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ABEE2" w14:textId="20D8C3D1" w:rsidR="005A1512" w:rsidRPr="00F440B0" w:rsidRDefault="008915D6" w:rsidP="00FA32E5">
      <w:pPr>
        <w:spacing w:before="76"/>
        <w:ind w:right="14"/>
        <w:jc w:val="both"/>
        <w:rPr>
          <w:rFonts w:ascii="Times New Roman" w:hAnsi="Times New Roman"/>
          <w:sz w:val="14"/>
        </w:rPr>
      </w:pPr>
      <w:r w:rsidRPr="008915D6">
        <w:rPr>
          <w:rFonts w:cstheme="minorHAnsi"/>
          <w:w w:val="110"/>
          <w:sz w:val="36"/>
          <w:szCs w:val="32"/>
        </w:rPr>
        <w:t xml:space="preserve">Efficiency of fatty acid-enriched dipteran-based </w:t>
      </w:r>
      <w:proofErr w:type="gramStart"/>
      <w:r w:rsidRPr="008915D6">
        <w:rPr>
          <w:rFonts w:cstheme="minorHAnsi"/>
          <w:w w:val="110"/>
          <w:sz w:val="36"/>
          <w:szCs w:val="32"/>
        </w:rPr>
        <w:t>meal</w:t>
      </w:r>
      <w:proofErr w:type="gramEnd"/>
      <w:r w:rsidRPr="008915D6">
        <w:rPr>
          <w:rFonts w:cstheme="minorHAnsi"/>
          <w:w w:val="110"/>
          <w:sz w:val="36"/>
          <w:szCs w:val="32"/>
        </w:rPr>
        <w:t xml:space="preserve"> on husbandry, digestive activity and immunological responses of Nile tilapia Oreochromis niloticus juveniles</w:t>
      </w:r>
    </w:p>
    <w:p w14:paraId="4C5A030F" w14:textId="77777777" w:rsidR="00763248" w:rsidRPr="00763248" w:rsidRDefault="00763248" w:rsidP="00FA32E5">
      <w:pPr>
        <w:spacing w:before="76"/>
        <w:ind w:right="14"/>
        <w:jc w:val="both"/>
        <w:rPr>
          <w:rFonts w:cstheme="minorHAnsi"/>
          <w:sz w:val="20"/>
          <w:szCs w:val="32"/>
        </w:rPr>
      </w:pPr>
    </w:p>
    <w:p w14:paraId="51174CB3" w14:textId="10FBB629" w:rsidR="008915D6" w:rsidRPr="00504F0C" w:rsidRDefault="008915D6" w:rsidP="008915D6">
      <w:pPr>
        <w:pStyle w:val="Corpsdetexte"/>
        <w:spacing w:before="2"/>
        <w:ind w:left="0"/>
        <w:rPr>
          <w:rFonts w:asciiTheme="minorHAnsi" w:hAnsiTheme="minorHAnsi" w:cstheme="minorHAnsi"/>
          <w:sz w:val="24"/>
          <w:szCs w:val="24"/>
        </w:rPr>
      </w:pPr>
      <w:r w:rsidRPr="008915D6">
        <w:rPr>
          <w:rFonts w:asciiTheme="minorHAnsi" w:hAnsiTheme="minorHAnsi" w:cstheme="minorHAnsi"/>
          <w:sz w:val="24"/>
          <w:szCs w:val="24"/>
        </w:rPr>
        <w:t xml:space="preserve">Pamphile S. </w:t>
      </w:r>
      <w:proofErr w:type="spellStart"/>
      <w:r w:rsidRPr="008915D6">
        <w:rPr>
          <w:rFonts w:asciiTheme="minorHAnsi" w:hAnsiTheme="minorHAnsi" w:cstheme="minorHAnsi"/>
          <w:sz w:val="24"/>
          <w:szCs w:val="24"/>
        </w:rPr>
        <w:t>Agbohessou</w:t>
      </w:r>
      <w:proofErr w:type="spellEnd"/>
      <w:r w:rsidRPr="008915D6">
        <w:rPr>
          <w:rFonts w:asciiTheme="minorHAnsi" w:hAnsiTheme="minorHAnsi" w:cstheme="minorHAnsi"/>
          <w:sz w:val="24"/>
          <w:szCs w:val="24"/>
        </w:rPr>
        <w:t xml:space="preserve"> </w:t>
      </w:r>
      <w:hyperlink w:anchor="_bookmark0" w:history="1">
        <w:proofErr w:type="spellStart"/>
        <w:r w:rsidRPr="008915D6">
          <w:rPr>
            <w:rStyle w:val="Lienhypertexte"/>
            <w:rFonts w:asciiTheme="minorHAnsi" w:hAnsiTheme="minorHAnsi" w:cstheme="minorHAnsi"/>
            <w:color w:val="auto"/>
            <w:sz w:val="24"/>
            <w:szCs w:val="24"/>
            <w:u w:val="none"/>
            <w:vertAlign w:val="superscript"/>
          </w:rPr>
          <w:t>a,</w:t>
        </w:r>
      </w:hyperlink>
      <w:hyperlink w:anchor="_bookmark1" w:history="1">
        <w:r w:rsidRPr="008915D6">
          <w:rPr>
            <w:rStyle w:val="Lienhypertexte"/>
            <w:rFonts w:asciiTheme="minorHAnsi" w:hAnsiTheme="minorHAnsi" w:cstheme="minorHAnsi"/>
            <w:color w:val="auto"/>
            <w:sz w:val="24"/>
            <w:szCs w:val="24"/>
            <w:u w:val="none"/>
            <w:vertAlign w:val="superscript"/>
          </w:rPr>
          <w:t>b</w:t>
        </w:r>
        <w:proofErr w:type="spellEnd"/>
        <w:r w:rsidRPr="008915D6">
          <w:rPr>
            <w:rStyle w:val="Lienhypertexte"/>
            <w:rFonts w:asciiTheme="minorHAnsi" w:hAnsiTheme="minorHAnsi" w:cstheme="minorHAnsi"/>
            <w:color w:val="auto"/>
            <w:sz w:val="24"/>
            <w:szCs w:val="24"/>
            <w:u w:val="none"/>
            <w:vertAlign w:val="superscript"/>
          </w:rPr>
          <w:t>,</w:t>
        </w:r>
      </w:hyperlink>
      <w:hyperlink w:anchor="_bookmark4" w:history="1">
        <w:r w:rsidRPr="008915D6">
          <w:rPr>
            <w:rStyle w:val="Lienhypertexte"/>
            <w:rFonts w:asciiTheme="minorHAnsi" w:hAnsiTheme="minorHAnsi" w:cstheme="minorHAnsi"/>
            <w:color w:val="auto"/>
            <w:sz w:val="24"/>
            <w:szCs w:val="24"/>
            <w:u w:val="none"/>
            <w:vertAlign w:val="superscript"/>
          </w:rPr>
          <w:t>*</w:t>
        </w:r>
      </w:hyperlink>
      <w:hyperlink w:anchor="_bookmark4" w:history="1">
        <w:r w:rsidRPr="008915D6">
          <w:rPr>
            <w:rStyle w:val="Lienhypertexte"/>
            <w:rFonts w:asciiTheme="minorHAnsi" w:hAnsiTheme="minorHAnsi" w:cstheme="minorHAnsi"/>
            <w:color w:val="auto"/>
            <w:sz w:val="24"/>
            <w:szCs w:val="24"/>
            <w:u w:val="none"/>
          </w:rPr>
          <w:t xml:space="preserve">, </w:t>
        </w:r>
        <w:proofErr w:type="spellStart"/>
        <w:r w:rsidRPr="008915D6">
          <w:rPr>
            <w:rStyle w:val="Lienhypertexte"/>
            <w:rFonts w:asciiTheme="minorHAnsi" w:hAnsiTheme="minorHAnsi" w:cstheme="minorHAnsi"/>
            <w:color w:val="auto"/>
            <w:sz w:val="24"/>
            <w:szCs w:val="24"/>
            <w:u w:val="none"/>
          </w:rPr>
          <w:t>Syaghalirwa</w:t>
        </w:r>
        <w:proofErr w:type="spellEnd"/>
        <w:r w:rsidRPr="008915D6">
          <w:rPr>
            <w:rStyle w:val="Lienhypertexte"/>
            <w:rFonts w:asciiTheme="minorHAnsi" w:hAnsiTheme="minorHAnsi" w:cstheme="minorHAnsi"/>
            <w:color w:val="auto"/>
            <w:sz w:val="24"/>
            <w:szCs w:val="24"/>
            <w:u w:val="none"/>
          </w:rPr>
          <w:t xml:space="preserve"> N.M. </w:t>
        </w:r>
        <w:proofErr w:type="spellStart"/>
        <w:r w:rsidRPr="008915D6">
          <w:rPr>
            <w:rStyle w:val="Lienhypertexte"/>
            <w:rFonts w:asciiTheme="minorHAnsi" w:hAnsiTheme="minorHAnsi" w:cstheme="minorHAnsi"/>
            <w:color w:val="auto"/>
            <w:sz w:val="24"/>
            <w:szCs w:val="24"/>
            <w:u w:val="none"/>
          </w:rPr>
          <w:t>Mandiki</w:t>
        </w:r>
        <w:proofErr w:type="spellEnd"/>
      </w:hyperlink>
      <w:r w:rsidRPr="008915D6">
        <w:rPr>
          <w:rFonts w:asciiTheme="minorHAnsi" w:hAnsiTheme="minorHAnsi" w:cstheme="minorHAnsi"/>
          <w:sz w:val="24"/>
          <w:szCs w:val="24"/>
        </w:rPr>
        <w:t xml:space="preserve"> </w:t>
      </w:r>
      <w:r w:rsidRPr="008915D6">
        <w:rPr>
          <w:rFonts w:asciiTheme="minorHAnsi" w:hAnsiTheme="minorHAnsi" w:cstheme="minorHAnsi"/>
          <w:sz w:val="24"/>
          <w:szCs w:val="24"/>
          <w:vertAlign w:val="superscript"/>
        </w:rPr>
        <w:t>a</w:t>
      </w:r>
      <w:hyperlink w:anchor="_bookmark0" w:history="1">
        <w:r w:rsidRPr="008915D6">
          <w:rPr>
            <w:rStyle w:val="Lienhypertexte"/>
            <w:rFonts w:asciiTheme="minorHAnsi" w:hAnsiTheme="minorHAnsi" w:cstheme="minorHAnsi"/>
            <w:color w:val="auto"/>
            <w:sz w:val="24"/>
            <w:szCs w:val="24"/>
            <w:u w:val="none"/>
          </w:rPr>
          <w:t xml:space="preserve">, Armel </w:t>
        </w:r>
        <w:proofErr w:type="spellStart"/>
        <w:r w:rsidRPr="008915D6">
          <w:rPr>
            <w:rStyle w:val="Lienhypertexte"/>
            <w:rFonts w:asciiTheme="minorHAnsi" w:hAnsiTheme="minorHAnsi" w:cstheme="minorHAnsi"/>
            <w:color w:val="auto"/>
            <w:sz w:val="24"/>
            <w:szCs w:val="24"/>
            <w:u w:val="none"/>
          </w:rPr>
          <w:t>Gougb</w:t>
        </w:r>
        <w:r w:rsidR="006D7E42" w:rsidRPr="00504F0C">
          <w:rPr>
            <w:rStyle w:val="Lienhypertexte"/>
            <w:rFonts w:asciiTheme="minorHAnsi" w:hAnsiTheme="minorHAnsi" w:cstheme="minorHAnsi"/>
            <w:color w:val="auto"/>
            <w:sz w:val="24"/>
            <w:szCs w:val="24"/>
            <w:u w:val="none"/>
          </w:rPr>
          <w:t>é</w:t>
        </w:r>
        <w:r w:rsidRPr="008915D6">
          <w:rPr>
            <w:rStyle w:val="Lienhypertexte"/>
            <w:rFonts w:asciiTheme="minorHAnsi" w:hAnsiTheme="minorHAnsi" w:cstheme="minorHAnsi"/>
            <w:color w:val="auto"/>
            <w:sz w:val="24"/>
            <w:szCs w:val="24"/>
            <w:u w:val="none"/>
          </w:rPr>
          <w:t>dji</w:t>
        </w:r>
        <w:proofErr w:type="spellEnd"/>
      </w:hyperlink>
      <w:r w:rsidRPr="008915D6">
        <w:rPr>
          <w:rFonts w:asciiTheme="minorHAnsi" w:hAnsiTheme="minorHAnsi" w:cstheme="minorHAnsi"/>
          <w:sz w:val="24"/>
          <w:szCs w:val="24"/>
        </w:rPr>
        <w:t xml:space="preserve"> </w:t>
      </w:r>
      <w:hyperlink w:anchor="_bookmark1" w:history="1">
        <w:proofErr w:type="spellStart"/>
        <w:r w:rsidRPr="008915D6">
          <w:rPr>
            <w:rStyle w:val="Lienhypertexte"/>
            <w:rFonts w:asciiTheme="minorHAnsi" w:hAnsiTheme="minorHAnsi" w:cstheme="minorHAnsi"/>
            <w:color w:val="auto"/>
            <w:sz w:val="24"/>
            <w:szCs w:val="24"/>
            <w:u w:val="none"/>
            <w:vertAlign w:val="superscript"/>
          </w:rPr>
          <w:t>b,</w:t>
        </w:r>
      </w:hyperlink>
      <w:r w:rsidRPr="008915D6">
        <w:rPr>
          <w:rFonts w:asciiTheme="minorHAnsi" w:hAnsiTheme="minorHAnsi" w:cstheme="minorHAnsi"/>
          <w:sz w:val="24"/>
          <w:szCs w:val="24"/>
          <w:vertAlign w:val="superscript"/>
        </w:rPr>
        <w:t>c</w:t>
      </w:r>
      <w:proofErr w:type="spellEnd"/>
      <w:r w:rsidRPr="008915D6">
        <w:rPr>
          <w:rFonts w:asciiTheme="minorHAnsi" w:hAnsiTheme="minorHAnsi" w:cstheme="minorHAnsi"/>
          <w:sz w:val="24"/>
          <w:szCs w:val="24"/>
        </w:rPr>
        <w:fldChar w:fldCharType="begin"/>
      </w:r>
      <w:r w:rsidRPr="008915D6">
        <w:rPr>
          <w:rFonts w:asciiTheme="minorHAnsi" w:hAnsiTheme="minorHAnsi" w:cstheme="minorHAnsi"/>
          <w:sz w:val="24"/>
          <w:szCs w:val="24"/>
        </w:rPr>
        <w:instrText>HYPERLINK \l "_bookmark2"</w:instrText>
      </w:r>
      <w:r w:rsidRPr="008915D6">
        <w:rPr>
          <w:rFonts w:asciiTheme="minorHAnsi" w:hAnsiTheme="minorHAnsi" w:cstheme="minorHAnsi"/>
          <w:sz w:val="24"/>
          <w:szCs w:val="24"/>
        </w:rPr>
      </w:r>
      <w:r w:rsidRPr="008915D6">
        <w:rPr>
          <w:rFonts w:asciiTheme="minorHAnsi" w:hAnsiTheme="minorHAnsi" w:cstheme="minorHAnsi"/>
          <w:sz w:val="24"/>
          <w:szCs w:val="24"/>
        </w:rPr>
        <w:fldChar w:fldCharType="separate"/>
      </w:r>
      <w:r w:rsidRPr="008915D6">
        <w:rPr>
          <w:rStyle w:val="Lienhypertexte"/>
          <w:rFonts w:asciiTheme="minorHAnsi" w:hAnsiTheme="minorHAnsi" w:cstheme="minorHAnsi"/>
          <w:color w:val="auto"/>
          <w:sz w:val="24"/>
          <w:szCs w:val="24"/>
          <w:u w:val="none"/>
        </w:rPr>
        <w:t>,</w:t>
      </w:r>
      <w:r w:rsidRPr="008915D6">
        <w:rPr>
          <w:rFonts w:asciiTheme="minorHAnsi" w:hAnsiTheme="minorHAnsi" w:cstheme="minorHAnsi"/>
          <w:sz w:val="24"/>
          <w:szCs w:val="24"/>
        </w:rPr>
        <w:fldChar w:fldCharType="end"/>
      </w:r>
      <w:r w:rsidRPr="008915D6">
        <w:rPr>
          <w:rFonts w:asciiTheme="minorHAnsi" w:hAnsiTheme="minorHAnsi" w:cstheme="minorHAnsi"/>
          <w:sz w:val="24"/>
          <w:szCs w:val="24"/>
        </w:rPr>
        <w:t xml:space="preserve"> Rudy Caparros Megido </w:t>
      </w:r>
      <w:r w:rsidRPr="008915D6">
        <w:rPr>
          <w:rFonts w:asciiTheme="minorHAnsi" w:hAnsiTheme="minorHAnsi" w:cstheme="minorHAnsi"/>
          <w:sz w:val="24"/>
          <w:szCs w:val="24"/>
          <w:vertAlign w:val="superscript"/>
        </w:rPr>
        <w:t>c</w:t>
      </w:r>
      <w:hyperlink w:anchor="_bookmark2" w:history="1">
        <w:r w:rsidRPr="008915D6">
          <w:rPr>
            <w:rStyle w:val="Lienhypertexte"/>
            <w:rFonts w:asciiTheme="minorHAnsi" w:hAnsiTheme="minorHAnsi" w:cstheme="minorHAnsi"/>
            <w:color w:val="auto"/>
            <w:sz w:val="24"/>
            <w:szCs w:val="24"/>
            <w:u w:val="none"/>
          </w:rPr>
          <w:t>, Lil-Marlys W. Lima</w:t>
        </w:r>
      </w:hyperlink>
      <w:r w:rsidRPr="008915D6">
        <w:rPr>
          <w:rFonts w:asciiTheme="minorHAnsi" w:hAnsiTheme="minorHAnsi" w:cstheme="minorHAnsi"/>
          <w:sz w:val="24"/>
          <w:szCs w:val="24"/>
        </w:rPr>
        <w:t xml:space="preserve"> </w:t>
      </w:r>
      <w:r w:rsidRPr="008915D6">
        <w:rPr>
          <w:rFonts w:asciiTheme="minorHAnsi" w:hAnsiTheme="minorHAnsi" w:cstheme="minorHAnsi"/>
          <w:sz w:val="24"/>
          <w:szCs w:val="24"/>
          <w:vertAlign w:val="superscript"/>
        </w:rPr>
        <w:t>b</w:t>
      </w:r>
      <w:hyperlink w:anchor="_bookmark1" w:history="1">
        <w:r w:rsidRPr="008915D6">
          <w:rPr>
            <w:rStyle w:val="Lienhypertexte"/>
            <w:rFonts w:asciiTheme="minorHAnsi" w:hAnsiTheme="minorHAnsi" w:cstheme="minorHAnsi"/>
            <w:color w:val="auto"/>
            <w:sz w:val="24"/>
            <w:szCs w:val="24"/>
            <w:u w:val="none"/>
          </w:rPr>
          <w:t>, Val</w:t>
        </w:r>
        <w:r w:rsidR="006D7E42" w:rsidRPr="00504F0C">
          <w:rPr>
            <w:rStyle w:val="Lienhypertexte"/>
            <w:rFonts w:asciiTheme="minorHAnsi" w:hAnsiTheme="minorHAnsi" w:cstheme="minorHAnsi"/>
            <w:color w:val="auto"/>
            <w:sz w:val="24"/>
            <w:szCs w:val="24"/>
            <w:u w:val="none"/>
          </w:rPr>
          <w:t>é</w:t>
        </w:r>
        <w:r w:rsidRPr="008915D6">
          <w:rPr>
            <w:rStyle w:val="Lienhypertexte"/>
            <w:rFonts w:asciiTheme="minorHAnsi" w:hAnsiTheme="minorHAnsi" w:cstheme="minorHAnsi"/>
            <w:color w:val="auto"/>
            <w:sz w:val="24"/>
            <w:szCs w:val="24"/>
            <w:u w:val="none"/>
          </w:rPr>
          <w:t>rie Cornet</w:t>
        </w:r>
      </w:hyperlink>
      <w:r w:rsidRPr="008915D6">
        <w:rPr>
          <w:rFonts w:asciiTheme="minorHAnsi" w:hAnsiTheme="minorHAnsi" w:cstheme="minorHAnsi"/>
          <w:sz w:val="24"/>
          <w:szCs w:val="24"/>
        </w:rPr>
        <w:t xml:space="preserve"> </w:t>
      </w:r>
      <w:r w:rsidRPr="008915D6">
        <w:rPr>
          <w:rFonts w:asciiTheme="minorHAnsi" w:hAnsiTheme="minorHAnsi" w:cstheme="minorHAnsi"/>
          <w:sz w:val="24"/>
          <w:szCs w:val="24"/>
          <w:vertAlign w:val="superscript"/>
        </w:rPr>
        <w:t>a</w:t>
      </w:r>
      <w:hyperlink w:anchor="_bookmark0" w:history="1">
        <w:r w:rsidRPr="008915D6">
          <w:rPr>
            <w:rStyle w:val="Lienhypertexte"/>
            <w:rFonts w:asciiTheme="minorHAnsi" w:hAnsiTheme="minorHAnsi" w:cstheme="minorHAnsi"/>
            <w:color w:val="auto"/>
            <w:sz w:val="24"/>
            <w:szCs w:val="24"/>
            <w:u w:val="none"/>
          </w:rPr>
          <w:t>, J</w:t>
        </w:r>
        <w:r w:rsidR="006D7E42" w:rsidRPr="00504F0C">
          <w:rPr>
            <w:rStyle w:val="Lienhypertexte"/>
            <w:rFonts w:asciiTheme="minorHAnsi" w:hAnsiTheme="minorHAnsi" w:cstheme="minorHAnsi"/>
            <w:color w:val="auto"/>
            <w:sz w:val="24"/>
            <w:szCs w:val="24"/>
            <w:u w:val="none"/>
          </w:rPr>
          <w:t>é</w:t>
        </w:r>
        <w:r w:rsidRPr="008915D6">
          <w:rPr>
            <w:rStyle w:val="Lienhypertexte"/>
            <w:rFonts w:asciiTheme="minorHAnsi" w:hAnsiTheme="minorHAnsi" w:cstheme="minorHAnsi"/>
            <w:color w:val="auto"/>
            <w:sz w:val="24"/>
            <w:szCs w:val="24"/>
            <w:u w:val="none"/>
          </w:rPr>
          <w:t>r</w:t>
        </w:r>
        <w:r w:rsidR="006D7E42" w:rsidRPr="00504F0C">
          <w:rPr>
            <w:rStyle w:val="Lienhypertexte"/>
            <w:rFonts w:asciiTheme="minorHAnsi" w:hAnsiTheme="minorHAnsi" w:cstheme="minorHAnsi"/>
            <w:color w:val="auto"/>
            <w:sz w:val="24"/>
            <w:szCs w:val="24"/>
            <w:u w:val="none"/>
          </w:rPr>
          <w:t>ô</w:t>
        </w:r>
        <w:r w:rsidRPr="008915D6">
          <w:rPr>
            <w:rStyle w:val="Lienhypertexte"/>
            <w:rFonts w:asciiTheme="minorHAnsi" w:hAnsiTheme="minorHAnsi" w:cstheme="minorHAnsi"/>
            <w:color w:val="auto"/>
            <w:sz w:val="24"/>
            <w:szCs w:val="24"/>
            <w:u w:val="none"/>
          </w:rPr>
          <w:t>me Lambert</w:t>
        </w:r>
      </w:hyperlink>
      <w:r w:rsidRPr="008915D6">
        <w:rPr>
          <w:rFonts w:asciiTheme="minorHAnsi" w:hAnsiTheme="minorHAnsi" w:cstheme="minorHAnsi"/>
          <w:sz w:val="24"/>
          <w:szCs w:val="24"/>
        </w:rPr>
        <w:t xml:space="preserve"> </w:t>
      </w:r>
      <w:r w:rsidRPr="008915D6">
        <w:rPr>
          <w:rFonts w:asciiTheme="minorHAnsi" w:hAnsiTheme="minorHAnsi" w:cstheme="minorHAnsi"/>
          <w:sz w:val="24"/>
          <w:szCs w:val="24"/>
          <w:vertAlign w:val="superscript"/>
        </w:rPr>
        <w:t>a</w:t>
      </w:r>
      <w:hyperlink w:anchor="_bookmark0" w:history="1">
        <w:r w:rsidRPr="008915D6">
          <w:rPr>
            <w:rStyle w:val="Lienhypertexte"/>
            <w:rFonts w:asciiTheme="minorHAnsi" w:hAnsiTheme="minorHAnsi" w:cstheme="minorHAnsi"/>
            <w:color w:val="auto"/>
            <w:sz w:val="24"/>
            <w:szCs w:val="24"/>
            <w:u w:val="none"/>
          </w:rPr>
          <w:t>,</w:t>
        </w:r>
      </w:hyperlink>
      <w:r w:rsidRPr="00504F0C">
        <w:rPr>
          <w:rFonts w:asciiTheme="minorHAnsi" w:hAnsiTheme="minorHAnsi" w:cstheme="minorHAnsi"/>
          <w:sz w:val="24"/>
          <w:szCs w:val="24"/>
        </w:rPr>
        <w:t xml:space="preserve"> </w:t>
      </w:r>
      <w:r w:rsidRPr="008915D6">
        <w:rPr>
          <w:rFonts w:asciiTheme="minorHAnsi" w:hAnsiTheme="minorHAnsi" w:cstheme="minorHAnsi"/>
          <w:sz w:val="24"/>
          <w:szCs w:val="24"/>
        </w:rPr>
        <w:t xml:space="preserve">Giorgia Purcaro </w:t>
      </w:r>
      <w:r w:rsidRPr="008915D6">
        <w:rPr>
          <w:rFonts w:asciiTheme="minorHAnsi" w:hAnsiTheme="minorHAnsi" w:cstheme="minorHAnsi"/>
          <w:sz w:val="24"/>
          <w:szCs w:val="24"/>
          <w:vertAlign w:val="superscript"/>
        </w:rPr>
        <w:t>d</w:t>
      </w:r>
      <w:hyperlink w:anchor="_bookmark3" w:history="1">
        <w:r w:rsidRPr="008915D6">
          <w:rPr>
            <w:rStyle w:val="Lienhypertexte"/>
            <w:rFonts w:asciiTheme="minorHAnsi" w:hAnsiTheme="minorHAnsi" w:cstheme="minorHAnsi"/>
            <w:color w:val="auto"/>
            <w:sz w:val="24"/>
            <w:szCs w:val="24"/>
            <w:u w:val="none"/>
          </w:rPr>
          <w:t>, Fr</w:t>
        </w:r>
        <w:r w:rsidR="006D7E42" w:rsidRPr="00504F0C">
          <w:rPr>
            <w:rStyle w:val="Lienhypertexte"/>
            <w:rFonts w:asciiTheme="minorHAnsi" w:hAnsiTheme="minorHAnsi" w:cstheme="minorHAnsi"/>
            <w:color w:val="auto"/>
            <w:sz w:val="24"/>
            <w:szCs w:val="24"/>
            <w:u w:val="none"/>
          </w:rPr>
          <w:t>é</w:t>
        </w:r>
        <w:r w:rsidRPr="008915D6">
          <w:rPr>
            <w:rStyle w:val="Lienhypertexte"/>
            <w:rFonts w:asciiTheme="minorHAnsi" w:hAnsiTheme="minorHAnsi" w:cstheme="minorHAnsi"/>
            <w:color w:val="auto"/>
            <w:sz w:val="24"/>
            <w:szCs w:val="24"/>
            <w:u w:val="none"/>
          </w:rPr>
          <w:t>d</w:t>
        </w:r>
        <w:r w:rsidR="006D7E42" w:rsidRPr="00504F0C">
          <w:rPr>
            <w:rStyle w:val="Lienhypertexte"/>
            <w:rFonts w:asciiTheme="minorHAnsi" w:hAnsiTheme="minorHAnsi" w:cstheme="minorHAnsi"/>
            <w:color w:val="auto"/>
            <w:sz w:val="24"/>
            <w:szCs w:val="24"/>
            <w:u w:val="none"/>
          </w:rPr>
          <w:t>é</w:t>
        </w:r>
        <w:r w:rsidRPr="008915D6">
          <w:rPr>
            <w:rStyle w:val="Lienhypertexte"/>
            <w:rFonts w:asciiTheme="minorHAnsi" w:hAnsiTheme="minorHAnsi" w:cstheme="minorHAnsi"/>
            <w:color w:val="auto"/>
            <w:sz w:val="24"/>
            <w:szCs w:val="24"/>
            <w:u w:val="none"/>
          </w:rPr>
          <w:t>ric Francis</w:t>
        </w:r>
      </w:hyperlink>
      <w:r w:rsidRPr="008915D6">
        <w:rPr>
          <w:rFonts w:asciiTheme="minorHAnsi" w:hAnsiTheme="minorHAnsi" w:cstheme="minorHAnsi"/>
          <w:sz w:val="24"/>
          <w:szCs w:val="24"/>
        </w:rPr>
        <w:t xml:space="preserve"> </w:t>
      </w:r>
      <w:r w:rsidRPr="008915D6">
        <w:rPr>
          <w:rFonts w:asciiTheme="minorHAnsi" w:hAnsiTheme="minorHAnsi" w:cstheme="minorHAnsi"/>
          <w:sz w:val="24"/>
          <w:szCs w:val="24"/>
          <w:vertAlign w:val="superscript"/>
        </w:rPr>
        <w:t>c</w:t>
      </w:r>
      <w:hyperlink w:anchor="_bookmark2" w:history="1">
        <w:r w:rsidRPr="008915D6">
          <w:rPr>
            <w:rStyle w:val="Lienhypertexte"/>
            <w:rFonts w:asciiTheme="minorHAnsi" w:hAnsiTheme="minorHAnsi" w:cstheme="minorHAnsi"/>
            <w:color w:val="auto"/>
            <w:sz w:val="24"/>
            <w:szCs w:val="24"/>
            <w:u w:val="none"/>
          </w:rPr>
          <w:t xml:space="preserve">, Philippe A. </w:t>
        </w:r>
        <w:proofErr w:type="spellStart"/>
        <w:r w:rsidRPr="008915D6">
          <w:rPr>
            <w:rStyle w:val="Lienhypertexte"/>
            <w:rFonts w:asciiTheme="minorHAnsi" w:hAnsiTheme="minorHAnsi" w:cstheme="minorHAnsi"/>
            <w:color w:val="auto"/>
            <w:sz w:val="24"/>
            <w:szCs w:val="24"/>
            <w:u w:val="none"/>
          </w:rPr>
          <w:t>Lal</w:t>
        </w:r>
        <w:r w:rsidR="006D7E42" w:rsidRPr="00504F0C">
          <w:rPr>
            <w:rStyle w:val="Lienhypertexte"/>
            <w:rFonts w:asciiTheme="minorHAnsi" w:hAnsiTheme="minorHAnsi" w:cstheme="minorHAnsi"/>
            <w:color w:val="auto"/>
            <w:sz w:val="24"/>
            <w:szCs w:val="24"/>
            <w:u w:val="none"/>
          </w:rPr>
          <w:t>è</w:t>
        </w:r>
        <w:r w:rsidRPr="008915D6">
          <w:rPr>
            <w:rStyle w:val="Lienhypertexte"/>
            <w:rFonts w:asciiTheme="minorHAnsi" w:hAnsiTheme="minorHAnsi" w:cstheme="minorHAnsi"/>
            <w:color w:val="auto"/>
            <w:sz w:val="24"/>
            <w:szCs w:val="24"/>
            <w:u w:val="none"/>
          </w:rPr>
          <w:t>y</w:t>
        </w:r>
        <w:r w:rsidR="006D7E42" w:rsidRPr="00504F0C">
          <w:rPr>
            <w:rStyle w:val="Lienhypertexte"/>
            <w:rFonts w:asciiTheme="minorHAnsi" w:hAnsiTheme="minorHAnsi" w:cstheme="minorHAnsi"/>
            <w:color w:val="auto"/>
            <w:sz w:val="24"/>
            <w:szCs w:val="24"/>
            <w:u w:val="none"/>
          </w:rPr>
          <w:t>è</w:t>
        </w:r>
        <w:proofErr w:type="spellEnd"/>
      </w:hyperlink>
      <w:r w:rsidRPr="008915D6">
        <w:rPr>
          <w:rFonts w:asciiTheme="minorHAnsi" w:hAnsiTheme="minorHAnsi" w:cstheme="minorHAnsi"/>
          <w:sz w:val="24"/>
          <w:szCs w:val="24"/>
        </w:rPr>
        <w:t xml:space="preserve"> </w:t>
      </w:r>
      <w:r w:rsidRPr="008915D6">
        <w:rPr>
          <w:rFonts w:asciiTheme="minorHAnsi" w:hAnsiTheme="minorHAnsi" w:cstheme="minorHAnsi"/>
          <w:sz w:val="24"/>
          <w:szCs w:val="24"/>
          <w:vertAlign w:val="superscript"/>
        </w:rPr>
        <w:t>b</w:t>
      </w:r>
      <w:hyperlink w:anchor="_bookmark1" w:history="1">
        <w:r w:rsidRPr="008915D6">
          <w:rPr>
            <w:rStyle w:val="Lienhypertexte"/>
            <w:rFonts w:asciiTheme="minorHAnsi" w:hAnsiTheme="minorHAnsi" w:cstheme="minorHAnsi"/>
            <w:color w:val="auto"/>
            <w:sz w:val="24"/>
            <w:szCs w:val="24"/>
            <w:u w:val="none"/>
          </w:rPr>
          <w:t>, Patrick Kestemont</w:t>
        </w:r>
      </w:hyperlink>
      <w:r w:rsidRPr="008915D6">
        <w:rPr>
          <w:rFonts w:asciiTheme="minorHAnsi" w:hAnsiTheme="minorHAnsi" w:cstheme="minorHAnsi"/>
          <w:sz w:val="24"/>
          <w:szCs w:val="24"/>
        </w:rPr>
        <w:t xml:space="preserve"> </w:t>
      </w:r>
      <w:hyperlink w:anchor="_bookmark0" w:history="1">
        <w:r w:rsidRPr="008915D6">
          <w:rPr>
            <w:rStyle w:val="Lienhypertexte"/>
            <w:rFonts w:asciiTheme="minorHAnsi" w:hAnsiTheme="minorHAnsi" w:cstheme="minorHAnsi"/>
            <w:color w:val="auto"/>
            <w:sz w:val="24"/>
            <w:szCs w:val="24"/>
            <w:u w:val="none"/>
            <w:vertAlign w:val="superscript"/>
          </w:rPr>
          <w:t>a,</w:t>
        </w:r>
      </w:hyperlink>
      <w:hyperlink w:anchor="_bookmark4" w:history="1">
        <w:r w:rsidRPr="008915D6">
          <w:rPr>
            <w:rStyle w:val="Lienhypertexte"/>
            <w:rFonts w:asciiTheme="minorHAnsi" w:hAnsiTheme="minorHAnsi" w:cstheme="minorHAnsi"/>
            <w:color w:val="auto"/>
            <w:sz w:val="24"/>
            <w:szCs w:val="24"/>
            <w:u w:val="none"/>
            <w:vertAlign w:val="superscript"/>
          </w:rPr>
          <w:t>*</w:t>
        </w:r>
      </w:hyperlink>
    </w:p>
    <w:p w14:paraId="4595036E" w14:textId="77777777" w:rsidR="008915D6" w:rsidRPr="008915D6" w:rsidRDefault="008915D6" w:rsidP="008915D6">
      <w:pPr>
        <w:pStyle w:val="Corpsdetexte"/>
        <w:spacing w:before="2"/>
        <w:ind w:left="0"/>
        <w:rPr>
          <w:rFonts w:cstheme="minorHAnsi"/>
        </w:rPr>
      </w:pPr>
    </w:p>
    <w:p w14:paraId="05E64E7D" w14:textId="77777777" w:rsidR="008915D6" w:rsidRPr="008915D6" w:rsidRDefault="008915D6" w:rsidP="008915D6">
      <w:pPr>
        <w:pStyle w:val="Corpsdetexte"/>
        <w:spacing w:before="2"/>
        <w:ind w:left="720"/>
        <w:rPr>
          <w:rFonts w:asciiTheme="minorHAnsi" w:hAnsiTheme="minorHAnsi" w:cstheme="minorHAnsi"/>
          <w:i/>
          <w:sz w:val="20"/>
          <w:szCs w:val="20"/>
        </w:rPr>
      </w:pPr>
      <w:bookmarkStart w:id="0" w:name="_bookmark0"/>
      <w:bookmarkEnd w:id="0"/>
      <w:r w:rsidRPr="008915D6">
        <w:rPr>
          <w:rFonts w:asciiTheme="minorHAnsi" w:hAnsiTheme="minorHAnsi" w:cstheme="minorHAnsi"/>
          <w:sz w:val="20"/>
          <w:szCs w:val="20"/>
          <w:vertAlign w:val="superscript"/>
        </w:rPr>
        <w:t>a</w:t>
      </w:r>
      <w:r w:rsidRPr="008915D6">
        <w:rPr>
          <w:rFonts w:asciiTheme="minorHAnsi" w:hAnsiTheme="minorHAnsi" w:cstheme="minorHAnsi"/>
          <w:sz w:val="20"/>
          <w:szCs w:val="20"/>
        </w:rPr>
        <w:t xml:space="preserve"> </w:t>
      </w:r>
      <w:r w:rsidRPr="008915D6">
        <w:rPr>
          <w:rFonts w:asciiTheme="minorHAnsi" w:hAnsiTheme="minorHAnsi" w:cstheme="minorHAnsi"/>
          <w:i/>
          <w:sz w:val="20"/>
          <w:szCs w:val="20"/>
        </w:rPr>
        <w:t>Research Unit in Environmental and Evolutionary Biology (URBE), Institute of Life, Earth and Environment (ILEE), University of Namur, Belgium</w:t>
      </w:r>
    </w:p>
    <w:p w14:paraId="6F5DD49E" w14:textId="77777777" w:rsidR="008915D6" w:rsidRPr="008915D6" w:rsidRDefault="008915D6" w:rsidP="008915D6">
      <w:pPr>
        <w:pStyle w:val="Corpsdetexte"/>
        <w:spacing w:before="2"/>
        <w:ind w:left="720"/>
        <w:rPr>
          <w:rFonts w:asciiTheme="minorHAnsi" w:hAnsiTheme="minorHAnsi" w:cstheme="minorHAnsi"/>
          <w:i/>
          <w:sz w:val="20"/>
          <w:szCs w:val="20"/>
        </w:rPr>
      </w:pPr>
      <w:bookmarkStart w:id="1" w:name="_bookmark1"/>
      <w:bookmarkEnd w:id="1"/>
      <w:r w:rsidRPr="008915D6">
        <w:rPr>
          <w:rFonts w:asciiTheme="minorHAnsi" w:hAnsiTheme="minorHAnsi" w:cstheme="minorHAnsi"/>
          <w:sz w:val="20"/>
          <w:szCs w:val="20"/>
          <w:vertAlign w:val="superscript"/>
        </w:rPr>
        <w:t>b</w:t>
      </w:r>
      <w:r w:rsidRPr="008915D6">
        <w:rPr>
          <w:rFonts w:asciiTheme="minorHAnsi" w:hAnsiTheme="minorHAnsi" w:cstheme="minorHAnsi"/>
          <w:sz w:val="20"/>
          <w:szCs w:val="20"/>
        </w:rPr>
        <w:t xml:space="preserve"> </w:t>
      </w:r>
      <w:r w:rsidRPr="008915D6">
        <w:rPr>
          <w:rFonts w:asciiTheme="minorHAnsi" w:hAnsiTheme="minorHAnsi" w:cstheme="minorHAnsi"/>
          <w:i/>
          <w:sz w:val="20"/>
          <w:szCs w:val="20"/>
        </w:rPr>
        <w:t>Laboratory of Hydrobiology and Aquaculture (LHA), Faculty of Agricultural Sciences, University of Abomey-</w:t>
      </w:r>
      <w:proofErr w:type="spellStart"/>
      <w:r w:rsidRPr="008915D6">
        <w:rPr>
          <w:rFonts w:asciiTheme="minorHAnsi" w:hAnsiTheme="minorHAnsi" w:cstheme="minorHAnsi"/>
          <w:i/>
          <w:sz w:val="20"/>
          <w:szCs w:val="20"/>
        </w:rPr>
        <w:t>Calavi</w:t>
      </w:r>
      <w:proofErr w:type="spellEnd"/>
      <w:r w:rsidRPr="008915D6">
        <w:rPr>
          <w:rFonts w:asciiTheme="minorHAnsi" w:hAnsiTheme="minorHAnsi" w:cstheme="minorHAnsi"/>
          <w:i/>
          <w:sz w:val="20"/>
          <w:szCs w:val="20"/>
        </w:rPr>
        <w:t>, Cotonou, Benin</w:t>
      </w:r>
    </w:p>
    <w:p w14:paraId="7DB2AEFA" w14:textId="4220D854" w:rsidR="008915D6" w:rsidRPr="008915D6" w:rsidRDefault="008915D6" w:rsidP="008915D6">
      <w:pPr>
        <w:pStyle w:val="Corpsdetexte"/>
        <w:spacing w:before="2"/>
        <w:ind w:left="720"/>
        <w:rPr>
          <w:rFonts w:asciiTheme="minorHAnsi" w:hAnsiTheme="minorHAnsi" w:cstheme="minorHAnsi"/>
          <w:i/>
          <w:sz w:val="20"/>
          <w:szCs w:val="20"/>
        </w:rPr>
      </w:pPr>
      <w:bookmarkStart w:id="2" w:name="_bookmark2"/>
      <w:bookmarkEnd w:id="2"/>
      <w:r w:rsidRPr="008915D6">
        <w:rPr>
          <w:rFonts w:asciiTheme="minorHAnsi" w:hAnsiTheme="minorHAnsi" w:cstheme="minorHAnsi"/>
          <w:sz w:val="20"/>
          <w:szCs w:val="20"/>
          <w:vertAlign w:val="superscript"/>
        </w:rPr>
        <w:t>c</w:t>
      </w:r>
      <w:r w:rsidRPr="008915D6">
        <w:rPr>
          <w:rFonts w:asciiTheme="minorHAnsi" w:hAnsiTheme="minorHAnsi" w:cstheme="minorHAnsi"/>
          <w:sz w:val="20"/>
          <w:szCs w:val="20"/>
        </w:rPr>
        <w:t xml:space="preserve"> </w:t>
      </w:r>
      <w:r w:rsidRPr="008915D6">
        <w:rPr>
          <w:rFonts w:asciiTheme="minorHAnsi" w:hAnsiTheme="minorHAnsi" w:cstheme="minorHAnsi"/>
          <w:i/>
          <w:sz w:val="20"/>
          <w:szCs w:val="20"/>
        </w:rPr>
        <w:t xml:space="preserve">Functional and Evolutionary Entomology-Gembloux </w:t>
      </w:r>
      <w:proofErr w:type="spellStart"/>
      <w:r w:rsidRPr="008915D6">
        <w:rPr>
          <w:rFonts w:asciiTheme="minorHAnsi" w:hAnsiTheme="minorHAnsi" w:cstheme="minorHAnsi"/>
          <w:i/>
          <w:sz w:val="20"/>
          <w:szCs w:val="20"/>
        </w:rPr>
        <w:t>Agro</w:t>
      </w:r>
      <w:proofErr w:type="spellEnd"/>
      <w:r w:rsidRPr="008915D6">
        <w:rPr>
          <w:rFonts w:asciiTheme="minorHAnsi" w:hAnsiTheme="minorHAnsi" w:cstheme="minorHAnsi"/>
          <w:i/>
          <w:sz w:val="20"/>
          <w:szCs w:val="20"/>
        </w:rPr>
        <w:t>-Bio Tech, University of Li</w:t>
      </w:r>
      <w:r w:rsidRPr="00853A9A">
        <w:rPr>
          <w:rFonts w:asciiTheme="minorHAnsi" w:hAnsiTheme="minorHAnsi" w:cstheme="minorHAnsi"/>
          <w:sz w:val="20"/>
          <w:szCs w:val="20"/>
        </w:rPr>
        <w:t>è</w:t>
      </w:r>
      <w:r w:rsidRPr="008915D6">
        <w:rPr>
          <w:rFonts w:asciiTheme="minorHAnsi" w:hAnsiTheme="minorHAnsi" w:cstheme="minorHAnsi"/>
          <w:i/>
          <w:sz w:val="20"/>
          <w:szCs w:val="20"/>
        </w:rPr>
        <w:t>ge, Gembloux, Belgium</w:t>
      </w:r>
    </w:p>
    <w:p w14:paraId="4AEF9725" w14:textId="0898A1FD" w:rsidR="008915D6" w:rsidRPr="008915D6" w:rsidRDefault="008915D6" w:rsidP="008915D6">
      <w:pPr>
        <w:pStyle w:val="Corpsdetexte"/>
        <w:spacing w:before="2"/>
        <w:ind w:left="0" w:firstLine="720"/>
        <w:rPr>
          <w:rFonts w:asciiTheme="minorHAnsi" w:hAnsiTheme="minorHAnsi" w:cstheme="minorHAnsi"/>
          <w:i/>
          <w:sz w:val="20"/>
          <w:szCs w:val="20"/>
        </w:rPr>
      </w:pPr>
      <w:bookmarkStart w:id="3" w:name="_bookmark3"/>
      <w:bookmarkEnd w:id="3"/>
      <w:r w:rsidRPr="008915D6">
        <w:rPr>
          <w:rFonts w:asciiTheme="minorHAnsi" w:hAnsiTheme="minorHAnsi" w:cstheme="minorHAnsi"/>
          <w:sz w:val="20"/>
          <w:szCs w:val="20"/>
          <w:vertAlign w:val="superscript"/>
        </w:rPr>
        <w:t>d</w:t>
      </w:r>
      <w:r w:rsidRPr="008915D6">
        <w:rPr>
          <w:rFonts w:asciiTheme="minorHAnsi" w:hAnsiTheme="minorHAnsi" w:cstheme="minorHAnsi"/>
          <w:sz w:val="20"/>
          <w:szCs w:val="20"/>
        </w:rPr>
        <w:t xml:space="preserve"> </w:t>
      </w:r>
      <w:r w:rsidRPr="008915D6">
        <w:rPr>
          <w:rFonts w:asciiTheme="minorHAnsi" w:hAnsiTheme="minorHAnsi" w:cstheme="minorHAnsi"/>
          <w:i/>
          <w:sz w:val="20"/>
          <w:szCs w:val="20"/>
        </w:rPr>
        <w:t xml:space="preserve">Gembloux </w:t>
      </w:r>
      <w:proofErr w:type="spellStart"/>
      <w:r w:rsidRPr="008915D6">
        <w:rPr>
          <w:rFonts w:asciiTheme="minorHAnsi" w:hAnsiTheme="minorHAnsi" w:cstheme="minorHAnsi"/>
          <w:i/>
          <w:sz w:val="20"/>
          <w:szCs w:val="20"/>
        </w:rPr>
        <w:t>Agro</w:t>
      </w:r>
      <w:proofErr w:type="spellEnd"/>
      <w:r w:rsidRPr="008915D6">
        <w:rPr>
          <w:rFonts w:asciiTheme="minorHAnsi" w:hAnsiTheme="minorHAnsi" w:cstheme="minorHAnsi"/>
          <w:i/>
          <w:sz w:val="20"/>
          <w:szCs w:val="20"/>
        </w:rPr>
        <w:t>-Bio Tech, University of Li</w:t>
      </w:r>
      <w:r w:rsidRPr="00853A9A">
        <w:rPr>
          <w:rFonts w:asciiTheme="minorHAnsi" w:hAnsiTheme="minorHAnsi" w:cstheme="minorHAnsi"/>
          <w:sz w:val="20"/>
          <w:szCs w:val="20"/>
        </w:rPr>
        <w:t>è</w:t>
      </w:r>
      <w:r w:rsidRPr="008915D6">
        <w:rPr>
          <w:rFonts w:asciiTheme="minorHAnsi" w:hAnsiTheme="minorHAnsi" w:cstheme="minorHAnsi"/>
          <w:i/>
          <w:sz w:val="20"/>
          <w:szCs w:val="20"/>
        </w:rPr>
        <w:t>ge, Gembloux, Belgium</w:t>
      </w:r>
    </w:p>
    <w:p w14:paraId="5666FA65" w14:textId="77777777" w:rsidR="008915D6" w:rsidRPr="00763248" w:rsidRDefault="008915D6" w:rsidP="00371939">
      <w:pPr>
        <w:pStyle w:val="Corpsdetexte"/>
        <w:spacing w:before="2"/>
        <w:ind w:left="0"/>
        <w:rPr>
          <w:rFonts w:asciiTheme="minorHAnsi" w:hAnsiTheme="minorHAnsi" w:cstheme="minorHAnsi"/>
          <w:sz w:val="22"/>
          <w:szCs w:val="22"/>
        </w:rPr>
      </w:pPr>
    </w:p>
    <w:p w14:paraId="5DC2546D" w14:textId="77777777" w:rsidR="00371939" w:rsidRPr="00763248" w:rsidRDefault="00371939" w:rsidP="00371939">
      <w:pPr>
        <w:pStyle w:val="Corpsdetexte"/>
        <w:spacing w:line="20" w:lineRule="exact"/>
        <w:ind w:left="44" w:right="-576"/>
        <w:rPr>
          <w:rFonts w:asciiTheme="minorHAnsi" w:hAnsiTheme="minorHAnsi" w:cstheme="minorHAnsi"/>
          <w:sz w:val="22"/>
          <w:szCs w:val="22"/>
        </w:rPr>
      </w:pPr>
    </w:p>
    <w:p w14:paraId="032DC38D" w14:textId="48F36A17" w:rsidR="00371939" w:rsidRPr="00DF27D4" w:rsidRDefault="00371939" w:rsidP="00DF27D4">
      <w:pPr>
        <w:spacing w:before="44" w:line="276" w:lineRule="auto"/>
        <w:ind w:right="807"/>
        <w:jc w:val="both"/>
        <w:rPr>
          <w:iCs/>
        </w:rPr>
      </w:pPr>
      <w:r w:rsidRPr="00763248">
        <w:rPr>
          <w:rFonts w:cstheme="minorHAnsi"/>
          <w:b/>
          <w:iCs/>
        </w:rPr>
        <w:t>Keywords</w:t>
      </w:r>
      <w:r w:rsidRPr="004235D5">
        <w:rPr>
          <w:b/>
          <w:iCs/>
        </w:rPr>
        <w:t>:</w:t>
      </w:r>
      <w:r w:rsidRPr="004235D5">
        <w:rPr>
          <w:iCs/>
        </w:rPr>
        <w:t xml:space="preserve"> </w:t>
      </w:r>
      <w:r w:rsidR="00DF27D4" w:rsidRPr="00DF27D4">
        <w:rPr>
          <w:iCs/>
        </w:rPr>
        <w:t xml:space="preserve">Nile tilapia </w:t>
      </w:r>
      <w:proofErr w:type="spellStart"/>
      <w:r w:rsidR="00DF27D4" w:rsidRPr="00DF27D4">
        <w:rPr>
          <w:iCs/>
        </w:rPr>
        <w:t>Hermetia</w:t>
      </w:r>
      <w:proofErr w:type="spellEnd"/>
      <w:r w:rsidR="00DF27D4" w:rsidRPr="00DF27D4">
        <w:rPr>
          <w:iCs/>
        </w:rPr>
        <w:t xml:space="preserve"> </w:t>
      </w:r>
      <w:proofErr w:type="spellStart"/>
      <w:r w:rsidR="00DF27D4" w:rsidRPr="00DF27D4">
        <w:rPr>
          <w:iCs/>
        </w:rPr>
        <w:t>illucens</w:t>
      </w:r>
      <w:proofErr w:type="spellEnd"/>
      <w:r w:rsidR="00DF27D4" w:rsidRPr="00DF27D4">
        <w:rPr>
          <w:iCs/>
        </w:rPr>
        <w:t xml:space="preserve"> </w:t>
      </w:r>
      <w:proofErr w:type="spellStart"/>
      <w:r w:rsidR="00DF27D4" w:rsidRPr="00DF27D4">
        <w:rPr>
          <w:iCs/>
        </w:rPr>
        <w:t>Chrysomya</w:t>
      </w:r>
      <w:proofErr w:type="spellEnd"/>
      <w:r w:rsidR="00DF27D4" w:rsidRPr="00DF27D4">
        <w:rPr>
          <w:iCs/>
        </w:rPr>
        <w:t xml:space="preserve"> </w:t>
      </w:r>
      <w:proofErr w:type="spellStart"/>
      <w:r w:rsidR="00DF27D4" w:rsidRPr="00DF27D4">
        <w:rPr>
          <w:iCs/>
        </w:rPr>
        <w:t>putoria</w:t>
      </w:r>
      <w:proofErr w:type="spellEnd"/>
      <w:r w:rsidR="00DF27D4" w:rsidRPr="00DF27D4">
        <w:rPr>
          <w:iCs/>
        </w:rPr>
        <w:t xml:space="preserve"> Digestibility</w:t>
      </w:r>
      <w:r w:rsidR="00DF27D4">
        <w:rPr>
          <w:iCs/>
        </w:rPr>
        <w:t xml:space="preserve"> </w:t>
      </w:r>
      <w:r w:rsidR="00DF27D4" w:rsidRPr="00DF27D4">
        <w:rPr>
          <w:iCs/>
        </w:rPr>
        <w:t>Fatty acid enrichment Immunity</w:t>
      </w:r>
    </w:p>
    <w:p w14:paraId="52C9E157" w14:textId="77777777" w:rsidR="00FA32E5" w:rsidRDefault="00FA32E5" w:rsidP="00FA32E5">
      <w:pPr>
        <w:spacing w:before="44" w:line="276" w:lineRule="auto"/>
        <w:ind w:right="807"/>
        <w:jc w:val="both"/>
        <w:rPr>
          <w:rFonts w:cstheme="minorHAnsi"/>
          <w:spacing w:val="-5"/>
        </w:rPr>
      </w:pPr>
    </w:p>
    <w:p w14:paraId="0A85663B" w14:textId="14030EEC" w:rsidR="00FA32E5" w:rsidRPr="00371939" w:rsidRDefault="00F440B0" w:rsidP="00FA32E5">
      <w:pPr>
        <w:widowControl/>
        <w:autoSpaceDE/>
        <w:autoSpaceDN/>
        <w:spacing w:after="120" w:line="276" w:lineRule="auto"/>
        <w:jc w:val="both"/>
        <w:rPr>
          <w:rFonts w:ascii="Calibri" w:eastAsia="Calibri" w:hAnsi="Calibri"/>
          <w:b/>
          <w:lang w:val="en-GB"/>
        </w:rPr>
      </w:pPr>
      <w:r w:rsidRPr="00F440B0">
        <w:rPr>
          <w:rFonts w:ascii="Calibri" w:eastAsia="Calibri" w:hAnsi="Calibri"/>
          <w:b/>
          <w:lang w:val="en-GB"/>
        </w:rPr>
        <w:t>Abstrac</w:t>
      </w:r>
      <w:r w:rsidR="00FA32E5">
        <w:rPr>
          <w:rFonts w:ascii="Calibri" w:eastAsia="Calibri" w:hAnsi="Calibri"/>
          <w:b/>
          <w:lang w:val="en-GB"/>
        </w:rPr>
        <w:t>t</w:t>
      </w:r>
    </w:p>
    <w:p w14:paraId="20CF0D79" w14:textId="77777777" w:rsidR="007A4E4D" w:rsidRDefault="00591551" w:rsidP="00DF27D4">
      <w:pPr>
        <w:widowControl/>
        <w:autoSpaceDE/>
        <w:autoSpaceDN/>
        <w:spacing w:after="120" w:line="276" w:lineRule="auto"/>
        <w:jc w:val="both"/>
        <w:rPr>
          <w:rFonts w:eastAsia="Calibri" w:cstheme="minorHAnsi"/>
          <w:bCs/>
          <w:lang w:val="en-GB"/>
        </w:rPr>
      </w:pPr>
      <w:r>
        <w:rPr>
          <w:rFonts w:eastAsia="Calibri" w:cstheme="minorHAnsi"/>
          <w:bCs/>
          <w:lang w:val="en-GB"/>
        </w:rPr>
        <w:t xml:space="preserve">    </w:t>
      </w:r>
      <w:r w:rsidR="00DF27D4">
        <w:rPr>
          <w:rFonts w:eastAsia="Calibri" w:cstheme="minorHAnsi"/>
          <w:bCs/>
          <w:lang w:val="en-GB"/>
        </w:rPr>
        <w:tab/>
      </w:r>
      <w:r w:rsidR="00DF27D4" w:rsidRPr="00DF27D4">
        <w:rPr>
          <w:rFonts w:eastAsia="Calibri" w:cstheme="minorHAnsi"/>
          <w:bCs/>
          <w:lang w:val="en-GB"/>
        </w:rPr>
        <w:t xml:space="preserve">This study aimed to compare the enrichment capacity of polyunsaturated fatty acids (PUFA) and the long chain polyunsaturated fatty acids (LC-PUFA) of two dipteran species, </w:t>
      </w:r>
      <w:proofErr w:type="spellStart"/>
      <w:r w:rsidR="00DF27D4" w:rsidRPr="00DF27D4">
        <w:rPr>
          <w:rFonts w:eastAsia="Calibri" w:cstheme="minorHAnsi"/>
          <w:bCs/>
          <w:lang w:val="en-GB"/>
        </w:rPr>
        <w:t>Hermetia</w:t>
      </w:r>
      <w:proofErr w:type="spellEnd"/>
      <w:r w:rsidR="00DF27D4" w:rsidRPr="00DF27D4">
        <w:rPr>
          <w:rFonts w:eastAsia="Calibri" w:cstheme="minorHAnsi"/>
          <w:bCs/>
          <w:lang w:val="en-GB"/>
        </w:rPr>
        <w:t xml:space="preserve"> </w:t>
      </w:r>
      <w:proofErr w:type="spellStart"/>
      <w:r w:rsidR="00DF27D4" w:rsidRPr="00DF27D4">
        <w:rPr>
          <w:rFonts w:eastAsia="Calibri" w:cstheme="minorHAnsi"/>
          <w:bCs/>
          <w:lang w:val="en-GB"/>
        </w:rPr>
        <w:t>illucens</w:t>
      </w:r>
      <w:proofErr w:type="spellEnd"/>
      <w:r w:rsidR="00DF27D4" w:rsidRPr="00DF27D4">
        <w:rPr>
          <w:rFonts w:eastAsia="Calibri" w:cstheme="minorHAnsi"/>
          <w:bCs/>
          <w:lang w:val="en-GB"/>
        </w:rPr>
        <w:t xml:space="preserve"> - black soldier fly (BSF) - and a blowfly, </w:t>
      </w:r>
      <w:proofErr w:type="spellStart"/>
      <w:r w:rsidR="00DF27D4" w:rsidRPr="00DF27D4">
        <w:rPr>
          <w:rFonts w:eastAsia="Calibri" w:cstheme="minorHAnsi"/>
          <w:bCs/>
          <w:lang w:val="en-GB"/>
        </w:rPr>
        <w:t>Chrysomya</w:t>
      </w:r>
      <w:proofErr w:type="spellEnd"/>
      <w:r w:rsidR="00DF27D4" w:rsidRPr="00DF27D4">
        <w:rPr>
          <w:rFonts w:eastAsia="Calibri" w:cstheme="minorHAnsi"/>
          <w:bCs/>
          <w:lang w:val="en-GB"/>
        </w:rPr>
        <w:t xml:space="preserve"> </w:t>
      </w:r>
      <w:proofErr w:type="spellStart"/>
      <w:r w:rsidR="00DF27D4" w:rsidRPr="00DF27D4">
        <w:rPr>
          <w:rFonts w:eastAsia="Calibri" w:cstheme="minorHAnsi"/>
          <w:bCs/>
          <w:lang w:val="en-GB"/>
        </w:rPr>
        <w:t>putoria</w:t>
      </w:r>
      <w:proofErr w:type="spellEnd"/>
      <w:r w:rsidR="00DF27D4" w:rsidRPr="00DF27D4">
        <w:rPr>
          <w:rFonts w:eastAsia="Calibri" w:cstheme="minorHAnsi"/>
          <w:bCs/>
          <w:lang w:val="en-GB"/>
        </w:rPr>
        <w:t xml:space="preserve"> (CP), and to test its influence on growth, digestive activities and immune responses of Nile tilapia. Two types of enriched insect larval meal were produced using larvae cultured either on vegetable substrates (VGS) to formulate two diets rich in linolenic acid (ALA) (BSF/VGD and CP/VGD), or on fish offal substrates (FOS), in order to produce two diets rich in ALA and eicosapentaenoic acid (EPA) (BSF/FOD) or in ALA</w:t>
      </w:r>
      <w:r w:rsidR="00DF27D4">
        <w:rPr>
          <w:rFonts w:eastAsia="Calibri" w:cstheme="minorHAnsi"/>
          <w:bCs/>
          <w:lang w:val="en-GB"/>
        </w:rPr>
        <w:t xml:space="preserve"> </w:t>
      </w:r>
      <w:r w:rsidR="00DF27D4" w:rsidRPr="00DF27D4">
        <w:rPr>
          <w:rFonts w:eastAsia="Calibri" w:cstheme="minorHAnsi"/>
          <w:bCs/>
          <w:lang w:val="en-GB"/>
        </w:rPr>
        <w:t>+ EPA and docosahexaenoic acid (DHA) (CP/FOD). These four insect-based diets containing only palm oil as a</w:t>
      </w:r>
      <w:r w:rsidR="00DF27D4">
        <w:rPr>
          <w:rFonts w:eastAsia="Calibri" w:cstheme="minorHAnsi"/>
          <w:bCs/>
          <w:lang w:val="en-GB"/>
        </w:rPr>
        <w:t xml:space="preserve"> </w:t>
      </w:r>
      <w:r w:rsidR="00DF27D4" w:rsidRPr="00DF27D4">
        <w:rPr>
          <w:rFonts w:eastAsia="Calibri" w:cstheme="minorHAnsi"/>
          <w:bCs/>
          <w:lang w:val="en-GB"/>
        </w:rPr>
        <w:t xml:space="preserve">lipid source were compared to a control diet based on fish meal (FM) and fish oil (FO). After 60 days of feeding, ALA or DHA muscle content of fish fed BSF/VGD or CP/FOD diet was comparable to that of the FMFO diet, and all insect diets increased the EPA muscle levels, except for a reduction by the BSF/VGD one. The CP/FOD diet induced similar fish growth, feed efficiency and protein efficiency ratio compared to the control FMFO diet, while a decrease was observed in fish fed other insect diets. Only BSF/VGD led to a decrease in protein and lipid digestibility. CP or BSF larval meal significantly increased alkaline phosphatase activity regardless of fatty acid (FA) enrichment. The </w:t>
      </w:r>
    </w:p>
    <w:p w14:paraId="52258C70" w14:textId="054C63CA" w:rsidR="007A4E4D" w:rsidRDefault="007A4E4D" w:rsidP="00DF27D4">
      <w:pPr>
        <w:widowControl/>
        <w:autoSpaceDE/>
        <w:autoSpaceDN/>
        <w:spacing w:after="120" w:line="276" w:lineRule="auto"/>
        <w:jc w:val="both"/>
        <w:rPr>
          <w:rFonts w:eastAsia="Calibri" w:cstheme="minorHAnsi"/>
          <w:bCs/>
          <w:lang w:val="en-GB"/>
        </w:rPr>
      </w:pPr>
      <w:r>
        <w:rPr>
          <w:rFonts w:eastAsia="Calibri" w:cstheme="minorHAnsi"/>
          <w:bCs/>
          <w:noProof/>
          <w:lang w:val="en-GB"/>
        </w:rPr>
        <mc:AlternateContent>
          <mc:Choice Requires="wps">
            <w:drawing>
              <wp:anchor distT="0" distB="0" distL="114300" distR="114300" simplePos="0" relativeHeight="251659264" behindDoc="0" locked="0" layoutInCell="1" allowOverlap="1" wp14:anchorId="5E9CF64D" wp14:editId="1A9B3DCA">
                <wp:simplePos x="0" y="0"/>
                <wp:positionH relativeFrom="column">
                  <wp:posOffset>-1934</wp:posOffset>
                </wp:positionH>
                <wp:positionV relativeFrom="paragraph">
                  <wp:posOffset>160296</wp:posOffset>
                </wp:positionV>
                <wp:extent cx="1184745" cy="0"/>
                <wp:effectExtent l="0" t="0" r="0" b="0"/>
                <wp:wrapNone/>
                <wp:docPr id="385235828" name="Connecteur droit 2"/>
                <wp:cNvGraphicFramePr/>
                <a:graphic xmlns:a="http://schemas.openxmlformats.org/drawingml/2006/main">
                  <a:graphicData uri="http://schemas.microsoft.com/office/word/2010/wordprocessingShape">
                    <wps:wsp>
                      <wps:cNvCnPr/>
                      <wps:spPr>
                        <a:xfrm>
                          <a:off x="0" y="0"/>
                          <a:ext cx="1184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E2F572" id="Connecteur droit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12.6pt" to="93.1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" strokecolor="black [3040]"/>
            </w:pict>
          </mc:Fallback>
        </mc:AlternateContent>
      </w:r>
    </w:p>
    <w:p w14:paraId="5AABE09F" w14:textId="77777777" w:rsidR="007A4E4D" w:rsidRPr="007A4E4D" w:rsidRDefault="007A4E4D" w:rsidP="007A4E4D">
      <w:pPr>
        <w:spacing w:before="30"/>
        <w:ind w:left="144"/>
        <w:rPr>
          <w:rFonts w:cstheme="minorHAnsi"/>
          <w:sz w:val="20"/>
          <w:szCs w:val="20"/>
        </w:rPr>
      </w:pPr>
      <w:r w:rsidRPr="007A4E4D">
        <w:rPr>
          <w:rFonts w:cstheme="minorHAnsi"/>
          <w:w w:val="105"/>
          <w:sz w:val="20"/>
          <w:szCs w:val="20"/>
        </w:rPr>
        <w:t>*</w:t>
      </w:r>
      <w:r w:rsidRPr="007A4E4D">
        <w:rPr>
          <w:rFonts w:cstheme="minorHAnsi"/>
          <w:spacing w:val="34"/>
          <w:w w:val="105"/>
          <w:sz w:val="20"/>
          <w:szCs w:val="20"/>
        </w:rPr>
        <w:t xml:space="preserve"> </w:t>
      </w:r>
      <w:r w:rsidRPr="007A4E4D">
        <w:rPr>
          <w:rFonts w:cstheme="minorHAnsi"/>
          <w:w w:val="105"/>
          <w:sz w:val="20"/>
          <w:szCs w:val="20"/>
        </w:rPr>
        <w:t>Corresponding</w:t>
      </w:r>
      <w:r w:rsidRPr="007A4E4D">
        <w:rPr>
          <w:rFonts w:cstheme="minorHAnsi"/>
          <w:spacing w:val="15"/>
          <w:w w:val="105"/>
          <w:sz w:val="20"/>
          <w:szCs w:val="20"/>
        </w:rPr>
        <w:t xml:space="preserve"> </w:t>
      </w:r>
      <w:r w:rsidRPr="007A4E4D">
        <w:rPr>
          <w:rFonts w:cstheme="minorHAnsi"/>
          <w:w w:val="105"/>
          <w:sz w:val="20"/>
          <w:szCs w:val="20"/>
        </w:rPr>
        <w:t>authors</w:t>
      </w:r>
      <w:r w:rsidRPr="007A4E4D">
        <w:rPr>
          <w:rFonts w:cstheme="minorHAnsi"/>
          <w:spacing w:val="14"/>
          <w:w w:val="105"/>
          <w:sz w:val="20"/>
          <w:szCs w:val="20"/>
        </w:rPr>
        <w:t xml:space="preserve"> </w:t>
      </w:r>
      <w:r w:rsidRPr="007A4E4D">
        <w:rPr>
          <w:rFonts w:cstheme="minorHAnsi"/>
          <w:w w:val="105"/>
          <w:sz w:val="20"/>
          <w:szCs w:val="20"/>
        </w:rPr>
        <w:t>at:</w:t>
      </w:r>
      <w:r w:rsidRPr="007A4E4D">
        <w:rPr>
          <w:rFonts w:cstheme="minorHAnsi"/>
          <w:spacing w:val="15"/>
          <w:w w:val="105"/>
          <w:sz w:val="20"/>
          <w:szCs w:val="20"/>
        </w:rPr>
        <w:t xml:space="preserve"> </w:t>
      </w:r>
      <w:r w:rsidRPr="007A4E4D">
        <w:rPr>
          <w:rFonts w:cstheme="minorHAnsi"/>
          <w:w w:val="105"/>
          <w:sz w:val="20"/>
          <w:szCs w:val="20"/>
        </w:rPr>
        <w:t>URBE-ILEE,</w:t>
      </w:r>
      <w:r w:rsidRPr="007A4E4D">
        <w:rPr>
          <w:rFonts w:cstheme="minorHAnsi"/>
          <w:spacing w:val="14"/>
          <w:w w:val="105"/>
          <w:sz w:val="20"/>
          <w:szCs w:val="20"/>
        </w:rPr>
        <w:t xml:space="preserve"> </w:t>
      </w:r>
      <w:r w:rsidRPr="007A4E4D">
        <w:rPr>
          <w:rFonts w:cstheme="minorHAnsi"/>
          <w:w w:val="105"/>
          <w:sz w:val="20"/>
          <w:szCs w:val="20"/>
        </w:rPr>
        <w:t>University</w:t>
      </w:r>
      <w:r w:rsidRPr="007A4E4D">
        <w:rPr>
          <w:rFonts w:cstheme="minorHAnsi"/>
          <w:spacing w:val="14"/>
          <w:w w:val="105"/>
          <w:sz w:val="20"/>
          <w:szCs w:val="20"/>
        </w:rPr>
        <w:t xml:space="preserve"> </w:t>
      </w:r>
      <w:r w:rsidRPr="007A4E4D">
        <w:rPr>
          <w:rFonts w:cstheme="minorHAnsi"/>
          <w:w w:val="105"/>
          <w:sz w:val="20"/>
          <w:szCs w:val="20"/>
        </w:rPr>
        <w:t>of</w:t>
      </w:r>
      <w:r w:rsidRPr="007A4E4D">
        <w:rPr>
          <w:rFonts w:cstheme="minorHAnsi"/>
          <w:spacing w:val="15"/>
          <w:w w:val="105"/>
          <w:sz w:val="20"/>
          <w:szCs w:val="20"/>
        </w:rPr>
        <w:t xml:space="preserve"> </w:t>
      </w:r>
      <w:r w:rsidRPr="007A4E4D">
        <w:rPr>
          <w:rFonts w:cstheme="minorHAnsi"/>
          <w:w w:val="105"/>
          <w:sz w:val="20"/>
          <w:szCs w:val="20"/>
        </w:rPr>
        <w:t>Namur,</w:t>
      </w:r>
      <w:r w:rsidRPr="007A4E4D">
        <w:rPr>
          <w:rFonts w:cstheme="minorHAnsi"/>
          <w:spacing w:val="14"/>
          <w:w w:val="105"/>
          <w:sz w:val="20"/>
          <w:szCs w:val="20"/>
        </w:rPr>
        <w:t xml:space="preserve"> </w:t>
      </w:r>
      <w:r w:rsidRPr="007A4E4D">
        <w:rPr>
          <w:rFonts w:cstheme="minorHAnsi"/>
          <w:w w:val="105"/>
          <w:sz w:val="20"/>
          <w:szCs w:val="20"/>
        </w:rPr>
        <w:t>Rue</w:t>
      </w:r>
      <w:r w:rsidRPr="007A4E4D">
        <w:rPr>
          <w:rFonts w:cstheme="minorHAnsi"/>
          <w:spacing w:val="13"/>
          <w:w w:val="105"/>
          <w:sz w:val="20"/>
          <w:szCs w:val="20"/>
        </w:rPr>
        <w:t xml:space="preserve"> </w:t>
      </w:r>
      <w:r w:rsidRPr="007A4E4D">
        <w:rPr>
          <w:rFonts w:cstheme="minorHAnsi"/>
          <w:w w:val="105"/>
          <w:sz w:val="20"/>
          <w:szCs w:val="20"/>
        </w:rPr>
        <w:t>de</w:t>
      </w:r>
      <w:r w:rsidRPr="007A4E4D">
        <w:rPr>
          <w:rFonts w:cstheme="minorHAnsi"/>
          <w:spacing w:val="15"/>
          <w:w w:val="105"/>
          <w:sz w:val="20"/>
          <w:szCs w:val="20"/>
        </w:rPr>
        <w:t xml:space="preserve"> </w:t>
      </w:r>
      <w:proofErr w:type="spellStart"/>
      <w:r w:rsidRPr="007A4E4D">
        <w:rPr>
          <w:rFonts w:cstheme="minorHAnsi"/>
          <w:w w:val="105"/>
          <w:sz w:val="20"/>
          <w:szCs w:val="20"/>
        </w:rPr>
        <w:t>Bruxelles</w:t>
      </w:r>
      <w:proofErr w:type="spellEnd"/>
      <w:r w:rsidRPr="007A4E4D">
        <w:rPr>
          <w:rFonts w:cstheme="minorHAnsi"/>
          <w:spacing w:val="14"/>
          <w:w w:val="105"/>
          <w:sz w:val="20"/>
          <w:szCs w:val="20"/>
        </w:rPr>
        <w:t xml:space="preserve"> </w:t>
      </w:r>
      <w:r w:rsidRPr="007A4E4D">
        <w:rPr>
          <w:rFonts w:cstheme="minorHAnsi"/>
          <w:w w:val="105"/>
          <w:sz w:val="20"/>
          <w:szCs w:val="20"/>
        </w:rPr>
        <w:t>61,</w:t>
      </w:r>
      <w:r w:rsidRPr="007A4E4D">
        <w:rPr>
          <w:rFonts w:cstheme="minorHAnsi"/>
          <w:spacing w:val="15"/>
          <w:w w:val="105"/>
          <w:sz w:val="20"/>
          <w:szCs w:val="20"/>
        </w:rPr>
        <w:t xml:space="preserve"> </w:t>
      </w:r>
      <w:r w:rsidRPr="007A4E4D">
        <w:rPr>
          <w:rFonts w:cstheme="minorHAnsi"/>
          <w:w w:val="105"/>
          <w:sz w:val="20"/>
          <w:szCs w:val="20"/>
        </w:rPr>
        <w:t>5000</w:t>
      </w:r>
      <w:r w:rsidRPr="007A4E4D">
        <w:rPr>
          <w:rFonts w:cstheme="minorHAnsi"/>
          <w:spacing w:val="14"/>
          <w:w w:val="105"/>
          <w:sz w:val="20"/>
          <w:szCs w:val="20"/>
        </w:rPr>
        <w:t xml:space="preserve"> </w:t>
      </w:r>
      <w:r w:rsidRPr="007A4E4D">
        <w:rPr>
          <w:rFonts w:cstheme="minorHAnsi"/>
          <w:w w:val="105"/>
          <w:sz w:val="20"/>
          <w:szCs w:val="20"/>
        </w:rPr>
        <w:t>Namur,</w:t>
      </w:r>
      <w:r w:rsidRPr="007A4E4D">
        <w:rPr>
          <w:rFonts w:cstheme="minorHAnsi"/>
          <w:spacing w:val="14"/>
          <w:w w:val="105"/>
          <w:sz w:val="20"/>
          <w:szCs w:val="20"/>
        </w:rPr>
        <w:t xml:space="preserve"> </w:t>
      </w:r>
      <w:r w:rsidRPr="007A4E4D">
        <w:rPr>
          <w:rFonts w:cstheme="minorHAnsi"/>
          <w:spacing w:val="-2"/>
          <w:w w:val="105"/>
          <w:sz w:val="20"/>
          <w:szCs w:val="20"/>
        </w:rPr>
        <w:t>Belgium.</w:t>
      </w:r>
    </w:p>
    <w:p w14:paraId="0ED516BF" w14:textId="77777777" w:rsidR="007A4E4D" w:rsidRPr="007A4E4D" w:rsidRDefault="007A4E4D" w:rsidP="007A4E4D">
      <w:pPr>
        <w:spacing w:before="27"/>
        <w:ind w:left="282"/>
        <w:rPr>
          <w:rFonts w:cstheme="minorHAnsi"/>
          <w:sz w:val="20"/>
          <w:szCs w:val="20"/>
        </w:rPr>
      </w:pPr>
      <w:r w:rsidRPr="007A4E4D">
        <w:rPr>
          <w:rFonts w:cstheme="minorHAnsi"/>
          <w:i/>
          <w:w w:val="105"/>
          <w:sz w:val="20"/>
          <w:szCs w:val="20"/>
        </w:rPr>
        <w:t>E-mail</w:t>
      </w:r>
      <w:r w:rsidRPr="007A4E4D">
        <w:rPr>
          <w:rFonts w:cstheme="minorHAnsi"/>
          <w:i/>
          <w:spacing w:val="11"/>
          <w:w w:val="105"/>
          <w:sz w:val="20"/>
          <w:szCs w:val="20"/>
        </w:rPr>
        <w:t xml:space="preserve"> </w:t>
      </w:r>
      <w:r w:rsidRPr="007A4E4D">
        <w:rPr>
          <w:rFonts w:cstheme="minorHAnsi"/>
          <w:i/>
          <w:w w:val="105"/>
          <w:sz w:val="20"/>
          <w:szCs w:val="20"/>
        </w:rPr>
        <w:t>addresses:</w:t>
      </w:r>
      <w:r w:rsidRPr="007A4E4D">
        <w:rPr>
          <w:rFonts w:cstheme="minorHAnsi"/>
          <w:i/>
          <w:spacing w:val="10"/>
          <w:w w:val="105"/>
          <w:sz w:val="20"/>
          <w:szCs w:val="20"/>
        </w:rPr>
        <w:t xml:space="preserve"> </w:t>
      </w:r>
      <w:hyperlink r:id="rId8">
        <w:r w:rsidRPr="007A4E4D">
          <w:rPr>
            <w:rFonts w:cstheme="minorHAnsi"/>
            <w:color w:val="2196D1"/>
            <w:w w:val="105"/>
            <w:sz w:val="20"/>
            <w:szCs w:val="20"/>
          </w:rPr>
          <w:t>agbohessou.pamphile@yahoo.fr</w:t>
        </w:r>
      </w:hyperlink>
      <w:r w:rsidRPr="007A4E4D">
        <w:rPr>
          <w:rFonts w:cstheme="minorHAnsi"/>
          <w:color w:val="2196D1"/>
          <w:spacing w:val="14"/>
          <w:w w:val="105"/>
          <w:sz w:val="20"/>
          <w:szCs w:val="20"/>
        </w:rPr>
        <w:t xml:space="preserve"> </w:t>
      </w:r>
      <w:r w:rsidRPr="007A4E4D">
        <w:rPr>
          <w:rFonts w:cstheme="minorHAnsi"/>
          <w:w w:val="105"/>
          <w:sz w:val="20"/>
          <w:szCs w:val="20"/>
        </w:rPr>
        <w:t>(P.S.</w:t>
      </w:r>
      <w:r w:rsidRPr="007A4E4D">
        <w:rPr>
          <w:rFonts w:cstheme="minorHAnsi"/>
          <w:spacing w:val="14"/>
          <w:w w:val="105"/>
          <w:sz w:val="20"/>
          <w:szCs w:val="20"/>
        </w:rPr>
        <w:t xml:space="preserve"> </w:t>
      </w:r>
      <w:r w:rsidRPr="007A4E4D">
        <w:rPr>
          <w:rFonts w:cstheme="minorHAnsi"/>
          <w:w w:val="105"/>
          <w:sz w:val="20"/>
          <w:szCs w:val="20"/>
        </w:rPr>
        <w:t>Agbohessou),</w:t>
      </w:r>
      <w:r w:rsidRPr="007A4E4D">
        <w:rPr>
          <w:rFonts w:cstheme="minorHAnsi"/>
          <w:spacing w:val="14"/>
          <w:w w:val="105"/>
          <w:sz w:val="20"/>
          <w:szCs w:val="20"/>
        </w:rPr>
        <w:t xml:space="preserve"> </w:t>
      </w:r>
      <w:hyperlink r:id="rId9">
        <w:r w:rsidRPr="007A4E4D">
          <w:rPr>
            <w:rFonts w:cstheme="minorHAnsi"/>
            <w:color w:val="2196D1"/>
            <w:w w:val="105"/>
            <w:sz w:val="20"/>
            <w:szCs w:val="20"/>
          </w:rPr>
          <w:t>patrick.kestemont@unamur.be</w:t>
        </w:r>
      </w:hyperlink>
      <w:r w:rsidRPr="007A4E4D">
        <w:rPr>
          <w:rFonts w:cstheme="minorHAnsi"/>
          <w:color w:val="2196D1"/>
          <w:spacing w:val="13"/>
          <w:w w:val="105"/>
          <w:sz w:val="20"/>
          <w:szCs w:val="20"/>
        </w:rPr>
        <w:t xml:space="preserve"> </w:t>
      </w:r>
      <w:r w:rsidRPr="007A4E4D">
        <w:rPr>
          <w:rFonts w:cstheme="minorHAnsi"/>
          <w:w w:val="105"/>
          <w:sz w:val="20"/>
          <w:szCs w:val="20"/>
        </w:rPr>
        <w:lastRenderedPageBreak/>
        <w:t>(P.</w:t>
      </w:r>
      <w:r w:rsidRPr="007A4E4D">
        <w:rPr>
          <w:rFonts w:cstheme="minorHAnsi"/>
          <w:spacing w:val="14"/>
          <w:w w:val="105"/>
          <w:sz w:val="20"/>
          <w:szCs w:val="20"/>
        </w:rPr>
        <w:t xml:space="preserve"> </w:t>
      </w:r>
      <w:proofErr w:type="spellStart"/>
      <w:r w:rsidRPr="007A4E4D">
        <w:rPr>
          <w:rFonts w:cstheme="minorHAnsi"/>
          <w:spacing w:val="-2"/>
          <w:w w:val="105"/>
          <w:sz w:val="20"/>
          <w:szCs w:val="20"/>
        </w:rPr>
        <w:t>Kestemont</w:t>
      </w:r>
      <w:proofErr w:type="spellEnd"/>
      <w:r w:rsidRPr="007A4E4D">
        <w:rPr>
          <w:rFonts w:cstheme="minorHAnsi"/>
          <w:spacing w:val="-2"/>
          <w:w w:val="105"/>
          <w:sz w:val="20"/>
          <w:szCs w:val="20"/>
        </w:rPr>
        <w:t>).</w:t>
      </w:r>
    </w:p>
    <w:p w14:paraId="2782CA65" w14:textId="2918BA37" w:rsidR="00371939" w:rsidRDefault="00DF27D4" w:rsidP="00DF27D4">
      <w:pPr>
        <w:widowControl/>
        <w:autoSpaceDE/>
        <w:autoSpaceDN/>
        <w:spacing w:after="120" w:line="276" w:lineRule="auto"/>
        <w:jc w:val="both"/>
        <w:rPr>
          <w:rFonts w:eastAsia="Calibri" w:cstheme="minorHAnsi"/>
          <w:bCs/>
          <w:lang w:val="en-GB"/>
        </w:rPr>
      </w:pPr>
      <w:r w:rsidRPr="00DF27D4">
        <w:rPr>
          <w:rFonts w:eastAsia="Calibri" w:cstheme="minorHAnsi"/>
          <w:bCs/>
          <w:lang w:val="en-GB"/>
        </w:rPr>
        <w:t xml:space="preserve">expression level of fads2, fads6 and elovl5 was significantly higher in fish fed the BSF/VGD diet compared to fish fed the FMFO diet. FA-enriched insect diets increased some immune variables such as lysozyme, peroxidase and ACH50 values of fish fed CP/FOD, CP/VGD or BSF/VGD diets. Moreover, the expression level of β-defensin-1 and </w:t>
      </w:r>
      <w:proofErr w:type="spellStart"/>
      <w:r w:rsidRPr="00DF27D4">
        <w:rPr>
          <w:rFonts w:eastAsia="Calibri" w:cstheme="minorHAnsi"/>
          <w:bCs/>
          <w:lang w:val="en-GB"/>
        </w:rPr>
        <w:t>mhcII</w:t>
      </w:r>
      <w:proofErr w:type="spellEnd"/>
      <w:r w:rsidRPr="00DF27D4">
        <w:rPr>
          <w:rFonts w:eastAsia="Calibri" w:cstheme="minorHAnsi"/>
          <w:bCs/>
          <w:lang w:val="en-GB"/>
        </w:rPr>
        <w:t xml:space="preserve"> genes were significantly higher in fish fed the BSF/FOD diet than the FMFO diet. Also, the expression of the pro-inflammatory gene il-1-β was significantly higher in fish fed FMFO diet than in those fed CP/FOD diet, but comparable to fish fed all other diets. No significant effects were observed for the other tested genes. The results showed a better efficiency in LC-PUFA enrichment of the CP larvae compared to BSF ones, resulting in a higher stimulation of the fish nutrient utilization processes and therefore, a higher growth capacity. Nonetheless, all dipteran larval meal stimulated the immune status whatever the insect species or dietary essential fatty acids.</w:t>
      </w:r>
    </w:p>
    <w:p w14:paraId="632623D7" w14:textId="77777777" w:rsidR="00FA32E5" w:rsidRDefault="00FA32E5" w:rsidP="00FA32E5"/>
    <w:p w14:paraId="733B4914" w14:textId="36A5DB8E" w:rsidR="000504DE" w:rsidRDefault="00FA32E5" w:rsidP="000504DE">
      <w:pPr>
        <w:pStyle w:val="Titre1"/>
      </w:pPr>
      <w:r w:rsidRPr="00FA32E5">
        <w:t>Introduction</w:t>
      </w:r>
    </w:p>
    <w:p w14:paraId="51B22216" w14:textId="77777777" w:rsidR="005A1512" w:rsidRDefault="005A1512" w:rsidP="00FA32E5">
      <w:pPr>
        <w:pStyle w:val="Corpsdetexte"/>
        <w:spacing w:line="273" w:lineRule="auto"/>
        <w:rPr>
          <w:rFonts w:asciiTheme="minorHAnsi" w:hAnsiTheme="minorHAnsi" w:cstheme="minorHAnsi"/>
          <w:sz w:val="22"/>
          <w:szCs w:val="22"/>
        </w:rPr>
      </w:pPr>
    </w:p>
    <w:p w14:paraId="6D321B9A" w14:textId="319FB83A" w:rsidR="00F86E30" w:rsidRPr="00F86E30" w:rsidRDefault="00132D43" w:rsidP="00F86E30">
      <w:pPr>
        <w:pStyle w:val="Corpsdetexte"/>
        <w:spacing w:before="25"/>
        <w:rPr>
          <w:rFonts w:asciiTheme="minorHAnsi" w:hAnsiTheme="minorHAnsi" w:cstheme="minorHAnsi"/>
          <w:sz w:val="22"/>
          <w:szCs w:val="22"/>
        </w:rPr>
      </w:pPr>
      <w:r>
        <w:rPr>
          <w:rFonts w:asciiTheme="minorHAnsi" w:hAnsiTheme="minorHAnsi" w:cstheme="minorHAnsi"/>
          <w:sz w:val="22"/>
          <w:szCs w:val="22"/>
        </w:rPr>
        <w:tab/>
      </w:r>
      <w:r w:rsidRPr="00132D43">
        <w:rPr>
          <w:rFonts w:asciiTheme="minorHAnsi" w:hAnsiTheme="minorHAnsi" w:cstheme="minorHAnsi"/>
          <w:sz w:val="22"/>
          <w:szCs w:val="22"/>
        </w:rPr>
        <w:t>Global aquaculture fish production reached 82.1 million tons in 2018, representing 46% of</w:t>
      </w:r>
      <w:r w:rsidR="003122BB">
        <w:rPr>
          <w:rFonts w:asciiTheme="minorHAnsi" w:hAnsiTheme="minorHAnsi" w:cstheme="minorHAnsi"/>
          <w:sz w:val="22"/>
          <w:szCs w:val="22"/>
        </w:rPr>
        <w:t xml:space="preserve"> </w:t>
      </w:r>
      <w:r w:rsidRPr="00132D43">
        <w:rPr>
          <w:rFonts w:asciiTheme="minorHAnsi" w:hAnsiTheme="minorHAnsi" w:cstheme="minorHAnsi"/>
          <w:sz w:val="22"/>
          <w:szCs w:val="22"/>
        </w:rPr>
        <w:t xml:space="preserve">total global fish production. Around 22 million tons of fish from global fish production were destined for non-food uses, mainly to produce fishmeal (FM) and fish oil (FO) (Stankus, 2021). FM is used as a protein source in compound feeds for many fish species, but its quantity and access are limited (Olsen and Hasan, 2012; Nguyen et al., 2020). </w:t>
      </w:r>
      <w:proofErr w:type="gramStart"/>
      <w:r w:rsidRPr="00132D43">
        <w:rPr>
          <w:rFonts w:asciiTheme="minorHAnsi" w:hAnsiTheme="minorHAnsi" w:cstheme="minorHAnsi"/>
          <w:sz w:val="22"/>
          <w:szCs w:val="22"/>
        </w:rPr>
        <w:t>In order to</w:t>
      </w:r>
      <w:proofErr w:type="gramEnd"/>
      <w:r w:rsidRPr="00132D43">
        <w:rPr>
          <w:rFonts w:asciiTheme="minorHAnsi" w:hAnsiTheme="minorHAnsi" w:cstheme="minorHAnsi"/>
          <w:sz w:val="22"/>
          <w:szCs w:val="22"/>
        </w:rPr>
        <w:t xml:space="preserve"> preserve natural resources and render aquaculture sustainable, it is imperative to reduce the use of ingredients</w:t>
      </w:r>
      <w:r w:rsidR="00F86E30">
        <w:rPr>
          <w:rFonts w:asciiTheme="minorHAnsi" w:hAnsiTheme="minorHAnsi" w:cstheme="minorHAnsi"/>
          <w:sz w:val="22"/>
          <w:szCs w:val="22"/>
        </w:rPr>
        <w:t xml:space="preserve"> </w:t>
      </w:r>
      <w:r w:rsidR="00F86E30" w:rsidRPr="00F86E30">
        <w:rPr>
          <w:rFonts w:asciiTheme="minorHAnsi" w:hAnsiTheme="minorHAnsi" w:cstheme="minorHAnsi"/>
          <w:sz w:val="22"/>
          <w:szCs w:val="22"/>
        </w:rPr>
        <w:t>derived from capture fisheries. The search for nutritionally appropriate and sustainable alternatives to FM and FO is an area of intense research, with possible alternative ingredients sourcing from terrestrial plants, animal by-products, micro- and macroalgae or insects (Gatlin et al., 2007; Olsen and Hasan, 2012; Barroso et al., 2014; Boyd and McNevin, 2015; Wan et al., 2019).</w:t>
      </w:r>
    </w:p>
    <w:p w14:paraId="6536394D" w14:textId="3C283EFA" w:rsidR="00F86E30" w:rsidRDefault="00F86E30" w:rsidP="00F86E30">
      <w:pPr>
        <w:pStyle w:val="Corpsdetexte"/>
        <w:spacing w:before="25"/>
        <w:ind w:firstLine="677"/>
        <w:rPr>
          <w:rFonts w:asciiTheme="minorHAnsi" w:hAnsiTheme="minorHAnsi" w:cstheme="minorHAnsi"/>
          <w:sz w:val="22"/>
          <w:szCs w:val="22"/>
        </w:rPr>
      </w:pPr>
      <w:r w:rsidRPr="00F86E30">
        <w:rPr>
          <w:rFonts w:asciiTheme="minorHAnsi" w:hAnsiTheme="minorHAnsi" w:cstheme="minorHAnsi"/>
          <w:sz w:val="22"/>
          <w:szCs w:val="22"/>
        </w:rPr>
        <w:t xml:space="preserve">Larval fly meal has been identified as a high protein source with a well-balanced profile in essential amino acids (AAs), which is almost comparable to that of FM (Barroso et al., 2014; Henry et al., 2015; Müller et al., 2017). However, the available results on the inclusion of some types of larval fly meal in fish feeding remain contradictory, depending on fish species, dietary inclusion level tested, substrate used for </w:t>
      </w:r>
      <w:proofErr w:type="gramStart"/>
      <w:r w:rsidRPr="00F86E30">
        <w:rPr>
          <w:rFonts w:asciiTheme="minorHAnsi" w:hAnsiTheme="minorHAnsi" w:cstheme="minorHAnsi"/>
          <w:sz w:val="22"/>
          <w:szCs w:val="22"/>
        </w:rPr>
        <w:t>fly</w:t>
      </w:r>
      <w:proofErr w:type="gramEnd"/>
      <w:r w:rsidRPr="00F86E30">
        <w:rPr>
          <w:rFonts w:asciiTheme="minorHAnsi" w:hAnsiTheme="minorHAnsi" w:cstheme="minorHAnsi"/>
          <w:sz w:val="22"/>
          <w:szCs w:val="22"/>
        </w:rPr>
        <w:t xml:space="preserve"> larval production and experimental conditions. It has been shown that total or partial replacement of FM by black soldier fly (BSF, </w:t>
      </w:r>
      <w:proofErr w:type="spellStart"/>
      <w:r w:rsidRPr="00F86E30">
        <w:rPr>
          <w:rFonts w:asciiTheme="minorHAnsi" w:hAnsiTheme="minorHAnsi" w:cstheme="minorHAnsi"/>
          <w:sz w:val="22"/>
          <w:szCs w:val="22"/>
        </w:rPr>
        <w:t>Hermetia</w:t>
      </w:r>
      <w:proofErr w:type="spellEnd"/>
      <w:r w:rsidRPr="00F86E30">
        <w:rPr>
          <w:rFonts w:asciiTheme="minorHAnsi" w:hAnsiTheme="minorHAnsi" w:cstheme="minorHAnsi"/>
          <w:sz w:val="22"/>
          <w:szCs w:val="22"/>
        </w:rPr>
        <w:t xml:space="preserve"> </w:t>
      </w:r>
      <w:proofErr w:type="spellStart"/>
      <w:r w:rsidRPr="00F86E30">
        <w:rPr>
          <w:rFonts w:asciiTheme="minorHAnsi" w:hAnsiTheme="minorHAnsi" w:cstheme="minorHAnsi"/>
          <w:sz w:val="22"/>
          <w:szCs w:val="22"/>
        </w:rPr>
        <w:t>illucens</w:t>
      </w:r>
      <w:proofErr w:type="spellEnd"/>
      <w:r w:rsidRPr="00F86E30">
        <w:rPr>
          <w:rFonts w:asciiTheme="minorHAnsi" w:hAnsiTheme="minorHAnsi" w:cstheme="minorHAnsi"/>
          <w:sz w:val="22"/>
          <w:szCs w:val="22"/>
        </w:rPr>
        <w:t xml:space="preserve"> (L. 1758), Stratiomyidae)) larval meal reduced the growth of juveniles of African catfish (Clarias </w:t>
      </w:r>
      <w:proofErr w:type="spellStart"/>
      <w:r w:rsidRPr="00F86E30">
        <w:rPr>
          <w:rFonts w:asciiTheme="minorHAnsi" w:hAnsiTheme="minorHAnsi" w:cstheme="minorHAnsi"/>
          <w:sz w:val="22"/>
          <w:szCs w:val="22"/>
        </w:rPr>
        <w:t>gariepinus</w:t>
      </w:r>
      <w:proofErr w:type="spellEnd"/>
      <w:r w:rsidRPr="00F86E30">
        <w:rPr>
          <w:rFonts w:asciiTheme="minorHAnsi" w:hAnsiTheme="minorHAnsi" w:cstheme="minorHAnsi"/>
          <w:sz w:val="22"/>
          <w:szCs w:val="22"/>
        </w:rPr>
        <w:t xml:space="preserve"> (Burchell, 1822)), turbot (Psetta maxima (L. 1758)) and zebrafish (Danio rerio (Buchanan- Hamilton, 1822)), while it did not affect the food intake and growth performance of juvenile Atlantic salmon (Salmo </w:t>
      </w:r>
      <w:proofErr w:type="spellStart"/>
      <w:r w:rsidRPr="00F86E30">
        <w:rPr>
          <w:rFonts w:asciiTheme="minorHAnsi" w:hAnsiTheme="minorHAnsi" w:cstheme="minorHAnsi"/>
          <w:sz w:val="22"/>
          <w:szCs w:val="22"/>
        </w:rPr>
        <w:t>salar</w:t>
      </w:r>
      <w:proofErr w:type="spellEnd"/>
      <w:r w:rsidRPr="00F86E30">
        <w:rPr>
          <w:rFonts w:asciiTheme="minorHAnsi" w:hAnsiTheme="minorHAnsi" w:cstheme="minorHAnsi"/>
          <w:sz w:val="22"/>
          <w:szCs w:val="22"/>
        </w:rPr>
        <w:t xml:space="preserve"> L. 1758) and Jian carp (Cyprinus carpio L. 1758) (Kroeckel et al., 2012; Li et al., 2017a, 2017b; Belghit et al., 2018; </w:t>
      </w:r>
      <w:proofErr w:type="spellStart"/>
      <w:r w:rsidRPr="00F86E30">
        <w:rPr>
          <w:rFonts w:asciiTheme="minorHAnsi" w:hAnsiTheme="minorHAnsi" w:cstheme="minorHAnsi"/>
          <w:sz w:val="22"/>
          <w:szCs w:val="22"/>
        </w:rPr>
        <w:t>Zarantoniello</w:t>
      </w:r>
      <w:proofErr w:type="spellEnd"/>
      <w:r w:rsidRPr="00F86E30">
        <w:rPr>
          <w:rFonts w:asciiTheme="minorHAnsi" w:hAnsiTheme="minorHAnsi" w:cstheme="minorHAnsi"/>
          <w:sz w:val="22"/>
          <w:szCs w:val="22"/>
        </w:rPr>
        <w:t xml:space="preserve"> et al., 2019; Adeoye et al., 2020). It has been reported that a high inclusion of BSF in the range of 40–60%, could lead to a marked reduction in the apparent digestibility of crude protein in rainbow trout (Oncorhynchus mykiss Walbaum, 1792) or Atlantic salmon without affecting feed intake and feed conversion rate (Renna et al., 2017; Belghit et al., 2018; Nogales-M</w:t>
      </w:r>
      <w:r>
        <w:rPr>
          <w:rFonts w:asciiTheme="minorHAnsi" w:hAnsiTheme="minorHAnsi" w:cstheme="minorHAnsi"/>
          <w:sz w:val="22"/>
          <w:szCs w:val="22"/>
        </w:rPr>
        <w:t>é</w:t>
      </w:r>
      <w:r w:rsidRPr="00F86E30">
        <w:rPr>
          <w:rFonts w:asciiTheme="minorHAnsi" w:hAnsiTheme="minorHAnsi" w:cstheme="minorHAnsi"/>
          <w:sz w:val="22"/>
          <w:szCs w:val="22"/>
        </w:rPr>
        <w:t>rida et al., 2019). In a previous study, we have also shown that the total</w:t>
      </w:r>
      <w:r>
        <w:rPr>
          <w:rFonts w:asciiTheme="minorHAnsi" w:hAnsiTheme="minorHAnsi" w:cstheme="minorHAnsi"/>
          <w:sz w:val="22"/>
          <w:szCs w:val="22"/>
        </w:rPr>
        <w:t xml:space="preserve"> </w:t>
      </w:r>
      <w:r w:rsidRPr="00F86E30">
        <w:rPr>
          <w:rFonts w:asciiTheme="minorHAnsi" w:hAnsiTheme="minorHAnsi" w:cstheme="minorHAnsi"/>
          <w:sz w:val="22"/>
          <w:szCs w:val="22"/>
        </w:rPr>
        <w:t xml:space="preserve">substitution of FM by BSF meal in a vegetable-based oil diet reduced the protein digestibility and the activity of several digestive enzymes in Nile </w:t>
      </w:r>
      <w:proofErr w:type="gramStart"/>
      <w:r w:rsidRPr="00F86E30">
        <w:rPr>
          <w:rFonts w:asciiTheme="minorHAnsi" w:hAnsiTheme="minorHAnsi" w:cstheme="minorHAnsi"/>
          <w:sz w:val="22"/>
          <w:szCs w:val="22"/>
        </w:rPr>
        <w:t>tilapia</w:t>
      </w:r>
      <w:proofErr w:type="gramEnd"/>
      <w:r w:rsidRPr="00F86E30">
        <w:rPr>
          <w:rFonts w:asciiTheme="minorHAnsi" w:hAnsiTheme="minorHAnsi" w:cstheme="minorHAnsi"/>
          <w:sz w:val="22"/>
          <w:szCs w:val="22"/>
        </w:rPr>
        <w:t xml:space="preserve"> juveniles (</w:t>
      </w:r>
      <w:proofErr w:type="spellStart"/>
      <w:r w:rsidRPr="00F86E30">
        <w:rPr>
          <w:rFonts w:asciiTheme="minorHAnsi" w:hAnsiTheme="minorHAnsi" w:cstheme="minorHAnsi"/>
          <w:sz w:val="22"/>
          <w:szCs w:val="22"/>
        </w:rPr>
        <w:t>Agbohessou</w:t>
      </w:r>
      <w:proofErr w:type="spellEnd"/>
      <w:r w:rsidRPr="00F86E30">
        <w:rPr>
          <w:rFonts w:asciiTheme="minorHAnsi" w:hAnsiTheme="minorHAnsi" w:cstheme="minorHAnsi"/>
          <w:sz w:val="22"/>
          <w:szCs w:val="22"/>
        </w:rPr>
        <w:t xml:space="preserve"> et al., 2021). In case of long-term feeding, this could negatively affect other physiological functions. Some studies have </w:t>
      </w:r>
      <w:r w:rsidRPr="00F86E30">
        <w:rPr>
          <w:rFonts w:asciiTheme="minorHAnsi" w:hAnsiTheme="minorHAnsi" w:cstheme="minorHAnsi"/>
          <w:sz w:val="22"/>
          <w:szCs w:val="22"/>
        </w:rPr>
        <w:lastRenderedPageBreak/>
        <w:t>proven that replacement of 50% of FM by BSF larval meal associated with FO induced an imbalance of oxidative homeostasis mainly in kidneys but also in the liver of rainbow trout, whereas the replacement of 75% of FM by BSF larval meal in a vegetable oil-based diet did not affect blood parameters and differential leucocyte counts in African catfish (Elia et al., 2018; Fawole et al., 2020). The complete replacement of FM with housefly larval meal (Musca domestica L. 1758) in a vegetable oil-based diet also caused a significant decrease in survival rate, specific growth, feed conversion rate, while reducing the innate immunity in Nile tilapia (Wang et al., 2017).</w:t>
      </w:r>
    </w:p>
    <w:p w14:paraId="77D51516" w14:textId="77777777" w:rsidR="004C2B57" w:rsidRDefault="004C2B57" w:rsidP="004C2B57">
      <w:pPr>
        <w:pStyle w:val="Corpsdetexte"/>
        <w:spacing w:before="25"/>
        <w:rPr>
          <w:rFonts w:asciiTheme="minorHAnsi" w:hAnsiTheme="minorHAnsi" w:cstheme="minorHAnsi"/>
          <w:sz w:val="22"/>
          <w:szCs w:val="22"/>
        </w:rPr>
      </w:pPr>
    </w:p>
    <w:p w14:paraId="1E00C2B2" w14:textId="77777777" w:rsidR="004C2B57" w:rsidRPr="004C2B57" w:rsidRDefault="004C2B57" w:rsidP="004C2B57">
      <w:pPr>
        <w:pStyle w:val="Corpsdetexte"/>
        <w:spacing w:before="25"/>
        <w:rPr>
          <w:rFonts w:asciiTheme="minorHAnsi" w:hAnsiTheme="minorHAnsi" w:cstheme="minorHAnsi"/>
          <w:b/>
          <w:bCs/>
          <w:sz w:val="22"/>
          <w:szCs w:val="22"/>
        </w:rPr>
      </w:pPr>
      <w:r w:rsidRPr="004C2B57">
        <w:rPr>
          <w:rFonts w:asciiTheme="minorHAnsi" w:hAnsiTheme="minorHAnsi" w:cstheme="minorHAnsi"/>
          <w:b/>
          <w:bCs/>
          <w:sz w:val="22"/>
          <w:szCs w:val="22"/>
        </w:rPr>
        <w:t>Table 1</w:t>
      </w:r>
    </w:p>
    <w:p w14:paraId="5E5B6AD1" w14:textId="56255DE6" w:rsidR="004C2B57" w:rsidRDefault="004C2B57" w:rsidP="00AF73D7">
      <w:pPr>
        <w:pStyle w:val="Corpsdetexte"/>
        <w:spacing w:before="25"/>
        <w:rPr>
          <w:rFonts w:asciiTheme="minorHAnsi" w:hAnsiTheme="minorHAnsi" w:cstheme="minorHAnsi"/>
          <w:sz w:val="20"/>
          <w:szCs w:val="20"/>
        </w:rPr>
      </w:pPr>
      <w:r w:rsidRPr="004C2B57">
        <w:rPr>
          <w:rFonts w:asciiTheme="minorHAnsi" w:hAnsiTheme="minorHAnsi" w:cstheme="minorHAnsi"/>
          <w:sz w:val="20"/>
          <w:szCs w:val="20"/>
        </w:rPr>
        <w:t xml:space="preserve">Analyzed composition of the leaves and seeds of Euphorbia heterophylla (EH), marine fish offal (FO), vegetable culture substrate (VGS) and fish offal culture substrate (FOS) used for the production and enrichment of </w:t>
      </w:r>
      <w:proofErr w:type="spellStart"/>
      <w:r w:rsidRPr="004C2B57">
        <w:rPr>
          <w:rFonts w:asciiTheme="minorHAnsi" w:hAnsiTheme="minorHAnsi" w:cstheme="minorHAnsi"/>
          <w:sz w:val="20"/>
          <w:szCs w:val="20"/>
        </w:rPr>
        <w:t>Hermetia</w:t>
      </w:r>
      <w:proofErr w:type="spellEnd"/>
      <w:r w:rsidRPr="004C2B57">
        <w:rPr>
          <w:rFonts w:asciiTheme="minorHAnsi" w:hAnsiTheme="minorHAnsi" w:cstheme="minorHAnsi"/>
          <w:sz w:val="20"/>
          <w:szCs w:val="20"/>
        </w:rPr>
        <w:t xml:space="preserve"> </w:t>
      </w:r>
      <w:proofErr w:type="spellStart"/>
      <w:r w:rsidRPr="004C2B57">
        <w:rPr>
          <w:rFonts w:asciiTheme="minorHAnsi" w:hAnsiTheme="minorHAnsi" w:cstheme="minorHAnsi"/>
          <w:sz w:val="20"/>
          <w:szCs w:val="20"/>
        </w:rPr>
        <w:t>illucens</w:t>
      </w:r>
      <w:proofErr w:type="spellEnd"/>
      <w:r w:rsidRPr="004C2B57">
        <w:rPr>
          <w:rFonts w:asciiTheme="minorHAnsi" w:hAnsiTheme="minorHAnsi" w:cstheme="minorHAnsi"/>
          <w:sz w:val="20"/>
          <w:szCs w:val="20"/>
        </w:rPr>
        <w:t xml:space="preserve">- black soldier fly (BSF) and </w:t>
      </w:r>
      <w:proofErr w:type="spellStart"/>
      <w:r w:rsidRPr="004C2B57">
        <w:rPr>
          <w:rFonts w:asciiTheme="minorHAnsi" w:hAnsiTheme="minorHAnsi" w:cstheme="minorHAnsi"/>
          <w:sz w:val="20"/>
          <w:szCs w:val="20"/>
        </w:rPr>
        <w:t>Chrysomya</w:t>
      </w:r>
      <w:proofErr w:type="spellEnd"/>
      <w:r w:rsidRPr="004C2B57">
        <w:rPr>
          <w:rFonts w:asciiTheme="minorHAnsi" w:hAnsiTheme="minorHAnsi" w:cstheme="minorHAnsi"/>
          <w:sz w:val="20"/>
          <w:szCs w:val="20"/>
        </w:rPr>
        <w:t xml:space="preserve"> </w:t>
      </w:r>
      <w:proofErr w:type="spellStart"/>
      <w:r w:rsidRPr="004C2B57">
        <w:rPr>
          <w:rFonts w:asciiTheme="minorHAnsi" w:hAnsiTheme="minorHAnsi" w:cstheme="minorHAnsi"/>
          <w:sz w:val="20"/>
          <w:szCs w:val="20"/>
        </w:rPr>
        <w:t>putoria</w:t>
      </w:r>
      <w:proofErr w:type="spellEnd"/>
      <w:r w:rsidRPr="004C2B57">
        <w:rPr>
          <w:rFonts w:asciiTheme="minorHAnsi" w:hAnsiTheme="minorHAnsi" w:cstheme="minorHAnsi"/>
          <w:sz w:val="20"/>
          <w:szCs w:val="20"/>
        </w:rPr>
        <w:t xml:space="preserve"> (CP) larvae.</w:t>
      </w:r>
    </w:p>
    <w:p w14:paraId="1C03995B" w14:textId="77777777" w:rsidR="00AF73D7" w:rsidRPr="00AF73D7" w:rsidRDefault="00AF73D7" w:rsidP="00AF73D7">
      <w:pPr>
        <w:pStyle w:val="Corpsdetexte"/>
        <w:spacing w:before="25"/>
        <w:rPr>
          <w:rFonts w:asciiTheme="minorHAnsi" w:hAnsiTheme="minorHAnsi" w:cstheme="minorHAnsi"/>
          <w:sz w:val="8"/>
          <w:szCs w:val="8"/>
        </w:rPr>
      </w:pPr>
    </w:p>
    <w:tbl>
      <w:tblPr>
        <w:tblStyle w:val="TableNormal"/>
        <w:tblpPr w:leftFromText="141" w:rightFromText="141" w:vertAnchor="text" w:tblpXSpec="center" w:tblpY="1"/>
        <w:tblOverlap w:val="never"/>
        <w:tblW w:w="0" w:type="auto"/>
        <w:tblBorders>
          <w:top w:val="single" w:sz="4" w:space="0" w:color="000000"/>
          <w:bottom w:val="single" w:sz="4" w:space="0" w:color="000000"/>
        </w:tblBorders>
        <w:tblLayout w:type="fixed"/>
        <w:tblLook w:val="01E0" w:firstRow="1" w:lastRow="1" w:firstColumn="1" w:lastColumn="1" w:noHBand="0" w:noVBand="0"/>
      </w:tblPr>
      <w:tblGrid>
        <w:gridCol w:w="1879"/>
        <w:gridCol w:w="862"/>
        <w:gridCol w:w="27"/>
        <w:gridCol w:w="567"/>
        <w:gridCol w:w="709"/>
        <w:gridCol w:w="425"/>
      </w:tblGrid>
      <w:tr w:rsidR="00303367" w:rsidRPr="00303367" w14:paraId="64875EAE" w14:textId="77777777" w:rsidTr="0077042E">
        <w:trPr>
          <w:trHeight w:val="210"/>
        </w:trPr>
        <w:tc>
          <w:tcPr>
            <w:tcW w:w="1879" w:type="dxa"/>
            <w:tcBorders>
              <w:bottom w:val="single" w:sz="4" w:space="0" w:color="auto"/>
            </w:tcBorders>
          </w:tcPr>
          <w:p w14:paraId="2EAB80B8" w14:textId="1091E732" w:rsidR="00303367" w:rsidRPr="00303367" w:rsidRDefault="00303367" w:rsidP="00303367">
            <w:pPr>
              <w:pStyle w:val="Corpsdetexte"/>
              <w:spacing w:before="25"/>
              <w:jc w:val="center"/>
              <w:rPr>
                <w:rFonts w:asciiTheme="minorHAnsi" w:hAnsiTheme="minorHAnsi" w:cstheme="minorHAnsi"/>
                <w:lang w:val="de-DE"/>
              </w:rPr>
            </w:pPr>
            <w:proofErr w:type="spellStart"/>
            <w:r w:rsidRPr="00303367">
              <w:rPr>
                <w:rFonts w:asciiTheme="minorHAnsi" w:hAnsiTheme="minorHAnsi" w:cstheme="minorHAnsi"/>
                <w:lang w:val="de-DE"/>
              </w:rPr>
              <w:t>Ingredients</w:t>
            </w:r>
            <w:proofErr w:type="spellEnd"/>
            <w:r w:rsidRPr="00303367">
              <w:rPr>
                <w:rFonts w:asciiTheme="minorHAnsi" w:hAnsiTheme="minorHAnsi" w:cstheme="minorHAnsi"/>
                <w:lang w:val="de-DE"/>
              </w:rPr>
              <w:t xml:space="preserve"> (g/Kg </w:t>
            </w:r>
            <w:proofErr w:type="spellStart"/>
            <w:r w:rsidRPr="00303367">
              <w:rPr>
                <w:rFonts w:asciiTheme="minorHAnsi" w:hAnsiTheme="minorHAnsi" w:cstheme="minorHAnsi"/>
                <w:lang w:val="de-DE"/>
              </w:rPr>
              <w:t>of</w:t>
            </w:r>
            <w:proofErr w:type="spellEnd"/>
            <w:r w:rsidRPr="00303367">
              <w:rPr>
                <w:rFonts w:asciiTheme="minorHAnsi" w:hAnsiTheme="minorHAnsi" w:cstheme="minorHAnsi"/>
                <w:lang w:val="de-DE"/>
              </w:rPr>
              <w:t xml:space="preserve"> DM)</w:t>
            </w:r>
          </w:p>
        </w:tc>
        <w:tc>
          <w:tcPr>
            <w:tcW w:w="862" w:type="dxa"/>
            <w:tcBorders>
              <w:bottom w:val="single" w:sz="4" w:space="0" w:color="auto"/>
            </w:tcBorders>
          </w:tcPr>
          <w:p w14:paraId="20A1ED20" w14:textId="7358E4CD" w:rsidR="00303367" w:rsidRPr="00303367" w:rsidRDefault="00303367" w:rsidP="00FB0B25">
            <w:pPr>
              <w:pStyle w:val="Corpsdetexte"/>
              <w:spacing w:before="25"/>
              <w:jc w:val="left"/>
              <w:rPr>
                <w:rFonts w:asciiTheme="minorHAnsi" w:hAnsiTheme="minorHAnsi" w:cstheme="minorHAnsi"/>
                <w:lang w:val="en-GB"/>
              </w:rPr>
            </w:pPr>
            <w:r w:rsidRPr="00303367">
              <w:rPr>
                <w:rFonts w:asciiTheme="minorHAnsi" w:hAnsiTheme="minorHAnsi" w:cstheme="minorHAnsi"/>
                <w:lang w:val="en-GB"/>
              </w:rPr>
              <w:t>Leaves</w:t>
            </w:r>
            <w:r w:rsidR="00FB0B25">
              <w:rPr>
                <w:rFonts w:asciiTheme="minorHAnsi" w:hAnsiTheme="minorHAnsi" w:cstheme="minorHAnsi"/>
                <w:lang w:val="en-GB"/>
              </w:rPr>
              <w:t xml:space="preserve"> </w:t>
            </w:r>
            <w:r w:rsidRPr="00303367">
              <w:rPr>
                <w:rFonts w:asciiTheme="minorHAnsi" w:hAnsiTheme="minorHAnsi" w:cstheme="minorHAnsi"/>
                <w:lang w:val="en-GB"/>
              </w:rPr>
              <w:t>+ seeds of EH</w:t>
            </w:r>
          </w:p>
        </w:tc>
        <w:tc>
          <w:tcPr>
            <w:tcW w:w="594" w:type="dxa"/>
            <w:gridSpan w:val="2"/>
            <w:tcBorders>
              <w:bottom w:val="single" w:sz="4" w:space="0" w:color="auto"/>
            </w:tcBorders>
          </w:tcPr>
          <w:p w14:paraId="7F12A7FB" w14:textId="7344B814" w:rsidR="00303367" w:rsidRPr="00303367" w:rsidRDefault="00303367" w:rsidP="00FB0B25">
            <w:pPr>
              <w:pStyle w:val="Corpsdetexte"/>
              <w:spacing w:before="25"/>
              <w:jc w:val="left"/>
              <w:rPr>
                <w:rFonts w:asciiTheme="minorHAnsi" w:hAnsiTheme="minorHAnsi" w:cstheme="minorHAnsi"/>
                <w:lang w:val="en-GB"/>
              </w:rPr>
            </w:pPr>
            <w:r w:rsidRPr="00303367">
              <w:rPr>
                <w:rFonts w:asciiTheme="minorHAnsi" w:hAnsiTheme="minorHAnsi" w:cstheme="minorHAnsi"/>
                <w:lang w:val="en-GB"/>
              </w:rPr>
              <w:t>Marine FO</w:t>
            </w:r>
          </w:p>
        </w:tc>
        <w:tc>
          <w:tcPr>
            <w:tcW w:w="709" w:type="dxa"/>
            <w:tcBorders>
              <w:bottom w:val="single" w:sz="4" w:space="0" w:color="auto"/>
            </w:tcBorders>
          </w:tcPr>
          <w:p w14:paraId="0475CEF1" w14:textId="5A568919" w:rsidR="00303367" w:rsidRPr="00303367" w:rsidRDefault="00FB0B25" w:rsidP="00FB0B25">
            <w:pPr>
              <w:pStyle w:val="Corpsdetexte"/>
              <w:spacing w:before="25"/>
              <w:ind w:left="0"/>
              <w:rPr>
                <w:rFonts w:asciiTheme="minorHAnsi" w:hAnsiTheme="minorHAnsi" w:cstheme="minorHAnsi"/>
                <w:lang w:val="en-GB"/>
              </w:rPr>
            </w:pPr>
            <w:r>
              <w:rPr>
                <w:rFonts w:asciiTheme="minorHAnsi" w:hAnsiTheme="minorHAnsi" w:cstheme="minorHAnsi"/>
                <w:lang w:val="en-GB"/>
              </w:rPr>
              <w:t xml:space="preserve">    </w:t>
            </w:r>
            <w:r w:rsidR="00303367" w:rsidRPr="00303367">
              <w:rPr>
                <w:rFonts w:asciiTheme="minorHAnsi" w:hAnsiTheme="minorHAnsi" w:cstheme="minorHAnsi"/>
                <w:lang w:val="en-GB"/>
              </w:rPr>
              <w:t>VGS</w:t>
            </w:r>
          </w:p>
        </w:tc>
        <w:tc>
          <w:tcPr>
            <w:tcW w:w="425" w:type="dxa"/>
            <w:tcBorders>
              <w:bottom w:val="single" w:sz="4" w:space="0" w:color="auto"/>
            </w:tcBorders>
          </w:tcPr>
          <w:p w14:paraId="36909A97" w14:textId="7C0CE791" w:rsidR="00303367" w:rsidRPr="00303367" w:rsidRDefault="00303367" w:rsidP="00303367">
            <w:pPr>
              <w:pStyle w:val="Corpsdetexte"/>
              <w:spacing w:before="25"/>
              <w:jc w:val="center"/>
              <w:rPr>
                <w:rFonts w:asciiTheme="minorHAnsi" w:hAnsiTheme="minorHAnsi" w:cstheme="minorHAnsi"/>
                <w:lang w:val="en-GB"/>
              </w:rPr>
            </w:pPr>
            <w:r w:rsidRPr="00303367">
              <w:rPr>
                <w:rFonts w:asciiTheme="minorHAnsi" w:hAnsiTheme="minorHAnsi" w:cstheme="minorHAnsi"/>
                <w:lang w:val="en-GB"/>
              </w:rPr>
              <w:t>FOS</w:t>
            </w:r>
          </w:p>
        </w:tc>
      </w:tr>
      <w:tr w:rsidR="00303367" w:rsidRPr="00303367" w14:paraId="5EF82533" w14:textId="77777777" w:rsidTr="0077042E">
        <w:trPr>
          <w:trHeight w:val="210"/>
        </w:trPr>
        <w:tc>
          <w:tcPr>
            <w:tcW w:w="1879" w:type="dxa"/>
            <w:tcBorders>
              <w:top w:val="single" w:sz="4" w:space="0" w:color="auto"/>
            </w:tcBorders>
          </w:tcPr>
          <w:p w14:paraId="661D691F" w14:textId="77777777" w:rsidR="00303367" w:rsidRPr="004C2B57" w:rsidRDefault="00303367" w:rsidP="00303367">
            <w:pPr>
              <w:pStyle w:val="Corpsdetexte"/>
              <w:spacing w:before="25"/>
              <w:rPr>
                <w:rFonts w:asciiTheme="minorHAnsi" w:hAnsiTheme="minorHAnsi" w:cstheme="minorHAnsi"/>
              </w:rPr>
            </w:pPr>
            <w:r w:rsidRPr="004C2B57">
              <w:rPr>
                <w:rFonts w:asciiTheme="minorHAnsi" w:hAnsiTheme="minorHAnsi" w:cstheme="minorHAnsi"/>
              </w:rPr>
              <w:t>Soybean meal</w:t>
            </w:r>
          </w:p>
        </w:tc>
        <w:tc>
          <w:tcPr>
            <w:tcW w:w="862" w:type="dxa"/>
            <w:tcBorders>
              <w:top w:val="single" w:sz="4" w:space="0" w:color="auto"/>
            </w:tcBorders>
          </w:tcPr>
          <w:p w14:paraId="43CD2C57" w14:textId="547860A1" w:rsidR="00303367" w:rsidRPr="00303367" w:rsidRDefault="00303367" w:rsidP="00303367">
            <w:pPr>
              <w:pStyle w:val="Corpsdetexte"/>
              <w:spacing w:before="25"/>
              <w:ind w:left="0"/>
              <w:rPr>
                <w:rFonts w:asciiTheme="minorHAnsi" w:hAnsiTheme="minorHAnsi" w:cstheme="minorHAnsi"/>
              </w:rPr>
            </w:pPr>
          </w:p>
        </w:tc>
        <w:tc>
          <w:tcPr>
            <w:tcW w:w="594" w:type="dxa"/>
            <w:gridSpan w:val="2"/>
            <w:tcBorders>
              <w:top w:val="single" w:sz="4" w:space="0" w:color="auto"/>
            </w:tcBorders>
          </w:tcPr>
          <w:p w14:paraId="312AD27C" w14:textId="77777777" w:rsidR="00303367" w:rsidRPr="00303367" w:rsidRDefault="00303367" w:rsidP="00303367">
            <w:pPr>
              <w:pStyle w:val="Corpsdetexte"/>
              <w:spacing w:before="25"/>
              <w:rPr>
                <w:rFonts w:asciiTheme="minorHAnsi" w:hAnsiTheme="minorHAnsi" w:cstheme="minorHAnsi"/>
              </w:rPr>
            </w:pPr>
          </w:p>
        </w:tc>
        <w:tc>
          <w:tcPr>
            <w:tcW w:w="709" w:type="dxa"/>
            <w:tcBorders>
              <w:top w:val="single" w:sz="4" w:space="0" w:color="auto"/>
            </w:tcBorders>
          </w:tcPr>
          <w:p w14:paraId="1156B33D" w14:textId="6D26B61E" w:rsidR="00303367" w:rsidRPr="004C2B57" w:rsidRDefault="00303367" w:rsidP="00303367">
            <w:pPr>
              <w:pStyle w:val="Corpsdetexte"/>
              <w:spacing w:before="25"/>
              <w:rPr>
                <w:rFonts w:asciiTheme="minorHAnsi" w:hAnsiTheme="minorHAnsi" w:cstheme="minorHAnsi"/>
              </w:rPr>
            </w:pPr>
            <w:r w:rsidRPr="00303367">
              <w:rPr>
                <w:rFonts w:asciiTheme="minorHAnsi" w:hAnsiTheme="minorHAnsi" w:cstheme="minorHAnsi"/>
              </w:rPr>
              <w:t>777.4</w:t>
            </w:r>
          </w:p>
        </w:tc>
        <w:tc>
          <w:tcPr>
            <w:tcW w:w="425" w:type="dxa"/>
            <w:tcBorders>
              <w:top w:val="single" w:sz="4" w:space="0" w:color="auto"/>
            </w:tcBorders>
          </w:tcPr>
          <w:p w14:paraId="4626F0FE" w14:textId="77777777" w:rsidR="00303367" w:rsidRPr="004C2B57" w:rsidRDefault="00303367" w:rsidP="00303367">
            <w:pPr>
              <w:pStyle w:val="Corpsdetexte"/>
              <w:spacing w:before="25"/>
              <w:rPr>
                <w:rFonts w:asciiTheme="minorHAnsi" w:hAnsiTheme="minorHAnsi" w:cstheme="minorHAnsi"/>
              </w:rPr>
            </w:pPr>
            <w:r w:rsidRPr="004C2B57">
              <w:rPr>
                <w:rFonts w:asciiTheme="minorHAnsi" w:hAnsiTheme="minorHAnsi" w:cstheme="minorHAnsi"/>
              </w:rPr>
              <w:t>320.1</w:t>
            </w:r>
          </w:p>
        </w:tc>
      </w:tr>
      <w:tr w:rsidR="00303367" w:rsidRPr="00303367" w14:paraId="5A82ADDB" w14:textId="77777777" w:rsidTr="0077042E">
        <w:trPr>
          <w:trHeight w:val="163"/>
        </w:trPr>
        <w:tc>
          <w:tcPr>
            <w:tcW w:w="1879" w:type="dxa"/>
          </w:tcPr>
          <w:p w14:paraId="70B80910" w14:textId="77777777" w:rsidR="00303367" w:rsidRPr="004C2B57" w:rsidRDefault="00303367" w:rsidP="00303367">
            <w:pPr>
              <w:pStyle w:val="Corpsdetexte"/>
              <w:spacing w:before="25"/>
              <w:rPr>
                <w:rFonts w:asciiTheme="minorHAnsi" w:hAnsiTheme="minorHAnsi" w:cstheme="minorHAnsi"/>
              </w:rPr>
            </w:pPr>
            <w:r w:rsidRPr="004C2B57">
              <w:rPr>
                <w:rFonts w:asciiTheme="minorHAnsi" w:hAnsiTheme="minorHAnsi" w:cstheme="minorHAnsi"/>
              </w:rPr>
              <w:t>Rapeseed oil</w:t>
            </w:r>
          </w:p>
        </w:tc>
        <w:tc>
          <w:tcPr>
            <w:tcW w:w="862" w:type="dxa"/>
          </w:tcPr>
          <w:p w14:paraId="37F13CD0" w14:textId="41DB2425" w:rsidR="00303367" w:rsidRPr="00303367" w:rsidRDefault="00303367" w:rsidP="00303367">
            <w:pPr>
              <w:pStyle w:val="Corpsdetexte"/>
              <w:spacing w:before="25"/>
              <w:rPr>
                <w:rFonts w:asciiTheme="minorHAnsi" w:hAnsiTheme="minorHAnsi" w:cstheme="minorHAnsi"/>
              </w:rPr>
            </w:pPr>
          </w:p>
        </w:tc>
        <w:tc>
          <w:tcPr>
            <w:tcW w:w="594" w:type="dxa"/>
            <w:gridSpan w:val="2"/>
          </w:tcPr>
          <w:p w14:paraId="3CB6BBF9" w14:textId="77777777" w:rsidR="00303367" w:rsidRPr="00303367" w:rsidRDefault="00303367" w:rsidP="00303367">
            <w:pPr>
              <w:pStyle w:val="Corpsdetexte"/>
              <w:spacing w:before="25"/>
              <w:rPr>
                <w:rFonts w:asciiTheme="minorHAnsi" w:hAnsiTheme="minorHAnsi" w:cstheme="minorHAnsi"/>
              </w:rPr>
            </w:pPr>
          </w:p>
        </w:tc>
        <w:tc>
          <w:tcPr>
            <w:tcW w:w="709" w:type="dxa"/>
          </w:tcPr>
          <w:p w14:paraId="5F40AE76" w14:textId="3A1CC165" w:rsidR="00303367" w:rsidRPr="004C2B57" w:rsidRDefault="00303367" w:rsidP="00303367">
            <w:pPr>
              <w:pStyle w:val="Corpsdetexte"/>
              <w:spacing w:before="25"/>
              <w:rPr>
                <w:rFonts w:asciiTheme="minorHAnsi" w:hAnsiTheme="minorHAnsi" w:cstheme="minorHAnsi"/>
              </w:rPr>
            </w:pPr>
            <w:r w:rsidRPr="00303367">
              <w:rPr>
                <w:rFonts w:asciiTheme="minorHAnsi" w:hAnsiTheme="minorHAnsi" w:cstheme="minorHAnsi"/>
              </w:rPr>
              <w:t>72.6</w:t>
            </w:r>
          </w:p>
        </w:tc>
        <w:tc>
          <w:tcPr>
            <w:tcW w:w="425" w:type="dxa"/>
          </w:tcPr>
          <w:p w14:paraId="4F71C440" w14:textId="77777777" w:rsidR="00303367" w:rsidRPr="004C2B57" w:rsidRDefault="00303367" w:rsidP="00303367">
            <w:pPr>
              <w:pStyle w:val="Corpsdetexte"/>
              <w:spacing w:before="25"/>
              <w:rPr>
                <w:rFonts w:asciiTheme="minorHAnsi" w:hAnsiTheme="minorHAnsi" w:cstheme="minorHAnsi"/>
              </w:rPr>
            </w:pPr>
            <w:r w:rsidRPr="004C2B57">
              <w:rPr>
                <w:rFonts w:asciiTheme="minorHAnsi" w:hAnsiTheme="minorHAnsi" w:cstheme="minorHAnsi"/>
              </w:rPr>
              <w:t>00</w:t>
            </w:r>
          </w:p>
        </w:tc>
      </w:tr>
      <w:tr w:rsidR="004C2B57" w:rsidRPr="004C2B57" w14:paraId="0226A9A4" w14:textId="77777777" w:rsidTr="0077042E">
        <w:trPr>
          <w:trHeight w:val="171"/>
        </w:trPr>
        <w:tc>
          <w:tcPr>
            <w:tcW w:w="1879" w:type="dxa"/>
          </w:tcPr>
          <w:p w14:paraId="625485E5" w14:textId="77777777" w:rsidR="004C2B57" w:rsidRPr="004C2B57" w:rsidRDefault="004C2B57" w:rsidP="00303367">
            <w:pPr>
              <w:pStyle w:val="Corpsdetexte"/>
              <w:spacing w:before="25"/>
              <w:rPr>
                <w:rFonts w:asciiTheme="minorHAnsi" w:hAnsiTheme="minorHAnsi" w:cstheme="minorHAnsi"/>
                <w:i/>
              </w:rPr>
            </w:pPr>
            <w:r w:rsidRPr="004C2B57">
              <w:rPr>
                <w:rFonts w:asciiTheme="minorHAnsi" w:hAnsiTheme="minorHAnsi" w:cstheme="minorHAnsi"/>
              </w:rPr>
              <w:t>Leaves and seeds of EH</w:t>
            </w:r>
            <w:r w:rsidRPr="004C2B57">
              <w:rPr>
                <w:rFonts w:asciiTheme="minorHAnsi" w:hAnsiTheme="minorHAnsi" w:cstheme="minorHAnsi"/>
                <w:i/>
              </w:rPr>
              <w:t>.</w:t>
            </w:r>
          </w:p>
        </w:tc>
        <w:tc>
          <w:tcPr>
            <w:tcW w:w="889" w:type="dxa"/>
            <w:gridSpan w:val="2"/>
          </w:tcPr>
          <w:p w14:paraId="5FA18C23" w14:textId="77777777" w:rsidR="004C2B57" w:rsidRPr="004C2B57" w:rsidRDefault="004C2B57" w:rsidP="00303367">
            <w:pPr>
              <w:pStyle w:val="Corpsdetexte"/>
              <w:spacing w:before="25"/>
              <w:rPr>
                <w:rFonts w:asciiTheme="minorHAnsi" w:hAnsiTheme="minorHAnsi" w:cstheme="minorHAnsi"/>
              </w:rPr>
            </w:pPr>
          </w:p>
        </w:tc>
        <w:tc>
          <w:tcPr>
            <w:tcW w:w="567" w:type="dxa"/>
          </w:tcPr>
          <w:p w14:paraId="538A14C6" w14:textId="77777777" w:rsidR="004C2B57" w:rsidRPr="004C2B57" w:rsidRDefault="004C2B57" w:rsidP="00303367">
            <w:pPr>
              <w:pStyle w:val="Corpsdetexte"/>
              <w:spacing w:before="25"/>
              <w:rPr>
                <w:rFonts w:asciiTheme="minorHAnsi" w:hAnsiTheme="minorHAnsi" w:cstheme="minorHAnsi"/>
              </w:rPr>
            </w:pPr>
          </w:p>
        </w:tc>
        <w:tc>
          <w:tcPr>
            <w:tcW w:w="709" w:type="dxa"/>
          </w:tcPr>
          <w:p w14:paraId="734BC5A5"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150</w:t>
            </w:r>
          </w:p>
        </w:tc>
        <w:tc>
          <w:tcPr>
            <w:tcW w:w="425" w:type="dxa"/>
          </w:tcPr>
          <w:p w14:paraId="3CEA435A"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00</w:t>
            </w:r>
          </w:p>
        </w:tc>
      </w:tr>
      <w:tr w:rsidR="004C2B57" w:rsidRPr="004C2B57" w14:paraId="171370D8" w14:textId="77777777" w:rsidTr="0077042E">
        <w:trPr>
          <w:trHeight w:val="179"/>
        </w:trPr>
        <w:tc>
          <w:tcPr>
            <w:tcW w:w="1879" w:type="dxa"/>
          </w:tcPr>
          <w:p w14:paraId="2046B92B"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Marine fish offal</w:t>
            </w:r>
          </w:p>
        </w:tc>
        <w:tc>
          <w:tcPr>
            <w:tcW w:w="889" w:type="dxa"/>
            <w:gridSpan w:val="2"/>
          </w:tcPr>
          <w:p w14:paraId="543A7021" w14:textId="77777777" w:rsidR="004C2B57" w:rsidRPr="004C2B57" w:rsidRDefault="004C2B57" w:rsidP="00303367">
            <w:pPr>
              <w:pStyle w:val="Corpsdetexte"/>
              <w:spacing w:before="25"/>
              <w:rPr>
                <w:rFonts w:asciiTheme="minorHAnsi" w:hAnsiTheme="minorHAnsi" w:cstheme="minorHAnsi"/>
              </w:rPr>
            </w:pPr>
          </w:p>
        </w:tc>
        <w:tc>
          <w:tcPr>
            <w:tcW w:w="567" w:type="dxa"/>
          </w:tcPr>
          <w:p w14:paraId="60EC73BC" w14:textId="77777777" w:rsidR="004C2B57" w:rsidRPr="004C2B57" w:rsidRDefault="004C2B57" w:rsidP="00303367">
            <w:pPr>
              <w:pStyle w:val="Corpsdetexte"/>
              <w:spacing w:before="25"/>
              <w:rPr>
                <w:rFonts w:asciiTheme="minorHAnsi" w:hAnsiTheme="minorHAnsi" w:cstheme="minorHAnsi"/>
              </w:rPr>
            </w:pPr>
          </w:p>
        </w:tc>
        <w:tc>
          <w:tcPr>
            <w:tcW w:w="709" w:type="dxa"/>
          </w:tcPr>
          <w:p w14:paraId="6A20D3A7"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00</w:t>
            </w:r>
          </w:p>
        </w:tc>
        <w:tc>
          <w:tcPr>
            <w:tcW w:w="425" w:type="dxa"/>
          </w:tcPr>
          <w:p w14:paraId="08649E24"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679.9</w:t>
            </w:r>
          </w:p>
        </w:tc>
      </w:tr>
      <w:tr w:rsidR="004C2B57" w:rsidRPr="004C2B57" w14:paraId="2F7E67EC" w14:textId="77777777" w:rsidTr="0077042E">
        <w:trPr>
          <w:trHeight w:val="171"/>
        </w:trPr>
        <w:tc>
          <w:tcPr>
            <w:tcW w:w="1879" w:type="dxa"/>
          </w:tcPr>
          <w:p w14:paraId="5FDCD6EC"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Crude protein (g/Kg)</w:t>
            </w:r>
          </w:p>
        </w:tc>
        <w:tc>
          <w:tcPr>
            <w:tcW w:w="889" w:type="dxa"/>
            <w:gridSpan w:val="2"/>
          </w:tcPr>
          <w:p w14:paraId="362E0E60"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251.9</w:t>
            </w:r>
          </w:p>
        </w:tc>
        <w:tc>
          <w:tcPr>
            <w:tcW w:w="567" w:type="dxa"/>
          </w:tcPr>
          <w:p w14:paraId="1FEA4F45"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473.8</w:t>
            </w:r>
          </w:p>
        </w:tc>
        <w:tc>
          <w:tcPr>
            <w:tcW w:w="709" w:type="dxa"/>
          </w:tcPr>
          <w:p w14:paraId="7AEFCE19"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455.8</w:t>
            </w:r>
          </w:p>
        </w:tc>
        <w:tc>
          <w:tcPr>
            <w:tcW w:w="425" w:type="dxa"/>
          </w:tcPr>
          <w:p w14:paraId="5CC29296"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518.6</w:t>
            </w:r>
          </w:p>
        </w:tc>
      </w:tr>
      <w:tr w:rsidR="004C2B57" w:rsidRPr="004C2B57" w14:paraId="0DC65B48" w14:textId="77777777" w:rsidTr="0077042E">
        <w:trPr>
          <w:trHeight w:val="505"/>
        </w:trPr>
        <w:tc>
          <w:tcPr>
            <w:tcW w:w="1879" w:type="dxa"/>
          </w:tcPr>
          <w:p w14:paraId="1F65A400"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Fat (g/Kg)</w:t>
            </w:r>
          </w:p>
          <w:p w14:paraId="1951509F"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FA composition (% of total identified FA)</w:t>
            </w:r>
          </w:p>
        </w:tc>
        <w:tc>
          <w:tcPr>
            <w:tcW w:w="889" w:type="dxa"/>
            <w:gridSpan w:val="2"/>
          </w:tcPr>
          <w:p w14:paraId="5F8E9536"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31.8</w:t>
            </w:r>
          </w:p>
        </w:tc>
        <w:tc>
          <w:tcPr>
            <w:tcW w:w="567" w:type="dxa"/>
          </w:tcPr>
          <w:p w14:paraId="7BFF3452"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97.2</w:t>
            </w:r>
          </w:p>
        </w:tc>
        <w:tc>
          <w:tcPr>
            <w:tcW w:w="709" w:type="dxa"/>
          </w:tcPr>
          <w:p w14:paraId="088729B9"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100.3</w:t>
            </w:r>
          </w:p>
        </w:tc>
        <w:tc>
          <w:tcPr>
            <w:tcW w:w="425" w:type="dxa"/>
          </w:tcPr>
          <w:p w14:paraId="44586277"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100.1</w:t>
            </w:r>
          </w:p>
        </w:tc>
      </w:tr>
      <w:tr w:rsidR="004C2B57" w:rsidRPr="004C2B57" w14:paraId="429B3089" w14:textId="77777777" w:rsidTr="0077042E">
        <w:trPr>
          <w:trHeight w:val="180"/>
        </w:trPr>
        <w:tc>
          <w:tcPr>
            <w:tcW w:w="1879" w:type="dxa"/>
          </w:tcPr>
          <w:p w14:paraId="0DA889CA"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C4:0</w:t>
            </w:r>
          </w:p>
        </w:tc>
        <w:tc>
          <w:tcPr>
            <w:tcW w:w="889" w:type="dxa"/>
            <w:gridSpan w:val="2"/>
          </w:tcPr>
          <w:p w14:paraId="15BAB971"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28.31</w:t>
            </w:r>
          </w:p>
        </w:tc>
        <w:tc>
          <w:tcPr>
            <w:tcW w:w="567" w:type="dxa"/>
          </w:tcPr>
          <w:p w14:paraId="3768DA3A"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10.87</w:t>
            </w:r>
          </w:p>
        </w:tc>
        <w:tc>
          <w:tcPr>
            <w:tcW w:w="709" w:type="dxa"/>
          </w:tcPr>
          <w:p w14:paraId="4C88A30F"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4.97</w:t>
            </w:r>
          </w:p>
        </w:tc>
        <w:tc>
          <w:tcPr>
            <w:tcW w:w="425" w:type="dxa"/>
          </w:tcPr>
          <w:p w14:paraId="30E454EF"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15.46</w:t>
            </w:r>
          </w:p>
        </w:tc>
      </w:tr>
      <w:tr w:rsidR="004C2B57" w:rsidRPr="004C2B57" w14:paraId="7E3D7AB5" w14:textId="77777777" w:rsidTr="0077042E">
        <w:trPr>
          <w:trHeight w:val="171"/>
        </w:trPr>
        <w:tc>
          <w:tcPr>
            <w:tcW w:w="1879" w:type="dxa"/>
          </w:tcPr>
          <w:p w14:paraId="56A1DE32"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C14:0</w:t>
            </w:r>
          </w:p>
        </w:tc>
        <w:tc>
          <w:tcPr>
            <w:tcW w:w="889" w:type="dxa"/>
            <w:gridSpan w:val="2"/>
          </w:tcPr>
          <w:p w14:paraId="1AD6099F"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n.d.</w:t>
            </w:r>
          </w:p>
        </w:tc>
        <w:tc>
          <w:tcPr>
            <w:tcW w:w="567" w:type="dxa"/>
          </w:tcPr>
          <w:p w14:paraId="203BC9FE"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4.39</w:t>
            </w:r>
          </w:p>
        </w:tc>
        <w:tc>
          <w:tcPr>
            <w:tcW w:w="709" w:type="dxa"/>
          </w:tcPr>
          <w:p w14:paraId="30C0D5B7"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n.d.</w:t>
            </w:r>
          </w:p>
        </w:tc>
        <w:tc>
          <w:tcPr>
            <w:tcW w:w="425" w:type="dxa"/>
          </w:tcPr>
          <w:p w14:paraId="70D3890C"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3.53</w:t>
            </w:r>
          </w:p>
        </w:tc>
      </w:tr>
      <w:tr w:rsidR="004C2B57" w:rsidRPr="004C2B57" w14:paraId="362C8150" w14:textId="77777777" w:rsidTr="0077042E">
        <w:trPr>
          <w:trHeight w:val="171"/>
        </w:trPr>
        <w:tc>
          <w:tcPr>
            <w:tcW w:w="1879" w:type="dxa"/>
          </w:tcPr>
          <w:p w14:paraId="17995A95"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C16:0</w:t>
            </w:r>
          </w:p>
        </w:tc>
        <w:tc>
          <w:tcPr>
            <w:tcW w:w="889" w:type="dxa"/>
            <w:gridSpan w:val="2"/>
          </w:tcPr>
          <w:p w14:paraId="7134BE19"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17.06</w:t>
            </w:r>
          </w:p>
        </w:tc>
        <w:tc>
          <w:tcPr>
            <w:tcW w:w="567" w:type="dxa"/>
          </w:tcPr>
          <w:p w14:paraId="0F6DB939"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28.45</w:t>
            </w:r>
          </w:p>
        </w:tc>
        <w:tc>
          <w:tcPr>
            <w:tcW w:w="709" w:type="dxa"/>
          </w:tcPr>
          <w:p w14:paraId="7F678829"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9.89</w:t>
            </w:r>
          </w:p>
        </w:tc>
        <w:tc>
          <w:tcPr>
            <w:tcW w:w="425" w:type="dxa"/>
          </w:tcPr>
          <w:p w14:paraId="41DF7F89"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25.05</w:t>
            </w:r>
          </w:p>
        </w:tc>
      </w:tr>
      <w:tr w:rsidR="004C2B57" w:rsidRPr="004C2B57" w14:paraId="2F65B4AF" w14:textId="77777777" w:rsidTr="0077042E">
        <w:trPr>
          <w:trHeight w:val="171"/>
        </w:trPr>
        <w:tc>
          <w:tcPr>
            <w:tcW w:w="1879" w:type="dxa"/>
          </w:tcPr>
          <w:p w14:paraId="6469AC08"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C17:0</w:t>
            </w:r>
          </w:p>
        </w:tc>
        <w:tc>
          <w:tcPr>
            <w:tcW w:w="889" w:type="dxa"/>
            <w:gridSpan w:val="2"/>
          </w:tcPr>
          <w:p w14:paraId="44F9A42B"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0.12</w:t>
            </w:r>
          </w:p>
        </w:tc>
        <w:tc>
          <w:tcPr>
            <w:tcW w:w="567" w:type="dxa"/>
          </w:tcPr>
          <w:p w14:paraId="381BE9BA"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n.d.</w:t>
            </w:r>
          </w:p>
        </w:tc>
        <w:tc>
          <w:tcPr>
            <w:tcW w:w="709" w:type="dxa"/>
          </w:tcPr>
          <w:p w14:paraId="21E251D3"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0.05</w:t>
            </w:r>
          </w:p>
        </w:tc>
        <w:tc>
          <w:tcPr>
            <w:tcW w:w="425" w:type="dxa"/>
          </w:tcPr>
          <w:p w14:paraId="0269C98C"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n.d.</w:t>
            </w:r>
          </w:p>
        </w:tc>
      </w:tr>
      <w:tr w:rsidR="004C2B57" w:rsidRPr="004C2B57" w14:paraId="4315D51D" w14:textId="77777777" w:rsidTr="0077042E">
        <w:trPr>
          <w:trHeight w:val="171"/>
        </w:trPr>
        <w:tc>
          <w:tcPr>
            <w:tcW w:w="1879" w:type="dxa"/>
          </w:tcPr>
          <w:p w14:paraId="6BD17996"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C18:0</w:t>
            </w:r>
          </w:p>
        </w:tc>
        <w:tc>
          <w:tcPr>
            <w:tcW w:w="889" w:type="dxa"/>
            <w:gridSpan w:val="2"/>
          </w:tcPr>
          <w:p w14:paraId="5E32626E"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4.59</w:t>
            </w:r>
          </w:p>
        </w:tc>
        <w:tc>
          <w:tcPr>
            <w:tcW w:w="567" w:type="dxa"/>
          </w:tcPr>
          <w:p w14:paraId="4DF70860"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9.33</w:t>
            </w:r>
          </w:p>
        </w:tc>
        <w:tc>
          <w:tcPr>
            <w:tcW w:w="709" w:type="dxa"/>
          </w:tcPr>
          <w:p w14:paraId="190932BA"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2.47</w:t>
            </w:r>
          </w:p>
        </w:tc>
        <w:tc>
          <w:tcPr>
            <w:tcW w:w="425" w:type="dxa"/>
          </w:tcPr>
          <w:p w14:paraId="10EBD9F9"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7.80</w:t>
            </w:r>
          </w:p>
        </w:tc>
      </w:tr>
      <w:tr w:rsidR="004C2B57" w:rsidRPr="004C2B57" w14:paraId="1C401FB6" w14:textId="77777777" w:rsidTr="0077042E">
        <w:trPr>
          <w:trHeight w:val="171"/>
        </w:trPr>
        <w:tc>
          <w:tcPr>
            <w:tcW w:w="1879" w:type="dxa"/>
          </w:tcPr>
          <w:p w14:paraId="379D8118"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C20:0</w:t>
            </w:r>
          </w:p>
        </w:tc>
        <w:tc>
          <w:tcPr>
            <w:tcW w:w="889" w:type="dxa"/>
            <w:gridSpan w:val="2"/>
          </w:tcPr>
          <w:p w14:paraId="306E3B1B"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1.29</w:t>
            </w:r>
          </w:p>
        </w:tc>
        <w:tc>
          <w:tcPr>
            <w:tcW w:w="567" w:type="dxa"/>
          </w:tcPr>
          <w:p w14:paraId="0FDE35EE"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0.34</w:t>
            </w:r>
          </w:p>
        </w:tc>
        <w:tc>
          <w:tcPr>
            <w:tcW w:w="709" w:type="dxa"/>
          </w:tcPr>
          <w:p w14:paraId="5AC7AB00"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0.43</w:t>
            </w:r>
          </w:p>
        </w:tc>
        <w:tc>
          <w:tcPr>
            <w:tcW w:w="425" w:type="dxa"/>
          </w:tcPr>
          <w:p w14:paraId="38F7FA0A"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0.36</w:t>
            </w:r>
          </w:p>
        </w:tc>
      </w:tr>
      <w:tr w:rsidR="004C2B57" w:rsidRPr="004C2B57" w14:paraId="178CCD47" w14:textId="77777777" w:rsidTr="0077042E">
        <w:trPr>
          <w:trHeight w:val="171"/>
        </w:trPr>
        <w:tc>
          <w:tcPr>
            <w:tcW w:w="1879" w:type="dxa"/>
          </w:tcPr>
          <w:p w14:paraId="630D46EE"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C22:0</w:t>
            </w:r>
          </w:p>
        </w:tc>
        <w:tc>
          <w:tcPr>
            <w:tcW w:w="889" w:type="dxa"/>
            <w:gridSpan w:val="2"/>
          </w:tcPr>
          <w:p w14:paraId="0F67130C"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n.d.</w:t>
            </w:r>
          </w:p>
        </w:tc>
        <w:tc>
          <w:tcPr>
            <w:tcW w:w="567" w:type="dxa"/>
          </w:tcPr>
          <w:p w14:paraId="00526D22"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0.22</w:t>
            </w:r>
          </w:p>
        </w:tc>
        <w:tc>
          <w:tcPr>
            <w:tcW w:w="709" w:type="dxa"/>
          </w:tcPr>
          <w:p w14:paraId="7531668C"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n.d.</w:t>
            </w:r>
          </w:p>
        </w:tc>
        <w:tc>
          <w:tcPr>
            <w:tcW w:w="425" w:type="dxa"/>
          </w:tcPr>
          <w:p w14:paraId="033807B8"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0.13</w:t>
            </w:r>
          </w:p>
        </w:tc>
      </w:tr>
      <w:tr w:rsidR="004C2B57" w:rsidRPr="004C2B57" w14:paraId="76C1D731" w14:textId="77777777" w:rsidTr="0077042E">
        <w:trPr>
          <w:trHeight w:val="171"/>
        </w:trPr>
        <w:tc>
          <w:tcPr>
            <w:tcW w:w="1879" w:type="dxa"/>
          </w:tcPr>
          <w:p w14:paraId="0FABCF73"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C24:0</w:t>
            </w:r>
          </w:p>
        </w:tc>
        <w:tc>
          <w:tcPr>
            <w:tcW w:w="889" w:type="dxa"/>
            <w:gridSpan w:val="2"/>
          </w:tcPr>
          <w:p w14:paraId="4D42312A"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2.48</w:t>
            </w:r>
          </w:p>
        </w:tc>
        <w:tc>
          <w:tcPr>
            <w:tcW w:w="567" w:type="dxa"/>
          </w:tcPr>
          <w:p w14:paraId="7F64EF8C"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1.56</w:t>
            </w:r>
          </w:p>
        </w:tc>
        <w:tc>
          <w:tcPr>
            <w:tcW w:w="709" w:type="dxa"/>
          </w:tcPr>
          <w:p w14:paraId="5E46BF26"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0.45</w:t>
            </w:r>
          </w:p>
        </w:tc>
        <w:tc>
          <w:tcPr>
            <w:tcW w:w="425" w:type="dxa"/>
          </w:tcPr>
          <w:p w14:paraId="5B200738"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1.43</w:t>
            </w:r>
          </w:p>
        </w:tc>
      </w:tr>
      <w:tr w:rsidR="004C2B57" w:rsidRPr="004C2B57" w14:paraId="206CF209" w14:textId="77777777" w:rsidTr="0077042E">
        <w:trPr>
          <w:trHeight w:val="171"/>
        </w:trPr>
        <w:tc>
          <w:tcPr>
            <w:tcW w:w="1879" w:type="dxa"/>
          </w:tcPr>
          <w:p w14:paraId="05696991"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 xml:space="preserve">Total </w:t>
            </w:r>
            <w:proofErr w:type="spellStart"/>
            <w:r w:rsidRPr="004C2B57">
              <w:rPr>
                <w:rFonts w:asciiTheme="minorHAnsi" w:hAnsiTheme="minorHAnsi" w:cstheme="minorHAnsi"/>
              </w:rPr>
              <w:t>satured</w:t>
            </w:r>
            <w:proofErr w:type="spellEnd"/>
            <w:r w:rsidRPr="004C2B57">
              <w:rPr>
                <w:rFonts w:asciiTheme="minorHAnsi" w:hAnsiTheme="minorHAnsi" w:cstheme="minorHAnsi"/>
              </w:rPr>
              <w:t xml:space="preserve"> fatty acids</w:t>
            </w:r>
          </w:p>
        </w:tc>
        <w:tc>
          <w:tcPr>
            <w:tcW w:w="889" w:type="dxa"/>
            <w:gridSpan w:val="2"/>
          </w:tcPr>
          <w:p w14:paraId="38038F68"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53.78</w:t>
            </w:r>
          </w:p>
        </w:tc>
        <w:tc>
          <w:tcPr>
            <w:tcW w:w="567" w:type="dxa"/>
          </w:tcPr>
          <w:p w14:paraId="7BA1574E"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55.17</w:t>
            </w:r>
          </w:p>
        </w:tc>
        <w:tc>
          <w:tcPr>
            <w:tcW w:w="709" w:type="dxa"/>
          </w:tcPr>
          <w:p w14:paraId="779F32F5"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18.26</w:t>
            </w:r>
          </w:p>
        </w:tc>
        <w:tc>
          <w:tcPr>
            <w:tcW w:w="425" w:type="dxa"/>
          </w:tcPr>
          <w:p w14:paraId="3172E94D"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53.77</w:t>
            </w:r>
          </w:p>
        </w:tc>
      </w:tr>
      <w:tr w:rsidR="004C2B57" w:rsidRPr="004C2B57" w14:paraId="190DB59B" w14:textId="77777777" w:rsidTr="0077042E">
        <w:trPr>
          <w:trHeight w:val="171"/>
        </w:trPr>
        <w:tc>
          <w:tcPr>
            <w:tcW w:w="1879" w:type="dxa"/>
          </w:tcPr>
          <w:p w14:paraId="0E8E0C8E"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C16:1n-7</w:t>
            </w:r>
          </w:p>
        </w:tc>
        <w:tc>
          <w:tcPr>
            <w:tcW w:w="889" w:type="dxa"/>
            <w:gridSpan w:val="2"/>
          </w:tcPr>
          <w:p w14:paraId="7A84496C"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0.62</w:t>
            </w:r>
          </w:p>
        </w:tc>
        <w:tc>
          <w:tcPr>
            <w:tcW w:w="567" w:type="dxa"/>
          </w:tcPr>
          <w:p w14:paraId="4001AA06"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9.15</w:t>
            </w:r>
          </w:p>
        </w:tc>
        <w:tc>
          <w:tcPr>
            <w:tcW w:w="709" w:type="dxa"/>
          </w:tcPr>
          <w:p w14:paraId="1AE47057"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0.20</w:t>
            </w:r>
          </w:p>
        </w:tc>
        <w:tc>
          <w:tcPr>
            <w:tcW w:w="425" w:type="dxa"/>
          </w:tcPr>
          <w:p w14:paraId="48B66A02"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7.32</w:t>
            </w:r>
          </w:p>
        </w:tc>
      </w:tr>
      <w:tr w:rsidR="004C2B57" w:rsidRPr="004C2B57" w14:paraId="7E90C926" w14:textId="77777777" w:rsidTr="0077042E">
        <w:trPr>
          <w:trHeight w:val="171"/>
        </w:trPr>
        <w:tc>
          <w:tcPr>
            <w:tcW w:w="1879" w:type="dxa"/>
          </w:tcPr>
          <w:p w14:paraId="3DFCBDD8"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C17:1</w:t>
            </w:r>
          </w:p>
        </w:tc>
        <w:tc>
          <w:tcPr>
            <w:tcW w:w="889" w:type="dxa"/>
            <w:gridSpan w:val="2"/>
          </w:tcPr>
          <w:p w14:paraId="240BECB3"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0.26</w:t>
            </w:r>
          </w:p>
        </w:tc>
        <w:tc>
          <w:tcPr>
            <w:tcW w:w="567" w:type="dxa"/>
          </w:tcPr>
          <w:p w14:paraId="788451B6"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n.d.</w:t>
            </w:r>
          </w:p>
        </w:tc>
        <w:tc>
          <w:tcPr>
            <w:tcW w:w="709" w:type="dxa"/>
          </w:tcPr>
          <w:p w14:paraId="073FA649"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n.d.</w:t>
            </w:r>
          </w:p>
        </w:tc>
        <w:tc>
          <w:tcPr>
            <w:tcW w:w="425" w:type="dxa"/>
          </w:tcPr>
          <w:p w14:paraId="2FDAF90A"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n.d.</w:t>
            </w:r>
          </w:p>
        </w:tc>
      </w:tr>
      <w:tr w:rsidR="004C2B57" w:rsidRPr="004C2B57" w14:paraId="2102E240" w14:textId="77777777" w:rsidTr="0077042E">
        <w:trPr>
          <w:trHeight w:val="171"/>
        </w:trPr>
        <w:tc>
          <w:tcPr>
            <w:tcW w:w="1879" w:type="dxa"/>
          </w:tcPr>
          <w:p w14:paraId="1381B2D0"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C18:1n-9</w:t>
            </w:r>
          </w:p>
        </w:tc>
        <w:tc>
          <w:tcPr>
            <w:tcW w:w="889" w:type="dxa"/>
            <w:gridSpan w:val="2"/>
          </w:tcPr>
          <w:p w14:paraId="71B5A0B6"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9.60</w:t>
            </w:r>
          </w:p>
        </w:tc>
        <w:tc>
          <w:tcPr>
            <w:tcW w:w="567" w:type="dxa"/>
          </w:tcPr>
          <w:p w14:paraId="5FE36D70"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16.95</w:t>
            </w:r>
          </w:p>
        </w:tc>
        <w:tc>
          <w:tcPr>
            <w:tcW w:w="709" w:type="dxa"/>
          </w:tcPr>
          <w:p w14:paraId="32EA3D53"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40.41</w:t>
            </w:r>
          </w:p>
        </w:tc>
        <w:tc>
          <w:tcPr>
            <w:tcW w:w="425" w:type="dxa"/>
          </w:tcPr>
          <w:p w14:paraId="5F3F789C"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15.95</w:t>
            </w:r>
          </w:p>
        </w:tc>
      </w:tr>
      <w:tr w:rsidR="004C2B57" w:rsidRPr="004C2B57" w14:paraId="45C57B42" w14:textId="77777777" w:rsidTr="0077042E">
        <w:trPr>
          <w:trHeight w:val="171"/>
        </w:trPr>
        <w:tc>
          <w:tcPr>
            <w:tcW w:w="1879" w:type="dxa"/>
          </w:tcPr>
          <w:p w14:paraId="06AE621B"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C20:1n-9</w:t>
            </w:r>
          </w:p>
        </w:tc>
        <w:tc>
          <w:tcPr>
            <w:tcW w:w="889" w:type="dxa"/>
            <w:gridSpan w:val="2"/>
          </w:tcPr>
          <w:p w14:paraId="6AF669C4"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n.d.</w:t>
            </w:r>
          </w:p>
        </w:tc>
        <w:tc>
          <w:tcPr>
            <w:tcW w:w="567" w:type="dxa"/>
          </w:tcPr>
          <w:p w14:paraId="0A447ABE"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0.83</w:t>
            </w:r>
          </w:p>
        </w:tc>
        <w:tc>
          <w:tcPr>
            <w:tcW w:w="709" w:type="dxa"/>
          </w:tcPr>
          <w:p w14:paraId="00258C4A"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0.84</w:t>
            </w:r>
          </w:p>
        </w:tc>
        <w:tc>
          <w:tcPr>
            <w:tcW w:w="425" w:type="dxa"/>
          </w:tcPr>
          <w:p w14:paraId="3B83AE60"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0.90</w:t>
            </w:r>
          </w:p>
        </w:tc>
      </w:tr>
      <w:tr w:rsidR="004C2B57" w:rsidRPr="004C2B57" w14:paraId="7252ABC2" w14:textId="77777777" w:rsidTr="0077042E">
        <w:trPr>
          <w:trHeight w:val="171"/>
        </w:trPr>
        <w:tc>
          <w:tcPr>
            <w:tcW w:w="1879" w:type="dxa"/>
          </w:tcPr>
          <w:p w14:paraId="441667CC"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C22:1n-9</w:t>
            </w:r>
          </w:p>
        </w:tc>
        <w:tc>
          <w:tcPr>
            <w:tcW w:w="889" w:type="dxa"/>
            <w:gridSpan w:val="2"/>
          </w:tcPr>
          <w:p w14:paraId="2A98C844"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n.d.</w:t>
            </w:r>
          </w:p>
        </w:tc>
        <w:tc>
          <w:tcPr>
            <w:tcW w:w="567" w:type="dxa"/>
          </w:tcPr>
          <w:p w14:paraId="4247934C"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0.35</w:t>
            </w:r>
          </w:p>
        </w:tc>
        <w:tc>
          <w:tcPr>
            <w:tcW w:w="709" w:type="dxa"/>
          </w:tcPr>
          <w:p w14:paraId="4EEAA619"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n.d.</w:t>
            </w:r>
          </w:p>
        </w:tc>
        <w:tc>
          <w:tcPr>
            <w:tcW w:w="425" w:type="dxa"/>
          </w:tcPr>
          <w:p w14:paraId="1AF2DE9B"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0.18</w:t>
            </w:r>
          </w:p>
        </w:tc>
      </w:tr>
      <w:tr w:rsidR="004C2B57" w:rsidRPr="004C2B57" w14:paraId="489886E9" w14:textId="77777777" w:rsidTr="0077042E">
        <w:trPr>
          <w:trHeight w:val="171"/>
        </w:trPr>
        <w:tc>
          <w:tcPr>
            <w:tcW w:w="1879" w:type="dxa"/>
          </w:tcPr>
          <w:p w14:paraId="68942E4E"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 xml:space="preserve">Total </w:t>
            </w:r>
            <w:proofErr w:type="spellStart"/>
            <w:r w:rsidRPr="004C2B57">
              <w:rPr>
                <w:rFonts w:asciiTheme="minorHAnsi" w:hAnsiTheme="minorHAnsi" w:cstheme="minorHAnsi"/>
              </w:rPr>
              <w:t>monoenes</w:t>
            </w:r>
            <w:proofErr w:type="spellEnd"/>
          </w:p>
        </w:tc>
        <w:tc>
          <w:tcPr>
            <w:tcW w:w="889" w:type="dxa"/>
            <w:gridSpan w:val="2"/>
          </w:tcPr>
          <w:p w14:paraId="17C157DB"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10.47</w:t>
            </w:r>
          </w:p>
        </w:tc>
        <w:tc>
          <w:tcPr>
            <w:tcW w:w="567" w:type="dxa"/>
          </w:tcPr>
          <w:p w14:paraId="6F542726"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27.27</w:t>
            </w:r>
          </w:p>
        </w:tc>
        <w:tc>
          <w:tcPr>
            <w:tcW w:w="709" w:type="dxa"/>
          </w:tcPr>
          <w:p w14:paraId="0A6EDEA9"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41.45</w:t>
            </w:r>
          </w:p>
        </w:tc>
        <w:tc>
          <w:tcPr>
            <w:tcW w:w="425" w:type="dxa"/>
          </w:tcPr>
          <w:p w14:paraId="5A60A4A0"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24.36</w:t>
            </w:r>
          </w:p>
        </w:tc>
      </w:tr>
      <w:tr w:rsidR="004C2B57" w:rsidRPr="004C2B57" w14:paraId="7EFADF27" w14:textId="77777777" w:rsidTr="0077042E">
        <w:trPr>
          <w:trHeight w:val="171"/>
        </w:trPr>
        <w:tc>
          <w:tcPr>
            <w:tcW w:w="1879" w:type="dxa"/>
          </w:tcPr>
          <w:p w14:paraId="1E7C6AFE"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C18:2n-6 (LA)</w:t>
            </w:r>
          </w:p>
        </w:tc>
        <w:tc>
          <w:tcPr>
            <w:tcW w:w="889" w:type="dxa"/>
            <w:gridSpan w:val="2"/>
          </w:tcPr>
          <w:p w14:paraId="26215DA7"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14.23</w:t>
            </w:r>
          </w:p>
        </w:tc>
        <w:tc>
          <w:tcPr>
            <w:tcW w:w="567" w:type="dxa"/>
          </w:tcPr>
          <w:p w14:paraId="69129F2A"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1.67</w:t>
            </w:r>
          </w:p>
        </w:tc>
        <w:tc>
          <w:tcPr>
            <w:tcW w:w="709" w:type="dxa"/>
          </w:tcPr>
          <w:p w14:paraId="0A7103C0"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32.85</w:t>
            </w:r>
          </w:p>
        </w:tc>
        <w:tc>
          <w:tcPr>
            <w:tcW w:w="425" w:type="dxa"/>
          </w:tcPr>
          <w:p w14:paraId="2CA98909"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10.02</w:t>
            </w:r>
          </w:p>
        </w:tc>
      </w:tr>
      <w:tr w:rsidR="004C2B57" w:rsidRPr="004C2B57" w14:paraId="2267371F" w14:textId="77777777" w:rsidTr="0077042E">
        <w:trPr>
          <w:trHeight w:val="171"/>
        </w:trPr>
        <w:tc>
          <w:tcPr>
            <w:tcW w:w="1879" w:type="dxa"/>
          </w:tcPr>
          <w:p w14:paraId="794FE6E8"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C18:3n-6</w:t>
            </w:r>
          </w:p>
        </w:tc>
        <w:tc>
          <w:tcPr>
            <w:tcW w:w="889" w:type="dxa"/>
            <w:gridSpan w:val="2"/>
          </w:tcPr>
          <w:p w14:paraId="095A4959"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n.d.</w:t>
            </w:r>
          </w:p>
        </w:tc>
        <w:tc>
          <w:tcPr>
            <w:tcW w:w="567" w:type="dxa"/>
          </w:tcPr>
          <w:p w14:paraId="67BC8092"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0.41</w:t>
            </w:r>
          </w:p>
        </w:tc>
        <w:tc>
          <w:tcPr>
            <w:tcW w:w="709" w:type="dxa"/>
          </w:tcPr>
          <w:p w14:paraId="459D4571"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n.d.</w:t>
            </w:r>
          </w:p>
        </w:tc>
        <w:tc>
          <w:tcPr>
            <w:tcW w:w="425" w:type="dxa"/>
          </w:tcPr>
          <w:p w14:paraId="3D7DE92D"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0.32</w:t>
            </w:r>
          </w:p>
        </w:tc>
      </w:tr>
      <w:tr w:rsidR="004C2B57" w:rsidRPr="004C2B57" w14:paraId="01FE356D" w14:textId="77777777" w:rsidTr="0077042E">
        <w:trPr>
          <w:trHeight w:val="171"/>
        </w:trPr>
        <w:tc>
          <w:tcPr>
            <w:tcW w:w="1879" w:type="dxa"/>
          </w:tcPr>
          <w:p w14:paraId="6CBA5695"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C20:2</w:t>
            </w:r>
          </w:p>
        </w:tc>
        <w:tc>
          <w:tcPr>
            <w:tcW w:w="889" w:type="dxa"/>
            <w:gridSpan w:val="2"/>
          </w:tcPr>
          <w:p w14:paraId="4398866B"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n.d.</w:t>
            </w:r>
          </w:p>
        </w:tc>
        <w:tc>
          <w:tcPr>
            <w:tcW w:w="567" w:type="dxa"/>
          </w:tcPr>
          <w:p w14:paraId="4D698D1D"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0.18</w:t>
            </w:r>
          </w:p>
        </w:tc>
        <w:tc>
          <w:tcPr>
            <w:tcW w:w="709" w:type="dxa"/>
          </w:tcPr>
          <w:p w14:paraId="65576DFF"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n.d.</w:t>
            </w:r>
          </w:p>
        </w:tc>
        <w:tc>
          <w:tcPr>
            <w:tcW w:w="425" w:type="dxa"/>
          </w:tcPr>
          <w:p w14:paraId="6623AF05"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0.14</w:t>
            </w:r>
          </w:p>
        </w:tc>
      </w:tr>
      <w:tr w:rsidR="004C2B57" w:rsidRPr="004C2B57" w14:paraId="2A35E4F9" w14:textId="77777777" w:rsidTr="0077042E">
        <w:trPr>
          <w:trHeight w:val="171"/>
        </w:trPr>
        <w:tc>
          <w:tcPr>
            <w:tcW w:w="1879" w:type="dxa"/>
          </w:tcPr>
          <w:p w14:paraId="10544B93"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C20:3n-6</w:t>
            </w:r>
          </w:p>
        </w:tc>
        <w:tc>
          <w:tcPr>
            <w:tcW w:w="889" w:type="dxa"/>
            <w:gridSpan w:val="2"/>
          </w:tcPr>
          <w:p w14:paraId="0CE409FE"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0.05</w:t>
            </w:r>
          </w:p>
        </w:tc>
        <w:tc>
          <w:tcPr>
            <w:tcW w:w="567" w:type="dxa"/>
          </w:tcPr>
          <w:p w14:paraId="2360199C"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0.20</w:t>
            </w:r>
          </w:p>
        </w:tc>
        <w:tc>
          <w:tcPr>
            <w:tcW w:w="709" w:type="dxa"/>
          </w:tcPr>
          <w:p w14:paraId="38C34253"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n.d.</w:t>
            </w:r>
          </w:p>
        </w:tc>
        <w:tc>
          <w:tcPr>
            <w:tcW w:w="425" w:type="dxa"/>
          </w:tcPr>
          <w:p w14:paraId="35D43D06"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0.13</w:t>
            </w:r>
          </w:p>
        </w:tc>
      </w:tr>
      <w:tr w:rsidR="004C2B57" w:rsidRPr="004C2B57" w14:paraId="1F360BA4" w14:textId="77777777" w:rsidTr="0077042E">
        <w:trPr>
          <w:trHeight w:val="171"/>
        </w:trPr>
        <w:tc>
          <w:tcPr>
            <w:tcW w:w="1879" w:type="dxa"/>
          </w:tcPr>
          <w:p w14:paraId="709DFD78"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C20:4n-6 (ARA)</w:t>
            </w:r>
          </w:p>
        </w:tc>
        <w:tc>
          <w:tcPr>
            <w:tcW w:w="889" w:type="dxa"/>
            <w:gridSpan w:val="2"/>
          </w:tcPr>
          <w:p w14:paraId="7811DCB3"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n.d.</w:t>
            </w:r>
          </w:p>
        </w:tc>
        <w:tc>
          <w:tcPr>
            <w:tcW w:w="567" w:type="dxa"/>
          </w:tcPr>
          <w:p w14:paraId="604CC5D2"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0.20</w:t>
            </w:r>
          </w:p>
        </w:tc>
        <w:tc>
          <w:tcPr>
            <w:tcW w:w="709" w:type="dxa"/>
          </w:tcPr>
          <w:p w14:paraId="7C4E00CC"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n.d.</w:t>
            </w:r>
          </w:p>
        </w:tc>
        <w:tc>
          <w:tcPr>
            <w:tcW w:w="425" w:type="dxa"/>
          </w:tcPr>
          <w:p w14:paraId="57818772"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0.04</w:t>
            </w:r>
          </w:p>
        </w:tc>
      </w:tr>
      <w:tr w:rsidR="004C2B57" w:rsidRPr="004C2B57" w14:paraId="714CBCA1" w14:textId="77777777" w:rsidTr="0077042E">
        <w:trPr>
          <w:trHeight w:val="171"/>
        </w:trPr>
        <w:tc>
          <w:tcPr>
            <w:tcW w:w="1879" w:type="dxa"/>
          </w:tcPr>
          <w:p w14:paraId="77694347"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Total n-6 PUFA</w:t>
            </w:r>
          </w:p>
        </w:tc>
        <w:tc>
          <w:tcPr>
            <w:tcW w:w="889" w:type="dxa"/>
            <w:gridSpan w:val="2"/>
          </w:tcPr>
          <w:p w14:paraId="1C46FD8C"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14.28</w:t>
            </w:r>
          </w:p>
        </w:tc>
        <w:tc>
          <w:tcPr>
            <w:tcW w:w="567" w:type="dxa"/>
          </w:tcPr>
          <w:p w14:paraId="6A7995FC"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2.50</w:t>
            </w:r>
          </w:p>
        </w:tc>
        <w:tc>
          <w:tcPr>
            <w:tcW w:w="709" w:type="dxa"/>
          </w:tcPr>
          <w:p w14:paraId="557BD23E"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32.85</w:t>
            </w:r>
          </w:p>
        </w:tc>
        <w:tc>
          <w:tcPr>
            <w:tcW w:w="425" w:type="dxa"/>
          </w:tcPr>
          <w:p w14:paraId="0A3D6B5E"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10.66</w:t>
            </w:r>
          </w:p>
        </w:tc>
      </w:tr>
      <w:tr w:rsidR="004C2B57" w:rsidRPr="004C2B57" w14:paraId="05B6C07C" w14:textId="77777777" w:rsidTr="0077042E">
        <w:trPr>
          <w:trHeight w:val="171"/>
        </w:trPr>
        <w:tc>
          <w:tcPr>
            <w:tcW w:w="1879" w:type="dxa"/>
          </w:tcPr>
          <w:p w14:paraId="27ED5145"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C18:3n-3 (ALA)</w:t>
            </w:r>
          </w:p>
        </w:tc>
        <w:tc>
          <w:tcPr>
            <w:tcW w:w="889" w:type="dxa"/>
            <w:gridSpan w:val="2"/>
          </w:tcPr>
          <w:p w14:paraId="56538361"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21.14</w:t>
            </w:r>
          </w:p>
        </w:tc>
        <w:tc>
          <w:tcPr>
            <w:tcW w:w="567" w:type="dxa"/>
          </w:tcPr>
          <w:p w14:paraId="5CE40CBC"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0.38</w:t>
            </w:r>
          </w:p>
        </w:tc>
        <w:tc>
          <w:tcPr>
            <w:tcW w:w="709" w:type="dxa"/>
          </w:tcPr>
          <w:p w14:paraId="33C962BD"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7.43</w:t>
            </w:r>
          </w:p>
        </w:tc>
        <w:tc>
          <w:tcPr>
            <w:tcW w:w="425" w:type="dxa"/>
          </w:tcPr>
          <w:p w14:paraId="4FDDA95A"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1.24</w:t>
            </w:r>
          </w:p>
        </w:tc>
      </w:tr>
      <w:tr w:rsidR="004C2B57" w:rsidRPr="004C2B57" w14:paraId="089132D3" w14:textId="77777777" w:rsidTr="0077042E">
        <w:trPr>
          <w:trHeight w:val="171"/>
        </w:trPr>
        <w:tc>
          <w:tcPr>
            <w:tcW w:w="1879" w:type="dxa"/>
          </w:tcPr>
          <w:p w14:paraId="4F02FFE8"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C20:3n-3</w:t>
            </w:r>
          </w:p>
        </w:tc>
        <w:tc>
          <w:tcPr>
            <w:tcW w:w="889" w:type="dxa"/>
            <w:gridSpan w:val="2"/>
          </w:tcPr>
          <w:p w14:paraId="41203D39"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n.d.</w:t>
            </w:r>
          </w:p>
        </w:tc>
        <w:tc>
          <w:tcPr>
            <w:tcW w:w="567" w:type="dxa"/>
          </w:tcPr>
          <w:p w14:paraId="0CD99AA9"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2.54</w:t>
            </w:r>
          </w:p>
        </w:tc>
        <w:tc>
          <w:tcPr>
            <w:tcW w:w="709" w:type="dxa"/>
          </w:tcPr>
          <w:p w14:paraId="130F0EE7"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n.d.</w:t>
            </w:r>
          </w:p>
        </w:tc>
        <w:tc>
          <w:tcPr>
            <w:tcW w:w="425" w:type="dxa"/>
          </w:tcPr>
          <w:p w14:paraId="43BB6EA9"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1.67</w:t>
            </w:r>
          </w:p>
        </w:tc>
      </w:tr>
      <w:tr w:rsidR="004C2B57" w:rsidRPr="004C2B57" w14:paraId="0DAB391B" w14:textId="77777777" w:rsidTr="0077042E">
        <w:trPr>
          <w:trHeight w:val="171"/>
        </w:trPr>
        <w:tc>
          <w:tcPr>
            <w:tcW w:w="1879" w:type="dxa"/>
          </w:tcPr>
          <w:p w14:paraId="45576B92"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C20:5n-3 (EPA)</w:t>
            </w:r>
          </w:p>
        </w:tc>
        <w:tc>
          <w:tcPr>
            <w:tcW w:w="889" w:type="dxa"/>
            <w:gridSpan w:val="2"/>
          </w:tcPr>
          <w:p w14:paraId="45C68C3E"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n.d.</w:t>
            </w:r>
          </w:p>
        </w:tc>
        <w:tc>
          <w:tcPr>
            <w:tcW w:w="567" w:type="dxa"/>
          </w:tcPr>
          <w:p w14:paraId="6CFEF5F2"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3.88</w:t>
            </w:r>
          </w:p>
        </w:tc>
        <w:tc>
          <w:tcPr>
            <w:tcW w:w="709" w:type="dxa"/>
          </w:tcPr>
          <w:p w14:paraId="0C2E3370"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n.d.</w:t>
            </w:r>
          </w:p>
        </w:tc>
        <w:tc>
          <w:tcPr>
            <w:tcW w:w="425" w:type="dxa"/>
          </w:tcPr>
          <w:p w14:paraId="6378002A"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2.69</w:t>
            </w:r>
          </w:p>
        </w:tc>
      </w:tr>
      <w:tr w:rsidR="004C2B57" w:rsidRPr="004C2B57" w14:paraId="205520AC" w14:textId="77777777" w:rsidTr="0077042E">
        <w:trPr>
          <w:trHeight w:val="171"/>
        </w:trPr>
        <w:tc>
          <w:tcPr>
            <w:tcW w:w="1879" w:type="dxa"/>
          </w:tcPr>
          <w:p w14:paraId="7CBA7F38"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C22:6n-3 (DHA)</w:t>
            </w:r>
          </w:p>
        </w:tc>
        <w:tc>
          <w:tcPr>
            <w:tcW w:w="889" w:type="dxa"/>
            <w:gridSpan w:val="2"/>
          </w:tcPr>
          <w:p w14:paraId="19AF9350"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n.d.</w:t>
            </w:r>
          </w:p>
        </w:tc>
        <w:tc>
          <w:tcPr>
            <w:tcW w:w="567" w:type="dxa"/>
          </w:tcPr>
          <w:p w14:paraId="7FB32339"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8.13</w:t>
            </w:r>
          </w:p>
        </w:tc>
        <w:tc>
          <w:tcPr>
            <w:tcW w:w="709" w:type="dxa"/>
          </w:tcPr>
          <w:p w14:paraId="165B46A2"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n.d.</w:t>
            </w:r>
          </w:p>
        </w:tc>
        <w:tc>
          <w:tcPr>
            <w:tcW w:w="425" w:type="dxa"/>
          </w:tcPr>
          <w:p w14:paraId="46B17152"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5.38</w:t>
            </w:r>
          </w:p>
        </w:tc>
      </w:tr>
      <w:tr w:rsidR="004C2B57" w:rsidRPr="004C2B57" w14:paraId="3308B712" w14:textId="77777777" w:rsidTr="0077042E">
        <w:trPr>
          <w:trHeight w:val="171"/>
        </w:trPr>
        <w:tc>
          <w:tcPr>
            <w:tcW w:w="1879" w:type="dxa"/>
          </w:tcPr>
          <w:p w14:paraId="7CD31DB4"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Total n-3 PUFA</w:t>
            </w:r>
          </w:p>
        </w:tc>
        <w:tc>
          <w:tcPr>
            <w:tcW w:w="889" w:type="dxa"/>
            <w:gridSpan w:val="2"/>
          </w:tcPr>
          <w:p w14:paraId="4A277D93"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21.14</w:t>
            </w:r>
          </w:p>
        </w:tc>
        <w:tc>
          <w:tcPr>
            <w:tcW w:w="567" w:type="dxa"/>
          </w:tcPr>
          <w:p w14:paraId="68093B8E"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14.94</w:t>
            </w:r>
          </w:p>
        </w:tc>
        <w:tc>
          <w:tcPr>
            <w:tcW w:w="709" w:type="dxa"/>
          </w:tcPr>
          <w:p w14:paraId="453E978B"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7.44</w:t>
            </w:r>
          </w:p>
        </w:tc>
        <w:tc>
          <w:tcPr>
            <w:tcW w:w="425" w:type="dxa"/>
          </w:tcPr>
          <w:p w14:paraId="0D488AFD"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10.97</w:t>
            </w:r>
          </w:p>
        </w:tc>
      </w:tr>
      <w:tr w:rsidR="004C2B57" w:rsidRPr="004C2B57" w14:paraId="3E36782D" w14:textId="77777777" w:rsidTr="0077042E">
        <w:trPr>
          <w:trHeight w:val="213"/>
        </w:trPr>
        <w:tc>
          <w:tcPr>
            <w:tcW w:w="1879" w:type="dxa"/>
          </w:tcPr>
          <w:p w14:paraId="7063F8FD"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n-3 / n-6 ratio</w:t>
            </w:r>
          </w:p>
        </w:tc>
        <w:tc>
          <w:tcPr>
            <w:tcW w:w="889" w:type="dxa"/>
            <w:gridSpan w:val="2"/>
          </w:tcPr>
          <w:p w14:paraId="4653FEBE"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1.48</w:t>
            </w:r>
          </w:p>
        </w:tc>
        <w:tc>
          <w:tcPr>
            <w:tcW w:w="567" w:type="dxa"/>
          </w:tcPr>
          <w:p w14:paraId="1F608A2E"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5.98</w:t>
            </w:r>
          </w:p>
        </w:tc>
        <w:tc>
          <w:tcPr>
            <w:tcW w:w="709" w:type="dxa"/>
          </w:tcPr>
          <w:p w14:paraId="55A1C14E"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0.23</w:t>
            </w:r>
          </w:p>
        </w:tc>
        <w:tc>
          <w:tcPr>
            <w:tcW w:w="425" w:type="dxa"/>
          </w:tcPr>
          <w:p w14:paraId="3981A8D3" w14:textId="77777777" w:rsidR="004C2B57" w:rsidRPr="004C2B57" w:rsidRDefault="004C2B57" w:rsidP="00303367">
            <w:pPr>
              <w:pStyle w:val="Corpsdetexte"/>
              <w:spacing w:before="25"/>
              <w:rPr>
                <w:rFonts w:asciiTheme="minorHAnsi" w:hAnsiTheme="minorHAnsi" w:cstheme="minorHAnsi"/>
              </w:rPr>
            </w:pPr>
            <w:r w:rsidRPr="004C2B57">
              <w:rPr>
                <w:rFonts w:asciiTheme="minorHAnsi" w:hAnsiTheme="minorHAnsi" w:cstheme="minorHAnsi"/>
              </w:rPr>
              <w:t>1.03</w:t>
            </w:r>
          </w:p>
        </w:tc>
      </w:tr>
    </w:tbl>
    <w:p w14:paraId="7CB1BE1C" w14:textId="77777777" w:rsidR="0032560D" w:rsidRDefault="0032560D" w:rsidP="0032560D">
      <w:pPr>
        <w:ind w:left="2880"/>
        <w:rPr>
          <w:w w:val="105"/>
          <w:sz w:val="16"/>
          <w:szCs w:val="24"/>
        </w:rPr>
      </w:pPr>
    </w:p>
    <w:p w14:paraId="62273AC6" w14:textId="77777777" w:rsidR="0032560D" w:rsidRDefault="0032560D" w:rsidP="0032560D">
      <w:pPr>
        <w:ind w:left="2880"/>
        <w:rPr>
          <w:w w:val="105"/>
          <w:sz w:val="16"/>
          <w:szCs w:val="24"/>
        </w:rPr>
      </w:pPr>
    </w:p>
    <w:p w14:paraId="17F5FB5A" w14:textId="77777777" w:rsidR="0032560D" w:rsidRDefault="0032560D" w:rsidP="0032560D">
      <w:pPr>
        <w:ind w:left="2880"/>
        <w:rPr>
          <w:w w:val="105"/>
          <w:sz w:val="16"/>
          <w:szCs w:val="24"/>
        </w:rPr>
      </w:pPr>
    </w:p>
    <w:p w14:paraId="06028E57" w14:textId="77777777" w:rsidR="0032560D" w:rsidRDefault="0032560D" w:rsidP="0032560D">
      <w:pPr>
        <w:ind w:left="2880"/>
        <w:rPr>
          <w:w w:val="105"/>
          <w:sz w:val="16"/>
          <w:szCs w:val="24"/>
        </w:rPr>
      </w:pPr>
    </w:p>
    <w:p w14:paraId="548564D3" w14:textId="77777777" w:rsidR="0032560D" w:rsidRDefault="0032560D" w:rsidP="0032560D">
      <w:pPr>
        <w:ind w:left="2880"/>
        <w:rPr>
          <w:w w:val="105"/>
          <w:sz w:val="16"/>
          <w:szCs w:val="24"/>
        </w:rPr>
      </w:pPr>
    </w:p>
    <w:p w14:paraId="06A6FAF6" w14:textId="77777777" w:rsidR="0032560D" w:rsidRDefault="0032560D" w:rsidP="0032560D">
      <w:pPr>
        <w:ind w:left="2880"/>
        <w:rPr>
          <w:w w:val="105"/>
          <w:sz w:val="16"/>
          <w:szCs w:val="24"/>
        </w:rPr>
      </w:pPr>
    </w:p>
    <w:p w14:paraId="5AA2C803" w14:textId="77777777" w:rsidR="0032560D" w:rsidRDefault="0032560D" w:rsidP="0032560D">
      <w:pPr>
        <w:ind w:left="2880"/>
        <w:rPr>
          <w:w w:val="105"/>
          <w:sz w:val="16"/>
          <w:szCs w:val="24"/>
        </w:rPr>
      </w:pPr>
    </w:p>
    <w:p w14:paraId="7C618AFA" w14:textId="77777777" w:rsidR="0032560D" w:rsidRDefault="0032560D" w:rsidP="0032560D">
      <w:pPr>
        <w:ind w:left="2880"/>
        <w:rPr>
          <w:w w:val="105"/>
          <w:sz w:val="16"/>
          <w:szCs w:val="24"/>
        </w:rPr>
      </w:pPr>
    </w:p>
    <w:p w14:paraId="1A95B797" w14:textId="77777777" w:rsidR="0032560D" w:rsidRDefault="0032560D" w:rsidP="0032560D">
      <w:pPr>
        <w:ind w:left="2880"/>
        <w:rPr>
          <w:w w:val="105"/>
          <w:sz w:val="16"/>
          <w:szCs w:val="24"/>
        </w:rPr>
      </w:pPr>
    </w:p>
    <w:p w14:paraId="2581E7E4" w14:textId="77777777" w:rsidR="0032560D" w:rsidRDefault="0032560D" w:rsidP="0032560D">
      <w:pPr>
        <w:ind w:left="2880"/>
        <w:rPr>
          <w:w w:val="105"/>
          <w:sz w:val="16"/>
          <w:szCs w:val="24"/>
        </w:rPr>
      </w:pPr>
    </w:p>
    <w:p w14:paraId="25123633" w14:textId="77777777" w:rsidR="0032560D" w:rsidRDefault="0032560D" w:rsidP="0032560D">
      <w:pPr>
        <w:ind w:left="2880"/>
        <w:rPr>
          <w:w w:val="105"/>
          <w:sz w:val="16"/>
          <w:szCs w:val="24"/>
        </w:rPr>
      </w:pPr>
    </w:p>
    <w:p w14:paraId="4DCDD47C" w14:textId="77777777" w:rsidR="0032560D" w:rsidRDefault="0032560D" w:rsidP="0032560D">
      <w:pPr>
        <w:ind w:left="2880"/>
        <w:rPr>
          <w:w w:val="105"/>
          <w:sz w:val="16"/>
          <w:szCs w:val="24"/>
        </w:rPr>
      </w:pPr>
    </w:p>
    <w:p w14:paraId="5652940D" w14:textId="77777777" w:rsidR="0032560D" w:rsidRDefault="0032560D" w:rsidP="0032560D">
      <w:pPr>
        <w:ind w:left="2880"/>
        <w:rPr>
          <w:w w:val="105"/>
          <w:sz w:val="16"/>
          <w:szCs w:val="24"/>
        </w:rPr>
      </w:pPr>
    </w:p>
    <w:p w14:paraId="4EF292CF" w14:textId="77777777" w:rsidR="0032560D" w:rsidRDefault="0032560D" w:rsidP="0032560D">
      <w:pPr>
        <w:ind w:left="2880"/>
        <w:rPr>
          <w:w w:val="105"/>
          <w:sz w:val="16"/>
          <w:szCs w:val="24"/>
        </w:rPr>
      </w:pPr>
    </w:p>
    <w:p w14:paraId="7C03C590" w14:textId="77777777" w:rsidR="0032560D" w:rsidRDefault="0032560D" w:rsidP="0032560D">
      <w:pPr>
        <w:ind w:left="2880"/>
        <w:rPr>
          <w:w w:val="105"/>
          <w:sz w:val="16"/>
          <w:szCs w:val="24"/>
        </w:rPr>
      </w:pPr>
    </w:p>
    <w:p w14:paraId="3920A0F2" w14:textId="77777777" w:rsidR="0032560D" w:rsidRDefault="0032560D" w:rsidP="0032560D">
      <w:pPr>
        <w:ind w:left="2880"/>
        <w:rPr>
          <w:w w:val="105"/>
          <w:sz w:val="16"/>
          <w:szCs w:val="24"/>
        </w:rPr>
      </w:pPr>
    </w:p>
    <w:p w14:paraId="15049E32" w14:textId="77777777" w:rsidR="0032560D" w:rsidRDefault="0032560D" w:rsidP="0032560D">
      <w:pPr>
        <w:ind w:left="2880"/>
        <w:rPr>
          <w:w w:val="105"/>
          <w:sz w:val="16"/>
          <w:szCs w:val="24"/>
        </w:rPr>
      </w:pPr>
    </w:p>
    <w:p w14:paraId="3E8283AB" w14:textId="77777777" w:rsidR="0032560D" w:rsidRDefault="0032560D" w:rsidP="0032560D">
      <w:pPr>
        <w:ind w:left="2880"/>
        <w:rPr>
          <w:w w:val="105"/>
          <w:sz w:val="16"/>
          <w:szCs w:val="24"/>
        </w:rPr>
      </w:pPr>
    </w:p>
    <w:p w14:paraId="5BC16E7C" w14:textId="77777777" w:rsidR="0032560D" w:rsidRDefault="0032560D" w:rsidP="0032560D">
      <w:pPr>
        <w:ind w:left="2880"/>
        <w:rPr>
          <w:w w:val="105"/>
          <w:sz w:val="16"/>
          <w:szCs w:val="24"/>
        </w:rPr>
      </w:pPr>
    </w:p>
    <w:p w14:paraId="0C61DA5D" w14:textId="77777777" w:rsidR="0032560D" w:rsidRDefault="0032560D" w:rsidP="0032560D">
      <w:pPr>
        <w:ind w:left="2880"/>
        <w:rPr>
          <w:w w:val="105"/>
          <w:sz w:val="16"/>
          <w:szCs w:val="24"/>
        </w:rPr>
      </w:pPr>
    </w:p>
    <w:p w14:paraId="040FC4C6" w14:textId="77777777" w:rsidR="0032560D" w:rsidRDefault="0032560D" w:rsidP="0032560D">
      <w:pPr>
        <w:ind w:left="2880"/>
        <w:rPr>
          <w:w w:val="105"/>
          <w:sz w:val="16"/>
          <w:szCs w:val="24"/>
        </w:rPr>
      </w:pPr>
    </w:p>
    <w:p w14:paraId="562DF1BE" w14:textId="77777777" w:rsidR="0032560D" w:rsidRDefault="0032560D" w:rsidP="0032560D">
      <w:pPr>
        <w:ind w:left="2880"/>
        <w:rPr>
          <w:w w:val="105"/>
          <w:sz w:val="16"/>
          <w:szCs w:val="24"/>
        </w:rPr>
      </w:pPr>
    </w:p>
    <w:p w14:paraId="002AE9A6" w14:textId="77777777" w:rsidR="0032560D" w:rsidRDefault="0032560D" w:rsidP="0032560D">
      <w:pPr>
        <w:ind w:left="2880"/>
        <w:rPr>
          <w:w w:val="105"/>
          <w:sz w:val="16"/>
          <w:szCs w:val="24"/>
        </w:rPr>
      </w:pPr>
    </w:p>
    <w:p w14:paraId="33CED185" w14:textId="77777777" w:rsidR="0032560D" w:rsidRDefault="0032560D" w:rsidP="0032560D">
      <w:pPr>
        <w:ind w:left="2880"/>
        <w:rPr>
          <w:w w:val="105"/>
          <w:sz w:val="16"/>
          <w:szCs w:val="24"/>
        </w:rPr>
      </w:pPr>
    </w:p>
    <w:p w14:paraId="1CE4DD10" w14:textId="77777777" w:rsidR="0032560D" w:rsidRDefault="0032560D" w:rsidP="0032560D">
      <w:pPr>
        <w:ind w:left="2880"/>
        <w:rPr>
          <w:w w:val="105"/>
          <w:sz w:val="16"/>
          <w:szCs w:val="24"/>
        </w:rPr>
      </w:pPr>
    </w:p>
    <w:p w14:paraId="3AA6CA24" w14:textId="77777777" w:rsidR="0032560D" w:rsidRDefault="0032560D" w:rsidP="0032560D">
      <w:pPr>
        <w:ind w:left="2880"/>
        <w:rPr>
          <w:w w:val="105"/>
          <w:sz w:val="16"/>
          <w:szCs w:val="24"/>
        </w:rPr>
      </w:pPr>
    </w:p>
    <w:p w14:paraId="0BA3DE60" w14:textId="77777777" w:rsidR="0032560D" w:rsidRDefault="0032560D" w:rsidP="0032560D">
      <w:pPr>
        <w:ind w:left="2880"/>
        <w:rPr>
          <w:w w:val="105"/>
          <w:sz w:val="16"/>
          <w:szCs w:val="24"/>
        </w:rPr>
      </w:pPr>
    </w:p>
    <w:p w14:paraId="3BCFC2D5" w14:textId="77777777" w:rsidR="0032560D" w:rsidRDefault="0032560D" w:rsidP="0032560D">
      <w:pPr>
        <w:ind w:left="2880"/>
        <w:rPr>
          <w:w w:val="105"/>
          <w:sz w:val="16"/>
          <w:szCs w:val="24"/>
        </w:rPr>
      </w:pPr>
    </w:p>
    <w:p w14:paraId="32B43E43" w14:textId="77777777" w:rsidR="0032560D" w:rsidRDefault="0032560D" w:rsidP="0032560D">
      <w:pPr>
        <w:ind w:left="2880"/>
        <w:rPr>
          <w:w w:val="105"/>
          <w:sz w:val="16"/>
          <w:szCs w:val="24"/>
        </w:rPr>
      </w:pPr>
    </w:p>
    <w:p w14:paraId="7B19FD4B" w14:textId="77777777" w:rsidR="0032560D" w:rsidRDefault="0032560D" w:rsidP="0032560D">
      <w:pPr>
        <w:ind w:left="2880"/>
        <w:rPr>
          <w:w w:val="105"/>
          <w:sz w:val="16"/>
          <w:szCs w:val="24"/>
        </w:rPr>
      </w:pPr>
    </w:p>
    <w:p w14:paraId="269256DF" w14:textId="77777777" w:rsidR="0032560D" w:rsidRDefault="0032560D" w:rsidP="0032560D">
      <w:pPr>
        <w:ind w:left="2880"/>
        <w:rPr>
          <w:w w:val="105"/>
          <w:sz w:val="16"/>
          <w:szCs w:val="24"/>
        </w:rPr>
      </w:pPr>
    </w:p>
    <w:p w14:paraId="51758509" w14:textId="77777777" w:rsidR="0032560D" w:rsidRDefault="0032560D" w:rsidP="0032560D">
      <w:pPr>
        <w:ind w:left="2880"/>
        <w:rPr>
          <w:w w:val="105"/>
          <w:sz w:val="16"/>
          <w:szCs w:val="24"/>
        </w:rPr>
      </w:pPr>
    </w:p>
    <w:p w14:paraId="00334179" w14:textId="77777777" w:rsidR="0032560D" w:rsidRDefault="0032560D" w:rsidP="0032560D">
      <w:pPr>
        <w:ind w:left="2880"/>
        <w:rPr>
          <w:w w:val="105"/>
          <w:sz w:val="16"/>
          <w:szCs w:val="24"/>
        </w:rPr>
      </w:pPr>
    </w:p>
    <w:p w14:paraId="097CE33B" w14:textId="77777777" w:rsidR="0032560D" w:rsidRDefault="0032560D" w:rsidP="0032560D">
      <w:pPr>
        <w:ind w:left="2880"/>
        <w:rPr>
          <w:w w:val="105"/>
          <w:sz w:val="16"/>
          <w:szCs w:val="24"/>
        </w:rPr>
      </w:pPr>
    </w:p>
    <w:p w14:paraId="28DEF0E9" w14:textId="77777777" w:rsidR="0032560D" w:rsidRDefault="0032560D" w:rsidP="0032560D">
      <w:pPr>
        <w:ind w:left="2880"/>
        <w:rPr>
          <w:w w:val="105"/>
          <w:sz w:val="16"/>
          <w:szCs w:val="24"/>
        </w:rPr>
      </w:pPr>
    </w:p>
    <w:p w14:paraId="50D4AA54" w14:textId="77777777" w:rsidR="0032560D" w:rsidRDefault="0032560D" w:rsidP="0032560D">
      <w:pPr>
        <w:ind w:left="2880"/>
        <w:rPr>
          <w:w w:val="105"/>
          <w:sz w:val="16"/>
          <w:szCs w:val="24"/>
        </w:rPr>
      </w:pPr>
    </w:p>
    <w:p w14:paraId="0C47D2A2" w14:textId="77777777" w:rsidR="0032560D" w:rsidRDefault="0032560D" w:rsidP="0032560D">
      <w:pPr>
        <w:ind w:left="2880"/>
        <w:rPr>
          <w:w w:val="105"/>
          <w:sz w:val="16"/>
          <w:szCs w:val="24"/>
        </w:rPr>
      </w:pPr>
    </w:p>
    <w:p w14:paraId="4F202485" w14:textId="77777777" w:rsidR="0032560D" w:rsidRDefault="0032560D" w:rsidP="0032560D">
      <w:pPr>
        <w:ind w:left="2880"/>
        <w:rPr>
          <w:w w:val="105"/>
          <w:sz w:val="16"/>
          <w:szCs w:val="24"/>
        </w:rPr>
      </w:pPr>
    </w:p>
    <w:p w14:paraId="0C61865A" w14:textId="77777777" w:rsidR="0032560D" w:rsidRDefault="0032560D" w:rsidP="0032560D">
      <w:pPr>
        <w:ind w:left="2880"/>
        <w:rPr>
          <w:w w:val="105"/>
          <w:sz w:val="16"/>
          <w:szCs w:val="24"/>
        </w:rPr>
      </w:pPr>
    </w:p>
    <w:p w14:paraId="0842BAA7" w14:textId="77777777" w:rsidR="0032560D" w:rsidRDefault="0032560D" w:rsidP="0032560D">
      <w:pPr>
        <w:ind w:left="2880"/>
        <w:rPr>
          <w:w w:val="105"/>
          <w:sz w:val="16"/>
          <w:szCs w:val="24"/>
        </w:rPr>
      </w:pPr>
    </w:p>
    <w:p w14:paraId="44958CFC" w14:textId="77777777" w:rsidR="0032560D" w:rsidRDefault="0032560D" w:rsidP="0032560D">
      <w:pPr>
        <w:ind w:left="2880"/>
        <w:rPr>
          <w:w w:val="105"/>
          <w:sz w:val="16"/>
          <w:szCs w:val="24"/>
        </w:rPr>
      </w:pPr>
    </w:p>
    <w:p w14:paraId="368511C6" w14:textId="77777777" w:rsidR="0032560D" w:rsidRDefault="0032560D" w:rsidP="0032560D">
      <w:pPr>
        <w:ind w:left="2880"/>
        <w:rPr>
          <w:w w:val="105"/>
          <w:sz w:val="16"/>
          <w:szCs w:val="24"/>
        </w:rPr>
      </w:pPr>
    </w:p>
    <w:p w14:paraId="6B1D5272" w14:textId="384E7FAE" w:rsidR="0012054A" w:rsidRPr="0032560D" w:rsidRDefault="0012054A" w:rsidP="0032560D">
      <w:pPr>
        <w:ind w:left="2880"/>
        <w:jc w:val="both"/>
        <w:rPr>
          <w:w w:val="105"/>
          <w:sz w:val="16"/>
          <w:szCs w:val="24"/>
        </w:rPr>
      </w:pPr>
      <w:r w:rsidRPr="0012054A">
        <w:rPr>
          <w:w w:val="105"/>
          <w:sz w:val="16"/>
          <w:szCs w:val="24"/>
        </w:rPr>
        <w:t>n.d.</w:t>
      </w:r>
      <w:r w:rsidRPr="0012054A">
        <w:rPr>
          <w:spacing w:val="13"/>
          <w:w w:val="105"/>
          <w:sz w:val="16"/>
          <w:szCs w:val="24"/>
        </w:rPr>
        <w:t xml:space="preserve"> </w:t>
      </w:r>
      <w:r w:rsidRPr="0012054A">
        <w:rPr>
          <w:rFonts w:ascii="Lucida Sans Unicode"/>
          <w:w w:val="105"/>
          <w:sz w:val="16"/>
          <w:szCs w:val="24"/>
        </w:rPr>
        <w:t>=</w:t>
      </w:r>
      <w:r w:rsidRPr="0012054A">
        <w:rPr>
          <w:rFonts w:ascii="Lucida Sans Unicode"/>
          <w:spacing w:val="-1"/>
          <w:w w:val="105"/>
          <w:sz w:val="16"/>
          <w:szCs w:val="24"/>
        </w:rPr>
        <w:t xml:space="preserve"> </w:t>
      </w:r>
      <w:r w:rsidRPr="0012054A">
        <w:rPr>
          <w:w w:val="105"/>
          <w:sz w:val="16"/>
          <w:szCs w:val="24"/>
        </w:rPr>
        <w:t>not</w:t>
      </w:r>
      <w:r w:rsidRPr="0012054A">
        <w:rPr>
          <w:spacing w:val="13"/>
          <w:w w:val="105"/>
          <w:sz w:val="16"/>
          <w:szCs w:val="24"/>
        </w:rPr>
        <w:t xml:space="preserve"> </w:t>
      </w:r>
      <w:r w:rsidRPr="0012054A">
        <w:rPr>
          <w:spacing w:val="-2"/>
          <w:w w:val="105"/>
          <w:sz w:val="16"/>
          <w:szCs w:val="24"/>
        </w:rPr>
        <w:t>detected.</w:t>
      </w:r>
    </w:p>
    <w:p w14:paraId="2A50B3ED" w14:textId="5EF0C038" w:rsidR="004C2B57" w:rsidRDefault="004C2B57" w:rsidP="004C2B57">
      <w:pPr>
        <w:pStyle w:val="Corpsdetexte"/>
        <w:spacing w:before="25"/>
        <w:rPr>
          <w:rFonts w:asciiTheme="minorHAnsi" w:hAnsiTheme="minorHAnsi" w:cstheme="minorHAnsi"/>
          <w:sz w:val="22"/>
          <w:szCs w:val="22"/>
        </w:rPr>
      </w:pPr>
    </w:p>
    <w:p w14:paraId="31E226E7" w14:textId="77777777" w:rsidR="004C2B57" w:rsidRPr="00F86E30" w:rsidRDefault="004C2B57" w:rsidP="004C2B57">
      <w:pPr>
        <w:pStyle w:val="Corpsdetexte"/>
        <w:spacing w:before="25"/>
        <w:rPr>
          <w:rFonts w:asciiTheme="minorHAnsi" w:hAnsiTheme="minorHAnsi" w:cstheme="minorHAnsi"/>
          <w:sz w:val="22"/>
          <w:szCs w:val="22"/>
        </w:rPr>
      </w:pPr>
    </w:p>
    <w:p w14:paraId="09E8C179" w14:textId="6089AF35" w:rsidR="005A1512" w:rsidRDefault="00F86E30" w:rsidP="0032560D">
      <w:pPr>
        <w:pStyle w:val="Corpsdetexte"/>
        <w:spacing w:before="25"/>
        <w:ind w:left="0" w:firstLine="720"/>
        <w:rPr>
          <w:rFonts w:asciiTheme="minorHAnsi" w:hAnsiTheme="minorHAnsi" w:cstheme="minorHAnsi"/>
          <w:sz w:val="22"/>
          <w:szCs w:val="22"/>
        </w:rPr>
      </w:pPr>
      <w:r w:rsidRPr="00F86E30">
        <w:rPr>
          <w:rFonts w:asciiTheme="minorHAnsi" w:hAnsiTheme="minorHAnsi" w:cstheme="minorHAnsi"/>
          <w:sz w:val="22"/>
          <w:szCs w:val="22"/>
        </w:rPr>
        <w:lastRenderedPageBreak/>
        <w:t>Terrestrial insects can accumulate fats, especially during their</w:t>
      </w:r>
      <w:r>
        <w:rPr>
          <w:rFonts w:asciiTheme="minorHAnsi" w:hAnsiTheme="minorHAnsi" w:cstheme="minorHAnsi"/>
          <w:sz w:val="22"/>
          <w:szCs w:val="22"/>
        </w:rPr>
        <w:t xml:space="preserve"> </w:t>
      </w:r>
      <w:r w:rsidRPr="00F86E30">
        <w:rPr>
          <w:rFonts w:asciiTheme="minorHAnsi" w:hAnsiTheme="minorHAnsi" w:cstheme="minorHAnsi"/>
          <w:sz w:val="22"/>
          <w:szCs w:val="22"/>
        </w:rPr>
        <w:t xml:space="preserve">immature stages, but they are not able to </w:t>
      </w:r>
      <w:proofErr w:type="spellStart"/>
      <w:r w:rsidRPr="00F86E30">
        <w:rPr>
          <w:rFonts w:asciiTheme="minorHAnsi" w:hAnsiTheme="minorHAnsi" w:cstheme="minorHAnsi"/>
          <w:sz w:val="22"/>
          <w:szCs w:val="22"/>
        </w:rPr>
        <w:t>bioconvert</w:t>
      </w:r>
      <w:proofErr w:type="spellEnd"/>
      <w:r w:rsidRPr="00F86E30">
        <w:rPr>
          <w:rFonts w:asciiTheme="minorHAnsi" w:hAnsiTheme="minorHAnsi" w:cstheme="minorHAnsi"/>
          <w:sz w:val="22"/>
          <w:szCs w:val="22"/>
        </w:rPr>
        <w:t xml:space="preserve"> short-chains of polyunsaturated fatty acids (PUFA) into long-chain polyunsaturated fatty acids (LC-PUFA) (Barroso et al., 2017). As a result, insect </w:t>
      </w:r>
      <w:proofErr w:type="gramStart"/>
      <w:r w:rsidRPr="00F86E30">
        <w:rPr>
          <w:rFonts w:asciiTheme="minorHAnsi" w:hAnsiTheme="minorHAnsi" w:cstheme="minorHAnsi"/>
          <w:sz w:val="22"/>
          <w:szCs w:val="22"/>
        </w:rPr>
        <w:t>meal</w:t>
      </w:r>
      <w:proofErr w:type="gramEnd"/>
      <w:r w:rsidRPr="00F86E30">
        <w:rPr>
          <w:rFonts w:asciiTheme="minorHAnsi" w:hAnsiTheme="minorHAnsi" w:cstheme="minorHAnsi"/>
          <w:sz w:val="22"/>
          <w:szCs w:val="22"/>
        </w:rPr>
        <w:t xml:space="preserve"> </w:t>
      </w:r>
      <w:proofErr w:type="gramStart"/>
      <w:r w:rsidRPr="00F86E30">
        <w:rPr>
          <w:rFonts w:asciiTheme="minorHAnsi" w:hAnsiTheme="minorHAnsi" w:cstheme="minorHAnsi"/>
          <w:sz w:val="22"/>
          <w:szCs w:val="22"/>
        </w:rPr>
        <w:t>are</w:t>
      </w:r>
      <w:proofErr w:type="gramEnd"/>
      <w:r w:rsidRPr="00F86E30">
        <w:rPr>
          <w:rFonts w:asciiTheme="minorHAnsi" w:hAnsiTheme="minorHAnsi" w:cstheme="minorHAnsi"/>
          <w:sz w:val="22"/>
          <w:szCs w:val="22"/>
        </w:rPr>
        <w:t xml:space="preserve"> generally low in LC-PUFA (Barroso et al., 2014; </w:t>
      </w:r>
      <w:proofErr w:type="spellStart"/>
      <w:r w:rsidRPr="00F86E30">
        <w:rPr>
          <w:rFonts w:asciiTheme="minorHAnsi" w:hAnsiTheme="minorHAnsi" w:cstheme="minorHAnsi"/>
          <w:sz w:val="22"/>
          <w:szCs w:val="22"/>
        </w:rPr>
        <w:t>Cardinaletti</w:t>
      </w:r>
      <w:proofErr w:type="spellEnd"/>
      <w:r w:rsidRPr="00F86E30">
        <w:rPr>
          <w:rFonts w:asciiTheme="minorHAnsi" w:hAnsiTheme="minorHAnsi" w:cstheme="minorHAnsi"/>
          <w:sz w:val="22"/>
          <w:szCs w:val="22"/>
        </w:rPr>
        <w:t xml:space="preserve"> et al., 2019; </w:t>
      </w:r>
      <w:proofErr w:type="spellStart"/>
      <w:r w:rsidRPr="00F86E30">
        <w:rPr>
          <w:rFonts w:asciiTheme="minorHAnsi" w:hAnsiTheme="minorHAnsi" w:cstheme="minorHAnsi"/>
          <w:sz w:val="22"/>
          <w:szCs w:val="22"/>
        </w:rPr>
        <w:t>Zarantoniello</w:t>
      </w:r>
      <w:proofErr w:type="spellEnd"/>
      <w:r w:rsidRPr="00F86E30">
        <w:rPr>
          <w:rFonts w:asciiTheme="minorHAnsi" w:hAnsiTheme="minorHAnsi" w:cstheme="minorHAnsi"/>
          <w:sz w:val="22"/>
          <w:szCs w:val="22"/>
        </w:rPr>
        <w:t xml:space="preserve"> et al., 2018, 2020), which limits their combination with vegetable oils in fish feeds. The PUFA deficiencies in fish diet can affect fish health status, cause poor growth, low dietary intake, anemia and high mortality (Tocher, 2010; </w:t>
      </w:r>
      <w:proofErr w:type="spellStart"/>
      <w:r w:rsidRPr="00F86E30">
        <w:rPr>
          <w:rFonts w:asciiTheme="minorHAnsi" w:hAnsiTheme="minorHAnsi" w:cstheme="minorHAnsi"/>
          <w:sz w:val="22"/>
          <w:szCs w:val="22"/>
        </w:rPr>
        <w:t>Olivotto</w:t>
      </w:r>
      <w:proofErr w:type="spellEnd"/>
      <w:r w:rsidRPr="00F86E30">
        <w:rPr>
          <w:rFonts w:asciiTheme="minorHAnsi" w:hAnsiTheme="minorHAnsi" w:cstheme="minorHAnsi"/>
          <w:sz w:val="22"/>
          <w:szCs w:val="22"/>
        </w:rPr>
        <w:t xml:space="preserve"> et al., 2011; </w:t>
      </w:r>
      <w:proofErr w:type="spellStart"/>
      <w:r w:rsidRPr="00F86E30">
        <w:rPr>
          <w:rFonts w:asciiTheme="minorHAnsi" w:hAnsiTheme="minorHAnsi" w:cstheme="minorHAnsi"/>
          <w:sz w:val="22"/>
          <w:szCs w:val="22"/>
        </w:rPr>
        <w:t>Piccinetti</w:t>
      </w:r>
      <w:proofErr w:type="spellEnd"/>
      <w:r w:rsidRPr="00F86E30">
        <w:rPr>
          <w:rFonts w:asciiTheme="minorHAnsi" w:hAnsiTheme="minorHAnsi" w:cstheme="minorHAnsi"/>
          <w:sz w:val="22"/>
          <w:szCs w:val="22"/>
        </w:rPr>
        <w:t xml:space="preserve"> et al., 2012; Dumas et al., 2018). LC-PUFA deficiencies in plant-derived oil diets might induce fish health problems such as deformation of the digestive tract (Ribeiro et al., 2015), problems of gut morphology (Torrecillas et al., 2017), low bacterial resistance (Montero et al., 2010; Ferreira et al., 2015) or a reduction of some immune parameters (Montero et al., 2003; Conde-</w:t>
      </w:r>
      <w:proofErr w:type="spellStart"/>
      <w:r w:rsidRPr="00F86E30">
        <w:rPr>
          <w:rFonts w:asciiTheme="minorHAnsi" w:hAnsiTheme="minorHAnsi" w:cstheme="minorHAnsi"/>
          <w:sz w:val="22"/>
          <w:szCs w:val="22"/>
        </w:rPr>
        <w:t>Sieira</w:t>
      </w:r>
      <w:proofErr w:type="spellEnd"/>
      <w:r w:rsidRPr="00F86E30">
        <w:rPr>
          <w:rFonts w:asciiTheme="minorHAnsi" w:hAnsiTheme="minorHAnsi" w:cstheme="minorHAnsi"/>
          <w:sz w:val="22"/>
          <w:szCs w:val="22"/>
        </w:rPr>
        <w:t xml:space="preserve"> et al., 2018). The LC-PUFA are released from phospholipid membranes to participate in eicosanoid production by phospholipase (Rowley et al., 1995). This process is involved in the organism's immune defense system. The n-3 LC-PUFA have been demonstrated to play a role as anti-inflammatory factors in the immune system (Mullen et al., 2010; Wall et al., 2010; Calder, 2010,</w:t>
      </w:r>
      <w:r w:rsidRPr="00F86E30">
        <w:t xml:space="preserve"> </w:t>
      </w:r>
      <w:r w:rsidRPr="00F86E30">
        <w:rPr>
          <w:rFonts w:asciiTheme="minorHAnsi" w:hAnsiTheme="minorHAnsi" w:cstheme="minorHAnsi"/>
          <w:sz w:val="22"/>
          <w:szCs w:val="22"/>
        </w:rPr>
        <w:t xml:space="preserve">2017; Stella </w:t>
      </w:r>
      <w:proofErr w:type="spellStart"/>
      <w:r w:rsidRPr="00F86E30">
        <w:rPr>
          <w:rFonts w:asciiTheme="minorHAnsi" w:hAnsiTheme="minorHAnsi" w:cstheme="minorHAnsi"/>
          <w:sz w:val="22"/>
          <w:szCs w:val="22"/>
        </w:rPr>
        <w:t>Buoite</w:t>
      </w:r>
      <w:proofErr w:type="spellEnd"/>
      <w:r w:rsidRPr="00F86E30">
        <w:rPr>
          <w:rFonts w:asciiTheme="minorHAnsi" w:hAnsiTheme="minorHAnsi" w:cstheme="minorHAnsi"/>
          <w:sz w:val="22"/>
          <w:szCs w:val="22"/>
        </w:rPr>
        <w:t xml:space="preserve"> et al., 2018).</w:t>
      </w:r>
    </w:p>
    <w:p w14:paraId="3F36E3F3" w14:textId="486E43F6" w:rsidR="00F86E30" w:rsidRDefault="00F86E30" w:rsidP="00F86E30">
      <w:pPr>
        <w:pStyle w:val="Corpsdetexte"/>
        <w:spacing w:before="25"/>
        <w:ind w:firstLine="677"/>
        <w:rPr>
          <w:rFonts w:asciiTheme="minorHAnsi" w:hAnsiTheme="minorHAnsi" w:cstheme="minorHAnsi"/>
          <w:sz w:val="22"/>
          <w:szCs w:val="22"/>
        </w:rPr>
      </w:pPr>
      <w:r w:rsidRPr="00F86E30">
        <w:rPr>
          <w:rFonts w:asciiTheme="minorHAnsi" w:hAnsiTheme="minorHAnsi" w:cstheme="minorHAnsi"/>
          <w:sz w:val="22"/>
          <w:szCs w:val="22"/>
        </w:rPr>
        <w:t xml:space="preserve">It has been shown that some insect species are able to modulate their fatty acid composition according to the type of </w:t>
      </w:r>
      <w:proofErr w:type="gramStart"/>
      <w:r w:rsidRPr="00F86E30">
        <w:rPr>
          <w:rFonts w:asciiTheme="minorHAnsi" w:hAnsiTheme="minorHAnsi" w:cstheme="minorHAnsi"/>
          <w:sz w:val="22"/>
          <w:szCs w:val="22"/>
        </w:rPr>
        <w:t>the culture</w:t>
      </w:r>
      <w:proofErr w:type="gramEnd"/>
      <w:r w:rsidRPr="00F86E30">
        <w:rPr>
          <w:rFonts w:asciiTheme="minorHAnsi" w:hAnsiTheme="minorHAnsi" w:cstheme="minorHAnsi"/>
          <w:sz w:val="22"/>
          <w:szCs w:val="22"/>
        </w:rPr>
        <w:t xml:space="preserve"> substrate (Liland et al., 2017), but information on the enrichment of insect </w:t>
      </w:r>
      <w:proofErr w:type="gramStart"/>
      <w:r w:rsidRPr="00F86E30">
        <w:rPr>
          <w:rFonts w:asciiTheme="minorHAnsi" w:hAnsiTheme="minorHAnsi" w:cstheme="minorHAnsi"/>
          <w:sz w:val="22"/>
          <w:szCs w:val="22"/>
        </w:rPr>
        <w:t>meal</w:t>
      </w:r>
      <w:proofErr w:type="gramEnd"/>
      <w:r w:rsidRPr="00F86E30">
        <w:rPr>
          <w:rFonts w:asciiTheme="minorHAnsi" w:hAnsiTheme="minorHAnsi" w:cstheme="minorHAnsi"/>
          <w:sz w:val="22"/>
          <w:szCs w:val="22"/>
        </w:rPr>
        <w:t xml:space="preserve"> with fatty acids (FA) is still limited. Substrates containing </w:t>
      </w:r>
      <w:proofErr w:type="spellStart"/>
      <w:r w:rsidRPr="00F86E30">
        <w:rPr>
          <w:rFonts w:asciiTheme="minorHAnsi" w:hAnsiTheme="minorHAnsi" w:cstheme="minorHAnsi"/>
          <w:sz w:val="22"/>
          <w:szCs w:val="22"/>
        </w:rPr>
        <w:t>Schizochytrium</w:t>
      </w:r>
      <w:proofErr w:type="spellEnd"/>
      <w:r w:rsidRPr="00F86E30">
        <w:rPr>
          <w:rFonts w:asciiTheme="minorHAnsi" w:hAnsiTheme="minorHAnsi" w:cstheme="minorHAnsi"/>
          <w:sz w:val="22"/>
          <w:szCs w:val="22"/>
        </w:rPr>
        <w:t xml:space="preserve"> microalgae were shown to enrich BSF larvae in ARA, EPA and DHA (Belghit et al., 2018; El-</w:t>
      </w:r>
      <w:proofErr w:type="spellStart"/>
      <w:r w:rsidRPr="00F86E30">
        <w:rPr>
          <w:rFonts w:asciiTheme="minorHAnsi" w:hAnsiTheme="minorHAnsi" w:cstheme="minorHAnsi"/>
          <w:sz w:val="22"/>
          <w:szCs w:val="22"/>
        </w:rPr>
        <w:t>dakar</w:t>
      </w:r>
      <w:proofErr w:type="spellEnd"/>
      <w:r w:rsidRPr="00F86E30">
        <w:rPr>
          <w:rFonts w:asciiTheme="minorHAnsi" w:hAnsiTheme="minorHAnsi" w:cstheme="minorHAnsi"/>
          <w:sz w:val="22"/>
          <w:szCs w:val="22"/>
        </w:rPr>
        <w:t xml:space="preserve"> et al., 2020; </w:t>
      </w:r>
      <w:proofErr w:type="spellStart"/>
      <w:r w:rsidRPr="00F86E30">
        <w:rPr>
          <w:rFonts w:asciiTheme="minorHAnsi" w:hAnsiTheme="minorHAnsi" w:cstheme="minorHAnsi"/>
          <w:sz w:val="22"/>
          <w:szCs w:val="22"/>
        </w:rPr>
        <w:t>Zarantoniello</w:t>
      </w:r>
      <w:proofErr w:type="spellEnd"/>
      <w:r w:rsidRPr="00F86E30">
        <w:rPr>
          <w:rFonts w:asciiTheme="minorHAnsi" w:hAnsiTheme="minorHAnsi" w:cstheme="minorHAnsi"/>
          <w:sz w:val="22"/>
          <w:szCs w:val="22"/>
        </w:rPr>
        <w:t xml:space="preserve"> et al., 2020). Fisheries' waste is of great interest for the enrichment of insect larvae since it has been estimated that about a quarter of these waste materials </w:t>
      </w:r>
      <w:proofErr w:type="gramStart"/>
      <w:r w:rsidRPr="00F86E30">
        <w:rPr>
          <w:rFonts w:asciiTheme="minorHAnsi" w:hAnsiTheme="minorHAnsi" w:cstheme="minorHAnsi"/>
          <w:sz w:val="22"/>
          <w:szCs w:val="22"/>
        </w:rPr>
        <w:t>is</w:t>
      </w:r>
      <w:proofErr w:type="gramEnd"/>
      <w:r w:rsidRPr="00F86E30">
        <w:rPr>
          <w:rFonts w:asciiTheme="minorHAnsi" w:hAnsiTheme="minorHAnsi" w:cstheme="minorHAnsi"/>
          <w:sz w:val="22"/>
          <w:szCs w:val="22"/>
        </w:rPr>
        <w:t xml:space="preserve"> discarded, leading not only to a significant environmental impact but also </w:t>
      </w:r>
      <w:proofErr w:type="gramStart"/>
      <w:r w:rsidRPr="00F86E30">
        <w:rPr>
          <w:rFonts w:asciiTheme="minorHAnsi" w:hAnsiTheme="minorHAnsi" w:cstheme="minorHAnsi"/>
          <w:sz w:val="22"/>
          <w:szCs w:val="22"/>
        </w:rPr>
        <w:t>losing</w:t>
      </w:r>
      <w:proofErr w:type="gramEnd"/>
      <w:r w:rsidRPr="00F86E30">
        <w:rPr>
          <w:rFonts w:asciiTheme="minorHAnsi" w:hAnsiTheme="minorHAnsi" w:cstheme="minorHAnsi"/>
          <w:sz w:val="22"/>
          <w:szCs w:val="22"/>
        </w:rPr>
        <w:t xml:space="preserve"> the potential value of these products. Fish waste could be an effective substrate to enrich BSF larvae with EPA and DHA (St-Hilaire et al., 2007a, 2007b), depending on the quality of the waste used. We have previously shown that BSF larvae produced using a fish waste substrate contained a substantial amount of EPA, but little DHA, despite the high content of this FA in the production substrate (</w:t>
      </w:r>
      <w:proofErr w:type="spellStart"/>
      <w:r w:rsidRPr="00F86E30">
        <w:rPr>
          <w:rFonts w:asciiTheme="minorHAnsi" w:hAnsiTheme="minorHAnsi" w:cstheme="minorHAnsi"/>
          <w:sz w:val="22"/>
          <w:szCs w:val="22"/>
        </w:rPr>
        <w:t>Agbohessou</w:t>
      </w:r>
      <w:proofErr w:type="spellEnd"/>
      <w:r w:rsidRPr="00F86E30">
        <w:rPr>
          <w:rFonts w:asciiTheme="minorHAnsi" w:hAnsiTheme="minorHAnsi" w:cstheme="minorHAnsi"/>
          <w:sz w:val="22"/>
          <w:szCs w:val="22"/>
        </w:rPr>
        <w:t xml:space="preserve"> et al., 2021).</w:t>
      </w:r>
    </w:p>
    <w:p w14:paraId="0119E4A8" w14:textId="2E6F823D" w:rsidR="00F86E30" w:rsidRDefault="00F86E30" w:rsidP="00F86E30">
      <w:pPr>
        <w:pStyle w:val="Corpsdetexte"/>
        <w:spacing w:before="25"/>
        <w:ind w:firstLine="677"/>
        <w:rPr>
          <w:rFonts w:asciiTheme="minorHAnsi" w:hAnsiTheme="minorHAnsi" w:cstheme="minorHAnsi"/>
          <w:sz w:val="22"/>
          <w:szCs w:val="22"/>
          <w:lang w:val="en-GB"/>
        </w:rPr>
      </w:pPr>
      <w:r w:rsidRPr="00F86E30">
        <w:rPr>
          <w:rFonts w:asciiTheme="minorHAnsi" w:hAnsiTheme="minorHAnsi" w:cstheme="minorHAnsi"/>
          <w:sz w:val="22"/>
          <w:szCs w:val="22"/>
        </w:rPr>
        <w:t xml:space="preserve">Insects could be produced on low quality organic </w:t>
      </w:r>
      <w:proofErr w:type="gramStart"/>
      <w:r w:rsidRPr="00F86E30">
        <w:rPr>
          <w:rFonts w:asciiTheme="minorHAnsi" w:hAnsiTheme="minorHAnsi" w:cstheme="minorHAnsi"/>
          <w:sz w:val="22"/>
          <w:szCs w:val="22"/>
        </w:rPr>
        <w:t>wastes</w:t>
      </w:r>
      <w:proofErr w:type="gramEnd"/>
      <w:r w:rsidRPr="00F86E30">
        <w:rPr>
          <w:rFonts w:asciiTheme="minorHAnsi" w:hAnsiTheme="minorHAnsi" w:cstheme="minorHAnsi"/>
          <w:sz w:val="22"/>
          <w:szCs w:val="22"/>
        </w:rPr>
        <w:t>, require</w:t>
      </w:r>
      <w:r>
        <w:rPr>
          <w:rFonts w:asciiTheme="minorHAnsi" w:hAnsiTheme="minorHAnsi" w:cstheme="minorHAnsi"/>
          <w:sz w:val="22"/>
          <w:szCs w:val="22"/>
        </w:rPr>
        <w:t xml:space="preserve"> </w:t>
      </w:r>
      <w:r w:rsidRPr="00F86E30">
        <w:rPr>
          <w:rFonts w:asciiTheme="minorHAnsi" w:hAnsiTheme="minorHAnsi" w:cstheme="minorHAnsi"/>
          <w:sz w:val="22"/>
          <w:szCs w:val="22"/>
        </w:rPr>
        <w:t xml:space="preserve">minimal water and cultivable land, and emit few greenhouse gases (van Huis, 2013). BSF is currently the main species widely studied for bioconversion and feed </w:t>
      </w:r>
      <w:proofErr w:type="gramStart"/>
      <w:r w:rsidRPr="00F86E30">
        <w:rPr>
          <w:rFonts w:asciiTheme="minorHAnsi" w:hAnsiTheme="minorHAnsi" w:cstheme="minorHAnsi"/>
          <w:sz w:val="22"/>
          <w:szCs w:val="22"/>
        </w:rPr>
        <w:t>ingredient</w:t>
      </w:r>
      <w:proofErr w:type="gramEnd"/>
      <w:r w:rsidRPr="00F86E30">
        <w:rPr>
          <w:rFonts w:asciiTheme="minorHAnsi" w:hAnsiTheme="minorHAnsi" w:cstheme="minorHAnsi"/>
          <w:sz w:val="22"/>
          <w:szCs w:val="22"/>
        </w:rPr>
        <w:t xml:space="preserve"> (Makkar et al., 2014). They are particularly interesting since adult insects with their atrophied mouth- parts are not harmful to humans, food or buildings. Moreover, their larvae are saprophagous and are currently produced on an industrial scale in Europe and Africa for their suitability and their nutritional value (Wang and Shelomi, 2017; Devic et al., 2018; Li et al., 2020). BSF larvae have been successfully reared on a wide range of organic wastes, with </w:t>
      </w:r>
      <w:proofErr w:type="gramStart"/>
      <w:r w:rsidRPr="00F86E30">
        <w:rPr>
          <w:rFonts w:asciiTheme="minorHAnsi" w:hAnsiTheme="minorHAnsi" w:cstheme="minorHAnsi"/>
          <w:sz w:val="22"/>
          <w:szCs w:val="22"/>
        </w:rPr>
        <w:t>particular success</w:t>
      </w:r>
      <w:proofErr w:type="gramEnd"/>
      <w:r w:rsidRPr="00F86E30">
        <w:rPr>
          <w:rFonts w:asciiTheme="minorHAnsi" w:hAnsiTheme="minorHAnsi" w:cstheme="minorHAnsi"/>
          <w:sz w:val="22"/>
          <w:szCs w:val="22"/>
        </w:rPr>
        <w:t xml:space="preserve"> on plant wastes and manures (Wang et al., 2013; Tschirner and Simon, 2015). However, BSF larvae do not develop well on waste materials containing high levels of meat products or animal fat (Nguyen et al., 2013). In addition, their development time from eggs to adults of more than one month (Tomberlin et al., 2009) is relatively long</w:t>
      </w:r>
      <w:r w:rsidRPr="00F86E30">
        <w:t xml:space="preserve"> </w:t>
      </w:r>
      <w:r w:rsidRPr="00F86E30">
        <w:rPr>
          <w:rFonts w:asciiTheme="minorHAnsi" w:hAnsiTheme="minorHAnsi" w:cstheme="minorHAnsi"/>
          <w:sz w:val="22"/>
          <w:szCs w:val="22"/>
        </w:rPr>
        <w:t xml:space="preserve">compared to other fly species such as </w:t>
      </w:r>
      <w:proofErr w:type="spellStart"/>
      <w:r w:rsidRPr="00F86E30">
        <w:rPr>
          <w:rFonts w:asciiTheme="minorHAnsi" w:hAnsiTheme="minorHAnsi" w:cstheme="minorHAnsi"/>
          <w:sz w:val="22"/>
          <w:szCs w:val="22"/>
        </w:rPr>
        <w:t>Chrysomya</w:t>
      </w:r>
      <w:proofErr w:type="spellEnd"/>
      <w:r w:rsidRPr="00F86E30">
        <w:rPr>
          <w:rFonts w:asciiTheme="minorHAnsi" w:hAnsiTheme="minorHAnsi" w:cstheme="minorHAnsi"/>
          <w:sz w:val="22"/>
          <w:szCs w:val="22"/>
        </w:rPr>
        <w:t xml:space="preserve"> </w:t>
      </w:r>
      <w:proofErr w:type="spellStart"/>
      <w:r w:rsidRPr="00F86E30">
        <w:rPr>
          <w:rFonts w:asciiTheme="minorHAnsi" w:hAnsiTheme="minorHAnsi" w:cstheme="minorHAnsi"/>
          <w:sz w:val="22"/>
          <w:szCs w:val="22"/>
        </w:rPr>
        <w:t>putoria</w:t>
      </w:r>
      <w:proofErr w:type="spellEnd"/>
      <w:r w:rsidRPr="00F86E30">
        <w:rPr>
          <w:rFonts w:asciiTheme="minorHAnsi" w:hAnsiTheme="minorHAnsi" w:cstheme="minorHAnsi"/>
          <w:sz w:val="22"/>
          <w:szCs w:val="22"/>
        </w:rPr>
        <w:t xml:space="preserve"> (Wiedemann, 1818) or CP. </w:t>
      </w:r>
      <w:proofErr w:type="gramStart"/>
      <w:r w:rsidRPr="00F86E30">
        <w:rPr>
          <w:rFonts w:asciiTheme="minorHAnsi" w:hAnsiTheme="minorHAnsi" w:cstheme="minorHAnsi"/>
          <w:sz w:val="22"/>
          <w:szCs w:val="22"/>
        </w:rPr>
        <w:t>But,</w:t>
      </w:r>
      <w:proofErr w:type="gramEnd"/>
      <w:r w:rsidRPr="00F86E30">
        <w:rPr>
          <w:rFonts w:asciiTheme="minorHAnsi" w:hAnsiTheme="minorHAnsi" w:cstheme="minorHAnsi"/>
          <w:sz w:val="22"/>
          <w:szCs w:val="22"/>
        </w:rPr>
        <w:t xml:space="preserve"> BSF larvae are much bigger than CP ones. Thus, CP larvae have been proposed as a candidate for animal feed (Barroso et al., 2014; Charlton et al., 2015; Parry et al., 2020), but its nutritional quality is not well known in fish nutrition and feeding. The CP larvae are considered as relatively polyvalent fly organisms that efficiently convert meat processing waste into proteins and </w:t>
      </w:r>
      <w:proofErr w:type="gramStart"/>
      <w:r w:rsidRPr="00F86E30">
        <w:rPr>
          <w:rFonts w:asciiTheme="minorHAnsi" w:hAnsiTheme="minorHAnsi" w:cstheme="minorHAnsi"/>
          <w:sz w:val="22"/>
          <w:szCs w:val="22"/>
        </w:rPr>
        <w:t>lipids, but</w:t>
      </w:r>
      <w:proofErr w:type="gramEnd"/>
      <w:r w:rsidRPr="00F86E30">
        <w:rPr>
          <w:rFonts w:asciiTheme="minorHAnsi" w:hAnsiTheme="minorHAnsi" w:cstheme="minorHAnsi"/>
          <w:sz w:val="22"/>
          <w:szCs w:val="22"/>
        </w:rPr>
        <w:t xml:space="preserve"> can also feed on vegetal waste (Parry et al., 2020). C. </w:t>
      </w:r>
      <w:proofErr w:type="spellStart"/>
      <w:r w:rsidRPr="00F86E30">
        <w:rPr>
          <w:rFonts w:asciiTheme="minorHAnsi" w:hAnsiTheme="minorHAnsi" w:cstheme="minorHAnsi"/>
          <w:sz w:val="22"/>
          <w:szCs w:val="22"/>
        </w:rPr>
        <w:t>putoria</w:t>
      </w:r>
      <w:proofErr w:type="spellEnd"/>
      <w:r w:rsidRPr="00F86E30">
        <w:rPr>
          <w:rFonts w:asciiTheme="minorHAnsi" w:hAnsiTheme="minorHAnsi" w:cstheme="minorHAnsi"/>
          <w:sz w:val="22"/>
          <w:szCs w:val="22"/>
        </w:rPr>
        <w:t xml:space="preserve"> is a very abundant species in urban centers of some countries, including Benin. It has a high reproductive capacity with high egg production. Moreover, scavenging larvae possess a very quick development rate with body mass increasing hundreds of times per day due to the rapid </w:t>
      </w:r>
      <w:r w:rsidRPr="00F86E30">
        <w:rPr>
          <w:rFonts w:asciiTheme="minorHAnsi" w:hAnsiTheme="minorHAnsi" w:cstheme="minorHAnsi"/>
          <w:sz w:val="22"/>
          <w:szCs w:val="22"/>
        </w:rPr>
        <w:lastRenderedPageBreak/>
        <w:t>decomposition of their feeding</w:t>
      </w:r>
      <w:r>
        <w:rPr>
          <w:rFonts w:asciiTheme="minorHAnsi" w:hAnsiTheme="minorHAnsi" w:cstheme="minorHAnsi"/>
          <w:sz w:val="22"/>
          <w:szCs w:val="22"/>
        </w:rPr>
        <w:t xml:space="preserve"> </w:t>
      </w:r>
      <w:r w:rsidRPr="00F86E30">
        <w:rPr>
          <w:rFonts w:asciiTheme="minorHAnsi" w:hAnsiTheme="minorHAnsi" w:cstheme="minorHAnsi"/>
          <w:sz w:val="22"/>
          <w:szCs w:val="22"/>
          <w:lang w:val="en-GB"/>
        </w:rPr>
        <w:t xml:space="preserve">substrate (Oliveira et al., 2007; Ferraz et al., 2011; Ferraz et al., 2012; Li et al., 2012; </w:t>
      </w:r>
      <w:proofErr w:type="spellStart"/>
      <w:r w:rsidR="00AB182D">
        <w:rPr>
          <w:rFonts w:asciiTheme="minorHAnsi" w:hAnsiTheme="minorHAnsi" w:cstheme="minorHAnsi"/>
          <w:sz w:val="22"/>
          <w:szCs w:val="22"/>
          <w:lang w:val="en-GB"/>
        </w:rPr>
        <w:t>Čĭ</w:t>
      </w:r>
      <w:r w:rsidRPr="00F86E30">
        <w:rPr>
          <w:rFonts w:asciiTheme="minorHAnsi" w:hAnsiTheme="minorHAnsi" w:cstheme="minorHAnsi"/>
          <w:sz w:val="22"/>
          <w:szCs w:val="22"/>
          <w:lang w:val="en-GB"/>
        </w:rPr>
        <w:t>ckov´a</w:t>
      </w:r>
      <w:proofErr w:type="spellEnd"/>
      <w:r w:rsidRPr="00F86E30">
        <w:rPr>
          <w:rFonts w:asciiTheme="minorHAnsi" w:hAnsiTheme="minorHAnsi" w:cstheme="minorHAnsi"/>
          <w:sz w:val="22"/>
          <w:szCs w:val="22"/>
          <w:lang w:val="en-GB"/>
        </w:rPr>
        <w:t xml:space="preserve"> et al., 2015; Yakovlev et al., 2019).</w:t>
      </w:r>
    </w:p>
    <w:p w14:paraId="0EBC2BD7" w14:textId="77777777" w:rsidR="008C28DD" w:rsidRDefault="008C28DD" w:rsidP="003D7719">
      <w:pPr>
        <w:pStyle w:val="Corpsdetexte"/>
        <w:spacing w:before="25"/>
        <w:ind w:left="0"/>
        <w:rPr>
          <w:rFonts w:asciiTheme="minorHAnsi" w:hAnsiTheme="minorHAnsi" w:cstheme="minorHAnsi"/>
          <w:sz w:val="22"/>
          <w:szCs w:val="22"/>
          <w:lang w:val="en-GB"/>
        </w:rPr>
      </w:pPr>
    </w:p>
    <w:p w14:paraId="142B04DE" w14:textId="77777777" w:rsidR="008A6CEF" w:rsidRPr="008A6CEF" w:rsidRDefault="008A6CEF" w:rsidP="008A6CEF">
      <w:pPr>
        <w:pStyle w:val="Corpsdetexte"/>
        <w:spacing w:before="25"/>
        <w:rPr>
          <w:rFonts w:asciiTheme="minorHAnsi" w:hAnsiTheme="minorHAnsi" w:cstheme="minorHAnsi"/>
          <w:b/>
          <w:bCs/>
          <w:sz w:val="22"/>
          <w:szCs w:val="22"/>
          <w:lang w:val="en-GB"/>
        </w:rPr>
      </w:pPr>
      <w:r w:rsidRPr="008A6CEF">
        <w:rPr>
          <w:rFonts w:asciiTheme="minorHAnsi" w:hAnsiTheme="minorHAnsi" w:cstheme="minorHAnsi"/>
          <w:b/>
          <w:bCs/>
          <w:sz w:val="22"/>
          <w:szCs w:val="22"/>
          <w:lang w:val="en-GB"/>
        </w:rPr>
        <w:t>Table 2</w:t>
      </w:r>
    </w:p>
    <w:p w14:paraId="5D22CCEB" w14:textId="51666E85" w:rsidR="008A6CEF" w:rsidRPr="008A6CEF" w:rsidRDefault="008A6CEF" w:rsidP="008A6CEF">
      <w:pPr>
        <w:pStyle w:val="Corpsdetexte"/>
        <w:spacing w:before="25"/>
        <w:rPr>
          <w:rFonts w:asciiTheme="minorHAnsi" w:hAnsiTheme="minorHAnsi" w:cstheme="minorHAnsi"/>
          <w:sz w:val="20"/>
          <w:szCs w:val="20"/>
          <w:lang w:val="en-GB"/>
        </w:rPr>
      </w:pPr>
      <w:proofErr w:type="spellStart"/>
      <w:r w:rsidRPr="008A6CEF">
        <w:rPr>
          <w:rFonts w:asciiTheme="minorHAnsi" w:hAnsiTheme="minorHAnsi" w:cstheme="minorHAnsi"/>
          <w:sz w:val="20"/>
          <w:szCs w:val="20"/>
          <w:lang w:val="en-GB"/>
        </w:rPr>
        <w:t>Analyzed</w:t>
      </w:r>
      <w:proofErr w:type="spellEnd"/>
      <w:r w:rsidRPr="008A6CEF">
        <w:rPr>
          <w:rFonts w:asciiTheme="minorHAnsi" w:hAnsiTheme="minorHAnsi" w:cstheme="minorHAnsi"/>
          <w:sz w:val="20"/>
          <w:szCs w:val="20"/>
          <w:lang w:val="en-GB"/>
        </w:rPr>
        <w:t xml:space="preserve"> chemical composition of </w:t>
      </w:r>
      <w:proofErr w:type="spellStart"/>
      <w:r w:rsidRPr="008A6CEF">
        <w:rPr>
          <w:rFonts w:asciiTheme="minorHAnsi" w:hAnsiTheme="minorHAnsi" w:cstheme="minorHAnsi"/>
          <w:sz w:val="20"/>
          <w:szCs w:val="20"/>
          <w:lang w:val="en-GB"/>
        </w:rPr>
        <w:t>Hermetia</w:t>
      </w:r>
      <w:proofErr w:type="spellEnd"/>
      <w:r w:rsidRPr="008A6CEF">
        <w:rPr>
          <w:rFonts w:asciiTheme="minorHAnsi" w:hAnsiTheme="minorHAnsi" w:cstheme="minorHAnsi"/>
          <w:sz w:val="20"/>
          <w:szCs w:val="20"/>
          <w:lang w:val="en-GB"/>
        </w:rPr>
        <w:t xml:space="preserve"> </w:t>
      </w:r>
      <w:proofErr w:type="spellStart"/>
      <w:r w:rsidRPr="008A6CEF">
        <w:rPr>
          <w:rFonts w:asciiTheme="minorHAnsi" w:hAnsiTheme="minorHAnsi" w:cstheme="minorHAnsi"/>
          <w:sz w:val="20"/>
          <w:szCs w:val="20"/>
          <w:lang w:val="en-GB"/>
        </w:rPr>
        <w:t>illucens</w:t>
      </w:r>
      <w:proofErr w:type="spellEnd"/>
      <w:r w:rsidRPr="008A6CEF">
        <w:rPr>
          <w:rFonts w:asciiTheme="minorHAnsi" w:hAnsiTheme="minorHAnsi" w:cstheme="minorHAnsi"/>
          <w:sz w:val="20"/>
          <w:szCs w:val="20"/>
          <w:lang w:val="en-GB"/>
        </w:rPr>
        <w:t xml:space="preserve">-black soldier fly (BSF) prepupal and </w:t>
      </w:r>
      <w:proofErr w:type="spellStart"/>
      <w:r w:rsidRPr="008A6CEF">
        <w:rPr>
          <w:rFonts w:asciiTheme="minorHAnsi" w:hAnsiTheme="minorHAnsi" w:cstheme="minorHAnsi"/>
          <w:sz w:val="20"/>
          <w:szCs w:val="20"/>
          <w:lang w:val="en-GB"/>
        </w:rPr>
        <w:t>Chrysomya</w:t>
      </w:r>
      <w:proofErr w:type="spellEnd"/>
      <w:r w:rsidRPr="008A6CEF">
        <w:rPr>
          <w:rFonts w:asciiTheme="minorHAnsi" w:hAnsiTheme="minorHAnsi" w:cstheme="minorHAnsi"/>
          <w:sz w:val="20"/>
          <w:szCs w:val="20"/>
          <w:lang w:val="en-GB"/>
        </w:rPr>
        <w:t xml:space="preserve"> </w:t>
      </w:r>
      <w:proofErr w:type="spellStart"/>
      <w:r w:rsidRPr="008A6CEF">
        <w:rPr>
          <w:rFonts w:asciiTheme="minorHAnsi" w:hAnsiTheme="minorHAnsi" w:cstheme="minorHAnsi"/>
          <w:sz w:val="20"/>
          <w:szCs w:val="20"/>
          <w:lang w:val="en-GB"/>
        </w:rPr>
        <w:t>putoria</w:t>
      </w:r>
      <w:proofErr w:type="spellEnd"/>
      <w:r w:rsidRPr="008A6CEF">
        <w:rPr>
          <w:rFonts w:asciiTheme="minorHAnsi" w:hAnsiTheme="minorHAnsi" w:cstheme="minorHAnsi"/>
          <w:sz w:val="20"/>
          <w:szCs w:val="20"/>
          <w:lang w:val="en-GB"/>
        </w:rPr>
        <w:t xml:space="preserve"> (CP) larval meal produced on different substrates: vegetable culture substrate (VGS) and fish offal substrate (FOS) (mean ± SD., n = 3). Means in a row without a common superscript letter differ (p &lt; 0.05) as </w:t>
      </w:r>
      <w:proofErr w:type="spellStart"/>
      <w:r w:rsidRPr="008A6CEF">
        <w:rPr>
          <w:rFonts w:asciiTheme="minorHAnsi" w:hAnsiTheme="minorHAnsi" w:cstheme="minorHAnsi"/>
          <w:sz w:val="20"/>
          <w:szCs w:val="20"/>
          <w:lang w:val="en-GB"/>
        </w:rPr>
        <w:t>analyzed</w:t>
      </w:r>
      <w:proofErr w:type="spellEnd"/>
      <w:r w:rsidRPr="008A6CEF">
        <w:rPr>
          <w:rFonts w:asciiTheme="minorHAnsi" w:hAnsiTheme="minorHAnsi" w:cstheme="minorHAnsi"/>
          <w:sz w:val="20"/>
          <w:szCs w:val="20"/>
          <w:lang w:val="en-GB"/>
        </w:rPr>
        <w:t xml:space="preserve"> by two-way ANOVA and the TUKEY test. A protein-to</w:t>
      </w:r>
      <w:r w:rsidRPr="008A6CEF">
        <w:rPr>
          <w:rFonts w:ascii="Cambria Math" w:hAnsi="Cambria Math" w:cs="Cambria Math"/>
          <w:sz w:val="20"/>
          <w:szCs w:val="20"/>
          <w:lang w:val="en-GB"/>
        </w:rPr>
        <w:t>‑</w:t>
      </w:r>
      <w:r w:rsidRPr="008A6CEF">
        <w:rPr>
          <w:rFonts w:asciiTheme="minorHAnsi" w:hAnsiTheme="minorHAnsi" w:cstheme="minorHAnsi"/>
          <w:sz w:val="20"/>
          <w:szCs w:val="20"/>
          <w:lang w:val="en-GB"/>
        </w:rPr>
        <w:t>nitrogen conversion factor of 4.76 was used.</w:t>
      </w:r>
    </w:p>
    <w:p w14:paraId="63A8F7DE" w14:textId="35CB7F22" w:rsidR="008A6CEF" w:rsidRDefault="0085189B" w:rsidP="0085189B">
      <w:pPr>
        <w:pStyle w:val="Corpsdetexte"/>
        <w:spacing w:before="25"/>
        <w:jc w:val="center"/>
        <w:rPr>
          <w:rFonts w:asciiTheme="minorHAnsi" w:hAnsiTheme="minorHAnsi" w:cstheme="minorHAnsi"/>
          <w:sz w:val="22"/>
          <w:szCs w:val="22"/>
          <w:lang w:val="en-GB"/>
        </w:rPr>
      </w:pPr>
      <w:r w:rsidRPr="0085189B">
        <w:rPr>
          <w:rFonts w:asciiTheme="minorHAnsi" w:hAnsiTheme="minorHAnsi" w:cstheme="minorHAnsi"/>
          <w:sz w:val="22"/>
          <w:szCs w:val="22"/>
          <w:lang w:val="en-GB"/>
        </w:rPr>
        <w:drawing>
          <wp:inline distT="0" distB="0" distL="0" distR="0" wp14:anchorId="5AD91ABC" wp14:editId="68207C4B">
            <wp:extent cx="5761990" cy="3552190"/>
            <wp:effectExtent l="0" t="0" r="0" b="0"/>
            <wp:docPr id="1267045525" name="Image 1" descr="Une image contenant texte, capture d’écran, nombre, men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45525" name="Image 1" descr="Une image contenant texte, capture d’écran, nombre, menu&#10;&#10;Le contenu généré par l’IA peut être incorrect."/>
                    <pic:cNvPicPr/>
                  </pic:nvPicPr>
                  <pic:blipFill>
                    <a:blip r:embed="rId10"/>
                    <a:stretch>
                      <a:fillRect/>
                    </a:stretch>
                  </pic:blipFill>
                  <pic:spPr>
                    <a:xfrm>
                      <a:off x="0" y="0"/>
                      <a:ext cx="5761990" cy="3552190"/>
                    </a:xfrm>
                    <a:prstGeom prst="rect">
                      <a:avLst/>
                    </a:prstGeom>
                  </pic:spPr>
                </pic:pic>
              </a:graphicData>
            </a:graphic>
          </wp:inline>
        </w:drawing>
      </w:r>
    </w:p>
    <w:p w14:paraId="7BC02E9F" w14:textId="77777777" w:rsidR="00B06FCC" w:rsidRPr="00B06FCC" w:rsidRDefault="00B06FCC" w:rsidP="00B06FCC">
      <w:pPr>
        <w:spacing w:before="49" w:line="214" w:lineRule="exact"/>
        <w:ind w:left="156"/>
        <w:rPr>
          <w:sz w:val="16"/>
          <w:szCs w:val="24"/>
        </w:rPr>
      </w:pPr>
      <w:r w:rsidRPr="00B06FCC">
        <w:rPr>
          <w:w w:val="105"/>
          <w:sz w:val="16"/>
          <w:szCs w:val="24"/>
          <w:vertAlign w:val="superscript"/>
        </w:rPr>
        <w:t>1</w:t>
      </w:r>
      <w:r w:rsidRPr="00B06FCC">
        <w:rPr>
          <w:spacing w:val="27"/>
          <w:w w:val="105"/>
          <w:sz w:val="16"/>
          <w:szCs w:val="24"/>
        </w:rPr>
        <w:t xml:space="preserve"> </w:t>
      </w:r>
      <w:bookmarkStart w:id="4" w:name="_bookmark8"/>
      <w:bookmarkEnd w:id="4"/>
      <w:r w:rsidRPr="00B06FCC">
        <w:rPr>
          <w:w w:val="105"/>
          <w:sz w:val="16"/>
          <w:szCs w:val="24"/>
        </w:rPr>
        <w:t>Sub</w:t>
      </w:r>
      <w:r w:rsidRPr="00B06FCC">
        <w:rPr>
          <w:spacing w:val="5"/>
          <w:w w:val="105"/>
          <w:sz w:val="16"/>
          <w:szCs w:val="24"/>
        </w:rPr>
        <w:t xml:space="preserve"> </w:t>
      </w:r>
      <w:r w:rsidRPr="00B06FCC">
        <w:rPr>
          <w:rFonts w:ascii="Lucida Sans Unicode" w:hAnsi="Lucida Sans Unicode"/>
          <w:w w:val="105"/>
          <w:sz w:val="16"/>
          <w:szCs w:val="24"/>
        </w:rPr>
        <w:t>=</w:t>
      </w:r>
      <w:r w:rsidRPr="00B06FCC">
        <w:rPr>
          <w:rFonts w:ascii="Lucida Sans Unicode" w:hAnsi="Lucida Sans Unicode"/>
          <w:spacing w:val="-9"/>
          <w:w w:val="105"/>
          <w:sz w:val="16"/>
          <w:szCs w:val="24"/>
        </w:rPr>
        <w:t xml:space="preserve"> </w:t>
      </w:r>
      <w:r w:rsidRPr="00B06FCC">
        <w:rPr>
          <w:w w:val="105"/>
          <w:sz w:val="16"/>
          <w:szCs w:val="24"/>
        </w:rPr>
        <w:t>Substrates;</w:t>
      </w:r>
      <w:r w:rsidRPr="00B06FCC">
        <w:rPr>
          <w:spacing w:val="5"/>
          <w:w w:val="105"/>
          <w:sz w:val="16"/>
          <w:szCs w:val="24"/>
        </w:rPr>
        <w:t xml:space="preserve"> </w:t>
      </w:r>
      <w:r w:rsidRPr="00B06FCC">
        <w:rPr>
          <w:w w:val="105"/>
          <w:sz w:val="16"/>
          <w:szCs w:val="24"/>
          <w:vertAlign w:val="superscript"/>
        </w:rPr>
        <w:t>2</w:t>
      </w:r>
      <w:r w:rsidRPr="00B06FCC">
        <w:rPr>
          <w:w w:val="105"/>
          <w:sz w:val="16"/>
          <w:szCs w:val="24"/>
        </w:rPr>
        <w:t>I</w:t>
      </w:r>
      <w:r w:rsidRPr="00B06FCC">
        <w:rPr>
          <w:spacing w:val="4"/>
          <w:w w:val="105"/>
          <w:sz w:val="16"/>
          <w:szCs w:val="24"/>
        </w:rPr>
        <w:t xml:space="preserve"> </w:t>
      </w:r>
      <w:r w:rsidRPr="00B06FCC">
        <w:rPr>
          <w:rFonts w:ascii="Lucida Sans Unicode" w:hAnsi="Lucida Sans Unicode"/>
          <w:w w:val="105"/>
          <w:sz w:val="16"/>
          <w:szCs w:val="24"/>
        </w:rPr>
        <w:t>×</w:t>
      </w:r>
      <w:r w:rsidRPr="00B06FCC">
        <w:rPr>
          <w:rFonts w:ascii="Lucida Sans Unicode" w:hAnsi="Lucida Sans Unicode"/>
          <w:spacing w:val="-10"/>
          <w:w w:val="105"/>
          <w:sz w:val="16"/>
          <w:szCs w:val="24"/>
        </w:rPr>
        <w:t xml:space="preserve"> </w:t>
      </w:r>
      <w:r w:rsidRPr="00B06FCC">
        <w:rPr>
          <w:w w:val="105"/>
          <w:sz w:val="16"/>
          <w:szCs w:val="24"/>
        </w:rPr>
        <w:t>S</w:t>
      </w:r>
      <w:r w:rsidRPr="00B06FCC">
        <w:rPr>
          <w:spacing w:val="5"/>
          <w:w w:val="105"/>
          <w:sz w:val="16"/>
          <w:szCs w:val="24"/>
        </w:rPr>
        <w:t xml:space="preserve"> </w:t>
      </w:r>
      <w:r w:rsidRPr="00B06FCC">
        <w:rPr>
          <w:rFonts w:ascii="Lucida Sans Unicode" w:hAnsi="Lucida Sans Unicode"/>
          <w:w w:val="105"/>
          <w:sz w:val="16"/>
          <w:szCs w:val="24"/>
        </w:rPr>
        <w:t>=</w:t>
      </w:r>
      <w:r w:rsidRPr="00B06FCC">
        <w:rPr>
          <w:rFonts w:ascii="Lucida Sans Unicode" w:hAnsi="Lucida Sans Unicode"/>
          <w:spacing w:val="-9"/>
          <w:w w:val="105"/>
          <w:sz w:val="16"/>
          <w:szCs w:val="24"/>
        </w:rPr>
        <w:t xml:space="preserve"> </w:t>
      </w:r>
      <w:r w:rsidRPr="00B06FCC">
        <w:rPr>
          <w:w w:val="105"/>
          <w:sz w:val="16"/>
          <w:szCs w:val="24"/>
        </w:rPr>
        <w:t>Insects</w:t>
      </w:r>
      <w:r w:rsidRPr="00B06FCC">
        <w:rPr>
          <w:spacing w:val="5"/>
          <w:w w:val="105"/>
          <w:sz w:val="16"/>
          <w:szCs w:val="24"/>
        </w:rPr>
        <w:t xml:space="preserve"> </w:t>
      </w:r>
      <w:r w:rsidRPr="00B06FCC">
        <w:rPr>
          <w:rFonts w:ascii="Lucida Sans Unicode" w:hAnsi="Lucida Sans Unicode"/>
          <w:w w:val="105"/>
          <w:sz w:val="16"/>
          <w:szCs w:val="24"/>
        </w:rPr>
        <w:t>×</w:t>
      </w:r>
      <w:r w:rsidRPr="00B06FCC">
        <w:rPr>
          <w:rFonts w:ascii="Lucida Sans Unicode" w:hAnsi="Lucida Sans Unicode"/>
          <w:spacing w:val="-10"/>
          <w:w w:val="105"/>
          <w:sz w:val="16"/>
          <w:szCs w:val="24"/>
        </w:rPr>
        <w:t xml:space="preserve"> </w:t>
      </w:r>
      <w:r w:rsidRPr="00B06FCC">
        <w:rPr>
          <w:w w:val="105"/>
          <w:sz w:val="16"/>
          <w:szCs w:val="24"/>
        </w:rPr>
        <w:t>Substrates</w:t>
      </w:r>
      <w:r w:rsidRPr="00B06FCC">
        <w:rPr>
          <w:spacing w:val="4"/>
          <w:w w:val="105"/>
          <w:sz w:val="16"/>
          <w:szCs w:val="24"/>
        </w:rPr>
        <w:t xml:space="preserve"> </w:t>
      </w:r>
      <w:r w:rsidRPr="00B06FCC">
        <w:rPr>
          <w:w w:val="105"/>
          <w:sz w:val="16"/>
          <w:szCs w:val="24"/>
        </w:rPr>
        <w:t>interaction</w:t>
      </w:r>
      <w:r w:rsidRPr="00B06FCC">
        <w:rPr>
          <w:spacing w:val="5"/>
          <w:w w:val="105"/>
          <w:sz w:val="16"/>
          <w:szCs w:val="24"/>
        </w:rPr>
        <w:t xml:space="preserve"> </w:t>
      </w:r>
      <w:r w:rsidRPr="00B06FCC">
        <w:rPr>
          <w:spacing w:val="-2"/>
          <w:w w:val="105"/>
          <w:sz w:val="16"/>
          <w:szCs w:val="24"/>
        </w:rPr>
        <w:t>effect.</w:t>
      </w:r>
    </w:p>
    <w:p w14:paraId="16C98698" w14:textId="77777777" w:rsidR="00B06FCC" w:rsidRPr="00B06FCC" w:rsidRDefault="00B06FCC" w:rsidP="00B06FCC">
      <w:pPr>
        <w:spacing w:line="280" w:lineRule="auto"/>
        <w:ind w:left="43" w:firstLine="112"/>
        <w:rPr>
          <w:sz w:val="16"/>
          <w:szCs w:val="24"/>
        </w:rPr>
      </w:pPr>
      <w:r w:rsidRPr="00B06FCC">
        <w:rPr>
          <w:w w:val="105"/>
          <w:sz w:val="16"/>
          <w:szCs w:val="24"/>
          <w:vertAlign w:val="superscript"/>
        </w:rPr>
        <w:t>3</w:t>
      </w:r>
      <w:r w:rsidRPr="00B06FCC">
        <w:rPr>
          <w:spacing w:val="35"/>
          <w:w w:val="105"/>
          <w:sz w:val="16"/>
          <w:szCs w:val="24"/>
        </w:rPr>
        <w:t xml:space="preserve"> </w:t>
      </w:r>
      <w:r w:rsidRPr="00B06FCC">
        <w:rPr>
          <w:w w:val="105"/>
          <w:sz w:val="16"/>
          <w:szCs w:val="24"/>
        </w:rPr>
        <w:t>Neutral</w:t>
      </w:r>
      <w:r w:rsidRPr="00B06FCC">
        <w:rPr>
          <w:spacing w:val="9"/>
          <w:w w:val="105"/>
          <w:sz w:val="16"/>
          <w:szCs w:val="24"/>
        </w:rPr>
        <w:t xml:space="preserve"> </w:t>
      </w:r>
      <w:r w:rsidRPr="00B06FCC">
        <w:rPr>
          <w:w w:val="105"/>
          <w:sz w:val="16"/>
          <w:szCs w:val="24"/>
        </w:rPr>
        <w:t>detergent</w:t>
      </w:r>
      <w:r w:rsidRPr="00B06FCC">
        <w:rPr>
          <w:spacing w:val="10"/>
          <w:w w:val="105"/>
          <w:sz w:val="16"/>
          <w:szCs w:val="24"/>
        </w:rPr>
        <w:t xml:space="preserve"> </w:t>
      </w:r>
      <w:r w:rsidRPr="00B06FCC">
        <w:rPr>
          <w:w w:val="105"/>
          <w:sz w:val="16"/>
          <w:szCs w:val="24"/>
        </w:rPr>
        <w:t>fiber</w:t>
      </w:r>
      <w:r w:rsidRPr="00B06FCC">
        <w:rPr>
          <w:spacing w:val="10"/>
          <w:w w:val="105"/>
          <w:sz w:val="16"/>
          <w:szCs w:val="24"/>
        </w:rPr>
        <w:t xml:space="preserve"> </w:t>
      </w:r>
      <w:r w:rsidRPr="00B06FCC">
        <w:rPr>
          <w:w w:val="105"/>
          <w:sz w:val="16"/>
          <w:szCs w:val="24"/>
        </w:rPr>
        <w:t>in</w:t>
      </w:r>
      <w:r w:rsidRPr="00B06FCC">
        <w:rPr>
          <w:spacing w:val="10"/>
          <w:w w:val="105"/>
          <w:sz w:val="16"/>
          <w:szCs w:val="24"/>
        </w:rPr>
        <w:t xml:space="preserve"> </w:t>
      </w:r>
      <w:r w:rsidRPr="00B06FCC">
        <w:rPr>
          <w:w w:val="105"/>
          <w:sz w:val="16"/>
          <w:szCs w:val="24"/>
        </w:rPr>
        <w:t>BSF</w:t>
      </w:r>
      <w:r w:rsidRPr="00B06FCC">
        <w:rPr>
          <w:spacing w:val="10"/>
          <w:w w:val="105"/>
          <w:sz w:val="16"/>
          <w:szCs w:val="24"/>
        </w:rPr>
        <w:t xml:space="preserve"> </w:t>
      </w:r>
      <w:r w:rsidRPr="00B06FCC">
        <w:rPr>
          <w:w w:val="105"/>
          <w:sz w:val="16"/>
          <w:szCs w:val="24"/>
        </w:rPr>
        <w:t>prepupal</w:t>
      </w:r>
      <w:r w:rsidRPr="00B06FCC">
        <w:rPr>
          <w:spacing w:val="9"/>
          <w:w w:val="105"/>
          <w:sz w:val="16"/>
          <w:szCs w:val="24"/>
        </w:rPr>
        <w:t xml:space="preserve"> </w:t>
      </w:r>
      <w:r w:rsidRPr="00B06FCC">
        <w:rPr>
          <w:w w:val="105"/>
          <w:sz w:val="16"/>
          <w:szCs w:val="24"/>
        </w:rPr>
        <w:t>meal</w:t>
      </w:r>
      <w:r w:rsidRPr="00B06FCC">
        <w:rPr>
          <w:spacing w:val="11"/>
          <w:w w:val="105"/>
          <w:sz w:val="16"/>
          <w:szCs w:val="24"/>
        </w:rPr>
        <w:t xml:space="preserve"> </w:t>
      </w:r>
      <w:r w:rsidRPr="00B06FCC">
        <w:rPr>
          <w:w w:val="105"/>
          <w:sz w:val="16"/>
          <w:szCs w:val="24"/>
        </w:rPr>
        <w:t>(</w:t>
      </w:r>
      <w:hyperlink w:anchor="_bookmark126" w:history="1">
        <w:r w:rsidRPr="00B06FCC">
          <w:rPr>
            <w:color w:val="2196D1"/>
            <w:w w:val="105"/>
            <w:sz w:val="16"/>
            <w:szCs w:val="24"/>
          </w:rPr>
          <w:t>Renna</w:t>
        </w:r>
        <w:r w:rsidRPr="00B06FCC">
          <w:rPr>
            <w:color w:val="2196D1"/>
            <w:spacing w:val="9"/>
            <w:w w:val="105"/>
            <w:sz w:val="16"/>
            <w:szCs w:val="24"/>
          </w:rPr>
          <w:t xml:space="preserve"> </w:t>
        </w:r>
        <w:r w:rsidRPr="00B06FCC">
          <w:rPr>
            <w:color w:val="2196D1"/>
            <w:w w:val="105"/>
            <w:sz w:val="16"/>
            <w:szCs w:val="24"/>
          </w:rPr>
          <w:t>et</w:t>
        </w:r>
        <w:r w:rsidRPr="00B06FCC">
          <w:rPr>
            <w:color w:val="2196D1"/>
            <w:spacing w:val="10"/>
            <w:w w:val="105"/>
            <w:sz w:val="16"/>
            <w:szCs w:val="24"/>
          </w:rPr>
          <w:t xml:space="preserve"> </w:t>
        </w:r>
        <w:r w:rsidRPr="00B06FCC">
          <w:rPr>
            <w:color w:val="2196D1"/>
            <w:w w:val="105"/>
            <w:sz w:val="16"/>
            <w:szCs w:val="24"/>
          </w:rPr>
          <w:t>al.,</w:t>
        </w:r>
        <w:r w:rsidRPr="00B06FCC">
          <w:rPr>
            <w:color w:val="2196D1"/>
            <w:spacing w:val="9"/>
            <w:w w:val="105"/>
            <w:sz w:val="16"/>
            <w:szCs w:val="24"/>
          </w:rPr>
          <w:t xml:space="preserve"> </w:t>
        </w:r>
        <w:r w:rsidRPr="00B06FCC">
          <w:rPr>
            <w:color w:val="2196D1"/>
            <w:w w:val="105"/>
            <w:sz w:val="16"/>
            <w:szCs w:val="24"/>
          </w:rPr>
          <w:t>2017</w:t>
        </w:r>
      </w:hyperlink>
      <w:r w:rsidRPr="00B06FCC">
        <w:rPr>
          <w:w w:val="105"/>
          <w:sz w:val="16"/>
          <w:szCs w:val="24"/>
        </w:rPr>
        <w:t>)</w:t>
      </w:r>
      <w:r w:rsidRPr="00B06FCC">
        <w:rPr>
          <w:spacing w:val="10"/>
          <w:w w:val="105"/>
          <w:sz w:val="16"/>
          <w:szCs w:val="24"/>
        </w:rPr>
        <w:t xml:space="preserve"> </w:t>
      </w:r>
      <w:r w:rsidRPr="00B06FCC">
        <w:rPr>
          <w:w w:val="105"/>
          <w:sz w:val="16"/>
          <w:szCs w:val="24"/>
        </w:rPr>
        <w:t>and</w:t>
      </w:r>
      <w:r w:rsidRPr="00B06FCC">
        <w:rPr>
          <w:spacing w:val="9"/>
          <w:w w:val="105"/>
          <w:sz w:val="16"/>
          <w:szCs w:val="24"/>
        </w:rPr>
        <w:t xml:space="preserve"> </w:t>
      </w:r>
      <w:r w:rsidRPr="00B06FCC">
        <w:rPr>
          <w:w w:val="105"/>
          <w:sz w:val="16"/>
          <w:szCs w:val="24"/>
        </w:rPr>
        <w:t>larval</w:t>
      </w:r>
      <w:r w:rsidRPr="00B06FCC">
        <w:rPr>
          <w:spacing w:val="10"/>
          <w:w w:val="105"/>
          <w:sz w:val="16"/>
          <w:szCs w:val="24"/>
        </w:rPr>
        <w:t xml:space="preserve"> </w:t>
      </w:r>
      <w:r w:rsidRPr="00B06FCC">
        <w:rPr>
          <w:w w:val="105"/>
          <w:sz w:val="16"/>
          <w:szCs w:val="24"/>
        </w:rPr>
        <w:t>meal</w:t>
      </w:r>
      <w:r w:rsidRPr="00B06FCC">
        <w:rPr>
          <w:spacing w:val="9"/>
          <w:w w:val="105"/>
          <w:sz w:val="16"/>
          <w:szCs w:val="24"/>
        </w:rPr>
        <w:t xml:space="preserve"> </w:t>
      </w:r>
      <w:r w:rsidRPr="00B06FCC">
        <w:rPr>
          <w:w w:val="105"/>
          <w:sz w:val="16"/>
          <w:szCs w:val="24"/>
        </w:rPr>
        <w:t>of</w:t>
      </w:r>
      <w:r w:rsidRPr="00B06FCC">
        <w:rPr>
          <w:spacing w:val="10"/>
          <w:w w:val="105"/>
          <w:sz w:val="16"/>
          <w:szCs w:val="24"/>
        </w:rPr>
        <w:t xml:space="preserve"> </w:t>
      </w:r>
      <w:proofErr w:type="spellStart"/>
      <w:r w:rsidRPr="00B06FCC">
        <w:rPr>
          <w:rFonts w:ascii="Times New Roman"/>
          <w:i/>
          <w:w w:val="105"/>
          <w:sz w:val="16"/>
          <w:szCs w:val="24"/>
        </w:rPr>
        <w:t>Chrysomya</w:t>
      </w:r>
      <w:proofErr w:type="spellEnd"/>
      <w:r w:rsidRPr="00B06FCC">
        <w:rPr>
          <w:rFonts w:ascii="Times New Roman"/>
          <w:i/>
          <w:w w:val="105"/>
          <w:sz w:val="16"/>
          <w:szCs w:val="24"/>
        </w:rPr>
        <w:t xml:space="preserve"> megacephala </w:t>
      </w:r>
      <w:r w:rsidRPr="00B06FCC">
        <w:rPr>
          <w:w w:val="105"/>
          <w:sz w:val="16"/>
          <w:szCs w:val="24"/>
        </w:rPr>
        <w:t>a</w:t>
      </w:r>
      <w:r w:rsidRPr="00B06FCC">
        <w:rPr>
          <w:spacing w:val="9"/>
          <w:w w:val="105"/>
          <w:sz w:val="16"/>
          <w:szCs w:val="24"/>
        </w:rPr>
        <w:t xml:space="preserve"> </w:t>
      </w:r>
      <w:r w:rsidRPr="00B06FCC">
        <w:rPr>
          <w:w w:val="105"/>
          <w:sz w:val="16"/>
          <w:szCs w:val="24"/>
        </w:rPr>
        <w:t>species</w:t>
      </w:r>
      <w:r w:rsidRPr="00B06FCC">
        <w:rPr>
          <w:spacing w:val="9"/>
          <w:w w:val="105"/>
          <w:sz w:val="16"/>
          <w:szCs w:val="24"/>
        </w:rPr>
        <w:t xml:space="preserve"> </w:t>
      </w:r>
      <w:r w:rsidRPr="00B06FCC">
        <w:rPr>
          <w:w w:val="105"/>
          <w:sz w:val="16"/>
          <w:szCs w:val="24"/>
        </w:rPr>
        <w:t>closely</w:t>
      </w:r>
      <w:r w:rsidRPr="00B06FCC">
        <w:rPr>
          <w:spacing w:val="9"/>
          <w:w w:val="105"/>
          <w:sz w:val="16"/>
          <w:szCs w:val="24"/>
        </w:rPr>
        <w:t xml:space="preserve"> </w:t>
      </w:r>
      <w:r w:rsidRPr="00B06FCC">
        <w:rPr>
          <w:w w:val="105"/>
          <w:sz w:val="16"/>
          <w:szCs w:val="24"/>
        </w:rPr>
        <w:t>related</w:t>
      </w:r>
      <w:r w:rsidRPr="00B06FCC">
        <w:rPr>
          <w:spacing w:val="10"/>
          <w:w w:val="105"/>
          <w:sz w:val="16"/>
          <w:szCs w:val="24"/>
        </w:rPr>
        <w:t xml:space="preserve"> </w:t>
      </w:r>
      <w:r w:rsidRPr="00B06FCC">
        <w:rPr>
          <w:w w:val="105"/>
          <w:sz w:val="16"/>
          <w:szCs w:val="24"/>
        </w:rPr>
        <w:t>to</w:t>
      </w:r>
      <w:r w:rsidRPr="00B06FCC">
        <w:rPr>
          <w:spacing w:val="10"/>
          <w:w w:val="105"/>
          <w:sz w:val="16"/>
          <w:szCs w:val="24"/>
        </w:rPr>
        <w:t xml:space="preserve"> </w:t>
      </w:r>
      <w:r w:rsidRPr="00B06FCC">
        <w:rPr>
          <w:rFonts w:ascii="Times New Roman"/>
          <w:i/>
          <w:w w:val="105"/>
          <w:sz w:val="16"/>
          <w:szCs w:val="24"/>
        </w:rPr>
        <w:t xml:space="preserve">C. </w:t>
      </w:r>
      <w:proofErr w:type="spellStart"/>
      <w:r w:rsidRPr="00B06FCC">
        <w:rPr>
          <w:rFonts w:ascii="Times New Roman"/>
          <w:i/>
          <w:w w:val="105"/>
          <w:sz w:val="16"/>
          <w:szCs w:val="24"/>
        </w:rPr>
        <w:t>putoria</w:t>
      </w:r>
      <w:proofErr w:type="spellEnd"/>
      <w:r w:rsidRPr="00B06FCC">
        <w:rPr>
          <w:rFonts w:ascii="Times New Roman"/>
          <w:i/>
          <w:w w:val="105"/>
          <w:sz w:val="16"/>
          <w:szCs w:val="24"/>
        </w:rPr>
        <w:t xml:space="preserve"> </w:t>
      </w:r>
      <w:r w:rsidRPr="00B06FCC">
        <w:rPr>
          <w:w w:val="105"/>
          <w:sz w:val="16"/>
          <w:szCs w:val="24"/>
        </w:rPr>
        <w:t>according</w:t>
      </w:r>
      <w:r w:rsidRPr="00B06FCC">
        <w:rPr>
          <w:spacing w:val="11"/>
          <w:w w:val="105"/>
          <w:sz w:val="16"/>
          <w:szCs w:val="24"/>
        </w:rPr>
        <w:t xml:space="preserve"> </w:t>
      </w:r>
      <w:r w:rsidRPr="00B06FCC">
        <w:rPr>
          <w:w w:val="105"/>
          <w:sz w:val="16"/>
          <w:szCs w:val="24"/>
        </w:rPr>
        <w:t>to</w:t>
      </w:r>
      <w:r w:rsidRPr="00B06FCC">
        <w:rPr>
          <w:spacing w:val="40"/>
          <w:w w:val="105"/>
          <w:sz w:val="16"/>
          <w:szCs w:val="24"/>
        </w:rPr>
        <w:t xml:space="preserve"> </w:t>
      </w:r>
      <w:hyperlink w:anchor="_bookmark30" w:history="1">
        <w:r w:rsidRPr="00B06FCC">
          <w:rPr>
            <w:color w:val="2196D1"/>
            <w:w w:val="105"/>
            <w:sz w:val="16"/>
            <w:szCs w:val="24"/>
          </w:rPr>
          <w:t>Barroso et al. (2014)</w:t>
        </w:r>
      </w:hyperlink>
      <w:r w:rsidRPr="00B06FCC">
        <w:rPr>
          <w:color w:val="2196D1"/>
          <w:w w:val="105"/>
          <w:sz w:val="16"/>
          <w:szCs w:val="24"/>
        </w:rPr>
        <w:t xml:space="preserve"> </w:t>
      </w:r>
      <w:r w:rsidRPr="00B06FCC">
        <w:rPr>
          <w:w w:val="105"/>
          <w:sz w:val="16"/>
          <w:szCs w:val="24"/>
        </w:rPr>
        <w:t xml:space="preserve">and </w:t>
      </w:r>
      <w:hyperlink w:anchor="_bookmark74" w:history="1">
        <w:r w:rsidRPr="00B06FCC">
          <w:rPr>
            <w:color w:val="2196D1"/>
            <w:w w:val="105"/>
            <w:sz w:val="16"/>
            <w:szCs w:val="24"/>
          </w:rPr>
          <w:t>Haasbroek (2016)</w:t>
        </w:r>
      </w:hyperlink>
      <w:r w:rsidRPr="00B06FCC">
        <w:rPr>
          <w:w w:val="105"/>
          <w:sz w:val="16"/>
          <w:szCs w:val="24"/>
        </w:rPr>
        <w:t>.</w:t>
      </w:r>
    </w:p>
    <w:p w14:paraId="271B52F5" w14:textId="77777777" w:rsidR="008A6CEF" w:rsidRPr="00F86E30" w:rsidRDefault="008A6CEF" w:rsidP="008A6CEF">
      <w:pPr>
        <w:pStyle w:val="Corpsdetexte"/>
        <w:spacing w:before="25"/>
        <w:rPr>
          <w:rFonts w:asciiTheme="minorHAnsi" w:hAnsiTheme="minorHAnsi" w:cstheme="minorHAnsi"/>
          <w:sz w:val="22"/>
          <w:szCs w:val="22"/>
        </w:rPr>
      </w:pPr>
    </w:p>
    <w:p w14:paraId="2EAC56C0" w14:textId="6B8C71E3" w:rsidR="00F86E30" w:rsidRPr="00F86E30" w:rsidRDefault="00F86E30" w:rsidP="00F86E30">
      <w:pPr>
        <w:pStyle w:val="Corpsdetexte"/>
        <w:spacing w:before="25"/>
        <w:ind w:firstLine="677"/>
        <w:rPr>
          <w:rFonts w:asciiTheme="minorHAnsi" w:hAnsiTheme="minorHAnsi" w:cstheme="minorHAnsi"/>
          <w:sz w:val="22"/>
          <w:szCs w:val="22"/>
        </w:rPr>
      </w:pPr>
      <w:r w:rsidRPr="00F86E30">
        <w:rPr>
          <w:rFonts w:asciiTheme="minorHAnsi" w:hAnsiTheme="minorHAnsi" w:cstheme="minorHAnsi"/>
          <w:sz w:val="22"/>
          <w:szCs w:val="22"/>
        </w:rPr>
        <w:t>The present study aims (1) to determine the specific effects of insect diets enriched with different levels of ALA, ALA + EPA or ALA + EPA + DHA on growth performance, flesh quality, fatty acid metabolism, digestive activities and immune system of Nile tilapia, (2) to compare</w:t>
      </w:r>
      <w:r>
        <w:rPr>
          <w:rFonts w:asciiTheme="minorHAnsi" w:hAnsiTheme="minorHAnsi" w:cstheme="minorHAnsi"/>
          <w:sz w:val="22"/>
          <w:szCs w:val="22"/>
        </w:rPr>
        <w:t xml:space="preserve"> </w:t>
      </w:r>
      <w:r w:rsidRPr="00F86E30">
        <w:rPr>
          <w:rFonts w:asciiTheme="minorHAnsi" w:hAnsiTheme="minorHAnsi" w:cstheme="minorHAnsi"/>
          <w:sz w:val="22"/>
          <w:szCs w:val="22"/>
        </w:rPr>
        <w:t xml:space="preserve">the two types of dipteran larval meal (H. </w:t>
      </w:r>
      <w:proofErr w:type="spellStart"/>
      <w:r w:rsidRPr="00F86E30">
        <w:rPr>
          <w:rFonts w:asciiTheme="minorHAnsi" w:hAnsiTheme="minorHAnsi" w:cstheme="minorHAnsi"/>
          <w:sz w:val="22"/>
          <w:szCs w:val="22"/>
        </w:rPr>
        <w:t>illucens</w:t>
      </w:r>
      <w:proofErr w:type="spellEnd"/>
      <w:r w:rsidRPr="00F86E30">
        <w:rPr>
          <w:rFonts w:asciiTheme="minorHAnsi" w:hAnsiTheme="minorHAnsi" w:cstheme="minorHAnsi"/>
          <w:sz w:val="22"/>
          <w:szCs w:val="22"/>
        </w:rPr>
        <w:t xml:space="preserve"> vs C. </w:t>
      </w:r>
      <w:proofErr w:type="spellStart"/>
      <w:r w:rsidRPr="00F86E30">
        <w:rPr>
          <w:rFonts w:asciiTheme="minorHAnsi" w:hAnsiTheme="minorHAnsi" w:cstheme="minorHAnsi"/>
          <w:sz w:val="22"/>
          <w:szCs w:val="22"/>
        </w:rPr>
        <w:t>putoria</w:t>
      </w:r>
      <w:proofErr w:type="spellEnd"/>
      <w:r w:rsidRPr="00F86E30">
        <w:rPr>
          <w:rFonts w:asciiTheme="minorHAnsi" w:hAnsiTheme="minorHAnsi" w:cstheme="minorHAnsi"/>
          <w:sz w:val="22"/>
          <w:szCs w:val="22"/>
        </w:rPr>
        <w:t>) in terms of exogenous larval FA accumulation using different types of culture substrates and their impact on fish physiological functions.</w:t>
      </w:r>
    </w:p>
    <w:p w14:paraId="0D3BBE80" w14:textId="77777777" w:rsidR="00132D43" w:rsidRPr="00763248" w:rsidRDefault="00132D43" w:rsidP="00FA32E5">
      <w:pPr>
        <w:pStyle w:val="Corpsdetexte"/>
        <w:spacing w:before="25"/>
        <w:ind w:left="0"/>
        <w:rPr>
          <w:rFonts w:asciiTheme="minorHAnsi" w:hAnsiTheme="minorHAnsi" w:cstheme="minorHAnsi"/>
          <w:sz w:val="22"/>
          <w:szCs w:val="22"/>
        </w:rPr>
      </w:pPr>
    </w:p>
    <w:p w14:paraId="4152F475" w14:textId="77777777" w:rsidR="005A1512" w:rsidRPr="004C2B62" w:rsidRDefault="00000000" w:rsidP="004C2B62">
      <w:pPr>
        <w:pStyle w:val="Titre1"/>
      </w:pPr>
      <w:bookmarkStart w:id="5" w:name="2_Materials_and_methods"/>
      <w:bookmarkEnd w:id="5"/>
      <w:r w:rsidRPr="004C2B62">
        <w:t>Materials and methods</w:t>
      </w:r>
    </w:p>
    <w:p w14:paraId="2678FA82" w14:textId="77777777" w:rsidR="005A1512" w:rsidRPr="00763248" w:rsidRDefault="005A1512" w:rsidP="00FA32E5">
      <w:pPr>
        <w:pStyle w:val="Corpsdetexte"/>
        <w:spacing w:before="50"/>
        <w:ind w:left="0"/>
        <w:rPr>
          <w:rFonts w:asciiTheme="minorHAnsi" w:hAnsiTheme="minorHAnsi" w:cstheme="minorHAnsi"/>
          <w:b/>
          <w:sz w:val="22"/>
          <w:szCs w:val="22"/>
        </w:rPr>
      </w:pPr>
    </w:p>
    <w:p w14:paraId="48BC253E" w14:textId="681B5433" w:rsidR="005A1512" w:rsidRDefault="00883E83" w:rsidP="00883E83">
      <w:pPr>
        <w:pStyle w:val="Titre2"/>
      </w:pPr>
      <w:bookmarkStart w:id="6" w:name="2.1_Chemicals"/>
      <w:bookmarkEnd w:id="6"/>
      <w:r>
        <w:t>ENRICHMENT OF INSECT LARVAL MEALS</w:t>
      </w:r>
    </w:p>
    <w:p w14:paraId="169F14F2" w14:textId="77777777" w:rsidR="00883E83" w:rsidRDefault="00883E83" w:rsidP="00883E83"/>
    <w:p w14:paraId="4CDA3115" w14:textId="418928A9" w:rsidR="00883E83" w:rsidRDefault="00883E83" w:rsidP="00883E83">
      <w:pPr>
        <w:jc w:val="both"/>
      </w:pPr>
      <w:r>
        <w:tab/>
      </w:r>
      <w:r>
        <w:t>The production of BSF prepupal or CP larval meal and the in vivo fish</w:t>
      </w:r>
      <w:r>
        <w:t xml:space="preserve"> </w:t>
      </w:r>
      <w:r>
        <w:t xml:space="preserve">feeding trial were conducted in the facilities of the research unit of Hydrobiology and Aquaculture (LHA) of the Faculty </w:t>
      </w:r>
      <w:r>
        <w:lastRenderedPageBreak/>
        <w:t>of Agricultural Sciences at the University of Abomey-</w:t>
      </w:r>
      <w:proofErr w:type="spellStart"/>
      <w:r>
        <w:t>Calavi</w:t>
      </w:r>
      <w:proofErr w:type="spellEnd"/>
      <w:r>
        <w:t xml:space="preserve"> (FSA/UAC) in Benin. Procedures for animal care and management were conducted according to the guidelines of the European (European directive 2010/63/UE).</w:t>
      </w:r>
    </w:p>
    <w:p w14:paraId="52419FED" w14:textId="30118508" w:rsidR="00883E83" w:rsidRDefault="00883E83" w:rsidP="00883E83">
      <w:pPr>
        <w:ind w:firstLine="720"/>
        <w:jc w:val="both"/>
      </w:pPr>
      <w:r>
        <w:t xml:space="preserve">The two species of larvae were reared separately in different insectariums in triplicate. </w:t>
      </w:r>
      <w:proofErr w:type="gramStart"/>
      <w:r>
        <w:t>In order to</w:t>
      </w:r>
      <w:proofErr w:type="gramEnd"/>
      <w:r>
        <w:t xml:space="preserve"> modulate their PUFA composition, two types of substrates with different biochemical compositions were used (Table 1). A vegetable culture substrate (VGS) was composed of soybean meal (777.4 g/Kg of dry matter), leaves and seeds of Euphorbia heterophylla L. (EH) (150 g/Kg) and rapeseed oil (72.6 g/Kg), containing high concentrations of LA and ALA. A fish offal culture substrate (FOS) was composed of soybean </w:t>
      </w:r>
      <w:proofErr w:type="gramStart"/>
      <w:r>
        <w:t>meal</w:t>
      </w:r>
      <w:proofErr w:type="gramEnd"/>
      <w:r>
        <w:t xml:space="preserve"> (320.1 g/Kg) and marine fish offal (679.9 g/ Kg) rich in LC-PUFA (EPA and DHA) (Table 1). The leaves and seeds of</w:t>
      </w:r>
      <w:r>
        <w:t xml:space="preserve"> </w:t>
      </w:r>
      <w:r>
        <w:t xml:space="preserve">EH were dried in the shade for three days. Fish waste was dried in an electric oven (Heraeus, Lille, France) at 70 ◦C for 3 days. </w:t>
      </w:r>
      <w:proofErr w:type="gramStart"/>
      <w:r>
        <w:t>In order to</w:t>
      </w:r>
      <w:proofErr w:type="gramEnd"/>
      <w:r>
        <w:t xml:space="preserve"> </w:t>
      </w:r>
      <w:r>
        <w:t>obtain homogeneous substrates and to facilitate the intake by the larvae, the different ingredients were crushed in an electric mill (David 4 V, Italy) and reduced to powder. The flours were then mixed according to the proportions of each diet and moistened up to 70%.</w:t>
      </w:r>
    </w:p>
    <w:p w14:paraId="451FA5D7" w14:textId="0EDFEAB2" w:rsidR="00883E83" w:rsidRDefault="00883E83" w:rsidP="00883E83">
      <w:pPr>
        <w:ind w:firstLine="720"/>
        <w:jc w:val="both"/>
      </w:pPr>
      <w:r>
        <w:t xml:space="preserve">The production of the BSF prepupae was done in two stages: the breeding of the black soldier flies in nylon breeding cages (75 × 75 × 115 cm, </w:t>
      </w:r>
      <w:proofErr w:type="spellStart"/>
      <w:r>
        <w:t>Bugdorm</w:t>
      </w:r>
      <w:proofErr w:type="spellEnd"/>
      <w:r>
        <w:t>, Taichung, Taiwan) and the growing of the larvae in white-colored, rectangular and transparent plastic containers (42 cm × 29 cm × 25 cm). BSF larvae were reared for 14 days at a temperature of</w:t>
      </w:r>
      <w:r>
        <w:t xml:space="preserve"> </w:t>
      </w:r>
      <w:r>
        <w:t>26.83 ± 0.48 ◦C during the experiment. The rearing containers have a</w:t>
      </w:r>
      <w:r>
        <w:t xml:space="preserve"> </w:t>
      </w:r>
      <w:r>
        <w:t>downward sloping system to facilitate the removal of the prepupae from</w:t>
      </w:r>
      <w:r>
        <w:t xml:space="preserve"> </w:t>
      </w:r>
      <w:r>
        <w:t>the substrates and are equipped with a channel made of PVC tubing to allow automatic collection of the prepupae (Hoc et al., 2019).</w:t>
      </w:r>
    </w:p>
    <w:p w14:paraId="65564DAA" w14:textId="2FD4D65E" w:rsidR="00883E83" w:rsidRPr="00883E83" w:rsidRDefault="00883E83" w:rsidP="00883E83">
      <w:pPr>
        <w:ind w:firstLine="720"/>
        <w:jc w:val="both"/>
      </w:pPr>
      <w:proofErr w:type="gramStart"/>
      <w:r>
        <w:t>For the production of</w:t>
      </w:r>
      <w:proofErr w:type="gramEnd"/>
      <w:r>
        <w:t xml:space="preserve"> CP larvae, a total of 100 g of fresh fish viscera were tied in plastic bags and introduced into nylon breeding cages (75 × 75 × 115 cm, </w:t>
      </w:r>
      <w:proofErr w:type="spellStart"/>
      <w:r>
        <w:t>Bugdorm</w:t>
      </w:r>
      <w:proofErr w:type="spellEnd"/>
      <w:r>
        <w:t>, Taichung, Taiwan) to attract and trap flies.</w:t>
      </w:r>
      <w:r>
        <w:t xml:space="preserve"> </w:t>
      </w:r>
      <w:r>
        <w:t xml:space="preserve">Once in the cage, the flies were identified according to Irish et al. (2014) and Lutz et al. (2018), the plastic bags containing the viscera were removed and the compound substrates were then introduced into the rearing cages. 24 h after the introduction of the substrates into the cages, egg laying and hatching were observed. CP larvae obtained were grown for 4–5 days and part of them was harvested. A second part was left in the substrates </w:t>
      </w:r>
      <w:proofErr w:type="gramStart"/>
      <w:r>
        <w:t>in order to</w:t>
      </w:r>
      <w:proofErr w:type="gramEnd"/>
      <w:r>
        <w:t xml:space="preserve"> constitute a new stock of breeding flies. After harvesting, larvae of each species were rinsed with sterilized water and</w:t>
      </w:r>
      <w:r>
        <w:t xml:space="preserve"> </w:t>
      </w:r>
      <w:r>
        <w:t>then dried in an oven at 60 ◦C for 72 h until their weight stabilized. After</w:t>
      </w:r>
      <w:r>
        <w:t xml:space="preserve"> </w:t>
      </w:r>
      <w:r>
        <w:t>drying, the larvae were ground to produce insect larval meal. These larval meals were stored at —20 ◦C and their biochemical composition was determined (Table 2) prior to incorporation in the formulation of</w:t>
      </w:r>
      <w:r>
        <w:t xml:space="preserve"> </w:t>
      </w:r>
      <w:r>
        <w:t>experimental fish diets.</w:t>
      </w:r>
    </w:p>
    <w:p w14:paraId="63772554" w14:textId="77777777" w:rsidR="005A1512" w:rsidRPr="00763248" w:rsidRDefault="005A1512" w:rsidP="00A5150C">
      <w:pPr>
        <w:pStyle w:val="Corpsdetexte"/>
        <w:spacing w:before="61"/>
        <w:ind w:left="0"/>
        <w:rPr>
          <w:rFonts w:asciiTheme="minorHAnsi" w:hAnsiTheme="minorHAnsi" w:cstheme="minorHAnsi"/>
          <w:sz w:val="22"/>
          <w:szCs w:val="22"/>
        </w:rPr>
      </w:pPr>
    </w:p>
    <w:p w14:paraId="6CE0046B" w14:textId="78A15C13" w:rsidR="005A1512" w:rsidRPr="00763248" w:rsidRDefault="00690114" w:rsidP="00061920">
      <w:pPr>
        <w:pStyle w:val="Titre2"/>
      </w:pPr>
      <w:bookmarkStart w:id="7" w:name="2.2_Samples_and_sample_preparation"/>
      <w:bookmarkEnd w:id="7"/>
      <w:r>
        <w:t>FACILITIES AND FISH</w:t>
      </w:r>
      <w:r w:rsidR="00552603">
        <w:t xml:space="preserve"> </w:t>
      </w:r>
    </w:p>
    <w:p w14:paraId="69167534" w14:textId="77777777" w:rsidR="005A1512" w:rsidRPr="00763248" w:rsidRDefault="005A1512" w:rsidP="00FA32E5">
      <w:pPr>
        <w:pStyle w:val="Corpsdetexte"/>
        <w:spacing w:before="50"/>
        <w:ind w:left="0"/>
        <w:rPr>
          <w:rFonts w:asciiTheme="minorHAnsi" w:hAnsiTheme="minorHAnsi" w:cstheme="minorHAnsi"/>
          <w:i/>
          <w:sz w:val="22"/>
          <w:szCs w:val="22"/>
        </w:rPr>
      </w:pPr>
    </w:p>
    <w:p w14:paraId="1D9B414E" w14:textId="64A7DE51" w:rsidR="005A1512" w:rsidRDefault="00690114" w:rsidP="00061920">
      <w:pPr>
        <w:pStyle w:val="Titre3"/>
      </w:pPr>
      <w:bookmarkStart w:id="8" w:name="2.2.1_Samples"/>
      <w:bookmarkEnd w:id="8"/>
      <w:r>
        <w:t>EXPERIMENTAL DIETS</w:t>
      </w:r>
    </w:p>
    <w:p w14:paraId="61568E1E" w14:textId="77777777" w:rsidR="00061920" w:rsidRDefault="00061920" w:rsidP="00061920"/>
    <w:p w14:paraId="44F89082" w14:textId="45488CDE" w:rsidR="00690114" w:rsidRPr="00061920" w:rsidRDefault="00690114" w:rsidP="00690114">
      <w:pPr>
        <w:jc w:val="both"/>
      </w:pPr>
      <w:r>
        <w:tab/>
      </w:r>
      <w:r>
        <w:t xml:space="preserve">Five </w:t>
      </w:r>
      <w:proofErr w:type="spellStart"/>
      <w:r>
        <w:t>isoproteic</w:t>
      </w:r>
      <w:proofErr w:type="spellEnd"/>
      <w:r>
        <w:t xml:space="preserve"> (330–347.1 g/kg dry matter) and </w:t>
      </w:r>
      <w:proofErr w:type="spellStart"/>
      <w:r>
        <w:t>isolipidic</w:t>
      </w:r>
      <w:proofErr w:type="spellEnd"/>
      <w:r>
        <w:t xml:space="preserve"> (88.4–93.4 g/kg dry matter) diets were formulated. The control diet (FMFO) contained fish meal (FM) and fish oil (FO) as sources of protein and fat, respectively. In the four insect diets, FM was completely replaced by the BSF prepupal or CP larval meal produced on different substrates, while FO was replaced by palm oil. The BSF/VGD and CP/ VGD diet formulated using BSF prepupal or CP larval meal produced from larvae cultured on VGD substrates were both rich in ALA, with CP/ VGD showing higher values. Concerning the insect diets formulated from larval </w:t>
      </w:r>
      <w:proofErr w:type="gramStart"/>
      <w:r>
        <w:t>meal</w:t>
      </w:r>
      <w:proofErr w:type="gramEnd"/>
      <w:r>
        <w:t xml:space="preserve"> produced from larvae cultured on the FOD substrate, </w:t>
      </w:r>
      <w:r>
        <w:lastRenderedPageBreak/>
        <w:t xml:space="preserve">the BSF/FOD diet was rich in ALA and EPA, while the CP/FOD one contained higher ALA, EPA and DHA levels. The formulation and chemical composition of these diets are shown in Tables 3A, B. All feed ingredients were </w:t>
      </w:r>
      <w:proofErr w:type="gramStart"/>
      <w:r>
        <w:t>homogenized</w:t>
      </w:r>
      <w:proofErr w:type="gramEnd"/>
      <w:r>
        <w:t xml:space="preserve"> and water was gradually added (35–40% of the dry ingredients) to the premixed ingredients and mixed for an additional 10 min. The homogenized mixture was passed through a pellet machine (BD-GP70, Henan BEDO Machinery Equipment, China) at a running speed of 700RMP and temperature was adjusted at</w:t>
      </w:r>
      <w:r>
        <w:t xml:space="preserve"> </w:t>
      </w:r>
      <w:r>
        <w:t>90–95 ◦C. The machine was equipped to adjust the size of the pellets</w:t>
      </w:r>
      <w:r>
        <w:t xml:space="preserve"> </w:t>
      </w:r>
      <w:r>
        <w:t>(1.2–2.2 mm, diameter) in relation to the fish size. Pellets were then dried under a hood at room temperature for 12 h and finally stored at</w:t>
      </w:r>
      <w:r>
        <w:t xml:space="preserve"> </w:t>
      </w:r>
      <w:r>
        <w:t>—4 ◦C.</w:t>
      </w:r>
    </w:p>
    <w:p w14:paraId="3A835ADF" w14:textId="534FC54F" w:rsidR="005A1512" w:rsidRPr="00763248" w:rsidRDefault="004F52B0" w:rsidP="00D5064B">
      <w:pPr>
        <w:spacing w:line="276" w:lineRule="auto"/>
        <w:jc w:val="both"/>
        <w:rPr>
          <w:rFonts w:cstheme="minorHAnsi"/>
        </w:rPr>
      </w:pPr>
      <w:r>
        <w:rPr>
          <w:w w:val="110"/>
        </w:rPr>
        <w:t xml:space="preserve">     </w:t>
      </w:r>
    </w:p>
    <w:p w14:paraId="5C41F128" w14:textId="59B73219" w:rsidR="005A1512" w:rsidRDefault="00690114" w:rsidP="004F52B0">
      <w:pPr>
        <w:pStyle w:val="Titre3"/>
        <w:rPr>
          <w:spacing w:val="-2"/>
        </w:rPr>
      </w:pPr>
      <w:bookmarkStart w:id="9" w:name="2.2.2_Deep_eutectic_solvent_preparation"/>
      <w:bookmarkEnd w:id="9"/>
      <w:r>
        <w:t>FISH REARING AND FEEDING</w:t>
      </w:r>
    </w:p>
    <w:p w14:paraId="15DF898B" w14:textId="77777777" w:rsidR="004F52B0" w:rsidRDefault="004F52B0" w:rsidP="004F52B0"/>
    <w:p w14:paraId="515340FD" w14:textId="51CB78A7" w:rsidR="00690114" w:rsidRDefault="00690114" w:rsidP="00690114">
      <w:pPr>
        <w:jc w:val="both"/>
      </w:pPr>
      <w:r>
        <w:tab/>
      </w:r>
      <w:r>
        <w:t>The feeding experiment was conducted in an aquaculture recirculating system (RAS) including mechanical and biological water filtration systems. A set of 450 juveniles (initial body weight = 6.57 ± 0.07 g) was</w:t>
      </w:r>
      <w:r>
        <w:t xml:space="preserve"> </w:t>
      </w:r>
      <w:r>
        <w:t>randomly distributed into 15 tanks with a density of 30 fish per tank,</w:t>
      </w:r>
      <w:r>
        <w:t xml:space="preserve"> </w:t>
      </w:r>
      <w:r>
        <w:t>and three tank replicates per dietary treatment. Water was equally aerated and exchanged at a flow rate of 3–4 L/min. Water temperature (27.90 ± 1.38 ◦C) and dissolved oxygen (6.03 ± 0.97 mg/L) were</w:t>
      </w:r>
      <w:r>
        <w:t xml:space="preserve"> </w:t>
      </w:r>
      <w:r>
        <w:t>checked daily. Nitrite and ammonia were monitored weekly and aver-</w:t>
      </w:r>
      <w:r>
        <w:t xml:space="preserve"> </w:t>
      </w:r>
      <w:r>
        <w:t>aged 0.09 ± 0.03 mg/L and 0.08 ± 0.004 mg/L, respectively.</w:t>
      </w:r>
    </w:p>
    <w:p w14:paraId="65AD07B9" w14:textId="01F10720" w:rsidR="00690114" w:rsidRPr="004F52B0" w:rsidRDefault="00690114" w:rsidP="00690114">
      <w:pPr>
        <w:ind w:firstLine="720"/>
        <w:jc w:val="both"/>
      </w:pPr>
      <w:r>
        <w:t>Male sex-reversed Nile tilapia at early juvenile stage were acclimated to the experimental conditions for 3 weeks in fiberglass tanks. During this period, all fish were fed with commercial tilapia diet (BIOMAR, INICIO Plus, 2 mm) for the first 2 weeks and then with a mixture of the five experimental diets during the last week. Fish were hand fed to apparent satiation three times per day at 09.00, 13.00 and 17.00 h.</w:t>
      </w:r>
    </w:p>
    <w:p w14:paraId="755A018F" w14:textId="77777777" w:rsidR="004F52B0" w:rsidRDefault="004F52B0" w:rsidP="004F52B0">
      <w:pPr>
        <w:pStyle w:val="Corpsdetexte"/>
        <w:spacing w:before="25" w:line="276" w:lineRule="auto"/>
        <w:ind w:left="0" w:right="42"/>
        <w:rPr>
          <w:rFonts w:asciiTheme="minorHAnsi" w:hAnsiTheme="minorHAnsi" w:cstheme="minorHAnsi"/>
          <w:spacing w:val="-4"/>
          <w:w w:val="110"/>
          <w:sz w:val="22"/>
          <w:szCs w:val="22"/>
        </w:rPr>
      </w:pPr>
    </w:p>
    <w:p w14:paraId="03B621DD" w14:textId="32B218CA" w:rsidR="004F52B0" w:rsidRDefault="00967005" w:rsidP="004F52B0">
      <w:pPr>
        <w:pStyle w:val="Titre3"/>
      </w:pPr>
      <w:r>
        <w:t>GROWTH PERFORMANCE AND FEED UTILIZATION</w:t>
      </w:r>
      <w:r w:rsidR="004F52B0">
        <w:tab/>
      </w:r>
    </w:p>
    <w:p w14:paraId="4CC0BE63" w14:textId="77777777" w:rsidR="004F52B0" w:rsidRDefault="004F52B0" w:rsidP="004F52B0"/>
    <w:p w14:paraId="131D61F7" w14:textId="28D5BA5A" w:rsidR="00967005" w:rsidRDefault="00967005" w:rsidP="00967005">
      <w:pPr>
        <w:jc w:val="both"/>
      </w:pPr>
      <w:r>
        <w:tab/>
      </w:r>
      <w:proofErr w:type="gramStart"/>
      <w:r>
        <w:t>In order to</w:t>
      </w:r>
      <w:proofErr w:type="gramEnd"/>
      <w:r>
        <w:t xml:space="preserve"> evaluate the growth performance and feed utilization, all fish were individually weighed at the beginning and at the end of the experiment. Mortality was recorded daily. Growth performance and feed</w:t>
      </w:r>
      <w:r>
        <w:t xml:space="preserve"> </w:t>
      </w:r>
      <w:r>
        <w:t>utilization were determined using the following formulas:</w:t>
      </w:r>
    </w:p>
    <w:p w14:paraId="7C7AEE3C" w14:textId="77777777" w:rsidR="00967005" w:rsidRDefault="00967005" w:rsidP="00967005">
      <w:pPr>
        <w:jc w:val="both"/>
      </w:pPr>
    </w:p>
    <w:p w14:paraId="6943F5DA" w14:textId="2A5AE7CA" w:rsidR="00967005" w:rsidRDefault="00967005" w:rsidP="00967005">
      <w:pPr>
        <w:jc w:val="both"/>
      </w:pPr>
      <w:r>
        <w:t>Relative weight gain (RWG, %) = 100 × (</w:t>
      </w:r>
      <w:proofErr w:type="spellStart"/>
      <w:r>
        <w:t>Wf</w:t>
      </w:r>
      <w:proofErr w:type="spellEnd"/>
      <w:r>
        <w:t xml:space="preserve"> — Wi)/Wi.</w:t>
      </w:r>
    </w:p>
    <w:p w14:paraId="42C72A94" w14:textId="77777777" w:rsidR="00967005" w:rsidRDefault="00967005" w:rsidP="00967005">
      <w:pPr>
        <w:jc w:val="both"/>
      </w:pPr>
    </w:p>
    <w:p w14:paraId="6F3BA414" w14:textId="77777777" w:rsidR="00967005" w:rsidRDefault="00967005" w:rsidP="00967005">
      <w:pPr>
        <w:jc w:val="both"/>
      </w:pPr>
      <w:r>
        <w:t>Specific growth rate (SGR, %per day) = 100 × [ln (</w:t>
      </w:r>
      <w:proofErr w:type="spellStart"/>
      <w:r>
        <w:t>Wf</w:t>
      </w:r>
      <w:proofErr w:type="spellEnd"/>
      <w:r>
        <w:t xml:space="preserve">) — </w:t>
      </w:r>
      <w:proofErr w:type="gramStart"/>
      <w:r>
        <w:t>ln(</w:t>
      </w:r>
      <w:proofErr w:type="gramEnd"/>
      <w:r>
        <w:t>Wi</w:t>
      </w:r>
      <w:proofErr w:type="gramStart"/>
      <w:r>
        <w:t>) ]</w:t>
      </w:r>
      <w:proofErr w:type="gramEnd"/>
      <w:r>
        <w:t>/</w:t>
      </w:r>
      <w:proofErr w:type="spellStart"/>
      <w:r>
        <w:t>Δt</w:t>
      </w:r>
      <w:proofErr w:type="spellEnd"/>
      <w:r>
        <w:t>.</w:t>
      </w:r>
    </w:p>
    <w:p w14:paraId="7743FCBF" w14:textId="77777777" w:rsidR="00967005" w:rsidRDefault="00967005" w:rsidP="00967005">
      <w:pPr>
        <w:jc w:val="both"/>
      </w:pPr>
    </w:p>
    <w:p w14:paraId="5E128515" w14:textId="77777777" w:rsidR="00967005" w:rsidRDefault="00967005" w:rsidP="00967005">
      <w:pPr>
        <w:jc w:val="both"/>
      </w:pPr>
      <w:r>
        <w:t>Feed intake (FI) = FC</w:t>
      </w:r>
      <w:proofErr w:type="gramStart"/>
      <w:r>
        <w:t>/(</w:t>
      </w:r>
      <w:proofErr w:type="gramEnd"/>
      <w:r>
        <w:t xml:space="preserve">N x </w:t>
      </w:r>
      <w:proofErr w:type="spellStart"/>
      <w:r>
        <w:t>Δt</w:t>
      </w:r>
      <w:proofErr w:type="spellEnd"/>
      <w:r>
        <w:t>)</w:t>
      </w:r>
    </w:p>
    <w:p w14:paraId="7EF0211E" w14:textId="77777777" w:rsidR="00967005" w:rsidRDefault="00967005" w:rsidP="00967005">
      <w:pPr>
        <w:jc w:val="both"/>
      </w:pPr>
    </w:p>
    <w:p w14:paraId="07884D2D" w14:textId="77777777" w:rsidR="00967005" w:rsidRDefault="00967005" w:rsidP="00967005">
      <w:pPr>
        <w:jc w:val="both"/>
      </w:pPr>
      <w:r>
        <w:t>Feed efficiency (FE) = (FB — IB)/TFI.</w:t>
      </w:r>
    </w:p>
    <w:p w14:paraId="1B85DF43" w14:textId="77777777" w:rsidR="00967005" w:rsidRDefault="00967005" w:rsidP="00967005">
      <w:pPr>
        <w:jc w:val="both"/>
      </w:pPr>
    </w:p>
    <w:p w14:paraId="255B822D" w14:textId="77777777" w:rsidR="00967005" w:rsidRDefault="00967005" w:rsidP="00967005">
      <w:pPr>
        <w:jc w:val="both"/>
      </w:pPr>
      <w:r>
        <w:t xml:space="preserve">Protein efficiency ratio (PER) = weight gain (g)/protein intake (g) </w:t>
      </w:r>
    </w:p>
    <w:p w14:paraId="3A7B99C9" w14:textId="77777777" w:rsidR="00967005" w:rsidRDefault="00967005" w:rsidP="00967005">
      <w:pPr>
        <w:jc w:val="both"/>
      </w:pPr>
    </w:p>
    <w:p w14:paraId="130562F6" w14:textId="32C77B47" w:rsidR="00967005" w:rsidRDefault="00967005" w:rsidP="00967005">
      <w:pPr>
        <w:jc w:val="both"/>
      </w:pPr>
      <w:r>
        <w:t>Retention</w:t>
      </w:r>
      <w:r>
        <w:t xml:space="preserve"> </w:t>
      </w:r>
      <w:r>
        <w:t>of FA(</w:t>
      </w:r>
      <w:proofErr w:type="gramStart"/>
      <w:r>
        <w:t>%)=</w:t>
      </w:r>
      <w:proofErr w:type="gramEnd"/>
      <w:r>
        <w:t>100×((</w:t>
      </w:r>
      <w:proofErr w:type="spellStart"/>
      <w:r>
        <w:t>WfxFAf</w:t>
      </w:r>
      <w:proofErr w:type="spellEnd"/>
      <w:r>
        <w:t>)–(</w:t>
      </w:r>
      <w:proofErr w:type="spellStart"/>
      <w:r>
        <w:t>WixFAi</w:t>
      </w:r>
      <w:proofErr w:type="spellEnd"/>
      <w:r>
        <w:t>))/((</w:t>
      </w:r>
      <w:proofErr w:type="spellStart"/>
      <w:r>
        <w:t>Wf</w:t>
      </w:r>
      <w:proofErr w:type="spellEnd"/>
      <w:r>
        <w:t>–</w:t>
      </w:r>
      <w:proofErr w:type="gramStart"/>
      <w:r>
        <w:t>Wi)×</w:t>
      </w:r>
      <w:proofErr w:type="gramEnd"/>
      <w:r>
        <w:t>FCRxFad)),</w:t>
      </w:r>
    </w:p>
    <w:p w14:paraId="572BC5B9" w14:textId="77777777" w:rsidR="00967005" w:rsidRDefault="00967005" w:rsidP="00967005">
      <w:pPr>
        <w:jc w:val="both"/>
      </w:pPr>
    </w:p>
    <w:p w14:paraId="50B21FE7" w14:textId="77777777" w:rsidR="00967005" w:rsidRDefault="00967005" w:rsidP="00967005">
      <w:pPr>
        <w:jc w:val="both"/>
      </w:pPr>
      <w:proofErr w:type="gramStart"/>
      <w:r>
        <w:t>Survival(%)=</w:t>
      </w:r>
      <w:proofErr w:type="gramEnd"/>
      <w:r>
        <w:t>100</w:t>
      </w:r>
      <w:proofErr w:type="gramStart"/>
      <w:r>
        <w:t>×(</w:t>
      </w:r>
      <w:proofErr w:type="spellStart"/>
      <w:r>
        <w:t>numberof</w:t>
      </w:r>
      <w:proofErr w:type="spellEnd"/>
      <w:proofErr w:type="gramEnd"/>
      <w:r>
        <w:t xml:space="preserve"> </w:t>
      </w:r>
      <w:proofErr w:type="spellStart"/>
      <w:r>
        <w:t>finalsurvivorspertank</w:t>
      </w:r>
      <w:proofErr w:type="spellEnd"/>
      <w:r>
        <w:t>/</w:t>
      </w:r>
      <w:proofErr w:type="spellStart"/>
      <w:r>
        <w:t>initialnumberpertank</w:t>
      </w:r>
      <w:proofErr w:type="spellEnd"/>
      <w:r>
        <w:t>)</w:t>
      </w:r>
    </w:p>
    <w:p w14:paraId="3D01FFCC" w14:textId="77777777" w:rsidR="00967005" w:rsidRDefault="00967005" w:rsidP="00967005">
      <w:pPr>
        <w:jc w:val="both"/>
      </w:pPr>
    </w:p>
    <w:p w14:paraId="0BC47C6E" w14:textId="77777777" w:rsidR="00967005" w:rsidRDefault="00967005" w:rsidP="00967005">
      <w:pPr>
        <w:jc w:val="both"/>
      </w:pPr>
    </w:p>
    <w:p w14:paraId="10AD257B" w14:textId="5C7EC505" w:rsidR="00967005" w:rsidRDefault="00967005" w:rsidP="00967005">
      <w:pPr>
        <w:jc w:val="both"/>
      </w:pPr>
      <w:r>
        <w:lastRenderedPageBreak/>
        <w:t xml:space="preserve">where Wi and </w:t>
      </w:r>
      <w:proofErr w:type="spellStart"/>
      <w:r>
        <w:t>Wf</w:t>
      </w:r>
      <w:proofErr w:type="spellEnd"/>
      <w:r>
        <w:t xml:space="preserve"> are the initial and final body mass (g), </w:t>
      </w:r>
      <w:proofErr w:type="spellStart"/>
      <w:r>
        <w:t>Δt</w:t>
      </w:r>
      <w:proofErr w:type="spellEnd"/>
      <w:r>
        <w:t xml:space="preserve"> is the duration of the experiment, FC is the feed consumption per tank (g), N is the number of fish per tank, IB and FB are the initial and final biomass per tank (g), TFI is the total feed intake (g), </w:t>
      </w:r>
      <w:proofErr w:type="spellStart"/>
      <w:r>
        <w:t>FAi</w:t>
      </w:r>
      <w:proofErr w:type="spellEnd"/>
      <w:r>
        <w:t xml:space="preserve">, </w:t>
      </w:r>
      <w:proofErr w:type="spellStart"/>
      <w:r>
        <w:t>FAf</w:t>
      </w:r>
      <w:proofErr w:type="spellEnd"/>
      <w:r>
        <w:t xml:space="preserve"> and Fad are the initial and final FA content in mg/g in fish and diet.</w:t>
      </w:r>
    </w:p>
    <w:p w14:paraId="62C6A662" w14:textId="77777777" w:rsidR="00552603" w:rsidRDefault="00552603" w:rsidP="004F52B0"/>
    <w:p w14:paraId="213E9A8B" w14:textId="124BDFAD" w:rsidR="00552603" w:rsidRDefault="0046679A" w:rsidP="00552603">
      <w:pPr>
        <w:pStyle w:val="Titre3"/>
      </w:pPr>
      <w:r>
        <w:t>SAMPLE COLLECTION</w:t>
      </w:r>
      <w:r w:rsidR="00552603">
        <w:t xml:space="preserve"> </w:t>
      </w:r>
    </w:p>
    <w:p w14:paraId="2BAD06D2" w14:textId="77777777" w:rsidR="00552603" w:rsidRDefault="00552603" w:rsidP="00552603"/>
    <w:p w14:paraId="70754331" w14:textId="01A0871C" w:rsidR="00552603" w:rsidRDefault="0046679A" w:rsidP="0046679A">
      <w:pPr>
        <w:jc w:val="both"/>
      </w:pPr>
      <w:r>
        <w:tab/>
      </w:r>
      <w:r>
        <w:t>At the beginning of the experiment, 10 fish were randomly euthanized by immersion in ethyl-aminobenzoic acid (MS222: 240 mg/L) solution for analysis of initial whole-body composition. At the end of the feeding trial (day 60), the total number of fish and their body weight were recorded to determine the survival rate (SR) and specific growth rate (SGR). At the end of the growth trial, fish were starved for 24 h prior to the final sampling. Seven fish were randomly sampled in each tank</w:t>
      </w:r>
      <w:r>
        <w:t xml:space="preserve"> </w:t>
      </w:r>
      <w:r>
        <w:t>and anesthetized with MS222 (120 mg/L, Sigma). Of these, three fish were frozen at —20 ◦C for the analysis of whole-body composition. Using heparinized syringes, blood was collected for plasma from the caudal vein of 4 fish in each replicate tank (12 fish per treatment). Plasma</w:t>
      </w:r>
      <w:r>
        <w:t xml:space="preserve"> </w:t>
      </w:r>
      <w:r>
        <w:t>samples were obtained by centrifugation at 4000 ×g for 15 min using a high-speed refrigerated microcentrifuge and kept at —80 ◦C until sub- sequent analysis of innate immune parameters (lysozyme activity,</w:t>
      </w:r>
      <w:r>
        <w:t xml:space="preserve"> </w:t>
      </w:r>
      <w:r>
        <w:t>alternative complement activity, Immunoglobulin total and total peroxidase activity). Muscle, stomach, intestine, whole kidney and liver were removed and frozen on dry ice after dissection and then stored at</w:t>
      </w:r>
      <w:r>
        <w:t xml:space="preserve"> </w:t>
      </w:r>
      <w:r>
        <w:t xml:space="preserve">—80 ◦C until analysis </w:t>
      </w:r>
      <w:proofErr w:type="gramStart"/>
      <w:r>
        <w:t>in order to</w:t>
      </w:r>
      <w:proofErr w:type="gramEnd"/>
      <w:r>
        <w:t xml:space="preserve"> determine the fatty acid composition of</w:t>
      </w:r>
      <w:r>
        <w:t xml:space="preserve"> </w:t>
      </w:r>
      <w:r>
        <w:t>the fish, the activity of digestive enzymes and the expression of lipid metabolism and immune genes in the liver and kidney.</w:t>
      </w:r>
    </w:p>
    <w:p w14:paraId="50601E40" w14:textId="77777777" w:rsidR="00552603" w:rsidRDefault="00552603" w:rsidP="00552603"/>
    <w:p w14:paraId="732D424E" w14:textId="1D48C6F4" w:rsidR="0046679A" w:rsidRDefault="0046679A" w:rsidP="0046679A">
      <w:pPr>
        <w:pStyle w:val="Titre3"/>
      </w:pPr>
      <w:r>
        <w:t>PROXIMATE ANALYSIS</w:t>
      </w:r>
    </w:p>
    <w:p w14:paraId="344F5A68" w14:textId="77777777" w:rsidR="0046679A" w:rsidRDefault="0046679A" w:rsidP="00552603"/>
    <w:p w14:paraId="3F5A8F52" w14:textId="29B4C192" w:rsidR="0046679A" w:rsidRDefault="0046679A" w:rsidP="0046679A">
      <w:pPr>
        <w:jc w:val="both"/>
      </w:pPr>
      <w:r>
        <w:tab/>
      </w:r>
      <w:r>
        <w:t>Crude protein content in the feed and whole-body fish was estimated according to the Kjeldahl distillation method after digestion of the samples with sulfuric acid (Kirk, 1950). A protein-to</w:t>
      </w:r>
      <w:r>
        <w:rPr>
          <w:rFonts w:ascii="Cambria Math" w:hAnsi="Cambria Math" w:cs="Cambria Math"/>
        </w:rPr>
        <w:t>‑</w:t>
      </w:r>
      <w:r>
        <w:t xml:space="preserve">nitrogen conversion factor of 6.25 was used for the feed and </w:t>
      </w:r>
      <w:proofErr w:type="gramStart"/>
      <w:r>
        <w:t>whole body</w:t>
      </w:r>
      <w:proofErr w:type="gramEnd"/>
      <w:r>
        <w:t xml:space="preserve"> fish samples (Mariotti et al., 2008). For the BSF prepupal meals, a protein-to</w:t>
      </w:r>
      <w:r>
        <w:rPr>
          <w:rFonts w:ascii="Cambria Math" w:hAnsi="Cambria Math" w:cs="Cambria Math"/>
        </w:rPr>
        <w:t>‑</w:t>
      </w:r>
      <w:r>
        <w:t>nitrogen conversion factor of 4.76 was used, as suggested by Janssen et al. (2017), to avoid overestimating the protein content due to the presence of non-protein nitrogen from chitin in insects. Dry matter and ash were identified from three fish per tank pooled and homogenized with a mixer. Dry matter in fish homogenate was calculated from weight loss</w:t>
      </w:r>
      <w:r>
        <w:t xml:space="preserve"> </w:t>
      </w:r>
      <w:r>
        <w:t>after drying in an oven at 105 ◦C for 24 h, while ash content was</w:t>
      </w:r>
      <w:r>
        <w:t xml:space="preserve"> </w:t>
      </w:r>
      <w:r>
        <w:t>calculated from weight loss after combustion of samples in a muffle furnace at 550 ◦C for 12 h.</w:t>
      </w:r>
    </w:p>
    <w:p w14:paraId="7717E7D3" w14:textId="77777777" w:rsidR="0046679A" w:rsidRDefault="0046679A" w:rsidP="00552603"/>
    <w:p w14:paraId="0B14958D" w14:textId="47281FEA" w:rsidR="00B83D51" w:rsidRDefault="00B83D51" w:rsidP="00B83D51">
      <w:pPr>
        <w:pStyle w:val="Titre3"/>
      </w:pPr>
      <w:r>
        <w:t>FATTY ACID ANALYSIS</w:t>
      </w:r>
    </w:p>
    <w:p w14:paraId="0F13232C" w14:textId="77777777" w:rsidR="00B83D51" w:rsidRDefault="00B83D51" w:rsidP="00552603"/>
    <w:p w14:paraId="3955513E" w14:textId="06602E37" w:rsidR="00B83D51" w:rsidRDefault="00B83D51" w:rsidP="00B83D51">
      <w:pPr>
        <w:jc w:val="both"/>
      </w:pPr>
      <w:r>
        <w:tab/>
      </w:r>
      <w:r>
        <w:t>The fat content of the total homogenate and the dorsal muscles of the fish (3 fish per tank) were determined according to Folch et al. (1957). The fatty acid composition of the total homogenates and the dorsal muscles of 3 fish per tank (9 fish per treatment) were estimated by gas chromatography (GC). Ten mg of lipids were converted into fatty acid</w:t>
      </w:r>
      <w:r>
        <w:t xml:space="preserve"> </w:t>
      </w:r>
      <w:r>
        <w:t xml:space="preserve">methyl esters by reaction with boron trifluoride (Sigma-Aldrich, </w:t>
      </w:r>
      <w:proofErr w:type="spellStart"/>
      <w:r>
        <w:t>Overijse</w:t>
      </w:r>
      <w:proofErr w:type="spellEnd"/>
      <w:r>
        <w:t>, Belgium) and methanol (VWR, Oud-</w:t>
      </w:r>
      <w:proofErr w:type="spellStart"/>
      <w:r>
        <w:t>Heverlee</w:t>
      </w:r>
      <w:proofErr w:type="spellEnd"/>
      <w:r>
        <w:t>, Belgium) (Beccaria et al., 2016; Hoc et al., 2020). Fatty acid methyl esters were diluted in 8 mL of hexane (VWR) and analyzed with a Trace GC Ultra gas chromatogram (</w:t>
      </w:r>
      <w:proofErr w:type="spellStart"/>
      <w:r>
        <w:t>Thermo</w:t>
      </w:r>
      <w:proofErr w:type="spellEnd"/>
      <w:r>
        <w:t xml:space="preserve"> Fisher Scientific, Asse, Belgium), equipped with a</w:t>
      </w:r>
      <w:r>
        <w:t xml:space="preserve"> </w:t>
      </w:r>
      <w:r>
        <w:t>split/</w:t>
      </w:r>
      <w:proofErr w:type="spellStart"/>
      <w:r>
        <w:t>splitless</w:t>
      </w:r>
      <w:proofErr w:type="spellEnd"/>
      <w:r>
        <w:t xml:space="preserve"> injector (240.0 ◦C) in </w:t>
      </w:r>
      <w:proofErr w:type="spellStart"/>
      <w:r>
        <w:t>splitless</w:t>
      </w:r>
      <w:proofErr w:type="spellEnd"/>
      <w:r>
        <w:t xml:space="preserve"> mode (</w:t>
      </w:r>
      <w:proofErr w:type="spellStart"/>
      <w:r>
        <w:t>splitless</w:t>
      </w:r>
      <w:proofErr w:type="spellEnd"/>
      <w:r>
        <w:t xml:space="preserve"> time: 0.85</w:t>
      </w:r>
      <w:r>
        <w:t xml:space="preserve"> </w:t>
      </w:r>
      <w:r>
        <w:t xml:space="preserve">min) </w:t>
      </w:r>
      <w:r>
        <w:lastRenderedPageBreak/>
        <w:t xml:space="preserve">and a flame ionization detector (250.0 ◦C). A </w:t>
      </w:r>
      <w:proofErr w:type="spellStart"/>
      <w:r>
        <w:t>Stabliwax</w:t>
      </w:r>
      <w:proofErr w:type="spellEnd"/>
      <w:r>
        <w:t xml:space="preserve"> DA column (</w:t>
      </w:r>
      <w:proofErr w:type="spellStart"/>
      <w:r>
        <w:t>Restek</w:t>
      </w:r>
      <w:proofErr w:type="spellEnd"/>
      <w:r>
        <w:t xml:space="preserve"> Corp., Bellefonte, PA, USA) (30.00 m × 0.25 </w:t>
      </w:r>
      <w:proofErr w:type="spellStart"/>
      <w:r>
        <w:t>μm</w:t>
      </w:r>
      <w:proofErr w:type="spellEnd"/>
      <w:r>
        <w:t xml:space="preserve"> × 0.25 mm in length × thickness × diameter) was used for the analysis. The temperature program was as follows: 50.0 ◦C (hold 1 min), increase to 150.0 ◦C</w:t>
      </w:r>
      <w:r>
        <w:t xml:space="preserve"> </w:t>
      </w:r>
      <w:r>
        <w:t>at 30.0 ◦C/min, increase to 240.0 ◦C at 5.0 ◦C/min (hold 10 min). Fatty acid methyl esters were identified based on their retention data compared to a reference mixture of 37 fatty acid methyl esters (</w:t>
      </w:r>
      <w:proofErr w:type="spellStart"/>
      <w:r>
        <w:t>Supelco</w:t>
      </w:r>
      <w:proofErr w:type="spellEnd"/>
      <w:r>
        <w:t xml:space="preserve">® 37 component FAME mix, Sigma-Aldrich, </w:t>
      </w:r>
      <w:proofErr w:type="spellStart"/>
      <w:r>
        <w:t>Overijse</w:t>
      </w:r>
      <w:proofErr w:type="spellEnd"/>
      <w:r>
        <w:t xml:space="preserve">, Belgium) analyzed under the same conditions. The quantification of compounds was realized by comparing their areas with the internal standard using a response factor of 1. Data </w:t>
      </w:r>
      <w:proofErr w:type="gramStart"/>
      <w:r>
        <w:t>were</w:t>
      </w:r>
      <w:proofErr w:type="gramEnd"/>
      <w:r>
        <w:t xml:space="preserve"> elaborated using </w:t>
      </w:r>
      <w:proofErr w:type="spellStart"/>
      <w:r>
        <w:t>Chemstation</w:t>
      </w:r>
      <w:proofErr w:type="spellEnd"/>
      <w:r>
        <w:t xml:space="preserve"> software (Agilent Technologies, Palo Alto, CA, USA).</w:t>
      </w:r>
    </w:p>
    <w:p w14:paraId="63E3863C" w14:textId="77777777" w:rsidR="00B83D51" w:rsidRDefault="00B83D51" w:rsidP="00552603"/>
    <w:p w14:paraId="64DB6B64" w14:textId="30529FA4" w:rsidR="00B83D51" w:rsidRDefault="00B83D51" w:rsidP="00B83D51">
      <w:pPr>
        <w:pStyle w:val="Titre3"/>
      </w:pPr>
      <w:r>
        <w:t>DIGESTIVE ENZYME ACTIVITIES</w:t>
      </w:r>
    </w:p>
    <w:p w14:paraId="195F629D" w14:textId="77777777" w:rsidR="00B83D51" w:rsidRDefault="00B83D51" w:rsidP="00552603"/>
    <w:p w14:paraId="508A7013" w14:textId="4C900B18" w:rsidR="00B83D51" w:rsidRDefault="00B83D51" w:rsidP="00B83D51">
      <w:pPr>
        <w:jc w:val="both"/>
      </w:pPr>
      <w:r>
        <w:tab/>
      </w:r>
      <w:r>
        <w:t>Stomach and intestine samples from four fish per tank (12 fish per treatment) were homogenized in 10 volumes (v/w) of PBS (NaH2PO4: 20 mM, NaCl: 6 mM, pH: 6.9). Intestine alkaline phosphatase (AP) and intestine aminopeptidase (N) activities were assayed according to Bessey et al. (1946) using p-nitrophenyl phosphate (Sigma-Aldrich) and L- leucine p-</w:t>
      </w:r>
      <w:proofErr w:type="spellStart"/>
      <w:r>
        <w:t>nitroanalide</w:t>
      </w:r>
      <w:proofErr w:type="spellEnd"/>
      <w:r>
        <w:t xml:space="preserve"> (Sigma-Aldrich) as substrates, respectively. Intestine trypsin activity was assayed according to Holm et al. (1988) and </w:t>
      </w:r>
      <w:proofErr w:type="spellStart"/>
      <w:r>
        <w:t>M</w:t>
      </w:r>
      <w:r>
        <w:t>é</w:t>
      </w:r>
      <w:r>
        <w:t>tais</w:t>
      </w:r>
      <w:proofErr w:type="spellEnd"/>
      <w:r>
        <w:t xml:space="preserve"> (1968), such as described by Gisbert et al. (2009). Stomach amylase activity of the crude extract was determined by the starch hydrolysis method, described by Bernfeld (1951). Stomach pepsin activity was assayed applying the method of Cuvier-</w:t>
      </w:r>
      <w:proofErr w:type="spellStart"/>
      <w:r>
        <w:t>P</w:t>
      </w:r>
      <w:r>
        <w:t>é</w:t>
      </w:r>
      <w:r>
        <w:t>res</w:t>
      </w:r>
      <w:proofErr w:type="spellEnd"/>
      <w:r>
        <w:t xml:space="preserve"> and </w:t>
      </w:r>
      <w:proofErr w:type="spellStart"/>
      <w:r>
        <w:t>Kestemont</w:t>
      </w:r>
      <w:proofErr w:type="spellEnd"/>
      <w:r>
        <w:t xml:space="preserve"> (2001). Protein was determined using the Bradford (1976) procedure.</w:t>
      </w:r>
      <w:r>
        <w:t xml:space="preserve"> </w:t>
      </w:r>
      <w:r>
        <w:t xml:space="preserve">Enzyme activities are expressed as specific activities (U or </w:t>
      </w:r>
      <w:proofErr w:type="spellStart"/>
      <w:r>
        <w:t>mU</w:t>
      </w:r>
      <w:proofErr w:type="spellEnd"/>
      <w:r>
        <w:t xml:space="preserve"> mg protein—1).</w:t>
      </w:r>
    </w:p>
    <w:p w14:paraId="48348778" w14:textId="77777777" w:rsidR="00B83D51" w:rsidRDefault="00B83D51" w:rsidP="00552603"/>
    <w:p w14:paraId="392E6723" w14:textId="73973D75" w:rsidR="00B83D51" w:rsidRDefault="0023189E" w:rsidP="0023189E">
      <w:pPr>
        <w:pStyle w:val="Titre3"/>
      </w:pPr>
      <w:r>
        <w:t>DIGESTIBILITY ASSESSMENT</w:t>
      </w:r>
    </w:p>
    <w:p w14:paraId="28EF6A9D" w14:textId="77777777" w:rsidR="0023189E" w:rsidRDefault="0023189E" w:rsidP="00552603"/>
    <w:p w14:paraId="6B62310C" w14:textId="58FE2DA9" w:rsidR="0023189E" w:rsidRDefault="0023189E" w:rsidP="0023189E">
      <w:pPr>
        <w:jc w:val="both"/>
      </w:pPr>
      <w:r>
        <w:tab/>
      </w:r>
      <w:r>
        <w:t xml:space="preserve">A digestibility trial was conducted on the same fish used for the growth test but one month after the feeding with the different diets. Fish were fed a diet containing chromium oxide (Sigma, Adrich) serving as the inert marker at a level of 1% (Cr2O3, 10 g/kg) to the previous </w:t>
      </w:r>
      <w:proofErr w:type="gramStart"/>
      <w:r>
        <w:t>formulation, and</w:t>
      </w:r>
      <w:proofErr w:type="gramEnd"/>
      <w:r>
        <w:t xml:space="preserve"> fed to the fish under the same conditions as the growth experiment. One week after acclimation to the new diets, feces were collected with a siphon twice daily in the morning and afternoon </w:t>
      </w:r>
      <w:proofErr w:type="gramStart"/>
      <w:r>
        <w:t>during</w:t>
      </w:r>
      <w:proofErr w:type="gramEnd"/>
      <w:r>
        <w:t xml:space="preserve"> three weeks. Feces rapidly settled on the bottom of the tank and remained largely intact, so that nutrient and marker losses were minimized. The feed pellets rejected by the fish were carefully removed</w:t>
      </w:r>
      <w:r>
        <w:t xml:space="preserve"> </w:t>
      </w:r>
      <w:r>
        <w:t xml:space="preserve">before feces collection. </w:t>
      </w:r>
      <w:proofErr w:type="gramStart"/>
      <w:r>
        <w:t>Sufficient amounts of</w:t>
      </w:r>
      <w:proofErr w:type="gramEnd"/>
      <w:r>
        <w:t xml:space="preserve"> feces were collected, freeze dried, and immediately kept at —20 ◦C until analysis. Concentration of chromium oxide in diets and feces was determined according to Furukawa and Tsukahara (1966).</w:t>
      </w:r>
    </w:p>
    <w:p w14:paraId="7F0D1B43" w14:textId="77777777" w:rsidR="0023189E" w:rsidRDefault="0023189E" w:rsidP="00552603"/>
    <w:p w14:paraId="2CB9912C" w14:textId="77777777" w:rsidR="0023189E" w:rsidRDefault="0023189E" w:rsidP="0023189E">
      <w:proofErr w:type="gramStart"/>
      <w:r>
        <w:t>ADCDM :</w:t>
      </w:r>
      <w:proofErr w:type="gramEnd"/>
      <w:r>
        <w:t xml:space="preserve"> Apparent dry matter digestibility</w:t>
      </w:r>
    </w:p>
    <w:p w14:paraId="66030126" w14:textId="0881B2EB" w:rsidR="0023189E" w:rsidRPr="0060018F" w:rsidRDefault="0023189E" w:rsidP="0060018F">
      <w:pPr>
        <w:ind w:firstLine="720"/>
        <w:rPr>
          <w:lang w:val="de-DE"/>
        </w:rPr>
      </w:pPr>
      <w:r w:rsidRPr="0060018F">
        <w:rPr>
          <w:lang w:val="de-DE"/>
        </w:rPr>
        <w:t>= 100–100 (%</w:t>
      </w:r>
      <w:proofErr w:type="spellStart"/>
      <w:r w:rsidRPr="0060018F">
        <w:rPr>
          <w:lang w:val="de-DE"/>
        </w:rPr>
        <w:t>marker</w:t>
      </w:r>
      <w:proofErr w:type="spellEnd"/>
      <w:r w:rsidRPr="0060018F">
        <w:rPr>
          <w:lang w:val="de-DE"/>
        </w:rPr>
        <w:t xml:space="preserve"> in </w:t>
      </w:r>
      <w:proofErr w:type="spellStart"/>
      <w:r w:rsidRPr="0060018F">
        <w:rPr>
          <w:lang w:val="de-DE"/>
        </w:rPr>
        <w:t>diet</w:t>
      </w:r>
      <w:proofErr w:type="spellEnd"/>
      <w:r w:rsidRPr="0060018F">
        <w:rPr>
          <w:lang w:val="de-DE"/>
        </w:rPr>
        <w:t>/%</w:t>
      </w:r>
      <w:proofErr w:type="spellStart"/>
      <w:r w:rsidRPr="0060018F">
        <w:rPr>
          <w:lang w:val="de-DE"/>
        </w:rPr>
        <w:t>marker</w:t>
      </w:r>
      <w:proofErr w:type="spellEnd"/>
      <w:r w:rsidRPr="0060018F">
        <w:rPr>
          <w:lang w:val="de-DE"/>
        </w:rPr>
        <w:t xml:space="preserve"> in </w:t>
      </w:r>
      <w:proofErr w:type="spellStart"/>
      <w:r w:rsidRPr="0060018F">
        <w:rPr>
          <w:lang w:val="de-DE"/>
        </w:rPr>
        <w:t>feces</w:t>
      </w:r>
      <w:proofErr w:type="spellEnd"/>
      <w:r w:rsidRPr="0060018F">
        <w:rPr>
          <w:lang w:val="de-DE"/>
        </w:rPr>
        <w:t>)</w:t>
      </w:r>
    </w:p>
    <w:p w14:paraId="1D5E0A91" w14:textId="77777777" w:rsidR="0060018F" w:rsidRPr="0060018F" w:rsidRDefault="0060018F" w:rsidP="0023189E">
      <w:pPr>
        <w:rPr>
          <w:lang w:val="de-DE"/>
        </w:rPr>
      </w:pPr>
    </w:p>
    <w:p w14:paraId="1C50098A" w14:textId="697735F6" w:rsidR="0023189E" w:rsidRDefault="0023189E" w:rsidP="0060018F">
      <w:pPr>
        <w:ind w:firstLine="720"/>
      </w:pPr>
      <w:proofErr w:type="spellStart"/>
      <w:proofErr w:type="gramStart"/>
      <w:r>
        <w:t>ADCprotein</w:t>
      </w:r>
      <w:proofErr w:type="spellEnd"/>
      <w:r>
        <w:t xml:space="preserve"> :</w:t>
      </w:r>
      <w:proofErr w:type="gramEnd"/>
      <w:r>
        <w:t xml:space="preserve"> Apparent digestibility of protein (%)</w:t>
      </w:r>
    </w:p>
    <w:p w14:paraId="56E7DD77" w14:textId="77777777" w:rsidR="0060018F" w:rsidRDefault="0023189E" w:rsidP="0060018F">
      <w:pPr>
        <w:ind w:left="720" w:firstLine="720"/>
        <w:rPr>
          <w:lang w:val="de-DE"/>
        </w:rPr>
      </w:pPr>
      <w:r w:rsidRPr="0060018F">
        <w:rPr>
          <w:lang w:val="de-DE"/>
        </w:rPr>
        <w:t>= 100–100 ((%</w:t>
      </w:r>
      <w:proofErr w:type="spellStart"/>
      <w:r w:rsidRPr="0060018F">
        <w:rPr>
          <w:lang w:val="de-DE"/>
        </w:rPr>
        <w:t>marker</w:t>
      </w:r>
      <w:proofErr w:type="spellEnd"/>
      <w:r w:rsidRPr="0060018F">
        <w:rPr>
          <w:lang w:val="de-DE"/>
        </w:rPr>
        <w:t xml:space="preserve"> in </w:t>
      </w:r>
      <w:proofErr w:type="spellStart"/>
      <w:r w:rsidRPr="0060018F">
        <w:rPr>
          <w:lang w:val="de-DE"/>
        </w:rPr>
        <w:t>diet</w:t>
      </w:r>
      <w:proofErr w:type="spellEnd"/>
      <w:r w:rsidRPr="0060018F">
        <w:rPr>
          <w:lang w:val="de-DE"/>
        </w:rPr>
        <w:t>/%</w:t>
      </w:r>
      <w:proofErr w:type="spellStart"/>
      <w:r w:rsidRPr="0060018F">
        <w:rPr>
          <w:lang w:val="de-DE"/>
        </w:rPr>
        <w:t>marker</w:t>
      </w:r>
      <w:proofErr w:type="spellEnd"/>
      <w:r w:rsidRPr="0060018F">
        <w:rPr>
          <w:lang w:val="de-DE"/>
        </w:rPr>
        <w:t xml:space="preserve"> in </w:t>
      </w:r>
      <w:proofErr w:type="spellStart"/>
      <w:r w:rsidRPr="0060018F">
        <w:rPr>
          <w:lang w:val="de-DE"/>
        </w:rPr>
        <w:t>feces</w:t>
      </w:r>
      <w:proofErr w:type="spellEnd"/>
      <w:r w:rsidRPr="0060018F">
        <w:rPr>
          <w:lang w:val="de-DE"/>
        </w:rPr>
        <w:t xml:space="preserve">) </w:t>
      </w:r>
    </w:p>
    <w:p w14:paraId="458ABAD7" w14:textId="15902BAA" w:rsidR="0023189E" w:rsidRDefault="0023189E" w:rsidP="0060018F">
      <w:pPr>
        <w:ind w:left="720" w:firstLine="720"/>
        <w:rPr>
          <w:lang w:val="de-DE"/>
        </w:rPr>
      </w:pPr>
      <w:r w:rsidRPr="0060018F">
        <w:rPr>
          <w:lang w:val="de-DE"/>
        </w:rPr>
        <w:t>x (%</w:t>
      </w:r>
      <w:proofErr w:type="spellStart"/>
      <w:r w:rsidRPr="0060018F">
        <w:rPr>
          <w:lang w:val="de-DE"/>
        </w:rPr>
        <w:t>protein</w:t>
      </w:r>
      <w:proofErr w:type="spellEnd"/>
      <w:r w:rsidRPr="0060018F">
        <w:rPr>
          <w:lang w:val="de-DE"/>
        </w:rPr>
        <w:t xml:space="preserve"> in </w:t>
      </w:r>
      <w:proofErr w:type="spellStart"/>
      <w:r w:rsidRPr="0060018F">
        <w:rPr>
          <w:lang w:val="de-DE"/>
        </w:rPr>
        <w:t>feces</w:t>
      </w:r>
      <w:proofErr w:type="spellEnd"/>
      <w:r w:rsidRPr="0060018F">
        <w:rPr>
          <w:lang w:val="de-DE"/>
        </w:rPr>
        <w:t>/%</w:t>
      </w:r>
      <w:proofErr w:type="spellStart"/>
      <w:r w:rsidRPr="0060018F">
        <w:rPr>
          <w:lang w:val="de-DE"/>
        </w:rPr>
        <w:t>protein</w:t>
      </w:r>
      <w:proofErr w:type="spellEnd"/>
      <w:r w:rsidRPr="0060018F">
        <w:rPr>
          <w:lang w:val="de-DE"/>
        </w:rPr>
        <w:t xml:space="preserve"> in </w:t>
      </w:r>
      <w:proofErr w:type="spellStart"/>
      <w:r w:rsidRPr="0060018F">
        <w:rPr>
          <w:lang w:val="de-DE"/>
        </w:rPr>
        <w:t>diet</w:t>
      </w:r>
      <w:proofErr w:type="spellEnd"/>
      <w:r w:rsidRPr="0060018F">
        <w:rPr>
          <w:lang w:val="de-DE"/>
        </w:rPr>
        <w:t>)</w:t>
      </w:r>
      <w:r w:rsidR="0060018F">
        <w:rPr>
          <w:lang w:val="de-DE"/>
        </w:rPr>
        <w:t>)</w:t>
      </w:r>
    </w:p>
    <w:p w14:paraId="53A356D6" w14:textId="77777777" w:rsidR="0060018F" w:rsidRPr="0060018F" w:rsidRDefault="0060018F" w:rsidP="0060018F">
      <w:pPr>
        <w:ind w:left="720" w:firstLine="720"/>
        <w:rPr>
          <w:lang w:val="de-DE"/>
        </w:rPr>
      </w:pPr>
    </w:p>
    <w:p w14:paraId="762E9D6C" w14:textId="77777777" w:rsidR="0023189E" w:rsidRDefault="0023189E" w:rsidP="0060018F">
      <w:pPr>
        <w:ind w:firstLine="720"/>
      </w:pPr>
      <w:proofErr w:type="spellStart"/>
      <w:proofErr w:type="gramStart"/>
      <w:r>
        <w:t>ADClipid</w:t>
      </w:r>
      <w:proofErr w:type="spellEnd"/>
      <w:r>
        <w:t xml:space="preserve"> :</w:t>
      </w:r>
      <w:proofErr w:type="gramEnd"/>
      <w:r>
        <w:t xml:space="preserve"> Apparent digestibility of lipid (%)</w:t>
      </w:r>
    </w:p>
    <w:p w14:paraId="405D7013" w14:textId="24983509" w:rsidR="0023189E" w:rsidRDefault="0023189E" w:rsidP="0060018F">
      <w:pPr>
        <w:ind w:left="720" w:firstLine="720"/>
      </w:pPr>
      <w:r>
        <w:t>= 100–100 ((%marker in diet/%marker in feces) x (%lipid in feces/%lipid in diet</w:t>
      </w:r>
      <w:proofErr w:type="gramStart"/>
      <w:r>
        <w:t>) )</w:t>
      </w:r>
      <w:proofErr w:type="gramEnd"/>
    </w:p>
    <w:p w14:paraId="5AF6B1F1" w14:textId="7C39660A" w:rsidR="0023189E" w:rsidRDefault="00361584" w:rsidP="00361584">
      <w:pPr>
        <w:pStyle w:val="Titre3"/>
      </w:pPr>
      <w:r>
        <w:lastRenderedPageBreak/>
        <w:t>EVALUATION OF IMMUNE PARAMETERS</w:t>
      </w:r>
    </w:p>
    <w:p w14:paraId="5E4C06B6" w14:textId="77777777" w:rsidR="0023189E" w:rsidRDefault="0023189E" w:rsidP="00552603"/>
    <w:p w14:paraId="350C944A" w14:textId="2A405E43" w:rsidR="00361584" w:rsidRDefault="00361584" w:rsidP="00361584">
      <w:pPr>
        <w:jc w:val="both"/>
      </w:pPr>
      <w:r>
        <w:tab/>
      </w:r>
      <w:r>
        <w:t>Serum lysozyme activity (LA) was determined according to the</w:t>
      </w:r>
      <w:r>
        <w:t xml:space="preserve"> </w:t>
      </w:r>
      <w:r>
        <w:t xml:space="preserve">protocol of Ellis (1990) adapted for Nile </w:t>
      </w:r>
      <w:proofErr w:type="gramStart"/>
      <w:r>
        <w:t>tilapia</w:t>
      </w:r>
      <w:proofErr w:type="gramEnd"/>
      <w:r>
        <w:t xml:space="preserve">. Thirty microliters of plasma were put into wells of microplates, and 100 </w:t>
      </w:r>
      <w:proofErr w:type="spellStart"/>
      <w:r>
        <w:t>μL</w:t>
      </w:r>
      <w:proofErr w:type="spellEnd"/>
      <w:r>
        <w:t xml:space="preserve"> of substrate of freshly prepared Micrococcus luteus (Schroeter, 1872) Cohn, 1872 (Sigma-Aldrich, Saint-Louis, USA) solution (0.6 mg/mL of Na2HPO4 0.05 M, pH 6.2) was added in triplicate. Absorbance corresponding to Micrococcus luteus lysis was measured at 450 nm during 30 min at regular intervals (5 min). One unit (U) of lysozyme was determined as an absorbance decrease of 0.001 per min.</w:t>
      </w:r>
    </w:p>
    <w:p w14:paraId="233161E9" w14:textId="4F53E45C" w:rsidR="00361584" w:rsidRDefault="00361584" w:rsidP="00361584">
      <w:pPr>
        <w:ind w:firstLine="720"/>
        <w:jc w:val="both"/>
      </w:pPr>
      <w:r>
        <w:t xml:space="preserve">The total peroxidase activity (PA) in the serum was measured according to Hossain and Koshio (2017), with some modifications. Briefly, 5 </w:t>
      </w:r>
      <w:proofErr w:type="spellStart"/>
      <w:r>
        <w:t>μL</w:t>
      </w:r>
      <w:proofErr w:type="spellEnd"/>
      <w:r>
        <w:t xml:space="preserve"> of serum was diluted with 70 </w:t>
      </w:r>
      <w:proofErr w:type="spellStart"/>
      <w:r>
        <w:t>μL</w:t>
      </w:r>
      <w:proofErr w:type="spellEnd"/>
      <w:r>
        <w:t xml:space="preserve"> of Hank ‘s balanced salt</w:t>
      </w:r>
      <w:r>
        <w:t xml:space="preserve"> </w:t>
      </w:r>
      <w:r>
        <w:t xml:space="preserve">solution (HBSS) without Ca + 2 or Mg + 2 in flat-bottomed 96-well plates. Then, 25 </w:t>
      </w:r>
      <w:proofErr w:type="spellStart"/>
      <w:r>
        <w:t>μL</w:t>
      </w:r>
      <w:proofErr w:type="spellEnd"/>
      <w:r>
        <w:t xml:space="preserve"> of peroxidase substrate (3,3′,5,5′ tetramethyl</w:t>
      </w:r>
      <w:r>
        <w:t xml:space="preserve"> </w:t>
      </w:r>
      <w:r>
        <w:t xml:space="preserve">benzidine hydrochloride) (TMB; </w:t>
      </w:r>
      <w:proofErr w:type="spellStart"/>
      <w:r>
        <w:t>ThermoScientific</w:t>
      </w:r>
      <w:proofErr w:type="spellEnd"/>
      <w:r>
        <w:t xml:space="preserve"> Inc., USA) was added. The serum mixture was incubated for 2 min. The color-developing re- action in the serum samples was stopped by adding 25 </w:t>
      </w:r>
      <w:proofErr w:type="spellStart"/>
      <w:r>
        <w:t>μL</w:t>
      </w:r>
      <w:proofErr w:type="spellEnd"/>
      <w:r>
        <w:t xml:space="preserve"> of 4 M sulfuric acid, and the OD (450 nm) was measured in a plate reader. PBS was used as a blank instead of serum.</w:t>
      </w:r>
    </w:p>
    <w:p w14:paraId="5FC1EC13" w14:textId="4127B50B" w:rsidR="00361584" w:rsidRDefault="00361584" w:rsidP="00361584">
      <w:pPr>
        <w:ind w:firstLine="720"/>
        <w:jc w:val="both"/>
      </w:pPr>
      <w:r>
        <w:t xml:space="preserve">Plasma hemolytic alternative complement activity (ACH50) was assayed following </w:t>
      </w:r>
      <w:proofErr w:type="spellStart"/>
      <w:r>
        <w:t>Sunyer</w:t>
      </w:r>
      <w:proofErr w:type="spellEnd"/>
      <w:r>
        <w:t xml:space="preserve"> and Tort (1995), later modified by Milla et al. (2010). Briefly, 10 </w:t>
      </w:r>
      <w:proofErr w:type="spellStart"/>
      <w:r>
        <w:t>μL</w:t>
      </w:r>
      <w:proofErr w:type="spellEnd"/>
      <w:r>
        <w:t xml:space="preserve"> of rabbit red blood cells suspension (RRBC, </w:t>
      </w:r>
      <w:proofErr w:type="spellStart"/>
      <w:r>
        <w:t>Biomerieux</w:t>
      </w:r>
      <w:proofErr w:type="spellEnd"/>
      <w:r>
        <w:t>, Mary-</w:t>
      </w:r>
      <w:proofErr w:type="spellStart"/>
      <w:r>
        <w:t>l'Etoile</w:t>
      </w:r>
      <w:proofErr w:type="spellEnd"/>
      <w:r>
        <w:t xml:space="preserve">, France) suspended at 3% in veronal buffer was mixed with serial dilutions of plasma (50 </w:t>
      </w:r>
      <w:proofErr w:type="spellStart"/>
      <w:r>
        <w:t>μL</w:t>
      </w:r>
      <w:proofErr w:type="spellEnd"/>
      <w:r>
        <w:t xml:space="preserve"> of total volume). </w:t>
      </w:r>
      <w:proofErr w:type="gramStart"/>
      <w:r>
        <w:t>Hemolysis 100%</w:t>
      </w:r>
      <w:proofErr w:type="gramEnd"/>
      <w:r>
        <w:t xml:space="preserve"> was obtained by adding 60 </w:t>
      </w:r>
      <w:proofErr w:type="spellStart"/>
      <w:r>
        <w:t>μL</w:t>
      </w:r>
      <w:proofErr w:type="spellEnd"/>
      <w:r>
        <w:t xml:space="preserve"> of distillate water to 10 </w:t>
      </w:r>
      <w:proofErr w:type="spellStart"/>
      <w:r>
        <w:t>μL</w:t>
      </w:r>
      <w:proofErr w:type="spellEnd"/>
      <w:r>
        <w:t xml:space="preserve"> of RRBC.</w:t>
      </w:r>
      <w:r>
        <w:t xml:space="preserve"> </w:t>
      </w:r>
      <w:r>
        <w:t xml:space="preserve">Negative control (fresh water) was obtained by adding 60 </w:t>
      </w:r>
      <w:proofErr w:type="spellStart"/>
      <w:r>
        <w:t>μL</w:t>
      </w:r>
      <w:proofErr w:type="spellEnd"/>
      <w:r>
        <w:t xml:space="preserve"> of veronal buffer to 10 </w:t>
      </w:r>
      <w:proofErr w:type="spellStart"/>
      <w:r>
        <w:t>μL</w:t>
      </w:r>
      <w:proofErr w:type="spellEnd"/>
      <w:r>
        <w:t xml:space="preserve"> of RRBC. Samples were incubated 100 min at 27 ◦C and centrifuged (3000 ×g, 5 min, 4 ◦C). Then, 35 </w:t>
      </w:r>
      <w:proofErr w:type="spellStart"/>
      <w:r>
        <w:t>μL</w:t>
      </w:r>
      <w:proofErr w:type="spellEnd"/>
      <w:r>
        <w:t xml:space="preserve"> of supernatant was transferred to a new microplate </w:t>
      </w:r>
      <w:proofErr w:type="gramStart"/>
      <w:r>
        <w:t>in order to</w:t>
      </w:r>
      <w:proofErr w:type="gramEnd"/>
      <w:r>
        <w:t xml:space="preserve"> measure the absorbance at</w:t>
      </w:r>
      <w:r>
        <w:t xml:space="preserve"> </w:t>
      </w:r>
      <w:r>
        <w:t>405 nm. The ACH50 value was defined as the reciprocal of the plasma dilution which induced the hemolysis of 50% RRBC.</w:t>
      </w:r>
    </w:p>
    <w:p w14:paraId="1776B5D7" w14:textId="0EE7235C" w:rsidR="00361584" w:rsidRDefault="00361584" w:rsidP="00361584">
      <w:pPr>
        <w:ind w:firstLine="720"/>
        <w:jc w:val="both"/>
      </w:pPr>
      <w:r>
        <w:t>The total plasma immunoglobulin was separated from the plasma by precipitation with polyethylene glycol as described by Anderson and Siwicki (1995). Plasma (0.1 mL) was placed in plastic serum vials and</w:t>
      </w:r>
      <w:r>
        <w:t xml:space="preserve"> </w:t>
      </w:r>
      <w:r>
        <w:t>0.1 mL of 12% polyethylene glycol was added and incubated at room temperature for 2 h under constant mixing. After incubation, the solutions were centrifuged at 7000 g for 10 min. The protein content in the supernatant was determined using a protein assay kit. The total immunoglobulin content was determined by subtracting the protein content in the supernatant from the total protein content in the plasma.</w:t>
      </w:r>
    </w:p>
    <w:p w14:paraId="55D95FF7" w14:textId="77777777" w:rsidR="0023189E" w:rsidRDefault="0023189E" w:rsidP="00552603"/>
    <w:p w14:paraId="2017F7C3" w14:textId="7A17A161" w:rsidR="00B83D51" w:rsidRDefault="00E30997" w:rsidP="00E30997">
      <w:pPr>
        <w:pStyle w:val="Titre3"/>
      </w:pPr>
      <w:r>
        <w:t>GENE EXPRESSION ANALYSES</w:t>
      </w:r>
    </w:p>
    <w:p w14:paraId="72629DE2" w14:textId="77777777" w:rsidR="00E30997" w:rsidRDefault="00E30997" w:rsidP="00552603"/>
    <w:p w14:paraId="303A04BD" w14:textId="5A372925" w:rsidR="00E30997" w:rsidRDefault="00E30997" w:rsidP="00E30997">
      <w:pPr>
        <w:jc w:val="both"/>
      </w:pPr>
      <w:r>
        <w:tab/>
      </w:r>
      <w:r>
        <w:t xml:space="preserve">The total RNA of liver and whole kidney was individually extracted from a batch of three fish per tank (9 fish per treatment) using 1 mL </w:t>
      </w:r>
      <w:proofErr w:type="spellStart"/>
      <w:r>
        <w:t>trizol</w:t>
      </w:r>
      <w:proofErr w:type="spellEnd"/>
      <w:r>
        <w:t xml:space="preserve"> (Extract-all®, </w:t>
      </w:r>
      <w:proofErr w:type="spellStart"/>
      <w:r>
        <w:t>Eurobio</w:t>
      </w:r>
      <w:proofErr w:type="spellEnd"/>
      <w:r>
        <w:t xml:space="preserve">, </w:t>
      </w:r>
      <w:proofErr w:type="spellStart"/>
      <w:r>
        <w:t>Courtaboeuf</w:t>
      </w:r>
      <w:proofErr w:type="spellEnd"/>
      <w:r>
        <w:t xml:space="preserve">, France). The quality of extracted RNA was checked using a Nanodrop 2000 spectrophotometer (Thermo-Fischer Scientific, Waltham, MA, USA) and electrophoresis on a 1% agarose gel. Each individual RNA sample was then treated using a RTS </w:t>
      </w:r>
      <w:proofErr w:type="spellStart"/>
      <w:r>
        <w:t>DNAse</w:t>
      </w:r>
      <w:proofErr w:type="spellEnd"/>
      <w:r>
        <w:t xml:space="preserve">™ kit (MO BIO Laboratories, Carlsbad, CA, USA) to avoid DNA contamination. Then, 1 </w:t>
      </w:r>
      <w:proofErr w:type="spellStart"/>
      <w:r>
        <w:t>μg</w:t>
      </w:r>
      <w:proofErr w:type="spellEnd"/>
      <w:r>
        <w:t xml:space="preserve"> of total RNA was reverse transcribed to cDNA using an </w:t>
      </w:r>
      <w:proofErr w:type="spellStart"/>
      <w:r>
        <w:t>iScript</w:t>
      </w:r>
      <w:proofErr w:type="spellEnd"/>
      <w:r>
        <w:t xml:space="preserve"> cDNA synthesis kit (Bio-Rad Laboratories, Hercules, CA, USA). The cDNA was then diluted 15 times with ultrapure water (Invitrogen™ </w:t>
      </w:r>
      <w:proofErr w:type="spellStart"/>
      <w:r>
        <w:t>UltraPure</w:t>
      </w:r>
      <w:proofErr w:type="spellEnd"/>
      <w:r>
        <w:t xml:space="preserve">™ DNase/RNase-Free Distilled Water, </w:t>
      </w:r>
      <w:proofErr w:type="spellStart"/>
      <w:r>
        <w:t>ThermoFisher</w:t>
      </w:r>
      <w:proofErr w:type="spellEnd"/>
      <w:r>
        <w:t xml:space="preserve"> scientific) and used for real-time qPCR to determine gene expression levels. Two housekeeping genes (β-actin and 18S) were tested and the most stable gene in all studied conditions for each organ was used as the reference gene (18S for liver, β-actin for kidney). The expression of the lipid metabolism genes </w:t>
      </w:r>
      <w:r>
        <w:lastRenderedPageBreak/>
        <w:t xml:space="preserve">elovl5 (very long </w:t>
      </w:r>
      <w:proofErr w:type="spellStart"/>
      <w:r>
        <w:t>elongase</w:t>
      </w:r>
      <w:proofErr w:type="spellEnd"/>
      <w:r>
        <w:t xml:space="preserve"> delta 5), fads2 (FA desaturase 2) and fads6 (FA desaturase delta 6) were analyzed in liver tissue. The expression of Toll like receptor (tlr-2, tlr5 and tlr7), β-defensin-1, a humoral component hepcidin, Major histocompatibility complex class II (</w:t>
      </w:r>
      <w:proofErr w:type="spellStart"/>
      <w:r>
        <w:t>mhcII</w:t>
      </w:r>
      <w:proofErr w:type="spellEnd"/>
      <w:r>
        <w:t>), complement c4 and neutrophil (</w:t>
      </w:r>
      <w:proofErr w:type="spellStart"/>
      <w:r>
        <w:t>mpo</w:t>
      </w:r>
      <w:proofErr w:type="spellEnd"/>
      <w:r>
        <w:t xml:space="preserve">), pro-inflammatory (il-1- β, il-6, </w:t>
      </w:r>
      <w:proofErr w:type="spellStart"/>
      <w:r>
        <w:t>tnf</w:t>
      </w:r>
      <w:proofErr w:type="spellEnd"/>
      <w:r>
        <w:t xml:space="preserve">-α, </w:t>
      </w:r>
      <w:proofErr w:type="spellStart"/>
      <w:r>
        <w:t>ifn</w:t>
      </w:r>
      <w:proofErr w:type="spellEnd"/>
      <w:r>
        <w:t xml:space="preserve">-y), anti-inflammatory genes (il- 10 and </w:t>
      </w:r>
      <w:proofErr w:type="spellStart"/>
      <w:r>
        <w:t>tgf</w:t>
      </w:r>
      <w:proofErr w:type="spellEnd"/>
      <w:r>
        <w:t xml:space="preserve">- β) were determined in the kidney tissue using specific primers that were designed on Primer3 software and re-checked for quality on </w:t>
      </w:r>
      <w:proofErr w:type="spellStart"/>
      <w:r>
        <w:t>Amplifix</w:t>
      </w:r>
      <w:proofErr w:type="spellEnd"/>
      <w:r>
        <w:t xml:space="preserve"> software against sequences of the tilapia published on </w:t>
      </w:r>
      <w:proofErr w:type="spellStart"/>
      <w:r>
        <w:t>Genbank</w:t>
      </w:r>
      <w:proofErr w:type="spellEnd"/>
      <w:r>
        <w:t xml:space="preserve"> (Table 4). The efficiency of each gene was confirmed before analysis.</w:t>
      </w:r>
    </w:p>
    <w:p w14:paraId="2E4465B6" w14:textId="2B76D066" w:rsidR="00E30997" w:rsidRDefault="00E30997" w:rsidP="00E30997">
      <w:pPr>
        <w:jc w:val="both"/>
      </w:pPr>
      <w:r>
        <w:t xml:space="preserve">The amplification of cDNA was conducted in duplicate using </w:t>
      </w:r>
      <w:proofErr w:type="spellStart"/>
      <w:r>
        <w:t>Sso</w:t>
      </w:r>
      <w:proofErr w:type="spellEnd"/>
      <w:r>
        <w:t xml:space="preserve"> Advanced™ Universal SYBR® Green </w:t>
      </w:r>
      <w:proofErr w:type="spellStart"/>
      <w:r>
        <w:t>Supermix</w:t>
      </w:r>
      <w:proofErr w:type="spellEnd"/>
      <w:r>
        <w:t xml:space="preserve"> (</w:t>
      </w:r>
      <w:proofErr w:type="spellStart"/>
      <w:r>
        <w:t>BioRad</w:t>
      </w:r>
      <w:proofErr w:type="spellEnd"/>
      <w:r>
        <w:t xml:space="preserve"> Laboratories, Hercules, CA, USA). Thermal cycles and fluorescence detection were carried out using a </w:t>
      </w:r>
      <w:proofErr w:type="spellStart"/>
      <w:r>
        <w:t>StepOnePlus</w:t>
      </w:r>
      <w:proofErr w:type="spellEnd"/>
      <w:r>
        <w:t xml:space="preserve"> Real-Time PCR system (Applied Bio- systems, Foster City, CA, USA) under the following conditions: 10 min of</w:t>
      </w:r>
      <w:r>
        <w:t xml:space="preserve"> </w:t>
      </w:r>
      <w:r>
        <w:t>initial denaturation at 95 ◦C, followed by 40 cycles at 95 ◦C for 30 s and</w:t>
      </w:r>
      <w:r>
        <w:t xml:space="preserve"> </w:t>
      </w:r>
      <w:r>
        <w:t xml:space="preserve">60 ◦C for 30 s. For analysis, a standard curve of a pool of the cDNA of all samples was included to calculate the PCR efficiency and normalize the transcript levels. The relative levels of RNA were quantified for each gene by densitometry, which was performed by measuring the photo stimulated luminescence values using </w:t>
      </w:r>
      <w:proofErr w:type="spellStart"/>
      <w:r>
        <w:t>StepOne</w:t>
      </w:r>
      <w:proofErr w:type="spellEnd"/>
      <w:r>
        <w:t xml:space="preserve"> Software v2.1. The relative target or reference gene expression of each sample was obtained using the standard curve method. Then, values for each sample were</w:t>
      </w:r>
      <w:r>
        <w:t xml:space="preserve"> </w:t>
      </w:r>
      <w:r>
        <w:t xml:space="preserve">expressed as normalized relative expression (NRE), calculated with the formula NRE = relative concentration of target gene/relative concentration of reference gene. The results were expressed as </w:t>
      </w:r>
      <w:proofErr w:type="gramStart"/>
      <w:r>
        <w:t>average of</w:t>
      </w:r>
      <w:proofErr w:type="gramEnd"/>
      <w:r>
        <w:t xml:space="preserve"> values.</w:t>
      </w:r>
    </w:p>
    <w:p w14:paraId="17CBD966" w14:textId="77777777" w:rsidR="00E30997" w:rsidRDefault="00E30997" w:rsidP="00552603"/>
    <w:p w14:paraId="714F09AE" w14:textId="6EE364C9" w:rsidR="00552603" w:rsidRDefault="00E30997" w:rsidP="00552603">
      <w:pPr>
        <w:pStyle w:val="Titre2"/>
        <w:rPr>
          <w:spacing w:val="-2"/>
        </w:rPr>
      </w:pPr>
      <w:r>
        <w:t>STATISTICAL ANALYSES</w:t>
      </w:r>
    </w:p>
    <w:p w14:paraId="4A35EA76" w14:textId="77777777" w:rsidR="00552603" w:rsidRDefault="00552603" w:rsidP="00552603"/>
    <w:p w14:paraId="7B37B60C" w14:textId="59CABFE0" w:rsidR="00552603" w:rsidRDefault="00E30997" w:rsidP="00E30997">
      <w:pPr>
        <w:jc w:val="both"/>
      </w:pPr>
      <w:r>
        <w:tab/>
      </w:r>
      <w:r>
        <w:t>Data on the chemical composition of insect larvae and fish fed on larval meal-based diets are presented as mean values ± standard deviation of the mean (SD, n = 3). The normality and homogeneity of the variances in the data were assessed using the Shapiro-Wilk and Bartlett</w:t>
      </w:r>
      <w:r>
        <w:t xml:space="preserve"> </w:t>
      </w:r>
      <w:r>
        <w:t xml:space="preserve">tests, respectively. When the data were heterogeneous or not normally distributed, they were log-transformed. Percentage values were also </w:t>
      </w:r>
      <w:proofErr w:type="gramStart"/>
      <w:r>
        <w:t>log</w:t>
      </w:r>
      <w:proofErr w:type="gramEnd"/>
      <w:r>
        <w:t>- transformed before calculations. A bi-directional analysis of variance (ANOVA 2, with larval rearing substrate and insect species as factors) was performed on the data collected on insect larval composition and fish and organ samples, followed by a post-hoc LSD test using the tank as</w:t>
      </w:r>
      <w:r>
        <w:t xml:space="preserve"> </w:t>
      </w:r>
      <w:r>
        <w:t>the statistical unit (n = 3). In all statistical analysis tests used, p &lt; 0.05 was considered statistically significant. Statistical analyses were performed using R 3.03 software.</w:t>
      </w:r>
    </w:p>
    <w:p w14:paraId="0CCA7EA5" w14:textId="77777777" w:rsidR="000F4F69" w:rsidRDefault="000F4F69" w:rsidP="000F4F69"/>
    <w:p w14:paraId="4F69378A" w14:textId="77777777" w:rsidR="000F4F69" w:rsidRPr="00F74DD5" w:rsidRDefault="000F4F69" w:rsidP="000F4F69">
      <w:pPr>
        <w:pStyle w:val="Titre1"/>
        <w:ind w:left="0"/>
      </w:pPr>
      <w:r w:rsidRPr="00F74DD5">
        <w:t>Results and discussion</w:t>
      </w:r>
    </w:p>
    <w:p w14:paraId="12847A6F" w14:textId="77777777" w:rsidR="000F4F69" w:rsidRPr="00763248" w:rsidRDefault="000F4F69" w:rsidP="000F4F69">
      <w:pPr>
        <w:pStyle w:val="Corpsdetexte"/>
        <w:spacing w:before="50"/>
        <w:ind w:left="0"/>
        <w:rPr>
          <w:rFonts w:asciiTheme="minorHAnsi" w:hAnsiTheme="minorHAnsi" w:cstheme="minorHAnsi"/>
          <w:b/>
          <w:sz w:val="22"/>
          <w:szCs w:val="22"/>
        </w:rPr>
      </w:pPr>
    </w:p>
    <w:p w14:paraId="0EAB5E2E" w14:textId="5F48D364" w:rsidR="003F50DB" w:rsidRDefault="003F50DB" w:rsidP="003F50DB">
      <w:pPr>
        <w:pStyle w:val="Titre2"/>
      </w:pPr>
      <w:bookmarkStart w:id="10" w:name="3.1_Optimization_of_extraction_procedure"/>
      <w:bookmarkEnd w:id="10"/>
      <w:r>
        <w:t>CHEMICAL COMPOSITION OF BSF PREPUPAL AND CP LARVAL MEAL AND EFFICIENCY OF FA ENRICHMENT</w:t>
      </w:r>
      <w:r w:rsidR="000F4F69">
        <w:t xml:space="preserve"> </w:t>
      </w:r>
    </w:p>
    <w:p w14:paraId="18025F9F" w14:textId="77777777" w:rsidR="003F50DB" w:rsidRDefault="003F50DB" w:rsidP="003F50DB"/>
    <w:p w14:paraId="0879ABCA" w14:textId="311011EA" w:rsidR="003F50DB" w:rsidRDefault="003F50DB" w:rsidP="003F50DB">
      <w:pPr>
        <w:jc w:val="both"/>
      </w:pPr>
      <w:r>
        <w:tab/>
      </w:r>
      <w:r>
        <w:t xml:space="preserve">Chemical composition of BSF and CP larval </w:t>
      </w:r>
      <w:proofErr w:type="gramStart"/>
      <w:r>
        <w:t>meal</w:t>
      </w:r>
      <w:proofErr w:type="gramEnd"/>
      <w:r>
        <w:t xml:space="preserve"> varied depending on the culture substrate (Table 2). The highest values (p &lt; 0.001) of dry matter (DM) and crude ash were obtained in BSF larval meal and the lowest values in CP larval meal. Crude protein levels were higher (p &lt; 0.05) in the CP/FOS larval meal compared to the BSF/VGS ones, but</w:t>
      </w:r>
      <w:r>
        <w:t xml:space="preserve"> </w:t>
      </w:r>
      <w:r>
        <w:t xml:space="preserve">comparable to those of the BSF/FOS and CP/VGS larval meal. Total lipid level was significantly higher (p &lt; 0.05) in BSF/VGD </w:t>
      </w:r>
      <w:proofErr w:type="gramStart"/>
      <w:r>
        <w:t>meal</w:t>
      </w:r>
      <w:proofErr w:type="gramEnd"/>
      <w:r>
        <w:t xml:space="preserve"> than the other insect meals.</w:t>
      </w:r>
    </w:p>
    <w:p w14:paraId="7024D889" w14:textId="720A5D0D" w:rsidR="003F50DB" w:rsidRDefault="003F50DB" w:rsidP="003F50DB">
      <w:pPr>
        <w:ind w:firstLine="720"/>
        <w:jc w:val="both"/>
      </w:pPr>
      <w:r>
        <w:lastRenderedPageBreak/>
        <w:t>Regarding the influence of culture substrates on FA profiles of the larval meal (Table 2), the highest levels of saturated fatty acids (SFA; p</w:t>
      </w:r>
      <w:r>
        <w:t xml:space="preserve"> </w:t>
      </w:r>
      <w:r>
        <w:t>&lt; 0.001) were found in the BSF larval meal and the lowest levels were found in CP larval ones. Monoene's concentrations were higher (p &lt; 0.001) in the BSF or CP larval meal produced from the VGS substrate than in those produced from the FOS substrate, with higher values (p &lt; 0.001) in CP larval meal than in BSF. LA contents were higher (p &lt; 0.001) in the BSF and CP larval meal produced from VGS substrate than</w:t>
      </w:r>
      <w:r>
        <w:t xml:space="preserve"> </w:t>
      </w:r>
      <w:r>
        <w:t xml:space="preserve">in those produced from FOS substrate. The relative LA accumulation by the larvae was estimated to be about 31% or 62% for the BSF larvae, and 44% or 35% for the CP ones compared to the amounts supplied in the VGS or FOS substrates. ALA content was also higher (p &lt; 0.001) in larval </w:t>
      </w:r>
      <w:proofErr w:type="gramStart"/>
      <w:r>
        <w:t>meal</w:t>
      </w:r>
      <w:proofErr w:type="gramEnd"/>
      <w:r>
        <w:t xml:space="preserve"> produced from VGS substrates compared to those from FOS ones</w:t>
      </w:r>
      <w:r>
        <w:t xml:space="preserve"> </w:t>
      </w:r>
      <w:r>
        <w:t>whatever the fly species, but with the highest values for CP/VGS larval meals. The relative ALA accumulation by the larvae was estimated to be about 31% or 42% for BSF larvae, and 45% or 50% for CP ones relative to the amounts provided in VGS or FOS substrates.</w:t>
      </w:r>
    </w:p>
    <w:p w14:paraId="06ADCA11" w14:textId="47F9D7A4" w:rsidR="003F50DB" w:rsidRDefault="003F50DB" w:rsidP="003F50DB">
      <w:pPr>
        <w:ind w:firstLine="720"/>
        <w:jc w:val="both"/>
      </w:pPr>
      <w:r>
        <w:t xml:space="preserve">The BSF larval meal did not contain ARA regardless of the production substrate, only the CP/FOS larval meal contained low levels of ARA. </w:t>
      </w:r>
    </w:p>
    <w:p w14:paraId="09A1A8DC" w14:textId="77777777" w:rsidR="003F50DB" w:rsidRDefault="003F50DB" w:rsidP="003F50DB">
      <w:pPr>
        <w:jc w:val="both"/>
      </w:pPr>
    </w:p>
    <w:p w14:paraId="18CF6CD7" w14:textId="5119C83D" w:rsidR="003A302E" w:rsidRDefault="003A302E" w:rsidP="003A302E">
      <w:pPr>
        <w:ind w:left="720" w:firstLine="720"/>
        <w:jc w:val="both"/>
      </w:pPr>
      <w:r>
        <w:rPr>
          <w:noProof/>
        </w:rPr>
        <mc:AlternateContent>
          <mc:Choice Requires="wpg">
            <w:drawing>
              <wp:inline distT="0" distB="0" distL="0" distR="0" wp14:anchorId="6523AA0B" wp14:editId="1F80D5FB">
                <wp:extent cx="3180522" cy="2495992"/>
                <wp:effectExtent l="0" t="0" r="20320" b="19050"/>
                <wp:docPr id="93486488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0522" cy="2495992"/>
                          <a:chOff x="0" y="0"/>
                          <a:chExt cx="2886075" cy="2241550"/>
                        </a:xfrm>
                      </wpg:grpSpPr>
                      <pic:pic xmlns:pic="http://schemas.openxmlformats.org/drawingml/2006/picture">
                        <pic:nvPicPr>
                          <pic:cNvPr id="1405068993" name="Image 1405068993"/>
                          <pic:cNvPicPr/>
                        </pic:nvPicPr>
                        <pic:blipFill>
                          <a:blip r:embed="rId11" cstate="print"/>
                          <a:stretch>
                            <a:fillRect/>
                          </a:stretch>
                        </pic:blipFill>
                        <pic:spPr>
                          <a:xfrm>
                            <a:off x="1235207" y="0"/>
                            <a:ext cx="766254" cy="497401"/>
                          </a:xfrm>
                          <a:prstGeom prst="rect">
                            <a:avLst/>
                          </a:prstGeom>
                        </pic:spPr>
                      </pic:pic>
                      <wps:wsp>
                        <wps:cNvPr id="910108285" name="Graphic 23"/>
                        <wps:cNvSpPr/>
                        <wps:spPr>
                          <a:xfrm>
                            <a:off x="725111" y="819848"/>
                            <a:ext cx="1880870" cy="1224915"/>
                          </a:xfrm>
                          <a:custGeom>
                            <a:avLst/>
                            <a:gdLst/>
                            <a:ahLst/>
                            <a:cxnLst/>
                            <a:rect l="l" t="t" r="r" b="b"/>
                            <a:pathLst>
                              <a:path w="1880870" h="1224915">
                                <a:moveTo>
                                  <a:pt x="136309" y="358038"/>
                                </a:moveTo>
                                <a:lnTo>
                                  <a:pt x="0" y="358038"/>
                                </a:lnTo>
                                <a:lnTo>
                                  <a:pt x="0" y="1224838"/>
                                </a:lnTo>
                                <a:lnTo>
                                  <a:pt x="136309" y="1224838"/>
                                </a:lnTo>
                                <a:lnTo>
                                  <a:pt x="136309" y="358038"/>
                                </a:lnTo>
                                <a:close/>
                              </a:path>
                              <a:path w="1880870" h="1224915">
                                <a:moveTo>
                                  <a:pt x="572109" y="0"/>
                                </a:moveTo>
                                <a:lnTo>
                                  <a:pt x="435800" y="0"/>
                                </a:lnTo>
                                <a:lnTo>
                                  <a:pt x="435800" y="1224851"/>
                                </a:lnTo>
                                <a:lnTo>
                                  <a:pt x="572109" y="1224851"/>
                                </a:lnTo>
                                <a:lnTo>
                                  <a:pt x="572109" y="0"/>
                                </a:lnTo>
                                <a:close/>
                              </a:path>
                              <a:path w="1880870" h="1224915">
                                <a:moveTo>
                                  <a:pt x="1008875" y="41275"/>
                                </a:moveTo>
                                <a:lnTo>
                                  <a:pt x="871601" y="41275"/>
                                </a:lnTo>
                                <a:lnTo>
                                  <a:pt x="871601" y="1224851"/>
                                </a:lnTo>
                                <a:lnTo>
                                  <a:pt x="1008875" y="1224851"/>
                                </a:lnTo>
                                <a:lnTo>
                                  <a:pt x="1008875" y="41275"/>
                                </a:lnTo>
                                <a:close/>
                              </a:path>
                              <a:path w="1880870" h="1224915">
                                <a:moveTo>
                                  <a:pt x="1444663" y="267817"/>
                                </a:moveTo>
                                <a:lnTo>
                                  <a:pt x="1307401" y="267817"/>
                                </a:lnTo>
                                <a:lnTo>
                                  <a:pt x="1307401" y="1224851"/>
                                </a:lnTo>
                                <a:lnTo>
                                  <a:pt x="1444663" y="1224851"/>
                                </a:lnTo>
                                <a:lnTo>
                                  <a:pt x="1444663" y="267817"/>
                                </a:lnTo>
                                <a:close/>
                              </a:path>
                              <a:path w="1880870" h="1224915">
                                <a:moveTo>
                                  <a:pt x="1880476" y="202539"/>
                                </a:moveTo>
                                <a:lnTo>
                                  <a:pt x="1743202" y="202539"/>
                                </a:lnTo>
                                <a:lnTo>
                                  <a:pt x="1743202" y="1224838"/>
                                </a:lnTo>
                                <a:lnTo>
                                  <a:pt x="1880476" y="1224838"/>
                                </a:lnTo>
                                <a:lnTo>
                                  <a:pt x="1880476" y="202539"/>
                                </a:lnTo>
                                <a:close/>
                              </a:path>
                            </a:pathLst>
                          </a:custGeom>
                          <a:solidFill>
                            <a:srgbClr val="77787B"/>
                          </a:solidFill>
                        </wps:spPr>
                        <wps:bodyPr wrap="square" lIns="0" tIns="0" rIns="0" bIns="0" rtlCol="0">
                          <a:prstTxWarp prst="textNoShape">
                            <a:avLst/>
                          </a:prstTxWarp>
                          <a:noAutofit/>
                        </wps:bodyPr>
                      </wps:wsp>
                      <wps:wsp>
                        <wps:cNvPr id="1379399354" name="Graphic 24"/>
                        <wps:cNvSpPr/>
                        <wps:spPr>
                          <a:xfrm>
                            <a:off x="793272" y="1120292"/>
                            <a:ext cx="1270" cy="57785"/>
                          </a:xfrm>
                          <a:custGeom>
                            <a:avLst/>
                            <a:gdLst/>
                            <a:ahLst/>
                            <a:cxnLst/>
                            <a:rect l="l" t="t" r="r" b="b"/>
                            <a:pathLst>
                              <a:path h="57785">
                                <a:moveTo>
                                  <a:pt x="0" y="57594"/>
                                </a:moveTo>
                                <a:lnTo>
                                  <a:pt x="0" y="0"/>
                                </a:lnTo>
                              </a:path>
                            </a:pathLst>
                          </a:custGeom>
                          <a:ln w="5765">
                            <a:solidFill>
                              <a:srgbClr val="77787B"/>
                            </a:solidFill>
                            <a:prstDash val="solid"/>
                          </a:ln>
                        </wps:spPr>
                        <wps:bodyPr wrap="square" lIns="0" tIns="0" rIns="0" bIns="0" rtlCol="0">
                          <a:prstTxWarp prst="textNoShape">
                            <a:avLst/>
                          </a:prstTxWarp>
                          <a:noAutofit/>
                        </wps:bodyPr>
                      </wps:wsp>
                      <wps:wsp>
                        <wps:cNvPr id="1132226719" name="Graphic 25"/>
                        <wps:cNvSpPr/>
                        <wps:spPr>
                          <a:xfrm>
                            <a:off x="775035" y="1120292"/>
                            <a:ext cx="36830" cy="1270"/>
                          </a:xfrm>
                          <a:custGeom>
                            <a:avLst/>
                            <a:gdLst/>
                            <a:ahLst/>
                            <a:cxnLst/>
                            <a:rect l="l" t="t" r="r" b="b"/>
                            <a:pathLst>
                              <a:path w="36830">
                                <a:moveTo>
                                  <a:pt x="0" y="0"/>
                                </a:moveTo>
                                <a:lnTo>
                                  <a:pt x="36474" y="0"/>
                                </a:lnTo>
                              </a:path>
                            </a:pathLst>
                          </a:custGeom>
                          <a:ln w="5765">
                            <a:solidFill>
                              <a:srgbClr val="77787B"/>
                            </a:solidFill>
                            <a:prstDash val="solid"/>
                          </a:ln>
                        </wps:spPr>
                        <wps:bodyPr wrap="square" lIns="0" tIns="0" rIns="0" bIns="0" rtlCol="0">
                          <a:prstTxWarp prst="textNoShape">
                            <a:avLst/>
                          </a:prstTxWarp>
                          <a:noAutofit/>
                        </wps:bodyPr>
                      </wps:wsp>
                      <wps:wsp>
                        <wps:cNvPr id="1987953447" name="Graphic 26"/>
                        <wps:cNvSpPr/>
                        <wps:spPr>
                          <a:xfrm>
                            <a:off x="1211800" y="791032"/>
                            <a:ext cx="35560" cy="1270"/>
                          </a:xfrm>
                          <a:custGeom>
                            <a:avLst/>
                            <a:gdLst/>
                            <a:ahLst/>
                            <a:cxnLst/>
                            <a:rect l="l" t="t" r="r" b="b"/>
                            <a:pathLst>
                              <a:path w="35560">
                                <a:moveTo>
                                  <a:pt x="0" y="0"/>
                                </a:moveTo>
                                <a:lnTo>
                                  <a:pt x="35509" y="0"/>
                                </a:lnTo>
                              </a:path>
                            </a:pathLst>
                          </a:custGeom>
                          <a:ln w="5765">
                            <a:solidFill>
                              <a:srgbClr val="77787B"/>
                            </a:solidFill>
                            <a:prstDash val="solid"/>
                          </a:ln>
                        </wps:spPr>
                        <wps:bodyPr wrap="square" lIns="0" tIns="0" rIns="0" bIns="0" rtlCol="0">
                          <a:prstTxWarp prst="textNoShape">
                            <a:avLst/>
                          </a:prstTxWarp>
                          <a:noAutofit/>
                        </wps:bodyPr>
                      </wps:wsp>
                      <wps:wsp>
                        <wps:cNvPr id="702113908" name="Graphic 27"/>
                        <wps:cNvSpPr/>
                        <wps:spPr>
                          <a:xfrm>
                            <a:off x="1664886" y="684491"/>
                            <a:ext cx="1270" cy="177165"/>
                          </a:xfrm>
                          <a:custGeom>
                            <a:avLst/>
                            <a:gdLst/>
                            <a:ahLst/>
                            <a:cxnLst/>
                            <a:rect l="l" t="t" r="r" b="b"/>
                            <a:pathLst>
                              <a:path h="177165">
                                <a:moveTo>
                                  <a:pt x="0" y="176618"/>
                                </a:moveTo>
                                <a:lnTo>
                                  <a:pt x="0" y="0"/>
                                </a:lnTo>
                              </a:path>
                            </a:pathLst>
                          </a:custGeom>
                          <a:ln w="5765">
                            <a:solidFill>
                              <a:srgbClr val="77787B"/>
                            </a:solidFill>
                            <a:prstDash val="solid"/>
                          </a:ln>
                        </wps:spPr>
                        <wps:bodyPr wrap="square" lIns="0" tIns="0" rIns="0" bIns="0" rtlCol="0">
                          <a:prstTxWarp prst="textNoShape">
                            <a:avLst/>
                          </a:prstTxWarp>
                          <a:noAutofit/>
                        </wps:bodyPr>
                      </wps:wsp>
                      <wps:wsp>
                        <wps:cNvPr id="175160892" name="Graphic 28"/>
                        <wps:cNvSpPr/>
                        <wps:spPr>
                          <a:xfrm>
                            <a:off x="1647601" y="684491"/>
                            <a:ext cx="35560" cy="1270"/>
                          </a:xfrm>
                          <a:custGeom>
                            <a:avLst/>
                            <a:gdLst/>
                            <a:ahLst/>
                            <a:cxnLst/>
                            <a:rect l="l" t="t" r="r" b="b"/>
                            <a:pathLst>
                              <a:path w="35560">
                                <a:moveTo>
                                  <a:pt x="0" y="0"/>
                                </a:moveTo>
                                <a:lnTo>
                                  <a:pt x="35521" y="0"/>
                                </a:lnTo>
                              </a:path>
                            </a:pathLst>
                          </a:custGeom>
                          <a:ln w="5765">
                            <a:solidFill>
                              <a:srgbClr val="77787B"/>
                            </a:solidFill>
                            <a:prstDash val="solid"/>
                          </a:ln>
                        </wps:spPr>
                        <wps:bodyPr wrap="square" lIns="0" tIns="0" rIns="0" bIns="0" rtlCol="0">
                          <a:prstTxWarp prst="textNoShape">
                            <a:avLst/>
                          </a:prstTxWarp>
                          <a:noAutofit/>
                        </wps:bodyPr>
                      </wps:wsp>
                      <wps:wsp>
                        <wps:cNvPr id="114806150" name="Graphic 29"/>
                        <wps:cNvSpPr/>
                        <wps:spPr>
                          <a:xfrm>
                            <a:off x="2100686" y="991654"/>
                            <a:ext cx="1270" cy="96520"/>
                          </a:xfrm>
                          <a:custGeom>
                            <a:avLst/>
                            <a:gdLst/>
                            <a:ahLst/>
                            <a:cxnLst/>
                            <a:rect l="l" t="t" r="r" b="b"/>
                            <a:pathLst>
                              <a:path h="96520">
                                <a:moveTo>
                                  <a:pt x="0" y="95999"/>
                                </a:moveTo>
                                <a:lnTo>
                                  <a:pt x="0" y="0"/>
                                </a:lnTo>
                              </a:path>
                            </a:pathLst>
                          </a:custGeom>
                          <a:ln w="5765">
                            <a:solidFill>
                              <a:srgbClr val="77787B"/>
                            </a:solidFill>
                            <a:prstDash val="solid"/>
                          </a:ln>
                        </wps:spPr>
                        <wps:bodyPr wrap="square" lIns="0" tIns="0" rIns="0" bIns="0" rtlCol="0">
                          <a:prstTxWarp prst="textNoShape">
                            <a:avLst/>
                          </a:prstTxWarp>
                          <a:noAutofit/>
                        </wps:bodyPr>
                      </wps:wsp>
                      <wps:wsp>
                        <wps:cNvPr id="366737980" name="Graphic 30"/>
                        <wps:cNvSpPr/>
                        <wps:spPr>
                          <a:xfrm>
                            <a:off x="2083401" y="991654"/>
                            <a:ext cx="35560" cy="1270"/>
                          </a:xfrm>
                          <a:custGeom>
                            <a:avLst/>
                            <a:gdLst/>
                            <a:ahLst/>
                            <a:cxnLst/>
                            <a:rect l="l" t="t" r="r" b="b"/>
                            <a:pathLst>
                              <a:path w="35560">
                                <a:moveTo>
                                  <a:pt x="0" y="0"/>
                                </a:moveTo>
                                <a:lnTo>
                                  <a:pt x="35521" y="0"/>
                                </a:lnTo>
                              </a:path>
                            </a:pathLst>
                          </a:custGeom>
                          <a:ln w="5765">
                            <a:solidFill>
                              <a:srgbClr val="77787B"/>
                            </a:solidFill>
                            <a:prstDash val="solid"/>
                          </a:ln>
                        </wps:spPr>
                        <wps:bodyPr wrap="square" lIns="0" tIns="0" rIns="0" bIns="0" rtlCol="0">
                          <a:prstTxWarp prst="textNoShape">
                            <a:avLst/>
                          </a:prstTxWarp>
                          <a:noAutofit/>
                        </wps:bodyPr>
                      </wps:wsp>
                      <wps:wsp>
                        <wps:cNvPr id="66679789" name="Graphic 31"/>
                        <wps:cNvSpPr/>
                        <wps:spPr>
                          <a:xfrm>
                            <a:off x="2537439" y="950379"/>
                            <a:ext cx="1270" cy="72390"/>
                          </a:xfrm>
                          <a:custGeom>
                            <a:avLst/>
                            <a:gdLst/>
                            <a:ahLst/>
                            <a:cxnLst/>
                            <a:rect l="l" t="t" r="r" b="b"/>
                            <a:pathLst>
                              <a:path h="72390">
                                <a:moveTo>
                                  <a:pt x="0" y="71996"/>
                                </a:moveTo>
                                <a:lnTo>
                                  <a:pt x="0" y="0"/>
                                </a:lnTo>
                              </a:path>
                            </a:pathLst>
                          </a:custGeom>
                          <a:ln w="5765">
                            <a:solidFill>
                              <a:srgbClr val="77787B"/>
                            </a:solidFill>
                            <a:prstDash val="solid"/>
                          </a:ln>
                        </wps:spPr>
                        <wps:bodyPr wrap="square" lIns="0" tIns="0" rIns="0" bIns="0" rtlCol="0">
                          <a:prstTxWarp prst="textNoShape">
                            <a:avLst/>
                          </a:prstTxWarp>
                          <a:noAutofit/>
                        </wps:bodyPr>
                      </wps:wsp>
                      <wps:wsp>
                        <wps:cNvPr id="227698559" name="Graphic 32"/>
                        <wps:cNvSpPr/>
                        <wps:spPr>
                          <a:xfrm>
                            <a:off x="2519202" y="950379"/>
                            <a:ext cx="35560" cy="1270"/>
                          </a:xfrm>
                          <a:custGeom>
                            <a:avLst/>
                            <a:gdLst/>
                            <a:ahLst/>
                            <a:cxnLst/>
                            <a:rect l="l" t="t" r="r" b="b"/>
                            <a:pathLst>
                              <a:path w="35560">
                                <a:moveTo>
                                  <a:pt x="0" y="0"/>
                                </a:moveTo>
                                <a:lnTo>
                                  <a:pt x="35521" y="0"/>
                                </a:lnTo>
                              </a:path>
                            </a:pathLst>
                          </a:custGeom>
                          <a:ln w="5765">
                            <a:solidFill>
                              <a:srgbClr val="77787B"/>
                            </a:solidFill>
                            <a:prstDash val="solid"/>
                          </a:ln>
                        </wps:spPr>
                        <wps:bodyPr wrap="square" lIns="0" tIns="0" rIns="0" bIns="0" rtlCol="0">
                          <a:prstTxWarp prst="textNoShape">
                            <a:avLst/>
                          </a:prstTxWarp>
                          <a:noAutofit/>
                        </wps:bodyPr>
                      </wps:wsp>
                      <wps:wsp>
                        <wps:cNvPr id="1384851929" name="Graphic 33"/>
                        <wps:cNvSpPr/>
                        <wps:spPr>
                          <a:xfrm>
                            <a:off x="575365" y="590423"/>
                            <a:ext cx="2180590" cy="1454785"/>
                          </a:xfrm>
                          <a:custGeom>
                            <a:avLst/>
                            <a:gdLst/>
                            <a:ahLst/>
                            <a:cxnLst/>
                            <a:rect l="l" t="t" r="r" b="b"/>
                            <a:pathLst>
                              <a:path w="2180590" h="1454785">
                                <a:moveTo>
                                  <a:pt x="0" y="1454264"/>
                                </a:moveTo>
                                <a:lnTo>
                                  <a:pt x="0" y="0"/>
                                </a:lnTo>
                              </a:path>
                              <a:path w="2180590" h="1454785">
                                <a:moveTo>
                                  <a:pt x="0" y="1454264"/>
                                </a:moveTo>
                                <a:lnTo>
                                  <a:pt x="2179967" y="1454264"/>
                                </a:lnTo>
                              </a:path>
                            </a:pathLst>
                          </a:custGeom>
                          <a:ln w="5765">
                            <a:solidFill>
                              <a:srgbClr val="231F20"/>
                            </a:solidFill>
                            <a:prstDash val="solid"/>
                          </a:ln>
                        </wps:spPr>
                        <wps:bodyPr wrap="square" lIns="0" tIns="0" rIns="0" bIns="0" rtlCol="0">
                          <a:prstTxWarp prst="textNoShape">
                            <a:avLst/>
                          </a:prstTxWarp>
                          <a:noAutofit/>
                        </wps:bodyPr>
                      </wps:wsp>
                      <wps:wsp>
                        <wps:cNvPr id="1187915623" name="Graphic 34"/>
                        <wps:cNvSpPr/>
                        <wps:spPr>
                          <a:xfrm>
                            <a:off x="2997" y="510425"/>
                            <a:ext cx="2879725" cy="1728470"/>
                          </a:xfrm>
                          <a:custGeom>
                            <a:avLst/>
                            <a:gdLst/>
                            <a:ahLst/>
                            <a:cxnLst/>
                            <a:rect l="l" t="t" r="r" b="b"/>
                            <a:pathLst>
                              <a:path w="2879725" h="1728470">
                                <a:moveTo>
                                  <a:pt x="0" y="1727847"/>
                                </a:moveTo>
                                <a:lnTo>
                                  <a:pt x="2879725" y="1727847"/>
                                </a:lnTo>
                                <a:lnTo>
                                  <a:pt x="2879725" y="0"/>
                                </a:lnTo>
                                <a:lnTo>
                                  <a:pt x="0" y="0"/>
                                </a:lnTo>
                                <a:lnTo>
                                  <a:pt x="0" y="1727847"/>
                                </a:lnTo>
                                <a:close/>
                              </a:path>
                            </a:pathLst>
                          </a:custGeom>
                          <a:ln w="5994">
                            <a:solidFill>
                              <a:srgbClr val="DCDDDE"/>
                            </a:solidFill>
                            <a:prstDash val="solid"/>
                          </a:ln>
                        </wps:spPr>
                        <wps:bodyPr wrap="square" lIns="0" tIns="0" rIns="0" bIns="0" rtlCol="0">
                          <a:prstTxWarp prst="textNoShape">
                            <a:avLst/>
                          </a:prstTxWarp>
                          <a:noAutofit/>
                        </wps:bodyPr>
                      </wps:wsp>
                      <wps:wsp>
                        <wps:cNvPr id="1967708913" name="Textbox 35"/>
                        <wps:cNvSpPr txBox="1"/>
                        <wps:spPr>
                          <a:xfrm>
                            <a:off x="349783" y="518766"/>
                            <a:ext cx="157480" cy="1588135"/>
                          </a:xfrm>
                          <a:prstGeom prst="rect">
                            <a:avLst/>
                          </a:prstGeom>
                        </wps:spPr>
                        <wps:txbx>
                          <w:txbxContent>
                            <w:p w14:paraId="58EDF9C8" w14:textId="77777777" w:rsidR="003A302E" w:rsidRDefault="003A302E" w:rsidP="003A302E">
                              <w:pPr>
                                <w:spacing w:before="20"/>
                                <w:ind w:right="18"/>
                                <w:jc w:val="right"/>
                                <w:rPr>
                                  <w:rFonts w:ascii="Times New Roman"/>
                                  <w:b/>
                                  <w:sz w:val="15"/>
                                </w:rPr>
                              </w:pPr>
                              <w:r>
                                <w:rPr>
                                  <w:rFonts w:ascii="Times New Roman"/>
                                  <w:b/>
                                  <w:color w:val="231F20"/>
                                  <w:spacing w:val="-5"/>
                                  <w:sz w:val="15"/>
                                </w:rPr>
                                <w:t>450</w:t>
                              </w:r>
                            </w:p>
                            <w:p w14:paraId="3C944267" w14:textId="77777777" w:rsidR="003A302E" w:rsidRDefault="003A302E" w:rsidP="003A302E">
                              <w:pPr>
                                <w:spacing w:before="81"/>
                                <w:ind w:right="18"/>
                                <w:jc w:val="right"/>
                                <w:rPr>
                                  <w:rFonts w:ascii="Times New Roman"/>
                                  <w:b/>
                                  <w:sz w:val="15"/>
                                </w:rPr>
                              </w:pPr>
                              <w:r>
                                <w:rPr>
                                  <w:rFonts w:ascii="Times New Roman"/>
                                  <w:b/>
                                  <w:color w:val="231F20"/>
                                  <w:spacing w:val="-5"/>
                                  <w:sz w:val="15"/>
                                </w:rPr>
                                <w:t>400</w:t>
                              </w:r>
                            </w:p>
                            <w:p w14:paraId="1EC42D9B" w14:textId="77777777" w:rsidR="003A302E" w:rsidRDefault="003A302E" w:rsidP="003A302E">
                              <w:pPr>
                                <w:spacing w:before="83"/>
                                <w:ind w:right="18"/>
                                <w:jc w:val="right"/>
                                <w:rPr>
                                  <w:rFonts w:ascii="Times New Roman"/>
                                  <w:b/>
                                  <w:sz w:val="15"/>
                                </w:rPr>
                              </w:pPr>
                              <w:r>
                                <w:rPr>
                                  <w:rFonts w:ascii="Times New Roman"/>
                                  <w:b/>
                                  <w:color w:val="231F20"/>
                                  <w:spacing w:val="-5"/>
                                  <w:sz w:val="15"/>
                                </w:rPr>
                                <w:t>350</w:t>
                              </w:r>
                            </w:p>
                            <w:p w14:paraId="67165206" w14:textId="77777777" w:rsidR="003A302E" w:rsidRDefault="003A302E" w:rsidP="003A302E">
                              <w:pPr>
                                <w:spacing w:before="82"/>
                                <w:ind w:right="18"/>
                                <w:jc w:val="right"/>
                                <w:rPr>
                                  <w:rFonts w:ascii="Times New Roman"/>
                                  <w:b/>
                                  <w:sz w:val="15"/>
                                </w:rPr>
                              </w:pPr>
                              <w:r>
                                <w:rPr>
                                  <w:rFonts w:ascii="Times New Roman"/>
                                  <w:b/>
                                  <w:color w:val="231F20"/>
                                  <w:spacing w:val="-5"/>
                                  <w:sz w:val="15"/>
                                </w:rPr>
                                <w:t>300</w:t>
                              </w:r>
                            </w:p>
                            <w:p w14:paraId="5E558B4A" w14:textId="77777777" w:rsidR="003A302E" w:rsidRDefault="003A302E" w:rsidP="003A302E">
                              <w:pPr>
                                <w:spacing w:before="82"/>
                                <w:ind w:right="18"/>
                                <w:jc w:val="right"/>
                                <w:rPr>
                                  <w:rFonts w:ascii="Times New Roman"/>
                                  <w:b/>
                                  <w:sz w:val="15"/>
                                </w:rPr>
                              </w:pPr>
                              <w:r>
                                <w:rPr>
                                  <w:rFonts w:ascii="Times New Roman"/>
                                  <w:b/>
                                  <w:color w:val="231F20"/>
                                  <w:spacing w:val="-5"/>
                                  <w:sz w:val="15"/>
                                </w:rPr>
                                <w:t>250</w:t>
                              </w:r>
                            </w:p>
                            <w:p w14:paraId="12CD914B" w14:textId="77777777" w:rsidR="003A302E" w:rsidRDefault="003A302E" w:rsidP="003A302E">
                              <w:pPr>
                                <w:spacing w:before="82"/>
                                <w:ind w:right="18"/>
                                <w:jc w:val="right"/>
                                <w:rPr>
                                  <w:rFonts w:ascii="Times New Roman"/>
                                  <w:b/>
                                  <w:sz w:val="15"/>
                                </w:rPr>
                              </w:pPr>
                              <w:r>
                                <w:rPr>
                                  <w:rFonts w:ascii="Times New Roman"/>
                                  <w:b/>
                                  <w:color w:val="231F20"/>
                                  <w:spacing w:val="-5"/>
                                  <w:sz w:val="15"/>
                                </w:rPr>
                                <w:t>200</w:t>
                              </w:r>
                            </w:p>
                            <w:p w14:paraId="734BA3F0" w14:textId="77777777" w:rsidR="003A302E" w:rsidRDefault="003A302E" w:rsidP="003A302E">
                              <w:pPr>
                                <w:spacing w:before="82"/>
                                <w:ind w:right="18"/>
                                <w:jc w:val="right"/>
                                <w:rPr>
                                  <w:rFonts w:ascii="Times New Roman"/>
                                  <w:b/>
                                  <w:sz w:val="15"/>
                                </w:rPr>
                              </w:pPr>
                              <w:r>
                                <w:rPr>
                                  <w:rFonts w:ascii="Times New Roman"/>
                                  <w:b/>
                                  <w:color w:val="231F20"/>
                                  <w:spacing w:val="-5"/>
                                  <w:sz w:val="15"/>
                                </w:rPr>
                                <w:t>150</w:t>
                              </w:r>
                            </w:p>
                            <w:p w14:paraId="37DD2925" w14:textId="77777777" w:rsidR="003A302E" w:rsidRDefault="003A302E" w:rsidP="003A302E">
                              <w:pPr>
                                <w:spacing w:before="82"/>
                                <w:ind w:right="18"/>
                                <w:jc w:val="right"/>
                                <w:rPr>
                                  <w:rFonts w:ascii="Times New Roman"/>
                                  <w:b/>
                                  <w:sz w:val="15"/>
                                </w:rPr>
                              </w:pPr>
                              <w:r>
                                <w:rPr>
                                  <w:rFonts w:ascii="Times New Roman"/>
                                  <w:b/>
                                  <w:color w:val="231F20"/>
                                  <w:spacing w:val="-5"/>
                                  <w:sz w:val="15"/>
                                </w:rPr>
                                <w:t>100</w:t>
                              </w:r>
                            </w:p>
                            <w:p w14:paraId="3A804D21" w14:textId="77777777" w:rsidR="003A302E" w:rsidRDefault="003A302E" w:rsidP="003A302E">
                              <w:pPr>
                                <w:spacing w:before="82"/>
                                <w:ind w:right="18"/>
                                <w:jc w:val="right"/>
                                <w:rPr>
                                  <w:rFonts w:ascii="Times New Roman"/>
                                  <w:b/>
                                  <w:sz w:val="15"/>
                                </w:rPr>
                              </w:pPr>
                              <w:r>
                                <w:rPr>
                                  <w:rFonts w:ascii="Times New Roman"/>
                                  <w:b/>
                                  <w:color w:val="231F20"/>
                                  <w:spacing w:val="-5"/>
                                  <w:sz w:val="15"/>
                                </w:rPr>
                                <w:t>50</w:t>
                              </w:r>
                            </w:p>
                            <w:p w14:paraId="671BB8E9" w14:textId="77777777" w:rsidR="003A302E" w:rsidRDefault="003A302E" w:rsidP="003A302E">
                              <w:pPr>
                                <w:spacing w:before="82"/>
                                <w:ind w:right="18"/>
                                <w:jc w:val="right"/>
                                <w:rPr>
                                  <w:rFonts w:ascii="Times New Roman"/>
                                  <w:b/>
                                  <w:sz w:val="15"/>
                                </w:rPr>
                              </w:pPr>
                              <w:r>
                                <w:rPr>
                                  <w:rFonts w:ascii="Times New Roman"/>
                                  <w:b/>
                                  <w:color w:val="231F20"/>
                                  <w:spacing w:val="-10"/>
                                  <w:sz w:val="15"/>
                                </w:rPr>
                                <w:t>0</w:t>
                              </w:r>
                            </w:p>
                          </w:txbxContent>
                        </wps:txbx>
                        <wps:bodyPr wrap="square" lIns="0" tIns="0" rIns="0" bIns="0" rtlCol="0">
                          <a:noAutofit/>
                        </wps:bodyPr>
                      </wps:wsp>
                      <wps:wsp>
                        <wps:cNvPr id="894785568" name="Textbox 36"/>
                        <wps:cNvSpPr txBox="1"/>
                        <wps:spPr>
                          <a:xfrm>
                            <a:off x="1205473" y="661440"/>
                            <a:ext cx="60960" cy="133350"/>
                          </a:xfrm>
                          <a:prstGeom prst="rect">
                            <a:avLst/>
                          </a:prstGeom>
                        </wps:spPr>
                        <wps:txbx>
                          <w:txbxContent>
                            <w:p w14:paraId="4B62D6B6" w14:textId="77777777" w:rsidR="003A302E" w:rsidRDefault="003A302E" w:rsidP="003A302E">
                              <w:pPr>
                                <w:spacing w:before="19"/>
                                <w:rPr>
                                  <w:rFonts w:ascii="Times New Roman"/>
                                  <w:b/>
                                  <w:sz w:val="15"/>
                                </w:rPr>
                              </w:pPr>
                              <w:r>
                                <w:rPr>
                                  <w:rFonts w:ascii="Times New Roman"/>
                                  <w:b/>
                                  <w:color w:val="231F20"/>
                                  <w:spacing w:val="-10"/>
                                  <w:sz w:val="15"/>
                                  <w:u w:val="thick" w:color="77787B"/>
                                </w:rPr>
                                <w:t>a</w:t>
                              </w:r>
                            </w:p>
                          </w:txbxContent>
                        </wps:txbx>
                        <wps:bodyPr wrap="square" lIns="0" tIns="0" rIns="0" bIns="0" rtlCol="0">
                          <a:noAutofit/>
                        </wps:bodyPr>
                      </wps:wsp>
                      <wps:wsp>
                        <wps:cNvPr id="515551553" name="Textbox 37"/>
                        <wps:cNvSpPr txBox="1"/>
                        <wps:spPr>
                          <a:xfrm>
                            <a:off x="1641448" y="558172"/>
                            <a:ext cx="60960" cy="133350"/>
                          </a:xfrm>
                          <a:prstGeom prst="rect">
                            <a:avLst/>
                          </a:prstGeom>
                        </wps:spPr>
                        <wps:txbx>
                          <w:txbxContent>
                            <w:p w14:paraId="40CB881B" w14:textId="77777777" w:rsidR="003A302E" w:rsidRDefault="003A302E" w:rsidP="003A302E">
                              <w:pPr>
                                <w:spacing w:before="19"/>
                                <w:rPr>
                                  <w:rFonts w:ascii="Times New Roman"/>
                                  <w:b/>
                                  <w:sz w:val="15"/>
                                </w:rPr>
                              </w:pPr>
                              <w:r>
                                <w:rPr>
                                  <w:rFonts w:ascii="Times New Roman"/>
                                  <w:b/>
                                  <w:color w:val="231F20"/>
                                  <w:spacing w:val="-10"/>
                                  <w:sz w:val="15"/>
                                </w:rPr>
                                <w:t>a</w:t>
                              </w:r>
                            </w:p>
                          </w:txbxContent>
                        </wps:txbx>
                        <wps:bodyPr wrap="square" lIns="0" tIns="0" rIns="0" bIns="0" rtlCol="0">
                          <a:noAutofit/>
                        </wps:bodyPr>
                      </wps:wsp>
                      <wps:wsp>
                        <wps:cNvPr id="567689590" name="Textbox 38"/>
                        <wps:cNvSpPr txBox="1"/>
                        <wps:spPr>
                          <a:xfrm>
                            <a:off x="2074601" y="857503"/>
                            <a:ext cx="66675" cy="133350"/>
                          </a:xfrm>
                          <a:prstGeom prst="rect">
                            <a:avLst/>
                          </a:prstGeom>
                        </wps:spPr>
                        <wps:txbx>
                          <w:txbxContent>
                            <w:p w14:paraId="0DB62865" w14:textId="77777777" w:rsidR="003A302E" w:rsidRDefault="003A302E" w:rsidP="003A302E">
                              <w:pPr>
                                <w:spacing w:before="19"/>
                                <w:rPr>
                                  <w:rFonts w:ascii="Times New Roman"/>
                                  <w:b/>
                                  <w:sz w:val="15"/>
                                </w:rPr>
                              </w:pPr>
                              <w:r>
                                <w:rPr>
                                  <w:rFonts w:ascii="Times New Roman"/>
                                  <w:b/>
                                  <w:color w:val="231F20"/>
                                  <w:spacing w:val="-10"/>
                                  <w:sz w:val="15"/>
                                </w:rPr>
                                <w:t>b</w:t>
                              </w:r>
                            </w:p>
                          </w:txbxContent>
                        </wps:txbx>
                        <wps:bodyPr wrap="square" lIns="0" tIns="0" rIns="0" bIns="0" rtlCol="0">
                          <a:noAutofit/>
                        </wps:bodyPr>
                      </wps:wsp>
                      <wps:wsp>
                        <wps:cNvPr id="226896372" name="Textbox 39"/>
                        <wps:cNvSpPr txBox="1"/>
                        <wps:spPr>
                          <a:xfrm>
                            <a:off x="2486578" y="823503"/>
                            <a:ext cx="114300" cy="133350"/>
                          </a:xfrm>
                          <a:prstGeom prst="rect">
                            <a:avLst/>
                          </a:prstGeom>
                        </wps:spPr>
                        <wps:txbx>
                          <w:txbxContent>
                            <w:p w14:paraId="2C95B3E6" w14:textId="77777777" w:rsidR="003A302E" w:rsidRDefault="003A302E" w:rsidP="003A302E">
                              <w:pPr>
                                <w:spacing w:before="19"/>
                                <w:rPr>
                                  <w:rFonts w:ascii="Times New Roman"/>
                                  <w:b/>
                                  <w:sz w:val="15"/>
                                </w:rPr>
                              </w:pPr>
                              <w:r>
                                <w:rPr>
                                  <w:rFonts w:ascii="Times New Roman"/>
                                  <w:b/>
                                  <w:color w:val="231F20"/>
                                  <w:spacing w:val="-5"/>
                                  <w:sz w:val="15"/>
                                </w:rPr>
                                <w:t>ab</w:t>
                              </w:r>
                            </w:p>
                          </w:txbxContent>
                        </wps:txbx>
                        <wps:bodyPr wrap="square" lIns="0" tIns="0" rIns="0" bIns="0" rtlCol="0">
                          <a:noAutofit/>
                        </wps:bodyPr>
                      </wps:wsp>
                      <wps:wsp>
                        <wps:cNvPr id="784813944" name="Textbox 40"/>
                        <wps:cNvSpPr txBox="1"/>
                        <wps:spPr>
                          <a:xfrm>
                            <a:off x="766551" y="995088"/>
                            <a:ext cx="66675" cy="133350"/>
                          </a:xfrm>
                          <a:prstGeom prst="rect">
                            <a:avLst/>
                          </a:prstGeom>
                        </wps:spPr>
                        <wps:txbx>
                          <w:txbxContent>
                            <w:p w14:paraId="13D7F9D1" w14:textId="77777777" w:rsidR="003A302E" w:rsidRDefault="003A302E" w:rsidP="003A302E">
                              <w:pPr>
                                <w:spacing w:before="19"/>
                                <w:rPr>
                                  <w:rFonts w:ascii="Times New Roman"/>
                                  <w:b/>
                                  <w:sz w:val="15"/>
                                </w:rPr>
                              </w:pPr>
                              <w:r>
                                <w:rPr>
                                  <w:rFonts w:ascii="Times New Roman"/>
                                  <w:b/>
                                  <w:color w:val="231F20"/>
                                  <w:spacing w:val="-10"/>
                                  <w:sz w:val="15"/>
                                </w:rPr>
                                <w:t>b</w:t>
                              </w:r>
                            </w:p>
                          </w:txbxContent>
                        </wps:txbx>
                        <wps:bodyPr wrap="square" lIns="0" tIns="0" rIns="0" bIns="0" rtlCol="0">
                          <a:noAutofit/>
                        </wps:bodyPr>
                      </wps:wsp>
                      <wps:wsp>
                        <wps:cNvPr id="1088625577" name="Textbox 41"/>
                        <wps:cNvSpPr txBox="1"/>
                        <wps:spPr>
                          <a:xfrm>
                            <a:off x="640078" y="2086195"/>
                            <a:ext cx="2089150" cy="133350"/>
                          </a:xfrm>
                          <a:prstGeom prst="rect">
                            <a:avLst/>
                          </a:prstGeom>
                        </wps:spPr>
                        <wps:txbx>
                          <w:txbxContent>
                            <w:p w14:paraId="522B487C" w14:textId="77777777" w:rsidR="003A302E" w:rsidRDefault="003A302E" w:rsidP="003A302E">
                              <w:pPr>
                                <w:spacing w:before="19"/>
                                <w:rPr>
                                  <w:rFonts w:ascii="Times New Roman"/>
                                  <w:b/>
                                  <w:sz w:val="15"/>
                                </w:rPr>
                              </w:pPr>
                              <w:proofErr w:type="gramStart"/>
                              <w:r>
                                <w:rPr>
                                  <w:rFonts w:ascii="Times New Roman"/>
                                  <w:b/>
                                  <w:color w:val="231F20"/>
                                  <w:sz w:val="15"/>
                                </w:rPr>
                                <w:t>FMFO</w:t>
                              </w:r>
                              <w:r>
                                <w:rPr>
                                  <w:rFonts w:ascii="Times New Roman"/>
                                  <w:b/>
                                  <w:color w:val="231F20"/>
                                  <w:spacing w:val="35"/>
                                  <w:sz w:val="15"/>
                                </w:rPr>
                                <w:t xml:space="preserve">  </w:t>
                              </w:r>
                              <w:r>
                                <w:rPr>
                                  <w:rFonts w:ascii="Times New Roman"/>
                                  <w:b/>
                                  <w:color w:val="231F20"/>
                                  <w:sz w:val="15"/>
                                </w:rPr>
                                <w:t>BSF</w:t>
                              </w:r>
                              <w:proofErr w:type="gramEnd"/>
                              <w:r>
                                <w:rPr>
                                  <w:rFonts w:ascii="Times New Roman"/>
                                  <w:b/>
                                  <w:color w:val="231F20"/>
                                  <w:sz w:val="15"/>
                                </w:rPr>
                                <w:t>/VGD</w:t>
                              </w:r>
                              <w:r>
                                <w:rPr>
                                  <w:rFonts w:ascii="Times New Roman"/>
                                  <w:b/>
                                  <w:color w:val="231F20"/>
                                  <w:spacing w:val="2"/>
                                  <w:sz w:val="15"/>
                                </w:rPr>
                                <w:t xml:space="preserve"> </w:t>
                              </w:r>
                              <w:r>
                                <w:rPr>
                                  <w:rFonts w:ascii="Times New Roman"/>
                                  <w:b/>
                                  <w:color w:val="231F20"/>
                                  <w:sz w:val="15"/>
                                </w:rPr>
                                <w:t>BSF/FOD</w:t>
                              </w:r>
                              <w:r>
                                <w:rPr>
                                  <w:rFonts w:ascii="Times New Roman"/>
                                  <w:b/>
                                  <w:color w:val="231F20"/>
                                  <w:spacing w:val="37"/>
                                  <w:sz w:val="15"/>
                                </w:rPr>
                                <w:t xml:space="preserve"> </w:t>
                              </w:r>
                              <w:r>
                                <w:rPr>
                                  <w:rFonts w:ascii="Times New Roman"/>
                                  <w:b/>
                                  <w:color w:val="231F20"/>
                                  <w:sz w:val="15"/>
                                </w:rPr>
                                <w:t>CP/VGD</w:t>
                              </w:r>
                              <w:r>
                                <w:rPr>
                                  <w:rFonts w:ascii="Times New Roman"/>
                                  <w:b/>
                                  <w:color w:val="231F20"/>
                                  <w:spacing w:val="73"/>
                                  <w:sz w:val="15"/>
                                </w:rPr>
                                <w:t xml:space="preserve"> </w:t>
                              </w:r>
                              <w:r>
                                <w:rPr>
                                  <w:rFonts w:ascii="Times New Roman"/>
                                  <w:b/>
                                  <w:color w:val="231F20"/>
                                  <w:spacing w:val="-2"/>
                                  <w:sz w:val="15"/>
                                </w:rPr>
                                <w:t>CP/FOD</w:t>
                              </w:r>
                            </w:p>
                          </w:txbxContent>
                        </wps:txbx>
                        <wps:bodyPr wrap="square" lIns="0" tIns="0" rIns="0" bIns="0" rtlCol="0">
                          <a:noAutofit/>
                        </wps:bodyPr>
                      </wps:wsp>
                    </wpg:wgp>
                  </a:graphicData>
                </a:graphic>
              </wp:inline>
            </w:drawing>
          </mc:Choice>
          <mc:Fallback>
            <w:pict>
              <v:group w14:anchorId="6523AA0B" id="Group 21" o:spid="_x0000_s1026" style="width:250.45pt;height:196.55pt;mso-position-horizontal-relative:char;mso-position-vertical-relative:line" coordsize="28860,22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05068993" o:spid="_x0000_s1027" type="#_x0000_t75" style="position:absolute;left:12352;width:7662;height:4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">
                  <v:imagedata r:id="rId12" o:title=""/>
                </v:shape>
                <v:shape id="Graphic 23" o:spid="_x0000_s1028" style="position:absolute;left:7251;top:8198;width:18808;height:12249;visibility:visible;mso-wrap-style:square;v-text-anchor:top" coordsize="1880870,122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" path="m136309,358038l,358038r,866800l136309,1224838r,-866800xem572109,l435800,r,1224851l572109,1224851,572109,xem1008875,41275r-137274,l871601,1224851r137274,l1008875,41275xem1444663,267817r-137262,l1307401,1224851r137262,l1444663,267817xem1880476,202539r-137274,l1743202,1224838r137274,l1880476,202539xe" fillcolor="#77787b" stroked="f">
                  <v:path arrowok="t"/>
                </v:shape>
                <v:shape id="Graphic 24" o:spid="_x0000_s1029" style="position:absolute;left:7932;top:11202;width:13;height:578;visibility:visible;mso-wrap-style:square;v-text-anchor:top" coordsize="12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" path="m,57594l,e" filled="f" strokecolor="#77787b" strokeweight=".16014mm">
                  <v:path arrowok="t"/>
                </v:shape>
                <v:shape id="Graphic 25" o:spid="_x0000_s1030" style="position:absolute;left:7750;top:11202;width:368;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" path="m,l36474,e" filled="f" strokecolor="#77787b" strokeweight=".16014mm">
                  <v:path arrowok="t"/>
                </v:shape>
                <v:shape id="Graphic 26" o:spid="_x0000_s1031" style="position:absolute;left:12118;top:7910;width:355;height:13;visibility:visible;mso-wrap-style:square;v-text-anchor:top" coordsize="35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" path="m,l35509,e" filled="f" strokecolor="#77787b" strokeweight=".16014mm">
                  <v:path arrowok="t"/>
                </v:shape>
                <v:shape id="Graphic 27" o:spid="_x0000_s1032" style="position:absolute;left:16648;top:6844;width:13;height:1772;visibility:visible;mso-wrap-style:square;v-text-anchor:top" coordsize="127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" path="m,176618l,e" filled="f" strokecolor="#77787b" strokeweight=".16014mm">
                  <v:path arrowok="t"/>
                </v:shape>
                <v:shape id="Graphic 28" o:spid="_x0000_s1033" style="position:absolute;left:16476;top:6844;width:355;height:13;visibility:visible;mso-wrap-style:square;v-text-anchor:top" coordsize="35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" path="m,l35521,e" filled="f" strokecolor="#77787b" strokeweight=".16014mm">
                  <v:path arrowok="t"/>
                </v:shape>
                <v:shape id="Graphic 29" o:spid="_x0000_s1034" style="position:absolute;left:21006;top:9916;width:13;height:965;visibility:visible;mso-wrap-style:square;v-text-anchor:top" coordsize="127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" path="m,95999l,e" filled="f" strokecolor="#77787b" strokeweight=".16014mm">
                  <v:path arrowok="t"/>
                </v:shape>
                <v:shape id="Graphic 30" o:spid="_x0000_s1035" style="position:absolute;left:20834;top:9916;width:355;height:13;visibility:visible;mso-wrap-style:square;v-text-anchor:top" coordsize="35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" path="m,l35521,e" filled="f" strokecolor="#77787b" strokeweight=".16014mm">
                  <v:path arrowok="t"/>
                </v:shape>
                <v:shape id="Graphic 31" o:spid="_x0000_s1036" style="position:absolute;left:25374;top:9503;width:13;height:724;visibility:visible;mso-wrap-style:square;v-text-anchor:top" coordsize="127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" path="m,71996l,e" filled="f" strokecolor="#77787b" strokeweight=".16014mm">
                  <v:path arrowok="t"/>
                </v:shape>
                <v:shape id="Graphic 32" o:spid="_x0000_s1037" style="position:absolute;left:25192;top:9503;width:355;height:13;visibility:visible;mso-wrap-style:square;v-text-anchor:top" coordsize="35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" path="m,l35521,e" filled="f" strokecolor="#77787b" strokeweight=".16014mm">
                  <v:path arrowok="t"/>
                </v:shape>
                <v:shape id="Graphic 33" o:spid="_x0000_s1038" style="position:absolute;left:5753;top:5904;width:21806;height:14548;visibility:visible;mso-wrap-style:square;v-text-anchor:top" coordsize="2180590,145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" path="m,1454264l,em,1454264r2179967,e" filled="f" strokecolor="#231f20" strokeweight=".16014mm">
                  <v:path arrowok="t"/>
                </v:shape>
                <v:shape id="Graphic 34" o:spid="_x0000_s1039" style="position:absolute;left:29;top:5104;width:28798;height:17284;visibility:visible;mso-wrap-style:square;v-text-anchor:top" coordsize="2879725,172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" path="m,1727847r2879725,l2879725,,,,,1727847xe" filled="f" strokecolor="#dcddde" strokeweight=".1665mm">
                  <v:path arrowok="t"/>
                </v:shape>
                <v:shapetype id="_x0000_t202" coordsize="21600,21600" o:spt="202" path="m,l,21600r21600,l21600,xe">
                  <v:stroke joinstyle="miter"/>
                  <v:path gradientshapeok="t" o:connecttype="rect"/>
                </v:shapetype>
                <v:shape id="Textbox 35" o:spid="_x0000_s1040" type="#_x0000_t202" style="position:absolute;left:3497;top:5187;width:1575;height:15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" filled="f" stroked="f">
                  <v:textbox inset="0,0,0,0">
                    <w:txbxContent>
                      <w:p w14:paraId="58EDF9C8" w14:textId="77777777" w:rsidR="003A302E" w:rsidRDefault="003A302E" w:rsidP="003A302E">
                        <w:pPr>
                          <w:spacing w:before="20"/>
                          <w:ind w:right="18"/>
                          <w:jc w:val="right"/>
                          <w:rPr>
                            <w:rFonts w:ascii="Times New Roman"/>
                            <w:b/>
                            <w:sz w:val="15"/>
                          </w:rPr>
                        </w:pPr>
                        <w:r>
                          <w:rPr>
                            <w:rFonts w:ascii="Times New Roman"/>
                            <w:b/>
                            <w:color w:val="231F20"/>
                            <w:spacing w:val="-5"/>
                            <w:sz w:val="15"/>
                          </w:rPr>
                          <w:t>450</w:t>
                        </w:r>
                      </w:p>
                      <w:p w14:paraId="3C944267" w14:textId="77777777" w:rsidR="003A302E" w:rsidRDefault="003A302E" w:rsidP="003A302E">
                        <w:pPr>
                          <w:spacing w:before="81"/>
                          <w:ind w:right="18"/>
                          <w:jc w:val="right"/>
                          <w:rPr>
                            <w:rFonts w:ascii="Times New Roman"/>
                            <w:b/>
                            <w:sz w:val="15"/>
                          </w:rPr>
                        </w:pPr>
                        <w:r>
                          <w:rPr>
                            <w:rFonts w:ascii="Times New Roman"/>
                            <w:b/>
                            <w:color w:val="231F20"/>
                            <w:spacing w:val="-5"/>
                            <w:sz w:val="15"/>
                          </w:rPr>
                          <w:t>400</w:t>
                        </w:r>
                      </w:p>
                      <w:p w14:paraId="1EC42D9B" w14:textId="77777777" w:rsidR="003A302E" w:rsidRDefault="003A302E" w:rsidP="003A302E">
                        <w:pPr>
                          <w:spacing w:before="83"/>
                          <w:ind w:right="18"/>
                          <w:jc w:val="right"/>
                          <w:rPr>
                            <w:rFonts w:ascii="Times New Roman"/>
                            <w:b/>
                            <w:sz w:val="15"/>
                          </w:rPr>
                        </w:pPr>
                        <w:r>
                          <w:rPr>
                            <w:rFonts w:ascii="Times New Roman"/>
                            <w:b/>
                            <w:color w:val="231F20"/>
                            <w:spacing w:val="-5"/>
                            <w:sz w:val="15"/>
                          </w:rPr>
                          <w:t>350</w:t>
                        </w:r>
                      </w:p>
                      <w:p w14:paraId="67165206" w14:textId="77777777" w:rsidR="003A302E" w:rsidRDefault="003A302E" w:rsidP="003A302E">
                        <w:pPr>
                          <w:spacing w:before="82"/>
                          <w:ind w:right="18"/>
                          <w:jc w:val="right"/>
                          <w:rPr>
                            <w:rFonts w:ascii="Times New Roman"/>
                            <w:b/>
                            <w:sz w:val="15"/>
                          </w:rPr>
                        </w:pPr>
                        <w:r>
                          <w:rPr>
                            <w:rFonts w:ascii="Times New Roman"/>
                            <w:b/>
                            <w:color w:val="231F20"/>
                            <w:spacing w:val="-5"/>
                            <w:sz w:val="15"/>
                          </w:rPr>
                          <w:t>300</w:t>
                        </w:r>
                      </w:p>
                      <w:p w14:paraId="5E558B4A" w14:textId="77777777" w:rsidR="003A302E" w:rsidRDefault="003A302E" w:rsidP="003A302E">
                        <w:pPr>
                          <w:spacing w:before="82"/>
                          <w:ind w:right="18"/>
                          <w:jc w:val="right"/>
                          <w:rPr>
                            <w:rFonts w:ascii="Times New Roman"/>
                            <w:b/>
                            <w:sz w:val="15"/>
                          </w:rPr>
                        </w:pPr>
                        <w:r>
                          <w:rPr>
                            <w:rFonts w:ascii="Times New Roman"/>
                            <w:b/>
                            <w:color w:val="231F20"/>
                            <w:spacing w:val="-5"/>
                            <w:sz w:val="15"/>
                          </w:rPr>
                          <w:t>250</w:t>
                        </w:r>
                      </w:p>
                      <w:p w14:paraId="12CD914B" w14:textId="77777777" w:rsidR="003A302E" w:rsidRDefault="003A302E" w:rsidP="003A302E">
                        <w:pPr>
                          <w:spacing w:before="82"/>
                          <w:ind w:right="18"/>
                          <w:jc w:val="right"/>
                          <w:rPr>
                            <w:rFonts w:ascii="Times New Roman"/>
                            <w:b/>
                            <w:sz w:val="15"/>
                          </w:rPr>
                        </w:pPr>
                        <w:r>
                          <w:rPr>
                            <w:rFonts w:ascii="Times New Roman"/>
                            <w:b/>
                            <w:color w:val="231F20"/>
                            <w:spacing w:val="-5"/>
                            <w:sz w:val="15"/>
                          </w:rPr>
                          <w:t>200</w:t>
                        </w:r>
                      </w:p>
                      <w:p w14:paraId="734BA3F0" w14:textId="77777777" w:rsidR="003A302E" w:rsidRDefault="003A302E" w:rsidP="003A302E">
                        <w:pPr>
                          <w:spacing w:before="82"/>
                          <w:ind w:right="18"/>
                          <w:jc w:val="right"/>
                          <w:rPr>
                            <w:rFonts w:ascii="Times New Roman"/>
                            <w:b/>
                            <w:sz w:val="15"/>
                          </w:rPr>
                        </w:pPr>
                        <w:r>
                          <w:rPr>
                            <w:rFonts w:ascii="Times New Roman"/>
                            <w:b/>
                            <w:color w:val="231F20"/>
                            <w:spacing w:val="-5"/>
                            <w:sz w:val="15"/>
                          </w:rPr>
                          <w:t>150</w:t>
                        </w:r>
                      </w:p>
                      <w:p w14:paraId="37DD2925" w14:textId="77777777" w:rsidR="003A302E" w:rsidRDefault="003A302E" w:rsidP="003A302E">
                        <w:pPr>
                          <w:spacing w:before="82"/>
                          <w:ind w:right="18"/>
                          <w:jc w:val="right"/>
                          <w:rPr>
                            <w:rFonts w:ascii="Times New Roman"/>
                            <w:b/>
                            <w:sz w:val="15"/>
                          </w:rPr>
                        </w:pPr>
                        <w:r>
                          <w:rPr>
                            <w:rFonts w:ascii="Times New Roman"/>
                            <w:b/>
                            <w:color w:val="231F20"/>
                            <w:spacing w:val="-5"/>
                            <w:sz w:val="15"/>
                          </w:rPr>
                          <w:t>100</w:t>
                        </w:r>
                      </w:p>
                      <w:p w14:paraId="3A804D21" w14:textId="77777777" w:rsidR="003A302E" w:rsidRDefault="003A302E" w:rsidP="003A302E">
                        <w:pPr>
                          <w:spacing w:before="82"/>
                          <w:ind w:right="18"/>
                          <w:jc w:val="right"/>
                          <w:rPr>
                            <w:rFonts w:ascii="Times New Roman"/>
                            <w:b/>
                            <w:sz w:val="15"/>
                          </w:rPr>
                        </w:pPr>
                        <w:r>
                          <w:rPr>
                            <w:rFonts w:ascii="Times New Roman"/>
                            <w:b/>
                            <w:color w:val="231F20"/>
                            <w:spacing w:val="-5"/>
                            <w:sz w:val="15"/>
                          </w:rPr>
                          <w:t>50</w:t>
                        </w:r>
                      </w:p>
                      <w:p w14:paraId="671BB8E9" w14:textId="77777777" w:rsidR="003A302E" w:rsidRDefault="003A302E" w:rsidP="003A302E">
                        <w:pPr>
                          <w:spacing w:before="82"/>
                          <w:ind w:right="18"/>
                          <w:jc w:val="right"/>
                          <w:rPr>
                            <w:rFonts w:ascii="Times New Roman"/>
                            <w:b/>
                            <w:sz w:val="15"/>
                          </w:rPr>
                        </w:pPr>
                        <w:r>
                          <w:rPr>
                            <w:rFonts w:ascii="Times New Roman"/>
                            <w:b/>
                            <w:color w:val="231F20"/>
                            <w:spacing w:val="-10"/>
                            <w:sz w:val="15"/>
                          </w:rPr>
                          <w:t>0</w:t>
                        </w:r>
                      </w:p>
                    </w:txbxContent>
                  </v:textbox>
                </v:shape>
                <v:shape id="Textbox 36" o:spid="_x0000_s1041" type="#_x0000_t202" style="position:absolute;left:12054;top:6614;width:610;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" filled="f" stroked="f">
                  <v:textbox inset="0,0,0,0">
                    <w:txbxContent>
                      <w:p w14:paraId="4B62D6B6" w14:textId="77777777" w:rsidR="003A302E" w:rsidRDefault="003A302E" w:rsidP="003A302E">
                        <w:pPr>
                          <w:spacing w:before="19"/>
                          <w:rPr>
                            <w:rFonts w:ascii="Times New Roman"/>
                            <w:b/>
                            <w:sz w:val="15"/>
                          </w:rPr>
                        </w:pPr>
                        <w:r>
                          <w:rPr>
                            <w:rFonts w:ascii="Times New Roman"/>
                            <w:b/>
                            <w:color w:val="231F20"/>
                            <w:spacing w:val="-10"/>
                            <w:sz w:val="15"/>
                            <w:u w:val="thick" w:color="77787B"/>
                          </w:rPr>
                          <w:t>a</w:t>
                        </w:r>
                      </w:p>
                    </w:txbxContent>
                  </v:textbox>
                </v:shape>
                <v:shape id="Textbox 37" o:spid="_x0000_s1042" type="#_x0000_t202" style="position:absolute;left:16414;top:5581;width:610;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" filled="f" stroked="f">
                  <v:textbox inset="0,0,0,0">
                    <w:txbxContent>
                      <w:p w14:paraId="40CB881B" w14:textId="77777777" w:rsidR="003A302E" w:rsidRDefault="003A302E" w:rsidP="003A302E">
                        <w:pPr>
                          <w:spacing w:before="19"/>
                          <w:rPr>
                            <w:rFonts w:ascii="Times New Roman"/>
                            <w:b/>
                            <w:sz w:val="15"/>
                          </w:rPr>
                        </w:pPr>
                        <w:r>
                          <w:rPr>
                            <w:rFonts w:ascii="Times New Roman"/>
                            <w:b/>
                            <w:color w:val="231F20"/>
                            <w:spacing w:val="-10"/>
                            <w:sz w:val="15"/>
                          </w:rPr>
                          <w:t>a</w:t>
                        </w:r>
                      </w:p>
                    </w:txbxContent>
                  </v:textbox>
                </v:shape>
                <v:shape id="Textbox 38" o:spid="_x0000_s1043" type="#_x0000_t202" style="position:absolute;left:20746;top:8575;width:666;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" filled="f" stroked="f">
                  <v:textbox inset="0,0,0,0">
                    <w:txbxContent>
                      <w:p w14:paraId="0DB62865" w14:textId="77777777" w:rsidR="003A302E" w:rsidRDefault="003A302E" w:rsidP="003A302E">
                        <w:pPr>
                          <w:spacing w:before="19"/>
                          <w:rPr>
                            <w:rFonts w:ascii="Times New Roman"/>
                            <w:b/>
                            <w:sz w:val="15"/>
                          </w:rPr>
                        </w:pPr>
                        <w:r>
                          <w:rPr>
                            <w:rFonts w:ascii="Times New Roman"/>
                            <w:b/>
                            <w:color w:val="231F20"/>
                            <w:spacing w:val="-10"/>
                            <w:sz w:val="15"/>
                          </w:rPr>
                          <w:t>b</w:t>
                        </w:r>
                      </w:p>
                    </w:txbxContent>
                  </v:textbox>
                </v:shape>
                <v:shape id="Textbox 39" o:spid="_x0000_s1044" type="#_x0000_t202" style="position:absolute;left:24865;top:8235;width:1143;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" filled="f" stroked="f">
                  <v:textbox inset="0,0,0,0">
                    <w:txbxContent>
                      <w:p w14:paraId="2C95B3E6" w14:textId="77777777" w:rsidR="003A302E" w:rsidRDefault="003A302E" w:rsidP="003A302E">
                        <w:pPr>
                          <w:spacing w:before="19"/>
                          <w:rPr>
                            <w:rFonts w:ascii="Times New Roman"/>
                            <w:b/>
                            <w:sz w:val="15"/>
                          </w:rPr>
                        </w:pPr>
                        <w:r>
                          <w:rPr>
                            <w:rFonts w:ascii="Times New Roman"/>
                            <w:b/>
                            <w:color w:val="231F20"/>
                            <w:spacing w:val="-5"/>
                            <w:sz w:val="15"/>
                          </w:rPr>
                          <w:t>ab</w:t>
                        </w:r>
                      </w:p>
                    </w:txbxContent>
                  </v:textbox>
                </v:shape>
                <v:shape id="Textbox 40" o:spid="_x0000_s1045" type="#_x0000_t202" style="position:absolute;left:7665;top:9950;width:667;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" filled="f" stroked="f">
                  <v:textbox inset="0,0,0,0">
                    <w:txbxContent>
                      <w:p w14:paraId="13D7F9D1" w14:textId="77777777" w:rsidR="003A302E" w:rsidRDefault="003A302E" w:rsidP="003A302E">
                        <w:pPr>
                          <w:spacing w:before="19"/>
                          <w:rPr>
                            <w:rFonts w:ascii="Times New Roman"/>
                            <w:b/>
                            <w:sz w:val="15"/>
                          </w:rPr>
                        </w:pPr>
                        <w:r>
                          <w:rPr>
                            <w:rFonts w:ascii="Times New Roman"/>
                            <w:b/>
                            <w:color w:val="231F20"/>
                            <w:spacing w:val="-10"/>
                            <w:sz w:val="15"/>
                          </w:rPr>
                          <w:t>b</w:t>
                        </w:r>
                      </w:p>
                    </w:txbxContent>
                  </v:textbox>
                </v:shape>
                <v:shape id="Textbox 41" o:spid="_x0000_s1046" type="#_x0000_t202" style="position:absolute;left:6400;top:20861;width:20892;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" filled="f" stroked="f">
                  <v:textbox inset="0,0,0,0">
                    <w:txbxContent>
                      <w:p w14:paraId="522B487C" w14:textId="77777777" w:rsidR="003A302E" w:rsidRDefault="003A302E" w:rsidP="003A302E">
                        <w:pPr>
                          <w:spacing w:before="19"/>
                          <w:rPr>
                            <w:rFonts w:ascii="Times New Roman"/>
                            <w:b/>
                            <w:sz w:val="15"/>
                          </w:rPr>
                        </w:pPr>
                        <w:proofErr w:type="gramStart"/>
                        <w:r>
                          <w:rPr>
                            <w:rFonts w:ascii="Times New Roman"/>
                            <w:b/>
                            <w:color w:val="231F20"/>
                            <w:sz w:val="15"/>
                          </w:rPr>
                          <w:t>FMFO</w:t>
                        </w:r>
                        <w:r>
                          <w:rPr>
                            <w:rFonts w:ascii="Times New Roman"/>
                            <w:b/>
                            <w:color w:val="231F20"/>
                            <w:spacing w:val="35"/>
                            <w:sz w:val="15"/>
                          </w:rPr>
                          <w:t xml:space="preserve">  </w:t>
                        </w:r>
                        <w:r>
                          <w:rPr>
                            <w:rFonts w:ascii="Times New Roman"/>
                            <w:b/>
                            <w:color w:val="231F20"/>
                            <w:sz w:val="15"/>
                          </w:rPr>
                          <w:t>BSF</w:t>
                        </w:r>
                        <w:proofErr w:type="gramEnd"/>
                        <w:r>
                          <w:rPr>
                            <w:rFonts w:ascii="Times New Roman"/>
                            <w:b/>
                            <w:color w:val="231F20"/>
                            <w:sz w:val="15"/>
                          </w:rPr>
                          <w:t>/VGD</w:t>
                        </w:r>
                        <w:r>
                          <w:rPr>
                            <w:rFonts w:ascii="Times New Roman"/>
                            <w:b/>
                            <w:color w:val="231F20"/>
                            <w:spacing w:val="2"/>
                            <w:sz w:val="15"/>
                          </w:rPr>
                          <w:t xml:space="preserve"> </w:t>
                        </w:r>
                        <w:r>
                          <w:rPr>
                            <w:rFonts w:ascii="Times New Roman"/>
                            <w:b/>
                            <w:color w:val="231F20"/>
                            <w:sz w:val="15"/>
                          </w:rPr>
                          <w:t>BSF/FOD</w:t>
                        </w:r>
                        <w:r>
                          <w:rPr>
                            <w:rFonts w:ascii="Times New Roman"/>
                            <w:b/>
                            <w:color w:val="231F20"/>
                            <w:spacing w:val="37"/>
                            <w:sz w:val="15"/>
                          </w:rPr>
                          <w:t xml:space="preserve"> </w:t>
                        </w:r>
                        <w:r>
                          <w:rPr>
                            <w:rFonts w:ascii="Times New Roman"/>
                            <w:b/>
                            <w:color w:val="231F20"/>
                            <w:sz w:val="15"/>
                          </w:rPr>
                          <w:t>CP/VGD</w:t>
                        </w:r>
                        <w:r>
                          <w:rPr>
                            <w:rFonts w:ascii="Times New Roman"/>
                            <w:b/>
                            <w:color w:val="231F20"/>
                            <w:spacing w:val="73"/>
                            <w:sz w:val="15"/>
                          </w:rPr>
                          <w:t xml:space="preserve"> </w:t>
                        </w:r>
                        <w:r>
                          <w:rPr>
                            <w:rFonts w:ascii="Times New Roman"/>
                            <w:b/>
                            <w:color w:val="231F20"/>
                            <w:spacing w:val="-2"/>
                            <w:sz w:val="15"/>
                          </w:rPr>
                          <w:t>CP/FOD</w:t>
                        </w:r>
                      </w:p>
                    </w:txbxContent>
                  </v:textbox>
                </v:shape>
                <w10:anchorlock/>
              </v:group>
            </w:pict>
          </mc:Fallback>
        </mc:AlternateContent>
      </w:r>
    </w:p>
    <w:p w14:paraId="415FA057" w14:textId="415C5C41" w:rsidR="003F50DB" w:rsidRDefault="003F50DB" w:rsidP="003F50DB">
      <w:pPr>
        <w:jc w:val="both"/>
      </w:pPr>
      <w:r>
        <w:t xml:space="preserve">Fig. 1. Total lipid content in whole body of juvenile Nile tilapia fed with fish meal (FM) and fish oil (FO) or </w:t>
      </w:r>
      <w:proofErr w:type="spellStart"/>
      <w:r>
        <w:t>Hermetia</w:t>
      </w:r>
      <w:proofErr w:type="spellEnd"/>
      <w:r>
        <w:t xml:space="preserve"> </w:t>
      </w:r>
      <w:proofErr w:type="spellStart"/>
      <w:r>
        <w:t>illucens</w:t>
      </w:r>
      <w:proofErr w:type="spellEnd"/>
      <w:r>
        <w:t xml:space="preserve">-black soldier fly (BSF) prepupal or </w:t>
      </w:r>
      <w:proofErr w:type="spellStart"/>
      <w:r>
        <w:t>Chrysomya</w:t>
      </w:r>
      <w:proofErr w:type="spellEnd"/>
      <w:r>
        <w:t xml:space="preserve"> </w:t>
      </w:r>
      <w:proofErr w:type="spellStart"/>
      <w:r>
        <w:t>putoria</w:t>
      </w:r>
      <w:proofErr w:type="spellEnd"/>
      <w:r>
        <w:t xml:space="preserve"> (CP) larval meal enriched with (LC)-PUFA for 60 days (mean ± S.D., n = 3). The different letters indicate significant differences (p &lt;</w:t>
      </w:r>
      <w:r w:rsidR="003A302E">
        <w:t xml:space="preserve"> </w:t>
      </w:r>
      <w:r>
        <w:t>0.05) analyzed by two-way ANOVA and the TUKEY test.</w:t>
      </w:r>
    </w:p>
    <w:p w14:paraId="0C970446" w14:textId="77777777" w:rsidR="003F50DB" w:rsidRDefault="003F50DB" w:rsidP="003F50DB">
      <w:pPr>
        <w:jc w:val="both"/>
      </w:pPr>
    </w:p>
    <w:p w14:paraId="3F05F82E" w14:textId="1E3A3C7D" w:rsidR="003F50DB" w:rsidRDefault="003F50DB" w:rsidP="003F50DB">
      <w:pPr>
        <w:jc w:val="both"/>
      </w:pPr>
      <w:r>
        <w:t xml:space="preserve">As </w:t>
      </w:r>
      <w:r>
        <w:t>expected, the FOS substrate significantly enriched (p &lt; 0.001) the larval meal in EPA whatever the fly species compared to the VGS substrate, with the highest accumulation in the CP/FOS larval meal (p &lt; 0.001). The relative EPA accumulation by the larvae was estimated to be about</w:t>
      </w:r>
      <w:r>
        <w:t xml:space="preserve"> </w:t>
      </w:r>
      <w:r>
        <w:t>82% for BSF larvae and 191% for CP larvae compared to the amounts supplied in FOS substrates. A differential enrichment was observed for the DHA level with a very significant higher (p &lt; 0.001) accumulation in</w:t>
      </w:r>
    </w:p>
    <w:p w14:paraId="610AF94F" w14:textId="188EAA04" w:rsidR="003F50DB" w:rsidRPr="003F50DB" w:rsidRDefault="003F50DB" w:rsidP="003F50DB">
      <w:pPr>
        <w:jc w:val="both"/>
      </w:pPr>
      <w:r>
        <w:t xml:space="preserve">the CP/FOS </w:t>
      </w:r>
      <w:proofErr w:type="gramStart"/>
      <w:r>
        <w:t>meal</w:t>
      </w:r>
      <w:proofErr w:type="gramEnd"/>
      <w:r>
        <w:t xml:space="preserve"> and low amounts in the BSF/FOS </w:t>
      </w:r>
      <w:proofErr w:type="gramStart"/>
      <w:r>
        <w:t>one</w:t>
      </w:r>
      <w:proofErr w:type="gramEnd"/>
      <w:r>
        <w:t>, which nevertheless were higher (p &lt; 0.001) than in the BSF or CP/VGS meals. The relative accumulation of DHA by larvae was estimated to be about 7%</w:t>
      </w:r>
      <w:r>
        <w:t xml:space="preserve"> </w:t>
      </w:r>
      <w:r>
        <w:t>for BSF larvae and 100% for CP larvae compared to the amounts supplied in FOS substrates.</w:t>
      </w:r>
    </w:p>
    <w:p w14:paraId="60559B6C" w14:textId="77777777" w:rsidR="000F4F69" w:rsidRPr="00763248" w:rsidRDefault="000F4F69" w:rsidP="000F4F69">
      <w:pPr>
        <w:pStyle w:val="Corpsdetexte"/>
        <w:spacing w:before="118"/>
        <w:ind w:left="0"/>
        <w:rPr>
          <w:rFonts w:asciiTheme="minorHAnsi" w:hAnsiTheme="minorHAnsi" w:cstheme="minorHAnsi"/>
          <w:sz w:val="22"/>
          <w:szCs w:val="22"/>
        </w:rPr>
      </w:pPr>
    </w:p>
    <w:p w14:paraId="677D9B82" w14:textId="77777777" w:rsidR="00135E21" w:rsidRDefault="00135E21" w:rsidP="000F4F69">
      <w:pPr>
        <w:pStyle w:val="Titre2"/>
        <w:ind w:firstLine="43"/>
      </w:pPr>
      <w:r>
        <w:lastRenderedPageBreak/>
        <w:t>GROWTH PERFORMANCE, FEED UTILIZATION AND NUTRIENT DIGESTIBILITY</w:t>
      </w:r>
    </w:p>
    <w:p w14:paraId="66D8768F" w14:textId="77777777" w:rsidR="00135E21" w:rsidRDefault="00135E21" w:rsidP="00135E21"/>
    <w:p w14:paraId="1A681A14" w14:textId="4CA51E08" w:rsidR="00135E21" w:rsidRDefault="00135E21" w:rsidP="00135E21">
      <w:pPr>
        <w:jc w:val="both"/>
      </w:pPr>
      <w:r>
        <w:tab/>
      </w:r>
      <w:r>
        <w:t>Data on growth, food utilization and survival are presented in Table 5. The CP/FOD diet</w:t>
      </w:r>
      <w:r>
        <w:t xml:space="preserve"> </w:t>
      </w:r>
      <w:r>
        <w:t>induced similar growth performance (final body weight, RWG and SGR) as the control FMFO diet, while a significant (p &lt; 0.05) decrease was observed for other insect-based diets in</w:t>
      </w:r>
      <w:r>
        <w:t xml:space="preserve"> </w:t>
      </w:r>
      <w:r>
        <w:t>relation to lower (p &lt; 0.01) feed efficiency (FE) and protein efficiency</w:t>
      </w:r>
      <w:r>
        <w:t xml:space="preserve"> </w:t>
      </w:r>
      <w:r>
        <w:t>ratio (PER). However, values for FE and PER did not differ between fish fed the CP/FOD diet and the FMFO control fish. No significant differences in growth parameters were observed between fish fed the BSF/ VGD and BSF/FOD diets, while values were higher (p &lt; 0.05) in fish fed the CP/FOD diet than those that received the CP/VGD diets. Survival</w:t>
      </w:r>
    </w:p>
    <w:p w14:paraId="26BD2C89" w14:textId="2274858D" w:rsidR="00135E21" w:rsidRDefault="00135E21" w:rsidP="00135E21">
      <w:pPr>
        <w:jc w:val="both"/>
      </w:pPr>
      <w:r>
        <w:t>rate and feed intake (FI) were not significantly affected by the experimental diet.</w:t>
      </w:r>
    </w:p>
    <w:p w14:paraId="4F3862CA" w14:textId="4722DB25" w:rsidR="000F4F69" w:rsidRPr="00763248" w:rsidRDefault="00135E21" w:rsidP="00436172">
      <w:pPr>
        <w:ind w:firstLine="720"/>
        <w:jc w:val="both"/>
      </w:pPr>
      <w:r>
        <w:t xml:space="preserve">Mean ADCDM values were the highest for fish receiving the FMFO or CP/FOD diet, but no significant differences were observed between treatments due to high intra-variability (Table 6). As for growth and feed utilization, fish fed the CP/FOD diet showed comparable </w:t>
      </w:r>
      <w:proofErr w:type="spellStart"/>
      <w:r>
        <w:t>ADCprotein</w:t>
      </w:r>
      <w:proofErr w:type="spellEnd"/>
      <w:r>
        <w:t xml:space="preserve"> and </w:t>
      </w:r>
      <w:proofErr w:type="spellStart"/>
      <w:r>
        <w:t>ADClipid</w:t>
      </w:r>
      <w:proofErr w:type="spellEnd"/>
      <w:r>
        <w:t xml:space="preserve"> to those receiving the control FMFO diet, while a trend of</w:t>
      </w:r>
      <w:r w:rsidR="00436172">
        <w:t xml:space="preserve"> </w:t>
      </w:r>
      <w:r>
        <w:t>decrease was observed in fish fed other diets, especially in BSF/VGD ones (p &lt; 0.05).</w:t>
      </w:r>
      <w:r>
        <w:tab/>
      </w:r>
      <w:r w:rsidR="000F4F69">
        <w:t xml:space="preserve"> </w:t>
      </w:r>
    </w:p>
    <w:p w14:paraId="4132B015" w14:textId="77777777" w:rsidR="000F4F69" w:rsidRPr="00763248" w:rsidRDefault="000F4F69" w:rsidP="000F4F69">
      <w:pPr>
        <w:pStyle w:val="Corpsdetexte"/>
        <w:spacing w:before="51"/>
        <w:ind w:left="0"/>
        <w:rPr>
          <w:rFonts w:asciiTheme="minorHAnsi" w:hAnsiTheme="minorHAnsi" w:cstheme="minorHAnsi"/>
          <w:i/>
          <w:sz w:val="22"/>
          <w:szCs w:val="22"/>
        </w:rPr>
      </w:pPr>
    </w:p>
    <w:p w14:paraId="5099E128" w14:textId="3C1D4EC1" w:rsidR="000F4F69" w:rsidRDefault="00AC0947" w:rsidP="000F4F69">
      <w:pPr>
        <w:pStyle w:val="Titre2"/>
        <w:rPr>
          <w:spacing w:val="-2"/>
        </w:rPr>
      </w:pPr>
      <w:r>
        <w:t>ACTIVITIES OF DIGESTIVE ENZYMES</w:t>
      </w:r>
    </w:p>
    <w:p w14:paraId="3A5F98F8" w14:textId="77777777" w:rsidR="000F4F69" w:rsidRDefault="000F4F69" w:rsidP="000F4F69"/>
    <w:p w14:paraId="30F296D1" w14:textId="29C63EA1" w:rsidR="00AC0947" w:rsidRDefault="00AC0947" w:rsidP="00AC0947">
      <w:pPr>
        <w:jc w:val="both"/>
      </w:pPr>
      <w:r>
        <w:tab/>
      </w:r>
      <w:r>
        <w:t xml:space="preserve">Data on digestive enzyme activity levels </w:t>
      </w:r>
      <w:proofErr w:type="gramStart"/>
      <w:r>
        <w:t>are</w:t>
      </w:r>
      <w:proofErr w:type="gramEnd"/>
      <w:r>
        <w:t xml:space="preserve"> presented in Table 7. Amylase activity was not affected by any insect-based diet. Both CP- based diets increased (p &lt; 0.01) the level of pepsin activity compared</w:t>
      </w:r>
      <w:r>
        <w:t xml:space="preserve"> </w:t>
      </w:r>
      <w:r>
        <w:t xml:space="preserve">to the control FMFO </w:t>
      </w:r>
      <w:proofErr w:type="gramStart"/>
      <w:r>
        <w:t>diet, and</w:t>
      </w:r>
      <w:proofErr w:type="gramEnd"/>
      <w:r>
        <w:t xml:space="preserve"> induced higher (p &lt; 0.01) values than</w:t>
      </w:r>
      <w:r>
        <w:t xml:space="preserve"> </w:t>
      </w:r>
      <w:r>
        <w:t>both BSF-based diets. Trypsin activity was significantly higher (p &lt;</w:t>
      </w:r>
      <w:r w:rsidRPr="00AC0947">
        <w:t>0.05) in fish fed the CP/VGD diet compared to the other insect-based diets and values were comparable to those of the FMFO control fish. Aminopeptidase activity was significantly higher (p &lt; 0.05) in fish fed the CP/FOD diet than in all other fish groups including the FMFO controls. Alkaline phosphatase activity increased in fish fed all the insect-based diets (p &lt; 0.05), with comparable values among all insect-diets.</w:t>
      </w:r>
    </w:p>
    <w:p w14:paraId="625D9E8D" w14:textId="77777777" w:rsidR="0007710D" w:rsidRDefault="0007710D" w:rsidP="00AC0947">
      <w:pPr>
        <w:jc w:val="both"/>
      </w:pPr>
    </w:p>
    <w:p w14:paraId="3E06E685" w14:textId="65D14C75" w:rsidR="0007710D" w:rsidRDefault="0007710D" w:rsidP="0007710D">
      <w:pPr>
        <w:ind w:left="720" w:firstLine="720"/>
        <w:jc w:val="both"/>
      </w:pPr>
      <w:r>
        <w:rPr>
          <w:noProof/>
          <w:sz w:val="14"/>
        </w:rPr>
        <mc:AlternateContent>
          <mc:Choice Requires="wpg">
            <w:drawing>
              <wp:inline distT="0" distB="0" distL="0" distR="0" wp14:anchorId="296F0D08" wp14:editId="244B02CB">
                <wp:extent cx="2886075" cy="1798955"/>
                <wp:effectExtent l="0" t="0" r="9525" b="10795"/>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6075" cy="1798955"/>
                          <a:chOff x="0" y="0"/>
                          <a:chExt cx="2886075" cy="1798955"/>
                        </a:xfrm>
                      </wpg:grpSpPr>
                      <pic:pic xmlns:pic="http://schemas.openxmlformats.org/drawingml/2006/picture">
                        <pic:nvPicPr>
                          <pic:cNvPr id="44" name="Image 44"/>
                          <pic:cNvPicPr/>
                        </pic:nvPicPr>
                        <pic:blipFill>
                          <a:blip r:embed="rId13" cstate="print"/>
                          <a:stretch>
                            <a:fillRect/>
                          </a:stretch>
                        </pic:blipFill>
                        <pic:spPr>
                          <a:xfrm>
                            <a:off x="1183529" y="0"/>
                            <a:ext cx="779707" cy="510913"/>
                          </a:xfrm>
                          <a:prstGeom prst="rect">
                            <a:avLst/>
                          </a:prstGeom>
                        </pic:spPr>
                      </pic:pic>
                      <wps:wsp>
                        <wps:cNvPr id="45" name="Graphic 45"/>
                        <wps:cNvSpPr/>
                        <wps:spPr>
                          <a:xfrm>
                            <a:off x="854550" y="747449"/>
                            <a:ext cx="1878964" cy="867410"/>
                          </a:xfrm>
                          <a:custGeom>
                            <a:avLst/>
                            <a:gdLst/>
                            <a:ahLst/>
                            <a:cxnLst/>
                            <a:rect l="l" t="t" r="r" b="b"/>
                            <a:pathLst>
                              <a:path w="1878964" h="867410">
                                <a:moveTo>
                                  <a:pt x="137147" y="378866"/>
                                </a:moveTo>
                                <a:lnTo>
                                  <a:pt x="0" y="378866"/>
                                </a:lnTo>
                                <a:lnTo>
                                  <a:pt x="0" y="867257"/>
                                </a:lnTo>
                                <a:lnTo>
                                  <a:pt x="137147" y="867257"/>
                                </a:lnTo>
                                <a:lnTo>
                                  <a:pt x="137147" y="378866"/>
                                </a:lnTo>
                                <a:close/>
                              </a:path>
                              <a:path w="1878964" h="867410">
                                <a:moveTo>
                                  <a:pt x="572249" y="0"/>
                                </a:moveTo>
                                <a:lnTo>
                                  <a:pt x="436092" y="0"/>
                                </a:lnTo>
                                <a:lnTo>
                                  <a:pt x="436092" y="867257"/>
                                </a:lnTo>
                                <a:lnTo>
                                  <a:pt x="572249" y="867257"/>
                                </a:lnTo>
                                <a:lnTo>
                                  <a:pt x="572249" y="0"/>
                                </a:lnTo>
                                <a:close/>
                              </a:path>
                              <a:path w="1878964" h="867410">
                                <a:moveTo>
                                  <a:pt x="1008341" y="133197"/>
                                </a:moveTo>
                                <a:lnTo>
                                  <a:pt x="871194" y="133197"/>
                                </a:lnTo>
                                <a:lnTo>
                                  <a:pt x="871194" y="867257"/>
                                </a:lnTo>
                                <a:lnTo>
                                  <a:pt x="1008341" y="867257"/>
                                </a:lnTo>
                                <a:lnTo>
                                  <a:pt x="1008341" y="133197"/>
                                </a:lnTo>
                                <a:close/>
                              </a:path>
                              <a:path w="1878964" h="867410">
                                <a:moveTo>
                                  <a:pt x="1443456" y="279222"/>
                                </a:moveTo>
                                <a:lnTo>
                                  <a:pt x="1307287" y="279222"/>
                                </a:lnTo>
                                <a:lnTo>
                                  <a:pt x="1307287" y="867257"/>
                                </a:lnTo>
                                <a:lnTo>
                                  <a:pt x="1443456" y="867257"/>
                                </a:lnTo>
                                <a:lnTo>
                                  <a:pt x="1443456" y="279222"/>
                                </a:lnTo>
                                <a:close/>
                              </a:path>
                              <a:path w="1878964" h="867410">
                                <a:moveTo>
                                  <a:pt x="1878558" y="205219"/>
                                </a:moveTo>
                                <a:lnTo>
                                  <a:pt x="1742401" y="205219"/>
                                </a:lnTo>
                                <a:lnTo>
                                  <a:pt x="1742401" y="867257"/>
                                </a:lnTo>
                                <a:lnTo>
                                  <a:pt x="1878558" y="867257"/>
                                </a:lnTo>
                                <a:lnTo>
                                  <a:pt x="1878558" y="205219"/>
                                </a:lnTo>
                                <a:close/>
                              </a:path>
                            </a:pathLst>
                          </a:custGeom>
                          <a:solidFill>
                            <a:srgbClr val="77787B"/>
                          </a:solidFill>
                        </wps:spPr>
                        <wps:bodyPr wrap="square" lIns="0" tIns="0" rIns="0" bIns="0" rtlCol="0">
                          <a:prstTxWarp prst="textNoShape">
                            <a:avLst/>
                          </a:prstTxWarp>
                          <a:noAutofit/>
                        </wps:bodyPr>
                      </wps:wsp>
                      <wps:wsp>
                        <wps:cNvPr id="46" name="Graphic 46"/>
                        <wps:cNvSpPr/>
                        <wps:spPr>
                          <a:xfrm>
                            <a:off x="923616" y="1043448"/>
                            <a:ext cx="1270" cy="83185"/>
                          </a:xfrm>
                          <a:custGeom>
                            <a:avLst/>
                            <a:gdLst/>
                            <a:ahLst/>
                            <a:cxnLst/>
                            <a:rect l="l" t="t" r="r" b="b"/>
                            <a:pathLst>
                              <a:path h="83185">
                                <a:moveTo>
                                  <a:pt x="0" y="82867"/>
                                </a:moveTo>
                                <a:lnTo>
                                  <a:pt x="0" y="0"/>
                                </a:lnTo>
                              </a:path>
                            </a:pathLst>
                          </a:custGeom>
                          <a:ln w="5918">
                            <a:solidFill>
                              <a:srgbClr val="77787B"/>
                            </a:solidFill>
                            <a:prstDash val="solid"/>
                          </a:ln>
                        </wps:spPr>
                        <wps:bodyPr wrap="square" lIns="0" tIns="0" rIns="0" bIns="0" rtlCol="0">
                          <a:prstTxWarp prst="textNoShape">
                            <a:avLst/>
                          </a:prstTxWarp>
                          <a:noAutofit/>
                        </wps:bodyPr>
                      </wps:wsp>
                      <wps:wsp>
                        <wps:cNvPr id="47" name="Graphic 47"/>
                        <wps:cNvSpPr/>
                        <wps:spPr>
                          <a:xfrm>
                            <a:off x="904871" y="1043448"/>
                            <a:ext cx="36830" cy="1270"/>
                          </a:xfrm>
                          <a:custGeom>
                            <a:avLst/>
                            <a:gdLst/>
                            <a:ahLst/>
                            <a:cxnLst/>
                            <a:rect l="l" t="t" r="r" b="b"/>
                            <a:pathLst>
                              <a:path w="36830">
                                <a:moveTo>
                                  <a:pt x="0" y="0"/>
                                </a:moveTo>
                                <a:lnTo>
                                  <a:pt x="36512" y="0"/>
                                </a:lnTo>
                              </a:path>
                            </a:pathLst>
                          </a:custGeom>
                          <a:ln w="5918">
                            <a:solidFill>
                              <a:srgbClr val="77787B"/>
                            </a:solidFill>
                            <a:prstDash val="solid"/>
                          </a:ln>
                        </wps:spPr>
                        <wps:bodyPr wrap="square" lIns="0" tIns="0" rIns="0" bIns="0" rtlCol="0">
                          <a:prstTxWarp prst="textNoShape">
                            <a:avLst/>
                          </a:prstTxWarp>
                          <a:noAutofit/>
                        </wps:bodyPr>
                      </wps:wsp>
                      <wps:wsp>
                        <wps:cNvPr id="48" name="Graphic 48"/>
                        <wps:cNvSpPr/>
                        <wps:spPr>
                          <a:xfrm>
                            <a:off x="1358718" y="708981"/>
                            <a:ext cx="1270" cy="38735"/>
                          </a:xfrm>
                          <a:custGeom>
                            <a:avLst/>
                            <a:gdLst/>
                            <a:ahLst/>
                            <a:cxnLst/>
                            <a:rect l="l" t="t" r="r" b="b"/>
                            <a:pathLst>
                              <a:path h="38735">
                                <a:moveTo>
                                  <a:pt x="0" y="38468"/>
                                </a:moveTo>
                                <a:lnTo>
                                  <a:pt x="0" y="0"/>
                                </a:lnTo>
                              </a:path>
                            </a:pathLst>
                          </a:custGeom>
                          <a:ln w="5918">
                            <a:solidFill>
                              <a:srgbClr val="77787B"/>
                            </a:solidFill>
                            <a:prstDash val="solid"/>
                          </a:ln>
                        </wps:spPr>
                        <wps:bodyPr wrap="square" lIns="0" tIns="0" rIns="0" bIns="0" rtlCol="0">
                          <a:prstTxWarp prst="textNoShape">
                            <a:avLst/>
                          </a:prstTxWarp>
                          <a:noAutofit/>
                        </wps:bodyPr>
                      </wps:wsp>
                      <wps:wsp>
                        <wps:cNvPr id="49" name="Graphic 49"/>
                        <wps:cNvSpPr/>
                        <wps:spPr>
                          <a:xfrm>
                            <a:off x="1339973" y="708981"/>
                            <a:ext cx="38100" cy="1270"/>
                          </a:xfrm>
                          <a:custGeom>
                            <a:avLst/>
                            <a:gdLst/>
                            <a:ahLst/>
                            <a:cxnLst/>
                            <a:rect l="l" t="t" r="r" b="b"/>
                            <a:pathLst>
                              <a:path w="38100">
                                <a:moveTo>
                                  <a:pt x="0" y="0"/>
                                </a:moveTo>
                                <a:lnTo>
                                  <a:pt x="37503" y="0"/>
                                </a:lnTo>
                              </a:path>
                            </a:pathLst>
                          </a:custGeom>
                          <a:ln w="5918">
                            <a:solidFill>
                              <a:srgbClr val="77787B"/>
                            </a:solidFill>
                            <a:prstDash val="solid"/>
                          </a:ln>
                        </wps:spPr>
                        <wps:bodyPr wrap="square" lIns="0" tIns="0" rIns="0" bIns="0" rtlCol="0">
                          <a:prstTxWarp prst="textNoShape">
                            <a:avLst/>
                          </a:prstTxWarp>
                          <a:noAutofit/>
                        </wps:bodyPr>
                      </wps:wsp>
                      <wps:wsp>
                        <wps:cNvPr id="50" name="Graphic 50"/>
                        <wps:cNvSpPr/>
                        <wps:spPr>
                          <a:xfrm>
                            <a:off x="1793833" y="751399"/>
                            <a:ext cx="1270" cy="129539"/>
                          </a:xfrm>
                          <a:custGeom>
                            <a:avLst/>
                            <a:gdLst/>
                            <a:ahLst/>
                            <a:cxnLst/>
                            <a:rect l="l" t="t" r="r" b="b"/>
                            <a:pathLst>
                              <a:path h="129539">
                                <a:moveTo>
                                  <a:pt x="0" y="129260"/>
                                </a:moveTo>
                                <a:lnTo>
                                  <a:pt x="0" y="0"/>
                                </a:lnTo>
                              </a:path>
                            </a:pathLst>
                          </a:custGeom>
                          <a:ln w="5918">
                            <a:solidFill>
                              <a:srgbClr val="77787B"/>
                            </a:solidFill>
                            <a:prstDash val="solid"/>
                          </a:ln>
                        </wps:spPr>
                        <wps:bodyPr wrap="square" lIns="0" tIns="0" rIns="0" bIns="0" rtlCol="0">
                          <a:prstTxWarp prst="textNoShape">
                            <a:avLst/>
                          </a:prstTxWarp>
                          <a:noAutofit/>
                        </wps:bodyPr>
                      </wps:wsp>
                      <wps:wsp>
                        <wps:cNvPr id="51" name="Graphic 51"/>
                        <wps:cNvSpPr/>
                        <wps:spPr>
                          <a:xfrm>
                            <a:off x="1776078" y="751399"/>
                            <a:ext cx="36830" cy="1270"/>
                          </a:xfrm>
                          <a:custGeom>
                            <a:avLst/>
                            <a:gdLst/>
                            <a:ahLst/>
                            <a:cxnLst/>
                            <a:rect l="l" t="t" r="r" b="b"/>
                            <a:pathLst>
                              <a:path w="36830">
                                <a:moveTo>
                                  <a:pt x="0" y="0"/>
                                </a:moveTo>
                                <a:lnTo>
                                  <a:pt x="36499" y="0"/>
                                </a:lnTo>
                              </a:path>
                            </a:pathLst>
                          </a:custGeom>
                          <a:ln w="5918">
                            <a:solidFill>
                              <a:srgbClr val="77787B"/>
                            </a:solidFill>
                            <a:prstDash val="solid"/>
                          </a:ln>
                        </wps:spPr>
                        <wps:bodyPr wrap="square" lIns="0" tIns="0" rIns="0" bIns="0" rtlCol="0">
                          <a:prstTxWarp prst="textNoShape">
                            <a:avLst/>
                          </a:prstTxWarp>
                          <a:noAutofit/>
                        </wps:bodyPr>
                      </wps:wsp>
                      <wps:wsp>
                        <wps:cNvPr id="52" name="Graphic 52"/>
                        <wps:cNvSpPr/>
                        <wps:spPr>
                          <a:xfrm>
                            <a:off x="2229938" y="889537"/>
                            <a:ext cx="1270" cy="137160"/>
                          </a:xfrm>
                          <a:custGeom>
                            <a:avLst/>
                            <a:gdLst/>
                            <a:ahLst/>
                            <a:cxnLst/>
                            <a:rect l="l" t="t" r="r" b="b"/>
                            <a:pathLst>
                              <a:path h="137160">
                                <a:moveTo>
                                  <a:pt x="0" y="137147"/>
                                </a:moveTo>
                                <a:lnTo>
                                  <a:pt x="0" y="0"/>
                                </a:lnTo>
                              </a:path>
                            </a:pathLst>
                          </a:custGeom>
                          <a:ln w="5918">
                            <a:solidFill>
                              <a:srgbClr val="77787B"/>
                            </a:solidFill>
                            <a:prstDash val="solid"/>
                          </a:ln>
                        </wps:spPr>
                        <wps:bodyPr wrap="square" lIns="0" tIns="0" rIns="0" bIns="0" rtlCol="0">
                          <a:prstTxWarp prst="textNoShape">
                            <a:avLst/>
                          </a:prstTxWarp>
                          <a:noAutofit/>
                        </wps:bodyPr>
                      </wps:wsp>
                      <wps:wsp>
                        <wps:cNvPr id="53" name="Graphic 53"/>
                        <wps:cNvSpPr/>
                        <wps:spPr>
                          <a:xfrm>
                            <a:off x="2211180" y="889537"/>
                            <a:ext cx="36830" cy="1270"/>
                          </a:xfrm>
                          <a:custGeom>
                            <a:avLst/>
                            <a:gdLst/>
                            <a:ahLst/>
                            <a:cxnLst/>
                            <a:rect l="l" t="t" r="r" b="b"/>
                            <a:pathLst>
                              <a:path w="36830">
                                <a:moveTo>
                                  <a:pt x="0" y="0"/>
                                </a:moveTo>
                                <a:lnTo>
                                  <a:pt x="36512" y="0"/>
                                </a:lnTo>
                              </a:path>
                            </a:pathLst>
                          </a:custGeom>
                          <a:ln w="5918">
                            <a:solidFill>
                              <a:srgbClr val="77787B"/>
                            </a:solidFill>
                            <a:prstDash val="solid"/>
                          </a:ln>
                        </wps:spPr>
                        <wps:bodyPr wrap="square" lIns="0" tIns="0" rIns="0" bIns="0" rtlCol="0">
                          <a:prstTxWarp prst="textNoShape">
                            <a:avLst/>
                          </a:prstTxWarp>
                          <a:noAutofit/>
                        </wps:bodyPr>
                      </wps:wsp>
                      <wps:wsp>
                        <wps:cNvPr id="54" name="Graphic 54"/>
                        <wps:cNvSpPr/>
                        <wps:spPr>
                          <a:xfrm>
                            <a:off x="2665027" y="871782"/>
                            <a:ext cx="1270" cy="81280"/>
                          </a:xfrm>
                          <a:custGeom>
                            <a:avLst/>
                            <a:gdLst/>
                            <a:ahLst/>
                            <a:cxnLst/>
                            <a:rect l="l" t="t" r="r" b="b"/>
                            <a:pathLst>
                              <a:path h="81280">
                                <a:moveTo>
                                  <a:pt x="0" y="80899"/>
                                </a:moveTo>
                                <a:lnTo>
                                  <a:pt x="0" y="0"/>
                                </a:lnTo>
                              </a:path>
                            </a:pathLst>
                          </a:custGeom>
                          <a:ln w="5918">
                            <a:solidFill>
                              <a:srgbClr val="77787B"/>
                            </a:solidFill>
                            <a:prstDash val="solid"/>
                          </a:ln>
                        </wps:spPr>
                        <wps:bodyPr wrap="square" lIns="0" tIns="0" rIns="0" bIns="0" rtlCol="0">
                          <a:prstTxWarp prst="textNoShape">
                            <a:avLst/>
                          </a:prstTxWarp>
                          <a:noAutofit/>
                        </wps:bodyPr>
                      </wps:wsp>
                      <wps:wsp>
                        <wps:cNvPr id="55" name="Graphic 55"/>
                        <wps:cNvSpPr/>
                        <wps:spPr>
                          <a:xfrm>
                            <a:off x="2646295" y="871782"/>
                            <a:ext cx="38100" cy="1270"/>
                          </a:xfrm>
                          <a:custGeom>
                            <a:avLst/>
                            <a:gdLst/>
                            <a:ahLst/>
                            <a:cxnLst/>
                            <a:rect l="l" t="t" r="r" b="b"/>
                            <a:pathLst>
                              <a:path w="38100">
                                <a:moveTo>
                                  <a:pt x="0" y="0"/>
                                </a:moveTo>
                                <a:lnTo>
                                  <a:pt x="37490" y="0"/>
                                </a:lnTo>
                              </a:path>
                            </a:pathLst>
                          </a:custGeom>
                          <a:ln w="5918">
                            <a:solidFill>
                              <a:srgbClr val="77787B"/>
                            </a:solidFill>
                            <a:prstDash val="solid"/>
                          </a:ln>
                        </wps:spPr>
                        <wps:bodyPr wrap="square" lIns="0" tIns="0" rIns="0" bIns="0" rtlCol="0">
                          <a:prstTxWarp prst="textNoShape">
                            <a:avLst/>
                          </a:prstTxWarp>
                          <a:noAutofit/>
                        </wps:bodyPr>
                      </wps:wsp>
                      <wps:wsp>
                        <wps:cNvPr id="56" name="Graphic 56"/>
                        <wps:cNvSpPr/>
                        <wps:spPr>
                          <a:xfrm>
                            <a:off x="705570" y="566893"/>
                            <a:ext cx="2178050" cy="1048385"/>
                          </a:xfrm>
                          <a:custGeom>
                            <a:avLst/>
                            <a:gdLst/>
                            <a:ahLst/>
                            <a:cxnLst/>
                            <a:rect l="l" t="t" r="r" b="b"/>
                            <a:pathLst>
                              <a:path w="2178050" h="1048385">
                                <a:moveTo>
                                  <a:pt x="0" y="1047813"/>
                                </a:moveTo>
                                <a:lnTo>
                                  <a:pt x="0" y="0"/>
                                </a:lnTo>
                              </a:path>
                              <a:path w="2178050" h="1048385">
                                <a:moveTo>
                                  <a:pt x="0" y="1047813"/>
                                </a:moveTo>
                                <a:lnTo>
                                  <a:pt x="2177503" y="1047813"/>
                                </a:lnTo>
                              </a:path>
                            </a:pathLst>
                          </a:custGeom>
                          <a:ln w="5918">
                            <a:solidFill>
                              <a:srgbClr val="231F20"/>
                            </a:solidFill>
                            <a:prstDash val="solid"/>
                          </a:ln>
                        </wps:spPr>
                        <wps:bodyPr wrap="square" lIns="0" tIns="0" rIns="0" bIns="0" rtlCol="0">
                          <a:prstTxWarp prst="textNoShape">
                            <a:avLst/>
                          </a:prstTxWarp>
                          <a:noAutofit/>
                        </wps:bodyPr>
                      </wps:wsp>
                      <wps:wsp>
                        <wps:cNvPr id="57" name="Graphic 57"/>
                        <wps:cNvSpPr/>
                        <wps:spPr>
                          <a:xfrm>
                            <a:off x="3086" y="512791"/>
                            <a:ext cx="2880360" cy="1282700"/>
                          </a:xfrm>
                          <a:custGeom>
                            <a:avLst/>
                            <a:gdLst/>
                            <a:ahLst/>
                            <a:cxnLst/>
                            <a:rect l="l" t="t" r="r" b="b"/>
                            <a:pathLst>
                              <a:path w="2880360" h="1282700">
                                <a:moveTo>
                                  <a:pt x="0" y="1282623"/>
                                </a:moveTo>
                                <a:lnTo>
                                  <a:pt x="2879763" y="1282623"/>
                                </a:lnTo>
                                <a:lnTo>
                                  <a:pt x="2879763" y="0"/>
                                </a:lnTo>
                                <a:lnTo>
                                  <a:pt x="0" y="0"/>
                                </a:lnTo>
                                <a:lnTo>
                                  <a:pt x="0" y="1282623"/>
                                </a:lnTo>
                                <a:close/>
                              </a:path>
                            </a:pathLst>
                          </a:custGeom>
                          <a:ln w="6172">
                            <a:solidFill>
                              <a:srgbClr val="DCDDDE"/>
                            </a:solidFill>
                            <a:prstDash val="solid"/>
                          </a:ln>
                        </wps:spPr>
                        <wps:bodyPr wrap="square" lIns="0" tIns="0" rIns="0" bIns="0" rtlCol="0">
                          <a:prstTxWarp prst="textNoShape">
                            <a:avLst/>
                          </a:prstTxWarp>
                          <a:noAutofit/>
                        </wps:bodyPr>
                      </wps:wsp>
                      <wps:wsp>
                        <wps:cNvPr id="58" name="Textbox 58"/>
                        <wps:cNvSpPr txBox="1"/>
                        <wps:spPr>
                          <a:xfrm>
                            <a:off x="473878" y="494447"/>
                            <a:ext cx="161290" cy="1184910"/>
                          </a:xfrm>
                          <a:prstGeom prst="rect">
                            <a:avLst/>
                          </a:prstGeom>
                        </wps:spPr>
                        <wps:txbx>
                          <w:txbxContent>
                            <w:p w14:paraId="13DF5848" w14:textId="77777777" w:rsidR="0007710D" w:rsidRDefault="0007710D" w:rsidP="0007710D">
                              <w:pPr>
                                <w:spacing w:before="24"/>
                                <w:ind w:right="18"/>
                                <w:jc w:val="right"/>
                                <w:rPr>
                                  <w:rFonts w:ascii="Times New Roman"/>
                                  <w:b/>
                                  <w:sz w:val="15"/>
                                </w:rPr>
                              </w:pPr>
                              <w:r>
                                <w:rPr>
                                  <w:rFonts w:ascii="Times New Roman"/>
                                  <w:b/>
                                  <w:color w:val="231F20"/>
                                  <w:spacing w:val="-5"/>
                                  <w:sz w:val="15"/>
                                </w:rPr>
                                <w:t>120</w:t>
                              </w:r>
                            </w:p>
                            <w:p w14:paraId="7A4A7913" w14:textId="77777777" w:rsidR="0007710D" w:rsidRDefault="0007710D" w:rsidP="0007710D">
                              <w:pPr>
                                <w:spacing w:before="102"/>
                                <w:ind w:right="18"/>
                                <w:jc w:val="right"/>
                                <w:rPr>
                                  <w:rFonts w:ascii="Times New Roman"/>
                                  <w:b/>
                                  <w:sz w:val="15"/>
                                </w:rPr>
                              </w:pPr>
                              <w:r>
                                <w:rPr>
                                  <w:rFonts w:ascii="Times New Roman"/>
                                  <w:b/>
                                  <w:color w:val="231F20"/>
                                  <w:spacing w:val="-5"/>
                                  <w:sz w:val="15"/>
                                </w:rPr>
                                <w:t>100</w:t>
                              </w:r>
                            </w:p>
                            <w:p w14:paraId="1613D394" w14:textId="77777777" w:rsidR="0007710D" w:rsidRDefault="0007710D" w:rsidP="0007710D">
                              <w:pPr>
                                <w:spacing w:before="103"/>
                                <w:ind w:right="18"/>
                                <w:jc w:val="right"/>
                                <w:rPr>
                                  <w:rFonts w:ascii="Times New Roman"/>
                                  <w:b/>
                                  <w:sz w:val="15"/>
                                </w:rPr>
                              </w:pPr>
                              <w:r>
                                <w:rPr>
                                  <w:rFonts w:ascii="Times New Roman"/>
                                  <w:b/>
                                  <w:color w:val="231F20"/>
                                  <w:spacing w:val="-5"/>
                                  <w:w w:val="105"/>
                                  <w:sz w:val="15"/>
                                </w:rPr>
                                <w:t>80</w:t>
                              </w:r>
                            </w:p>
                            <w:p w14:paraId="11A88A0B" w14:textId="77777777" w:rsidR="0007710D" w:rsidRDefault="0007710D" w:rsidP="0007710D">
                              <w:pPr>
                                <w:spacing w:before="102"/>
                                <w:ind w:right="18"/>
                                <w:jc w:val="right"/>
                                <w:rPr>
                                  <w:rFonts w:ascii="Times New Roman"/>
                                  <w:b/>
                                  <w:sz w:val="15"/>
                                </w:rPr>
                              </w:pPr>
                              <w:r>
                                <w:rPr>
                                  <w:rFonts w:ascii="Times New Roman"/>
                                  <w:b/>
                                  <w:color w:val="231F20"/>
                                  <w:spacing w:val="-5"/>
                                  <w:w w:val="105"/>
                                  <w:sz w:val="15"/>
                                </w:rPr>
                                <w:t>60</w:t>
                              </w:r>
                            </w:p>
                            <w:p w14:paraId="09C48118" w14:textId="77777777" w:rsidR="0007710D" w:rsidRDefault="0007710D" w:rsidP="0007710D">
                              <w:pPr>
                                <w:spacing w:before="103"/>
                                <w:ind w:right="18"/>
                                <w:jc w:val="right"/>
                                <w:rPr>
                                  <w:rFonts w:ascii="Times New Roman"/>
                                  <w:b/>
                                  <w:sz w:val="15"/>
                                </w:rPr>
                              </w:pPr>
                              <w:r>
                                <w:rPr>
                                  <w:rFonts w:ascii="Times New Roman"/>
                                  <w:b/>
                                  <w:color w:val="231F20"/>
                                  <w:spacing w:val="-5"/>
                                  <w:w w:val="105"/>
                                  <w:sz w:val="15"/>
                                </w:rPr>
                                <w:t>40</w:t>
                              </w:r>
                            </w:p>
                            <w:p w14:paraId="529938EE" w14:textId="77777777" w:rsidR="0007710D" w:rsidRDefault="0007710D" w:rsidP="0007710D">
                              <w:pPr>
                                <w:spacing w:before="102"/>
                                <w:ind w:right="18"/>
                                <w:jc w:val="right"/>
                                <w:rPr>
                                  <w:rFonts w:ascii="Times New Roman"/>
                                  <w:b/>
                                  <w:sz w:val="15"/>
                                </w:rPr>
                              </w:pPr>
                              <w:r>
                                <w:rPr>
                                  <w:rFonts w:ascii="Times New Roman"/>
                                  <w:b/>
                                  <w:color w:val="231F20"/>
                                  <w:spacing w:val="-5"/>
                                  <w:w w:val="105"/>
                                  <w:sz w:val="15"/>
                                </w:rPr>
                                <w:t>20</w:t>
                              </w:r>
                            </w:p>
                            <w:p w14:paraId="5B29D9AD" w14:textId="77777777" w:rsidR="0007710D" w:rsidRDefault="0007710D" w:rsidP="0007710D">
                              <w:pPr>
                                <w:spacing w:before="103"/>
                                <w:ind w:right="18"/>
                                <w:jc w:val="right"/>
                                <w:rPr>
                                  <w:rFonts w:ascii="Times New Roman"/>
                                  <w:b/>
                                  <w:sz w:val="15"/>
                                </w:rPr>
                              </w:pPr>
                              <w:r>
                                <w:rPr>
                                  <w:rFonts w:ascii="Times New Roman"/>
                                  <w:b/>
                                  <w:color w:val="231F20"/>
                                  <w:spacing w:val="-10"/>
                                  <w:w w:val="105"/>
                                  <w:sz w:val="15"/>
                                </w:rPr>
                                <w:t>0</w:t>
                              </w:r>
                            </w:p>
                          </w:txbxContent>
                        </wps:txbx>
                        <wps:bodyPr wrap="square" lIns="0" tIns="0" rIns="0" bIns="0" rtlCol="0">
                          <a:noAutofit/>
                        </wps:bodyPr>
                      </wps:wsp>
                      <wps:wsp>
                        <wps:cNvPr id="59" name="Textbox 59"/>
                        <wps:cNvSpPr txBox="1"/>
                        <wps:spPr>
                          <a:xfrm>
                            <a:off x="1334640" y="555619"/>
                            <a:ext cx="62230" cy="137160"/>
                          </a:xfrm>
                          <a:prstGeom prst="rect">
                            <a:avLst/>
                          </a:prstGeom>
                        </wps:spPr>
                        <wps:txbx>
                          <w:txbxContent>
                            <w:p w14:paraId="1C29E429" w14:textId="77777777" w:rsidR="0007710D" w:rsidRDefault="0007710D" w:rsidP="0007710D">
                              <w:pPr>
                                <w:spacing w:before="24"/>
                                <w:rPr>
                                  <w:rFonts w:ascii="Times New Roman"/>
                                  <w:b/>
                                  <w:sz w:val="15"/>
                                </w:rPr>
                              </w:pPr>
                              <w:r>
                                <w:rPr>
                                  <w:rFonts w:ascii="Times New Roman"/>
                                  <w:b/>
                                  <w:color w:val="231F20"/>
                                  <w:spacing w:val="-10"/>
                                  <w:w w:val="105"/>
                                  <w:sz w:val="15"/>
                                </w:rPr>
                                <w:t>a</w:t>
                              </w:r>
                            </w:p>
                          </w:txbxContent>
                        </wps:txbx>
                        <wps:bodyPr wrap="square" lIns="0" tIns="0" rIns="0" bIns="0" rtlCol="0">
                          <a:noAutofit/>
                        </wps:bodyPr>
                      </wps:wsp>
                      <wps:wsp>
                        <wps:cNvPr id="60" name="Textbox 60"/>
                        <wps:cNvSpPr txBox="1"/>
                        <wps:spPr>
                          <a:xfrm>
                            <a:off x="1726572" y="588414"/>
                            <a:ext cx="117475" cy="137160"/>
                          </a:xfrm>
                          <a:prstGeom prst="rect">
                            <a:avLst/>
                          </a:prstGeom>
                        </wps:spPr>
                        <wps:txbx>
                          <w:txbxContent>
                            <w:p w14:paraId="654C7263" w14:textId="77777777" w:rsidR="0007710D" w:rsidRDefault="0007710D" w:rsidP="0007710D">
                              <w:pPr>
                                <w:spacing w:before="24"/>
                                <w:rPr>
                                  <w:rFonts w:ascii="Times New Roman"/>
                                  <w:b/>
                                  <w:sz w:val="15"/>
                                </w:rPr>
                              </w:pPr>
                              <w:r>
                                <w:rPr>
                                  <w:rFonts w:ascii="Times New Roman"/>
                                  <w:b/>
                                  <w:color w:val="231F20"/>
                                  <w:spacing w:val="-5"/>
                                  <w:w w:val="105"/>
                                  <w:sz w:val="15"/>
                                </w:rPr>
                                <w:t>ab</w:t>
                              </w:r>
                            </w:p>
                          </w:txbxContent>
                        </wps:txbx>
                        <wps:bodyPr wrap="square" lIns="0" tIns="0" rIns="0" bIns="0" rtlCol="0">
                          <a:noAutofit/>
                        </wps:bodyPr>
                      </wps:wsp>
                      <wps:wsp>
                        <wps:cNvPr id="61" name="Textbox 61"/>
                        <wps:cNvSpPr txBox="1"/>
                        <wps:spPr>
                          <a:xfrm>
                            <a:off x="2186680" y="740366"/>
                            <a:ext cx="67945" cy="137160"/>
                          </a:xfrm>
                          <a:prstGeom prst="rect">
                            <a:avLst/>
                          </a:prstGeom>
                        </wps:spPr>
                        <wps:txbx>
                          <w:txbxContent>
                            <w:p w14:paraId="18AB76C4" w14:textId="77777777" w:rsidR="0007710D" w:rsidRDefault="0007710D" w:rsidP="0007710D">
                              <w:pPr>
                                <w:spacing w:before="24"/>
                                <w:rPr>
                                  <w:rFonts w:ascii="Times New Roman"/>
                                  <w:b/>
                                  <w:sz w:val="15"/>
                                </w:rPr>
                              </w:pPr>
                              <w:r>
                                <w:rPr>
                                  <w:rFonts w:ascii="Times New Roman"/>
                                  <w:b/>
                                  <w:color w:val="231F20"/>
                                  <w:spacing w:val="-10"/>
                                  <w:w w:val="105"/>
                                  <w:sz w:val="15"/>
                                </w:rPr>
                                <w:t>b</w:t>
                              </w:r>
                            </w:p>
                          </w:txbxContent>
                        </wps:txbx>
                        <wps:bodyPr wrap="square" lIns="0" tIns="0" rIns="0" bIns="0" rtlCol="0">
                          <a:noAutofit/>
                        </wps:bodyPr>
                      </wps:wsp>
                      <wps:wsp>
                        <wps:cNvPr id="62" name="Textbox 62"/>
                        <wps:cNvSpPr txBox="1"/>
                        <wps:spPr>
                          <a:xfrm>
                            <a:off x="2613569" y="724985"/>
                            <a:ext cx="117475" cy="137160"/>
                          </a:xfrm>
                          <a:prstGeom prst="rect">
                            <a:avLst/>
                          </a:prstGeom>
                        </wps:spPr>
                        <wps:txbx>
                          <w:txbxContent>
                            <w:p w14:paraId="3B1D63BD" w14:textId="77777777" w:rsidR="0007710D" w:rsidRDefault="0007710D" w:rsidP="0007710D">
                              <w:pPr>
                                <w:spacing w:before="24"/>
                                <w:rPr>
                                  <w:rFonts w:ascii="Times New Roman"/>
                                  <w:b/>
                                  <w:sz w:val="15"/>
                                </w:rPr>
                              </w:pPr>
                              <w:r>
                                <w:rPr>
                                  <w:rFonts w:ascii="Times New Roman"/>
                                  <w:b/>
                                  <w:color w:val="231F20"/>
                                  <w:spacing w:val="-5"/>
                                  <w:w w:val="105"/>
                                  <w:sz w:val="15"/>
                                </w:rPr>
                                <w:t>ab</w:t>
                              </w:r>
                            </w:p>
                          </w:txbxContent>
                        </wps:txbx>
                        <wps:bodyPr wrap="square" lIns="0" tIns="0" rIns="0" bIns="0" rtlCol="0">
                          <a:noAutofit/>
                        </wps:bodyPr>
                      </wps:wsp>
                      <wps:wsp>
                        <wps:cNvPr id="63" name="Textbox 63"/>
                        <wps:cNvSpPr txBox="1"/>
                        <wps:spPr>
                          <a:xfrm>
                            <a:off x="896158" y="893463"/>
                            <a:ext cx="67945" cy="137160"/>
                          </a:xfrm>
                          <a:prstGeom prst="rect">
                            <a:avLst/>
                          </a:prstGeom>
                        </wps:spPr>
                        <wps:txbx>
                          <w:txbxContent>
                            <w:p w14:paraId="0FBDEC0E" w14:textId="77777777" w:rsidR="0007710D" w:rsidRDefault="0007710D" w:rsidP="0007710D">
                              <w:pPr>
                                <w:spacing w:before="24"/>
                                <w:rPr>
                                  <w:rFonts w:ascii="Times New Roman"/>
                                  <w:b/>
                                  <w:sz w:val="15"/>
                                </w:rPr>
                              </w:pPr>
                              <w:r>
                                <w:rPr>
                                  <w:rFonts w:ascii="Times New Roman"/>
                                  <w:b/>
                                  <w:color w:val="231F20"/>
                                  <w:spacing w:val="-10"/>
                                  <w:w w:val="105"/>
                                  <w:sz w:val="15"/>
                                </w:rPr>
                                <w:t>b</w:t>
                              </w:r>
                            </w:p>
                          </w:txbxContent>
                        </wps:txbx>
                        <wps:bodyPr wrap="square" lIns="0" tIns="0" rIns="0" bIns="0" rtlCol="0">
                          <a:noAutofit/>
                        </wps:bodyPr>
                      </wps:wsp>
                      <wps:wsp>
                        <wps:cNvPr id="64" name="Textbox 64"/>
                        <wps:cNvSpPr txBox="1"/>
                        <wps:spPr>
                          <a:xfrm>
                            <a:off x="765922" y="1658364"/>
                            <a:ext cx="2096770" cy="137160"/>
                          </a:xfrm>
                          <a:prstGeom prst="rect">
                            <a:avLst/>
                          </a:prstGeom>
                        </wps:spPr>
                        <wps:txbx>
                          <w:txbxContent>
                            <w:p w14:paraId="47B4DE8A" w14:textId="77777777" w:rsidR="0007710D" w:rsidRDefault="0007710D" w:rsidP="0007710D">
                              <w:pPr>
                                <w:spacing w:before="24"/>
                                <w:rPr>
                                  <w:rFonts w:ascii="Times New Roman"/>
                                  <w:b/>
                                  <w:sz w:val="15"/>
                                </w:rPr>
                              </w:pPr>
                              <w:r>
                                <w:rPr>
                                  <w:rFonts w:ascii="Times New Roman"/>
                                  <w:b/>
                                  <w:color w:val="231F20"/>
                                  <w:w w:val="105"/>
                                  <w:sz w:val="15"/>
                                </w:rPr>
                                <w:t>FMFO</w:t>
                              </w:r>
                              <w:r>
                                <w:rPr>
                                  <w:rFonts w:ascii="Times New Roman"/>
                                  <w:b/>
                                  <w:color w:val="231F20"/>
                                  <w:spacing w:val="66"/>
                                  <w:w w:val="105"/>
                                  <w:sz w:val="15"/>
                                </w:rPr>
                                <w:t xml:space="preserve"> </w:t>
                              </w:r>
                              <w:r>
                                <w:rPr>
                                  <w:rFonts w:ascii="Times New Roman"/>
                                  <w:b/>
                                  <w:color w:val="231F20"/>
                                  <w:w w:val="105"/>
                                  <w:sz w:val="15"/>
                                </w:rPr>
                                <w:t>BSF/VGD</w:t>
                              </w:r>
                              <w:r>
                                <w:rPr>
                                  <w:rFonts w:ascii="Times New Roman"/>
                                  <w:b/>
                                  <w:color w:val="231F20"/>
                                  <w:spacing w:val="-18"/>
                                  <w:w w:val="105"/>
                                  <w:sz w:val="15"/>
                                </w:rPr>
                                <w:t xml:space="preserve"> </w:t>
                              </w:r>
                              <w:r>
                                <w:rPr>
                                  <w:rFonts w:ascii="Times New Roman"/>
                                  <w:b/>
                                  <w:color w:val="231F20"/>
                                  <w:w w:val="105"/>
                                  <w:sz w:val="15"/>
                                </w:rPr>
                                <w:t>BSF/FOD</w:t>
                              </w:r>
                              <w:r>
                                <w:rPr>
                                  <w:rFonts w:ascii="Times New Roman"/>
                                  <w:b/>
                                  <w:color w:val="231F20"/>
                                  <w:spacing w:val="8"/>
                                  <w:w w:val="105"/>
                                  <w:sz w:val="15"/>
                                </w:rPr>
                                <w:t xml:space="preserve"> </w:t>
                              </w:r>
                              <w:r>
                                <w:rPr>
                                  <w:rFonts w:ascii="Times New Roman"/>
                                  <w:b/>
                                  <w:color w:val="231F20"/>
                                  <w:w w:val="105"/>
                                  <w:sz w:val="15"/>
                                </w:rPr>
                                <w:t>CP/VGD</w:t>
                              </w:r>
                              <w:r>
                                <w:rPr>
                                  <w:rFonts w:ascii="Times New Roman"/>
                                  <w:b/>
                                  <w:color w:val="231F20"/>
                                  <w:spacing w:val="40"/>
                                  <w:w w:val="105"/>
                                  <w:sz w:val="15"/>
                                </w:rPr>
                                <w:t xml:space="preserve"> </w:t>
                              </w:r>
                              <w:r>
                                <w:rPr>
                                  <w:rFonts w:ascii="Times New Roman"/>
                                  <w:b/>
                                  <w:color w:val="231F20"/>
                                  <w:spacing w:val="-2"/>
                                  <w:w w:val="105"/>
                                  <w:sz w:val="15"/>
                                </w:rPr>
                                <w:t>CP/FOD</w:t>
                              </w:r>
                            </w:p>
                          </w:txbxContent>
                        </wps:txbx>
                        <wps:bodyPr wrap="square" lIns="0" tIns="0" rIns="0" bIns="0" rtlCol="0">
                          <a:noAutofit/>
                        </wps:bodyPr>
                      </wps:wsp>
                    </wpg:wgp>
                  </a:graphicData>
                </a:graphic>
              </wp:inline>
            </w:drawing>
          </mc:Choice>
          <mc:Fallback>
            <w:pict>
              <v:group w14:anchorId="296F0D08" id="Group 43" o:spid="_x0000_s1047" style="width:227.25pt;height:141.65pt;mso-position-horizontal-relative:char;mso-position-vertical-relative:line" coordsize="28860,17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">
                <v:shape id="Image 44" o:spid="_x0000_s1048" type="#_x0000_t75" style="position:absolute;left:11835;width:7797;height:5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">
                  <v:imagedata r:id="rId14" o:title=""/>
                </v:shape>
                <v:shape id="Graphic 45" o:spid="_x0000_s1049" style="position:absolute;left:8545;top:7474;width:18790;height:8674;visibility:visible;mso-wrap-style:square;v-text-anchor:top" coordsize="1878964,8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" path="m137147,378866l,378866,,867257r137147,l137147,378866xem572249,l436092,r,867257l572249,867257,572249,xem1008341,133197r-137147,l871194,867257r137147,l1008341,133197xem1443456,279222r-136169,l1307287,867257r136169,l1443456,279222xem1878558,205219r-136157,l1742401,867257r136157,l1878558,205219xe" fillcolor="#77787b" stroked="f">
                  <v:path arrowok="t"/>
                </v:shape>
                <v:shape id="Graphic 46" o:spid="_x0000_s1050" style="position:absolute;left:9236;top:10434;width:12;height:832;visibility:visible;mso-wrap-style:square;v-text-anchor:top" coordsize="127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" path="m,82867l,e" filled="f" strokecolor="#77787b" strokeweight=".16439mm">
                  <v:path arrowok="t"/>
                </v:shape>
                <v:shape id="Graphic 47" o:spid="_x0000_s1051" style="position:absolute;left:9048;top:10434;width:369;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" path="m,l36512,e" filled="f" strokecolor="#77787b" strokeweight=".16439mm">
                  <v:path arrowok="t"/>
                </v:shape>
                <v:shape id="Graphic 48" o:spid="_x0000_s1052" style="position:absolute;left:13587;top:7089;width:12;height:388;visibility:visible;mso-wrap-style:square;v-text-anchor:top" coordsize="12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" path="m,38468l,e" filled="f" strokecolor="#77787b" strokeweight=".16439mm">
                  <v:path arrowok="t"/>
                </v:shape>
                <v:shape id="Graphic 49" o:spid="_x0000_s1053" style="position:absolute;left:13399;top:7089;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" path="m,l37503,e" filled="f" strokecolor="#77787b" strokeweight=".16439mm">
                  <v:path arrowok="t"/>
                </v:shape>
                <v:shape id="Graphic 50" o:spid="_x0000_s1054" style="position:absolute;left:17938;top:7513;width:13;height:1296;visibility:visible;mso-wrap-style:square;v-text-anchor:top" coordsize="127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" path="m,129260l,e" filled="f" strokecolor="#77787b" strokeweight=".16439mm">
                  <v:path arrowok="t"/>
                </v:shape>
                <v:shape id="Graphic 51" o:spid="_x0000_s1055" style="position:absolute;left:17760;top:7513;width:369;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" path="m,l36499,e" filled="f" strokecolor="#77787b" strokeweight=".16439mm">
                  <v:path arrowok="t"/>
                </v:shape>
                <v:shape id="Graphic 52" o:spid="_x0000_s1056" style="position:absolute;left:22299;top:8895;width:13;height:1371;visibility:visible;mso-wrap-style:square;v-text-anchor:top" coordsize="127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" path="m,137147l,e" filled="f" strokecolor="#77787b" strokeweight=".16439mm">
                  <v:path arrowok="t"/>
                </v:shape>
                <v:shape id="Graphic 53" o:spid="_x0000_s1057" style="position:absolute;left:22111;top:8895;width:369;height:13;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" path="m,l36512,e" filled="f" strokecolor="#77787b" strokeweight=".16439mm">
                  <v:path arrowok="t"/>
                </v:shape>
                <v:shape id="Graphic 54" o:spid="_x0000_s1058" style="position:absolute;left:26650;top:8717;width:12;height:813;visibility:visible;mso-wrap-style:square;v-text-anchor:top" coordsize="127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" path="m,80899l,e" filled="f" strokecolor="#77787b" strokeweight=".16439mm">
                  <v:path arrowok="t"/>
                </v:shape>
                <v:shape id="Graphic 55" o:spid="_x0000_s1059" style="position:absolute;left:26462;top:8717;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" path="m,l37490,e" filled="f" strokecolor="#77787b" strokeweight=".16439mm">
                  <v:path arrowok="t"/>
                </v:shape>
                <v:shape id="Graphic 56" o:spid="_x0000_s1060" style="position:absolute;left:7055;top:5668;width:21781;height:10484;visibility:visible;mso-wrap-style:square;v-text-anchor:top" coordsize="2178050,104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" path="m,1047813l,em,1047813r2177503,e" filled="f" strokecolor="#231f20" strokeweight=".16439mm">
                  <v:path arrowok="t"/>
                </v:shape>
                <v:shape id="Graphic 57" o:spid="_x0000_s1061" style="position:absolute;left:30;top:5127;width:28804;height:12827;visibility:visible;mso-wrap-style:square;v-text-anchor:top" coordsize="2880360,128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" path="m,1282623r2879763,l2879763,,,,,1282623xe" filled="f" strokecolor="#dcddde" strokeweight=".17144mm">
                  <v:path arrowok="t"/>
                </v:shape>
                <v:shape id="Textbox 58" o:spid="_x0000_s1062" type="#_x0000_t202" style="position:absolute;left:4738;top:4944;width:1613;height:1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13DF5848" w14:textId="77777777" w:rsidR="0007710D" w:rsidRDefault="0007710D" w:rsidP="0007710D">
                        <w:pPr>
                          <w:spacing w:before="24"/>
                          <w:ind w:right="18"/>
                          <w:jc w:val="right"/>
                          <w:rPr>
                            <w:rFonts w:ascii="Times New Roman"/>
                            <w:b/>
                            <w:sz w:val="15"/>
                          </w:rPr>
                        </w:pPr>
                        <w:r>
                          <w:rPr>
                            <w:rFonts w:ascii="Times New Roman"/>
                            <w:b/>
                            <w:color w:val="231F20"/>
                            <w:spacing w:val="-5"/>
                            <w:sz w:val="15"/>
                          </w:rPr>
                          <w:t>120</w:t>
                        </w:r>
                      </w:p>
                      <w:p w14:paraId="7A4A7913" w14:textId="77777777" w:rsidR="0007710D" w:rsidRDefault="0007710D" w:rsidP="0007710D">
                        <w:pPr>
                          <w:spacing w:before="102"/>
                          <w:ind w:right="18"/>
                          <w:jc w:val="right"/>
                          <w:rPr>
                            <w:rFonts w:ascii="Times New Roman"/>
                            <w:b/>
                            <w:sz w:val="15"/>
                          </w:rPr>
                        </w:pPr>
                        <w:r>
                          <w:rPr>
                            <w:rFonts w:ascii="Times New Roman"/>
                            <w:b/>
                            <w:color w:val="231F20"/>
                            <w:spacing w:val="-5"/>
                            <w:sz w:val="15"/>
                          </w:rPr>
                          <w:t>100</w:t>
                        </w:r>
                      </w:p>
                      <w:p w14:paraId="1613D394" w14:textId="77777777" w:rsidR="0007710D" w:rsidRDefault="0007710D" w:rsidP="0007710D">
                        <w:pPr>
                          <w:spacing w:before="103"/>
                          <w:ind w:right="18"/>
                          <w:jc w:val="right"/>
                          <w:rPr>
                            <w:rFonts w:ascii="Times New Roman"/>
                            <w:b/>
                            <w:sz w:val="15"/>
                          </w:rPr>
                        </w:pPr>
                        <w:r>
                          <w:rPr>
                            <w:rFonts w:ascii="Times New Roman"/>
                            <w:b/>
                            <w:color w:val="231F20"/>
                            <w:spacing w:val="-5"/>
                            <w:w w:val="105"/>
                            <w:sz w:val="15"/>
                          </w:rPr>
                          <w:t>80</w:t>
                        </w:r>
                      </w:p>
                      <w:p w14:paraId="11A88A0B" w14:textId="77777777" w:rsidR="0007710D" w:rsidRDefault="0007710D" w:rsidP="0007710D">
                        <w:pPr>
                          <w:spacing w:before="102"/>
                          <w:ind w:right="18"/>
                          <w:jc w:val="right"/>
                          <w:rPr>
                            <w:rFonts w:ascii="Times New Roman"/>
                            <w:b/>
                            <w:sz w:val="15"/>
                          </w:rPr>
                        </w:pPr>
                        <w:r>
                          <w:rPr>
                            <w:rFonts w:ascii="Times New Roman"/>
                            <w:b/>
                            <w:color w:val="231F20"/>
                            <w:spacing w:val="-5"/>
                            <w:w w:val="105"/>
                            <w:sz w:val="15"/>
                          </w:rPr>
                          <w:t>60</w:t>
                        </w:r>
                      </w:p>
                      <w:p w14:paraId="09C48118" w14:textId="77777777" w:rsidR="0007710D" w:rsidRDefault="0007710D" w:rsidP="0007710D">
                        <w:pPr>
                          <w:spacing w:before="103"/>
                          <w:ind w:right="18"/>
                          <w:jc w:val="right"/>
                          <w:rPr>
                            <w:rFonts w:ascii="Times New Roman"/>
                            <w:b/>
                            <w:sz w:val="15"/>
                          </w:rPr>
                        </w:pPr>
                        <w:r>
                          <w:rPr>
                            <w:rFonts w:ascii="Times New Roman"/>
                            <w:b/>
                            <w:color w:val="231F20"/>
                            <w:spacing w:val="-5"/>
                            <w:w w:val="105"/>
                            <w:sz w:val="15"/>
                          </w:rPr>
                          <w:t>40</w:t>
                        </w:r>
                      </w:p>
                      <w:p w14:paraId="529938EE" w14:textId="77777777" w:rsidR="0007710D" w:rsidRDefault="0007710D" w:rsidP="0007710D">
                        <w:pPr>
                          <w:spacing w:before="102"/>
                          <w:ind w:right="18"/>
                          <w:jc w:val="right"/>
                          <w:rPr>
                            <w:rFonts w:ascii="Times New Roman"/>
                            <w:b/>
                            <w:sz w:val="15"/>
                          </w:rPr>
                        </w:pPr>
                        <w:r>
                          <w:rPr>
                            <w:rFonts w:ascii="Times New Roman"/>
                            <w:b/>
                            <w:color w:val="231F20"/>
                            <w:spacing w:val="-5"/>
                            <w:w w:val="105"/>
                            <w:sz w:val="15"/>
                          </w:rPr>
                          <w:t>20</w:t>
                        </w:r>
                      </w:p>
                      <w:p w14:paraId="5B29D9AD" w14:textId="77777777" w:rsidR="0007710D" w:rsidRDefault="0007710D" w:rsidP="0007710D">
                        <w:pPr>
                          <w:spacing w:before="103"/>
                          <w:ind w:right="18"/>
                          <w:jc w:val="right"/>
                          <w:rPr>
                            <w:rFonts w:ascii="Times New Roman"/>
                            <w:b/>
                            <w:sz w:val="15"/>
                          </w:rPr>
                        </w:pPr>
                        <w:r>
                          <w:rPr>
                            <w:rFonts w:ascii="Times New Roman"/>
                            <w:b/>
                            <w:color w:val="231F20"/>
                            <w:spacing w:val="-10"/>
                            <w:w w:val="105"/>
                            <w:sz w:val="15"/>
                          </w:rPr>
                          <w:t>0</w:t>
                        </w:r>
                      </w:p>
                    </w:txbxContent>
                  </v:textbox>
                </v:shape>
                <v:shape id="Textbox 59" o:spid="_x0000_s1063" type="#_x0000_t202" style="position:absolute;left:13346;top:5556;width:622;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1C29E429" w14:textId="77777777" w:rsidR="0007710D" w:rsidRDefault="0007710D" w:rsidP="0007710D">
                        <w:pPr>
                          <w:spacing w:before="24"/>
                          <w:rPr>
                            <w:rFonts w:ascii="Times New Roman"/>
                            <w:b/>
                            <w:sz w:val="15"/>
                          </w:rPr>
                        </w:pPr>
                        <w:r>
                          <w:rPr>
                            <w:rFonts w:ascii="Times New Roman"/>
                            <w:b/>
                            <w:color w:val="231F20"/>
                            <w:spacing w:val="-10"/>
                            <w:w w:val="105"/>
                            <w:sz w:val="15"/>
                          </w:rPr>
                          <w:t>a</w:t>
                        </w:r>
                      </w:p>
                    </w:txbxContent>
                  </v:textbox>
                </v:shape>
                <v:shape id="Textbox 60" o:spid="_x0000_s1064" type="#_x0000_t202" style="position:absolute;left:17265;top:5884;width:1175;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654C7263" w14:textId="77777777" w:rsidR="0007710D" w:rsidRDefault="0007710D" w:rsidP="0007710D">
                        <w:pPr>
                          <w:spacing w:before="24"/>
                          <w:rPr>
                            <w:rFonts w:ascii="Times New Roman"/>
                            <w:b/>
                            <w:sz w:val="15"/>
                          </w:rPr>
                        </w:pPr>
                        <w:r>
                          <w:rPr>
                            <w:rFonts w:ascii="Times New Roman"/>
                            <w:b/>
                            <w:color w:val="231F20"/>
                            <w:spacing w:val="-5"/>
                            <w:w w:val="105"/>
                            <w:sz w:val="15"/>
                          </w:rPr>
                          <w:t>ab</w:t>
                        </w:r>
                      </w:p>
                    </w:txbxContent>
                  </v:textbox>
                </v:shape>
                <v:shape id="Textbox 61" o:spid="_x0000_s1065" type="#_x0000_t202" style="position:absolute;left:21866;top:7403;width:680;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18AB76C4" w14:textId="77777777" w:rsidR="0007710D" w:rsidRDefault="0007710D" w:rsidP="0007710D">
                        <w:pPr>
                          <w:spacing w:before="24"/>
                          <w:rPr>
                            <w:rFonts w:ascii="Times New Roman"/>
                            <w:b/>
                            <w:sz w:val="15"/>
                          </w:rPr>
                        </w:pPr>
                        <w:r>
                          <w:rPr>
                            <w:rFonts w:ascii="Times New Roman"/>
                            <w:b/>
                            <w:color w:val="231F20"/>
                            <w:spacing w:val="-10"/>
                            <w:w w:val="105"/>
                            <w:sz w:val="15"/>
                          </w:rPr>
                          <w:t>b</w:t>
                        </w:r>
                      </w:p>
                    </w:txbxContent>
                  </v:textbox>
                </v:shape>
                <v:shape id="Textbox 62" o:spid="_x0000_s1066" type="#_x0000_t202" style="position:absolute;left:26135;top:7249;width:1175;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B1D63BD" w14:textId="77777777" w:rsidR="0007710D" w:rsidRDefault="0007710D" w:rsidP="0007710D">
                        <w:pPr>
                          <w:spacing w:before="24"/>
                          <w:rPr>
                            <w:rFonts w:ascii="Times New Roman"/>
                            <w:b/>
                            <w:sz w:val="15"/>
                          </w:rPr>
                        </w:pPr>
                        <w:r>
                          <w:rPr>
                            <w:rFonts w:ascii="Times New Roman"/>
                            <w:b/>
                            <w:color w:val="231F20"/>
                            <w:spacing w:val="-5"/>
                            <w:w w:val="105"/>
                            <w:sz w:val="15"/>
                          </w:rPr>
                          <w:t>ab</w:t>
                        </w:r>
                      </w:p>
                    </w:txbxContent>
                  </v:textbox>
                </v:shape>
                <v:shape id="Textbox 63" o:spid="_x0000_s1067" type="#_x0000_t202" style="position:absolute;left:8961;top:8934;width:680;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0FBDEC0E" w14:textId="77777777" w:rsidR="0007710D" w:rsidRDefault="0007710D" w:rsidP="0007710D">
                        <w:pPr>
                          <w:spacing w:before="24"/>
                          <w:rPr>
                            <w:rFonts w:ascii="Times New Roman"/>
                            <w:b/>
                            <w:sz w:val="15"/>
                          </w:rPr>
                        </w:pPr>
                        <w:r>
                          <w:rPr>
                            <w:rFonts w:ascii="Times New Roman"/>
                            <w:b/>
                            <w:color w:val="231F20"/>
                            <w:spacing w:val="-10"/>
                            <w:w w:val="105"/>
                            <w:sz w:val="15"/>
                          </w:rPr>
                          <w:t>b</w:t>
                        </w:r>
                      </w:p>
                    </w:txbxContent>
                  </v:textbox>
                </v:shape>
                <v:shape id="Textbox 64" o:spid="_x0000_s1068" type="#_x0000_t202" style="position:absolute;left:7659;top:16583;width:20967;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47B4DE8A" w14:textId="77777777" w:rsidR="0007710D" w:rsidRDefault="0007710D" w:rsidP="0007710D">
                        <w:pPr>
                          <w:spacing w:before="24"/>
                          <w:rPr>
                            <w:rFonts w:ascii="Times New Roman"/>
                            <w:b/>
                            <w:sz w:val="15"/>
                          </w:rPr>
                        </w:pPr>
                        <w:r>
                          <w:rPr>
                            <w:rFonts w:ascii="Times New Roman"/>
                            <w:b/>
                            <w:color w:val="231F20"/>
                            <w:w w:val="105"/>
                            <w:sz w:val="15"/>
                          </w:rPr>
                          <w:t>FMFO</w:t>
                        </w:r>
                        <w:r>
                          <w:rPr>
                            <w:rFonts w:ascii="Times New Roman"/>
                            <w:b/>
                            <w:color w:val="231F20"/>
                            <w:spacing w:val="66"/>
                            <w:w w:val="105"/>
                            <w:sz w:val="15"/>
                          </w:rPr>
                          <w:t xml:space="preserve"> </w:t>
                        </w:r>
                        <w:r>
                          <w:rPr>
                            <w:rFonts w:ascii="Times New Roman"/>
                            <w:b/>
                            <w:color w:val="231F20"/>
                            <w:w w:val="105"/>
                            <w:sz w:val="15"/>
                          </w:rPr>
                          <w:t>BSF/VGD</w:t>
                        </w:r>
                        <w:r>
                          <w:rPr>
                            <w:rFonts w:ascii="Times New Roman"/>
                            <w:b/>
                            <w:color w:val="231F20"/>
                            <w:spacing w:val="-18"/>
                            <w:w w:val="105"/>
                            <w:sz w:val="15"/>
                          </w:rPr>
                          <w:t xml:space="preserve"> </w:t>
                        </w:r>
                        <w:r>
                          <w:rPr>
                            <w:rFonts w:ascii="Times New Roman"/>
                            <w:b/>
                            <w:color w:val="231F20"/>
                            <w:w w:val="105"/>
                            <w:sz w:val="15"/>
                          </w:rPr>
                          <w:t>BSF/FOD</w:t>
                        </w:r>
                        <w:r>
                          <w:rPr>
                            <w:rFonts w:ascii="Times New Roman"/>
                            <w:b/>
                            <w:color w:val="231F20"/>
                            <w:spacing w:val="8"/>
                            <w:w w:val="105"/>
                            <w:sz w:val="15"/>
                          </w:rPr>
                          <w:t xml:space="preserve"> </w:t>
                        </w:r>
                        <w:r>
                          <w:rPr>
                            <w:rFonts w:ascii="Times New Roman"/>
                            <w:b/>
                            <w:color w:val="231F20"/>
                            <w:w w:val="105"/>
                            <w:sz w:val="15"/>
                          </w:rPr>
                          <w:t>CP/VGD</w:t>
                        </w:r>
                        <w:r>
                          <w:rPr>
                            <w:rFonts w:ascii="Times New Roman"/>
                            <w:b/>
                            <w:color w:val="231F20"/>
                            <w:spacing w:val="40"/>
                            <w:w w:val="105"/>
                            <w:sz w:val="15"/>
                          </w:rPr>
                          <w:t xml:space="preserve"> </w:t>
                        </w:r>
                        <w:r>
                          <w:rPr>
                            <w:rFonts w:ascii="Times New Roman"/>
                            <w:b/>
                            <w:color w:val="231F20"/>
                            <w:spacing w:val="-2"/>
                            <w:w w:val="105"/>
                            <w:sz w:val="15"/>
                          </w:rPr>
                          <w:t>CP/FOD</w:t>
                        </w:r>
                      </w:p>
                    </w:txbxContent>
                  </v:textbox>
                </v:shape>
                <w10:anchorlock/>
              </v:group>
            </w:pict>
          </mc:Fallback>
        </mc:AlternateContent>
      </w:r>
    </w:p>
    <w:p w14:paraId="4238DD85" w14:textId="0F8D859E" w:rsidR="0007710D" w:rsidRDefault="0007710D" w:rsidP="0007710D">
      <w:pPr>
        <w:jc w:val="both"/>
        <w:rPr>
          <w:sz w:val="20"/>
          <w:szCs w:val="20"/>
        </w:rPr>
      </w:pPr>
      <w:r>
        <w:rPr>
          <w:b/>
          <w:bCs/>
        </w:rPr>
        <w:t xml:space="preserve">Fig. 2. </w:t>
      </w:r>
      <w:r w:rsidRPr="0007710D">
        <w:rPr>
          <w:sz w:val="20"/>
          <w:szCs w:val="20"/>
        </w:rPr>
        <w:t xml:space="preserve">Muscle lipid content of juvenile Nile tilapia fed with fish meal (FM) and fish oil (FO) or </w:t>
      </w:r>
      <w:proofErr w:type="spellStart"/>
      <w:r w:rsidRPr="0007710D">
        <w:rPr>
          <w:sz w:val="20"/>
          <w:szCs w:val="20"/>
        </w:rPr>
        <w:t>Hermetia</w:t>
      </w:r>
      <w:proofErr w:type="spellEnd"/>
      <w:r w:rsidRPr="0007710D">
        <w:rPr>
          <w:sz w:val="20"/>
          <w:szCs w:val="20"/>
        </w:rPr>
        <w:t xml:space="preserve"> </w:t>
      </w:r>
      <w:proofErr w:type="spellStart"/>
      <w:r w:rsidRPr="0007710D">
        <w:rPr>
          <w:sz w:val="20"/>
          <w:szCs w:val="20"/>
        </w:rPr>
        <w:t>illucens</w:t>
      </w:r>
      <w:proofErr w:type="spellEnd"/>
      <w:r w:rsidRPr="0007710D">
        <w:rPr>
          <w:sz w:val="20"/>
          <w:szCs w:val="20"/>
        </w:rPr>
        <w:t xml:space="preserve">-black soldier fly (BSF) prepupal or </w:t>
      </w:r>
      <w:proofErr w:type="spellStart"/>
      <w:r w:rsidRPr="0007710D">
        <w:rPr>
          <w:sz w:val="20"/>
          <w:szCs w:val="20"/>
        </w:rPr>
        <w:t>Chrysomya</w:t>
      </w:r>
      <w:proofErr w:type="spellEnd"/>
      <w:r w:rsidRPr="0007710D">
        <w:rPr>
          <w:sz w:val="20"/>
          <w:szCs w:val="20"/>
        </w:rPr>
        <w:t xml:space="preserve"> </w:t>
      </w:r>
      <w:proofErr w:type="spellStart"/>
      <w:r w:rsidRPr="0007710D">
        <w:rPr>
          <w:sz w:val="20"/>
          <w:szCs w:val="20"/>
        </w:rPr>
        <w:t>putoria</w:t>
      </w:r>
      <w:proofErr w:type="spellEnd"/>
      <w:r w:rsidRPr="0007710D">
        <w:rPr>
          <w:sz w:val="20"/>
          <w:szCs w:val="20"/>
        </w:rPr>
        <w:t xml:space="preserve"> (CP) larval meal enriched with (LC)-PUFA for 60 days (mean ± S.D., n</w:t>
      </w:r>
      <w:r w:rsidRPr="0007710D">
        <w:rPr>
          <w:sz w:val="20"/>
          <w:szCs w:val="20"/>
        </w:rPr>
        <w:t xml:space="preserve"> </w:t>
      </w:r>
      <w:r w:rsidRPr="0007710D">
        <w:rPr>
          <w:sz w:val="20"/>
          <w:szCs w:val="20"/>
        </w:rPr>
        <w:t>= 3). The different letters indicate significant differences (p &lt; 0.05) analyzed by</w:t>
      </w:r>
      <w:r w:rsidRPr="0007710D">
        <w:rPr>
          <w:sz w:val="20"/>
          <w:szCs w:val="20"/>
        </w:rPr>
        <w:t xml:space="preserve"> </w:t>
      </w:r>
      <w:r w:rsidRPr="0007710D">
        <w:rPr>
          <w:sz w:val="20"/>
          <w:szCs w:val="20"/>
        </w:rPr>
        <w:t>two-way ANOVA and the TUKEY test.</w:t>
      </w:r>
    </w:p>
    <w:p w14:paraId="419F7B1D" w14:textId="77777777" w:rsidR="00254791" w:rsidRDefault="00254791" w:rsidP="0007710D">
      <w:pPr>
        <w:jc w:val="both"/>
        <w:rPr>
          <w:sz w:val="20"/>
          <w:szCs w:val="20"/>
        </w:rPr>
      </w:pPr>
    </w:p>
    <w:p w14:paraId="004C1901" w14:textId="77777777" w:rsidR="003D7719" w:rsidRDefault="003D7719" w:rsidP="0007710D">
      <w:pPr>
        <w:jc w:val="both"/>
        <w:rPr>
          <w:sz w:val="20"/>
          <w:szCs w:val="20"/>
        </w:rPr>
      </w:pPr>
    </w:p>
    <w:p w14:paraId="073D0C82" w14:textId="03D1E9B2" w:rsidR="00254791" w:rsidRPr="00F97BAF" w:rsidRDefault="00254791" w:rsidP="00254791">
      <w:pPr>
        <w:pStyle w:val="Titre2"/>
      </w:pPr>
      <w:r>
        <w:lastRenderedPageBreak/>
        <w:t>WHOLE BODY AND FISH MUSCLE LIPID CONTENT</w:t>
      </w:r>
    </w:p>
    <w:p w14:paraId="007C28FB" w14:textId="77777777" w:rsidR="000F4F69" w:rsidRDefault="000F4F69" w:rsidP="00254791">
      <w:pPr>
        <w:pStyle w:val="Corpsdetexte"/>
        <w:spacing w:before="8" w:line="232" w:lineRule="auto"/>
        <w:rPr>
          <w:rFonts w:asciiTheme="minorHAnsi" w:hAnsiTheme="minorHAnsi" w:cstheme="minorHAnsi"/>
          <w:sz w:val="22"/>
          <w:szCs w:val="22"/>
        </w:rPr>
      </w:pPr>
    </w:p>
    <w:p w14:paraId="68C22626" w14:textId="1D965683" w:rsidR="00254791" w:rsidRDefault="00254791" w:rsidP="00254791">
      <w:pPr>
        <w:pStyle w:val="Corpsdetexte"/>
        <w:spacing w:before="8" w:line="232" w:lineRule="auto"/>
        <w:rPr>
          <w:rFonts w:asciiTheme="minorHAnsi" w:hAnsiTheme="minorHAnsi" w:cstheme="minorHAnsi"/>
          <w:sz w:val="22"/>
          <w:szCs w:val="22"/>
        </w:rPr>
      </w:pPr>
      <w:r>
        <w:rPr>
          <w:rFonts w:asciiTheme="minorHAnsi" w:hAnsiTheme="minorHAnsi" w:cstheme="minorHAnsi"/>
          <w:sz w:val="22"/>
          <w:szCs w:val="22"/>
        </w:rPr>
        <w:tab/>
      </w:r>
      <w:proofErr w:type="gramStart"/>
      <w:r w:rsidRPr="00254791">
        <w:rPr>
          <w:rFonts w:asciiTheme="minorHAnsi" w:hAnsiTheme="minorHAnsi" w:cstheme="minorHAnsi"/>
          <w:sz w:val="22"/>
          <w:szCs w:val="22"/>
        </w:rPr>
        <w:t>Both BSF</w:t>
      </w:r>
      <w:proofErr w:type="gramEnd"/>
      <w:r w:rsidRPr="00254791">
        <w:rPr>
          <w:rFonts w:asciiTheme="minorHAnsi" w:hAnsiTheme="minorHAnsi" w:cstheme="minorHAnsi"/>
          <w:sz w:val="22"/>
          <w:szCs w:val="22"/>
        </w:rPr>
        <w:t xml:space="preserve"> diets, but not CP diets increased (p &lt; 0.05) total body lipid content compared to the FMFO control diet (Fig. 1). No significant differences were observed in the total body lipid content of fish fed the CP/</w:t>
      </w:r>
      <w:r>
        <w:rPr>
          <w:rFonts w:asciiTheme="minorHAnsi" w:hAnsiTheme="minorHAnsi" w:cstheme="minorHAnsi"/>
          <w:sz w:val="22"/>
          <w:szCs w:val="22"/>
        </w:rPr>
        <w:t xml:space="preserve"> </w:t>
      </w:r>
      <w:r w:rsidRPr="00254791">
        <w:rPr>
          <w:rFonts w:asciiTheme="minorHAnsi" w:hAnsiTheme="minorHAnsi" w:cstheme="minorHAnsi"/>
          <w:sz w:val="22"/>
          <w:szCs w:val="22"/>
        </w:rPr>
        <w:t xml:space="preserve">FOD diet and all other diets. The </w:t>
      </w:r>
      <w:proofErr w:type="gramStart"/>
      <w:r w:rsidRPr="00254791">
        <w:rPr>
          <w:rFonts w:asciiTheme="minorHAnsi" w:hAnsiTheme="minorHAnsi" w:cstheme="minorHAnsi"/>
          <w:sz w:val="22"/>
          <w:szCs w:val="22"/>
        </w:rPr>
        <w:t>muscle total</w:t>
      </w:r>
      <w:proofErr w:type="gramEnd"/>
      <w:r w:rsidRPr="00254791">
        <w:rPr>
          <w:rFonts w:asciiTheme="minorHAnsi" w:hAnsiTheme="minorHAnsi" w:cstheme="minorHAnsi"/>
          <w:sz w:val="22"/>
          <w:szCs w:val="22"/>
        </w:rPr>
        <w:t xml:space="preserve"> lipid content of fish fed the BSF/VGD diet was significantly higher (p &lt; 0.05) than those fed the CP/ VGD diet and the FMFO </w:t>
      </w:r>
      <w:proofErr w:type="gramStart"/>
      <w:r w:rsidRPr="00254791">
        <w:rPr>
          <w:rFonts w:asciiTheme="minorHAnsi" w:hAnsiTheme="minorHAnsi" w:cstheme="minorHAnsi"/>
          <w:sz w:val="22"/>
          <w:szCs w:val="22"/>
        </w:rPr>
        <w:t>control, but</w:t>
      </w:r>
      <w:proofErr w:type="gramEnd"/>
      <w:r w:rsidRPr="00254791">
        <w:rPr>
          <w:rFonts w:asciiTheme="minorHAnsi" w:hAnsiTheme="minorHAnsi" w:cstheme="minorHAnsi"/>
          <w:sz w:val="22"/>
          <w:szCs w:val="22"/>
        </w:rPr>
        <w:t xml:space="preserve"> was comparable to those fed the BSF/FOD and CP/FOD diets (Fig. 2).</w:t>
      </w:r>
    </w:p>
    <w:p w14:paraId="278DE0BA" w14:textId="77777777" w:rsidR="00254791" w:rsidRDefault="00254791" w:rsidP="00254791">
      <w:pPr>
        <w:pStyle w:val="Corpsdetexte"/>
        <w:spacing w:before="8" w:line="232" w:lineRule="auto"/>
        <w:rPr>
          <w:rFonts w:asciiTheme="minorHAnsi" w:hAnsiTheme="minorHAnsi" w:cstheme="minorHAnsi"/>
          <w:sz w:val="22"/>
          <w:szCs w:val="22"/>
        </w:rPr>
      </w:pPr>
    </w:p>
    <w:p w14:paraId="70AFA7FD" w14:textId="59DF5DEC" w:rsidR="00254791" w:rsidRDefault="00376557" w:rsidP="00376557">
      <w:pPr>
        <w:pStyle w:val="Titre2"/>
      </w:pPr>
      <w:r>
        <w:t>FATTY ACID METABOLISM</w:t>
      </w:r>
    </w:p>
    <w:p w14:paraId="48653A9D" w14:textId="77777777" w:rsidR="00254791" w:rsidRDefault="00254791" w:rsidP="00254791">
      <w:pPr>
        <w:pStyle w:val="Corpsdetexte"/>
        <w:spacing w:before="8" w:line="232" w:lineRule="auto"/>
        <w:rPr>
          <w:rFonts w:asciiTheme="minorHAnsi" w:hAnsiTheme="minorHAnsi" w:cstheme="minorHAnsi"/>
          <w:sz w:val="22"/>
          <w:szCs w:val="22"/>
        </w:rPr>
      </w:pPr>
    </w:p>
    <w:p w14:paraId="39BD8CD8" w14:textId="7957221B" w:rsidR="00254791" w:rsidRDefault="00376557" w:rsidP="00376557">
      <w:pPr>
        <w:pStyle w:val="Titre3"/>
        <w:rPr>
          <w:lang w:val="en-GB"/>
        </w:rPr>
      </w:pPr>
      <w:r w:rsidRPr="00376557">
        <w:rPr>
          <w:lang w:val="en-GB"/>
        </w:rPr>
        <w:t>FA PROFILES IN DORSAL FISH MUSCLES AND</w:t>
      </w:r>
      <w:r>
        <w:rPr>
          <w:lang w:val="en-GB"/>
        </w:rPr>
        <w:t xml:space="preserve"> RETENTION COEFFICIENTS OF LA AND ALA</w:t>
      </w:r>
    </w:p>
    <w:p w14:paraId="6C9374FA" w14:textId="6FFB88F6" w:rsidR="00376557" w:rsidRDefault="00376557" w:rsidP="00376557">
      <w:pPr>
        <w:rPr>
          <w:lang w:val="en-GB"/>
        </w:rPr>
      </w:pPr>
      <w:r>
        <w:rPr>
          <w:lang w:val="en-GB"/>
        </w:rPr>
        <w:tab/>
      </w:r>
    </w:p>
    <w:p w14:paraId="7248D4C1" w14:textId="2AF3AA4D" w:rsidR="00376557" w:rsidRPr="00376557" w:rsidRDefault="00376557" w:rsidP="00376557">
      <w:pPr>
        <w:jc w:val="both"/>
        <w:rPr>
          <w:lang w:val="en-GB"/>
        </w:rPr>
      </w:pPr>
      <w:r>
        <w:rPr>
          <w:lang w:val="en-GB"/>
        </w:rPr>
        <w:tab/>
      </w:r>
      <w:r w:rsidRPr="00376557">
        <w:rPr>
          <w:lang w:val="en-GB"/>
        </w:rPr>
        <w:t>The total saturated fatty acid (SFA) content in dorsal muscle was significantly higher in fish fed the BSF/FOD diet compared to those fed the FMFO control, while the level of SFA was comparable between fish fed the BSF or CP larval meal diets (Fig. 3A). Regarding PUFA contents, fish fed the BSF/FOD and CP/FOD diets had significantly lower (p &lt;</w:t>
      </w:r>
      <w:r>
        <w:rPr>
          <w:lang w:val="en-GB"/>
        </w:rPr>
        <w:t xml:space="preserve"> </w:t>
      </w:r>
      <w:r w:rsidRPr="00376557">
        <w:rPr>
          <w:lang w:val="en-GB"/>
        </w:rPr>
        <w:t>0.01) concentrations of ALA compared to those fed the BSF/VGD, CP/</w:t>
      </w:r>
      <w:r>
        <w:rPr>
          <w:lang w:val="en-GB"/>
        </w:rPr>
        <w:t xml:space="preserve"> </w:t>
      </w:r>
      <w:r w:rsidRPr="00376557">
        <w:rPr>
          <w:lang w:val="en-GB"/>
        </w:rPr>
        <w:t>VGD and FMFO diets (Fig. 3B). The LA level was significantly lower (p &lt; 0.05) in dorsal muscle of fish fed the BSF/FOD or CP/FOD diets compared to fish fed the FMFO control diet, but comparable between</w:t>
      </w:r>
      <w:r>
        <w:rPr>
          <w:lang w:val="en-GB"/>
        </w:rPr>
        <w:t xml:space="preserve"> </w:t>
      </w:r>
      <w:r w:rsidRPr="00376557">
        <w:rPr>
          <w:lang w:val="en-GB"/>
        </w:rPr>
        <w:t xml:space="preserve">fish fed the VGD insect-based diets (Fig. 3B). For LC-PUFA, no significant difference was observed in the concentrations of ARA in the dorsal muscles between fish receiving the different diets (Fig. 3C), </w:t>
      </w:r>
      <w:proofErr w:type="gramStart"/>
      <w:r w:rsidRPr="00376557">
        <w:rPr>
          <w:lang w:val="en-GB"/>
        </w:rPr>
        <w:t>despite the fact that</w:t>
      </w:r>
      <w:proofErr w:type="gramEnd"/>
      <w:r w:rsidRPr="00376557">
        <w:rPr>
          <w:lang w:val="en-GB"/>
        </w:rPr>
        <w:t xml:space="preserve"> the BSF/VGD, BSF/FOD and CP/VGD diets did not contain ARA. Regarding EPA, values were comparable between fish fed the insect-based diets and control diet, except for lower values for those fed</w:t>
      </w:r>
      <w:r>
        <w:rPr>
          <w:lang w:val="en-GB"/>
        </w:rPr>
        <w:t xml:space="preserve"> </w:t>
      </w:r>
      <w:r w:rsidRPr="00376557">
        <w:rPr>
          <w:lang w:val="en-GB"/>
        </w:rPr>
        <w:t>the BSF/VGD diet (p &lt; 0.05). In contrast, only the CP/FOD diet induced a DHA muscle level comparable to that of the control FMFO diet.</w:t>
      </w:r>
    </w:p>
    <w:p w14:paraId="6F16D5B7" w14:textId="77777777" w:rsidR="00376557" w:rsidRPr="00376557" w:rsidRDefault="00376557" w:rsidP="00376557">
      <w:pPr>
        <w:jc w:val="both"/>
        <w:rPr>
          <w:lang w:val="en-GB"/>
        </w:rPr>
      </w:pPr>
      <w:r w:rsidRPr="00376557">
        <w:rPr>
          <w:lang w:val="en-GB"/>
        </w:rPr>
        <w:t>Moreover, DHA values of fish fed the CP/FOD were significantly higher than those of fish fed the BSF/FOD, CP/VGD and BSF/VGD diets (p &lt; 0.001), indicating differences in both, the species and substrate of larval meal production. Therefore, n3/n6 values of fish fed the CP/FOD diet</w:t>
      </w:r>
    </w:p>
    <w:p w14:paraId="5A11B302" w14:textId="77777777" w:rsidR="00376557" w:rsidRPr="00376557" w:rsidRDefault="00376557" w:rsidP="00376557">
      <w:pPr>
        <w:jc w:val="both"/>
        <w:rPr>
          <w:lang w:val="en-GB"/>
        </w:rPr>
      </w:pPr>
      <w:r w:rsidRPr="00376557">
        <w:rPr>
          <w:lang w:val="en-GB"/>
        </w:rPr>
        <w:t>were significantly higher than those of fish fed other diets (p &lt; 0.05), and even significantly higher for BSF/VGD fish (p &lt; 0.001).</w:t>
      </w:r>
    </w:p>
    <w:p w14:paraId="4D424965" w14:textId="46A9D5D9" w:rsidR="00376557" w:rsidRPr="00376557" w:rsidRDefault="00376557" w:rsidP="00376557">
      <w:pPr>
        <w:ind w:firstLine="720"/>
        <w:jc w:val="both"/>
        <w:rPr>
          <w:lang w:val="en-GB"/>
        </w:rPr>
      </w:pPr>
      <w:r w:rsidRPr="00376557">
        <w:rPr>
          <w:lang w:val="en-GB"/>
        </w:rPr>
        <w:t>Interestingly, the retention coefficients of OA (Fig. 4A) and ALA</w:t>
      </w:r>
      <w:r>
        <w:rPr>
          <w:lang w:val="en-GB"/>
        </w:rPr>
        <w:t xml:space="preserve"> </w:t>
      </w:r>
      <w:r w:rsidRPr="00376557">
        <w:rPr>
          <w:lang w:val="en-GB"/>
        </w:rPr>
        <w:t xml:space="preserve">(Fig. 4C) of fish fed the CP/FOD diet were comparable to those in the control FMFO </w:t>
      </w:r>
      <w:proofErr w:type="gramStart"/>
      <w:r w:rsidRPr="00376557">
        <w:rPr>
          <w:lang w:val="en-GB"/>
        </w:rPr>
        <w:t>fish, and</w:t>
      </w:r>
      <w:proofErr w:type="gramEnd"/>
      <w:r w:rsidRPr="00376557">
        <w:rPr>
          <w:lang w:val="en-GB"/>
        </w:rPr>
        <w:t xml:space="preserve"> were significantly higher (p &lt; 0.05) than values in fish fed other insect larval meal (Fig. 4A and C). In addition, LA retention coefficients in the CP/FOD fish were significantly (p &lt; 0.05) higher than in other insect-fed fish or control (Fig. 4B).</w:t>
      </w:r>
    </w:p>
    <w:p w14:paraId="6C695C55" w14:textId="77777777" w:rsidR="00254791" w:rsidRPr="00376557" w:rsidRDefault="00254791" w:rsidP="00254791">
      <w:pPr>
        <w:pStyle w:val="Corpsdetexte"/>
        <w:spacing w:before="8" w:line="232" w:lineRule="auto"/>
        <w:rPr>
          <w:rFonts w:asciiTheme="minorHAnsi" w:hAnsiTheme="minorHAnsi" w:cstheme="minorHAnsi"/>
          <w:sz w:val="22"/>
          <w:szCs w:val="22"/>
          <w:lang w:val="en-GB"/>
        </w:rPr>
      </w:pPr>
    </w:p>
    <w:p w14:paraId="4F34325C" w14:textId="30290322" w:rsidR="00254791" w:rsidRPr="00376557" w:rsidRDefault="00376557" w:rsidP="00376557">
      <w:pPr>
        <w:pStyle w:val="Corpsdetexte"/>
        <w:spacing w:before="8" w:line="232" w:lineRule="auto"/>
        <w:ind w:left="763" w:firstLine="677"/>
        <w:rPr>
          <w:rFonts w:asciiTheme="minorHAnsi" w:hAnsiTheme="minorHAnsi" w:cstheme="minorHAnsi"/>
          <w:sz w:val="22"/>
          <w:szCs w:val="22"/>
          <w:lang w:val="en-GB"/>
        </w:rPr>
      </w:pPr>
      <w:r>
        <w:rPr>
          <w:noProof/>
          <w:sz w:val="14"/>
        </w:rPr>
        <w:lastRenderedPageBreak/>
        <mc:AlternateContent>
          <mc:Choice Requires="wpg">
            <w:drawing>
              <wp:inline distT="0" distB="0" distL="0" distR="0" wp14:anchorId="306A04D9" wp14:editId="7947F823">
                <wp:extent cx="3929656" cy="6790414"/>
                <wp:effectExtent l="0" t="0" r="0" b="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9656" cy="6790414"/>
                          <a:chOff x="0" y="0"/>
                          <a:chExt cx="3110865" cy="6069965"/>
                        </a:xfrm>
                      </wpg:grpSpPr>
                      <pic:pic xmlns:pic="http://schemas.openxmlformats.org/drawingml/2006/picture">
                        <pic:nvPicPr>
                          <pic:cNvPr id="66" name="Image 66"/>
                          <pic:cNvPicPr/>
                        </pic:nvPicPr>
                        <pic:blipFill>
                          <a:blip r:embed="rId15" cstate="print"/>
                          <a:stretch>
                            <a:fillRect/>
                          </a:stretch>
                        </pic:blipFill>
                        <pic:spPr>
                          <a:xfrm>
                            <a:off x="0" y="0"/>
                            <a:ext cx="3110788" cy="6049670"/>
                          </a:xfrm>
                          <a:prstGeom prst="rect">
                            <a:avLst/>
                          </a:prstGeom>
                        </pic:spPr>
                      </pic:pic>
                      <wps:wsp>
                        <wps:cNvPr id="67" name="Textbox 67"/>
                        <wps:cNvSpPr txBox="1"/>
                        <wps:spPr>
                          <a:xfrm>
                            <a:off x="118754" y="677300"/>
                            <a:ext cx="102870" cy="1170305"/>
                          </a:xfrm>
                          <a:prstGeom prst="rect">
                            <a:avLst/>
                          </a:prstGeom>
                        </wps:spPr>
                        <wps:txbx>
                          <w:txbxContent>
                            <w:p w14:paraId="0C0D9B30" w14:textId="77777777" w:rsidR="00376557" w:rsidRDefault="00376557" w:rsidP="00376557">
                              <w:pPr>
                                <w:spacing w:before="19"/>
                                <w:rPr>
                                  <w:rFonts w:ascii="Times New Roman"/>
                                  <w:b/>
                                  <w:sz w:val="14"/>
                                </w:rPr>
                              </w:pPr>
                              <w:r>
                                <w:rPr>
                                  <w:rFonts w:ascii="Times New Roman"/>
                                  <w:b/>
                                  <w:color w:val="231F20"/>
                                  <w:spacing w:val="-5"/>
                                  <w:sz w:val="14"/>
                                </w:rPr>
                                <w:t>60</w:t>
                              </w:r>
                            </w:p>
                            <w:p w14:paraId="010742AE" w14:textId="77777777" w:rsidR="00376557" w:rsidRDefault="00376557" w:rsidP="00376557">
                              <w:pPr>
                                <w:spacing w:before="113"/>
                                <w:rPr>
                                  <w:rFonts w:ascii="Times New Roman"/>
                                  <w:b/>
                                  <w:sz w:val="14"/>
                                </w:rPr>
                              </w:pPr>
                              <w:r>
                                <w:rPr>
                                  <w:rFonts w:ascii="Times New Roman"/>
                                  <w:b/>
                                  <w:color w:val="231F20"/>
                                  <w:spacing w:val="-5"/>
                                  <w:sz w:val="14"/>
                                </w:rPr>
                                <w:t>50</w:t>
                              </w:r>
                            </w:p>
                            <w:p w14:paraId="0E95B035" w14:textId="77777777" w:rsidR="00376557" w:rsidRDefault="00376557" w:rsidP="00376557">
                              <w:pPr>
                                <w:spacing w:before="113"/>
                                <w:rPr>
                                  <w:rFonts w:ascii="Times New Roman"/>
                                  <w:b/>
                                  <w:sz w:val="14"/>
                                </w:rPr>
                              </w:pPr>
                              <w:r>
                                <w:rPr>
                                  <w:rFonts w:ascii="Times New Roman"/>
                                  <w:b/>
                                  <w:color w:val="231F20"/>
                                  <w:spacing w:val="-5"/>
                                  <w:sz w:val="14"/>
                                </w:rPr>
                                <w:t>40</w:t>
                              </w:r>
                            </w:p>
                            <w:p w14:paraId="1F958E11" w14:textId="77777777" w:rsidR="00376557" w:rsidRDefault="00376557" w:rsidP="00376557">
                              <w:pPr>
                                <w:spacing w:before="114"/>
                                <w:rPr>
                                  <w:rFonts w:ascii="Times New Roman"/>
                                  <w:b/>
                                  <w:sz w:val="14"/>
                                </w:rPr>
                              </w:pPr>
                              <w:r>
                                <w:rPr>
                                  <w:rFonts w:ascii="Times New Roman"/>
                                  <w:b/>
                                  <w:color w:val="231F20"/>
                                  <w:spacing w:val="-5"/>
                                  <w:sz w:val="14"/>
                                </w:rPr>
                                <w:t>30</w:t>
                              </w:r>
                            </w:p>
                            <w:p w14:paraId="4777D29E" w14:textId="77777777" w:rsidR="00376557" w:rsidRDefault="00376557" w:rsidP="00376557">
                              <w:pPr>
                                <w:spacing w:before="113"/>
                                <w:rPr>
                                  <w:rFonts w:ascii="Times New Roman"/>
                                  <w:b/>
                                  <w:sz w:val="14"/>
                                </w:rPr>
                              </w:pPr>
                              <w:r>
                                <w:rPr>
                                  <w:rFonts w:ascii="Times New Roman"/>
                                  <w:b/>
                                  <w:color w:val="231F20"/>
                                  <w:spacing w:val="-5"/>
                                  <w:sz w:val="14"/>
                                </w:rPr>
                                <w:t>20</w:t>
                              </w:r>
                            </w:p>
                            <w:p w14:paraId="5AD7CE94" w14:textId="77777777" w:rsidR="00376557" w:rsidRDefault="00376557" w:rsidP="00376557">
                              <w:pPr>
                                <w:spacing w:before="113"/>
                                <w:rPr>
                                  <w:rFonts w:ascii="Times New Roman"/>
                                  <w:b/>
                                  <w:sz w:val="14"/>
                                </w:rPr>
                              </w:pPr>
                              <w:r>
                                <w:rPr>
                                  <w:rFonts w:ascii="Times New Roman"/>
                                  <w:b/>
                                  <w:color w:val="231F20"/>
                                  <w:spacing w:val="-5"/>
                                  <w:sz w:val="14"/>
                                </w:rPr>
                                <w:t>10</w:t>
                              </w:r>
                            </w:p>
                            <w:p w14:paraId="241CD763" w14:textId="77777777" w:rsidR="00376557" w:rsidRDefault="00376557" w:rsidP="00376557">
                              <w:pPr>
                                <w:spacing w:before="114"/>
                                <w:ind w:left="70"/>
                                <w:rPr>
                                  <w:rFonts w:ascii="Times New Roman"/>
                                  <w:b/>
                                  <w:sz w:val="14"/>
                                </w:rPr>
                              </w:pPr>
                              <w:r>
                                <w:rPr>
                                  <w:rFonts w:ascii="Times New Roman"/>
                                  <w:b/>
                                  <w:color w:val="231F20"/>
                                  <w:spacing w:val="-10"/>
                                  <w:sz w:val="14"/>
                                </w:rPr>
                                <w:t>0</w:t>
                              </w:r>
                            </w:p>
                          </w:txbxContent>
                        </wps:txbx>
                        <wps:bodyPr wrap="square" lIns="0" tIns="0" rIns="0" bIns="0" rtlCol="0">
                          <a:noAutofit/>
                        </wps:bodyPr>
                      </wps:wsp>
                      <wps:wsp>
                        <wps:cNvPr id="68" name="Textbox 68"/>
                        <wps:cNvSpPr txBox="1"/>
                        <wps:spPr>
                          <a:xfrm>
                            <a:off x="453432" y="774286"/>
                            <a:ext cx="394970" cy="212090"/>
                          </a:xfrm>
                          <a:prstGeom prst="rect">
                            <a:avLst/>
                          </a:prstGeom>
                        </wps:spPr>
                        <wps:txbx>
                          <w:txbxContent>
                            <w:p w14:paraId="017FBFB8" w14:textId="77777777" w:rsidR="00376557" w:rsidRDefault="00376557" w:rsidP="00376557">
                              <w:pPr>
                                <w:spacing w:before="20" w:line="153" w:lineRule="exact"/>
                                <w:ind w:left="37" w:right="18"/>
                                <w:jc w:val="center"/>
                                <w:rPr>
                                  <w:rFonts w:ascii="Times New Roman"/>
                                  <w:b/>
                                  <w:sz w:val="14"/>
                                </w:rPr>
                              </w:pPr>
                              <w:proofErr w:type="gramStart"/>
                              <w:r>
                                <w:rPr>
                                  <w:rFonts w:ascii="Times New Roman"/>
                                  <w:b/>
                                  <w:color w:val="231F20"/>
                                  <w:position w:val="3"/>
                                  <w:sz w:val="14"/>
                                </w:rPr>
                                <w:t>a</w:t>
                              </w:r>
                              <w:proofErr w:type="gramEnd"/>
                              <w:r>
                                <w:rPr>
                                  <w:rFonts w:ascii="Times New Roman"/>
                                  <w:b/>
                                  <w:color w:val="231F20"/>
                                  <w:spacing w:val="4"/>
                                  <w:position w:val="3"/>
                                  <w:sz w:val="14"/>
                                </w:rPr>
                                <w:t xml:space="preserve"> </w:t>
                              </w:r>
                              <w:r>
                                <w:rPr>
                                  <w:rFonts w:ascii="Times New Roman"/>
                                  <w:b/>
                                  <w:color w:val="231F20"/>
                                  <w:spacing w:val="-5"/>
                                  <w:sz w:val="14"/>
                                </w:rPr>
                                <w:t>ab</w:t>
                              </w:r>
                            </w:p>
                            <w:p w14:paraId="1CEAA5A7" w14:textId="77777777" w:rsidR="00376557" w:rsidRDefault="00376557" w:rsidP="00376557">
                              <w:pPr>
                                <w:tabs>
                                  <w:tab w:val="left" w:pos="451"/>
                                </w:tabs>
                                <w:spacing w:line="143" w:lineRule="exact"/>
                                <w:ind w:left="-1" w:right="18"/>
                                <w:jc w:val="center"/>
                                <w:rPr>
                                  <w:rFonts w:ascii="Times New Roman"/>
                                  <w:b/>
                                  <w:position w:val="2"/>
                                  <w:sz w:val="14"/>
                                </w:rPr>
                              </w:pPr>
                              <w:r>
                                <w:rPr>
                                  <w:rFonts w:ascii="Times New Roman"/>
                                  <w:b/>
                                  <w:color w:val="231F20"/>
                                  <w:spacing w:val="-5"/>
                                  <w:sz w:val="14"/>
                                </w:rPr>
                                <w:t>ab</w:t>
                              </w:r>
                              <w:r>
                                <w:rPr>
                                  <w:rFonts w:ascii="Times New Roman"/>
                                  <w:b/>
                                  <w:color w:val="231F20"/>
                                  <w:sz w:val="14"/>
                                </w:rPr>
                                <w:tab/>
                              </w:r>
                              <w:proofErr w:type="spellStart"/>
                              <w:r>
                                <w:rPr>
                                  <w:rFonts w:ascii="Times New Roman"/>
                                  <w:b/>
                                  <w:color w:val="231F20"/>
                                  <w:spacing w:val="-5"/>
                                  <w:position w:val="2"/>
                                  <w:sz w:val="14"/>
                                </w:rPr>
                                <w:t>ab</w:t>
                              </w:r>
                              <w:proofErr w:type="spellEnd"/>
                            </w:p>
                          </w:txbxContent>
                        </wps:txbx>
                        <wps:bodyPr wrap="square" lIns="0" tIns="0" rIns="0" bIns="0" rtlCol="0">
                          <a:noAutofit/>
                        </wps:bodyPr>
                      </wps:wsp>
                      <wps:wsp>
                        <wps:cNvPr id="69" name="Textbox 69"/>
                        <wps:cNvSpPr txBox="1"/>
                        <wps:spPr>
                          <a:xfrm>
                            <a:off x="380245" y="978632"/>
                            <a:ext cx="62865" cy="125095"/>
                          </a:xfrm>
                          <a:prstGeom prst="rect">
                            <a:avLst/>
                          </a:prstGeom>
                        </wps:spPr>
                        <wps:txbx>
                          <w:txbxContent>
                            <w:p w14:paraId="70E1A6CC" w14:textId="77777777" w:rsidR="00376557" w:rsidRDefault="00376557" w:rsidP="00376557">
                              <w:pPr>
                                <w:spacing w:before="19"/>
                                <w:rPr>
                                  <w:rFonts w:ascii="Times New Roman"/>
                                  <w:b/>
                                  <w:sz w:val="14"/>
                                </w:rPr>
                              </w:pPr>
                              <w:r>
                                <w:rPr>
                                  <w:rFonts w:ascii="Times New Roman"/>
                                  <w:b/>
                                  <w:color w:val="231F20"/>
                                  <w:spacing w:val="-10"/>
                                  <w:sz w:val="14"/>
                                </w:rPr>
                                <w:t>b</w:t>
                              </w:r>
                            </w:p>
                          </w:txbxContent>
                        </wps:txbx>
                        <wps:bodyPr wrap="square" lIns="0" tIns="0" rIns="0" bIns="0" rtlCol="0">
                          <a:noAutofit/>
                        </wps:bodyPr>
                      </wps:wsp>
                      <wps:wsp>
                        <wps:cNvPr id="70" name="Textbox 70"/>
                        <wps:cNvSpPr txBox="1"/>
                        <wps:spPr>
                          <a:xfrm>
                            <a:off x="1509636" y="718046"/>
                            <a:ext cx="358140" cy="295910"/>
                          </a:xfrm>
                          <a:prstGeom prst="rect">
                            <a:avLst/>
                          </a:prstGeom>
                        </wps:spPr>
                        <wps:txbx>
                          <w:txbxContent>
                            <w:p w14:paraId="1BC8CF1E" w14:textId="77777777" w:rsidR="00376557" w:rsidRDefault="00376557" w:rsidP="00376557">
                              <w:pPr>
                                <w:spacing w:before="19"/>
                                <w:rPr>
                                  <w:rFonts w:ascii="Times New Roman"/>
                                  <w:b/>
                                  <w:sz w:val="14"/>
                                </w:rPr>
                              </w:pPr>
                              <w:r>
                                <w:rPr>
                                  <w:rFonts w:ascii="Times New Roman"/>
                                  <w:b/>
                                  <w:color w:val="231F20"/>
                                  <w:spacing w:val="-4"/>
                                  <w:sz w:val="14"/>
                                </w:rPr>
                                <w:t>FMFO</w:t>
                              </w:r>
                            </w:p>
                            <w:p w14:paraId="01BE7C75" w14:textId="77777777" w:rsidR="00376557" w:rsidRDefault="00376557" w:rsidP="00376557">
                              <w:pPr>
                                <w:spacing w:before="108"/>
                                <w:rPr>
                                  <w:rFonts w:ascii="Times New Roman"/>
                                  <w:b/>
                                  <w:sz w:val="14"/>
                                </w:rPr>
                              </w:pPr>
                              <w:r>
                                <w:rPr>
                                  <w:rFonts w:ascii="Times New Roman"/>
                                  <w:b/>
                                  <w:color w:val="231F20"/>
                                  <w:spacing w:val="-2"/>
                                  <w:sz w:val="14"/>
                                </w:rPr>
                                <w:t>CP/VGD</w:t>
                              </w:r>
                            </w:p>
                          </w:txbxContent>
                        </wps:txbx>
                        <wps:bodyPr wrap="square" lIns="0" tIns="0" rIns="0" bIns="0" rtlCol="0">
                          <a:noAutofit/>
                        </wps:bodyPr>
                      </wps:wsp>
                      <wps:wsp>
                        <wps:cNvPr id="71" name="Textbox 71"/>
                        <wps:cNvSpPr txBox="1"/>
                        <wps:spPr>
                          <a:xfrm>
                            <a:off x="2054863" y="718046"/>
                            <a:ext cx="403860" cy="295910"/>
                          </a:xfrm>
                          <a:prstGeom prst="rect">
                            <a:avLst/>
                          </a:prstGeom>
                        </wps:spPr>
                        <wps:txbx>
                          <w:txbxContent>
                            <w:p w14:paraId="03B93DB8" w14:textId="77777777" w:rsidR="00376557" w:rsidRDefault="00376557" w:rsidP="00376557">
                              <w:pPr>
                                <w:spacing w:before="19"/>
                                <w:rPr>
                                  <w:rFonts w:ascii="Times New Roman"/>
                                  <w:b/>
                                  <w:sz w:val="14"/>
                                </w:rPr>
                              </w:pPr>
                              <w:r>
                                <w:rPr>
                                  <w:rFonts w:ascii="Times New Roman"/>
                                  <w:b/>
                                  <w:color w:val="231F20"/>
                                  <w:spacing w:val="-2"/>
                                  <w:sz w:val="14"/>
                                </w:rPr>
                                <w:t>BSF/VGD</w:t>
                              </w:r>
                            </w:p>
                            <w:p w14:paraId="74816B93" w14:textId="77777777" w:rsidR="00376557" w:rsidRDefault="00376557" w:rsidP="00376557">
                              <w:pPr>
                                <w:spacing w:before="108"/>
                                <w:rPr>
                                  <w:rFonts w:ascii="Times New Roman"/>
                                  <w:b/>
                                  <w:sz w:val="14"/>
                                </w:rPr>
                              </w:pPr>
                              <w:r>
                                <w:rPr>
                                  <w:rFonts w:ascii="Times New Roman"/>
                                  <w:b/>
                                  <w:color w:val="231F20"/>
                                  <w:spacing w:val="-2"/>
                                  <w:sz w:val="14"/>
                                </w:rPr>
                                <w:t>CP/FOD</w:t>
                              </w:r>
                            </w:p>
                          </w:txbxContent>
                        </wps:txbx>
                        <wps:bodyPr wrap="square" lIns="0" tIns="0" rIns="0" bIns="0" rtlCol="0">
                          <a:noAutofit/>
                        </wps:bodyPr>
                      </wps:wsp>
                      <wps:wsp>
                        <wps:cNvPr id="72" name="Textbox 72"/>
                        <wps:cNvSpPr txBox="1"/>
                        <wps:spPr>
                          <a:xfrm>
                            <a:off x="2600433" y="718046"/>
                            <a:ext cx="393065" cy="125095"/>
                          </a:xfrm>
                          <a:prstGeom prst="rect">
                            <a:avLst/>
                          </a:prstGeom>
                        </wps:spPr>
                        <wps:txbx>
                          <w:txbxContent>
                            <w:p w14:paraId="2408CBEC" w14:textId="77777777" w:rsidR="00376557" w:rsidRDefault="00376557" w:rsidP="00376557">
                              <w:pPr>
                                <w:spacing w:before="19"/>
                                <w:rPr>
                                  <w:rFonts w:ascii="Times New Roman"/>
                                  <w:b/>
                                  <w:sz w:val="14"/>
                                </w:rPr>
                              </w:pPr>
                              <w:r>
                                <w:rPr>
                                  <w:rFonts w:ascii="Times New Roman"/>
                                  <w:b/>
                                  <w:color w:val="231F20"/>
                                  <w:spacing w:val="-2"/>
                                  <w:sz w:val="14"/>
                                </w:rPr>
                                <w:t>BSF/FOD</w:t>
                              </w:r>
                            </w:p>
                          </w:txbxContent>
                        </wps:txbx>
                        <wps:bodyPr wrap="square" lIns="0" tIns="0" rIns="0" bIns="0" rtlCol="0">
                          <a:noAutofit/>
                        </wps:bodyPr>
                      </wps:wsp>
                      <wps:wsp>
                        <wps:cNvPr id="73" name="Textbox 73"/>
                        <wps:cNvSpPr txBox="1"/>
                        <wps:spPr>
                          <a:xfrm>
                            <a:off x="1621590" y="1378043"/>
                            <a:ext cx="688340" cy="180975"/>
                          </a:xfrm>
                          <a:prstGeom prst="rect">
                            <a:avLst/>
                          </a:prstGeom>
                        </wps:spPr>
                        <wps:txbx>
                          <w:txbxContent>
                            <w:p w14:paraId="0083EC16" w14:textId="77777777" w:rsidR="00376557" w:rsidRDefault="00376557" w:rsidP="00376557">
                              <w:pPr>
                                <w:tabs>
                                  <w:tab w:val="left" w:pos="992"/>
                                </w:tabs>
                                <w:spacing w:before="15"/>
                                <w:rPr>
                                  <w:rFonts w:ascii="Times New Roman"/>
                                  <w:b/>
                                  <w:position w:val="-1"/>
                                  <w:sz w:val="14"/>
                                </w:rPr>
                              </w:pPr>
                              <w:proofErr w:type="gramStart"/>
                              <w:r>
                                <w:rPr>
                                  <w:rFonts w:ascii="Times New Roman"/>
                                  <w:b/>
                                  <w:color w:val="231F20"/>
                                  <w:sz w:val="14"/>
                                </w:rPr>
                                <w:t>a</w:t>
                              </w:r>
                              <w:proofErr w:type="gramEnd"/>
                              <w:r>
                                <w:rPr>
                                  <w:rFonts w:ascii="Times New Roman"/>
                                  <w:b/>
                                  <w:color w:val="231F20"/>
                                  <w:spacing w:val="17"/>
                                  <w:sz w:val="14"/>
                                </w:rPr>
                                <w:t xml:space="preserve"> </w:t>
                              </w:r>
                              <w:r>
                                <w:rPr>
                                  <w:rFonts w:ascii="Times New Roman"/>
                                  <w:b/>
                                  <w:color w:val="231F20"/>
                                  <w:position w:val="1"/>
                                  <w:sz w:val="14"/>
                                </w:rPr>
                                <w:t>ab</w:t>
                              </w:r>
                              <w:r>
                                <w:rPr>
                                  <w:rFonts w:ascii="Times New Roman"/>
                                  <w:b/>
                                  <w:color w:val="231F20"/>
                                  <w:spacing w:val="3"/>
                                  <w:position w:val="1"/>
                                  <w:sz w:val="14"/>
                                </w:rPr>
                                <w:t xml:space="preserve"> </w:t>
                              </w:r>
                              <w:r>
                                <w:rPr>
                                  <w:rFonts w:ascii="Times New Roman"/>
                                  <w:b/>
                                  <w:color w:val="231F20"/>
                                  <w:position w:val="-5"/>
                                  <w:sz w:val="14"/>
                                </w:rPr>
                                <w:t>b</w:t>
                              </w:r>
                              <w:r>
                                <w:rPr>
                                  <w:rFonts w:ascii="Times New Roman"/>
                                  <w:b/>
                                  <w:color w:val="231F20"/>
                                  <w:position w:val="2"/>
                                  <w:sz w:val="14"/>
                                </w:rPr>
                                <w:t>ab</w:t>
                              </w:r>
                              <w:r>
                                <w:rPr>
                                  <w:rFonts w:ascii="Times New Roman"/>
                                  <w:b/>
                                  <w:color w:val="231F20"/>
                                  <w:spacing w:val="38"/>
                                  <w:position w:val="2"/>
                                  <w:sz w:val="14"/>
                                </w:rPr>
                                <w:t xml:space="preserve"> </w:t>
                              </w:r>
                              <w:r>
                                <w:rPr>
                                  <w:rFonts w:ascii="Times New Roman"/>
                                  <w:b/>
                                  <w:color w:val="231F20"/>
                                  <w:spacing w:val="-10"/>
                                  <w:position w:val="-6"/>
                                  <w:sz w:val="14"/>
                                </w:rPr>
                                <w:t>b</w:t>
                              </w:r>
                              <w:r>
                                <w:rPr>
                                  <w:rFonts w:ascii="Times New Roman"/>
                                  <w:b/>
                                  <w:color w:val="231F20"/>
                                  <w:position w:val="-6"/>
                                  <w:sz w:val="14"/>
                                </w:rPr>
                                <w:tab/>
                              </w:r>
                              <w:r>
                                <w:rPr>
                                  <w:rFonts w:ascii="Times New Roman"/>
                                  <w:b/>
                                  <w:color w:val="231F20"/>
                                  <w:spacing w:val="-10"/>
                                  <w:position w:val="-1"/>
                                  <w:sz w:val="14"/>
                                </w:rPr>
                                <w:t>a</w:t>
                              </w:r>
                            </w:p>
                          </w:txbxContent>
                        </wps:txbx>
                        <wps:bodyPr wrap="square" lIns="0" tIns="0" rIns="0" bIns="0" rtlCol="0">
                          <a:noAutofit/>
                        </wps:bodyPr>
                      </wps:wsp>
                      <wps:wsp>
                        <wps:cNvPr id="74" name="Textbox 74"/>
                        <wps:cNvSpPr txBox="1"/>
                        <wps:spPr>
                          <a:xfrm>
                            <a:off x="2344938" y="1507909"/>
                            <a:ext cx="62865" cy="125095"/>
                          </a:xfrm>
                          <a:prstGeom prst="rect">
                            <a:avLst/>
                          </a:prstGeom>
                        </wps:spPr>
                        <wps:txbx>
                          <w:txbxContent>
                            <w:p w14:paraId="6004C92E" w14:textId="77777777" w:rsidR="00376557" w:rsidRDefault="00376557" w:rsidP="00376557">
                              <w:pPr>
                                <w:spacing w:before="19"/>
                                <w:rPr>
                                  <w:rFonts w:ascii="Times New Roman"/>
                                  <w:b/>
                                  <w:sz w:val="14"/>
                                </w:rPr>
                              </w:pPr>
                              <w:r>
                                <w:rPr>
                                  <w:rFonts w:ascii="Times New Roman"/>
                                  <w:b/>
                                  <w:color w:val="231F20"/>
                                  <w:spacing w:val="-10"/>
                                  <w:sz w:val="14"/>
                                </w:rPr>
                                <w:t>b</w:t>
                              </w:r>
                            </w:p>
                          </w:txbxContent>
                        </wps:txbx>
                        <wps:bodyPr wrap="square" lIns="0" tIns="0" rIns="0" bIns="0" rtlCol="0">
                          <a:noAutofit/>
                        </wps:bodyPr>
                      </wps:wsp>
                      <wps:wsp>
                        <wps:cNvPr id="75" name="Textbox 75"/>
                        <wps:cNvSpPr txBox="1"/>
                        <wps:spPr>
                          <a:xfrm>
                            <a:off x="2417978" y="1384193"/>
                            <a:ext cx="274955" cy="188595"/>
                          </a:xfrm>
                          <a:prstGeom prst="rect">
                            <a:avLst/>
                          </a:prstGeom>
                        </wps:spPr>
                        <wps:txbx>
                          <w:txbxContent>
                            <w:p w14:paraId="32A6C49A" w14:textId="77777777" w:rsidR="00376557" w:rsidRDefault="00376557" w:rsidP="00376557">
                              <w:pPr>
                                <w:spacing w:before="21"/>
                                <w:rPr>
                                  <w:rFonts w:ascii="Times New Roman"/>
                                  <w:b/>
                                  <w:position w:val="3"/>
                                  <w:sz w:val="14"/>
                                </w:rPr>
                              </w:pPr>
                              <w:r>
                                <w:rPr>
                                  <w:rFonts w:ascii="Times New Roman"/>
                                  <w:b/>
                                  <w:color w:val="231F20"/>
                                  <w:position w:val="-6"/>
                                  <w:sz w:val="14"/>
                                </w:rPr>
                                <w:t>ab</w:t>
                              </w:r>
                              <w:proofErr w:type="spellStart"/>
                              <w:r>
                                <w:rPr>
                                  <w:rFonts w:ascii="Times New Roman"/>
                                  <w:b/>
                                  <w:color w:val="231F20"/>
                                  <w:sz w:val="14"/>
                                </w:rPr>
                                <w:t>ab</w:t>
                              </w:r>
                              <w:proofErr w:type="spellEnd"/>
                              <w:r>
                                <w:rPr>
                                  <w:rFonts w:ascii="Times New Roman"/>
                                  <w:b/>
                                  <w:color w:val="231F20"/>
                                  <w:spacing w:val="7"/>
                                  <w:sz w:val="14"/>
                                </w:rPr>
                                <w:t xml:space="preserve"> </w:t>
                              </w:r>
                              <w:r>
                                <w:rPr>
                                  <w:rFonts w:ascii="Times New Roman"/>
                                  <w:b/>
                                  <w:color w:val="231F20"/>
                                  <w:spacing w:val="-10"/>
                                  <w:position w:val="3"/>
                                  <w:sz w:val="14"/>
                                </w:rPr>
                                <w:t>a</w:t>
                              </w:r>
                            </w:p>
                          </w:txbxContent>
                        </wps:txbx>
                        <wps:bodyPr wrap="square" lIns="0" tIns="0" rIns="0" bIns="0" rtlCol="0">
                          <a:noAutofit/>
                        </wps:bodyPr>
                      </wps:wsp>
                      <wps:wsp>
                        <wps:cNvPr id="76" name="Textbox 76"/>
                        <wps:cNvSpPr txBox="1"/>
                        <wps:spPr>
                          <a:xfrm>
                            <a:off x="512044" y="1828183"/>
                            <a:ext cx="182880" cy="125095"/>
                          </a:xfrm>
                          <a:prstGeom prst="rect">
                            <a:avLst/>
                          </a:prstGeom>
                        </wps:spPr>
                        <wps:txbx>
                          <w:txbxContent>
                            <w:p w14:paraId="42D1138C" w14:textId="77777777" w:rsidR="00376557" w:rsidRDefault="00376557" w:rsidP="00376557">
                              <w:pPr>
                                <w:spacing w:before="19"/>
                                <w:rPr>
                                  <w:rFonts w:ascii="Times New Roman"/>
                                  <w:b/>
                                  <w:sz w:val="14"/>
                                </w:rPr>
                              </w:pPr>
                              <w:r>
                                <w:rPr>
                                  <w:rFonts w:ascii="Times New Roman"/>
                                  <w:b/>
                                  <w:color w:val="231F20"/>
                                  <w:spacing w:val="-5"/>
                                  <w:sz w:val="14"/>
                                </w:rPr>
                                <w:t>SFA</w:t>
                              </w:r>
                            </w:p>
                          </w:txbxContent>
                        </wps:txbx>
                        <wps:bodyPr wrap="square" lIns="0" tIns="0" rIns="0" bIns="0" rtlCol="0">
                          <a:noAutofit/>
                        </wps:bodyPr>
                      </wps:wsp>
                      <wps:wsp>
                        <wps:cNvPr id="77" name="Textbox 77"/>
                        <wps:cNvSpPr txBox="1"/>
                        <wps:spPr>
                          <a:xfrm>
                            <a:off x="1084682" y="1828183"/>
                            <a:ext cx="283845" cy="125095"/>
                          </a:xfrm>
                          <a:prstGeom prst="rect">
                            <a:avLst/>
                          </a:prstGeom>
                        </wps:spPr>
                        <wps:txbx>
                          <w:txbxContent>
                            <w:p w14:paraId="69E7C643" w14:textId="77777777" w:rsidR="00376557" w:rsidRDefault="00376557" w:rsidP="00376557">
                              <w:pPr>
                                <w:spacing w:before="19"/>
                                <w:rPr>
                                  <w:rFonts w:ascii="Times New Roman"/>
                                  <w:b/>
                                  <w:sz w:val="14"/>
                                </w:rPr>
                              </w:pPr>
                              <w:r>
                                <w:rPr>
                                  <w:rFonts w:ascii="Times New Roman"/>
                                  <w:b/>
                                  <w:color w:val="231F20"/>
                                  <w:spacing w:val="-4"/>
                                  <w:sz w:val="14"/>
                                </w:rPr>
                                <w:t>MUFA</w:t>
                              </w:r>
                            </w:p>
                          </w:txbxContent>
                        </wps:txbx>
                        <wps:bodyPr wrap="square" lIns="0" tIns="0" rIns="0" bIns="0" rtlCol="0">
                          <a:noAutofit/>
                        </wps:bodyPr>
                      </wps:wsp>
                      <wps:wsp>
                        <wps:cNvPr id="78" name="Textbox 78"/>
                        <wps:cNvSpPr txBox="1"/>
                        <wps:spPr>
                          <a:xfrm>
                            <a:off x="1722671" y="1828183"/>
                            <a:ext cx="253365" cy="125095"/>
                          </a:xfrm>
                          <a:prstGeom prst="rect">
                            <a:avLst/>
                          </a:prstGeom>
                        </wps:spPr>
                        <wps:txbx>
                          <w:txbxContent>
                            <w:p w14:paraId="7BADE176" w14:textId="77777777" w:rsidR="00376557" w:rsidRDefault="00376557" w:rsidP="00376557">
                              <w:pPr>
                                <w:spacing w:before="19"/>
                                <w:rPr>
                                  <w:rFonts w:ascii="Times New Roman"/>
                                  <w:b/>
                                  <w:sz w:val="14"/>
                                </w:rPr>
                              </w:pPr>
                              <w:r>
                                <w:rPr>
                                  <w:rFonts w:ascii="Times New Roman"/>
                                  <w:b/>
                                  <w:color w:val="231F20"/>
                                  <w:spacing w:val="-4"/>
                                  <w:sz w:val="14"/>
                                </w:rPr>
                                <w:t>PUFA</w:t>
                              </w:r>
                            </w:p>
                          </w:txbxContent>
                        </wps:txbx>
                        <wps:bodyPr wrap="square" lIns="0" tIns="0" rIns="0" bIns="0" rtlCol="0">
                          <a:noAutofit/>
                        </wps:bodyPr>
                      </wps:wsp>
                      <wps:wsp>
                        <wps:cNvPr id="79" name="Textbox 79"/>
                        <wps:cNvSpPr txBox="1"/>
                        <wps:spPr>
                          <a:xfrm>
                            <a:off x="2268187" y="1828183"/>
                            <a:ext cx="408940" cy="125095"/>
                          </a:xfrm>
                          <a:prstGeom prst="rect">
                            <a:avLst/>
                          </a:prstGeom>
                        </wps:spPr>
                        <wps:txbx>
                          <w:txbxContent>
                            <w:p w14:paraId="58AF6600" w14:textId="77777777" w:rsidR="00376557" w:rsidRDefault="00376557" w:rsidP="00376557">
                              <w:pPr>
                                <w:spacing w:before="19"/>
                                <w:rPr>
                                  <w:rFonts w:ascii="Times New Roman"/>
                                  <w:b/>
                                  <w:sz w:val="14"/>
                                </w:rPr>
                              </w:pPr>
                              <w:r>
                                <w:rPr>
                                  <w:rFonts w:ascii="Times New Roman"/>
                                  <w:b/>
                                  <w:color w:val="231F20"/>
                                  <w:sz w:val="14"/>
                                </w:rPr>
                                <w:t>LC-</w:t>
                              </w:r>
                              <w:r>
                                <w:rPr>
                                  <w:rFonts w:ascii="Times New Roman"/>
                                  <w:b/>
                                  <w:color w:val="231F20"/>
                                  <w:spacing w:val="-4"/>
                                  <w:sz w:val="14"/>
                                </w:rPr>
                                <w:t>PUFA</w:t>
                              </w:r>
                            </w:p>
                          </w:txbxContent>
                        </wps:txbx>
                        <wps:bodyPr wrap="square" lIns="0" tIns="0" rIns="0" bIns="0" rtlCol="0">
                          <a:noAutofit/>
                        </wps:bodyPr>
                      </wps:wsp>
                      <wps:wsp>
                        <wps:cNvPr id="80" name="Textbox 80"/>
                        <wps:cNvSpPr txBox="1"/>
                        <wps:spPr>
                          <a:xfrm>
                            <a:off x="1636242" y="2067463"/>
                            <a:ext cx="137795" cy="121920"/>
                          </a:xfrm>
                          <a:prstGeom prst="rect">
                            <a:avLst/>
                          </a:prstGeom>
                        </wps:spPr>
                        <wps:txbx>
                          <w:txbxContent>
                            <w:p w14:paraId="5BE8EAD6" w14:textId="77777777" w:rsidR="00376557" w:rsidRDefault="00376557" w:rsidP="00376557">
                              <w:pPr>
                                <w:spacing w:before="17"/>
                                <w:rPr>
                                  <w:rFonts w:ascii="Times New Roman"/>
                                  <w:sz w:val="14"/>
                                </w:rPr>
                              </w:pPr>
                              <w:r>
                                <w:rPr>
                                  <w:rFonts w:ascii="Times New Roman"/>
                                  <w:color w:val="231F20"/>
                                  <w:spacing w:val="-5"/>
                                  <w:sz w:val="14"/>
                                </w:rPr>
                                <w:t>(A)</w:t>
                              </w:r>
                            </w:p>
                          </w:txbxContent>
                        </wps:txbx>
                        <wps:bodyPr wrap="square" lIns="0" tIns="0" rIns="0" bIns="0" rtlCol="0">
                          <a:noAutofit/>
                        </wps:bodyPr>
                      </wps:wsp>
                      <wps:wsp>
                        <wps:cNvPr id="81" name="Textbox 81"/>
                        <wps:cNvSpPr txBox="1"/>
                        <wps:spPr>
                          <a:xfrm>
                            <a:off x="269345" y="2753974"/>
                            <a:ext cx="102870" cy="125095"/>
                          </a:xfrm>
                          <a:prstGeom prst="rect">
                            <a:avLst/>
                          </a:prstGeom>
                        </wps:spPr>
                        <wps:txbx>
                          <w:txbxContent>
                            <w:p w14:paraId="1185EF9C" w14:textId="77777777" w:rsidR="00376557" w:rsidRDefault="00376557" w:rsidP="00376557">
                              <w:pPr>
                                <w:spacing w:before="19"/>
                                <w:rPr>
                                  <w:rFonts w:ascii="Times New Roman"/>
                                  <w:b/>
                                  <w:sz w:val="14"/>
                                </w:rPr>
                              </w:pPr>
                              <w:r>
                                <w:rPr>
                                  <w:rFonts w:ascii="Times New Roman"/>
                                  <w:b/>
                                  <w:color w:val="231F20"/>
                                  <w:spacing w:val="-5"/>
                                  <w:sz w:val="14"/>
                                </w:rPr>
                                <w:t>40</w:t>
                              </w:r>
                            </w:p>
                          </w:txbxContent>
                        </wps:txbx>
                        <wps:bodyPr wrap="square" lIns="0" tIns="0" rIns="0" bIns="0" rtlCol="0">
                          <a:noAutofit/>
                        </wps:bodyPr>
                      </wps:wsp>
                      <wps:wsp>
                        <wps:cNvPr id="82" name="Textbox 82"/>
                        <wps:cNvSpPr txBox="1"/>
                        <wps:spPr>
                          <a:xfrm>
                            <a:off x="269345" y="2999746"/>
                            <a:ext cx="102870" cy="125095"/>
                          </a:xfrm>
                          <a:prstGeom prst="rect">
                            <a:avLst/>
                          </a:prstGeom>
                        </wps:spPr>
                        <wps:txbx>
                          <w:txbxContent>
                            <w:p w14:paraId="5A45DB4F" w14:textId="77777777" w:rsidR="00376557" w:rsidRDefault="00376557" w:rsidP="00376557">
                              <w:pPr>
                                <w:spacing w:before="19"/>
                                <w:rPr>
                                  <w:rFonts w:ascii="Times New Roman"/>
                                  <w:b/>
                                  <w:sz w:val="14"/>
                                </w:rPr>
                              </w:pPr>
                              <w:r>
                                <w:rPr>
                                  <w:rFonts w:ascii="Times New Roman"/>
                                  <w:b/>
                                  <w:color w:val="231F20"/>
                                  <w:spacing w:val="-5"/>
                                  <w:sz w:val="14"/>
                                </w:rPr>
                                <w:t>30</w:t>
                              </w:r>
                            </w:p>
                          </w:txbxContent>
                        </wps:txbx>
                        <wps:bodyPr wrap="square" lIns="0" tIns="0" rIns="0" bIns="0" rtlCol="0">
                          <a:noAutofit/>
                        </wps:bodyPr>
                      </wps:wsp>
                      <wps:wsp>
                        <wps:cNvPr id="83" name="Textbox 83"/>
                        <wps:cNvSpPr txBox="1"/>
                        <wps:spPr>
                          <a:xfrm>
                            <a:off x="578990" y="2898460"/>
                            <a:ext cx="189865" cy="133985"/>
                          </a:xfrm>
                          <a:prstGeom prst="rect">
                            <a:avLst/>
                          </a:prstGeom>
                        </wps:spPr>
                        <wps:txbx>
                          <w:txbxContent>
                            <w:p w14:paraId="44FB42E9" w14:textId="77777777" w:rsidR="00376557" w:rsidRDefault="00376557" w:rsidP="00376557">
                              <w:pPr>
                                <w:spacing w:before="23"/>
                                <w:rPr>
                                  <w:rFonts w:ascii="Times New Roman"/>
                                  <w:b/>
                                  <w:position w:val="1"/>
                                  <w:sz w:val="14"/>
                                </w:rPr>
                              </w:pPr>
                              <w:proofErr w:type="spellStart"/>
                              <w:proofErr w:type="gramStart"/>
                              <w:r>
                                <w:rPr>
                                  <w:rFonts w:ascii="Times New Roman"/>
                                  <w:b/>
                                  <w:color w:val="231F20"/>
                                  <w:sz w:val="14"/>
                                </w:rPr>
                                <w:t>a</w:t>
                              </w:r>
                              <w:proofErr w:type="spellEnd"/>
                              <w:r>
                                <w:rPr>
                                  <w:rFonts w:ascii="Times New Roman"/>
                                  <w:b/>
                                  <w:color w:val="231F20"/>
                                  <w:spacing w:val="33"/>
                                  <w:sz w:val="14"/>
                                </w:rPr>
                                <w:t xml:space="preserve">  </w:t>
                              </w:r>
                              <w:proofErr w:type="spellStart"/>
                              <w:r>
                                <w:rPr>
                                  <w:rFonts w:ascii="Times New Roman"/>
                                  <w:b/>
                                  <w:color w:val="231F20"/>
                                  <w:spacing w:val="-10"/>
                                  <w:position w:val="1"/>
                                  <w:sz w:val="14"/>
                                </w:rPr>
                                <w:t>a</w:t>
                              </w:r>
                              <w:proofErr w:type="spellEnd"/>
                              <w:proofErr w:type="gramEnd"/>
                            </w:p>
                          </w:txbxContent>
                        </wps:txbx>
                        <wps:bodyPr wrap="square" lIns="0" tIns="0" rIns="0" bIns="0" rtlCol="0">
                          <a:noAutofit/>
                        </wps:bodyPr>
                      </wps:wsp>
                      <wps:wsp>
                        <wps:cNvPr id="84" name="Textbox 84"/>
                        <wps:cNvSpPr txBox="1"/>
                        <wps:spPr>
                          <a:xfrm>
                            <a:off x="839865" y="2984993"/>
                            <a:ext cx="327025" cy="171450"/>
                          </a:xfrm>
                          <a:prstGeom prst="rect">
                            <a:avLst/>
                          </a:prstGeom>
                        </wps:spPr>
                        <wps:txbx>
                          <w:txbxContent>
                            <w:p w14:paraId="7642BCFB" w14:textId="77777777" w:rsidR="00376557" w:rsidRDefault="00376557" w:rsidP="00376557">
                              <w:pPr>
                                <w:spacing w:before="19"/>
                                <w:rPr>
                                  <w:rFonts w:ascii="Times New Roman"/>
                                  <w:b/>
                                  <w:position w:val="-2"/>
                                  <w:sz w:val="14"/>
                                </w:rPr>
                              </w:pPr>
                              <w:r>
                                <w:rPr>
                                  <w:rFonts w:ascii="Times New Roman"/>
                                  <w:b/>
                                  <w:color w:val="231F20"/>
                                  <w:position w:val="-6"/>
                                  <w:sz w:val="14"/>
                                </w:rPr>
                                <w:t>b</w:t>
                              </w:r>
                              <w:r>
                                <w:rPr>
                                  <w:rFonts w:ascii="Times New Roman"/>
                                  <w:b/>
                                  <w:color w:val="231F20"/>
                                  <w:spacing w:val="59"/>
                                  <w:position w:val="-6"/>
                                  <w:sz w:val="14"/>
                                </w:rPr>
                                <w:t xml:space="preserve"> </w:t>
                              </w:r>
                              <w:r>
                                <w:rPr>
                                  <w:rFonts w:ascii="Times New Roman"/>
                                  <w:b/>
                                  <w:color w:val="231F20"/>
                                  <w:sz w:val="14"/>
                                </w:rPr>
                                <w:t>ab</w:t>
                              </w:r>
                              <w:r>
                                <w:rPr>
                                  <w:rFonts w:ascii="Times New Roman"/>
                                  <w:b/>
                                  <w:color w:val="231F20"/>
                                  <w:spacing w:val="58"/>
                                  <w:sz w:val="14"/>
                                </w:rPr>
                                <w:t xml:space="preserve"> </w:t>
                              </w:r>
                              <w:r>
                                <w:rPr>
                                  <w:rFonts w:ascii="Times New Roman"/>
                                  <w:b/>
                                  <w:color w:val="231F20"/>
                                  <w:spacing w:val="-10"/>
                                  <w:position w:val="-2"/>
                                  <w:sz w:val="14"/>
                                </w:rPr>
                                <w:t>b</w:t>
                              </w:r>
                            </w:p>
                          </w:txbxContent>
                        </wps:txbx>
                        <wps:bodyPr wrap="square" lIns="0" tIns="0" rIns="0" bIns="0" rtlCol="0">
                          <a:noAutofit/>
                        </wps:bodyPr>
                      </wps:wsp>
                      <wps:wsp>
                        <wps:cNvPr id="85" name="Textbox 85"/>
                        <wps:cNvSpPr txBox="1"/>
                        <wps:spPr>
                          <a:xfrm>
                            <a:off x="1537068" y="2903090"/>
                            <a:ext cx="1510665" cy="290195"/>
                          </a:xfrm>
                          <a:prstGeom prst="rect">
                            <a:avLst/>
                          </a:prstGeom>
                        </wps:spPr>
                        <wps:txbx>
                          <w:txbxContent>
                            <w:p w14:paraId="7958EF4D" w14:textId="77777777" w:rsidR="00376557" w:rsidRDefault="00376557" w:rsidP="00376557">
                              <w:pPr>
                                <w:tabs>
                                  <w:tab w:val="left" w:pos="878"/>
                                  <w:tab w:val="left" w:pos="1758"/>
                                </w:tabs>
                                <w:spacing w:before="19"/>
                                <w:rPr>
                                  <w:rFonts w:ascii="Times New Roman"/>
                                  <w:b/>
                                  <w:sz w:val="14"/>
                                </w:rPr>
                              </w:pPr>
                              <w:r>
                                <w:rPr>
                                  <w:rFonts w:ascii="Times New Roman"/>
                                  <w:b/>
                                  <w:color w:val="231F20"/>
                                  <w:spacing w:val="-4"/>
                                  <w:sz w:val="14"/>
                                </w:rPr>
                                <w:t>FMFO</w:t>
                              </w:r>
                              <w:r>
                                <w:rPr>
                                  <w:rFonts w:ascii="Times New Roman"/>
                                  <w:b/>
                                  <w:color w:val="231F20"/>
                                  <w:sz w:val="14"/>
                                </w:rPr>
                                <w:tab/>
                              </w:r>
                              <w:r>
                                <w:rPr>
                                  <w:rFonts w:ascii="Times New Roman"/>
                                  <w:b/>
                                  <w:color w:val="231F20"/>
                                  <w:spacing w:val="-2"/>
                                  <w:sz w:val="14"/>
                                </w:rPr>
                                <w:t>BSF/VGD</w:t>
                              </w:r>
                              <w:r>
                                <w:rPr>
                                  <w:rFonts w:ascii="Times New Roman"/>
                                  <w:b/>
                                  <w:color w:val="231F20"/>
                                  <w:sz w:val="14"/>
                                </w:rPr>
                                <w:tab/>
                              </w:r>
                              <w:r>
                                <w:rPr>
                                  <w:rFonts w:ascii="Times New Roman"/>
                                  <w:b/>
                                  <w:color w:val="231F20"/>
                                  <w:spacing w:val="-2"/>
                                  <w:sz w:val="14"/>
                                </w:rPr>
                                <w:t>BSF/FOD</w:t>
                              </w:r>
                            </w:p>
                            <w:p w14:paraId="63E16291" w14:textId="77777777" w:rsidR="00376557" w:rsidRDefault="00376557" w:rsidP="00376557">
                              <w:pPr>
                                <w:tabs>
                                  <w:tab w:val="left" w:pos="879"/>
                                </w:tabs>
                                <w:spacing w:before="99"/>
                                <w:rPr>
                                  <w:rFonts w:ascii="Times New Roman"/>
                                  <w:b/>
                                  <w:sz w:val="14"/>
                                </w:rPr>
                              </w:pPr>
                              <w:r>
                                <w:rPr>
                                  <w:rFonts w:ascii="Times New Roman"/>
                                  <w:b/>
                                  <w:color w:val="231F20"/>
                                  <w:spacing w:val="-2"/>
                                  <w:sz w:val="14"/>
                                </w:rPr>
                                <w:t>CP/VGD</w:t>
                              </w:r>
                              <w:r>
                                <w:rPr>
                                  <w:rFonts w:ascii="Times New Roman"/>
                                  <w:b/>
                                  <w:color w:val="231F20"/>
                                  <w:sz w:val="14"/>
                                </w:rPr>
                                <w:tab/>
                              </w:r>
                              <w:r>
                                <w:rPr>
                                  <w:rFonts w:ascii="Times New Roman"/>
                                  <w:b/>
                                  <w:color w:val="231F20"/>
                                  <w:spacing w:val="-2"/>
                                  <w:sz w:val="14"/>
                                </w:rPr>
                                <w:t>CP/FOD</w:t>
                              </w:r>
                            </w:p>
                          </w:txbxContent>
                        </wps:txbx>
                        <wps:bodyPr wrap="square" lIns="0" tIns="0" rIns="0" bIns="0" rtlCol="0">
                          <a:noAutofit/>
                        </wps:bodyPr>
                      </wps:wsp>
                      <wps:wsp>
                        <wps:cNvPr id="86" name="Textbox 86"/>
                        <wps:cNvSpPr txBox="1"/>
                        <wps:spPr>
                          <a:xfrm>
                            <a:off x="269345" y="3245607"/>
                            <a:ext cx="102870" cy="125095"/>
                          </a:xfrm>
                          <a:prstGeom prst="rect">
                            <a:avLst/>
                          </a:prstGeom>
                        </wps:spPr>
                        <wps:txbx>
                          <w:txbxContent>
                            <w:p w14:paraId="588F4FC8" w14:textId="77777777" w:rsidR="00376557" w:rsidRDefault="00376557" w:rsidP="00376557">
                              <w:pPr>
                                <w:spacing w:before="19"/>
                                <w:rPr>
                                  <w:rFonts w:ascii="Times New Roman"/>
                                  <w:b/>
                                  <w:sz w:val="14"/>
                                </w:rPr>
                              </w:pPr>
                              <w:r>
                                <w:rPr>
                                  <w:rFonts w:ascii="Times New Roman"/>
                                  <w:b/>
                                  <w:color w:val="231F20"/>
                                  <w:spacing w:val="-5"/>
                                  <w:sz w:val="14"/>
                                </w:rPr>
                                <w:t>20</w:t>
                              </w:r>
                            </w:p>
                          </w:txbxContent>
                        </wps:txbx>
                        <wps:bodyPr wrap="square" lIns="0" tIns="0" rIns="0" bIns="0" rtlCol="0">
                          <a:noAutofit/>
                        </wps:bodyPr>
                      </wps:wsp>
                      <wps:wsp>
                        <wps:cNvPr id="87" name="Textbox 87"/>
                        <wps:cNvSpPr txBox="1"/>
                        <wps:spPr>
                          <a:xfrm>
                            <a:off x="1437351" y="3317352"/>
                            <a:ext cx="587375" cy="199390"/>
                          </a:xfrm>
                          <a:prstGeom prst="rect">
                            <a:avLst/>
                          </a:prstGeom>
                        </wps:spPr>
                        <wps:txbx>
                          <w:txbxContent>
                            <w:p w14:paraId="0CF49635" w14:textId="77777777" w:rsidR="00376557" w:rsidRDefault="00376557" w:rsidP="00376557">
                              <w:pPr>
                                <w:spacing w:before="19"/>
                                <w:rPr>
                                  <w:rFonts w:ascii="Times New Roman"/>
                                  <w:b/>
                                  <w:position w:val="-11"/>
                                  <w:sz w:val="14"/>
                                </w:rPr>
                              </w:pPr>
                              <w:proofErr w:type="gramStart"/>
                              <w:r>
                                <w:rPr>
                                  <w:rFonts w:ascii="Times New Roman"/>
                                  <w:b/>
                                  <w:color w:val="231F20"/>
                                  <w:position w:val="-1"/>
                                  <w:sz w:val="14"/>
                                </w:rPr>
                                <w:t>a</w:t>
                              </w:r>
                              <w:proofErr w:type="gramEnd"/>
                              <w:r>
                                <w:rPr>
                                  <w:rFonts w:ascii="Times New Roman"/>
                                  <w:b/>
                                  <w:color w:val="231F20"/>
                                  <w:spacing w:val="62"/>
                                  <w:position w:val="-1"/>
                                  <w:sz w:val="14"/>
                                </w:rPr>
                                <w:t xml:space="preserve"> </w:t>
                              </w:r>
                              <w:r>
                                <w:rPr>
                                  <w:rFonts w:ascii="Times New Roman"/>
                                  <w:b/>
                                  <w:color w:val="231F20"/>
                                  <w:position w:val="-5"/>
                                  <w:sz w:val="14"/>
                                </w:rPr>
                                <w:t>ab</w:t>
                              </w:r>
                              <w:r>
                                <w:rPr>
                                  <w:rFonts w:ascii="Times New Roman"/>
                                  <w:b/>
                                  <w:color w:val="231F20"/>
                                  <w:spacing w:val="58"/>
                                  <w:position w:val="-5"/>
                                  <w:sz w:val="14"/>
                                </w:rPr>
                                <w:t xml:space="preserve"> </w:t>
                              </w:r>
                              <w:r>
                                <w:rPr>
                                  <w:rFonts w:ascii="Times New Roman"/>
                                  <w:b/>
                                  <w:color w:val="231F20"/>
                                  <w:position w:val="-10"/>
                                  <w:sz w:val="14"/>
                                </w:rPr>
                                <w:t>b</w:t>
                              </w:r>
                              <w:r>
                                <w:rPr>
                                  <w:rFonts w:ascii="Times New Roman"/>
                                  <w:b/>
                                  <w:color w:val="231F20"/>
                                  <w:spacing w:val="58"/>
                                  <w:position w:val="-10"/>
                                  <w:sz w:val="14"/>
                                </w:rPr>
                                <w:t xml:space="preserve"> </w:t>
                              </w:r>
                              <w:r>
                                <w:rPr>
                                  <w:rFonts w:ascii="Times New Roman"/>
                                  <w:b/>
                                  <w:color w:val="231F20"/>
                                  <w:sz w:val="14"/>
                                </w:rPr>
                                <w:t>ab</w:t>
                              </w:r>
                              <w:r>
                                <w:rPr>
                                  <w:rFonts w:ascii="Times New Roman"/>
                                  <w:b/>
                                  <w:color w:val="231F20"/>
                                  <w:spacing w:val="59"/>
                                  <w:sz w:val="14"/>
                                </w:rPr>
                                <w:t xml:space="preserve"> </w:t>
                              </w:r>
                              <w:r>
                                <w:rPr>
                                  <w:rFonts w:ascii="Times New Roman"/>
                                  <w:b/>
                                  <w:color w:val="231F20"/>
                                  <w:spacing w:val="-10"/>
                                  <w:position w:val="-11"/>
                                  <w:sz w:val="14"/>
                                </w:rPr>
                                <w:t>b</w:t>
                              </w:r>
                            </w:p>
                          </w:txbxContent>
                        </wps:txbx>
                        <wps:bodyPr wrap="square" lIns="0" tIns="0" rIns="0" bIns="0" rtlCol="0">
                          <a:noAutofit/>
                        </wps:bodyPr>
                      </wps:wsp>
                      <wps:wsp>
                        <wps:cNvPr id="88" name="Textbox 88"/>
                        <wps:cNvSpPr txBox="1"/>
                        <wps:spPr>
                          <a:xfrm>
                            <a:off x="269345" y="3491532"/>
                            <a:ext cx="102870" cy="125095"/>
                          </a:xfrm>
                          <a:prstGeom prst="rect">
                            <a:avLst/>
                          </a:prstGeom>
                        </wps:spPr>
                        <wps:txbx>
                          <w:txbxContent>
                            <w:p w14:paraId="1E332DF9" w14:textId="77777777" w:rsidR="00376557" w:rsidRDefault="00376557" w:rsidP="00376557">
                              <w:pPr>
                                <w:spacing w:before="19"/>
                                <w:rPr>
                                  <w:rFonts w:ascii="Times New Roman"/>
                                  <w:b/>
                                  <w:sz w:val="14"/>
                                </w:rPr>
                              </w:pPr>
                              <w:r>
                                <w:rPr>
                                  <w:rFonts w:ascii="Times New Roman"/>
                                  <w:b/>
                                  <w:color w:val="231F20"/>
                                  <w:spacing w:val="-5"/>
                                  <w:sz w:val="14"/>
                                </w:rPr>
                                <w:t>10</w:t>
                              </w:r>
                            </w:p>
                          </w:txbxContent>
                        </wps:txbx>
                        <wps:bodyPr wrap="square" lIns="0" tIns="0" rIns="0" bIns="0" rtlCol="0">
                          <a:noAutofit/>
                        </wps:bodyPr>
                      </wps:wsp>
                      <wps:wsp>
                        <wps:cNvPr id="89" name="Textbox 89"/>
                        <wps:cNvSpPr txBox="1"/>
                        <wps:spPr>
                          <a:xfrm>
                            <a:off x="2295495" y="3630220"/>
                            <a:ext cx="189865" cy="125730"/>
                          </a:xfrm>
                          <a:prstGeom prst="rect">
                            <a:avLst/>
                          </a:prstGeom>
                        </wps:spPr>
                        <wps:txbx>
                          <w:txbxContent>
                            <w:p w14:paraId="2C775E35" w14:textId="77777777" w:rsidR="00376557" w:rsidRDefault="00376557" w:rsidP="00376557">
                              <w:pPr>
                                <w:spacing w:before="20"/>
                                <w:rPr>
                                  <w:rFonts w:ascii="Times New Roman"/>
                                  <w:b/>
                                  <w:sz w:val="14"/>
                                </w:rPr>
                              </w:pPr>
                              <w:proofErr w:type="spellStart"/>
                              <w:proofErr w:type="gramStart"/>
                              <w:r>
                                <w:rPr>
                                  <w:rFonts w:ascii="Times New Roman"/>
                                  <w:b/>
                                  <w:color w:val="231F20"/>
                                  <w:sz w:val="14"/>
                                </w:rPr>
                                <w:t>a</w:t>
                              </w:r>
                              <w:proofErr w:type="spellEnd"/>
                              <w:r>
                                <w:rPr>
                                  <w:rFonts w:ascii="Times New Roman"/>
                                  <w:b/>
                                  <w:color w:val="231F20"/>
                                  <w:spacing w:val="33"/>
                                  <w:sz w:val="14"/>
                                </w:rPr>
                                <w:t xml:space="preserve">  </w:t>
                              </w:r>
                              <w:proofErr w:type="spellStart"/>
                              <w:r>
                                <w:rPr>
                                  <w:rFonts w:ascii="Times New Roman"/>
                                  <w:b/>
                                  <w:color w:val="231F20"/>
                                  <w:spacing w:val="-10"/>
                                  <w:sz w:val="14"/>
                                </w:rPr>
                                <w:t>a</w:t>
                              </w:r>
                              <w:proofErr w:type="spellEnd"/>
                              <w:proofErr w:type="gramEnd"/>
                            </w:p>
                          </w:txbxContent>
                        </wps:txbx>
                        <wps:bodyPr wrap="square" lIns="0" tIns="0" rIns="0" bIns="0" rtlCol="0">
                          <a:noAutofit/>
                        </wps:bodyPr>
                      </wps:wsp>
                      <wps:wsp>
                        <wps:cNvPr id="90" name="Textbox 90"/>
                        <wps:cNvSpPr txBox="1"/>
                        <wps:spPr>
                          <a:xfrm>
                            <a:off x="314427" y="3737304"/>
                            <a:ext cx="57785" cy="125095"/>
                          </a:xfrm>
                          <a:prstGeom prst="rect">
                            <a:avLst/>
                          </a:prstGeom>
                        </wps:spPr>
                        <wps:txbx>
                          <w:txbxContent>
                            <w:p w14:paraId="7A65EC4B" w14:textId="77777777" w:rsidR="00376557" w:rsidRDefault="00376557" w:rsidP="00376557">
                              <w:pPr>
                                <w:spacing w:before="19"/>
                                <w:rPr>
                                  <w:rFonts w:ascii="Times New Roman"/>
                                  <w:b/>
                                  <w:sz w:val="14"/>
                                </w:rPr>
                              </w:pPr>
                              <w:r>
                                <w:rPr>
                                  <w:rFonts w:ascii="Times New Roman"/>
                                  <w:b/>
                                  <w:color w:val="231F20"/>
                                  <w:spacing w:val="-10"/>
                                  <w:sz w:val="14"/>
                                </w:rPr>
                                <w:t>0</w:t>
                              </w:r>
                            </w:p>
                          </w:txbxContent>
                        </wps:txbx>
                        <wps:bodyPr wrap="square" lIns="0" tIns="0" rIns="0" bIns="0" rtlCol="0">
                          <a:noAutofit/>
                        </wps:bodyPr>
                      </wps:wsp>
                      <wps:wsp>
                        <wps:cNvPr id="91" name="Textbox 91"/>
                        <wps:cNvSpPr txBox="1"/>
                        <wps:spPr>
                          <a:xfrm>
                            <a:off x="797720" y="3843392"/>
                            <a:ext cx="148590" cy="125095"/>
                          </a:xfrm>
                          <a:prstGeom prst="rect">
                            <a:avLst/>
                          </a:prstGeom>
                        </wps:spPr>
                        <wps:txbx>
                          <w:txbxContent>
                            <w:p w14:paraId="3326FFAB" w14:textId="77777777" w:rsidR="00376557" w:rsidRDefault="00376557" w:rsidP="00376557">
                              <w:pPr>
                                <w:spacing w:before="19"/>
                                <w:rPr>
                                  <w:rFonts w:ascii="Times New Roman"/>
                                  <w:b/>
                                  <w:sz w:val="14"/>
                                </w:rPr>
                              </w:pPr>
                              <w:r>
                                <w:rPr>
                                  <w:rFonts w:ascii="Times New Roman"/>
                                  <w:b/>
                                  <w:color w:val="231F20"/>
                                  <w:spacing w:val="-5"/>
                                  <w:sz w:val="14"/>
                                </w:rPr>
                                <w:t>OA</w:t>
                              </w:r>
                            </w:p>
                          </w:txbxContent>
                        </wps:txbx>
                        <wps:bodyPr wrap="square" lIns="0" tIns="0" rIns="0" bIns="0" rtlCol="0">
                          <a:noAutofit/>
                        </wps:bodyPr>
                      </wps:wsp>
                      <wps:wsp>
                        <wps:cNvPr id="92" name="Textbox 92"/>
                        <wps:cNvSpPr txBox="1"/>
                        <wps:spPr>
                          <a:xfrm>
                            <a:off x="1660977" y="3843392"/>
                            <a:ext cx="138430" cy="125095"/>
                          </a:xfrm>
                          <a:prstGeom prst="rect">
                            <a:avLst/>
                          </a:prstGeom>
                        </wps:spPr>
                        <wps:txbx>
                          <w:txbxContent>
                            <w:p w14:paraId="7A2B17DD" w14:textId="77777777" w:rsidR="00376557" w:rsidRDefault="00376557" w:rsidP="00376557">
                              <w:pPr>
                                <w:spacing w:before="19"/>
                                <w:rPr>
                                  <w:rFonts w:ascii="Times New Roman"/>
                                  <w:b/>
                                  <w:sz w:val="14"/>
                                </w:rPr>
                              </w:pPr>
                              <w:r>
                                <w:rPr>
                                  <w:rFonts w:ascii="Times New Roman"/>
                                  <w:b/>
                                  <w:color w:val="231F20"/>
                                  <w:spacing w:val="-5"/>
                                  <w:sz w:val="14"/>
                                </w:rPr>
                                <w:t>LA</w:t>
                              </w:r>
                            </w:p>
                          </w:txbxContent>
                        </wps:txbx>
                        <wps:bodyPr wrap="square" lIns="0" tIns="0" rIns="0" bIns="0" rtlCol="0">
                          <a:noAutofit/>
                        </wps:bodyPr>
                      </wps:wsp>
                      <wps:wsp>
                        <wps:cNvPr id="93" name="Textbox 93"/>
                        <wps:cNvSpPr txBox="1"/>
                        <wps:spPr>
                          <a:xfrm>
                            <a:off x="2486383" y="3636310"/>
                            <a:ext cx="392430" cy="332105"/>
                          </a:xfrm>
                          <a:prstGeom prst="rect">
                            <a:avLst/>
                          </a:prstGeom>
                        </wps:spPr>
                        <wps:txbx>
                          <w:txbxContent>
                            <w:p w14:paraId="623F63D5" w14:textId="77777777" w:rsidR="00376557" w:rsidRDefault="00376557" w:rsidP="00376557">
                              <w:pPr>
                                <w:spacing w:before="15"/>
                                <w:ind w:left="118"/>
                                <w:rPr>
                                  <w:rFonts w:ascii="Times New Roman"/>
                                  <w:b/>
                                  <w:sz w:val="14"/>
                                </w:rPr>
                              </w:pPr>
                              <w:proofErr w:type="gramStart"/>
                              <w:r>
                                <w:rPr>
                                  <w:rFonts w:ascii="Times New Roman"/>
                                  <w:b/>
                                  <w:color w:val="231F20"/>
                                  <w:sz w:val="14"/>
                                </w:rPr>
                                <w:t>c</w:t>
                              </w:r>
                              <w:r>
                                <w:rPr>
                                  <w:rFonts w:ascii="Times New Roman"/>
                                  <w:b/>
                                  <w:color w:val="231F20"/>
                                  <w:spacing w:val="33"/>
                                  <w:sz w:val="14"/>
                                </w:rPr>
                                <w:t xml:space="preserve">  </w:t>
                              </w:r>
                              <w:r>
                                <w:rPr>
                                  <w:rFonts w:ascii="Times New Roman"/>
                                  <w:b/>
                                  <w:color w:val="231F20"/>
                                  <w:position w:val="1"/>
                                  <w:sz w:val="14"/>
                                </w:rPr>
                                <w:t>b</w:t>
                              </w:r>
                              <w:proofErr w:type="gramEnd"/>
                              <w:r>
                                <w:rPr>
                                  <w:rFonts w:ascii="Times New Roman"/>
                                  <w:b/>
                                  <w:color w:val="231F20"/>
                                  <w:spacing w:val="34"/>
                                  <w:position w:val="1"/>
                                  <w:sz w:val="14"/>
                                </w:rPr>
                                <w:t xml:space="preserve">  </w:t>
                              </w:r>
                              <w:r>
                                <w:rPr>
                                  <w:rFonts w:ascii="Times New Roman"/>
                                  <w:b/>
                                  <w:color w:val="231F20"/>
                                  <w:spacing w:val="-10"/>
                                  <w:sz w:val="14"/>
                                </w:rPr>
                                <w:t>c</w:t>
                              </w:r>
                            </w:p>
                            <w:p w14:paraId="34E5C79C" w14:textId="77777777" w:rsidR="00376557" w:rsidRDefault="00376557" w:rsidP="00376557">
                              <w:pPr>
                                <w:spacing w:before="159"/>
                                <w:rPr>
                                  <w:rFonts w:ascii="Times New Roman"/>
                                  <w:b/>
                                  <w:sz w:val="14"/>
                                </w:rPr>
                              </w:pPr>
                              <w:r>
                                <w:rPr>
                                  <w:rFonts w:ascii="Times New Roman"/>
                                  <w:b/>
                                  <w:color w:val="231F20"/>
                                  <w:spacing w:val="-5"/>
                                  <w:sz w:val="14"/>
                                </w:rPr>
                                <w:t>ALA</w:t>
                              </w:r>
                            </w:p>
                          </w:txbxContent>
                        </wps:txbx>
                        <wps:bodyPr wrap="square" lIns="0" tIns="0" rIns="0" bIns="0" rtlCol="0">
                          <a:noAutofit/>
                        </wps:bodyPr>
                      </wps:wsp>
                      <wps:wsp>
                        <wps:cNvPr id="94" name="Textbox 94"/>
                        <wps:cNvSpPr txBox="1"/>
                        <wps:spPr>
                          <a:xfrm>
                            <a:off x="1638947" y="4138028"/>
                            <a:ext cx="132715" cy="121920"/>
                          </a:xfrm>
                          <a:prstGeom prst="rect">
                            <a:avLst/>
                          </a:prstGeom>
                        </wps:spPr>
                        <wps:txbx>
                          <w:txbxContent>
                            <w:p w14:paraId="6E276E5B" w14:textId="77777777" w:rsidR="00376557" w:rsidRDefault="00376557" w:rsidP="00376557">
                              <w:pPr>
                                <w:spacing w:before="17"/>
                                <w:rPr>
                                  <w:rFonts w:ascii="Times New Roman"/>
                                  <w:sz w:val="14"/>
                                </w:rPr>
                              </w:pPr>
                              <w:r>
                                <w:rPr>
                                  <w:rFonts w:ascii="Times New Roman"/>
                                  <w:color w:val="231F20"/>
                                  <w:spacing w:val="-5"/>
                                  <w:sz w:val="14"/>
                                </w:rPr>
                                <w:t>(B)</w:t>
                              </w:r>
                            </w:p>
                          </w:txbxContent>
                        </wps:txbx>
                        <wps:bodyPr wrap="square" lIns="0" tIns="0" rIns="0" bIns="0" rtlCol="0">
                          <a:noAutofit/>
                        </wps:bodyPr>
                      </wps:wsp>
                      <wps:wsp>
                        <wps:cNvPr id="95" name="Textbox 95"/>
                        <wps:cNvSpPr txBox="1"/>
                        <wps:spPr>
                          <a:xfrm>
                            <a:off x="370640" y="4983121"/>
                            <a:ext cx="95250" cy="990600"/>
                          </a:xfrm>
                          <a:prstGeom prst="rect">
                            <a:avLst/>
                          </a:prstGeom>
                        </wps:spPr>
                        <wps:txbx>
                          <w:txbxContent>
                            <w:p w14:paraId="79C18C38" w14:textId="77777777" w:rsidR="00376557" w:rsidRDefault="00376557" w:rsidP="00376557">
                              <w:pPr>
                                <w:spacing w:before="15"/>
                                <w:rPr>
                                  <w:rFonts w:ascii="Times New Roman"/>
                                  <w:b/>
                                  <w:sz w:val="13"/>
                                </w:rPr>
                              </w:pPr>
                              <w:r>
                                <w:rPr>
                                  <w:rFonts w:ascii="Times New Roman"/>
                                  <w:b/>
                                  <w:color w:val="231F20"/>
                                  <w:spacing w:val="-5"/>
                                  <w:sz w:val="13"/>
                                </w:rPr>
                                <w:t>12</w:t>
                              </w:r>
                            </w:p>
                            <w:p w14:paraId="112D4798" w14:textId="77777777" w:rsidR="00376557" w:rsidRDefault="00376557" w:rsidP="00376557">
                              <w:pPr>
                                <w:spacing w:before="81"/>
                                <w:rPr>
                                  <w:rFonts w:ascii="Times New Roman"/>
                                  <w:b/>
                                  <w:sz w:val="13"/>
                                </w:rPr>
                              </w:pPr>
                              <w:r>
                                <w:rPr>
                                  <w:rFonts w:ascii="Times New Roman"/>
                                  <w:b/>
                                  <w:color w:val="231F20"/>
                                  <w:spacing w:val="-5"/>
                                  <w:sz w:val="13"/>
                                </w:rPr>
                                <w:t>10</w:t>
                              </w:r>
                            </w:p>
                            <w:p w14:paraId="11204074" w14:textId="77777777" w:rsidR="00376557" w:rsidRDefault="00376557" w:rsidP="00376557">
                              <w:pPr>
                                <w:spacing w:before="80"/>
                                <w:ind w:left="64"/>
                                <w:rPr>
                                  <w:rFonts w:ascii="Times New Roman"/>
                                  <w:b/>
                                  <w:sz w:val="13"/>
                                </w:rPr>
                              </w:pPr>
                              <w:r>
                                <w:rPr>
                                  <w:rFonts w:ascii="Times New Roman"/>
                                  <w:b/>
                                  <w:color w:val="231F20"/>
                                  <w:spacing w:val="-10"/>
                                  <w:sz w:val="13"/>
                                </w:rPr>
                                <w:t>8</w:t>
                              </w:r>
                            </w:p>
                            <w:p w14:paraId="1D555864" w14:textId="77777777" w:rsidR="00376557" w:rsidRDefault="00376557" w:rsidP="00376557">
                              <w:pPr>
                                <w:spacing w:before="81"/>
                                <w:ind w:left="64"/>
                                <w:rPr>
                                  <w:rFonts w:ascii="Times New Roman"/>
                                  <w:b/>
                                  <w:sz w:val="13"/>
                                </w:rPr>
                              </w:pPr>
                              <w:r>
                                <w:rPr>
                                  <w:rFonts w:ascii="Times New Roman"/>
                                  <w:b/>
                                  <w:color w:val="231F20"/>
                                  <w:spacing w:val="-10"/>
                                  <w:sz w:val="13"/>
                                </w:rPr>
                                <w:t>6</w:t>
                              </w:r>
                            </w:p>
                            <w:p w14:paraId="6E2CBB48" w14:textId="77777777" w:rsidR="00376557" w:rsidRDefault="00376557" w:rsidP="00376557">
                              <w:pPr>
                                <w:spacing w:before="80"/>
                                <w:ind w:left="64"/>
                                <w:rPr>
                                  <w:rFonts w:ascii="Times New Roman"/>
                                  <w:b/>
                                  <w:sz w:val="13"/>
                                </w:rPr>
                              </w:pPr>
                              <w:r>
                                <w:rPr>
                                  <w:rFonts w:ascii="Times New Roman"/>
                                  <w:b/>
                                  <w:color w:val="231F20"/>
                                  <w:spacing w:val="-10"/>
                                  <w:sz w:val="13"/>
                                </w:rPr>
                                <w:t>4</w:t>
                              </w:r>
                            </w:p>
                            <w:p w14:paraId="4519B9E2" w14:textId="77777777" w:rsidR="00376557" w:rsidRDefault="00376557" w:rsidP="00376557">
                              <w:pPr>
                                <w:spacing w:before="81"/>
                                <w:ind w:left="64"/>
                                <w:rPr>
                                  <w:rFonts w:ascii="Times New Roman"/>
                                  <w:b/>
                                  <w:sz w:val="13"/>
                                </w:rPr>
                              </w:pPr>
                              <w:r>
                                <w:rPr>
                                  <w:rFonts w:ascii="Times New Roman"/>
                                  <w:b/>
                                  <w:color w:val="231F20"/>
                                  <w:spacing w:val="-10"/>
                                  <w:sz w:val="13"/>
                                </w:rPr>
                                <w:t>2</w:t>
                              </w:r>
                            </w:p>
                            <w:p w14:paraId="06FCEF58" w14:textId="77777777" w:rsidR="00376557" w:rsidRDefault="00376557" w:rsidP="00376557">
                              <w:pPr>
                                <w:spacing w:before="80"/>
                                <w:ind w:left="64"/>
                                <w:rPr>
                                  <w:rFonts w:ascii="Times New Roman"/>
                                  <w:b/>
                                  <w:sz w:val="13"/>
                                </w:rPr>
                              </w:pPr>
                              <w:r>
                                <w:rPr>
                                  <w:rFonts w:ascii="Times New Roman"/>
                                  <w:b/>
                                  <w:color w:val="231F20"/>
                                  <w:spacing w:val="-10"/>
                                  <w:sz w:val="13"/>
                                </w:rPr>
                                <w:t>0</w:t>
                              </w:r>
                            </w:p>
                          </w:txbxContent>
                        </wps:txbx>
                        <wps:bodyPr wrap="square" lIns="0" tIns="0" rIns="0" bIns="0" rtlCol="0">
                          <a:noAutofit/>
                        </wps:bodyPr>
                      </wps:wsp>
                      <wps:wsp>
                        <wps:cNvPr id="96" name="Textbox 96"/>
                        <wps:cNvSpPr txBox="1"/>
                        <wps:spPr>
                          <a:xfrm>
                            <a:off x="944816" y="4981481"/>
                            <a:ext cx="2041525" cy="114300"/>
                          </a:xfrm>
                          <a:prstGeom prst="rect">
                            <a:avLst/>
                          </a:prstGeom>
                        </wps:spPr>
                        <wps:txbx>
                          <w:txbxContent>
                            <w:p w14:paraId="3076A716" w14:textId="77777777" w:rsidR="00376557" w:rsidRDefault="00376557" w:rsidP="00376557">
                              <w:pPr>
                                <w:tabs>
                                  <w:tab w:val="left" w:pos="587"/>
                                </w:tabs>
                                <w:spacing w:before="15"/>
                                <w:rPr>
                                  <w:rFonts w:ascii="Times New Roman"/>
                                  <w:b/>
                                  <w:sz w:val="13"/>
                                </w:rPr>
                              </w:pPr>
                              <w:r>
                                <w:rPr>
                                  <w:rFonts w:ascii="Times New Roman"/>
                                  <w:b/>
                                  <w:color w:val="231F20"/>
                                  <w:spacing w:val="-4"/>
                                  <w:sz w:val="13"/>
                                </w:rPr>
                                <w:t>FMFO</w:t>
                              </w:r>
                              <w:r>
                                <w:rPr>
                                  <w:rFonts w:ascii="Times New Roman"/>
                                  <w:b/>
                                  <w:color w:val="231F20"/>
                                  <w:sz w:val="13"/>
                                </w:rPr>
                                <w:tab/>
                                <w:t>BSF/</w:t>
                              </w:r>
                              <w:proofErr w:type="gramStart"/>
                              <w:r>
                                <w:rPr>
                                  <w:rFonts w:ascii="Times New Roman"/>
                                  <w:b/>
                                  <w:color w:val="231F20"/>
                                  <w:sz w:val="13"/>
                                </w:rPr>
                                <w:t>VGD</w:t>
                              </w:r>
                              <w:r>
                                <w:rPr>
                                  <w:rFonts w:ascii="Times New Roman"/>
                                  <w:b/>
                                  <w:color w:val="231F20"/>
                                  <w:spacing w:val="49"/>
                                  <w:sz w:val="13"/>
                                </w:rPr>
                                <w:t xml:space="preserve">  </w:t>
                              </w:r>
                              <w:r>
                                <w:rPr>
                                  <w:rFonts w:ascii="Times New Roman"/>
                                  <w:b/>
                                  <w:color w:val="231F20"/>
                                  <w:sz w:val="13"/>
                                </w:rPr>
                                <w:t>BSF</w:t>
                              </w:r>
                              <w:proofErr w:type="gramEnd"/>
                              <w:r>
                                <w:rPr>
                                  <w:rFonts w:ascii="Times New Roman"/>
                                  <w:b/>
                                  <w:color w:val="231F20"/>
                                  <w:sz w:val="13"/>
                                </w:rPr>
                                <w:t>/</w:t>
                              </w:r>
                              <w:proofErr w:type="gramStart"/>
                              <w:r>
                                <w:rPr>
                                  <w:rFonts w:ascii="Times New Roman"/>
                                  <w:b/>
                                  <w:color w:val="231F20"/>
                                  <w:sz w:val="13"/>
                                </w:rPr>
                                <w:t>FOD</w:t>
                              </w:r>
                              <w:r>
                                <w:rPr>
                                  <w:rFonts w:ascii="Times New Roman"/>
                                  <w:b/>
                                  <w:color w:val="231F20"/>
                                  <w:spacing w:val="49"/>
                                  <w:sz w:val="13"/>
                                </w:rPr>
                                <w:t xml:space="preserve">  </w:t>
                              </w:r>
                              <w:r>
                                <w:rPr>
                                  <w:rFonts w:ascii="Times New Roman"/>
                                  <w:b/>
                                  <w:color w:val="231F20"/>
                                  <w:sz w:val="13"/>
                                </w:rPr>
                                <w:t>CP</w:t>
                              </w:r>
                              <w:proofErr w:type="gramEnd"/>
                              <w:r>
                                <w:rPr>
                                  <w:rFonts w:ascii="Times New Roman"/>
                                  <w:b/>
                                  <w:color w:val="231F20"/>
                                  <w:sz w:val="13"/>
                                </w:rPr>
                                <w:t>/</w:t>
                              </w:r>
                              <w:proofErr w:type="gramStart"/>
                              <w:r>
                                <w:rPr>
                                  <w:rFonts w:ascii="Times New Roman"/>
                                  <w:b/>
                                  <w:color w:val="231F20"/>
                                  <w:sz w:val="13"/>
                                </w:rPr>
                                <w:t>VGD</w:t>
                              </w:r>
                              <w:r>
                                <w:rPr>
                                  <w:rFonts w:ascii="Times New Roman"/>
                                  <w:b/>
                                  <w:color w:val="231F20"/>
                                  <w:spacing w:val="50"/>
                                  <w:sz w:val="13"/>
                                </w:rPr>
                                <w:t xml:space="preserve">  </w:t>
                              </w:r>
                              <w:r>
                                <w:rPr>
                                  <w:rFonts w:ascii="Times New Roman"/>
                                  <w:b/>
                                  <w:color w:val="231F20"/>
                                  <w:spacing w:val="-2"/>
                                  <w:sz w:val="13"/>
                                </w:rPr>
                                <w:t>CP</w:t>
                              </w:r>
                              <w:proofErr w:type="gramEnd"/>
                              <w:r>
                                <w:rPr>
                                  <w:rFonts w:ascii="Times New Roman"/>
                                  <w:b/>
                                  <w:color w:val="231F20"/>
                                  <w:spacing w:val="-2"/>
                                  <w:sz w:val="13"/>
                                </w:rPr>
                                <w:t>/FOD</w:t>
                              </w:r>
                            </w:p>
                          </w:txbxContent>
                        </wps:txbx>
                        <wps:bodyPr wrap="square" lIns="0" tIns="0" rIns="0" bIns="0" rtlCol="0">
                          <a:noAutofit/>
                        </wps:bodyPr>
                      </wps:wsp>
                      <wps:wsp>
                        <wps:cNvPr id="97" name="Textbox 97"/>
                        <wps:cNvSpPr txBox="1"/>
                        <wps:spPr>
                          <a:xfrm>
                            <a:off x="1881959" y="5105370"/>
                            <a:ext cx="53975" cy="114300"/>
                          </a:xfrm>
                          <a:prstGeom prst="rect">
                            <a:avLst/>
                          </a:prstGeom>
                        </wps:spPr>
                        <wps:txbx>
                          <w:txbxContent>
                            <w:p w14:paraId="52F4BF99" w14:textId="77777777" w:rsidR="00376557" w:rsidRDefault="00376557" w:rsidP="00376557">
                              <w:pPr>
                                <w:spacing w:before="15"/>
                                <w:rPr>
                                  <w:rFonts w:ascii="Times New Roman"/>
                                  <w:b/>
                                  <w:sz w:val="13"/>
                                </w:rPr>
                              </w:pPr>
                              <w:r>
                                <w:rPr>
                                  <w:rFonts w:ascii="Times New Roman"/>
                                  <w:b/>
                                  <w:color w:val="231F20"/>
                                  <w:spacing w:val="-10"/>
                                  <w:sz w:val="13"/>
                                </w:rPr>
                                <w:t>a</w:t>
                              </w:r>
                            </w:p>
                          </w:txbxContent>
                        </wps:txbx>
                        <wps:bodyPr wrap="square" lIns="0" tIns="0" rIns="0" bIns="0" rtlCol="0">
                          <a:noAutofit/>
                        </wps:bodyPr>
                      </wps:wsp>
                      <wps:wsp>
                        <wps:cNvPr id="98" name="Textbox 98"/>
                        <wps:cNvSpPr txBox="1"/>
                        <wps:spPr>
                          <a:xfrm>
                            <a:off x="2268561" y="5088470"/>
                            <a:ext cx="53975" cy="114300"/>
                          </a:xfrm>
                          <a:prstGeom prst="rect">
                            <a:avLst/>
                          </a:prstGeom>
                        </wps:spPr>
                        <wps:txbx>
                          <w:txbxContent>
                            <w:p w14:paraId="12672ACC" w14:textId="77777777" w:rsidR="00376557" w:rsidRDefault="00376557" w:rsidP="00376557">
                              <w:pPr>
                                <w:spacing w:before="15"/>
                                <w:rPr>
                                  <w:rFonts w:ascii="Times New Roman"/>
                                  <w:b/>
                                  <w:sz w:val="13"/>
                                </w:rPr>
                              </w:pPr>
                              <w:r>
                                <w:rPr>
                                  <w:rFonts w:ascii="Times New Roman"/>
                                  <w:b/>
                                  <w:color w:val="231F20"/>
                                  <w:spacing w:val="-10"/>
                                  <w:sz w:val="13"/>
                                </w:rPr>
                                <w:t>a</w:t>
                              </w:r>
                            </w:p>
                          </w:txbxContent>
                        </wps:txbx>
                        <wps:bodyPr wrap="square" lIns="0" tIns="0" rIns="0" bIns="0" rtlCol="0">
                          <a:noAutofit/>
                        </wps:bodyPr>
                      </wps:wsp>
                      <wps:wsp>
                        <wps:cNvPr id="99" name="Textbox 99"/>
                        <wps:cNvSpPr txBox="1"/>
                        <wps:spPr>
                          <a:xfrm>
                            <a:off x="2162403" y="5263196"/>
                            <a:ext cx="59055" cy="114300"/>
                          </a:xfrm>
                          <a:prstGeom prst="rect">
                            <a:avLst/>
                          </a:prstGeom>
                        </wps:spPr>
                        <wps:txbx>
                          <w:txbxContent>
                            <w:p w14:paraId="1AE1A243" w14:textId="77777777" w:rsidR="00376557" w:rsidRDefault="00376557" w:rsidP="00376557">
                              <w:pPr>
                                <w:spacing w:before="15"/>
                                <w:rPr>
                                  <w:rFonts w:ascii="Times New Roman"/>
                                  <w:b/>
                                  <w:sz w:val="13"/>
                                </w:rPr>
                              </w:pPr>
                              <w:r>
                                <w:rPr>
                                  <w:rFonts w:ascii="Times New Roman"/>
                                  <w:b/>
                                  <w:color w:val="231F20"/>
                                  <w:spacing w:val="-10"/>
                                  <w:sz w:val="13"/>
                                </w:rPr>
                                <w:t>b</w:t>
                              </w:r>
                            </w:p>
                          </w:txbxContent>
                        </wps:txbx>
                        <wps:bodyPr wrap="square" lIns="0" tIns="0" rIns="0" bIns="0" rtlCol="0">
                          <a:noAutofit/>
                        </wps:bodyPr>
                      </wps:wsp>
                      <wps:wsp>
                        <wps:cNvPr id="100" name="Textbox 100"/>
                        <wps:cNvSpPr txBox="1"/>
                        <wps:spPr>
                          <a:xfrm>
                            <a:off x="2072818" y="5365278"/>
                            <a:ext cx="58419" cy="114300"/>
                          </a:xfrm>
                          <a:prstGeom prst="rect">
                            <a:avLst/>
                          </a:prstGeom>
                        </wps:spPr>
                        <wps:txbx>
                          <w:txbxContent>
                            <w:p w14:paraId="5D1AA91F" w14:textId="77777777" w:rsidR="00376557" w:rsidRDefault="00376557" w:rsidP="00376557">
                              <w:pPr>
                                <w:spacing w:before="15"/>
                                <w:rPr>
                                  <w:rFonts w:ascii="Times New Roman"/>
                                  <w:b/>
                                  <w:sz w:val="13"/>
                                </w:rPr>
                              </w:pPr>
                              <w:r>
                                <w:rPr>
                                  <w:rFonts w:ascii="Times New Roman"/>
                                  <w:b/>
                                  <w:color w:val="231F20"/>
                                  <w:spacing w:val="-10"/>
                                  <w:sz w:val="13"/>
                                </w:rPr>
                                <w:t>b</w:t>
                              </w:r>
                            </w:p>
                          </w:txbxContent>
                        </wps:txbx>
                        <wps:bodyPr wrap="square" lIns="0" tIns="0" rIns="0" bIns="0" rtlCol="0">
                          <a:noAutofit/>
                        </wps:bodyPr>
                      </wps:wsp>
                      <wps:wsp>
                        <wps:cNvPr id="101" name="Textbox 101"/>
                        <wps:cNvSpPr txBox="1"/>
                        <wps:spPr>
                          <a:xfrm>
                            <a:off x="1981128" y="5547853"/>
                            <a:ext cx="49530" cy="114300"/>
                          </a:xfrm>
                          <a:prstGeom prst="rect">
                            <a:avLst/>
                          </a:prstGeom>
                        </wps:spPr>
                        <wps:txbx>
                          <w:txbxContent>
                            <w:p w14:paraId="62D700B9" w14:textId="77777777" w:rsidR="00376557" w:rsidRDefault="00376557" w:rsidP="00376557">
                              <w:pPr>
                                <w:spacing w:before="15"/>
                                <w:rPr>
                                  <w:rFonts w:ascii="Times New Roman"/>
                                  <w:b/>
                                  <w:sz w:val="13"/>
                                </w:rPr>
                              </w:pPr>
                              <w:r>
                                <w:rPr>
                                  <w:rFonts w:ascii="Times New Roman"/>
                                  <w:b/>
                                  <w:color w:val="231F20"/>
                                  <w:spacing w:val="-10"/>
                                  <w:sz w:val="13"/>
                                </w:rPr>
                                <w:t>c</w:t>
                              </w:r>
                            </w:p>
                          </w:txbxContent>
                        </wps:txbx>
                        <wps:bodyPr wrap="square" lIns="0" tIns="0" rIns="0" bIns="0" rtlCol="0">
                          <a:noAutofit/>
                        </wps:bodyPr>
                      </wps:wsp>
                      <wps:wsp>
                        <wps:cNvPr id="102" name="Textbox 102"/>
                        <wps:cNvSpPr txBox="1"/>
                        <wps:spPr>
                          <a:xfrm>
                            <a:off x="748405" y="5956144"/>
                            <a:ext cx="191135" cy="114300"/>
                          </a:xfrm>
                          <a:prstGeom prst="rect">
                            <a:avLst/>
                          </a:prstGeom>
                        </wps:spPr>
                        <wps:txbx>
                          <w:txbxContent>
                            <w:p w14:paraId="6D4399B6" w14:textId="77777777" w:rsidR="00376557" w:rsidRDefault="00376557" w:rsidP="00376557">
                              <w:pPr>
                                <w:spacing w:before="15"/>
                                <w:rPr>
                                  <w:rFonts w:ascii="Times New Roman"/>
                                  <w:b/>
                                  <w:sz w:val="13"/>
                                </w:rPr>
                              </w:pPr>
                              <w:r>
                                <w:rPr>
                                  <w:rFonts w:ascii="Times New Roman"/>
                                  <w:b/>
                                  <w:color w:val="231F20"/>
                                  <w:spacing w:val="-5"/>
                                  <w:sz w:val="13"/>
                                </w:rPr>
                                <w:t>ARA</w:t>
                              </w:r>
                            </w:p>
                          </w:txbxContent>
                        </wps:txbx>
                        <wps:bodyPr wrap="square" lIns="0" tIns="0" rIns="0" bIns="0" rtlCol="0">
                          <a:noAutofit/>
                        </wps:bodyPr>
                      </wps:wsp>
                      <wps:wsp>
                        <wps:cNvPr id="103" name="Textbox 103"/>
                        <wps:cNvSpPr txBox="1"/>
                        <wps:spPr>
                          <a:xfrm>
                            <a:off x="1252661" y="5739201"/>
                            <a:ext cx="440690" cy="330835"/>
                          </a:xfrm>
                          <a:prstGeom prst="rect">
                            <a:avLst/>
                          </a:prstGeom>
                        </wps:spPr>
                        <wps:txbx>
                          <w:txbxContent>
                            <w:p w14:paraId="556CD985" w14:textId="77777777" w:rsidR="00376557" w:rsidRDefault="00376557" w:rsidP="00376557">
                              <w:pPr>
                                <w:spacing w:before="11"/>
                                <w:ind w:right="18"/>
                                <w:jc w:val="center"/>
                                <w:rPr>
                                  <w:rFonts w:ascii="Times New Roman"/>
                                  <w:b/>
                                  <w:position w:val="2"/>
                                  <w:sz w:val="13"/>
                                </w:rPr>
                              </w:pPr>
                              <w:r>
                                <w:rPr>
                                  <w:rFonts w:ascii="Times New Roman"/>
                                  <w:b/>
                                  <w:color w:val="231F20"/>
                                  <w:position w:val="1"/>
                                  <w:sz w:val="13"/>
                                </w:rPr>
                                <w:t>a</w:t>
                              </w:r>
                              <w:r>
                                <w:rPr>
                                  <w:rFonts w:ascii="Times New Roman"/>
                                  <w:b/>
                                  <w:color w:val="231F20"/>
                                  <w:spacing w:val="50"/>
                                  <w:position w:val="1"/>
                                  <w:sz w:val="13"/>
                                </w:rPr>
                                <w:t xml:space="preserve"> </w:t>
                              </w:r>
                              <w:r>
                                <w:rPr>
                                  <w:rFonts w:ascii="Times New Roman"/>
                                  <w:b/>
                                  <w:color w:val="231F20"/>
                                  <w:position w:val="-1"/>
                                  <w:sz w:val="13"/>
                                </w:rPr>
                                <w:t>b</w:t>
                              </w:r>
                              <w:r>
                                <w:rPr>
                                  <w:rFonts w:ascii="Times New Roman"/>
                                  <w:b/>
                                  <w:color w:val="231F20"/>
                                  <w:spacing w:val="50"/>
                                  <w:position w:val="-1"/>
                                  <w:sz w:val="13"/>
                                </w:rPr>
                                <w:t xml:space="preserve"> </w:t>
                              </w:r>
                              <w:r>
                                <w:rPr>
                                  <w:rFonts w:ascii="Times New Roman"/>
                                  <w:b/>
                                  <w:color w:val="231F20"/>
                                  <w:sz w:val="13"/>
                                </w:rPr>
                                <w:t>a</w:t>
                              </w:r>
                              <w:r>
                                <w:rPr>
                                  <w:rFonts w:ascii="Times New Roman"/>
                                  <w:b/>
                                  <w:color w:val="231F20"/>
                                  <w:spacing w:val="54"/>
                                  <w:sz w:val="13"/>
                                </w:rPr>
                                <w:t xml:space="preserve"> </w:t>
                              </w:r>
                              <w:proofErr w:type="spellStart"/>
                              <w:r>
                                <w:rPr>
                                  <w:rFonts w:ascii="Times New Roman"/>
                                  <w:b/>
                                  <w:color w:val="231F20"/>
                                  <w:sz w:val="13"/>
                                </w:rPr>
                                <w:t>a</w:t>
                              </w:r>
                              <w:proofErr w:type="spellEnd"/>
                              <w:r>
                                <w:rPr>
                                  <w:rFonts w:ascii="Times New Roman"/>
                                  <w:b/>
                                  <w:color w:val="231F20"/>
                                  <w:spacing w:val="54"/>
                                  <w:sz w:val="13"/>
                                </w:rPr>
                                <w:t xml:space="preserve"> </w:t>
                              </w:r>
                              <w:proofErr w:type="spellStart"/>
                              <w:r>
                                <w:rPr>
                                  <w:rFonts w:ascii="Times New Roman"/>
                                  <w:b/>
                                  <w:color w:val="231F20"/>
                                  <w:spacing w:val="-10"/>
                                  <w:position w:val="2"/>
                                  <w:sz w:val="13"/>
                                </w:rPr>
                                <w:t>a</w:t>
                              </w:r>
                              <w:proofErr w:type="spellEnd"/>
                            </w:p>
                            <w:p w14:paraId="4BE1ADA4" w14:textId="77777777" w:rsidR="00376557" w:rsidRDefault="00376557" w:rsidP="00376557">
                              <w:pPr>
                                <w:spacing w:before="6"/>
                                <w:rPr>
                                  <w:rFonts w:ascii="Times New Roman"/>
                                  <w:b/>
                                  <w:sz w:val="13"/>
                                </w:rPr>
                              </w:pPr>
                            </w:p>
                            <w:p w14:paraId="2BCF3CC1" w14:textId="77777777" w:rsidR="00376557" w:rsidRDefault="00376557" w:rsidP="00376557">
                              <w:pPr>
                                <w:spacing w:before="1"/>
                                <w:ind w:right="16"/>
                                <w:jc w:val="center"/>
                                <w:rPr>
                                  <w:rFonts w:ascii="Times New Roman"/>
                                  <w:b/>
                                  <w:sz w:val="13"/>
                                </w:rPr>
                              </w:pPr>
                              <w:r>
                                <w:rPr>
                                  <w:rFonts w:ascii="Times New Roman"/>
                                  <w:b/>
                                  <w:color w:val="231F20"/>
                                  <w:spacing w:val="-5"/>
                                  <w:sz w:val="13"/>
                                </w:rPr>
                                <w:t>EPA</w:t>
                              </w:r>
                            </w:p>
                          </w:txbxContent>
                        </wps:txbx>
                        <wps:bodyPr wrap="square" lIns="0" tIns="0" rIns="0" bIns="0" rtlCol="0">
                          <a:noAutofit/>
                        </wps:bodyPr>
                      </wps:wsp>
                      <wps:wsp>
                        <wps:cNvPr id="104" name="Textbox 104"/>
                        <wps:cNvSpPr txBox="1"/>
                        <wps:spPr>
                          <a:xfrm>
                            <a:off x="2004856" y="5956144"/>
                            <a:ext cx="195580" cy="114300"/>
                          </a:xfrm>
                          <a:prstGeom prst="rect">
                            <a:avLst/>
                          </a:prstGeom>
                        </wps:spPr>
                        <wps:txbx>
                          <w:txbxContent>
                            <w:p w14:paraId="485A793A" w14:textId="77777777" w:rsidR="00376557" w:rsidRDefault="00376557" w:rsidP="00376557">
                              <w:pPr>
                                <w:spacing w:before="15"/>
                                <w:rPr>
                                  <w:rFonts w:ascii="Times New Roman"/>
                                  <w:b/>
                                  <w:sz w:val="13"/>
                                </w:rPr>
                              </w:pPr>
                              <w:r>
                                <w:rPr>
                                  <w:rFonts w:ascii="Times New Roman"/>
                                  <w:b/>
                                  <w:color w:val="231F20"/>
                                  <w:spacing w:val="-5"/>
                                  <w:sz w:val="13"/>
                                </w:rPr>
                                <w:t>DHA</w:t>
                              </w:r>
                            </w:p>
                          </w:txbxContent>
                        </wps:txbx>
                        <wps:bodyPr wrap="square" lIns="0" tIns="0" rIns="0" bIns="0" rtlCol="0">
                          <a:noAutofit/>
                        </wps:bodyPr>
                      </wps:wsp>
                      <wps:wsp>
                        <wps:cNvPr id="105" name="Textbox 105"/>
                        <wps:cNvSpPr txBox="1"/>
                        <wps:spPr>
                          <a:xfrm>
                            <a:off x="2508866" y="5706945"/>
                            <a:ext cx="443230" cy="363220"/>
                          </a:xfrm>
                          <a:prstGeom prst="rect">
                            <a:avLst/>
                          </a:prstGeom>
                        </wps:spPr>
                        <wps:txbx>
                          <w:txbxContent>
                            <w:p w14:paraId="51E979FD" w14:textId="77777777" w:rsidR="00376557" w:rsidRDefault="00376557" w:rsidP="00376557">
                              <w:pPr>
                                <w:spacing w:before="16"/>
                                <w:ind w:right="18"/>
                                <w:jc w:val="center"/>
                                <w:rPr>
                                  <w:rFonts w:ascii="Times New Roman"/>
                                  <w:b/>
                                  <w:position w:val="4"/>
                                  <w:sz w:val="13"/>
                                </w:rPr>
                              </w:pPr>
                              <w:r>
                                <w:rPr>
                                  <w:rFonts w:ascii="Times New Roman"/>
                                  <w:b/>
                                  <w:color w:val="231F20"/>
                                  <w:position w:val="1"/>
                                  <w:sz w:val="13"/>
                                </w:rPr>
                                <w:t>b</w:t>
                              </w:r>
                              <w:r>
                                <w:rPr>
                                  <w:rFonts w:ascii="Times New Roman"/>
                                  <w:b/>
                                  <w:color w:val="231F20"/>
                                  <w:spacing w:val="54"/>
                                  <w:position w:val="1"/>
                                  <w:sz w:val="13"/>
                                </w:rPr>
                                <w:t xml:space="preserve"> </w:t>
                              </w:r>
                              <w:r>
                                <w:rPr>
                                  <w:rFonts w:ascii="Times New Roman"/>
                                  <w:b/>
                                  <w:color w:val="231F20"/>
                                  <w:position w:val="-2"/>
                                  <w:sz w:val="13"/>
                                </w:rPr>
                                <w:t>c</w:t>
                              </w:r>
                              <w:r>
                                <w:rPr>
                                  <w:rFonts w:ascii="Times New Roman"/>
                                  <w:b/>
                                  <w:color w:val="231F20"/>
                                  <w:spacing w:val="53"/>
                                  <w:position w:val="-2"/>
                                  <w:sz w:val="13"/>
                                </w:rPr>
                                <w:t xml:space="preserve"> </w:t>
                              </w:r>
                              <w:r>
                                <w:rPr>
                                  <w:rFonts w:ascii="Times New Roman"/>
                                  <w:b/>
                                  <w:color w:val="231F20"/>
                                  <w:sz w:val="13"/>
                                </w:rPr>
                                <w:t>b</w:t>
                              </w:r>
                              <w:r>
                                <w:rPr>
                                  <w:rFonts w:ascii="Times New Roman"/>
                                  <w:b/>
                                  <w:color w:val="231F20"/>
                                  <w:spacing w:val="46"/>
                                  <w:sz w:val="13"/>
                                </w:rPr>
                                <w:t xml:space="preserve"> </w:t>
                              </w:r>
                              <w:proofErr w:type="spellStart"/>
                              <w:r>
                                <w:rPr>
                                  <w:rFonts w:ascii="Times New Roman"/>
                                  <w:b/>
                                  <w:color w:val="231F20"/>
                                  <w:sz w:val="13"/>
                                </w:rPr>
                                <w:t>b</w:t>
                              </w:r>
                              <w:proofErr w:type="spellEnd"/>
                              <w:r>
                                <w:rPr>
                                  <w:rFonts w:ascii="Times New Roman"/>
                                  <w:b/>
                                  <w:color w:val="231F20"/>
                                  <w:spacing w:val="51"/>
                                  <w:sz w:val="13"/>
                                </w:rPr>
                                <w:t xml:space="preserve"> </w:t>
                              </w:r>
                              <w:r>
                                <w:rPr>
                                  <w:rFonts w:ascii="Times New Roman"/>
                                  <w:b/>
                                  <w:color w:val="231F20"/>
                                  <w:spacing w:val="-10"/>
                                  <w:position w:val="4"/>
                                  <w:sz w:val="13"/>
                                </w:rPr>
                                <w:t>a</w:t>
                              </w:r>
                            </w:p>
                            <w:p w14:paraId="04F9C989" w14:textId="77777777" w:rsidR="00376557" w:rsidRDefault="00376557" w:rsidP="00376557">
                              <w:pPr>
                                <w:spacing w:before="22"/>
                                <w:rPr>
                                  <w:rFonts w:ascii="Times New Roman"/>
                                  <w:b/>
                                  <w:sz w:val="13"/>
                                </w:rPr>
                              </w:pPr>
                            </w:p>
                            <w:p w14:paraId="7DB55273" w14:textId="77777777" w:rsidR="00376557" w:rsidRDefault="00376557" w:rsidP="00376557">
                              <w:pPr>
                                <w:ind w:right="13"/>
                                <w:jc w:val="center"/>
                                <w:rPr>
                                  <w:rFonts w:ascii="Times New Roman"/>
                                  <w:b/>
                                  <w:sz w:val="13"/>
                                </w:rPr>
                              </w:pPr>
                              <w:r>
                                <w:rPr>
                                  <w:rFonts w:ascii="Times New Roman"/>
                                  <w:b/>
                                  <w:color w:val="231F20"/>
                                  <w:spacing w:val="-2"/>
                                  <w:sz w:val="13"/>
                                </w:rPr>
                                <w:t>n3/n6</w:t>
                              </w:r>
                            </w:p>
                          </w:txbxContent>
                        </wps:txbx>
                        <wps:bodyPr wrap="square" lIns="0" tIns="0" rIns="0" bIns="0" rtlCol="0">
                          <a:noAutofit/>
                        </wps:bodyPr>
                      </wps:wsp>
                    </wpg:wgp>
                  </a:graphicData>
                </a:graphic>
              </wp:inline>
            </w:drawing>
          </mc:Choice>
          <mc:Fallback>
            <w:pict>
              <v:group w14:anchorId="306A04D9" id="Group 65" o:spid="_x0000_s1069" style="width:309.4pt;height:534.7pt;mso-position-horizontal-relative:char;mso-position-vertical-relative:line" coordsize="31108,60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">
                <v:shape id="Image 66" o:spid="_x0000_s1070" type="#_x0000_t75" style="position:absolute;width:31107;height:6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">
                  <v:imagedata r:id="rId16" o:title=""/>
                </v:shape>
                <v:shape id="Textbox 67" o:spid="_x0000_s1071" type="#_x0000_t202" style="position:absolute;left:1187;top:6773;width:1029;height:1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0C0D9B30" w14:textId="77777777" w:rsidR="00376557" w:rsidRDefault="00376557" w:rsidP="00376557">
                        <w:pPr>
                          <w:spacing w:before="19"/>
                          <w:rPr>
                            <w:rFonts w:ascii="Times New Roman"/>
                            <w:b/>
                            <w:sz w:val="14"/>
                          </w:rPr>
                        </w:pPr>
                        <w:r>
                          <w:rPr>
                            <w:rFonts w:ascii="Times New Roman"/>
                            <w:b/>
                            <w:color w:val="231F20"/>
                            <w:spacing w:val="-5"/>
                            <w:sz w:val="14"/>
                          </w:rPr>
                          <w:t>60</w:t>
                        </w:r>
                      </w:p>
                      <w:p w14:paraId="010742AE" w14:textId="77777777" w:rsidR="00376557" w:rsidRDefault="00376557" w:rsidP="00376557">
                        <w:pPr>
                          <w:spacing w:before="113"/>
                          <w:rPr>
                            <w:rFonts w:ascii="Times New Roman"/>
                            <w:b/>
                            <w:sz w:val="14"/>
                          </w:rPr>
                        </w:pPr>
                        <w:r>
                          <w:rPr>
                            <w:rFonts w:ascii="Times New Roman"/>
                            <w:b/>
                            <w:color w:val="231F20"/>
                            <w:spacing w:val="-5"/>
                            <w:sz w:val="14"/>
                          </w:rPr>
                          <w:t>50</w:t>
                        </w:r>
                      </w:p>
                      <w:p w14:paraId="0E95B035" w14:textId="77777777" w:rsidR="00376557" w:rsidRDefault="00376557" w:rsidP="00376557">
                        <w:pPr>
                          <w:spacing w:before="113"/>
                          <w:rPr>
                            <w:rFonts w:ascii="Times New Roman"/>
                            <w:b/>
                            <w:sz w:val="14"/>
                          </w:rPr>
                        </w:pPr>
                        <w:r>
                          <w:rPr>
                            <w:rFonts w:ascii="Times New Roman"/>
                            <w:b/>
                            <w:color w:val="231F20"/>
                            <w:spacing w:val="-5"/>
                            <w:sz w:val="14"/>
                          </w:rPr>
                          <w:t>40</w:t>
                        </w:r>
                      </w:p>
                      <w:p w14:paraId="1F958E11" w14:textId="77777777" w:rsidR="00376557" w:rsidRDefault="00376557" w:rsidP="00376557">
                        <w:pPr>
                          <w:spacing w:before="114"/>
                          <w:rPr>
                            <w:rFonts w:ascii="Times New Roman"/>
                            <w:b/>
                            <w:sz w:val="14"/>
                          </w:rPr>
                        </w:pPr>
                        <w:r>
                          <w:rPr>
                            <w:rFonts w:ascii="Times New Roman"/>
                            <w:b/>
                            <w:color w:val="231F20"/>
                            <w:spacing w:val="-5"/>
                            <w:sz w:val="14"/>
                          </w:rPr>
                          <w:t>30</w:t>
                        </w:r>
                      </w:p>
                      <w:p w14:paraId="4777D29E" w14:textId="77777777" w:rsidR="00376557" w:rsidRDefault="00376557" w:rsidP="00376557">
                        <w:pPr>
                          <w:spacing w:before="113"/>
                          <w:rPr>
                            <w:rFonts w:ascii="Times New Roman"/>
                            <w:b/>
                            <w:sz w:val="14"/>
                          </w:rPr>
                        </w:pPr>
                        <w:r>
                          <w:rPr>
                            <w:rFonts w:ascii="Times New Roman"/>
                            <w:b/>
                            <w:color w:val="231F20"/>
                            <w:spacing w:val="-5"/>
                            <w:sz w:val="14"/>
                          </w:rPr>
                          <w:t>20</w:t>
                        </w:r>
                      </w:p>
                      <w:p w14:paraId="5AD7CE94" w14:textId="77777777" w:rsidR="00376557" w:rsidRDefault="00376557" w:rsidP="00376557">
                        <w:pPr>
                          <w:spacing w:before="113"/>
                          <w:rPr>
                            <w:rFonts w:ascii="Times New Roman"/>
                            <w:b/>
                            <w:sz w:val="14"/>
                          </w:rPr>
                        </w:pPr>
                        <w:r>
                          <w:rPr>
                            <w:rFonts w:ascii="Times New Roman"/>
                            <w:b/>
                            <w:color w:val="231F20"/>
                            <w:spacing w:val="-5"/>
                            <w:sz w:val="14"/>
                          </w:rPr>
                          <w:t>10</w:t>
                        </w:r>
                      </w:p>
                      <w:p w14:paraId="241CD763" w14:textId="77777777" w:rsidR="00376557" w:rsidRDefault="00376557" w:rsidP="00376557">
                        <w:pPr>
                          <w:spacing w:before="114"/>
                          <w:ind w:left="70"/>
                          <w:rPr>
                            <w:rFonts w:ascii="Times New Roman"/>
                            <w:b/>
                            <w:sz w:val="14"/>
                          </w:rPr>
                        </w:pPr>
                        <w:r>
                          <w:rPr>
                            <w:rFonts w:ascii="Times New Roman"/>
                            <w:b/>
                            <w:color w:val="231F20"/>
                            <w:spacing w:val="-10"/>
                            <w:sz w:val="14"/>
                          </w:rPr>
                          <w:t>0</w:t>
                        </w:r>
                      </w:p>
                    </w:txbxContent>
                  </v:textbox>
                </v:shape>
                <v:shape id="Textbox 68" o:spid="_x0000_s1072" type="#_x0000_t202" style="position:absolute;left:4534;top:7742;width:395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17FBFB8" w14:textId="77777777" w:rsidR="00376557" w:rsidRDefault="00376557" w:rsidP="00376557">
                        <w:pPr>
                          <w:spacing w:before="20" w:line="153" w:lineRule="exact"/>
                          <w:ind w:left="37" w:right="18"/>
                          <w:jc w:val="center"/>
                          <w:rPr>
                            <w:rFonts w:ascii="Times New Roman"/>
                            <w:b/>
                            <w:sz w:val="14"/>
                          </w:rPr>
                        </w:pPr>
                        <w:proofErr w:type="gramStart"/>
                        <w:r>
                          <w:rPr>
                            <w:rFonts w:ascii="Times New Roman"/>
                            <w:b/>
                            <w:color w:val="231F20"/>
                            <w:position w:val="3"/>
                            <w:sz w:val="14"/>
                          </w:rPr>
                          <w:t>a</w:t>
                        </w:r>
                        <w:proofErr w:type="gramEnd"/>
                        <w:r>
                          <w:rPr>
                            <w:rFonts w:ascii="Times New Roman"/>
                            <w:b/>
                            <w:color w:val="231F20"/>
                            <w:spacing w:val="4"/>
                            <w:position w:val="3"/>
                            <w:sz w:val="14"/>
                          </w:rPr>
                          <w:t xml:space="preserve"> </w:t>
                        </w:r>
                        <w:r>
                          <w:rPr>
                            <w:rFonts w:ascii="Times New Roman"/>
                            <w:b/>
                            <w:color w:val="231F20"/>
                            <w:spacing w:val="-5"/>
                            <w:sz w:val="14"/>
                          </w:rPr>
                          <w:t>ab</w:t>
                        </w:r>
                      </w:p>
                      <w:p w14:paraId="1CEAA5A7" w14:textId="77777777" w:rsidR="00376557" w:rsidRDefault="00376557" w:rsidP="00376557">
                        <w:pPr>
                          <w:tabs>
                            <w:tab w:val="left" w:pos="451"/>
                          </w:tabs>
                          <w:spacing w:line="143" w:lineRule="exact"/>
                          <w:ind w:left="-1" w:right="18"/>
                          <w:jc w:val="center"/>
                          <w:rPr>
                            <w:rFonts w:ascii="Times New Roman"/>
                            <w:b/>
                            <w:position w:val="2"/>
                            <w:sz w:val="14"/>
                          </w:rPr>
                        </w:pPr>
                        <w:r>
                          <w:rPr>
                            <w:rFonts w:ascii="Times New Roman"/>
                            <w:b/>
                            <w:color w:val="231F20"/>
                            <w:spacing w:val="-5"/>
                            <w:sz w:val="14"/>
                          </w:rPr>
                          <w:t>ab</w:t>
                        </w:r>
                        <w:r>
                          <w:rPr>
                            <w:rFonts w:ascii="Times New Roman"/>
                            <w:b/>
                            <w:color w:val="231F20"/>
                            <w:sz w:val="14"/>
                          </w:rPr>
                          <w:tab/>
                        </w:r>
                        <w:proofErr w:type="spellStart"/>
                        <w:r>
                          <w:rPr>
                            <w:rFonts w:ascii="Times New Roman"/>
                            <w:b/>
                            <w:color w:val="231F20"/>
                            <w:spacing w:val="-5"/>
                            <w:position w:val="2"/>
                            <w:sz w:val="14"/>
                          </w:rPr>
                          <w:t>ab</w:t>
                        </w:r>
                        <w:proofErr w:type="spellEnd"/>
                      </w:p>
                    </w:txbxContent>
                  </v:textbox>
                </v:shape>
                <v:shape id="Textbox 69" o:spid="_x0000_s1073" type="#_x0000_t202" style="position:absolute;left:3802;top:9786;width:62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70E1A6CC" w14:textId="77777777" w:rsidR="00376557" w:rsidRDefault="00376557" w:rsidP="00376557">
                        <w:pPr>
                          <w:spacing w:before="19"/>
                          <w:rPr>
                            <w:rFonts w:ascii="Times New Roman"/>
                            <w:b/>
                            <w:sz w:val="14"/>
                          </w:rPr>
                        </w:pPr>
                        <w:r>
                          <w:rPr>
                            <w:rFonts w:ascii="Times New Roman"/>
                            <w:b/>
                            <w:color w:val="231F20"/>
                            <w:spacing w:val="-10"/>
                            <w:sz w:val="14"/>
                          </w:rPr>
                          <w:t>b</w:t>
                        </w:r>
                      </w:p>
                    </w:txbxContent>
                  </v:textbox>
                </v:shape>
                <v:shape id="Textbox 70" o:spid="_x0000_s1074" type="#_x0000_t202" style="position:absolute;left:15096;top:7180;width:3581;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1BC8CF1E" w14:textId="77777777" w:rsidR="00376557" w:rsidRDefault="00376557" w:rsidP="00376557">
                        <w:pPr>
                          <w:spacing w:before="19"/>
                          <w:rPr>
                            <w:rFonts w:ascii="Times New Roman"/>
                            <w:b/>
                            <w:sz w:val="14"/>
                          </w:rPr>
                        </w:pPr>
                        <w:r>
                          <w:rPr>
                            <w:rFonts w:ascii="Times New Roman"/>
                            <w:b/>
                            <w:color w:val="231F20"/>
                            <w:spacing w:val="-4"/>
                            <w:sz w:val="14"/>
                          </w:rPr>
                          <w:t>FMFO</w:t>
                        </w:r>
                      </w:p>
                      <w:p w14:paraId="01BE7C75" w14:textId="77777777" w:rsidR="00376557" w:rsidRDefault="00376557" w:rsidP="00376557">
                        <w:pPr>
                          <w:spacing w:before="108"/>
                          <w:rPr>
                            <w:rFonts w:ascii="Times New Roman"/>
                            <w:b/>
                            <w:sz w:val="14"/>
                          </w:rPr>
                        </w:pPr>
                        <w:r>
                          <w:rPr>
                            <w:rFonts w:ascii="Times New Roman"/>
                            <w:b/>
                            <w:color w:val="231F20"/>
                            <w:spacing w:val="-2"/>
                            <w:sz w:val="14"/>
                          </w:rPr>
                          <w:t>CP/VGD</w:t>
                        </w:r>
                      </w:p>
                    </w:txbxContent>
                  </v:textbox>
                </v:shape>
                <v:shape id="Textbox 71" o:spid="_x0000_s1075" type="#_x0000_t202" style="position:absolute;left:20548;top:7180;width:403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03B93DB8" w14:textId="77777777" w:rsidR="00376557" w:rsidRDefault="00376557" w:rsidP="00376557">
                        <w:pPr>
                          <w:spacing w:before="19"/>
                          <w:rPr>
                            <w:rFonts w:ascii="Times New Roman"/>
                            <w:b/>
                            <w:sz w:val="14"/>
                          </w:rPr>
                        </w:pPr>
                        <w:r>
                          <w:rPr>
                            <w:rFonts w:ascii="Times New Roman"/>
                            <w:b/>
                            <w:color w:val="231F20"/>
                            <w:spacing w:val="-2"/>
                            <w:sz w:val="14"/>
                          </w:rPr>
                          <w:t>BSF/VGD</w:t>
                        </w:r>
                      </w:p>
                      <w:p w14:paraId="74816B93" w14:textId="77777777" w:rsidR="00376557" w:rsidRDefault="00376557" w:rsidP="00376557">
                        <w:pPr>
                          <w:spacing w:before="108"/>
                          <w:rPr>
                            <w:rFonts w:ascii="Times New Roman"/>
                            <w:b/>
                            <w:sz w:val="14"/>
                          </w:rPr>
                        </w:pPr>
                        <w:r>
                          <w:rPr>
                            <w:rFonts w:ascii="Times New Roman"/>
                            <w:b/>
                            <w:color w:val="231F20"/>
                            <w:spacing w:val="-2"/>
                            <w:sz w:val="14"/>
                          </w:rPr>
                          <w:t>CP/FOD</w:t>
                        </w:r>
                      </w:p>
                    </w:txbxContent>
                  </v:textbox>
                </v:shape>
                <v:shape id="Textbox 72" o:spid="_x0000_s1076" type="#_x0000_t202" style="position:absolute;left:26004;top:7180;width:3930;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2408CBEC" w14:textId="77777777" w:rsidR="00376557" w:rsidRDefault="00376557" w:rsidP="00376557">
                        <w:pPr>
                          <w:spacing w:before="19"/>
                          <w:rPr>
                            <w:rFonts w:ascii="Times New Roman"/>
                            <w:b/>
                            <w:sz w:val="14"/>
                          </w:rPr>
                        </w:pPr>
                        <w:r>
                          <w:rPr>
                            <w:rFonts w:ascii="Times New Roman"/>
                            <w:b/>
                            <w:color w:val="231F20"/>
                            <w:spacing w:val="-2"/>
                            <w:sz w:val="14"/>
                          </w:rPr>
                          <w:t>BSF/FOD</w:t>
                        </w:r>
                      </w:p>
                    </w:txbxContent>
                  </v:textbox>
                </v:shape>
                <v:shape id="Textbox 73" o:spid="_x0000_s1077" type="#_x0000_t202" style="position:absolute;left:16215;top:13780;width:688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0083EC16" w14:textId="77777777" w:rsidR="00376557" w:rsidRDefault="00376557" w:rsidP="00376557">
                        <w:pPr>
                          <w:tabs>
                            <w:tab w:val="left" w:pos="992"/>
                          </w:tabs>
                          <w:spacing w:before="15"/>
                          <w:rPr>
                            <w:rFonts w:ascii="Times New Roman"/>
                            <w:b/>
                            <w:position w:val="-1"/>
                            <w:sz w:val="14"/>
                          </w:rPr>
                        </w:pPr>
                        <w:proofErr w:type="gramStart"/>
                        <w:r>
                          <w:rPr>
                            <w:rFonts w:ascii="Times New Roman"/>
                            <w:b/>
                            <w:color w:val="231F20"/>
                            <w:sz w:val="14"/>
                          </w:rPr>
                          <w:t>a</w:t>
                        </w:r>
                        <w:proofErr w:type="gramEnd"/>
                        <w:r>
                          <w:rPr>
                            <w:rFonts w:ascii="Times New Roman"/>
                            <w:b/>
                            <w:color w:val="231F20"/>
                            <w:spacing w:val="17"/>
                            <w:sz w:val="14"/>
                          </w:rPr>
                          <w:t xml:space="preserve"> </w:t>
                        </w:r>
                        <w:r>
                          <w:rPr>
                            <w:rFonts w:ascii="Times New Roman"/>
                            <w:b/>
                            <w:color w:val="231F20"/>
                            <w:position w:val="1"/>
                            <w:sz w:val="14"/>
                          </w:rPr>
                          <w:t>ab</w:t>
                        </w:r>
                        <w:r>
                          <w:rPr>
                            <w:rFonts w:ascii="Times New Roman"/>
                            <w:b/>
                            <w:color w:val="231F20"/>
                            <w:spacing w:val="3"/>
                            <w:position w:val="1"/>
                            <w:sz w:val="14"/>
                          </w:rPr>
                          <w:t xml:space="preserve"> </w:t>
                        </w:r>
                        <w:r>
                          <w:rPr>
                            <w:rFonts w:ascii="Times New Roman"/>
                            <w:b/>
                            <w:color w:val="231F20"/>
                            <w:position w:val="-5"/>
                            <w:sz w:val="14"/>
                          </w:rPr>
                          <w:t>b</w:t>
                        </w:r>
                        <w:r>
                          <w:rPr>
                            <w:rFonts w:ascii="Times New Roman"/>
                            <w:b/>
                            <w:color w:val="231F20"/>
                            <w:position w:val="2"/>
                            <w:sz w:val="14"/>
                          </w:rPr>
                          <w:t>ab</w:t>
                        </w:r>
                        <w:r>
                          <w:rPr>
                            <w:rFonts w:ascii="Times New Roman"/>
                            <w:b/>
                            <w:color w:val="231F20"/>
                            <w:spacing w:val="38"/>
                            <w:position w:val="2"/>
                            <w:sz w:val="14"/>
                          </w:rPr>
                          <w:t xml:space="preserve"> </w:t>
                        </w:r>
                        <w:r>
                          <w:rPr>
                            <w:rFonts w:ascii="Times New Roman"/>
                            <w:b/>
                            <w:color w:val="231F20"/>
                            <w:spacing w:val="-10"/>
                            <w:position w:val="-6"/>
                            <w:sz w:val="14"/>
                          </w:rPr>
                          <w:t>b</w:t>
                        </w:r>
                        <w:r>
                          <w:rPr>
                            <w:rFonts w:ascii="Times New Roman"/>
                            <w:b/>
                            <w:color w:val="231F20"/>
                            <w:position w:val="-6"/>
                            <w:sz w:val="14"/>
                          </w:rPr>
                          <w:tab/>
                        </w:r>
                        <w:r>
                          <w:rPr>
                            <w:rFonts w:ascii="Times New Roman"/>
                            <w:b/>
                            <w:color w:val="231F20"/>
                            <w:spacing w:val="-10"/>
                            <w:position w:val="-1"/>
                            <w:sz w:val="14"/>
                          </w:rPr>
                          <w:t>a</w:t>
                        </w:r>
                      </w:p>
                    </w:txbxContent>
                  </v:textbox>
                </v:shape>
                <v:shape id="Textbox 74" o:spid="_x0000_s1078" type="#_x0000_t202" style="position:absolute;left:23449;top:15079;width:62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6004C92E" w14:textId="77777777" w:rsidR="00376557" w:rsidRDefault="00376557" w:rsidP="00376557">
                        <w:pPr>
                          <w:spacing w:before="19"/>
                          <w:rPr>
                            <w:rFonts w:ascii="Times New Roman"/>
                            <w:b/>
                            <w:sz w:val="14"/>
                          </w:rPr>
                        </w:pPr>
                        <w:r>
                          <w:rPr>
                            <w:rFonts w:ascii="Times New Roman"/>
                            <w:b/>
                            <w:color w:val="231F20"/>
                            <w:spacing w:val="-10"/>
                            <w:sz w:val="14"/>
                          </w:rPr>
                          <w:t>b</w:t>
                        </w:r>
                      </w:p>
                    </w:txbxContent>
                  </v:textbox>
                </v:shape>
                <v:shape id="Textbox 75" o:spid="_x0000_s1079" type="#_x0000_t202" style="position:absolute;left:24179;top:13841;width:2750;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2A6C49A" w14:textId="77777777" w:rsidR="00376557" w:rsidRDefault="00376557" w:rsidP="00376557">
                        <w:pPr>
                          <w:spacing w:before="21"/>
                          <w:rPr>
                            <w:rFonts w:ascii="Times New Roman"/>
                            <w:b/>
                            <w:position w:val="3"/>
                            <w:sz w:val="14"/>
                          </w:rPr>
                        </w:pPr>
                        <w:r>
                          <w:rPr>
                            <w:rFonts w:ascii="Times New Roman"/>
                            <w:b/>
                            <w:color w:val="231F20"/>
                            <w:position w:val="-6"/>
                            <w:sz w:val="14"/>
                          </w:rPr>
                          <w:t>ab</w:t>
                        </w:r>
                        <w:proofErr w:type="spellStart"/>
                        <w:r>
                          <w:rPr>
                            <w:rFonts w:ascii="Times New Roman"/>
                            <w:b/>
                            <w:color w:val="231F20"/>
                            <w:sz w:val="14"/>
                          </w:rPr>
                          <w:t>ab</w:t>
                        </w:r>
                        <w:proofErr w:type="spellEnd"/>
                        <w:r>
                          <w:rPr>
                            <w:rFonts w:ascii="Times New Roman"/>
                            <w:b/>
                            <w:color w:val="231F20"/>
                            <w:spacing w:val="7"/>
                            <w:sz w:val="14"/>
                          </w:rPr>
                          <w:t xml:space="preserve"> </w:t>
                        </w:r>
                        <w:r>
                          <w:rPr>
                            <w:rFonts w:ascii="Times New Roman"/>
                            <w:b/>
                            <w:color w:val="231F20"/>
                            <w:spacing w:val="-10"/>
                            <w:position w:val="3"/>
                            <w:sz w:val="14"/>
                          </w:rPr>
                          <w:t>a</w:t>
                        </w:r>
                      </w:p>
                    </w:txbxContent>
                  </v:textbox>
                </v:shape>
                <v:shape id="Textbox 76" o:spid="_x0000_s1080" type="#_x0000_t202" style="position:absolute;left:5120;top:18281;width:182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42D1138C" w14:textId="77777777" w:rsidR="00376557" w:rsidRDefault="00376557" w:rsidP="00376557">
                        <w:pPr>
                          <w:spacing w:before="19"/>
                          <w:rPr>
                            <w:rFonts w:ascii="Times New Roman"/>
                            <w:b/>
                            <w:sz w:val="14"/>
                          </w:rPr>
                        </w:pPr>
                        <w:r>
                          <w:rPr>
                            <w:rFonts w:ascii="Times New Roman"/>
                            <w:b/>
                            <w:color w:val="231F20"/>
                            <w:spacing w:val="-5"/>
                            <w:sz w:val="14"/>
                          </w:rPr>
                          <w:t>SFA</w:t>
                        </w:r>
                      </w:p>
                    </w:txbxContent>
                  </v:textbox>
                </v:shape>
                <v:shape id="Textbox 77" o:spid="_x0000_s1081" type="#_x0000_t202" style="position:absolute;left:10846;top:18281;width:283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69E7C643" w14:textId="77777777" w:rsidR="00376557" w:rsidRDefault="00376557" w:rsidP="00376557">
                        <w:pPr>
                          <w:spacing w:before="19"/>
                          <w:rPr>
                            <w:rFonts w:ascii="Times New Roman"/>
                            <w:b/>
                            <w:sz w:val="14"/>
                          </w:rPr>
                        </w:pPr>
                        <w:r>
                          <w:rPr>
                            <w:rFonts w:ascii="Times New Roman"/>
                            <w:b/>
                            <w:color w:val="231F20"/>
                            <w:spacing w:val="-4"/>
                            <w:sz w:val="14"/>
                          </w:rPr>
                          <w:t>MUFA</w:t>
                        </w:r>
                      </w:p>
                    </w:txbxContent>
                  </v:textbox>
                </v:shape>
                <v:shape id="Textbox 78" o:spid="_x0000_s1082" type="#_x0000_t202" style="position:absolute;left:17226;top:18281;width:2534;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7BADE176" w14:textId="77777777" w:rsidR="00376557" w:rsidRDefault="00376557" w:rsidP="00376557">
                        <w:pPr>
                          <w:spacing w:before="19"/>
                          <w:rPr>
                            <w:rFonts w:ascii="Times New Roman"/>
                            <w:b/>
                            <w:sz w:val="14"/>
                          </w:rPr>
                        </w:pPr>
                        <w:r>
                          <w:rPr>
                            <w:rFonts w:ascii="Times New Roman"/>
                            <w:b/>
                            <w:color w:val="231F20"/>
                            <w:spacing w:val="-4"/>
                            <w:sz w:val="14"/>
                          </w:rPr>
                          <w:t>PUFA</w:t>
                        </w:r>
                      </w:p>
                    </w:txbxContent>
                  </v:textbox>
                </v:shape>
                <v:shape id="Textbox 79" o:spid="_x0000_s1083" type="#_x0000_t202" style="position:absolute;left:22681;top:18281;width:4090;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58AF6600" w14:textId="77777777" w:rsidR="00376557" w:rsidRDefault="00376557" w:rsidP="00376557">
                        <w:pPr>
                          <w:spacing w:before="19"/>
                          <w:rPr>
                            <w:rFonts w:ascii="Times New Roman"/>
                            <w:b/>
                            <w:sz w:val="14"/>
                          </w:rPr>
                        </w:pPr>
                        <w:r>
                          <w:rPr>
                            <w:rFonts w:ascii="Times New Roman"/>
                            <w:b/>
                            <w:color w:val="231F20"/>
                            <w:sz w:val="14"/>
                          </w:rPr>
                          <w:t>LC-</w:t>
                        </w:r>
                        <w:r>
                          <w:rPr>
                            <w:rFonts w:ascii="Times New Roman"/>
                            <w:b/>
                            <w:color w:val="231F20"/>
                            <w:spacing w:val="-4"/>
                            <w:sz w:val="14"/>
                          </w:rPr>
                          <w:t>PUFA</w:t>
                        </w:r>
                      </w:p>
                    </w:txbxContent>
                  </v:textbox>
                </v:shape>
                <v:shape id="Textbox 80" o:spid="_x0000_s1084" type="#_x0000_t202" style="position:absolute;left:16362;top:20674;width:1378;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5BE8EAD6" w14:textId="77777777" w:rsidR="00376557" w:rsidRDefault="00376557" w:rsidP="00376557">
                        <w:pPr>
                          <w:spacing w:before="17"/>
                          <w:rPr>
                            <w:rFonts w:ascii="Times New Roman"/>
                            <w:sz w:val="14"/>
                          </w:rPr>
                        </w:pPr>
                        <w:r>
                          <w:rPr>
                            <w:rFonts w:ascii="Times New Roman"/>
                            <w:color w:val="231F20"/>
                            <w:spacing w:val="-5"/>
                            <w:sz w:val="14"/>
                          </w:rPr>
                          <w:t>(A)</w:t>
                        </w:r>
                      </w:p>
                    </w:txbxContent>
                  </v:textbox>
                </v:shape>
                <v:shape id="Textbox 81" o:spid="_x0000_s1085" type="#_x0000_t202" style="position:absolute;left:2693;top:27539;width:102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1185EF9C" w14:textId="77777777" w:rsidR="00376557" w:rsidRDefault="00376557" w:rsidP="00376557">
                        <w:pPr>
                          <w:spacing w:before="19"/>
                          <w:rPr>
                            <w:rFonts w:ascii="Times New Roman"/>
                            <w:b/>
                            <w:sz w:val="14"/>
                          </w:rPr>
                        </w:pPr>
                        <w:r>
                          <w:rPr>
                            <w:rFonts w:ascii="Times New Roman"/>
                            <w:b/>
                            <w:color w:val="231F20"/>
                            <w:spacing w:val="-5"/>
                            <w:sz w:val="14"/>
                          </w:rPr>
                          <w:t>40</w:t>
                        </w:r>
                      </w:p>
                    </w:txbxContent>
                  </v:textbox>
                </v:shape>
                <v:shape id="Textbox 82" o:spid="_x0000_s1086" type="#_x0000_t202" style="position:absolute;left:2693;top:29997;width:102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A45DB4F" w14:textId="77777777" w:rsidR="00376557" w:rsidRDefault="00376557" w:rsidP="00376557">
                        <w:pPr>
                          <w:spacing w:before="19"/>
                          <w:rPr>
                            <w:rFonts w:ascii="Times New Roman"/>
                            <w:b/>
                            <w:sz w:val="14"/>
                          </w:rPr>
                        </w:pPr>
                        <w:r>
                          <w:rPr>
                            <w:rFonts w:ascii="Times New Roman"/>
                            <w:b/>
                            <w:color w:val="231F20"/>
                            <w:spacing w:val="-5"/>
                            <w:sz w:val="14"/>
                          </w:rPr>
                          <w:t>30</w:t>
                        </w:r>
                      </w:p>
                    </w:txbxContent>
                  </v:textbox>
                </v:shape>
                <v:shape id="Textbox 83" o:spid="_x0000_s1087" type="#_x0000_t202" style="position:absolute;left:5789;top:28984;width:1899;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4FB42E9" w14:textId="77777777" w:rsidR="00376557" w:rsidRDefault="00376557" w:rsidP="00376557">
                        <w:pPr>
                          <w:spacing w:before="23"/>
                          <w:rPr>
                            <w:rFonts w:ascii="Times New Roman"/>
                            <w:b/>
                            <w:position w:val="1"/>
                            <w:sz w:val="14"/>
                          </w:rPr>
                        </w:pPr>
                        <w:proofErr w:type="spellStart"/>
                        <w:proofErr w:type="gramStart"/>
                        <w:r>
                          <w:rPr>
                            <w:rFonts w:ascii="Times New Roman"/>
                            <w:b/>
                            <w:color w:val="231F20"/>
                            <w:sz w:val="14"/>
                          </w:rPr>
                          <w:t>a</w:t>
                        </w:r>
                        <w:proofErr w:type="spellEnd"/>
                        <w:r>
                          <w:rPr>
                            <w:rFonts w:ascii="Times New Roman"/>
                            <w:b/>
                            <w:color w:val="231F20"/>
                            <w:spacing w:val="33"/>
                            <w:sz w:val="14"/>
                          </w:rPr>
                          <w:t xml:space="preserve">  </w:t>
                        </w:r>
                        <w:proofErr w:type="spellStart"/>
                        <w:r>
                          <w:rPr>
                            <w:rFonts w:ascii="Times New Roman"/>
                            <w:b/>
                            <w:color w:val="231F20"/>
                            <w:spacing w:val="-10"/>
                            <w:position w:val="1"/>
                            <w:sz w:val="14"/>
                          </w:rPr>
                          <w:t>a</w:t>
                        </w:r>
                        <w:proofErr w:type="spellEnd"/>
                        <w:proofErr w:type="gramEnd"/>
                      </w:p>
                    </w:txbxContent>
                  </v:textbox>
                </v:shape>
                <v:shape id="Textbox 84" o:spid="_x0000_s1088" type="#_x0000_t202" style="position:absolute;left:8398;top:29849;width:3270;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7642BCFB" w14:textId="77777777" w:rsidR="00376557" w:rsidRDefault="00376557" w:rsidP="00376557">
                        <w:pPr>
                          <w:spacing w:before="19"/>
                          <w:rPr>
                            <w:rFonts w:ascii="Times New Roman"/>
                            <w:b/>
                            <w:position w:val="-2"/>
                            <w:sz w:val="14"/>
                          </w:rPr>
                        </w:pPr>
                        <w:r>
                          <w:rPr>
                            <w:rFonts w:ascii="Times New Roman"/>
                            <w:b/>
                            <w:color w:val="231F20"/>
                            <w:position w:val="-6"/>
                            <w:sz w:val="14"/>
                          </w:rPr>
                          <w:t>b</w:t>
                        </w:r>
                        <w:r>
                          <w:rPr>
                            <w:rFonts w:ascii="Times New Roman"/>
                            <w:b/>
                            <w:color w:val="231F20"/>
                            <w:spacing w:val="59"/>
                            <w:position w:val="-6"/>
                            <w:sz w:val="14"/>
                          </w:rPr>
                          <w:t xml:space="preserve"> </w:t>
                        </w:r>
                        <w:r>
                          <w:rPr>
                            <w:rFonts w:ascii="Times New Roman"/>
                            <w:b/>
                            <w:color w:val="231F20"/>
                            <w:sz w:val="14"/>
                          </w:rPr>
                          <w:t>ab</w:t>
                        </w:r>
                        <w:r>
                          <w:rPr>
                            <w:rFonts w:ascii="Times New Roman"/>
                            <w:b/>
                            <w:color w:val="231F20"/>
                            <w:spacing w:val="58"/>
                            <w:sz w:val="14"/>
                          </w:rPr>
                          <w:t xml:space="preserve"> </w:t>
                        </w:r>
                        <w:r>
                          <w:rPr>
                            <w:rFonts w:ascii="Times New Roman"/>
                            <w:b/>
                            <w:color w:val="231F20"/>
                            <w:spacing w:val="-10"/>
                            <w:position w:val="-2"/>
                            <w:sz w:val="14"/>
                          </w:rPr>
                          <w:t>b</w:t>
                        </w:r>
                      </w:p>
                    </w:txbxContent>
                  </v:textbox>
                </v:shape>
                <v:shape id="Textbox 85" o:spid="_x0000_s1089" type="#_x0000_t202" style="position:absolute;left:15370;top:29030;width:15107;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7958EF4D" w14:textId="77777777" w:rsidR="00376557" w:rsidRDefault="00376557" w:rsidP="00376557">
                        <w:pPr>
                          <w:tabs>
                            <w:tab w:val="left" w:pos="878"/>
                            <w:tab w:val="left" w:pos="1758"/>
                          </w:tabs>
                          <w:spacing w:before="19"/>
                          <w:rPr>
                            <w:rFonts w:ascii="Times New Roman"/>
                            <w:b/>
                            <w:sz w:val="14"/>
                          </w:rPr>
                        </w:pPr>
                        <w:r>
                          <w:rPr>
                            <w:rFonts w:ascii="Times New Roman"/>
                            <w:b/>
                            <w:color w:val="231F20"/>
                            <w:spacing w:val="-4"/>
                            <w:sz w:val="14"/>
                          </w:rPr>
                          <w:t>FMFO</w:t>
                        </w:r>
                        <w:r>
                          <w:rPr>
                            <w:rFonts w:ascii="Times New Roman"/>
                            <w:b/>
                            <w:color w:val="231F20"/>
                            <w:sz w:val="14"/>
                          </w:rPr>
                          <w:tab/>
                        </w:r>
                        <w:r>
                          <w:rPr>
                            <w:rFonts w:ascii="Times New Roman"/>
                            <w:b/>
                            <w:color w:val="231F20"/>
                            <w:spacing w:val="-2"/>
                            <w:sz w:val="14"/>
                          </w:rPr>
                          <w:t>BSF/VGD</w:t>
                        </w:r>
                        <w:r>
                          <w:rPr>
                            <w:rFonts w:ascii="Times New Roman"/>
                            <w:b/>
                            <w:color w:val="231F20"/>
                            <w:sz w:val="14"/>
                          </w:rPr>
                          <w:tab/>
                        </w:r>
                        <w:r>
                          <w:rPr>
                            <w:rFonts w:ascii="Times New Roman"/>
                            <w:b/>
                            <w:color w:val="231F20"/>
                            <w:spacing w:val="-2"/>
                            <w:sz w:val="14"/>
                          </w:rPr>
                          <w:t>BSF/FOD</w:t>
                        </w:r>
                      </w:p>
                      <w:p w14:paraId="63E16291" w14:textId="77777777" w:rsidR="00376557" w:rsidRDefault="00376557" w:rsidP="00376557">
                        <w:pPr>
                          <w:tabs>
                            <w:tab w:val="left" w:pos="879"/>
                          </w:tabs>
                          <w:spacing w:before="99"/>
                          <w:rPr>
                            <w:rFonts w:ascii="Times New Roman"/>
                            <w:b/>
                            <w:sz w:val="14"/>
                          </w:rPr>
                        </w:pPr>
                        <w:r>
                          <w:rPr>
                            <w:rFonts w:ascii="Times New Roman"/>
                            <w:b/>
                            <w:color w:val="231F20"/>
                            <w:spacing w:val="-2"/>
                            <w:sz w:val="14"/>
                          </w:rPr>
                          <w:t>CP/VGD</w:t>
                        </w:r>
                        <w:r>
                          <w:rPr>
                            <w:rFonts w:ascii="Times New Roman"/>
                            <w:b/>
                            <w:color w:val="231F20"/>
                            <w:sz w:val="14"/>
                          </w:rPr>
                          <w:tab/>
                        </w:r>
                        <w:r>
                          <w:rPr>
                            <w:rFonts w:ascii="Times New Roman"/>
                            <w:b/>
                            <w:color w:val="231F20"/>
                            <w:spacing w:val="-2"/>
                            <w:sz w:val="14"/>
                          </w:rPr>
                          <w:t>CP/FOD</w:t>
                        </w:r>
                      </w:p>
                    </w:txbxContent>
                  </v:textbox>
                </v:shape>
                <v:shape id="Textbox 86" o:spid="_x0000_s1090" type="#_x0000_t202" style="position:absolute;left:2693;top:32456;width:102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588F4FC8" w14:textId="77777777" w:rsidR="00376557" w:rsidRDefault="00376557" w:rsidP="00376557">
                        <w:pPr>
                          <w:spacing w:before="19"/>
                          <w:rPr>
                            <w:rFonts w:ascii="Times New Roman"/>
                            <w:b/>
                            <w:sz w:val="14"/>
                          </w:rPr>
                        </w:pPr>
                        <w:r>
                          <w:rPr>
                            <w:rFonts w:ascii="Times New Roman"/>
                            <w:b/>
                            <w:color w:val="231F20"/>
                            <w:spacing w:val="-5"/>
                            <w:sz w:val="14"/>
                          </w:rPr>
                          <w:t>20</w:t>
                        </w:r>
                      </w:p>
                    </w:txbxContent>
                  </v:textbox>
                </v:shape>
                <v:shape id="Textbox 87" o:spid="_x0000_s1091" type="#_x0000_t202" style="position:absolute;left:14373;top:33173;width:587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0CF49635" w14:textId="77777777" w:rsidR="00376557" w:rsidRDefault="00376557" w:rsidP="00376557">
                        <w:pPr>
                          <w:spacing w:before="19"/>
                          <w:rPr>
                            <w:rFonts w:ascii="Times New Roman"/>
                            <w:b/>
                            <w:position w:val="-11"/>
                            <w:sz w:val="14"/>
                          </w:rPr>
                        </w:pPr>
                        <w:proofErr w:type="gramStart"/>
                        <w:r>
                          <w:rPr>
                            <w:rFonts w:ascii="Times New Roman"/>
                            <w:b/>
                            <w:color w:val="231F20"/>
                            <w:position w:val="-1"/>
                            <w:sz w:val="14"/>
                          </w:rPr>
                          <w:t>a</w:t>
                        </w:r>
                        <w:proofErr w:type="gramEnd"/>
                        <w:r>
                          <w:rPr>
                            <w:rFonts w:ascii="Times New Roman"/>
                            <w:b/>
                            <w:color w:val="231F20"/>
                            <w:spacing w:val="62"/>
                            <w:position w:val="-1"/>
                            <w:sz w:val="14"/>
                          </w:rPr>
                          <w:t xml:space="preserve"> </w:t>
                        </w:r>
                        <w:r>
                          <w:rPr>
                            <w:rFonts w:ascii="Times New Roman"/>
                            <w:b/>
                            <w:color w:val="231F20"/>
                            <w:position w:val="-5"/>
                            <w:sz w:val="14"/>
                          </w:rPr>
                          <w:t>ab</w:t>
                        </w:r>
                        <w:r>
                          <w:rPr>
                            <w:rFonts w:ascii="Times New Roman"/>
                            <w:b/>
                            <w:color w:val="231F20"/>
                            <w:spacing w:val="58"/>
                            <w:position w:val="-5"/>
                            <w:sz w:val="14"/>
                          </w:rPr>
                          <w:t xml:space="preserve"> </w:t>
                        </w:r>
                        <w:r>
                          <w:rPr>
                            <w:rFonts w:ascii="Times New Roman"/>
                            <w:b/>
                            <w:color w:val="231F20"/>
                            <w:position w:val="-10"/>
                            <w:sz w:val="14"/>
                          </w:rPr>
                          <w:t>b</w:t>
                        </w:r>
                        <w:r>
                          <w:rPr>
                            <w:rFonts w:ascii="Times New Roman"/>
                            <w:b/>
                            <w:color w:val="231F20"/>
                            <w:spacing w:val="58"/>
                            <w:position w:val="-10"/>
                            <w:sz w:val="14"/>
                          </w:rPr>
                          <w:t xml:space="preserve"> </w:t>
                        </w:r>
                        <w:r>
                          <w:rPr>
                            <w:rFonts w:ascii="Times New Roman"/>
                            <w:b/>
                            <w:color w:val="231F20"/>
                            <w:sz w:val="14"/>
                          </w:rPr>
                          <w:t>ab</w:t>
                        </w:r>
                        <w:r>
                          <w:rPr>
                            <w:rFonts w:ascii="Times New Roman"/>
                            <w:b/>
                            <w:color w:val="231F20"/>
                            <w:spacing w:val="59"/>
                            <w:sz w:val="14"/>
                          </w:rPr>
                          <w:t xml:space="preserve"> </w:t>
                        </w:r>
                        <w:r>
                          <w:rPr>
                            <w:rFonts w:ascii="Times New Roman"/>
                            <w:b/>
                            <w:color w:val="231F20"/>
                            <w:spacing w:val="-10"/>
                            <w:position w:val="-11"/>
                            <w:sz w:val="14"/>
                          </w:rPr>
                          <w:t>b</w:t>
                        </w:r>
                      </w:p>
                    </w:txbxContent>
                  </v:textbox>
                </v:shape>
                <v:shape id="Textbox 88" o:spid="_x0000_s1092" type="#_x0000_t202" style="position:absolute;left:2693;top:34915;width:102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1E332DF9" w14:textId="77777777" w:rsidR="00376557" w:rsidRDefault="00376557" w:rsidP="00376557">
                        <w:pPr>
                          <w:spacing w:before="19"/>
                          <w:rPr>
                            <w:rFonts w:ascii="Times New Roman"/>
                            <w:b/>
                            <w:sz w:val="14"/>
                          </w:rPr>
                        </w:pPr>
                        <w:r>
                          <w:rPr>
                            <w:rFonts w:ascii="Times New Roman"/>
                            <w:b/>
                            <w:color w:val="231F20"/>
                            <w:spacing w:val="-5"/>
                            <w:sz w:val="14"/>
                          </w:rPr>
                          <w:t>10</w:t>
                        </w:r>
                      </w:p>
                    </w:txbxContent>
                  </v:textbox>
                </v:shape>
                <v:shape id="Textbox 89" o:spid="_x0000_s1093" type="#_x0000_t202" style="position:absolute;left:22954;top:36302;width:1899;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2C775E35" w14:textId="77777777" w:rsidR="00376557" w:rsidRDefault="00376557" w:rsidP="00376557">
                        <w:pPr>
                          <w:spacing w:before="20"/>
                          <w:rPr>
                            <w:rFonts w:ascii="Times New Roman"/>
                            <w:b/>
                            <w:sz w:val="14"/>
                          </w:rPr>
                        </w:pPr>
                        <w:proofErr w:type="spellStart"/>
                        <w:proofErr w:type="gramStart"/>
                        <w:r>
                          <w:rPr>
                            <w:rFonts w:ascii="Times New Roman"/>
                            <w:b/>
                            <w:color w:val="231F20"/>
                            <w:sz w:val="14"/>
                          </w:rPr>
                          <w:t>a</w:t>
                        </w:r>
                        <w:proofErr w:type="spellEnd"/>
                        <w:r>
                          <w:rPr>
                            <w:rFonts w:ascii="Times New Roman"/>
                            <w:b/>
                            <w:color w:val="231F20"/>
                            <w:spacing w:val="33"/>
                            <w:sz w:val="14"/>
                          </w:rPr>
                          <w:t xml:space="preserve">  </w:t>
                        </w:r>
                        <w:proofErr w:type="spellStart"/>
                        <w:r>
                          <w:rPr>
                            <w:rFonts w:ascii="Times New Roman"/>
                            <w:b/>
                            <w:color w:val="231F20"/>
                            <w:spacing w:val="-10"/>
                            <w:sz w:val="14"/>
                          </w:rPr>
                          <w:t>a</w:t>
                        </w:r>
                        <w:proofErr w:type="spellEnd"/>
                        <w:proofErr w:type="gramEnd"/>
                      </w:p>
                    </w:txbxContent>
                  </v:textbox>
                </v:shape>
                <v:shape id="Textbox 90" o:spid="_x0000_s1094" type="#_x0000_t202" style="position:absolute;left:3144;top:37373;width:57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7A65EC4B" w14:textId="77777777" w:rsidR="00376557" w:rsidRDefault="00376557" w:rsidP="00376557">
                        <w:pPr>
                          <w:spacing w:before="19"/>
                          <w:rPr>
                            <w:rFonts w:ascii="Times New Roman"/>
                            <w:b/>
                            <w:sz w:val="14"/>
                          </w:rPr>
                        </w:pPr>
                        <w:r>
                          <w:rPr>
                            <w:rFonts w:ascii="Times New Roman"/>
                            <w:b/>
                            <w:color w:val="231F20"/>
                            <w:spacing w:val="-10"/>
                            <w:sz w:val="14"/>
                          </w:rPr>
                          <w:t>0</w:t>
                        </w:r>
                      </w:p>
                    </w:txbxContent>
                  </v:textbox>
                </v:shape>
                <v:shape id="Textbox 91" o:spid="_x0000_s1095" type="#_x0000_t202" style="position:absolute;left:7977;top:38433;width:1486;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3326FFAB" w14:textId="77777777" w:rsidR="00376557" w:rsidRDefault="00376557" w:rsidP="00376557">
                        <w:pPr>
                          <w:spacing w:before="19"/>
                          <w:rPr>
                            <w:rFonts w:ascii="Times New Roman"/>
                            <w:b/>
                            <w:sz w:val="14"/>
                          </w:rPr>
                        </w:pPr>
                        <w:r>
                          <w:rPr>
                            <w:rFonts w:ascii="Times New Roman"/>
                            <w:b/>
                            <w:color w:val="231F20"/>
                            <w:spacing w:val="-5"/>
                            <w:sz w:val="14"/>
                          </w:rPr>
                          <w:t>OA</w:t>
                        </w:r>
                      </w:p>
                    </w:txbxContent>
                  </v:textbox>
                </v:shape>
                <v:shape id="Textbox 92" o:spid="_x0000_s1096" type="#_x0000_t202" style="position:absolute;left:16609;top:38433;width:1385;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7A2B17DD" w14:textId="77777777" w:rsidR="00376557" w:rsidRDefault="00376557" w:rsidP="00376557">
                        <w:pPr>
                          <w:spacing w:before="19"/>
                          <w:rPr>
                            <w:rFonts w:ascii="Times New Roman"/>
                            <w:b/>
                            <w:sz w:val="14"/>
                          </w:rPr>
                        </w:pPr>
                        <w:r>
                          <w:rPr>
                            <w:rFonts w:ascii="Times New Roman"/>
                            <w:b/>
                            <w:color w:val="231F20"/>
                            <w:spacing w:val="-5"/>
                            <w:sz w:val="14"/>
                          </w:rPr>
                          <w:t>LA</w:t>
                        </w:r>
                      </w:p>
                    </w:txbxContent>
                  </v:textbox>
                </v:shape>
                <v:shape id="Textbox 93" o:spid="_x0000_s1097" type="#_x0000_t202" style="position:absolute;left:24863;top:36363;width:3925;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623F63D5" w14:textId="77777777" w:rsidR="00376557" w:rsidRDefault="00376557" w:rsidP="00376557">
                        <w:pPr>
                          <w:spacing w:before="15"/>
                          <w:ind w:left="118"/>
                          <w:rPr>
                            <w:rFonts w:ascii="Times New Roman"/>
                            <w:b/>
                            <w:sz w:val="14"/>
                          </w:rPr>
                        </w:pPr>
                        <w:proofErr w:type="gramStart"/>
                        <w:r>
                          <w:rPr>
                            <w:rFonts w:ascii="Times New Roman"/>
                            <w:b/>
                            <w:color w:val="231F20"/>
                            <w:sz w:val="14"/>
                          </w:rPr>
                          <w:t>c</w:t>
                        </w:r>
                        <w:r>
                          <w:rPr>
                            <w:rFonts w:ascii="Times New Roman"/>
                            <w:b/>
                            <w:color w:val="231F20"/>
                            <w:spacing w:val="33"/>
                            <w:sz w:val="14"/>
                          </w:rPr>
                          <w:t xml:space="preserve">  </w:t>
                        </w:r>
                        <w:r>
                          <w:rPr>
                            <w:rFonts w:ascii="Times New Roman"/>
                            <w:b/>
                            <w:color w:val="231F20"/>
                            <w:position w:val="1"/>
                            <w:sz w:val="14"/>
                          </w:rPr>
                          <w:t>b</w:t>
                        </w:r>
                        <w:proofErr w:type="gramEnd"/>
                        <w:r>
                          <w:rPr>
                            <w:rFonts w:ascii="Times New Roman"/>
                            <w:b/>
                            <w:color w:val="231F20"/>
                            <w:spacing w:val="34"/>
                            <w:position w:val="1"/>
                            <w:sz w:val="14"/>
                          </w:rPr>
                          <w:t xml:space="preserve">  </w:t>
                        </w:r>
                        <w:r>
                          <w:rPr>
                            <w:rFonts w:ascii="Times New Roman"/>
                            <w:b/>
                            <w:color w:val="231F20"/>
                            <w:spacing w:val="-10"/>
                            <w:sz w:val="14"/>
                          </w:rPr>
                          <w:t>c</w:t>
                        </w:r>
                      </w:p>
                      <w:p w14:paraId="34E5C79C" w14:textId="77777777" w:rsidR="00376557" w:rsidRDefault="00376557" w:rsidP="00376557">
                        <w:pPr>
                          <w:spacing w:before="159"/>
                          <w:rPr>
                            <w:rFonts w:ascii="Times New Roman"/>
                            <w:b/>
                            <w:sz w:val="14"/>
                          </w:rPr>
                        </w:pPr>
                        <w:r>
                          <w:rPr>
                            <w:rFonts w:ascii="Times New Roman"/>
                            <w:b/>
                            <w:color w:val="231F20"/>
                            <w:spacing w:val="-5"/>
                            <w:sz w:val="14"/>
                          </w:rPr>
                          <w:t>ALA</w:t>
                        </w:r>
                      </w:p>
                    </w:txbxContent>
                  </v:textbox>
                </v:shape>
                <v:shape id="Textbox 94" o:spid="_x0000_s1098" type="#_x0000_t202" style="position:absolute;left:16389;top:41380;width:1327;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6E276E5B" w14:textId="77777777" w:rsidR="00376557" w:rsidRDefault="00376557" w:rsidP="00376557">
                        <w:pPr>
                          <w:spacing w:before="17"/>
                          <w:rPr>
                            <w:rFonts w:ascii="Times New Roman"/>
                            <w:sz w:val="14"/>
                          </w:rPr>
                        </w:pPr>
                        <w:r>
                          <w:rPr>
                            <w:rFonts w:ascii="Times New Roman"/>
                            <w:color w:val="231F20"/>
                            <w:spacing w:val="-5"/>
                            <w:sz w:val="14"/>
                          </w:rPr>
                          <w:t>(B)</w:t>
                        </w:r>
                      </w:p>
                    </w:txbxContent>
                  </v:textbox>
                </v:shape>
                <v:shape id="Textbox 95" o:spid="_x0000_s1099" type="#_x0000_t202" style="position:absolute;left:3706;top:49831;width:952;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9C18C38" w14:textId="77777777" w:rsidR="00376557" w:rsidRDefault="00376557" w:rsidP="00376557">
                        <w:pPr>
                          <w:spacing w:before="15"/>
                          <w:rPr>
                            <w:rFonts w:ascii="Times New Roman"/>
                            <w:b/>
                            <w:sz w:val="13"/>
                          </w:rPr>
                        </w:pPr>
                        <w:r>
                          <w:rPr>
                            <w:rFonts w:ascii="Times New Roman"/>
                            <w:b/>
                            <w:color w:val="231F20"/>
                            <w:spacing w:val="-5"/>
                            <w:sz w:val="13"/>
                          </w:rPr>
                          <w:t>12</w:t>
                        </w:r>
                      </w:p>
                      <w:p w14:paraId="112D4798" w14:textId="77777777" w:rsidR="00376557" w:rsidRDefault="00376557" w:rsidP="00376557">
                        <w:pPr>
                          <w:spacing w:before="81"/>
                          <w:rPr>
                            <w:rFonts w:ascii="Times New Roman"/>
                            <w:b/>
                            <w:sz w:val="13"/>
                          </w:rPr>
                        </w:pPr>
                        <w:r>
                          <w:rPr>
                            <w:rFonts w:ascii="Times New Roman"/>
                            <w:b/>
                            <w:color w:val="231F20"/>
                            <w:spacing w:val="-5"/>
                            <w:sz w:val="13"/>
                          </w:rPr>
                          <w:t>10</w:t>
                        </w:r>
                      </w:p>
                      <w:p w14:paraId="11204074" w14:textId="77777777" w:rsidR="00376557" w:rsidRDefault="00376557" w:rsidP="00376557">
                        <w:pPr>
                          <w:spacing w:before="80"/>
                          <w:ind w:left="64"/>
                          <w:rPr>
                            <w:rFonts w:ascii="Times New Roman"/>
                            <w:b/>
                            <w:sz w:val="13"/>
                          </w:rPr>
                        </w:pPr>
                        <w:r>
                          <w:rPr>
                            <w:rFonts w:ascii="Times New Roman"/>
                            <w:b/>
                            <w:color w:val="231F20"/>
                            <w:spacing w:val="-10"/>
                            <w:sz w:val="13"/>
                          </w:rPr>
                          <w:t>8</w:t>
                        </w:r>
                      </w:p>
                      <w:p w14:paraId="1D555864" w14:textId="77777777" w:rsidR="00376557" w:rsidRDefault="00376557" w:rsidP="00376557">
                        <w:pPr>
                          <w:spacing w:before="81"/>
                          <w:ind w:left="64"/>
                          <w:rPr>
                            <w:rFonts w:ascii="Times New Roman"/>
                            <w:b/>
                            <w:sz w:val="13"/>
                          </w:rPr>
                        </w:pPr>
                        <w:r>
                          <w:rPr>
                            <w:rFonts w:ascii="Times New Roman"/>
                            <w:b/>
                            <w:color w:val="231F20"/>
                            <w:spacing w:val="-10"/>
                            <w:sz w:val="13"/>
                          </w:rPr>
                          <w:t>6</w:t>
                        </w:r>
                      </w:p>
                      <w:p w14:paraId="6E2CBB48" w14:textId="77777777" w:rsidR="00376557" w:rsidRDefault="00376557" w:rsidP="00376557">
                        <w:pPr>
                          <w:spacing w:before="80"/>
                          <w:ind w:left="64"/>
                          <w:rPr>
                            <w:rFonts w:ascii="Times New Roman"/>
                            <w:b/>
                            <w:sz w:val="13"/>
                          </w:rPr>
                        </w:pPr>
                        <w:r>
                          <w:rPr>
                            <w:rFonts w:ascii="Times New Roman"/>
                            <w:b/>
                            <w:color w:val="231F20"/>
                            <w:spacing w:val="-10"/>
                            <w:sz w:val="13"/>
                          </w:rPr>
                          <w:t>4</w:t>
                        </w:r>
                      </w:p>
                      <w:p w14:paraId="4519B9E2" w14:textId="77777777" w:rsidR="00376557" w:rsidRDefault="00376557" w:rsidP="00376557">
                        <w:pPr>
                          <w:spacing w:before="81"/>
                          <w:ind w:left="64"/>
                          <w:rPr>
                            <w:rFonts w:ascii="Times New Roman"/>
                            <w:b/>
                            <w:sz w:val="13"/>
                          </w:rPr>
                        </w:pPr>
                        <w:r>
                          <w:rPr>
                            <w:rFonts w:ascii="Times New Roman"/>
                            <w:b/>
                            <w:color w:val="231F20"/>
                            <w:spacing w:val="-10"/>
                            <w:sz w:val="13"/>
                          </w:rPr>
                          <w:t>2</w:t>
                        </w:r>
                      </w:p>
                      <w:p w14:paraId="06FCEF58" w14:textId="77777777" w:rsidR="00376557" w:rsidRDefault="00376557" w:rsidP="00376557">
                        <w:pPr>
                          <w:spacing w:before="80"/>
                          <w:ind w:left="64"/>
                          <w:rPr>
                            <w:rFonts w:ascii="Times New Roman"/>
                            <w:b/>
                            <w:sz w:val="13"/>
                          </w:rPr>
                        </w:pPr>
                        <w:r>
                          <w:rPr>
                            <w:rFonts w:ascii="Times New Roman"/>
                            <w:b/>
                            <w:color w:val="231F20"/>
                            <w:spacing w:val="-10"/>
                            <w:sz w:val="13"/>
                          </w:rPr>
                          <w:t>0</w:t>
                        </w:r>
                      </w:p>
                    </w:txbxContent>
                  </v:textbox>
                </v:shape>
                <v:shape id="Textbox 96" o:spid="_x0000_s1100" type="#_x0000_t202" style="position:absolute;left:9448;top:49814;width:2041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3076A716" w14:textId="77777777" w:rsidR="00376557" w:rsidRDefault="00376557" w:rsidP="00376557">
                        <w:pPr>
                          <w:tabs>
                            <w:tab w:val="left" w:pos="587"/>
                          </w:tabs>
                          <w:spacing w:before="15"/>
                          <w:rPr>
                            <w:rFonts w:ascii="Times New Roman"/>
                            <w:b/>
                            <w:sz w:val="13"/>
                          </w:rPr>
                        </w:pPr>
                        <w:r>
                          <w:rPr>
                            <w:rFonts w:ascii="Times New Roman"/>
                            <w:b/>
                            <w:color w:val="231F20"/>
                            <w:spacing w:val="-4"/>
                            <w:sz w:val="13"/>
                          </w:rPr>
                          <w:t>FMFO</w:t>
                        </w:r>
                        <w:r>
                          <w:rPr>
                            <w:rFonts w:ascii="Times New Roman"/>
                            <w:b/>
                            <w:color w:val="231F20"/>
                            <w:sz w:val="13"/>
                          </w:rPr>
                          <w:tab/>
                          <w:t>BSF/</w:t>
                        </w:r>
                        <w:proofErr w:type="gramStart"/>
                        <w:r>
                          <w:rPr>
                            <w:rFonts w:ascii="Times New Roman"/>
                            <w:b/>
                            <w:color w:val="231F20"/>
                            <w:sz w:val="13"/>
                          </w:rPr>
                          <w:t>VGD</w:t>
                        </w:r>
                        <w:r>
                          <w:rPr>
                            <w:rFonts w:ascii="Times New Roman"/>
                            <w:b/>
                            <w:color w:val="231F20"/>
                            <w:spacing w:val="49"/>
                            <w:sz w:val="13"/>
                          </w:rPr>
                          <w:t xml:space="preserve">  </w:t>
                        </w:r>
                        <w:r>
                          <w:rPr>
                            <w:rFonts w:ascii="Times New Roman"/>
                            <w:b/>
                            <w:color w:val="231F20"/>
                            <w:sz w:val="13"/>
                          </w:rPr>
                          <w:t>BSF</w:t>
                        </w:r>
                        <w:proofErr w:type="gramEnd"/>
                        <w:r>
                          <w:rPr>
                            <w:rFonts w:ascii="Times New Roman"/>
                            <w:b/>
                            <w:color w:val="231F20"/>
                            <w:sz w:val="13"/>
                          </w:rPr>
                          <w:t>/</w:t>
                        </w:r>
                        <w:proofErr w:type="gramStart"/>
                        <w:r>
                          <w:rPr>
                            <w:rFonts w:ascii="Times New Roman"/>
                            <w:b/>
                            <w:color w:val="231F20"/>
                            <w:sz w:val="13"/>
                          </w:rPr>
                          <w:t>FOD</w:t>
                        </w:r>
                        <w:r>
                          <w:rPr>
                            <w:rFonts w:ascii="Times New Roman"/>
                            <w:b/>
                            <w:color w:val="231F20"/>
                            <w:spacing w:val="49"/>
                            <w:sz w:val="13"/>
                          </w:rPr>
                          <w:t xml:space="preserve">  </w:t>
                        </w:r>
                        <w:r>
                          <w:rPr>
                            <w:rFonts w:ascii="Times New Roman"/>
                            <w:b/>
                            <w:color w:val="231F20"/>
                            <w:sz w:val="13"/>
                          </w:rPr>
                          <w:t>CP</w:t>
                        </w:r>
                        <w:proofErr w:type="gramEnd"/>
                        <w:r>
                          <w:rPr>
                            <w:rFonts w:ascii="Times New Roman"/>
                            <w:b/>
                            <w:color w:val="231F20"/>
                            <w:sz w:val="13"/>
                          </w:rPr>
                          <w:t>/</w:t>
                        </w:r>
                        <w:proofErr w:type="gramStart"/>
                        <w:r>
                          <w:rPr>
                            <w:rFonts w:ascii="Times New Roman"/>
                            <w:b/>
                            <w:color w:val="231F20"/>
                            <w:sz w:val="13"/>
                          </w:rPr>
                          <w:t>VGD</w:t>
                        </w:r>
                        <w:r>
                          <w:rPr>
                            <w:rFonts w:ascii="Times New Roman"/>
                            <w:b/>
                            <w:color w:val="231F20"/>
                            <w:spacing w:val="50"/>
                            <w:sz w:val="13"/>
                          </w:rPr>
                          <w:t xml:space="preserve">  </w:t>
                        </w:r>
                        <w:r>
                          <w:rPr>
                            <w:rFonts w:ascii="Times New Roman"/>
                            <w:b/>
                            <w:color w:val="231F20"/>
                            <w:spacing w:val="-2"/>
                            <w:sz w:val="13"/>
                          </w:rPr>
                          <w:t>CP</w:t>
                        </w:r>
                        <w:proofErr w:type="gramEnd"/>
                        <w:r>
                          <w:rPr>
                            <w:rFonts w:ascii="Times New Roman"/>
                            <w:b/>
                            <w:color w:val="231F20"/>
                            <w:spacing w:val="-2"/>
                            <w:sz w:val="13"/>
                          </w:rPr>
                          <w:t>/FOD</w:t>
                        </w:r>
                      </w:p>
                    </w:txbxContent>
                  </v:textbox>
                </v:shape>
                <v:shape id="Textbox 97" o:spid="_x0000_s1101" type="#_x0000_t202" style="position:absolute;left:18819;top:51053;width:54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52F4BF99" w14:textId="77777777" w:rsidR="00376557" w:rsidRDefault="00376557" w:rsidP="00376557">
                        <w:pPr>
                          <w:spacing w:before="15"/>
                          <w:rPr>
                            <w:rFonts w:ascii="Times New Roman"/>
                            <w:b/>
                            <w:sz w:val="13"/>
                          </w:rPr>
                        </w:pPr>
                        <w:r>
                          <w:rPr>
                            <w:rFonts w:ascii="Times New Roman"/>
                            <w:b/>
                            <w:color w:val="231F20"/>
                            <w:spacing w:val="-10"/>
                            <w:sz w:val="13"/>
                          </w:rPr>
                          <w:t>a</w:t>
                        </w:r>
                      </w:p>
                    </w:txbxContent>
                  </v:textbox>
                </v:shape>
                <v:shape id="Textbox 98" o:spid="_x0000_s1102" type="#_x0000_t202" style="position:absolute;left:22685;top:50884;width:54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12672ACC" w14:textId="77777777" w:rsidR="00376557" w:rsidRDefault="00376557" w:rsidP="00376557">
                        <w:pPr>
                          <w:spacing w:before="15"/>
                          <w:rPr>
                            <w:rFonts w:ascii="Times New Roman"/>
                            <w:b/>
                            <w:sz w:val="13"/>
                          </w:rPr>
                        </w:pPr>
                        <w:r>
                          <w:rPr>
                            <w:rFonts w:ascii="Times New Roman"/>
                            <w:b/>
                            <w:color w:val="231F20"/>
                            <w:spacing w:val="-10"/>
                            <w:sz w:val="13"/>
                          </w:rPr>
                          <w:t>a</w:t>
                        </w:r>
                      </w:p>
                    </w:txbxContent>
                  </v:textbox>
                </v:shape>
                <v:shape id="Textbox 99" o:spid="_x0000_s1103" type="#_x0000_t202" style="position:absolute;left:21624;top:52631;width:59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1AE1A243" w14:textId="77777777" w:rsidR="00376557" w:rsidRDefault="00376557" w:rsidP="00376557">
                        <w:pPr>
                          <w:spacing w:before="15"/>
                          <w:rPr>
                            <w:rFonts w:ascii="Times New Roman"/>
                            <w:b/>
                            <w:sz w:val="13"/>
                          </w:rPr>
                        </w:pPr>
                        <w:r>
                          <w:rPr>
                            <w:rFonts w:ascii="Times New Roman"/>
                            <w:b/>
                            <w:color w:val="231F20"/>
                            <w:spacing w:val="-10"/>
                            <w:sz w:val="13"/>
                          </w:rPr>
                          <w:t>b</w:t>
                        </w:r>
                      </w:p>
                    </w:txbxContent>
                  </v:textbox>
                </v:shape>
                <v:shape id="Textbox 100" o:spid="_x0000_s1104" type="#_x0000_t202" style="position:absolute;left:20728;top:53652;width:58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5D1AA91F" w14:textId="77777777" w:rsidR="00376557" w:rsidRDefault="00376557" w:rsidP="00376557">
                        <w:pPr>
                          <w:spacing w:before="15"/>
                          <w:rPr>
                            <w:rFonts w:ascii="Times New Roman"/>
                            <w:b/>
                            <w:sz w:val="13"/>
                          </w:rPr>
                        </w:pPr>
                        <w:r>
                          <w:rPr>
                            <w:rFonts w:ascii="Times New Roman"/>
                            <w:b/>
                            <w:color w:val="231F20"/>
                            <w:spacing w:val="-10"/>
                            <w:sz w:val="13"/>
                          </w:rPr>
                          <w:t>b</w:t>
                        </w:r>
                      </w:p>
                    </w:txbxContent>
                  </v:textbox>
                </v:shape>
                <v:shape id="Textbox 101" o:spid="_x0000_s1105" type="#_x0000_t202" style="position:absolute;left:19811;top:55478;width:4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62D700B9" w14:textId="77777777" w:rsidR="00376557" w:rsidRDefault="00376557" w:rsidP="00376557">
                        <w:pPr>
                          <w:spacing w:before="15"/>
                          <w:rPr>
                            <w:rFonts w:ascii="Times New Roman"/>
                            <w:b/>
                            <w:sz w:val="13"/>
                          </w:rPr>
                        </w:pPr>
                        <w:r>
                          <w:rPr>
                            <w:rFonts w:ascii="Times New Roman"/>
                            <w:b/>
                            <w:color w:val="231F20"/>
                            <w:spacing w:val="-10"/>
                            <w:sz w:val="13"/>
                          </w:rPr>
                          <w:t>c</w:t>
                        </w:r>
                      </w:p>
                    </w:txbxContent>
                  </v:textbox>
                </v:shape>
                <v:shape id="Textbox 102" o:spid="_x0000_s1106" type="#_x0000_t202" style="position:absolute;left:7484;top:59561;width:19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D4399B6" w14:textId="77777777" w:rsidR="00376557" w:rsidRDefault="00376557" w:rsidP="00376557">
                        <w:pPr>
                          <w:spacing w:before="15"/>
                          <w:rPr>
                            <w:rFonts w:ascii="Times New Roman"/>
                            <w:b/>
                            <w:sz w:val="13"/>
                          </w:rPr>
                        </w:pPr>
                        <w:r>
                          <w:rPr>
                            <w:rFonts w:ascii="Times New Roman"/>
                            <w:b/>
                            <w:color w:val="231F20"/>
                            <w:spacing w:val="-5"/>
                            <w:sz w:val="13"/>
                          </w:rPr>
                          <w:t>ARA</w:t>
                        </w:r>
                      </w:p>
                    </w:txbxContent>
                  </v:textbox>
                </v:shape>
                <v:shape id="Textbox 103" o:spid="_x0000_s1107" type="#_x0000_t202" style="position:absolute;left:12526;top:57392;width:4407;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556CD985" w14:textId="77777777" w:rsidR="00376557" w:rsidRDefault="00376557" w:rsidP="00376557">
                        <w:pPr>
                          <w:spacing w:before="11"/>
                          <w:ind w:right="18"/>
                          <w:jc w:val="center"/>
                          <w:rPr>
                            <w:rFonts w:ascii="Times New Roman"/>
                            <w:b/>
                            <w:position w:val="2"/>
                            <w:sz w:val="13"/>
                          </w:rPr>
                        </w:pPr>
                        <w:r>
                          <w:rPr>
                            <w:rFonts w:ascii="Times New Roman"/>
                            <w:b/>
                            <w:color w:val="231F20"/>
                            <w:position w:val="1"/>
                            <w:sz w:val="13"/>
                          </w:rPr>
                          <w:t>a</w:t>
                        </w:r>
                        <w:r>
                          <w:rPr>
                            <w:rFonts w:ascii="Times New Roman"/>
                            <w:b/>
                            <w:color w:val="231F20"/>
                            <w:spacing w:val="50"/>
                            <w:position w:val="1"/>
                            <w:sz w:val="13"/>
                          </w:rPr>
                          <w:t xml:space="preserve"> </w:t>
                        </w:r>
                        <w:r>
                          <w:rPr>
                            <w:rFonts w:ascii="Times New Roman"/>
                            <w:b/>
                            <w:color w:val="231F20"/>
                            <w:position w:val="-1"/>
                            <w:sz w:val="13"/>
                          </w:rPr>
                          <w:t>b</w:t>
                        </w:r>
                        <w:r>
                          <w:rPr>
                            <w:rFonts w:ascii="Times New Roman"/>
                            <w:b/>
                            <w:color w:val="231F20"/>
                            <w:spacing w:val="50"/>
                            <w:position w:val="-1"/>
                            <w:sz w:val="13"/>
                          </w:rPr>
                          <w:t xml:space="preserve"> </w:t>
                        </w:r>
                        <w:r>
                          <w:rPr>
                            <w:rFonts w:ascii="Times New Roman"/>
                            <w:b/>
                            <w:color w:val="231F20"/>
                            <w:sz w:val="13"/>
                          </w:rPr>
                          <w:t>a</w:t>
                        </w:r>
                        <w:r>
                          <w:rPr>
                            <w:rFonts w:ascii="Times New Roman"/>
                            <w:b/>
                            <w:color w:val="231F20"/>
                            <w:spacing w:val="54"/>
                            <w:sz w:val="13"/>
                          </w:rPr>
                          <w:t xml:space="preserve"> </w:t>
                        </w:r>
                        <w:proofErr w:type="spellStart"/>
                        <w:r>
                          <w:rPr>
                            <w:rFonts w:ascii="Times New Roman"/>
                            <w:b/>
                            <w:color w:val="231F20"/>
                            <w:sz w:val="13"/>
                          </w:rPr>
                          <w:t>a</w:t>
                        </w:r>
                        <w:proofErr w:type="spellEnd"/>
                        <w:r>
                          <w:rPr>
                            <w:rFonts w:ascii="Times New Roman"/>
                            <w:b/>
                            <w:color w:val="231F20"/>
                            <w:spacing w:val="54"/>
                            <w:sz w:val="13"/>
                          </w:rPr>
                          <w:t xml:space="preserve"> </w:t>
                        </w:r>
                        <w:proofErr w:type="spellStart"/>
                        <w:r>
                          <w:rPr>
                            <w:rFonts w:ascii="Times New Roman"/>
                            <w:b/>
                            <w:color w:val="231F20"/>
                            <w:spacing w:val="-10"/>
                            <w:position w:val="2"/>
                            <w:sz w:val="13"/>
                          </w:rPr>
                          <w:t>a</w:t>
                        </w:r>
                        <w:proofErr w:type="spellEnd"/>
                      </w:p>
                      <w:p w14:paraId="4BE1ADA4" w14:textId="77777777" w:rsidR="00376557" w:rsidRDefault="00376557" w:rsidP="00376557">
                        <w:pPr>
                          <w:spacing w:before="6"/>
                          <w:rPr>
                            <w:rFonts w:ascii="Times New Roman"/>
                            <w:b/>
                            <w:sz w:val="13"/>
                          </w:rPr>
                        </w:pPr>
                      </w:p>
                      <w:p w14:paraId="2BCF3CC1" w14:textId="77777777" w:rsidR="00376557" w:rsidRDefault="00376557" w:rsidP="00376557">
                        <w:pPr>
                          <w:spacing w:before="1"/>
                          <w:ind w:right="16"/>
                          <w:jc w:val="center"/>
                          <w:rPr>
                            <w:rFonts w:ascii="Times New Roman"/>
                            <w:b/>
                            <w:sz w:val="13"/>
                          </w:rPr>
                        </w:pPr>
                        <w:r>
                          <w:rPr>
                            <w:rFonts w:ascii="Times New Roman"/>
                            <w:b/>
                            <w:color w:val="231F20"/>
                            <w:spacing w:val="-5"/>
                            <w:sz w:val="13"/>
                          </w:rPr>
                          <w:t>EPA</w:t>
                        </w:r>
                      </w:p>
                    </w:txbxContent>
                  </v:textbox>
                </v:shape>
                <v:shape id="Textbox 104" o:spid="_x0000_s1108" type="#_x0000_t202" style="position:absolute;left:20048;top:59561;width:195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485A793A" w14:textId="77777777" w:rsidR="00376557" w:rsidRDefault="00376557" w:rsidP="00376557">
                        <w:pPr>
                          <w:spacing w:before="15"/>
                          <w:rPr>
                            <w:rFonts w:ascii="Times New Roman"/>
                            <w:b/>
                            <w:sz w:val="13"/>
                          </w:rPr>
                        </w:pPr>
                        <w:r>
                          <w:rPr>
                            <w:rFonts w:ascii="Times New Roman"/>
                            <w:b/>
                            <w:color w:val="231F20"/>
                            <w:spacing w:val="-5"/>
                            <w:sz w:val="13"/>
                          </w:rPr>
                          <w:t>DHA</w:t>
                        </w:r>
                      </w:p>
                    </w:txbxContent>
                  </v:textbox>
                </v:shape>
                <v:shape id="Textbox 105" o:spid="_x0000_s1109" type="#_x0000_t202" style="position:absolute;left:25088;top:57069;width:443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51E979FD" w14:textId="77777777" w:rsidR="00376557" w:rsidRDefault="00376557" w:rsidP="00376557">
                        <w:pPr>
                          <w:spacing w:before="16"/>
                          <w:ind w:right="18"/>
                          <w:jc w:val="center"/>
                          <w:rPr>
                            <w:rFonts w:ascii="Times New Roman"/>
                            <w:b/>
                            <w:position w:val="4"/>
                            <w:sz w:val="13"/>
                          </w:rPr>
                        </w:pPr>
                        <w:r>
                          <w:rPr>
                            <w:rFonts w:ascii="Times New Roman"/>
                            <w:b/>
                            <w:color w:val="231F20"/>
                            <w:position w:val="1"/>
                            <w:sz w:val="13"/>
                          </w:rPr>
                          <w:t>b</w:t>
                        </w:r>
                        <w:r>
                          <w:rPr>
                            <w:rFonts w:ascii="Times New Roman"/>
                            <w:b/>
                            <w:color w:val="231F20"/>
                            <w:spacing w:val="54"/>
                            <w:position w:val="1"/>
                            <w:sz w:val="13"/>
                          </w:rPr>
                          <w:t xml:space="preserve"> </w:t>
                        </w:r>
                        <w:r>
                          <w:rPr>
                            <w:rFonts w:ascii="Times New Roman"/>
                            <w:b/>
                            <w:color w:val="231F20"/>
                            <w:position w:val="-2"/>
                            <w:sz w:val="13"/>
                          </w:rPr>
                          <w:t>c</w:t>
                        </w:r>
                        <w:r>
                          <w:rPr>
                            <w:rFonts w:ascii="Times New Roman"/>
                            <w:b/>
                            <w:color w:val="231F20"/>
                            <w:spacing w:val="53"/>
                            <w:position w:val="-2"/>
                            <w:sz w:val="13"/>
                          </w:rPr>
                          <w:t xml:space="preserve"> </w:t>
                        </w:r>
                        <w:r>
                          <w:rPr>
                            <w:rFonts w:ascii="Times New Roman"/>
                            <w:b/>
                            <w:color w:val="231F20"/>
                            <w:sz w:val="13"/>
                          </w:rPr>
                          <w:t>b</w:t>
                        </w:r>
                        <w:r>
                          <w:rPr>
                            <w:rFonts w:ascii="Times New Roman"/>
                            <w:b/>
                            <w:color w:val="231F20"/>
                            <w:spacing w:val="46"/>
                            <w:sz w:val="13"/>
                          </w:rPr>
                          <w:t xml:space="preserve"> </w:t>
                        </w:r>
                        <w:proofErr w:type="spellStart"/>
                        <w:r>
                          <w:rPr>
                            <w:rFonts w:ascii="Times New Roman"/>
                            <w:b/>
                            <w:color w:val="231F20"/>
                            <w:sz w:val="13"/>
                          </w:rPr>
                          <w:t>b</w:t>
                        </w:r>
                        <w:proofErr w:type="spellEnd"/>
                        <w:r>
                          <w:rPr>
                            <w:rFonts w:ascii="Times New Roman"/>
                            <w:b/>
                            <w:color w:val="231F20"/>
                            <w:spacing w:val="51"/>
                            <w:sz w:val="13"/>
                          </w:rPr>
                          <w:t xml:space="preserve"> </w:t>
                        </w:r>
                        <w:r>
                          <w:rPr>
                            <w:rFonts w:ascii="Times New Roman"/>
                            <w:b/>
                            <w:color w:val="231F20"/>
                            <w:spacing w:val="-10"/>
                            <w:position w:val="4"/>
                            <w:sz w:val="13"/>
                          </w:rPr>
                          <w:t>a</w:t>
                        </w:r>
                      </w:p>
                      <w:p w14:paraId="04F9C989" w14:textId="77777777" w:rsidR="00376557" w:rsidRDefault="00376557" w:rsidP="00376557">
                        <w:pPr>
                          <w:spacing w:before="22"/>
                          <w:rPr>
                            <w:rFonts w:ascii="Times New Roman"/>
                            <w:b/>
                            <w:sz w:val="13"/>
                          </w:rPr>
                        </w:pPr>
                      </w:p>
                      <w:p w14:paraId="7DB55273" w14:textId="77777777" w:rsidR="00376557" w:rsidRDefault="00376557" w:rsidP="00376557">
                        <w:pPr>
                          <w:ind w:right="13"/>
                          <w:jc w:val="center"/>
                          <w:rPr>
                            <w:rFonts w:ascii="Times New Roman"/>
                            <w:b/>
                            <w:sz w:val="13"/>
                          </w:rPr>
                        </w:pPr>
                        <w:r>
                          <w:rPr>
                            <w:rFonts w:ascii="Times New Roman"/>
                            <w:b/>
                            <w:color w:val="231F20"/>
                            <w:spacing w:val="-2"/>
                            <w:sz w:val="13"/>
                          </w:rPr>
                          <w:t>n3/n6</w:t>
                        </w:r>
                      </w:p>
                    </w:txbxContent>
                  </v:textbox>
                </v:shape>
                <w10:anchorlock/>
              </v:group>
            </w:pict>
          </mc:Fallback>
        </mc:AlternateContent>
      </w:r>
    </w:p>
    <w:p w14:paraId="7156986E" w14:textId="16B1294C" w:rsidR="00254791" w:rsidRPr="00376557" w:rsidRDefault="00376557" w:rsidP="00376557">
      <w:pPr>
        <w:pStyle w:val="Corpsdetexte"/>
        <w:spacing w:before="8" w:line="232" w:lineRule="auto"/>
        <w:rPr>
          <w:rFonts w:asciiTheme="minorHAnsi" w:hAnsiTheme="minorHAnsi" w:cstheme="minorHAnsi"/>
          <w:sz w:val="22"/>
          <w:szCs w:val="22"/>
          <w:lang w:val="en-GB"/>
        </w:rPr>
      </w:pPr>
      <w:r w:rsidRPr="00376557">
        <w:rPr>
          <w:rFonts w:asciiTheme="minorHAnsi" w:hAnsiTheme="minorHAnsi" w:cstheme="minorHAnsi"/>
          <w:b/>
          <w:bCs/>
          <w:sz w:val="22"/>
          <w:szCs w:val="22"/>
          <w:lang w:val="en-GB"/>
        </w:rPr>
        <w:t>Fig. 3.</w:t>
      </w:r>
      <w:r w:rsidRPr="00376557">
        <w:rPr>
          <w:rFonts w:asciiTheme="minorHAnsi" w:hAnsiTheme="minorHAnsi" w:cstheme="minorHAnsi"/>
          <w:sz w:val="22"/>
          <w:szCs w:val="22"/>
          <w:lang w:val="en-GB"/>
        </w:rPr>
        <w:t xml:space="preserve"> </w:t>
      </w:r>
      <w:r w:rsidRPr="00376557">
        <w:rPr>
          <w:rFonts w:asciiTheme="minorHAnsi" w:hAnsiTheme="minorHAnsi" w:cstheme="minorHAnsi"/>
          <w:sz w:val="20"/>
          <w:szCs w:val="20"/>
          <w:lang w:val="en-GB"/>
        </w:rPr>
        <w:t xml:space="preserve">Muscle fatty acid composition (% of total fatty acids identified) for (A) all fatty acid groups, (B) C18 unsaturated fatty acids and (C) LC-PUFAs in juvenile Nile tilapia fed with fish meal (FM) and fish oil (FO) or </w:t>
      </w:r>
      <w:proofErr w:type="spellStart"/>
      <w:r w:rsidRPr="00376557">
        <w:rPr>
          <w:rFonts w:asciiTheme="minorHAnsi" w:hAnsiTheme="minorHAnsi" w:cstheme="minorHAnsi"/>
          <w:sz w:val="20"/>
          <w:szCs w:val="20"/>
          <w:lang w:val="en-GB"/>
        </w:rPr>
        <w:t>Hermetia</w:t>
      </w:r>
      <w:proofErr w:type="spellEnd"/>
      <w:r w:rsidRPr="00376557">
        <w:rPr>
          <w:rFonts w:asciiTheme="minorHAnsi" w:hAnsiTheme="minorHAnsi" w:cstheme="minorHAnsi"/>
          <w:sz w:val="20"/>
          <w:szCs w:val="20"/>
          <w:lang w:val="en-GB"/>
        </w:rPr>
        <w:t xml:space="preserve"> </w:t>
      </w:r>
      <w:proofErr w:type="spellStart"/>
      <w:r w:rsidRPr="00376557">
        <w:rPr>
          <w:rFonts w:asciiTheme="minorHAnsi" w:hAnsiTheme="minorHAnsi" w:cstheme="minorHAnsi"/>
          <w:sz w:val="20"/>
          <w:szCs w:val="20"/>
          <w:lang w:val="en-GB"/>
        </w:rPr>
        <w:t>illucens</w:t>
      </w:r>
      <w:proofErr w:type="spellEnd"/>
      <w:r w:rsidRPr="00376557">
        <w:rPr>
          <w:rFonts w:asciiTheme="minorHAnsi" w:hAnsiTheme="minorHAnsi" w:cstheme="minorHAnsi"/>
          <w:sz w:val="20"/>
          <w:szCs w:val="20"/>
          <w:lang w:val="en-GB"/>
        </w:rPr>
        <w:t xml:space="preserve">- black soldier fly (BSF) prepupal or </w:t>
      </w:r>
      <w:proofErr w:type="spellStart"/>
      <w:r w:rsidRPr="00376557">
        <w:rPr>
          <w:rFonts w:asciiTheme="minorHAnsi" w:hAnsiTheme="minorHAnsi" w:cstheme="minorHAnsi"/>
          <w:sz w:val="20"/>
          <w:szCs w:val="20"/>
          <w:lang w:val="en-GB"/>
        </w:rPr>
        <w:t>Chrysomya</w:t>
      </w:r>
      <w:proofErr w:type="spellEnd"/>
      <w:r w:rsidRPr="00376557">
        <w:rPr>
          <w:rFonts w:asciiTheme="minorHAnsi" w:hAnsiTheme="minorHAnsi" w:cstheme="minorHAnsi"/>
          <w:sz w:val="20"/>
          <w:szCs w:val="20"/>
          <w:lang w:val="en-GB"/>
        </w:rPr>
        <w:t xml:space="preserve"> </w:t>
      </w:r>
      <w:proofErr w:type="spellStart"/>
      <w:r w:rsidRPr="00376557">
        <w:rPr>
          <w:rFonts w:asciiTheme="minorHAnsi" w:hAnsiTheme="minorHAnsi" w:cstheme="minorHAnsi"/>
          <w:sz w:val="20"/>
          <w:szCs w:val="20"/>
          <w:lang w:val="en-GB"/>
        </w:rPr>
        <w:t>putoria</w:t>
      </w:r>
      <w:proofErr w:type="spellEnd"/>
      <w:r w:rsidRPr="00376557">
        <w:rPr>
          <w:rFonts w:asciiTheme="minorHAnsi" w:hAnsiTheme="minorHAnsi" w:cstheme="minorHAnsi"/>
          <w:sz w:val="20"/>
          <w:szCs w:val="20"/>
          <w:lang w:val="en-GB"/>
        </w:rPr>
        <w:t xml:space="preserve"> (CP) larval meal enriched with (LC)-PUFA for 60 days (mean ± S.D., n = 3). SFA: saturated fatty acids,</w:t>
      </w:r>
      <w:r w:rsidRPr="00376557">
        <w:rPr>
          <w:rFonts w:asciiTheme="minorHAnsi" w:hAnsiTheme="minorHAnsi" w:cstheme="minorHAnsi"/>
          <w:sz w:val="20"/>
          <w:szCs w:val="20"/>
          <w:lang w:val="en-GB"/>
        </w:rPr>
        <w:t xml:space="preserve"> </w:t>
      </w:r>
      <w:r w:rsidRPr="00376557">
        <w:rPr>
          <w:rFonts w:asciiTheme="minorHAnsi" w:hAnsiTheme="minorHAnsi" w:cstheme="minorHAnsi"/>
          <w:sz w:val="20"/>
          <w:szCs w:val="20"/>
          <w:lang w:val="en-GB"/>
        </w:rPr>
        <w:t>MUFA: monounsaturated fatty acids, PUFA: C18 polyunsaturated fatty acids,</w:t>
      </w:r>
      <w:r w:rsidRPr="00376557">
        <w:rPr>
          <w:rFonts w:asciiTheme="minorHAnsi" w:hAnsiTheme="minorHAnsi" w:cstheme="minorHAnsi"/>
          <w:sz w:val="20"/>
          <w:szCs w:val="20"/>
          <w:lang w:val="en-GB"/>
        </w:rPr>
        <w:t xml:space="preserve"> </w:t>
      </w:r>
      <w:r w:rsidRPr="00376557">
        <w:rPr>
          <w:rFonts w:asciiTheme="minorHAnsi" w:hAnsiTheme="minorHAnsi" w:cstheme="minorHAnsi"/>
          <w:sz w:val="20"/>
          <w:szCs w:val="20"/>
          <w:lang w:val="en-GB"/>
        </w:rPr>
        <w:t xml:space="preserve">LC-PUFA: long chain polyunsaturated fatty acids, OA: oleic acid, LA: linoleic acid, ALA: α-linolenic acid, ARA: arachidonic acid, EPA: </w:t>
      </w:r>
      <w:proofErr w:type="spellStart"/>
      <w:r w:rsidRPr="00376557">
        <w:rPr>
          <w:rFonts w:asciiTheme="minorHAnsi" w:hAnsiTheme="minorHAnsi" w:cstheme="minorHAnsi"/>
          <w:sz w:val="20"/>
          <w:szCs w:val="20"/>
          <w:lang w:val="en-GB"/>
        </w:rPr>
        <w:t>eicosapentanoic</w:t>
      </w:r>
      <w:proofErr w:type="spellEnd"/>
      <w:r w:rsidRPr="00376557">
        <w:rPr>
          <w:rFonts w:asciiTheme="minorHAnsi" w:hAnsiTheme="minorHAnsi" w:cstheme="minorHAnsi"/>
          <w:sz w:val="20"/>
          <w:szCs w:val="20"/>
          <w:lang w:val="en-GB"/>
        </w:rPr>
        <w:t xml:space="preserve"> acid, DHA: </w:t>
      </w:r>
      <w:proofErr w:type="spellStart"/>
      <w:r w:rsidRPr="00376557">
        <w:rPr>
          <w:rFonts w:asciiTheme="minorHAnsi" w:hAnsiTheme="minorHAnsi" w:cstheme="minorHAnsi"/>
          <w:sz w:val="20"/>
          <w:szCs w:val="20"/>
          <w:lang w:val="en-GB"/>
        </w:rPr>
        <w:t>docosahexanoic</w:t>
      </w:r>
      <w:proofErr w:type="spellEnd"/>
      <w:r w:rsidRPr="00376557">
        <w:rPr>
          <w:rFonts w:asciiTheme="minorHAnsi" w:hAnsiTheme="minorHAnsi" w:cstheme="minorHAnsi"/>
          <w:sz w:val="20"/>
          <w:szCs w:val="20"/>
          <w:lang w:val="en-GB"/>
        </w:rPr>
        <w:t xml:space="preserve"> acid. The different letters indicate significant differences (p &lt; 0.05) </w:t>
      </w:r>
      <w:proofErr w:type="spellStart"/>
      <w:r w:rsidRPr="00376557">
        <w:rPr>
          <w:rFonts w:asciiTheme="minorHAnsi" w:hAnsiTheme="minorHAnsi" w:cstheme="minorHAnsi"/>
          <w:sz w:val="20"/>
          <w:szCs w:val="20"/>
          <w:lang w:val="en-GB"/>
        </w:rPr>
        <w:t>analyzed</w:t>
      </w:r>
      <w:proofErr w:type="spellEnd"/>
      <w:r w:rsidRPr="00376557">
        <w:rPr>
          <w:rFonts w:asciiTheme="minorHAnsi" w:hAnsiTheme="minorHAnsi" w:cstheme="minorHAnsi"/>
          <w:sz w:val="20"/>
          <w:szCs w:val="20"/>
          <w:lang w:val="en-GB"/>
        </w:rPr>
        <w:t xml:space="preserve"> by two-way ANOVA and the TUKEY test.</w:t>
      </w:r>
    </w:p>
    <w:p w14:paraId="2413D2DF" w14:textId="2FFCFC75" w:rsidR="00254791" w:rsidRPr="00376557" w:rsidRDefault="00967CE8" w:rsidP="00967CE8">
      <w:pPr>
        <w:pStyle w:val="Corpsdetexte"/>
        <w:spacing w:before="8" w:line="232" w:lineRule="auto"/>
        <w:ind w:left="763" w:firstLine="677"/>
        <w:rPr>
          <w:rFonts w:asciiTheme="minorHAnsi" w:hAnsiTheme="minorHAnsi" w:cstheme="minorHAnsi"/>
          <w:sz w:val="22"/>
          <w:szCs w:val="22"/>
          <w:lang w:val="en-GB"/>
        </w:rPr>
      </w:pPr>
      <w:r>
        <w:rPr>
          <w:noProof/>
        </w:rPr>
        <w:lastRenderedPageBreak/>
        <mc:AlternateContent>
          <mc:Choice Requires="wpg">
            <w:drawing>
              <wp:inline distT="0" distB="0" distL="0" distR="0" wp14:anchorId="176DD791" wp14:editId="5322CD07">
                <wp:extent cx="3459148" cy="6965343"/>
                <wp:effectExtent l="0" t="0" r="8255" b="6985"/>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9148" cy="6965343"/>
                          <a:chOff x="0" y="0"/>
                          <a:chExt cx="3101340" cy="6491605"/>
                        </a:xfrm>
                      </wpg:grpSpPr>
                      <pic:pic xmlns:pic="http://schemas.openxmlformats.org/drawingml/2006/picture">
                        <pic:nvPicPr>
                          <pic:cNvPr id="111" name="Image 111"/>
                          <pic:cNvPicPr/>
                        </pic:nvPicPr>
                        <pic:blipFill>
                          <a:blip r:embed="rId17" cstate="print"/>
                          <a:stretch>
                            <a:fillRect/>
                          </a:stretch>
                        </pic:blipFill>
                        <pic:spPr>
                          <a:xfrm>
                            <a:off x="1151492" y="0"/>
                            <a:ext cx="725424" cy="5071872"/>
                          </a:xfrm>
                          <a:prstGeom prst="rect">
                            <a:avLst/>
                          </a:prstGeom>
                        </pic:spPr>
                      </pic:pic>
                      <wps:wsp>
                        <wps:cNvPr id="112" name="Graphic 112"/>
                        <wps:cNvSpPr/>
                        <wps:spPr>
                          <a:xfrm>
                            <a:off x="653935" y="2889897"/>
                            <a:ext cx="2047239" cy="1185545"/>
                          </a:xfrm>
                          <a:custGeom>
                            <a:avLst/>
                            <a:gdLst/>
                            <a:ahLst/>
                            <a:cxnLst/>
                            <a:rect l="l" t="t" r="r" b="b"/>
                            <a:pathLst>
                              <a:path w="2047239" h="1185545">
                                <a:moveTo>
                                  <a:pt x="148932" y="177609"/>
                                </a:moveTo>
                                <a:lnTo>
                                  <a:pt x="0" y="177609"/>
                                </a:lnTo>
                                <a:lnTo>
                                  <a:pt x="0" y="1185049"/>
                                </a:lnTo>
                                <a:lnTo>
                                  <a:pt x="148932" y="1185049"/>
                                </a:lnTo>
                                <a:lnTo>
                                  <a:pt x="148932" y="177609"/>
                                </a:lnTo>
                                <a:close/>
                              </a:path>
                              <a:path w="2047239" h="1185545">
                                <a:moveTo>
                                  <a:pt x="623595" y="313778"/>
                                </a:moveTo>
                                <a:lnTo>
                                  <a:pt x="474662" y="313778"/>
                                </a:lnTo>
                                <a:lnTo>
                                  <a:pt x="474662" y="1185049"/>
                                </a:lnTo>
                                <a:lnTo>
                                  <a:pt x="623595" y="1185049"/>
                                </a:lnTo>
                                <a:lnTo>
                                  <a:pt x="623595" y="313778"/>
                                </a:lnTo>
                                <a:close/>
                              </a:path>
                              <a:path w="2047239" h="1185545">
                                <a:moveTo>
                                  <a:pt x="1097432" y="172821"/>
                                </a:moveTo>
                                <a:lnTo>
                                  <a:pt x="949312" y="172821"/>
                                </a:lnTo>
                                <a:lnTo>
                                  <a:pt x="949312" y="1185049"/>
                                </a:lnTo>
                                <a:lnTo>
                                  <a:pt x="1097432" y="1185049"/>
                                </a:lnTo>
                                <a:lnTo>
                                  <a:pt x="1097432" y="172821"/>
                                </a:lnTo>
                                <a:close/>
                              </a:path>
                              <a:path w="2047239" h="1185545">
                                <a:moveTo>
                                  <a:pt x="1572094" y="274764"/>
                                </a:moveTo>
                                <a:lnTo>
                                  <a:pt x="1423162" y="274764"/>
                                </a:lnTo>
                                <a:lnTo>
                                  <a:pt x="1423162" y="1185049"/>
                                </a:lnTo>
                                <a:lnTo>
                                  <a:pt x="1572094" y="1185049"/>
                                </a:lnTo>
                                <a:lnTo>
                                  <a:pt x="1572094" y="274764"/>
                                </a:lnTo>
                                <a:close/>
                              </a:path>
                              <a:path w="2047239" h="1185545">
                                <a:moveTo>
                                  <a:pt x="2046744" y="0"/>
                                </a:moveTo>
                                <a:lnTo>
                                  <a:pt x="1897811" y="0"/>
                                </a:lnTo>
                                <a:lnTo>
                                  <a:pt x="1897811" y="1185049"/>
                                </a:lnTo>
                                <a:lnTo>
                                  <a:pt x="2046744" y="1185049"/>
                                </a:lnTo>
                                <a:lnTo>
                                  <a:pt x="2046744" y="0"/>
                                </a:lnTo>
                                <a:close/>
                              </a:path>
                            </a:pathLst>
                          </a:custGeom>
                          <a:solidFill>
                            <a:srgbClr val="939598"/>
                          </a:solidFill>
                        </wps:spPr>
                        <wps:bodyPr wrap="square" lIns="0" tIns="0" rIns="0" bIns="0" rtlCol="0">
                          <a:prstTxWarp prst="textNoShape">
                            <a:avLst/>
                          </a:prstTxWarp>
                          <a:noAutofit/>
                        </wps:bodyPr>
                      </wps:wsp>
                      <wps:wsp>
                        <wps:cNvPr id="113" name="Graphic 113"/>
                        <wps:cNvSpPr/>
                        <wps:spPr>
                          <a:xfrm>
                            <a:off x="728010" y="3023692"/>
                            <a:ext cx="1270" cy="43815"/>
                          </a:xfrm>
                          <a:custGeom>
                            <a:avLst/>
                            <a:gdLst/>
                            <a:ahLst/>
                            <a:cxnLst/>
                            <a:rect l="l" t="t" r="r" b="b"/>
                            <a:pathLst>
                              <a:path h="43815">
                                <a:moveTo>
                                  <a:pt x="0" y="43814"/>
                                </a:moveTo>
                                <a:lnTo>
                                  <a:pt x="0" y="0"/>
                                </a:lnTo>
                              </a:path>
                            </a:pathLst>
                          </a:custGeom>
                          <a:ln w="4775">
                            <a:solidFill>
                              <a:srgbClr val="77787B"/>
                            </a:solidFill>
                            <a:prstDash val="solid"/>
                          </a:ln>
                        </wps:spPr>
                        <wps:bodyPr wrap="square" lIns="0" tIns="0" rIns="0" bIns="0" rtlCol="0">
                          <a:prstTxWarp prst="textNoShape">
                            <a:avLst/>
                          </a:prstTxWarp>
                          <a:noAutofit/>
                        </wps:bodyPr>
                      </wps:wsp>
                      <wps:wsp>
                        <wps:cNvPr id="114" name="Graphic 114"/>
                        <wps:cNvSpPr/>
                        <wps:spPr>
                          <a:xfrm>
                            <a:off x="712885" y="3023692"/>
                            <a:ext cx="30480" cy="1270"/>
                          </a:xfrm>
                          <a:custGeom>
                            <a:avLst/>
                            <a:gdLst/>
                            <a:ahLst/>
                            <a:cxnLst/>
                            <a:rect l="l" t="t" r="r" b="b"/>
                            <a:pathLst>
                              <a:path w="30480">
                                <a:moveTo>
                                  <a:pt x="0" y="0"/>
                                </a:moveTo>
                                <a:lnTo>
                                  <a:pt x="30264" y="0"/>
                                </a:lnTo>
                              </a:path>
                            </a:pathLst>
                          </a:custGeom>
                          <a:ln w="4775">
                            <a:solidFill>
                              <a:srgbClr val="77787B"/>
                            </a:solidFill>
                            <a:prstDash val="solid"/>
                          </a:ln>
                        </wps:spPr>
                        <wps:bodyPr wrap="square" lIns="0" tIns="0" rIns="0" bIns="0" rtlCol="0">
                          <a:prstTxWarp prst="textNoShape">
                            <a:avLst/>
                          </a:prstTxWarp>
                          <a:noAutofit/>
                        </wps:bodyPr>
                      </wps:wsp>
                      <wps:wsp>
                        <wps:cNvPr id="115" name="Graphic 115"/>
                        <wps:cNvSpPr/>
                        <wps:spPr>
                          <a:xfrm>
                            <a:off x="1202673" y="3059544"/>
                            <a:ext cx="1270" cy="144145"/>
                          </a:xfrm>
                          <a:custGeom>
                            <a:avLst/>
                            <a:gdLst/>
                            <a:ahLst/>
                            <a:cxnLst/>
                            <a:rect l="l" t="t" r="r" b="b"/>
                            <a:pathLst>
                              <a:path h="144145">
                                <a:moveTo>
                                  <a:pt x="0" y="144132"/>
                                </a:moveTo>
                                <a:lnTo>
                                  <a:pt x="0" y="0"/>
                                </a:lnTo>
                              </a:path>
                            </a:pathLst>
                          </a:custGeom>
                          <a:ln w="4775">
                            <a:solidFill>
                              <a:srgbClr val="77787B"/>
                            </a:solidFill>
                            <a:prstDash val="solid"/>
                          </a:ln>
                        </wps:spPr>
                        <wps:bodyPr wrap="square" lIns="0" tIns="0" rIns="0" bIns="0" rtlCol="0">
                          <a:prstTxWarp prst="textNoShape">
                            <a:avLst/>
                          </a:prstTxWarp>
                          <a:noAutofit/>
                        </wps:bodyPr>
                      </wps:wsp>
                      <wps:wsp>
                        <wps:cNvPr id="116" name="Graphic 116"/>
                        <wps:cNvSpPr/>
                        <wps:spPr>
                          <a:xfrm>
                            <a:off x="1187547" y="3059544"/>
                            <a:ext cx="30480" cy="1270"/>
                          </a:xfrm>
                          <a:custGeom>
                            <a:avLst/>
                            <a:gdLst/>
                            <a:ahLst/>
                            <a:cxnLst/>
                            <a:rect l="l" t="t" r="r" b="b"/>
                            <a:pathLst>
                              <a:path w="30480">
                                <a:moveTo>
                                  <a:pt x="0" y="0"/>
                                </a:moveTo>
                                <a:lnTo>
                                  <a:pt x="30264" y="0"/>
                                </a:lnTo>
                              </a:path>
                            </a:pathLst>
                          </a:custGeom>
                          <a:ln w="4775">
                            <a:solidFill>
                              <a:srgbClr val="77787B"/>
                            </a:solidFill>
                            <a:prstDash val="solid"/>
                          </a:ln>
                        </wps:spPr>
                        <wps:bodyPr wrap="square" lIns="0" tIns="0" rIns="0" bIns="0" rtlCol="0">
                          <a:prstTxWarp prst="textNoShape">
                            <a:avLst/>
                          </a:prstTxWarp>
                          <a:noAutofit/>
                        </wps:bodyPr>
                      </wps:wsp>
                      <wps:wsp>
                        <wps:cNvPr id="117" name="Graphic 117"/>
                        <wps:cNvSpPr/>
                        <wps:spPr>
                          <a:xfrm>
                            <a:off x="1677335" y="3053956"/>
                            <a:ext cx="1270" cy="8890"/>
                          </a:xfrm>
                          <a:custGeom>
                            <a:avLst/>
                            <a:gdLst/>
                            <a:ahLst/>
                            <a:cxnLst/>
                            <a:rect l="l" t="t" r="r" b="b"/>
                            <a:pathLst>
                              <a:path h="8890">
                                <a:moveTo>
                                  <a:pt x="0" y="8762"/>
                                </a:moveTo>
                                <a:lnTo>
                                  <a:pt x="0" y="0"/>
                                </a:lnTo>
                              </a:path>
                            </a:pathLst>
                          </a:custGeom>
                          <a:ln w="4775">
                            <a:solidFill>
                              <a:srgbClr val="77787B"/>
                            </a:solidFill>
                            <a:prstDash val="solid"/>
                          </a:ln>
                        </wps:spPr>
                        <wps:bodyPr wrap="square" lIns="0" tIns="0" rIns="0" bIns="0" rtlCol="0">
                          <a:prstTxWarp prst="textNoShape">
                            <a:avLst/>
                          </a:prstTxWarp>
                          <a:noAutofit/>
                        </wps:bodyPr>
                      </wps:wsp>
                      <wps:wsp>
                        <wps:cNvPr id="118" name="Graphic 118"/>
                        <wps:cNvSpPr/>
                        <wps:spPr>
                          <a:xfrm>
                            <a:off x="1662197" y="3053956"/>
                            <a:ext cx="30480" cy="1270"/>
                          </a:xfrm>
                          <a:custGeom>
                            <a:avLst/>
                            <a:gdLst/>
                            <a:ahLst/>
                            <a:cxnLst/>
                            <a:rect l="l" t="t" r="r" b="b"/>
                            <a:pathLst>
                              <a:path w="30480">
                                <a:moveTo>
                                  <a:pt x="0" y="0"/>
                                </a:moveTo>
                                <a:lnTo>
                                  <a:pt x="30264" y="0"/>
                                </a:lnTo>
                              </a:path>
                            </a:pathLst>
                          </a:custGeom>
                          <a:ln w="4775">
                            <a:solidFill>
                              <a:srgbClr val="77787B"/>
                            </a:solidFill>
                            <a:prstDash val="solid"/>
                          </a:ln>
                        </wps:spPr>
                        <wps:bodyPr wrap="square" lIns="0" tIns="0" rIns="0" bIns="0" rtlCol="0">
                          <a:prstTxWarp prst="textNoShape">
                            <a:avLst/>
                          </a:prstTxWarp>
                          <a:noAutofit/>
                        </wps:bodyPr>
                      </wps:wsp>
                      <wps:wsp>
                        <wps:cNvPr id="119" name="Graphic 119"/>
                        <wps:cNvSpPr/>
                        <wps:spPr>
                          <a:xfrm>
                            <a:off x="2151985" y="3081032"/>
                            <a:ext cx="1270" cy="83820"/>
                          </a:xfrm>
                          <a:custGeom>
                            <a:avLst/>
                            <a:gdLst/>
                            <a:ahLst/>
                            <a:cxnLst/>
                            <a:rect l="l" t="t" r="r" b="b"/>
                            <a:pathLst>
                              <a:path h="83820">
                                <a:moveTo>
                                  <a:pt x="0" y="83629"/>
                                </a:moveTo>
                                <a:lnTo>
                                  <a:pt x="0" y="0"/>
                                </a:lnTo>
                              </a:path>
                            </a:pathLst>
                          </a:custGeom>
                          <a:ln w="4775">
                            <a:solidFill>
                              <a:srgbClr val="77787B"/>
                            </a:solidFill>
                            <a:prstDash val="solid"/>
                          </a:ln>
                        </wps:spPr>
                        <wps:bodyPr wrap="square" lIns="0" tIns="0" rIns="0" bIns="0" rtlCol="0">
                          <a:prstTxWarp prst="textNoShape">
                            <a:avLst/>
                          </a:prstTxWarp>
                          <a:noAutofit/>
                        </wps:bodyPr>
                      </wps:wsp>
                      <wps:wsp>
                        <wps:cNvPr id="120" name="Graphic 120"/>
                        <wps:cNvSpPr/>
                        <wps:spPr>
                          <a:xfrm>
                            <a:off x="2136847" y="3081032"/>
                            <a:ext cx="30480" cy="1270"/>
                          </a:xfrm>
                          <a:custGeom>
                            <a:avLst/>
                            <a:gdLst/>
                            <a:ahLst/>
                            <a:cxnLst/>
                            <a:rect l="l" t="t" r="r" b="b"/>
                            <a:pathLst>
                              <a:path w="30480">
                                <a:moveTo>
                                  <a:pt x="0" y="0"/>
                                </a:moveTo>
                                <a:lnTo>
                                  <a:pt x="30264" y="0"/>
                                </a:lnTo>
                              </a:path>
                            </a:pathLst>
                          </a:custGeom>
                          <a:ln w="4775">
                            <a:solidFill>
                              <a:srgbClr val="77787B"/>
                            </a:solidFill>
                            <a:prstDash val="solid"/>
                          </a:ln>
                        </wps:spPr>
                        <wps:bodyPr wrap="square" lIns="0" tIns="0" rIns="0" bIns="0" rtlCol="0">
                          <a:prstTxWarp prst="textNoShape">
                            <a:avLst/>
                          </a:prstTxWarp>
                          <a:noAutofit/>
                        </wps:bodyPr>
                      </wps:wsp>
                      <wps:wsp>
                        <wps:cNvPr id="121" name="Graphic 121"/>
                        <wps:cNvSpPr/>
                        <wps:spPr>
                          <a:xfrm>
                            <a:off x="2626635" y="2866809"/>
                            <a:ext cx="1270" cy="23495"/>
                          </a:xfrm>
                          <a:custGeom>
                            <a:avLst/>
                            <a:gdLst/>
                            <a:ahLst/>
                            <a:cxnLst/>
                            <a:rect l="l" t="t" r="r" b="b"/>
                            <a:pathLst>
                              <a:path h="23495">
                                <a:moveTo>
                                  <a:pt x="0" y="23088"/>
                                </a:moveTo>
                                <a:lnTo>
                                  <a:pt x="0" y="0"/>
                                </a:lnTo>
                              </a:path>
                            </a:pathLst>
                          </a:custGeom>
                          <a:ln w="4775">
                            <a:solidFill>
                              <a:srgbClr val="77787B"/>
                            </a:solidFill>
                            <a:prstDash val="solid"/>
                          </a:ln>
                        </wps:spPr>
                        <wps:bodyPr wrap="square" lIns="0" tIns="0" rIns="0" bIns="0" rtlCol="0">
                          <a:prstTxWarp prst="textNoShape">
                            <a:avLst/>
                          </a:prstTxWarp>
                          <a:noAutofit/>
                        </wps:bodyPr>
                      </wps:wsp>
                      <wps:wsp>
                        <wps:cNvPr id="122" name="Graphic 122"/>
                        <wps:cNvSpPr/>
                        <wps:spPr>
                          <a:xfrm>
                            <a:off x="2611497" y="2866809"/>
                            <a:ext cx="30480" cy="1270"/>
                          </a:xfrm>
                          <a:custGeom>
                            <a:avLst/>
                            <a:gdLst/>
                            <a:ahLst/>
                            <a:cxnLst/>
                            <a:rect l="l" t="t" r="r" b="b"/>
                            <a:pathLst>
                              <a:path w="30480">
                                <a:moveTo>
                                  <a:pt x="0" y="0"/>
                                </a:moveTo>
                                <a:lnTo>
                                  <a:pt x="30264" y="0"/>
                                </a:lnTo>
                              </a:path>
                            </a:pathLst>
                          </a:custGeom>
                          <a:ln w="4775">
                            <a:solidFill>
                              <a:srgbClr val="77787B"/>
                            </a:solidFill>
                            <a:prstDash val="solid"/>
                          </a:ln>
                        </wps:spPr>
                        <wps:bodyPr wrap="square" lIns="0" tIns="0" rIns="0" bIns="0" rtlCol="0">
                          <a:prstTxWarp prst="textNoShape">
                            <a:avLst/>
                          </a:prstTxWarp>
                          <a:noAutofit/>
                        </wps:bodyPr>
                      </wps:wsp>
                      <wps:wsp>
                        <wps:cNvPr id="123" name="Graphic 123"/>
                        <wps:cNvSpPr/>
                        <wps:spPr>
                          <a:xfrm>
                            <a:off x="490686" y="2804680"/>
                            <a:ext cx="2373630" cy="1270635"/>
                          </a:xfrm>
                          <a:custGeom>
                            <a:avLst/>
                            <a:gdLst/>
                            <a:ahLst/>
                            <a:cxnLst/>
                            <a:rect l="l" t="t" r="r" b="b"/>
                            <a:pathLst>
                              <a:path w="2373630" h="1270635">
                                <a:moveTo>
                                  <a:pt x="0" y="1270266"/>
                                </a:moveTo>
                                <a:lnTo>
                                  <a:pt x="0" y="0"/>
                                </a:lnTo>
                              </a:path>
                              <a:path w="2373630" h="1270635">
                                <a:moveTo>
                                  <a:pt x="0" y="1270266"/>
                                </a:moveTo>
                                <a:lnTo>
                                  <a:pt x="2373261" y="1270266"/>
                                </a:lnTo>
                              </a:path>
                            </a:pathLst>
                          </a:custGeom>
                          <a:ln w="4775">
                            <a:solidFill>
                              <a:srgbClr val="231F20"/>
                            </a:solidFill>
                            <a:prstDash val="solid"/>
                          </a:ln>
                        </wps:spPr>
                        <wps:bodyPr wrap="square" lIns="0" tIns="0" rIns="0" bIns="0" rtlCol="0">
                          <a:prstTxWarp prst="textNoShape">
                            <a:avLst/>
                          </a:prstTxWarp>
                          <a:noAutofit/>
                        </wps:bodyPr>
                      </wps:wsp>
                      <wps:wsp>
                        <wps:cNvPr id="124" name="Graphic 124"/>
                        <wps:cNvSpPr/>
                        <wps:spPr>
                          <a:xfrm>
                            <a:off x="57240" y="2726639"/>
                            <a:ext cx="2879725" cy="1526540"/>
                          </a:xfrm>
                          <a:custGeom>
                            <a:avLst/>
                            <a:gdLst/>
                            <a:ahLst/>
                            <a:cxnLst/>
                            <a:rect l="l" t="t" r="r" b="b"/>
                            <a:pathLst>
                              <a:path w="2879725" h="1526540">
                                <a:moveTo>
                                  <a:pt x="0" y="1526425"/>
                                </a:moveTo>
                                <a:lnTo>
                                  <a:pt x="2879318" y="1526425"/>
                                </a:lnTo>
                                <a:lnTo>
                                  <a:pt x="2879318" y="0"/>
                                </a:lnTo>
                                <a:lnTo>
                                  <a:pt x="0" y="0"/>
                                </a:lnTo>
                                <a:lnTo>
                                  <a:pt x="0" y="1526425"/>
                                </a:lnTo>
                                <a:close/>
                              </a:path>
                            </a:pathLst>
                          </a:custGeom>
                          <a:ln w="4978">
                            <a:solidFill>
                              <a:srgbClr val="DCDDDE"/>
                            </a:solidFill>
                            <a:prstDash val="solid"/>
                          </a:ln>
                        </wps:spPr>
                        <wps:bodyPr wrap="square" lIns="0" tIns="0" rIns="0" bIns="0" rtlCol="0">
                          <a:prstTxWarp prst="textNoShape">
                            <a:avLst/>
                          </a:prstTxWarp>
                          <a:noAutofit/>
                        </wps:bodyPr>
                      </wps:wsp>
                      <wps:wsp>
                        <wps:cNvPr id="125" name="Graphic 125"/>
                        <wps:cNvSpPr/>
                        <wps:spPr>
                          <a:xfrm>
                            <a:off x="650756" y="718921"/>
                            <a:ext cx="160655" cy="965835"/>
                          </a:xfrm>
                          <a:custGeom>
                            <a:avLst/>
                            <a:gdLst/>
                            <a:ahLst/>
                            <a:cxnLst/>
                            <a:rect l="l" t="t" r="r" b="b"/>
                            <a:pathLst>
                              <a:path w="160655" h="965835">
                                <a:moveTo>
                                  <a:pt x="160070" y="0"/>
                                </a:moveTo>
                                <a:lnTo>
                                  <a:pt x="0" y="0"/>
                                </a:lnTo>
                                <a:lnTo>
                                  <a:pt x="0" y="965238"/>
                                </a:lnTo>
                                <a:lnTo>
                                  <a:pt x="160070" y="965238"/>
                                </a:lnTo>
                                <a:lnTo>
                                  <a:pt x="160070" y="0"/>
                                </a:lnTo>
                                <a:close/>
                              </a:path>
                            </a:pathLst>
                          </a:custGeom>
                          <a:solidFill>
                            <a:srgbClr val="939598"/>
                          </a:solidFill>
                        </wps:spPr>
                        <wps:bodyPr wrap="square" lIns="0" tIns="0" rIns="0" bIns="0" rtlCol="0">
                          <a:prstTxWarp prst="textNoShape">
                            <a:avLst/>
                          </a:prstTxWarp>
                          <a:noAutofit/>
                        </wps:bodyPr>
                      </wps:wsp>
                      <wps:wsp>
                        <wps:cNvPr id="126" name="Graphic 126"/>
                        <wps:cNvSpPr/>
                        <wps:spPr>
                          <a:xfrm>
                            <a:off x="650756" y="718921"/>
                            <a:ext cx="160655" cy="965835"/>
                          </a:xfrm>
                          <a:custGeom>
                            <a:avLst/>
                            <a:gdLst/>
                            <a:ahLst/>
                            <a:cxnLst/>
                            <a:rect l="l" t="t" r="r" b="b"/>
                            <a:pathLst>
                              <a:path w="160655" h="965835">
                                <a:moveTo>
                                  <a:pt x="0" y="965238"/>
                                </a:moveTo>
                                <a:lnTo>
                                  <a:pt x="160070" y="965238"/>
                                </a:lnTo>
                                <a:lnTo>
                                  <a:pt x="160070" y="0"/>
                                </a:lnTo>
                                <a:lnTo>
                                  <a:pt x="0" y="0"/>
                                </a:lnTo>
                                <a:lnTo>
                                  <a:pt x="0" y="965238"/>
                                </a:lnTo>
                                <a:close/>
                              </a:path>
                            </a:pathLst>
                          </a:custGeom>
                          <a:ln w="4775">
                            <a:solidFill>
                              <a:srgbClr val="656668"/>
                            </a:solidFill>
                            <a:prstDash val="solid"/>
                          </a:ln>
                        </wps:spPr>
                        <wps:bodyPr wrap="square" lIns="0" tIns="0" rIns="0" bIns="0" rtlCol="0">
                          <a:prstTxWarp prst="textNoShape">
                            <a:avLst/>
                          </a:prstTxWarp>
                          <a:noAutofit/>
                        </wps:bodyPr>
                      </wps:wsp>
                      <wps:wsp>
                        <wps:cNvPr id="127" name="Graphic 127"/>
                        <wps:cNvSpPr/>
                        <wps:spPr>
                          <a:xfrm>
                            <a:off x="1160458" y="975360"/>
                            <a:ext cx="160655" cy="709295"/>
                          </a:xfrm>
                          <a:custGeom>
                            <a:avLst/>
                            <a:gdLst/>
                            <a:ahLst/>
                            <a:cxnLst/>
                            <a:rect l="l" t="t" r="r" b="b"/>
                            <a:pathLst>
                              <a:path w="160655" h="709295">
                                <a:moveTo>
                                  <a:pt x="160070" y="0"/>
                                </a:moveTo>
                                <a:lnTo>
                                  <a:pt x="0" y="0"/>
                                </a:lnTo>
                                <a:lnTo>
                                  <a:pt x="0" y="708799"/>
                                </a:lnTo>
                                <a:lnTo>
                                  <a:pt x="160070" y="708799"/>
                                </a:lnTo>
                                <a:lnTo>
                                  <a:pt x="160070" y="0"/>
                                </a:lnTo>
                                <a:close/>
                              </a:path>
                            </a:pathLst>
                          </a:custGeom>
                          <a:solidFill>
                            <a:srgbClr val="939598"/>
                          </a:solidFill>
                        </wps:spPr>
                        <wps:bodyPr wrap="square" lIns="0" tIns="0" rIns="0" bIns="0" rtlCol="0">
                          <a:prstTxWarp prst="textNoShape">
                            <a:avLst/>
                          </a:prstTxWarp>
                          <a:noAutofit/>
                        </wps:bodyPr>
                      </wps:wsp>
                      <wps:wsp>
                        <wps:cNvPr id="128" name="Graphic 128"/>
                        <wps:cNvSpPr/>
                        <wps:spPr>
                          <a:xfrm>
                            <a:off x="1160458" y="975360"/>
                            <a:ext cx="160655" cy="709295"/>
                          </a:xfrm>
                          <a:custGeom>
                            <a:avLst/>
                            <a:gdLst/>
                            <a:ahLst/>
                            <a:cxnLst/>
                            <a:rect l="l" t="t" r="r" b="b"/>
                            <a:pathLst>
                              <a:path w="160655" h="709295">
                                <a:moveTo>
                                  <a:pt x="0" y="708799"/>
                                </a:moveTo>
                                <a:lnTo>
                                  <a:pt x="160070" y="708799"/>
                                </a:lnTo>
                                <a:lnTo>
                                  <a:pt x="160070" y="0"/>
                                </a:lnTo>
                                <a:lnTo>
                                  <a:pt x="0" y="0"/>
                                </a:lnTo>
                                <a:lnTo>
                                  <a:pt x="0" y="708799"/>
                                </a:lnTo>
                                <a:close/>
                              </a:path>
                            </a:pathLst>
                          </a:custGeom>
                          <a:ln w="4775">
                            <a:solidFill>
                              <a:srgbClr val="656668"/>
                            </a:solidFill>
                            <a:prstDash val="solid"/>
                          </a:ln>
                        </wps:spPr>
                        <wps:bodyPr wrap="square" lIns="0" tIns="0" rIns="0" bIns="0" rtlCol="0">
                          <a:prstTxWarp prst="textNoShape">
                            <a:avLst/>
                          </a:prstTxWarp>
                          <a:noAutofit/>
                        </wps:bodyPr>
                      </wps:wsp>
                      <wps:wsp>
                        <wps:cNvPr id="129" name="Graphic 129"/>
                        <wps:cNvSpPr/>
                        <wps:spPr>
                          <a:xfrm>
                            <a:off x="1670947" y="1021549"/>
                            <a:ext cx="159385" cy="662940"/>
                          </a:xfrm>
                          <a:custGeom>
                            <a:avLst/>
                            <a:gdLst/>
                            <a:ahLst/>
                            <a:cxnLst/>
                            <a:rect l="l" t="t" r="r" b="b"/>
                            <a:pathLst>
                              <a:path w="159385" h="662940">
                                <a:moveTo>
                                  <a:pt x="159283" y="0"/>
                                </a:moveTo>
                                <a:lnTo>
                                  <a:pt x="0" y="0"/>
                                </a:lnTo>
                                <a:lnTo>
                                  <a:pt x="0" y="662609"/>
                                </a:lnTo>
                                <a:lnTo>
                                  <a:pt x="159283" y="662609"/>
                                </a:lnTo>
                                <a:lnTo>
                                  <a:pt x="159283" y="0"/>
                                </a:lnTo>
                                <a:close/>
                              </a:path>
                            </a:pathLst>
                          </a:custGeom>
                          <a:solidFill>
                            <a:srgbClr val="939598"/>
                          </a:solidFill>
                        </wps:spPr>
                        <wps:bodyPr wrap="square" lIns="0" tIns="0" rIns="0" bIns="0" rtlCol="0">
                          <a:prstTxWarp prst="textNoShape">
                            <a:avLst/>
                          </a:prstTxWarp>
                          <a:noAutofit/>
                        </wps:bodyPr>
                      </wps:wsp>
                      <wps:wsp>
                        <wps:cNvPr id="130" name="Graphic 130"/>
                        <wps:cNvSpPr/>
                        <wps:spPr>
                          <a:xfrm>
                            <a:off x="1670947" y="1021549"/>
                            <a:ext cx="159385" cy="662940"/>
                          </a:xfrm>
                          <a:custGeom>
                            <a:avLst/>
                            <a:gdLst/>
                            <a:ahLst/>
                            <a:cxnLst/>
                            <a:rect l="l" t="t" r="r" b="b"/>
                            <a:pathLst>
                              <a:path w="159385" h="662940">
                                <a:moveTo>
                                  <a:pt x="0" y="662609"/>
                                </a:moveTo>
                                <a:lnTo>
                                  <a:pt x="159283" y="662609"/>
                                </a:lnTo>
                                <a:lnTo>
                                  <a:pt x="159283" y="0"/>
                                </a:lnTo>
                                <a:lnTo>
                                  <a:pt x="0" y="0"/>
                                </a:lnTo>
                                <a:lnTo>
                                  <a:pt x="0" y="662609"/>
                                </a:lnTo>
                                <a:close/>
                              </a:path>
                            </a:pathLst>
                          </a:custGeom>
                          <a:ln w="4775">
                            <a:solidFill>
                              <a:srgbClr val="656668"/>
                            </a:solidFill>
                            <a:prstDash val="solid"/>
                          </a:ln>
                        </wps:spPr>
                        <wps:bodyPr wrap="square" lIns="0" tIns="0" rIns="0" bIns="0" rtlCol="0">
                          <a:prstTxWarp prst="textNoShape">
                            <a:avLst/>
                          </a:prstTxWarp>
                          <a:noAutofit/>
                        </wps:bodyPr>
                      </wps:wsp>
                      <wps:wsp>
                        <wps:cNvPr id="131" name="Graphic 131"/>
                        <wps:cNvSpPr/>
                        <wps:spPr>
                          <a:xfrm>
                            <a:off x="2180649" y="973759"/>
                            <a:ext cx="160655" cy="710565"/>
                          </a:xfrm>
                          <a:custGeom>
                            <a:avLst/>
                            <a:gdLst/>
                            <a:ahLst/>
                            <a:cxnLst/>
                            <a:rect l="l" t="t" r="r" b="b"/>
                            <a:pathLst>
                              <a:path w="160655" h="710565">
                                <a:moveTo>
                                  <a:pt x="160070" y="0"/>
                                </a:moveTo>
                                <a:lnTo>
                                  <a:pt x="0" y="0"/>
                                </a:lnTo>
                                <a:lnTo>
                                  <a:pt x="0" y="710399"/>
                                </a:lnTo>
                                <a:lnTo>
                                  <a:pt x="160070" y="710399"/>
                                </a:lnTo>
                                <a:lnTo>
                                  <a:pt x="160070" y="0"/>
                                </a:lnTo>
                                <a:close/>
                              </a:path>
                            </a:pathLst>
                          </a:custGeom>
                          <a:solidFill>
                            <a:srgbClr val="939598"/>
                          </a:solidFill>
                        </wps:spPr>
                        <wps:bodyPr wrap="square" lIns="0" tIns="0" rIns="0" bIns="0" rtlCol="0">
                          <a:prstTxWarp prst="textNoShape">
                            <a:avLst/>
                          </a:prstTxWarp>
                          <a:noAutofit/>
                        </wps:bodyPr>
                      </wps:wsp>
                      <wps:wsp>
                        <wps:cNvPr id="132" name="Graphic 132"/>
                        <wps:cNvSpPr/>
                        <wps:spPr>
                          <a:xfrm>
                            <a:off x="2180649" y="973759"/>
                            <a:ext cx="160655" cy="710565"/>
                          </a:xfrm>
                          <a:custGeom>
                            <a:avLst/>
                            <a:gdLst/>
                            <a:ahLst/>
                            <a:cxnLst/>
                            <a:rect l="l" t="t" r="r" b="b"/>
                            <a:pathLst>
                              <a:path w="160655" h="710565">
                                <a:moveTo>
                                  <a:pt x="0" y="710399"/>
                                </a:moveTo>
                                <a:lnTo>
                                  <a:pt x="160070" y="710399"/>
                                </a:lnTo>
                                <a:lnTo>
                                  <a:pt x="160070" y="0"/>
                                </a:lnTo>
                                <a:lnTo>
                                  <a:pt x="0" y="0"/>
                                </a:lnTo>
                                <a:lnTo>
                                  <a:pt x="0" y="710399"/>
                                </a:lnTo>
                                <a:close/>
                              </a:path>
                            </a:pathLst>
                          </a:custGeom>
                          <a:ln w="4775">
                            <a:solidFill>
                              <a:srgbClr val="656668"/>
                            </a:solidFill>
                            <a:prstDash val="solid"/>
                          </a:ln>
                        </wps:spPr>
                        <wps:bodyPr wrap="square" lIns="0" tIns="0" rIns="0" bIns="0" rtlCol="0">
                          <a:prstTxWarp prst="textNoShape">
                            <a:avLst/>
                          </a:prstTxWarp>
                          <a:noAutofit/>
                        </wps:bodyPr>
                      </wps:wsp>
                      <wps:wsp>
                        <wps:cNvPr id="133" name="Graphic 133"/>
                        <wps:cNvSpPr/>
                        <wps:spPr>
                          <a:xfrm>
                            <a:off x="2690326" y="799350"/>
                            <a:ext cx="160655" cy="885190"/>
                          </a:xfrm>
                          <a:custGeom>
                            <a:avLst/>
                            <a:gdLst/>
                            <a:ahLst/>
                            <a:cxnLst/>
                            <a:rect l="l" t="t" r="r" b="b"/>
                            <a:pathLst>
                              <a:path w="160655" h="885190">
                                <a:moveTo>
                                  <a:pt x="160083" y="0"/>
                                </a:moveTo>
                                <a:lnTo>
                                  <a:pt x="0" y="0"/>
                                </a:lnTo>
                                <a:lnTo>
                                  <a:pt x="0" y="884809"/>
                                </a:lnTo>
                                <a:lnTo>
                                  <a:pt x="160083" y="884809"/>
                                </a:lnTo>
                                <a:lnTo>
                                  <a:pt x="160083" y="0"/>
                                </a:lnTo>
                                <a:close/>
                              </a:path>
                            </a:pathLst>
                          </a:custGeom>
                          <a:solidFill>
                            <a:srgbClr val="939598"/>
                          </a:solidFill>
                        </wps:spPr>
                        <wps:bodyPr wrap="square" lIns="0" tIns="0" rIns="0" bIns="0" rtlCol="0">
                          <a:prstTxWarp prst="textNoShape">
                            <a:avLst/>
                          </a:prstTxWarp>
                          <a:noAutofit/>
                        </wps:bodyPr>
                      </wps:wsp>
                      <wps:wsp>
                        <wps:cNvPr id="134" name="Graphic 134"/>
                        <wps:cNvSpPr/>
                        <wps:spPr>
                          <a:xfrm>
                            <a:off x="2690326" y="799350"/>
                            <a:ext cx="160655" cy="885190"/>
                          </a:xfrm>
                          <a:custGeom>
                            <a:avLst/>
                            <a:gdLst/>
                            <a:ahLst/>
                            <a:cxnLst/>
                            <a:rect l="l" t="t" r="r" b="b"/>
                            <a:pathLst>
                              <a:path w="160655" h="885190">
                                <a:moveTo>
                                  <a:pt x="0" y="884809"/>
                                </a:moveTo>
                                <a:lnTo>
                                  <a:pt x="160083" y="884809"/>
                                </a:lnTo>
                                <a:lnTo>
                                  <a:pt x="160083" y="0"/>
                                </a:lnTo>
                                <a:lnTo>
                                  <a:pt x="0" y="0"/>
                                </a:lnTo>
                                <a:lnTo>
                                  <a:pt x="0" y="884809"/>
                                </a:lnTo>
                                <a:close/>
                              </a:path>
                            </a:pathLst>
                          </a:custGeom>
                          <a:ln w="4775">
                            <a:solidFill>
                              <a:srgbClr val="656668"/>
                            </a:solidFill>
                            <a:prstDash val="solid"/>
                          </a:ln>
                        </wps:spPr>
                        <wps:bodyPr wrap="square" lIns="0" tIns="0" rIns="0" bIns="0" rtlCol="0">
                          <a:prstTxWarp prst="textNoShape">
                            <a:avLst/>
                          </a:prstTxWarp>
                          <a:noAutofit/>
                        </wps:bodyPr>
                      </wps:wsp>
                      <wps:wsp>
                        <wps:cNvPr id="135" name="Graphic 135"/>
                        <wps:cNvSpPr/>
                        <wps:spPr>
                          <a:xfrm>
                            <a:off x="730398" y="673519"/>
                            <a:ext cx="1270" cy="45720"/>
                          </a:xfrm>
                          <a:custGeom>
                            <a:avLst/>
                            <a:gdLst/>
                            <a:ahLst/>
                            <a:cxnLst/>
                            <a:rect l="l" t="t" r="r" b="b"/>
                            <a:pathLst>
                              <a:path h="45720">
                                <a:moveTo>
                                  <a:pt x="0" y="45402"/>
                                </a:moveTo>
                                <a:lnTo>
                                  <a:pt x="0" y="0"/>
                                </a:lnTo>
                              </a:path>
                            </a:pathLst>
                          </a:custGeom>
                          <a:ln w="4775">
                            <a:solidFill>
                              <a:srgbClr val="77787B"/>
                            </a:solidFill>
                            <a:prstDash val="solid"/>
                          </a:ln>
                        </wps:spPr>
                        <wps:bodyPr wrap="square" lIns="0" tIns="0" rIns="0" bIns="0" rtlCol="0">
                          <a:prstTxWarp prst="textNoShape">
                            <a:avLst/>
                          </a:prstTxWarp>
                          <a:noAutofit/>
                        </wps:bodyPr>
                      </wps:wsp>
                      <wps:wsp>
                        <wps:cNvPr id="136" name="Graphic 136"/>
                        <wps:cNvSpPr/>
                        <wps:spPr>
                          <a:xfrm>
                            <a:off x="716073" y="673519"/>
                            <a:ext cx="29845" cy="1270"/>
                          </a:xfrm>
                          <a:custGeom>
                            <a:avLst/>
                            <a:gdLst/>
                            <a:ahLst/>
                            <a:cxnLst/>
                            <a:rect l="l" t="t" r="r" b="b"/>
                            <a:pathLst>
                              <a:path w="29845">
                                <a:moveTo>
                                  <a:pt x="0" y="0"/>
                                </a:moveTo>
                                <a:lnTo>
                                  <a:pt x="29463" y="0"/>
                                </a:lnTo>
                              </a:path>
                            </a:pathLst>
                          </a:custGeom>
                          <a:ln w="4775">
                            <a:solidFill>
                              <a:srgbClr val="77787B"/>
                            </a:solidFill>
                            <a:prstDash val="solid"/>
                          </a:ln>
                        </wps:spPr>
                        <wps:bodyPr wrap="square" lIns="0" tIns="0" rIns="0" bIns="0" rtlCol="0">
                          <a:prstTxWarp prst="textNoShape">
                            <a:avLst/>
                          </a:prstTxWarp>
                          <a:noAutofit/>
                        </wps:bodyPr>
                      </wps:wsp>
                      <wps:wsp>
                        <wps:cNvPr id="137" name="Graphic 137"/>
                        <wps:cNvSpPr/>
                        <wps:spPr>
                          <a:xfrm>
                            <a:off x="1240900" y="899693"/>
                            <a:ext cx="1270" cy="76200"/>
                          </a:xfrm>
                          <a:custGeom>
                            <a:avLst/>
                            <a:gdLst/>
                            <a:ahLst/>
                            <a:cxnLst/>
                            <a:rect l="l" t="t" r="r" b="b"/>
                            <a:pathLst>
                              <a:path h="76200">
                                <a:moveTo>
                                  <a:pt x="0" y="75666"/>
                                </a:moveTo>
                                <a:lnTo>
                                  <a:pt x="0" y="0"/>
                                </a:lnTo>
                              </a:path>
                            </a:pathLst>
                          </a:custGeom>
                          <a:ln w="4775">
                            <a:solidFill>
                              <a:srgbClr val="77787B"/>
                            </a:solidFill>
                            <a:prstDash val="solid"/>
                          </a:ln>
                        </wps:spPr>
                        <wps:bodyPr wrap="square" lIns="0" tIns="0" rIns="0" bIns="0" rtlCol="0">
                          <a:prstTxWarp prst="textNoShape">
                            <a:avLst/>
                          </a:prstTxWarp>
                          <a:noAutofit/>
                        </wps:bodyPr>
                      </wps:wsp>
                      <wps:wsp>
                        <wps:cNvPr id="138" name="Graphic 138"/>
                        <wps:cNvSpPr/>
                        <wps:spPr>
                          <a:xfrm>
                            <a:off x="1225774" y="899693"/>
                            <a:ext cx="29845" cy="1270"/>
                          </a:xfrm>
                          <a:custGeom>
                            <a:avLst/>
                            <a:gdLst/>
                            <a:ahLst/>
                            <a:cxnLst/>
                            <a:rect l="l" t="t" r="r" b="b"/>
                            <a:pathLst>
                              <a:path w="29845">
                                <a:moveTo>
                                  <a:pt x="0" y="0"/>
                                </a:moveTo>
                                <a:lnTo>
                                  <a:pt x="29463" y="0"/>
                                </a:lnTo>
                              </a:path>
                            </a:pathLst>
                          </a:custGeom>
                          <a:ln w="4775">
                            <a:solidFill>
                              <a:srgbClr val="77787B"/>
                            </a:solidFill>
                            <a:prstDash val="solid"/>
                          </a:ln>
                        </wps:spPr>
                        <wps:bodyPr wrap="square" lIns="0" tIns="0" rIns="0" bIns="0" rtlCol="0">
                          <a:prstTxWarp prst="textNoShape">
                            <a:avLst/>
                          </a:prstTxWarp>
                          <a:noAutofit/>
                        </wps:bodyPr>
                      </wps:wsp>
                      <wps:wsp>
                        <wps:cNvPr id="139" name="Graphic 139"/>
                        <wps:cNvSpPr/>
                        <wps:spPr>
                          <a:xfrm>
                            <a:off x="1750589" y="986497"/>
                            <a:ext cx="1270" cy="35560"/>
                          </a:xfrm>
                          <a:custGeom>
                            <a:avLst/>
                            <a:gdLst/>
                            <a:ahLst/>
                            <a:cxnLst/>
                            <a:rect l="l" t="t" r="r" b="b"/>
                            <a:pathLst>
                              <a:path h="35560">
                                <a:moveTo>
                                  <a:pt x="0" y="35039"/>
                                </a:moveTo>
                                <a:lnTo>
                                  <a:pt x="0" y="0"/>
                                </a:lnTo>
                              </a:path>
                            </a:pathLst>
                          </a:custGeom>
                          <a:ln w="4775">
                            <a:solidFill>
                              <a:srgbClr val="77787B"/>
                            </a:solidFill>
                            <a:prstDash val="solid"/>
                          </a:ln>
                        </wps:spPr>
                        <wps:bodyPr wrap="square" lIns="0" tIns="0" rIns="0" bIns="0" rtlCol="0">
                          <a:prstTxWarp prst="textNoShape">
                            <a:avLst/>
                          </a:prstTxWarp>
                          <a:noAutofit/>
                        </wps:bodyPr>
                      </wps:wsp>
                      <wps:wsp>
                        <wps:cNvPr id="140" name="Graphic 140"/>
                        <wps:cNvSpPr/>
                        <wps:spPr>
                          <a:xfrm>
                            <a:off x="1735463" y="986497"/>
                            <a:ext cx="30480" cy="1270"/>
                          </a:xfrm>
                          <a:custGeom>
                            <a:avLst/>
                            <a:gdLst/>
                            <a:ahLst/>
                            <a:cxnLst/>
                            <a:rect l="l" t="t" r="r" b="b"/>
                            <a:pathLst>
                              <a:path w="30480">
                                <a:moveTo>
                                  <a:pt x="0" y="0"/>
                                </a:moveTo>
                                <a:lnTo>
                                  <a:pt x="30264" y="0"/>
                                </a:lnTo>
                              </a:path>
                            </a:pathLst>
                          </a:custGeom>
                          <a:ln w="4775">
                            <a:solidFill>
                              <a:srgbClr val="77787B"/>
                            </a:solidFill>
                            <a:prstDash val="solid"/>
                          </a:ln>
                        </wps:spPr>
                        <wps:bodyPr wrap="square" lIns="0" tIns="0" rIns="0" bIns="0" rtlCol="0">
                          <a:prstTxWarp prst="textNoShape">
                            <a:avLst/>
                          </a:prstTxWarp>
                          <a:noAutofit/>
                        </wps:bodyPr>
                      </wps:wsp>
                      <wps:wsp>
                        <wps:cNvPr id="141" name="Graphic 141"/>
                        <wps:cNvSpPr/>
                        <wps:spPr>
                          <a:xfrm>
                            <a:off x="2260291" y="925169"/>
                            <a:ext cx="1270" cy="48895"/>
                          </a:xfrm>
                          <a:custGeom>
                            <a:avLst/>
                            <a:gdLst/>
                            <a:ahLst/>
                            <a:cxnLst/>
                            <a:rect l="l" t="t" r="r" b="b"/>
                            <a:pathLst>
                              <a:path h="48895">
                                <a:moveTo>
                                  <a:pt x="0" y="48577"/>
                                </a:moveTo>
                                <a:lnTo>
                                  <a:pt x="0" y="0"/>
                                </a:lnTo>
                              </a:path>
                            </a:pathLst>
                          </a:custGeom>
                          <a:ln w="4775">
                            <a:solidFill>
                              <a:srgbClr val="77787B"/>
                            </a:solidFill>
                            <a:prstDash val="solid"/>
                          </a:ln>
                        </wps:spPr>
                        <wps:bodyPr wrap="square" lIns="0" tIns="0" rIns="0" bIns="0" rtlCol="0">
                          <a:prstTxWarp prst="textNoShape">
                            <a:avLst/>
                          </a:prstTxWarp>
                          <a:noAutofit/>
                        </wps:bodyPr>
                      </wps:wsp>
                      <wps:wsp>
                        <wps:cNvPr id="142" name="Graphic 142"/>
                        <wps:cNvSpPr/>
                        <wps:spPr>
                          <a:xfrm>
                            <a:off x="2245953" y="925169"/>
                            <a:ext cx="29845" cy="1270"/>
                          </a:xfrm>
                          <a:custGeom>
                            <a:avLst/>
                            <a:gdLst/>
                            <a:ahLst/>
                            <a:cxnLst/>
                            <a:rect l="l" t="t" r="r" b="b"/>
                            <a:pathLst>
                              <a:path w="29845">
                                <a:moveTo>
                                  <a:pt x="0" y="0"/>
                                </a:moveTo>
                                <a:lnTo>
                                  <a:pt x="29476" y="0"/>
                                </a:lnTo>
                              </a:path>
                            </a:pathLst>
                          </a:custGeom>
                          <a:ln w="4775">
                            <a:solidFill>
                              <a:srgbClr val="77787B"/>
                            </a:solidFill>
                            <a:prstDash val="solid"/>
                          </a:ln>
                        </wps:spPr>
                        <wps:bodyPr wrap="square" lIns="0" tIns="0" rIns="0" bIns="0" rtlCol="0">
                          <a:prstTxWarp prst="textNoShape">
                            <a:avLst/>
                          </a:prstTxWarp>
                          <a:noAutofit/>
                        </wps:bodyPr>
                      </wps:wsp>
                      <wps:wsp>
                        <wps:cNvPr id="143" name="Graphic 143"/>
                        <wps:cNvSpPr/>
                        <wps:spPr>
                          <a:xfrm>
                            <a:off x="2770780" y="770674"/>
                            <a:ext cx="1270" cy="29209"/>
                          </a:xfrm>
                          <a:custGeom>
                            <a:avLst/>
                            <a:gdLst/>
                            <a:ahLst/>
                            <a:cxnLst/>
                            <a:rect l="l" t="t" r="r" b="b"/>
                            <a:pathLst>
                              <a:path h="29209">
                                <a:moveTo>
                                  <a:pt x="0" y="28663"/>
                                </a:moveTo>
                                <a:lnTo>
                                  <a:pt x="0" y="0"/>
                                </a:lnTo>
                              </a:path>
                            </a:pathLst>
                          </a:custGeom>
                          <a:ln w="4775">
                            <a:solidFill>
                              <a:srgbClr val="77787B"/>
                            </a:solidFill>
                            <a:prstDash val="solid"/>
                          </a:ln>
                        </wps:spPr>
                        <wps:bodyPr wrap="square" lIns="0" tIns="0" rIns="0" bIns="0" rtlCol="0">
                          <a:prstTxWarp prst="textNoShape">
                            <a:avLst/>
                          </a:prstTxWarp>
                          <a:noAutofit/>
                        </wps:bodyPr>
                      </wps:wsp>
                      <wps:wsp>
                        <wps:cNvPr id="144" name="Graphic 144"/>
                        <wps:cNvSpPr/>
                        <wps:spPr>
                          <a:xfrm>
                            <a:off x="2755654" y="770674"/>
                            <a:ext cx="29845" cy="1270"/>
                          </a:xfrm>
                          <a:custGeom>
                            <a:avLst/>
                            <a:gdLst/>
                            <a:ahLst/>
                            <a:cxnLst/>
                            <a:rect l="l" t="t" r="r" b="b"/>
                            <a:pathLst>
                              <a:path w="29845">
                                <a:moveTo>
                                  <a:pt x="0" y="0"/>
                                </a:moveTo>
                                <a:lnTo>
                                  <a:pt x="29463" y="0"/>
                                </a:lnTo>
                              </a:path>
                            </a:pathLst>
                          </a:custGeom>
                          <a:ln w="4775">
                            <a:solidFill>
                              <a:srgbClr val="77787B"/>
                            </a:solidFill>
                            <a:prstDash val="solid"/>
                          </a:ln>
                        </wps:spPr>
                        <wps:bodyPr wrap="square" lIns="0" tIns="0" rIns="0" bIns="0" rtlCol="0">
                          <a:prstTxWarp prst="textNoShape">
                            <a:avLst/>
                          </a:prstTxWarp>
                          <a:noAutofit/>
                        </wps:bodyPr>
                      </wps:wsp>
                      <wps:wsp>
                        <wps:cNvPr id="145" name="Graphic 145"/>
                        <wps:cNvSpPr/>
                        <wps:spPr>
                          <a:xfrm>
                            <a:off x="475547" y="526186"/>
                            <a:ext cx="2550160" cy="1158240"/>
                          </a:xfrm>
                          <a:custGeom>
                            <a:avLst/>
                            <a:gdLst/>
                            <a:ahLst/>
                            <a:cxnLst/>
                            <a:rect l="l" t="t" r="r" b="b"/>
                            <a:pathLst>
                              <a:path w="2550160" h="1158240">
                                <a:moveTo>
                                  <a:pt x="0" y="1157973"/>
                                </a:moveTo>
                                <a:lnTo>
                                  <a:pt x="0" y="0"/>
                                </a:lnTo>
                              </a:path>
                              <a:path w="2550160" h="1158240">
                                <a:moveTo>
                                  <a:pt x="0" y="1157973"/>
                                </a:moveTo>
                                <a:lnTo>
                                  <a:pt x="2550071" y="1157973"/>
                                </a:lnTo>
                              </a:path>
                            </a:pathLst>
                          </a:custGeom>
                          <a:ln w="4775">
                            <a:solidFill>
                              <a:srgbClr val="231F20"/>
                            </a:solidFill>
                            <a:prstDash val="solid"/>
                          </a:ln>
                        </wps:spPr>
                        <wps:bodyPr wrap="square" lIns="0" tIns="0" rIns="0" bIns="0" rtlCol="0">
                          <a:prstTxWarp prst="textNoShape">
                            <a:avLst/>
                          </a:prstTxWarp>
                          <a:noAutofit/>
                        </wps:bodyPr>
                      </wps:wsp>
                      <wps:wsp>
                        <wps:cNvPr id="146" name="Graphic 146"/>
                        <wps:cNvSpPr/>
                        <wps:spPr>
                          <a:xfrm>
                            <a:off x="2489" y="448944"/>
                            <a:ext cx="3096260" cy="1414145"/>
                          </a:xfrm>
                          <a:custGeom>
                            <a:avLst/>
                            <a:gdLst/>
                            <a:ahLst/>
                            <a:cxnLst/>
                            <a:rect l="l" t="t" r="r" b="b"/>
                            <a:pathLst>
                              <a:path w="3096260" h="1414145">
                                <a:moveTo>
                                  <a:pt x="0" y="1413611"/>
                                </a:moveTo>
                                <a:lnTo>
                                  <a:pt x="3096006" y="1413611"/>
                                </a:lnTo>
                                <a:lnTo>
                                  <a:pt x="3096006" y="0"/>
                                </a:lnTo>
                                <a:lnTo>
                                  <a:pt x="0" y="0"/>
                                </a:lnTo>
                                <a:lnTo>
                                  <a:pt x="0" y="1413611"/>
                                </a:lnTo>
                                <a:close/>
                              </a:path>
                            </a:pathLst>
                          </a:custGeom>
                          <a:ln w="4978">
                            <a:solidFill>
                              <a:srgbClr val="DCDDDE"/>
                            </a:solidFill>
                            <a:prstDash val="solid"/>
                          </a:ln>
                        </wps:spPr>
                        <wps:bodyPr wrap="square" lIns="0" tIns="0" rIns="0" bIns="0" rtlCol="0">
                          <a:prstTxWarp prst="textNoShape">
                            <a:avLst/>
                          </a:prstTxWarp>
                          <a:noAutofit/>
                        </wps:bodyPr>
                      </wps:wsp>
                      <wps:wsp>
                        <wps:cNvPr id="147" name="Graphic 147"/>
                        <wps:cNvSpPr/>
                        <wps:spPr>
                          <a:xfrm>
                            <a:off x="635977" y="5419826"/>
                            <a:ext cx="2144395" cy="891540"/>
                          </a:xfrm>
                          <a:custGeom>
                            <a:avLst/>
                            <a:gdLst/>
                            <a:ahLst/>
                            <a:cxnLst/>
                            <a:rect l="l" t="t" r="r" b="b"/>
                            <a:pathLst>
                              <a:path w="2144395" h="891540">
                                <a:moveTo>
                                  <a:pt x="156095" y="0"/>
                                </a:moveTo>
                                <a:lnTo>
                                  <a:pt x="0" y="0"/>
                                </a:lnTo>
                                <a:lnTo>
                                  <a:pt x="0" y="891171"/>
                                </a:lnTo>
                                <a:lnTo>
                                  <a:pt x="156095" y="891171"/>
                                </a:lnTo>
                                <a:lnTo>
                                  <a:pt x="156095" y="0"/>
                                </a:lnTo>
                                <a:close/>
                              </a:path>
                              <a:path w="2144395" h="891540">
                                <a:moveTo>
                                  <a:pt x="653046" y="354406"/>
                                </a:moveTo>
                                <a:lnTo>
                                  <a:pt x="496951" y="354406"/>
                                </a:lnTo>
                                <a:lnTo>
                                  <a:pt x="496951" y="891171"/>
                                </a:lnTo>
                                <a:lnTo>
                                  <a:pt x="653046" y="891171"/>
                                </a:lnTo>
                                <a:lnTo>
                                  <a:pt x="653046" y="354406"/>
                                </a:lnTo>
                                <a:close/>
                              </a:path>
                              <a:path w="2144395" h="891540">
                                <a:moveTo>
                                  <a:pt x="1149997" y="294665"/>
                                </a:moveTo>
                                <a:lnTo>
                                  <a:pt x="993902" y="294665"/>
                                </a:lnTo>
                                <a:lnTo>
                                  <a:pt x="993902" y="891171"/>
                                </a:lnTo>
                                <a:lnTo>
                                  <a:pt x="1149997" y="891171"/>
                                </a:lnTo>
                                <a:lnTo>
                                  <a:pt x="1149997" y="294665"/>
                                </a:lnTo>
                                <a:close/>
                              </a:path>
                              <a:path w="2144395" h="891540">
                                <a:moveTo>
                                  <a:pt x="1646948" y="402983"/>
                                </a:moveTo>
                                <a:lnTo>
                                  <a:pt x="1490853" y="402983"/>
                                </a:lnTo>
                                <a:lnTo>
                                  <a:pt x="1490853" y="891171"/>
                                </a:lnTo>
                                <a:lnTo>
                                  <a:pt x="1646948" y="891171"/>
                                </a:lnTo>
                                <a:lnTo>
                                  <a:pt x="1646948" y="402983"/>
                                </a:lnTo>
                                <a:close/>
                              </a:path>
                              <a:path w="2144395" h="891540">
                                <a:moveTo>
                                  <a:pt x="2143899" y="142557"/>
                                </a:moveTo>
                                <a:lnTo>
                                  <a:pt x="1987804" y="142557"/>
                                </a:lnTo>
                                <a:lnTo>
                                  <a:pt x="1987804" y="891171"/>
                                </a:lnTo>
                                <a:lnTo>
                                  <a:pt x="2143899" y="891171"/>
                                </a:lnTo>
                                <a:lnTo>
                                  <a:pt x="2143899" y="142557"/>
                                </a:lnTo>
                                <a:close/>
                              </a:path>
                            </a:pathLst>
                          </a:custGeom>
                          <a:solidFill>
                            <a:srgbClr val="939598"/>
                          </a:solidFill>
                        </wps:spPr>
                        <wps:bodyPr wrap="square" lIns="0" tIns="0" rIns="0" bIns="0" rtlCol="0">
                          <a:prstTxWarp prst="textNoShape">
                            <a:avLst/>
                          </a:prstTxWarp>
                          <a:noAutofit/>
                        </wps:bodyPr>
                      </wps:wsp>
                      <wps:wsp>
                        <wps:cNvPr id="148" name="Graphic 148"/>
                        <wps:cNvSpPr/>
                        <wps:spPr>
                          <a:xfrm>
                            <a:off x="714028" y="5297170"/>
                            <a:ext cx="1270" cy="123189"/>
                          </a:xfrm>
                          <a:custGeom>
                            <a:avLst/>
                            <a:gdLst/>
                            <a:ahLst/>
                            <a:cxnLst/>
                            <a:rect l="l" t="t" r="r" b="b"/>
                            <a:pathLst>
                              <a:path h="123189">
                                <a:moveTo>
                                  <a:pt x="0" y="122643"/>
                                </a:moveTo>
                                <a:lnTo>
                                  <a:pt x="0" y="0"/>
                                </a:lnTo>
                              </a:path>
                            </a:pathLst>
                          </a:custGeom>
                          <a:ln w="4775">
                            <a:solidFill>
                              <a:srgbClr val="77787B"/>
                            </a:solidFill>
                            <a:prstDash val="solid"/>
                          </a:ln>
                        </wps:spPr>
                        <wps:bodyPr wrap="square" lIns="0" tIns="0" rIns="0" bIns="0" rtlCol="0">
                          <a:prstTxWarp prst="textNoShape">
                            <a:avLst/>
                          </a:prstTxWarp>
                          <a:noAutofit/>
                        </wps:bodyPr>
                      </wps:wsp>
                      <wps:wsp>
                        <wps:cNvPr id="149" name="Graphic 149"/>
                        <wps:cNvSpPr/>
                        <wps:spPr>
                          <a:xfrm>
                            <a:off x="698902" y="5297170"/>
                            <a:ext cx="30480" cy="1270"/>
                          </a:xfrm>
                          <a:custGeom>
                            <a:avLst/>
                            <a:gdLst/>
                            <a:ahLst/>
                            <a:cxnLst/>
                            <a:rect l="l" t="t" r="r" b="b"/>
                            <a:pathLst>
                              <a:path w="30480">
                                <a:moveTo>
                                  <a:pt x="0" y="0"/>
                                </a:moveTo>
                                <a:lnTo>
                                  <a:pt x="30264" y="0"/>
                                </a:lnTo>
                              </a:path>
                            </a:pathLst>
                          </a:custGeom>
                          <a:ln w="4775">
                            <a:solidFill>
                              <a:srgbClr val="77787B"/>
                            </a:solidFill>
                            <a:prstDash val="solid"/>
                          </a:ln>
                        </wps:spPr>
                        <wps:bodyPr wrap="square" lIns="0" tIns="0" rIns="0" bIns="0" rtlCol="0">
                          <a:prstTxWarp prst="textNoShape">
                            <a:avLst/>
                          </a:prstTxWarp>
                          <a:noAutofit/>
                        </wps:bodyPr>
                      </wps:wsp>
                      <wps:wsp>
                        <wps:cNvPr id="150" name="Graphic 150"/>
                        <wps:cNvSpPr/>
                        <wps:spPr>
                          <a:xfrm>
                            <a:off x="1210991" y="5716866"/>
                            <a:ext cx="1270" cy="57785"/>
                          </a:xfrm>
                          <a:custGeom>
                            <a:avLst/>
                            <a:gdLst/>
                            <a:ahLst/>
                            <a:cxnLst/>
                            <a:rect l="l" t="t" r="r" b="b"/>
                            <a:pathLst>
                              <a:path h="57785">
                                <a:moveTo>
                                  <a:pt x="0" y="57353"/>
                                </a:moveTo>
                                <a:lnTo>
                                  <a:pt x="0" y="0"/>
                                </a:lnTo>
                              </a:path>
                            </a:pathLst>
                          </a:custGeom>
                          <a:ln w="4775">
                            <a:solidFill>
                              <a:srgbClr val="77787B"/>
                            </a:solidFill>
                            <a:prstDash val="solid"/>
                          </a:ln>
                        </wps:spPr>
                        <wps:bodyPr wrap="square" lIns="0" tIns="0" rIns="0" bIns="0" rtlCol="0">
                          <a:prstTxWarp prst="textNoShape">
                            <a:avLst/>
                          </a:prstTxWarp>
                          <a:noAutofit/>
                        </wps:bodyPr>
                      </wps:wsp>
                      <wps:wsp>
                        <wps:cNvPr id="151" name="Graphic 151"/>
                        <wps:cNvSpPr/>
                        <wps:spPr>
                          <a:xfrm>
                            <a:off x="1195866" y="5716866"/>
                            <a:ext cx="30480" cy="1270"/>
                          </a:xfrm>
                          <a:custGeom>
                            <a:avLst/>
                            <a:gdLst/>
                            <a:ahLst/>
                            <a:cxnLst/>
                            <a:rect l="l" t="t" r="r" b="b"/>
                            <a:pathLst>
                              <a:path w="30480">
                                <a:moveTo>
                                  <a:pt x="0" y="0"/>
                                </a:moveTo>
                                <a:lnTo>
                                  <a:pt x="30264" y="0"/>
                                </a:lnTo>
                              </a:path>
                            </a:pathLst>
                          </a:custGeom>
                          <a:ln w="4775">
                            <a:solidFill>
                              <a:srgbClr val="77787B"/>
                            </a:solidFill>
                            <a:prstDash val="solid"/>
                          </a:ln>
                        </wps:spPr>
                        <wps:bodyPr wrap="square" lIns="0" tIns="0" rIns="0" bIns="0" rtlCol="0">
                          <a:prstTxWarp prst="textNoShape">
                            <a:avLst/>
                          </a:prstTxWarp>
                          <a:noAutofit/>
                        </wps:bodyPr>
                      </wps:wsp>
                      <wps:wsp>
                        <wps:cNvPr id="152" name="Graphic 152"/>
                        <wps:cNvSpPr/>
                        <wps:spPr>
                          <a:xfrm>
                            <a:off x="1707955" y="5623686"/>
                            <a:ext cx="1270" cy="90805"/>
                          </a:xfrm>
                          <a:custGeom>
                            <a:avLst/>
                            <a:gdLst/>
                            <a:ahLst/>
                            <a:cxnLst/>
                            <a:rect l="l" t="t" r="r" b="b"/>
                            <a:pathLst>
                              <a:path h="90805">
                                <a:moveTo>
                                  <a:pt x="0" y="90792"/>
                                </a:moveTo>
                                <a:lnTo>
                                  <a:pt x="0" y="0"/>
                                </a:lnTo>
                              </a:path>
                            </a:pathLst>
                          </a:custGeom>
                          <a:ln w="4775">
                            <a:solidFill>
                              <a:srgbClr val="77787B"/>
                            </a:solidFill>
                            <a:prstDash val="solid"/>
                          </a:ln>
                        </wps:spPr>
                        <wps:bodyPr wrap="square" lIns="0" tIns="0" rIns="0" bIns="0" rtlCol="0">
                          <a:prstTxWarp prst="textNoShape">
                            <a:avLst/>
                          </a:prstTxWarp>
                          <a:noAutofit/>
                        </wps:bodyPr>
                      </wps:wsp>
                      <wps:wsp>
                        <wps:cNvPr id="153" name="Graphic 153"/>
                        <wps:cNvSpPr/>
                        <wps:spPr>
                          <a:xfrm>
                            <a:off x="1692830" y="5623686"/>
                            <a:ext cx="30480" cy="1270"/>
                          </a:xfrm>
                          <a:custGeom>
                            <a:avLst/>
                            <a:gdLst/>
                            <a:ahLst/>
                            <a:cxnLst/>
                            <a:rect l="l" t="t" r="r" b="b"/>
                            <a:pathLst>
                              <a:path w="30480">
                                <a:moveTo>
                                  <a:pt x="0" y="0"/>
                                </a:moveTo>
                                <a:lnTo>
                                  <a:pt x="30251" y="0"/>
                                </a:lnTo>
                              </a:path>
                            </a:pathLst>
                          </a:custGeom>
                          <a:ln w="4775">
                            <a:solidFill>
                              <a:srgbClr val="77787B"/>
                            </a:solidFill>
                            <a:prstDash val="solid"/>
                          </a:ln>
                        </wps:spPr>
                        <wps:bodyPr wrap="square" lIns="0" tIns="0" rIns="0" bIns="0" rtlCol="0">
                          <a:prstTxWarp prst="textNoShape">
                            <a:avLst/>
                          </a:prstTxWarp>
                          <a:noAutofit/>
                        </wps:bodyPr>
                      </wps:wsp>
                      <wps:wsp>
                        <wps:cNvPr id="154" name="Graphic 154"/>
                        <wps:cNvSpPr/>
                        <wps:spPr>
                          <a:xfrm>
                            <a:off x="2204906" y="5764657"/>
                            <a:ext cx="1270" cy="58419"/>
                          </a:xfrm>
                          <a:custGeom>
                            <a:avLst/>
                            <a:gdLst/>
                            <a:ahLst/>
                            <a:cxnLst/>
                            <a:rect l="l" t="t" r="r" b="b"/>
                            <a:pathLst>
                              <a:path h="58419">
                                <a:moveTo>
                                  <a:pt x="0" y="58140"/>
                                </a:moveTo>
                                <a:lnTo>
                                  <a:pt x="0" y="0"/>
                                </a:lnTo>
                              </a:path>
                            </a:pathLst>
                          </a:custGeom>
                          <a:ln w="4775">
                            <a:solidFill>
                              <a:srgbClr val="77787B"/>
                            </a:solidFill>
                            <a:prstDash val="solid"/>
                          </a:ln>
                        </wps:spPr>
                        <wps:bodyPr wrap="square" lIns="0" tIns="0" rIns="0" bIns="0" rtlCol="0">
                          <a:prstTxWarp prst="textNoShape">
                            <a:avLst/>
                          </a:prstTxWarp>
                          <a:noAutofit/>
                        </wps:bodyPr>
                      </wps:wsp>
                      <wps:wsp>
                        <wps:cNvPr id="155" name="Graphic 155"/>
                        <wps:cNvSpPr/>
                        <wps:spPr>
                          <a:xfrm>
                            <a:off x="2189768" y="5764657"/>
                            <a:ext cx="30480" cy="1270"/>
                          </a:xfrm>
                          <a:custGeom>
                            <a:avLst/>
                            <a:gdLst/>
                            <a:ahLst/>
                            <a:cxnLst/>
                            <a:rect l="l" t="t" r="r" b="b"/>
                            <a:pathLst>
                              <a:path w="30480">
                                <a:moveTo>
                                  <a:pt x="0" y="0"/>
                                </a:moveTo>
                                <a:lnTo>
                                  <a:pt x="30264" y="0"/>
                                </a:lnTo>
                              </a:path>
                            </a:pathLst>
                          </a:custGeom>
                          <a:ln w="4775">
                            <a:solidFill>
                              <a:srgbClr val="77787B"/>
                            </a:solidFill>
                            <a:prstDash val="solid"/>
                          </a:ln>
                        </wps:spPr>
                        <wps:bodyPr wrap="square" lIns="0" tIns="0" rIns="0" bIns="0" rtlCol="0">
                          <a:prstTxWarp prst="textNoShape">
                            <a:avLst/>
                          </a:prstTxWarp>
                          <a:noAutofit/>
                        </wps:bodyPr>
                      </wps:wsp>
                      <wps:wsp>
                        <wps:cNvPr id="156" name="Graphic 156"/>
                        <wps:cNvSpPr/>
                        <wps:spPr>
                          <a:xfrm>
                            <a:off x="2701857" y="5529719"/>
                            <a:ext cx="1270" cy="33020"/>
                          </a:xfrm>
                          <a:custGeom>
                            <a:avLst/>
                            <a:gdLst/>
                            <a:ahLst/>
                            <a:cxnLst/>
                            <a:rect l="l" t="t" r="r" b="b"/>
                            <a:pathLst>
                              <a:path h="33020">
                                <a:moveTo>
                                  <a:pt x="0" y="32651"/>
                                </a:moveTo>
                                <a:lnTo>
                                  <a:pt x="0" y="0"/>
                                </a:lnTo>
                              </a:path>
                            </a:pathLst>
                          </a:custGeom>
                          <a:ln w="4775">
                            <a:solidFill>
                              <a:srgbClr val="77787B"/>
                            </a:solidFill>
                            <a:prstDash val="solid"/>
                          </a:ln>
                        </wps:spPr>
                        <wps:bodyPr wrap="square" lIns="0" tIns="0" rIns="0" bIns="0" rtlCol="0">
                          <a:prstTxWarp prst="textNoShape">
                            <a:avLst/>
                          </a:prstTxWarp>
                          <a:noAutofit/>
                        </wps:bodyPr>
                      </wps:wsp>
                      <wps:wsp>
                        <wps:cNvPr id="157" name="Graphic 157"/>
                        <wps:cNvSpPr/>
                        <wps:spPr>
                          <a:xfrm>
                            <a:off x="2686719" y="5529719"/>
                            <a:ext cx="30480" cy="1270"/>
                          </a:xfrm>
                          <a:custGeom>
                            <a:avLst/>
                            <a:gdLst/>
                            <a:ahLst/>
                            <a:cxnLst/>
                            <a:rect l="l" t="t" r="r" b="b"/>
                            <a:pathLst>
                              <a:path w="30480">
                                <a:moveTo>
                                  <a:pt x="0" y="0"/>
                                </a:moveTo>
                                <a:lnTo>
                                  <a:pt x="30264" y="0"/>
                                </a:lnTo>
                              </a:path>
                            </a:pathLst>
                          </a:custGeom>
                          <a:ln w="4775">
                            <a:solidFill>
                              <a:srgbClr val="77787B"/>
                            </a:solidFill>
                            <a:prstDash val="solid"/>
                          </a:ln>
                        </wps:spPr>
                        <wps:bodyPr wrap="square" lIns="0" tIns="0" rIns="0" bIns="0" rtlCol="0">
                          <a:prstTxWarp prst="textNoShape">
                            <a:avLst/>
                          </a:prstTxWarp>
                          <a:noAutofit/>
                        </wps:bodyPr>
                      </wps:wsp>
                      <wps:wsp>
                        <wps:cNvPr id="158" name="Graphic 158"/>
                        <wps:cNvSpPr/>
                        <wps:spPr>
                          <a:xfrm>
                            <a:off x="465552" y="5145849"/>
                            <a:ext cx="2485390" cy="1165225"/>
                          </a:xfrm>
                          <a:custGeom>
                            <a:avLst/>
                            <a:gdLst/>
                            <a:ahLst/>
                            <a:cxnLst/>
                            <a:rect l="l" t="t" r="r" b="b"/>
                            <a:pathLst>
                              <a:path w="2485390" h="1165225">
                                <a:moveTo>
                                  <a:pt x="0" y="1165136"/>
                                </a:moveTo>
                                <a:lnTo>
                                  <a:pt x="0" y="0"/>
                                </a:lnTo>
                              </a:path>
                              <a:path w="2485390" h="1165225">
                                <a:moveTo>
                                  <a:pt x="0" y="1165136"/>
                                </a:moveTo>
                                <a:lnTo>
                                  <a:pt x="2484767" y="1165136"/>
                                </a:lnTo>
                              </a:path>
                            </a:pathLst>
                          </a:custGeom>
                          <a:ln w="4775">
                            <a:solidFill>
                              <a:srgbClr val="231F20"/>
                            </a:solidFill>
                            <a:prstDash val="solid"/>
                          </a:ln>
                        </wps:spPr>
                        <wps:bodyPr wrap="square" lIns="0" tIns="0" rIns="0" bIns="0" rtlCol="0">
                          <a:prstTxWarp prst="textNoShape">
                            <a:avLst/>
                          </a:prstTxWarp>
                          <a:noAutofit/>
                        </wps:bodyPr>
                      </wps:wsp>
                      <wps:wsp>
                        <wps:cNvPr id="159" name="Graphic 159"/>
                        <wps:cNvSpPr/>
                        <wps:spPr>
                          <a:xfrm>
                            <a:off x="32317" y="5067934"/>
                            <a:ext cx="2991485" cy="1421130"/>
                          </a:xfrm>
                          <a:custGeom>
                            <a:avLst/>
                            <a:gdLst/>
                            <a:ahLst/>
                            <a:cxnLst/>
                            <a:rect l="l" t="t" r="r" b="b"/>
                            <a:pathLst>
                              <a:path w="2991485" h="1421130">
                                <a:moveTo>
                                  <a:pt x="0" y="1420914"/>
                                </a:moveTo>
                                <a:lnTo>
                                  <a:pt x="2991142" y="1420914"/>
                                </a:lnTo>
                                <a:lnTo>
                                  <a:pt x="2991142" y="0"/>
                                </a:lnTo>
                                <a:lnTo>
                                  <a:pt x="0" y="0"/>
                                </a:lnTo>
                                <a:lnTo>
                                  <a:pt x="0" y="1420914"/>
                                </a:lnTo>
                                <a:close/>
                              </a:path>
                            </a:pathLst>
                          </a:custGeom>
                          <a:ln w="4978">
                            <a:solidFill>
                              <a:srgbClr val="DCDDDE"/>
                            </a:solidFill>
                            <a:prstDash val="solid"/>
                          </a:ln>
                        </wps:spPr>
                        <wps:bodyPr wrap="square" lIns="0" tIns="0" rIns="0" bIns="0" rtlCol="0">
                          <a:prstTxWarp prst="textNoShape">
                            <a:avLst/>
                          </a:prstTxWarp>
                          <a:noAutofit/>
                        </wps:bodyPr>
                      </wps:wsp>
                      <wps:wsp>
                        <wps:cNvPr id="160" name="Textbox 160"/>
                        <wps:cNvSpPr txBox="1"/>
                        <wps:spPr>
                          <a:xfrm>
                            <a:off x="587274" y="6344744"/>
                            <a:ext cx="2277110" cy="110489"/>
                          </a:xfrm>
                          <a:prstGeom prst="rect">
                            <a:avLst/>
                          </a:prstGeom>
                        </wps:spPr>
                        <wps:txbx>
                          <w:txbxContent>
                            <w:p w14:paraId="7D24973A" w14:textId="77777777" w:rsidR="00967CE8" w:rsidRDefault="00967CE8" w:rsidP="00967CE8">
                              <w:pPr>
                                <w:tabs>
                                  <w:tab w:val="left" w:pos="711"/>
                                  <w:tab w:val="left" w:pos="1517"/>
                                  <w:tab w:val="left" w:pos="2324"/>
                                  <w:tab w:val="left" w:pos="3098"/>
                                </w:tabs>
                                <w:spacing w:before="20"/>
                                <w:rPr>
                                  <w:rFonts w:ascii="Times New Roman"/>
                                  <w:b/>
                                  <w:sz w:val="12"/>
                                </w:rPr>
                              </w:pPr>
                              <w:r>
                                <w:rPr>
                                  <w:rFonts w:ascii="Times New Roman"/>
                                  <w:b/>
                                  <w:color w:val="231F20"/>
                                  <w:spacing w:val="-4"/>
                                  <w:w w:val="105"/>
                                  <w:sz w:val="12"/>
                                </w:rPr>
                                <w:t>FMFO</w:t>
                              </w:r>
                              <w:r>
                                <w:rPr>
                                  <w:rFonts w:ascii="Times New Roman"/>
                                  <w:b/>
                                  <w:color w:val="231F20"/>
                                  <w:sz w:val="12"/>
                                </w:rPr>
                                <w:tab/>
                              </w:r>
                              <w:r>
                                <w:rPr>
                                  <w:rFonts w:ascii="Times New Roman"/>
                                  <w:b/>
                                  <w:color w:val="231F20"/>
                                  <w:spacing w:val="-2"/>
                                  <w:w w:val="105"/>
                                  <w:sz w:val="12"/>
                                </w:rPr>
                                <w:t>BSF/VGD</w:t>
                              </w:r>
                              <w:r>
                                <w:rPr>
                                  <w:rFonts w:ascii="Times New Roman"/>
                                  <w:b/>
                                  <w:color w:val="231F20"/>
                                  <w:sz w:val="12"/>
                                </w:rPr>
                                <w:tab/>
                              </w:r>
                              <w:r>
                                <w:rPr>
                                  <w:rFonts w:ascii="Times New Roman"/>
                                  <w:b/>
                                  <w:color w:val="231F20"/>
                                  <w:spacing w:val="-2"/>
                                  <w:w w:val="105"/>
                                  <w:sz w:val="12"/>
                                </w:rPr>
                                <w:t>BSF/FOD</w:t>
                              </w:r>
                              <w:r>
                                <w:rPr>
                                  <w:rFonts w:ascii="Times New Roman"/>
                                  <w:b/>
                                  <w:color w:val="231F20"/>
                                  <w:sz w:val="12"/>
                                </w:rPr>
                                <w:tab/>
                              </w:r>
                              <w:r>
                                <w:rPr>
                                  <w:rFonts w:ascii="Times New Roman"/>
                                  <w:b/>
                                  <w:color w:val="231F20"/>
                                  <w:spacing w:val="-2"/>
                                  <w:w w:val="105"/>
                                  <w:sz w:val="12"/>
                                </w:rPr>
                                <w:t>CP/VGD</w:t>
                              </w:r>
                              <w:r>
                                <w:rPr>
                                  <w:rFonts w:ascii="Times New Roman"/>
                                  <w:b/>
                                  <w:color w:val="231F20"/>
                                  <w:sz w:val="12"/>
                                </w:rPr>
                                <w:tab/>
                              </w:r>
                              <w:r>
                                <w:rPr>
                                  <w:rFonts w:ascii="Times New Roman"/>
                                  <w:b/>
                                  <w:color w:val="231F20"/>
                                  <w:spacing w:val="-2"/>
                                  <w:w w:val="105"/>
                                  <w:sz w:val="12"/>
                                </w:rPr>
                                <w:t>CP/FOD</w:t>
                              </w:r>
                            </w:p>
                          </w:txbxContent>
                        </wps:txbx>
                        <wps:bodyPr wrap="square" lIns="0" tIns="0" rIns="0" bIns="0" rtlCol="0">
                          <a:noAutofit/>
                        </wps:bodyPr>
                      </wps:wsp>
                      <wps:wsp>
                        <wps:cNvPr id="161" name="Textbox 161"/>
                        <wps:cNvSpPr txBox="1"/>
                        <wps:spPr>
                          <a:xfrm>
                            <a:off x="2182926" y="5612378"/>
                            <a:ext cx="57150" cy="110489"/>
                          </a:xfrm>
                          <a:prstGeom prst="rect">
                            <a:avLst/>
                          </a:prstGeom>
                        </wps:spPr>
                        <wps:txbx>
                          <w:txbxContent>
                            <w:p w14:paraId="19711FCC" w14:textId="77777777" w:rsidR="00967CE8" w:rsidRDefault="00967CE8" w:rsidP="00967CE8">
                              <w:pPr>
                                <w:spacing w:before="20"/>
                                <w:rPr>
                                  <w:rFonts w:ascii="Times New Roman"/>
                                  <w:b/>
                                  <w:sz w:val="12"/>
                                </w:rPr>
                              </w:pPr>
                              <w:r>
                                <w:rPr>
                                  <w:rFonts w:ascii="Times New Roman"/>
                                  <w:b/>
                                  <w:color w:val="231F20"/>
                                  <w:spacing w:val="-10"/>
                                  <w:w w:val="105"/>
                                  <w:sz w:val="12"/>
                                </w:rPr>
                                <w:t>b</w:t>
                              </w:r>
                            </w:p>
                          </w:txbxContent>
                        </wps:txbx>
                        <wps:bodyPr wrap="square" lIns="0" tIns="0" rIns="0" bIns="0" rtlCol="0">
                          <a:noAutofit/>
                        </wps:bodyPr>
                      </wps:wsp>
                      <wps:wsp>
                        <wps:cNvPr id="162" name="Textbox 162"/>
                        <wps:cNvSpPr txBox="1"/>
                        <wps:spPr>
                          <a:xfrm>
                            <a:off x="1188822" y="5596267"/>
                            <a:ext cx="57150" cy="110489"/>
                          </a:xfrm>
                          <a:prstGeom prst="rect">
                            <a:avLst/>
                          </a:prstGeom>
                        </wps:spPr>
                        <wps:txbx>
                          <w:txbxContent>
                            <w:p w14:paraId="08EF8493" w14:textId="77777777" w:rsidR="00967CE8" w:rsidRDefault="00967CE8" w:rsidP="00967CE8">
                              <w:pPr>
                                <w:spacing w:before="20"/>
                                <w:rPr>
                                  <w:rFonts w:ascii="Times New Roman"/>
                                  <w:b/>
                                  <w:sz w:val="12"/>
                                </w:rPr>
                              </w:pPr>
                              <w:r>
                                <w:rPr>
                                  <w:rFonts w:ascii="Times New Roman"/>
                                  <w:b/>
                                  <w:color w:val="231F20"/>
                                  <w:spacing w:val="-10"/>
                                  <w:w w:val="105"/>
                                  <w:sz w:val="12"/>
                                </w:rPr>
                                <w:t>b</w:t>
                              </w:r>
                            </w:p>
                          </w:txbxContent>
                        </wps:txbx>
                        <wps:bodyPr wrap="square" lIns="0" tIns="0" rIns="0" bIns="0" rtlCol="0">
                          <a:noAutofit/>
                        </wps:bodyPr>
                      </wps:wsp>
                      <wps:wsp>
                        <wps:cNvPr id="163" name="Textbox 163"/>
                        <wps:cNvSpPr txBox="1"/>
                        <wps:spPr>
                          <a:xfrm>
                            <a:off x="2682407" y="5430145"/>
                            <a:ext cx="52705" cy="110489"/>
                          </a:xfrm>
                          <a:prstGeom prst="rect">
                            <a:avLst/>
                          </a:prstGeom>
                        </wps:spPr>
                        <wps:txbx>
                          <w:txbxContent>
                            <w:p w14:paraId="758B6125" w14:textId="77777777" w:rsidR="00967CE8" w:rsidRDefault="00967CE8" w:rsidP="00967CE8">
                              <w:pPr>
                                <w:spacing w:before="20"/>
                                <w:rPr>
                                  <w:rFonts w:ascii="Times New Roman"/>
                                  <w:b/>
                                  <w:sz w:val="12"/>
                                </w:rPr>
                              </w:pPr>
                              <w:r>
                                <w:rPr>
                                  <w:rFonts w:ascii="Times New Roman"/>
                                  <w:b/>
                                  <w:color w:val="231F20"/>
                                  <w:spacing w:val="-10"/>
                                  <w:w w:val="105"/>
                                  <w:sz w:val="12"/>
                                </w:rPr>
                                <w:t>a</w:t>
                              </w:r>
                            </w:p>
                          </w:txbxContent>
                        </wps:txbx>
                        <wps:bodyPr wrap="square" lIns="0" tIns="0" rIns="0" bIns="0" rtlCol="0">
                          <a:noAutofit/>
                        </wps:bodyPr>
                      </wps:wsp>
                      <wps:wsp>
                        <wps:cNvPr id="164" name="Textbox 164"/>
                        <wps:cNvSpPr txBox="1"/>
                        <wps:spPr>
                          <a:xfrm>
                            <a:off x="1694268" y="5509992"/>
                            <a:ext cx="57150" cy="110489"/>
                          </a:xfrm>
                          <a:prstGeom prst="rect">
                            <a:avLst/>
                          </a:prstGeom>
                        </wps:spPr>
                        <wps:txbx>
                          <w:txbxContent>
                            <w:p w14:paraId="40B5BD84" w14:textId="77777777" w:rsidR="00967CE8" w:rsidRDefault="00967CE8" w:rsidP="00967CE8">
                              <w:pPr>
                                <w:spacing w:before="20"/>
                                <w:rPr>
                                  <w:rFonts w:ascii="Times New Roman"/>
                                  <w:b/>
                                  <w:sz w:val="12"/>
                                </w:rPr>
                              </w:pPr>
                              <w:r>
                                <w:rPr>
                                  <w:rFonts w:ascii="Times New Roman"/>
                                  <w:b/>
                                  <w:color w:val="231F20"/>
                                  <w:spacing w:val="-10"/>
                                  <w:w w:val="105"/>
                                  <w:sz w:val="12"/>
                                </w:rPr>
                                <w:t>b</w:t>
                              </w:r>
                            </w:p>
                          </w:txbxContent>
                        </wps:txbx>
                        <wps:bodyPr wrap="square" lIns="0" tIns="0" rIns="0" bIns="0" rtlCol="0">
                          <a:noAutofit/>
                        </wps:bodyPr>
                      </wps:wsp>
                      <wps:wsp>
                        <wps:cNvPr id="165" name="Textbox 165"/>
                        <wps:cNvSpPr txBox="1"/>
                        <wps:spPr>
                          <a:xfrm>
                            <a:off x="694263" y="5182678"/>
                            <a:ext cx="52705" cy="110489"/>
                          </a:xfrm>
                          <a:prstGeom prst="rect">
                            <a:avLst/>
                          </a:prstGeom>
                        </wps:spPr>
                        <wps:txbx>
                          <w:txbxContent>
                            <w:p w14:paraId="4E14892C" w14:textId="77777777" w:rsidR="00967CE8" w:rsidRDefault="00967CE8" w:rsidP="00967CE8">
                              <w:pPr>
                                <w:spacing w:before="20"/>
                                <w:rPr>
                                  <w:rFonts w:ascii="Times New Roman"/>
                                  <w:b/>
                                  <w:sz w:val="12"/>
                                </w:rPr>
                              </w:pPr>
                              <w:r>
                                <w:rPr>
                                  <w:rFonts w:ascii="Times New Roman"/>
                                  <w:b/>
                                  <w:color w:val="231F20"/>
                                  <w:spacing w:val="-10"/>
                                  <w:w w:val="105"/>
                                  <w:sz w:val="12"/>
                                </w:rPr>
                                <w:t>a</w:t>
                              </w:r>
                            </w:p>
                          </w:txbxContent>
                        </wps:txbx>
                        <wps:bodyPr wrap="square" lIns="0" tIns="0" rIns="0" bIns="0" rtlCol="0">
                          <a:noAutofit/>
                        </wps:bodyPr>
                      </wps:wsp>
                      <wps:wsp>
                        <wps:cNvPr id="166" name="Textbox 166"/>
                        <wps:cNvSpPr txBox="1"/>
                        <wps:spPr>
                          <a:xfrm>
                            <a:off x="318551" y="5085979"/>
                            <a:ext cx="92710" cy="1275715"/>
                          </a:xfrm>
                          <a:prstGeom prst="rect">
                            <a:avLst/>
                          </a:prstGeom>
                        </wps:spPr>
                        <wps:txbx>
                          <w:txbxContent>
                            <w:p w14:paraId="05382C72" w14:textId="77777777" w:rsidR="00967CE8" w:rsidRDefault="00967CE8" w:rsidP="00967CE8">
                              <w:pPr>
                                <w:spacing w:before="20"/>
                                <w:rPr>
                                  <w:rFonts w:ascii="Times New Roman"/>
                                  <w:b/>
                                  <w:sz w:val="12"/>
                                </w:rPr>
                              </w:pPr>
                              <w:r>
                                <w:rPr>
                                  <w:rFonts w:ascii="Times New Roman"/>
                                  <w:b/>
                                  <w:color w:val="231F20"/>
                                  <w:spacing w:val="-5"/>
                                  <w:w w:val="105"/>
                                  <w:sz w:val="12"/>
                                </w:rPr>
                                <w:t>80</w:t>
                              </w:r>
                            </w:p>
                            <w:p w14:paraId="570DBEE5" w14:textId="77777777" w:rsidR="00967CE8" w:rsidRDefault="00967CE8" w:rsidP="00967CE8">
                              <w:pPr>
                                <w:spacing w:before="91"/>
                                <w:rPr>
                                  <w:rFonts w:ascii="Times New Roman"/>
                                  <w:b/>
                                  <w:sz w:val="12"/>
                                </w:rPr>
                              </w:pPr>
                              <w:r>
                                <w:rPr>
                                  <w:rFonts w:ascii="Times New Roman"/>
                                  <w:b/>
                                  <w:color w:val="231F20"/>
                                  <w:spacing w:val="-5"/>
                                  <w:w w:val="105"/>
                                  <w:sz w:val="12"/>
                                </w:rPr>
                                <w:t>70</w:t>
                              </w:r>
                            </w:p>
                            <w:p w14:paraId="45613AD9" w14:textId="77777777" w:rsidR="00967CE8" w:rsidRDefault="00967CE8" w:rsidP="00967CE8">
                              <w:pPr>
                                <w:spacing w:before="92"/>
                                <w:rPr>
                                  <w:rFonts w:ascii="Times New Roman"/>
                                  <w:b/>
                                  <w:sz w:val="12"/>
                                </w:rPr>
                              </w:pPr>
                              <w:r>
                                <w:rPr>
                                  <w:rFonts w:ascii="Times New Roman"/>
                                  <w:b/>
                                  <w:color w:val="231F20"/>
                                  <w:spacing w:val="-5"/>
                                  <w:w w:val="105"/>
                                  <w:sz w:val="12"/>
                                </w:rPr>
                                <w:t>60</w:t>
                              </w:r>
                            </w:p>
                            <w:p w14:paraId="3E1B60A3" w14:textId="77777777" w:rsidR="00967CE8" w:rsidRDefault="00967CE8" w:rsidP="00967CE8">
                              <w:pPr>
                                <w:spacing w:before="91"/>
                                <w:rPr>
                                  <w:rFonts w:ascii="Times New Roman"/>
                                  <w:b/>
                                  <w:sz w:val="12"/>
                                </w:rPr>
                              </w:pPr>
                              <w:r>
                                <w:rPr>
                                  <w:rFonts w:ascii="Times New Roman"/>
                                  <w:b/>
                                  <w:color w:val="231F20"/>
                                  <w:spacing w:val="-5"/>
                                  <w:w w:val="105"/>
                                  <w:sz w:val="12"/>
                                </w:rPr>
                                <w:t>50</w:t>
                              </w:r>
                            </w:p>
                            <w:p w14:paraId="3B5723D5" w14:textId="77777777" w:rsidR="00967CE8" w:rsidRDefault="00967CE8" w:rsidP="00967CE8">
                              <w:pPr>
                                <w:spacing w:before="92"/>
                                <w:rPr>
                                  <w:rFonts w:ascii="Times New Roman"/>
                                  <w:b/>
                                  <w:sz w:val="12"/>
                                </w:rPr>
                              </w:pPr>
                              <w:r>
                                <w:rPr>
                                  <w:rFonts w:ascii="Times New Roman"/>
                                  <w:b/>
                                  <w:color w:val="231F20"/>
                                  <w:spacing w:val="-5"/>
                                  <w:w w:val="105"/>
                                  <w:sz w:val="12"/>
                                </w:rPr>
                                <w:t>40</w:t>
                              </w:r>
                            </w:p>
                            <w:p w14:paraId="19067B52" w14:textId="77777777" w:rsidR="00967CE8" w:rsidRDefault="00967CE8" w:rsidP="00967CE8">
                              <w:pPr>
                                <w:spacing w:before="91"/>
                                <w:rPr>
                                  <w:rFonts w:ascii="Times New Roman"/>
                                  <w:b/>
                                  <w:sz w:val="12"/>
                                </w:rPr>
                              </w:pPr>
                              <w:r>
                                <w:rPr>
                                  <w:rFonts w:ascii="Times New Roman"/>
                                  <w:b/>
                                  <w:color w:val="231F20"/>
                                  <w:spacing w:val="-5"/>
                                  <w:w w:val="105"/>
                                  <w:sz w:val="12"/>
                                </w:rPr>
                                <w:t>30</w:t>
                              </w:r>
                            </w:p>
                            <w:p w14:paraId="28B5C392" w14:textId="77777777" w:rsidR="00967CE8" w:rsidRDefault="00967CE8" w:rsidP="00967CE8">
                              <w:pPr>
                                <w:spacing w:before="91"/>
                                <w:rPr>
                                  <w:rFonts w:ascii="Times New Roman"/>
                                  <w:b/>
                                  <w:sz w:val="12"/>
                                </w:rPr>
                              </w:pPr>
                              <w:r>
                                <w:rPr>
                                  <w:rFonts w:ascii="Times New Roman"/>
                                  <w:b/>
                                  <w:color w:val="231F20"/>
                                  <w:spacing w:val="-5"/>
                                  <w:w w:val="105"/>
                                  <w:sz w:val="12"/>
                                </w:rPr>
                                <w:t>20</w:t>
                              </w:r>
                            </w:p>
                            <w:p w14:paraId="601C7627" w14:textId="77777777" w:rsidR="00967CE8" w:rsidRDefault="00967CE8" w:rsidP="00967CE8">
                              <w:pPr>
                                <w:spacing w:before="92"/>
                                <w:rPr>
                                  <w:rFonts w:ascii="Times New Roman"/>
                                  <w:b/>
                                  <w:sz w:val="12"/>
                                </w:rPr>
                              </w:pPr>
                              <w:r>
                                <w:rPr>
                                  <w:rFonts w:ascii="Times New Roman"/>
                                  <w:b/>
                                  <w:color w:val="231F20"/>
                                  <w:spacing w:val="-5"/>
                                  <w:w w:val="105"/>
                                  <w:sz w:val="12"/>
                                </w:rPr>
                                <w:t>10</w:t>
                              </w:r>
                            </w:p>
                            <w:p w14:paraId="3EEDA643" w14:textId="77777777" w:rsidR="00967CE8" w:rsidRDefault="00967CE8" w:rsidP="00967CE8">
                              <w:pPr>
                                <w:spacing w:before="91"/>
                                <w:ind w:left="62"/>
                                <w:rPr>
                                  <w:rFonts w:ascii="Times New Roman"/>
                                  <w:b/>
                                  <w:sz w:val="12"/>
                                </w:rPr>
                              </w:pPr>
                              <w:r>
                                <w:rPr>
                                  <w:rFonts w:ascii="Times New Roman"/>
                                  <w:b/>
                                  <w:color w:val="231F20"/>
                                  <w:spacing w:val="-10"/>
                                  <w:w w:val="105"/>
                                  <w:sz w:val="12"/>
                                </w:rPr>
                                <w:t>0</w:t>
                              </w:r>
                            </w:p>
                          </w:txbxContent>
                        </wps:txbx>
                        <wps:bodyPr wrap="square" lIns="0" tIns="0" rIns="0" bIns="0" rtlCol="0">
                          <a:noAutofit/>
                        </wps:bodyPr>
                      </wps:wsp>
                      <wps:wsp>
                        <wps:cNvPr id="167" name="Textbox 167"/>
                        <wps:cNvSpPr txBox="1"/>
                        <wps:spPr>
                          <a:xfrm>
                            <a:off x="288730" y="466892"/>
                            <a:ext cx="132715" cy="1268730"/>
                          </a:xfrm>
                          <a:prstGeom prst="rect">
                            <a:avLst/>
                          </a:prstGeom>
                        </wps:spPr>
                        <wps:txbx>
                          <w:txbxContent>
                            <w:p w14:paraId="0CDAF1F9" w14:textId="77777777" w:rsidR="00967CE8" w:rsidRDefault="00967CE8" w:rsidP="00967CE8">
                              <w:pPr>
                                <w:spacing w:before="20"/>
                                <w:ind w:right="18"/>
                                <w:jc w:val="right"/>
                                <w:rPr>
                                  <w:rFonts w:ascii="Times New Roman"/>
                                  <w:b/>
                                  <w:sz w:val="12"/>
                                </w:rPr>
                              </w:pPr>
                              <w:r>
                                <w:rPr>
                                  <w:rFonts w:ascii="Times New Roman"/>
                                  <w:b/>
                                  <w:color w:val="231F20"/>
                                  <w:spacing w:val="-5"/>
                                  <w:w w:val="105"/>
                                  <w:sz w:val="12"/>
                                </w:rPr>
                                <w:t>140</w:t>
                              </w:r>
                            </w:p>
                            <w:p w14:paraId="4681A7DC" w14:textId="77777777" w:rsidR="00967CE8" w:rsidRDefault="00967CE8" w:rsidP="00967CE8">
                              <w:pPr>
                                <w:spacing w:before="123"/>
                                <w:ind w:right="18"/>
                                <w:jc w:val="right"/>
                                <w:rPr>
                                  <w:rFonts w:ascii="Times New Roman"/>
                                  <w:b/>
                                  <w:sz w:val="12"/>
                                </w:rPr>
                              </w:pPr>
                              <w:r>
                                <w:rPr>
                                  <w:rFonts w:ascii="Times New Roman"/>
                                  <w:b/>
                                  <w:color w:val="231F20"/>
                                  <w:spacing w:val="-5"/>
                                  <w:w w:val="105"/>
                                  <w:sz w:val="12"/>
                                </w:rPr>
                                <w:t>120</w:t>
                              </w:r>
                            </w:p>
                            <w:p w14:paraId="77118AEB" w14:textId="77777777" w:rsidR="00967CE8" w:rsidRDefault="00967CE8" w:rsidP="00967CE8">
                              <w:pPr>
                                <w:spacing w:before="122"/>
                                <w:ind w:right="18"/>
                                <w:jc w:val="right"/>
                                <w:rPr>
                                  <w:rFonts w:ascii="Times New Roman"/>
                                  <w:b/>
                                  <w:sz w:val="12"/>
                                </w:rPr>
                              </w:pPr>
                              <w:r>
                                <w:rPr>
                                  <w:rFonts w:ascii="Times New Roman"/>
                                  <w:b/>
                                  <w:color w:val="231F20"/>
                                  <w:spacing w:val="-5"/>
                                  <w:w w:val="105"/>
                                  <w:sz w:val="12"/>
                                </w:rPr>
                                <w:t>100</w:t>
                              </w:r>
                            </w:p>
                            <w:p w14:paraId="770B5E11" w14:textId="77777777" w:rsidR="00967CE8" w:rsidRDefault="00967CE8" w:rsidP="00967CE8">
                              <w:pPr>
                                <w:spacing w:before="123"/>
                                <w:ind w:right="18"/>
                                <w:jc w:val="right"/>
                                <w:rPr>
                                  <w:rFonts w:ascii="Times New Roman"/>
                                  <w:b/>
                                  <w:sz w:val="12"/>
                                </w:rPr>
                              </w:pPr>
                              <w:r>
                                <w:rPr>
                                  <w:rFonts w:ascii="Times New Roman"/>
                                  <w:b/>
                                  <w:color w:val="231F20"/>
                                  <w:spacing w:val="-5"/>
                                  <w:w w:val="105"/>
                                  <w:sz w:val="12"/>
                                </w:rPr>
                                <w:t>80</w:t>
                              </w:r>
                            </w:p>
                            <w:p w14:paraId="0A24A665" w14:textId="77777777" w:rsidR="00967CE8" w:rsidRDefault="00967CE8" w:rsidP="00967CE8">
                              <w:pPr>
                                <w:spacing w:before="122"/>
                                <w:ind w:right="18"/>
                                <w:jc w:val="right"/>
                                <w:rPr>
                                  <w:rFonts w:ascii="Times New Roman"/>
                                  <w:b/>
                                  <w:sz w:val="12"/>
                                </w:rPr>
                              </w:pPr>
                              <w:r>
                                <w:rPr>
                                  <w:rFonts w:ascii="Times New Roman"/>
                                  <w:b/>
                                  <w:color w:val="231F20"/>
                                  <w:spacing w:val="-5"/>
                                  <w:w w:val="105"/>
                                  <w:sz w:val="12"/>
                                </w:rPr>
                                <w:t>60</w:t>
                              </w:r>
                            </w:p>
                            <w:p w14:paraId="3B1019AE" w14:textId="77777777" w:rsidR="00967CE8" w:rsidRDefault="00967CE8" w:rsidP="00967CE8">
                              <w:pPr>
                                <w:spacing w:before="123"/>
                                <w:ind w:right="18"/>
                                <w:jc w:val="right"/>
                                <w:rPr>
                                  <w:rFonts w:ascii="Times New Roman"/>
                                  <w:b/>
                                  <w:sz w:val="12"/>
                                </w:rPr>
                              </w:pPr>
                              <w:r>
                                <w:rPr>
                                  <w:rFonts w:ascii="Times New Roman"/>
                                  <w:b/>
                                  <w:color w:val="231F20"/>
                                  <w:spacing w:val="-5"/>
                                  <w:w w:val="105"/>
                                  <w:sz w:val="12"/>
                                </w:rPr>
                                <w:t>40</w:t>
                              </w:r>
                            </w:p>
                            <w:p w14:paraId="73B5E965" w14:textId="77777777" w:rsidR="00967CE8" w:rsidRDefault="00967CE8" w:rsidP="00967CE8">
                              <w:pPr>
                                <w:spacing w:before="122"/>
                                <w:ind w:right="18"/>
                                <w:jc w:val="right"/>
                                <w:rPr>
                                  <w:rFonts w:ascii="Times New Roman"/>
                                  <w:b/>
                                  <w:sz w:val="12"/>
                                </w:rPr>
                              </w:pPr>
                              <w:r>
                                <w:rPr>
                                  <w:rFonts w:ascii="Times New Roman"/>
                                  <w:b/>
                                  <w:color w:val="231F20"/>
                                  <w:spacing w:val="-5"/>
                                  <w:w w:val="105"/>
                                  <w:sz w:val="12"/>
                                </w:rPr>
                                <w:t>20</w:t>
                              </w:r>
                            </w:p>
                            <w:p w14:paraId="24C7C8F2" w14:textId="77777777" w:rsidR="00967CE8" w:rsidRDefault="00967CE8" w:rsidP="00967CE8">
                              <w:pPr>
                                <w:spacing w:before="123"/>
                                <w:ind w:right="18"/>
                                <w:jc w:val="right"/>
                                <w:rPr>
                                  <w:rFonts w:ascii="Times New Roman"/>
                                  <w:b/>
                                  <w:sz w:val="12"/>
                                </w:rPr>
                              </w:pPr>
                              <w:r>
                                <w:rPr>
                                  <w:rFonts w:ascii="Times New Roman"/>
                                  <w:b/>
                                  <w:color w:val="231F20"/>
                                  <w:spacing w:val="-10"/>
                                  <w:w w:val="105"/>
                                  <w:sz w:val="12"/>
                                </w:rPr>
                                <w:t>0</w:t>
                              </w:r>
                            </w:p>
                          </w:txbxContent>
                        </wps:txbx>
                        <wps:bodyPr wrap="square" lIns="0" tIns="0" rIns="0" bIns="0" rtlCol="0">
                          <a:noAutofit/>
                        </wps:bodyPr>
                      </wps:wsp>
                      <wps:wsp>
                        <wps:cNvPr id="168" name="Textbox 168"/>
                        <wps:cNvSpPr txBox="1"/>
                        <wps:spPr>
                          <a:xfrm>
                            <a:off x="711278" y="548139"/>
                            <a:ext cx="52705" cy="110489"/>
                          </a:xfrm>
                          <a:prstGeom prst="rect">
                            <a:avLst/>
                          </a:prstGeom>
                        </wps:spPr>
                        <wps:txbx>
                          <w:txbxContent>
                            <w:p w14:paraId="59FC3B03" w14:textId="77777777" w:rsidR="00967CE8" w:rsidRDefault="00967CE8" w:rsidP="00967CE8">
                              <w:pPr>
                                <w:spacing w:before="20"/>
                                <w:rPr>
                                  <w:rFonts w:ascii="Times New Roman"/>
                                  <w:b/>
                                  <w:sz w:val="12"/>
                                </w:rPr>
                              </w:pPr>
                              <w:r>
                                <w:rPr>
                                  <w:rFonts w:ascii="Times New Roman"/>
                                  <w:b/>
                                  <w:color w:val="231F20"/>
                                  <w:spacing w:val="-10"/>
                                  <w:w w:val="105"/>
                                  <w:sz w:val="12"/>
                                </w:rPr>
                                <w:t>a</w:t>
                              </w:r>
                            </w:p>
                          </w:txbxContent>
                        </wps:txbx>
                        <wps:bodyPr wrap="square" lIns="0" tIns="0" rIns="0" bIns="0" rtlCol="0">
                          <a:noAutofit/>
                        </wps:bodyPr>
                      </wps:wsp>
                      <wps:wsp>
                        <wps:cNvPr id="169" name="Textbox 169"/>
                        <wps:cNvSpPr txBox="1"/>
                        <wps:spPr>
                          <a:xfrm>
                            <a:off x="2751539" y="667791"/>
                            <a:ext cx="52705" cy="110489"/>
                          </a:xfrm>
                          <a:prstGeom prst="rect">
                            <a:avLst/>
                          </a:prstGeom>
                        </wps:spPr>
                        <wps:txbx>
                          <w:txbxContent>
                            <w:p w14:paraId="5013BB06" w14:textId="77777777" w:rsidR="00967CE8" w:rsidRDefault="00967CE8" w:rsidP="00967CE8">
                              <w:pPr>
                                <w:spacing w:before="20"/>
                                <w:rPr>
                                  <w:rFonts w:ascii="Times New Roman"/>
                                  <w:b/>
                                  <w:sz w:val="12"/>
                                </w:rPr>
                              </w:pPr>
                              <w:r>
                                <w:rPr>
                                  <w:rFonts w:ascii="Times New Roman"/>
                                  <w:b/>
                                  <w:color w:val="231F20"/>
                                  <w:spacing w:val="-10"/>
                                  <w:w w:val="105"/>
                                  <w:sz w:val="12"/>
                                </w:rPr>
                                <w:t>a</w:t>
                              </w:r>
                            </w:p>
                          </w:txbxContent>
                        </wps:txbx>
                        <wps:bodyPr wrap="square" lIns="0" tIns="0" rIns="0" bIns="0" rtlCol="0">
                          <a:noAutofit/>
                        </wps:bodyPr>
                      </wps:wsp>
                      <wps:wsp>
                        <wps:cNvPr id="170" name="Textbox 170"/>
                        <wps:cNvSpPr txBox="1"/>
                        <wps:spPr>
                          <a:xfrm>
                            <a:off x="1218922" y="798083"/>
                            <a:ext cx="57150" cy="110489"/>
                          </a:xfrm>
                          <a:prstGeom prst="rect">
                            <a:avLst/>
                          </a:prstGeom>
                        </wps:spPr>
                        <wps:txbx>
                          <w:txbxContent>
                            <w:p w14:paraId="6F4162AD" w14:textId="77777777" w:rsidR="00967CE8" w:rsidRDefault="00967CE8" w:rsidP="00967CE8">
                              <w:pPr>
                                <w:spacing w:before="20"/>
                                <w:rPr>
                                  <w:rFonts w:ascii="Times New Roman"/>
                                  <w:b/>
                                  <w:sz w:val="12"/>
                                </w:rPr>
                              </w:pPr>
                              <w:r>
                                <w:rPr>
                                  <w:rFonts w:ascii="Times New Roman"/>
                                  <w:b/>
                                  <w:color w:val="231F20"/>
                                  <w:spacing w:val="-10"/>
                                  <w:w w:val="105"/>
                                  <w:sz w:val="12"/>
                                </w:rPr>
                                <w:t>b</w:t>
                              </w:r>
                            </w:p>
                          </w:txbxContent>
                        </wps:txbx>
                        <wps:bodyPr wrap="square" lIns="0" tIns="0" rIns="0" bIns="0" rtlCol="0">
                          <a:noAutofit/>
                        </wps:bodyPr>
                      </wps:wsp>
                      <wps:wsp>
                        <wps:cNvPr id="171" name="Textbox 171"/>
                        <wps:cNvSpPr txBox="1"/>
                        <wps:spPr>
                          <a:xfrm>
                            <a:off x="1728940" y="857813"/>
                            <a:ext cx="57150" cy="110489"/>
                          </a:xfrm>
                          <a:prstGeom prst="rect">
                            <a:avLst/>
                          </a:prstGeom>
                        </wps:spPr>
                        <wps:txbx>
                          <w:txbxContent>
                            <w:p w14:paraId="7A19F19C" w14:textId="77777777" w:rsidR="00967CE8" w:rsidRDefault="00967CE8" w:rsidP="00967CE8">
                              <w:pPr>
                                <w:spacing w:before="20"/>
                                <w:rPr>
                                  <w:rFonts w:ascii="Times New Roman"/>
                                  <w:b/>
                                  <w:sz w:val="12"/>
                                </w:rPr>
                              </w:pPr>
                              <w:r>
                                <w:rPr>
                                  <w:rFonts w:ascii="Times New Roman"/>
                                  <w:b/>
                                  <w:color w:val="231F20"/>
                                  <w:spacing w:val="-10"/>
                                  <w:w w:val="105"/>
                                  <w:sz w:val="12"/>
                                </w:rPr>
                                <w:t>b</w:t>
                              </w:r>
                            </w:p>
                          </w:txbxContent>
                        </wps:txbx>
                        <wps:bodyPr wrap="square" lIns="0" tIns="0" rIns="0" bIns="0" rtlCol="0">
                          <a:noAutofit/>
                        </wps:bodyPr>
                      </wps:wsp>
                      <wps:wsp>
                        <wps:cNvPr id="172" name="Textbox 172"/>
                        <wps:cNvSpPr txBox="1"/>
                        <wps:spPr>
                          <a:xfrm>
                            <a:off x="2247677" y="783867"/>
                            <a:ext cx="57150" cy="110489"/>
                          </a:xfrm>
                          <a:prstGeom prst="rect">
                            <a:avLst/>
                          </a:prstGeom>
                        </wps:spPr>
                        <wps:txbx>
                          <w:txbxContent>
                            <w:p w14:paraId="2F3BBB5E" w14:textId="77777777" w:rsidR="00967CE8" w:rsidRDefault="00967CE8" w:rsidP="00967CE8">
                              <w:pPr>
                                <w:spacing w:before="20"/>
                                <w:rPr>
                                  <w:rFonts w:ascii="Times New Roman"/>
                                  <w:b/>
                                  <w:sz w:val="12"/>
                                </w:rPr>
                              </w:pPr>
                              <w:r>
                                <w:rPr>
                                  <w:rFonts w:ascii="Times New Roman"/>
                                  <w:b/>
                                  <w:color w:val="231F20"/>
                                  <w:spacing w:val="-10"/>
                                  <w:w w:val="105"/>
                                  <w:sz w:val="12"/>
                                </w:rPr>
                                <w:t>b</w:t>
                              </w:r>
                            </w:p>
                          </w:txbxContent>
                        </wps:txbx>
                        <wps:bodyPr wrap="square" lIns="0" tIns="0" rIns="0" bIns="0" rtlCol="0">
                          <a:noAutofit/>
                        </wps:bodyPr>
                      </wps:wsp>
                      <wps:wsp>
                        <wps:cNvPr id="173" name="Textbox 173"/>
                        <wps:cNvSpPr txBox="1"/>
                        <wps:spPr>
                          <a:xfrm>
                            <a:off x="603779" y="1718378"/>
                            <a:ext cx="2329180" cy="110489"/>
                          </a:xfrm>
                          <a:prstGeom prst="rect">
                            <a:avLst/>
                          </a:prstGeom>
                        </wps:spPr>
                        <wps:txbx>
                          <w:txbxContent>
                            <w:p w14:paraId="230C33E4" w14:textId="77777777" w:rsidR="00967CE8" w:rsidRDefault="00967CE8" w:rsidP="00967CE8">
                              <w:pPr>
                                <w:tabs>
                                  <w:tab w:val="left" w:pos="732"/>
                                  <w:tab w:val="left" w:pos="1557"/>
                                  <w:tab w:val="left" w:pos="2385"/>
                                  <w:tab w:val="left" w:pos="3180"/>
                                </w:tabs>
                                <w:spacing w:before="20"/>
                                <w:rPr>
                                  <w:rFonts w:ascii="Times New Roman"/>
                                  <w:b/>
                                  <w:sz w:val="12"/>
                                </w:rPr>
                              </w:pPr>
                              <w:r>
                                <w:rPr>
                                  <w:rFonts w:ascii="Times New Roman"/>
                                  <w:b/>
                                  <w:color w:val="231F20"/>
                                  <w:spacing w:val="-4"/>
                                  <w:w w:val="105"/>
                                  <w:sz w:val="12"/>
                                </w:rPr>
                                <w:t>FMFO</w:t>
                              </w:r>
                              <w:r>
                                <w:rPr>
                                  <w:rFonts w:ascii="Times New Roman"/>
                                  <w:b/>
                                  <w:color w:val="231F20"/>
                                  <w:sz w:val="12"/>
                                </w:rPr>
                                <w:tab/>
                              </w:r>
                              <w:r>
                                <w:rPr>
                                  <w:rFonts w:ascii="Times New Roman"/>
                                  <w:b/>
                                  <w:color w:val="231F20"/>
                                  <w:spacing w:val="-2"/>
                                  <w:w w:val="105"/>
                                  <w:sz w:val="12"/>
                                </w:rPr>
                                <w:t>BSF/VGD</w:t>
                              </w:r>
                              <w:r>
                                <w:rPr>
                                  <w:rFonts w:ascii="Times New Roman"/>
                                  <w:b/>
                                  <w:color w:val="231F20"/>
                                  <w:sz w:val="12"/>
                                </w:rPr>
                                <w:tab/>
                              </w:r>
                              <w:r>
                                <w:rPr>
                                  <w:rFonts w:ascii="Times New Roman"/>
                                  <w:b/>
                                  <w:color w:val="231F20"/>
                                  <w:spacing w:val="-2"/>
                                  <w:w w:val="105"/>
                                  <w:sz w:val="12"/>
                                </w:rPr>
                                <w:t>BSF/FOD</w:t>
                              </w:r>
                              <w:r>
                                <w:rPr>
                                  <w:rFonts w:ascii="Times New Roman"/>
                                  <w:b/>
                                  <w:color w:val="231F20"/>
                                  <w:sz w:val="12"/>
                                </w:rPr>
                                <w:tab/>
                              </w:r>
                              <w:r>
                                <w:rPr>
                                  <w:rFonts w:ascii="Times New Roman"/>
                                  <w:b/>
                                  <w:color w:val="231F20"/>
                                  <w:spacing w:val="-2"/>
                                  <w:w w:val="105"/>
                                  <w:sz w:val="12"/>
                                </w:rPr>
                                <w:t>CP/VGD</w:t>
                              </w:r>
                              <w:r>
                                <w:rPr>
                                  <w:rFonts w:ascii="Times New Roman"/>
                                  <w:b/>
                                  <w:color w:val="231F20"/>
                                  <w:sz w:val="12"/>
                                </w:rPr>
                                <w:tab/>
                              </w:r>
                              <w:r>
                                <w:rPr>
                                  <w:rFonts w:ascii="Times New Roman"/>
                                  <w:b/>
                                  <w:color w:val="231F20"/>
                                  <w:spacing w:val="-2"/>
                                  <w:w w:val="105"/>
                                  <w:sz w:val="12"/>
                                </w:rPr>
                                <w:t>CP/FOD</w:t>
                              </w:r>
                            </w:p>
                          </w:txbxContent>
                        </wps:txbx>
                        <wps:bodyPr wrap="square" lIns="0" tIns="0" rIns="0" bIns="0" rtlCol="0">
                          <a:noAutofit/>
                        </wps:bodyPr>
                      </wps:wsp>
                      <wps:wsp>
                        <wps:cNvPr id="174" name="Textbox 174"/>
                        <wps:cNvSpPr txBox="1"/>
                        <wps:spPr>
                          <a:xfrm>
                            <a:off x="343475" y="2744934"/>
                            <a:ext cx="92710" cy="110489"/>
                          </a:xfrm>
                          <a:prstGeom prst="rect">
                            <a:avLst/>
                          </a:prstGeom>
                        </wps:spPr>
                        <wps:txbx>
                          <w:txbxContent>
                            <w:p w14:paraId="07C35FAB" w14:textId="77777777" w:rsidR="00967CE8" w:rsidRDefault="00967CE8" w:rsidP="00967CE8">
                              <w:pPr>
                                <w:spacing w:before="20"/>
                                <w:rPr>
                                  <w:rFonts w:ascii="Times New Roman"/>
                                  <w:b/>
                                  <w:sz w:val="12"/>
                                </w:rPr>
                              </w:pPr>
                              <w:r>
                                <w:rPr>
                                  <w:rFonts w:ascii="Times New Roman"/>
                                  <w:b/>
                                  <w:color w:val="231F20"/>
                                  <w:spacing w:val="-5"/>
                                  <w:w w:val="105"/>
                                  <w:sz w:val="12"/>
                                </w:rPr>
                                <w:t>60</w:t>
                              </w:r>
                            </w:p>
                          </w:txbxContent>
                        </wps:txbx>
                        <wps:bodyPr wrap="square" lIns="0" tIns="0" rIns="0" bIns="0" rtlCol="0">
                          <a:noAutofit/>
                        </wps:bodyPr>
                      </wps:wsp>
                      <wps:wsp>
                        <wps:cNvPr id="175" name="Textbox 175"/>
                        <wps:cNvSpPr txBox="1"/>
                        <wps:spPr>
                          <a:xfrm>
                            <a:off x="2606598" y="2758487"/>
                            <a:ext cx="52705" cy="110489"/>
                          </a:xfrm>
                          <a:prstGeom prst="rect">
                            <a:avLst/>
                          </a:prstGeom>
                        </wps:spPr>
                        <wps:txbx>
                          <w:txbxContent>
                            <w:p w14:paraId="60E1869F" w14:textId="77777777" w:rsidR="00967CE8" w:rsidRDefault="00967CE8" w:rsidP="00967CE8">
                              <w:pPr>
                                <w:spacing w:before="20"/>
                                <w:rPr>
                                  <w:rFonts w:ascii="Times New Roman"/>
                                  <w:b/>
                                  <w:sz w:val="12"/>
                                </w:rPr>
                              </w:pPr>
                              <w:r>
                                <w:rPr>
                                  <w:rFonts w:ascii="Times New Roman"/>
                                  <w:b/>
                                  <w:color w:val="231F20"/>
                                  <w:spacing w:val="-10"/>
                                  <w:w w:val="105"/>
                                  <w:sz w:val="12"/>
                                </w:rPr>
                                <w:t>a</w:t>
                              </w:r>
                            </w:p>
                          </w:txbxContent>
                        </wps:txbx>
                        <wps:bodyPr wrap="square" lIns="0" tIns="0" rIns="0" bIns="0" rtlCol="0">
                          <a:noAutofit/>
                        </wps:bodyPr>
                      </wps:wsp>
                      <wps:wsp>
                        <wps:cNvPr id="176" name="Textbox 176"/>
                        <wps:cNvSpPr txBox="1"/>
                        <wps:spPr>
                          <a:xfrm>
                            <a:off x="343475" y="2956786"/>
                            <a:ext cx="92710" cy="110489"/>
                          </a:xfrm>
                          <a:prstGeom prst="rect">
                            <a:avLst/>
                          </a:prstGeom>
                        </wps:spPr>
                        <wps:txbx>
                          <w:txbxContent>
                            <w:p w14:paraId="753EA7F1" w14:textId="77777777" w:rsidR="00967CE8" w:rsidRDefault="00967CE8" w:rsidP="00967CE8">
                              <w:pPr>
                                <w:spacing w:before="20"/>
                                <w:rPr>
                                  <w:rFonts w:ascii="Times New Roman"/>
                                  <w:b/>
                                  <w:sz w:val="12"/>
                                </w:rPr>
                              </w:pPr>
                              <w:r>
                                <w:rPr>
                                  <w:rFonts w:ascii="Times New Roman"/>
                                  <w:b/>
                                  <w:color w:val="231F20"/>
                                  <w:spacing w:val="-5"/>
                                  <w:w w:val="105"/>
                                  <w:sz w:val="12"/>
                                </w:rPr>
                                <w:t>50</w:t>
                              </w:r>
                            </w:p>
                          </w:txbxContent>
                        </wps:txbx>
                        <wps:bodyPr wrap="square" lIns="0" tIns="0" rIns="0" bIns="0" rtlCol="0">
                          <a:noAutofit/>
                        </wps:bodyPr>
                      </wps:wsp>
                      <wps:wsp>
                        <wps:cNvPr id="177" name="Textbox 177"/>
                        <wps:cNvSpPr txBox="1"/>
                        <wps:spPr>
                          <a:xfrm>
                            <a:off x="705573" y="2893414"/>
                            <a:ext cx="57150" cy="110489"/>
                          </a:xfrm>
                          <a:prstGeom prst="rect">
                            <a:avLst/>
                          </a:prstGeom>
                        </wps:spPr>
                        <wps:txbx>
                          <w:txbxContent>
                            <w:p w14:paraId="2BB2098E" w14:textId="77777777" w:rsidR="00967CE8" w:rsidRDefault="00967CE8" w:rsidP="00967CE8">
                              <w:pPr>
                                <w:spacing w:before="20"/>
                                <w:rPr>
                                  <w:rFonts w:ascii="Times New Roman"/>
                                  <w:b/>
                                  <w:sz w:val="12"/>
                                </w:rPr>
                              </w:pPr>
                              <w:r>
                                <w:rPr>
                                  <w:rFonts w:ascii="Times New Roman"/>
                                  <w:b/>
                                  <w:color w:val="231F20"/>
                                  <w:spacing w:val="-10"/>
                                  <w:w w:val="105"/>
                                  <w:sz w:val="12"/>
                                </w:rPr>
                                <w:t>b</w:t>
                              </w:r>
                            </w:p>
                          </w:txbxContent>
                        </wps:txbx>
                        <wps:bodyPr wrap="square" lIns="0" tIns="0" rIns="0" bIns="0" rtlCol="0">
                          <a:noAutofit/>
                        </wps:bodyPr>
                      </wps:wsp>
                      <wps:wsp>
                        <wps:cNvPr id="178" name="Textbox 178"/>
                        <wps:cNvSpPr txBox="1"/>
                        <wps:spPr>
                          <a:xfrm>
                            <a:off x="1180222" y="2944711"/>
                            <a:ext cx="57150" cy="110489"/>
                          </a:xfrm>
                          <a:prstGeom prst="rect">
                            <a:avLst/>
                          </a:prstGeom>
                        </wps:spPr>
                        <wps:txbx>
                          <w:txbxContent>
                            <w:p w14:paraId="7CCEC12A" w14:textId="77777777" w:rsidR="00967CE8" w:rsidRDefault="00967CE8" w:rsidP="00967CE8">
                              <w:pPr>
                                <w:spacing w:before="20"/>
                                <w:rPr>
                                  <w:rFonts w:ascii="Times New Roman"/>
                                  <w:b/>
                                  <w:sz w:val="12"/>
                                </w:rPr>
                              </w:pPr>
                              <w:r>
                                <w:rPr>
                                  <w:rFonts w:ascii="Times New Roman"/>
                                  <w:b/>
                                  <w:color w:val="231F20"/>
                                  <w:spacing w:val="-10"/>
                                  <w:w w:val="105"/>
                                  <w:sz w:val="12"/>
                                </w:rPr>
                                <w:t>b</w:t>
                              </w:r>
                            </w:p>
                          </w:txbxContent>
                        </wps:txbx>
                        <wps:bodyPr wrap="square" lIns="0" tIns="0" rIns="0" bIns="0" rtlCol="0">
                          <a:noAutofit/>
                        </wps:bodyPr>
                      </wps:wsp>
                      <wps:wsp>
                        <wps:cNvPr id="179" name="Textbox 179"/>
                        <wps:cNvSpPr txBox="1"/>
                        <wps:spPr>
                          <a:xfrm>
                            <a:off x="1654887" y="2931156"/>
                            <a:ext cx="57150" cy="110489"/>
                          </a:xfrm>
                          <a:prstGeom prst="rect">
                            <a:avLst/>
                          </a:prstGeom>
                        </wps:spPr>
                        <wps:txbx>
                          <w:txbxContent>
                            <w:p w14:paraId="6F579126" w14:textId="77777777" w:rsidR="00967CE8" w:rsidRDefault="00967CE8" w:rsidP="00967CE8">
                              <w:pPr>
                                <w:spacing w:before="20"/>
                                <w:rPr>
                                  <w:rFonts w:ascii="Times New Roman"/>
                                  <w:b/>
                                  <w:sz w:val="12"/>
                                </w:rPr>
                              </w:pPr>
                              <w:r>
                                <w:rPr>
                                  <w:rFonts w:ascii="Times New Roman"/>
                                  <w:b/>
                                  <w:color w:val="231F20"/>
                                  <w:spacing w:val="-10"/>
                                  <w:w w:val="105"/>
                                  <w:sz w:val="12"/>
                                </w:rPr>
                                <w:t>b</w:t>
                              </w:r>
                            </w:p>
                          </w:txbxContent>
                        </wps:txbx>
                        <wps:bodyPr wrap="square" lIns="0" tIns="0" rIns="0" bIns="0" rtlCol="0">
                          <a:noAutofit/>
                        </wps:bodyPr>
                      </wps:wsp>
                      <wps:wsp>
                        <wps:cNvPr id="180" name="Textbox 180"/>
                        <wps:cNvSpPr txBox="1"/>
                        <wps:spPr>
                          <a:xfrm>
                            <a:off x="2129544" y="2983392"/>
                            <a:ext cx="57150" cy="110489"/>
                          </a:xfrm>
                          <a:prstGeom prst="rect">
                            <a:avLst/>
                          </a:prstGeom>
                        </wps:spPr>
                        <wps:txbx>
                          <w:txbxContent>
                            <w:p w14:paraId="73D03269" w14:textId="77777777" w:rsidR="00967CE8" w:rsidRDefault="00967CE8" w:rsidP="00967CE8">
                              <w:pPr>
                                <w:spacing w:before="20"/>
                                <w:rPr>
                                  <w:rFonts w:ascii="Times New Roman"/>
                                  <w:b/>
                                  <w:sz w:val="12"/>
                                </w:rPr>
                              </w:pPr>
                              <w:r>
                                <w:rPr>
                                  <w:rFonts w:ascii="Times New Roman"/>
                                  <w:b/>
                                  <w:color w:val="231F20"/>
                                  <w:spacing w:val="-10"/>
                                  <w:w w:val="105"/>
                                  <w:sz w:val="12"/>
                                </w:rPr>
                                <w:t>b</w:t>
                              </w:r>
                            </w:p>
                          </w:txbxContent>
                        </wps:txbx>
                        <wps:bodyPr wrap="square" lIns="0" tIns="0" rIns="0" bIns="0" rtlCol="0">
                          <a:noAutofit/>
                        </wps:bodyPr>
                      </wps:wsp>
                      <wps:wsp>
                        <wps:cNvPr id="181" name="Textbox 181"/>
                        <wps:cNvSpPr txBox="1"/>
                        <wps:spPr>
                          <a:xfrm>
                            <a:off x="343475" y="3168621"/>
                            <a:ext cx="92710" cy="957580"/>
                          </a:xfrm>
                          <a:prstGeom prst="rect">
                            <a:avLst/>
                          </a:prstGeom>
                        </wps:spPr>
                        <wps:txbx>
                          <w:txbxContent>
                            <w:p w14:paraId="281BE9F1" w14:textId="77777777" w:rsidR="00967CE8" w:rsidRDefault="00967CE8" w:rsidP="00967CE8">
                              <w:pPr>
                                <w:spacing w:before="20"/>
                                <w:rPr>
                                  <w:rFonts w:ascii="Times New Roman"/>
                                  <w:b/>
                                  <w:sz w:val="12"/>
                                </w:rPr>
                              </w:pPr>
                              <w:r>
                                <w:rPr>
                                  <w:rFonts w:ascii="Times New Roman"/>
                                  <w:b/>
                                  <w:color w:val="231F20"/>
                                  <w:spacing w:val="-5"/>
                                  <w:w w:val="105"/>
                                  <w:sz w:val="12"/>
                                </w:rPr>
                                <w:t>40</w:t>
                              </w:r>
                            </w:p>
                            <w:p w14:paraId="51EA9439" w14:textId="77777777" w:rsidR="00967CE8" w:rsidRDefault="00967CE8" w:rsidP="00967CE8">
                              <w:pPr>
                                <w:spacing w:before="57"/>
                                <w:rPr>
                                  <w:rFonts w:ascii="Times New Roman"/>
                                  <w:b/>
                                  <w:sz w:val="12"/>
                                </w:rPr>
                              </w:pPr>
                            </w:p>
                            <w:p w14:paraId="2F452819" w14:textId="77777777" w:rsidR="00967CE8" w:rsidRDefault="00967CE8" w:rsidP="00967CE8">
                              <w:pPr>
                                <w:spacing w:before="1"/>
                                <w:rPr>
                                  <w:rFonts w:ascii="Times New Roman"/>
                                  <w:b/>
                                  <w:sz w:val="12"/>
                                </w:rPr>
                              </w:pPr>
                              <w:r>
                                <w:rPr>
                                  <w:rFonts w:ascii="Times New Roman"/>
                                  <w:b/>
                                  <w:color w:val="231F20"/>
                                  <w:spacing w:val="-5"/>
                                  <w:w w:val="105"/>
                                  <w:sz w:val="12"/>
                                </w:rPr>
                                <w:t>30</w:t>
                              </w:r>
                            </w:p>
                            <w:p w14:paraId="0B201550" w14:textId="77777777" w:rsidR="00967CE8" w:rsidRDefault="00967CE8" w:rsidP="00967CE8">
                              <w:pPr>
                                <w:spacing w:before="57"/>
                                <w:rPr>
                                  <w:rFonts w:ascii="Times New Roman"/>
                                  <w:b/>
                                  <w:sz w:val="12"/>
                                </w:rPr>
                              </w:pPr>
                            </w:p>
                            <w:p w14:paraId="68DE4373" w14:textId="77777777" w:rsidR="00967CE8" w:rsidRDefault="00967CE8" w:rsidP="00967CE8">
                              <w:pPr>
                                <w:rPr>
                                  <w:rFonts w:ascii="Times New Roman"/>
                                  <w:b/>
                                  <w:sz w:val="12"/>
                                </w:rPr>
                              </w:pPr>
                              <w:r>
                                <w:rPr>
                                  <w:rFonts w:ascii="Times New Roman"/>
                                  <w:b/>
                                  <w:color w:val="231F20"/>
                                  <w:spacing w:val="-5"/>
                                  <w:w w:val="105"/>
                                  <w:sz w:val="12"/>
                                </w:rPr>
                                <w:t>20</w:t>
                              </w:r>
                            </w:p>
                            <w:p w14:paraId="31CE851E" w14:textId="77777777" w:rsidR="00967CE8" w:rsidRDefault="00967CE8" w:rsidP="00967CE8">
                              <w:pPr>
                                <w:spacing w:before="58"/>
                                <w:rPr>
                                  <w:rFonts w:ascii="Times New Roman"/>
                                  <w:b/>
                                  <w:sz w:val="12"/>
                                </w:rPr>
                              </w:pPr>
                            </w:p>
                            <w:p w14:paraId="5AD5B0C8" w14:textId="77777777" w:rsidR="00967CE8" w:rsidRDefault="00967CE8" w:rsidP="00967CE8">
                              <w:pPr>
                                <w:rPr>
                                  <w:rFonts w:ascii="Times New Roman"/>
                                  <w:b/>
                                  <w:sz w:val="12"/>
                                </w:rPr>
                              </w:pPr>
                              <w:r>
                                <w:rPr>
                                  <w:rFonts w:ascii="Times New Roman"/>
                                  <w:b/>
                                  <w:color w:val="231F20"/>
                                  <w:spacing w:val="-5"/>
                                  <w:w w:val="105"/>
                                  <w:sz w:val="12"/>
                                </w:rPr>
                                <w:t>10</w:t>
                              </w:r>
                            </w:p>
                            <w:p w14:paraId="52EBBD2D" w14:textId="77777777" w:rsidR="00967CE8" w:rsidRDefault="00967CE8" w:rsidP="00967CE8">
                              <w:pPr>
                                <w:spacing w:before="57"/>
                                <w:rPr>
                                  <w:rFonts w:ascii="Times New Roman"/>
                                  <w:b/>
                                  <w:sz w:val="12"/>
                                </w:rPr>
                              </w:pPr>
                            </w:p>
                            <w:p w14:paraId="38C53CFE" w14:textId="77777777" w:rsidR="00967CE8" w:rsidRDefault="00967CE8" w:rsidP="00967CE8">
                              <w:pPr>
                                <w:ind w:left="62"/>
                                <w:rPr>
                                  <w:rFonts w:ascii="Times New Roman"/>
                                  <w:b/>
                                  <w:sz w:val="12"/>
                                </w:rPr>
                              </w:pPr>
                              <w:r>
                                <w:rPr>
                                  <w:rFonts w:ascii="Times New Roman"/>
                                  <w:b/>
                                  <w:color w:val="231F20"/>
                                  <w:spacing w:val="-10"/>
                                  <w:w w:val="105"/>
                                  <w:sz w:val="12"/>
                                </w:rPr>
                                <w:t>0</w:t>
                              </w:r>
                            </w:p>
                          </w:txbxContent>
                        </wps:txbx>
                        <wps:bodyPr wrap="square" lIns="0" tIns="0" rIns="0" bIns="0" rtlCol="0">
                          <a:noAutofit/>
                        </wps:bodyPr>
                      </wps:wsp>
                      <wps:wsp>
                        <wps:cNvPr id="182" name="Textbox 182"/>
                        <wps:cNvSpPr txBox="1"/>
                        <wps:spPr>
                          <a:xfrm>
                            <a:off x="601048" y="4109358"/>
                            <a:ext cx="2187575" cy="110489"/>
                          </a:xfrm>
                          <a:prstGeom prst="rect">
                            <a:avLst/>
                          </a:prstGeom>
                        </wps:spPr>
                        <wps:txbx>
                          <w:txbxContent>
                            <w:p w14:paraId="7D3E01AE" w14:textId="77777777" w:rsidR="00967CE8" w:rsidRDefault="00967CE8" w:rsidP="00967CE8">
                              <w:pPr>
                                <w:tabs>
                                  <w:tab w:val="left" w:pos="676"/>
                                  <w:tab w:val="left" w:pos="1446"/>
                                  <w:tab w:val="left" w:pos="2218"/>
                                  <w:tab w:val="left" w:pos="2957"/>
                                </w:tabs>
                                <w:spacing w:before="20"/>
                                <w:rPr>
                                  <w:rFonts w:ascii="Times New Roman"/>
                                  <w:b/>
                                  <w:sz w:val="12"/>
                                </w:rPr>
                              </w:pPr>
                              <w:r>
                                <w:rPr>
                                  <w:rFonts w:ascii="Times New Roman"/>
                                  <w:b/>
                                  <w:color w:val="231F20"/>
                                  <w:spacing w:val="-4"/>
                                  <w:w w:val="105"/>
                                  <w:sz w:val="12"/>
                                </w:rPr>
                                <w:t>FMFO</w:t>
                              </w:r>
                              <w:r>
                                <w:rPr>
                                  <w:rFonts w:ascii="Times New Roman"/>
                                  <w:b/>
                                  <w:color w:val="231F20"/>
                                  <w:sz w:val="12"/>
                                </w:rPr>
                                <w:tab/>
                              </w:r>
                              <w:r>
                                <w:rPr>
                                  <w:rFonts w:ascii="Times New Roman"/>
                                  <w:b/>
                                  <w:color w:val="231F20"/>
                                  <w:spacing w:val="-2"/>
                                  <w:w w:val="105"/>
                                  <w:sz w:val="12"/>
                                </w:rPr>
                                <w:t>BSF/VGD</w:t>
                              </w:r>
                              <w:r>
                                <w:rPr>
                                  <w:rFonts w:ascii="Times New Roman"/>
                                  <w:b/>
                                  <w:color w:val="231F20"/>
                                  <w:sz w:val="12"/>
                                </w:rPr>
                                <w:tab/>
                              </w:r>
                              <w:r>
                                <w:rPr>
                                  <w:rFonts w:ascii="Times New Roman"/>
                                  <w:b/>
                                  <w:color w:val="231F20"/>
                                  <w:spacing w:val="-2"/>
                                  <w:w w:val="105"/>
                                  <w:sz w:val="12"/>
                                </w:rPr>
                                <w:t>BSF/FOD</w:t>
                              </w:r>
                              <w:r>
                                <w:rPr>
                                  <w:rFonts w:ascii="Times New Roman"/>
                                  <w:b/>
                                  <w:color w:val="231F20"/>
                                  <w:sz w:val="12"/>
                                </w:rPr>
                                <w:tab/>
                              </w:r>
                              <w:r>
                                <w:rPr>
                                  <w:rFonts w:ascii="Times New Roman"/>
                                  <w:b/>
                                  <w:color w:val="231F20"/>
                                  <w:spacing w:val="-2"/>
                                  <w:w w:val="105"/>
                                  <w:sz w:val="12"/>
                                </w:rPr>
                                <w:t>CP/VGD</w:t>
                              </w:r>
                              <w:r>
                                <w:rPr>
                                  <w:rFonts w:ascii="Times New Roman"/>
                                  <w:b/>
                                  <w:color w:val="231F20"/>
                                  <w:sz w:val="12"/>
                                </w:rPr>
                                <w:tab/>
                              </w:r>
                              <w:r>
                                <w:rPr>
                                  <w:rFonts w:ascii="Times New Roman"/>
                                  <w:b/>
                                  <w:color w:val="231F20"/>
                                  <w:spacing w:val="-2"/>
                                  <w:w w:val="105"/>
                                  <w:sz w:val="12"/>
                                </w:rPr>
                                <w:t>CP/FOD</w:t>
                              </w:r>
                            </w:p>
                          </w:txbxContent>
                        </wps:txbx>
                        <wps:bodyPr wrap="square" lIns="0" tIns="0" rIns="0" bIns="0" rtlCol="0">
                          <a:noAutofit/>
                        </wps:bodyPr>
                      </wps:wsp>
                      <wps:wsp>
                        <wps:cNvPr id="183" name="Textbox 183"/>
                        <wps:cNvSpPr txBox="1"/>
                        <wps:spPr>
                          <a:xfrm>
                            <a:off x="1454654" y="1902831"/>
                            <a:ext cx="123189" cy="107314"/>
                          </a:xfrm>
                          <a:prstGeom prst="rect">
                            <a:avLst/>
                          </a:prstGeom>
                        </wps:spPr>
                        <wps:txbx>
                          <w:txbxContent>
                            <w:p w14:paraId="2169D14D" w14:textId="77777777" w:rsidR="00967CE8" w:rsidRDefault="00967CE8" w:rsidP="00967CE8">
                              <w:pPr>
                                <w:spacing w:before="18"/>
                                <w:rPr>
                                  <w:rFonts w:ascii="Times New Roman"/>
                                  <w:sz w:val="12"/>
                                </w:rPr>
                              </w:pPr>
                              <w:r>
                                <w:rPr>
                                  <w:rFonts w:ascii="Times New Roman"/>
                                  <w:color w:val="231F20"/>
                                  <w:spacing w:val="-5"/>
                                  <w:w w:val="105"/>
                                  <w:sz w:val="12"/>
                                </w:rPr>
                                <w:t>(A)</w:t>
                              </w:r>
                            </w:p>
                          </w:txbxContent>
                        </wps:txbx>
                        <wps:bodyPr wrap="square" lIns="0" tIns="0" rIns="0" bIns="0" rtlCol="0">
                          <a:noAutofit/>
                        </wps:bodyPr>
                      </wps:wsp>
                      <wps:wsp>
                        <wps:cNvPr id="184" name="Textbox 184"/>
                        <wps:cNvSpPr txBox="1"/>
                        <wps:spPr>
                          <a:xfrm>
                            <a:off x="1364433" y="4345549"/>
                            <a:ext cx="118745" cy="107314"/>
                          </a:xfrm>
                          <a:prstGeom prst="rect">
                            <a:avLst/>
                          </a:prstGeom>
                        </wps:spPr>
                        <wps:txbx>
                          <w:txbxContent>
                            <w:p w14:paraId="5A2AC39B" w14:textId="77777777" w:rsidR="00967CE8" w:rsidRDefault="00967CE8" w:rsidP="00967CE8">
                              <w:pPr>
                                <w:spacing w:before="18"/>
                                <w:rPr>
                                  <w:rFonts w:ascii="Times New Roman"/>
                                  <w:sz w:val="12"/>
                                </w:rPr>
                              </w:pPr>
                              <w:r>
                                <w:rPr>
                                  <w:rFonts w:ascii="Times New Roman"/>
                                  <w:color w:val="231F20"/>
                                  <w:spacing w:val="-5"/>
                                  <w:w w:val="105"/>
                                  <w:sz w:val="12"/>
                                </w:rPr>
                                <w:t>(B)</w:t>
                              </w:r>
                            </w:p>
                          </w:txbxContent>
                        </wps:txbx>
                        <wps:bodyPr wrap="square" lIns="0" tIns="0" rIns="0" bIns="0" rtlCol="0">
                          <a:noAutofit/>
                        </wps:bodyPr>
                      </wps:wsp>
                    </wpg:wgp>
                  </a:graphicData>
                </a:graphic>
              </wp:inline>
            </w:drawing>
          </mc:Choice>
          <mc:Fallback>
            <w:pict>
              <v:group w14:anchorId="176DD791" id="Group 110" o:spid="_x0000_s1110" style="width:272.35pt;height:548.45pt;mso-position-horizontal-relative:char;mso-position-vertical-relative:line" coordsize="31013,64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">
                <v:shape id="Image 111" o:spid="_x0000_s1111" type="#_x0000_t75" style="position:absolute;left:11514;width:7255;height:50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">
                  <v:imagedata r:id="rId18" o:title=""/>
                </v:shape>
                <v:shape id="Graphic 112" o:spid="_x0000_s1112" style="position:absolute;left:6539;top:28898;width:20472;height:11856;visibility:visible;mso-wrap-style:square;v-text-anchor:top" coordsize="2047239,118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" path="m148932,177609l,177609,,1185049r148932,l148932,177609xem623595,313778r-148933,l474662,1185049r148933,l623595,313778xem1097432,172821r-148120,l949312,1185049r148120,l1097432,172821xem1572094,274764r-148932,l1423162,1185049r148932,l1572094,274764xem2046744,l1897811,r,1185049l2046744,1185049,2046744,xe" fillcolor="#939598" stroked="f">
                  <v:path arrowok="t"/>
                </v:shape>
                <v:shape id="Graphic 113" o:spid="_x0000_s1113" style="position:absolute;left:7280;top:30236;width:12;height:439;visibility:visible;mso-wrap-style:square;v-text-anchor:top" coordsize="127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" path="m,43814l,e" filled="f" strokecolor="#77787b" strokeweight=".1326mm">
                  <v:path arrowok="t"/>
                </v:shape>
                <v:shape id="Graphic 114" o:spid="_x0000_s1114" style="position:absolute;left:7128;top:30236;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" path="m,l30264,e" filled="f" strokecolor="#77787b" strokeweight=".1326mm">
                  <v:path arrowok="t"/>
                </v:shape>
                <v:shape id="Graphic 115" o:spid="_x0000_s1115" style="position:absolute;left:12026;top:30595;width:13;height:1441;visibility:visible;mso-wrap-style:square;v-text-anchor:top" coordsize="127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" path="m,144132l,e" filled="f" strokecolor="#77787b" strokeweight=".1326mm">
                  <v:path arrowok="t"/>
                </v:shape>
                <v:shape id="Graphic 116" o:spid="_x0000_s1116" style="position:absolute;left:11875;top:30595;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" path="m,l30264,e" filled="f" strokecolor="#77787b" strokeweight=".1326mm">
                  <v:path arrowok="t"/>
                </v:shape>
                <v:shape id="Graphic 117" o:spid="_x0000_s1117" style="position:absolute;left:16773;top:30539;width:13;height:89;visibility:visible;mso-wrap-style:square;v-text-anchor:top" coordsize="12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" path="m,8762l,e" filled="f" strokecolor="#77787b" strokeweight=".1326mm">
                  <v:path arrowok="t"/>
                </v:shape>
                <v:shape id="Graphic 118" o:spid="_x0000_s1118" style="position:absolute;left:16621;top:30539;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" path="m,l30264,e" filled="f" strokecolor="#77787b" strokeweight=".1326mm">
                  <v:path arrowok="t"/>
                </v:shape>
                <v:shape id="Graphic 119" o:spid="_x0000_s1119" style="position:absolute;left:21519;top:30810;width:13;height:838;visibility:visible;mso-wrap-style:square;v-text-anchor:top" coordsize="127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" path="m,83629l,e" filled="f" strokecolor="#77787b" strokeweight=".1326mm">
                  <v:path arrowok="t"/>
                </v:shape>
                <v:shape id="Graphic 120" o:spid="_x0000_s1120" style="position:absolute;left:21368;top:3081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" path="m,l30264,e" filled="f" strokecolor="#77787b" strokeweight=".1326mm">
                  <v:path arrowok="t"/>
                </v:shape>
                <v:shape id="Graphic 121" o:spid="_x0000_s1121" style="position:absolute;left:26266;top:28668;width:13;height:235;visibility:visible;mso-wrap-style:square;v-text-anchor:top" coordsize="127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" path="m,23088l,e" filled="f" strokecolor="#77787b" strokeweight=".1326mm">
                  <v:path arrowok="t"/>
                </v:shape>
                <v:shape id="Graphic 122" o:spid="_x0000_s1122" style="position:absolute;left:26114;top:28668;width:305;height:12;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" path="m,l30264,e" filled="f" strokecolor="#77787b" strokeweight=".1326mm">
                  <v:path arrowok="t"/>
                </v:shape>
                <v:shape id="Graphic 123" o:spid="_x0000_s1123" style="position:absolute;left:4906;top:28046;width:23737;height:12707;visibility:visible;mso-wrap-style:square;v-text-anchor:top" coordsize="2373630,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" path="m,1270266l,em,1270266r2373261,e" filled="f" strokecolor="#231f20" strokeweight=".1326mm">
                  <v:path arrowok="t"/>
                </v:shape>
                <v:shape id="Graphic 124" o:spid="_x0000_s1124" style="position:absolute;left:572;top:27266;width:28797;height:15265;visibility:visible;mso-wrap-style:square;v-text-anchor:top" coordsize="2879725,152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" path="m,1526425r2879318,l2879318,,,,,1526425xe" filled="f" strokecolor="#dcddde" strokeweight=".1383mm">
                  <v:path arrowok="t"/>
                </v:shape>
                <v:shape id="Graphic 125" o:spid="_x0000_s1125" style="position:absolute;left:6507;top:7189;width:1607;height:9658;visibility:visible;mso-wrap-style:square;v-text-anchor:top" coordsize="160655,96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" path="m160070,l,,,965238r160070,l160070,xe" fillcolor="#939598" stroked="f">
                  <v:path arrowok="t"/>
                </v:shape>
                <v:shape id="Graphic 126" o:spid="_x0000_s1126" style="position:absolute;left:6507;top:7189;width:1607;height:9658;visibility:visible;mso-wrap-style:square;v-text-anchor:top" coordsize="160655,96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" path="m,965238r160070,l160070,,,,,965238xe" filled="f" strokecolor="#656668" strokeweight=".1326mm">
                  <v:path arrowok="t"/>
                </v:shape>
                <v:shape id="Graphic 127" o:spid="_x0000_s1127" style="position:absolute;left:11604;top:9753;width:1607;height:7093;visibility:visible;mso-wrap-style:square;v-text-anchor:top" coordsize="160655,70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" path="m160070,l,,,708799r160070,l160070,xe" fillcolor="#939598" stroked="f">
                  <v:path arrowok="t"/>
                </v:shape>
                <v:shape id="Graphic 128" o:spid="_x0000_s1128" style="position:absolute;left:11604;top:9753;width:1607;height:7093;visibility:visible;mso-wrap-style:square;v-text-anchor:top" coordsize="160655,70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" path="m,708799r160070,l160070,,,,,708799xe" filled="f" strokecolor="#656668" strokeweight=".1326mm">
                  <v:path arrowok="t"/>
                </v:shape>
                <v:shape id="Graphic 129" o:spid="_x0000_s1129" style="position:absolute;left:16709;top:10215;width:1594;height:6629;visibility:visible;mso-wrap-style:square;v-text-anchor:top" coordsize="159385,66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" path="m159283,l,,,662609r159283,l159283,xe" fillcolor="#939598" stroked="f">
                  <v:path arrowok="t"/>
                </v:shape>
                <v:shape id="Graphic 130" o:spid="_x0000_s1130" style="position:absolute;left:16709;top:10215;width:1594;height:6629;visibility:visible;mso-wrap-style:square;v-text-anchor:top" coordsize="159385,66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" path="m,662609r159283,l159283,,,,,662609xe" filled="f" strokecolor="#656668" strokeweight=".1326mm">
                  <v:path arrowok="t"/>
                </v:shape>
                <v:shape id="Graphic 131" o:spid="_x0000_s1131" style="position:absolute;left:21806;top:9737;width:1607;height:7106;visibility:visible;mso-wrap-style:square;v-text-anchor:top" coordsize="160655,7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" path="m160070,l,,,710399r160070,l160070,xe" fillcolor="#939598" stroked="f">
                  <v:path arrowok="t"/>
                </v:shape>
                <v:shape id="Graphic 132" o:spid="_x0000_s1132" style="position:absolute;left:21806;top:9737;width:1607;height:7106;visibility:visible;mso-wrap-style:square;v-text-anchor:top" coordsize="160655,7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" path="m,710399r160070,l160070,,,,,710399xe" filled="f" strokecolor="#656668" strokeweight=".1326mm">
                  <v:path arrowok="t"/>
                </v:shape>
                <v:shape id="Graphic 133" o:spid="_x0000_s1133" style="position:absolute;left:26903;top:7993;width:1606;height:8852;visibility:visible;mso-wrap-style:square;v-text-anchor:top" coordsize="160655,88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" path="m160083,l,,,884809r160083,l160083,xe" fillcolor="#939598" stroked="f">
                  <v:path arrowok="t"/>
                </v:shape>
                <v:shape id="Graphic 134" o:spid="_x0000_s1134" style="position:absolute;left:26903;top:7993;width:1606;height:8852;visibility:visible;mso-wrap-style:square;v-text-anchor:top" coordsize="160655,88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" path="m,884809r160083,l160083,,,,,884809xe" filled="f" strokecolor="#656668" strokeweight=".1326mm">
                  <v:path arrowok="t"/>
                </v:shape>
                <v:shape id="Graphic 135" o:spid="_x0000_s1135" style="position:absolute;left:7303;top:6735;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" path="m,45402l,e" filled="f" strokecolor="#77787b" strokeweight=".1326mm">
                  <v:path arrowok="t"/>
                </v:shape>
                <v:shape id="Graphic 136" o:spid="_x0000_s1136" style="position:absolute;left:7160;top:6735;width:299;height:12;visibility:visible;mso-wrap-style:square;v-text-anchor:top" coordsize="29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" path="m,l29463,e" filled="f" strokecolor="#77787b" strokeweight=".1326mm">
                  <v:path arrowok="t"/>
                </v:shape>
                <v:shape id="Graphic 137" o:spid="_x0000_s1137" style="position:absolute;left:12409;top:8996;width:12;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" path="m,75666l,e" filled="f" strokecolor="#77787b" strokeweight=".1326mm">
                  <v:path arrowok="t"/>
                </v:shape>
                <v:shape id="Graphic 138" o:spid="_x0000_s1138" style="position:absolute;left:12257;top:8996;width:299;height:13;visibility:visible;mso-wrap-style:square;v-text-anchor:top" coordsize="29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" path="m,l29463,e" filled="f" strokecolor="#77787b" strokeweight=".1326mm">
                  <v:path arrowok="t"/>
                </v:shape>
                <v:shape id="Graphic 139" o:spid="_x0000_s1139" style="position:absolute;left:17505;top:9864;width:13;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" path="m,35039l,e" filled="f" strokecolor="#77787b" strokeweight=".1326mm">
                  <v:path arrowok="t"/>
                </v:shape>
                <v:shape id="Graphic 140" o:spid="_x0000_s1140" style="position:absolute;left:17354;top:9864;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" path="m,l30264,e" filled="f" strokecolor="#77787b" strokeweight=".1326mm">
                  <v:path arrowok="t"/>
                </v:shape>
                <v:shape id="Graphic 141" o:spid="_x0000_s1141" style="position:absolute;left:22602;top:9251;width:13;height:489;visibility:visible;mso-wrap-style:square;v-text-anchor:top" coordsize="127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" path="m,48577l,e" filled="f" strokecolor="#77787b" strokeweight=".1326mm">
                  <v:path arrowok="t"/>
                </v:shape>
                <v:shape id="Graphic 142" o:spid="_x0000_s1142" style="position:absolute;left:22459;top:9251;width:298;height:13;visibility:visible;mso-wrap-style:square;v-text-anchor:top" coordsize="29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" path="m,l29476,e" filled="f" strokecolor="#77787b" strokeweight=".1326mm">
                  <v:path arrowok="t"/>
                </v:shape>
                <v:shape id="Graphic 143" o:spid="_x0000_s1143" style="position:absolute;left:27707;top:7706;width:13;height:292;visibility:visible;mso-wrap-style:square;v-text-anchor:top" coordsize="127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" path="m,28663l,e" filled="f" strokecolor="#77787b" strokeweight=".1326mm">
                  <v:path arrowok="t"/>
                </v:shape>
                <v:shape id="Graphic 144" o:spid="_x0000_s1144" style="position:absolute;left:27556;top:7706;width:298;height:13;visibility:visible;mso-wrap-style:square;v-text-anchor:top" coordsize="29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" path="m,l29463,e" filled="f" strokecolor="#77787b" strokeweight=".1326mm">
                  <v:path arrowok="t"/>
                </v:shape>
                <v:shape id="Graphic 145" o:spid="_x0000_s1145" style="position:absolute;left:4755;top:5261;width:25502;height:11583;visibility:visible;mso-wrap-style:square;v-text-anchor:top" coordsize="2550160,115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" path="m,1157973l,em,1157973r2550071,e" filled="f" strokecolor="#231f20" strokeweight=".1326mm">
                  <v:path arrowok="t"/>
                </v:shape>
                <v:shape id="Graphic 146" o:spid="_x0000_s1146" style="position:absolute;left:24;top:4489;width:30963;height:14141;visibility:visible;mso-wrap-style:square;v-text-anchor:top" coordsize="3096260,141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" path="m,1413611r3096006,l3096006,,,,,1413611xe" filled="f" strokecolor="#dcddde" strokeweight=".1383mm">
                  <v:path arrowok="t"/>
                </v:shape>
                <v:shape id="Graphic 147" o:spid="_x0000_s1147" style="position:absolute;left:6359;top:54198;width:21444;height:8915;visibility:visible;mso-wrap-style:square;v-text-anchor:top" coordsize="2144395,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" path="m156095,l,,,891171r156095,l156095,xem653046,354406r-156095,l496951,891171r156095,l653046,354406xem1149997,294665r-156095,l993902,891171r156095,l1149997,294665xem1646948,402983r-156095,l1490853,891171r156095,l1646948,402983xem2143899,142557r-156095,l1987804,891171r156095,l2143899,142557xe" fillcolor="#939598" stroked="f">
                  <v:path arrowok="t"/>
                </v:shape>
                <v:shape id="Graphic 148" o:spid="_x0000_s1148" style="position:absolute;left:7140;top:52971;width:12;height:1232;visibility:visible;mso-wrap-style:square;v-text-anchor:top" coordsize="127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" path="m,122643l,e" filled="f" strokecolor="#77787b" strokeweight=".1326mm">
                  <v:path arrowok="t"/>
                </v:shape>
                <v:shape id="Graphic 149" o:spid="_x0000_s1149" style="position:absolute;left:6989;top:52971;width:304;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" path="m,l30264,e" filled="f" strokecolor="#77787b" strokeweight=".1326mm">
                  <v:path arrowok="t"/>
                </v:shape>
                <v:shape id="Graphic 150" o:spid="_x0000_s1150" style="position:absolute;left:12109;top:57168;width:13;height:578;visibility:visible;mso-wrap-style:square;v-text-anchor:top" coordsize="12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" path="m,57353l,e" filled="f" strokecolor="#77787b" strokeweight=".1326mm">
                  <v:path arrowok="t"/>
                </v:shape>
                <v:shape id="Graphic 151" o:spid="_x0000_s1151" style="position:absolute;left:11958;top:57168;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" path="m,l30264,e" filled="f" strokecolor="#77787b" strokeweight=".1326mm">
                  <v:path arrowok="t"/>
                </v:shape>
                <v:shape id="Graphic 152" o:spid="_x0000_s1152" style="position:absolute;left:17079;top:56236;width:13;height:908;visibility:visible;mso-wrap-style:square;v-text-anchor:top" coordsize="127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" path="m,90792l,e" filled="f" strokecolor="#77787b" strokeweight=".1326mm">
                  <v:path arrowok="t"/>
                </v:shape>
                <v:shape id="Graphic 153" o:spid="_x0000_s1153" style="position:absolute;left:16928;top:56236;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" path="m,l30251,e" filled="f" strokecolor="#77787b" strokeweight=".1326mm">
                  <v:path arrowok="t"/>
                </v:shape>
                <v:shape id="Graphic 154" o:spid="_x0000_s1154" style="position:absolute;left:22049;top:57646;width:12;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" path="m,58140l,e" filled="f" strokecolor="#77787b" strokeweight=".1326mm">
                  <v:path arrowok="t"/>
                </v:shape>
                <v:shape id="Graphic 155" o:spid="_x0000_s1155" style="position:absolute;left:21897;top:57646;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" path="m,l30264,e" filled="f" strokecolor="#77787b" strokeweight=".1326mm">
                  <v:path arrowok="t"/>
                </v:shape>
                <v:shape id="Graphic 156" o:spid="_x0000_s1156" style="position:absolute;left:27018;top:55297;width:13;height:330;visibility:visible;mso-wrap-style:square;v-text-anchor:top" coordsize="127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" path="m,32651l,e" filled="f" strokecolor="#77787b" strokeweight=".1326mm">
                  <v:path arrowok="t"/>
                </v:shape>
                <v:shape id="Graphic 157" o:spid="_x0000_s1157" style="position:absolute;left:26867;top:55297;width:304;height:12;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" path="m,l30264,e" filled="f" strokecolor="#77787b" strokeweight=".1326mm">
                  <v:path arrowok="t"/>
                </v:shape>
                <v:shape id="Graphic 158" o:spid="_x0000_s1158" style="position:absolute;left:4655;top:51458;width:24854;height:11652;visibility:visible;mso-wrap-style:square;v-text-anchor:top" coordsize="2485390,116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" path="m,1165136l,em,1165136r2484767,e" filled="f" strokecolor="#231f20" strokeweight=".1326mm">
                  <v:path arrowok="t"/>
                </v:shape>
                <v:shape id="Graphic 159" o:spid="_x0000_s1159" style="position:absolute;left:323;top:50679;width:29915;height:14211;visibility:visible;mso-wrap-style:square;v-text-anchor:top" coordsize="2991485,142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" path="m,1420914r2991142,l2991142,,,,,1420914xe" filled="f" strokecolor="#dcddde" strokeweight=".1383mm">
                  <v:path arrowok="t"/>
                </v:shape>
                <v:shape id="Textbox 160" o:spid="_x0000_s1160" type="#_x0000_t202" style="position:absolute;left:5872;top:63447;width:2277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7D24973A" w14:textId="77777777" w:rsidR="00967CE8" w:rsidRDefault="00967CE8" w:rsidP="00967CE8">
                        <w:pPr>
                          <w:tabs>
                            <w:tab w:val="left" w:pos="711"/>
                            <w:tab w:val="left" w:pos="1517"/>
                            <w:tab w:val="left" w:pos="2324"/>
                            <w:tab w:val="left" w:pos="3098"/>
                          </w:tabs>
                          <w:spacing w:before="20"/>
                          <w:rPr>
                            <w:rFonts w:ascii="Times New Roman"/>
                            <w:b/>
                            <w:sz w:val="12"/>
                          </w:rPr>
                        </w:pPr>
                        <w:r>
                          <w:rPr>
                            <w:rFonts w:ascii="Times New Roman"/>
                            <w:b/>
                            <w:color w:val="231F20"/>
                            <w:spacing w:val="-4"/>
                            <w:w w:val="105"/>
                            <w:sz w:val="12"/>
                          </w:rPr>
                          <w:t>FMFO</w:t>
                        </w:r>
                        <w:r>
                          <w:rPr>
                            <w:rFonts w:ascii="Times New Roman"/>
                            <w:b/>
                            <w:color w:val="231F20"/>
                            <w:sz w:val="12"/>
                          </w:rPr>
                          <w:tab/>
                        </w:r>
                        <w:r>
                          <w:rPr>
                            <w:rFonts w:ascii="Times New Roman"/>
                            <w:b/>
                            <w:color w:val="231F20"/>
                            <w:spacing w:val="-2"/>
                            <w:w w:val="105"/>
                            <w:sz w:val="12"/>
                          </w:rPr>
                          <w:t>BSF/VGD</w:t>
                        </w:r>
                        <w:r>
                          <w:rPr>
                            <w:rFonts w:ascii="Times New Roman"/>
                            <w:b/>
                            <w:color w:val="231F20"/>
                            <w:sz w:val="12"/>
                          </w:rPr>
                          <w:tab/>
                        </w:r>
                        <w:r>
                          <w:rPr>
                            <w:rFonts w:ascii="Times New Roman"/>
                            <w:b/>
                            <w:color w:val="231F20"/>
                            <w:spacing w:val="-2"/>
                            <w:w w:val="105"/>
                            <w:sz w:val="12"/>
                          </w:rPr>
                          <w:t>BSF/FOD</w:t>
                        </w:r>
                        <w:r>
                          <w:rPr>
                            <w:rFonts w:ascii="Times New Roman"/>
                            <w:b/>
                            <w:color w:val="231F20"/>
                            <w:sz w:val="12"/>
                          </w:rPr>
                          <w:tab/>
                        </w:r>
                        <w:r>
                          <w:rPr>
                            <w:rFonts w:ascii="Times New Roman"/>
                            <w:b/>
                            <w:color w:val="231F20"/>
                            <w:spacing w:val="-2"/>
                            <w:w w:val="105"/>
                            <w:sz w:val="12"/>
                          </w:rPr>
                          <w:t>CP/VGD</w:t>
                        </w:r>
                        <w:r>
                          <w:rPr>
                            <w:rFonts w:ascii="Times New Roman"/>
                            <w:b/>
                            <w:color w:val="231F20"/>
                            <w:sz w:val="12"/>
                          </w:rPr>
                          <w:tab/>
                        </w:r>
                        <w:r>
                          <w:rPr>
                            <w:rFonts w:ascii="Times New Roman"/>
                            <w:b/>
                            <w:color w:val="231F20"/>
                            <w:spacing w:val="-2"/>
                            <w:w w:val="105"/>
                            <w:sz w:val="12"/>
                          </w:rPr>
                          <w:t>CP/FOD</w:t>
                        </w:r>
                      </w:p>
                    </w:txbxContent>
                  </v:textbox>
                </v:shape>
                <v:shape id="Textbox 161" o:spid="_x0000_s1161" type="#_x0000_t202" style="position:absolute;left:21829;top:56123;width:57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19711FCC" w14:textId="77777777" w:rsidR="00967CE8" w:rsidRDefault="00967CE8" w:rsidP="00967CE8">
                        <w:pPr>
                          <w:spacing w:before="20"/>
                          <w:rPr>
                            <w:rFonts w:ascii="Times New Roman"/>
                            <w:b/>
                            <w:sz w:val="12"/>
                          </w:rPr>
                        </w:pPr>
                        <w:r>
                          <w:rPr>
                            <w:rFonts w:ascii="Times New Roman"/>
                            <w:b/>
                            <w:color w:val="231F20"/>
                            <w:spacing w:val="-10"/>
                            <w:w w:val="105"/>
                            <w:sz w:val="12"/>
                          </w:rPr>
                          <w:t>b</w:t>
                        </w:r>
                      </w:p>
                    </w:txbxContent>
                  </v:textbox>
                </v:shape>
                <v:shape id="Textbox 162" o:spid="_x0000_s1162" type="#_x0000_t202" style="position:absolute;left:11888;top:55962;width:57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08EF8493" w14:textId="77777777" w:rsidR="00967CE8" w:rsidRDefault="00967CE8" w:rsidP="00967CE8">
                        <w:pPr>
                          <w:spacing w:before="20"/>
                          <w:rPr>
                            <w:rFonts w:ascii="Times New Roman"/>
                            <w:b/>
                            <w:sz w:val="12"/>
                          </w:rPr>
                        </w:pPr>
                        <w:r>
                          <w:rPr>
                            <w:rFonts w:ascii="Times New Roman"/>
                            <w:b/>
                            <w:color w:val="231F20"/>
                            <w:spacing w:val="-10"/>
                            <w:w w:val="105"/>
                            <w:sz w:val="12"/>
                          </w:rPr>
                          <w:t>b</w:t>
                        </w:r>
                      </w:p>
                    </w:txbxContent>
                  </v:textbox>
                </v:shape>
                <v:shape id="Textbox 163" o:spid="_x0000_s1163" type="#_x0000_t202" style="position:absolute;left:26824;top:54301;width:527;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758B6125" w14:textId="77777777" w:rsidR="00967CE8" w:rsidRDefault="00967CE8" w:rsidP="00967CE8">
                        <w:pPr>
                          <w:spacing w:before="20"/>
                          <w:rPr>
                            <w:rFonts w:ascii="Times New Roman"/>
                            <w:b/>
                            <w:sz w:val="12"/>
                          </w:rPr>
                        </w:pPr>
                        <w:r>
                          <w:rPr>
                            <w:rFonts w:ascii="Times New Roman"/>
                            <w:b/>
                            <w:color w:val="231F20"/>
                            <w:spacing w:val="-10"/>
                            <w:w w:val="105"/>
                            <w:sz w:val="12"/>
                          </w:rPr>
                          <w:t>a</w:t>
                        </w:r>
                      </w:p>
                    </w:txbxContent>
                  </v:textbox>
                </v:shape>
                <v:shape id="Textbox 164" o:spid="_x0000_s1164" type="#_x0000_t202" style="position:absolute;left:16942;top:55099;width:57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40B5BD84" w14:textId="77777777" w:rsidR="00967CE8" w:rsidRDefault="00967CE8" w:rsidP="00967CE8">
                        <w:pPr>
                          <w:spacing w:before="20"/>
                          <w:rPr>
                            <w:rFonts w:ascii="Times New Roman"/>
                            <w:b/>
                            <w:sz w:val="12"/>
                          </w:rPr>
                        </w:pPr>
                        <w:r>
                          <w:rPr>
                            <w:rFonts w:ascii="Times New Roman"/>
                            <w:b/>
                            <w:color w:val="231F20"/>
                            <w:spacing w:val="-10"/>
                            <w:w w:val="105"/>
                            <w:sz w:val="12"/>
                          </w:rPr>
                          <w:t>b</w:t>
                        </w:r>
                      </w:p>
                    </w:txbxContent>
                  </v:textbox>
                </v:shape>
                <v:shape id="Textbox 165" o:spid="_x0000_s1165" type="#_x0000_t202" style="position:absolute;left:6942;top:51826;width:527;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4E14892C" w14:textId="77777777" w:rsidR="00967CE8" w:rsidRDefault="00967CE8" w:rsidP="00967CE8">
                        <w:pPr>
                          <w:spacing w:before="20"/>
                          <w:rPr>
                            <w:rFonts w:ascii="Times New Roman"/>
                            <w:b/>
                            <w:sz w:val="12"/>
                          </w:rPr>
                        </w:pPr>
                        <w:r>
                          <w:rPr>
                            <w:rFonts w:ascii="Times New Roman"/>
                            <w:b/>
                            <w:color w:val="231F20"/>
                            <w:spacing w:val="-10"/>
                            <w:w w:val="105"/>
                            <w:sz w:val="12"/>
                          </w:rPr>
                          <w:t>a</w:t>
                        </w:r>
                      </w:p>
                    </w:txbxContent>
                  </v:textbox>
                </v:shape>
                <v:shape id="Textbox 166" o:spid="_x0000_s1166" type="#_x0000_t202" style="position:absolute;left:3185;top:50859;width:927;height:1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05382C72" w14:textId="77777777" w:rsidR="00967CE8" w:rsidRDefault="00967CE8" w:rsidP="00967CE8">
                        <w:pPr>
                          <w:spacing w:before="20"/>
                          <w:rPr>
                            <w:rFonts w:ascii="Times New Roman"/>
                            <w:b/>
                            <w:sz w:val="12"/>
                          </w:rPr>
                        </w:pPr>
                        <w:r>
                          <w:rPr>
                            <w:rFonts w:ascii="Times New Roman"/>
                            <w:b/>
                            <w:color w:val="231F20"/>
                            <w:spacing w:val="-5"/>
                            <w:w w:val="105"/>
                            <w:sz w:val="12"/>
                          </w:rPr>
                          <w:t>80</w:t>
                        </w:r>
                      </w:p>
                      <w:p w14:paraId="570DBEE5" w14:textId="77777777" w:rsidR="00967CE8" w:rsidRDefault="00967CE8" w:rsidP="00967CE8">
                        <w:pPr>
                          <w:spacing w:before="91"/>
                          <w:rPr>
                            <w:rFonts w:ascii="Times New Roman"/>
                            <w:b/>
                            <w:sz w:val="12"/>
                          </w:rPr>
                        </w:pPr>
                        <w:r>
                          <w:rPr>
                            <w:rFonts w:ascii="Times New Roman"/>
                            <w:b/>
                            <w:color w:val="231F20"/>
                            <w:spacing w:val="-5"/>
                            <w:w w:val="105"/>
                            <w:sz w:val="12"/>
                          </w:rPr>
                          <w:t>70</w:t>
                        </w:r>
                      </w:p>
                      <w:p w14:paraId="45613AD9" w14:textId="77777777" w:rsidR="00967CE8" w:rsidRDefault="00967CE8" w:rsidP="00967CE8">
                        <w:pPr>
                          <w:spacing w:before="92"/>
                          <w:rPr>
                            <w:rFonts w:ascii="Times New Roman"/>
                            <w:b/>
                            <w:sz w:val="12"/>
                          </w:rPr>
                        </w:pPr>
                        <w:r>
                          <w:rPr>
                            <w:rFonts w:ascii="Times New Roman"/>
                            <w:b/>
                            <w:color w:val="231F20"/>
                            <w:spacing w:val="-5"/>
                            <w:w w:val="105"/>
                            <w:sz w:val="12"/>
                          </w:rPr>
                          <w:t>60</w:t>
                        </w:r>
                      </w:p>
                      <w:p w14:paraId="3E1B60A3" w14:textId="77777777" w:rsidR="00967CE8" w:rsidRDefault="00967CE8" w:rsidP="00967CE8">
                        <w:pPr>
                          <w:spacing w:before="91"/>
                          <w:rPr>
                            <w:rFonts w:ascii="Times New Roman"/>
                            <w:b/>
                            <w:sz w:val="12"/>
                          </w:rPr>
                        </w:pPr>
                        <w:r>
                          <w:rPr>
                            <w:rFonts w:ascii="Times New Roman"/>
                            <w:b/>
                            <w:color w:val="231F20"/>
                            <w:spacing w:val="-5"/>
                            <w:w w:val="105"/>
                            <w:sz w:val="12"/>
                          </w:rPr>
                          <w:t>50</w:t>
                        </w:r>
                      </w:p>
                      <w:p w14:paraId="3B5723D5" w14:textId="77777777" w:rsidR="00967CE8" w:rsidRDefault="00967CE8" w:rsidP="00967CE8">
                        <w:pPr>
                          <w:spacing w:before="92"/>
                          <w:rPr>
                            <w:rFonts w:ascii="Times New Roman"/>
                            <w:b/>
                            <w:sz w:val="12"/>
                          </w:rPr>
                        </w:pPr>
                        <w:r>
                          <w:rPr>
                            <w:rFonts w:ascii="Times New Roman"/>
                            <w:b/>
                            <w:color w:val="231F20"/>
                            <w:spacing w:val="-5"/>
                            <w:w w:val="105"/>
                            <w:sz w:val="12"/>
                          </w:rPr>
                          <w:t>40</w:t>
                        </w:r>
                      </w:p>
                      <w:p w14:paraId="19067B52" w14:textId="77777777" w:rsidR="00967CE8" w:rsidRDefault="00967CE8" w:rsidP="00967CE8">
                        <w:pPr>
                          <w:spacing w:before="91"/>
                          <w:rPr>
                            <w:rFonts w:ascii="Times New Roman"/>
                            <w:b/>
                            <w:sz w:val="12"/>
                          </w:rPr>
                        </w:pPr>
                        <w:r>
                          <w:rPr>
                            <w:rFonts w:ascii="Times New Roman"/>
                            <w:b/>
                            <w:color w:val="231F20"/>
                            <w:spacing w:val="-5"/>
                            <w:w w:val="105"/>
                            <w:sz w:val="12"/>
                          </w:rPr>
                          <w:t>30</w:t>
                        </w:r>
                      </w:p>
                      <w:p w14:paraId="28B5C392" w14:textId="77777777" w:rsidR="00967CE8" w:rsidRDefault="00967CE8" w:rsidP="00967CE8">
                        <w:pPr>
                          <w:spacing w:before="91"/>
                          <w:rPr>
                            <w:rFonts w:ascii="Times New Roman"/>
                            <w:b/>
                            <w:sz w:val="12"/>
                          </w:rPr>
                        </w:pPr>
                        <w:r>
                          <w:rPr>
                            <w:rFonts w:ascii="Times New Roman"/>
                            <w:b/>
                            <w:color w:val="231F20"/>
                            <w:spacing w:val="-5"/>
                            <w:w w:val="105"/>
                            <w:sz w:val="12"/>
                          </w:rPr>
                          <w:t>20</w:t>
                        </w:r>
                      </w:p>
                      <w:p w14:paraId="601C7627" w14:textId="77777777" w:rsidR="00967CE8" w:rsidRDefault="00967CE8" w:rsidP="00967CE8">
                        <w:pPr>
                          <w:spacing w:before="92"/>
                          <w:rPr>
                            <w:rFonts w:ascii="Times New Roman"/>
                            <w:b/>
                            <w:sz w:val="12"/>
                          </w:rPr>
                        </w:pPr>
                        <w:r>
                          <w:rPr>
                            <w:rFonts w:ascii="Times New Roman"/>
                            <w:b/>
                            <w:color w:val="231F20"/>
                            <w:spacing w:val="-5"/>
                            <w:w w:val="105"/>
                            <w:sz w:val="12"/>
                          </w:rPr>
                          <w:t>10</w:t>
                        </w:r>
                      </w:p>
                      <w:p w14:paraId="3EEDA643" w14:textId="77777777" w:rsidR="00967CE8" w:rsidRDefault="00967CE8" w:rsidP="00967CE8">
                        <w:pPr>
                          <w:spacing w:before="91"/>
                          <w:ind w:left="62"/>
                          <w:rPr>
                            <w:rFonts w:ascii="Times New Roman"/>
                            <w:b/>
                            <w:sz w:val="12"/>
                          </w:rPr>
                        </w:pPr>
                        <w:r>
                          <w:rPr>
                            <w:rFonts w:ascii="Times New Roman"/>
                            <w:b/>
                            <w:color w:val="231F20"/>
                            <w:spacing w:val="-10"/>
                            <w:w w:val="105"/>
                            <w:sz w:val="12"/>
                          </w:rPr>
                          <w:t>0</w:t>
                        </w:r>
                      </w:p>
                    </w:txbxContent>
                  </v:textbox>
                </v:shape>
                <v:shape id="Textbox 167" o:spid="_x0000_s1167" type="#_x0000_t202" style="position:absolute;left:2887;top:4668;width:1327;height:12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0CDAF1F9" w14:textId="77777777" w:rsidR="00967CE8" w:rsidRDefault="00967CE8" w:rsidP="00967CE8">
                        <w:pPr>
                          <w:spacing w:before="20"/>
                          <w:ind w:right="18"/>
                          <w:jc w:val="right"/>
                          <w:rPr>
                            <w:rFonts w:ascii="Times New Roman"/>
                            <w:b/>
                            <w:sz w:val="12"/>
                          </w:rPr>
                        </w:pPr>
                        <w:r>
                          <w:rPr>
                            <w:rFonts w:ascii="Times New Roman"/>
                            <w:b/>
                            <w:color w:val="231F20"/>
                            <w:spacing w:val="-5"/>
                            <w:w w:val="105"/>
                            <w:sz w:val="12"/>
                          </w:rPr>
                          <w:t>140</w:t>
                        </w:r>
                      </w:p>
                      <w:p w14:paraId="4681A7DC" w14:textId="77777777" w:rsidR="00967CE8" w:rsidRDefault="00967CE8" w:rsidP="00967CE8">
                        <w:pPr>
                          <w:spacing w:before="123"/>
                          <w:ind w:right="18"/>
                          <w:jc w:val="right"/>
                          <w:rPr>
                            <w:rFonts w:ascii="Times New Roman"/>
                            <w:b/>
                            <w:sz w:val="12"/>
                          </w:rPr>
                        </w:pPr>
                        <w:r>
                          <w:rPr>
                            <w:rFonts w:ascii="Times New Roman"/>
                            <w:b/>
                            <w:color w:val="231F20"/>
                            <w:spacing w:val="-5"/>
                            <w:w w:val="105"/>
                            <w:sz w:val="12"/>
                          </w:rPr>
                          <w:t>120</w:t>
                        </w:r>
                      </w:p>
                      <w:p w14:paraId="77118AEB" w14:textId="77777777" w:rsidR="00967CE8" w:rsidRDefault="00967CE8" w:rsidP="00967CE8">
                        <w:pPr>
                          <w:spacing w:before="122"/>
                          <w:ind w:right="18"/>
                          <w:jc w:val="right"/>
                          <w:rPr>
                            <w:rFonts w:ascii="Times New Roman"/>
                            <w:b/>
                            <w:sz w:val="12"/>
                          </w:rPr>
                        </w:pPr>
                        <w:r>
                          <w:rPr>
                            <w:rFonts w:ascii="Times New Roman"/>
                            <w:b/>
                            <w:color w:val="231F20"/>
                            <w:spacing w:val="-5"/>
                            <w:w w:val="105"/>
                            <w:sz w:val="12"/>
                          </w:rPr>
                          <w:t>100</w:t>
                        </w:r>
                      </w:p>
                      <w:p w14:paraId="770B5E11" w14:textId="77777777" w:rsidR="00967CE8" w:rsidRDefault="00967CE8" w:rsidP="00967CE8">
                        <w:pPr>
                          <w:spacing w:before="123"/>
                          <w:ind w:right="18"/>
                          <w:jc w:val="right"/>
                          <w:rPr>
                            <w:rFonts w:ascii="Times New Roman"/>
                            <w:b/>
                            <w:sz w:val="12"/>
                          </w:rPr>
                        </w:pPr>
                        <w:r>
                          <w:rPr>
                            <w:rFonts w:ascii="Times New Roman"/>
                            <w:b/>
                            <w:color w:val="231F20"/>
                            <w:spacing w:val="-5"/>
                            <w:w w:val="105"/>
                            <w:sz w:val="12"/>
                          </w:rPr>
                          <w:t>80</w:t>
                        </w:r>
                      </w:p>
                      <w:p w14:paraId="0A24A665" w14:textId="77777777" w:rsidR="00967CE8" w:rsidRDefault="00967CE8" w:rsidP="00967CE8">
                        <w:pPr>
                          <w:spacing w:before="122"/>
                          <w:ind w:right="18"/>
                          <w:jc w:val="right"/>
                          <w:rPr>
                            <w:rFonts w:ascii="Times New Roman"/>
                            <w:b/>
                            <w:sz w:val="12"/>
                          </w:rPr>
                        </w:pPr>
                        <w:r>
                          <w:rPr>
                            <w:rFonts w:ascii="Times New Roman"/>
                            <w:b/>
                            <w:color w:val="231F20"/>
                            <w:spacing w:val="-5"/>
                            <w:w w:val="105"/>
                            <w:sz w:val="12"/>
                          </w:rPr>
                          <w:t>60</w:t>
                        </w:r>
                      </w:p>
                      <w:p w14:paraId="3B1019AE" w14:textId="77777777" w:rsidR="00967CE8" w:rsidRDefault="00967CE8" w:rsidP="00967CE8">
                        <w:pPr>
                          <w:spacing w:before="123"/>
                          <w:ind w:right="18"/>
                          <w:jc w:val="right"/>
                          <w:rPr>
                            <w:rFonts w:ascii="Times New Roman"/>
                            <w:b/>
                            <w:sz w:val="12"/>
                          </w:rPr>
                        </w:pPr>
                        <w:r>
                          <w:rPr>
                            <w:rFonts w:ascii="Times New Roman"/>
                            <w:b/>
                            <w:color w:val="231F20"/>
                            <w:spacing w:val="-5"/>
                            <w:w w:val="105"/>
                            <w:sz w:val="12"/>
                          </w:rPr>
                          <w:t>40</w:t>
                        </w:r>
                      </w:p>
                      <w:p w14:paraId="73B5E965" w14:textId="77777777" w:rsidR="00967CE8" w:rsidRDefault="00967CE8" w:rsidP="00967CE8">
                        <w:pPr>
                          <w:spacing w:before="122"/>
                          <w:ind w:right="18"/>
                          <w:jc w:val="right"/>
                          <w:rPr>
                            <w:rFonts w:ascii="Times New Roman"/>
                            <w:b/>
                            <w:sz w:val="12"/>
                          </w:rPr>
                        </w:pPr>
                        <w:r>
                          <w:rPr>
                            <w:rFonts w:ascii="Times New Roman"/>
                            <w:b/>
                            <w:color w:val="231F20"/>
                            <w:spacing w:val="-5"/>
                            <w:w w:val="105"/>
                            <w:sz w:val="12"/>
                          </w:rPr>
                          <w:t>20</w:t>
                        </w:r>
                      </w:p>
                      <w:p w14:paraId="24C7C8F2" w14:textId="77777777" w:rsidR="00967CE8" w:rsidRDefault="00967CE8" w:rsidP="00967CE8">
                        <w:pPr>
                          <w:spacing w:before="123"/>
                          <w:ind w:right="18"/>
                          <w:jc w:val="right"/>
                          <w:rPr>
                            <w:rFonts w:ascii="Times New Roman"/>
                            <w:b/>
                            <w:sz w:val="12"/>
                          </w:rPr>
                        </w:pPr>
                        <w:r>
                          <w:rPr>
                            <w:rFonts w:ascii="Times New Roman"/>
                            <w:b/>
                            <w:color w:val="231F20"/>
                            <w:spacing w:val="-10"/>
                            <w:w w:val="105"/>
                            <w:sz w:val="12"/>
                          </w:rPr>
                          <w:t>0</w:t>
                        </w:r>
                      </w:p>
                    </w:txbxContent>
                  </v:textbox>
                </v:shape>
                <v:shape id="Textbox 168" o:spid="_x0000_s1168" type="#_x0000_t202" style="position:absolute;left:7112;top:5481;width:527;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59FC3B03" w14:textId="77777777" w:rsidR="00967CE8" w:rsidRDefault="00967CE8" w:rsidP="00967CE8">
                        <w:pPr>
                          <w:spacing w:before="20"/>
                          <w:rPr>
                            <w:rFonts w:ascii="Times New Roman"/>
                            <w:b/>
                            <w:sz w:val="12"/>
                          </w:rPr>
                        </w:pPr>
                        <w:r>
                          <w:rPr>
                            <w:rFonts w:ascii="Times New Roman"/>
                            <w:b/>
                            <w:color w:val="231F20"/>
                            <w:spacing w:val="-10"/>
                            <w:w w:val="105"/>
                            <w:sz w:val="12"/>
                          </w:rPr>
                          <w:t>a</w:t>
                        </w:r>
                      </w:p>
                    </w:txbxContent>
                  </v:textbox>
                </v:shape>
                <v:shape id="Textbox 169" o:spid="_x0000_s1169" type="#_x0000_t202" style="position:absolute;left:27515;top:6677;width:527;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5013BB06" w14:textId="77777777" w:rsidR="00967CE8" w:rsidRDefault="00967CE8" w:rsidP="00967CE8">
                        <w:pPr>
                          <w:spacing w:before="20"/>
                          <w:rPr>
                            <w:rFonts w:ascii="Times New Roman"/>
                            <w:b/>
                            <w:sz w:val="12"/>
                          </w:rPr>
                        </w:pPr>
                        <w:r>
                          <w:rPr>
                            <w:rFonts w:ascii="Times New Roman"/>
                            <w:b/>
                            <w:color w:val="231F20"/>
                            <w:spacing w:val="-10"/>
                            <w:w w:val="105"/>
                            <w:sz w:val="12"/>
                          </w:rPr>
                          <w:t>a</w:t>
                        </w:r>
                      </w:p>
                    </w:txbxContent>
                  </v:textbox>
                </v:shape>
                <v:shape id="Textbox 170" o:spid="_x0000_s1170" type="#_x0000_t202" style="position:absolute;left:12189;top:7980;width:57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6F4162AD" w14:textId="77777777" w:rsidR="00967CE8" w:rsidRDefault="00967CE8" w:rsidP="00967CE8">
                        <w:pPr>
                          <w:spacing w:before="20"/>
                          <w:rPr>
                            <w:rFonts w:ascii="Times New Roman"/>
                            <w:b/>
                            <w:sz w:val="12"/>
                          </w:rPr>
                        </w:pPr>
                        <w:r>
                          <w:rPr>
                            <w:rFonts w:ascii="Times New Roman"/>
                            <w:b/>
                            <w:color w:val="231F20"/>
                            <w:spacing w:val="-10"/>
                            <w:w w:val="105"/>
                            <w:sz w:val="12"/>
                          </w:rPr>
                          <w:t>b</w:t>
                        </w:r>
                      </w:p>
                    </w:txbxContent>
                  </v:textbox>
                </v:shape>
                <v:shape id="Textbox 171" o:spid="_x0000_s1171" type="#_x0000_t202" style="position:absolute;left:17289;top:8578;width:57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7A19F19C" w14:textId="77777777" w:rsidR="00967CE8" w:rsidRDefault="00967CE8" w:rsidP="00967CE8">
                        <w:pPr>
                          <w:spacing w:before="20"/>
                          <w:rPr>
                            <w:rFonts w:ascii="Times New Roman"/>
                            <w:b/>
                            <w:sz w:val="12"/>
                          </w:rPr>
                        </w:pPr>
                        <w:r>
                          <w:rPr>
                            <w:rFonts w:ascii="Times New Roman"/>
                            <w:b/>
                            <w:color w:val="231F20"/>
                            <w:spacing w:val="-10"/>
                            <w:w w:val="105"/>
                            <w:sz w:val="12"/>
                          </w:rPr>
                          <w:t>b</w:t>
                        </w:r>
                      </w:p>
                    </w:txbxContent>
                  </v:textbox>
                </v:shape>
                <v:shape id="Textbox 172" o:spid="_x0000_s1172" type="#_x0000_t202" style="position:absolute;left:22476;top:7838;width:57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2F3BBB5E" w14:textId="77777777" w:rsidR="00967CE8" w:rsidRDefault="00967CE8" w:rsidP="00967CE8">
                        <w:pPr>
                          <w:spacing w:before="20"/>
                          <w:rPr>
                            <w:rFonts w:ascii="Times New Roman"/>
                            <w:b/>
                            <w:sz w:val="12"/>
                          </w:rPr>
                        </w:pPr>
                        <w:r>
                          <w:rPr>
                            <w:rFonts w:ascii="Times New Roman"/>
                            <w:b/>
                            <w:color w:val="231F20"/>
                            <w:spacing w:val="-10"/>
                            <w:w w:val="105"/>
                            <w:sz w:val="12"/>
                          </w:rPr>
                          <w:t>b</w:t>
                        </w:r>
                      </w:p>
                    </w:txbxContent>
                  </v:textbox>
                </v:shape>
                <v:shape id="Textbox 173" o:spid="_x0000_s1173" type="#_x0000_t202" style="position:absolute;left:6037;top:17183;width:232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230C33E4" w14:textId="77777777" w:rsidR="00967CE8" w:rsidRDefault="00967CE8" w:rsidP="00967CE8">
                        <w:pPr>
                          <w:tabs>
                            <w:tab w:val="left" w:pos="732"/>
                            <w:tab w:val="left" w:pos="1557"/>
                            <w:tab w:val="left" w:pos="2385"/>
                            <w:tab w:val="left" w:pos="3180"/>
                          </w:tabs>
                          <w:spacing w:before="20"/>
                          <w:rPr>
                            <w:rFonts w:ascii="Times New Roman"/>
                            <w:b/>
                            <w:sz w:val="12"/>
                          </w:rPr>
                        </w:pPr>
                        <w:r>
                          <w:rPr>
                            <w:rFonts w:ascii="Times New Roman"/>
                            <w:b/>
                            <w:color w:val="231F20"/>
                            <w:spacing w:val="-4"/>
                            <w:w w:val="105"/>
                            <w:sz w:val="12"/>
                          </w:rPr>
                          <w:t>FMFO</w:t>
                        </w:r>
                        <w:r>
                          <w:rPr>
                            <w:rFonts w:ascii="Times New Roman"/>
                            <w:b/>
                            <w:color w:val="231F20"/>
                            <w:sz w:val="12"/>
                          </w:rPr>
                          <w:tab/>
                        </w:r>
                        <w:r>
                          <w:rPr>
                            <w:rFonts w:ascii="Times New Roman"/>
                            <w:b/>
                            <w:color w:val="231F20"/>
                            <w:spacing w:val="-2"/>
                            <w:w w:val="105"/>
                            <w:sz w:val="12"/>
                          </w:rPr>
                          <w:t>BSF/VGD</w:t>
                        </w:r>
                        <w:r>
                          <w:rPr>
                            <w:rFonts w:ascii="Times New Roman"/>
                            <w:b/>
                            <w:color w:val="231F20"/>
                            <w:sz w:val="12"/>
                          </w:rPr>
                          <w:tab/>
                        </w:r>
                        <w:r>
                          <w:rPr>
                            <w:rFonts w:ascii="Times New Roman"/>
                            <w:b/>
                            <w:color w:val="231F20"/>
                            <w:spacing w:val="-2"/>
                            <w:w w:val="105"/>
                            <w:sz w:val="12"/>
                          </w:rPr>
                          <w:t>BSF/FOD</w:t>
                        </w:r>
                        <w:r>
                          <w:rPr>
                            <w:rFonts w:ascii="Times New Roman"/>
                            <w:b/>
                            <w:color w:val="231F20"/>
                            <w:sz w:val="12"/>
                          </w:rPr>
                          <w:tab/>
                        </w:r>
                        <w:r>
                          <w:rPr>
                            <w:rFonts w:ascii="Times New Roman"/>
                            <w:b/>
                            <w:color w:val="231F20"/>
                            <w:spacing w:val="-2"/>
                            <w:w w:val="105"/>
                            <w:sz w:val="12"/>
                          </w:rPr>
                          <w:t>CP/VGD</w:t>
                        </w:r>
                        <w:r>
                          <w:rPr>
                            <w:rFonts w:ascii="Times New Roman"/>
                            <w:b/>
                            <w:color w:val="231F20"/>
                            <w:sz w:val="12"/>
                          </w:rPr>
                          <w:tab/>
                        </w:r>
                        <w:r>
                          <w:rPr>
                            <w:rFonts w:ascii="Times New Roman"/>
                            <w:b/>
                            <w:color w:val="231F20"/>
                            <w:spacing w:val="-2"/>
                            <w:w w:val="105"/>
                            <w:sz w:val="12"/>
                          </w:rPr>
                          <w:t>CP/FOD</w:t>
                        </w:r>
                      </w:p>
                    </w:txbxContent>
                  </v:textbox>
                </v:shape>
                <v:shape id="Textbox 174" o:spid="_x0000_s1174" type="#_x0000_t202" style="position:absolute;left:3434;top:27449;width:927;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07C35FAB" w14:textId="77777777" w:rsidR="00967CE8" w:rsidRDefault="00967CE8" w:rsidP="00967CE8">
                        <w:pPr>
                          <w:spacing w:before="20"/>
                          <w:rPr>
                            <w:rFonts w:ascii="Times New Roman"/>
                            <w:b/>
                            <w:sz w:val="12"/>
                          </w:rPr>
                        </w:pPr>
                        <w:r>
                          <w:rPr>
                            <w:rFonts w:ascii="Times New Roman"/>
                            <w:b/>
                            <w:color w:val="231F20"/>
                            <w:spacing w:val="-5"/>
                            <w:w w:val="105"/>
                            <w:sz w:val="12"/>
                          </w:rPr>
                          <w:t>60</w:t>
                        </w:r>
                      </w:p>
                    </w:txbxContent>
                  </v:textbox>
                </v:shape>
                <v:shape id="Textbox 175" o:spid="_x0000_s1175" type="#_x0000_t202" style="position:absolute;left:26065;top:27584;width:528;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60E1869F" w14:textId="77777777" w:rsidR="00967CE8" w:rsidRDefault="00967CE8" w:rsidP="00967CE8">
                        <w:pPr>
                          <w:spacing w:before="20"/>
                          <w:rPr>
                            <w:rFonts w:ascii="Times New Roman"/>
                            <w:b/>
                            <w:sz w:val="12"/>
                          </w:rPr>
                        </w:pPr>
                        <w:r>
                          <w:rPr>
                            <w:rFonts w:ascii="Times New Roman"/>
                            <w:b/>
                            <w:color w:val="231F20"/>
                            <w:spacing w:val="-10"/>
                            <w:w w:val="105"/>
                            <w:sz w:val="12"/>
                          </w:rPr>
                          <w:t>a</w:t>
                        </w:r>
                      </w:p>
                    </w:txbxContent>
                  </v:textbox>
                </v:shape>
                <v:shape id="Textbox 176" o:spid="_x0000_s1176" type="#_x0000_t202" style="position:absolute;left:3434;top:29567;width:927;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753EA7F1" w14:textId="77777777" w:rsidR="00967CE8" w:rsidRDefault="00967CE8" w:rsidP="00967CE8">
                        <w:pPr>
                          <w:spacing w:before="20"/>
                          <w:rPr>
                            <w:rFonts w:ascii="Times New Roman"/>
                            <w:b/>
                            <w:sz w:val="12"/>
                          </w:rPr>
                        </w:pPr>
                        <w:r>
                          <w:rPr>
                            <w:rFonts w:ascii="Times New Roman"/>
                            <w:b/>
                            <w:color w:val="231F20"/>
                            <w:spacing w:val="-5"/>
                            <w:w w:val="105"/>
                            <w:sz w:val="12"/>
                          </w:rPr>
                          <w:t>50</w:t>
                        </w:r>
                      </w:p>
                    </w:txbxContent>
                  </v:textbox>
                </v:shape>
                <v:shape id="Textbox 177" o:spid="_x0000_s1177" type="#_x0000_t202" style="position:absolute;left:7055;top:28934;width:57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2BB2098E" w14:textId="77777777" w:rsidR="00967CE8" w:rsidRDefault="00967CE8" w:rsidP="00967CE8">
                        <w:pPr>
                          <w:spacing w:before="20"/>
                          <w:rPr>
                            <w:rFonts w:ascii="Times New Roman"/>
                            <w:b/>
                            <w:sz w:val="12"/>
                          </w:rPr>
                        </w:pPr>
                        <w:r>
                          <w:rPr>
                            <w:rFonts w:ascii="Times New Roman"/>
                            <w:b/>
                            <w:color w:val="231F20"/>
                            <w:spacing w:val="-10"/>
                            <w:w w:val="105"/>
                            <w:sz w:val="12"/>
                          </w:rPr>
                          <w:t>b</w:t>
                        </w:r>
                      </w:p>
                    </w:txbxContent>
                  </v:textbox>
                </v:shape>
                <v:shape id="Textbox 178" o:spid="_x0000_s1178" type="#_x0000_t202" style="position:absolute;left:11802;top:29447;width:57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7CCEC12A" w14:textId="77777777" w:rsidR="00967CE8" w:rsidRDefault="00967CE8" w:rsidP="00967CE8">
                        <w:pPr>
                          <w:spacing w:before="20"/>
                          <w:rPr>
                            <w:rFonts w:ascii="Times New Roman"/>
                            <w:b/>
                            <w:sz w:val="12"/>
                          </w:rPr>
                        </w:pPr>
                        <w:r>
                          <w:rPr>
                            <w:rFonts w:ascii="Times New Roman"/>
                            <w:b/>
                            <w:color w:val="231F20"/>
                            <w:spacing w:val="-10"/>
                            <w:w w:val="105"/>
                            <w:sz w:val="12"/>
                          </w:rPr>
                          <w:t>b</w:t>
                        </w:r>
                      </w:p>
                    </w:txbxContent>
                  </v:textbox>
                </v:shape>
                <v:shape id="Textbox 179" o:spid="_x0000_s1179" type="#_x0000_t202" style="position:absolute;left:16548;top:29311;width:57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6F579126" w14:textId="77777777" w:rsidR="00967CE8" w:rsidRDefault="00967CE8" w:rsidP="00967CE8">
                        <w:pPr>
                          <w:spacing w:before="20"/>
                          <w:rPr>
                            <w:rFonts w:ascii="Times New Roman"/>
                            <w:b/>
                            <w:sz w:val="12"/>
                          </w:rPr>
                        </w:pPr>
                        <w:r>
                          <w:rPr>
                            <w:rFonts w:ascii="Times New Roman"/>
                            <w:b/>
                            <w:color w:val="231F20"/>
                            <w:spacing w:val="-10"/>
                            <w:w w:val="105"/>
                            <w:sz w:val="12"/>
                          </w:rPr>
                          <w:t>b</w:t>
                        </w:r>
                      </w:p>
                    </w:txbxContent>
                  </v:textbox>
                </v:shape>
                <v:shape id="Textbox 180" o:spid="_x0000_s1180" type="#_x0000_t202" style="position:absolute;left:21295;top:29833;width:57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73D03269" w14:textId="77777777" w:rsidR="00967CE8" w:rsidRDefault="00967CE8" w:rsidP="00967CE8">
                        <w:pPr>
                          <w:spacing w:before="20"/>
                          <w:rPr>
                            <w:rFonts w:ascii="Times New Roman"/>
                            <w:b/>
                            <w:sz w:val="12"/>
                          </w:rPr>
                        </w:pPr>
                        <w:r>
                          <w:rPr>
                            <w:rFonts w:ascii="Times New Roman"/>
                            <w:b/>
                            <w:color w:val="231F20"/>
                            <w:spacing w:val="-10"/>
                            <w:w w:val="105"/>
                            <w:sz w:val="12"/>
                          </w:rPr>
                          <w:t>b</w:t>
                        </w:r>
                      </w:p>
                    </w:txbxContent>
                  </v:textbox>
                </v:shape>
                <v:shape id="Textbox 181" o:spid="_x0000_s1181" type="#_x0000_t202" style="position:absolute;left:3434;top:31686;width:927;height:9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281BE9F1" w14:textId="77777777" w:rsidR="00967CE8" w:rsidRDefault="00967CE8" w:rsidP="00967CE8">
                        <w:pPr>
                          <w:spacing w:before="20"/>
                          <w:rPr>
                            <w:rFonts w:ascii="Times New Roman"/>
                            <w:b/>
                            <w:sz w:val="12"/>
                          </w:rPr>
                        </w:pPr>
                        <w:r>
                          <w:rPr>
                            <w:rFonts w:ascii="Times New Roman"/>
                            <w:b/>
                            <w:color w:val="231F20"/>
                            <w:spacing w:val="-5"/>
                            <w:w w:val="105"/>
                            <w:sz w:val="12"/>
                          </w:rPr>
                          <w:t>40</w:t>
                        </w:r>
                      </w:p>
                      <w:p w14:paraId="51EA9439" w14:textId="77777777" w:rsidR="00967CE8" w:rsidRDefault="00967CE8" w:rsidP="00967CE8">
                        <w:pPr>
                          <w:spacing w:before="57"/>
                          <w:rPr>
                            <w:rFonts w:ascii="Times New Roman"/>
                            <w:b/>
                            <w:sz w:val="12"/>
                          </w:rPr>
                        </w:pPr>
                      </w:p>
                      <w:p w14:paraId="2F452819" w14:textId="77777777" w:rsidR="00967CE8" w:rsidRDefault="00967CE8" w:rsidP="00967CE8">
                        <w:pPr>
                          <w:spacing w:before="1"/>
                          <w:rPr>
                            <w:rFonts w:ascii="Times New Roman"/>
                            <w:b/>
                            <w:sz w:val="12"/>
                          </w:rPr>
                        </w:pPr>
                        <w:r>
                          <w:rPr>
                            <w:rFonts w:ascii="Times New Roman"/>
                            <w:b/>
                            <w:color w:val="231F20"/>
                            <w:spacing w:val="-5"/>
                            <w:w w:val="105"/>
                            <w:sz w:val="12"/>
                          </w:rPr>
                          <w:t>30</w:t>
                        </w:r>
                      </w:p>
                      <w:p w14:paraId="0B201550" w14:textId="77777777" w:rsidR="00967CE8" w:rsidRDefault="00967CE8" w:rsidP="00967CE8">
                        <w:pPr>
                          <w:spacing w:before="57"/>
                          <w:rPr>
                            <w:rFonts w:ascii="Times New Roman"/>
                            <w:b/>
                            <w:sz w:val="12"/>
                          </w:rPr>
                        </w:pPr>
                      </w:p>
                      <w:p w14:paraId="68DE4373" w14:textId="77777777" w:rsidR="00967CE8" w:rsidRDefault="00967CE8" w:rsidP="00967CE8">
                        <w:pPr>
                          <w:rPr>
                            <w:rFonts w:ascii="Times New Roman"/>
                            <w:b/>
                            <w:sz w:val="12"/>
                          </w:rPr>
                        </w:pPr>
                        <w:r>
                          <w:rPr>
                            <w:rFonts w:ascii="Times New Roman"/>
                            <w:b/>
                            <w:color w:val="231F20"/>
                            <w:spacing w:val="-5"/>
                            <w:w w:val="105"/>
                            <w:sz w:val="12"/>
                          </w:rPr>
                          <w:t>20</w:t>
                        </w:r>
                      </w:p>
                      <w:p w14:paraId="31CE851E" w14:textId="77777777" w:rsidR="00967CE8" w:rsidRDefault="00967CE8" w:rsidP="00967CE8">
                        <w:pPr>
                          <w:spacing w:before="58"/>
                          <w:rPr>
                            <w:rFonts w:ascii="Times New Roman"/>
                            <w:b/>
                            <w:sz w:val="12"/>
                          </w:rPr>
                        </w:pPr>
                      </w:p>
                      <w:p w14:paraId="5AD5B0C8" w14:textId="77777777" w:rsidR="00967CE8" w:rsidRDefault="00967CE8" w:rsidP="00967CE8">
                        <w:pPr>
                          <w:rPr>
                            <w:rFonts w:ascii="Times New Roman"/>
                            <w:b/>
                            <w:sz w:val="12"/>
                          </w:rPr>
                        </w:pPr>
                        <w:r>
                          <w:rPr>
                            <w:rFonts w:ascii="Times New Roman"/>
                            <w:b/>
                            <w:color w:val="231F20"/>
                            <w:spacing w:val="-5"/>
                            <w:w w:val="105"/>
                            <w:sz w:val="12"/>
                          </w:rPr>
                          <w:t>10</w:t>
                        </w:r>
                      </w:p>
                      <w:p w14:paraId="52EBBD2D" w14:textId="77777777" w:rsidR="00967CE8" w:rsidRDefault="00967CE8" w:rsidP="00967CE8">
                        <w:pPr>
                          <w:spacing w:before="57"/>
                          <w:rPr>
                            <w:rFonts w:ascii="Times New Roman"/>
                            <w:b/>
                            <w:sz w:val="12"/>
                          </w:rPr>
                        </w:pPr>
                      </w:p>
                      <w:p w14:paraId="38C53CFE" w14:textId="77777777" w:rsidR="00967CE8" w:rsidRDefault="00967CE8" w:rsidP="00967CE8">
                        <w:pPr>
                          <w:ind w:left="62"/>
                          <w:rPr>
                            <w:rFonts w:ascii="Times New Roman"/>
                            <w:b/>
                            <w:sz w:val="12"/>
                          </w:rPr>
                        </w:pPr>
                        <w:r>
                          <w:rPr>
                            <w:rFonts w:ascii="Times New Roman"/>
                            <w:b/>
                            <w:color w:val="231F20"/>
                            <w:spacing w:val="-10"/>
                            <w:w w:val="105"/>
                            <w:sz w:val="12"/>
                          </w:rPr>
                          <w:t>0</w:t>
                        </w:r>
                      </w:p>
                    </w:txbxContent>
                  </v:textbox>
                </v:shape>
                <v:shape id="Textbox 182" o:spid="_x0000_s1182" type="#_x0000_t202" style="position:absolute;left:6010;top:41093;width:21876;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7D3E01AE" w14:textId="77777777" w:rsidR="00967CE8" w:rsidRDefault="00967CE8" w:rsidP="00967CE8">
                        <w:pPr>
                          <w:tabs>
                            <w:tab w:val="left" w:pos="676"/>
                            <w:tab w:val="left" w:pos="1446"/>
                            <w:tab w:val="left" w:pos="2218"/>
                            <w:tab w:val="left" w:pos="2957"/>
                          </w:tabs>
                          <w:spacing w:before="20"/>
                          <w:rPr>
                            <w:rFonts w:ascii="Times New Roman"/>
                            <w:b/>
                            <w:sz w:val="12"/>
                          </w:rPr>
                        </w:pPr>
                        <w:r>
                          <w:rPr>
                            <w:rFonts w:ascii="Times New Roman"/>
                            <w:b/>
                            <w:color w:val="231F20"/>
                            <w:spacing w:val="-4"/>
                            <w:w w:val="105"/>
                            <w:sz w:val="12"/>
                          </w:rPr>
                          <w:t>FMFO</w:t>
                        </w:r>
                        <w:r>
                          <w:rPr>
                            <w:rFonts w:ascii="Times New Roman"/>
                            <w:b/>
                            <w:color w:val="231F20"/>
                            <w:sz w:val="12"/>
                          </w:rPr>
                          <w:tab/>
                        </w:r>
                        <w:r>
                          <w:rPr>
                            <w:rFonts w:ascii="Times New Roman"/>
                            <w:b/>
                            <w:color w:val="231F20"/>
                            <w:spacing w:val="-2"/>
                            <w:w w:val="105"/>
                            <w:sz w:val="12"/>
                          </w:rPr>
                          <w:t>BSF/VGD</w:t>
                        </w:r>
                        <w:r>
                          <w:rPr>
                            <w:rFonts w:ascii="Times New Roman"/>
                            <w:b/>
                            <w:color w:val="231F20"/>
                            <w:sz w:val="12"/>
                          </w:rPr>
                          <w:tab/>
                        </w:r>
                        <w:r>
                          <w:rPr>
                            <w:rFonts w:ascii="Times New Roman"/>
                            <w:b/>
                            <w:color w:val="231F20"/>
                            <w:spacing w:val="-2"/>
                            <w:w w:val="105"/>
                            <w:sz w:val="12"/>
                          </w:rPr>
                          <w:t>BSF/FOD</w:t>
                        </w:r>
                        <w:r>
                          <w:rPr>
                            <w:rFonts w:ascii="Times New Roman"/>
                            <w:b/>
                            <w:color w:val="231F20"/>
                            <w:sz w:val="12"/>
                          </w:rPr>
                          <w:tab/>
                        </w:r>
                        <w:r>
                          <w:rPr>
                            <w:rFonts w:ascii="Times New Roman"/>
                            <w:b/>
                            <w:color w:val="231F20"/>
                            <w:spacing w:val="-2"/>
                            <w:w w:val="105"/>
                            <w:sz w:val="12"/>
                          </w:rPr>
                          <w:t>CP/VGD</w:t>
                        </w:r>
                        <w:r>
                          <w:rPr>
                            <w:rFonts w:ascii="Times New Roman"/>
                            <w:b/>
                            <w:color w:val="231F20"/>
                            <w:sz w:val="12"/>
                          </w:rPr>
                          <w:tab/>
                        </w:r>
                        <w:r>
                          <w:rPr>
                            <w:rFonts w:ascii="Times New Roman"/>
                            <w:b/>
                            <w:color w:val="231F20"/>
                            <w:spacing w:val="-2"/>
                            <w:w w:val="105"/>
                            <w:sz w:val="12"/>
                          </w:rPr>
                          <w:t>CP/FOD</w:t>
                        </w:r>
                      </w:p>
                    </w:txbxContent>
                  </v:textbox>
                </v:shape>
                <v:shape id="Textbox 183" o:spid="_x0000_s1183" type="#_x0000_t202" style="position:absolute;left:14546;top:19028;width:1232;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2169D14D" w14:textId="77777777" w:rsidR="00967CE8" w:rsidRDefault="00967CE8" w:rsidP="00967CE8">
                        <w:pPr>
                          <w:spacing w:before="18"/>
                          <w:rPr>
                            <w:rFonts w:ascii="Times New Roman"/>
                            <w:sz w:val="12"/>
                          </w:rPr>
                        </w:pPr>
                        <w:r>
                          <w:rPr>
                            <w:rFonts w:ascii="Times New Roman"/>
                            <w:color w:val="231F20"/>
                            <w:spacing w:val="-5"/>
                            <w:w w:val="105"/>
                            <w:sz w:val="12"/>
                          </w:rPr>
                          <w:t>(A)</w:t>
                        </w:r>
                      </w:p>
                    </w:txbxContent>
                  </v:textbox>
                </v:shape>
                <v:shape id="Textbox 184" o:spid="_x0000_s1184" type="#_x0000_t202" style="position:absolute;left:13644;top:43455;width:1187;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5A2AC39B" w14:textId="77777777" w:rsidR="00967CE8" w:rsidRDefault="00967CE8" w:rsidP="00967CE8">
                        <w:pPr>
                          <w:spacing w:before="18"/>
                          <w:rPr>
                            <w:rFonts w:ascii="Times New Roman"/>
                            <w:sz w:val="12"/>
                          </w:rPr>
                        </w:pPr>
                        <w:r>
                          <w:rPr>
                            <w:rFonts w:ascii="Times New Roman"/>
                            <w:color w:val="231F20"/>
                            <w:spacing w:val="-5"/>
                            <w:w w:val="105"/>
                            <w:sz w:val="12"/>
                          </w:rPr>
                          <w:t>(B)</w:t>
                        </w:r>
                      </w:p>
                    </w:txbxContent>
                  </v:textbox>
                </v:shape>
                <w10:anchorlock/>
              </v:group>
            </w:pict>
          </mc:Fallback>
        </mc:AlternateContent>
      </w:r>
    </w:p>
    <w:p w14:paraId="7B01C622" w14:textId="77777777" w:rsidR="00254791" w:rsidRPr="00376557" w:rsidRDefault="00254791" w:rsidP="00254791">
      <w:pPr>
        <w:pStyle w:val="Corpsdetexte"/>
        <w:spacing w:before="8" w:line="232" w:lineRule="auto"/>
        <w:rPr>
          <w:rFonts w:asciiTheme="minorHAnsi" w:hAnsiTheme="minorHAnsi" w:cstheme="minorHAnsi"/>
          <w:sz w:val="22"/>
          <w:szCs w:val="22"/>
          <w:lang w:val="en-GB"/>
        </w:rPr>
      </w:pPr>
    </w:p>
    <w:p w14:paraId="3B3480E0" w14:textId="7BCBE7AA" w:rsidR="008C28DD" w:rsidRPr="00967CE8" w:rsidRDefault="00967CE8" w:rsidP="00404BA2">
      <w:pPr>
        <w:pStyle w:val="Corpsdetexte"/>
        <w:spacing w:before="8" w:line="232" w:lineRule="auto"/>
        <w:rPr>
          <w:rFonts w:asciiTheme="minorHAnsi" w:hAnsiTheme="minorHAnsi" w:cstheme="minorHAnsi"/>
          <w:sz w:val="20"/>
          <w:szCs w:val="20"/>
          <w:lang w:val="en-GB"/>
        </w:rPr>
      </w:pPr>
      <w:r w:rsidRPr="00967CE8">
        <w:rPr>
          <w:rFonts w:asciiTheme="minorHAnsi" w:hAnsiTheme="minorHAnsi" w:cstheme="minorHAnsi"/>
          <w:b/>
          <w:bCs/>
          <w:sz w:val="22"/>
          <w:szCs w:val="22"/>
          <w:lang w:val="en-GB"/>
        </w:rPr>
        <w:t>Fig. 4.</w:t>
      </w:r>
      <w:r w:rsidRPr="00967CE8">
        <w:rPr>
          <w:rFonts w:asciiTheme="minorHAnsi" w:hAnsiTheme="minorHAnsi" w:cstheme="minorHAnsi"/>
          <w:sz w:val="22"/>
          <w:szCs w:val="22"/>
          <w:lang w:val="en-GB"/>
        </w:rPr>
        <w:t xml:space="preserve"> </w:t>
      </w:r>
      <w:r w:rsidRPr="00967CE8">
        <w:rPr>
          <w:rFonts w:asciiTheme="minorHAnsi" w:hAnsiTheme="minorHAnsi" w:cstheme="minorHAnsi"/>
          <w:sz w:val="20"/>
          <w:szCs w:val="20"/>
          <w:lang w:val="en-GB"/>
        </w:rPr>
        <w:t xml:space="preserve">Retention of fatty acids (A) OA, (B) LA and (C) ALA of juvenile Nile tilapia fed with fish meal (FM) and fish oil (FO) or </w:t>
      </w:r>
      <w:proofErr w:type="spellStart"/>
      <w:r w:rsidRPr="00967CE8">
        <w:rPr>
          <w:rFonts w:asciiTheme="minorHAnsi" w:hAnsiTheme="minorHAnsi" w:cstheme="minorHAnsi"/>
          <w:sz w:val="20"/>
          <w:szCs w:val="20"/>
          <w:lang w:val="en-GB"/>
        </w:rPr>
        <w:t>Hermetia</w:t>
      </w:r>
      <w:proofErr w:type="spellEnd"/>
      <w:r w:rsidRPr="00967CE8">
        <w:rPr>
          <w:rFonts w:asciiTheme="minorHAnsi" w:hAnsiTheme="minorHAnsi" w:cstheme="minorHAnsi"/>
          <w:sz w:val="20"/>
          <w:szCs w:val="20"/>
          <w:lang w:val="en-GB"/>
        </w:rPr>
        <w:t xml:space="preserve"> </w:t>
      </w:r>
      <w:proofErr w:type="spellStart"/>
      <w:r w:rsidRPr="00967CE8">
        <w:rPr>
          <w:rFonts w:asciiTheme="minorHAnsi" w:hAnsiTheme="minorHAnsi" w:cstheme="minorHAnsi"/>
          <w:sz w:val="20"/>
          <w:szCs w:val="20"/>
          <w:lang w:val="en-GB"/>
        </w:rPr>
        <w:t>illucens</w:t>
      </w:r>
      <w:proofErr w:type="spellEnd"/>
      <w:r w:rsidRPr="00967CE8">
        <w:rPr>
          <w:rFonts w:asciiTheme="minorHAnsi" w:hAnsiTheme="minorHAnsi" w:cstheme="minorHAnsi"/>
          <w:sz w:val="20"/>
          <w:szCs w:val="20"/>
          <w:lang w:val="en-GB"/>
        </w:rPr>
        <w:t xml:space="preserve">-black soldier fly (BSF) prepupal or </w:t>
      </w:r>
      <w:proofErr w:type="spellStart"/>
      <w:r w:rsidRPr="00967CE8">
        <w:rPr>
          <w:rFonts w:asciiTheme="minorHAnsi" w:hAnsiTheme="minorHAnsi" w:cstheme="minorHAnsi"/>
          <w:sz w:val="20"/>
          <w:szCs w:val="20"/>
          <w:lang w:val="en-GB"/>
        </w:rPr>
        <w:t>Chrysomya</w:t>
      </w:r>
      <w:proofErr w:type="spellEnd"/>
      <w:r w:rsidRPr="00967CE8">
        <w:rPr>
          <w:rFonts w:asciiTheme="minorHAnsi" w:hAnsiTheme="minorHAnsi" w:cstheme="minorHAnsi"/>
          <w:sz w:val="20"/>
          <w:szCs w:val="20"/>
          <w:lang w:val="en-GB"/>
        </w:rPr>
        <w:t xml:space="preserve"> </w:t>
      </w:r>
      <w:proofErr w:type="spellStart"/>
      <w:r w:rsidRPr="00967CE8">
        <w:rPr>
          <w:rFonts w:asciiTheme="minorHAnsi" w:hAnsiTheme="minorHAnsi" w:cstheme="minorHAnsi"/>
          <w:sz w:val="20"/>
          <w:szCs w:val="20"/>
          <w:lang w:val="en-GB"/>
        </w:rPr>
        <w:t>putoria</w:t>
      </w:r>
      <w:proofErr w:type="spellEnd"/>
      <w:r w:rsidRPr="00967CE8">
        <w:rPr>
          <w:rFonts w:asciiTheme="minorHAnsi" w:hAnsiTheme="minorHAnsi" w:cstheme="minorHAnsi"/>
          <w:sz w:val="20"/>
          <w:szCs w:val="20"/>
          <w:lang w:val="en-GB"/>
        </w:rPr>
        <w:t xml:space="preserve"> (CP) larval meal enriched with (LC)-PUFA for 60 days (mean ± S.D., n = 3). The different letters indicate</w:t>
      </w:r>
      <w:r>
        <w:rPr>
          <w:rFonts w:asciiTheme="minorHAnsi" w:hAnsiTheme="minorHAnsi" w:cstheme="minorHAnsi"/>
          <w:sz w:val="20"/>
          <w:szCs w:val="20"/>
          <w:lang w:val="en-GB"/>
        </w:rPr>
        <w:t xml:space="preserve"> </w:t>
      </w:r>
      <w:r w:rsidRPr="00967CE8">
        <w:rPr>
          <w:rFonts w:asciiTheme="minorHAnsi" w:hAnsiTheme="minorHAnsi" w:cstheme="minorHAnsi"/>
          <w:sz w:val="20"/>
          <w:szCs w:val="20"/>
          <w:lang w:val="en-GB"/>
        </w:rPr>
        <w:t xml:space="preserve">significant differences (p &lt; 0.05) </w:t>
      </w:r>
      <w:proofErr w:type="spellStart"/>
      <w:r w:rsidRPr="00967CE8">
        <w:rPr>
          <w:rFonts w:asciiTheme="minorHAnsi" w:hAnsiTheme="minorHAnsi" w:cstheme="minorHAnsi"/>
          <w:sz w:val="20"/>
          <w:szCs w:val="20"/>
          <w:lang w:val="en-GB"/>
        </w:rPr>
        <w:t>analyzed</w:t>
      </w:r>
      <w:proofErr w:type="spellEnd"/>
      <w:r w:rsidRPr="00967CE8">
        <w:rPr>
          <w:rFonts w:asciiTheme="minorHAnsi" w:hAnsiTheme="minorHAnsi" w:cstheme="minorHAnsi"/>
          <w:sz w:val="20"/>
          <w:szCs w:val="20"/>
          <w:lang w:val="en-GB"/>
        </w:rPr>
        <w:t xml:space="preserve"> by two-way ANOVA and the</w:t>
      </w:r>
      <w:r>
        <w:rPr>
          <w:rFonts w:asciiTheme="minorHAnsi" w:hAnsiTheme="minorHAnsi" w:cstheme="minorHAnsi"/>
          <w:sz w:val="20"/>
          <w:szCs w:val="20"/>
          <w:lang w:val="en-GB"/>
        </w:rPr>
        <w:t xml:space="preserve"> </w:t>
      </w:r>
      <w:r w:rsidRPr="00967CE8">
        <w:rPr>
          <w:rFonts w:asciiTheme="minorHAnsi" w:hAnsiTheme="minorHAnsi" w:cstheme="minorHAnsi"/>
          <w:sz w:val="20"/>
          <w:szCs w:val="20"/>
          <w:lang w:val="en-GB"/>
        </w:rPr>
        <w:t>TUKEY test.</w:t>
      </w:r>
    </w:p>
    <w:p w14:paraId="3EF85BC4" w14:textId="0928989D" w:rsidR="00254791" w:rsidRPr="00376557" w:rsidRDefault="00963A83" w:rsidP="00963A83">
      <w:pPr>
        <w:pStyle w:val="Titre3"/>
        <w:rPr>
          <w:lang w:val="en-GB"/>
        </w:rPr>
      </w:pPr>
      <w:r>
        <w:rPr>
          <w:lang w:val="en-GB"/>
        </w:rPr>
        <w:lastRenderedPageBreak/>
        <w:t>RELATIVE EXPRESSION OF GENES RELATED TO FA BIOSYNTHESIS PROCESSES IN LIVER</w:t>
      </w:r>
    </w:p>
    <w:p w14:paraId="6E8285BE" w14:textId="77777777" w:rsidR="00254791" w:rsidRDefault="00254791" w:rsidP="00254791">
      <w:pPr>
        <w:pStyle w:val="Corpsdetexte"/>
        <w:spacing w:before="8" w:line="232" w:lineRule="auto"/>
        <w:rPr>
          <w:rFonts w:asciiTheme="minorHAnsi" w:hAnsiTheme="minorHAnsi" w:cstheme="minorHAnsi"/>
          <w:sz w:val="22"/>
          <w:szCs w:val="22"/>
          <w:lang w:val="en-GB"/>
        </w:rPr>
      </w:pPr>
    </w:p>
    <w:p w14:paraId="6AE86725" w14:textId="710771F7" w:rsidR="00963A83" w:rsidRDefault="00963A83" w:rsidP="00963A83">
      <w:pPr>
        <w:pStyle w:val="Corpsdetexte"/>
        <w:spacing w:before="8" w:line="232" w:lineRule="auto"/>
        <w:rPr>
          <w:rFonts w:asciiTheme="minorHAnsi" w:hAnsiTheme="minorHAnsi" w:cstheme="minorHAnsi"/>
          <w:sz w:val="22"/>
          <w:szCs w:val="22"/>
          <w:lang w:val="en-GB"/>
        </w:rPr>
      </w:pPr>
      <w:r>
        <w:rPr>
          <w:rFonts w:asciiTheme="minorHAnsi" w:hAnsiTheme="minorHAnsi" w:cstheme="minorHAnsi"/>
          <w:sz w:val="22"/>
          <w:szCs w:val="22"/>
          <w:lang w:val="en-GB"/>
        </w:rPr>
        <w:tab/>
      </w:r>
      <w:r w:rsidRPr="00963A83">
        <w:rPr>
          <w:rFonts w:asciiTheme="minorHAnsi" w:hAnsiTheme="minorHAnsi" w:cstheme="minorHAnsi"/>
          <w:sz w:val="22"/>
          <w:szCs w:val="22"/>
          <w:lang w:val="en-GB"/>
        </w:rPr>
        <w:t>The level of fads2 expression (Fig. 5A) was higher (p &lt; 0.05) in fish fed the BSF/VGD (p &lt; 0.05) or BSF/FOD diets compared to fish fed the CP-based diets or the FMFO control. No significant differences were</w:t>
      </w:r>
      <w:r>
        <w:rPr>
          <w:rFonts w:asciiTheme="minorHAnsi" w:hAnsiTheme="minorHAnsi" w:cstheme="minorHAnsi"/>
          <w:sz w:val="22"/>
          <w:szCs w:val="22"/>
          <w:lang w:val="en-GB"/>
        </w:rPr>
        <w:t xml:space="preserve"> </w:t>
      </w:r>
      <w:r w:rsidRPr="00963A83">
        <w:rPr>
          <w:rFonts w:asciiTheme="minorHAnsi" w:hAnsiTheme="minorHAnsi" w:cstheme="minorHAnsi"/>
          <w:sz w:val="22"/>
          <w:szCs w:val="22"/>
          <w:lang w:val="en-GB"/>
        </w:rPr>
        <w:t xml:space="preserve">observed in the expression of fads6 between fish fed the insect-based </w:t>
      </w:r>
      <w:proofErr w:type="gramStart"/>
      <w:r w:rsidRPr="00963A83">
        <w:rPr>
          <w:rFonts w:asciiTheme="minorHAnsi" w:hAnsiTheme="minorHAnsi" w:cstheme="minorHAnsi"/>
          <w:sz w:val="22"/>
          <w:szCs w:val="22"/>
          <w:lang w:val="en-GB"/>
        </w:rPr>
        <w:t>diets</w:t>
      </w:r>
      <w:proofErr w:type="gramEnd"/>
      <w:r w:rsidRPr="00963A83">
        <w:rPr>
          <w:rFonts w:asciiTheme="minorHAnsi" w:hAnsiTheme="minorHAnsi" w:cstheme="minorHAnsi"/>
          <w:sz w:val="22"/>
          <w:szCs w:val="22"/>
          <w:lang w:val="en-GB"/>
        </w:rPr>
        <w:t xml:space="preserve"> but values were lower (p &lt; 0.05) in the FMFO control fish than in the BSF/VGD ones. The expression of fads6 was comparable between</w:t>
      </w:r>
      <w:r w:rsidRPr="00963A83">
        <w:t xml:space="preserve"> </w:t>
      </w:r>
      <w:r w:rsidRPr="00963A83">
        <w:rPr>
          <w:rFonts w:asciiTheme="minorHAnsi" w:hAnsiTheme="minorHAnsi" w:cstheme="minorHAnsi"/>
          <w:sz w:val="22"/>
          <w:szCs w:val="22"/>
          <w:lang w:val="en-GB"/>
        </w:rPr>
        <w:t>fish fed the BSF/FOD, CP/FOD, CP/VGD diets and the FMFO control. The expression of elovl5 was comparable between fish fed the diets BSF/ VGD, BSF/FOD and CP/FOD, and lower (p &lt; 0.05) in CP/VGD and</w:t>
      </w:r>
      <w:r>
        <w:rPr>
          <w:rFonts w:asciiTheme="minorHAnsi" w:hAnsiTheme="minorHAnsi" w:cstheme="minorHAnsi"/>
          <w:sz w:val="22"/>
          <w:szCs w:val="22"/>
          <w:lang w:val="en-GB"/>
        </w:rPr>
        <w:t xml:space="preserve"> </w:t>
      </w:r>
      <w:r w:rsidRPr="00963A83">
        <w:rPr>
          <w:rFonts w:asciiTheme="minorHAnsi" w:hAnsiTheme="minorHAnsi" w:cstheme="minorHAnsi"/>
          <w:sz w:val="22"/>
          <w:szCs w:val="22"/>
          <w:lang w:val="en-GB"/>
        </w:rPr>
        <w:t>FMFO control fish than BSF/VGD fish (Fig. 5C).</w:t>
      </w:r>
    </w:p>
    <w:p w14:paraId="6E1BC1DD" w14:textId="77777777" w:rsidR="00D50C7C" w:rsidRDefault="00D50C7C" w:rsidP="00963A83">
      <w:pPr>
        <w:pStyle w:val="Corpsdetexte"/>
        <w:spacing w:before="8" w:line="232" w:lineRule="auto"/>
        <w:rPr>
          <w:rFonts w:asciiTheme="minorHAnsi" w:hAnsiTheme="minorHAnsi" w:cstheme="minorHAnsi"/>
          <w:sz w:val="22"/>
          <w:szCs w:val="22"/>
          <w:lang w:val="en-GB"/>
        </w:rPr>
      </w:pPr>
    </w:p>
    <w:p w14:paraId="43AA5B6F" w14:textId="7559F3E8" w:rsidR="00D50C7C" w:rsidRDefault="00D50C7C" w:rsidP="00D50C7C">
      <w:pPr>
        <w:pStyle w:val="Titre2"/>
        <w:rPr>
          <w:lang w:val="en-GB"/>
        </w:rPr>
      </w:pPr>
      <w:r>
        <w:rPr>
          <w:lang w:val="en-GB"/>
        </w:rPr>
        <w:t xml:space="preserve">INFLUENCE OF BSF PREPUPAL OR CP LARVAL MEAL ON THE INNATE IMMUNE STATUS IN </w:t>
      </w:r>
      <w:r w:rsidRPr="00193287">
        <w:rPr>
          <w:i/>
          <w:iCs/>
          <w:lang w:val="en-GB"/>
        </w:rPr>
        <w:t>N</w:t>
      </w:r>
      <w:r w:rsidR="00193287" w:rsidRPr="00193287">
        <w:rPr>
          <w:i/>
          <w:iCs/>
          <w:lang w:val="en-GB"/>
        </w:rPr>
        <w:t>ile</w:t>
      </w:r>
      <w:r w:rsidRPr="00193287">
        <w:rPr>
          <w:i/>
          <w:iCs/>
          <w:lang w:val="en-GB"/>
        </w:rPr>
        <w:t xml:space="preserve"> </w:t>
      </w:r>
      <w:r w:rsidR="00193287" w:rsidRPr="00193287">
        <w:rPr>
          <w:i/>
          <w:iCs/>
          <w:lang w:val="en-GB"/>
        </w:rPr>
        <w:t>tilapia</w:t>
      </w:r>
    </w:p>
    <w:p w14:paraId="22B99E0F" w14:textId="77777777" w:rsidR="00D50C7C" w:rsidRDefault="00D50C7C" w:rsidP="00963A83">
      <w:pPr>
        <w:pStyle w:val="Corpsdetexte"/>
        <w:spacing w:before="8" w:line="232" w:lineRule="auto"/>
        <w:rPr>
          <w:rFonts w:asciiTheme="minorHAnsi" w:hAnsiTheme="minorHAnsi" w:cstheme="minorHAnsi"/>
          <w:sz w:val="22"/>
          <w:szCs w:val="22"/>
          <w:lang w:val="en-GB"/>
        </w:rPr>
      </w:pPr>
    </w:p>
    <w:p w14:paraId="678D9459" w14:textId="5E93CB9D" w:rsidR="00193287" w:rsidRDefault="00193287" w:rsidP="00193287">
      <w:pPr>
        <w:pStyle w:val="Titre3"/>
        <w:rPr>
          <w:lang w:val="en-GB"/>
        </w:rPr>
      </w:pPr>
      <w:r>
        <w:rPr>
          <w:lang w:val="en-GB"/>
        </w:rPr>
        <w:t>HUMORAL IMMUNE STATUS</w:t>
      </w:r>
    </w:p>
    <w:p w14:paraId="57F00221" w14:textId="77777777" w:rsidR="00D50C7C" w:rsidRDefault="00D50C7C" w:rsidP="00963A83">
      <w:pPr>
        <w:pStyle w:val="Corpsdetexte"/>
        <w:spacing w:before="8" w:line="232" w:lineRule="auto"/>
        <w:rPr>
          <w:rFonts w:asciiTheme="minorHAnsi" w:hAnsiTheme="minorHAnsi" w:cstheme="minorHAnsi"/>
          <w:sz w:val="22"/>
          <w:szCs w:val="22"/>
          <w:lang w:val="en-GB"/>
        </w:rPr>
      </w:pPr>
    </w:p>
    <w:p w14:paraId="5188527A" w14:textId="1630D491" w:rsidR="00D50C7C" w:rsidRDefault="00193287" w:rsidP="00193287">
      <w:pPr>
        <w:pStyle w:val="Corpsdetexte"/>
        <w:spacing w:before="8" w:line="232" w:lineRule="auto"/>
        <w:rPr>
          <w:rFonts w:asciiTheme="minorHAnsi" w:hAnsiTheme="minorHAnsi" w:cstheme="minorHAnsi"/>
          <w:sz w:val="22"/>
          <w:szCs w:val="22"/>
          <w:lang w:val="en-GB"/>
        </w:rPr>
      </w:pPr>
      <w:r>
        <w:rPr>
          <w:rFonts w:asciiTheme="minorHAnsi" w:hAnsiTheme="minorHAnsi" w:cstheme="minorHAnsi"/>
          <w:sz w:val="22"/>
          <w:szCs w:val="22"/>
          <w:lang w:val="en-GB"/>
        </w:rPr>
        <w:tab/>
      </w:r>
      <w:r w:rsidRPr="00193287">
        <w:rPr>
          <w:rFonts w:asciiTheme="minorHAnsi" w:hAnsiTheme="minorHAnsi" w:cstheme="minorHAnsi"/>
          <w:sz w:val="22"/>
          <w:szCs w:val="22"/>
          <w:lang w:val="en-GB"/>
        </w:rPr>
        <w:t xml:space="preserve">The humoral innate immune status was characterized by the levels of serum lysozyme and peroxidase activities as well as plasma </w:t>
      </w:r>
      <w:proofErr w:type="spellStart"/>
      <w:r w:rsidRPr="00193287">
        <w:rPr>
          <w:rFonts w:asciiTheme="minorHAnsi" w:hAnsiTheme="minorHAnsi" w:cstheme="minorHAnsi"/>
          <w:sz w:val="22"/>
          <w:szCs w:val="22"/>
          <w:lang w:val="en-GB"/>
        </w:rPr>
        <w:t>hemolytic</w:t>
      </w:r>
      <w:proofErr w:type="spellEnd"/>
      <w:r w:rsidRPr="00193287">
        <w:rPr>
          <w:rFonts w:asciiTheme="minorHAnsi" w:hAnsiTheme="minorHAnsi" w:cstheme="minorHAnsi"/>
          <w:sz w:val="22"/>
          <w:szCs w:val="22"/>
          <w:lang w:val="en-GB"/>
        </w:rPr>
        <w:t xml:space="preserve"> activity of complement (ACH50) (Fig. 6A, B and C) evaluated after 60 days of feeding. Lysozyme activity values of fish fed the CP/FOD and CP/VGD diets were significantly (p &lt; 0.05) higher than those of fish fed</w:t>
      </w:r>
      <w:r>
        <w:rPr>
          <w:rFonts w:asciiTheme="minorHAnsi" w:hAnsiTheme="minorHAnsi" w:cstheme="minorHAnsi"/>
          <w:sz w:val="22"/>
          <w:szCs w:val="22"/>
          <w:lang w:val="en-GB"/>
        </w:rPr>
        <w:t xml:space="preserve"> </w:t>
      </w:r>
      <w:r w:rsidRPr="00193287">
        <w:rPr>
          <w:rFonts w:asciiTheme="minorHAnsi" w:hAnsiTheme="minorHAnsi" w:cstheme="minorHAnsi"/>
          <w:sz w:val="22"/>
          <w:szCs w:val="22"/>
          <w:lang w:val="en-GB"/>
        </w:rPr>
        <w:t>the FMFO control diet, but comparable to those of fish fed both BSF-based diets (Fig. 6A). Lysozyme values of fish fed BSF diets were not significantly different from those of fish fed the FMFO control diet. Fish fed the CP/FOD diet had significantly higher peroxidase activity (p &lt;</w:t>
      </w:r>
      <w:r>
        <w:rPr>
          <w:rFonts w:asciiTheme="minorHAnsi" w:hAnsiTheme="minorHAnsi" w:cstheme="minorHAnsi"/>
          <w:sz w:val="22"/>
          <w:szCs w:val="22"/>
          <w:lang w:val="en-GB"/>
        </w:rPr>
        <w:t xml:space="preserve"> </w:t>
      </w:r>
      <w:r w:rsidRPr="00193287">
        <w:rPr>
          <w:rFonts w:asciiTheme="minorHAnsi" w:hAnsiTheme="minorHAnsi" w:cstheme="minorHAnsi"/>
          <w:sz w:val="22"/>
          <w:szCs w:val="22"/>
          <w:lang w:val="en-GB"/>
        </w:rPr>
        <w:t>0.05) than fish fed the FMFO control diet (Fig. 6B). No significant differences in peroxidase activity were observed between fish fed the BSF or CP larval meal and between fish fed the BSF/VGD, BSF/FOD, CP/VGD and FMFO control diets. Only the BSF/VGD diet induced significantly higher (p &lt; 0.05) ACH50 activity in fish than all other diets, but ACH50 activity was comparable between fish fed the other diets (Fig. 6C). Total</w:t>
      </w:r>
      <w:r>
        <w:rPr>
          <w:rFonts w:asciiTheme="minorHAnsi" w:hAnsiTheme="minorHAnsi" w:cstheme="minorHAnsi"/>
          <w:sz w:val="22"/>
          <w:szCs w:val="22"/>
          <w:lang w:val="en-GB"/>
        </w:rPr>
        <w:t xml:space="preserve"> </w:t>
      </w:r>
      <w:r w:rsidRPr="00193287">
        <w:rPr>
          <w:rFonts w:asciiTheme="minorHAnsi" w:hAnsiTheme="minorHAnsi" w:cstheme="minorHAnsi"/>
          <w:sz w:val="22"/>
          <w:szCs w:val="22"/>
          <w:lang w:val="en-GB"/>
        </w:rPr>
        <w:t>serum immunoglobulin content was not affected by any insect diet (Fig. 6D).</w:t>
      </w:r>
    </w:p>
    <w:p w14:paraId="6D22D9FE" w14:textId="77777777" w:rsidR="00D50C7C" w:rsidRDefault="00D50C7C" w:rsidP="00963A83">
      <w:pPr>
        <w:pStyle w:val="Corpsdetexte"/>
        <w:spacing w:before="8" w:line="232" w:lineRule="auto"/>
        <w:rPr>
          <w:rFonts w:asciiTheme="minorHAnsi" w:hAnsiTheme="minorHAnsi" w:cstheme="minorHAnsi"/>
          <w:sz w:val="22"/>
          <w:szCs w:val="22"/>
          <w:lang w:val="en-GB"/>
        </w:rPr>
      </w:pPr>
    </w:p>
    <w:p w14:paraId="3978002F" w14:textId="0EBE2C93" w:rsidR="00193287" w:rsidRDefault="00193287" w:rsidP="00193287">
      <w:pPr>
        <w:pStyle w:val="Titre3"/>
        <w:rPr>
          <w:lang w:val="en-GB"/>
        </w:rPr>
      </w:pPr>
      <w:r>
        <w:rPr>
          <w:lang w:val="en-GB"/>
        </w:rPr>
        <w:t>RELATIVE EXPRESSION OF IMMUNITY GENES IN WHOLE KIDNEY</w:t>
      </w:r>
    </w:p>
    <w:p w14:paraId="6FDDBD3F" w14:textId="77777777" w:rsidR="00193287" w:rsidRDefault="00193287" w:rsidP="00193287">
      <w:pPr>
        <w:rPr>
          <w:lang w:val="en-GB"/>
        </w:rPr>
      </w:pPr>
    </w:p>
    <w:p w14:paraId="5371B82C" w14:textId="6B685EA1" w:rsidR="00193287" w:rsidRPr="00193287" w:rsidRDefault="00193287" w:rsidP="00193287">
      <w:pPr>
        <w:jc w:val="both"/>
        <w:rPr>
          <w:lang w:val="en-GB"/>
        </w:rPr>
      </w:pPr>
      <w:r>
        <w:rPr>
          <w:lang w:val="en-GB"/>
        </w:rPr>
        <w:tab/>
      </w:r>
      <w:r w:rsidRPr="00193287">
        <w:rPr>
          <w:lang w:val="en-GB"/>
        </w:rPr>
        <w:t>Regarding the levels of gene expression related to the innate im- munity functions, the expression of β-defensin-1 was significantly higher (p &lt; 0.05) in fish fed the BSF/FOD diet than those fed all other diets</w:t>
      </w:r>
      <w:r>
        <w:rPr>
          <w:lang w:val="en-GB"/>
        </w:rPr>
        <w:t xml:space="preserve"> </w:t>
      </w:r>
      <w:r w:rsidRPr="00193287">
        <w:rPr>
          <w:lang w:val="en-GB"/>
        </w:rPr>
        <w:t xml:space="preserve">(Table 8). The expression of the </w:t>
      </w:r>
      <w:proofErr w:type="spellStart"/>
      <w:r w:rsidRPr="00193287">
        <w:rPr>
          <w:lang w:val="en-GB"/>
        </w:rPr>
        <w:t>mhcII</w:t>
      </w:r>
      <w:proofErr w:type="spellEnd"/>
      <w:r w:rsidRPr="00193287">
        <w:rPr>
          <w:lang w:val="en-GB"/>
        </w:rPr>
        <w:t>-α in fish fed the BSF/FOD diet was</w:t>
      </w:r>
      <w:r>
        <w:rPr>
          <w:lang w:val="en-GB"/>
        </w:rPr>
        <w:t xml:space="preserve"> </w:t>
      </w:r>
      <w:r w:rsidRPr="00193287">
        <w:rPr>
          <w:lang w:val="en-GB"/>
        </w:rPr>
        <w:t>also significantly higher (p &lt; 0.05) than those receiving the FMFO control diet, but comparable between fish receiving all other diets (Table 8). No significant differences were observed for the tlr2, tlr5, tlr7,</w:t>
      </w:r>
      <w:r>
        <w:rPr>
          <w:lang w:val="en-GB"/>
        </w:rPr>
        <w:t xml:space="preserve"> </w:t>
      </w:r>
      <w:r w:rsidRPr="00193287">
        <w:rPr>
          <w:lang w:val="en-GB"/>
        </w:rPr>
        <w:t xml:space="preserve">hepcidin, </w:t>
      </w:r>
      <w:proofErr w:type="spellStart"/>
      <w:r w:rsidRPr="00193287">
        <w:rPr>
          <w:lang w:val="en-GB"/>
        </w:rPr>
        <w:t>mpo</w:t>
      </w:r>
      <w:proofErr w:type="spellEnd"/>
      <w:r w:rsidRPr="00193287">
        <w:rPr>
          <w:lang w:val="en-GB"/>
        </w:rPr>
        <w:t xml:space="preserve"> and c4 complement values between all diets (Table 8). The expression of the pro-inflammatory gene il-1-β was significantly higher (p &lt; 0.05) in fish fed the FMFO diet than in those fed CP/FOD but</w:t>
      </w:r>
      <w:r>
        <w:rPr>
          <w:lang w:val="en-GB"/>
        </w:rPr>
        <w:t xml:space="preserve"> </w:t>
      </w:r>
      <w:r w:rsidRPr="00193287">
        <w:rPr>
          <w:lang w:val="en-GB"/>
        </w:rPr>
        <w:t xml:space="preserve">comparable to fish fed all other diets (Table 8). No significant differences were observed in the expression of pro-inflammatory il-6, </w:t>
      </w:r>
      <w:proofErr w:type="spellStart"/>
      <w:r w:rsidRPr="00193287">
        <w:rPr>
          <w:lang w:val="en-GB"/>
        </w:rPr>
        <w:t>tnf</w:t>
      </w:r>
      <w:proofErr w:type="spellEnd"/>
      <w:r w:rsidRPr="00193287">
        <w:rPr>
          <w:lang w:val="en-GB"/>
        </w:rPr>
        <w:t xml:space="preserve">-α and </w:t>
      </w:r>
      <w:proofErr w:type="spellStart"/>
      <w:r w:rsidRPr="00193287">
        <w:rPr>
          <w:lang w:val="en-GB"/>
        </w:rPr>
        <w:t>ifn</w:t>
      </w:r>
      <w:proofErr w:type="spellEnd"/>
      <w:r w:rsidRPr="00193287">
        <w:rPr>
          <w:lang w:val="en-GB"/>
        </w:rPr>
        <w:t xml:space="preserve">-y (Table 8) or anti-inflammatory il-10 and </w:t>
      </w:r>
      <w:proofErr w:type="spellStart"/>
      <w:r w:rsidRPr="00193287">
        <w:rPr>
          <w:lang w:val="en-GB"/>
        </w:rPr>
        <w:t>tgf</w:t>
      </w:r>
      <w:proofErr w:type="spellEnd"/>
      <w:r>
        <w:rPr>
          <w:lang w:val="en-GB"/>
        </w:rPr>
        <w:t>-</w:t>
      </w:r>
      <w:r w:rsidRPr="00193287">
        <w:rPr>
          <w:lang w:val="en-GB"/>
        </w:rPr>
        <w:t>β genes between all diets.</w:t>
      </w:r>
    </w:p>
    <w:p w14:paraId="6D8FF6CE" w14:textId="77777777" w:rsidR="008C28DD" w:rsidRDefault="008C28DD" w:rsidP="00963A83">
      <w:pPr>
        <w:pStyle w:val="Corpsdetexte"/>
        <w:spacing w:before="8" w:line="232" w:lineRule="auto"/>
        <w:rPr>
          <w:rFonts w:asciiTheme="minorHAnsi" w:hAnsiTheme="minorHAnsi" w:cstheme="minorHAnsi"/>
          <w:sz w:val="22"/>
          <w:szCs w:val="22"/>
          <w:lang w:val="en-GB"/>
        </w:rPr>
      </w:pPr>
    </w:p>
    <w:p w14:paraId="1B8FA58C" w14:textId="77777777" w:rsidR="008C28DD" w:rsidRDefault="008C28DD" w:rsidP="00963A83">
      <w:pPr>
        <w:pStyle w:val="Corpsdetexte"/>
        <w:spacing w:before="8" w:line="232" w:lineRule="auto"/>
        <w:rPr>
          <w:rFonts w:asciiTheme="minorHAnsi" w:hAnsiTheme="minorHAnsi" w:cstheme="minorHAnsi"/>
          <w:sz w:val="22"/>
          <w:szCs w:val="22"/>
          <w:lang w:val="en-GB"/>
        </w:rPr>
      </w:pPr>
    </w:p>
    <w:p w14:paraId="41C657C9" w14:textId="77777777" w:rsidR="008C28DD" w:rsidRDefault="008C28DD" w:rsidP="00963A83">
      <w:pPr>
        <w:pStyle w:val="Corpsdetexte"/>
        <w:spacing w:before="8" w:line="232" w:lineRule="auto"/>
        <w:rPr>
          <w:rFonts w:asciiTheme="minorHAnsi" w:hAnsiTheme="minorHAnsi" w:cstheme="minorHAnsi"/>
          <w:sz w:val="22"/>
          <w:szCs w:val="22"/>
          <w:lang w:val="en-GB"/>
        </w:rPr>
      </w:pPr>
    </w:p>
    <w:p w14:paraId="55E2B85A" w14:textId="77777777" w:rsidR="008C28DD" w:rsidRDefault="008C28DD" w:rsidP="00963A83">
      <w:pPr>
        <w:pStyle w:val="Corpsdetexte"/>
        <w:spacing w:before="8" w:line="232" w:lineRule="auto"/>
        <w:rPr>
          <w:rFonts w:asciiTheme="minorHAnsi" w:hAnsiTheme="minorHAnsi" w:cstheme="minorHAnsi"/>
          <w:sz w:val="22"/>
          <w:szCs w:val="22"/>
          <w:lang w:val="en-GB"/>
        </w:rPr>
      </w:pPr>
    </w:p>
    <w:p w14:paraId="65663B2C" w14:textId="77777777" w:rsidR="008C28DD" w:rsidRPr="00376557" w:rsidRDefault="008C28DD" w:rsidP="007644F3">
      <w:pPr>
        <w:pStyle w:val="Corpsdetexte"/>
        <w:spacing w:before="8" w:line="232" w:lineRule="auto"/>
        <w:ind w:left="0"/>
        <w:rPr>
          <w:rFonts w:asciiTheme="minorHAnsi" w:hAnsiTheme="minorHAnsi" w:cstheme="minorHAnsi"/>
          <w:sz w:val="22"/>
          <w:szCs w:val="22"/>
          <w:lang w:val="en-GB"/>
        </w:rPr>
      </w:pPr>
    </w:p>
    <w:p w14:paraId="7CFE826E" w14:textId="189B9DAF" w:rsidR="00254791" w:rsidRDefault="006F72A0" w:rsidP="006F72A0">
      <w:pPr>
        <w:pStyle w:val="Titre1"/>
        <w:rPr>
          <w:lang w:val="en-GB"/>
        </w:rPr>
      </w:pPr>
      <w:r>
        <w:rPr>
          <w:lang w:val="en-GB"/>
        </w:rPr>
        <w:lastRenderedPageBreak/>
        <w:t>Discussion</w:t>
      </w:r>
    </w:p>
    <w:p w14:paraId="199D7759" w14:textId="77777777" w:rsidR="006F72A0" w:rsidRDefault="006F72A0" w:rsidP="00254791">
      <w:pPr>
        <w:pStyle w:val="Corpsdetexte"/>
        <w:spacing w:before="8" w:line="232" w:lineRule="auto"/>
        <w:rPr>
          <w:rFonts w:asciiTheme="minorHAnsi" w:hAnsiTheme="minorHAnsi" w:cstheme="minorHAnsi"/>
          <w:sz w:val="22"/>
          <w:szCs w:val="22"/>
          <w:lang w:val="en-GB"/>
        </w:rPr>
      </w:pPr>
    </w:p>
    <w:p w14:paraId="592A2B12" w14:textId="13B5611E" w:rsidR="00334219" w:rsidRDefault="00334219" w:rsidP="00334219">
      <w:pPr>
        <w:pStyle w:val="Titre2"/>
        <w:rPr>
          <w:lang w:val="en-GB"/>
        </w:rPr>
      </w:pPr>
      <w:r>
        <w:rPr>
          <w:lang w:val="en-GB"/>
        </w:rPr>
        <w:t>EFFICIENCY OF PUFA ENRICHMENT OF BSF PREPUPAS AND CP LARVAS AND EFFECTS ON FISH FATTY ACID METABOLISM</w:t>
      </w:r>
    </w:p>
    <w:p w14:paraId="792FE537" w14:textId="77777777" w:rsidR="00334219" w:rsidRDefault="00334219" w:rsidP="00254791">
      <w:pPr>
        <w:pStyle w:val="Corpsdetexte"/>
        <w:spacing w:before="8" w:line="232" w:lineRule="auto"/>
        <w:rPr>
          <w:rFonts w:asciiTheme="minorHAnsi" w:hAnsiTheme="minorHAnsi" w:cstheme="minorHAnsi"/>
          <w:sz w:val="22"/>
          <w:szCs w:val="22"/>
          <w:lang w:val="en-GB"/>
        </w:rPr>
      </w:pPr>
    </w:p>
    <w:p w14:paraId="6A895FA9" w14:textId="36282F45" w:rsidR="00334219" w:rsidRDefault="00334219" w:rsidP="00334219">
      <w:pPr>
        <w:pStyle w:val="Corpsdetexte"/>
        <w:spacing w:before="8" w:line="232" w:lineRule="auto"/>
        <w:rPr>
          <w:rFonts w:asciiTheme="minorHAnsi" w:hAnsiTheme="minorHAnsi" w:cstheme="minorHAnsi"/>
          <w:sz w:val="22"/>
          <w:szCs w:val="22"/>
          <w:lang w:val="en-GB"/>
        </w:rPr>
      </w:pPr>
      <w:r>
        <w:rPr>
          <w:rFonts w:asciiTheme="minorHAnsi" w:hAnsiTheme="minorHAnsi" w:cstheme="minorHAnsi"/>
          <w:sz w:val="22"/>
          <w:szCs w:val="22"/>
          <w:lang w:val="en-GB"/>
        </w:rPr>
        <w:tab/>
      </w:r>
      <w:r w:rsidRPr="00334219">
        <w:rPr>
          <w:rFonts w:asciiTheme="minorHAnsi" w:hAnsiTheme="minorHAnsi" w:cstheme="minorHAnsi"/>
          <w:sz w:val="22"/>
          <w:szCs w:val="22"/>
          <w:lang w:val="en-GB"/>
        </w:rPr>
        <w:t xml:space="preserve">Both BSF prepupal meal contained higher levels of SFAs than the CP ones, and lower levels of LC-PUFA (Table 2), which may limit their use as fish feed (Barroso et al., 2017; Liland et al., 2017). However, the PUFA contents (LA and ALA) were higher in the BSF or CP larval meal produced using the VGS substrate than those produced on the FOS substrate (Table 2) in relation to the lower content of PUFA in the latter substrate. In fact, the VGS substrate contained a mixture of leaves and seeds of Euphorbia heterophylla and rapeseed oil which were rich in LA and ALA. Despite this high level of PUFA in the VGS substrate, it appeared that the relative accumulation of these PUFA in BSF larvae-based vegetable substrate was lower (31%) than BSF larvae-based FOS substrate (58%). It has recently been reported that BSF larvae-based vegetable substrate may degrade a large LA or ALA intake to produce SFAs, and that they can metabolize about two-thirds of ALA intake to SFAs such as lauric or myristic acid (Hoc et al., 2020). Further differences in the FAs enrichment were observed between the two fly species concerning the larval EPA and DHA contents. CP larvae-based FOS substrate </w:t>
      </w:r>
      <w:proofErr w:type="gramStart"/>
      <w:r w:rsidRPr="00334219">
        <w:rPr>
          <w:rFonts w:asciiTheme="minorHAnsi" w:hAnsiTheme="minorHAnsi" w:cstheme="minorHAnsi"/>
          <w:sz w:val="22"/>
          <w:szCs w:val="22"/>
          <w:lang w:val="en-GB"/>
        </w:rPr>
        <w:t>were</w:t>
      </w:r>
      <w:proofErr w:type="gramEnd"/>
      <w:r w:rsidRPr="00334219">
        <w:rPr>
          <w:rFonts w:asciiTheme="minorHAnsi" w:hAnsiTheme="minorHAnsi" w:cstheme="minorHAnsi"/>
          <w:sz w:val="22"/>
          <w:szCs w:val="22"/>
          <w:lang w:val="en-GB"/>
        </w:rPr>
        <w:t xml:space="preserve"> rich in EPA and DHA, while only EPA was observed for BSF larvae-based FOS</w:t>
      </w:r>
      <w:r>
        <w:rPr>
          <w:rFonts w:asciiTheme="minorHAnsi" w:hAnsiTheme="minorHAnsi" w:cstheme="minorHAnsi"/>
          <w:sz w:val="22"/>
          <w:szCs w:val="22"/>
          <w:lang w:val="en-GB"/>
        </w:rPr>
        <w:t xml:space="preserve"> </w:t>
      </w:r>
      <w:r w:rsidRPr="00334219">
        <w:rPr>
          <w:rFonts w:asciiTheme="minorHAnsi" w:hAnsiTheme="minorHAnsi" w:cstheme="minorHAnsi"/>
          <w:sz w:val="22"/>
          <w:szCs w:val="22"/>
          <w:lang w:val="en-GB"/>
        </w:rPr>
        <w:t xml:space="preserve">substrate. As reported for PUFA, a possible degradation in these LC- PUFA could explain the low level of DHA (0.39%) in the BSF/FOS larvae despite the high level of this fatty acid in the FOS substrate. </w:t>
      </w:r>
    </w:p>
    <w:p w14:paraId="17D9BA5B" w14:textId="77777777" w:rsidR="00334219" w:rsidRDefault="00334219" w:rsidP="00334219">
      <w:pPr>
        <w:pStyle w:val="Corpsdetexte"/>
        <w:spacing w:before="8" w:line="232" w:lineRule="auto"/>
        <w:rPr>
          <w:rFonts w:asciiTheme="minorHAnsi" w:hAnsiTheme="minorHAnsi" w:cstheme="minorHAnsi"/>
          <w:sz w:val="22"/>
          <w:szCs w:val="22"/>
          <w:lang w:val="en-GB"/>
        </w:rPr>
      </w:pPr>
    </w:p>
    <w:p w14:paraId="0DF32EB4" w14:textId="24D17EDF" w:rsidR="00334219" w:rsidRDefault="00334219" w:rsidP="002F1AF2">
      <w:pPr>
        <w:pStyle w:val="Corpsdetexte"/>
        <w:spacing w:before="8" w:line="232" w:lineRule="auto"/>
        <w:jc w:val="center"/>
        <w:rPr>
          <w:rFonts w:asciiTheme="minorHAnsi" w:hAnsiTheme="minorHAnsi" w:cstheme="minorHAnsi"/>
          <w:sz w:val="22"/>
          <w:szCs w:val="22"/>
          <w:lang w:val="en-GB"/>
        </w:rPr>
      </w:pPr>
      <w:r>
        <w:rPr>
          <w:noProof/>
          <w:sz w:val="20"/>
        </w:rPr>
        <w:drawing>
          <wp:inline distT="0" distB="0" distL="0" distR="0" wp14:anchorId="2C270343" wp14:editId="1ECFDBEB">
            <wp:extent cx="5126246" cy="3363236"/>
            <wp:effectExtent l="0" t="0" r="0" b="8890"/>
            <wp:docPr id="188" name="Image 188" descr="Une image contenant texte, diagramme, Plan, Dessin techniqu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descr="Une image contenant texte, diagramme, Plan, Dessin technique&#10;&#10;Le contenu généré par l’IA peut être incorrect."/>
                    <pic:cNvPicPr/>
                  </pic:nvPicPr>
                  <pic:blipFill>
                    <a:blip r:embed="rId19" cstate="print"/>
                    <a:stretch>
                      <a:fillRect/>
                    </a:stretch>
                  </pic:blipFill>
                  <pic:spPr>
                    <a:xfrm>
                      <a:off x="0" y="0"/>
                      <a:ext cx="5136634" cy="3370051"/>
                    </a:xfrm>
                    <a:prstGeom prst="rect">
                      <a:avLst/>
                    </a:prstGeom>
                  </pic:spPr>
                </pic:pic>
              </a:graphicData>
            </a:graphic>
          </wp:inline>
        </w:drawing>
      </w:r>
    </w:p>
    <w:p w14:paraId="372E7A83" w14:textId="77777777" w:rsidR="00334219" w:rsidRDefault="00334219" w:rsidP="00334219">
      <w:pPr>
        <w:pStyle w:val="Corpsdetexte"/>
        <w:spacing w:before="8" w:line="232" w:lineRule="auto"/>
        <w:rPr>
          <w:rFonts w:asciiTheme="minorHAnsi" w:hAnsiTheme="minorHAnsi" w:cstheme="minorHAnsi"/>
          <w:sz w:val="20"/>
          <w:szCs w:val="20"/>
          <w:lang w:val="en-GB"/>
        </w:rPr>
      </w:pPr>
      <w:r w:rsidRPr="00334219">
        <w:rPr>
          <w:rFonts w:asciiTheme="minorHAnsi" w:hAnsiTheme="minorHAnsi" w:cstheme="minorHAnsi"/>
          <w:b/>
          <w:bCs/>
          <w:sz w:val="22"/>
          <w:szCs w:val="22"/>
          <w:lang w:val="en-GB"/>
        </w:rPr>
        <w:t xml:space="preserve">Fig. 5. </w:t>
      </w:r>
      <w:r w:rsidRPr="00334219">
        <w:rPr>
          <w:rFonts w:asciiTheme="minorHAnsi" w:hAnsiTheme="minorHAnsi" w:cstheme="minorHAnsi"/>
          <w:sz w:val="20"/>
          <w:szCs w:val="20"/>
          <w:lang w:val="en-GB"/>
        </w:rPr>
        <w:t xml:space="preserve">Liver relative expression levels of (A) fads2, (B) fads6, and (C) elovl5 genes involved in the FA biosynthesis in juvenile Nile tilapia fed with fish meal (FM) and fish oil (FO) or </w:t>
      </w:r>
      <w:proofErr w:type="spellStart"/>
      <w:r w:rsidRPr="00334219">
        <w:rPr>
          <w:rFonts w:asciiTheme="minorHAnsi" w:hAnsiTheme="minorHAnsi" w:cstheme="minorHAnsi"/>
          <w:sz w:val="20"/>
          <w:szCs w:val="20"/>
          <w:lang w:val="en-GB"/>
        </w:rPr>
        <w:t>Hermetia</w:t>
      </w:r>
      <w:proofErr w:type="spellEnd"/>
      <w:r w:rsidRPr="00334219">
        <w:rPr>
          <w:rFonts w:asciiTheme="minorHAnsi" w:hAnsiTheme="minorHAnsi" w:cstheme="minorHAnsi"/>
          <w:sz w:val="20"/>
          <w:szCs w:val="20"/>
          <w:lang w:val="en-GB"/>
        </w:rPr>
        <w:t xml:space="preserve"> </w:t>
      </w:r>
      <w:proofErr w:type="spellStart"/>
      <w:r w:rsidRPr="00334219">
        <w:rPr>
          <w:rFonts w:asciiTheme="minorHAnsi" w:hAnsiTheme="minorHAnsi" w:cstheme="minorHAnsi"/>
          <w:sz w:val="20"/>
          <w:szCs w:val="20"/>
          <w:lang w:val="en-GB"/>
        </w:rPr>
        <w:t>illucens</w:t>
      </w:r>
      <w:proofErr w:type="spellEnd"/>
      <w:r w:rsidRPr="00334219">
        <w:rPr>
          <w:rFonts w:asciiTheme="minorHAnsi" w:hAnsiTheme="minorHAnsi" w:cstheme="minorHAnsi"/>
          <w:sz w:val="20"/>
          <w:szCs w:val="20"/>
          <w:lang w:val="en-GB"/>
        </w:rPr>
        <w:t xml:space="preserve">-black soldier fly (BSF) prepupal or </w:t>
      </w:r>
      <w:proofErr w:type="spellStart"/>
      <w:r w:rsidRPr="00334219">
        <w:rPr>
          <w:rFonts w:asciiTheme="minorHAnsi" w:hAnsiTheme="minorHAnsi" w:cstheme="minorHAnsi"/>
          <w:sz w:val="20"/>
          <w:szCs w:val="20"/>
          <w:lang w:val="en-GB"/>
        </w:rPr>
        <w:t>Chrysomya</w:t>
      </w:r>
      <w:proofErr w:type="spellEnd"/>
      <w:r w:rsidRPr="00334219">
        <w:rPr>
          <w:rFonts w:asciiTheme="minorHAnsi" w:hAnsiTheme="minorHAnsi" w:cstheme="minorHAnsi"/>
          <w:sz w:val="20"/>
          <w:szCs w:val="20"/>
          <w:lang w:val="en-GB"/>
        </w:rPr>
        <w:t xml:space="preserve"> </w:t>
      </w:r>
      <w:proofErr w:type="spellStart"/>
      <w:r w:rsidRPr="00334219">
        <w:rPr>
          <w:rFonts w:asciiTheme="minorHAnsi" w:hAnsiTheme="minorHAnsi" w:cstheme="minorHAnsi"/>
          <w:sz w:val="20"/>
          <w:szCs w:val="20"/>
          <w:lang w:val="en-GB"/>
        </w:rPr>
        <w:t>putoria</w:t>
      </w:r>
      <w:proofErr w:type="spellEnd"/>
      <w:r w:rsidRPr="00334219">
        <w:rPr>
          <w:rFonts w:asciiTheme="minorHAnsi" w:hAnsiTheme="minorHAnsi" w:cstheme="minorHAnsi"/>
          <w:sz w:val="20"/>
          <w:szCs w:val="20"/>
          <w:lang w:val="en-GB"/>
        </w:rPr>
        <w:t xml:space="preserve"> (CP) larval meal enriched with (LC)-PUFA for 60 days. Boxplots represent the quartile distribution of target gene expressions (n = 3). The different letters indicate significant differences (p &lt; 0.05) </w:t>
      </w:r>
      <w:proofErr w:type="spellStart"/>
      <w:r w:rsidRPr="00334219">
        <w:rPr>
          <w:rFonts w:asciiTheme="minorHAnsi" w:hAnsiTheme="minorHAnsi" w:cstheme="minorHAnsi"/>
          <w:sz w:val="20"/>
          <w:szCs w:val="20"/>
          <w:lang w:val="en-GB"/>
        </w:rPr>
        <w:t>analyzed</w:t>
      </w:r>
      <w:proofErr w:type="spellEnd"/>
      <w:r w:rsidRPr="00334219">
        <w:rPr>
          <w:rFonts w:asciiTheme="minorHAnsi" w:hAnsiTheme="minorHAnsi" w:cstheme="minorHAnsi"/>
          <w:sz w:val="20"/>
          <w:szCs w:val="20"/>
          <w:lang w:val="en-GB"/>
        </w:rPr>
        <w:t xml:space="preserve"> by two-way ANOVA and the TUKEY test.</w:t>
      </w:r>
    </w:p>
    <w:p w14:paraId="1A8D2B08" w14:textId="271A4DFC" w:rsidR="00334219" w:rsidRDefault="00334219" w:rsidP="00621A55">
      <w:pPr>
        <w:pStyle w:val="Corpsdetexte"/>
        <w:spacing w:before="8" w:line="232" w:lineRule="auto"/>
        <w:ind w:left="0"/>
        <w:rPr>
          <w:rFonts w:asciiTheme="minorHAnsi" w:hAnsiTheme="minorHAnsi" w:cstheme="minorHAnsi"/>
          <w:sz w:val="22"/>
          <w:szCs w:val="22"/>
          <w:lang w:val="en-GB"/>
        </w:rPr>
      </w:pPr>
      <w:r w:rsidRPr="00334219">
        <w:rPr>
          <w:rFonts w:asciiTheme="minorHAnsi" w:hAnsiTheme="minorHAnsi" w:cstheme="minorHAnsi"/>
          <w:sz w:val="22"/>
          <w:szCs w:val="22"/>
          <w:lang w:val="en-GB"/>
        </w:rPr>
        <w:lastRenderedPageBreak/>
        <w:t>The results of the current study confirm our previous experiment showing that the BSF larvae produced using a substrate containing 23% fish waste and 77% maize bran were low in DHA (0.37%) (</w:t>
      </w:r>
      <w:proofErr w:type="spellStart"/>
      <w:r w:rsidRPr="00334219">
        <w:rPr>
          <w:rFonts w:asciiTheme="minorHAnsi" w:hAnsiTheme="minorHAnsi" w:cstheme="minorHAnsi"/>
          <w:sz w:val="22"/>
          <w:szCs w:val="22"/>
          <w:lang w:val="en-GB"/>
        </w:rPr>
        <w:t>Agbohessou</w:t>
      </w:r>
      <w:proofErr w:type="spellEnd"/>
      <w:r w:rsidRPr="00334219">
        <w:rPr>
          <w:rFonts w:asciiTheme="minorHAnsi" w:hAnsiTheme="minorHAnsi" w:cstheme="minorHAnsi"/>
          <w:sz w:val="22"/>
          <w:szCs w:val="22"/>
          <w:lang w:val="en-GB"/>
        </w:rPr>
        <w:t xml:space="preserve"> et al., 2021). Other authors have observed that terrestrial insects are poor in EPA and DHA except </w:t>
      </w:r>
      <w:proofErr w:type="spellStart"/>
      <w:r w:rsidRPr="00334219">
        <w:rPr>
          <w:rFonts w:asciiTheme="minorHAnsi" w:hAnsiTheme="minorHAnsi" w:cstheme="minorHAnsi"/>
          <w:sz w:val="22"/>
          <w:szCs w:val="22"/>
          <w:lang w:val="en-GB"/>
        </w:rPr>
        <w:t>Chrysomya</w:t>
      </w:r>
      <w:proofErr w:type="spellEnd"/>
      <w:r w:rsidRPr="00334219">
        <w:rPr>
          <w:rFonts w:asciiTheme="minorHAnsi" w:hAnsiTheme="minorHAnsi" w:cstheme="minorHAnsi"/>
          <w:sz w:val="22"/>
          <w:szCs w:val="22"/>
          <w:lang w:val="en-GB"/>
        </w:rPr>
        <w:t xml:space="preserve"> megacephala (Fabricius 1794) and Calliphora </w:t>
      </w:r>
      <w:proofErr w:type="spellStart"/>
      <w:r w:rsidRPr="00334219">
        <w:rPr>
          <w:rFonts w:asciiTheme="minorHAnsi" w:hAnsiTheme="minorHAnsi" w:cstheme="minorHAnsi"/>
          <w:sz w:val="22"/>
          <w:szCs w:val="22"/>
          <w:lang w:val="en-GB"/>
        </w:rPr>
        <w:t>vicina</w:t>
      </w:r>
      <w:proofErr w:type="spellEnd"/>
      <w:r w:rsidRPr="00334219">
        <w:rPr>
          <w:rFonts w:asciiTheme="minorHAnsi" w:hAnsiTheme="minorHAnsi" w:cstheme="minorHAnsi"/>
          <w:sz w:val="22"/>
          <w:szCs w:val="22"/>
          <w:lang w:val="en-GB"/>
        </w:rPr>
        <w:t xml:space="preserve"> Robineau-</w:t>
      </w:r>
      <w:proofErr w:type="spellStart"/>
      <w:r w:rsidRPr="00334219">
        <w:rPr>
          <w:rFonts w:asciiTheme="minorHAnsi" w:hAnsiTheme="minorHAnsi" w:cstheme="minorHAnsi"/>
          <w:sz w:val="22"/>
          <w:szCs w:val="22"/>
          <w:lang w:val="en-GB"/>
        </w:rPr>
        <w:t>Desvoidy</w:t>
      </w:r>
      <w:proofErr w:type="spellEnd"/>
      <w:r w:rsidRPr="00334219">
        <w:rPr>
          <w:rFonts w:asciiTheme="minorHAnsi" w:hAnsiTheme="minorHAnsi" w:cstheme="minorHAnsi"/>
          <w:sz w:val="22"/>
          <w:szCs w:val="22"/>
          <w:lang w:val="en-GB"/>
        </w:rPr>
        <w:t xml:space="preserve"> 1830 (Finke, 2002, 2007; Barroso et al., 2014), which are fly species close to CP. This could also indicate that the processes of fatty acid accumulation in larvae </w:t>
      </w:r>
      <w:proofErr w:type="gramStart"/>
      <w:r w:rsidRPr="00334219">
        <w:rPr>
          <w:rFonts w:asciiTheme="minorHAnsi" w:hAnsiTheme="minorHAnsi" w:cstheme="minorHAnsi"/>
          <w:sz w:val="22"/>
          <w:szCs w:val="22"/>
          <w:lang w:val="en-GB"/>
        </w:rPr>
        <w:t>is</w:t>
      </w:r>
      <w:proofErr w:type="gramEnd"/>
      <w:r w:rsidRPr="00334219">
        <w:rPr>
          <w:rFonts w:asciiTheme="minorHAnsi" w:hAnsiTheme="minorHAnsi" w:cstheme="minorHAnsi"/>
          <w:sz w:val="22"/>
          <w:szCs w:val="22"/>
          <w:lang w:val="en-GB"/>
        </w:rPr>
        <w:t xml:space="preserve"> variable ac- cording to the insect species and would but would also depend on the quality of the rearing substrate. A study conducted on the differences in accumulation efficiency of FAs in three insects species, namely the domestic cricket (Acheta domestica (L. 1758); Orthoptera: Gryllidae), the lesser mealworm (</w:t>
      </w:r>
      <w:proofErr w:type="spellStart"/>
      <w:r w:rsidRPr="00334219">
        <w:rPr>
          <w:rFonts w:asciiTheme="minorHAnsi" w:hAnsiTheme="minorHAnsi" w:cstheme="minorHAnsi"/>
          <w:sz w:val="22"/>
          <w:szCs w:val="22"/>
          <w:lang w:val="en-GB"/>
        </w:rPr>
        <w:t>Alphitobius</w:t>
      </w:r>
      <w:proofErr w:type="spellEnd"/>
      <w:r w:rsidRPr="00334219">
        <w:rPr>
          <w:rFonts w:asciiTheme="minorHAnsi" w:hAnsiTheme="minorHAnsi" w:cstheme="minorHAnsi"/>
          <w:sz w:val="22"/>
          <w:szCs w:val="22"/>
          <w:lang w:val="en-GB"/>
        </w:rPr>
        <w:t xml:space="preserve"> </w:t>
      </w:r>
      <w:proofErr w:type="spellStart"/>
      <w:r w:rsidRPr="00334219">
        <w:rPr>
          <w:rFonts w:asciiTheme="minorHAnsi" w:hAnsiTheme="minorHAnsi" w:cstheme="minorHAnsi"/>
          <w:sz w:val="22"/>
          <w:szCs w:val="22"/>
          <w:lang w:val="en-GB"/>
        </w:rPr>
        <w:t>diaperinus</w:t>
      </w:r>
      <w:proofErr w:type="spellEnd"/>
      <w:r w:rsidRPr="00334219">
        <w:rPr>
          <w:rFonts w:asciiTheme="minorHAnsi" w:hAnsiTheme="minorHAnsi" w:cstheme="minorHAnsi"/>
          <w:sz w:val="22"/>
          <w:szCs w:val="22"/>
          <w:lang w:val="en-GB"/>
        </w:rPr>
        <w:t xml:space="preserve"> Panzer 1797; Coleoptera: Tenebrionidae), and the BSF had shown high accumulation of ALA in the domestic cricket and the mealworm compared to BSF when they were fed a diet enriched with 1%, 2% or 4% linseed oil during their larval stage (</w:t>
      </w:r>
      <w:proofErr w:type="spellStart"/>
      <w:r w:rsidRPr="00334219">
        <w:rPr>
          <w:rFonts w:asciiTheme="minorHAnsi" w:hAnsiTheme="minorHAnsi" w:cstheme="minorHAnsi"/>
          <w:sz w:val="22"/>
          <w:szCs w:val="22"/>
          <w:lang w:val="en-GB"/>
        </w:rPr>
        <w:t>Oonincx</w:t>
      </w:r>
      <w:proofErr w:type="spellEnd"/>
      <w:r w:rsidRPr="00334219">
        <w:rPr>
          <w:rFonts w:asciiTheme="minorHAnsi" w:hAnsiTheme="minorHAnsi" w:cstheme="minorHAnsi"/>
          <w:sz w:val="22"/>
          <w:szCs w:val="22"/>
          <w:lang w:val="en-GB"/>
        </w:rPr>
        <w:t xml:space="preserve"> et al., 2020).</w:t>
      </w:r>
    </w:p>
    <w:p w14:paraId="743BB43C" w14:textId="77777777" w:rsidR="001C12B6" w:rsidRDefault="001C12B6" w:rsidP="00334219">
      <w:pPr>
        <w:pStyle w:val="Corpsdetexte"/>
        <w:spacing w:before="8" w:line="232" w:lineRule="auto"/>
        <w:rPr>
          <w:rFonts w:asciiTheme="minorHAnsi" w:hAnsiTheme="minorHAnsi" w:cstheme="minorHAnsi"/>
          <w:sz w:val="22"/>
          <w:szCs w:val="22"/>
          <w:lang w:val="en-GB"/>
        </w:rPr>
      </w:pPr>
    </w:p>
    <w:p w14:paraId="542CDDAA" w14:textId="26B7E478" w:rsidR="001C12B6" w:rsidRDefault="001C12B6" w:rsidP="000B1E34">
      <w:pPr>
        <w:pStyle w:val="Corpsdetexte"/>
        <w:spacing w:before="8" w:line="232" w:lineRule="auto"/>
        <w:jc w:val="center"/>
        <w:rPr>
          <w:rFonts w:asciiTheme="minorHAnsi" w:hAnsiTheme="minorHAnsi" w:cstheme="minorHAnsi"/>
          <w:sz w:val="22"/>
          <w:szCs w:val="22"/>
          <w:lang w:val="en-GB"/>
        </w:rPr>
      </w:pPr>
      <w:r>
        <w:rPr>
          <w:noProof/>
          <w:sz w:val="20"/>
        </w:rPr>
        <w:drawing>
          <wp:inline distT="0" distB="0" distL="0" distR="0" wp14:anchorId="77C4A47C" wp14:editId="28546FCC">
            <wp:extent cx="4966805" cy="4723075"/>
            <wp:effectExtent l="0" t="0" r="5715" b="1905"/>
            <wp:docPr id="192" name="Image 192" descr="Une image contenant texte, diagramme, Plan, Dessin techniqu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descr="Une image contenant texte, diagramme, Plan, Dessin technique&#10;&#10;Le contenu généré par l’IA peut être incorrect."/>
                    <pic:cNvPicPr/>
                  </pic:nvPicPr>
                  <pic:blipFill>
                    <a:blip r:embed="rId20" cstate="print"/>
                    <a:stretch>
                      <a:fillRect/>
                    </a:stretch>
                  </pic:blipFill>
                  <pic:spPr>
                    <a:xfrm>
                      <a:off x="0" y="0"/>
                      <a:ext cx="4969490" cy="4725628"/>
                    </a:xfrm>
                    <a:prstGeom prst="rect">
                      <a:avLst/>
                    </a:prstGeom>
                  </pic:spPr>
                </pic:pic>
              </a:graphicData>
            </a:graphic>
          </wp:inline>
        </w:drawing>
      </w:r>
    </w:p>
    <w:p w14:paraId="4F2E7E24" w14:textId="36FF4381" w:rsidR="008C28DD" w:rsidRPr="001C12B6" w:rsidRDefault="001C12B6" w:rsidP="000B1E34">
      <w:pPr>
        <w:pStyle w:val="Corpsdetexte"/>
        <w:spacing w:before="8" w:line="232" w:lineRule="auto"/>
        <w:rPr>
          <w:rFonts w:asciiTheme="minorHAnsi" w:hAnsiTheme="minorHAnsi" w:cstheme="minorHAnsi"/>
          <w:sz w:val="20"/>
          <w:szCs w:val="20"/>
          <w:lang w:val="en-GB"/>
        </w:rPr>
      </w:pPr>
      <w:r w:rsidRPr="001C12B6">
        <w:rPr>
          <w:rFonts w:asciiTheme="minorHAnsi" w:hAnsiTheme="minorHAnsi" w:cstheme="minorHAnsi"/>
          <w:b/>
          <w:bCs/>
          <w:sz w:val="22"/>
          <w:szCs w:val="22"/>
          <w:lang w:val="en-GB"/>
        </w:rPr>
        <w:t>Fig. 6.</w:t>
      </w:r>
      <w:r w:rsidRPr="001C12B6">
        <w:rPr>
          <w:rFonts w:asciiTheme="minorHAnsi" w:hAnsiTheme="minorHAnsi" w:cstheme="minorHAnsi"/>
          <w:sz w:val="22"/>
          <w:szCs w:val="22"/>
          <w:lang w:val="en-GB"/>
        </w:rPr>
        <w:t xml:space="preserve"> </w:t>
      </w:r>
      <w:r w:rsidRPr="001C12B6">
        <w:rPr>
          <w:rFonts w:asciiTheme="minorHAnsi" w:hAnsiTheme="minorHAnsi" w:cstheme="minorHAnsi"/>
          <w:sz w:val="20"/>
          <w:szCs w:val="20"/>
          <w:lang w:val="en-GB"/>
        </w:rPr>
        <w:t xml:space="preserve">Levels of (A) plasma lysozyme activity (U/mL), (B) plasma peroxidase activity (U/mL), (C) plasma alternative complement pathway activity (ACH50) (U/mL) and (D) Total Ig (mg/mL) of juvenile Nile tilapia fed with fish meal (FM) and fish oil (FO) or </w:t>
      </w:r>
      <w:proofErr w:type="spellStart"/>
      <w:r w:rsidRPr="001C12B6">
        <w:rPr>
          <w:rFonts w:asciiTheme="minorHAnsi" w:hAnsiTheme="minorHAnsi" w:cstheme="minorHAnsi"/>
          <w:sz w:val="20"/>
          <w:szCs w:val="20"/>
          <w:lang w:val="en-GB"/>
        </w:rPr>
        <w:t>Hermetia</w:t>
      </w:r>
      <w:proofErr w:type="spellEnd"/>
      <w:r w:rsidRPr="001C12B6">
        <w:rPr>
          <w:rFonts w:asciiTheme="minorHAnsi" w:hAnsiTheme="minorHAnsi" w:cstheme="minorHAnsi"/>
          <w:sz w:val="20"/>
          <w:szCs w:val="20"/>
          <w:lang w:val="en-GB"/>
        </w:rPr>
        <w:t xml:space="preserve"> </w:t>
      </w:r>
      <w:proofErr w:type="spellStart"/>
      <w:r w:rsidRPr="001C12B6">
        <w:rPr>
          <w:rFonts w:asciiTheme="minorHAnsi" w:hAnsiTheme="minorHAnsi" w:cstheme="minorHAnsi"/>
          <w:sz w:val="20"/>
          <w:szCs w:val="20"/>
          <w:lang w:val="en-GB"/>
        </w:rPr>
        <w:t>illucens</w:t>
      </w:r>
      <w:proofErr w:type="spellEnd"/>
      <w:r w:rsidRPr="001C12B6">
        <w:rPr>
          <w:rFonts w:asciiTheme="minorHAnsi" w:hAnsiTheme="minorHAnsi" w:cstheme="minorHAnsi"/>
          <w:sz w:val="20"/>
          <w:szCs w:val="20"/>
          <w:lang w:val="en-GB"/>
        </w:rPr>
        <w:t xml:space="preserve">-black soldier fly (BSF) prepupal or </w:t>
      </w:r>
      <w:proofErr w:type="spellStart"/>
      <w:r w:rsidRPr="001C12B6">
        <w:rPr>
          <w:rFonts w:asciiTheme="minorHAnsi" w:hAnsiTheme="minorHAnsi" w:cstheme="minorHAnsi"/>
          <w:sz w:val="20"/>
          <w:szCs w:val="20"/>
          <w:lang w:val="en-GB"/>
        </w:rPr>
        <w:t>Chrysomya</w:t>
      </w:r>
      <w:proofErr w:type="spellEnd"/>
      <w:r w:rsidRPr="001C12B6">
        <w:rPr>
          <w:rFonts w:asciiTheme="minorHAnsi" w:hAnsiTheme="minorHAnsi" w:cstheme="minorHAnsi"/>
          <w:sz w:val="20"/>
          <w:szCs w:val="20"/>
          <w:lang w:val="en-GB"/>
        </w:rPr>
        <w:t xml:space="preserve"> </w:t>
      </w:r>
      <w:proofErr w:type="spellStart"/>
      <w:r w:rsidRPr="001C12B6">
        <w:rPr>
          <w:rFonts w:asciiTheme="minorHAnsi" w:hAnsiTheme="minorHAnsi" w:cstheme="minorHAnsi"/>
          <w:sz w:val="20"/>
          <w:szCs w:val="20"/>
          <w:lang w:val="en-GB"/>
        </w:rPr>
        <w:t>putoria</w:t>
      </w:r>
      <w:proofErr w:type="spellEnd"/>
      <w:r w:rsidRPr="001C12B6">
        <w:rPr>
          <w:rFonts w:asciiTheme="minorHAnsi" w:hAnsiTheme="minorHAnsi" w:cstheme="minorHAnsi"/>
          <w:sz w:val="20"/>
          <w:szCs w:val="20"/>
          <w:lang w:val="en-GB"/>
        </w:rPr>
        <w:t xml:space="preserve"> (CP) larval meal enriched with (LC)-PUFA for 60 days. Boxplots represent the quartile distribution of target gene expressions (n = 3). The different letters indicate</w:t>
      </w:r>
      <w:r>
        <w:rPr>
          <w:rFonts w:asciiTheme="minorHAnsi" w:hAnsiTheme="minorHAnsi" w:cstheme="minorHAnsi"/>
          <w:sz w:val="20"/>
          <w:szCs w:val="20"/>
          <w:lang w:val="en-GB"/>
        </w:rPr>
        <w:t xml:space="preserve"> </w:t>
      </w:r>
      <w:r w:rsidRPr="001C12B6">
        <w:rPr>
          <w:rFonts w:asciiTheme="minorHAnsi" w:hAnsiTheme="minorHAnsi" w:cstheme="minorHAnsi"/>
          <w:sz w:val="20"/>
          <w:szCs w:val="20"/>
          <w:lang w:val="en-GB"/>
        </w:rPr>
        <w:t xml:space="preserve">significant differences (p &lt; 0.05) </w:t>
      </w:r>
      <w:proofErr w:type="spellStart"/>
      <w:r w:rsidRPr="001C12B6">
        <w:rPr>
          <w:rFonts w:asciiTheme="minorHAnsi" w:hAnsiTheme="minorHAnsi" w:cstheme="minorHAnsi"/>
          <w:sz w:val="20"/>
          <w:szCs w:val="20"/>
          <w:lang w:val="en-GB"/>
        </w:rPr>
        <w:t>analyzed</w:t>
      </w:r>
      <w:proofErr w:type="spellEnd"/>
      <w:r w:rsidRPr="001C12B6">
        <w:rPr>
          <w:rFonts w:asciiTheme="minorHAnsi" w:hAnsiTheme="minorHAnsi" w:cstheme="minorHAnsi"/>
          <w:sz w:val="20"/>
          <w:szCs w:val="20"/>
          <w:lang w:val="en-GB"/>
        </w:rPr>
        <w:t xml:space="preserve"> by two-way ANOVA and the TUKEY test.</w:t>
      </w:r>
    </w:p>
    <w:p w14:paraId="03120557" w14:textId="2E552EBA" w:rsidR="00334219" w:rsidRPr="00334219" w:rsidRDefault="00334219" w:rsidP="00353483">
      <w:pPr>
        <w:pStyle w:val="Corpsdetexte"/>
        <w:spacing w:before="8" w:line="232" w:lineRule="auto"/>
        <w:ind w:left="0" w:firstLine="720"/>
        <w:rPr>
          <w:rFonts w:asciiTheme="minorHAnsi" w:hAnsiTheme="minorHAnsi" w:cstheme="minorHAnsi"/>
          <w:sz w:val="22"/>
          <w:szCs w:val="22"/>
          <w:lang w:val="en-GB"/>
        </w:rPr>
      </w:pPr>
      <w:r w:rsidRPr="00334219">
        <w:rPr>
          <w:rFonts w:asciiTheme="minorHAnsi" w:hAnsiTheme="minorHAnsi" w:cstheme="minorHAnsi"/>
          <w:sz w:val="22"/>
          <w:szCs w:val="22"/>
          <w:lang w:val="en-GB"/>
        </w:rPr>
        <w:lastRenderedPageBreak/>
        <w:t>The results of the current study also showed that the profiles of</w:t>
      </w:r>
      <w:r>
        <w:rPr>
          <w:rFonts w:asciiTheme="minorHAnsi" w:hAnsiTheme="minorHAnsi" w:cstheme="minorHAnsi"/>
          <w:sz w:val="22"/>
          <w:szCs w:val="22"/>
          <w:lang w:val="en-GB"/>
        </w:rPr>
        <w:t xml:space="preserve"> </w:t>
      </w:r>
      <w:r w:rsidRPr="00334219">
        <w:rPr>
          <w:rFonts w:asciiTheme="minorHAnsi" w:hAnsiTheme="minorHAnsi" w:cstheme="minorHAnsi"/>
          <w:sz w:val="22"/>
          <w:szCs w:val="22"/>
          <w:lang w:val="en-GB"/>
        </w:rPr>
        <w:t xml:space="preserve">essential FAs in the fish dorsal muscles varied according to the fly species after two months of feeding. Indeed, the LA or ALA muscle levels in the fish fed the BSF/VGD and CP/VGD diets were higher than those fed the FOD-based ones, and comparable or close to those in the FMFO control fish (Fig. 3B) in relation to the differences reported above. </w:t>
      </w:r>
      <w:proofErr w:type="gramStart"/>
      <w:r w:rsidRPr="00334219">
        <w:rPr>
          <w:rFonts w:asciiTheme="minorHAnsi" w:hAnsiTheme="minorHAnsi" w:cstheme="minorHAnsi"/>
          <w:sz w:val="22"/>
          <w:szCs w:val="22"/>
          <w:lang w:val="en-GB"/>
        </w:rPr>
        <w:t>But,</w:t>
      </w:r>
      <w:proofErr w:type="gramEnd"/>
      <w:r w:rsidRPr="00334219">
        <w:rPr>
          <w:rFonts w:asciiTheme="minorHAnsi" w:hAnsiTheme="minorHAnsi" w:cstheme="minorHAnsi"/>
          <w:sz w:val="22"/>
          <w:szCs w:val="22"/>
          <w:lang w:val="en-GB"/>
        </w:rPr>
        <w:t xml:space="preserve"> EPA and DHA muscle levels of the CP/VGD fish were higher than those of the BSF/VGD fish (Fig. 3C) despite comparable dietary levels of LA and ALA, known as precursors of LC-PUFA in fish such Nile tilapia (Tocher et al., 2001; Tocher, 2015; </w:t>
      </w:r>
      <w:proofErr w:type="spellStart"/>
      <w:r w:rsidRPr="00334219">
        <w:rPr>
          <w:rFonts w:asciiTheme="minorHAnsi" w:hAnsiTheme="minorHAnsi" w:cstheme="minorHAnsi"/>
          <w:sz w:val="22"/>
          <w:szCs w:val="22"/>
          <w:lang w:val="en-GB"/>
        </w:rPr>
        <w:t>Sourab</w:t>
      </w:r>
      <w:r w:rsidR="00AB182D">
        <w:rPr>
          <w:rFonts w:asciiTheme="minorHAnsi" w:hAnsiTheme="minorHAnsi" w:cstheme="minorHAnsi"/>
          <w:sz w:val="22"/>
          <w:szCs w:val="22"/>
          <w:lang w:val="en-GB"/>
        </w:rPr>
        <w:t>í</w:t>
      </w:r>
      <w:r w:rsidRPr="00334219">
        <w:rPr>
          <w:rFonts w:asciiTheme="minorHAnsi" w:hAnsiTheme="minorHAnsi" w:cstheme="minorHAnsi"/>
          <w:sz w:val="22"/>
          <w:szCs w:val="22"/>
          <w:lang w:val="en-GB"/>
        </w:rPr>
        <w:t>e</w:t>
      </w:r>
      <w:proofErr w:type="spellEnd"/>
      <w:r w:rsidRPr="00334219">
        <w:rPr>
          <w:rFonts w:asciiTheme="minorHAnsi" w:hAnsiTheme="minorHAnsi" w:cstheme="minorHAnsi"/>
          <w:sz w:val="22"/>
          <w:szCs w:val="22"/>
          <w:lang w:val="en-GB"/>
        </w:rPr>
        <w:t xml:space="preserve"> et al., 2018; Stoneham et al.</w:t>
      </w:r>
      <w:r>
        <w:rPr>
          <w:rFonts w:asciiTheme="minorHAnsi" w:hAnsiTheme="minorHAnsi" w:cstheme="minorHAnsi"/>
          <w:sz w:val="22"/>
          <w:szCs w:val="22"/>
          <w:lang w:val="en-GB"/>
        </w:rPr>
        <w:t xml:space="preserve"> </w:t>
      </w:r>
      <w:r w:rsidRPr="00334219">
        <w:rPr>
          <w:rFonts w:asciiTheme="minorHAnsi" w:hAnsiTheme="minorHAnsi" w:cstheme="minorHAnsi"/>
          <w:sz w:val="22"/>
          <w:szCs w:val="22"/>
          <w:lang w:val="en-GB"/>
        </w:rPr>
        <w:t xml:space="preserve">(2018); Nguyen et al., 2020). The low </w:t>
      </w:r>
      <w:proofErr w:type="spellStart"/>
      <w:r w:rsidRPr="00334219">
        <w:rPr>
          <w:rFonts w:asciiTheme="minorHAnsi" w:hAnsiTheme="minorHAnsi" w:cstheme="minorHAnsi"/>
          <w:sz w:val="22"/>
          <w:szCs w:val="22"/>
          <w:lang w:val="en-GB"/>
        </w:rPr>
        <w:t>valorization</w:t>
      </w:r>
      <w:proofErr w:type="spellEnd"/>
      <w:r w:rsidRPr="00334219">
        <w:rPr>
          <w:rFonts w:asciiTheme="minorHAnsi" w:hAnsiTheme="minorHAnsi" w:cstheme="minorHAnsi"/>
          <w:sz w:val="22"/>
          <w:szCs w:val="22"/>
          <w:lang w:val="en-GB"/>
        </w:rPr>
        <w:t xml:space="preserve"> of the dietary PUFA of the BSF/VGD diet could be due to the higher levels of SFAs in this diet compared to the CP/VGD diet as mentioned above. The high inclusion of BSF in the rainbow trout diet increased the level of SFAs and consequently decreased the ALA, EPA and DHA content of fish fillets (St- Hilaire et al., 2007a, 2007b). The high content of EPA and DHA in the CP/FOD diet as well as the high retention of OA, LA and ALA in fish fed the CP/FOD diet (Fig. 4A, B and C) could also explain the high content of DHA in the muscle of the CP/FOD fish. As with PUFA, the fish muscle DHA level reflected those of the DHA-rich diets, particularly for the CP/ FOD fish.</w:t>
      </w:r>
    </w:p>
    <w:p w14:paraId="7585FD02" w14:textId="676AB292" w:rsidR="00334219" w:rsidRDefault="00334219" w:rsidP="00334219">
      <w:pPr>
        <w:pStyle w:val="Corpsdetexte"/>
        <w:spacing w:before="8" w:line="232" w:lineRule="auto"/>
        <w:ind w:firstLine="677"/>
        <w:rPr>
          <w:rFonts w:asciiTheme="minorHAnsi" w:hAnsiTheme="minorHAnsi" w:cstheme="minorHAnsi"/>
          <w:sz w:val="22"/>
          <w:szCs w:val="22"/>
          <w:lang w:val="en-GB"/>
        </w:rPr>
      </w:pPr>
      <w:r w:rsidRPr="00334219">
        <w:rPr>
          <w:rFonts w:asciiTheme="minorHAnsi" w:hAnsiTheme="minorHAnsi" w:cstheme="minorHAnsi"/>
          <w:sz w:val="22"/>
          <w:szCs w:val="22"/>
          <w:lang w:val="en-GB"/>
        </w:rPr>
        <w:t xml:space="preserve">In the current study, the results showed that the relative expressions of the fads2, fads6 and elovl5 genes were stimulated in fish fed the BSF/ VGD diet compared to those receiving the FMFO control diet, further confirming the ability of Nile tilapia to accumulate substantial amounts of EPA and DHA in the muscle from a diet only rich in LA and ALA. Previous studies have already shown an increase in the expression of the fads2, elovl5 genes and the enzymatic activity of these genes in fish fed with olive, rapeseed, palm, flax, perilla, soybean and rice oils compared to fish oil for rainbow trout (Buzzi et al., 1996), Atlantic salmon (Zheng et al., 2005), European sea bass (Geay et al., 2010), Spotted Flag, </w:t>
      </w:r>
      <w:proofErr w:type="spellStart"/>
      <w:r w:rsidRPr="00334219">
        <w:rPr>
          <w:rFonts w:asciiTheme="minorHAnsi" w:hAnsiTheme="minorHAnsi" w:cstheme="minorHAnsi"/>
          <w:sz w:val="22"/>
          <w:szCs w:val="22"/>
          <w:lang w:val="en-GB"/>
        </w:rPr>
        <w:t>Scatophagus</w:t>
      </w:r>
      <w:proofErr w:type="spellEnd"/>
      <w:r w:rsidRPr="00334219">
        <w:rPr>
          <w:rFonts w:asciiTheme="minorHAnsi" w:hAnsiTheme="minorHAnsi" w:cstheme="minorHAnsi"/>
          <w:sz w:val="22"/>
          <w:szCs w:val="22"/>
          <w:lang w:val="en-GB"/>
        </w:rPr>
        <w:t xml:space="preserve"> argus (Xie et al., 2014), Eurasian perch (Geay et al., 2015), Asian sea bass (Glencross et al., 2016), African catfish (</w:t>
      </w:r>
      <w:proofErr w:type="spellStart"/>
      <w:r w:rsidRPr="00334219">
        <w:rPr>
          <w:rFonts w:asciiTheme="minorHAnsi" w:hAnsiTheme="minorHAnsi" w:cstheme="minorHAnsi"/>
          <w:sz w:val="22"/>
          <w:szCs w:val="22"/>
          <w:lang w:val="en-GB"/>
        </w:rPr>
        <w:t>Sourab</w:t>
      </w:r>
      <w:r w:rsidR="00AB182D">
        <w:rPr>
          <w:rFonts w:asciiTheme="minorHAnsi" w:hAnsiTheme="minorHAnsi" w:cstheme="minorHAnsi"/>
          <w:sz w:val="22"/>
          <w:szCs w:val="22"/>
          <w:lang w:val="en-GB"/>
        </w:rPr>
        <w:t>í</w:t>
      </w:r>
      <w:r w:rsidRPr="00334219">
        <w:rPr>
          <w:rFonts w:asciiTheme="minorHAnsi" w:hAnsiTheme="minorHAnsi" w:cstheme="minorHAnsi"/>
          <w:sz w:val="22"/>
          <w:szCs w:val="22"/>
          <w:lang w:val="en-GB"/>
        </w:rPr>
        <w:t>e</w:t>
      </w:r>
      <w:proofErr w:type="spellEnd"/>
      <w:r w:rsidRPr="00334219">
        <w:rPr>
          <w:rFonts w:asciiTheme="minorHAnsi" w:hAnsiTheme="minorHAnsi" w:cstheme="minorHAnsi"/>
          <w:sz w:val="22"/>
          <w:szCs w:val="22"/>
          <w:lang w:val="en-GB"/>
        </w:rPr>
        <w:t xml:space="preserve"> et al., 2018) and common carp (Nguyen et al., 2019). The expressions of the genes fads6 and Elovl5 were comparable between fish fed the BSF/FOD, CP/ FOD and FMFO diets containing EPA and DHA. Dietary fatty acids can regulate the transcription of elovl5 in fish and, in general, the expression of </w:t>
      </w:r>
      <w:proofErr w:type="spellStart"/>
      <w:r w:rsidRPr="00334219">
        <w:rPr>
          <w:rFonts w:asciiTheme="minorHAnsi" w:hAnsiTheme="minorHAnsi" w:cstheme="minorHAnsi"/>
          <w:sz w:val="22"/>
          <w:szCs w:val="22"/>
          <w:lang w:val="en-GB"/>
        </w:rPr>
        <w:t>elongase</w:t>
      </w:r>
      <w:proofErr w:type="spellEnd"/>
      <w:r w:rsidRPr="00334219">
        <w:rPr>
          <w:rFonts w:asciiTheme="minorHAnsi" w:hAnsiTheme="minorHAnsi" w:cstheme="minorHAnsi"/>
          <w:sz w:val="22"/>
          <w:szCs w:val="22"/>
          <w:lang w:val="en-GB"/>
        </w:rPr>
        <w:t xml:space="preserve"> genes is suppressed by dietary n-3 LC-PUFA (Yamamoto et al., 2010; Ren et al., 2012; </w:t>
      </w:r>
      <w:proofErr w:type="spellStart"/>
      <w:r w:rsidRPr="00334219">
        <w:rPr>
          <w:rFonts w:asciiTheme="minorHAnsi" w:hAnsiTheme="minorHAnsi" w:cstheme="minorHAnsi"/>
          <w:sz w:val="22"/>
          <w:szCs w:val="22"/>
          <w:lang w:val="en-GB"/>
        </w:rPr>
        <w:t>Kuah</w:t>
      </w:r>
      <w:proofErr w:type="spellEnd"/>
      <w:r w:rsidRPr="00334219">
        <w:rPr>
          <w:rFonts w:asciiTheme="minorHAnsi" w:hAnsiTheme="minorHAnsi" w:cstheme="minorHAnsi"/>
          <w:sz w:val="22"/>
          <w:szCs w:val="22"/>
          <w:lang w:val="en-GB"/>
        </w:rPr>
        <w:t xml:space="preserve"> et al., 2015; Morais et al., 2015; Zuo et al., 2016; Li et al., 2016; Li et al., 2017a, 2017b).</w:t>
      </w:r>
    </w:p>
    <w:p w14:paraId="5E0494BA" w14:textId="77777777" w:rsidR="00334219" w:rsidRDefault="00334219" w:rsidP="00254791">
      <w:pPr>
        <w:pStyle w:val="Corpsdetexte"/>
        <w:spacing w:before="8" w:line="232" w:lineRule="auto"/>
        <w:rPr>
          <w:rFonts w:asciiTheme="minorHAnsi" w:hAnsiTheme="minorHAnsi" w:cstheme="minorHAnsi"/>
          <w:sz w:val="22"/>
          <w:szCs w:val="22"/>
          <w:lang w:val="en-GB"/>
        </w:rPr>
      </w:pPr>
    </w:p>
    <w:p w14:paraId="2342966E" w14:textId="1F23F160" w:rsidR="00334219" w:rsidRDefault="00FE5335" w:rsidP="00FE5335">
      <w:pPr>
        <w:pStyle w:val="Titre2"/>
        <w:rPr>
          <w:lang w:val="en-GB"/>
        </w:rPr>
      </w:pPr>
      <w:r>
        <w:rPr>
          <w:lang w:val="en-GB"/>
        </w:rPr>
        <w:t>EFFECTS OF PUFA-ENRICHED BSF PREPUPAL OR CP LARVAEL MEAL ON GROWTH, FEED UTILIZATION, DIGESTIVE FEATURES</w:t>
      </w:r>
    </w:p>
    <w:p w14:paraId="0F8E8722" w14:textId="77777777" w:rsidR="00334219" w:rsidRDefault="00334219" w:rsidP="00254791">
      <w:pPr>
        <w:pStyle w:val="Corpsdetexte"/>
        <w:spacing w:before="8" w:line="232" w:lineRule="auto"/>
        <w:rPr>
          <w:rFonts w:asciiTheme="minorHAnsi" w:hAnsiTheme="minorHAnsi" w:cstheme="minorHAnsi"/>
          <w:sz w:val="22"/>
          <w:szCs w:val="22"/>
          <w:lang w:val="en-GB"/>
        </w:rPr>
      </w:pPr>
    </w:p>
    <w:p w14:paraId="77DE69F2" w14:textId="6B2EAE14" w:rsidR="00FE5335" w:rsidRPr="00FE5335" w:rsidRDefault="00FE5335" w:rsidP="00FE5335">
      <w:pPr>
        <w:pStyle w:val="Corpsdetexte"/>
        <w:spacing w:before="8" w:line="232" w:lineRule="auto"/>
        <w:rPr>
          <w:rFonts w:asciiTheme="minorHAnsi" w:hAnsiTheme="minorHAnsi" w:cstheme="minorHAnsi"/>
          <w:sz w:val="22"/>
          <w:szCs w:val="22"/>
          <w:lang w:val="en-GB"/>
        </w:rPr>
      </w:pPr>
      <w:r>
        <w:rPr>
          <w:rFonts w:asciiTheme="minorHAnsi" w:hAnsiTheme="minorHAnsi" w:cstheme="minorHAnsi"/>
          <w:sz w:val="22"/>
          <w:szCs w:val="22"/>
          <w:lang w:val="en-GB"/>
        </w:rPr>
        <w:tab/>
      </w:r>
      <w:r w:rsidRPr="00FE5335">
        <w:rPr>
          <w:rFonts w:asciiTheme="minorHAnsi" w:hAnsiTheme="minorHAnsi" w:cstheme="minorHAnsi"/>
          <w:sz w:val="22"/>
          <w:szCs w:val="22"/>
          <w:lang w:val="en-GB"/>
        </w:rPr>
        <w:t>Survival was high in all fish groups and not affected by the larval meal whatever the fly species or the substrate type. Fish fed the CP/FOD diet, rich in ALA, EPA and DHA, showed growth rates comparable to fish fed the control FMFO diet, with higher values than those of fish receiving other insect diets poor in this FA. FI did not seem to have any effect on growth, because values were similar in all the insect-based groups and comparable to the FMFO control fish. This result does not corroborate with the observation from our previous experiment where a reduction in FI was observed in Nile tilapia juveniles fed BSF meal compared to the control feed containing FM and FO (</w:t>
      </w:r>
      <w:proofErr w:type="spellStart"/>
      <w:r w:rsidRPr="00FE5335">
        <w:rPr>
          <w:rFonts w:asciiTheme="minorHAnsi" w:hAnsiTheme="minorHAnsi" w:cstheme="minorHAnsi"/>
          <w:sz w:val="22"/>
          <w:szCs w:val="22"/>
          <w:lang w:val="en-GB"/>
        </w:rPr>
        <w:t>Agbohessou</w:t>
      </w:r>
      <w:proofErr w:type="spellEnd"/>
      <w:r w:rsidRPr="00FE5335">
        <w:rPr>
          <w:rFonts w:asciiTheme="minorHAnsi" w:hAnsiTheme="minorHAnsi" w:cstheme="minorHAnsi"/>
          <w:sz w:val="22"/>
          <w:szCs w:val="22"/>
          <w:lang w:val="en-GB"/>
        </w:rPr>
        <w:t xml:space="preserve"> et al., 2021). Similar results have previously been found for the replacement of FM with BSF larval meal (Devic et al., 2018), housefly meal (</w:t>
      </w:r>
      <w:proofErr w:type="spellStart"/>
      <w:r w:rsidRPr="00FE5335">
        <w:rPr>
          <w:rFonts w:asciiTheme="minorHAnsi" w:hAnsiTheme="minorHAnsi" w:cstheme="minorHAnsi"/>
          <w:sz w:val="22"/>
          <w:szCs w:val="22"/>
          <w:lang w:val="en-GB"/>
        </w:rPr>
        <w:t>Ogunji</w:t>
      </w:r>
      <w:proofErr w:type="spellEnd"/>
      <w:r w:rsidRPr="00FE5335">
        <w:rPr>
          <w:rFonts w:asciiTheme="minorHAnsi" w:hAnsiTheme="minorHAnsi" w:cstheme="minorHAnsi"/>
          <w:sz w:val="22"/>
          <w:szCs w:val="22"/>
          <w:lang w:val="en-GB"/>
        </w:rPr>
        <w:t xml:space="preserve"> et al., 2007; Wang et al., 2017) or mealworm meal (S</w:t>
      </w:r>
      <w:r w:rsidR="00AB182D">
        <w:rPr>
          <w:rFonts w:asciiTheme="minorHAnsi" w:hAnsiTheme="minorHAnsi" w:cstheme="minorHAnsi"/>
          <w:sz w:val="22"/>
          <w:szCs w:val="22"/>
          <w:lang w:val="en-GB"/>
        </w:rPr>
        <w:t>á</w:t>
      </w:r>
      <w:r w:rsidRPr="00FE5335">
        <w:rPr>
          <w:rFonts w:asciiTheme="minorHAnsi" w:hAnsiTheme="minorHAnsi" w:cstheme="minorHAnsi"/>
          <w:sz w:val="22"/>
          <w:szCs w:val="22"/>
          <w:lang w:val="en-GB"/>
        </w:rPr>
        <w:t>nchez-Muros et al., 2016) in the diets of Nile tilapia juveniles.</w:t>
      </w:r>
    </w:p>
    <w:p w14:paraId="7A591A5D" w14:textId="700A7495" w:rsidR="008C28DD" w:rsidRPr="006F0CBD" w:rsidRDefault="00FE5335" w:rsidP="006F0CBD">
      <w:pPr>
        <w:pStyle w:val="Corpsdetexte"/>
        <w:spacing w:before="8" w:line="232" w:lineRule="auto"/>
        <w:ind w:firstLine="677"/>
        <w:rPr>
          <w:rFonts w:asciiTheme="minorHAnsi" w:hAnsiTheme="minorHAnsi" w:cstheme="minorHAnsi"/>
          <w:sz w:val="22"/>
          <w:szCs w:val="22"/>
          <w:lang w:val="en-GB"/>
        </w:rPr>
      </w:pPr>
      <w:r w:rsidRPr="00FE5335">
        <w:rPr>
          <w:rFonts w:asciiTheme="minorHAnsi" w:hAnsiTheme="minorHAnsi" w:cstheme="minorHAnsi"/>
          <w:sz w:val="22"/>
          <w:szCs w:val="22"/>
          <w:lang w:val="en-GB"/>
        </w:rPr>
        <w:t xml:space="preserve">The reduction in growth rate observed in the current study was associated with a significant decrease in FE and PER for fish fed the ALA- enriched diets (BSF/VGD or CP/VGD)) but also for fish fed the ALA and EPA-enriched diet (BSF/FOD). This confirms our previous results that the substitution of FM by BSF larval meal enriched with ALA or ALA and EPA did not allow a sufficient </w:t>
      </w:r>
    </w:p>
    <w:p w14:paraId="74CC49E3" w14:textId="6FCF2F5E" w:rsidR="006957D6" w:rsidRPr="00712E9C" w:rsidRDefault="006957D6" w:rsidP="006957D6">
      <w:pPr>
        <w:pStyle w:val="Corpsdetexte"/>
        <w:spacing w:before="8" w:line="232" w:lineRule="auto"/>
        <w:rPr>
          <w:rFonts w:asciiTheme="minorHAnsi" w:hAnsiTheme="minorHAnsi" w:cstheme="minorHAnsi"/>
          <w:b/>
          <w:bCs/>
          <w:sz w:val="22"/>
          <w:szCs w:val="22"/>
          <w:lang w:val="en-GB"/>
        </w:rPr>
      </w:pPr>
      <w:r w:rsidRPr="00712E9C">
        <w:rPr>
          <w:rFonts w:asciiTheme="minorHAnsi" w:hAnsiTheme="minorHAnsi" w:cstheme="minorHAnsi"/>
          <w:b/>
          <w:bCs/>
          <w:sz w:val="22"/>
          <w:szCs w:val="22"/>
          <w:lang w:val="en-GB"/>
        </w:rPr>
        <w:lastRenderedPageBreak/>
        <w:t>Table 3A</w:t>
      </w:r>
    </w:p>
    <w:p w14:paraId="5C3B7A15" w14:textId="77777777" w:rsidR="006957D6" w:rsidRPr="00712E9C" w:rsidRDefault="006957D6" w:rsidP="006957D6">
      <w:pPr>
        <w:pStyle w:val="Corpsdetexte"/>
        <w:spacing w:before="8" w:line="232" w:lineRule="auto"/>
        <w:rPr>
          <w:rFonts w:asciiTheme="minorHAnsi" w:hAnsiTheme="minorHAnsi" w:cstheme="minorHAnsi"/>
          <w:sz w:val="20"/>
          <w:szCs w:val="20"/>
          <w:lang w:val="en-GB"/>
        </w:rPr>
      </w:pPr>
      <w:proofErr w:type="spellStart"/>
      <w:r w:rsidRPr="00712E9C">
        <w:rPr>
          <w:rFonts w:asciiTheme="minorHAnsi" w:hAnsiTheme="minorHAnsi" w:cstheme="minorHAnsi"/>
          <w:sz w:val="20"/>
          <w:szCs w:val="20"/>
          <w:lang w:val="en-GB"/>
        </w:rPr>
        <w:t>Analyzed</w:t>
      </w:r>
      <w:proofErr w:type="spellEnd"/>
      <w:r w:rsidRPr="00712E9C">
        <w:rPr>
          <w:rFonts w:asciiTheme="minorHAnsi" w:hAnsiTheme="minorHAnsi" w:cstheme="minorHAnsi"/>
          <w:sz w:val="20"/>
          <w:szCs w:val="20"/>
          <w:lang w:val="en-GB"/>
        </w:rPr>
        <w:t xml:space="preserve"> composition of ingredients (g/Kg dry matter) and nutrient contents of experimental diets.</w:t>
      </w:r>
    </w:p>
    <w:p w14:paraId="70C751C4" w14:textId="77777777" w:rsidR="006957D6" w:rsidRDefault="006957D6" w:rsidP="006957D6">
      <w:pPr>
        <w:pStyle w:val="Corpsdetexte"/>
        <w:spacing w:before="8" w:line="232" w:lineRule="auto"/>
        <w:jc w:val="center"/>
        <w:rPr>
          <w:rFonts w:asciiTheme="minorHAnsi" w:hAnsiTheme="minorHAnsi" w:cstheme="minorHAnsi"/>
          <w:sz w:val="22"/>
          <w:szCs w:val="22"/>
          <w:lang w:val="en-GB"/>
        </w:rPr>
      </w:pPr>
      <w:r w:rsidRPr="00562808">
        <w:rPr>
          <w:rFonts w:asciiTheme="minorHAnsi" w:hAnsiTheme="minorHAnsi" w:cstheme="minorHAnsi"/>
          <w:sz w:val="22"/>
          <w:szCs w:val="22"/>
          <w:lang w:val="en-GB"/>
        </w:rPr>
        <w:drawing>
          <wp:inline distT="0" distB="0" distL="0" distR="0" wp14:anchorId="457FCCAD" wp14:editId="52DBDFEA">
            <wp:extent cx="3141494" cy="2925031"/>
            <wp:effectExtent l="0" t="0" r="1905" b="8890"/>
            <wp:docPr id="909638369" name="Image 1" descr="Une image contenant texte, capture d’écran, nombre, men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38369" name="Image 1" descr="Une image contenant texte, capture d’écran, nombre, menu&#10;&#10;Le contenu généré par l’IA peut être incorrect."/>
                    <pic:cNvPicPr/>
                  </pic:nvPicPr>
                  <pic:blipFill>
                    <a:blip r:embed="rId21"/>
                    <a:stretch>
                      <a:fillRect/>
                    </a:stretch>
                  </pic:blipFill>
                  <pic:spPr>
                    <a:xfrm>
                      <a:off x="0" y="0"/>
                      <a:ext cx="3144266" cy="2927612"/>
                    </a:xfrm>
                    <a:prstGeom prst="rect">
                      <a:avLst/>
                    </a:prstGeom>
                  </pic:spPr>
                </pic:pic>
              </a:graphicData>
            </a:graphic>
          </wp:inline>
        </w:drawing>
      </w:r>
    </w:p>
    <w:p w14:paraId="2998B9C0" w14:textId="77777777" w:rsidR="006957D6" w:rsidRPr="00562808" w:rsidRDefault="006957D6" w:rsidP="006957D6">
      <w:pPr>
        <w:pStyle w:val="Corpsdetexte"/>
        <w:spacing w:before="8" w:line="232" w:lineRule="auto"/>
        <w:rPr>
          <w:rFonts w:asciiTheme="minorHAnsi" w:hAnsiTheme="minorHAnsi" w:cstheme="minorHAnsi"/>
          <w:sz w:val="20"/>
          <w:szCs w:val="20"/>
        </w:rPr>
      </w:pPr>
      <w:r w:rsidRPr="00562808">
        <w:rPr>
          <w:rFonts w:asciiTheme="minorHAnsi" w:hAnsiTheme="minorHAnsi" w:cstheme="minorHAnsi"/>
          <w:sz w:val="20"/>
          <w:szCs w:val="20"/>
        </w:rPr>
        <w:t xml:space="preserve">FMFO = control diet containing fish meal (FM) and fish oil (FO) as protein and lipid sources. </w:t>
      </w:r>
    </w:p>
    <w:p w14:paraId="631AC3CE" w14:textId="77777777" w:rsidR="006957D6" w:rsidRPr="00562808" w:rsidRDefault="006957D6" w:rsidP="006957D6">
      <w:pPr>
        <w:pStyle w:val="Corpsdetexte"/>
        <w:spacing w:before="8" w:line="232" w:lineRule="auto"/>
        <w:rPr>
          <w:rFonts w:asciiTheme="minorHAnsi" w:hAnsiTheme="minorHAnsi" w:cstheme="minorHAnsi"/>
          <w:sz w:val="20"/>
          <w:szCs w:val="20"/>
        </w:rPr>
      </w:pPr>
      <w:r w:rsidRPr="00562808">
        <w:rPr>
          <w:rFonts w:asciiTheme="minorHAnsi" w:hAnsiTheme="minorHAnsi" w:cstheme="minorHAnsi"/>
          <w:sz w:val="20"/>
          <w:szCs w:val="20"/>
        </w:rPr>
        <w:t xml:space="preserve">BSF/VGD / CP/VGD = diet formulated using </w:t>
      </w:r>
      <w:proofErr w:type="spellStart"/>
      <w:r w:rsidRPr="00562808">
        <w:rPr>
          <w:rFonts w:asciiTheme="minorHAnsi" w:hAnsiTheme="minorHAnsi" w:cstheme="minorHAnsi"/>
          <w:sz w:val="20"/>
          <w:szCs w:val="20"/>
        </w:rPr>
        <w:t>Hermetia</w:t>
      </w:r>
      <w:proofErr w:type="spellEnd"/>
      <w:r w:rsidRPr="00562808">
        <w:rPr>
          <w:rFonts w:asciiTheme="minorHAnsi" w:hAnsiTheme="minorHAnsi" w:cstheme="minorHAnsi"/>
          <w:sz w:val="20"/>
          <w:szCs w:val="20"/>
        </w:rPr>
        <w:t xml:space="preserve"> </w:t>
      </w:r>
      <w:proofErr w:type="spellStart"/>
      <w:r w:rsidRPr="00562808">
        <w:rPr>
          <w:rFonts w:asciiTheme="minorHAnsi" w:hAnsiTheme="minorHAnsi" w:cstheme="minorHAnsi"/>
          <w:sz w:val="20"/>
          <w:szCs w:val="20"/>
        </w:rPr>
        <w:t>illucens</w:t>
      </w:r>
      <w:proofErr w:type="spellEnd"/>
      <w:r w:rsidRPr="00562808">
        <w:rPr>
          <w:rFonts w:asciiTheme="minorHAnsi" w:hAnsiTheme="minorHAnsi" w:cstheme="minorHAnsi"/>
          <w:sz w:val="20"/>
          <w:szCs w:val="20"/>
        </w:rPr>
        <w:t xml:space="preserve">-black soldier fly (BSF) prepupal or </w:t>
      </w:r>
      <w:proofErr w:type="spellStart"/>
      <w:r w:rsidRPr="00562808">
        <w:rPr>
          <w:rFonts w:asciiTheme="minorHAnsi" w:hAnsiTheme="minorHAnsi" w:cstheme="minorHAnsi"/>
          <w:sz w:val="20"/>
          <w:szCs w:val="20"/>
        </w:rPr>
        <w:t>Chrysomya</w:t>
      </w:r>
      <w:proofErr w:type="spellEnd"/>
      <w:r w:rsidRPr="00562808">
        <w:rPr>
          <w:rFonts w:asciiTheme="minorHAnsi" w:hAnsiTheme="minorHAnsi" w:cstheme="minorHAnsi"/>
          <w:sz w:val="20"/>
          <w:szCs w:val="20"/>
        </w:rPr>
        <w:t xml:space="preserve"> </w:t>
      </w:r>
      <w:proofErr w:type="spellStart"/>
      <w:r w:rsidRPr="00562808">
        <w:rPr>
          <w:rFonts w:asciiTheme="minorHAnsi" w:hAnsiTheme="minorHAnsi" w:cstheme="minorHAnsi"/>
          <w:sz w:val="20"/>
          <w:szCs w:val="20"/>
        </w:rPr>
        <w:t>putoria</w:t>
      </w:r>
      <w:proofErr w:type="spellEnd"/>
      <w:r w:rsidRPr="00562808">
        <w:rPr>
          <w:rFonts w:asciiTheme="minorHAnsi" w:hAnsiTheme="minorHAnsi" w:cstheme="minorHAnsi"/>
          <w:sz w:val="20"/>
          <w:szCs w:val="20"/>
        </w:rPr>
        <w:t xml:space="preserve"> (CP) larval meal produced from larvae cultured on vegetable culture substrate (VGD). </w:t>
      </w:r>
    </w:p>
    <w:p w14:paraId="14D69380" w14:textId="77777777" w:rsidR="006957D6" w:rsidRPr="00562808" w:rsidRDefault="006957D6" w:rsidP="006957D6">
      <w:pPr>
        <w:pStyle w:val="Corpsdetexte"/>
        <w:spacing w:before="8" w:line="232" w:lineRule="auto"/>
        <w:rPr>
          <w:rFonts w:asciiTheme="minorHAnsi" w:hAnsiTheme="minorHAnsi" w:cstheme="minorHAnsi"/>
          <w:sz w:val="20"/>
          <w:szCs w:val="20"/>
        </w:rPr>
      </w:pPr>
      <w:r w:rsidRPr="00562808">
        <w:rPr>
          <w:rFonts w:asciiTheme="minorHAnsi" w:hAnsiTheme="minorHAnsi" w:cstheme="minorHAnsi"/>
          <w:sz w:val="20"/>
          <w:szCs w:val="20"/>
        </w:rPr>
        <w:t xml:space="preserve">BSF/FOD / CP/FOD = diet formulated using BSF or CP meal produced from larvae cultured on fish offal substrate (FOS). </w:t>
      </w:r>
    </w:p>
    <w:p w14:paraId="06E54AED" w14:textId="77777777" w:rsidR="006957D6" w:rsidRPr="00562808" w:rsidRDefault="006957D6" w:rsidP="006957D6">
      <w:pPr>
        <w:pStyle w:val="Corpsdetexte"/>
        <w:spacing w:before="8" w:line="232" w:lineRule="auto"/>
        <w:rPr>
          <w:rFonts w:asciiTheme="minorHAnsi" w:hAnsiTheme="minorHAnsi" w:cstheme="minorHAnsi"/>
          <w:sz w:val="20"/>
          <w:szCs w:val="20"/>
        </w:rPr>
      </w:pPr>
      <w:r w:rsidRPr="00562808">
        <w:rPr>
          <w:rFonts w:asciiTheme="minorHAnsi" w:hAnsiTheme="minorHAnsi" w:cstheme="minorHAnsi"/>
          <w:sz w:val="20"/>
          <w:szCs w:val="20"/>
        </w:rPr>
        <w:t xml:space="preserve">a, e, f, </w:t>
      </w:r>
      <w:proofErr w:type="spellStart"/>
      <w:r w:rsidRPr="00562808">
        <w:rPr>
          <w:rFonts w:asciiTheme="minorHAnsi" w:hAnsiTheme="minorHAnsi" w:cstheme="minorHAnsi"/>
          <w:sz w:val="20"/>
          <w:szCs w:val="20"/>
        </w:rPr>
        <w:t>i</w:t>
      </w:r>
      <w:proofErr w:type="spellEnd"/>
      <w:r w:rsidRPr="00562808">
        <w:rPr>
          <w:rFonts w:asciiTheme="minorHAnsi" w:hAnsiTheme="minorHAnsi" w:cstheme="minorHAnsi"/>
          <w:sz w:val="20"/>
          <w:szCs w:val="20"/>
        </w:rPr>
        <w:t xml:space="preserve">, j, k, l, m, n Sigma-Aldrich, St Louis, MO, USA. </w:t>
      </w:r>
    </w:p>
    <w:p w14:paraId="25782D22" w14:textId="77777777" w:rsidR="006957D6" w:rsidRPr="00562808" w:rsidRDefault="006957D6" w:rsidP="006957D6">
      <w:pPr>
        <w:pStyle w:val="Corpsdetexte"/>
        <w:spacing w:before="8" w:line="232" w:lineRule="auto"/>
        <w:rPr>
          <w:rFonts w:asciiTheme="minorHAnsi" w:hAnsiTheme="minorHAnsi" w:cstheme="minorHAnsi"/>
          <w:sz w:val="20"/>
          <w:szCs w:val="20"/>
        </w:rPr>
      </w:pPr>
      <w:r w:rsidRPr="00562808">
        <w:rPr>
          <w:rFonts w:asciiTheme="minorHAnsi" w:hAnsiTheme="minorHAnsi" w:cstheme="minorHAnsi"/>
          <w:sz w:val="20"/>
          <w:szCs w:val="20"/>
        </w:rPr>
        <w:t xml:space="preserve">b, c, d, g, h Veto Service group, Cotonou, Benin. </w:t>
      </w:r>
    </w:p>
    <w:p w14:paraId="0E682C53" w14:textId="77777777" w:rsidR="006957D6" w:rsidRPr="00562808" w:rsidRDefault="006957D6" w:rsidP="006957D6">
      <w:pPr>
        <w:pStyle w:val="Corpsdetexte"/>
        <w:spacing w:before="8" w:line="232" w:lineRule="auto"/>
        <w:rPr>
          <w:rFonts w:asciiTheme="minorHAnsi" w:hAnsiTheme="minorHAnsi" w:cstheme="minorHAnsi"/>
          <w:sz w:val="20"/>
          <w:szCs w:val="20"/>
        </w:rPr>
      </w:pPr>
      <w:r w:rsidRPr="00562808">
        <w:rPr>
          <w:rFonts w:asciiTheme="minorHAnsi" w:hAnsiTheme="minorHAnsi" w:cstheme="minorHAnsi"/>
          <w:sz w:val="20"/>
          <w:szCs w:val="20"/>
        </w:rPr>
        <w:t xml:space="preserve">BHA, butylated hydroxyanisole; BHT, butylated hydroxyl toluene. </w:t>
      </w:r>
    </w:p>
    <w:p w14:paraId="4D791DC1" w14:textId="77777777" w:rsidR="006957D6" w:rsidRPr="00562808" w:rsidRDefault="006957D6" w:rsidP="006957D6">
      <w:pPr>
        <w:pStyle w:val="Corpsdetexte"/>
        <w:spacing w:before="8" w:line="232" w:lineRule="auto"/>
        <w:rPr>
          <w:rFonts w:asciiTheme="minorHAnsi" w:hAnsiTheme="minorHAnsi" w:cstheme="minorHAnsi"/>
          <w:sz w:val="20"/>
          <w:szCs w:val="20"/>
        </w:rPr>
      </w:pPr>
      <w:proofErr w:type="spellStart"/>
      <w:r w:rsidRPr="00562808">
        <w:rPr>
          <w:rFonts w:asciiTheme="minorHAnsi" w:hAnsiTheme="minorHAnsi" w:cstheme="minorHAnsi"/>
          <w:sz w:val="20"/>
          <w:szCs w:val="20"/>
        </w:rPr>
        <w:t>jMineral</w:t>
      </w:r>
      <w:proofErr w:type="spellEnd"/>
      <w:r w:rsidRPr="00562808">
        <w:rPr>
          <w:rFonts w:asciiTheme="minorHAnsi" w:hAnsiTheme="minorHAnsi" w:cstheme="minorHAnsi"/>
          <w:sz w:val="20"/>
          <w:szCs w:val="20"/>
        </w:rPr>
        <w:t xml:space="preserve"> premix (g/kg of mix) was prepared in the lab. From (CaHPO4) 2H2O. 727.77; (MgSO4) 7H2O. 127.50; NaCl. 60.00; </w:t>
      </w:r>
      <w:proofErr w:type="spellStart"/>
      <w:r w:rsidRPr="00562808">
        <w:rPr>
          <w:rFonts w:asciiTheme="minorHAnsi" w:hAnsiTheme="minorHAnsi" w:cstheme="minorHAnsi"/>
          <w:sz w:val="20"/>
          <w:szCs w:val="20"/>
        </w:rPr>
        <w:t>KCl</w:t>
      </w:r>
      <w:proofErr w:type="spellEnd"/>
      <w:r w:rsidRPr="00562808">
        <w:rPr>
          <w:rFonts w:asciiTheme="minorHAnsi" w:hAnsiTheme="minorHAnsi" w:cstheme="minorHAnsi"/>
          <w:sz w:val="20"/>
          <w:szCs w:val="20"/>
        </w:rPr>
        <w:t xml:space="preserve">. 50.00; (FeSO4) 7H2O. 25.00; (ZnSO4) 7H2O. 5.50; (MnSO4) 4H2O. 2.54; (CuSO4) 5H2O. 0.78; (CoSO4) 7H2O. 0.48; (CaIO3) 6H2O. 0.29; (CrCl3) 6H2O. 0.13. </w:t>
      </w:r>
    </w:p>
    <w:p w14:paraId="3A775865" w14:textId="77777777" w:rsidR="006957D6" w:rsidRPr="00562808" w:rsidRDefault="006957D6" w:rsidP="006957D6">
      <w:pPr>
        <w:pStyle w:val="Corpsdetexte"/>
        <w:spacing w:before="8" w:line="232" w:lineRule="auto"/>
        <w:rPr>
          <w:rFonts w:asciiTheme="minorHAnsi" w:hAnsiTheme="minorHAnsi" w:cstheme="minorHAnsi"/>
          <w:sz w:val="20"/>
          <w:szCs w:val="20"/>
        </w:rPr>
      </w:pPr>
      <w:proofErr w:type="spellStart"/>
      <w:r w:rsidRPr="00562808">
        <w:rPr>
          <w:rFonts w:asciiTheme="minorHAnsi" w:hAnsiTheme="minorHAnsi" w:cstheme="minorHAnsi"/>
          <w:sz w:val="20"/>
          <w:szCs w:val="20"/>
        </w:rPr>
        <w:t>kThe</w:t>
      </w:r>
      <w:proofErr w:type="spellEnd"/>
      <w:r w:rsidRPr="00562808">
        <w:rPr>
          <w:rFonts w:asciiTheme="minorHAnsi" w:hAnsiTheme="minorHAnsi" w:cstheme="minorHAnsi"/>
          <w:sz w:val="20"/>
          <w:szCs w:val="20"/>
        </w:rPr>
        <w:t xml:space="preserve"> vitamin premix was formulated following (</w:t>
      </w:r>
      <w:proofErr w:type="spellStart"/>
      <w:r w:rsidRPr="00562808">
        <w:rPr>
          <w:rFonts w:asciiTheme="minorHAnsi" w:hAnsiTheme="minorHAnsi" w:cstheme="minorHAnsi"/>
          <w:sz w:val="20"/>
          <w:szCs w:val="20"/>
        </w:rPr>
        <w:t>Abboudi</w:t>
      </w:r>
      <w:proofErr w:type="spellEnd"/>
      <w:r w:rsidRPr="00562808">
        <w:rPr>
          <w:rFonts w:asciiTheme="minorHAnsi" w:hAnsiTheme="minorHAnsi" w:cstheme="minorHAnsi"/>
          <w:sz w:val="20"/>
          <w:szCs w:val="20"/>
        </w:rPr>
        <w:t xml:space="preserve"> et al., 2009), (to provide g/kg mixture, except as noted): retinyl acetate (1,500,000 IU/g), 0.67; ascorbic acid, 120; cholecalciferol (4,000,000 IU/g), 0.1; </w:t>
      </w:r>
      <w:proofErr w:type="spellStart"/>
      <w:r w:rsidRPr="00562808">
        <w:rPr>
          <w:rFonts w:asciiTheme="minorHAnsi" w:hAnsiTheme="minorHAnsi" w:cstheme="minorHAnsi"/>
          <w:sz w:val="20"/>
          <w:szCs w:val="20"/>
        </w:rPr>
        <w:t>tocopheryl</w:t>
      </w:r>
      <w:proofErr w:type="spellEnd"/>
      <w:r w:rsidRPr="00562808">
        <w:rPr>
          <w:rFonts w:asciiTheme="minorHAnsi" w:hAnsiTheme="minorHAnsi" w:cstheme="minorHAnsi"/>
          <w:sz w:val="20"/>
          <w:szCs w:val="20"/>
        </w:rPr>
        <w:t xml:space="preserve"> acetate (1000 IU/g), 34.2; menadione, 2.2; thiamin, 5.6; riboflavin, 12; pyridoxine, 4.5; calcium-</w:t>
      </w:r>
      <w:proofErr w:type="spellStart"/>
      <w:r w:rsidRPr="00562808">
        <w:rPr>
          <w:rFonts w:asciiTheme="minorHAnsi" w:hAnsiTheme="minorHAnsi" w:cstheme="minorHAnsi"/>
          <w:sz w:val="20"/>
          <w:szCs w:val="20"/>
        </w:rPr>
        <w:t>panthotenate</w:t>
      </w:r>
      <w:proofErr w:type="spellEnd"/>
      <w:r w:rsidRPr="00562808">
        <w:rPr>
          <w:rFonts w:asciiTheme="minorHAnsi" w:hAnsiTheme="minorHAnsi" w:cstheme="minorHAnsi"/>
          <w:sz w:val="20"/>
          <w:szCs w:val="20"/>
        </w:rPr>
        <w:t xml:space="preserve">, 14.1; p-aminobenzoic acid, 40; vitamin B12, 0.03; niacin, 30; biotin, 0.1; choline chloride, 350; folic acid, 1.5; inositol, 50; canthaxanthin, 5; astaxanthin, 5; butylated hydroxytoluene, 1.5; butylated hydroxyanisole, 1.5; αcellulose, 325. </w:t>
      </w:r>
    </w:p>
    <w:p w14:paraId="0F86E805" w14:textId="77777777" w:rsidR="006957D6" w:rsidRPr="00562808" w:rsidRDefault="006957D6" w:rsidP="006957D6">
      <w:pPr>
        <w:pStyle w:val="Corpsdetexte"/>
        <w:spacing w:before="8" w:line="232" w:lineRule="auto"/>
        <w:rPr>
          <w:rFonts w:asciiTheme="minorHAnsi" w:hAnsiTheme="minorHAnsi" w:cstheme="minorHAnsi"/>
          <w:sz w:val="20"/>
          <w:szCs w:val="20"/>
          <w:lang w:val="en-GB"/>
        </w:rPr>
      </w:pPr>
      <w:proofErr w:type="spellStart"/>
      <w:r w:rsidRPr="00562808">
        <w:rPr>
          <w:rFonts w:asciiTheme="minorHAnsi" w:hAnsiTheme="minorHAnsi" w:cstheme="minorHAnsi"/>
          <w:sz w:val="20"/>
          <w:szCs w:val="20"/>
        </w:rPr>
        <w:t>oNeutral</w:t>
      </w:r>
      <w:proofErr w:type="spellEnd"/>
      <w:r w:rsidRPr="00562808">
        <w:rPr>
          <w:rFonts w:asciiTheme="minorHAnsi" w:hAnsiTheme="minorHAnsi" w:cstheme="minorHAnsi"/>
          <w:sz w:val="20"/>
          <w:szCs w:val="20"/>
        </w:rPr>
        <w:t xml:space="preserve"> detergent fiber (NDF) values were theoretically calculated.</w:t>
      </w:r>
    </w:p>
    <w:p w14:paraId="41264906" w14:textId="77777777" w:rsidR="006957D6" w:rsidRDefault="006957D6" w:rsidP="006957D6">
      <w:pPr>
        <w:pStyle w:val="Corpsdetexte"/>
        <w:spacing w:before="8" w:line="232" w:lineRule="auto"/>
        <w:rPr>
          <w:rFonts w:asciiTheme="minorHAnsi" w:hAnsiTheme="minorHAnsi" w:cstheme="minorHAnsi"/>
          <w:sz w:val="22"/>
          <w:szCs w:val="22"/>
          <w:lang w:val="en-GB"/>
        </w:rPr>
      </w:pPr>
    </w:p>
    <w:p w14:paraId="68693903" w14:textId="15E68F10" w:rsidR="00712E9C" w:rsidRDefault="00FE5335" w:rsidP="006957D6">
      <w:pPr>
        <w:pStyle w:val="Corpsdetexte"/>
        <w:spacing w:before="8" w:line="232" w:lineRule="auto"/>
        <w:rPr>
          <w:rFonts w:asciiTheme="minorHAnsi" w:hAnsiTheme="minorHAnsi" w:cstheme="minorHAnsi"/>
          <w:sz w:val="22"/>
          <w:szCs w:val="22"/>
          <w:lang w:val="en-GB"/>
        </w:rPr>
      </w:pPr>
      <w:r w:rsidRPr="00FE5335">
        <w:rPr>
          <w:rFonts w:asciiTheme="minorHAnsi" w:hAnsiTheme="minorHAnsi" w:cstheme="minorHAnsi"/>
          <w:sz w:val="22"/>
          <w:szCs w:val="22"/>
          <w:lang w:val="en-GB"/>
        </w:rPr>
        <w:t>feed utilization, and thus, a good growth</w:t>
      </w:r>
      <w:r>
        <w:rPr>
          <w:rFonts w:asciiTheme="minorHAnsi" w:hAnsiTheme="minorHAnsi" w:cstheme="minorHAnsi"/>
          <w:sz w:val="22"/>
          <w:szCs w:val="22"/>
          <w:lang w:val="en-GB"/>
        </w:rPr>
        <w:t xml:space="preserve"> </w:t>
      </w:r>
      <w:r w:rsidRPr="00FE5335">
        <w:rPr>
          <w:rFonts w:asciiTheme="minorHAnsi" w:hAnsiTheme="minorHAnsi" w:cstheme="minorHAnsi"/>
          <w:sz w:val="22"/>
          <w:szCs w:val="22"/>
          <w:lang w:val="en-GB"/>
        </w:rPr>
        <w:t>rate in Nile tilapia (</w:t>
      </w:r>
      <w:proofErr w:type="spellStart"/>
      <w:r w:rsidRPr="00FE5335">
        <w:rPr>
          <w:rFonts w:asciiTheme="minorHAnsi" w:hAnsiTheme="minorHAnsi" w:cstheme="minorHAnsi"/>
          <w:sz w:val="22"/>
          <w:szCs w:val="22"/>
          <w:lang w:val="en-GB"/>
        </w:rPr>
        <w:t>Agbohessou</w:t>
      </w:r>
      <w:proofErr w:type="spellEnd"/>
      <w:r w:rsidRPr="00FE5335">
        <w:rPr>
          <w:rFonts w:asciiTheme="minorHAnsi" w:hAnsiTheme="minorHAnsi" w:cstheme="minorHAnsi"/>
          <w:sz w:val="22"/>
          <w:szCs w:val="22"/>
          <w:lang w:val="en-GB"/>
        </w:rPr>
        <w:t xml:space="preserve"> et al., 2021). Other research on tilapia juveniles has also shown that complete replacement of FM with housefly (Musca domestica) meal in combination with vegetable oil resulted in significantly lower survival, weight gain, specific growth rate and feed conversion rate (Wang et al., 2017). However, the partial (70%) replacement of FM and FO with BSF larval meal did not affect tilapia juveniles reared in a lake cage system (Devic et al., 2018). Our results have shown that only an enrichment of fly larval meal with both, PUFA and LC-PUFA, provides a good substitute for fishmeal and fish oil in the diet of Nile tilapia. The physical properties, the length of the carbon chains and the degree of unsaturation of such PUFA associations, particularly the inclusion of DHA, could explain the positive effect on growth performance. In salmonids such as rainbow trout, it has been reported that a DHA-enriched diet </w:t>
      </w:r>
      <w:r w:rsidRPr="00FE5335">
        <w:rPr>
          <w:rFonts w:asciiTheme="minorHAnsi" w:hAnsiTheme="minorHAnsi" w:cstheme="minorHAnsi"/>
          <w:sz w:val="22"/>
          <w:szCs w:val="22"/>
          <w:lang w:val="en-GB"/>
        </w:rPr>
        <w:lastRenderedPageBreak/>
        <w:t>improved the growth performance of juveniles compared to an LA-enriched diet (Cornet et al., 2018). Indeed, DHA plays only a minor role as an energy source but rather strongly influences membrane flexibility and fluidity while reducing membrane thickness (</w:t>
      </w:r>
      <w:proofErr w:type="spellStart"/>
      <w:r w:rsidRPr="00FE5335">
        <w:rPr>
          <w:rFonts w:asciiTheme="minorHAnsi" w:hAnsiTheme="minorHAnsi" w:cstheme="minorHAnsi"/>
          <w:sz w:val="22"/>
          <w:szCs w:val="22"/>
          <w:lang w:val="en-GB"/>
        </w:rPr>
        <w:t>Hishikawa</w:t>
      </w:r>
      <w:proofErr w:type="spellEnd"/>
      <w:r w:rsidRPr="00FE5335">
        <w:rPr>
          <w:rFonts w:asciiTheme="minorHAnsi" w:hAnsiTheme="minorHAnsi" w:cstheme="minorHAnsi"/>
          <w:sz w:val="22"/>
          <w:szCs w:val="22"/>
          <w:lang w:val="en-GB"/>
        </w:rPr>
        <w:t xml:space="preserve"> et al., 2017). It has been shown that the water permeability of membranes was improved when cell membranes were composed of PUFA bilayers compared to monounsaturated bilayers (Huster et al., 1997; Cornet et al., 2018). Thus, in our study, the mem- branes of tilapia fed with a DHA-enriched diet could be thinner, softer</w:t>
      </w:r>
      <w:r>
        <w:rPr>
          <w:rFonts w:asciiTheme="minorHAnsi" w:hAnsiTheme="minorHAnsi" w:cstheme="minorHAnsi"/>
          <w:sz w:val="22"/>
          <w:szCs w:val="22"/>
          <w:lang w:val="en-GB"/>
        </w:rPr>
        <w:t xml:space="preserve"> </w:t>
      </w:r>
      <w:r w:rsidRPr="00FE5335">
        <w:rPr>
          <w:rFonts w:asciiTheme="minorHAnsi" w:hAnsiTheme="minorHAnsi" w:cstheme="minorHAnsi"/>
          <w:sz w:val="22"/>
          <w:szCs w:val="22"/>
          <w:lang w:val="en-GB"/>
        </w:rPr>
        <w:t>and more fluid than those of fish fed with an ALA- or ALA + EPA-</w:t>
      </w:r>
      <w:r>
        <w:rPr>
          <w:rFonts w:asciiTheme="minorHAnsi" w:hAnsiTheme="minorHAnsi" w:cstheme="minorHAnsi"/>
          <w:sz w:val="22"/>
          <w:szCs w:val="22"/>
          <w:lang w:val="en-GB"/>
        </w:rPr>
        <w:t xml:space="preserve"> </w:t>
      </w:r>
      <w:r w:rsidRPr="00FE5335">
        <w:rPr>
          <w:rFonts w:asciiTheme="minorHAnsi" w:hAnsiTheme="minorHAnsi" w:cstheme="minorHAnsi"/>
          <w:sz w:val="22"/>
          <w:szCs w:val="22"/>
          <w:lang w:val="en-GB"/>
        </w:rPr>
        <w:t xml:space="preserve">enriched diet, </w:t>
      </w:r>
    </w:p>
    <w:p w14:paraId="0ADE7EED" w14:textId="77777777" w:rsidR="00CF42B3" w:rsidRDefault="00CF42B3" w:rsidP="006957D6">
      <w:pPr>
        <w:pStyle w:val="Corpsdetexte"/>
        <w:spacing w:before="8" w:line="232" w:lineRule="auto"/>
        <w:rPr>
          <w:rFonts w:asciiTheme="minorHAnsi" w:hAnsiTheme="minorHAnsi" w:cstheme="minorHAnsi"/>
          <w:sz w:val="22"/>
          <w:szCs w:val="22"/>
          <w:lang w:val="en-GB"/>
        </w:rPr>
      </w:pPr>
    </w:p>
    <w:p w14:paraId="24ABCA0F" w14:textId="77777777" w:rsidR="00CF42B3" w:rsidRPr="00CF42B3" w:rsidRDefault="00CF42B3" w:rsidP="00CF42B3">
      <w:pPr>
        <w:pStyle w:val="Corpsdetexte"/>
        <w:spacing w:before="8" w:line="232" w:lineRule="auto"/>
        <w:rPr>
          <w:rFonts w:asciiTheme="minorHAnsi" w:hAnsiTheme="minorHAnsi" w:cstheme="minorHAnsi"/>
          <w:b/>
          <w:bCs/>
          <w:sz w:val="22"/>
          <w:szCs w:val="22"/>
          <w:lang w:val="en-GB"/>
        </w:rPr>
      </w:pPr>
      <w:r w:rsidRPr="00CF42B3">
        <w:rPr>
          <w:rFonts w:asciiTheme="minorHAnsi" w:hAnsiTheme="minorHAnsi" w:cstheme="minorHAnsi"/>
          <w:b/>
          <w:bCs/>
          <w:sz w:val="22"/>
          <w:szCs w:val="22"/>
          <w:lang w:val="en-GB"/>
        </w:rPr>
        <w:t>Table 4</w:t>
      </w:r>
    </w:p>
    <w:p w14:paraId="71512487" w14:textId="6D735DEA" w:rsidR="00CF42B3" w:rsidRPr="00CF42B3" w:rsidRDefault="00CF42B3" w:rsidP="00CF42B3">
      <w:pPr>
        <w:pStyle w:val="Corpsdetexte"/>
        <w:spacing w:before="8" w:line="232" w:lineRule="auto"/>
        <w:rPr>
          <w:rFonts w:asciiTheme="minorHAnsi" w:hAnsiTheme="minorHAnsi" w:cstheme="minorHAnsi"/>
          <w:sz w:val="20"/>
          <w:szCs w:val="20"/>
          <w:lang w:val="en-GB"/>
        </w:rPr>
      </w:pPr>
      <w:r w:rsidRPr="00CF42B3">
        <w:rPr>
          <w:rFonts w:asciiTheme="minorHAnsi" w:hAnsiTheme="minorHAnsi" w:cstheme="minorHAnsi"/>
          <w:sz w:val="20"/>
          <w:szCs w:val="20"/>
          <w:lang w:val="en-GB"/>
        </w:rPr>
        <w:t>Primer sequences used for the analysis of the expression of certain genes related to the immune response, pro-inflammatory, anti-inflammatory and fatty acid</w:t>
      </w:r>
    </w:p>
    <w:p w14:paraId="19E9D6FD" w14:textId="0DE25D4D" w:rsidR="00CF42B3" w:rsidRDefault="00CF42B3" w:rsidP="00CF42B3">
      <w:pPr>
        <w:pStyle w:val="Corpsdetexte"/>
        <w:spacing w:before="8" w:line="232" w:lineRule="auto"/>
        <w:jc w:val="center"/>
        <w:rPr>
          <w:rFonts w:asciiTheme="minorHAnsi" w:hAnsiTheme="minorHAnsi" w:cstheme="minorHAnsi"/>
          <w:sz w:val="22"/>
          <w:szCs w:val="22"/>
          <w:lang w:val="en-GB"/>
        </w:rPr>
      </w:pPr>
      <w:r w:rsidRPr="00CF42B3">
        <w:rPr>
          <w:rFonts w:asciiTheme="minorHAnsi" w:hAnsiTheme="minorHAnsi" w:cstheme="minorHAnsi"/>
          <w:sz w:val="22"/>
          <w:szCs w:val="22"/>
          <w:lang w:val="en-GB"/>
        </w:rPr>
        <w:drawing>
          <wp:inline distT="0" distB="0" distL="0" distR="0" wp14:anchorId="4021FEF5" wp14:editId="6D66EF96">
            <wp:extent cx="3045349" cy="2814804"/>
            <wp:effectExtent l="0" t="0" r="3175" b="5080"/>
            <wp:docPr id="124000312"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0312" name="Image 1" descr="Une image contenant texte, capture d’écran, Police, nombre&#10;&#10;Le contenu généré par l’IA peut être incorrect."/>
                    <pic:cNvPicPr/>
                  </pic:nvPicPr>
                  <pic:blipFill>
                    <a:blip r:embed="rId22"/>
                    <a:stretch>
                      <a:fillRect/>
                    </a:stretch>
                  </pic:blipFill>
                  <pic:spPr>
                    <a:xfrm>
                      <a:off x="0" y="0"/>
                      <a:ext cx="3062505" cy="2830661"/>
                    </a:xfrm>
                    <a:prstGeom prst="rect">
                      <a:avLst/>
                    </a:prstGeom>
                  </pic:spPr>
                </pic:pic>
              </a:graphicData>
            </a:graphic>
          </wp:inline>
        </w:drawing>
      </w:r>
    </w:p>
    <w:p w14:paraId="16DADFA6" w14:textId="596BB8AB" w:rsidR="00CF42B3" w:rsidRDefault="00CF42B3" w:rsidP="00CF42B3">
      <w:pPr>
        <w:pStyle w:val="Corpsdetexte"/>
        <w:spacing w:before="8" w:line="232" w:lineRule="auto"/>
        <w:jc w:val="center"/>
        <w:rPr>
          <w:rFonts w:asciiTheme="minorHAnsi" w:hAnsiTheme="minorHAnsi" w:cstheme="minorHAnsi"/>
          <w:sz w:val="22"/>
          <w:szCs w:val="22"/>
          <w:lang w:val="en-GB"/>
        </w:rPr>
      </w:pPr>
      <w:r w:rsidRPr="00CF42B3">
        <w:rPr>
          <w:rFonts w:asciiTheme="minorHAnsi" w:hAnsiTheme="minorHAnsi" w:cstheme="minorHAnsi"/>
          <w:sz w:val="22"/>
          <w:szCs w:val="22"/>
          <w:lang w:val="en-GB"/>
        </w:rPr>
        <w:drawing>
          <wp:inline distT="0" distB="0" distL="0" distR="0" wp14:anchorId="03CA6BDB" wp14:editId="081A7473">
            <wp:extent cx="3114026" cy="2110740"/>
            <wp:effectExtent l="0" t="0" r="0" b="3810"/>
            <wp:docPr id="941365213"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65213" name="Image 1" descr="Une image contenant texte, capture d’écran, Police, nombre&#10;&#10;Le contenu généré par l’IA peut être incorrect."/>
                    <pic:cNvPicPr/>
                  </pic:nvPicPr>
                  <pic:blipFill>
                    <a:blip r:embed="rId23"/>
                    <a:stretch>
                      <a:fillRect/>
                    </a:stretch>
                  </pic:blipFill>
                  <pic:spPr>
                    <a:xfrm>
                      <a:off x="0" y="0"/>
                      <a:ext cx="3117858" cy="2113337"/>
                    </a:xfrm>
                    <a:prstGeom prst="rect">
                      <a:avLst/>
                    </a:prstGeom>
                  </pic:spPr>
                </pic:pic>
              </a:graphicData>
            </a:graphic>
          </wp:inline>
        </w:drawing>
      </w:r>
    </w:p>
    <w:p w14:paraId="26BCA71F" w14:textId="77777777" w:rsidR="00CF42B3" w:rsidRDefault="00CF42B3" w:rsidP="00CF42B3">
      <w:pPr>
        <w:pStyle w:val="Corpsdetexte"/>
        <w:spacing w:before="8" w:line="232" w:lineRule="auto"/>
        <w:rPr>
          <w:rFonts w:asciiTheme="minorHAnsi" w:hAnsiTheme="minorHAnsi" w:cstheme="minorHAnsi"/>
          <w:sz w:val="22"/>
          <w:szCs w:val="22"/>
          <w:lang w:val="en-GB"/>
        </w:rPr>
      </w:pPr>
    </w:p>
    <w:p w14:paraId="4A86C62A" w14:textId="3AEC5149" w:rsidR="00CF42B3" w:rsidRPr="00FE5335" w:rsidRDefault="00CF42B3" w:rsidP="00A43316">
      <w:pPr>
        <w:pStyle w:val="Corpsdetexte"/>
        <w:spacing w:before="8" w:line="232" w:lineRule="auto"/>
        <w:rPr>
          <w:rFonts w:asciiTheme="minorHAnsi" w:hAnsiTheme="minorHAnsi" w:cstheme="minorHAnsi"/>
          <w:sz w:val="22"/>
          <w:szCs w:val="22"/>
          <w:lang w:val="en-GB"/>
        </w:rPr>
      </w:pPr>
      <w:r w:rsidRPr="00FE5335">
        <w:rPr>
          <w:rFonts w:asciiTheme="minorHAnsi" w:hAnsiTheme="minorHAnsi" w:cstheme="minorHAnsi"/>
          <w:sz w:val="22"/>
          <w:szCs w:val="22"/>
          <w:lang w:val="en-GB"/>
        </w:rPr>
        <w:t>resulting in better nutrient uptake. As a corollary, FE and PER were increased and thereby growth performance in fish fed the CP/ FOD, rich in ALA + EPA and DHA as reported above. The lipid sparing</w:t>
      </w:r>
      <w:r>
        <w:rPr>
          <w:rFonts w:asciiTheme="minorHAnsi" w:hAnsiTheme="minorHAnsi" w:cstheme="minorHAnsi"/>
          <w:sz w:val="22"/>
          <w:szCs w:val="22"/>
          <w:lang w:val="en-GB"/>
        </w:rPr>
        <w:t xml:space="preserve"> </w:t>
      </w:r>
      <w:r w:rsidRPr="00FE5335">
        <w:rPr>
          <w:rFonts w:asciiTheme="minorHAnsi" w:hAnsiTheme="minorHAnsi" w:cstheme="minorHAnsi"/>
          <w:sz w:val="22"/>
          <w:szCs w:val="22"/>
          <w:lang w:val="en-GB"/>
        </w:rPr>
        <w:t>effect of maximizing protein utilization for growth and improving PER</w:t>
      </w:r>
      <w:r>
        <w:rPr>
          <w:rFonts w:asciiTheme="minorHAnsi" w:hAnsiTheme="minorHAnsi" w:cstheme="minorHAnsi"/>
          <w:sz w:val="22"/>
          <w:szCs w:val="22"/>
          <w:lang w:val="en-GB"/>
        </w:rPr>
        <w:t xml:space="preserve"> </w:t>
      </w:r>
      <w:r w:rsidRPr="00FE5335">
        <w:rPr>
          <w:rFonts w:asciiTheme="minorHAnsi" w:hAnsiTheme="minorHAnsi" w:cstheme="minorHAnsi"/>
          <w:sz w:val="22"/>
          <w:szCs w:val="22"/>
          <w:lang w:val="en-GB"/>
        </w:rPr>
        <w:t xml:space="preserve">has previously been reported in various fish species (Luo et al., 2005; Song et al., 2009; </w:t>
      </w:r>
      <w:proofErr w:type="spellStart"/>
      <w:r w:rsidRPr="00FE5335">
        <w:rPr>
          <w:rFonts w:asciiTheme="minorHAnsi" w:hAnsiTheme="minorHAnsi" w:cstheme="minorHAnsi"/>
          <w:sz w:val="22"/>
          <w:szCs w:val="22"/>
          <w:lang w:val="en-GB"/>
        </w:rPr>
        <w:t>Chatzifotis</w:t>
      </w:r>
      <w:proofErr w:type="spellEnd"/>
      <w:r w:rsidRPr="00FE5335">
        <w:rPr>
          <w:rFonts w:asciiTheme="minorHAnsi" w:hAnsiTheme="minorHAnsi" w:cstheme="minorHAnsi"/>
          <w:sz w:val="22"/>
          <w:szCs w:val="22"/>
          <w:lang w:val="en-GB"/>
        </w:rPr>
        <w:t xml:space="preserve"> et al., 2010; Giri et al., 2011; Han et al., 2014; Nayak et al., 2018). For the first time, we demonstrate here that a balanced diet</w:t>
      </w:r>
      <w:r w:rsidR="00A43316">
        <w:rPr>
          <w:rFonts w:asciiTheme="minorHAnsi" w:hAnsiTheme="minorHAnsi" w:cstheme="minorHAnsi"/>
          <w:sz w:val="22"/>
          <w:szCs w:val="22"/>
          <w:lang w:val="en-GB"/>
        </w:rPr>
        <w:t xml:space="preserve"> </w:t>
      </w:r>
      <w:r w:rsidRPr="00FE5335">
        <w:rPr>
          <w:rFonts w:asciiTheme="minorHAnsi" w:hAnsiTheme="minorHAnsi" w:cstheme="minorHAnsi"/>
          <w:sz w:val="22"/>
          <w:szCs w:val="22"/>
          <w:lang w:val="en-GB"/>
        </w:rPr>
        <w:lastRenderedPageBreak/>
        <w:t>containing specific PUFA and LC-PUFA improves the lipid sparing protein process and thereby the overall feed utilization in fish compared to diets containing only PUFA or PUFA + EPA. Such a strategy</w:t>
      </w:r>
      <w:r>
        <w:rPr>
          <w:rFonts w:asciiTheme="minorHAnsi" w:hAnsiTheme="minorHAnsi" w:cstheme="minorHAnsi"/>
          <w:sz w:val="22"/>
          <w:szCs w:val="22"/>
          <w:lang w:val="en-GB"/>
        </w:rPr>
        <w:t xml:space="preserve"> </w:t>
      </w:r>
      <w:r w:rsidRPr="00FE5335">
        <w:rPr>
          <w:rFonts w:asciiTheme="minorHAnsi" w:hAnsiTheme="minorHAnsi" w:cstheme="minorHAnsi"/>
          <w:sz w:val="22"/>
          <w:szCs w:val="22"/>
          <w:lang w:val="en-GB"/>
        </w:rPr>
        <w:t xml:space="preserve">could be useful for other alternatives proposed as substitutes for </w:t>
      </w:r>
      <w:proofErr w:type="gramStart"/>
      <w:r w:rsidRPr="00FE5335">
        <w:rPr>
          <w:rFonts w:asciiTheme="minorHAnsi" w:hAnsiTheme="minorHAnsi" w:cstheme="minorHAnsi"/>
          <w:sz w:val="22"/>
          <w:szCs w:val="22"/>
          <w:lang w:val="en-GB"/>
        </w:rPr>
        <w:t>fish-meal</w:t>
      </w:r>
      <w:proofErr w:type="gramEnd"/>
      <w:r w:rsidRPr="00FE5335">
        <w:rPr>
          <w:rFonts w:asciiTheme="minorHAnsi" w:hAnsiTheme="minorHAnsi" w:cstheme="minorHAnsi"/>
          <w:sz w:val="22"/>
          <w:szCs w:val="22"/>
          <w:lang w:val="en-GB"/>
        </w:rPr>
        <w:t xml:space="preserve"> and fish oil.</w:t>
      </w:r>
    </w:p>
    <w:p w14:paraId="04AEF3DC" w14:textId="77777777" w:rsidR="00FE5335" w:rsidRDefault="00FE5335" w:rsidP="00FE5335">
      <w:pPr>
        <w:pStyle w:val="Corpsdetexte"/>
        <w:spacing w:before="8" w:line="232" w:lineRule="auto"/>
        <w:ind w:firstLine="677"/>
        <w:rPr>
          <w:rFonts w:asciiTheme="minorHAnsi" w:hAnsiTheme="minorHAnsi" w:cstheme="minorHAnsi"/>
          <w:sz w:val="22"/>
          <w:szCs w:val="22"/>
          <w:lang w:val="en-GB"/>
        </w:rPr>
      </w:pPr>
      <w:r w:rsidRPr="00FE5335">
        <w:rPr>
          <w:rFonts w:asciiTheme="minorHAnsi" w:hAnsiTheme="minorHAnsi" w:cstheme="minorHAnsi"/>
          <w:sz w:val="22"/>
          <w:szCs w:val="22"/>
          <w:lang w:val="en-GB"/>
        </w:rPr>
        <w:t>Our results showed no clear influence on nutrient digestibility and FE or growth rate as only the BSF/DVG diet induced low protein and lipid ADCs unlike other insect diets. This diet had high levels of SFAs and was devoid of EPA and DHA with a very low n-3/n-6 ratio (Table 2), which could reduce nutrient digestibility. The limited digestibility of lipids in poor phospholipid oil sources has previously been reported (Caballero</w:t>
      </w:r>
      <w:r>
        <w:rPr>
          <w:rFonts w:asciiTheme="minorHAnsi" w:hAnsiTheme="minorHAnsi" w:cstheme="minorHAnsi"/>
          <w:sz w:val="22"/>
          <w:szCs w:val="22"/>
          <w:lang w:val="en-GB"/>
        </w:rPr>
        <w:t xml:space="preserve"> </w:t>
      </w:r>
      <w:r w:rsidRPr="00FE5335">
        <w:rPr>
          <w:rFonts w:asciiTheme="minorHAnsi" w:hAnsiTheme="minorHAnsi" w:cstheme="minorHAnsi"/>
          <w:sz w:val="22"/>
          <w:szCs w:val="22"/>
          <w:lang w:val="en-GB"/>
        </w:rPr>
        <w:t xml:space="preserve">et al., 2003; </w:t>
      </w:r>
      <w:proofErr w:type="spellStart"/>
      <w:r w:rsidRPr="00FE5335">
        <w:rPr>
          <w:rFonts w:asciiTheme="minorHAnsi" w:hAnsiTheme="minorHAnsi" w:cstheme="minorHAnsi"/>
          <w:sz w:val="22"/>
          <w:szCs w:val="22"/>
          <w:lang w:val="en-GB"/>
        </w:rPr>
        <w:t>Menoyo</w:t>
      </w:r>
      <w:proofErr w:type="spellEnd"/>
      <w:r w:rsidRPr="00FE5335">
        <w:rPr>
          <w:rFonts w:asciiTheme="minorHAnsi" w:hAnsiTheme="minorHAnsi" w:cstheme="minorHAnsi"/>
          <w:sz w:val="22"/>
          <w:szCs w:val="22"/>
          <w:lang w:val="en-GB"/>
        </w:rPr>
        <w:t xml:space="preserve"> et al., 2003; Teoh et al., 2011). It has also been documented that marine microalgae </w:t>
      </w:r>
      <w:proofErr w:type="spellStart"/>
      <w:r w:rsidRPr="00FE5335">
        <w:rPr>
          <w:rFonts w:asciiTheme="minorHAnsi" w:hAnsiTheme="minorHAnsi" w:cstheme="minorHAnsi"/>
          <w:sz w:val="22"/>
          <w:szCs w:val="22"/>
          <w:lang w:val="en-GB"/>
        </w:rPr>
        <w:t>Schizochytrium</w:t>
      </w:r>
      <w:proofErr w:type="spellEnd"/>
      <w:r w:rsidRPr="00FE5335">
        <w:rPr>
          <w:rFonts w:asciiTheme="minorHAnsi" w:hAnsiTheme="minorHAnsi" w:cstheme="minorHAnsi"/>
          <w:sz w:val="22"/>
          <w:szCs w:val="22"/>
          <w:lang w:val="en-GB"/>
        </w:rPr>
        <w:t xml:space="preserve"> sp. with high lipid and unsaturated fatty acid content induce a high lipid ADC in Nile tilapia (Sarker et al., 2016). This relationship between LC-PUFA dietary content and nutrient digestibility was confirmed by our study as fish fed the CP/ FOD diet displayed the highest levels of EPA and DHA in muscles associated with high protein and lipid ADCs compared to fish fed other insect-diets. The levels of palm oil containing palmitic acid added in the different diets may have modified the level of </w:t>
      </w:r>
      <w:proofErr w:type="gramStart"/>
      <w:r w:rsidRPr="00FE5335">
        <w:rPr>
          <w:rFonts w:asciiTheme="minorHAnsi" w:hAnsiTheme="minorHAnsi" w:cstheme="minorHAnsi"/>
          <w:sz w:val="22"/>
          <w:szCs w:val="22"/>
          <w:lang w:val="en-GB"/>
        </w:rPr>
        <w:t>SFAs, and</w:t>
      </w:r>
      <w:proofErr w:type="gramEnd"/>
      <w:r w:rsidRPr="00FE5335">
        <w:rPr>
          <w:rFonts w:asciiTheme="minorHAnsi" w:hAnsiTheme="minorHAnsi" w:cstheme="minorHAnsi"/>
          <w:sz w:val="22"/>
          <w:szCs w:val="22"/>
          <w:lang w:val="en-GB"/>
        </w:rPr>
        <w:t xml:space="preserve"> thus affected overall fat digestibility.</w:t>
      </w:r>
    </w:p>
    <w:p w14:paraId="414A2CA7" w14:textId="77777777" w:rsidR="009E45D4" w:rsidRDefault="009E45D4" w:rsidP="009E45D4">
      <w:pPr>
        <w:pStyle w:val="Corpsdetexte"/>
        <w:spacing w:before="8" w:line="232" w:lineRule="auto"/>
        <w:rPr>
          <w:rFonts w:asciiTheme="minorHAnsi" w:hAnsiTheme="minorHAnsi" w:cstheme="minorHAnsi"/>
          <w:sz w:val="22"/>
          <w:szCs w:val="22"/>
          <w:lang w:val="en-GB"/>
        </w:rPr>
      </w:pPr>
    </w:p>
    <w:p w14:paraId="6A84680A" w14:textId="65C835F4" w:rsidR="009E45D4" w:rsidRPr="009E45D4" w:rsidRDefault="009E45D4" w:rsidP="009E45D4">
      <w:pPr>
        <w:pStyle w:val="Corpsdetexte"/>
        <w:spacing w:before="8" w:line="232" w:lineRule="auto"/>
        <w:rPr>
          <w:rFonts w:asciiTheme="minorHAnsi" w:hAnsiTheme="minorHAnsi" w:cstheme="minorHAnsi"/>
          <w:b/>
          <w:bCs/>
          <w:sz w:val="22"/>
          <w:szCs w:val="22"/>
          <w:lang w:val="en-GB"/>
        </w:rPr>
      </w:pPr>
      <w:r>
        <w:rPr>
          <w:rFonts w:asciiTheme="minorHAnsi" w:hAnsiTheme="minorHAnsi" w:cstheme="minorHAnsi"/>
          <w:b/>
          <w:bCs/>
          <w:sz w:val="22"/>
          <w:szCs w:val="22"/>
          <w:lang w:val="en-GB"/>
        </w:rPr>
        <w:t>Table 5</w:t>
      </w:r>
    </w:p>
    <w:p w14:paraId="70513F1A" w14:textId="38889337" w:rsidR="009E45D4" w:rsidRPr="009E45D4" w:rsidRDefault="009E45D4" w:rsidP="009E45D4">
      <w:pPr>
        <w:pStyle w:val="Corpsdetexte"/>
        <w:spacing w:before="8" w:line="232" w:lineRule="auto"/>
        <w:rPr>
          <w:rFonts w:asciiTheme="minorHAnsi" w:hAnsiTheme="minorHAnsi" w:cstheme="minorHAnsi"/>
          <w:sz w:val="20"/>
          <w:szCs w:val="20"/>
          <w:lang w:val="en-GB"/>
        </w:rPr>
      </w:pPr>
      <w:r w:rsidRPr="009E45D4">
        <w:rPr>
          <w:rFonts w:asciiTheme="minorHAnsi" w:hAnsiTheme="minorHAnsi" w:cstheme="minorHAnsi"/>
          <w:sz w:val="20"/>
          <w:szCs w:val="20"/>
          <w:lang w:val="en-GB"/>
        </w:rPr>
        <w:t xml:space="preserve">Growth performance, feed utilization and survival of juvenile Nile tilapia fed with fish meal (FM) and fish oil (FO) or </w:t>
      </w:r>
      <w:proofErr w:type="spellStart"/>
      <w:r w:rsidRPr="009E45D4">
        <w:rPr>
          <w:rFonts w:asciiTheme="minorHAnsi" w:hAnsiTheme="minorHAnsi" w:cstheme="minorHAnsi"/>
          <w:sz w:val="20"/>
          <w:szCs w:val="20"/>
          <w:lang w:val="en-GB"/>
        </w:rPr>
        <w:t>Hermetia</w:t>
      </w:r>
      <w:proofErr w:type="spellEnd"/>
      <w:r w:rsidRPr="009E45D4">
        <w:rPr>
          <w:rFonts w:asciiTheme="minorHAnsi" w:hAnsiTheme="minorHAnsi" w:cstheme="minorHAnsi"/>
          <w:sz w:val="20"/>
          <w:szCs w:val="20"/>
          <w:lang w:val="en-GB"/>
        </w:rPr>
        <w:t xml:space="preserve"> </w:t>
      </w:r>
      <w:proofErr w:type="spellStart"/>
      <w:r w:rsidRPr="009E45D4">
        <w:rPr>
          <w:rFonts w:asciiTheme="minorHAnsi" w:hAnsiTheme="minorHAnsi" w:cstheme="minorHAnsi"/>
          <w:sz w:val="20"/>
          <w:szCs w:val="20"/>
          <w:lang w:val="en-GB"/>
        </w:rPr>
        <w:t>illucens</w:t>
      </w:r>
      <w:proofErr w:type="spellEnd"/>
      <w:r w:rsidRPr="009E45D4">
        <w:rPr>
          <w:rFonts w:asciiTheme="minorHAnsi" w:hAnsiTheme="minorHAnsi" w:cstheme="minorHAnsi"/>
          <w:sz w:val="20"/>
          <w:szCs w:val="20"/>
          <w:lang w:val="en-GB"/>
        </w:rPr>
        <w:t xml:space="preserve">-black soldier fly (BSF) prepupal or </w:t>
      </w:r>
      <w:proofErr w:type="spellStart"/>
      <w:r w:rsidRPr="009E45D4">
        <w:rPr>
          <w:rFonts w:asciiTheme="minorHAnsi" w:hAnsiTheme="minorHAnsi" w:cstheme="minorHAnsi"/>
          <w:sz w:val="20"/>
          <w:szCs w:val="20"/>
          <w:lang w:val="en-GB"/>
        </w:rPr>
        <w:t>Chrysomya</w:t>
      </w:r>
      <w:proofErr w:type="spellEnd"/>
      <w:r w:rsidRPr="009E45D4">
        <w:rPr>
          <w:rFonts w:asciiTheme="minorHAnsi" w:hAnsiTheme="minorHAnsi" w:cstheme="minorHAnsi"/>
          <w:sz w:val="20"/>
          <w:szCs w:val="20"/>
          <w:lang w:val="en-GB"/>
        </w:rPr>
        <w:t xml:space="preserve"> </w:t>
      </w:r>
      <w:proofErr w:type="spellStart"/>
      <w:r w:rsidRPr="009E45D4">
        <w:rPr>
          <w:rFonts w:asciiTheme="minorHAnsi" w:hAnsiTheme="minorHAnsi" w:cstheme="minorHAnsi"/>
          <w:sz w:val="20"/>
          <w:szCs w:val="20"/>
          <w:lang w:val="en-GB"/>
        </w:rPr>
        <w:t>putoria</w:t>
      </w:r>
      <w:proofErr w:type="spellEnd"/>
      <w:r w:rsidRPr="009E45D4">
        <w:rPr>
          <w:rFonts w:asciiTheme="minorHAnsi" w:hAnsiTheme="minorHAnsi" w:cstheme="minorHAnsi"/>
          <w:sz w:val="20"/>
          <w:szCs w:val="20"/>
          <w:lang w:val="en-GB"/>
        </w:rPr>
        <w:t xml:space="preserve"> (CP) larval meal enriched with (LC)-PUFA for 60 days (mean ± S.D., n = 3). Means in a row without a common superscript letter differ (p &lt; 0.05) as </w:t>
      </w:r>
      <w:proofErr w:type="spellStart"/>
      <w:r w:rsidRPr="009E45D4">
        <w:rPr>
          <w:rFonts w:asciiTheme="minorHAnsi" w:hAnsiTheme="minorHAnsi" w:cstheme="minorHAnsi"/>
          <w:sz w:val="20"/>
          <w:szCs w:val="20"/>
          <w:lang w:val="en-GB"/>
        </w:rPr>
        <w:t>analyzed</w:t>
      </w:r>
      <w:proofErr w:type="spellEnd"/>
      <w:r w:rsidRPr="009E45D4">
        <w:rPr>
          <w:rFonts w:asciiTheme="minorHAnsi" w:hAnsiTheme="minorHAnsi" w:cstheme="minorHAnsi"/>
          <w:sz w:val="20"/>
          <w:szCs w:val="20"/>
          <w:lang w:val="en-GB"/>
        </w:rPr>
        <w:t xml:space="preserve"> by two-way ANOVA and the TUKEY test.</w:t>
      </w:r>
    </w:p>
    <w:tbl>
      <w:tblPr>
        <w:tblStyle w:val="TableNormal"/>
        <w:tblW w:w="10394" w:type="dxa"/>
        <w:jc w:val="center"/>
        <w:tblLayout w:type="fixed"/>
        <w:tblLook w:val="01E0" w:firstRow="1" w:lastRow="1" w:firstColumn="1" w:lastColumn="1" w:noHBand="0" w:noVBand="0"/>
      </w:tblPr>
      <w:tblGrid>
        <w:gridCol w:w="120"/>
        <w:gridCol w:w="1838"/>
        <w:gridCol w:w="227"/>
        <w:gridCol w:w="905"/>
        <w:gridCol w:w="227"/>
        <w:gridCol w:w="990"/>
        <w:gridCol w:w="1022"/>
        <w:gridCol w:w="22"/>
        <w:gridCol w:w="979"/>
        <w:gridCol w:w="993"/>
        <w:gridCol w:w="20"/>
        <w:gridCol w:w="688"/>
        <w:gridCol w:w="567"/>
        <w:gridCol w:w="567"/>
        <w:gridCol w:w="20"/>
        <w:gridCol w:w="1114"/>
        <w:gridCol w:w="95"/>
      </w:tblGrid>
      <w:tr w:rsidR="009E45D4" w:rsidRPr="009E45D4" w14:paraId="67C9AAE9" w14:textId="77777777" w:rsidTr="00ED6013">
        <w:trPr>
          <w:trHeight w:val="253"/>
          <w:jc w:val="center"/>
        </w:trPr>
        <w:tc>
          <w:tcPr>
            <w:tcW w:w="3317" w:type="dxa"/>
            <w:gridSpan w:val="5"/>
            <w:tcBorders>
              <w:top w:val="single" w:sz="4" w:space="0" w:color="000000"/>
            </w:tcBorders>
          </w:tcPr>
          <w:p w14:paraId="13C2805F" w14:textId="77777777" w:rsidR="009E45D4" w:rsidRPr="009E45D4" w:rsidRDefault="009E45D4" w:rsidP="009E45D4">
            <w:pPr>
              <w:pStyle w:val="Corpsdetexte"/>
              <w:spacing w:before="8" w:line="232" w:lineRule="auto"/>
              <w:rPr>
                <w:rFonts w:cstheme="minorHAnsi"/>
                <w:sz w:val="13"/>
                <w:szCs w:val="13"/>
              </w:rPr>
            </w:pPr>
          </w:p>
        </w:tc>
        <w:tc>
          <w:tcPr>
            <w:tcW w:w="990" w:type="dxa"/>
            <w:tcBorders>
              <w:top w:val="single" w:sz="4" w:space="0" w:color="000000"/>
              <w:bottom w:val="single" w:sz="4" w:space="0" w:color="000000"/>
            </w:tcBorders>
          </w:tcPr>
          <w:p w14:paraId="27C3772F"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BSF</w:t>
            </w:r>
          </w:p>
        </w:tc>
        <w:tc>
          <w:tcPr>
            <w:tcW w:w="1022" w:type="dxa"/>
            <w:tcBorders>
              <w:top w:val="single" w:sz="4" w:space="0" w:color="000000"/>
              <w:bottom w:val="single" w:sz="4" w:space="0" w:color="000000"/>
            </w:tcBorders>
          </w:tcPr>
          <w:p w14:paraId="10C0022B" w14:textId="77777777" w:rsidR="009E45D4" w:rsidRPr="009E45D4" w:rsidRDefault="009E45D4" w:rsidP="009E45D4">
            <w:pPr>
              <w:pStyle w:val="Corpsdetexte"/>
              <w:spacing w:before="8" w:line="232" w:lineRule="auto"/>
              <w:rPr>
                <w:rFonts w:cstheme="minorHAnsi"/>
                <w:sz w:val="13"/>
                <w:szCs w:val="13"/>
              </w:rPr>
            </w:pPr>
          </w:p>
        </w:tc>
        <w:tc>
          <w:tcPr>
            <w:tcW w:w="22" w:type="dxa"/>
            <w:tcBorders>
              <w:top w:val="single" w:sz="4" w:space="0" w:color="000000"/>
            </w:tcBorders>
          </w:tcPr>
          <w:p w14:paraId="311FF906" w14:textId="77777777" w:rsidR="009E45D4" w:rsidRPr="009E45D4" w:rsidRDefault="009E45D4" w:rsidP="009E45D4">
            <w:pPr>
              <w:pStyle w:val="Corpsdetexte"/>
              <w:spacing w:before="8" w:line="232" w:lineRule="auto"/>
              <w:rPr>
                <w:rFonts w:cstheme="minorHAnsi"/>
                <w:sz w:val="13"/>
                <w:szCs w:val="13"/>
              </w:rPr>
            </w:pPr>
          </w:p>
        </w:tc>
        <w:tc>
          <w:tcPr>
            <w:tcW w:w="979" w:type="dxa"/>
            <w:tcBorders>
              <w:top w:val="single" w:sz="4" w:space="0" w:color="000000"/>
              <w:bottom w:val="single" w:sz="4" w:space="0" w:color="000000"/>
            </w:tcBorders>
          </w:tcPr>
          <w:p w14:paraId="32A12702"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CP</w:t>
            </w:r>
          </w:p>
        </w:tc>
        <w:tc>
          <w:tcPr>
            <w:tcW w:w="993" w:type="dxa"/>
            <w:tcBorders>
              <w:top w:val="single" w:sz="4" w:space="0" w:color="000000"/>
              <w:bottom w:val="single" w:sz="4" w:space="0" w:color="000000"/>
            </w:tcBorders>
          </w:tcPr>
          <w:p w14:paraId="6B624AAB" w14:textId="77777777" w:rsidR="009E45D4" w:rsidRPr="009E45D4" w:rsidRDefault="009E45D4" w:rsidP="009E45D4">
            <w:pPr>
              <w:pStyle w:val="Corpsdetexte"/>
              <w:spacing w:before="8" w:line="232" w:lineRule="auto"/>
              <w:rPr>
                <w:rFonts w:cstheme="minorHAnsi"/>
                <w:sz w:val="13"/>
                <w:szCs w:val="13"/>
              </w:rPr>
            </w:pPr>
          </w:p>
        </w:tc>
        <w:tc>
          <w:tcPr>
            <w:tcW w:w="20" w:type="dxa"/>
            <w:tcBorders>
              <w:top w:val="single" w:sz="4" w:space="0" w:color="000000"/>
            </w:tcBorders>
          </w:tcPr>
          <w:p w14:paraId="34D7853F" w14:textId="77777777" w:rsidR="009E45D4" w:rsidRPr="009E45D4" w:rsidRDefault="009E45D4" w:rsidP="009E45D4">
            <w:pPr>
              <w:pStyle w:val="Corpsdetexte"/>
              <w:spacing w:before="8" w:line="232" w:lineRule="auto"/>
              <w:rPr>
                <w:rFonts w:cstheme="minorHAnsi"/>
                <w:sz w:val="13"/>
                <w:szCs w:val="13"/>
              </w:rPr>
            </w:pPr>
          </w:p>
        </w:tc>
        <w:tc>
          <w:tcPr>
            <w:tcW w:w="688" w:type="dxa"/>
            <w:tcBorders>
              <w:top w:val="single" w:sz="4" w:space="0" w:color="000000"/>
              <w:bottom w:val="single" w:sz="4" w:space="0" w:color="000000"/>
            </w:tcBorders>
          </w:tcPr>
          <w:p w14:paraId="4B1F96EE" w14:textId="77777777" w:rsidR="009E45D4" w:rsidRPr="009E45D4" w:rsidRDefault="009E45D4" w:rsidP="009E45D4">
            <w:pPr>
              <w:pStyle w:val="Corpsdetexte"/>
              <w:spacing w:before="8" w:line="232" w:lineRule="auto"/>
              <w:rPr>
                <w:rFonts w:cstheme="minorHAnsi"/>
                <w:sz w:val="13"/>
                <w:szCs w:val="13"/>
              </w:rPr>
            </w:pPr>
            <w:r w:rsidRPr="009E45D4">
              <w:rPr>
                <w:rFonts w:cstheme="minorHAnsi"/>
                <w:i/>
                <w:sz w:val="13"/>
                <w:szCs w:val="13"/>
              </w:rPr>
              <w:t>P</w:t>
            </w:r>
            <w:r w:rsidRPr="009E45D4">
              <w:rPr>
                <w:rFonts w:cstheme="minorHAnsi"/>
                <w:sz w:val="13"/>
                <w:szCs w:val="13"/>
              </w:rPr>
              <w:t>-value</w:t>
            </w:r>
          </w:p>
        </w:tc>
        <w:tc>
          <w:tcPr>
            <w:tcW w:w="2363" w:type="dxa"/>
            <w:gridSpan w:val="5"/>
            <w:tcBorders>
              <w:top w:val="single" w:sz="4" w:space="0" w:color="000000"/>
            </w:tcBorders>
          </w:tcPr>
          <w:p w14:paraId="15EE0886" w14:textId="77777777" w:rsidR="009E45D4" w:rsidRPr="009E45D4" w:rsidRDefault="009E45D4" w:rsidP="009E45D4">
            <w:pPr>
              <w:pStyle w:val="Corpsdetexte"/>
              <w:spacing w:before="8" w:line="232" w:lineRule="auto"/>
              <w:rPr>
                <w:rFonts w:cstheme="minorHAnsi"/>
                <w:sz w:val="13"/>
                <w:szCs w:val="13"/>
              </w:rPr>
            </w:pPr>
          </w:p>
        </w:tc>
      </w:tr>
      <w:tr w:rsidR="00ED6013" w:rsidRPr="009E45D4" w14:paraId="5B1BD33D" w14:textId="77777777" w:rsidTr="00ED6013">
        <w:trPr>
          <w:trHeight w:val="252"/>
          <w:jc w:val="center"/>
        </w:trPr>
        <w:tc>
          <w:tcPr>
            <w:tcW w:w="120" w:type="dxa"/>
            <w:tcBorders>
              <w:bottom w:val="single" w:sz="4" w:space="0" w:color="000000"/>
            </w:tcBorders>
          </w:tcPr>
          <w:p w14:paraId="3EAE8942" w14:textId="77777777" w:rsidR="009E45D4" w:rsidRPr="009E45D4" w:rsidRDefault="009E45D4" w:rsidP="009E45D4">
            <w:pPr>
              <w:pStyle w:val="Corpsdetexte"/>
              <w:spacing w:before="8" w:line="232" w:lineRule="auto"/>
              <w:rPr>
                <w:rFonts w:cstheme="minorHAnsi"/>
                <w:sz w:val="13"/>
                <w:szCs w:val="13"/>
              </w:rPr>
            </w:pPr>
          </w:p>
        </w:tc>
        <w:tc>
          <w:tcPr>
            <w:tcW w:w="1838" w:type="dxa"/>
            <w:tcBorders>
              <w:top w:val="single" w:sz="4" w:space="0" w:color="000000"/>
              <w:bottom w:val="single" w:sz="4" w:space="0" w:color="000000"/>
            </w:tcBorders>
          </w:tcPr>
          <w:p w14:paraId="48D46FEF"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Parameters</w:t>
            </w:r>
          </w:p>
        </w:tc>
        <w:tc>
          <w:tcPr>
            <w:tcW w:w="227" w:type="dxa"/>
            <w:tcBorders>
              <w:bottom w:val="single" w:sz="4" w:space="0" w:color="000000"/>
            </w:tcBorders>
          </w:tcPr>
          <w:p w14:paraId="18D6FE31" w14:textId="77777777" w:rsidR="009E45D4" w:rsidRPr="009E45D4" w:rsidRDefault="009E45D4" w:rsidP="009E45D4">
            <w:pPr>
              <w:pStyle w:val="Corpsdetexte"/>
              <w:spacing w:before="8" w:line="232" w:lineRule="auto"/>
              <w:rPr>
                <w:rFonts w:cstheme="minorHAnsi"/>
                <w:sz w:val="13"/>
                <w:szCs w:val="13"/>
              </w:rPr>
            </w:pPr>
          </w:p>
        </w:tc>
        <w:tc>
          <w:tcPr>
            <w:tcW w:w="905" w:type="dxa"/>
            <w:tcBorders>
              <w:top w:val="single" w:sz="4" w:space="0" w:color="000000"/>
              <w:bottom w:val="single" w:sz="4" w:space="0" w:color="000000"/>
            </w:tcBorders>
          </w:tcPr>
          <w:p w14:paraId="0AE25387"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FMFO</w:t>
            </w:r>
          </w:p>
        </w:tc>
        <w:tc>
          <w:tcPr>
            <w:tcW w:w="227" w:type="dxa"/>
            <w:tcBorders>
              <w:bottom w:val="single" w:sz="4" w:space="0" w:color="000000"/>
            </w:tcBorders>
          </w:tcPr>
          <w:p w14:paraId="27AB1E96" w14:textId="77777777" w:rsidR="009E45D4" w:rsidRPr="009E45D4" w:rsidRDefault="009E45D4" w:rsidP="009E45D4">
            <w:pPr>
              <w:pStyle w:val="Corpsdetexte"/>
              <w:spacing w:before="8" w:line="232" w:lineRule="auto"/>
              <w:rPr>
                <w:rFonts w:cstheme="minorHAnsi"/>
                <w:sz w:val="13"/>
                <w:szCs w:val="13"/>
              </w:rPr>
            </w:pPr>
          </w:p>
        </w:tc>
        <w:tc>
          <w:tcPr>
            <w:tcW w:w="990" w:type="dxa"/>
            <w:tcBorders>
              <w:top w:val="single" w:sz="4" w:space="0" w:color="000000"/>
              <w:bottom w:val="single" w:sz="4" w:space="0" w:color="000000"/>
            </w:tcBorders>
          </w:tcPr>
          <w:p w14:paraId="6AC13156"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BSF/VGD</w:t>
            </w:r>
          </w:p>
        </w:tc>
        <w:tc>
          <w:tcPr>
            <w:tcW w:w="1022" w:type="dxa"/>
            <w:tcBorders>
              <w:top w:val="single" w:sz="4" w:space="0" w:color="000000"/>
              <w:bottom w:val="single" w:sz="4" w:space="0" w:color="000000"/>
            </w:tcBorders>
          </w:tcPr>
          <w:p w14:paraId="108EB013"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BSF/FOD</w:t>
            </w:r>
          </w:p>
        </w:tc>
        <w:tc>
          <w:tcPr>
            <w:tcW w:w="22" w:type="dxa"/>
            <w:tcBorders>
              <w:bottom w:val="single" w:sz="4" w:space="0" w:color="000000"/>
            </w:tcBorders>
          </w:tcPr>
          <w:p w14:paraId="4D0577BB" w14:textId="77777777" w:rsidR="009E45D4" w:rsidRPr="009E45D4" w:rsidRDefault="009E45D4" w:rsidP="009E45D4">
            <w:pPr>
              <w:pStyle w:val="Corpsdetexte"/>
              <w:spacing w:before="8" w:line="232" w:lineRule="auto"/>
              <w:rPr>
                <w:rFonts w:cstheme="minorHAnsi"/>
                <w:sz w:val="13"/>
                <w:szCs w:val="13"/>
              </w:rPr>
            </w:pPr>
          </w:p>
        </w:tc>
        <w:tc>
          <w:tcPr>
            <w:tcW w:w="979" w:type="dxa"/>
            <w:tcBorders>
              <w:top w:val="single" w:sz="4" w:space="0" w:color="000000"/>
              <w:bottom w:val="single" w:sz="4" w:space="0" w:color="000000"/>
            </w:tcBorders>
          </w:tcPr>
          <w:p w14:paraId="65CF2EED"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CP/VGD</w:t>
            </w:r>
          </w:p>
        </w:tc>
        <w:tc>
          <w:tcPr>
            <w:tcW w:w="993" w:type="dxa"/>
            <w:tcBorders>
              <w:top w:val="single" w:sz="4" w:space="0" w:color="000000"/>
              <w:bottom w:val="single" w:sz="4" w:space="0" w:color="000000"/>
            </w:tcBorders>
          </w:tcPr>
          <w:p w14:paraId="58482CD0"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CP/FOD</w:t>
            </w:r>
          </w:p>
        </w:tc>
        <w:tc>
          <w:tcPr>
            <w:tcW w:w="20" w:type="dxa"/>
            <w:tcBorders>
              <w:bottom w:val="single" w:sz="4" w:space="0" w:color="000000"/>
            </w:tcBorders>
          </w:tcPr>
          <w:p w14:paraId="63EC04EC" w14:textId="77777777" w:rsidR="009E45D4" w:rsidRPr="009E45D4" w:rsidRDefault="009E45D4" w:rsidP="009E45D4">
            <w:pPr>
              <w:pStyle w:val="Corpsdetexte"/>
              <w:spacing w:before="8" w:line="232" w:lineRule="auto"/>
              <w:rPr>
                <w:rFonts w:cstheme="minorHAnsi"/>
                <w:sz w:val="13"/>
                <w:szCs w:val="13"/>
              </w:rPr>
            </w:pPr>
          </w:p>
        </w:tc>
        <w:tc>
          <w:tcPr>
            <w:tcW w:w="688" w:type="dxa"/>
            <w:tcBorders>
              <w:top w:val="single" w:sz="4" w:space="0" w:color="000000"/>
              <w:bottom w:val="single" w:sz="4" w:space="0" w:color="000000"/>
            </w:tcBorders>
          </w:tcPr>
          <w:p w14:paraId="7085B802"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Insects</w:t>
            </w:r>
          </w:p>
        </w:tc>
        <w:tc>
          <w:tcPr>
            <w:tcW w:w="567" w:type="dxa"/>
            <w:tcBorders>
              <w:top w:val="single" w:sz="4" w:space="0" w:color="000000"/>
              <w:bottom w:val="single" w:sz="4" w:space="0" w:color="000000"/>
            </w:tcBorders>
          </w:tcPr>
          <w:p w14:paraId="54F1229B"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Sub</w:t>
            </w:r>
            <w:r w:rsidRPr="009E45D4">
              <w:rPr>
                <w:rFonts w:cstheme="minorHAnsi"/>
                <w:sz w:val="13"/>
                <w:szCs w:val="13"/>
                <w:vertAlign w:val="superscript"/>
              </w:rPr>
              <w:t>1</w:t>
            </w:r>
          </w:p>
        </w:tc>
        <w:tc>
          <w:tcPr>
            <w:tcW w:w="567" w:type="dxa"/>
            <w:tcBorders>
              <w:top w:val="single" w:sz="4" w:space="0" w:color="000000"/>
              <w:bottom w:val="single" w:sz="4" w:space="0" w:color="000000"/>
            </w:tcBorders>
          </w:tcPr>
          <w:p w14:paraId="41C97424"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I × S</w:t>
            </w:r>
            <w:r w:rsidRPr="009E45D4">
              <w:rPr>
                <w:rFonts w:cstheme="minorHAnsi"/>
                <w:sz w:val="13"/>
                <w:szCs w:val="13"/>
                <w:vertAlign w:val="superscript"/>
              </w:rPr>
              <w:t>2</w:t>
            </w:r>
          </w:p>
        </w:tc>
        <w:tc>
          <w:tcPr>
            <w:tcW w:w="20" w:type="dxa"/>
            <w:tcBorders>
              <w:bottom w:val="single" w:sz="4" w:space="0" w:color="000000"/>
            </w:tcBorders>
          </w:tcPr>
          <w:p w14:paraId="68796F21" w14:textId="77777777" w:rsidR="009E45D4" w:rsidRPr="009E45D4" w:rsidRDefault="009E45D4" w:rsidP="009E45D4">
            <w:pPr>
              <w:pStyle w:val="Corpsdetexte"/>
              <w:spacing w:before="8" w:line="232" w:lineRule="auto"/>
              <w:rPr>
                <w:rFonts w:cstheme="minorHAnsi"/>
                <w:sz w:val="13"/>
                <w:szCs w:val="13"/>
              </w:rPr>
            </w:pPr>
          </w:p>
        </w:tc>
        <w:tc>
          <w:tcPr>
            <w:tcW w:w="1114" w:type="dxa"/>
            <w:tcBorders>
              <w:top w:val="single" w:sz="4" w:space="0" w:color="000000"/>
              <w:bottom w:val="single" w:sz="4" w:space="0" w:color="000000"/>
            </w:tcBorders>
          </w:tcPr>
          <w:p w14:paraId="15A92DF7"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F</w:t>
            </w:r>
          </w:p>
        </w:tc>
        <w:tc>
          <w:tcPr>
            <w:tcW w:w="95" w:type="dxa"/>
            <w:tcBorders>
              <w:bottom w:val="single" w:sz="4" w:space="0" w:color="000000"/>
            </w:tcBorders>
          </w:tcPr>
          <w:p w14:paraId="16552291" w14:textId="77777777" w:rsidR="009E45D4" w:rsidRPr="009E45D4" w:rsidRDefault="009E45D4" w:rsidP="009E45D4">
            <w:pPr>
              <w:pStyle w:val="Corpsdetexte"/>
              <w:spacing w:before="8" w:line="232" w:lineRule="auto"/>
              <w:rPr>
                <w:rFonts w:cstheme="minorHAnsi"/>
                <w:sz w:val="13"/>
                <w:szCs w:val="13"/>
              </w:rPr>
            </w:pPr>
          </w:p>
        </w:tc>
      </w:tr>
      <w:tr w:rsidR="00ED6013" w:rsidRPr="009E45D4" w14:paraId="3A162B9C" w14:textId="77777777" w:rsidTr="00ED6013">
        <w:trPr>
          <w:trHeight w:val="207"/>
          <w:jc w:val="center"/>
        </w:trPr>
        <w:tc>
          <w:tcPr>
            <w:tcW w:w="120" w:type="dxa"/>
            <w:tcBorders>
              <w:top w:val="single" w:sz="4" w:space="0" w:color="000000"/>
            </w:tcBorders>
          </w:tcPr>
          <w:p w14:paraId="5583BEB3" w14:textId="77777777" w:rsidR="009E45D4" w:rsidRPr="009E45D4" w:rsidRDefault="009E45D4" w:rsidP="009E45D4">
            <w:pPr>
              <w:pStyle w:val="Corpsdetexte"/>
              <w:spacing w:before="8" w:line="232" w:lineRule="auto"/>
              <w:rPr>
                <w:rFonts w:cstheme="minorHAnsi"/>
                <w:sz w:val="13"/>
                <w:szCs w:val="13"/>
              </w:rPr>
            </w:pPr>
          </w:p>
        </w:tc>
        <w:tc>
          <w:tcPr>
            <w:tcW w:w="1838" w:type="dxa"/>
            <w:tcBorders>
              <w:top w:val="single" w:sz="4" w:space="0" w:color="000000"/>
            </w:tcBorders>
          </w:tcPr>
          <w:p w14:paraId="3A37B650"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Initial body weight (g)</w:t>
            </w:r>
          </w:p>
        </w:tc>
        <w:tc>
          <w:tcPr>
            <w:tcW w:w="227" w:type="dxa"/>
            <w:tcBorders>
              <w:top w:val="single" w:sz="4" w:space="0" w:color="000000"/>
            </w:tcBorders>
          </w:tcPr>
          <w:p w14:paraId="0659FA60" w14:textId="77777777" w:rsidR="009E45D4" w:rsidRPr="009E45D4" w:rsidRDefault="009E45D4" w:rsidP="009E45D4">
            <w:pPr>
              <w:pStyle w:val="Corpsdetexte"/>
              <w:spacing w:before="8" w:line="232" w:lineRule="auto"/>
              <w:rPr>
                <w:rFonts w:cstheme="minorHAnsi"/>
                <w:sz w:val="13"/>
                <w:szCs w:val="13"/>
              </w:rPr>
            </w:pPr>
          </w:p>
        </w:tc>
        <w:tc>
          <w:tcPr>
            <w:tcW w:w="905" w:type="dxa"/>
            <w:tcBorders>
              <w:top w:val="single" w:sz="4" w:space="0" w:color="000000"/>
            </w:tcBorders>
          </w:tcPr>
          <w:p w14:paraId="44E6EA26"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6.55 ± 0.05</w:t>
            </w:r>
          </w:p>
        </w:tc>
        <w:tc>
          <w:tcPr>
            <w:tcW w:w="227" w:type="dxa"/>
            <w:tcBorders>
              <w:top w:val="single" w:sz="4" w:space="0" w:color="000000"/>
            </w:tcBorders>
          </w:tcPr>
          <w:p w14:paraId="69B19343" w14:textId="77777777" w:rsidR="009E45D4" w:rsidRPr="009E45D4" w:rsidRDefault="009E45D4" w:rsidP="009E45D4">
            <w:pPr>
              <w:pStyle w:val="Corpsdetexte"/>
              <w:spacing w:before="8" w:line="232" w:lineRule="auto"/>
              <w:rPr>
                <w:rFonts w:cstheme="minorHAnsi"/>
                <w:sz w:val="13"/>
                <w:szCs w:val="13"/>
              </w:rPr>
            </w:pPr>
          </w:p>
        </w:tc>
        <w:tc>
          <w:tcPr>
            <w:tcW w:w="990" w:type="dxa"/>
            <w:tcBorders>
              <w:top w:val="single" w:sz="4" w:space="0" w:color="000000"/>
            </w:tcBorders>
          </w:tcPr>
          <w:p w14:paraId="5C6B5AEA"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6.55 ± 0.02</w:t>
            </w:r>
          </w:p>
        </w:tc>
        <w:tc>
          <w:tcPr>
            <w:tcW w:w="1022" w:type="dxa"/>
            <w:tcBorders>
              <w:top w:val="single" w:sz="4" w:space="0" w:color="000000"/>
            </w:tcBorders>
          </w:tcPr>
          <w:p w14:paraId="1D8B9A3A"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6.62 ± 0.07</w:t>
            </w:r>
          </w:p>
        </w:tc>
        <w:tc>
          <w:tcPr>
            <w:tcW w:w="22" w:type="dxa"/>
            <w:tcBorders>
              <w:top w:val="single" w:sz="4" w:space="0" w:color="000000"/>
            </w:tcBorders>
          </w:tcPr>
          <w:p w14:paraId="0FA86709" w14:textId="77777777" w:rsidR="009E45D4" w:rsidRPr="009E45D4" w:rsidRDefault="009E45D4" w:rsidP="009E45D4">
            <w:pPr>
              <w:pStyle w:val="Corpsdetexte"/>
              <w:spacing w:before="8" w:line="232" w:lineRule="auto"/>
              <w:rPr>
                <w:rFonts w:cstheme="minorHAnsi"/>
                <w:sz w:val="13"/>
                <w:szCs w:val="13"/>
              </w:rPr>
            </w:pPr>
          </w:p>
        </w:tc>
        <w:tc>
          <w:tcPr>
            <w:tcW w:w="979" w:type="dxa"/>
            <w:tcBorders>
              <w:top w:val="single" w:sz="4" w:space="0" w:color="000000"/>
            </w:tcBorders>
          </w:tcPr>
          <w:p w14:paraId="4A856E14"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6.50 ± 0.07</w:t>
            </w:r>
          </w:p>
        </w:tc>
        <w:tc>
          <w:tcPr>
            <w:tcW w:w="993" w:type="dxa"/>
            <w:tcBorders>
              <w:top w:val="single" w:sz="4" w:space="0" w:color="000000"/>
            </w:tcBorders>
          </w:tcPr>
          <w:p w14:paraId="7BDCDCBD"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6.62 ± 0.04</w:t>
            </w:r>
          </w:p>
        </w:tc>
        <w:tc>
          <w:tcPr>
            <w:tcW w:w="20" w:type="dxa"/>
            <w:tcBorders>
              <w:top w:val="single" w:sz="4" w:space="0" w:color="000000"/>
            </w:tcBorders>
          </w:tcPr>
          <w:p w14:paraId="630D38F1" w14:textId="77777777" w:rsidR="009E45D4" w:rsidRPr="009E45D4" w:rsidRDefault="009E45D4" w:rsidP="009E45D4">
            <w:pPr>
              <w:pStyle w:val="Corpsdetexte"/>
              <w:spacing w:before="8" w:line="232" w:lineRule="auto"/>
              <w:rPr>
                <w:rFonts w:cstheme="minorHAnsi"/>
                <w:sz w:val="13"/>
                <w:szCs w:val="13"/>
              </w:rPr>
            </w:pPr>
          </w:p>
        </w:tc>
        <w:tc>
          <w:tcPr>
            <w:tcW w:w="688" w:type="dxa"/>
            <w:tcBorders>
              <w:top w:val="single" w:sz="4" w:space="0" w:color="000000"/>
            </w:tcBorders>
          </w:tcPr>
          <w:p w14:paraId="0D4E602D"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0.423</w:t>
            </w:r>
          </w:p>
        </w:tc>
        <w:tc>
          <w:tcPr>
            <w:tcW w:w="567" w:type="dxa"/>
            <w:tcBorders>
              <w:top w:val="single" w:sz="4" w:space="0" w:color="000000"/>
            </w:tcBorders>
          </w:tcPr>
          <w:p w14:paraId="12CC6409"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0.051</w:t>
            </w:r>
          </w:p>
        </w:tc>
        <w:tc>
          <w:tcPr>
            <w:tcW w:w="567" w:type="dxa"/>
            <w:tcBorders>
              <w:top w:val="single" w:sz="4" w:space="0" w:color="000000"/>
            </w:tcBorders>
          </w:tcPr>
          <w:p w14:paraId="46265DE6"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0.518</w:t>
            </w:r>
          </w:p>
        </w:tc>
        <w:tc>
          <w:tcPr>
            <w:tcW w:w="20" w:type="dxa"/>
            <w:tcBorders>
              <w:top w:val="single" w:sz="4" w:space="0" w:color="000000"/>
            </w:tcBorders>
          </w:tcPr>
          <w:p w14:paraId="48ED15F9" w14:textId="77777777" w:rsidR="009E45D4" w:rsidRPr="009E45D4" w:rsidRDefault="009E45D4" w:rsidP="009E45D4">
            <w:pPr>
              <w:pStyle w:val="Corpsdetexte"/>
              <w:spacing w:before="8" w:line="232" w:lineRule="auto"/>
              <w:rPr>
                <w:rFonts w:cstheme="minorHAnsi"/>
                <w:sz w:val="13"/>
                <w:szCs w:val="13"/>
              </w:rPr>
            </w:pPr>
          </w:p>
        </w:tc>
        <w:tc>
          <w:tcPr>
            <w:tcW w:w="1114" w:type="dxa"/>
            <w:tcBorders>
              <w:top w:val="single" w:sz="4" w:space="0" w:color="000000"/>
            </w:tcBorders>
          </w:tcPr>
          <w:p w14:paraId="4A70CDFE"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F</w:t>
            </w:r>
            <w:r w:rsidRPr="009E45D4">
              <w:rPr>
                <w:rFonts w:cstheme="minorHAnsi"/>
                <w:sz w:val="13"/>
                <w:szCs w:val="13"/>
                <w:vertAlign w:val="subscript"/>
              </w:rPr>
              <w:t>4,10</w:t>
            </w:r>
            <w:r w:rsidRPr="009E45D4">
              <w:rPr>
                <w:rFonts w:cstheme="minorHAnsi"/>
                <w:sz w:val="13"/>
                <w:szCs w:val="13"/>
              </w:rPr>
              <w:t xml:space="preserve"> = 2.24</w:t>
            </w:r>
          </w:p>
        </w:tc>
        <w:tc>
          <w:tcPr>
            <w:tcW w:w="95" w:type="dxa"/>
            <w:tcBorders>
              <w:top w:val="single" w:sz="4" w:space="0" w:color="000000"/>
            </w:tcBorders>
          </w:tcPr>
          <w:p w14:paraId="649B6FA0" w14:textId="77777777" w:rsidR="009E45D4" w:rsidRPr="009E45D4" w:rsidRDefault="009E45D4" w:rsidP="009E45D4">
            <w:pPr>
              <w:pStyle w:val="Corpsdetexte"/>
              <w:spacing w:before="8" w:line="232" w:lineRule="auto"/>
              <w:rPr>
                <w:rFonts w:cstheme="minorHAnsi"/>
                <w:sz w:val="13"/>
                <w:szCs w:val="13"/>
              </w:rPr>
            </w:pPr>
          </w:p>
        </w:tc>
      </w:tr>
      <w:tr w:rsidR="00ED6013" w:rsidRPr="009E45D4" w14:paraId="4D797C3C" w14:textId="77777777" w:rsidTr="00ED6013">
        <w:trPr>
          <w:trHeight w:val="345"/>
          <w:jc w:val="center"/>
        </w:trPr>
        <w:tc>
          <w:tcPr>
            <w:tcW w:w="120" w:type="dxa"/>
          </w:tcPr>
          <w:p w14:paraId="7F93DB61" w14:textId="77777777" w:rsidR="009E45D4" w:rsidRPr="009E45D4" w:rsidRDefault="009E45D4" w:rsidP="009E45D4">
            <w:pPr>
              <w:pStyle w:val="Corpsdetexte"/>
              <w:spacing w:before="8" w:line="232" w:lineRule="auto"/>
              <w:rPr>
                <w:rFonts w:cstheme="minorHAnsi"/>
                <w:sz w:val="13"/>
                <w:szCs w:val="13"/>
              </w:rPr>
            </w:pPr>
          </w:p>
        </w:tc>
        <w:tc>
          <w:tcPr>
            <w:tcW w:w="1838" w:type="dxa"/>
          </w:tcPr>
          <w:p w14:paraId="66542507"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Final body weight (g)</w:t>
            </w:r>
          </w:p>
        </w:tc>
        <w:tc>
          <w:tcPr>
            <w:tcW w:w="227" w:type="dxa"/>
          </w:tcPr>
          <w:p w14:paraId="451D6312" w14:textId="77777777" w:rsidR="009E45D4" w:rsidRPr="009E45D4" w:rsidRDefault="009E45D4" w:rsidP="009E45D4">
            <w:pPr>
              <w:pStyle w:val="Corpsdetexte"/>
              <w:spacing w:before="8" w:line="232" w:lineRule="auto"/>
              <w:rPr>
                <w:rFonts w:cstheme="minorHAnsi"/>
                <w:sz w:val="13"/>
                <w:szCs w:val="13"/>
              </w:rPr>
            </w:pPr>
          </w:p>
        </w:tc>
        <w:tc>
          <w:tcPr>
            <w:tcW w:w="905" w:type="dxa"/>
          </w:tcPr>
          <w:p w14:paraId="136E881A"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47.84 ± 1.64</w:t>
            </w:r>
            <w:r w:rsidRPr="009E45D4">
              <w:rPr>
                <w:rFonts w:cstheme="minorHAnsi"/>
                <w:sz w:val="13"/>
                <w:szCs w:val="13"/>
                <w:vertAlign w:val="superscript"/>
              </w:rPr>
              <w:t>a</w:t>
            </w:r>
          </w:p>
        </w:tc>
        <w:tc>
          <w:tcPr>
            <w:tcW w:w="227" w:type="dxa"/>
          </w:tcPr>
          <w:p w14:paraId="126809C4" w14:textId="77777777" w:rsidR="009E45D4" w:rsidRPr="009E45D4" w:rsidRDefault="009E45D4" w:rsidP="009E45D4">
            <w:pPr>
              <w:pStyle w:val="Corpsdetexte"/>
              <w:spacing w:before="8" w:line="232" w:lineRule="auto"/>
              <w:rPr>
                <w:rFonts w:cstheme="minorHAnsi"/>
                <w:sz w:val="13"/>
                <w:szCs w:val="13"/>
              </w:rPr>
            </w:pPr>
          </w:p>
        </w:tc>
        <w:tc>
          <w:tcPr>
            <w:tcW w:w="990" w:type="dxa"/>
          </w:tcPr>
          <w:p w14:paraId="3C4B6025"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37.52 ± 1.98</w:t>
            </w:r>
            <w:r w:rsidRPr="009E45D4">
              <w:rPr>
                <w:rFonts w:cstheme="minorHAnsi"/>
                <w:sz w:val="13"/>
                <w:szCs w:val="13"/>
                <w:vertAlign w:val="superscript"/>
              </w:rPr>
              <w:t>b</w:t>
            </w:r>
          </w:p>
        </w:tc>
        <w:tc>
          <w:tcPr>
            <w:tcW w:w="1022" w:type="dxa"/>
          </w:tcPr>
          <w:p w14:paraId="32B45145"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36.69 ± 0.59</w:t>
            </w:r>
            <w:r w:rsidRPr="009E45D4">
              <w:rPr>
                <w:rFonts w:cstheme="minorHAnsi"/>
                <w:sz w:val="13"/>
                <w:szCs w:val="13"/>
                <w:vertAlign w:val="superscript"/>
              </w:rPr>
              <w:t>b</w:t>
            </w:r>
          </w:p>
        </w:tc>
        <w:tc>
          <w:tcPr>
            <w:tcW w:w="22" w:type="dxa"/>
          </w:tcPr>
          <w:p w14:paraId="4A9E9823" w14:textId="77777777" w:rsidR="009E45D4" w:rsidRPr="009E45D4" w:rsidRDefault="009E45D4" w:rsidP="009E45D4">
            <w:pPr>
              <w:pStyle w:val="Corpsdetexte"/>
              <w:spacing w:before="8" w:line="232" w:lineRule="auto"/>
              <w:rPr>
                <w:rFonts w:cstheme="minorHAnsi"/>
                <w:sz w:val="13"/>
                <w:szCs w:val="13"/>
              </w:rPr>
            </w:pPr>
          </w:p>
        </w:tc>
        <w:tc>
          <w:tcPr>
            <w:tcW w:w="979" w:type="dxa"/>
          </w:tcPr>
          <w:p w14:paraId="413F48E9"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40.26 ± 2.60</w:t>
            </w:r>
            <w:r w:rsidRPr="009E45D4">
              <w:rPr>
                <w:rFonts w:cstheme="minorHAnsi"/>
                <w:sz w:val="13"/>
                <w:szCs w:val="13"/>
                <w:vertAlign w:val="superscript"/>
              </w:rPr>
              <w:t>b</w:t>
            </w:r>
          </w:p>
        </w:tc>
        <w:tc>
          <w:tcPr>
            <w:tcW w:w="993" w:type="dxa"/>
          </w:tcPr>
          <w:p w14:paraId="33DCF673"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47.23 ± 0.67</w:t>
            </w:r>
            <w:r w:rsidRPr="009E45D4">
              <w:rPr>
                <w:rFonts w:cstheme="minorHAnsi"/>
                <w:sz w:val="13"/>
                <w:szCs w:val="13"/>
                <w:vertAlign w:val="superscript"/>
              </w:rPr>
              <w:t>a</w:t>
            </w:r>
          </w:p>
        </w:tc>
        <w:tc>
          <w:tcPr>
            <w:tcW w:w="20" w:type="dxa"/>
          </w:tcPr>
          <w:p w14:paraId="3EE77185" w14:textId="77777777" w:rsidR="009E45D4" w:rsidRPr="009E45D4" w:rsidRDefault="009E45D4" w:rsidP="009E45D4">
            <w:pPr>
              <w:pStyle w:val="Corpsdetexte"/>
              <w:spacing w:before="8" w:line="232" w:lineRule="auto"/>
              <w:rPr>
                <w:rFonts w:cstheme="minorHAnsi"/>
                <w:sz w:val="13"/>
                <w:szCs w:val="13"/>
              </w:rPr>
            </w:pPr>
          </w:p>
        </w:tc>
        <w:tc>
          <w:tcPr>
            <w:tcW w:w="688" w:type="dxa"/>
          </w:tcPr>
          <w:p w14:paraId="4FFAC9B1"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˂0.001</w:t>
            </w:r>
          </w:p>
        </w:tc>
        <w:tc>
          <w:tcPr>
            <w:tcW w:w="567" w:type="dxa"/>
          </w:tcPr>
          <w:p w14:paraId="631864FD"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0.013</w:t>
            </w:r>
          </w:p>
        </w:tc>
        <w:tc>
          <w:tcPr>
            <w:tcW w:w="567" w:type="dxa"/>
          </w:tcPr>
          <w:p w14:paraId="39E72802"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0.004</w:t>
            </w:r>
          </w:p>
        </w:tc>
        <w:tc>
          <w:tcPr>
            <w:tcW w:w="20" w:type="dxa"/>
          </w:tcPr>
          <w:p w14:paraId="73F6B65B" w14:textId="77777777" w:rsidR="009E45D4" w:rsidRPr="009E45D4" w:rsidRDefault="009E45D4" w:rsidP="009E45D4">
            <w:pPr>
              <w:pStyle w:val="Corpsdetexte"/>
              <w:spacing w:before="8" w:line="232" w:lineRule="auto"/>
              <w:rPr>
                <w:rFonts w:cstheme="minorHAnsi"/>
                <w:sz w:val="13"/>
                <w:szCs w:val="13"/>
              </w:rPr>
            </w:pPr>
          </w:p>
        </w:tc>
        <w:tc>
          <w:tcPr>
            <w:tcW w:w="1114" w:type="dxa"/>
          </w:tcPr>
          <w:p w14:paraId="612EAE80" w14:textId="04D9144B" w:rsidR="009E45D4" w:rsidRPr="009E45D4" w:rsidRDefault="009E45D4" w:rsidP="00ED6013">
            <w:pPr>
              <w:pStyle w:val="Corpsdetexte"/>
              <w:spacing w:before="8" w:line="232" w:lineRule="auto"/>
              <w:rPr>
                <w:rFonts w:cstheme="minorHAnsi"/>
                <w:sz w:val="13"/>
                <w:szCs w:val="13"/>
              </w:rPr>
            </w:pPr>
            <w:r w:rsidRPr="009E45D4">
              <w:rPr>
                <w:rFonts w:cstheme="minorHAnsi"/>
                <w:sz w:val="13"/>
                <w:szCs w:val="13"/>
              </w:rPr>
              <w:t>F4,10 =</w:t>
            </w:r>
            <w:r w:rsidR="00ED6013">
              <w:rPr>
                <w:rFonts w:cstheme="minorHAnsi"/>
                <w:sz w:val="13"/>
                <w:szCs w:val="13"/>
              </w:rPr>
              <w:t xml:space="preserve"> </w:t>
            </w:r>
            <w:r w:rsidRPr="009E45D4">
              <w:rPr>
                <w:rFonts w:cstheme="minorHAnsi"/>
                <w:sz w:val="13"/>
                <w:szCs w:val="13"/>
              </w:rPr>
              <w:t>46.53</w:t>
            </w:r>
          </w:p>
        </w:tc>
        <w:tc>
          <w:tcPr>
            <w:tcW w:w="95" w:type="dxa"/>
          </w:tcPr>
          <w:p w14:paraId="56E94143" w14:textId="77777777" w:rsidR="009E45D4" w:rsidRPr="009E45D4" w:rsidRDefault="009E45D4" w:rsidP="009E45D4">
            <w:pPr>
              <w:pStyle w:val="Corpsdetexte"/>
              <w:spacing w:before="8" w:line="232" w:lineRule="auto"/>
              <w:rPr>
                <w:rFonts w:cstheme="minorHAnsi"/>
                <w:sz w:val="13"/>
                <w:szCs w:val="13"/>
              </w:rPr>
            </w:pPr>
          </w:p>
        </w:tc>
      </w:tr>
      <w:tr w:rsidR="00ED6013" w:rsidRPr="009E45D4" w14:paraId="3014DCDC" w14:textId="77777777" w:rsidTr="00ED6013">
        <w:trPr>
          <w:trHeight w:val="168"/>
          <w:jc w:val="center"/>
        </w:trPr>
        <w:tc>
          <w:tcPr>
            <w:tcW w:w="120" w:type="dxa"/>
          </w:tcPr>
          <w:p w14:paraId="489FDBEB" w14:textId="77777777" w:rsidR="00ED6013" w:rsidRPr="009E45D4" w:rsidRDefault="00ED6013" w:rsidP="009E45D4">
            <w:pPr>
              <w:pStyle w:val="Corpsdetexte"/>
              <w:spacing w:before="8" w:line="232" w:lineRule="auto"/>
              <w:rPr>
                <w:rFonts w:cstheme="minorHAnsi"/>
                <w:sz w:val="13"/>
                <w:szCs w:val="13"/>
              </w:rPr>
            </w:pPr>
          </w:p>
        </w:tc>
        <w:tc>
          <w:tcPr>
            <w:tcW w:w="1838" w:type="dxa"/>
          </w:tcPr>
          <w:p w14:paraId="37C4A335"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Relative weight gain (RWG, %)</w:t>
            </w:r>
          </w:p>
        </w:tc>
        <w:tc>
          <w:tcPr>
            <w:tcW w:w="227" w:type="dxa"/>
          </w:tcPr>
          <w:p w14:paraId="0DB6041F" w14:textId="77777777" w:rsidR="00ED6013" w:rsidRPr="009E45D4" w:rsidRDefault="00ED6013" w:rsidP="009E45D4">
            <w:pPr>
              <w:pStyle w:val="Corpsdetexte"/>
              <w:spacing w:before="8" w:line="232" w:lineRule="auto"/>
              <w:rPr>
                <w:rFonts w:cstheme="minorHAnsi"/>
                <w:sz w:val="13"/>
                <w:szCs w:val="13"/>
              </w:rPr>
            </w:pPr>
          </w:p>
        </w:tc>
        <w:tc>
          <w:tcPr>
            <w:tcW w:w="905" w:type="dxa"/>
          </w:tcPr>
          <w:p w14:paraId="1AC8C0E7"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630.40 ±</w:t>
            </w:r>
          </w:p>
        </w:tc>
        <w:tc>
          <w:tcPr>
            <w:tcW w:w="227" w:type="dxa"/>
          </w:tcPr>
          <w:p w14:paraId="229D14C5" w14:textId="77777777" w:rsidR="00ED6013" w:rsidRPr="009E45D4" w:rsidRDefault="00ED6013" w:rsidP="009E45D4">
            <w:pPr>
              <w:pStyle w:val="Corpsdetexte"/>
              <w:spacing w:before="8" w:line="232" w:lineRule="auto"/>
              <w:rPr>
                <w:rFonts w:cstheme="minorHAnsi"/>
                <w:sz w:val="13"/>
                <w:szCs w:val="13"/>
              </w:rPr>
            </w:pPr>
          </w:p>
        </w:tc>
        <w:tc>
          <w:tcPr>
            <w:tcW w:w="990" w:type="dxa"/>
          </w:tcPr>
          <w:p w14:paraId="7F327B8A"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472.51 ±</w:t>
            </w:r>
          </w:p>
        </w:tc>
        <w:tc>
          <w:tcPr>
            <w:tcW w:w="1022" w:type="dxa"/>
          </w:tcPr>
          <w:p w14:paraId="4EBA6341"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454.20 ±</w:t>
            </w:r>
          </w:p>
        </w:tc>
        <w:tc>
          <w:tcPr>
            <w:tcW w:w="22" w:type="dxa"/>
          </w:tcPr>
          <w:p w14:paraId="5F7E93D8" w14:textId="77777777" w:rsidR="00ED6013" w:rsidRPr="009E45D4" w:rsidRDefault="00ED6013" w:rsidP="009E45D4">
            <w:pPr>
              <w:pStyle w:val="Corpsdetexte"/>
              <w:spacing w:before="8" w:line="232" w:lineRule="auto"/>
              <w:rPr>
                <w:rFonts w:cstheme="minorHAnsi"/>
                <w:sz w:val="13"/>
                <w:szCs w:val="13"/>
              </w:rPr>
            </w:pPr>
          </w:p>
        </w:tc>
        <w:tc>
          <w:tcPr>
            <w:tcW w:w="979" w:type="dxa"/>
          </w:tcPr>
          <w:p w14:paraId="15FAC081"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519.45 ±</w:t>
            </w:r>
          </w:p>
        </w:tc>
        <w:tc>
          <w:tcPr>
            <w:tcW w:w="993" w:type="dxa"/>
          </w:tcPr>
          <w:p w14:paraId="4FB7D214"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614.04 ±</w:t>
            </w:r>
          </w:p>
        </w:tc>
        <w:tc>
          <w:tcPr>
            <w:tcW w:w="20" w:type="dxa"/>
          </w:tcPr>
          <w:p w14:paraId="5A033277" w14:textId="77777777" w:rsidR="00ED6013" w:rsidRPr="009E45D4" w:rsidRDefault="00ED6013" w:rsidP="009E45D4">
            <w:pPr>
              <w:pStyle w:val="Corpsdetexte"/>
              <w:spacing w:before="8" w:line="232" w:lineRule="auto"/>
              <w:rPr>
                <w:rFonts w:cstheme="minorHAnsi"/>
                <w:sz w:val="13"/>
                <w:szCs w:val="13"/>
              </w:rPr>
            </w:pPr>
          </w:p>
        </w:tc>
        <w:tc>
          <w:tcPr>
            <w:tcW w:w="688" w:type="dxa"/>
          </w:tcPr>
          <w:p w14:paraId="47B3D9F8"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˂0.001</w:t>
            </w:r>
          </w:p>
        </w:tc>
        <w:tc>
          <w:tcPr>
            <w:tcW w:w="567" w:type="dxa"/>
          </w:tcPr>
          <w:p w14:paraId="59BDD7A8"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0.049</w:t>
            </w:r>
          </w:p>
        </w:tc>
        <w:tc>
          <w:tcPr>
            <w:tcW w:w="567" w:type="dxa"/>
          </w:tcPr>
          <w:p w14:paraId="63073CB1"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0.009</w:t>
            </w:r>
          </w:p>
        </w:tc>
        <w:tc>
          <w:tcPr>
            <w:tcW w:w="20" w:type="dxa"/>
          </w:tcPr>
          <w:p w14:paraId="27B04B63" w14:textId="77777777" w:rsidR="00ED6013" w:rsidRPr="009E45D4" w:rsidRDefault="00ED6013" w:rsidP="009E45D4">
            <w:pPr>
              <w:pStyle w:val="Corpsdetexte"/>
              <w:spacing w:before="8" w:line="232" w:lineRule="auto"/>
              <w:rPr>
                <w:rFonts w:cstheme="minorHAnsi"/>
                <w:sz w:val="13"/>
                <w:szCs w:val="13"/>
              </w:rPr>
            </w:pPr>
          </w:p>
        </w:tc>
        <w:tc>
          <w:tcPr>
            <w:tcW w:w="1114" w:type="dxa"/>
            <w:vMerge w:val="restart"/>
          </w:tcPr>
          <w:p w14:paraId="3148DCD3" w14:textId="145CA3CA" w:rsidR="00ED6013" w:rsidRPr="009E45D4" w:rsidRDefault="00ED6013" w:rsidP="00ED6013">
            <w:pPr>
              <w:pStyle w:val="Corpsdetexte"/>
              <w:spacing w:before="8" w:line="232" w:lineRule="auto"/>
              <w:rPr>
                <w:rFonts w:cstheme="minorHAnsi"/>
                <w:sz w:val="13"/>
                <w:szCs w:val="13"/>
              </w:rPr>
            </w:pPr>
            <w:r w:rsidRPr="009E45D4">
              <w:rPr>
                <w:rFonts w:cstheme="minorHAnsi"/>
                <w:sz w:val="13"/>
                <w:szCs w:val="13"/>
              </w:rPr>
              <w:t>F4,10 =</w:t>
            </w:r>
            <w:r>
              <w:rPr>
                <w:rFonts w:cstheme="minorHAnsi"/>
                <w:sz w:val="13"/>
                <w:szCs w:val="13"/>
              </w:rPr>
              <w:t xml:space="preserve"> </w:t>
            </w:r>
            <w:r w:rsidRPr="009E45D4">
              <w:rPr>
                <w:rFonts w:cstheme="minorHAnsi"/>
                <w:sz w:val="13"/>
                <w:szCs w:val="13"/>
              </w:rPr>
              <w:t>24.41</w:t>
            </w:r>
          </w:p>
        </w:tc>
        <w:tc>
          <w:tcPr>
            <w:tcW w:w="95" w:type="dxa"/>
          </w:tcPr>
          <w:p w14:paraId="534C458C" w14:textId="77777777" w:rsidR="00ED6013" w:rsidRPr="009E45D4" w:rsidRDefault="00ED6013" w:rsidP="009E45D4">
            <w:pPr>
              <w:pStyle w:val="Corpsdetexte"/>
              <w:spacing w:before="8" w:line="232" w:lineRule="auto"/>
              <w:rPr>
                <w:rFonts w:cstheme="minorHAnsi"/>
                <w:sz w:val="13"/>
                <w:szCs w:val="13"/>
              </w:rPr>
            </w:pPr>
          </w:p>
        </w:tc>
      </w:tr>
      <w:tr w:rsidR="00ED6013" w:rsidRPr="009E45D4" w14:paraId="1112E070" w14:textId="77777777" w:rsidTr="00ED6013">
        <w:trPr>
          <w:trHeight w:val="165"/>
          <w:jc w:val="center"/>
        </w:trPr>
        <w:tc>
          <w:tcPr>
            <w:tcW w:w="120" w:type="dxa"/>
          </w:tcPr>
          <w:p w14:paraId="2B69A4F6" w14:textId="77777777" w:rsidR="00ED6013" w:rsidRPr="009E45D4" w:rsidRDefault="00ED6013" w:rsidP="009E45D4">
            <w:pPr>
              <w:pStyle w:val="Corpsdetexte"/>
              <w:spacing w:before="8" w:line="232" w:lineRule="auto"/>
              <w:rPr>
                <w:rFonts w:cstheme="minorHAnsi"/>
                <w:sz w:val="13"/>
                <w:szCs w:val="13"/>
              </w:rPr>
            </w:pPr>
          </w:p>
        </w:tc>
        <w:tc>
          <w:tcPr>
            <w:tcW w:w="1838" w:type="dxa"/>
          </w:tcPr>
          <w:p w14:paraId="0EEA3E52" w14:textId="77777777" w:rsidR="00ED6013" w:rsidRPr="009E45D4" w:rsidRDefault="00ED6013" w:rsidP="009E45D4">
            <w:pPr>
              <w:pStyle w:val="Corpsdetexte"/>
              <w:spacing w:before="8" w:line="232" w:lineRule="auto"/>
              <w:rPr>
                <w:rFonts w:cstheme="minorHAnsi"/>
                <w:sz w:val="13"/>
                <w:szCs w:val="13"/>
              </w:rPr>
            </w:pPr>
          </w:p>
        </w:tc>
        <w:tc>
          <w:tcPr>
            <w:tcW w:w="227" w:type="dxa"/>
          </w:tcPr>
          <w:p w14:paraId="4B65982B" w14:textId="77777777" w:rsidR="00ED6013" w:rsidRPr="009E45D4" w:rsidRDefault="00ED6013" w:rsidP="009E45D4">
            <w:pPr>
              <w:pStyle w:val="Corpsdetexte"/>
              <w:spacing w:before="8" w:line="232" w:lineRule="auto"/>
              <w:rPr>
                <w:rFonts w:cstheme="minorHAnsi"/>
                <w:sz w:val="13"/>
                <w:szCs w:val="13"/>
              </w:rPr>
            </w:pPr>
          </w:p>
        </w:tc>
        <w:tc>
          <w:tcPr>
            <w:tcW w:w="905" w:type="dxa"/>
          </w:tcPr>
          <w:p w14:paraId="138B954C"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26.66</w:t>
            </w:r>
            <w:r w:rsidRPr="009E45D4">
              <w:rPr>
                <w:rFonts w:cstheme="minorHAnsi"/>
                <w:sz w:val="13"/>
                <w:szCs w:val="13"/>
                <w:vertAlign w:val="superscript"/>
              </w:rPr>
              <w:t>a</w:t>
            </w:r>
          </w:p>
        </w:tc>
        <w:tc>
          <w:tcPr>
            <w:tcW w:w="227" w:type="dxa"/>
          </w:tcPr>
          <w:p w14:paraId="6CEB38C2" w14:textId="77777777" w:rsidR="00ED6013" w:rsidRPr="009E45D4" w:rsidRDefault="00ED6013" w:rsidP="009E45D4">
            <w:pPr>
              <w:pStyle w:val="Corpsdetexte"/>
              <w:spacing w:before="8" w:line="232" w:lineRule="auto"/>
              <w:rPr>
                <w:rFonts w:cstheme="minorHAnsi"/>
                <w:sz w:val="13"/>
                <w:szCs w:val="13"/>
              </w:rPr>
            </w:pPr>
          </w:p>
        </w:tc>
        <w:tc>
          <w:tcPr>
            <w:tcW w:w="990" w:type="dxa"/>
          </w:tcPr>
          <w:p w14:paraId="16ED5481"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29.07</w:t>
            </w:r>
            <w:r w:rsidRPr="009E45D4">
              <w:rPr>
                <w:rFonts w:cstheme="minorHAnsi"/>
                <w:sz w:val="13"/>
                <w:szCs w:val="13"/>
                <w:vertAlign w:val="superscript"/>
              </w:rPr>
              <w:t>bc</w:t>
            </w:r>
          </w:p>
        </w:tc>
        <w:tc>
          <w:tcPr>
            <w:tcW w:w="1022" w:type="dxa"/>
          </w:tcPr>
          <w:p w14:paraId="29CF8D3D"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7.88</w:t>
            </w:r>
            <w:r w:rsidRPr="009E45D4">
              <w:rPr>
                <w:rFonts w:cstheme="minorHAnsi"/>
                <w:sz w:val="13"/>
                <w:szCs w:val="13"/>
                <w:vertAlign w:val="superscript"/>
              </w:rPr>
              <w:t>c</w:t>
            </w:r>
          </w:p>
        </w:tc>
        <w:tc>
          <w:tcPr>
            <w:tcW w:w="22" w:type="dxa"/>
          </w:tcPr>
          <w:p w14:paraId="1A6A35BA" w14:textId="77777777" w:rsidR="00ED6013" w:rsidRPr="009E45D4" w:rsidRDefault="00ED6013" w:rsidP="009E45D4">
            <w:pPr>
              <w:pStyle w:val="Corpsdetexte"/>
              <w:spacing w:before="8" w:line="232" w:lineRule="auto"/>
              <w:rPr>
                <w:rFonts w:cstheme="minorHAnsi"/>
                <w:sz w:val="13"/>
                <w:szCs w:val="13"/>
              </w:rPr>
            </w:pPr>
          </w:p>
        </w:tc>
        <w:tc>
          <w:tcPr>
            <w:tcW w:w="979" w:type="dxa"/>
          </w:tcPr>
          <w:p w14:paraId="779BEEDE"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46.59</w:t>
            </w:r>
            <w:r w:rsidRPr="009E45D4">
              <w:rPr>
                <w:rFonts w:cstheme="minorHAnsi"/>
                <w:sz w:val="13"/>
                <w:szCs w:val="13"/>
                <w:vertAlign w:val="superscript"/>
              </w:rPr>
              <w:t>b</w:t>
            </w:r>
          </w:p>
        </w:tc>
        <w:tc>
          <w:tcPr>
            <w:tcW w:w="993" w:type="dxa"/>
          </w:tcPr>
          <w:p w14:paraId="3427B3BC"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26.66</w:t>
            </w:r>
            <w:r w:rsidRPr="009E45D4">
              <w:rPr>
                <w:rFonts w:cstheme="minorHAnsi"/>
                <w:sz w:val="13"/>
                <w:szCs w:val="13"/>
                <w:vertAlign w:val="superscript"/>
              </w:rPr>
              <w:t>a</w:t>
            </w:r>
          </w:p>
        </w:tc>
        <w:tc>
          <w:tcPr>
            <w:tcW w:w="20" w:type="dxa"/>
          </w:tcPr>
          <w:p w14:paraId="7226FB26" w14:textId="77777777" w:rsidR="00ED6013" w:rsidRPr="009E45D4" w:rsidRDefault="00ED6013" w:rsidP="009E45D4">
            <w:pPr>
              <w:pStyle w:val="Corpsdetexte"/>
              <w:spacing w:before="8" w:line="232" w:lineRule="auto"/>
              <w:rPr>
                <w:rFonts w:cstheme="minorHAnsi"/>
                <w:sz w:val="13"/>
                <w:szCs w:val="13"/>
              </w:rPr>
            </w:pPr>
          </w:p>
        </w:tc>
        <w:tc>
          <w:tcPr>
            <w:tcW w:w="688" w:type="dxa"/>
          </w:tcPr>
          <w:p w14:paraId="5C7DE86C" w14:textId="77777777" w:rsidR="00ED6013" w:rsidRPr="009E45D4" w:rsidRDefault="00ED6013" w:rsidP="009E45D4">
            <w:pPr>
              <w:pStyle w:val="Corpsdetexte"/>
              <w:spacing w:before="8" w:line="232" w:lineRule="auto"/>
              <w:rPr>
                <w:rFonts w:cstheme="minorHAnsi"/>
                <w:sz w:val="13"/>
                <w:szCs w:val="13"/>
              </w:rPr>
            </w:pPr>
          </w:p>
        </w:tc>
        <w:tc>
          <w:tcPr>
            <w:tcW w:w="567" w:type="dxa"/>
          </w:tcPr>
          <w:p w14:paraId="654A6EBE" w14:textId="77777777" w:rsidR="00ED6013" w:rsidRPr="009E45D4" w:rsidRDefault="00ED6013" w:rsidP="009E45D4">
            <w:pPr>
              <w:pStyle w:val="Corpsdetexte"/>
              <w:spacing w:before="8" w:line="232" w:lineRule="auto"/>
              <w:rPr>
                <w:rFonts w:cstheme="minorHAnsi"/>
                <w:sz w:val="13"/>
                <w:szCs w:val="13"/>
              </w:rPr>
            </w:pPr>
          </w:p>
        </w:tc>
        <w:tc>
          <w:tcPr>
            <w:tcW w:w="567" w:type="dxa"/>
          </w:tcPr>
          <w:p w14:paraId="7387645C" w14:textId="77777777" w:rsidR="00ED6013" w:rsidRPr="009E45D4" w:rsidRDefault="00ED6013" w:rsidP="00ED6013">
            <w:pPr>
              <w:pStyle w:val="Corpsdetexte"/>
              <w:spacing w:before="8" w:line="232" w:lineRule="auto"/>
              <w:ind w:left="0"/>
              <w:rPr>
                <w:rFonts w:cstheme="minorHAnsi"/>
                <w:sz w:val="13"/>
                <w:szCs w:val="13"/>
              </w:rPr>
            </w:pPr>
          </w:p>
        </w:tc>
        <w:tc>
          <w:tcPr>
            <w:tcW w:w="20" w:type="dxa"/>
          </w:tcPr>
          <w:p w14:paraId="2C22087F" w14:textId="77777777" w:rsidR="00ED6013" w:rsidRPr="009E45D4" w:rsidRDefault="00ED6013" w:rsidP="009E45D4">
            <w:pPr>
              <w:pStyle w:val="Corpsdetexte"/>
              <w:spacing w:before="8" w:line="232" w:lineRule="auto"/>
              <w:rPr>
                <w:rFonts w:cstheme="minorHAnsi"/>
                <w:sz w:val="13"/>
                <w:szCs w:val="13"/>
              </w:rPr>
            </w:pPr>
          </w:p>
        </w:tc>
        <w:tc>
          <w:tcPr>
            <w:tcW w:w="1114" w:type="dxa"/>
            <w:vMerge/>
          </w:tcPr>
          <w:p w14:paraId="30ACB958" w14:textId="13C3A6FC" w:rsidR="00ED6013" w:rsidRPr="009E45D4" w:rsidRDefault="00ED6013" w:rsidP="00ED6013">
            <w:pPr>
              <w:pStyle w:val="Corpsdetexte"/>
              <w:spacing w:before="8" w:line="232" w:lineRule="auto"/>
              <w:ind w:left="0"/>
              <w:rPr>
                <w:rFonts w:cstheme="minorHAnsi"/>
                <w:sz w:val="13"/>
                <w:szCs w:val="13"/>
              </w:rPr>
            </w:pPr>
          </w:p>
        </w:tc>
        <w:tc>
          <w:tcPr>
            <w:tcW w:w="95" w:type="dxa"/>
          </w:tcPr>
          <w:p w14:paraId="6D4F2A33" w14:textId="77777777" w:rsidR="00ED6013" w:rsidRPr="009E45D4" w:rsidRDefault="00ED6013" w:rsidP="009E45D4">
            <w:pPr>
              <w:pStyle w:val="Corpsdetexte"/>
              <w:spacing w:before="8" w:line="232" w:lineRule="auto"/>
              <w:rPr>
                <w:rFonts w:cstheme="minorHAnsi"/>
                <w:sz w:val="13"/>
                <w:szCs w:val="13"/>
              </w:rPr>
            </w:pPr>
          </w:p>
        </w:tc>
      </w:tr>
      <w:tr w:rsidR="00ED6013" w:rsidRPr="009E45D4" w14:paraId="112E8E59" w14:textId="77777777" w:rsidTr="00ED6013">
        <w:trPr>
          <w:trHeight w:val="344"/>
          <w:jc w:val="center"/>
        </w:trPr>
        <w:tc>
          <w:tcPr>
            <w:tcW w:w="120" w:type="dxa"/>
          </w:tcPr>
          <w:p w14:paraId="1C38F08C" w14:textId="77777777" w:rsidR="009E45D4" w:rsidRPr="009E45D4" w:rsidRDefault="009E45D4" w:rsidP="009E45D4">
            <w:pPr>
              <w:pStyle w:val="Corpsdetexte"/>
              <w:spacing w:before="8" w:line="232" w:lineRule="auto"/>
              <w:rPr>
                <w:rFonts w:cstheme="minorHAnsi"/>
                <w:sz w:val="13"/>
                <w:szCs w:val="13"/>
              </w:rPr>
            </w:pPr>
          </w:p>
        </w:tc>
        <w:tc>
          <w:tcPr>
            <w:tcW w:w="1838" w:type="dxa"/>
          </w:tcPr>
          <w:p w14:paraId="4F70E5C1"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Specific growth rate (SGR, %</w:t>
            </w:r>
          </w:p>
          <w:p w14:paraId="392AEE1D" w14:textId="77777777" w:rsidR="009E45D4" w:rsidRPr="009E45D4" w:rsidRDefault="009E45D4" w:rsidP="009E45D4">
            <w:pPr>
              <w:pStyle w:val="Corpsdetexte"/>
              <w:spacing w:line="232" w:lineRule="auto"/>
              <w:rPr>
                <w:rFonts w:cstheme="minorHAnsi"/>
                <w:sz w:val="13"/>
                <w:szCs w:val="13"/>
              </w:rPr>
            </w:pPr>
            <w:r w:rsidRPr="009E45D4">
              <w:rPr>
                <w:rFonts w:cstheme="minorHAnsi"/>
                <w:sz w:val="13"/>
                <w:szCs w:val="13"/>
              </w:rPr>
              <w:t>d—1)</w:t>
            </w:r>
          </w:p>
        </w:tc>
        <w:tc>
          <w:tcPr>
            <w:tcW w:w="227" w:type="dxa"/>
          </w:tcPr>
          <w:p w14:paraId="3EFD8F93" w14:textId="77777777" w:rsidR="009E45D4" w:rsidRPr="009E45D4" w:rsidRDefault="009E45D4" w:rsidP="009E45D4">
            <w:pPr>
              <w:pStyle w:val="Corpsdetexte"/>
              <w:spacing w:before="8" w:line="232" w:lineRule="auto"/>
              <w:rPr>
                <w:rFonts w:cstheme="minorHAnsi"/>
                <w:sz w:val="13"/>
                <w:szCs w:val="13"/>
              </w:rPr>
            </w:pPr>
          </w:p>
        </w:tc>
        <w:tc>
          <w:tcPr>
            <w:tcW w:w="905" w:type="dxa"/>
          </w:tcPr>
          <w:p w14:paraId="2079C75B"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3.31 ± 0.06</w:t>
            </w:r>
            <w:r w:rsidRPr="009E45D4">
              <w:rPr>
                <w:rFonts w:cstheme="minorHAnsi"/>
                <w:sz w:val="13"/>
                <w:szCs w:val="13"/>
                <w:vertAlign w:val="superscript"/>
              </w:rPr>
              <w:t>a</w:t>
            </w:r>
          </w:p>
        </w:tc>
        <w:tc>
          <w:tcPr>
            <w:tcW w:w="227" w:type="dxa"/>
          </w:tcPr>
          <w:p w14:paraId="7AE1B670" w14:textId="77777777" w:rsidR="009E45D4" w:rsidRPr="009E45D4" w:rsidRDefault="009E45D4" w:rsidP="009E45D4">
            <w:pPr>
              <w:pStyle w:val="Corpsdetexte"/>
              <w:spacing w:before="8" w:line="232" w:lineRule="auto"/>
              <w:rPr>
                <w:rFonts w:cstheme="minorHAnsi"/>
                <w:sz w:val="13"/>
                <w:szCs w:val="13"/>
              </w:rPr>
            </w:pPr>
          </w:p>
        </w:tc>
        <w:tc>
          <w:tcPr>
            <w:tcW w:w="990" w:type="dxa"/>
          </w:tcPr>
          <w:p w14:paraId="4020D25C"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2.91 ± 0.08</w:t>
            </w:r>
            <w:r w:rsidRPr="009E45D4">
              <w:rPr>
                <w:rFonts w:cstheme="minorHAnsi"/>
                <w:sz w:val="13"/>
                <w:szCs w:val="13"/>
                <w:vertAlign w:val="superscript"/>
              </w:rPr>
              <w:t>bc</w:t>
            </w:r>
          </w:p>
        </w:tc>
        <w:tc>
          <w:tcPr>
            <w:tcW w:w="1022" w:type="dxa"/>
          </w:tcPr>
          <w:p w14:paraId="4632EE03"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2.85 ± 0.02</w:t>
            </w:r>
            <w:r w:rsidRPr="009E45D4">
              <w:rPr>
                <w:rFonts w:cstheme="minorHAnsi"/>
                <w:sz w:val="13"/>
                <w:szCs w:val="13"/>
                <w:vertAlign w:val="superscript"/>
              </w:rPr>
              <w:t>c</w:t>
            </w:r>
          </w:p>
        </w:tc>
        <w:tc>
          <w:tcPr>
            <w:tcW w:w="22" w:type="dxa"/>
          </w:tcPr>
          <w:p w14:paraId="2AE1B3B8" w14:textId="77777777" w:rsidR="009E45D4" w:rsidRPr="009E45D4" w:rsidRDefault="009E45D4" w:rsidP="009E45D4">
            <w:pPr>
              <w:pStyle w:val="Corpsdetexte"/>
              <w:spacing w:before="8" w:line="232" w:lineRule="auto"/>
              <w:rPr>
                <w:rFonts w:cstheme="minorHAnsi"/>
                <w:sz w:val="13"/>
                <w:szCs w:val="13"/>
              </w:rPr>
            </w:pPr>
          </w:p>
        </w:tc>
        <w:tc>
          <w:tcPr>
            <w:tcW w:w="979" w:type="dxa"/>
          </w:tcPr>
          <w:p w14:paraId="2FB87063"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3.04 ± 0.12</w:t>
            </w:r>
            <w:r w:rsidRPr="009E45D4">
              <w:rPr>
                <w:rFonts w:cstheme="minorHAnsi"/>
                <w:sz w:val="13"/>
                <w:szCs w:val="13"/>
                <w:vertAlign w:val="superscript"/>
              </w:rPr>
              <w:t>b</w:t>
            </w:r>
          </w:p>
        </w:tc>
        <w:tc>
          <w:tcPr>
            <w:tcW w:w="993" w:type="dxa"/>
          </w:tcPr>
          <w:p w14:paraId="51BC57F0"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3.28 ± 0,03</w:t>
            </w:r>
            <w:r w:rsidRPr="009E45D4">
              <w:rPr>
                <w:rFonts w:cstheme="minorHAnsi"/>
                <w:sz w:val="13"/>
                <w:szCs w:val="13"/>
                <w:vertAlign w:val="superscript"/>
              </w:rPr>
              <w:t>a</w:t>
            </w:r>
          </w:p>
        </w:tc>
        <w:tc>
          <w:tcPr>
            <w:tcW w:w="20" w:type="dxa"/>
          </w:tcPr>
          <w:p w14:paraId="41866116" w14:textId="77777777" w:rsidR="009E45D4" w:rsidRPr="009E45D4" w:rsidRDefault="009E45D4" w:rsidP="009E45D4">
            <w:pPr>
              <w:pStyle w:val="Corpsdetexte"/>
              <w:spacing w:before="8" w:line="232" w:lineRule="auto"/>
              <w:rPr>
                <w:rFonts w:cstheme="minorHAnsi"/>
                <w:sz w:val="13"/>
                <w:szCs w:val="13"/>
              </w:rPr>
            </w:pPr>
          </w:p>
        </w:tc>
        <w:tc>
          <w:tcPr>
            <w:tcW w:w="688" w:type="dxa"/>
          </w:tcPr>
          <w:p w14:paraId="5B476D18"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˂0.001</w:t>
            </w:r>
          </w:p>
        </w:tc>
        <w:tc>
          <w:tcPr>
            <w:tcW w:w="567" w:type="dxa"/>
          </w:tcPr>
          <w:p w14:paraId="5E312555"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0.071</w:t>
            </w:r>
          </w:p>
        </w:tc>
        <w:tc>
          <w:tcPr>
            <w:tcW w:w="567" w:type="dxa"/>
          </w:tcPr>
          <w:p w14:paraId="1E721223"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0.011</w:t>
            </w:r>
          </w:p>
        </w:tc>
        <w:tc>
          <w:tcPr>
            <w:tcW w:w="20" w:type="dxa"/>
          </w:tcPr>
          <w:p w14:paraId="192E7D8B" w14:textId="77777777" w:rsidR="009E45D4" w:rsidRPr="009E45D4" w:rsidRDefault="009E45D4" w:rsidP="009E45D4">
            <w:pPr>
              <w:pStyle w:val="Corpsdetexte"/>
              <w:spacing w:before="8" w:line="232" w:lineRule="auto"/>
              <w:rPr>
                <w:rFonts w:cstheme="minorHAnsi"/>
                <w:sz w:val="13"/>
                <w:szCs w:val="13"/>
              </w:rPr>
            </w:pPr>
          </w:p>
        </w:tc>
        <w:tc>
          <w:tcPr>
            <w:tcW w:w="1114" w:type="dxa"/>
          </w:tcPr>
          <w:p w14:paraId="4B86AE61" w14:textId="5A398ABF" w:rsidR="009E45D4" w:rsidRPr="009E45D4" w:rsidRDefault="009E45D4" w:rsidP="00ED6013">
            <w:pPr>
              <w:pStyle w:val="Corpsdetexte"/>
              <w:spacing w:before="8" w:line="232" w:lineRule="auto"/>
              <w:rPr>
                <w:rFonts w:cstheme="minorHAnsi"/>
                <w:sz w:val="13"/>
                <w:szCs w:val="13"/>
              </w:rPr>
            </w:pPr>
            <w:r w:rsidRPr="009E45D4">
              <w:rPr>
                <w:rFonts w:cstheme="minorHAnsi"/>
                <w:sz w:val="13"/>
                <w:szCs w:val="13"/>
              </w:rPr>
              <w:t>F4,10 =</w:t>
            </w:r>
            <w:r w:rsidR="00ED6013">
              <w:rPr>
                <w:rFonts w:cstheme="minorHAnsi"/>
                <w:sz w:val="13"/>
                <w:szCs w:val="13"/>
              </w:rPr>
              <w:t xml:space="preserve"> </w:t>
            </w:r>
            <w:r w:rsidRPr="009E45D4">
              <w:rPr>
                <w:rFonts w:cstheme="minorHAnsi"/>
                <w:sz w:val="13"/>
                <w:szCs w:val="13"/>
              </w:rPr>
              <w:t>23.57</w:t>
            </w:r>
          </w:p>
        </w:tc>
        <w:tc>
          <w:tcPr>
            <w:tcW w:w="95" w:type="dxa"/>
          </w:tcPr>
          <w:p w14:paraId="08DC9436" w14:textId="77777777" w:rsidR="009E45D4" w:rsidRPr="009E45D4" w:rsidRDefault="009E45D4" w:rsidP="009E45D4">
            <w:pPr>
              <w:pStyle w:val="Corpsdetexte"/>
              <w:spacing w:before="8" w:line="232" w:lineRule="auto"/>
              <w:rPr>
                <w:rFonts w:cstheme="minorHAnsi"/>
                <w:sz w:val="13"/>
                <w:szCs w:val="13"/>
              </w:rPr>
            </w:pPr>
          </w:p>
        </w:tc>
      </w:tr>
      <w:tr w:rsidR="009E45D4" w:rsidRPr="009E45D4" w14:paraId="6FFFDCCC" w14:textId="77777777" w:rsidTr="00ED6013">
        <w:trPr>
          <w:trHeight w:val="175"/>
          <w:jc w:val="center"/>
        </w:trPr>
        <w:tc>
          <w:tcPr>
            <w:tcW w:w="1958" w:type="dxa"/>
            <w:gridSpan w:val="2"/>
          </w:tcPr>
          <w:p w14:paraId="42179EAF"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Feed intake (FI, g/fish/day)</w:t>
            </w:r>
          </w:p>
        </w:tc>
        <w:tc>
          <w:tcPr>
            <w:tcW w:w="1132" w:type="dxa"/>
            <w:gridSpan w:val="2"/>
          </w:tcPr>
          <w:p w14:paraId="1F2F7BD0"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0.73 ± 0.01</w:t>
            </w:r>
          </w:p>
        </w:tc>
        <w:tc>
          <w:tcPr>
            <w:tcW w:w="1217" w:type="dxa"/>
            <w:gridSpan w:val="2"/>
          </w:tcPr>
          <w:p w14:paraId="7BADA50A"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0.73 ± 0.05</w:t>
            </w:r>
          </w:p>
        </w:tc>
        <w:tc>
          <w:tcPr>
            <w:tcW w:w="1022" w:type="dxa"/>
          </w:tcPr>
          <w:p w14:paraId="4FA15F9A"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0.71 ± 0.004</w:t>
            </w:r>
          </w:p>
        </w:tc>
        <w:tc>
          <w:tcPr>
            <w:tcW w:w="1001" w:type="dxa"/>
            <w:gridSpan w:val="2"/>
          </w:tcPr>
          <w:p w14:paraId="7CDD713B"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0.74 ± 0.02</w:t>
            </w:r>
          </w:p>
        </w:tc>
        <w:tc>
          <w:tcPr>
            <w:tcW w:w="993" w:type="dxa"/>
          </w:tcPr>
          <w:p w14:paraId="564DDFEA"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0.75 ± 0.01</w:t>
            </w:r>
          </w:p>
        </w:tc>
        <w:tc>
          <w:tcPr>
            <w:tcW w:w="708" w:type="dxa"/>
            <w:gridSpan w:val="2"/>
          </w:tcPr>
          <w:p w14:paraId="0493FB0A"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0.24</w:t>
            </w:r>
          </w:p>
        </w:tc>
        <w:tc>
          <w:tcPr>
            <w:tcW w:w="567" w:type="dxa"/>
          </w:tcPr>
          <w:p w14:paraId="3C1258BE"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0.901</w:t>
            </w:r>
          </w:p>
        </w:tc>
        <w:tc>
          <w:tcPr>
            <w:tcW w:w="567" w:type="dxa"/>
          </w:tcPr>
          <w:p w14:paraId="26E34E03"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0.414</w:t>
            </w:r>
          </w:p>
        </w:tc>
        <w:tc>
          <w:tcPr>
            <w:tcW w:w="1229" w:type="dxa"/>
            <w:gridSpan w:val="3"/>
          </w:tcPr>
          <w:p w14:paraId="79348C86"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F</w:t>
            </w:r>
            <w:r w:rsidRPr="009E45D4">
              <w:rPr>
                <w:rFonts w:cstheme="minorHAnsi"/>
                <w:sz w:val="13"/>
                <w:szCs w:val="13"/>
                <w:vertAlign w:val="subscript"/>
              </w:rPr>
              <w:t>4,10</w:t>
            </w:r>
            <w:r w:rsidRPr="009E45D4">
              <w:rPr>
                <w:rFonts w:cstheme="minorHAnsi"/>
                <w:sz w:val="13"/>
                <w:szCs w:val="13"/>
              </w:rPr>
              <w:t xml:space="preserve"> = 0.61</w:t>
            </w:r>
          </w:p>
        </w:tc>
      </w:tr>
      <w:tr w:rsidR="00ED6013" w:rsidRPr="009E45D4" w14:paraId="3DAEF5DF" w14:textId="77777777" w:rsidTr="00ED6013">
        <w:trPr>
          <w:trHeight w:val="326"/>
          <w:jc w:val="center"/>
        </w:trPr>
        <w:tc>
          <w:tcPr>
            <w:tcW w:w="1958" w:type="dxa"/>
            <w:gridSpan w:val="2"/>
            <w:vMerge w:val="restart"/>
          </w:tcPr>
          <w:p w14:paraId="45C68282"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Feed efficiency (FE)</w:t>
            </w:r>
          </w:p>
          <w:p w14:paraId="6B898D91" w14:textId="77777777" w:rsidR="00ED6013" w:rsidRPr="009E45D4" w:rsidRDefault="00ED6013" w:rsidP="009E45D4">
            <w:pPr>
              <w:pStyle w:val="Corpsdetexte"/>
              <w:spacing w:before="8" w:line="232" w:lineRule="auto"/>
              <w:rPr>
                <w:rFonts w:cstheme="minorHAnsi"/>
                <w:sz w:val="13"/>
                <w:szCs w:val="13"/>
              </w:rPr>
            </w:pPr>
          </w:p>
          <w:p w14:paraId="1708D370"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Protein efficiency ratio (PER)</w:t>
            </w:r>
          </w:p>
        </w:tc>
        <w:tc>
          <w:tcPr>
            <w:tcW w:w="1132" w:type="dxa"/>
            <w:gridSpan w:val="2"/>
            <w:vMerge w:val="restart"/>
          </w:tcPr>
          <w:p w14:paraId="48A4288F"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0.94 ± 0.03</w:t>
            </w:r>
            <w:r w:rsidRPr="009E45D4">
              <w:rPr>
                <w:rFonts w:cstheme="minorHAnsi"/>
                <w:sz w:val="13"/>
                <w:szCs w:val="13"/>
                <w:vertAlign w:val="superscript"/>
              </w:rPr>
              <w:t>a</w:t>
            </w:r>
          </w:p>
          <w:p w14:paraId="5CB4CA9E" w14:textId="77777777" w:rsidR="00ED6013" w:rsidRPr="009E45D4" w:rsidRDefault="00ED6013" w:rsidP="009E45D4">
            <w:pPr>
              <w:pStyle w:val="Corpsdetexte"/>
              <w:spacing w:before="8" w:line="232" w:lineRule="auto"/>
              <w:rPr>
                <w:rFonts w:cstheme="minorHAnsi"/>
                <w:sz w:val="13"/>
                <w:szCs w:val="13"/>
              </w:rPr>
            </w:pPr>
          </w:p>
          <w:p w14:paraId="1ECDF2FB"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2.85 ± 0.08</w:t>
            </w:r>
            <w:r w:rsidRPr="009E45D4">
              <w:rPr>
                <w:rFonts w:cstheme="minorHAnsi"/>
                <w:sz w:val="13"/>
                <w:szCs w:val="13"/>
                <w:vertAlign w:val="superscript"/>
              </w:rPr>
              <w:t>a</w:t>
            </w:r>
          </w:p>
        </w:tc>
        <w:tc>
          <w:tcPr>
            <w:tcW w:w="1217" w:type="dxa"/>
            <w:gridSpan w:val="2"/>
            <w:vMerge w:val="restart"/>
          </w:tcPr>
          <w:p w14:paraId="5DEF4A05"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0.71 ± 0.1</w:t>
            </w:r>
            <w:r w:rsidRPr="009E45D4">
              <w:rPr>
                <w:rFonts w:cstheme="minorHAnsi"/>
                <w:sz w:val="13"/>
                <w:szCs w:val="13"/>
                <w:vertAlign w:val="superscript"/>
              </w:rPr>
              <w:t>b</w:t>
            </w:r>
          </w:p>
          <w:p w14:paraId="3FF77C8E" w14:textId="77777777" w:rsidR="00ED6013" w:rsidRPr="009E45D4" w:rsidRDefault="00ED6013" w:rsidP="009E45D4">
            <w:pPr>
              <w:pStyle w:val="Corpsdetexte"/>
              <w:spacing w:before="8" w:line="232" w:lineRule="auto"/>
              <w:rPr>
                <w:rFonts w:cstheme="minorHAnsi"/>
                <w:sz w:val="13"/>
                <w:szCs w:val="13"/>
              </w:rPr>
            </w:pPr>
          </w:p>
          <w:p w14:paraId="14722C27"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2.11 ± 0.29</w:t>
            </w:r>
            <w:r w:rsidRPr="009E45D4">
              <w:rPr>
                <w:rFonts w:cstheme="minorHAnsi"/>
                <w:sz w:val="13"/>
                <w:szCs w:val="13"/>
                <w:vertAlign w:val="superscript"/>
              </w:rPr>
              <w:t>b</w:t>
            </w:r>
          </w:p>
        </w:tc>
        <w:tc>
          <w:tcPr>
            <w:tcW w:w="1022" w:type="dxa"/>
            <w:vMerge w:val="restart"/>
          </w:tcPr>
          <w:p w14:paraId="7B14A277"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0.70 ± 0.02</w:t>
            </w:r>
            <w:r w:rsidRPr="009E45D4">
              <w:rPr>
                <w:rFonts w:cstheme="minorHAnsi"/>
                <w:sz w:val="13"/>
                <w:szCs w:val="13"/>
                <w:vertAlign w:val="superscript"/>
              </w:rPr>
              <w:t>b</w:t>
            </w:r>
          </w:p>
          <w:p w14:paraId="61A9A850" w14:textId="77777777" w:rsidR="00ED6013" w:rsidRPr="009E45D4" w:rsidRDefault="00ED6013" w:rsidP="009E45D4">
            <w:pPr>
              <w:pStyle w:val="Corpsdetexte"/>
              <w:spacing w:before="8" w:line="232" w:lineRule="auto"/>
              <w:rPr>
                <w:rFonts w:cstheme="minorHAnsi"/>
                <w:sz w:val="13"/>
                <w:szCs w:val="13"/>
              </w:rPr>
            </w:pPr>
          </w:p>
          <w:p w14:paraId="44AAF348"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2.10 ± 0.05</w:t>
            </w:r>
            <w:r w:rsidRPr="009E45D4">
              <w:rPr>
                <w:rFonts w:cstheme="minorHAnsi"/>
                <w:sz w:val="13"/>
                <w:szCs w:val="13"/>
                <w:vertAlign w:val="superscript"/>
              </w:rPr>
              <w:t>b</w:t>
            </w:r>
          </w:p>
        </w:tc>
        <w:tc>
          <w:tcPr>
            <w:tcW w:w="1001" w:type="dxa"/>
            <w:gridSpan w:val="2"/>
            <w:vMerge w:val="restart"/>
          </w:tcPr>
          <w:p w14:paraId="6D43F269"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0.76 ± 0.05</w:t>
            </w:r>
            <w:r w:rsidRPr="009E45D4">
              <w:rPr>
                <w:rFonts w:cstheme="minorHAnsi"/>
                <w:sz w:val="13"/>
                <w:szCs w:val="13"/>
                <w:vertAlign w:val="superscript"/>
              </w:rPr>
              <w:t>b</w:t>
            </w:r>
          </w:p>
          <w:p w14:paraId="62B79D81" w14:textId="77777777" w:rsidR="00ED6013" w:rsidRPr="009E45D4" w:rsidRDefault="00ED6013" w:rsidP="009E45D4">
            <w:pPr>
              <w:pStyle w:val="Corpsdetexte"/>
              <w:spacing w:before="8" w:line="232" w:lineRule="auto"/>
              <w:rPr>
                <w:rFonts w:cstheme="minorHAnsi"/>
                <w:sz w:val="13"/>
                <w:szCs w:val="13"/>
              </w:rPr>
            </w:pPr>
          </w:p>
          <w:p w14:paraId="39224557"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2.29 ± 0.16</w:t>
            </w:r>
            <w:r w:rsidRPr="009E45D4">
              <w:rPr>
                <w:rFonts w:cstheme="minorHAnsi"/>
                <w:sz w:val="13"/>
                <w:szCs w:val="13"/>
                <w:vertAlign w:val="superscript"/>
              </w:rPr>
              <w:t>b</w:t>
            </w:r>
          </w:p>
        </w:tc>
        <w:tc>
          <w:tcPr>
            <w:tcW w:w="993" w:type="dxa"/>
            <w:vMerge w:val="restart"/>
          </w:tcPr>
          <w:p w14:paraId="72CAEE86"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0.90 ± 0.002</w:t>
            </w:r>
            <w:r w:rsidRPr="009E45D4">
              <w:rPr>
                <w:rFonts w:cstheme="minorHAnsi"/>
                <w:sz w:val="13"/>
                <w:szCs w:val="13"/>
                <w:vertAlign w:val="superscript"/>
              </w:rPr>
              <w:t>a</w:t>
            </w:r>
          </w:p>
          <w:p w14:paraId="6E2D754D" w14:textId="77777777" w:rsidR="00ED6013" w:rsidRPr="009E45D4" w:rsidRDefault="00ED6013" w:rsidP="009E45D4">
            <w:pPr>
              <w:pStyle w:val="Corpsdetexte"/>
              <w:spacing w:before="8" w:line="232" w:lineRule="auto"/>
              <w:rPr>
                <w:rFonts w:cstheme="minorHAnsi"/>
                <w:sz w:val="13"/>
                <w:szCs w:val="13"/>
              </w:rPr>
            </w:pPr>
          </w:p>
          <w:p w14:paraId="60F9F718"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2.61 ± 0.007</w:t>
            </w:r>
            <w:r w:rsidRPr="009E45D4">
              <w:rPr>
                <w:rFonts w:cstheme="minorHAnsi"/>
                <w:sz w:val="13"/>
                <w:szCs w:val="13"/>
                <w:vertAlign w:val="superscript"/>
              </w:rPr>
              <w:t>a</w:t>
            </w:r>
          </w:p>
        </w:tc>
        <w:tc>
          <w:tcPr>
            <w:tcW w:w="708" w:type="dxa"/>
            <w:gridSpan w:val="2"/>
            <w:vMerge w:val="restart"/>
          </w:tcPr>
          <w:p w14:paraId="708931C0"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0.004</w:t>
            </w:r>
          </w:p>
          <w:p w14:paraId="5A469161" w14:textId="77777777" w:rsidR="00ED6013" w:rsidRPr="009E45D4" w:rsidRDefault="00ED6013" w:rsidP="009E45D4">
            <w:pPr>
              <w:pStyle w:val="Corpsdetexte"/>
              <w:spacing w:before="8" w:line="232" w:lineRule="auto"/>
              <w:rPr>
                <w:rFonts w:cstheme="minorHAnsi"/>
                <w:sz w:val="13"/>
                <w:szCs w:val="13"/>
              </w:rPr>
            </w:pPr>
          </w:p>
          <w:p w14:paraId="60440F2D"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0.007</w:t>
            </w:r>
          </w:p>
        </w:tc>
        <w:tc>
          <w:tcPr>
            <w:tcW w:w="567" w:type="dxa"/>
            <w:vMerge w:val="restart"/>
          </w:tcPr>
          <w:p w14:paraId="2E07227E"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0.077</w:t>
            </w:r>
          </w:p>
          <w:p w14:paraId="62C2F9E3" w14:textId="77777777" w:rsidR="00ED6013" w:rsidRPr="009E45D4" w:rsidRDefault="00ED6013" w:rsidP="009E45D4">
            <w:pPr>
              <w:pStyle w:val="Corpsdetexte"/>
              <w:spacing w:before="8" w:line="232" w:lineRule="auto"/>
              <w:rPr>
                <w:rFonts w:cstheme="minorHAnsi"/>
                <w:sz w:val="13"/>
                <w:szCs w:val="13"/>
              </w:rPr>
            </w:pPr>
          </w:p>
          <w:p w14:paraId="6CF9698E"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0.162</w:t>
            </w:r>
          </w:p>
        </w:tc>
        <w:tc>
          <w:tcPr>
            <w:tcW w:w="567" w:type="dxa"/>
            <w:vMerge w:val="restart"/>
          </w:tcPr>
          <w:p w14:paraId="37536299"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0.05</w:t>
            </w:r>
          </w:p>
          <w:p w14:paraId="14FA64B9" w14:textId="77777777" w:rsidR="00ED6013" w:rsidRPr="009E45D4" w:rsidRDefault="00ED6013" w:rsidP="009E45D4">
            <w:pPr>
              <w:pStyle w:val="Corpsdetexte"/>
              <w:spacing w:before="8" w:line="232" w:lineRule="auto"/>
              <w:rPr>
                <w:rFonts w:cstheme="minorHAnsi"/>
                <w:sz w:val="13"/>
                <w:szCs w:val="13"/>
              </w:rPr>
            </w:pPr>
          </w:p>
          <w:p w14:paraId="64F6B837" w14:textId="77777777" w:rsidR="00ED6013" w:rsidRPr="009E45D4" w:rsidRDefault="00ED6013" w:rsidP="009E45D4">
            <w:pPr>
              <w:pStyle w:val="Corpsdetexte"/>
              <w:spacing w:before="8" w:line="232" w:lineRule="auto"/>
              <w:rPr>
                <w:rFonts w:cstheme="minorHAnsi"/>
                <w:sz w:val="13"/>
                <w:szCs w:val="13"/>
              </w:rPr>
            </w:pPr>
            <w:r w:rsidRPr="009E45D4">
              <w:rPr>
                <w:rFonts w:cstheme="minorHAnsi"/>
                <w:sz w:val="13"/>
                <w:szCs w:val="13"/>
              </w:rPr>
              <w:t>0.127</w:t>
            </w:r>
          </w:p>
        </w:tc>
        <w:tc>
          <w:tcPr>
            <w:tcW w:w="1229" w:type="dxa"/>
            <w:gridSpan w:val="3"/>
          </w:tcPr>
          <w:p w14:paraId="2515501C" w14:textId="7DDD9626" w:rsidR="00ED6013" w:rsidRPr="009E45D4" w:rsidRDefault="00ED6013" w:rsidP="00ED6013">
            <w:pPr>
              <w:pStyle w:val="Corpsdetexte"/>
              <w:spacing w:before="8" w:line="232" w:lineRule="auto"/>
              <w:rPr>
                <w:rFonts w:cstheme="minorHAnsi"/>
                <w:sz w:val="13"/>
                <w:szCs w:val="13"/>
              </w:rPr>
            </w:pPr>
            <w:r w:rsidRPr="009E45D4">
              <w:rPr>
                <w:rFonts w:cstheme="minorHAnsi"/>
                <w:sz w:val="13"/>
                <w:szCs w:val="13"/>
              </w:rPr>
              <w:t>F4,10 =</w:t>
            </w:r>
            <w:r>
              <w:rPr>
                <w:rFonts w:cstheme="minorHAnsi"/>
                <w:sz w:val="13"/>
                <w:szCs w:val="13"/>
              </w:rPr>
              <w:t xml:space="preserve"> </w:t>
            </w:r>
            <w:r w:rsidRPr="009E45D4">
              <w:rPr>
                <w:rFonts w:cstheme="minorHAnsi"/>
                <w:sz w:val="13"/>
                <w:szCs w:val="13"/>
              </w:rPr>
              <w:t>13.45</w:t>
            </w:r>
          </w:p>
        </w:tc>
      </w:tr>
      <w:tr w:rsidR="00ED6013" w:rsidRPr="009E45D4" w14:paraId="014F98C0" w14:textId="77777777" w:rsidTr="00ED6013">
        <w:trPr>
          <w:trHeight w:val="325"/>
          <w:jc w:val="center"/>
        </w:trPr>
        <w:tc>
          <w:tcPr>
            <w:tcW w:w="1958" w:type="dxa"/>
            <w:gridSpan w:val="2"/>
            <w:vMerge/>
          </w:tcPr>
          <w:p w14:paraId="3DDBFE01" w14:textId="77777777" w:rsidR="00ED6013" w:rsidRPr="009E45D4" w:rsidRDefault="00ED6013" w:rsidP="009E45D4">
            <w:pPr>
              <w:pStyle w:val="Corpsdetexte"/>
              <w:spacing w:before="8" w:line="232" w:lineRule="auto"/>
              <w:rPr>
                <w:rFonts w:cstheme="minorHAnsi"/>
                <w:sz w:val="13"/>
                <w:szCs w:val="13"/>
              </w:rPr>
            </w:pPr>
          </w:p>
        </w:tc>
        <w:tc>
          <w:tcPr>
            <w:tcW w:w="1132" w:type="dxa"/>
            <w:gridSpan w:val="2"/>
            <w:vMerge/>
          </w:tcPr>
          <w:p w14:paraId="3BAC4647" w14:textId="77777777" w:rsidR="00ED6013" w:rsidRPr="009E45D4" w:rsidRDefault="00ED6013" w:rsidP="009E45D4">
            <w:pPr>
              <w:pStyle w:val="Corpsdetexte"/>
              <w:spacing w:before="8" w:line="232" w:lineRule="auto"/>
              <w:rPr>
                <w:rFonts w:cstheme="minorHAnsi"/>
                <w:sz w:val="13"/>
                <w:szCs w:val="13"/>
              </w:rPr>
            </w:pPr>
          </w:p>
        </w:tc>
        <w:tc>
          <w:tcPr>
            <w:tcW w:w="1217" w:type="dxa"/>
            <w:gridSpan w:val="2"/>
            <w:vMerge/>
          </w:tcPr>
          <w:p w14:paraId="5B10EA6F" w14:textId="77777777" w:rsidR="00ED6013" w:rsidRPr="009E45D4" w:rsidRDefault="00ED6013" w:rsidP="009E45D4">
            <w:pPr>
              <w:pStyle w:val="Corpsdetexte"/>
              <w:spacing w:before="8" w:line="232" w:lineRule="auto"/>
              <w:rPr>
                <w:rFonts w:cstheme="minorHAnsi"/>
                <w:sz w:val="13"/>
                <w:szCs w:val="13"/>
              </w:rPr>
            </w:pPr>
          </w:p>
        </w:tc>
        <w:tc>
          <w:tcPr>
            <w:tcW w:w="1022" w:type="dxa"/>
            <w:vMerge/>
          </w:tcPr>
          <w:p w14:paraId="32FE7998" w14:textId="77777777" w:rsidR="00ED6013" w:rsidRPr="009E45D4" w:rsidRDefault="00ED6013" w:rsidP="009E45D4">
            <w:pPr>
              <w:pStyle w:val="Corpsdetexte"/>
              <w:spacing w:before="8" w:line="232" w:lineRule="auto"/>
              <w:rPr>
                <w:rFonts w:cstheme="minorHAnsi"/>
                <w:sz w:val="13"/>
                <w:szCs w:val="13"/>
              </w:rPr>
            </w:pPr>
          </w:p>
        </w:tc>
        <w:tc>
          <w:tcPr>
            <w:tcW w:w="1001" w:type="dxa"/>
            <w:gridSpan w:val="2"/>
            <w:vMerge/>
          </w:tcPr>
          <w:p w14:paraId="678B8AD1" w14:textId="77777777" w:rsidR="00ED6013" w:rsidRPr="009E45D4" w:rsidRDefault="00ED6013" w:rsidP="009E45D4">
            <w:pPr>
              <w:pStyle w:val="Corpsdetexte"/>
              <w:spacing w:before="8" w:line="232" w:lineRule="auto"/>
              <w:rPr>
                <w:rFonts w:cstheme="minorHAnsi"/>
                <w:sz w:val="13"/>
                <w:szCs w:val="13"/>
              </w:rPr>
            </w:pPr>
          </w:p>
        </w:tc>
        <w:tc>
          <w:tcPr>
            <w:tcW w:w="993" w:type="dxa"/>
            <w:vMerge/>
          </w:tcPr>
          <w:p w14:paraId="6F596284" w14:textId="77777777" w:rsidR="00ED6013" w:rsidRPr="009E45D4" w:rsidRDefault="00ED6013" w:rsidP="009E45D4">
            <w:pPr>
              <w:pStyle w:val="Corpsdetexte"/>
              <w:spacing w:before="8" w:line="232" w:lineRule="auto"/>
              <w:rPr>
                <w:rFonts w:cstheme="minorHAnsi"/>
                <w:sz w:val="13"/>
                <w:szCs w:val="13"/>
              </w:rPr>
            </w:pPr>
          </w:p>
        </w:tc>
        <w:tc>
          <w:tcPr>
            <w:tcW w:w="708" w:type="dxa"/>
            <w:gridSpan w:val="2"/>
            <w:vMerge/>
          </w:tcPr>
          <w:p w14:paraId="5325660D" w14:textId="77777777" w:rsidR="00ED6013" w:rsidRPr="009E45D4" w:rsidRDefault="00ED6013" w:rsidP="009E45D4">
            <w:pPr>
              <w:pStyle w:val="Corpsdetexte"/>
              <w:spacing w:before="8" w:line="232" w:lineRule="auto"/>
              <w:rPr>
                <w:rFonts w:cstheme="minorHAnsi"/>
                <w:sz w:val="13"/>
                <w:szCs w:val="13"/>
              </w:rPr>
            </w:pPr>
          </w:p>
        </w:tc>
        <w:tc>
          <w:tcPr>
            <w:tcW w:w="567" w:type="dxa"/>
            <w:vMerge/>
          </w:tcPr>
          <w:p w14:paraId="5CC8E38D" w14:textId="77777777" w:rsidR="00ED6013" w:rsidRPr="009E45D4" w:rsidRDefault="00ED6013" w:rsidP="009E45D4">
            <w:pPr>
              <w:pStyle w:val="Corpsdetexte"/>
              <w:spacing w:before="8" w:line="232" w:lineRule="auto"/>
              <w:rPr>
                <w:rFonts w:cstheme="minorHAnsi"/>
                <w:sz w:val="13"/>
                <w:szCs w:val="13"/>
              </w:rPr>
            </w:pPr>
          </w:p>
        </w:tc>
        <w:tc>
          <w:tcPr>
            <w:tcW w:w="567" w:type="dxa"/>
            <w:vMerge/>
          </w:tcPr>
          <w:p w14:paraId="21CE8878" w14:textId="77777777" w:rsidR="00ED6013" w:rsidRPr="009E45D4" w:rsidRDefault="00ED6013" w:rsidP="009E45D4">
            <w:pPr>
              <w:pStyle w:val="Corpsdetexte"/>
              <w:spacing w:before="8" w:line="232" w:lineRule="auto"/>
              <w:rPr>
                <w:rFonts w:cstheme="minorHAnsi"/>
                <w:sz w:val="13"/>
                <w:szCs w:val="13"/>
              </w:rPr>
            </w:pPr>
          </w:p>
        </w:tc>
        <w:tc>
          <w:tcPr>
            <w:tcW w:w="1229" w:type="dxa"/>
            <w:gridSpan w:val="3"/>
            <w:vMerge w:val="restart"/>
          </w:tcPr>
          <w:p w14:paraId="0B561AD2" w14:textId="4B0EF4FA" w:rsidR="00ED6013" w:rsidRPr="009E45D4" w:rsidRDefault="00ED6013" w:rsidP="00ED6013">
            <w:pPr>
              <w:pStyle w:val="Corpsdetexte"/>
              <w:spacing w:before="8" w:line="232" w:lineRule="auto"/>
              <w:rPr>
                <w:rFonts w:cstheme="minorHAnsi"/>
                <w:sz w:val="13"/>
                <w:szCs w:val="13"/>
              </w:rPr>
            </w:pPr>
            <w:r w:rsidRPr="009E45D4">
              <w:rPr>
                <w:rFonts w:cstheme="minorHAnsi"/>
                <w:sz w:val="13"/>
                <w:szCs w:val="13"/>
              </w:rPr>
              <w:t>F4,10 =</w:t>
            </w:r>
            <w:r>
              <w:rPr>
                <w:rFonts w:cstheme="minorHAnsi"/>
                <w:sz w:val="13"/>
                <w:szCs w:val="13"/>
              </w:rPr>
              <w:t xml:space="preserve"> </w:t>
            </w:r>
            <w:r w:rsidRPr="009E45D4">
              <w:rPr>
                <w:rFonts w:cstheme="minorHAnsi"/>
                <w:sz w:val="13"/>
                <w:szCs w:val="13"/>
              </w:rPr>
              <w:t>13.42</w:t>
            </w:r>
          </w:p>
        </w:tc>
      </w:tr>
      <w:tr w:rsidR="00ED6013" w:rsidRPr="009E45D4" w14:paraId="7EA9FA4B" w14:textId="77777777" w:rsidTr="00ED6013">
        <w:trPr>
          <w:trHeight w:val="164"/>
          <w:jc w:val="center"/>
        </w:trPr>
        <w:tc>
          <w:tcPr>
            <w:tcW w:w="1958" w:type="dxa"/>
            <w:gridSpan w:val="2"/>
          </w:tcPr>
          <w:p w14:paraId="7C1B5296" w14:textId="77777777" w:rsidR="00ED6013" w:rsidRPr="009E45D4" w:rsidRDefault="00ED6013" w:rsidP="009E45D4">
            <w:pPr>
              <w:pStyle w:val="Corpsdetexte"/>
              <w:spacing w:before="8" w:line="232" w:lineRule="auto"/>
              <w:rPr>
                <w:rFonts w:cstheme="minorHAnsi"/>
                <w:sz w:val="13"/>
                <w:szCs w:val="13"/>
              </w:rPr>
            </w:pPr>
          </w:p>
        </w:tc>
        <w:tc>
          <w:tcPr>
            <w:tcW w:w="1132" w:type="dxa"/>
            <w:gridSpan w:val="2"/>
          </w:tcPr>
          <w:p w14:paraId="3F3C37E2" w14:textId="77777777" w:rsidR="00ED6013" w:rsidRPr="009E45D4" w:rsidRDefault="00ED6013" w:rsidP="009E45D4">
            <w:pPr>
              <w:pStyle w:val="Corpsdetexte"/>
              <w:spacing w:before="8" w:line="232" w:lineRule="auto"/>
              <w:rPr>
                <w:rFonts w:cstheme="minorHAnsi"/>
                <w:sz w:val="13"/>
                <w:szCs w:val="13"/>
              </w:rPr>
            </w:pPr>
          </w:p>
        </w:tc>
        <w:tc>
          <w:tcPr>
            <w:tcW w:w="1217" w:type="dxa"/>
            <w:gridSpan w:val="2"/>
          </w:tcPr>
          <w:p w14:paraId="0438A874" w14:textId="77777777" w:rsidR="00ED6013" w:rsidRPr="009E45D4" w:rsidRDefault="00ED6013" w:rsidP="009E45D4">
            <w:pPr>
              <w:pStyle w:val="Corpsdetexte"/>
              <w:spacing w:before="8" w:line="232" w:lineRule="auto"/>
              <w:rPr>
                <w:rFonts w:cstheme="minorHAnsi"/>
                <w:sz w:val="13"/>
                <w:szCs w:val="13"/>
              </w:rPr>
            </w:pPr>
          </w:p>
        </w:tc>
        <w:tc>
          <w:tcPr>
            <w:tcW w:w="1022" w:type="dxa"/>
          </w:tcPr>
          <w:p w14:paraId="0CA32B55" w14:textId="77777777" w:rsidR="00ED6013" w:rsidRPr="009E45D4" w:rsidRDefault="00ED6013" w:rsidP="009E45D4">
            <w:pPr>
              <w:pStyle w:val="Corpsdetexte"/>
              <w:spacing w:before="8" w:line="232" w:lineRule="auto"/>
              <w:rPr>
                <w:rFonts w:cstheme="minorHAnsi"/>
                <w:sz w:val="13"/>
                <w:szCs w:val="13"/>
              </w:rPr>
            </w:pPr>
          </w:p>
        </w:tc>
        <w:tc>
          <w:tcPr>
            <w:tcW w:w="1001" w:type="dxa"/>
            <w:gridSpan w:val="2"/>
          </w:tcPr>
          <w:p w14:paraId="6AC21067" w14:textId="77777777" w:rsidR="00ED6013" w:rsidRPr="009E45D4" w:rsidRDefault="00ED6013" w:rsidP="009E45D4">
            <w:pPr>
              <w:pStyle w:val="Corpsdetexte"/>
              <w:spacing w:before="8" w:line="232" w:lineRule="auto"/>
              <w:rPr>
                <w:rFonts w:cstheme="minorHAnsi"/>
                <w:sz w:val="13"/>
                <w:szCs w:val="13"/>
              </w:rPr>
            </w:pPr>
          </w:p>
        </w:tc>
        <w:tc>
          <w:tcPr>
            <w:tcW w:w="993" w:type="dxa"/>
          </w:tcPr>
          <w:p w14:paraId="31FC25EC" w14:textId="77777777" w:rsidR="00ED6013" w:rsidRPr="009E45D4" w:rsidRDefault="00ED6013" w:rsidP="009E45D4">
            <w:pPr>
              <w:pStyle w:val="Corpsdetexte"/>
              <w:spacing w:before="8" w:line="232" w:lineRule="auto"/>
              <w:rPr>
                <w:rFonts w:cstheme="minorHAnsi"/>
                <w:sz w:val="13"/>
                <w:szCs w:val="13"/>
              </w:rPr>
            </w:pPr>
          </w:p>
        </w:tc>
        <w:tc>
          <w:tcPr>
            <w:tcW w:w="708" w:type="dxa"/>
            <w:gridSpan w:val="2"/>
          </w:tcPr>
          <w:p w14:paraId="314794CB" w14:textId="77777777" w:rsidR="00ED6013" w:rsidRPr="009E45D4" w:rsidRDefault="00ED6013" w:rsidP="009E45D4">
            <w:pPr>
              <w:pStyle w:val="Corpsdetexte"/>
              <w:spacing w:before="8" w:line="232" w:lineRule="auto"/>
              <w:rPr>
                <w:rFonts w:cstheme="minorHAnsi"/>
                <w:sz w:val="13"/>
                <w:szCs w:val="13"/>
              </w:rPr>
            </w:pPr>
          </w:p>
        </w:tc>
        <w:tc>
          <w:tcPr>
            <w:tcW w:w="567" w:type="dxa"/>
          </w:tcPr>
          <w:p w14:paraId="22240338" w14:textId="77777777" w:rsidR="00ED6013" w:rsidRPr="009E45D4" w:rsidRDefault="00ED6013" w:rsidP="009E45D4">
            <w:pPr>
              <w:pStyle w:val="Corpsdetexte"/>
              <w:spacing w:before="8" w:line="232" w:lineRule="auto"/>
              <w:rPr>
                <w:rFonts w:cstheme="minorHAnsi"/>
                <w:sz w:val="13"/>
                <w:szCs w:val="13"/>
              </w:rPr>
            </w:pPr>
          </w:p>
        </w:tc>
        <w:tc>
          <w:tcPr>
            <w:tcW w:w="567" w:type="dxa"/>
          </w:tcPr>
          <w:p w14:paraId="5A9C3C28" w14:textId="77777777" w:rsidR="00ED6013" w:rsidRPr="009E45D4" w:rsidRDefault="00ED6013" w:rsidP="009E45D4">
            <w:pPr>
              <w:pStyle w:val="Corpsdetexte"/>
              <w:spacing w:before="8" w:line="232" w:lineRule="auto"/>
              <w:rPr>
                <w:rFonts w:cstheme="minorHAnsi"/>
                <w:sz w:val="13"/>
                <w:szCs w:val="13"/>
              </w:rPr>
            </w:pPr>
          </w:p>
        </w:tc>
        <w:tc>
          <w:tcPr>
            <w:tcW w:w="1229" w:type="dxa"/>
            <w:gridSpan w:val="3"/>
            <w:vMerge/>
          </w:tcPr>
          <w:p w14:paraId="36BCA8F1" w14:textId="6EDE1C97" w:rsidR="00ED6013" w:rsidRPr="009E45D4" w:rsidRDefault="00ED6013" w:rsidP="00ED6013">
            <w:pPr>
              <w:pStyle w:val="Corpsdetexte"/>
              <w:spacing w:before="8" w:line="232" w:lineRule="auto"/>
              <w:ind w:left="0"/>
              <w:rPr>
                <w:rFonts w:cstheme="minorHAnsi"/>
                <w:sz w:val="13"/>
                <w:szCs w:val="13"/>
              </w:rPr>
            </w:pPr>
          </w:p>
        </w:tc>
      </w:tr>
      <w:tr w:rsidR="009E45D4" w:rsidRPr="009E45D4" w14:paraId="65A6E20D" w14:textId="77777777" w:rsidTr="00ED6013">
        <w:trPr>
          <w:trHeight w:val="213"/>
          <w:jc w:val="center"/>
        </w:trPr>
        <w:tc>
          <w:tcPr>
            <w:tcW w:w="1958" w:type="dxa"/>
            <w:gridSpan w:val="2"/>
            <w:tcBorders>
              <w:bottom w:val="single" w:sz="4" w:space="0" w:color="000000"/>
            </w:tcBorders>
          </w:tcPr>
          <w:p w14:paraId="59F3F9CB"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Survival (%)</w:t>
            </w:r>
          </w:p>
        </w:tc>
        <w:tc>
          <w:tcPr>
            <w:tcW w:w="1132" w:type="dxa"/>
            <w:gridSpan w:val="2"/>
            <w:tcBorders>
              <w:bottom w:val="single" w:sz="4" w:space="0" w:color="000000"/>
            </w:tcBorders>
          </w:tcPr>
          <w:p w14:paraId="7FC2C5F8"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97.78 ± 1.92</w:t>
            </w:r>
          </w:p>
        </w:tc>
        <w:tc>
          <w:tcPr>
            <w:tcW w:w="1217" w:type="dxa"/>
            <w:gridSpan w:val="2"/>
            <w:tcBorders>
              <w:bottom w:val="single" w:sz="4" w:space="0" w:color="000000"/>
            </w:tcBorders>
          </w:tcPr>
          <w:p w14:paraId="6E31CA81"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96.67 ± 3.33</w:t>
            </w:r>
          </w:p>
        </w:tc>
        <w:tc>
          <w:tcPr>
            <w:tcW w:w="1022" w:type="dxa"/>
            <w:tcBorders>
              <w:bottom w:val="single" w:sz="4" w:space="0" w:color="000000"/>
            </w:tcBorders>
          </w:tcPr>
          <w:p w14:paraId="0732AA2F"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100 ± 00</w:t>
            </w:r>
          </w:p>
        </w:tc>
        <w:tc>
          <w:tcPr>
            <w:tcW w:w="1001" w:type="dxa"/>
            <w:gridSpan w:val="2"/>
            <w:tcBorders>
              <w:bottom w:val="single" w:sz="4" w:space="0" w:color="000000"/>
            </w:tcBorders>
          </w:tcPr>
          <w:p w14:paraId="3DB76F2B"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96.67 ± 3.33</w:t>
            </w:r>
          </w:p>
        </w:tc>
        <w:tc>
          <w:tcPr>
            <w:tcW w:w="993" w:type="dxa"/>
            <w:tcBorders>
              <w:bottom w:val="single" w:sz="4" w:space="0" w:color="000000"/>
            </w:tcBorders>
          </w:tcPr>
          <w:p w14:paraId="413090E6"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96.7 ± 3.33</w:t>
            </w:r>
          </w:p>
        </w:tc>
        <w:tc>
          <w:tcPr>
            <w:tcW w:w="708" w:type="dxa"/>
            <w:gridSpan w:val="2"/>
            <w:tcBorders>
              <w:bottom w:val="single" w:sz="4" w:space="0" w:color="000000"/>
            </w:tcBorders>
          </w:tcPr>
          <w:p w14:paraId="7F339DF2"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0.347</w:t>
            </w:r>
          </w:p>
        </w:tc>
        <w:tc>
          <w:tcPr>
            <w:tcW w:w="567" w:type="dxa"/>
            <w:tcBorders>
              <w:bottom w:val="single" w:sz="4" w:space="0" w:color="000000"/>
            </w:tcBorders>
          </w:tcPr>
          <w:p w14:paraId="7A3F374F"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0.347</w:t>
            </w:r>
          </w:p>
        </w:tc>
        <w:tc>
          <w:tcPr>
            <w:tcW w:w="567" w:type="dxa"/>
            <w:tcBorders>
              <w:bottom w:val="single" w:sz="4" w:space="0" w:color="000000"/>
            </w:tcBorders>
          </w:tcPr>
          <w:p w14:paraId="6639CF34"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0.347</w:t>
            </w:r>
          </w:p>
        </w:tc>
        <w:tc>
          <w:tcPr>
            <w:tcW w:w="1229" w:type="dxa"/>
            <w:gridSpan w:val="3"/>
            <w:tcBorders>
              <w:bottom w:val="single" w:sz="4" w:space="0" w:color="000000"/>
            </w:tcBorders>
          </w:tcPr>
          <w:p w14:paraId="52CEE152" w14:textId="77777777" w:rsidR="009E45D4" w:rsidRPr="009E45D4" w:rsidRDefault="009E45D4" w:rsidP="009E45D4">
            <w:pPr>
              <w:pStyle w:val="Corpsdetexte"/>
              <w:spacing w:before="8" w:line="232" w:lineRule="auto"/>
              <w:rPr>
                <w:rFonts w:cstheme="minorHAnsi"/>
                <w:sz w:val="13"/>
                <w:szCs w:val="13"/>
              </w:rPr>
            </w:pPr>
            <w:r w:rsidRPr="009E45D4">
              <w:rPr>
                <w:rFonts w:cstheme="minorHAnsi"/>
                <w:sz w:val="13"/>
                <w:szCs w:val="13"/>
              </w:rPr>
              <w:t>F</w:t>
            </w:r>
            <w:r w:rsidRPr="009E45D4">
              <w:rPr>
                <w:rFonts w:cstheme="minorHAnsi"/>
                <w:sz w:val="13"/>
                <w:szCs w:val="13"/>
                <w:vertAlign w:val="subscript"/>
              </w:rPr>
              <w:t>4,10</w:t>
            </w:r>
            <w:r w:rsidRPr="009E45D4">
              <w:rPr>
                <w:rFonts w:cstheme="minorHAnsi"/>
                <w:sz w:val="13"/>
                <w:szCs w:val="13"/>
              </w:rPr>
              <w:t xml:space="preserve"> = 0.85</w:t>
            </w:r>
          </w:p>
        </w:tc>
      </w:tr>
    </w:tbl>
    <w:p w14:paraId="007F53ED" w14:textId="77777777" w:rsidR="00BF489C" w:rsidRPr="00BF489C" w:rsidRDefault="00BF489C" w:rsidP="00BF489C">
      <w:pPr>
        <w:pStyle w:val="Corpsdetexte"/>
        <w:spacing w:before="8" w:line="232" w:lineRule="auto"/>
        <w:rPr>
          <w:rFonts w:asciiTheme="minorHAnsi" w:hAnsiTheme="minorHAnsi" w:cstheme="minorHAnsi"/>
          <w:sz w:val="20"/>
          <w:szCs w:val="20"/>
          <w:lang w:val="en-GB"/>
        </w:rPr>
      </w:pPr>
      <w:r w:rsidRPr="00BF489C">
        <w:rPr>
          <w:rFonts w:asciiTheme="minorHAnsi" w:hAnsiTheme="minorHAnsi" w:cstheme="minorHAnsi"/>
          <w:sz w:val="20"/>
          <w:szCs w:val="20"/>
          <w:lang w:val="en-GB"/>
        </w:rPr>
        <w:t>FMFO = control diet containing fish meal (FM) and fish oil (FO) as protein and lipid sources.</w:t>
      </w:r>
    </w:p>
    <w:p w14:paraId="2FC34F24" w14:textId="77777777" w:rsidR="00BF489C" w:rsidRPr="00BF489C" w:rsidRDefault="00BF489C" w:rsidP="00BF489C">
      <w:pPr>
        <w:pStyle w:val="Corpsdetexte"/>
        <w:spacing w:before="8" w:line="232" w:lineRule="auto"/>
        <w:rPr>
          <w:rFonts w:asciiTheme="minorHAnsi" w:hAnsiTheme="minorHAnsi" w:cstheme="minorHAnsi"/>
          <w:sz w:val="20"/>
          <w:szCs w:val="20"/>
          <w:lang w:val="en-GB"/>
        </w:rPr>
      </w:pPr>
      <w:r w:rsidRPr="00BF489C">
        <w:rPr>
          <w:rFonts w:asciiTheme="minorHAnsi" w:hAnsiTheme="minorHAnsi" w:cstheme="minorHAnsi"/>
          <w:sz w:val="20"/>
          <w:szCs w:val="20"/>
          <w:lang w:val="en-GB"/>
        </w:rPr>
        <w:t xml:space="preserve">BSF/VGD / CP/VGD = diet formulated using </w:t>
      </w:r>
      <w:proofErr w:type="spellStart"/>
      <w:r w:rsidRPr="00BF489C">
        <w:rPr>
          <w:rFonts w:asciiTheme="minorHAnsi" w:hAnsiTheme="minorHAnsi" w:cstheme="minorHAnsi"/>
          <w:sz w:val="20"/>
          <w:szCs w:val="20"/>
          <w:lang w:val="en-GB"/>
        </w:rPr>
        <w:t>Hermetia</w:t>
      </w:r>
      <w:proofErr w:type="spellEnd"/>
      <w:r w:rsidRPr="00BF489C">
        <w:rPr>
          <w:rFonts w:asciiTheme="minorHAnsi" w:hAnsiTheme="minorHAnsi" w:cstheme="minorHAnsi"/>
          <w:sz w:val="20"/>
          <w:szCs w:val="20"/>
          <w:lang w:val="en-GB"/>
        </w:rPr>
        <w:t xml:space="preserve"> </w:t>
      </w:r>
      <w:proofErr w:type="spellStart"/>
      <w:r w:rsidRPr="00BF489C">
        <w:rPr>
          <w:rFonts w:asciiTheme="minorHAnsi" w:hAnsiTheme="minorHAnsi" w:cstheme="minorHAnsi"/>
          <w:sz w:val="20"/>
          <w:szCs w:val="20"/>
          <w:lang w:val="en-GB"/>
        </w:rPr>
        <w:t>illucens</w:t>
      </w:r>
      <w:proofErr w:type="spellEnd"/>
      <w:r w:rsidRPr="00BF489C">
        <w:rPr>
          <w:rFonts w:asciiTheme="minorHAnsi" w:hAnsiTheme="minorHAnsi" w:cstheme="minorHAnsi"/>
          <w:sz w:val="20"/>
          <w:szCs w:val="20"/>
          <w:lang w:val="en-GB"/>
        </w:rPr>
        <w:t xml:space="preserve">-black soldier fly (BSF) prepupal or </w:t>
      </w:r>
      <w:proofErr w:type="spellStart"/>
      <w:r w:rsidRPr="00BF489C">
        <w:rPr>
          <w:rFonts w:asciiTheme="minorHAnsi" w:hAnsiTheme="minorHAnsi" w:cstheme="minorHAnsi"/>
          <w:sz w:val="20"/>
          <w:szCs w:val="20"/>
          <w:lang w:val="en-GB"/>
        </w:rPr>
        <w:t>Chrysomya</w:t>
      </w:r>
      <w:proofErr w:type="spellEnd"/>
      <w:r w:rsidRPr="00BF489C">
        <w:rPr>
          <w:rFonts w:asciiTheme="minorHAnsi" w:hAnsiTheme="minorHAnsi" w:cstheme="minorHAnsi"/>
          <w:sz w:val="20"/>
          <w:szCs w:val="20"/>
          <w:lang w:val="en-GB"/>
        </w:rPr>
        <w:t xml:space="preserve"> </w:t>
      </w:r>
      <w:proofErr w:type="spellStart"/>
      <w:r w:rsidRPr="00BF489C">
        <w:rPr>
          <w:rFonts w:asciiTheme="minorHAnsi" w:hAnsiTheme="minorHAnsi" w:cstheme="minorHAnsi"/>
          <w:sz w:val="20"/>
          <w:szCs w:val="20"/>
          <w:lang w:val="en-GB"/>
        </w:rPr>
        <w:t>putoria</w:t>
      </w:r>
      <w:proofErr w:type="spellEnd"/>
      <w:r w:rsidRPr="00BF489C">
        <w:rPr>
          <w:rFonts w:asciiTheme="minorHAnsi" w:hAnsiTheme="minorHAnsi" w:cstheme="minorHAnsi"/>
          <w:sz w:val="20"/>
          <w:szCs w:val="20"/>
          <w:lang w:val="en-GB"/>
        </w:rPr>
        <w:t xml:space="preserve"> (CP) larval meal produced from larvae cultured on vegetable culture substrate (VGD).</w:t>
      </w:r>
    </w:p>
    <w:p w14:paraId="72BFD9B7" w14:textId="77777777" w:rsidR="00BF489C" w:rsidRPr="00BF489C" w:rsidRDefault="00BF489C" w:rsidP="00BF489C">
      <w:pPr>
        <w:pStyle w:val="Corpsdetexte"/>
        <w:spacing w:before="8" w:line="232" w:lineRule="auto"/>
        <w:rPr>
          <w:rFonts w:asciiTheme="minorHAnsi" w:hAnsiTheme="minorHAnsi" w:cstheme="minorHAnsi"/>
          <w:sz w:val="20"/>
          <w:szCs w:val="20"/>
          <w:lang w:val="en-GB"/>
        </w:rPr>
      </w:pPr>
      <w:r w:rsidRPr="00BF489C">
        <w:rPr>
          <w:rFonts w:asciiTheme="minorHAnsi" w:hAnsiTheme="minorHAnsi" w:cstheme="minorHAnsi"/>
          <w:sz w:val="20"/>
          <w:szCs w:val="20"/>
          <w:lang w:val="en-GB"/>
        </w:rPr>
        <w:t>BSF/FOD / CP/FOD = diet formulated using BSF or CP meal produced from larvae cultured on fish offal substrate (FOS).</w:t>
      </w:r>
    </w:p>
    <w:p w14:paraId="1F69107C" w14:textId="45102B51" w:rsidR="009E45D4" w:rsidRPr="00BF489C" w:rsidRDefault="00BF489C" w:rsidP="00BF489C">
      <w:pPr>
        <w:pStyle w:val="Corpsdetexte"/>
        <w:spacing w:before="8" w:line="232" w:lineRule="auto"/>
        <w:rPr>
          <w:rFonts w:asciiTheme="minorHAnsi" w:hAnsiTheme="minorHAnsi" w:cstheme="minorHAnsi"/>
          <w:sz w:val="20"/>
          <w:szCs w:val="20"/>
          <w:lang w:val="en-GB"/>
        </w:rPr>
      </w:pPr>
      <w:r w:rsidRPr="00BF489C">
        <w:rPr>
          <w:rFonts w:asciiTheme="minorHAnsi" w:hAnsiTheme="minorHAnsi" w:cstheme="minorHAnsi"/>
          <w:sz w:val="20"/>
          <w:szCs w:val="20"/>
          <w:lang w:val="en-GB"/>
        </w:rPr>
        <w:t>1 Sub = Substrates; 2I × S = Insects × Substrates interaction effect.</w:t>
      </w:r>
    </w:p>
    <w:p w14:paraId="45C34F9C" w14:textId="77777777" w:rsidR="009E45D4" w:rsidRPr="00FE5335" w:rsidRDefault="009E45D4" w:rsidP="009E45D4">
      <w:pPr>
        <w:pStyle w:val="Corpsdetexte"/>
        <w:spacing w:before="8" w:line="232" w:lineRule="auto"/>
        <w:rPr>
          <w:rFonts w:asciiTheme="minorHAnsi" w:hAnsiTheme="minorHAnsi" w:cstheme="minorHAnsi"/>
          <w:sz w:val="22"/>
          <w:szCs w:val="22"/>
          <w:lang w:val="en-GB"/>
        </w:rPr>
      </w:pPr>
    </w:p>
    <w:p w14:paraId="3FC84422" w14:textId="14CB1311" w:rsidR="00334219" w:rsidRDefault="00FE5335" w:rsidP="00F659AA">
      <w:pPr>
        <w:pStyle w:val="Corpsdetexte"/>
        <w:spacing w:before="8" w:line="232" w:lineRule="auto"/>
        <w:ind w:firstLine="677"/>
        <w:rPr>
          <w:rFonts w:asciiTheme="minorHAnsi" w:hAnsiTheme="minorHAnsi" w:cstheme="minorHAnsi"/>
          <w:sz w:val="22"/>
          <w:szCs w:val="22"/>
          <w:lang w:val="en-GB"/>
        </w:rPr>
      </w:pPr>
      <w:r w:rsidRPr="00FE5335">
        <w:rPr>
          <w:rFonts w:asciiTheme="minorHAnsi" w:hAnsiTheme="minorHAnsi" w:cstheme="minorHAnsi"/>
          <w:sz w:val="22"/>
          <w:szCs w:val="22"/>
          <w:lang w:val="en-GB"/>
        </w:rPr>
        <w:t>The activity of digestive enzymes in fish may be variable depending on the different food ingredients used (</w:t>
      </w:r>
      <w:proofErr w:type="spellStart"/>
      <w:r w:rsidRPr="00FE5335">
        <w:rPr>
          <w:rFonts w:asciiTheme="minorHAnsi" w:hAnsiTheme="minorHAnsi" w:cstheme="minorHAnsi"/>
          <w:sz w:val="22"/>
          <w:szCs w:val="22"/>
          <w:lang w:val="en-GB"/>
        </w:rPr>
        <w:t>Zambonino</w:t>
      </w:r>
      <w:proofErr w:type="spellEnd"/>
      <w:r w:rsidRPr="00FE5335">
        <w:rPr>
          <w:rFonts w:asciiTheme="minorHAnsi" w:hAnsiTheme="minorHAnsi" w:cstheme="minorHAnsi"/>
          <w:sz w:val="22"/>
          <w:szCs w:val="22"/>
          <w:lang w:val="en-GB"/>
        </w:rPr>
        <w:t xml:space="preserve"> Infante and </w:t>
      </w:r>
      <w:proofErr w:type="spellStart"/>
      <w:r w:rsidRPr="00FE5335">
        <w:rPr>
          <w:rFonts w:asciiTheme="minorHAnsi" w:hAnsiTheme="minorHAnsi" w:cstheme="minorHAnsi"/>
          <w:sz w:val="22"/>
          <w:szCs w:val="22"/>
          <w:lang w:val="en-GB"/>
        </w:rPr>
        <w:t>Cahu</w:t>
      </w:r>
      <w:proofErr w:type="spellEnd"/>
      <w:r w:rsidRPr="00FE5335">
        <w:rPr>
          <w:rFonts w:asciiTheme="minorHAnsi" w:hAnsiTheme="minorHAnsi" w:cstheme="minorHAnsi"/>
          <w:sz w:val="22"/>
          <w:szCs w:val="22"/>
          <w:lang w:val="en-GB"/>
        </w:rPr>
        <w:t>, 2007; Lin and Luo, 2011). In the present study, aminopeptidase or trypsin values were the highest in fish fed the CP/FOD or CP/VGD diets. Only alkaline phosphatase was enhanced by all the insect-based diets. The better stimulation of the proteolytic digestive enzymes by the CP- based diets could explain the highest ADCs of proteins in the CP/FOD fish, and thereby their better feed utilization and growth performance. In an earlier study, pepsin activity in the stomach of Nile tilapia had significantly increased with increasing dietary protein levels (Durigon et al., 2019). A decrease in protease activities in the gut and in hepatopancreas has been observed with the increase of soybean meal as a</w:t>
      </w:r>
      <w:r w:rsidR="00856A91">
        <w:rPr>
          <w:rFonts w:asciiTheme="minorHAnsi" w:hAnsiTheme="minorHAnsi" w:cstheme="minorHAnsi"/>
          <w:sz w:val="22"/>
          <w:szCs w:val="22"/>
          <w:lang w:val="en-GB"/>
        </w:rPr>
        <w:t xml:space="preserve"> </w:t>
      </w:r>
      <w:r w:rsidR="00856A91" w:rsidRPr="00856A91">
        <w:rPr>
          <w:rFonts w:asciiTheme="minorHAnsi" w:hAnsiTheme="minorHAnsi" w:cstheme="minorHAnsi"/>
          <w:sz w:val="22"/>
          <w:szCs w:val="22"/>
          <w:lang w:val="en-GB"/>
        </w:rPr>
        <w:t xml:space="preserve">substitute for FM in Nile </w:t>
      </w:r>
    </w:p>
    <w:p w14:paraId="29C246EC" w14:textId="77777777" w:rsidR="002C6093" w:rsidRPr="00F659AA" w:rsidRDefault="002C6093" w:rsidP="00C43D3C">
      <w:pPr>
        <w:pStyle w:val="Corpsdetexte"/>
        <w:spacing w:before="8" w:line="232" w:lineRule="auto"/>
        <w:ind w:left="0"/>
        <w:rPr>
          <w:rFonts w:cstheme="minorHAnsi"/>
        </w:rPr>
      </w:pPr>
    </w:p>
    <w:p w14:paraId="487DA087" w14:textId="77777777" w:rsidR="00F659AA" w:rsidRPr="00F659AA" w:rsidRDefault="00F659AA" w:rsidP="00F659AA">
      <w:pPr>
        <w:pStyle w:val="Corpsdetexte"/>
        <w:spacing w:before="8" w:line="232" w:lineRule="auto"/>
        <w:rPr>
          <w:rFonts w:asciiTheme="minorHAnsi" w:hAnsiTheme="minorHAnsi" w:cstheme="minorHAnsi"/>
          <w:b/>
          <w:sz w:val="22"/>
          <w:szCs w:val="22"/>
        </w:rPr>
      </w:pPr>
      <w:bookmarkStart w:id="11" w:name="_bookmark19"/>
      <w:bookmarkEnd w:id="11"/>
      <w:r w:rsidRPr="00F659AA">
        <w:rPr>
          <w:rFonts w:asciiTheme="minorHAnsi" w:hAnsiTheme="minorHAnsi" w:cstheme="minorHAnsi"/>
          <w:b/>
          <w:sz w:val="22"/>
          <w:szCs w:val="22"/>
        </w:rPr>
        <w:lastRenderedPageBreak/>
        <w:t>Table 6</w:t>
      </w:r>
    </w:p>
    <w:p w14:paraId="16842CA5" w14:textId="77777777" w:rsidR="00F659AA" w:rsidRPr="00F659AA" w:rsidRDefault="00F659AA" w:rsidP="00F659AA">
      <w:pPr>
        <w:pStyle w:val="Corpsdetexte"/>
        <w:spacing w:before="8" w:line="232" w:lineRule="auto"/>
        <w:rPr>
          <w:rFonts w:asciiTheme="minorHAnsi" w:hAnsiTheme="minorHAnsi" w:cstheme="minorHAnsi"/>
          <w:sz w:val="20"/>
          <w:szCs w:val="20"/>
        </w:rPr>
      </w:pPr>
      <w:r w:rsidRPr="00F659AA">
        <w:rPr>
          <w:rFonts w:asciiTheme="minorHAnsi" w:hAnsiTheme="minorHAnsi" w:cstheme="minorHAnsi"/>
          <w:sz w:val="20"/>
          <w:szCs w:val="20"/>
        </w:rPr>
        <w:t xml:space="preserve">Apparent digestibility coefficients (ADC) for nutrients in juvenile Nile tilapia fed fish meal (FM) and fish oil (FO) or </w:t>
      </w:r>
      <w:proofErr w:type="spellStart"/>
      <w:r w:rsidRPr="00F659AA">
        <w:rPr>
          <w:rFonts w:asciiTheme="minorHAnsi" w:hAnsiTheme="minorHAnsi" w:cstheme="minorHAnsi"/>
          <w:i/>
          <w:sz w:val="20"/>
          <w:szCs w:val="20"/>
        </w:rPr>
        <w:t>Hermetia</w:t>
      </w:r>
      <w:proofErr w:type="spellEnd"/>
      <w:r w:rsidRPr="00F659AA">
        <w:rPr>
          <w:rFonts w:asciiTheme="minorHAnsi" w:hAnsiTheme="minorHAnsi" w:cstheme="minorHAnsi"/>
          <w:i/>
          <w:sz w:val="20"/>
          <w:szCs w:val="20"/>
        </w:rPr>
        <w:t xml:space="preserve"> </w:t>
      </w:r>
      <w:proofErr w:type="spellStart"/>
      <w:r w:rsidRPr="00F659AA">
        <w:rPr>
          <w:rFonts w:asciiTheme="minorHAnsi" w:hAnsiTheme="minorHAnsi" w:cstheme="minorHAnsi"/>
          <w:i/>
          <w:sz w:val="20"/>
          <w:szCs w:val="20"/>
        </w:rPr>
        <w:t>illucens</w:t>
      </w:r>
      <w:proofErr w:type="spellEnd"/>
      <w:r w:rsidRPr="00F659AA">
        <w:rPr>
          <w:rFonts w:asciiTheme="minorHAnsi" w:hAnsiTheme="minorHAnsi" w:cstheme="minorHAnsi"/>
          <w:sz w:val="20"/>
          <w:szCs w:val="20"/>
        </w:rPr>
        <w:t xml:space="preserve">-black soldier fly (BSF) prepupal or </w:t>
      </w:r>
      <w:proofErr w:type="spellStart"/>
      <w:r w:rsidRPr="00F659AA">
        <w:rPr>
          <w:rFonts w:asciiTheme="minorHAnsi" w:hAnsiTheme="minorHAnsi" w:cstheme="minorHAnsi"/>
          <w:i/>
          <w:sz w:val="20"/>
          <w:szCs w:val="20"/>
        </w:rPr>
        <w:t>Chrysomya</w:t>
      </w:r>
      <w:proofErr w:type="spellEnd"/>
      <w:r w:rsidRPr="00F659AA">
        <w:rPr>
          <w:rFonts w:asciiTheme="minorHAnsi" w:hAnsiTheme="minorHAnsi" w:cstheme="minorHAnsi"/>
          <w:i/>
          <w:sz w:val="20"/>
          <w:szCs w:val="20"/>
        </w:rPr>
        <w:t xml:space="preserve"> </w:t>
      </w:r>
      <w:proofErr w:type="spellStart"/>
      <w:r w:rsidRPr="00F659AA">
        <w:rPr>
          <w:rFonts w:asciiTheme="minorHAnsi" w:hAnsiTheme="minorHAnsi" w:cstheme="minorHAnsi"/>
          <w:i/>
          <w:sz w:val="20"/>
          <w:szCs w:val="20"/>
        </w:rPr>
        <w:t>putoria</w:t>
      </w:r>
      <w:proofErr w:type="spellEnd"/>
      <w:r w:rsidRPr="00F659AA">
        <w:rPr>
          <w:rFonts w:asciiTheme="minorHAnsi" w:hAnsiTheme="minorHAnsi" w:cstheme="minorHAnsi"/>
          <w:i/>
          <w:sz w:val="20"/>
          <w:szCs w:val="20"/>
        </w:rPr>
        <w:t xml:space="preserve"> </w:t>
      </w:r>
      <w:r w:rsidRPr="00F659AA">
        <w:rPr>
          <w:rFonts w:asciiTheme="minorHAnsi" w:hAnsiTheme="minorHAnsi" w:cstheme="minorHAnsi"/>
          <w:sz w:val="20"/>
          <w:szCs w:val="20"/>
        </w:rPr>
        <w:t>(CP) larval meal enriched with (LC)-PUFA (mean ± S.D., n = 3). Means in a row without a common superscript letter differ (</w:t>
      </w:r>
      <w:r w:rsidRPr="00F659AA">
        <w:rPr>
          <w:rFonts w:asciiTheme="minorHAnsi" w:hAnsiTheme="minorHAnsi" w:cstheme="minorHAnsi"/>
          <w:i/>
          <w:sz w:val="20"/>
          <w:szCs w:val="20"/>
        </w:rPr>
        <w:t xml:space="preserve">p </w:t>
      </w:r>
      <w:r w:rsidRPr="00F659AA">
        <w:rPr>
          <w:rFonts w:asciiTheme="minorHAnsi" w:hAnsiTheme="minorHAnsi" w:cstheme="minorHAnsi"/>
          <w:sz w:val="20"/>
          <w:szCs w:val="20"/>
        </w:rPr>
        <w:t>&lt; 0.05) as analyzed by two-way ANOVA and the TUKEY test.</w:t>
      </w:r>
    </w:p>
    <w:tbl>
      <w:tblPr>
        <w:tblStyle w:val="TableNormal"/>
        <w:tblW w:w="0" w:type="auto"/>
        <w:jc w:val="center"/>
        <w:tblLayout w:type="fixed"/>
        <w:tblLook w:val="01E0" w:firstRow="1" w:lastRow="1" w:firstColumn="1" w:lastColumn="1" w:noHBand="0" w:noVBand="0"/>
      </w:tblPr>
      <w:tblGrid>
        <w:gridCol w:w="120"/>
        <w:gridCol w:w="804"/>
        <w:gridCol w:w="389"/>
        <w:gridCol w:w="798"/>
        <w:gridCol w:w="389"/>
        <w:gridCol w:w="996"/>
        <w:gridCol w:w="1045"/>
        <w:gridCol w:w="388"/>
        <w:gridCol w:w="1045"/>
        <w:gridCol w:w="991"/>
        <w:gridCol w:w="388"/>
        <w:gridCol w:w="419"/>
        <w:gridCol w:w="388"/>
        <w:gridCol w:w="322"/>
        <w:gridCol w:w="387"/>
        <w:gridCol w:w="337"/>
        <w:gridCol w:w="388"/>
        <w:gridCol w:w="683"/>
        <w:gridCol w:w="119"/>
      </w:tblGrid>
      <w:tr w:rsidR="00F659AA" w:rsidRPr="00F659AA" w14:paraId="0FBC16CA" w14:textId="77777777" w:rsidTr="00F659AA">
        <w:trPr>
          <w:trHeight w:val="253"/>
          <w:jc w:val="center"/>
        </w:trPr>
        <w:tc>
          <w:tcPr>
            <w:tcW w:w="2500" w:type="dxa"/>
            <w:gridSpan w:val="5"/>
            <w:tcBorders>
              <w:top w:val="single" w:sz="4" w:space="0" w:color="000000"/>
            </w:tcBorders>
          </w:tcPr>
          <w:p w14:paraId="67B161FF" w14:textId="77777777" w:rsidR="00F659AA" w:rsidRPr="00F659AA" w:rsidRDefault="00F659AA" w:rsidP="00F659AA">
            <w:pPr>
              <w:pStyle w:val="Corpsdetexte"/>
              <w:spacing w:before="8" w:line="232" w:lineRule="auto"/>
              <w:rPr>
                <w:rFonts w:asciiTheme="minorHAnsi" w:hAnsiTheme="minorHAnsi" w:cstheme="minorHAnsi"/>
              </w:rPr>
            </w:pPr>
          </w:p>
        </w:tc>
        <w:tc>
          <w:tcPr>
            <w:tcW w:w="996" w:type="dxa"/>
            <w:tcBorders>
              <w:top w:val="single" w:sz="4" w:space="0" w:color="000000"/>
              <w:bottom w:val="single" w:sz="4" w:space="0" w:color="000000"/>
            </w:tcBorders>
          </w:tcPr>
          <w:p w14:paraId="1B096C59"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BSF</w:t>
            </w:r>
          </w:p>
        </w:tc>
        <w:tc>
          <w:tcPr>
            <w:tcW w:w="1045" w:type="dxa"/>
            <w:tcBorders>
              <w:top w:val="single" w:sz="4" w:space="0" w:color="000000"/>
              <w:bottom w:val="single" w:sz="4" w:space="0" w:color="000000"/>
            </w:tcBorders>
          </w:tcPr>
          <w:p w14:paraId="538E5DB6" w14:textId="77777777" w:rsidR="00F659AA" w:rsidRPr="00F659AA" w:rsidRDefault="00F659AA" w:rsidP="00F659AA">
            <w:pPr>
              <w:pStyle w:val="Corpsdetexte"/>
              <w:spacing w:before="8" w:line="232" w:lineRule="auto"/>
              <w:rPr>
                <w:rFonts w:asciiTheme="minorHAnsi" w:hAnsiTheme="minorHAnsi" w:cstheme="minorHAnsi"/>
              </w:rPr>
            </w:pPr>
          </w:p>
        </w:tc>
        <w:tc>
          <w:tcPr>
            <w:tcW w:w="388" w:type="dxa"/>
            <w:tcBorders>
              <w:top w:val="single" w:sz="4" w:space="0" w:color="000000"/>
            </w:tcBorders>
          </w:tcPr>
          <w:p w14:paraId="17ADDE9E" w14:textId="77777777" w:rsidR="00F659AA" w:rsidRPr="00F659AA" w:rsidRDefault="00F659AA" w:rsidP="00F659AA">
            <w:pPr>
              <w:pStyle w:val="Corpsdetexte"/>
              <w:spacing w:before="8" w:line="232" w:lineRule="auto"/>
              <w:rPr>
                <w:rFonts w:asciiTheme="minorHAnsi" w:hAnsiTheme="minorHAnsi" w:cstheme="minorHAnsi"/>
              </w:rPr>
            </w:pPr>
          </w:p>
        </w:tc>
        <w:tc>
          <w:tcPr>
            <w:tcW w:w="1045" w:type="dxa"/>
            <w:tcBorders>
              <w:top w:val="single" w:sz="4" w:space="0" w:color="000000"/>
              <w:bottom w:val="single" w:sz="4" w:space="0" w:color="000000"/>
            </w:tcBorders>
          </w:tcPr>
          <w:p w14:paraId="04422287"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CP</w:t>
            </w:r>
          </w:p>
        </w:tc>
        <w:tc>
          <w:tcPr>
            <w:tcW w:w="991" w:type="dxa"/>
            <w:tcBorders>
              <w:top w:val="single" w:sz="4" w:space="0" w:color="000000"/>
              <w:bottom w:val="single" w:sz="4" w:space="0" w:color="000000"/>
            </w:tcBorders>
          </w:tcPr>
          <w:p w14:paraId="78334153" w14:textId="77777777" w:rsidR="00F659AA" w:rsidRPr="00F659AA" w:rsidRDefault="00F659AA" w:rsidP="00F659AA">
            <w:pPr>
              <w:pStyle w:val="Corpsdetexte"/>
              <w:spacing w:before="8" w:line="232" w:lineRule="auto"/>
              <w:rPr>
                <w:rFonts w:asciiTheme="minorHAnsi" w:hAnsiTheme="minorHAnsi" w:cstheme="minorHAnsi"/>
              </w:rPr>
            </w:pPr>
          </w:p>
        </w:tc>
        <w:tc>
          <w:tcPr>
            <w:tcW w:w="388" w:type="dxa"/>
            <w:tcBorders>
              <w:top w:val="single" w:sz="4" w:space="0" w:color="000000"/>
            </w:tcBorders>
          </w:tcPr>
          <w:p w14:paraId="615DF467" w14:textId="77777777" w:rsidR="00F659AA" w:rsidRPr="00F659AA" w:rsidRDefault="00F659AA" w:rsidP="00F659AA">
            <w:pPr>
              <w:pStyle w:val="Corpsdetexte"/>
              <w:spacing w:before="8" w:line="232" w:lineRule="auto"/>
              <w:rPr>
                <w:rFonts w:asciiTheme="minorHAnsi" w:hAnsiTheme="minorHAnsi" w:cstheme="minorHAnsi"/>
              </w:rPr>
            </w:pPr>
          </w:p>
        </w:tc>
        <w:tc>
          <w:tcPr>
            <w:tcW w:w="419" w:type="dxa"/>
            <w:tcBorders>
              <w:top w:val="single" w:sz="4" w:space="0" w:color="000000"/>
              <w:bottom w:val="single" w:sz="4" w:space="0" w:color="000000"/>
            </w:tcBorders>
          </w:tcPr>
          <w:p w14:paraId="6C75F8F2"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P-value</w:t>
            </w:r>
          </w:p>
        </w:tc>
        <w:tc>
          <w:tcPr>
            <w:tcW w:w="2624" w:type="dxa"/>
            <w:gridSpan w:val="7"/>
            <w:tcBorders>
              <w:top w:val="single" w:sz="4" w:space="0" w:color="000000"/>
            </w:tcBorders>
          </w:tcPr>
          <w:p w14:paraId="04DC3A7A" w14:textId="77777777" w:rsidR="00F659AA" w:rsidRPr="00F659AA" w:rsidRDefault="00F659AA" w:rsidP="00F659AA">
            <w:pPr>
              <w:pStyle w:val="Corpsdetexte"/>
              <w:spacing w:before="8" w:line="232" w:lineRule="auto"/>
              <w:rPr>
                <w:rFonts w:asciiTheme="minorHAnsi" w:hAnsiTheme="minorHAnsi" w:cstheme="minorHAnsi"/>
              </w:rPr>
            </w:pPr>
          </w:p>
        </w:tc>
      </w:tr>
      <w:tr w:rsidR="00F659AA" w:rsidRPr="00F659AA" w14:paraId="7FCAB66B" w14:textId="77777777" w:rsidTr="00F659AA">
        <w:trPr>
          <w:trHeight w:val="252"/>
          <w:jc w:val="center"/>
        </w:trPr>
        <w:tc>
          <w:tcPr>
            <w:tcW w:w="120" w:type="dxa"/>
            <w:tcBorders>
              <w:bottom w:val="single" w:sz="4" w:space="0" w:color="000000"/>
            </w:tcBorders>
          </w:tcPr>
          <w:p w14:paraId="3DC30D43" w14:textId="77777777" w:rsidR="00F659AA" w:rsidRPr="00F659AA" w:rsidRDefault="00F659AA" w:rsidP="00F659AA">
            <w:pPr>
              <w:pStyle w:val="Corpsdetexte"/>
              <w:spacing w:before="8" w:line="232" w:lineRule="auto"/>
              <w:rPr>
                <w:rFonts w:asciiTheme="minorHAnsi" w:hAnsiTheme="minorHAnsi" w:cstheme="minorHAnsi"/>
              </w:rPr>
            </w:pPr>
          </w:p>
        </w:tc>
        <w:tc>
          <w:tcPr>
            <w:tcW w:w="804" w:type="dxa"/>
            <w:tcBorders>
              <w:top w:val="single" w:sz="4" w:space="0" w:color="000000"/>
              <w:bottom w:val="single" w:sz="4" w:space="0" w:color="000000"/>
            </w:tcBorders>
          </w:tcPr>
          <w:p w14:paraId="7EE0A0EC"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Parameters</w:t>
            </w:r>
          </w:p>
        </w:tc>
        <w:tc>
          <w:tcPr>
            <w:tcW w:w="389" w:type="dxa"/>
            <w:tcBorders>
              <w:bottom w:val="single" w:sz="4" w:space="0" w:color="000000"/>
            </w:tcBorders>
          </w:tcPr>
          <w:p w14:paraId="0A8A78EC" w14:textId="77777777" w:rsidR="00F659AA" w:rsidRPr="00F659AA" w:rsidRDefault="00F659AA" w:rsidP="00F659AA">
            <w:pPr>
              <w:pStyle w:val="Corpsdetexte"/>
              <w:spacing w:before="8" w:line="232" w:lineRule="auto"/>
              <w:rPr>
                <w:rFonts w:asciiTheme="minorHAnsi" w:hAnsiTheme="minorHAnsi" w:cstheme="minorHAnsi"/>
              </w:rPr>
            </w:pPr>
          </w:p>
        </w:tc>
        <w:tc>
          <w:tcPr>
            <w:tcW w:w="798" w:type="dxa"/>
            <w:tcBorders>
              <w:top w:val="single" w:sz="4" w:space="0" w:color="000000"/>
              <w:bottom w:val="single" w:sz="4" w:space="0" w:color="000000"/>
            </w:tcBorders>
          </w:tcPr>
          <w:p w14:paraId="7D4D9A85"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FMFO</w:t>
            </w:r>
          </w:p>
        </w:tc>
        <w:tc>
          <w:tcPr>
            <w:tcW w:w="389" w:type="dxa"/>
            <w:tcBorders>
              <w:bottom w:val="single" w:sz="4" w:space="0" w:color="000000"/>
            </w:tcBorders>
          </w:tcPr>
          <w:p w14:paraId="252DE7A4" w14:textId="77777777" w:rsidR="00F659AA" w:rsidRPr="00F659AA" w:rsidRDefault="00F659AA" w:rsidP="00F659AA">
            <w:pPr>
              <w:pStyle w:val="Corpsdetexte"/>
              <w:spacing w:before="8" w:line="232" w:lineRule="auto"/>
              <w:rPr>
                <w:rFonts w:asciiTheme="minorHAnsi" w:hAnsiTheme="minorHAnsi" w:cstheme="minorHAnsi"/>
              </w:rPr>
            </w:pPr>
          </w:p>
        </w:tc>
        <w:tc>
          <w:tcPr>
            <w:tcW w:w="996" w:type="dxa"/>
            <w:tcBorders>
              <w:top w:val="single" w:sz="4" w:space="0" w:color="000000"/>
              <w:bottom w:val="single" w:sz="4" w:space="0" w:color="000000"/>
            </w:tcBorders>
          </w:tcPr>
          <w:p w14:paraId="6D1C33DA"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BSF/VGD</w:t>
            </w:r>
          </w:p>
        </w:tc>
        <w:tc>
          <w:tcPr>
            <w:tcW w:w="1045" w:type="dxa"/>
            <w:tcBorders>
              <w:top w:val="single" w:sz="4" w:space="0" w:color="000000"/>
              <w:bottom w:val="single" w:sz="4" w:space="0" w:color="000000"/>
            </w:tcBorders>
          </w:tcPr>
          <w:p w14:paraId="6DFE11A7"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BSF/FOD</w:t>
            </w:r>
          </w:p>
        </w:tc>
        <w:tc>
          <w:tcPr>
            <w:tcW w:w="388" w:type="dxa"/>
            <w:tcBorders>
              <w:bottom w:val="single" w:sz="4" w:space="0" w:color="000000"/>
            </w:tcBorders>
          </w:tcPr>
          <w:p w14:paraId="46F81D64" w14:textId="77777777" w:rsidR="00F659AA" w:rsidRPr="00F659AA" w:rsidRDefault="00F659AA" w:rsidP="00F659AA">
            <w:pPr>
              <w:pStyle w:val="Corpsdetexte"/>
              <w:spacing w:before="8" w:line="232" w:lineRule="auto"/>
              <w:rPr>
                <w:rFonts w:asciiTheme="minorHAnsi" w:hAnsiTheme="minorHAnsi" w:cstheme="minorHAnsi"/>
              </w:rPr>
            </w:pPr>
          </w:p>
        </w:tc>
        <w:tc>
          <w:tcPr>
            <w:tcW w:w="1045" w:type="dxa"/>
            <w:tcBorders>
              <w:top w:val="single" w:sz="4" w:space="0" w:color="000000"/>
              <w:bottom w:val="single" w:sz="4" w:space="0" w:color="000000"/>
            </w:tcBorders>
          </w:tcPr>
          <w:p w14:paraId="378C6A8F"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CP/VGD</w:t>
            </w:r>
          </w:p>
        </w:tc>
        <w:tc>
          <w:tcPr>
            <w:tcW w:w="991" w:type="dxa"/>
            <w:tcBorders>
              <w:top w:val="single" w:sz="4" w:space="0" w:color="000000"/>
              <w:bottom w:val="single" w:sz="4" w:space="0" w:color="000000"/>
            </w:tcBorders>
          </w:tcPr>
          <w:p w14:paraId="20E0B2A3"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CP/FOD</w:t>
            </w:r>
          </w:p>
        </w:tc>
        <w:tc>
          <w:tcPr>
            <w:tcW w:w="388" w:type="dxa"/>
            <w:tcBorders>
              <w:bottom w:val="single" w:sz="4" w:space="0" w:color="000000"/>
            </w:tcBorders>
          </w:tcPr>
          <w:p w14:paraId="6731E404" w14:textId="77777777" w:rsidR="00F659AA" w:rsidRPr="00F659AA" w:rsidRDefault="00F659AA" w:rsidP="00F659AA">
            <w:pPr>
              <w:pStyle w:val="Corpsdetexte"/>
              <w:spacing w:before="8" w:line="232" w:lineRule="auto"/>
              <w:rPr>
                <w:rFonts w:asciiTheme="minorHAnsi" w:hAnsiTheme="minorHAnsi" w:cstheme="minorHAnsi"/>
              </w:rPr>
            </w:pPr>
          </w:p>
        </w:tc>
        <w:tc>
          <w:tcPr>
            <w:tcW w:w="419" w:type="dxa"/>
            <w:tcBorders>
              <w:top w:val="single" w:sz="4" w:space="0" w:color="000000"/>
              <w:bottom w:val="single" w:sz="4" w:space="0" w:color="000000"/>
            </w:tcBorders>
          </w:tcPr>
          <w:p w14:paraId="00054E44"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Insects</w:t>
            </w:r>
          </w:p>
        </w:tc>
        <w:tc>
          <w:tcPr>
            <w:tcW w:w="388" w:type="dxa"/>
            <w:tcBorders>
              <w:bottom w:val="single" w:sz="4" w:space="0" w:color="000000"/>
            </w:tcBorders>
          </w:tcPr>
          <w:p w14:paraId="66982DE3" w14:textId="77777777" w:rsidR="00F659AA" w:rsidRPr="00F659AA" w:rsidRDefault="00F659AA" w:rsidP="00F659AA">
            <w:pPr>
              <w:pStyle w:val="Corpsdetexte"/>
              <w:spacing w:before="8" w:line="232" w:lineRule="auto"/>
              <w:rPr>
                <w:rFonts w:asciiTheme="minorHAnsi" w:hAnsiTheme="minorHAnsi" w:cstheme="minorHAnsi"/>
              </w:rPr>
            </w:pPr>
          </w:p>
        </w:tc>
        <w:tc>
          <w:tcPr>
            <w:tcW w:w="322" w:type="dxa"/>
            <w:tcBorders>
              <w:top w:val="single" w:sz="4" w:space="0" w:color="000000"/>
              <w:bottom w:val="single" w:sz="4" w:space="0" w:color="000000"/>
            </w:tcBorders>
          </w:tcPr>
          <w:p w14:paraId="77255D97"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Sub</w:t>
            </w:r>
            <w:r w:rsidRPr="00F659AA">
              <w:rPr>
                <w:rFonts w:asciiTheme="minorHAnsi" w:hAnsiTheme="minorHAnsi" w:cstheme="minorHAnsi"/>
                <w:vertAlign w:val="superscript"/>
              </w:rPr>
              <w:t>1</w:t>
            </w:r>
          </w:p>
        </w:tc>
        <w:tc>
          <w:tcPr>
            <w:tcW w:w="387" w:type="dxa"/>
            <w:tcBorders>
              <w:bottom w:val="single" w:sz="4" w:space="0" w:color="000000"/>
            </w:tcBorders>
          </w:tcPr>
          <w:p w14:paraId="6F8468C8" w14:textId="77777777" w:rsidR="00F659AA" w:rsidRPr="00F659AA" w:rsidRDefault="00F659AA" w:rsidP="00F659AA">
            <w:pPr>
              <w:pStyle w:val="Corpsdetexte"/>
              <w:spacing w:before="8" w:line="232" w:lineRule="auto"/>
              <w:rPr>
                <w:rFonts w:asciiTheme="minorHAnsi" w:hAnsiTheme="minorHAnsi" w:cstheme="minorHAnsi"/>
              </w:rPr>
            </w:pPr>
          </w:p>
        </w:tc>
        <w:tc>
          <w:tcPr>
            <w:tcW w:w="337" w:type="dxa"/>
            <w:tcBorders>
              <w:top w:val="single" w:sz="4" w:space="0" w:color="000000"/>
              <w:bottom w:val="single" w:sz="4" w:space="0" w:color="000000"/>
            </w:tcBorders>
          </w:tcPr>
          <w:p w14:paraId="45B4B578"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I × S</w:t>
            </w:r>
            <w:r w:rsidRPr="00F659AA">
              <w:rPr>
                <w:rFonts w:asciiTheme="minorHAnsi" w:hAnsiTheme="minorHAnsi" w:cstheme="minorHAnsi"/>
                <w:vertAlign w:val="superscript"/>
              </w:rPr>
              <w:t>2</w:t>
            </w:r>
          </w:p>
        </w:tc>
        <w:tc>
          <w:tcPr>
            <w:tcW w:w="388" w:type="dxa"/>
            <w:tcBorders>
              <w:bottom w:val="single" w:sz="4" w:space="0" w:color="000000"/>
            </w:tcBorders>
          </w:tcPr>
          <w:p w14:paraId="40A29D54" w14:textId="77777777" w:rsidR="00F659AA" w:rsidRPr="00F659AA" w:rsidRDefault="00F659AA" w:rsidP="00F659AA">
            <w:pPr>
              <w:pStyle w:val="Corpsdetexte"/>
              <w:spacing w:before="8" w:line="232" w:lineRule="auto"/>
              <w:rPr>
                <w:rFonts w:asciiTheme="minorHAnsi" w:hAnsiTheme="minorHAnsi" w:cstheme="minorHAnsi"/>
              </w:rPr>
            </w:pPr>
          </w:p>
        </w:tc>
        <w:tc>
          <w:tcPr>
            <w:tcW w:w="683" w:type="dxa"/>
            <w:tcBorders>
              <w:top w:val="single" w:sz="4" w:space="0" w:color="000000"/>
              <w:bottom w:val="single" w:sz="4" w:space="0" w:color="000000"/>
            </w:tcBorders>
          </w:tcPr>
          <w:p w14:paraId="397A6619"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F</w:t>
            </w:r>
          </w:p>
        </w:tc>
        <w:tc>
          <w:tcPr>
            <w:tcW w:w="119" w:type="dxa"/>
            <w:tcBorders>
              <w:bottom w:val="single" w:sz="4" w:space="0" w:color="000000"/>
            </w:tcBorders>
          </w:tcPr>
          <w:p w14:paraId="27ABAAF8" w14:textId="77777777" w:rsidR="00F659AA" w:rsidRPr="00F659AA" w:rsidRDefault="00F659AA" w:rsidP="00F659AA">
            <w:pPr>
              <w:pStyle w:val="Corpsdetexte"/>
              <w:spacing w:before="8" w:line="232" w:lineRule="auto"/>
              <w:rPr>
                <w:rFonts w:asciiTheme="minorHAnsi" w:hAnsiTheme="minorHAnsi" w:cstheme="minorHAnsi"/>
              </w:rPr>
            </w:pPr>
          </w:p>
        </w:tc>
      </w:tr>
      <w:tr w:rsidR="00F659AA" w:rsidRPr="00F659AA" w14:paraId="16C14452" w14:textId="77777777" w:rsidTr="00F659AA">
        <w:trPr>
          <w:trHeight w:val="207"/>
          <w:jc w:val="center"/>
        </w:trPr>
        <w:tc>
          <w:tcPr>
            <w:tcW w:w="120" w:type="dxa"/>
            <w:tcBorders>
              <w:top w:val="single" w:sz="4" w:space="0" w:color="000000"/>
            </w:tcBorders>
          </w:tcPr>
          <w:p w14:paraId="1EC52E45" w14:textId="77777777" w:rsidR="00F659AA" w:rsidRPr="00F659AA" w:rsidRDefault="00F659AA" w:rsidP="00F659AA">
            <w:pPr>
              <w:pStyle w:val="Corpsdetexte"/>
              <w:spacing w:before="8" w:line="232" w:lineRule="auto"/>
              <w:rPr>
                <w:rFonts w:asciiTheme="minorHAnsi" w:hAnsiTheme="minorHAnsi" w:cstheme="minorHAnsi"/>
              </w:rPr>
            </w:pPr>
          </w:p>
        </w:tc>
        <w:tc>
          <w:tcPr>
            <w:tcW w:w="804" w:type="dxa"/>
            <w:tcBorders>
              <w:top w:val="single" w:sz="4" w:space="0" w:color="000000"/>
            </w:tcBorders>
          </w:tcPr>
          <w:p w14:paraId="0D8CC93D"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ADC</w:t>
            </w:r>
            <w:r w:rsidRPr="00F659AA">
              <w:rPr>
                <w:rFonts w:asciiTheme="minorHAnsi" w:hAnsiTheme="minorHAnsi" w:cstheme="minorHAnsi"/>
                <w:vertAlign w:val="subscript"/>
              </w:rPr>
              <w:t>DM</w:t>
            </w:r>
            <w:r w:rsidRPr="00F659AA">
              <w:rPr>
                <w:rFonts w:asciiTheme="minorHAnsi" w:hAnsiTheme="minorHAnsi" w:cstheme="minorHAnsi"/>
              </w:rPr>
              <w:t xml:space="preserve"> (%)</w:t>
            </w:r>
          </w:p>
        </w:tc>
        <w:tc>
          <w:tcPr>
            <w:tcW w:w="389" w:type="dxa"/>
            <w:tcBorders>
              <w:top w:val="single" w:sz="4" w:space="0" w:color="000000"/>
            </w:tcBorders>
          </w:tcPr>
          <w:p w14:paraId="6D10D72A" w14:textId="77777777" w:rsidR="00F659AA" w:rsidRPr="00F659AA" w:rsidRDefault="00F659AA" w:rsidP="00F659AA">
            <w:pPr>
              <w:pStyle w:val="Corpsdetexte"/>
              <w:spacing w:before="8" w:line="232" w:lineRule="auto"/>
              <w:rPr>
                <w:rFonts w:asciiTheme="minorHAnsi" w:hAnsiTheme="minorHAnsi" w:cstheme="minorHAnsi"/>
              </w:rPr>
            </w:pPr>
          </w:p>
        </w:tc>
        <w:tc>
          <w:tcPr>
            <w:tcW w:w="798" w:type="dxa"/>
            <w:tcBorders>
              <w:top w:val="single" w:sz="4" w:space="0" w:color="000000"/>
            </w:tcBorders>
          </w:tcPr>
          <w:p w14:paraId="3A1B5454"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74.80 ± 2.63</w:t>
            </w:r>
          </w:p>
        </w:tc>
        <w:tc>
          <w:tcPr>
            <w:tcW w:w="389" w:type="dxa"/>
            <w:tcBorders>
              <w:top w:val="single" w:sz="4" w:space="0" w:color="000000"/>
            </w:tcBorders>
          </w:tcPr>
          <w:p w14:paraId="457EEDE9" w14:textId="77777777" w:rsidR="00F659AA" w:rsidRPr="00F659AA" w:rsidRDefault="00F659AA" w:rsidP="00F659AA">
            <w:pPr>
              <w:pStyle w:val="Corpsdetexte"/>
              <w:spacing w:before="8" w:line="232" w:lineRule="auto"/>
              <w:rPr>
                <w:rFonts w:asciiTheme="minorHAnsi" w:hAnsiTheme="minorHAnsi" w:cstheme="minorHAnsi"/>
              </w:rPr>
            </w:pPr>
          </w:p>
        </w:tc>
        <w:tc>
          <w:tcPr>
            <w:tcW w:w="996" w:type="dxa"/>
            <w:tcBorders>
              <w:top w:val="single" w:sz="4" w:space="0" w:color="000000"/>
            </w:tcBorders>
          </w:tcPr>
          <w:p w14:paraId="3179E3DB"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62.91 ± 7.68</w:t>
            </w:r>
          </w:p>
        </w:tc>
        <w:tc>
          <w:tcPr>
            <w:tcW w:w="1045" w:type="dxa"/>
            <w:tcBorders>
              <w:top w:val="single" w:sz="4" w:space="0" w:color="000000"/>
            </w:tcBorders>
          </w:tcPr>
          <w:p w14:paraId="2C2704BA"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66.73 ± 5.11</w:t>
            </w:r>
          </w:p>
        </w:tc>
        <w:tc>
          <w:tcPr>
            <w:tcW w:w="388" w:type="dxa"/>
            <w:tcBorders>
              <w:top w:val="single" w:sz="4" w:space="0" w:color="000000"/>
            </w:tcBorders>
          </w:tcPr>
          <w:p w14:paraId="6FED27F0" w14:textId="77777777" w:rsidR="00F659AA" w:rsidRPr="00F659AA" w:rsidRDefault="00F659AA" w:rsidP="00F659AA">
            <w:pPr>
              <w:pStyle w:val="Corpsdetexte"/>
              <w:spacing w:before="8" w:line="232" w:lineRule="auto"/>
              <w:rPr>
                <w:rFonts w:asciiTheme="minorHAnsi" w:hAnsiTheme="minorHAnsi" w:cstheme="minorHAnsi"/>
              </w:rPr>
            </w:pPr>
          </w:p>
        </w:tc>
        <w:tc>
          <w:tcPr>
            <w:tcW w:w="1045" w:type="dxa"/>
            <w:tcBorders>
              <w:top w:val="single" w:sz="4" w:space="0" w:color="000000"/>
            </w:tcBorders>
          </w:tcPr>
          <w:p w14:paraId="78221041"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64.42 ± 4.71</w:t>
            </w:r>
          </w:p>
        </w:tc>
        <w:tc>
          <w:tcPr>
            <w:tcW w:w="991" w:type="dxa"/>
            <w:tcBorders>
              <w:top w:val="single" w:sz="4" w:space="0" w:color="000000"/>
            </w:tcBorders>
          </w:tcPr>
          <w:p w14:paraId="4DD6875F"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73.13 ± 8.01</w:t>
            </w:r>
          </w:p>
        </w:tc>
        <w:tc>
          <w:tcPr>
            <w:tcW w:w="388" w:type="dxa"/>
            <w:tcBorders>
              <w:top w:val="single" w:sz="4" w:space="0" w:color="000000"/>
            </w:tcBorders>
          </w:tcPr>
          <w:p w14:paraId="3A1427CC" w14:textId="77777777" w:rsidR="00F659AA" w:rsidRPr="00F659AA" w:rsidRDefault="00F659AA" w:rsidP="00F659AA">
            <w:pPr>
              <w:pStyle w:val="Corpsdetexte"/>
              <w:spacing w:before="8" w:line="232" w:lineRule="auto"/>
              <w:rPr>
                <w:rFonts w:asciiTheme="minorHAnsi" w:hAnsiTheme="minorHAnsi" w:cstheme="minorHAnsi"/>
              </w:rPr>
            </w:pPr>
          </w:p>
        </w:tc>
        <w:tc>
          <w:tcPr>
            <w:tcW w:w="419" w:type="dxa"/>
            <w:tcBorders>
              <w:top w:val="single" w:sz="4" w:space="0" w:color="000000"/>
            </w:tcBorders>
          </w:tcPr>
          <w:p w14:paraId="3247803F"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0.107</w:t>
            </w:r>
          </w:p>
        </w:tc>
        <w:tc>
          <w:tcPr>
            <w:tcW w:w="388" w:type="dxa"/>
            <w:tcBorders>
              <w:top w:val="single" w:sz="4" w:space="0" w:color="000000"/>
            </w:tcBorders>
          </w:tcPr>
          <w:p w14:paraId="7C0FC122" w14:textId="77777777" w:rsidR="00F659AA" w:rsidRPr="00F659AA" w:rsidRDefault="00F659AA" w:rsidP="00F659AA">
            <w:pPr>
              <w:pStyle w:val="Corpsdetexte"/>
              <w:spacing w:before="8" w:line="232" w:lineRule="auto"/>
              <w:rPr>
                <w:rFonts w:asciiTheme="minorHAnsi" w:hAnsiTheme="minorHAnsi" w:cstheme="minorHAnsi"/>
              </w:rPr>
            </w:pPr>
          </w:p>
        </w:tc>
        <w:tc>
          <w:tcPr>
            <w:tcW w:w="322" w:type="dxa"/>
            <w:tcBorders>
              <w:top w:val="single" w:sz="4" w:space="0" w:color="000000"/>
            </w:tcBorders>
          </w:tcPr>
          <w:p w14:paraId="037123CD"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0.099</w:t>
            </w:r>
          </w:p>
        </w:tc>
        <w:tc>
          <w:tcPr>
            <w:tcW w:w="387" w:type="dxa"/>
            <w:tcBorders>
              <w:top w:val="single" w:sz="4" w:space="0" w:color="000000"/>
            </w:tcBorders>
          </w:tcPr>
          <w:p w14:paraId="2677190F" w14:textId="77777777" w:rsidR="00F659AA" w:rsidRPr="00F659AA" w:rsidRDefault="00F659AA" w:rsidP="00F659AA">
            <w:pPr>
              <w:pStyle w:val="Corpsdetexte"/>
              <w:spacing w:before="8" w:line="232" w:lineRule="auto"/>
              <w:rPr>
                <w:rFonts w:asciiTheme="minorHAnsi" w:hAnsiTheme="minorHAnsi" w:cstheme="minorHAnsi"/>
              </w:rPr>
            </w:pPr>
          </w:p>
        </w:tc>
        <w:tc>
          <w:tcPr>
            <w:tcW w:w="337" w:type="dxa"/>
            <w:tcBorders>
              <w:top w:val="single" w:sz="4" w:space="0" w:color="000000"/>
            </w:tcBorders>
          </w:tcPr>
          <w:p w14:paraId="42092705"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0.493</w:t>
            </w:r>
          </w:p>
        </w:tc>
        <w:tc>
          <w:tcPr>
            <w:tcW w:w="388" w:type="dxa"/>
            <w:tcBorders>
              <w:top w:val="single" w:sz="4" w:space="0" w:color="000000"/>
            </w:tcBorders>
          </w:tcPr>
          <w:p w14:paraId="742ACB19" w14:textId="77777777" w:rsidR="00F659AA" w:rsidRPr="00F659AA" w:rsidRDefault="00F659AA" w:rsidP="00F659AA">
            <w:pPr>
              <w:pStyle w:val="Corpsdetexte"/>
              <w:spacing w:before="8" w:line="232" w:lineRule="auto"/>
              <w:rPr>
                <w:rFonts w:asciiTheme="minorHAnsi" w:hAnsiTheme="minorHAnsi" w:cstheme="minorHAnsi"/>
              </w:rPr>
            </w:pPr>
          </w:p>
        </w:tc>
        <w:tc>
          <w:tcPr>
            <w:tcW w:w="683" w:type="dxa"/>
            <w:tcBorders>
              <w:top w:val="single" w:sz="4" w:space="0" w:color="000000"/>
            </w:tcBorders>
          </w:tcPr>
          <w:p w14:paraId="28BE6795"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F</w:t>
            </w:r>
            <w:r w:rsidRPr="00F659AA">
              <w:rPr>
                <w:rFonts w:asciiTheme="minorHAnsi" w:hAnsiTheme="minorHAnsi" w:cstheme="minorHAnsi"/>
                <w:vertAlign w:val="subscript"/>
              </w:rPr>
              <w:t>4,10</w:t>
            </w:r>
            <w:r w:rsidRPr="00F659AA">
              <w:rPr>
                <w:rFonts w:asciiTheme="minorHAnsi" w:hAnsiTheme="minorHAnsi" w:cstheme="minorHAnsi"/>
              </w:rPr>
              <w:t xml:space="preserve"> = 2.36</w:t>
            </w:r>
          </w:p>
        </w:tc>
        <w:tc>
          <w:tcPr>
            <w:tcW w:w="119" w:type="dxa"/>
            <w:tcBorders>
              <w:top w:val="single" w:sz="4" w:space="0" w:color="000000"/>
            </w:tcBorders>
          </w:tcPr>
          <w:p w14:paraId="2B988F61" w14:textId="77777777" w:rsidR="00F659AA" w:rsidRPr="00F659AA" w:rsidRDefault="00F659AA" w:rsidP="00F659AA">
            <w:pPr>
              <w:pStyle w:val="Corpsdetexte"/>
              <w:spacing w:before="8" w:line="232" w:lineRule="auto"/>
              <w:rPr>
                <w:rFonts w:asciiTheme="minorHAnsi" w:hAnsiTheme="minorHAnsi" w:cstheme="minorHAnsi"/>
              </w:rPr>
            </w:pPr>
          </w:p>
        </w:tc>
      </w:tr>
      <w:tr w:rsidR="00F659AA" w:rsidRPr="00F659AA" w14:paraId="28E0BFED" w14:textId="77777777" w:rsidTr="00F659AA">
        <w:trPr>
          <w:trHeight w:val="171"/>
          <w:jc w:val="center"/>
        </w:trPr>
        <w:tc>
          <w:tcPr>
            <w:tcW w:w="120" w:type="dxa"/>
          </w:tcPr>
          <w:p w14:paraId="0F66CD97" w14:textId="77777777" w:rsidR="00F659AA" w:rsidRPr="00F659AA" w:rsidRDefault="00F659AA" w:rsidP="00F659AA">
            <w:pPr>
              <w:pStyle w:val="Corpsdetexte"/>
              <w:spacing w:before="8" w:line="232" w:lineRule="auto"/>
              <w:rPr>
                <w:rFonts w:asciiTheme="minorHAnsi" w:hAnsiTheme="minorHAnsi" w:cstheme="minorHAnsi"/>
              </w:rPr>
            </w:pPr>
          </w:p>
        </w:tc>
        <w:tc>
          <w:tcPr>
            <w:tcW w:w="804" w:type="dxa"/>
          </w:tcPr>
          <w:p w14:paraId="75E9DE7D" w14:textId="77777777" w:rsidR="00F659AA" w:rsidRPr="00F659AA" w:rsidRDefault="00F659AA" w:rsidP="00F659AA">
            <w:pPr>
              <w:pStyle w:val="Corpsdetexte"/>
              <w:spacing w:before="8" w:line="232" w:lineRule="auto"/>
              <w:rPr>
                <w:rFonts w:asciiTheme="minorHAnsi" w:hAnsiTheme="minorHAnsi" w:cstheme="minorHAnsi"/>
              </w:rPr>
            </w:pPr>
            <w:proofErr w:type="spellStart"/>
            <w:r w:rsidRPr="00F659AA">
              <w:rPr>
                <w:rFonts w:asciiTheme="minorHAnsi" w:hAnsiTheme="minorHAnsi" w:cstheme="minorHAnsi"/>
              </w:rPr>
              <w:t>ADCprotein</w:t>
            </w:r>
            <w:proofErr w:type="spellEnd"/>
            <w:r w:rsidRPr="00F659AA">
              <w:rPr>
                <w:rFonts w:asciiTheme="minorHAnsi" w:hAnsiTheme="minorHAnsi" w:cstheme="minorHAnsi"/>
              </w:rPr>
              <w:t xml:space="preserve"> (%)</w:t>
            </w:r>
          </w:p>
        </w:tc>
        <w:tc>
          <w:tcPr>
            <w:tcW w:w="389" w:type="dxa"/>
          </w:tcPr>
          <w:p w14:paraId="280949F0" w14:textId="77777777" w:rsidR="00F659AA" w:rsidRPr="00F659AA" w:rsidRDefault="00F659AA" w:rsidP="00F659AA">
            <w:pPr>
              <w:pStyle w:val="Corpsdetexte"/>
              <w:spacing w:before="8" w:line="232" w:lineRule="auto"/>
              <w:rPr>
                <w:rFonts w:asciiTheme="minorHAnsi" w:hAnsiTheme="minorHAnsi" w:cstheme="minorHAnsi"/>
              </w:rPr>
            </w:pPr>
          </w:p>
        </w:tc>
        <w:tc>
          <w:tcPr>
            <w:tcW w:w="798" w:type="dxa"/>
          </w:tcPr>
          <w:p w14:paraId="07663EA7"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89.54 ± 1.25</w:t>
            </w:r>
            <w:r w:rsidRPr="00F659AA">
              <w:rPr>
                <w:rFonts w:asciiTheme="minorHAnsi" w:hAnsiTheme="minorHAnsi" w:cstheme="minorHAnsi"/>
                <w:vertAlign w:val="superscript"/>
              </w:rPr>
              <w:t>a</w:t>
            </w:r>
          </w:p>
        </w:tc>
        <w:tc>
          <w:tcPr>
            <w:tcW w:w="389" w:type="dxa"/>
          </w:tcPr>
          <w:p w14:paraId="787E4490" w14:textId="77777777" w:rsidR="00F659AA" w:rsidRPr="00F659AA" w:rsidRDefault="00F659AA" w:rsidP="00F659AA">
            <w:pPr>
              <w:pStyle w:val="Corpsdetexte"/>
              <w:spacing w:before="8" w:line="232" w:lineRule="auto"/>
              <w:rPr>
                <w:rFonts w:asciiTheme="minorHAnsi" w:hAnsiTheme="minorHAnsi" w:cstheme="minorHAnsi"/>
              </w:rPr>
            </w:pPr>
          </w:p>
        </w:tc>
        <w:tc>
          <w:tcPr>
            <w:tcW w:w="996" w:type="dxa"/>
          </w:tcPr>
          <w:p w14:paraId="1F19357C"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71.51 ± 8.87</w:t>
            </w:r>
            <w:r w:rsidRPr="00F659AA">
              <w:rPr>
                <w:rFonts w:asciiTheme="minorHAnsi" w:hAnsiTheme="minorHAnsi" w:cstheme="minorHAnsi"/>
                <w:vertAlign w:val="superscript"/>
              </w:rPr>
              <w:t>b</w:t>
            </w:r>
          </w:p>
        </w:tc>
        <w:tc>
          <w:tcPr>
            <w:tcW w:w="1045" w:type="dxa"/>
          </w:tcPr>
          <w:p w14:paraId="2525A28D"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81.10 ± 5.92</w:t>
            </w:r>
            <w:r w:rsidRPr="00F659AA">
              <w:rPr>
                <w:rFonts w:asciiTheme="minorHAnsi" w:hAnsiTheme="minorHAnsi" w:cstheme="minorHAnsi"/>
                <w:vertAlign w:val="superscript"/>
              </w:rPr>
              <w:t>ab</w:t>
            </w:r>
          </w:p>
        </w:tc>
        <w:tc>
          <w:tcPr>
            <w:tcW w:w="388" w:type="dxa"/>
          </w:tcPr>
          <w:p w14:paraId="2FD9C028" w14:textId="77777777" w:rsidR="00F659AA" w:rsidRPr="00F659AA" w:rsidRDefault="00F659AA" w:rsidP="00F659AA">
            <w:pPr>
              <w:pStyle w:val="Corpsdetexte"/>
              <w:spacing w:before="8" w:line="232" w:lineRule="auto"/>
              <w:rPr>
                <w:rFonts w:asciiTheme="minorHAnsi" w:hAnsiTheme="minorHAnsi" w:cstheme="minorHAnsi"/>
              </w:rPr>
            </w:pPr>
          </w:p>
        </w:tc>
        <w:tc>
          <w:tcPr>
            <w:tcW w:w="1045" w:type="dxa"/>
          </w:tcPr>
          <w:p w14:paraId="4FAD9C91"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82.02 ± 3.39</w:t>
            </w:r>
            <w:r w:rsidRPr="00F659AA">
              <w:rPr>
                <w:rFonts w:asciiTheme="minorHAnsi" w:hAnsiTheme="minorHAnsi" w:cstheme="minorHAnsi"/>
                <w:vertAlign w:val="superscript"/>
              </w:rPr>
              <w:t>ab</w:t>
            </w:r>
          </w:p>
        </w:tc>
        <w:tc>
          <w:tcPr>
            <w:tcW w:w="991" w:type="dxa"/>
          </w:tcPr>
          <w:p w14:paraId="525C3EF1"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88.73 ± 3.37</w:t>
            </w:r>
            <w:r w:rsidRPr="00F659AA">
              <w:rPr>
                <w:rFonts w:asciiTheme="minorHAnsi" w:hAnsiTheme="minorHAnsi" w:cstheme="minorHAnsi"/>
                <w:vertAlign w:val="superscript"/>
              </w:rPr>
              <w:t>a</w:t>
            </w:r>
          </w:p>
        </w:tc>
        <w:tc>
          <w:tcPr>
            <w:tcW w:w="388" w:type="dxa"/>
          </w:tcPr>
          <w:p w14:paraId="37E77C57" w14:textId="77777777" w:rsidR="00F659AA" w:rsidRPr="00F659AA" w:rsidRDefault="00F659AA" w:rsidP="00F659AA">
            <w:pPr>
              <w:pStyle w:val="Corpsdetexte"/>
              <w:spacing w:before="8" w:line="232" w:lineRule="auto"/>
              <w:rPr>
                <w:rFonts w:asciiTheme="minorHAnsi" w:hAnsiTheme="minorHAnsi" w:cstheme="minorHAnsi"/>
              </w:rPr>
            </w:pPr>
          </w:p>
        </w:tc>
        <w:tc>
          <w:tcPr>
            <w:tcW w:w="419" w:type="dxa"/>
          </w:tcPr>
          <w:p w14:paraId="4699F8CF"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0.009</w:t>
            </w:r>
          </w:p>
        </w:tc>
        <w:tc>
          <w:tcPr>
            <w:tcW w:w="388" w:type="dxa"/>
          </w:tcPr>
          <w:p w14:paraId="1BEB09EC" w14:textId="77777777" w:rsidR="00F659AA" w:rsidRPr="00F659AA" w:rsidRDefault="00F659AA" w:rsidP="00F659AA">
            <w:pPr>
              <w:pStyle w:val="Corpsdetexte"/>
              <w:spacing w:before="8" w:line="232" w:lineRule="auto"/>
              <w:rPr>
                <w:rFonts w:asciiTheme="minorHAnsi" w:hAnsiTheme="minorHAnsi" w:cstheme="minorHAnsi"/>
              </w:rPr>
            </w:pPr>
          </w:p>
        </w:tc>
        <w:tc>
          <w:tcPr>
            <w:tcW w:w="322" w:type="dxa"/>
          </w:tcPr>
          <w:p w14:paraId="22E86BB7"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0.023</w:t>
            </w:r>
          </w:p>
        </w:tc>
        <w:tc>
          <w:tcPr>
            <w:tcW w:w="387" w:type="dxa"/>
          </w:tcPr>
          <w:p w14:paraId="4979222C" w14:textId="77777777" w:rsidR="00F659AA" w:rsidRPr="00F659AA" w:rsidRDefault="00F659AA" w:rsidP="00F659AA">
            <w:pPr>
              <w:pStyle w:val="Corpsdetexte"/>
              <w:spacing w:before="8" w:line="232" w:lineRule="auto"/>
              <w:rPr>
                <w:rFonts w:asciiTheme="minorHAnsi" w:hAnsiTheme="minorHAnsi" w:cstheme="minorHAnsi"/>
              </w:rPr>
            </w:pPr>
          </w:p>
        </w:tc>
        <w:tc>
          <w:tcPr>
            <w:tcW w:w="337" w:type="dxa"/>
          </w:tcPr>
          <w:p w14:paraId="4720D1E4"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0.646</w:t>
            </w:r>
          </w:p>
        </w:tc>
        <w:tc>
          <w:tcPr>
            <w:tcW w:w="388" w:type="dxa"/>
          </w:tcPr>
          <w:p w14:paraId="512104D9" w14:textId="77777777" w:rsidR="00F659AA" w:rsidRPr="00F659AA" w:rsidRDefault="00F659AA" w:rsidP="00F659AA">
            <w:pPr>
              <w:pStyle w:val="Corpsdetexte"/>
              <w:spacing w:before="8" w:line="232" w:lineRule="auto"/>
              <w:rPr>
                <w:rFonts w:asciiTheme="minorHAnsi" w:hAnsiTheme="minorHAnsi" w:cstheme="minorHAnsi"/>
              </w:rPr>
            </w:pPr>
          </w:p>
        </w:tc>
        <w:tc>
          <w:tcPr>
            <w:tcW w:w="683" w:type="dxa"/>
          </w:tcPr>
          <w:p w14:paraId="7AC3DDAF"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F</w:t>
            </w:r>
            <w:r w:rsidRPr="00F659AA">
              <w:rPr>
                <w:rFonts w:asciiTheme="minorHAnsi" w:hAnsiTheme="minorHAnsi" w:cstheme="minorHAnsi"/>
                <w:vertAlign w:val="subscript"/>
              </w:rPr>
              <w:t>4,10</w:t>
            </w:r>
            <w:r w:rsidRPr="00F659AA">
              <w:rPr>
                <w:rFonts w:asciiTheme="minorHAnsi" w:hAnsiTheme="minorHAnsi" w:cstheme="minorHAnsi"/>
              </w:rPr>
              <w:t xml:space="preserve"> = 5.74</w:t>
            </w:r>
          </w:p>
        </w:tc>
        <w:tc>
          <w:tcPr>
            <w:tcW w:w="119" w:type="dxa"/>
          </w:tcPr>
          <w:p w14:paraId="471C6F25" w14:textId="77777777" w:rsidR="00F659AA" w:rsidRPr="00F659AA" w:rsidRDefault="00F659AA" w:rsidP="00F659AA">
            <w:pPr>
              <w:pStyle w:val="Corpsdetexte"/>
              <w:spacing w:before="8" w:line="232" w:lineRule="auto"/>
              <w:rPr>
                <w:rFonts w:asciiTheme="minorHAnsi" w:hAnsiTheme="minorHAnsi" w:cstheme="minorHAnsi"/>
              </w:rPr>
            </w:pPr>
          </w:p>
        </w:tc>
      </w:tr>
      <w:tr w:rsidR="00F659AA" w:rsidRPr="00F659AA" w14:paraId="56611D26" w14:textId="77777777" w:rsidTr="00F659AA">
        <w:trPr>
          <w:trHeight w:val="216"/>
          <w:jc w:val="center"/>
        </w:trPr>
        <w:tc>
          <w:tcPr>
            <w:tcW w:w="120" w:type="dxa"/>
            <w:tcBorders>
              <w:bottom w:val="single" w:sz="4" w:space="0" w:color="000000"/>
            </w:tcBorders>
          </w:tcPr>
          <w:p w14:paraId="512FA6A3" w14:textId="77777777" w:rsidR="00F659AA" w:rsidRPr="00F659AA" w:rsidRDefault="00F659AA" w:rsidP="00F659AA">
            <w:pPr>
              <w:pStyle w:val="Corpsdetexte"/>
              <w:spacing w:before="8" w:line="232" w:lineRule="auto"/>
              <w:rPr>
                <w:rFonts w:asciiTheme="minorHAnsi" w:hAnsiTheme="minorHAnsi" w:cstheme="minorHAnsi"/>
              </w:rPr>
            </w:pPr>
          </w:p>
        </w:tc>
        <w:tc>
          <w:tcPr>
            <w:tcW w:w="804" w:type="dxa"/>
            <w:tcBorders>
              <w:bottom w:val="single" w:sz="4" w:space="0" w:color="000000"/>
            </w:tcBorders>
          </w:tcPr>
          <w:p w14:paraId="2C189641" w14:textId="77777777" w:rsidR="00F659AA" w:rsidRPr="00F659AA" w:rsidRDefault="00F659AA" w:rsidP="00F659AA">
            <w:pPr>
              <w:pStyle w:val="Corpsdetexte"/>
              <w:spacing w:before="8" w:line="232" w:lineRule="auto"/>
              <w:rPr>
                <w:rFonts w:asciiTheme="minorHAnsi" w:hAnsiTheme="minorHAnsi" w:cstheme="minorHAnsi"/>
              </w:rPr>
            </w:pPr>
            <w:proofErr w:type="spellStart"/>
            <w:r w:rsidRPr="00F659AA">
              <w:rPr>
                <w:rFonts w:asciiTheme="minorHAnsi" w:hAnsiTheme="minorHAnsi" w:cstheme="minorHAnsi"/>
              </w:rPr>
              <w:t>ADC</w:t>
            </w:r>
            <w:r w:rsidRPr="00F659AA">
              <w:rPr>
                <w:rFonts w:asciiTheme="minorHAnsi" w:hAnsiTheme="minorHAnsi" w:cstheme="minorHAnsi"/>
                <w:vertAlign w:val="subscript"/>
              </w:rPr>
              <w:t>lipid</w:t>
            </w:r>
            <w:proofErr w:type="spellEnd"/>
            <w:r w:rsidRPr="00F659AA">
              <w:rPr>
                <w:rFonts w:asciiTheme="minorHAnsi" w:hAnsiTheme="minorHAnsi" w:cstheme="minorHAnsi"/>
              </w:rPr>
              <w:t xml:space="preserve"> (%)</w:t>
            </w:r>
          </w:p>
        </w:tc>
        <w:tc>
          <w:tcPr>
            <w:tcW w:w="389" w:type="dxa"/>
            <w:tcBorders>
              <w:bottom w:val="single" w:sz="4" w:space="0" w:color="000000"/>
            </w:tcBorders>
          </w:tcPr>
          <w:p w14:paraId="464909B0" w14:textId="77777777" w:rsidR="00F659AA" w:rsidRPr="00F659AA" w:rsidRDefault="00F659AA" w:rsidP="00F659AA">
            <w:pPr>
              <w:pStyle w:val="Corpsdetexte"/>
              <w:spacing w:before="8" w:line="232" w:lineRule="auto"/>
              <w:rPr>
                <w:rFonts w:asciiTheme="minorHAnsi" w:hAnsiTheme="minorHAnsi" w:cstheme="minorHAnsi"/>
              </w:rPr>
            </w:pPr>
          </w:p>
        </w:tc>
        <w:tc>
          <w:tcPr>
            <w:tcW w:w="798" w:type="dxa"/>
            <w:tcBorders>
              <w:bottom w:val="single" w:sz="4" w:space="0" w:color="000000"/>
            </w:tcBorders>
          </w:tcPr>
          <w:p w14:paraId="7B05891D"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93.94 ± 1.00</w:t>
            </w:r>
            <w:r w:rsidRPr="00F659AA">
              <w:rPr>
                <w:rFonts w:asciiTheme="minorHAnsi" w:hAnsiTheme="minorHAnsi" w:cstheme="minorHAnsi"/>
                <w:vertAlign w:val="superscript"/>
              </w:rPr>
              <w:t>a</w:t>
            </w:r>
          </w:p>
        </w:tc>
        <w:tc>
          <w:tcPr>
            <w:tcW w:w="389" w:type="dxa"/>
            <w:tcBorders>
              <w:bottom w:val="single" w:sz="4" w:space="0" w:color="000000"/>
            </w:tcBorders>
          </w:tcPr>
          <w:p w14:paraId="1E6A181F" w14:textId="77777777" w:rsidR="00F659AA" w:rsidRPr="00F659AA" w:rsidRDefault="00F659AA" w:rsidP="00F659AA">
            <w:pPr>
              <w:pStyle w:val="Corpsdetexte"/>
              <w:spacing w:before="8" w:line="232" w:lineRule="auto"/>
              <w:rPr>
                <w:rFonts w:asciiTheme="minorHAnsi" w:hAnsiTheme="minorHAnsi" w:cstheme="minorHAnsi"/>
              </w:rPr>
            </w:pPr>
          </w:p>
        </w:tc>
        <w:tc>
          <w:tcPr>
            <w:tcW w:w="996" w:type="dxa"/>
            <w:tcBorders>
              <w:bottom w:val="single" w:sz="4" w:space="0" w:color="000000"/>
            </w:tcBorders>
          </w:tcPr>
          <w:p w14:paraId="672C1708"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87.48 ± 2.59</w:t>
            </w:r>
            <w:r w:rsidRPr="00F659AA">
              <w:rPr>
                <w:rFonts w:asciiTheme="minorHAnsi" w:hAnsiTheme="minorHAnsi" w:cstheme="minorHAnsi"/>
                <w:vertAlign w:val="superscript"/>
              </w:rPr>
              <w:t>b</w:t>
            </w:r>
          </w:p>
        </w:tc>
        <w:tc>
          <w:tcPr>
            <w:tcW w:w="1045" w:type="dxa"/>
            <w:tcBorders>
              <w:bottom w:val="single" w:sz="4" w:space="0" w:color="000000"/>
            </w:tcBorders>
          </w:tcPr>
          <w:p w14:paraId="217C6979"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91.28 ± 0.99</w:t>
            </w:r>
            <w:r w:rsidRPr="00F659AA">
              <w:rPr>
                <w:rFonts w:asciiTheme="minorHAnsi" w:hAnsiTheme="minorHAnsi" w:cstheme="minorHAnsi"/>
                <w:vertAlign w:val="superscript"/>
              </w:rPr>
              <w:t>ab</w:t>
            </w:r>
          </w:p>
        </w:tc>
        <w:tc>
          <w:tcPr>
            <w:tcW w:w="388" w:type="dxa"/>
            <w:tcBorders>
              <w:bottom w:val="single" w:sz="4" w:space="0" w:color="000000"/>
            </w:tcBorders>
          </w:tcPr>
          <w:p w14:paraId="3CE6F916" w14:textId="77777777" w:rsidR="00F659AA" w:rsidRPr="00F659AA" w:rsidRDefault="00F659AA" w:rsidP="00F659AA">
            <w:pPr>
              <w:pStyle w:val="Corpsdetexte"/>
              <w:spacing w:before="8" w:line="232" w:lineRule="auto"/>
              <w:rPr>
                <w:rFonts w:asciiTheme="minorHAnsi" w:hAnsiTheme="minorHAnsi" w:cstheme="minorHAnsi"/>
              </w:rPr>
            </w:pPr>
          </w:p>
        </w:tc>
        <w:tc>
          <w:tcPr>
            <w:tcW w:w="1045" w:type="dxa"/>
            <w:tcBorders>
              <w:bottom w:val="single" w:sz="4" w:space="0" w:color="000000"/>
            </w:tcBorders>
          </w:tcPr>
          <w:p w14:paraId="03EE8854"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89.69 ± 2.31</w:t>
            </w:r>
            <w:r w:rsidRPr="00F659AA">
              <w:rPr>
                <w:rFonts w:asciiTheme="minorHAnsi" w:hAnsiTheme="minorHAnsi" w:cstheme="minorHAnsi"/>
                <w:vertAlign w:val="superscript"/>
              </w:rPr>
              <w:t>ab</w:t>
            </w:r>
          </w:p>
        </w:tc>
        <w:tc>
          <w:tcPr>
            <w:tcW w:w="991" w:type="dxa"/>
            <w:tcBorders>
              <w:bottom w:val="single" w:sz="4" w:space="0" w:color="000000"/>
            </w:tcBorders>
          </w:tcPr>
          <w:p w14:paraId="70F0AEFE"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93.50 ± 1.26</w:t>
            </w:r>
            <w:r w:rsidRPr="00F659AA">
              <w:rPr>
                <w:rFonts w:asciiTheme="minorHAnsi" w:hAnsiTheme="minorHAnsi" w:cstheme="minorHAnsi"/>
                <w:vertAlign w:val="superscript"/>
              </w:rPr>
              <w:t>a</w:t>
            </w:r>
          </w:p>
        </w:tc>
        <w:tc>
          <w:tcPr>
            <w:tcW w:w="388" w:type="dxa"/>
            <w:tcBorders>
              <w:bottom w:val="single" w:sz="4" w:space="0" w:color="000000"/>
            </w:tcBorders>
          </w:tcPr>
          <w:p w14:paraId="5C76341E" w14:textId="77777777" w:rsidR="00F659AA" w:rsidRPr="00F659AA" w:rsidRDefault="00F659AA" w:rsidP="00F659AA">
            <w:pPr>
              <w:pStyle w:val="Corpsdetexte"/>
              <w:spacing w:before="8" w:line="232" w:lineRule="auto"/>
              <w:rPr>
                <w:rFonts w:asciiTheme="minorHAnsi" w:hAnsiTheme="minorHAnsi" w:cstheme="minorHAnsi"/>
              </w:rPr>
            </w:pPr>
          </w:p>
        </w:tc>
        <w:tc>
          <w:tcPr>
            <w:tcW w:w="419" w:type="dxa"/>
            <w:tcBorders>
              <w:bottom w:val="single" w:sz="4" w:space="0" w:color="000000"/>
            </w:tcBorders>
          </w:tcPr>
          <w:p w14:paraId="3DBA47D4"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0.013</w:t>
            </w:r>
          </w:p>
        </w:tc>
        <w:tc>
          <w:tcPr>
            <w:tcW w:w="388" w:type="dxa"/>
            <w:tcBorders>
              <w:bottom w:val="single" w:sz="4" w:space="0" w:color="000000"/>
            </w:tcBorders>
          </w:tcPr>
          <w:p w14:paraId="2E625D31" w14:textId="77777777" w:rsidR="00F659AA" w:rsidRPr="00F659AA" w:rsidRDefault="00F659AA" w:rsidP="00F659AA">
            <w:pPr>
              <w:pStyle w:val="Corpsdetexte"/>
              <w:spacing w:before="8" w:line="232" w:lineRule="auto"/>
              <w:rPr>
                <w:rFonts w:asciiTheme="minorHAnsi" w:hAnsiTheme="minorHAnsi" w:cstheme="minorHAnsi"/>
              </w:rPr>
            </w:pPr>
          </w:p>
        </w:tc>
        <w:tc>
          <w:tcPr>
            <w:tcW w:w="322" w:type="dxa"/>
            <w:tcBorders>
              <w:bottom w:val="single" w:sz="4" w:space="0" w:color="000000"/>
            </w:tcBorders>
          </w:tcPr>
          <w:p w14:paraId="0E9DFE17"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0.004</w:t>
            </w:r>
          </w:p>
        </w:tc>
        <w:tc>
          <w:tcPr>
            <w:tcW w:w="387" w:type="dxa"/>
            <w:tcBorders>
              <w:bottom w:val="single" w:sz="4" w:space="0" w:color="000000"/>
            </w:tcBorders>
          </w:tcPr>
          <w:p w14:paraId="5E29714D" w14:textId="77777777" w:rsidR="00F659AA" w:rsidRPr="00F659AA" w:rsidRDefault="00F659AA" w:rsidP="00F659AA">
            <w:pPr>
              <w:pStyle w:val="Corpsdetexte"/>
              <w:spacing w:before="8" w:line="232" w:lineRule="auto"/>
              <w:rPr>
                <w:rFonts w:asciiTheme="minorHAnsi" w:hAnsiTheme="minorHAnsi" w:cstheme="minorHAnsi"/>
              </w:rPr>
            </w:pPr>
          </w:p>
        </w:tc>
        <w:tc>
          <w:tcPr>
            <w:tcW w:w="337" w:type="dxa"/>
            <w:tcBorders>
              <w:bottom w:val="single" w:sz="4" w:space="0" w:color="000000"/>
            </w:tcBorders>
          </w:tcPr>
          <w:p w14:paraId="76EC729B"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0.996</w:t>
            </w:r>
          </w:p>
        </w:tc>
        <w:tc>
          <w:tcPr>
            <w:tcW w:w="388" w:type="dxa"/>
            <w:tcBorders>
              <w:bottom w:val="single" w:sz="4" w:space="0" w:color="000000"/>
            </w:tcBorders>
          </w:tcPr>
          <w:p w14:paraId="67F5AA21" w14:textId="77777777" w:rsidR="00F659AA" w:rsidRPr="00F659AA" w:rsidRDefault="00F659AA" w:rsidP="00F659AA">
            <w:pPr>
              <w:pStyle w:val="Corpsdetexte"/>
              <w:spacing w:before="8" w:line="232" w:lineRule="auto"/>
              <w:rPr>
                <w:rFonts w:asciiTheme="minorHAnsi" w:hAnsiTheme="minorHAnsi" w:cstheme="minorHAnsi"/>
              </w:rPr>
            </w:pPr>
          </w:p>
        </w:tc>
        <w:tc>
          <w:tcPr>
            <w:tcW w:w="683" w:type="dxa"/>
            <w:tcBorders>
              <w:bottom w:val="single" w:sz="4" w:space="0" w:color="000000"/>
            </w:tcBorders>
          </w:tcPr>
          <w:p w14:paraId="568C9DB6" w14:textId="77777777" w:rsidR="00F659AA" w:rsidRPr="00F659AA" w:rsidRDefault="00F659AA" w:rsidP="00F659AA">
            <w:pPr>
              <w:pStyle w:val="Corpsdetexte"/>
              <w:spacing w:before="8" w:line="232" w:lineRule="auto"/>
              <w:rPr>
                <w:rFonts w:asciiTheme="minorHAnsi" w:hAnsiTheme="minorHAnsi" w:cstheme="minorHAnsi"/>
              </w:rPr>
            </w:pPr>
            <w:r w:rsidRPr="00F659AA">
              <w:rPr>
                <w:rFonts w:asciiTheme="minorHAnsi" w:hAnsiTheme="minorHAnsi" w:cstheme="minorHAnsi"/>
              </w:rPr>
              <w:t>F</w:t>
            </w:r>
            <w:r w:rsidRPr="00F659AA">
              <w:rPr>
                <w:rFonts w:asciiTheme="minorHAnsi" w:hAnsiTheme="minorHAnsi" w:cstheme="minorHAnsi"/>
                <w:vertAlign w:val="subscript"/>
              </w:rPr>
              <w:t>4,10</w:t>
            </w:r>
            <w:r w:rsidRPr="00F659AA">
              <w:rPr>
                <w:rFonts w:asciiTheme="minorHAnsi" w:hAnsiTheme="minorHAnsi" w:cstheme="minorHAnsi"/>
              </w:rPr>
              <w:t xml:space="preserve"> = 6.92</w:t>
            </w:r>
          </w:p>
        </w:tc>
        <w:tc>
          <w:tcPr>
            <w:tcW w:w="119" w:type="dxa"/>
            <w:tcBorders>
              <w:bottom w:val="single" w:sz="4" w:space="0" w:color="000000"/>
            </w:tcBorders>
          </w:tcPr>
          <w:p w14:paraId="6B8B3445" w14:textId="77777777" w:rsidR="00F659AA" w:rsidRPr="00F659AA" w:rsidRDefault="00F659AA" w:rsidP="00F659AA">
            <w:pPr>
              <w:pStyle w:val="Corpsdetexte"/>
              <w:spacing w:before="8" w:line="232" w:lineRule="auto"/>
              <w:rPr>
                <w:rFonts w:asciiTheme="minorHAnsi" w:hAnsiTheme="minorHAnsi" w:cstheme="minorHAnsi"/>
              </w:rPr>
            </w:pPr>
          </w:p>
        </w:tc>
      </w:tr>
    </w:tbl>
    <w:p w14:paraId="66A80BCD" w14:textId="77777777" w:rsidR="00F659AA" w:rsidRPr="00F659AA" w:rsidRDefault="00F659AA" w:rsidP="00F659AA">
      <w:pPr>
        <w:pStyle w:val="Corpsdetexte"/>
        <w:spacing w:before="8" w:line="232" w:lineRule="auto"/>
        <w:rPr>
          <w:rFonts w:asciiTheme="minorHAnsi" w:hAnsiTheme="minorHAnsi" w:cstheme="minorHAnsi"/>
          <w:sz w:val="20"/>
          <w:szCs w:val="20"/>
        </w:rPr>
      </w:pPr>
      <w:r w:rsidRPr="00F659AA">
        <w:rPr>
          <w:rFonts w:asciiTheme="minorHAnsi" w:hAnsiTheme="minorHAnsi" w:cstheme="minorHAnsi"/>
          <w:sz w:val="20"/>
          <w:szCs w:val="20"/>
        </w:rPr>
        <w:t>FMFO = control diet containing fish meal (FM) and fish oil (FO) as protein and lipid sources.</w:t>
      </w:r>
    </w:p>
    <w:p w14:paraId="57D99EDF" w14:textId="77777777" w:rsidR="00F659AA" w:rsidRPr="00F659AA" w:rsidRDefault="00F659AA" w:rsidP="00F659AA">
      <w:pPr>
        <w:pStyle w:val="Corpsdetexte"/>
        <w:spacing w:before="8" w:line="232" w:lineRule="auto"/>
        <w:rPr>
          <w:rFonts w:asciiTheme="minorHAnsi" w:hAnsiTheme="minorHAnsi" w:cstheme="minorHAnsi"/>
          <w:sz w:val="20"/>
          <w:szCs w:val="20"/>
        </w:rPr>
      </w:pPr>
      <w:r w:rsidRPr="00F659AA">
        <w:rPr>
          <w:rFonts w:asciiTheme="minorHAnsi" w:hAnsiTheme="minorHAnsi" w:cstheme="minorHAnsi"/>
          <w:sz w:val="20"/>
          <w:szCs w:val="20"/>
        </w:rPr>
        <w:t xml:space="preserve">BSF/VGD / CP/VGD = diet formulated using </w:t>
      </w:r>
      <w:proofErr w:type="spellStart"/>
      <w:r w:rsidRPr="00F659AA">
        <w:rPr>
          <w:rFonts w:asciiTheme="minorHAnsi" w:hAnsiTheme="minorHAnsi" w:cstheme="minorHAnsi"/>
          <w:i/>
          <w:sz w:val="20"/>
          <w:szCs w:val="20"/>
        </w:rPr>
        <w:t>Hermetia</w:t>
      </w:r>
      <w:proofErr w:type="spellEnd"/>
      <w:r w:rsidRPr="00F659AA">
        <w:rPr>
          <w:rFonts w:asciiTheme="minorHAnsi" w:hAnsiTheme="minorHAnsi" w:cstheme="minorHAnsi"/>
          <w:i/>
          <w:sz w:val="20"/>
          <w:szCs w:val="20"/>
        </w:rPr>
        <w:t xml:space="preserve"> </w:t>
      </w:r>
      <w:proofErr w:type="spellStart"/>
      <w:r w:rsidRPr="00F659AA">
        <w:rPr>
          <w:rFonts w:asciiTheme="minorHAnsi" w:hAnsiTheme="minorHAnsi" w:cstheme="minorHAnsi"/>
          <w:i/>
          <w:sz w:val="20"/>
          <w:szCs w:val="20"/>
        </w:rPr>
        <w:t>illucens</w:t>
      </w:r>
      <w:proofErr w:type="spellEnd"/>
      <w:r w:rsidRPr="00F659AA">
        <w:rPr>
          <w:rFonts w:asciiTheme="minorHAnsi" w:hAnsiTheme="minorHAnsi" w:cstheme="minorHAnsi"/>
          <w:sz w:val="20"/>
          <w:szCs w:val="20"/>
        </w:rPr>
        <w:t xml:space="preserve">-black soldier fly (BSF) prepupal or </w:t>
      </w:r>
      <w:proofErr w:type="spellStart"/>
      <w:r w:rsidRPr="00F659AA">
        <w:rPr>
          <w:rFonts w:asciiTheme="minorHAnsi" w:hAnsiTheme="minorHAnsi" w:cstheme="minorHAnsi"/>
          <w:i/>
          <w:sz w:val="20"/>
          <w:szCs w:val="20"/>
        </w:rPr>
        <w:t>Chrysomya</w:t>
      </w:r>
      <w:proofErr w:type="spellEnd"/>
      <w:r w:rsidRPr="00F659AA">
        <w:rPr>
          <w:rFonts w:asciiTheme="minorHAnsi" w:hAnsiTheme="minorHAnsi" w:cstheme="minorHAnsi"/>
          <w:i/>
          <w:sz w:val="20"/>
          <w:szCs w:val="20"/>
        </w:rPr>
        <w:t xml:space="preserve"> </w:t>
      </w:r>
      <w:proofErr w:type="spellStart"/>
      <w:r w:rsidRPr="00F659AA">
        <w:rPr>
          <w:rFonts w:asciiTheme="minorHAnsi" w:hAnsiTheme="minorHAnsi" w:cstheme="minorHAnsi"/>
          <w:i/>
          <w:sz w:val="20"/>
          <w:szCs w:val="20"/>
        </w:rPr>
        <w:t>putoria</w:t>
      </w:r>
      <w:proofErr w:type="spellEnd"/>
      <w:r w:rsidRPr="00F659AA">
        <w:rPr>
          <w:rFonts w:asciiTheme="minorHAnsi" w:hAnsiTheme="minorHAnsi" w:cstheme="minorHAnsi"/>
          <w:i/>
          <w:sz w:val="20"/>
          <w:szCs w:val="20"/>
        </w:rPr>
        <w:t xml:space="preserve"> </w:t>
      </w:r>
      <w:r w:rsidRPr="00F659AA">
        <w:rPr>
          <w:rFonts w:asciiTheme="minorHAnsi" w:hAnsiTheme="minorHAnsi" w:cstheme="minorHAnsi"/>
          <w:sz w:val="20"/>
          <w:szCs w:val="20"/>
        </w:rPr>
        <w:t>(CP) larval meal produced from larvae cultured on vegetable culture substrate (VGD).</w:t>
      </w:r>
    </w:p>
    <w:p w14:paraId="52B0C453" w14:textId="77777777" w:rsidR="00F659AA" w:rsidRPr="00F659AA" w:rsidRDefault="00F659AA" w:rsidP="00F659AA">
      <w:pPr>
        <w:pStyle w:val="Corpsdetexte"/>
        <w:spacing w:before="8" w:line="232" w:lineRule="auto"/>
        <w:rPr>
          <w:rFonts w:asciiTheme="minorHAnsi" w:hAnsiTheme="minorHAnsi" w:cstheme="minorHAnsi"/>
          <w:sz w:val="20"/>
          <w:szCs w:val="20"/>
        </w:rPr>
      </w:pPr>
      <w:bookmarkStart w:id="12" w:name="_bookmark20"/>
      <w:bookmarkEnd w:id="12"/>
      <w:r w:rsidRPr="00F659AA">
        <w:rPr>
          <w:rFonts w:asciiTheme="minorHAnsi" w:hAnsiTheme="minorHAnsi" w:cstheme="minorHAnsi"/>
          <w:sz w:val="20"/>
          <w:szCs w:val="20"/>
        </w:rPr>
        <w:t>BSF/FOD / CP/FOD = diet formulated using BSF or CP meal produced from larvae cultured on fish offal substrate (FOS).</w:t>
      </w:r>
    </w:p>
    <w:p w14:paraId="626892E5" w14:textId="77777777" w:rsidR="00F659AA" w:rsidRPr="00F659AA" w:rsidRDefault="00F659AA" w:rsidP="00F659AA">
      <w:pPr>
        <w:pStyle w:val="Corpsdetexte"/>
        <w:spacing w:before="8" w:line="232" w:lineRule="auto"/>
        <w:rPr>
          <w:rFonts w:asciiTheme="minorHAnsi" w:hAnsiTheme="minorHAnsi" w:cstheme="minorHAnsi"/>
          <w:sz w:val="20"/>
          <w:szCs w:val="20"/>
        </w:rPr>
      </w:pPr>
      <w:r w:rsidRPr="00F659AA">
        <w:rPr>
          <w:rFonts w:asciiTheme="minorHAnsi" w:hAnsiTheme="minorHAnsi" w:cstheme="minorHAnsi"/>
          <w:sz w:val="20"/>
          <w:szCs w:val="20"/>
          <w:vertAlign w:val="superscript"/>
        </w:rPr>
        <w:t>1</w:t>
      </w:r>
      <w:r w:rsidRPr="00F659AA">
        <w:rPr>
          <w:rFonts w:asciiTheme="minorHAnsi" w:hAnsiTheme="minorHAnsi" w:cstheme="minorHAnsi"/>
          <w:sz w:val="20"/>
          <w:szCs w:val="20"/>
        </w:rPr>
        <w:t xml:space="preserve"> Sub = Substrates; </w:t>
      </w:r>
      <w:r w:rsidRPr="00F659AA">
        <w:rPr>
          <w:rFonts w:asciiTheme="minorHAnsi" w:hAnsiTheme="minorHAnsi" w:cstheme="minorHAnsi"/>
          <w:sz w:val="20"/>
          <w:szCs w:val="20"/>
          <w:vertAlign w:val="superscript"/>
        </w:rPr>
        <w:t>2</w:t>
      </w:r>
      <w:r w:rsidRPr="00F659AA">
        <w:rPr>
          <w:rFonts w:asciiTheme="minorHAnsi" w:hAnsiTheme="minorHAnsi" w:cstheme="minorHAnsi"/>
          <w:sz w:val="20"/>
          <w:szCs w:val="20"/>
        </w:rPr>
        <w:t>I × S = Insects × Substrates interaction effect.</w:t>
      </w:r>
    </w:p>
    <w:p w14:paraId="5A9FD399" w14:textId="77777777" w:rsidR="00C43D3C" w:rsidRPr="00C43D3C" w:rsidRDefault="00C43D3C" w:rsidP="00C43D3C">
      <w:pPr>
        <w:pStyle w:val="Corpsdetexte"/>
        <w:spacing w:before="8" w:line="232" w:lineRule="auto"/>
        <w:ind w:left="0"/>
        <w:rPr>
          <w:rFonts w:cstheme="minorHAnsi"/>
        </w:rPr>
      </w:pPr>
    </w:p>
    <w:p w14:paraId="40856F3F" w14:textId="77777777" w:rsidR="00C43D3C" w:rsidRPr="00C43D3C" w:rsidRDefault="00C43D3C" w:rsidP="00C43D3C">
      <w:pPr>
        <w:pStyle w:val="Corpsdetexte"/>
        <w:spacing w:before="8" w:line="232" w:lineRule="auto"/>
        <w:rPr>
          <w:rFonts w:asciiTheme="minorHAnsi" w:hAnsiTheme="minorHAnsi" w:cstheme="minorHAnsi"/>
          <w:b/>
          <w:sz w:val="22"/>
          <w:szCs w:val="22"/>
        </w:rPr>
      </w:pPr>
      <w:bookmarkStart w:id="13" w:name="_bookmark21"/>
      <w:bookmarkEnd w:id="13"/>
      <w:r w:rsidRPr="00C43D3C">
        <w:rPr>
          <w:rFonts w:asciiTheme="minorHAnsi" w:hAnsiTheme="minorHAnsi" w:cstheme="minorHAnsi"/>
          <w:b/>
          <w:sz w:val="22"/>
          <w:szCs w:val="22"/>
        </w:rPr>
        <w:t>Table 7</w:t>
      </w:r>
    </w:p>
    <w:p w14:paraId="5A09957B" w14:textId="77777777" w:rsidR="00C43D3C" w:rsidRPr="00C43D3C" w:rsidRDefault="00C43D3C" w:rsidP="00C43D3C">
      <w:pPr>
        <w:pStyle w:val="Corpsdetexte"/>
        <w:spacing w:before="8" w:line="232" w:lineRule="auto"/>
        <w:rPr>
          <w:rFonts w:asciiTheme="minorHAnsi" w:hAnsiTheme="minorHAnsi" w:cstheme="minorHAnsi"/>
          <w:sz w:val="20"/>
          <w:szCs w:val="20"/>
        </w:rPr>
      </w:pPr>
      <w:r w:rsidRPr="00C43D3C">
        <w:rPr>
          <w:rFonts w:asciiTheme="minorHAnsi" w:hAnsiTheme="minorHAnsi" w:cstheme="minorHAnsi"/>
          <w:sz w:val="20"/>
          <w:szCs w:val="20"/>
        </w:rPr>
        <w:t xml:space="preserve">Digestive enzyme activities of juvenile Nile tilapia fish meal (FM) and fish oil (FO) or </w:t>
      </w:r>
      <w:proofErr w:type="spellStart"/>
      <w:r w:rsidRPr="00C43D3C">
        <w:rPr>
          <w:rFonts w:asciiTheme="minorHAnsi" w:hAnsiTheme="minorHAnsi" w:cstheme="minorHAnsi"/>
          <w:i/>
          <w:sz w:val="20"/>
          <w:szCs w:val="20"/>
        </w:rPr>
        <w:t>Hermetia</w:t>
      </w:r>
      <w:proofErr w:type="spellEnd"/>
      <w:r w:rsidRPr="00C43D3C">
        <w:rPr>
          <w:rFonts w:asciiTheme="minorHAnsi" w:hAnsiTheme="minorHAnsi" w:cstheme="minorHAnsi"/>
          <w:i/>
          <w:sz w:val="20"/>
          <w:szCs w:val="20"/>
        </w:rPr>
        <w:t xml:space="preserve"> </w:t>
      </w:r>
      <w:proofErr w:type="spellStart"/>
      <w:r w:rsidRPr="00C43D3C">
        <w:rPr>
          <w:rFonts w:asciiTheme="minorHAnsi" w:hAnsiTheme="minorHAnsi" w:cstheme="minorHAnsi"/>
          <w:i/>
          <w:sz w:val="20"/>
          <w:szCs w:val="20"/>
        </w:rPr>
        <w:t>illucens</w:t>
      </w:r>
      <w:proofErr w:type="spellEnd"/>
      <w:r w:rsidRPr="00C43D3C">
        <w:rPr>
          <w:rFonts w:asciiTheme="minorHAnsi" w:hAnsiTheme="minorHAnsi" w:cstheme="minorHAnsi"/>
          <w:sz w:val="20"/>
          <w:szCs w:val="20"/>
        </w:rPr>
        <w:t xml:space="preserve">-black soldier fly (BSF) prepupal or </w:t>
      </w:r>
      <w:proofErr w:type="spellStart"/>
      <w:r w:rsidRPr="00C43D3C">
        <w:rPr>
          <w:rFonts w:asciiTheme="minorHAnsi" w:hAnsiTheme="minorHAnsi" w:cstheme="minorHAnsi"/>
          <w:i/>
          <w:sz w:val="20"/>
          <w:szCs w:val="20"/>
        </w:rPr>
        <w:t>Chrysomya</w:t>
      </w:r>
      <w:proofErr w:type="spellEnd"/>
      <w:r w:rsidRPr="00C43D3C">
        <w:rPr>
          <w:rFonts w:asciiTheme="minorHAnsi" w:hAnsiTheme="minorHAnsi" w:cstheme="minorHAnsi"/>
          <w:i/>
          <w:sz w:val="20"/>
          <w:szCs w:val="20"/>
        </w:rPr>
        <w:t xml:space="preserve"> </w:t>
      </w:r>
      <w:proofErr w:type="spellStart"/>
      <w:r w:rsidRPr="00C43D3C">
        <w:rPr>
          <w:rFonts w:asciiTheme="minorHAnsi" w:hAnsiTheme="minorHAnsi" w:cstheme="minorHAnsi"/>
          <w:i/>
          <w:sz w:val="20"/>
          <w:szCs w:val="20"/>
        </w:rPr>
        <w:t>putoria</w:t>
      </w:r>
      <w:proofErr w:type="spellEnd"/>
      <w:r w:rsidRPr="00C43D3C">
        <w:rPr>
          <w:rFonts w:asciiTheme="minorHAnsi" w:hAnsiTheme="minorHAnsi" w:cstheme="minorHAnsi"/>
          <w:i/>
          <w:sz w:val="20"/>
          <w:szCs w:val="20"/>
        </w:rPr>
        <w:t xml:space="preserve"> </w:t>
      </w:r>
      <w:r w:rsidRPr="00C43D3C">
        <w:rPr>
          <w:rFonts w:asciiTheme="minorHAnsi" w:hAnsiTheme="minorHAnsi" w:cstheme="minorHAnsi"/>
          <w:sz w:val="20"/>
          <w:szCs w:val="20"/>
        </w:rPr>
        <w:t>(CP) larval meal enriched with (LC)-PUFA for 60 days (mean ± S.D., n = 3). Means in a row without a common superscript letter differ (P &lt; 0.05) as analyzed by two-way ANOVA and the TUKEY test.</w:t>
      </w:r>
    </w:p>
    <w:tbl>
      <w:tblPr>
        <w:tblStyle w:val="TableNormal"/>
        <w:tblW w:w="0" w:type="auto"/>
        <w:jc w:val="center"/>
        <w:tblLayout w:type="fixed"/>
        <w:tblLook w:val="01E0" w:firstRow="1" w:lastRow="1" w:firstColumn="1" w:lastColumn="1" w:noHBand="0" w:noVBand="0"/>
      </w:tblPr>
      <w:tblGrid>
        <w:gridCol w:w="120"/>
        <w:gridCol w:w="2054"/>
        <w:gridCol w:w="226"/>
        <w:gridCol w:w="885"/>
        <w:gridCol w:w="226"/>
        <w:gridCol w:w="936"/>
        <w:gridCol w:w="981"/>
        <w:gridCol w:w="225"/>
        <w:gridCol w:w="872"/>
        <w:gridCol w:w="1098"/>
        <w:gridCol w:w="226"/>
        <w:gridCol w:w="513"/>
        <w:gridCol w:w="630"/>
        <w:gridCol w:w="449"/>
        <w:gridCol w:w="228"/>
        <w:gridCol w:w="609"/>
        <w:gridCol w:w="121"/>
      </w:tblGrid>
      <w:tr w:rsidR="00C43D3C" w:rsidRPr="00C43D3C" w14:paraId="2FAC4B74" w14:textId="77777777" w:rsidTr="00D33F01">
        <w:trPr>
          <w:trHeight w:val="253"/>
          <w:jc w:val="center"/>
        </w:trPr>
        <w:tc>
          <w:tcPr>
            <w:tcW w:w="3511" w:type="dxa"/>
            <w:gridSpan w:val="5"/>
            <w:tcBorders>
              <w:top w:val="single" w:sz="4" w:space="0" w:color="000000"/>
            </w:tcBorders>
          </w:tcPr>
          <w:p w14:paraId="3CB88878" w14:textId="77777777" w:rsidR="00C43D3C" w:rsidRPr="00C43D3C" w:rsidRDefault="00C43D3C" w:rsidP="00C43D3C">
            <w:pPr>
              <w:pStyle w:val="Corpsdetexte"/>
              <w:spacing w:before="8" w:line="232" w:lineRule="auto"/>
              <w:rPr>
                <w:rFonts w:asciiTheme="minorHAnsi" w:hAnsiTheme="minorHAnsi" w:cstheme="minorHAnsi"/>
              </w:rPr>
            </w:pPr>
          </w:p>
        </w:tc>
        <w:tc>
          <w:tcPr>
            <w:tcW w:w="936" w:type="dxa"/>
            <w:tcBorders>
              <w:top w:val="single" w:sz="4" w:space="0" w:color="000000"/>
              <w:bottom w:val="single" w:sz="4" w:space="0" w:color="000000"/>
            </w:tcBorders>
          </w:tcPr>
          <w:p w14:paraId="0E5835F1"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BSF</w:t>
            </w:r>
          </w:p>
        </w:tc>
        <w:tc>
          <w:tcPr>
            <w:tcW w:w="981" w:type="dxa"/>
            <w:tcBorders>
              <w:top w:val="single" w:sz="4" w:space="0" w:color="000000"/>
              <w:bottom w:val="single" w:sz="4" w:space="0" w:color="000000"/>
            </w:tcBorders>
          </w:tcPr>
          <w:p w14:paraId="691A29ED" w14:textId="77777777" w:rsidR="00C43D3C" w:rsidRPr="00C43D3C" w:rsidRDefault="00C43D3C" w:rsidP="00C43D3C">
            <w:pPr>
              <w:pStyle w:val="Corpsdetexte"/>
              <w:spacing w:before="8" w:line="232" w:lineRule="auto"/>
              <w:rPr>
                <w:rFonts w:asciiTheme="minorHAnsi" w:hAnsiTheme="minorHAnsi" w:cstheme="minorHAnsi"/>
              </w:rPr>
            </w:pPr>
          </w:p>
        </w:tc>
        <w:tc>
          <w:tcPr>
            <w:tcW w:w="225" w:type="dxa"/>
            <w:tcBorders>
              <w:top w:val="single" w:sz="4" w:space="0" w:color="000000"/>
            </w:tcBorders>
          </w:tcPr>
          <w:p w14:paraId="2BC75EF6" w14:textId="77777777" w:rsidR="00C43D3C" w:rsidRPr="00C43D3C" w:rsidRDefault="00C43D3C" w:rsidP="00C43D3C">
            <w:pPr>
              <w:pStyle w:val="Corpsdetexte"/>
              <w:spacing w:before="8" w:line="232" w:lineRule="auto"/>
              <w:rPr>
                <w:rFonts w:asciiTheme="minorHAnsi" w:hAnsiTheme="minorHAnsi" w:cstheme="minorHAnsi"/>
              </w:rPr>
            </w:pPr>
          </w:p>
        </w:tc>
        <w:tc>
          <w:tcPr>
            <w:tcW w:w="872" w:type="dxa"/>
            <w:tcBorders>
              <w:top w:val="single" w:sz="4" w:space="0" w:color="000000"/>
              <w:bottom w:val="single" w:sz="4" w:space="0" w:color="000000"/>
            </w:tcBorders>
          </w:tcPr>
          <w:p w14:paraId="1A92D27E"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CP</w:t>
            </w:r>
          </w:p>
        </w:tc>
        <w:tc>
          <w:tcPr>
            <w:tcW w:w="1098" w:type="dxa"/>
            <w:tcBorders>
              <w:top w:val="single" w:sz="4" w:space="0" w:color="000000"/>
              <w:bottom w:val="single" w:sz="4" w:space="0" w:color="000000"/>
            </w:tcBorders>
          </w:tcPr>
          <w:p w14:paraId="0DA1FE6C" w14:textId="77777777" w:rsidR="00C43D3C" w:rsidRPr="00C43D3C" w:rsidRDefault="00C43D3C" w:rsidP="00C43D3C">
            <w:pPr>
              <w:pStyle w:val="Corpsdetexte"/>
              <w:spacing w:before="8" w:line="232" w:lineRule="auto"/>
              <w:rPr>
                <w:rFonts w:asciiTheme="minorHAnsi" w:hAnsiTheme="minorHAnsi" w:cstheme="minorHAnsi"/>
              </w:rPr>
            </w:pPr>
          </w:p>
        </w:tc>
        <w:tc>
          <w:tcPr>
            <w:tcW w:w="226" w:type="dxa"/>
            <w:tcBorders>
              <w:top w:val="single" w:sz="4" w:space="0" w:color="000000"/>
            </w:tcBorders>
          </w:tcPr>
          <w:p w14:paraId="1AAA3620" w14:textId="77777777" w:rsidR="00C43D3C" w:rsidRPr="00C43D3C" w:rsidRDefault="00C43D3C" w:rsidP="00C43D3C">
            <w:pPr>
              <w:pStyle w:val="Corpsdetexte"/>
              <w:spacing w:before="8" w:line="232" w:lineRule="auto"/>
              <w:rPr>
                <w:rFonts w:asciiTheme="minorHAnsi" w:hAnsiTheme="minorHAnsi" w:cstheme="minorHAnsi"/>
              </w:rPr>
            </w:pPr>
          </w:p>
        </w:tc>
        <w:tc>
          <w:tcPr>
            <w:tcW w:w="513" w:type="dxa"/>
            <w:tcBorders>
              <w:top w:val="single" w:sz="4" w:space="0" w:color="000000"/>
              <w:bottom w:val="single" w:sz="4" w:space="0" w:color="000000"/>
            </w:tcBorders>
          </w:tcPr>
          <w:p w14:paraId="0EEB28A5"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i/>
              </w:rPr>
              <w:t>P</w:t>
            </w:r>
            <w:r w:rsidRPr="00C43D3C">
              <w:rPr>
                <w:rFonts w:asciiTheme="minorHAnsi" w:hAnsiTheme="minorHAnsi" w:cstheme="minorHAnsi"/>
              </w:rPr>
              <w:t>-value</w:t>
            </w:r>
          </w:p>
        </w:tc>
        <w:tc>
          <w:tcPr>
            <w:tcW w:w="2037" w:type="dxa"/>
            <w:gridSpan w:val="5"/>
            <w:tcBorders>
              <w:top w:val="single" w:sz="4" w:space="0" w:color="000000"/>
            </w:tcBorders>
          </w:tcPr>
          <w:p w14:paraId="6E82EC33" w14:textId="77777777" w:rsidR="00C43D3C" w:rsidRPr="00C43D3C" w:rsidRDefault="00C43D3C" w:rsidP="00C43D3C">
            <w:pPr>
              <w:pStyle w:val="Corpsdetexte"/>
              <w:spacing w:before="8" w:line="232" w:lineRule="auto"/>
              <w:rPr>
                <w:rFonts w:asciiTheme="minorHAnsi" w:hAnsiTheme="minorHAnsi" w:cstheme="minorHAnsi"/>
              </w:rPr>
            </w:pPr>
          </w:p>
        </w:tc>
      </w:tr>
      <w:tr w:rsidR="00C43D3C" w:rsidRPr="00C43D3C" w14:paraId="66CBECCB" w14:textId="77777777" w:rsidTr="00D33F01">
        <w:trPr>
          <w:trHeight w:val="252"/>
          <w:jc w:val="center"/>
        </w:trPr>
        <w:tc>
          <w:tcPr>
            <w:tcW w:w="120" w:type="dxa"/>
            <w:tcBorders>
              <w:bottom w:val="single" w:sz="4" w:space="0" w:color="000000"/>
            </w:tcBorders>
          </w:tcPr>
          <w:p w14:paraId="7FD75C68" w14:textId="77777777" w:rsidR="00C43D3C" w:rsidRPr="00C43D3C" w:rsidRDefault="00C43D3C" w:rsidP="00C43D3C">
            <w:pPr>
              <w:pStyle w:val="Corpsdetexte"/>
              <w:spacing w:before="8" w:line="232" w:lineRule="auto"/>
              <w:rPr>
                <w:rFonts w:asciiTheme="minorHAnsi" w:hAnsiTheme="minorHAnsi" w:cstheme="minorHAnsi"/>
              </w:rPr>
            </w:pPr>
          </w:p>
        </w:tc>
        <w:tc>
          <w:tcPr>
            <w:tcW w:w="2054" w:type="dxa"/>
            <w:tcBorders>
              <w:top w:val="single" w:sz="4" w:space="0" w:color="000000"/>
              <w:bottom w:val="single" w:sz="4" w:space="0" w:color="000000"/>
            </w:tcBorders>
          </w:tcPr>
          <w:p w14:paraId="0400F5A0"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Parameters</w:t>
            </w:r>
          </w:p>
        </w:tc>
        <w:tc>
          <w:tcPr>
            <w:tcW w:w="226" w:type="dxa"/>
            <w:tcBorders>
              <w:bottom w:val="single" w:sz="4" w:space="0" w:color="000000"/>
            </w:tcBorders>
          </w:tcPr>
          <w:p w14:paraId="33DBA7B5" w14:textId="77777777" w:rsidR="00C43D3C" w:rsidRPr="00C43D3C" w:rsidRDefault="00C43D3C" w:rsidP="00C43D3C">
            <w:pPr>
              <w:pStyle w:val="Corpsdetexte"/>
              <w:spacing w:before="8" w:line="232" w:lineRule="auto"/>
              <w:rPr>
                <w:rFonts w:asciiTheme="minorHAnsi" w:hAnsiTheme="minorHAnsi" w:cstheme="minorHAnsi"/>
              </w:rPr>
            </w:pPr>
          </w:p>
        </w:tc>
        <w:tc>
          <w:tcPr>
            <w:tcW w:w="885" w:type="dxa"/>
            <w:tcBorders>
              <w:top w:val="single" w:sz="4" w:space="0" w:color="000000"/>
              <w:bottom w:val="single" w:sz="4" w:space="0" w:color="000000"/>
            </w:tcBorders>
          </w:tcPr>
          <w:p w14:paraId="0CBDA785"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FMFO</w:t>
            </w:r>
          </w:p>
        </w:tc>
        <w:tc>
          <w:tcPr>
            <w:tcW w:w="226" w:type="dxa"/>
            <w:tcBorders>
              <w:bottom w:val="single" w:sz="4" w:space="0" w:color="000000"/>
            </w:tcBorders>
          </w:tcPr>
          <w:p w14:paraId="62D047D8" w14:textId="77777777" w:rsidR="00C43D3C" w:rsidRPr="00C43D3C" w:rsidRDefault="00C43D3C" w:rsidP="00C43D3C">
            <w:pPr>
              <w:pStyle w:val="Corpsdetexte"/>
              <w:spacing w:before="8" w:line="232" w:lineRule="auto"/>
              <w:rPr>
                <w:rFonts w:asciiTheme="minorHAnsi" w:hAnsiTheme="minorHAnsi" w:cstheme="minorHAnsi"/>
              </w:rPr>
            </w:pPr>
          </w:p>
        </w:tc>
        <w:tc>
          <w:tcPr>
            <w:tcW w:w="936" w:type="dxa"/>
            <w:tcBorders>
              <w:top w:val="single" w:sz="4" w:space="0" w:color="000000"/>
              <w:bottom w:val="single" w:sz="4" w:space="0" w:color="000000"/>
            </w:tcBorders>
          </w:tcPr>
          <w:p w14:paraId="6B6121F3"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BSF/VGD</w:t>
            </w:r>
          </w:p>
        </w:tc>
        <w:tc>
          <w:tcPr>
            <w:tcW w:w="981" w:type="dxa"/>
            <w:tcBorders>
              <w:top w:val="single" w:sz="4" w:space="0" w:color="000000"/>
              <w:bottom w:val="single" w:sz="4" w:space="0" w:color="000000"/>
            </w:tcBorders>
          </w:tcPr>
          <w:p w14:paraId="08606A7B"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BSF/FOD</w:t>
            </w:r>
          </w:p>
        </w:tc>
        <w:tc>
          <w:tcPr>
            <w:tcW w:w="225" w:type="dxa"/>
            <w:tcBorders>
              <w:bottom w:val="single" w:sz="4" w:space="0" w:color="000000"/>
            </w:tcBorders>
          </w:tcPr>
          <w:p w14:paraId="75E1A641" w14:textId="77777777" w:rsidR="00C43D3C" w:rsidRPr="00C43D3C" w:rsidRDefault="00C43D3C" w:rsidP="00C43D3C">
            <w:pPr>
              <w:pStyle w:val="Corpsdetexte"/>
              <w:spacing w:before="8" w:line="232" w:lineRule="auto"/>
              <w:rPr>
                <w:rFonts w:asciiTheme="minorHAnsi" w:hAnsiTheme="minorHAnsi" w:cstheme="minorHAnsi"/>
              </w:rPr>
            </w:pPr>
          </w:p>
        </w:tc>
        <w:tc>
          <w:tcPr>
            <w:tcW w:w="872" w:type="dxa"/>
            <w:tcBorders>
              <w:top w:val="single" w:sz="4" w:space="0" w:color="000000"/>
              <w:bottom w:val="single" w:sz="4" w:space="0" w:color="000000"/>
            </w:tcBorders>
          </w:tcPr>
          <w:p w14:paraId="6CB406F1"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CP/VGD</w:t>
            </w:r>
          </w:p>
        </w:tc>
        <w:tc>
          <w:tcPr>
            <w:tcW w:w="1098" w:type="dxa"/>
            <w:tcBorders>
              <w:top w:val="single" w:sz="4" w:space="0" w:color="000000"/>
              <w:bottom w:val="single" w:sz="4" w:space="0" w:color="000000"/>
            </w:tcBorders>
          </w:tcPr>
          <w:p w14:paraId="517B4B27"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CP/FOD</w:t>
            </w:r>
          </w:p>
        </w:tc>
        <w:tc>
          <w:tcPr>
            <w:tcW w:w="226" w:type="dxa"/>
            <w:tcBorders>
              <w:bottom w:val="single" w:sz="4" w:space="0" w:color="000000"/>
            </w:tcBorders>
          </w:tcPr>
          <w:p w14:paraId="01FEFDE6" w14:textId="77777777" w:rsidR="00C43D3C" w:rsidRPr="00C43D3C" w:rsidRDefault="00C43D3C" w:rsidP="00C43D3C">
            <w:pPr>
              <w:pStyle w:val="Corpsdetexte"/>
              <w:spacing w:before="8" w:line="232" w:lineRule="auto"/>
              <w:rPr>
                <w:rFonts w:asciiTheme="minorHAnsi" w:hAnsiTheme="minorHAnsi" w:cstheme="minorHAnsi"/>
              </w:rPr>
            </w:pPr>
          </w:p>
        </w:tc>
        <w:tc>
          <w:tcPr>
            <w:tcW w:w="513" w:type="dxa"/>
            <w:tcBorders>
              <w:top w:val="single" w:sz="4" w:space="0" w:color="000000"/>
              <w:bottom w:val="single" w:sz="4" w:space="0" w:color="000000"/>
            </w:tcBorders>
          </w:tcPr>
          <w:p w14:paraId="2E5F1528"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Insects</w:t>
            </w:r>
          </w:p>
        </w:tc>
        <w:tc>
          <w:tcPr>
            <w:tcW w:w="630" w:type="dxa"/>
            <w:tcBorders>
              <w:top w:val="single" w:sz="4" w:space="0" w:color="000000"/>
              <w:bottom w:val="single" w:sz="4" w:space="0" w:color="000000"/>
            </w:tcBorders>
          </w:tcPr>
          <w:p w14:paraId="10BB66A5"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Sub</w:t>
            </w:r>
            <w:r w:rsidRPr="00C43D3C">
              <w:rPr>
                <w:rFonts w:asciiTheme="minorHAnsi" w:hAnsiTheme="minorHAnsi" w:cstheme="minorHAnsi"/>
                <w:vertAlign w:val="superscript"/>
              </w:rPr>
              <w:t>1</w:t>
            </w:r>
          </w:p>
        </w:tc>
        <w:tc>
          <w:tcPr>
            <w:tcW w:w="449" w:type="dxa"/>
            <w:tcBorders>
              <w:top w:val="single" w:sz="4" w:space="0" w:color="000000"/>
              <w:bottom w:val="single" w:sz="4" w:space="0" w:color="000000"/>
            </w:tcBorders>
          </w:tcPr>
          <w:p w14:paraId="005D7A86"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I × S</w:t>
            </w:r>
            <w:r w:rsidRPr="00C43D3C">
              <w:rPr>
                <w:rFonts w:asciiTheme="minorHAnsi" w:hAnsiTheme="minorHAnsi" w:cstheme="minorHAnsi"/>
                <w:vertAlign w:val="superscript"/>
              </w:rPr>
              <w:t>2</w:t>
            </w:r>
          </w:p>
        </w:tc>
        <w:tc>
          <w:tcPr>
            <w:tcW w:w="228" w:type="dxa"/>
            <w:tcBorders>
              <w:bottom w:val="single" w:sz="4" w:space="0" w:color="000000"/>
            </w:tcBorders>
          </w:tcPr>
          <w:p w14:paraId="1D320B19" w14:textId="77777777" w:rsidR="00C43D3C" w:rsidRPr="00C43D3C" w:rsidRDefault="00C43D3C" w:rsidP="00C43D3C">
            <w:pPr>
              <w:pStyle w:val="Corpsdetexte"/>
              <w:spacing w:before="8" w:line="232" w:lineRule="auto"/>
              <w:rPr>
                <w:rFonts w:asciiTheme="minorHAnsi" w:hAnsiTheme="minorHAnsi" w:cstheme="minorHAnsi"/>
              </w:rPr>
            </w:pPr>
          </w:p>
        </w:tc>
        <w:tc>
          <w:tcPr>
            <w:tcW w:w="609" w:type="dxa"/>
            <w:tcBorders>
              <w:top w:val="single" w:sz="4" w:space="0" w:color="000000"/>
              <w:bottom w:val="single" w:sz="4" w:space="0" w:color="000000"/>
            </w:tcBorders>
          </w:tcPr>
          <w:p w14:paraId="23E07C33"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F</w:t>
            </w:r>
          </w:p>
        </w:tc>
        <w:tc>
          <w:tcPr>
            <w:tcW w:w="121" w:type="dxa"/>
            <w:tcBorders>
              <w:bottom w:val="single" w:sz="4" w:space="0" w:color="000000"/>
            </w:tcBorders>
          </w:tcPr>
          <w:p w14:paraId="760988A4" w14:textId="77777777" w:rsidR="00C43D3C" w:rsidRPr="00C43D3C" w:rsidRDefault="00C43D3C" w:rsidP="00C43D3C">
            <w:pPr>
              <w:pStyle w:val="Corpsdetexte"/>
              <w:spacing w:before="8" w:line="232" w:lineRule="auto"/>
              <w:rPr>
                <w:rFonts w:asciiTheme="minorHAnsi" w:hAnsiTheme="minorHAnsi" w:cstheme="minorHAnsi"/>
              </w:rPr>
            </w:pPr>
          </w:p>
        </w:tc>
      </w:tr>
      <w:tr w:rsidR="00C43D3C" w:rsidRPr="00C43D3C" w14:paraId="78EE8F20" w14:textId="77777777" w:rsidTr="00D33F01">
        <w:trPr>
          <w:trHeight w:val="550"/>
          <w:jc w:val="center"/>
        </w:trPr>
        <w:tc>
          <w:tcPr>
            <w:tcW w:w="120" w:type="dxa"/>
            <w:tcBorders>
              <w:top w:val="single" w:sz="4" w:space="0" w:color="000000"/>
            </w:tcBorders>
          </w:tcPr>
          <w:p w14:paraId="38481345" w14:textId="77777777" w:rsidR="00C43D3C" w:rsidRPr="00C43D3C" w:rsidRDefault="00C43D3C" w:rsidP="00C43D3C">
            <w:pPr>
              <w:pStyle w:val="Corpsdetexte"/>
              <w:spacing w:before="8" w:line="232" w:lineRule="auto"/>
              <w:rPr>
                <w:rFonts w:asciiTheme="minorHAnsi" w:hAnsiTheme="minorHAnsi" w:cstheme="minorHAnsi"/>
              </w:rPr>
            </w:pPr>
          </w:p>
        </w:tc>
        <w:tc>
          <w:tcPr>
            <w:tcW w:w="2054" w:type="dxa"/>
            <w:tcBorders>
              <w:top w:val="single" w:sz="4" w:space="0" w:color="000000"/>
            </w:tcBorders>
          </w:tcPr>
          <w:p w14:paraId="40180AA5" w14:textId="77777777" w:rsidR="00C43D3C" w:rsidRPr="00C43D3C" w:rsidRDefault="00C43D3C" w:rsidP="00C43D3C">
            <w:pPr>
              <w:pStyle w:val="Corpsdetexte"/>
              <w:spacing w:before="8" w:line="232" w:lineRule="auto"/>
              <w:rPr>
                <w:rFonts w:asciiTheme="minorHAnsi" w:hAnsiTheme="minorHAnsi" w:cstheme="minorHAnsi"/>
                <w:lang w:val="de-DE"/>
              </w:rPr>
            </w:pPr>
            <w:r w:rsidRPr="00C43D3C">
              <w:rPr>
                <w:rFonts w:asciiTheme="minorHAnsi" w:hAnsiTheme="minorHAnsi" w:cstheme="minorHAnsi"/>
                <w:lang w:val="de-DE"/>
              </w:rPr>
              <w:t xml:space="preserve">Amylase (U mg. </w:t>
            </w:r>
            <w:proofErr w:type="spellStart"/>
            <w:r w:rsidRPr="00C43D3C">
              <w:rPr>
                <w:rFonts w:asciiTheme="minorHAnsi" w:hAnsiTheme="minorHAnsi" w:cstheme="minorHAnsi"/>
                <w:lang w:val="de-DE"/>
              </w:rPr>
              <w:t>protein</w:t>
            </w:r>
            <w:proofErr w:type="spellEnd"/>
            <w:r w:rsidRPr="00C43D3C">
              <w:rPr>
                <w:rFonts w:asciiTheme="minorHAnsi" w:hAnsiTheme="minorHAnsi" w:cstheme="minorHAnsi"/>
                <w:vertAlign w:val="superscript"/>
                <w:lang w:val="de-DE"/>
              </w:rPr>
              <w:t>—1</w:t>
            </w:r>
            <w:r w:rsidRPr="00C43D3C">
              <w:rPr>
                <w:rFonts w:asciiTheme="minorHAnsi" w:hAnsiTheme="minorHAnsi" w:cstheme="minorHAnsi"/>
                <w:lang w:val="de-DE"/>
              </w:rPr>
              <w:t>)</w:t>
            </w:r>
          </w:p>
          <w:p w14:paraId="755D27D7" w14:textId="77777777" w:rsidR="00C43D3C" w:rsidRPr="00C43D3C" w:rsidRDefault="00C43D3C" w:rsidP="00C43D3C">
            <w:pPr>
              <w:pStyle w:val="Corpsdetexte"/>
              <w:spacing w:before="8" w:line="232" w:lineRule="auto"/>
              <w:rPr>
                <w:rFonts w:asciiTheme="minorHAnsi" w:hAnsiTheme="minorHAnsi" w:cstheme="minorHAnsi"/>
                <w:lang w:val="de-DE"/>
              </w:rPr>
            </w:pPr>
          </w:p>
          <w:p w14:paraId="11CE6363" w14:textId="77777777" w:rsidR="00C43D3C" w:rsidRPr="00C43D3C" w:rsidRDefault="00C43D3C" w:rsidP="00C43D3C">
            <w:pPr>
              <w:pStyle w:val="Corpsdetexte"/>
              <w:spacing w:before="8" w:line="232" w:lineRule="auto"/>
              <w:rPr>
                <w:rFonts w:asciiTheme="minorHAnsi" w:hAnsiTheme="minorHAnsi" w:cstheme="minorHAnsi"/>
                <w:lang w:val="de-DE"/>
              </w:rPr>
            </w:pPr>
            <w:r w:rsidRPr="00C43D3C">
              <w:rPr>
                <w:rFonts w:asciiTheme="minorHAnsi" w:hAnsiTheme="minorHAnsi" w:cstheme="minorHAnsi"/>
                <w:lang w:val="de-DE"/>
              </w:rPr>
              <w:t>Pepsin (</w:t>
            </w:r>
            <w:proofErr w:type="spellStart"/>
            <w:r w:rsidRPr="00C43D3C">
              <w:rPr>
                <w:rFonts w:asciiTheme="minorHAnsi" w:hAnsiTheme="minorHAnsi" w:cstheme="minorHAnsi"/>
                <w:lang w:val="de-DE"/>
              </w:rPr>
              <w:t>mU</w:t>
            </w:r>
            <w:proofErr w:type="spellEnd"/>
            <w:r w:rsidRPr="00C43D3C">
              <w:rPr>
                <w:rFonts w:asciiTheme="minorHAnsi" w:hAnsiTheme="minorHAnsi" w:cstheme="minorHAnsi"/>
                <w:lang w:val="de-DE"/>
              </w:rPr>
              <w:t xml:space="preserve"> mg. </w:t>
            </w:r>
            <w:proofErr w:type="spellStart"/>
            <w:r w:rsidRPr="00C43D3C">
              <w:rPr>
                <w:rFonts w:asciiTheme="minorHAnsi" w:hAnsiTheme="minorHAnsi" w:cstheme="minorHAnsi"/>
                <w:lang w:val="de-DE"/>
              </w:rPr>
              <w:t>protein</w:t>
            </w:r>
            <w:proofErr w:type="spellEnd"/>
            <w:r w:rsidRPr="00C43D3C">
              <w:rPr>
                <w:rFonts w:asciiTheme="minorHAnsi" w:hAnsiTheme="minorHAnsi" w:cstheme="minorHAnsi"/>
                <w:vertAlign w:val="superscript"/>
                <w:lang w:val="de-DE"/>
              </w:rPr>
              <w:t>—1</w:t>
            </w:r>
            <w:r w:rsidRPr="00C43D3C">
              <w:rPr>
                <w:rFonts w:asciiTheme="minorHAnsi" w:hAnsiTheme="minorHAnsi" w:cstheme="minorHAnsi"/>
                <w:lang w:val="de-DE"/>
              </w:rPr>
              <w:t>)</w:t>
            </w:r>
          </w:p>
        </w:tc>
        <w:tc>
          <w:tcPr>
            <w:tcW w:w="226" w:type="dxa"/>
            <w:tcBorders>
              <w:top w:val="single" w:sz="4" w:space="0" w:color="000000"/>
            </w:tcBorders>
          </w:tcPr>
          <w:p w14:paraId="35C77F3E" w14:textId="77777777" w:rsidR="00C43D3C" w:rsidRPr="00C43D3C" w:rsidRDefault="00C43D3C" w:rsidP="00C43D3C">
            <w:pPr>
              <w:pStyle w:val="Corpsdetexte"/>
              <w:spacing w:before="8" w:line="232" w:lineRule="auto"/>
              <w:rPr>
                <w:rFonts w:asciiTheme="minorHAnsi" w:hAnsiTheme="minorHAnsi" w:cstheme="minorHAnsi"/>
                <w:lang w:val="de-DE"/>
              </w:rPr>
            </w:pPr>
          </w:p>
        </w:tc>
        <w:tc>
          <w:tcPr>
            <w:tcW w:w="885" w:type="dxa"/>
            <w:tcBorders>
              <w:top w:val="single" w:sz="4" w:space="0" w:color="000000"/>
            </w:tcBorders>
          </w:tcPr>
          <w:p w14:paraId="416942CB"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2.10 ± 0.71</w:t>
            </w:r>
          </w:p>
          <w:p w14:paraId="7E343458" w14:textId="77777777" w:rsidR="00C43D3C" w:rsidRPr="00C43D3C" w:rsidRDefault="00C43D3C" w:rsidP="00C43D3C">
            <w:pPr>
              <w:pStyle w:val="Corpsdetexte"/>
              <w:spacing w:before="8" w:line="232" w:lineRule="auto"/>
              <w:rPr>
                <w:rFonts w:asciiTheme="minorHAnsi" w:hAnsiTheme="minorHAnsi" w:cstheme="minorHAnsi"/>
              </w:rPr>
            </w:pPr>
          </w:p>
          <w:p w14:paraId="33C90290"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219.14 ±</w:t>
            </w:r>
          </w:p>
        </w:tc>
        <w:tc>
          <w:tcPr>
            <w:tcW w:w="226" w:type="dxa"/>
            <w:tcBorders>
              <w:top w:val="single" w:sz="4" w:space="0" w:color="000000"/>
            </w:tcBorders>
          </w:tcPr>
          <w:p w14:paraId="41742C0C" w14:textId="77777777" w:rsidR="00C43D3C" w:rsidRPr="00C43D3C" w:rsidRDefault="00C43D3C" w:rsidP="00C43D3C">
            <w:pPr>
              <w:pStyle w:val="Corpsdetexte"/>
              <w:spacing w:before="8" w:line="232" w:lineRule="auto"/>
              <w:rPr>
                <w:rFonts w:asciiTheme="minorHAnsi" w:hAnsiTheme="minorHAnsi" w:cstheme="minorHAnsi"/>
              </w:rPr>
            </w:pPr>
          </w:p>
        </w:tc>
        <w:tc>
          <w:tcPr>
            <w:tcW w:w="936" w:type="dxa"/>
            <w:tcBorders>
              <w:top w:val="single" w:sz="4" w:space="0" w:color="000000"/>
            </w:tcBorders>
          </w:tcPr>
          <w:p w14:paraId="20CAAB1E"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2.45 ± 0.87</w:t>
            </w:r>
          </w:p>
          <w:p w14:paraId="1A1360D0" w14:textId="77777777" w:rsidR="00C43D3C" w:rsidRPr="00C43D3C" w:rsidRDefault="00C43D3C" w:rsidP="00C43D3C">
            <w:pPr>
              <w:pStyle w:val="Corpsdetexte"/>
              <w:spacing w:before="8" w:line="232" w:lineRule="auto"/>
              <w:rPr>
                <w:rFonts w:asciiTheme="minorHAnsi" w:hAnsiTheme="minorHAnsi" w:cstheme="minorHAnsi"/>
              </w:rPr>
            </w:pPr>
          </w:p>
          <w:p w14:paraId="7475C6E7"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240.61 ±</w:t>
            </w:r>
          </w:p>
        </w:tc>
        <w:tc>
          <w:tcPr>
            <w:tcW w:w="981" w:type="dxa"/>
            <w:tcBorders>
              <w:top w:val="single" w:sz="4" w:space="0" w:color="000000"/>
            </w:tcBorders>
          </w:tcPr>
          <w:p w14:paraId="655C86B9"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3.66 ± 0.57</w:t>
            </w:r>
          </w:p>
          <w:p w14:paraId="29A95C52" w14:textId="77777777" w:rsidR="00C43D3C" w:rsidRPr="00C43D3C" w:rsidRDefault="00C43D3C" w:rsidP="00C43D3C">
            <w:pPr>
              <w:pStyle w:val="Corpsdetexte"/>
              <w:spacing w:before="8" w:line="232" w:lineRule="auto"/>
              <w:rPr>
                <w:rFonts w:asciiTheme="minorHAnsi" w:hAnsiTheme="minorHAnsi" w:cstheme="minorHAnsi"/>
              </w:rPr>
            </w:pPr>
          </w:p>
          <w:p w14:paraId="61478BF4"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249.73 ±</w:t>
            </w:r>
          </w:p>
        </w:tc>
        <w:tc>
          <w:tcPr>
            <w:tcW w:w="225" w:type="dxa"/>
            <w:tcBorders>
              <w:top w:val="single" w:sz="4" w:space="0" w:color="000000"/>
            </w:tcBorders>
          </w:tcPr>
          <w:p w14:paraId="10D10B80" w14:textId="77777777" w:rsidR="00C43D3C" w:rsidRPr="00C43D3C" w:rsidRDefault="00C43D3C" w:rsidP="00C43D3C">
            <w:pPr>
              <w:pStyle w:val="Corpsdetexte"/>
              <w:spacing w:before="8" w:line="232" w:lineRule="auto"/>
              <w:rPr>
                <w:rFonts w:asciiTheme="minorHAnsi" w:hAnsiTheme="minorHAnsi" w:cstheme="minorHAnsi"/>
              </w:rPr>
            </w:pPr>
          </w:p>
        </w:tc>
        <w:tc>
          <w:tcPr>
            <w:tcW w:w="872" w:type="dxa"/>
            <w:tcBorders>
              <w:top w:val="single" w:sz="4" w:space="0" w:color="000000"/>
            </w:tcBorders>
          </w:tcPr>
          <w:p w14:paraId="3EB2EAA4"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2.33 ± 0.68</w:t>
            </w:r>
          </w:p>
          <w:p w14:paraId="70E077CE" w14:textId="77777777" w:rsidR="00C43D3C" w:rsidRPr="00C43D3C" w:rsidRDefault="00C43D3C" w:rsidP="00C43D3C">
            <w:pPr>
              <w:pStyle w:val="Corpsdetexte"/>
              <w:spacing w:before="8" w:line="232" w:lineRule="auto"/>
              <w:rPr>
                <w:rFonts w:asciiTheme="minorHAnsi" w:hAnsiTheme="minorHAnsi" w:cstheme="minorHAnsi"/>
              </w:rPr>
            </w:pPr>
          </w:p>
          <w:p w14:paraId="6E611F0E"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382.99 ±</w:t>
            </w:r>
          </w:p>
        </w:tc>
        <w:tc>
          <w:tcPr>
            <w:tcW w:w="1098" w:type="dxa"/>
            <w:tcBorders>
              <w:top w:val="single" w:sz="4" w:space="0" w:color="000000"/>
            </w:tcBorders>
          </w:tcPr>
          <w:p w14:paraId="1EF15ACB"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2.82 ± 0.79</w:t>
            </w:r>
          </w:p>
          <w:p w14:paraId="2C34D738" w14:textId="77777777" w:rsidR="00C43D3C" w:rsidRPr="00C43D3C" w:rsidRDefault="00C43D3C" w:rsidP="00C43D3C">
            <w:pPr>
              <w:pStyle w:val="Corpsdetexte"/>
              <w:spacing w:before="8" w:line="232" w:lineRule="auto"/>
              <w:rPr>
                <w:rFonts w:asciiTheme="minorHAnsi" w:hAnsiTheme="minorHAnsi" w:cstheme="minorHAnsi"/>
              </w:rPr>
            </w:pPr>
          </w:p>
          <w:p w14:paraId="02313F09"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397.20 ±</w:t>
            </w:r>
          </w:p>
        </w:tc>
        <w:tc>
          <w:tcPr>
            <w:tcW w:w="226" w:type="dxa"/>
            <w:tcBorders>
              <w:top w:val="single" w:sz="4" w:space="0" w:color="000000"/>
            </w:tcBorders>
          </w:tcPr>
          <w:p w14:paraId="364BFEE2" w14:textId="77777777" w:rsidR="00C43D3C" w:rsidRPr="00C43D3C" w:rsidRDefault="00C43D3C" w:rsidP="00C43D3C">
            <w:pPr>
              <w:pStyle w:val="Corpsdetexte"/>
              <w:spacing w:before="8" w:line="232" w:lineRule="auto"/>
              <w:rPr>
                <w:rFonts w:asciiTheme="minorHAnsi" w:hAnsiTheme="minorHAnsi" w:cstheme="minorHAnsi"/>
              </w:rPr>
            </w:pPr>
          </w:p>
        </w:tc>
        <w:tc>
          <w:tcPr>
            <w:tcW w:w="513" w:type="dxa"/>
            <w:tcBorders>
              <w:top w:val="single" w:sz="4" w:space="0" w:color="000000"/>
            </w:tcBorders>
          </w:tcPr>
          <w:p w14:paraId="1C7DE9F1"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0.291</w:t>
            </w:r>
          </w:p>
          <w:p w14:paraId="258471C2" w14:textId="77777777" w:rsidR="00C43D3C" w:rsidRPr="00C43D3C" w:rsidRDefault="00C43D3C" w:rsidP="00C43D3C">
            <w:pPr>
              <w:pStyle w:val="Corpsdetexte"/>
              <w:spacing w:before="8" w:line="232" w:lineRule="auto"/>
              <w:rPr>
                <w:rFonts w:asciiTheme="minorHAnsi" w:hAnsiTheme="minorHAnsi" w:cstheme="minorHAnsi"/>
              </w:rPr>
            </w:pPr>
          </w:p>
          <w:p w14:paraId="650CE396"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0.008</w:t>
            </w:r>
          </w:p>
        </w:tc>
        <w:tc>
          <w:tcPr>
            <w:tcW w:w="630" w:type="dxa"/>
            <w:tcBorders>
              <w:top w:val="single" w:sz="4" w:space="0" w:color="000000"/>
            </w:tcBorders>
          </w:tcPr>
          <w:p w14:paraId="3A83CF9A"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0.08</w:t>
            </w:r>
          </w:p>
          <w:p w14:paraId="6DC0262D" w14:textId="77777777" w:rsidR="00C43D3C" w:rsidRPr="00C43D3C" w:rsidRDefault="00C43D3C" w:rsidP="00C43D3C">
            <w:pPr>
              <w:pStyle w:val="Corpsdetexte"/>
              <w:spacing w:before="8" w:line="232" w:lineRule="auto"/>
              <w:rPr>
                <w:rFonts w:asciiTheme="minorHAnsi" w:hAnsiTheme="minorHAnsi" w:cstheme="minorHAnsi"/>
              </w:rPr>
            </w:pPr>
          </w:p>
          <w:p w14:paraId="7F858760"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0.788</w:t>
            </w:r>
          </w:p>
        </w:tc>
        <w:tc>
          <w:tcPr>
            <w:tcW w:w="449" w:type="dxa"/>
            <w:tcBorders>
              <w:top w:val="single" w:sz="4" w:space="0" w:color="000000"/>
            </w:tcBorders>
          </w:tcPr>
          <w:p w14:paraId="40A777F8"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0.427</w:t>
            </w:r>
          </w:p>
          <w:p w14:paraId="73B235F0" w14:textId="77777777" w:rsidR="00C43D3C" w:rsidRPr="00C43D3C" w:rsidRDefault="00C43D3C" w:rsidP="00C43D3C">
            <w:pPr>
              <w:pStyle w:val="Corpsdetexte"/>
              <w:spacing w:before="8" w:line="232" w:lineRule="auto"/>
              <w:rPr>
                <w:rFonts w:asciiTheme="minorHAnsi" w:hAnsiTheme="minorHAnsi" w:cstheme="minorHAnsi"/>
              </w:rPr>
            </w:pPr>
          </w:p>
          <w:p w14:paraId="16CC3805"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0.953</w:t>
            </w:r>
          </w:p>
        </w:tc>
        <w:tc>
          <w:tcPr>
            <w:tcW w:w="228" w:type="dxa"/>
            <w:tcBorders>
              <w:top w:val="single" w:sz="4" w:space="0" w:color="000000"/>
            </w:tcBorders>
          </w:tcPr>
          <w:p w14:paraId="338DC6CC" w14:textId="77777777" w:rsidR="00C43D3C" w:rsidRPr="00C43D3C" w:rsidRDefault="00C43D3C" w:rsidP="00C43D3C">
            <w:pPr>
              <w:pStyle w:val="Corpsdetexte"/>
              <w:spacing w:before="8" w:line="232" w:lineRule="auto"/>
              <w:rPr>
                <w:rFonts w:asciiTheme="minorHAnsi" w:hAnsiTheme="minorHAnsi" w:cstheme="minorHAnsi"/>
              </w:rPr>
            </w:pPr>
          </w:p>
        </w:tc>
        <w:tc>
          <w:tcPr>
            <w:tcW w:w="609" w:type="dxa"/>
            <w:tcBorders>
              <w:top w:val="single" w:sz="4" w:space="0" w:color="000000"/>
            </w:tcBorders>
          </w:tcPr>
          <w:p w14:paraId="611055AD"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F4,10 =</w:t>
            </w:r>
          </w:p>
          <w:p w14:paraId="4AB3B852"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2.10</w:t>
            </w:r>
          </w:p>
          <w:p w14:paraId="6BB2FFE6"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F4,10 =</w:t>
            </w:r>
          </w:p>
        </w:tc>
        <w:tc>
          <w:tcPr>
            <w:tcW w:w="121" w:type="dxa"/>
            <w:tcBorders>
              <w:top w:val="single" w:sz="4" w:space="0" w:color="000000"/>
            </w:tcBorders>
          </w:tcPr>
          <w:p w14:paraId="4D0FF9CA" w14:textId="77777777" w:rsidR="00C43D3C" w:rsidRPr="00C43D3C" w:rsidRDefault="00C43D3C" w:rsidP="00C43D3C">
            <w:pPr>
              <w:pStyle w:val="Corpsdetexte"/>
              <w:spacing w:before="8" w:line="232" w:lineRule="auto"/>
              <w:rPr>
                <w:rFonts w:asciiTheme="minorHAnsi" w:hAnsiTheme="minorHAnsi" w:cstheme="minorHAnsi"/>
              </w:rPr>
            </w:pPr>
          </w:p>
        </w:tc>
      </w:tr>
      <w:tr w:rsidR="00C43D3C" w:rsidRPr="00C43D3C" w14:paraId="2FD1E775" w14:textId="77777777" w:rsidTr="00D33F01">
        <w:trPr>
          <w:trHeight w:val="165"/>
          <w:jc w:val="center"/>
        </w:trPr>
        <w:tc>
          <w:tcPr>
            <w:tcW w:w="120" w:type="dxa"/>
          </w:tcPr>
          <w:p w14:paraId="72F5A92C" w14:textId="77777777" w:rsidR="00C43D3C" w:rsidRPr="00C43D3C" w:rsidRDefault="00C43D3C" w:rsidP="00C43D3C">
            <w:pPr>
              <w:pStyle w:val="Corpsdetexte"/>
              <w:spacing w:before="8" w:line="232" w:lineRule="auto"/>
              <w:rPr>
                <w:rFonts w:asciiTheme="minorHAnsi" w:hAnsiTheme="minorHAnsi" w:cstheme="minorHAnsi"/>
              </w:rPr>
            </w:pPr>
          </w:p>
        </w:tc>
        <w:tc>
          <w:tcPr>
            <w:tcW w:w="2054" w:type="dxa"/>
          </w:tcPr>
          <w:p w14:paraId="5567E236" w14:textId="77777777" w:rsidR="00C43D3C" w:rsidRPr="00C43D3C" w:rsidRDefault="00C43D3C" w:rsidP="00C43D3C">
            <w:pPr>
              <w:pStyle w:val="Corpsdetexte"/>
              <w:spacing w:before="8" w:line="232" w:lineRule="auto"/>
              <w:rPr>
                <w:rFonts w:asciiTheme="minorHAnsi" w:hAnsiTheme="minorHAnsi" w:cstheme="minorHAnsi"/>
              </w:rPr>
            </w:pPr>
          </w:p>
        </w:tc>
        <w:tc>
          <w:tcPr>
            <w:tcW w:w="226" w:type="dxa"/>
          </w:tcPr>
          <w:p w14:paraId="0D5E1ABF" w14:textId="77777777" w:rsidR="00C43D3C" w:rsidRPr="00C43D3C" w:rsidRDefault="00C43D3C" w:rsidP="00C43D3C">
            <w:pPr>
              <w:pStyle w:val="Corpsdetexte"/>
              <w:spacing w:before="8" w:line="232" w:lineRule="auto"/>
              <w:rPr>
                <w:rFonts w:asciiTheme="minorHAnsi" w:hAnsiTheme="minorHAnsi" w:cstheme="minorHAnsi"/>
              </w:rPr>
            </w:pPr>
          </w:p>
        </w:tc>
        <w:tc>
          <w:tcPr>
            <w:tcW w:w="885" w:type="dxa"/>
          </w:tcPr>
          <w:p w14:paraId="6E34BECA"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20.91</w:t>
            </w:r>
            <w:r w:rsidRPr="00C43D3C">
              <w:rPr>
                <w:rFonts w:asciiTheme="minorHAnsi" w:hAnsiTheme="minorHAnsi" w:cstheme="minorHAnsi"/>
                <w:vertAlign w:val="superscript"/>
              </w:rPr>
              <w:t>b</w:t>
            </w:r>
          </w:p>
        </w:tc>
        <w:tc>
          <w:tcPr>
            <w:tcW w:w="226" w:type="dxa"/>
          </w:tcPr>
          <w:p w14:paraId="78884E6E" w14:textId="77777777" w:rsidR="00C43D3C" w:rsidRPr="00C43D3C" w:rsidRDefault="00C43D3C" w:rsidP="00C43D3C">
            <w:pPr>
              <w:pStyle w:val="Corpsdetexte"/>
              <w:spacing w:before="8" w:line="232" w:lineRule="auto"/>
              <w:rPr>
                <w:rFonts w:asciiTheme="minorHAnsi" w:hAnsiTheme="minorHAnsi" w:cstheme="minorHAnsi"/>
              </w:rPr>
            </w:pPr>
          </w:p>
        </w:tc>
        <w:tc>
          <w:tcPr>
            <w:tcW w:w="936" w:type="dxa"/>
          </w:tcPr>
          <w:p w14:paraId="2035C654"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23.37</w:t>
            </w:r>
            <w:r w:rsidRPr="00C43D3C">
              <w:rPr>
                <w:rFonts w:asciiTheme="minorHAnsi" w:hAnsiTheme="minorHAnsi" w:cstheme="minorHAnsi"/>
                <w:vertAlign w:val="superscript"/>
              </w:rPr>
              <w:t>b</w:t>
            </w:r>
          </w:p>
        </w:tc>
        <w:tc>
          <w:tcPr>
            <w:tcW w:w="981" w:type="dxa"/>
          </w:tcPr>
          <w:p w14:paraId="4A063B70"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30.65</w:t>
            </w:r>
            <w:r w:rsidRPr="00C43D3C">
              <w:rPr>
                <w:rFonts w:asciiTheme="minorHAnsi" w:hAnsiTheme="minorHAnsi" w:cstheme="minorHAnsi"/>
                <w:vertAlign w:val="superscript"/>
              </w:rPr>
              <w:t>b</w:t>
            </w:r>
          </w:p>
        </w:tc>
        <w:tc>
          <w:tcPr>
            <w:tcW w:w="225" w:type="dxa"/>
          </w:tcPr>
          <w:p w14:paraId="6C2316FE" w14:textId="77777777" w:rsidR="00C43D3C" w:rsidRPr="00C43D3C" w:rsidRDefault="00C43D3C" w:rsidP="00C43D3C">
            <w:pPr>
              <w:pStyle w:val="Corpsdetexte"/>
              <w:spacing w:before="8" w:line="232" w:lineRule="auto"/>
              <w:rPr>
                <w:rFonts w:asciiTheme="minorHAnsi" w:hAnsiTheme="minorHAnsi" w:cstheme="minorHAnsi"/>
              </w:rPr>
            </w:pPr>
          </w:p>
        </w:tc>
        <w:tc>
          <w:tcPr>
            <w:tcW w:w="872" w:type="dxa"/>
          </w:tcPr>
          <w:p w14:paraId="19361047"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80.82</w:t>
            </w:r>
            <w:r w:rsidRPr="00C43D3C">
              <w:rPr>
                <w:rFonts w:asciiTheme="minorHAnsi" w:hAnsiTheme="minorHAnsi" w:cstheme="minorHAnsi"/>
                <w:vertAlign w:val="superscript"/>
              </w:rPr>
              <w:t>a</w:t>
            </w:r>
          </w:p>
        </w:tc>
        <w:tc>
          <w:tcPr>
            <w:tcW w:w="1098" w:type="dxa"/>
          </w:tcPr>
          <w:p w14:paraId="4A1B2CF7"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114.43</w:t>
            </w:r>
            <w:r w:rsidRPr="00C43D3C">
              <w:rPr>
                <w:rFonts w:asciiTheme="minorHAnsi" w:hAnsiTheme="minorHAnsi" w:cstheme="minorHAnsi"/>
                <w:vertAlign w:val="superscript"/>
              </w:rPr>
              <w:t>a</w:t>
            </w:r>
          </w:p>
        </w:tc>
        <w:tc>
          <w:tcPr>
            <w:tcW w:w="226" w:type="dxa"/>
          </w:tcPr>
          <w:p w14:paraId="0F98C9EA" w14:textId="77777777" w:rsidR="00C43D3C" w:rsidRPr="00C43D3C" w:rsidRDefault="00C43D3C" w:rsidP="00C43D3C">
            <w:pPr>
              <w:pStyle w:val="Corpsdetexte"/>
              <w:spacing w:before="8" w:line="232" w:lineRule="auto"/>
              <w:rPr>
                <w:rFonts w:asciiTheme="minorHAnsi" w:hAnsiTheme="minorHAnsi" w:cstheme="minorHAnsi"/>
              </w:rPr>
            </w:pPr>
          </w:p>
        </w:tc>
        <w:tc>
          <w:tcPr>
            <w:tcW w:w="513" w:type="dxa"/>
          </w:tcPr>
          <w:p w14:paraId="7386C2BD" w14:textId="77777777" w:rsidR="00C43D3C" w:rsidRPr="00C43D3C" w:rsidRDefault="00C43D3C" w:rsidP="00C43D3C">
            <w:pPr>
              <w:pStyle w:val="Corpsdetexte"/>
              <w:spacing w:before="8" w:line="232" w:lineRule="auto"/>
              <w:rPr>
                <w:rFonts w:asciiTheme="minorHAnsi" w:hAnsiTheme="minorHAnsi" w:cstheme="minorHAnsi"/>
              </w:rPr>
            </w:pPr>
          </w:p>
        </w:tc>
        <w:tc>
          <w:tcPr>
            <w:tcW w:w="630" w:type="dxa"/>
          </w:tcPr>
          <w:p w14:paraId="13E9B75C" w14:textId="77777777" w:rsidR="00C43D3C" w:rsidRPr="00C43D3C" w:rsidRDefault="00C43D3C" w:rsidP="00C43D3C">
            <w:pPr>
              <w:pStyle w:val="Corpsdetexte"/>
              <w:spacing w:before="8" w:line="232" w:lineRule="auto"/>
              <w:rPr>
                <w:rFonts w:asciiTheme="minorHAnsi" w:hAnsiTheme="minorHAnsi" w:cstheme="minorHAnsi"/>
              </w:rPr>
            </w:pPr>
          </w:p>
        </w:tc>
        <w:tc>
          <w:tcPr>
            <w:tcW w:w="449" w:type="dxa"/>
          </w:tcPr>
          <w:p w14:paraId="082C1114" w14:textId="77777777" w:rsidR="00C43D3C" w:rsidRPr="00C43D3C" w:rsidRDefault="00C43D3C" w:rsidP="00C43D3C">
            <w:pPr>
              <w:pStyle w:val="Corpsdetexte"/>
              <w:spacing w:before="8" w:line="232" w:lineRule="auto"/>
              <w:rPr>
                <w:rFonts w:asciiTheme="minorHAnsi" w:hAnsiTheme="minorHAnsi" w:cstheme="minorHAnsi"/>
              </w:rPr>
            </w:pPr>
          </w:p>
        </w:tc>
        <w:tc>
          <w:tcPr>
            <w:tcW w:w="228" w:type="dxa"/>
          </w:tcPr>
          <w:p w14:paraId="1D97D8C7" w14:textId="77777777" w:rsidR="00C43D3C" w:rsidRPr="00C43D3C" w:rsidRDefault="00C43D3C" w:rsidP="00C43D3C">
            <w:pPr>
              <w:pStyle w:val="Corpsdetexte"/>
              <w:spacing w:before="8" w:line="232" w:lineRule="auto"/>
              <w:rPr>
                <w:rFonts w:asciiTheme="minorHAnsi" w:hAnsiTheme="minorHAnsi" w:cstheme="minorHAnsi"/>
              </w:rPr>
            </w:pPr>
          </w:p>
        </w:tc>
        <w:tc>
          <w:tcPr>
            <w:tcW w:w="609" w:type="dxa"/>
          </w:tcPr>
          <w:p w14:paraId="6563F9B8"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5.03</w:t>
            </w:r>
          </w:p>
        </w:tc>
        <w:tc>
          <w:tcPr>
            <w:tcW w:w="121" w:type="dxa"/>
          </w:tcPr>
          <w:p w14:paraId="47700739" w14:textId="77777777" w:rsidR="00C43D3C" w:rsidRPr="00C43D3C" w:rsidRDefault="00C43D3C" w:rsidP="00C43D3C">
            <w:pPr>
              <w:pStyle w:val="Corpsdetexte"/>
              <w:spacing w:before="8" w:line="232" w:lineRule="auto"/>
              <w:rPr>
                <w:rFonts w:asciiTheme="minorHAnsi" w:hAnsiTheme="minorHAnsi" w:cstheme="minorHAnsi"/>
              </w:rPr>
            </w:pPr>
          </w:p>
        </w:tc>
      </w:tr>
      <w:tr w:rsidR="00C43D3C" w:rsidRPr="00C43D3C" w14:paraId="08756552" w14:textId="77777777" w:rsidTr="00D33F01">
        <w:trPr>
          <w:trHeight w:val="177"/>
          <w:jc w:val="center"/>
        </w:trPr>
        <w:tc>
          <w:tcPr>
            <w:tcW w:w="120" w:type="dxa"/>
          </w:tcPr>
          <w:p w14:paraId="22A92D80" w14:textId="77777777" w:rsidR="00C43D3C" w:rsidRPr="00C43D3C" w:rsidRDefault="00C43D3C" w:rsidP="00C43D3C">
            <w:pPr>
              <w:pStyle w:val="Corpsdetexte"/>
              <w:spacing w:before="8" w:line="232" w:lineRule="auto"/>
              <w:rPr>
                <w:rFonts w:asciiTheme="minorHAnsi" w:hAnsiTheme="minorHAnsi" w:cstheme="minorHAnsi"/>
              </w:rPr>
            </w:pPr>
          </w:p>
        </w:tc>
        <w:tc>
          <w:tcPr>
            <w:tcW w:w="2054" w:type="dxa"/>
          </w:tcPr>
          <w:p w14:paraId="4F43519A"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Trypsin (</w:t>
            </w:r>
            <w:proofErr w:type="spellStart"/>
            <w:r w:rsidRPr="00C43D3C">
              <w:rPr>
                <w:rFonts w:asciiTheme="minorHAnsi" w:hAnsiTheme="minorHAnsi" w:cstheme="minorHAnsi"/>
              </w:rPr>
              <w:t>mU</w:t>
            </w:r>
            <w:proofErr w:type="spellEnd"/>
            <w:r w:rsidRPr="00C43D3C">
              <w:rPr>
                <w:rFonts w:asciiTheme="minorHAnsi" w:hAnsiTheme="minorHAnsi" w:cstheme="minorHAnsi"/>
              </w:rPr>
              <w:t xml:space="preserve"> mg. protein</w:t>
            </w:r>
            <w:r w:rsidRPr="00C43D3C">
              <w:rPr>
                <w:rFonts w:asciiTheme="minorHAnsi" w:hAnsiTheme="minorHAnsi" w:cstheme="minorHAnsi"/>
                <w:vertAlign w:val="superscript"/>
              </w:rPr>
              <w:t>—1</w:t>
            </w:r>
            <w:r w:rsidRPr="00C43D3C">
              <w:rPr>
                <w:rFonts w:asciiTheme="minorHAnsi" w:hAnsiTheme="minorHAnsi" w:cstheme="minorHAnsi"/>
              </w:rPr>
              <w:t>)</w:t>
            </w:r>
          </w:p>
        </w:tc>
        <w:tc>
          <w:tcPr>
            <w:tcW w:w="226" w:type="dxa"/>
          </w:tcPr>
          <w:p w14:paraId="649E736F" w14:textId="77777777" w:rsidR="00C43D3C" w:rsidRPr="00C43D3C" w:rsidRDefault="00C43D3C" w:rsidP="00C43D3C">
            <w:pPr>
              <w:pStyle w:val="Corpsdetexte"/>
              <w:spacing w:before="8" w:line="232" w:lineRule="auto"/>
              <w:rPr>
                <w:rFonts w:asciiTheme="minorHAnsi" w:hAnsiTheme="minorHAnsi" w:cstheme="minorHAnsi"/>
              </w:rPr>
            </w:pPr>
          </w:p>
        </w:tc>
        <w:tc>
          <w:tcPr>
            <w:tcW w:w="885" w:type="dxa"/>
          </w:tcPr>
          <w:p w14:paraId="2DBF5825"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131.32 ±</w:t>
            </w:r>
          </w:p>
        </w:tc>
        <w:tc>
          <w:tcPr>
            <w:tcW w:w="226" w:type="dxa"/>
          </w:tcPr>
          <w:p w14:paraId="20A54FB8" w14:textId="77777777" w:rsidR="00C43D3C" w:rsidRPr="00C43D3C" w:rsidRDefault="00C43D3C" w:rsidP="00C43D3C">
            <w:pPr>
              <w:pStyle w:val="Corpsdetexte"/>
              <w:spacing w:before="8" w:line="232" w:lineRule="auto"/>
              <w:rPr>
                <w:rFonts w:asciiTheme="minorHAnsi" w:hAnsiTheme="minorHAnsi" w:cstheme="minorHAnsi"/>
              </w:rPr>
            </w:pPr>
          </w:p>
        </w:tc>
        <w:tc>
          <w:tcPr>
            <w:tcW w:w="936" w:type="dxa"/>
          </w:tcPr>
          <w:p w14:paraId="00F01C3E"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111.39 ±</w:t>
            </w:r>
          </w:p>
        </w:tc>
        <w:tc>
          <w:tcPr>
            <w:tcW w:w="981" w:type="dxa"/>
          </w:tcPr>
          <w:p w14:paraId="16781433"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110.77 ±</w:t>
            </w:r>
          </w:p>
        </w:tc>
        <w:tc>
          <w:tcPr>
            <w:tcW w:w="225" w:type="dxa"/>
          </w:tcPr>
          <w:p w14:paraId="17AB994F" w14:textId="77777777" w:rsidR="00C43D3C" w:rsidRPr="00C43D3C" w:rsidRDefault="00C43D3C" w:rsidP="00C43D3C">
            <w:pPr>
              <w:pStyle w:val="Corpsdetexte"/>
              <w:spacing w:before="8" w:line="232" w:lineRule="auto"/>
              <w:rPr>
                <w:rFonts w:asciiTheme="minorHAnsi" w:hAnsiTheme="minorHAnsi" w:cstheme="minorHAnsi"/>
              </w:rPr>
            </w:pPr>
          </w:p>
        </w:tc>
        <w:tc>
          <w:tcPr>
            <w:tcW w:w="872" w:type="dxa"/>
          </w:tcPr>
          <w:p w14:paraId="2D253432"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149.56 ±</w:t>
            </w:r>
          </w:p>
        </w:tc>
        <w:tc>
          <w:tcPr>
            <w:tcW w:w="1098" w:type="dxa"/>
          </w:tcPr>
          <w:p w14:paraId="07501EBF"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115.70 ±</w:t>
            </w:r>
          </w:p>
        </w:tc>
        <w:tc>
          <w:tcPr>
            <w:tcW w:w="226" w:type="dxa"/>
          </w:tcPr>
          <w:p w14:paraId="27B8468A" w14:textId="77777777" w:rsidR="00C43D3C" w:rsidRPr="00C43D3C" w:rsidRDefault="00C43D3C" w:rsidP="00C43D3C">
            <w:pPr>
              <w:pStyle w:val="Corpsdetexte"/>
              <w:spacing w:before="8" w:line="232" w:lineRule="auto"/>
              <w:rPr>
                <w:rFonts w:asciiTheme="minorHAnsi" w:hAnsiTheme="minorHAnsi" w:cstheme="minorHAnsi"/>
              </w:rPr>
            </w:pPr>
          </w:p>
        </w:tc>
        <w:tc>
          <w:tcPr>
            <w:tcW w:w="513" w:type="dxa"/>
          </w:tcPr>
          <w:p w14:paraId="6376E05A"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0.027</w:t>
            </w:r>
          </w:p>
        </w:tc>
        <w:tc>
          <w:tcPr>
            <w:tcW w:w="630" w:type="dxa"/>
          </w:tcPr>
          <w:p w14:paraId="6289D870"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0.051</w:t>
            </w:r>
          </w:p>
        </w:tc>
        <w:tc>
          <w:tcPr>
            <w:tcW w:w="449" w:type="dxa"/>
          </w:tcPr>
          <w:p w14:paraId="5D412CE2"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0.056</w:t>
            </w:r>
          </w:p>
        </w:tc>
        <w:tc>
          <w:tcPr>
            <w:tcW w:w="228" w:type="dxa"/>
          </w:tcPr>
          <w:p w14:paraId="2863BF08" w14:textId="77777777" w:rsidR="00C43D3C" w:rsidRPr="00C43D3C" w:rsidRDefault="00C43D3C" w:rsidP="00C43D3C">
            <w:pPr>
              <w:pStyle w:val="Corpsdetexte"/>
              <w:spacing w:before="8" w:line="232" w:lineRule="auto"/>
              <w:rPr>
                <w:rFonts w:asciiTheme="minorHAnsi" w:hAnsiTheme="minorHAnsi" w:cstheme="minorHAnsi"/>
              </w:rPr>
            </w:pPr>
          </w:p>
        </w:tc>
        <w:tc>
          <w:tcPr>
            <w:tcW w:w="609" w:type="dxa"/>
          </w:tcPr>
          <w:p w14:paraId="15A46316"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F4,10 =</w:t>
            </w:r>
          </w:p>
        </w:tc>
        <w:tc>
          <w:tcPr>
            <w:tcW w:w="121" w:type="dxa"/>
          </w:tcPr>
          <w:p w14:paraId="5E79F9EA" w14:textId="77777777" w:rsidR="00C43D3C" w:rsidRPr="00C43D3C" w:rsidRDefault="00C43D3C" w:rsidP="00C43D3C">
            <w:pPr>
              <w:pStyle w:val="Corpsdetexte"/>
              <w:spacing w:before="8" w:line="232" w:lineRule="auto"/>
              <w:rPr>
                <w:rFonts w:asciiTheme="minorHAnsi" w:hAnsiTheme="minorHAnsi" w:cstheme="minorHAnsi"/>
              </w:rPr>
            </w:pPr>
          </w:p>
        </w:tc>
      </w:tr>
      <w:tr w:rsidR="00C43D3C" w:rsidRPr="00C43D3C" w14:paraId="65754F87" w14:textId="77777777" w:rsidTr="00D33F01">
        <w:trPr>
          <w:trHeight w:val="164"/>
          <w:jc w:val="center"/>
        </w:trPr>
        <w:tc>
          <w:tcPr>
            <w:tcW w:w="120" w:type="dxa"/>
          </w:tcPr>
          <w:p w14:paraId="1ABCB011" w14:textId="77777777" w:rsidR="00C43D3C" w:rsidRPr="00C43D3C" w:rsidRDefault="00C43D3C" w:rsidP="00C43D3C">
            <w:pPr>
              <w:pStyle w:val="Corpsdetexte"/>
              <w:spacing w:before="8" w:line="232" w:lineRule="auto"/>
              <w:rPr>
                <w:rFonts w:asciiTheme="minorHAnsi" w:hAnsiTheme="minorHAnsi" w:cstheme="minorHAnsi"/>
              </w:rPr>
            </w:pPr>
          </w:p>
        </w:tc>
        <w:tc>
          <w:tcPr>
            <w:tcW w:w="2054" w:type="dxa"/>
          </w:tcPr>
          <w:p w14:paraId="53BB3545" w14:textId="77777777" w:rsidR="00C43D3C" w:rsidRPr="00C43D3C" w:rsidRDefault="00C43D3C" w:rsidP="00C43D3C">
            <w:pPr>
              <w:pStyle w:val="Corpsdetexte"/>
              <w:spacing w:before="8" w:line="232" w:lineRule="auto"/>
              <w:rPr>
                <w:rFonts w:asciiTheme="minorHAnsi" w:hAnsiTheme="minorHAnsi" w:cstheme="minorHAnsi"/>
              </w:rPr>
            </w:pPr>
          </w:p>
        </w:tc>
        <w:tc>
          <w:tcPr>
            <w:tcW w:w="226" w:type="dxa"/>
          </w:tcPr>
          <w:p w14:paraId="4FF781A4" w14:textId="77777777" w:rsidR="00C43D3C" w:rsidRPr="00C43D3C" w:rsidRDefault="00C43D3C" w:rsidP="00C43D3C">
            <w:pPr>
              <w:pStyle w:val="Corpsdetexte"/>
              <w:spacing w:before="8" w:line="232" w:lineRule="auto"/>
              <w:rPr>
                <w:rFonts w:asciiTheme="minorHAnsi" w:hAnsiTheme="minorHAnsi" w:cstheme="minorHAnsi"/>
              </w:rPr>
            </w:pPr>
          </w:p>
        </w:tc>
        <w:tc>
          <w:tcPr>
            <w:tcW w:w="885" w:type="dxa"/>
          </w:tcPr>
          <w:p w14:paraId="653547CB"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14.82</w:t>
            </w:r>
            <w:r w:rsidRPr="00C43D3C">
              <w:rPr>
                <w:rFonts w:asciiTheme="minorHAnsi" w:hAnsiTheme="minorHAnsi" w:cstheme="minorHAnsi"/>
                <w:vertAlign w:val="superscript"/>
              </w:rPr>
              <w:t>ab</w:t>
            </w:r>
          </w:p>
        </w:tc>
        <w:tc>
          <w:tcPr>
            <w:tcW w:w="226" w:type="dxa"/>
          </w:tcPr>
          <w:p w14:paraId="48102112" w14:textId="77777777" w:rsidR="00C43D3C" w:rsidRPr="00C43D3C" w:rsidRDefault="00C43D3C" w:rsidP="00C43D3C">
            <w:pPr>
              <w:pStyle w:val="Corpsdetexte"/>
              <w:spacing w:before="8" w:line="232" w:lineRule="auto"/>
              <w:rPr>
                <w:rFonts w:asciiTheme="minorHAnsi" w:hAnsiTheme="minorHAnsi" w:cstheme="minorHAnsi"/>
              </w:rPr>
            </w:pPr>
          </w:p>
        </w:tc>
        <w:tc>
          <w:tcPr>
            <w:tcW w:w="936" w:type="dxa"/>
          </w:tcPr>
          <w:p w14:paraId="2DD17FB7"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5.92</w:t>
            </w:r>
            <w:r w:rsidRPr="00C43D3C">
              <w:rPr>
                <w:rFonts w:asciiTheme="minorHAnsi" w:hAnsiTheme="minorHAnsi" w:cstheme="minorHAnsi"/>
                <w:vertAlign w:val="superscript"/>
              </w:rPr>
              <w:t>b</w:t>
            </w:r>
          </w:p>
        </w:tc>
        <w:tc>
          <w:tcPr>
            <w:tcW w:w="981" w:type="dxa"/>
          </w:tcPr>
          <w:p w14:paraId="591D5098"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10.65</w:t>
            </w:r>
            <w:r w:rsidRPr="00C43D3C">
              <w:rPr>
                <w:rFonts w:asciiTheme="minorHAnsi" w:hAnsiTheme="minorHAnsi" w:cstheme="minorHAnsi"/>
                <w:vertAlign w:val="superscript"/>
              </w:rPr>
              <w:t>b</w:t>
            </w:r>
          </w:p>
        </w:tc>
        <w:tc>
          <w:tcPr>
            <w:tcW w:w="225" w:type="dxa"/>
          </w:tcPr>
          <w:p w14:paraId="54A9AB23" w14:textId="77777777" w:rsidR="00C43D3C" w:rsidRPr="00C43D3C" w:rsidRDefault="00C43D3C" w:rsidP="00C43D3C">
            <w:pPr>
              <w:pStyle w:val="Corpsdetexte"/>
              <w:spacing w:before="8" w:line="232" w:lineRule="auto"/>
              <w:rPr>
                <w:rFonts w:asciiTheme="minorHAnsi" w:hAnsiTheme="minorHAnsi" w:cstheme="minorHAnsi"/>
              </w:rPr>
            </w:pPr>
          </w:p>
        </w:tc>
        <w:tc>
          <w:tcPr>
            <w:tcW w:w="872" w:type="dxa"/>
          </w:tcPr>
          <w:p w14:paraId="0C174857"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7.87</w:t>
            </w:r>
            <w:r w:rsidRPr="00C43D3C">
              <w:rPr>
                <w:rFonts w:asciiTheme="minorHAnsi" w:hAnsiTheme="minorHAnsi" w:cstheme="minorHAnsi"/>
                <w:vertAlign w:val="superscript"/>
              </w:rPr>
              <w:t>a</w:t>
            </w:r>
          </w:p>
        </w:tc>
        <w:tc>
          <w:tcPr>
            <w:tcW w:w="1098" w:type="dxa"/>
          </w:tcPr>
          <w:p w14:paraId="743EF749"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11.28</w:t>
            </w:r>
            <w:r w:rsidRPr="00C43D3C">
              <w:rPr>
                <w:rFonts w:asciiTheme="minorHAnsi" w:hAnsiTheme="minorHAnsi" w:cstheme="minorHAnsi"/>
                <w:vertAlign w:val="superscript"/>
              </w:rPr>
              <w:t>b</w:t>
            </w:r>
          </w:p>
        </w:tc>
        <w:tc>
          <w:tcPr>
            <w:tcW w:w="226" w:type="dxa"/>
          </w:tcPr>
          <w:p w14:paraId="2EA1A8E0" w14:textId="77777777" w:rsidR="00C43D3C" w:rsidRPr="00C43D3C" w:rsidRDefault="00C43D3C" w:rsidP="00C43D3C">
            <w:pPr>
              <w:pStyle w:val="Corpsdetexte"/>
              <w:spacing w:before="8" w:line="232" w:lineRule="auto"/>
              <w:rPr>
                <w:rFonts w:asciiTheme="minorHAnsi" w:hAnsiTheme="minorHAnsi" w:cstheme="minorHAnsi"/>
              </w:rPr>
            </w:pPr>
          </w:p>
        </w:tc>
        <w:tc>
          <w:tcPr>
            <w:tcW w:w="513" w:type="dxa"/>
          </w:tcPr>
          <w:p w14:paraId="0AD86EDF" w14:textId="77777777" w:rsidR="00C43D3C" w:rsidRPr="00C43D3C" w:rsidRDefault="00C43D3C" w:rsidP="00C43D3C">
            <w:pPr>
              <w:pStyle w:val="Corpsdetexte"/>
              <w:spacing w:before="8" w:line="232" w:lineRule="auto"/>
              <w:rPr>
                <w:rFonts w:asciiTheme="minorHAnsi" w:hAnsiTheme="minorHAnsi" w:cstheme="minorHAnsi"/>
              </w:rPr>
            </w:pPr>
          </w:p>
        </w:tc>
        <w:tc>
          <w:tcPr>
            <w:tcW w:w="630" w:type="dxa"/>
          </w:tcPr>
          <w:p w14:paraId="2C221E28" w14:textId="77777777" w:rsidR="00C43D3C" w:rsidRPr="00C43D3C" w:rsidRDefault="00C43D3C" w:rsidP="00C43D3C">
            <w:pPr>
              <w:pStyle w:val="Corpsdetexte"/>
              <w:spacing w:before="8" w:line="232" w:lineRule="auto"/>
              <w:rPr>
                <w:rFonts w:asciiTheme="minorHAnsi" w:hAnsiTheme="minorHAnsi" w:cstheme="minorHAnsi"/>
              </w:rPr>
            </w:pPr>
          </w:p>
        </w:tc>
        <w:tc>
          <w:tcPr>
            <w:tcW w:w="449" w:type="dxa"/>
          </w:tcPr>
          <w:p w14:paraId="33EBA066" w14:textId="77777777" w:rsidR="00C43D3C" w:rsidRPr="00C43D3C" w:rsidRDefault="00C43D3C" w:rsidP="00C43D3C">
            <w:pPr>
              <w:pStyle w:val="Corpsdetexte"/>
              <w:spacing w:before="8" w:line="232" w:lineRule="auto"/>
              <w:rPr>
                <w:rFonts w:asciiTheme="minorHAnsi" w:hAnsiTheme="minorHAnsi" w:cstheme="minorHAnsi"/>
              </w:rPr>
            </w:pPr>
          </w:p>
        </w:tc>
        <w:tc>
          <w:tcPr>
            <w:tcW w:w="228" w:type="dxa"/>
          </w:tcPr>
          <w:p w14:paraId="717547E9" w14:textId="77777777" w:rsidR="00C43D3C" w:rsidRPr="00C43D3C" w:rsidRDefault="00C43D3C" w:rsidP="00C43D3C">
            <w:pPr>
              <w:pStyle w:val="Corpsdetexte"/>
              <w:spacing w:before="8" w:line="232" w:lineRule="auto"/>
              <w:rPr>
                <w:rFonts w:asciiTheme="minorHAnsi" w:hAnsiTheme="minorHAnsi" w:cstheme="minorHAnsi"/>
              </w:rPr>
            </w:pPr>
          </w:p>
        </w:tc>
        <w:tc>
          <w:tcPr>
            <w:tcW w:w="609" w:type="dxa"/>
          </w:tcPr>
          <w:p w14:paraId="3B54B433"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4.79</w:t>
            </w:r>
          </w:p>
        </w:tc>
        <w:tc>
          <w:tcPr>
            <w:tcW w:w="121" w:type="dxa"/>
          </w:tcPr>
          <w:p w14:paraId="3B91DA6D" w14:textId="77777777" w:rsidR="00C43D3C" w:rsidRPr="00C43D3C" w:rsidRDefault="00C43D3C" w:rsidP="00C43D3C">
            <w:pPr>
              <w:pStyle w:val="Corpsdetexte"/>
              <w:spacing w:before="8" w:line="232" w:lineRule="auto"/>
              <w:rPr>
                <w:rFonts w:asciiTheme="minorHAnsi" w:hAnsiTheme="minorHAnsi" w:cstheme="minorHAnsi"/>
              </w:rPr>
            </w:pPr>
          </w:p>
        </w:tc>
      </w:tr>
      <w:tr w:rsidR="00C43D3C" w:rsidRPr="00C43D3C" w14:paraId="659149EB" w14:textId="77777777" w:rsidTr="00D33F01">
        <w:trPr>
          <w:trHeight w:val="351"/>
          <w:jc w:val="center"/>
        </w:trPr>
        <w:tc>
          <w:tcPr>
            <w:tcW w:w="120" w:type="dxa"/>
          </w:tcPr>
          <w:p w14:paraId="6078D644" w14:textId="77777777" w:rsidR="00C43D3C" w:rsidRPr="00C43D3C" w:rsidRDefault="00C43D3C" w:rsidP="00C43D3C">
            <w:pPr>
              <w:pStyle w:val="Corpsdetexte"/>
              <w:spacing w:before="8" w:line="232" w:lineRule="auto"/>
              <w:rPr>
                <w:rFonts w:asciiTheme="minorHAnsi" w:hAnsiTheme="minorHAnsi" w:cstheme="minorHAnsi"/>
              </w:rPr>
            </w:pPr>
          </w:p>
        </w:tc>
        <w:tc>
          <w:tcPr>
            <w:tcW w:w="2054" w:type="dxa"/>
          </w:tcPr>
          <w:p w14:paraId="16C0E1F2"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Aminopeptidase (</w:t>
            </w:r>
            <w:proofErr w:type="spellStart"/>
            <w:r w:rsidRPr="00C43D3C">
              <w:rPr>
                <w:rFonts w:asciiTheme="minorHAnsi" w:hAnsiTheme="minorHAnsi" w:cstheme="minorHAnsi"/>
              </w:rPr>
              <w:t>mU</w:t>
            </w:r>
            <w:proofErr w:type="spellEnd"/>
            <w:r w:rsidRPr="00C43D3C">
              <w:rPr>
                <w:rFonts w:asciiTheme="minorHAnsi" w:hAnsiTheme="minorHAnsi" w:cstheme="minorHAnsi"/>
              </w:rPr>
              <w:t xml:space="preserve"> mg. protein-1)</w:t>
            </w:r>
          </w:p>
        </w:tc>
        <w:tc>
          <w:tcPr>
            <w:tcW w:w="226" w:type="dxa"/>
          </w:tcPr>
          <w:p w14:paraId="00A8C255" w14:textId="77777777" w:rsidR="00C43D3C" w:rsidRPr="00C43D3C" w:rsidRDefault="00C43D3C" w:rsidP="00C43D3C">
            <w:pPr>
              <w:pStyle w:val="Corpsdetexte"/>
              <w:spacing w:before="8" w:line="232" w:lineRule="auto"/>
              <w:rPr>
                <w:rFonts w:asciiTheme="minorHAnsi" w:hAnsiTheme="minorHAnsi" w:cstheme="minorHAnsi"/>
              </w:rPr>
            </w:pPr>
          </w:p>
        </w:tc>
        <w:tc>
          <w:tcPr>
            <w:tcW w:w="885" w:type="dxa"/>
          </w:tcPr>
          <w:p w14:paraId="6533D9F2"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45.37 ± 6.96</w:t>
            </w:r>
            <w:r w:rsidRPr="00C43D3C">
              <w:rPr>
                <w:rFonts w:asciiTheme="minorHAnsi" w:hAnsiTheme="minorHAnsi" w:cstheme="minorHAnsi"/>
                <w:vertAlign w:val="superscript"/>
              </w:rPr>
              <w:t>b</w:t>
            </w:r>
          </w:p>
        </w:tc>
        <w:tc>
          <w:tcPr>
            <w:tcW w:w="226" w:type="dxa"/>
          </w:tcPr>
          <w:p w14:paraId="113CF30F" w14:textId="77777777" w:rsidR="00C43D3C" w:rsidRPr="00C43D3C" w:rsidRDefault="00C43D3C" w:rsidP="00C43D3C">
            <w:pPr>
              <w:pStyle w:val="Corpsdetexte"/>
              <w:spacing w:before="8" w:line="232" w:lineRule="auto"/>
              <w:rPr>
                <w:rFonts w:asciiTheme="minorHAnsi" w:hAnsiTheme="minorHAnsi" w:cstheme="minorHAnsi"/>
              </w:rPr>
            </w:pPr>
          </w:p>
        </w:tc>
        <w:tc>
          <w:tcPr>
            <w:tcW w:w="936" w:type="dxa"/>
          </w:tcPr>
          <w:p w14:paraId="6A4532BB"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41.82 ± 7.74</w:t>
            </w:r>
            <w:r w:rsidRPr="00C43D3C">
              <w:rPr>
                <w:rFonts w:asciiTheme="minorHAnsi" w:hAnsiTheme="minorHAnsi" w:cstheme="minorHAnsi"/>
                <w:vertAlign w:val="superscript"/>
              </w:rPr>
              <w:t>b</w:t>
            </w:r>
          </w:p>
        </w:tc>
        <w:tc>
          <w:tcPr>
            <w:tcW w:w="981" w:type="dxa"/>
          </w:tcPr>
          <w:p w14:paraId="7BB8172E"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43.98 ± 6.57</w:t>
            </w:r>
            <w:r w:rsidRPr="00C43D3C">
              <w:rPr>
                <w:rFonts w:asciiTheme="minorHAnsi" w:hAnsiTheme="minorHAnsi" w:cstheme="minorHAnsi"/>
                <w:vertAlign w:val="superscript"/>
              </w:rPr>
              <w:t>b</w:t>
            </w:r>
          </w:p>
        </w:tc>
        <w:tc>
          <w:tcPr>
            <w:tcW w:w="225" w:type="dxa"/>
          </w:tcPr>
          <w:p w14:paraId="605E4B73" w14:textId="77777777" w:rsidR="00C43D3C" w:rsidRPr="00C43D3C" w:rsidRDefault="00C43D3C" w:rsidP="00C43D3C">
            <w:pPr>
              <w:pStyle w:val="Corpsdetexte"/>
              <w:spacing w:before="8" w:line="232" w:lineRule="auto"/>
              <w:rPr>
                <w:rFonts w:asciiTheme="minorHAnsi" w:hAnsiTheme="minorHAnsi" w:cstheme="minorHAnsi"/>
              </w:rPr>
            </w:pPr>
          </w:p>
        </w:tc>
        <w:tc>
          <w:tcPr>
            <w:tcW w:w="872" w:type="dxa"/>
          </w:tcPr>
          <w:p w14:paraId="1C8171D7"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53.87 ±</w:t>
            </w:r>
          </w:p>
          <w:p w14:paraId="2CF910A2"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19.84</w:t>
            </w:r>
            <w:r w:rsidRPr="00C43D3C">
              <w:rPr>
                <w:rFonts w:asciiTheme="minorHAnsi" w:hAnsiTheme="minorHAnsi" w:cstheme="minorHAnsi"/>
                <w:vertAlign w:val="superscript"/>
              </w:rPr>
              <w:t>b</w:t>
            </w:r>
          </w:p>
        </w:tc>
        <w:tc>
          <w:tcPr>
            <w:tcW w:w="1098" w:type="dxa"/>
          </w:tcPr>
          <w:p w14:paraId="69FFF449"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83.75 ± 4.24</w:t>
            </w:r>
            <w:r w:rsidRPr="00C43D3C">
              <w:rPr>
                <w:rFonts w:asciiTheme="minorHAnsi" w:hAnsiTheme="minorHAnsi" w:cstheme="minorHAnsi"/>
                <w:vertAlign w:val="superscript"/>
              </w:rPr>
              <w:t>a</w:t>
            </w:r>
          </w:p>
        </w:tc>
        <w:tc>
          <w:tcPr>
            <w:tcW w:w="226" w:type="dxa"/>
          </w:tcPr>
          <w:p w14:paraId="1B4B81C4" w14:textId="77777777" w:rsidR="00C43D3C" w:rsidRPr="00C43D3C" w:rsidRDefault="00C43D3C" w:rsidP="00C43D3C">
            <w:pPr>
              <w:pStyle w:val="Corpsdetexte"/>
              <w:spacing w:before="8" w:line="232" w:lineRule="auto"/>
              <w:rPr>
                <w:rFonts w:asciiTheme="minorHAnsi" w:hAnsiTheme="minorHAnsi" w:cstheme="minorHAnsi"/>
              </w:rPr>
            </w:pPr>
          </w:p>
        </w:tc>
        <w:tc>
          <w:tcPr>
            <w:tcW w:w="513" w:type="dxa"/>
          </w:tcPr>
          <w:p w14:paraId="3ABE0F99"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0.004</w:t>
            </w:r>
          </w:p>
        </w:tc>
        <w:tc>
          <w:tcPr>
            <w:tcW w:w="630" w:type="dxa"/>
          </w:tcPr>
          <w:p w14:paraId="286940CB"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0.04</w:t>
            </w:r>
          </w:p>
        </w:tc>
        <w:tc>
          <w:tcPr>
            <w:tcW w:w="449" w:type="dxa"/>
          </w:tcPr>
          <w:p w14:paraId="68E767E9"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0.067</w:t>
            </w:r>
          </w:p>
        </w:tc>
        <w:tc>
          <w:tcPr>
            <w:tcW w:w="228" w:type="dxa"/>
          </w:tcPr>
          <w:p w14:paraId="108A5061" w14:textId="77777777" w:rsidR="00C43D3C" w:rsidRPr="00C43D3C" w:rsidRDefault="00C43D3C" w:rsidP="00C43D3C">
            <w:pPr>
              <w:pStyle w:val="Corpsdetexte"/>
              <w:spacing w:before="8" w:line="232" w:lineRule="auto"/>
              <w:rPr>
                <w:rFonts w:asciiTheme="minorHAnsi" w:hAnsiTheme="minorHAnsi" w:cstheme="minorHAnsi"/>
              </w:rPr>
            </w:pPr>
          </w:p>
        </w:tc>
        <w:tc>
          <w:tcPr>
            <w:tcW w:w="609" w:type="dxa"/>
          </w:tcPr>
          <w:p w14:paraId="253A60F2"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F4,10 =</w:t>
            </w:r>
          </w:p>
          <w:p w14:paraId="4BA5F73C"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8.04</w:t>
            </w:r>
          </w:p>
        </w:tc>
        <w:tc>
          <w:tcPr>
            <w:tcW w:w="121" w:type="dxa"/>
          </w:tcPr>
          <w:p w14:paraId="390A920A" w14:textId="77777777" w:rsidR="00C43D3C" w:rsidRPr="00C43D3C" w:rsidRDefault="00C43D3C" w:rsidP="00C43D3C">
            <w:pPr>
              <w:pStyle w:val="Corpsdetexte"/>
              <w:spacing w:before="8" w:line="232" w:lineRule="auto"/>
              <w:rPr>
                <w:rFonts w:asciiTheme="minorHAnsi" w:hAnsiTheme="minorHAnsi" w:cstheme="minorHAnsi"/>
              </w:rPr>
            </w:pPr>
          </w:p>
        </w:tc>
      </w:tr>
      <w:tr w:rsidR="00C43D3C" w:rsidRPr="00C43D3C" w14:paraId="2D16BF7C" w14:textId="77777777" w:rsidTr="00D33F01">
        <w:trPr>
          <w:trHeight w:val="168"/>
          <w:jc w:val="center"/>
        </w:trPr>
        <w:tc>
          <w:tcPr>
            <w:tcW w:w="120" w:type="dxa"/>
          </w:tcPr>
          <w:p w14:paraId="11CDB6BB" w14:textId="77777777" w:rsidR="00C43D3C" w:rsidRPr="00C43D3C" w:rsidRDefault="00C43D3C" w:rsidP="00C43D3C">
            <w:pPr>
              <w:pStyle w:val="Corpsdetexte"/>
              <w:spacing w:before="8" w:line="232" w:lineRule="auto"/>
              <w:rPr>
                <w:rFonts w:asciiTheme="minorHAnsi" w:hAnsiTheme="minorHAnsi" w:cstheme="minorHAnsi"/>
              </w:rPr>
            </w:pPr>
          </w:p>
        </w:tc>
        <w:tc>
          <w:tcPr>
            <w:tcW w:w="2054" w:type="dxa"/>
          </w:tcPr>
          <w:p w14:paraId="1BE7EF2A"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Alkaline phosphatase (</w:t>
            </w:r>
            <w:proofErr w:type="spellStart"/>
            <w:r w:rsidRPr="00C43D3C">
              <w:rPr>
                <w:rFonts w:asciiTheme="minorHAnsi" w:hAnsiTheme="minorHAnsi" w:cstheme="minorHAnsi"/>
              </w:rPr>
              <w:t>mU</w:t>
            </w:r>
            <w:proofErr w:type="spellEnd"/>
            <w:r w:rsidRPr="00C43D3C">
              <w:rPr>
                <w:rFonts w:asciiTheme="minorHAnsi" w:hAnsiTheme="minorHAnsi" w:cstheme="minorHAnsi"/>
              </w:rPr>
              <w:t xml:space="preserve"> mg.</w:t>
            </w:r>
          </w:p>
        </w:tc>
        <w:tc>
          <w:tcPr>
            <w:tcW w:w="226" w:type="dxa"/>
          </w:tcPr>
          <w:p w14:paraId="2BCEDFD2" w14:textId="77777777" w:rsidR="00C43D3C" w:rsidRPr="00C43D3C" w:rsidRDefault="00C43D3C" w:rsidP="00C43D3C">
            <w:pPr>
              <w:pStyle w:val="Corpsdetexte"/>
              <w:spacing w:before="8" w:line="232" w:lineRule="auto"/>
              <w:rPr>
                <w:rFonts w:asciiTheme="minorHAnsi" w:hAnsiTheme="minorHAnsi" w:cstheme="minorHAnsi"/>
              </w:rPr>
            </w:pPr>
          </w:p>
        </w:tc>
        <w:tc>
          <w:tcPr>
            <w:tcW w:w="885" w:type="dxa"/>
          </w:tcPr>
          <w:p w14:paraId="3A6D52A8"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203.20 ±</w:t>
            </w:r>
          </w:p>
        </w:tc>
        <w:tc>
          <w:tcPr>
            <w:tcW w:w="226" w:type="dxa"/>
          </w:tcPr>
          <w:p w14:paraId="0F08C8EE" w14:textId="77777777" w:rsidR="00C43D3C" w:rsidRPr="00C43D3C" w:rsidRDefault="00C43D3C" w:rsidP="00C43D3C">
            <w:pPr>
              <w:pStyle w:val="Corpsdetexte"/>
              <w:spacing w:before="8" w:line="232" w:lineRule="auto"/>
              <w:rPr>
                <w:rFonts w:asciiTheme="minorHAnsi" w:hAnsiTheme="minorHAnsi" w:cstheme="minorHAnsi"/>
              </w:rPr>
            </w:pPr>
          </w:p>
        </w:tc>
        <w:tc>
          <w:tcPr>
            <w:tcW w:w="936" w:type="dxa"/>
          </w:tcPr>
          <w:p w14:paraId="5F111A64"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302.27 ±</w:t>
            </w:r>
          </w:p>
        </w:tc>
        <w:tc>
          <w:tcPr>
            <w:tcW w:w="981" w:type="dxa"/>
          </w:tcPr>
          <w:p w14:paraId="2E2E568E"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286.84 ±</w:t>
            </w:r>
          </w:p>
        </w:tc>
        <w:tc>
          <w:tcPr>
            <w:tcW w:w="225" w:type="dxa"/>
          </w:tcPr>
          <w:p w14:paraId="42BB5276" w14:textId="77777777" w:rsidR="00C43D3C" w:rsidRPr="00C43D3C" w:rsidRDefault="00C43D3C" w:rsidP="00C43D3C">
            <w:pPr>
              <w:pStyle w:val="Corpsdetexte"/>
              <w:spacing w:before="8" w:line="232" w:lineRule="auto"/>
              <w:rPr>
                <w:rFonts w:asciiTheme="minorHAnsi" w:hAnsiTheme="minorHAnsi" w:cstheme="minorHAnsi"/>
              </w:rPr>
            </w:pPr>
          </w:p>
        </w:tc>
        <w:tc>
          <w:tcPr>
            <w:tcW w:w="872" w:type="dxa"/>
          </w:tcPr>
          <w:p w14:paraId="275760A5"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313.58 ±</w:t>
            </w:r>
          </w:p>
        </w:tc>
        <w:tc>
          <w:tcPr>
            <w:tcW w:w="1098" w:type="dxa"/>
          </w:tcPr>
          <w:p w14:paraId="5E23635F"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293.93 ±</w:t>
            </w:r>
          </w:p>
        </w:tc>
        <w:tc>
          <w:tcPr>
            <w:tcW w:w="226" w:type="dxa"/>
          </w:tcPr>
          <w:p w14:paraId="0EA80DA7" w14:textId="77777777" w:rsidR="00C43D3C" w:rsidRPr="00C43D3C" w:rsidRDefault="00C43D3C" w:rsidP="00C43D3C">
            <w:pPr>
              <w:pStyle w:val="Corpsdetexte"/>
              <w:spacing w:before="8" w:line="232" w:lineRule="auto"/>
              <w:rPr>
                <w:rFonts w:asciiTheme="minorHAnsi" w:hAnsiTheme="minorHAnsi" w:cstheme="minorHAnsi"/>
              </w:rPr>
            </w:pPr>
          </w:p>
        </w:tc>
        <w:tc>
          <w:tcPr>
            <w:tcW w:w="513" w:type="dxa"/>
          </w:tcPr>
          <w:p w14:paraId="602086D9"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0.753</w:t>
            </w:r>
          </w:p>
        </w:tc>
        <w:tc>
          <w:tcPr>
            <w:tcW w:w="630" w:type="dxa"/>
          </w:tcPr>
          <w:p w14:paraId="5AE22219"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&lt;0.001</w:t>
            </w:r>
          </w:p>
        </w:tc>
        <w:tc>
          <w:tcPr>
            <w:tcW w:w="449" w:type="dxa"/>
          </w:tcPr>
          <w:p w14:paraId="30430F2C"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0.614</w:t>
            </w:r>
          </w:p>
        </w:tc>
        <w:tc>
          <w:tcPr>
            <w:tcW w:w="228" w:type="dxa"/>
          </w:tcPr>
          <w:p w14:paraId="17A9C8A7" w14:textId="77777777" w:rsidR="00C43D3C" w:rsidRPr="00C43D3C" w:rsidRDefault="00C43D3C" w:rsidP="00C43D3C">
            <w:pPr>
              <w:pStyle w:val="Corpsdetexte"/>
              <w:spacing w:before="8" w:line="232" w:lineRule="auto"/>
              <w:rPr>
                <w:rFonts w:asciiTheme="minorHAnsi" w:hAnsiTheme="minorHAnsi" w:cstheme="minorHAnsi"/>
              </w:rPr>
            </w:pPr>
          </w:p>
        </w:tc>
        <w:tc>
          <w:tcPr>
            <w:tcW w:w="609" w:type="dxa"/>
          </w:tcPr>
          <w:p w14:paraId="678374F3"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F4,10 =</w:t>
            </w:r>
          </w:p>
        </w:tc>
        <w:tc>
          <w:tcPr>
            <w:tcW w:w="121" w:type="dxa"/>
          </w:tcPr>
          <w:p w14:paraId="392A76A7" w14:textId="77777777" w:rsidR="00C43D3C" w:rsidRPr="00C43D3C" w:rsidRDefault="00C43D3C" w:rsidP="00C43D3C">
            <w:pPr>
              <w:pStyle w:val="Corpsdetexte"/>
              <w:spacing w:before="8" w:line="232" w:lineRule="auto"/>
              <w:rPr>
                <w:rFonts w:asciiTheme="minorHAnsi" w:hAnsiTheme="minorHAnsi" w:cstheme="minorHAnsi"/>
              </w:rPr>
            </w:pPr>
          </w:p>
        </w:tc>
      </w:tr>
      <w:tr w:rsidR="00C43D3C" w:rsidRPr="00C43D3C" w14:paraId="53E13F55" w14:textId="77777777" w:rsidTr="00D33F01">
        <w:trPr>
          <w:trHeight w:val="216"/>
          <w:jc w:val="center"/>
        </w:trPr>
        <w:tc>
          <w:tcPr>
            <w:tcW w:w="120" w:type="dxa"/>
            <w:tcBorders>
              <w:bottom w:val="single" w:sz="4" w:space="0" w:color="000000"/>
            </w:tcBorders>
          </w:tcPr>
          <w:p w14:paraId="5CBCB137" w14:textId="77777777" w:rsidR="00C43D3C" w:rsidRPr="00C43D3C" w:rsidRDefault="00C43D3C" w:rsidP="00C43D3C">
            <w:pPr>
              <w:pStyle w:val="Corpsdetexte"/>
              <w:spacing w:before="8" w:line="232" w:lineRule="auto"/>
              <w:rPr>
                <w:rFonts w:asciiTheme="minorHAnsi" w:hAnsiTheme="minorHAnsi" w:cstheme="minorHAnsi"/>
              </w:rPr>
            </w:pPr>
          </w:p>
        </w:tc>
        <w:tc>
          <w:tcPr>
            <w:tcW w:w="2054" w:type="dxa"/>
            <w:tcBorders>
              <w:bottom w:val="single" w:sz="4" w:space="0" w:color="000000"/>
            </w:tcBorders>
          </w:tcPr>
          <w:p w14:paraId="4DE77B86"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protein</w:t>
            </w:r>
            <w:r w:rsidRPr="00C43D3C">
              <w:rPr>
                <w:rFonts w:asciiTheme="minorHAnsi" w:hAnsiTheme="minorHAnsi" w:cstheme="minorHAnsi"/>
                <w:vertAlign w:val="superscript"/>
              </w:rPr>
              <w:t>—1</w:t>
            </w:r>
            <w:r w:rsidRPr="00C43D3C">
              <w:rPr>
                <w:rFonts w:asciiTheme="minorHAnsi" w:hAnsiTheme="minorHAnsi" w:cstheme="minorHAnsi"/>
              </w:rPr>
              <w:t>)</w:t>
            </w:r>
          </w:p>
        </w:tc>
        <w:tc>
          <w:tcPr>
            <w:tcW w:w="226" w:type="dxa"/>
            <w:tcBorders>
              <w:bottom w:val="single" w:sz="4" w:space="0" w:color="000000"/>
            </w:tcBorders>
          </w:tcPr>
          <w:p w14:paraId="447A96C6" w14:textId="77777777" w:rsidR="00C43D3C" w:rsidRPr="00C43D3C" w:rsidRDefault="00C43D3C" w:rsidP="00C43D3C">
            <w:pPr>
              <w:pStyle w:val="Corpsdetexte"/>
              <w:spacing w:before="8" w:line="232" w:lineRule="auto"/>
              <w:rPr>
                <w:rFonts w:asciiTheme="minorHAnsi" w:hAnsiTheme="minorHAnsi" w:cstheme="minorHAnsi"/>
              </w:rPr>
            </w:pPr>
          </w:p>
        </w:tc>
        <w:tc>
          <w:tcPr>
            <w:tcW w:w="885" w:type="dxa"/>
            <w:tcBorders>
              <w:bottom w:val="single" w:sz="4" w:space="0" w:color="000000"/>
            </w:tcBorders>
          </w:tcPr>
          <w:p w14:paraId="2DF714A1"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35.44</w:t>
            </w:r>
            <w:r w:rsidRPr="00C43D3C">
              <w:rPr>
                <w:rFonts w:asciiTheme="minorHAnsi" w:hAnsiTheme="minorHAnsi" w:cstheme="minorHAnsi"/>
                <w:vertAlign w:val="superscript"/>
              </w:rPr>
              <w:t>b</w:t>
            </w:r>
          </w:p>
        </w:tc>
        <w:tc>
          <w:tcPr>
            <w:tcW w:w="226" w:type="dxa"/>
            <w:tcBorders>
              <w:bottom w:val="single" w:sz="4" w:space="0" w:color="000000"/>
            </w:tcBorders>
          </w:tcPr>
          <w:p w14:paraId="7ADF3123" w14:textId="77777777" w:rsidR="00C43D3C" w:rsidRPr="00C43D3C" w:rsidRDefault="00C43D3C" w:rsidP="00C43D3C">
            <w:pPr>
              <w:pStyle w:val="Corpsdetexte"/>
              <w:spacing w:before="8" w:line="232" w:lineRule="auto"/>
              <w:rPr>
                <w:rFonts w:asciiTheme="minorHAnsi" w:hAnsiTheme="minorHAnsi" w:cstheme="minorHAnsi"/>
              </w:rPr>
            </w:pPr>
          </w:p>
        </w:tc>
        <w:tc>
          <w:tcPr>
            <w:tcW w:w="936" w:type="dxa"/>
            <w:tcBorders>
              <w:bottom w:val="single" w:sz="4" w:space="0" w:color="000000"/>
            </w:tcBorders>
          </w:tcPr>
          <w:p w14:paraId="5F6D04F2"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40.84</w:t>
            </w:r>
            <w:r w:rsidRPr="00C43D3C">
              <w:rPr>
                <w:rFonts w:asciiTheme="minorHAnsi" w:hAnsiTheme="minorHAnsi" w:cstheme="minorHAnsi"/>
                <w:vertAlign w:val="superscript"/>
              </w:rPr>
              <w:t>a</w:t>
            </w:r>
          </w:p>
        </w:tc>
        <w:tc>
          <w:tcPr>
            <w:tcW w:w="981" w:type="dxa"/>
            <w:tcBorders>
              <w:bottom w:val="single" w:sz="4" w:space="0" w:color="000000"/>
            </w:tcBorders>
          </w:tcPr>
          <w:p w14:paraId="7463B438"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59.54</w:t>
            </w:r>
            <w:r w:rsidRPr="00C43D3C">
              <w:rPr>
                <w:rFonts w:asciiTheme="minorHAnsi" w:hAnsiTheme="minorHAnsi" w:cstheme="minorHAnsi"/>
                <w:vertAlign w:val="superscript"/>
              </w:rPr>
              <w:t>a</w:t>
            </w:r>
          </w:p>
        </w:tc>
        <w:tc>
          <w:tcPr>
            <w:tcW w:w="225" w:type="dxa"/>
            <w:tcBorders>
              <w:bottom w:val="single" w:sz="4" w:space="0" w:color="000000"/>
            </w:tcBorders>
          </w:tcPr>
          <w:p w14:paraId="3005AF4C" w14:textId="77777777" w:rsidR="00C43D3C" w:rsidRPr="00C43D3C" w:rsidRDefault="00C43D3C" w:rsidP="00C43D3C">
            <w:pPr>
              <w:pStyle w:val="Corpsdetexte"/>
              <w:spacing w:before="8" w:line="232" w:lineRule="auto"/>
              <w:rPr>
                <w:rFonts w:asciiTheme="minorHAnsi" w:hAnsiTheme="minorHAnsi" w:cstheme="minorHAnsi"/>
              </w:rPr>
            </w:pPr>
          </w:p>
        </w:tc>
        <w:tc>
          <w:tcPr>
            <w:tcW w:w="872" w:type="dxa"/>
            <w:tcBorders>
              <w:bottom w:val="single" w:sz="4" w:space="0" w:color="000000"/>
            </w:tcBorders>
          </w:tcPr>
          <w:p w14:paraId="6522C043"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12.78</w:t>
            </w:r>
            <w:r w:rsidRPr="00C43D3C">
              <w:rPr>
                <w:rFonts w:asciiTheme="minorHAnsi" w:hAnsiTheme="minorHAnsi" w:cstheme="minorHAnsi"/>
                <w:vertAlign w:val="superscript"/>
              </w:rPr>
              <w:t>a</w:t>
            </w:r>
          </w:p>
        </w:tc>
        <w:tc>
          <w:tcPr>
            <w:tcW w:w="1098" w:type="dxa"/>
            <w:tcBorders>
              <w:bottom w:val="single" w:sz="4" w:space="0" w:color="000000"/>
            </w:tcBorders>
          </w:tcPr>
          <w:p w14:paraId="0136B963"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24.43</w:t>
            </w:r>
            <w:r w:rsidRPr="00C43D3C">
              <w:rPr>
                <w:rFonts w:asciiTheme="minorHAnsi" w:hAnsiTheme="minorHAnsi" w:cstheme="minorHAnsi"/>
                <w:vertAlign w:val="superscript"/>
              </w:rPr>
              <w:t>a</w:t>
            </w:r>
          </w:p>
        </w:tc>
        <w:tc>
          <w:tcPr>
            <w:tcW w:w="226" w:type="dxa"/>
            <w:tcBorders>
              <w:bottom w:val="single" w:sz="4" w:space="0" w:color="000000"/>
            </w:tcBorders>
          </w:tcPr>
          <w:p w14:paraId="2B72C5C9" w14:textId="77777777" w:rsidR="00C43D3C" w:rsidRPr="00C43D3C" w:rsidRDefault="00C43D3C" w:rsidP="00C43D3C">
            <w:pPr>
              <w:pStyle w:val="Corpsdetexte"/>
              <w:spacing w:before="8" w:line="232" w:lineRule="auto"/>
              <w:rPr>
                <w:rFonts w:asciiTheme="minorHAnsi" w:hAnsiTheme="minorHAnsi" w:cstheme="minorHAnsi"/>
              </w:rPr>
            </w:pPr>
          </w:p>
        </w:tc>
        <w:tc>
          <w:tcPr>
            <w:tcW w:w="513" w:type="dxa"/>
            <w:tcBorders>
              <w:bottom w:val="single" w:sz="4" w:space="0" w:color="000000"/>
            </w:tcBorders>
          </w:tcPr>
          <w:p w14:paraId="6D1A7A0C" w14:textId="77777777" w:rsidR="00C43D3C" w:rsidRPr="00C43D3C" w:rsidRDefault="00C43D3C" w:rsidP="00C43D3C">
            <w:pPr>
              <w:pStyle w:val="Corpsdetexte"/>
              <w:spacing w:before="8" w:line="232" w:lineRule="auto"/>
              <w:rPr>
                <w:rFonts w:asciiTheme="minorHAnsi" w:hAnsiTheme="minorHAnsi" w:cstheme="minorHAnsi"/>
              </w:rPr>
            </w:pPr>
          </w:p>
        </w:tc>
        <w:tc>
          <w:tcPr>
            <w:tcW w:w="630" w:type="dxa"/>
            <w:tcBorders>
              <w:bottom w:val="single" w:sz="4" w:space="0" w:color="000000"/>
            </w:tcBorders>
          </w:tcPr>
          <w:p w14:paraId="2BC91562" w14:textId="77777777" w:rsidR="00C43D3C" w:rsidRPr="00C43D3C" w:rsidRDefault="00C43D3C" w:rsidP="00C43D3C">
            <w:pPr>
              <w:pStyle w:val="Corpsdetexte"/>
              <w:spacing w:before="8" w:line="232" w:lineRule="auto"/>
              <w:rPr>
                <w:rFonts w:asciiTheme="minorHAnsi" w:hAnsiTheme="minorHAnsi" w:cstheme="minorHAnsi"/>
              </w:rPr>
            </w:pPr>
          </w:p>
        </w:tc>
        <w:tc>
          <w:tcPr>
            <w:tcW w:w="449" w:type="dxa"/>
            <w:tcBorders>
              <w:bottom w:val="single" w:sz="4" w:space="0" w:color="000000"/>
            </w:tcBorders>
          </w:tcPr>
          <w:p w14:paraId="5C462BF0" w14:textId="77777777" w:rsidR="00C43D3C" w:rsidRPr="00C43D3C" w:rsidRDefault="00C43D3C" w:rsidP="00C43D3C">
            <w:pPr>
              <w:pStyle w:val="Corpsdetexte"/>
              <w:spacing w:before="8" w:line="232" w:lineRule="auto"/>
              <w:rPr>
                <w:rFonts w:asciiTheme="minorHAnsi" w:hAnsiTheme="minorHAnsi" w:cstheme="minorHAnsi"/>
              </w:rPr>
            </w:pPr>
          </w:p>
        </w:tc>
        <w:tc>
          <w:tcPr>
            <w:tcW w:w="228" w:type="dxa"/>
            <w:tcBorders>
              <w:bottom w:val="single" w:sz="4" w:space="0" w:color="000000"/>
            </w:tcBorders>
          </w:tcPr>
          <w:p w14:paraId="0B108024" w14:textId="77777777" w:rsidR="00C43D3C" w:rsidRPr="00C43D3C" w:rsidRDefault="00C43D3C" w:rsidP="00C43D3C">
            <w:pPr>
              <w:pStyle w:val="Corpsdetexte"/>
              <w:spacing w:before="8" w:line="232" w:lineRule="auto"/>
              <w:rPr>
                <w:rFonts w:asciiTheme="minorHAnsi" w:hAnsiTheme="minorHAnsi" w:cstheme="minorHAnsi"/>
              </w:rPr>
            </w:pPr>
          </w:p>
        </w:tc>
        <w:tc>
          <w:tcPr>
            <w:tcW w:w="609" w:type="dxa"/>
            <w:tcBorders>
              <w:bottom w:val="single" w:sz="4" w:space="0" w:color="000000"/>
            </w:tcBorders>
          </w:tcPr>
          <w:p w14:paraId="1310926A" w14:textId="77777777" w:rsidR="00C43D3C" w:rsidRPr="00C43D3C" w:rsidRDefault="00C43D3C" w:rsidP="00C43D3C">
            <w:pPr>
              <w:pStyle w:val="Corpsdetexte"/>
              <w:spacing w:before="8" w:line="232" w:lineRule="auto"/>
              <w:rPr>
                <w:rFonts w:asciiTheme="minorHAnsi" w:hAnsiTheme="minorHAnsi" w:cstheme="minorHAnsi"/>
              </w:rPr>
            </w:pPr>
            <w:r w:rsidRPr="00C43D3C">
              <w:rPr>
                <w:rFonts w:asciiTheme="minorHAnsi" w:hAnsiTheme="minorHAnsi" w:cstheme="minorHAnsi"/>
              </w:rPr>
              <w:t>4.03</w:t>
            </w:r>
          </w:p>
        </w:tc>
        <w:tc>
          <w:tcPr>
            <w:tcW w:w="121" w:type="dxa"/>
            <w:tcBorders>
              <w:bottom w:val="single" w:sz="4" w:space="0" w:color="000000"/>
            </w:tcBorders>
          </w:tcPr>
          <w:p w14:paraId="7DCD9BDC" w14:textId="77777777" w:rsidR="00C43D3C" w:rsidRPr="00C43D3C" w:rsidRDefault="00C43D3C" w:rsidP="00C43D3C">
            <w:pPr>
              <w:pStyle w:val="Corpsdetexte"/>
              <w:spacing w:before="8" w:line="232" w:lineRule="auto"/>
              <w:rPr>
                <w:rFonts w:asciiTheme="minorHAnsi" w:hAnsiTheme="minorHAnsi" w:cstheme="minorHAnsi"/>
              </w:rPr>
            </w:pPr>
          </w:p>
        </w:tc>
      </w:tr>
    </w:tbl>
    <w:p w14:paraId="034775D3" w14:textId="77777777" w:rsidR="00C43D3C" w:rsidRPr="00C43D3C" w:rsidRDefault="00C43D3C" w:rsidP="00C43D3C">
      <w:pPr>
        <w:pStyle w:val="Corpsdetexte"/>
        <w:spacing w:before="8" w:line="232" w:lineRule="auto"/>
        <w:rPr>
          <w:rFonts w:asciiTheme="minorHAnsi" w:hAnsiTheme="minorHAnsi" w:cstheme="minorHAnsi"/>
          <w:sz w:val="20"/>
          <w:szCs w:val="20"/>
        </w:rPr>
      </w:pPr>
      <w:r w:rsidRPr="00C43D3C">
        <w:rPr>
          <w:rFonts w:asciiTheme="minorHAnsi" w:hAnsiTheme="minorHAnsi" w:cstheme="minorHAnsi"/>
          <w:sz w:val="20"/>
          <w:szCs w:val="20"/>
        </w:rPr>
        <w:t>FMFO = control diet containing fish meal (FM) and fish oil (FO) as protein and lipid sources.</w:t>
      </w:r>
    </w:p>
    <w:p w14:paraId="677FE03D" w14:textId="77777777" w:rsidR="00C43D3C" w:rsidRPr="00C43D3C" w:rsidRDefault="00C43D3C" w:rsidP="00C43D3C">
      <w:pPr>
        <w:pStyle w:val="Corpsdetexte"/>
        <w:spacing w:before="8" w:line="232" w:lineRule="auto"/>
        <w:rPr>
          <w:rFonts w:asciiTheme="minorHAnsi" w:hAnsiTheme="minorHAnsi" w:cstheme="minorHAnsi"/>
          <w:sz w:val="20"/>
          <w:szCs w:val="20"/>
        </w:rPr>
      </w:pPr>
      <w:r w:rsidRPr="00C43D3C">
        <w:rPr>
          <w:rFonts w:asciiTheme="minorHAnsi" w:hAnsiTheme="minorHAnsi" w:cstheme="minorHAnsi"/>
          <w:sz w:val="20"/>
          <w:szCs w:val="20"/>
        </w:rPr>
        <w:t xml:space="preserve">BSF/VGD / CP/VGD = diet formulated using </w:t>
      </w:r>
      <w:proofErr w:type="spellStart"/>
      <w:r w:rsidRPr="00C43D3C">
        <w:rPr>
          <w:rFonts w:asciiTheme="minorHAnsi" w:hAnsiTheme="minorHAnsi" w:cstheme="minorHAnsi"/>
          <w:i/>
          <w:sz w:val="20"/>
          <w:szCs w:val="20"/>
        </w:rPr>
        <w:t>Hermetia</w:t>
      </w:r>
      <w:proofErr w:type="spellEnd"/>
      <w:r w:rsidRPr="00C43D3C">
        <w:rPr>
          <w:rFonts w:asciiTheme="minorHAnsi" w:hAnsiTheme="minorHAnsi" w:cstheme="minorHAnsi"/>
          <w:i/>
          <w:sz w:val="20"/>
          <w:szCs w:val="20"/>
        </w:rPr>
        <w:t xml:space="preserve"> </w:t>
      </w:r>
      <w:proofErr w:type="spellStart"/>
      <w:r w:rsidRPr="00C43D3C">
        <w:rPr>
          <w:rFonts w:asciiTheme="minorHAnsi" w:hAnsiTheme="minorHAnsi" w:cstheme="minorHAnsi"/>
          <w:i/>
          <w:sz w:val="20"/>
          <w:szCs w:val="20"/>
        </w:rPr>
        <w:t>illucens</w:t>
      </w:r>
      <w:proofErr w:type="spellEnd"/>
      <w:r w:rsidRPr="00C43D3C">
        <w:rPr>
          <w:rFonts w:asciiTheme="minorHAnsi" w:hAnsiTheme="minorHAnsi" w:cstheme="minorHAnsi"/>
          <w:sz w:val="20"/>
          <w:szCs w:val="20"/>
        </w:rPr>
        <w:t xml:space="preserve">-black soldier fly (BSF) prepupal or </w:t>
      </w:r>
      <w:proofErr w:type="spellStart"/>
      <w:r w:rsidRPr="00C43D3C">
        <w:rPr>
          <w:rFonts w:asciiTheme="minorHAnsi" w:hAnsiTheme="minorHAnsi" w:cstheme="minorHAnsi"/>
          <w:i/>
          <w:sz w:val="20"/>
          <w:szCs w:val="20"/>
        </w:rPr>
        <w:t>Chrysomya</w:t>
      </w:r>
      <w:proofErr w:type="spellEnd"/>
      <w:r w:rsidRPr="00C43D3C">
        <w:rPr>
          <w:rFonts w:asciiTheme="minorHAnsi" w:hAnsiTheme="minorHAnsi" w:cstheme="minorHAnsi"/>
          <w:i/>
          <w:sz w:val="20"/>
          <w:szCs w:val="20"/>
        </w:rPr>
        <w:t xml:space="preserve"> </w:t>
      </w:r>
      <w:proofErr w:type="spellStart"/>
      <w:r w:rsidRPr="00C43D3C">
        <w:rPr>
          <w:rFonts w:asciiTheme="minorHAnsi" w:hAnsiTheme="minorHAnsi" w:cstheme="minorHAnsi"/>
          <w:i/>
          <w:sz w:val="20"/>
          <w:szCs w:val="20"/>
        </w:rPr>
        <w:t>putoria</w:t>
      </w:r>
      <w:proofErr w:type="spellEnd"/>
      <w:r w:rsidRPr="00C43D3C">
        <w:rPr>
          <w:rFonts w:asciiTheme="minorHAnsi" w:hAnsiTheme="minorHAnsi" w:cstheme="minorHAnsi"/>
          <w:i/>
          <w:sz w:val="20"/>
          <w:szCs w:val="20"/>
        </w:rPr>
        <w:t xml:space="preserve"> </w:t>
      </w:r>
      <w:r w:rsidRPr="00C43D3C">
        <w:rPr>
          <w:rFonts w:asciiTheme="minorHAnsi" w:hAnsiTheme="minorHAnsi" w:cstheme="minorHAnsi"/>
          <w:sz w:val="20"/>
          <w:szCs w:val="20"/>
        </w:rPr>
        <w:t>(CP) larval meal produced from larvae cultured on vegetable culture substrate (VGD).</w:t>
      </w:r>
    </w:p>
    <w:p w14:paraId="2FCA7408" w14:textId="77777777" w:rsidR="00C43D3C" w:rsidRPr="00C43D3C" w:rsidRDefault="00C43D3C" w:rsidP="00C43D3C">
      <w:pPr>
        <w:pStyle w:val="Corpsdetexte"/>
        <w:spacing w:before="8" w:line="232" w:lineRule="auto"/>
        <w:rPr>
          <w:rFonts w:asciiTheme="minorHAnsi" w:hAnsiTheme="minorHAnsi" w:cstheme="minorHAnsi"/>
          <w:sz w:val="20"/>
          <w:szCs w:val="20"/>
        </w:rPr>
      </w:pPr>
      <w:bookmarkStart w:id="14" w:name="_bookmark22"/>
      <w:bookmarkEnd w:id="14"/>
      <w:r w:rsidRPr="00C43D3C">
        <w:rPr>
          <w:rFonts w:asciiTheme="minorHAnsi" w:hAnsiTheme="minorHAnsi" w:cstheme="minorHAnsi"/>
          <w:sz w:val="20"/>
          <w:szCs w:val="20"/>
        </w:rPr>
        <w:t>BSF/FOD / CP/FOD = diet formulated using BSF or CP meal produced from larvae cultured on fish offal substrate (FOS).</w:t>
      </w:r>
    </w:p>
    <w:p w14:paraId="04D228A8" w14:textId="77777777" w:rsidR="00C43D3C" w:rsidRPr="00C43D3C" w:rsidRDefault="00C43D3C" w:rsidP="00C43D3C">
      <w:pPr>
        <w:pStyle w:val="Corpsdetexte"/>
        <w:spacing w:before="8" w:line="232" w:lineRule="auto"/>
        <w:rPr>
          <w:rFonts w:asciiTheme="minorHAnsi" w:hAnsiTheme="minorHAnsi" w:cstheme="minorHAnsi"/>
          <w:sz w:val="20"/>
          <w:szCs w:val="20"/>
        </w:rPr>
      </w:pPr>
      <w:r w:rsidRPr="00C43D3C">
        <w:rPr>
          <w:rFonts w:asciiTheme="minorHAnsi" w:hAnsiTheme="minorHAnsi" w:cstheme="minorHAnsi"/>
          <w:sz w:val="20"/>
          <w:szCs w:val="20"/>
          <w:vertAlign w:val="superscript"/>
        </w:rPr>
        <w:t>1</w:t>
      </w:r>
      <w:r w:rsidRPr="00C43D3C">
        <w:rPr>
          <w:rFonts w:asciiTheme="minorHAnsi" w:hAnsiTheme="minorHAnsi" w:cstheme="minorHAnsi"/>
          <w:sz w:val="20"/>
          <w:szCs w:val="20"/>
        </w:rPr>
        <w:t xml:space="preserve"> Sub = Substrates; </w:t>
      </w:r>
      <w:r w:rsidRPr="00C43D3C">
        <w:rPr>
          <w:rFonts w:asciiTheme="minorHAnsi" w:hAnsiTheme="minorHAnsi" w:cstheme="minorHAnsi"/>
          <w:sz w:val="20"/>
          <w:szCs w:val="20"/>
          <w:vertAlign w:val="superscript"/>
        </w:rPr>
        <w:t>2</w:t>
      </w:r>
      <w:r w:rsidRPr="00C43D3C">
        <w:rPr>
          <w:rFonts w:asciiTheme="minorHAnsi" w:hAnsiTheme="minorHAnsi" w:cstheme="minorHAnsi"/>
          <w:sz w:val="20"/>
          <w:szCs w:val="20"/>
        </w:rPr>
        <w:t>I × S = Insects × Substrates interaction effect.</w:t>
      </w:r>
    </w:p>
    <w:p w14:paraId="03920E81" w14:textId="77777777" w:rsidR="00334219" w:rsidRDefault="00334219" w:rsidP="00E70D01">
      <w:pPr>
        <w:pStyle w:val="Corpsdetexte"/>
        <w:spacing w:before="8" w:line="232" w:lineRule="auto"/>
        <w:ind w:left="0"/>
        <w:rPr>
          <w:rFonts w:asciiTheme="minorHAnsi" w:hAnsiTheme="minorHAnsi" w:cstheme="minorHAnsi"/>
          <w:sz w:val="22"/>
          <w:szCs w:val="22"/>
          <w:lang w:val="en-GB"/>
        </w:rPr>
      </w:pPr>
    </w:p>
    <w:p w14:paraId="41A74DAB" w14:textId="77777777" w:rsidR="00E70D01" w:rsidRDefault="00E70D01" w:rsidP="00E70D01">
      <w:pPr>
        <w:pStyle w:val="Corpsdetexte"/>
        <w:spacing w:before="8" w:line="232" w:lineRule="auto"/>
        <w:ind w:left="0"/>
        <w:rPr>
          <w:rFonts w:asciiTheme="minorHAnsi" w:hAnsiTheme="minorHAnsi" w:cstheme="minorHAnsi"/>
          <w:sz w:val="22"/>
          <w:szCs w:val="22"/>
          <w:lang w:val="en-GB"/>
        </w:rPr>
      </w:pPr>
    </w:p>
    <w:p w14:paraId="63EEBE4C" w14:textId="636F69B0" w:rsidR="00FE47A6" w:rsidRPr="000E3CCB" w:rsidRDefault="00C43D3C" w:rsidP="000E3CCB">
      <w:pPr>
        <w:pStyle w:val="Corpsdetexte"/>
        <w:spacing w:before="8" w:line="232" w:lineRule="auto"/>
        <w:rPr>
          <w:rFonts w:asciiTheme="minorHAnsi" w:hAnsiTheme="minorHAnsi" w:cstheme="minorHAnsi"/>
          <w:sz w:val="22"/>
          <w:szCs w:val="22"/>
          <w:lang w:val="en-GB"/>
        </w:rPr>
      </w:pPr>
      <w:r w:rsidRPr="00856A91">
        <w:rPr>
          <w:rFonts w:asciiTheme="minorHAnsi" w:hAnsiTheme="minorHAnsi" w:cstheme="minorHAnsi"/>
          <w:sz w:val="22"/>
          <w:szCs w:val="22"/>
          <w:lang w:val="en-GB"/>
        </w:rPr>
        <w:t>tilapia diet (Lin and Luo, 2011). Activity of some proteases such as alkaline phosphatase may vary depending on the type of proteins used. As an example, the partial replacement of FM by differently</w:t>
      </w:r>
      <w:r>
        <w:rPr>
          <w:rFonts w:asciiTheme="minorHAnsi" w:hAnsiTheme="minorHAnsi" w:cstheme="minorHAnsi"/>
          <w:sz w:val="22"/>
          <w:szCs w:val="22"/>
          <w:lang w:val="en-GB"/>
        </w:rPr>
        <w:t xml:space="preserve"> </w:t>
      </w:r>
      <w:r w:rsidRPr="00856A91">
        <w:rPr>
          <w:rFonts w:asciiTheme="minorHAnsi" w:hAnsiTheme="minorHAnsi" w:cstheme="minorHAnsi"/>
          <w:sz w:val="22"/>
          <w:szCs w:val="22"/>
          <w:lang w:val="en-GB"/>
        </w:rPr>
        <w:t xml:space="preserve">treated soybean meal in European sea bass (D. </w:t>
      </w:r>
      <w:proofErr w:type="spellStart"/>
      <w:r w:rsidRPr="00856A91">
        <w:rPr>
          <w:rFonts w:asciiTheme="minorHAnsi" w:hAnsiTheme="minorHAnsi" w:cstheme="minorHAnsi"/>
          <w:sz w:val="22"/>
          <w:szCs w:val="22"/>
          <w:lang w:val="en-GB"/>
        </w:rPr>
        <w:t>labrax</w:t>
      </w:r>
      <w:proofErr w:type="spellEnd"/>
      <w:r w:rsidRPr="00856A91">
        <w:rPr>
          <w:rFonts w:asciiTheme="minorHAnsi" w:hAnsiTheme="minorHAnsi" w:cstheme="minorHAnsi"/>
          <w:sz w:val="22"/>
          <w:szCs w:val="22"/>
          <w:lang w:val="en-GB"/>
        </w:rPr>
        <w:t>) diets</w:t>
      </w:r>
      <w:r>
        <w:rPr>
          <w:rFonts w:asciiTheme="minorHAnsi" w:hAnsiTheme="minorHAnsi" w:cstheme="minorHAnsi"/>
          <w:sz w:val="22"/>
          <w:szCs w:val="22"/>
          <w:lang w:val="en-GB"/>
        </w:rPr>
        <w:t xml:space="preserve"> </w:t>
      </w:r>
      <w:r w:rsidRPr="00856A91">
        <w:rPr>
          <w:rFonts w:asciiTheme="minorHAnsi" w:hAnsiTheme="minorHAnsi" w:cstheme="minorHAnsi"/>
          <w:sz w:val="22"/>
          <w:szCs w:val="22"/>
          <w:lang w:val="en-GB"/>
        </w:rPr>
        <w:t xml:space="preserve">had an inhibitory effect on alkaline phosphatase activity (Tibaldi et al., 2006). In contrast, the incorporation of enzyme-treated soy protein (produced using different types of proteases to </w:t>
      </w:r>
      <w:proofErr w:type="spellStart"/>
      <w:r w:rsidRPr="00856A91">
        <w:rPr>
          <w:rFonts w:asciiTheme="minorHAnsi" w:hAnsiTheme="minorHAnsi" w:cstheme="minorHAnsi"/>
          <w:sz w:val="22"/>
          <w:szCs w:val="22"/>
          <w:lang w:val="en-GB"/>
        </w:rPr>
        <w:t>hydrolyze</w:t>
      </w:r>
      <w:proofErr w:type="spellEnd"/>
      <w:r w:rsidRPr="00856A91">
        <w:rPr>
          <w:rFonts w:asciiTheme="minorHAnsi" w:hAnsiTheme="minorHAnsi" w:cstheme="minorHAnsi"/>
          <w:sz w:val="22"/>
          <w:szCs w:val="22"/>
          <w:lang w:val="en-GB"/>
        </w:rPr>
        <w:t xml:space="preserve"> the protein) in the diet of juvenile carp increased the alkaline phosphatase activity</w:t>
      </w:r>
      <w:r>
        <w:rPr>
          <w:rFonts w:asciiTheme="minorHAnsi" w:hAnsiTheme="minorHAnsi" w:cstheme="minorHAnsi"/>
          <w:sz w:val="22"/>
          <w:szCs w:val="22"/>
          <w:lang w:val="en-GB"/>
        </w:rPr>
        <w:t xml:space="preserve"> </w:t>
      </w:r>
      <w:r w:rsidRPr="00EA6F0F">
        <w:rPr>
          <w:rFonts w:asciiTheme="minorHAnsi" w:hAnsiTheme="minorHAnsi" w:cstheme="minorHAnsi"/>
          <w:sz w:val="22"/>
          <w:szCs w:val="22"/>
          <w:lang w:val="en-GB"/>
        </w:rPr>
        <w:t>(Xiao et al., 2017). Alkaline phosphatase is a major</w:t>
      </w:r>
    </w:p>
    <w:p w14:paraId="598824E8" w14:textId="5447DCCE" w:rsidR="00C80027" w:rsidRPr="00C80027" w:rsidRDefault="00C80027" w:rsidP="008D3E06">
      <w:pPr>
        <w:spacing w:before="1"/>
        <w:jc w:val="both"/>
        <w:rPr>
          <w:rFonts w:cstheme="minorHAnsi"/>
          <w:b/>
        </w:rPr>
      </w:pPr>
      <w:r w:rsidRPr="00C80027">
        <w:rPr>
          <w:rFonts w:cstheme="minorHAnsi"/>
          <w:b/>
          <w:w w:val="110"/>
        </w:rPr>
        <w:lastRenderedPageBreak/>
        <w:t>Table</w:t>
      </w:r>
      <w:r w:rsidRPr="00C80027">
        <w:rPr>
          <w:rFonts w:cstheme="minorHAnsi"/>
          <w:b/>
          <w:spacing w:val="1"/>
          <w:w w:val="110"/>
        </w:rPr>
        <w:t xml:space="preserve"> </w:t>
      </w:r>
      <w:r w:rsidRPr="00C80027">
        <w:rPr>
          <w:rFonts w:cstheme="minorHAnsi"/>
          <w:b/>
          <w:spacing w:val="-10"/>
          <w:w w:val="110"/>
        </w:rPr>
        <w:t>8</w:t>
      </w:r>
    </w:p>
    <w:p w14:paraId="56FCBF3B" w14:textId="77777777" w:rsidR="00C80027" w:rsidRPr="00C80027" w:rsidRDefault="00C80027" w:rsidP="00C80027">
      <w:pPr>
        <w:spacing w:before="33" w:after="25" w:line="230" w:lineRule="auto"/>
        <w:ind w:left="43" w:right="41"/>
        <w:jc w:val="both"/>
        <w:rPr>
          <w:rFonts w:cstheme="minorHAnsi"/>
          <w:sz w:val="20"/>
          <w:szCs w:val="20"/>
        </w:rPr>
      </w:pPr>
      <w:r w:rsidRPr="00C80027">
        <w:rPr>
          <w:rFonts w:cstheme="minorHAnsi"/>
          <w:w w:val="105"/>
          <w:sz w:val="20"/>
          <w:szCs w:val="20"/>
        </w:rPr>
        <w:t>Relative</w:t>
      </w:r>
      <w:r w:rsidRPr="00C80027">
        <w:rPr>
          <w:rFonts w:cstheme="minorHAnsi"/>
          <w:spacing w:val="-2"/>
          <w:w w:val="105"/>
          <w:sz w:val="20"/>
          <w:szCs w:val="20"/>
        </w:rPr>
        <w:t xml:space="preserve"> </w:t>
      </w:r>
      <w:r w:rsidRPr="00C80027">
        <w:rPr>
          <w:rFonts w:cstheme="minorHAnsi"/>
          <w:w w:val="105"/>
          <w:sz w:val="20"/>
          <w:szCs w:val="20"/>
        </w:rPr>
        <w:t>expression</w:t>
      </w:r>
      <w:r w:rsidRPr="00C80027">
        <w:rPr>
          <w:rFonts w:cstheme="minorHAnsi"/>
          <w:spacing w:val="-2"/>
          <w:w w:val="105"/>
          <w:sz w:val="20"/>
          <w:szCs w:val="20"/>
        </w:rPr>
        <w:t xml:space="preserve"> </w:t>
      </w:r>
      <w:r w:rsidRPr="00C80027">
        <w:rPr>
          <w:rFonts w:cstheme="minorHAnsi"/>
          <w:w w:val="105"/>
          <w:sz w:val="20"/>
          <w:szCs w:val="20"/>
        </w:rPr>
        <w:t>of</w:t>
      </w:r>
      <w:r w:rsidRPr="00C80027">
        <w:rPr>
          <w:rFonts w:cstheme="minorHAnsi"/>
          <w:spacing w:val="-2"/>
          <w:w w:val="105"/>
          <w:sz w:val="20"/>
          <w:szCs w:val="20"/>
        </w:rPr>
        <w:t xml:space="preserve"> </w:t>
      </w:r>
      <w:r w:rsidRPr="00C80027">
        <w:rPr>
          <w:rFonts w:cstheme="minorHAnsi"/>
          <w:w w:val="105"/>
          <w:sz w:val="20"/>
          <w:szCs w:val="20"/>
        </w:rPr>
        <w:t>innate</w:t>
      </w:r>
      <w:r w:rsidRPr="00C80027">
        <w:rPr>
          <w:rFonts w:cstheme="minorHAnsi"/>
          <w:spacing w:val="-2"/>
          <w:w w:val="105"/>
          <w:sz w:val="20"/>
          <w:szCs w:val="20"/>
        </w:rPr>
        <w:t xml:space="preserve"> </w:t>
      </w:r>
      <w:r w:rsidRPr="00C80027">
        <w:rPr>
          <w:rFonts w:cstheme="minorHAnsi"/>
          <w:w w:val="105"/>
          <w:sz w:val="20"/>
          <w:szCs w:val="20"/>
        </w:rPr>
        <w:t>immune</w:t>
      </w:r>
      <w:r w:rsidRPr="00C80027">
        <w:rPr>
          <w:rFonts w:cstheme="minorHAnsi"/>
          <w:spacing w:val="-2"/>
          <w:w w:val="105"/>
          <w:sz w:val="20"/>
          <w:szCs w:val="20"/>
        </w:rPr>
        <w:t xml:space="preserve"> </w:t>
      </w:r>
      <w:r w:rsidRPr="00C80027">
        <w:rPr>
          <w:rFonts w:cstheme="minorHAnsi"/>
          <w:w w:val="105"/>
          <w:sz w:val="20"/>
          <w:szCs w:val="20"/>
        </w:rPr>
        <w:t>genes</w:t>
      </w:r>
      <w:r w:rsidRPr="00C80027">
        <w:rPr>
          <w:rFonts w:cstheme="minorHAnsi"/>
          <w:spacing w:val="-2"/>
          <w:w w:val="105"/>
          <w:sz w:val="20"/>
          <w:szCs w:val="20"/>
        </w:rPr>
        <w:t xml:space="preserve"> </w:t>
      </w:r>
      <w:r w:rsidRPr="00C80027">
        <w:rPr>
          <w:rFonts w:cstheme="minorHAnsi"/>
          <w:w w:val="105"/>
          <w:sz w:val="20"/>
          <w:szCs w:val="20"/>
        </w:rPr>
        <w:t>in</w:t>
      </w:r>
      <w:r w:rsidRPr="00C80027">
        <w:rPr>
          <w:rFonts w:cstheme="minorHAnsi"/>
          <w:spacing w:val="-1"/>
          <w:w w:val="105"/>
          <w:sz w:val="20"/>
          <w:szCs w:val="20"/>
        </w:rPr>
        <w:t xml:space="preserve"> </w:t>
      </w:r>
      <w:r w:rsidRPr="00C80027">
        <w:rPr>
          <w:rFonts w:cstheme="minorHAnsi"/>
          <w:w w:val="105"/>
          <w:sz w:val="20"/>
          <w:szCs w:val="20"/>
        </w:rPr>
        <w:t>whole</w:t>
      </w:r>
      <w:r w:rsidRPr="00C80027">
        <w:rPr>
          <w:rFonts w:cstheme="minorHAnsi"/>
          <w:spacing w:val="-2"/>
          <w:w w:val="105"/>
          <w:sz w:val="20"/>
          <w:szCs w:val="20"/>
        </w:rPr>
        <w:t xml:space="preserve"> </w:t>
      </w:r>
      <w:r w:rsidRPr="00C80027">
        <w:rPr>
          <w:rFonts w:cstheme="minorHAnsi"/>
          <w:w w:val="105"/>
          <w:sz w:val="20"/>
          <w:szCs w:val="20"/>
        </w:rPr>
        <w:t>kidney</w:t>
      </w:r>
      <w:r w:rsidRPr="00C80027">
        <w:rPr>
          <w:rFonts w:cstheme="minorHAnsi"/>
          <w:spacing w:val="-3"/>
          <w:w w:val="105"/>
          <w:sz w:val="20"/>
          <w:szCs w:val="20"/>
        </w:rPr>
        <w:t xml:space="preserve"> </w:t>
      </w:r>
      <w:r w:rsidRPr="00C80027">
        <w:rPr>
          <w:rFonts w:cstheme="minorHAnsi"/>
          <w:w w:val="105"/>
          <w:sz w:val="20"/>
          <w:szCs w:val="20"/>
        </w:rPr>
        <w:t>in</w:t>
      </w:r>
      <w:r w:rsidRPr="00C80027">
        <w:rPr>
          <w:rFonts w:cstheme="minorHAnsi"/>
          <w:spacing w:val="-1"/>
          <w:w w:val="105"/>
          <w:sz w:val="20"/>
          <w:szCs w:val="20"/>
        </w:rPr>
        <w:t xml:space="preserve"> </w:t>
      </w:r>
      <w:r w:rsidRPr="00C80027">
        <w:rPr>
          <w:rFonts w:cstheme="minorHAnsi"/>
          <w:w w:val="105"/>
          <w:sz w:val="20"/>
          <w:szCs w:val="20"/>
        </w:rPr>
        <w:t>juvenile</w:t>
      </w:r>
      <w:r w:rsidRPr="00C80027">
        <w:rPr>
          <w:rFonts w:cstheme="minorHAnsi"/>
          <w:spacing w:val="-2"/>
          <w:w w:val="105"/>
          <w:sz w:val="20"/>
          <w:szCs w:val="20"/>
        </w:rPr>
        <w:t xml:space="preserve"> </w:t>
      </w:r>
      <w:r w:rsidRPr="00C80027">
        <w:rPr>
          <w:rFonts w:cstheme="minorHAnsi"/>
          <w:w w:val="105"/>
          <w:sz w:val="20"/>
          <w:szCs w:val="20"/>
        </w:rPr>
        <w:t>Nile</w:t>
      </w:r>
      <w:r w:rsidRPr="00C80027">
        <w:rPr>
          <w:rFonts w:cstheme="minorHAnsi"/>
          <w:spacing w:val="-2"/>
          <w:w w:val="105"/>
          <w:sz w:val="20"/>
          <w:szCs w:val="20"/>
        </w:rPr>
        <w:t xml:space="preserve"> </w:t>
      </w:r>
      <w:r w:rsidRPr="00C80027">
        <w:rPr>
          <w:rFonts w:cstheme="minorHAnsi"/>
          <w:w w:val="105"/>
          <w:sz w:val="20"/>
          <w:szCs w:val="20"/>
        </w:rPr>
        <w:t>tilapia</w:t>
      </w:r>
      <w:r w:rsidRPr="00C80027">
        <w:rPr>
          <w:rFonts w:cstheme="minorHAnsi"/>
          <w:spacing w:val="-2"/>
          <w:w w:val="105"/>
          <w:sz w:val="20"/>
          <w:szCs w:val="20"/>
        </w:rPr>
        <w:t xml:space="preserve"> </w:t>
      </w:r>
      <w:r w:rsidRPr="00C80027">
        <w:rPr>
          <w:rFonts w:cstheme="minorHAnsi"/>
          <w:w w:val="105"/>
          <w:sz w:val="20"/>
          <w:szCs w:val="20"/>
        </w:rPr>
        <w:t>fed</w:t>
      </w:r>
      <w:r w:rsidRPr="00C80027">
        <w:rPr>
          <w:rFonts w:cstheme="minorHAnsi"/>
          <w:spacing w:val="-1"/>
          <w:w w:val="105"/>
          <w:sz w:val="20"/>
          <w:szCs w:val="20"/>
        </w:rPr>
        <w:t xml:space="preserve"> </w:t>
      </w:r>
      <w:r w:rsidRPr="00C80027">
        <w:rPr>
          <w:rFonts w:cstheme="minorHAnsi"/>
          <w:w w:val="105"/>
          <w:sz w:val="20"/>
          <w:szCs w:val="20"/>
        </w:rPr>
        <w:t>with</w:t>
      </w:r>
      <w:r w:rsidRPr="00C80027">
        <w:rPr>
          <w:rFonts w:cstheme="minorHAnsi"/>
          <w:spacing w:val="-3"/>
          <w:w w:val="105"/>
          <w:sz w:val="20"/>
          <w:szCs w:val="20"/>
        </w:rPr>
        <w:t xml:space="preserve"> </w:t>
      </w:r>
      <w:r w:rsidRPr="00C80027">
        <w:rPr>
          <w:rFonts w:cstheme="minorHAnsi"/>
          <w:w w:val="105"/>
          <w:sz w:val="20"/>
          <w:szCs w:val="20"/>
        </w:rPr>
        <w:t>fish</w:t>
      </w:r>
      <w:r w:rsidRPr="00C80027">
        <w:rPr>
          <w:rFonts w:cstheme="minorHAnsi"/>
          <w:spacing w:val="-1"/>
          <w:w w:val="105"/>
          <w:sz w:val="20"/>
          <w:szCs w:val="20"/>
        </w:rPr>
        <w:t xml:space="preserve"> </w:t>
      </w:r>
      <w:r w:rsidRPr="00C80027">
        <w:rPr>
          <w:rFonts w:cstheme="minorHAnsi"/>
          <w:w w:val="105"/>
          <w:sz w:val="20"/>
          <w:szCs w:val="20"/>
        </w:rPr>
        <w:t>meal</w:t>
      </w:r>
      <w:r w:rsidRPr="00C80027">
        <w:rPr>
          <w:rFonts w:cstheme="minorHAnsi"/>
          <w:spacing w:val="-2"/>
          <w:w w:val="105"/>
          <w:sz w:val="20"/>
          <w:szCs w:val="20"/>
        </w:rPr>
        <w:t xml:space="preserve"> </w:t>
      </w:r>
      <w:r w:rsidRPr="00C80027">
        <w:rPr>
          <w:rFonts w:cstheme="minorHAnsi"/>
          <w:w w:val="105"/>
          <w:sz w:val="20"/>
          <w:szCs w:val="20"/>
        </w:rPr>
        <w:t>(FM)</w:t>
      </w:r>
      <w:r w:rsidRPr="00C80027">
        <w:rPr>
          <w:rFonts w:cstheme="minorHAnsi"/>
          <w:spacing w:val="-2"/>
          <w:w w:val="105"/>
          <w:sz w:val="20"/>
          <w:szCs w:val="20"/>
        </w:rPr>
        <w:t xml:space="preserve"> </w:t>
      </w:r>
      <w:r w:rsidRPr="00C80027">
        <w:rPr>
          <w:rFonts w:cstheme="minorHAnsi"/>
          <w:w w:val="105"/>
          <w:sz w:val="20"/>
          <w:szCs w:val="20"/>
        </w:rPr>
        <w:t>and</w:t>
      </w:r>
      <w:r w:rsidRPr="00C80027">
        <w:rPr>
          <w:rFonts w:cstheme="minorHAnsi"/>
          <w:spacing w:val="-2"/>
          <w:w w:val="105"/>
          <w:sz w:val="20"/>
          <w:szCs w:val="20"/>
        </w:rPr>
        <w:t xml:space="preserve"> </w:t>
      </w:r>
      <w:r w:rsidRPr="00C80027">
        <w:rPr>
          <w:rFonts w:cstheme="minorHAnsi"/>
          <w:w w:val="105"/>
          <w:sz w:val="20"/>
          <w:szCs w:val="20"/>
        </w:rPr>
        <w:t>fish</w:t>
      </w:r>
      <w:r w:rsidRPr="00C80027">
        <w:rPr>
          <w:rFonts w:cstheme="minorHAnsi"/>
          <w:spacing w:val="-2"/>
          <w:w w:val="105"/>
          <w:sz w:val="20"/>
          <w:szCs w:val="20"/>
        </w:rPr>
        <w:t xml:space="preserve"> </w:t>
      </w:r>
      <w:r w:rsidRPr="00C80027">
        <w:rPr>
          <w:rFonts w:cstheme="minorHAnsi"/>
          <w:w w:val="105"/>
          <w:sz w:val="20"/>
          <w:szCs w:val="20"/>
        </w:rPr>
        <w:t>oil</w:t>
      </w:r>
      <w:r w:rsidRPr="00C80027">
        <w:rPr>
          <w:rFonts w:cstheme="minorHAnsi"/>
          <w:spacing w:val="-2"/>
          <w:w w:val="105"/>
          <w:sz w:val="20"/>
          <w:szCs w:val="20"/>
        </w:rPr>
        <w:t xml:space="preserve"> </w:t>
      </w:r>
      <w:r w:rsidRPr="00C80027">
        <w:rPr>
          <w:rFonts w:cstheme="minorHAnsi"/>
          <w:w w:val="105"/>
          <w:sz w:val="20"/>
          <w:szCs w:val="20"/>
        </w:rPr>
        <w:t>(FO)</w:t>
      </w:r>
      <w:r w:rsidRPr="00C80027">
        <w:rPr>
          <w:rFonts w:cstheme="minorHAnsi"/>
          <w:spacing w:val="-1"/>
          <w:w w:val="105"/>
          <w:sz w:val="20"/>
          <w:szCs w:val="20"/>
        </w:rPr>
        <w:t xml:space="preserve"> </w:t>
      </w:r>
      <w:r w:rsidRPr="00C80027">
        <w:rPr>
          <w:rFonts w:cstheme="minorHAnsi"/>
          <w:w w:val="105"/>
          <w:sz w:val="20"/>
          <w:szCs w:val="20"/>
        </w:rPr>
        <w:t>or</w:t>
      </w:r>
      <w:r w:rsidRPr="00C80027">
        <w:rPr>
          <w:rFonts w:cstheme="minorHAnsi"/>
          <w:spacing w:val="-2"/>
          <w:w w:val="105"/>
          <w:sz w:val="20"/>
          <w:szCs w:val="20"/>
        </w:rPr>
        <w:t xml:space="preserve"> </w:t>
      </w:r>
      <w:proofErr w:type="spellStart"/>
      <w:r w:rsidRPr="00C80027">
        <w:rPr>
          <w:rFonts w:cstheme="minorHAnsi"/>
          <w:i/>
          <w:w w:val="105"/>
          <w:sz w:val="20"/>
          <w:szCs w:val="20"/>
        </w:rPr>
        <w:t>Hermetia</w:t>
      </w:r>
      <w:proofErr w:type="spellEnd"/>
      <w:r w:rsidRPr="00C80027">
        <w:rPr>
          <w:rFonts w:cstheme="minorHAnsi"/>
          <w:i/>
          <w:spacing w:val="-6"/>
          <w:w w:val="105"/>
          <w:sz w:val="20"/>
          <w:szCs w:val="20"/>
        </w:rPr>
        <w:t xml:space="preserve"> </w:t>
      </w:r>
      <w:proofErr w:type="spellStart"/>
      <w:r w:rsidRPr="00C80027">
        <w:rPr>
          <w:rFonts w:cstheme="minorHAnsi"/>
          <w:i/>
          <w:w w:val="105"/>
          <w:sz w:val="20"/>
          <w:szCs w:val="20"/>
        </w:rPr>
        <w:t>illucens</w:t>
      </w:r>
      <w:proofErr w:type="spellEnd"/>
      <w:r w:rsidRPr="00C80027">
        <w:rPr>
          <w:rFonts w:cstheme="minorHAnsi"/>
          <w:w w:val="105"/>
          <w:sz w:val="20"/>
          <w:szCs w:val="20"/>
        </w:rPr>
        <w:t>-black</w:t>
      </w:r>
      <w:r w:rsidRPr="00C80027">
        <w:rPr>
          <w:rFonts w:cstheme="minorHAnsi"/>
          <w:spacing w:val="-2"/>
          <w:w w:val="105"/>
          <w:sz w:val="20"/>
          <w:szCs w:val="20"/>
        </w:rPr>
        <w:t xml:space="preserve"> </w:t>
      </w:r>
      <w:r w:rsidRPr="00C80027">
        <w:rPr>
          <w:rFonts w:cstheme="minorHAnsi"/>
          <w:w w:val="105"/>
          <w:sz w:val="20"/>
          <w:szCs w:val="20"/>
        </w:rPr>
        <w:t>soldier</w:t>
      </w:r>
      <w:r w:rsidRPr="00C80027">
        <w:rPr>
          <w:rFonts w:cstheme="minorHAnsi"/>
          <w:spacing w:val="-2"/>
          <w:w w:val="105"/>
          <w:sz w:val="20"/>
          <w:szCs w:val="20"/>
        </w:rPr>
        <w:t xml:space="preserve"> </w:t>
      </w:r>
      <w:r w:rsidRPr="00C80027">
        <w:rPr>
          <w:rFonts w:cstheme="minorHAnsi"/>
          <w:w w:val="105"/>
          <w:sz w:val="20"/>
          <w:szCs w:val="20"/>
        </w:rPr>
        <w:t>fly</w:t>
      </w:r>
      <w:r w:rsidRPr="00C80027">
        <w:rPr>
          <w:rFonts w:cstheme="minorHAnsi"/>
          <w:spacing w:val="-1"/>
          <w:w w:val="105"/>
          <w:sz w:val="20"/>
          <w:szCs w:val="20"/>
        </w:rPr>
        <w:t xml:space="preserve"> </w:t>
      </w:r>
      <w:r w:rsidRPr="00C80027">
        <w:rPr>
          <w:rFonts w:cstheme="minorHAnsi"/>
          <w:w w:val="105"/>
          <w:sz w:val="20"/>
          <w:szCs w:val="20"/>
        </w:rPr>
        <w:t>(BSF)</w:t>
      </w:r>
      <w:r w:rsidRPr="00C80027">
        <w:rPr>
          <w:rFonts w:cstheme="minorHAnsi"/>
          <w:spacing w:val="40"/>
          <w:w w:val="105"/>
          <w:sz w:val="20"/>
          <w:szCs w:val="20"/>
        </w:rPr>
        <w:t xml:space="preserve"> </w:t>
      </w:r>
      <w:r w:rsidRPr="00C80027">
        <w:rPr>
          <w:rFonts w:cstheme="minorHAnsi"/>
          <w:w w:val="105"/>
          <w:sz w:val="20"/>
          <w:szCs w:val="20"/>
        </w:rPr>
        <w:t>prepupal</w:t>
      </w:r>
      <w:r w:rsidRPr="00C80027">
        <w:rPr>
          <w:rFonts w:cstheme="minorHAnsi"/>
          <w:spacing w:val="-2"/>
          <w:w w:val="105"/>
          <w:sz w:val="20"/>
          <w:szCs w:val="20"/>
        </w:rPr>
        <w:t xml:space="preserve"> </w:t>
      </w:r>
      <w:r w:rsidRPr="00C80027">
        <w:rPr>
          <w:rFonts w:cstheme="minorHAnsi"/>
          <w:w w:val="105"/>
          <w:sz w:val="20"/>
          <w:szCs w:val="20"/>
        </w:rPr>
        <w:t xml:space="preserve">or </w:t>
      </w:r>
      <w:proofErr w:type="spellStart"/>
      <w:r w:rsidRPr="00C80027">
        <w:rPr>
          <w:rFonts w:cstheme="minorHAnsi"/>
          <w:i/>
          <w:w w:val="105"/>
          <w:sz w:val="20"/>
          <w:szCs w:val="20"/>
        </w:rPr>
        <w:t>Chrysomya</w:t>
      </w:r>
      <w:proofErr w:type="spellEnd"/>
      <w:r w:rsidRPr="00C80027">
        <w:rPr>
          <w:rFonts w:cstheme="minorHAnsi"/>
          <w:i/>
          <w:spacing w:val="-3"/>
          <w:w w:val="105"/>
          <w:sz w:val="20"/>
          <w:szCs w:val="20"/>
        </w:rPr>
        <w:t xml:space="preserve"> </w:t>
      </w:r>
      <w:proofErr w:type="spellStart"/>
      <w:r w:rsidRPr="00C80027">
        <w:rPr>
          <w:rFonts w:cstheme="minorHAnsi"/>
          <w:i/>
          <w:w w:val="105"/>
          <w:sz w:val="20"/>
          <w:szCs w:val="20"/>
        </w:rPr>
        <w:t>putoria</w:t>
      </w:r>
      <w:proofErr w:type="spellEnd"/>
      <w:r w:rsidRPr="00C80027">
        <w:rPr>
          <w:rFonts w:cstheme="minorHAnsi"/>
          <w:i/>
          <w:spacing w:val="-3"/>
          <w:w w:val="105"/>
          <w:sz w:val="20"/>
          <w:szCs w:val="20"/>
        </w:rPr>
        <w:t xml:space="preserve"> </w:t>
      </w:r>
      <w:r w:rsidRPr="00C80027">
        <w:rPr>
          <w:rFonts w:cstheme="minorHAnsi"/>
          <w:w w:val="105"/>
          <w:sz w:val="20"/>
          <w:szCs w:val="20"/>
        </w:rPr>
        <w:t>(CP) larval meal enriched with (LC)-PUFA for 60 days (mean ±</w:t>
      </w:r>
      <w:r w:rsidRPr="00C80027">
        <w:rPr>
          <w:rFonts w:cstheme="minorHAnsi"/>
          <w:spacing w:val="-12"/>
          <w:w w:val="105"/>
          <w:sz w:val="20"/>
          <w:szCs w:val="20"/>
        </w:rPr>
        <w:t xml:space="preserve"> </w:t>
      </w:r>
      <w:r w:rsidRPr="00C80027">
        <w:rPr>
          <w:rFonts w:cstheme="minorHAnsi"/>
          <w:w w:val="105"/>
          <w:sz w:val="20"/>
          <w:szCs w:val="20"/>
        </w:rPr>
        <w:t>S.D., n =</w:t>
      </w:r>
      <w:r w:rsidRPr="00C80027">
        <w:rPr>
          <w:rFonts w:cstheme="minorHAnsi"/>
          <w:spacing w:val="-12"/>
          <w:w w:val="105"/>
          <w:sz w:val="20"/>
          <w:szCs w:val="20"/>
        </w:rPr>
        <w:t xml:space="preserve"> </w:t>
      </w:r>
      <w:r w:rsidRPr="00C80027">
        <w:rPr>
          <w:rFonts w:cstheme="minorHAnsi"/>
          <w:w w:val="105"/>
          <w:sz w:val="20"/>
          <w:szCs w:val="20"/>
        </w:rPr>
        <w:t>3). Means in a row without a common superscript letter differ</w:t>
      </w:r>
      <w:r w:rsidRPr="00C80027">
        <w:rPr>
          <w:rFonts w:cstheme="minorHAnsi"/>
          <w:spacing w:val="40"/>
          <w:w w:val="105"/>
          <w:sz w:val="20"/>
          <w:szCs w:val="20"/>
        </w:rPr>
        <w:t xml:space="preserve"> </w:t>
      </w:r>
      <w:r w:rsidRPr="00C80027">
        <w:rPr>
          <w:rFonts w:cstheme="minorHAnsi"/>
          <w:w w:val="105"/>
          <w:sz w:val="20"/>
          <w:szCs w:val="20"/>
        </w:rPr>
        <w:t>(</w:t>
      </w:r>
      <w:r w:rsidRPr="00C80027">
        <w:rPr>
          <w:rFonts w:cstheme="minorHAnsi"/>
          <w:i/>
          <w:w w:val="105"/>
          <w:sz w:val="20"/>
          <w:szCs w:val="20"/>
        </w:rPr>
        <w:t xml:space="preserve">p </w:t>
      </w:r>
      <w:r w:rsidRPr="00C80027">
        <w:rPr>
          <w:rFonts w:cstheme="minorHAnsi"/>
          <w:w w:val="105"/>
          <w:sz w:val="20"/>
          <w:szCs w:val="20"/>
        </w:rPr>
        <w:t>&lt; 0.05) as analyzed by two-way ANOVA and the TUKEY test.</w:t>
      </w:r>
    </w:p>
    <w:tbl>
      <w:tblPr>
        <w:tblStyle w:val="TableNormal"/>
        <w:tblW w:w="0" w:type="auto"/>
        <w:jc w:val="center"/>
        <w:tblLayout w:type="fixed"/>
        <w:tblLook w:val="01E0" w:firstRow="1" w:lastRow="1" w:firstColumn="1" w:lastColumn="1" w:noHBand="0" w:noVBand="0"/>
      </w:tblPr>
      <w:tblGrid>
        <w:gridCol w:w="120"/>
        <w:gridCol w:w="867"/>
        <w:gridCol w:w="414"/>
        <w:gridCol w:w="731"/>
        <w:gridCol w:w="414"/>
        <w:gridCol w:w="986"/>
        <w:gridCol w:w="986"/>
        <w:gridCol w:w="414"/>
        <w:gridCol w:w="986"/>
        <w:gridCol w:w="986"/>
        <w:gridCol w:w="414"/>
        <w:gridCol w:w="607"/>
        <w:gridCol w:w="719"/>
        <w:gridCol w:w="545"/>
        <w:gridCol w:w="415"/>
        <w:gridCol w:w="685"/>
        <w:gridCol w:w="121"/>
      </w:tblGrid>
      <w:tr w:rsidR="00C80027" w:rsidRPr="00C80027" w14:paraId="2FAA2471" w14:textId="77777777" w:rsidTr="008B5CD5">
        <w:trPr>
          <w:trHeight w:val="253"/>
          <w:jc w:val="center"/>
        </w:trPr>
        <w:tc>
          <w:tcPr>
            <w:tcW w:w="2546" w:type="dxa"/>
            <w:gridSpan w:val="5"/>
            <w:tcBorders>
              <w:top w:val="single" w:sz="4" w:space="0" w:color="000000"/>
            </w:tcBorders>
          </w:tcPr>
          <w:p w14:paraId="39412A4D" w14:textId="77777777" w:rsidR="00C80027" w:rsidRPr="00C80027" w:rsidRDefault="00C80027" w:rsidP="005439EC">
            <w:pPr>
              <w:pStyle w:val="TableParagraph"/>
              <w:rPr>
                <w:rFonts w:asciiTheme="minorHAnsi" w:hAnsiTheme="minorHAnsi" w:cstheme="minorHAnsi"/>
                <w:sz w:val="14"/>
              </w:rPr>
            </w:pPr>
          </w:p>
        </w:tc>
        <w:tc>
          <w:tcPr>
            <w:tcW w:w="986" w:type="dxa"/>
            <w:tcBorders>
              <w:top w:val="single" w:sz="4" w:space="0" w:color="000000"/>
              <w:bottom w:val="single" w:sz="4" w:space="0" w:color="000000"/>
            </w:tcBorders>
          </w:tcPr>
          <w:p w14:paraId="1400AD15" w14:textId="77777777" w:rsidR="00C80027" w:rsidRPr="00C80027" w:rsidRDefault="00C80027" w:rsidP="005439EC">
            <w:pPr>
              <w:pStyle w:val="TableParagraph"/>
              <w:spacing w:before="59"/>
              <w:ind w:left="-3"/>
              <w:rPr>
                <w:rFonts w:asciiTheme="minorHAnsi" w:hAnsiTheme="minorHAnsi" w:cstheme="minorHAnsi"/>
                <w:sz w:val="12"/>
              </w:rPr>
            </w:pPr>
            <w:r w:rsidRPr="00C80027">
              <w:rPr>
                <w:rFonts w:asciiTheme="minorHAnsi" w:hAnsiTheme="minorHAnsi" w:cstheme="minorHAnsi"/>
                <w:spacing w:val="-5"/>
                <w:w w:val="105"/>
                <w:sz w:val="12"/>
              </w:rPr>
              <w:t>BSF</w:t>
            </w:r>
          </w:p>
        </w:tc>
        <w:tc>
          <w:tcPr>
            <w:tcW w:w="986" w:type="dxa"/>
            <w:tcBorders>
              <w:top w:val="single" w:sz="4" w:space="0" w:color="000000"/>
              <w:bottom w:val="single" w:sz="4" w:space="0" w:color="000000"/>
            </w:tcBorders>
          </w:tcPr>
          <w:p w14:paraId="78FCC1B0" w14:textId="77777777" w:rsidR="00C80027" w:rsidRPr="00C80027" w:rsidRDefault="00C80027" w:rsidP="005439EC">
            <w:pPr>
              <w:pStyle w:val="TableParagraph"/>
              <w:rPr>
                <w:rFonts w:asciiTheme="minorHAnsi" w:hAnsiTheme="minorHAnsi" w:cstheme="minorHAnsi"/>
                <w:sz w:val="14"/>
              </w:rPr>
            </w:pPr>
          </w:p>
        </w:tc>
        <w:tc>
          <w:tcPr>
            <w:tcW w:w="414" w:type="dxa"/>
            <w:tcBorders>
              <w:top w:val="single" w:sz="4" w:space="0" w:color="000000"/>
            </w:tcBorders>
          </w:tcPr>
          <w:p w14:paraId="139F6C95" w14:textId="77777777" w:rsidR="00C80027" w:rsidRPr="00C80027" w:rsidRDefault="00C80027" w:rsidP="005439EC">
            <w:pPr>
              <w:pStyle w:val="TableParagraph"/>
              <w:rPr>
                <w:rFonts w:asciiTheme="minorHAnsi" w:hAnsiTheme="minorHAnsi" w:cstheme="minorHAnsi"/>
                <w:sz w:val="14"/>
              </w:rPr>
            </w:pPr>
          </w:p>
        </w:tc>
        <w:tc>
          <w:tcPr>
            <w:tcW w:w="986" w:type="dxa"/>
            <w:tcBorders>
              <w:top w:val="single" w:sz="4" w:space="0" w:color="000000"/>
              <w:bottom w:val="single" w:sz="4" w:space="0" w:color="000000"/>
            </w:tcBorders>
          </w:tcPr>
          <w:p w14:paraId="66155C7B" w14:textId="77777777" w:rsidR="00C80027" w:rsidRPr="00C80027" w:rsidRDefault="00C80027" w:rsidP="005439EC">
            <w:pPr>
              <w:pStyle w:val="TableParagraph"/>
              <w:spacing w:before="59"/>
              <w:ind w:left="-3"/>
              <w:rPr>
                <w:rFonts w:asciiTheme="minorHAnsi" w:hAnsiTheme="minorHAnsi" w:cstheme="minorHAnsi"/>
                <w:sz w:val="12"/>
              </w:rPr>
            </w:pPr>
            <w:r w:rsidRPr="00C80027">
              <w:rPr>
                <w:rFonts w:asciiTheme="minorHAnsi" w:hAnsiTheme="minorHAnsi" w:cstheme="minorHAnsi"/>
                <w:spacing w:val="-5"/>
                <w:w w:val="115"/>
                <w:sz w:val="12"/>
              </w:rPr>
              <w:t>CP</w:t>
            </w:r>
          </w:p>
        </w:tc>
        <w:tc>
          <w:tcPr>
            <w:tcW w:w="986" w:type="dxa"/>
            <w:tcBorders>
              <w:top w:val="single" w:sz="4" w:space="0" w:color="000000"/>
              <w:bottom w:val="single" w:sz="4" w:space="0" w:color="000000"/>
            </w:tcBorders>
          </w:tcPr>
          <w:p w14:paraId="5C89B80B" w14:textId="77777777" w:rsidR="00C80027" w:rsidRPr="00C80027" w:rsidRDefault="00C80027" w:rsidP="005439EC">
            <w:pPr>
              <w:pStyle w:val="TableParagraph"/>
              <w:rPr>
                <w:rFonts w:asciiTheme="minorHAnsi" w:hAnsiTheme="minorHAnsi" w:cstheme="minorHAnsi"/>
                <w:sz w:val="14"/>
              </w:rPr>
            </w:pPr>
          </w:p>
        </w:tc>
        <w:tc>
          <w:tcPr>
            <w:tcW w:w="414" w:type="dxa"/>
            <w:tcBorders>
              <w:top w:val="single" w:sz="4" w:space="0" w:color="000000"/>
            </w:tcBorders>
          </w:tcPr>
          <w:p w14:paraId="2A666446" w14:textId="77777777" w:rsidR="00C80027" w:rsidRPr="00C80027" w:rsidRDefault="00C80027" w:rsidP="005439EC">
            <w:pPr>
              <w:pStyle w:val="TableParagraph"/>
              <w:rPr>
                <w:rFonts w:asciiTheme="minorHAnsi" w:hAnsiTheme="minorHAnsi" w:cstheme="minorHAnsi"/>
                <w:sz w:val="14"/>
              </w:rPr>
            </w:pPr>
          </w:p>
        </w:tc>
        <w:tc>
          <w:tcPr>
            <w:tcW w:w="607" w:type="dxa"/>
            <w:tcBorders>
              <w:top w:val="single" w:sz="4" w:space="0" w:color="000000"/>
              <w:bottom w:val="single" w:sz="4" w:space="0" w:color="000000"/>
            </w:tcBorders>
          </w:tcPr>
          <w:p w14:paraId="3521A8F2" w14:textId="77777777" w:rsidR="00C80027" w:rsidRPr="00C80027" w:rsidRDefault="00C80027" w:rsidP="005439EC">
            <w:pPr>
              <w:pStyle w:val="TableParagraph"/>
              <w:spacing w:before="59"/>
              <w:ind w:left="-3"/>
              <w:rPr>
                <w:rFonts w:asciiTheme="minorHAnsi" w:hAnsiTheme="minorHAnsi" w:cstheme="minorHAnsi"/>
                <w:sz w:val="12"/>
              </w:rPr>
            </w:pPr>
            <w:r w:rsidRPr="00C80027">
              <w:rPr>
                <w:rFonts w:asciiTheme="minorHAnsi" w:hAnsiTheme="minorHAnsi" w:cstheme="minorHAnsi"/>
                <w:i/>
                <w:spacing w:val="-2"/>
                <w:sz w:val="12"/>
              </w:rPr>
              <w:t>P</w:t>
            </w:r>
            <w:r w:rsidRPr="00C80027">
              <w:rPr>
                <w:rFonts w:asciiTheme="minorHAnsi" w:hAnsiTheme="minorHAnsi" w:cstheme="minorHAnsi"/>
                <w:spacing w:val="-2"/>
                <w:sz w:val="12"/>
              </w:rPr>
              <w:t>-</w:t>
            </w:r>
            <w:r w:rsidRPr="00C80027">
              <w:rPr>
                <w:rFonts w:asciiTheme="minorHAnsi" w:hAnsiTheme="minorHAnsi" w:cstheme="minorHAnsi"/>
                <w:spacing w:val="-4"/>
                <w:sz w:val="12"/>
              </w:rPr>
              <w:t>value</w:t>
            </w:r>
          </w:p>
        </w:tc>
        <w:tc>
          <w:tcPr>
            <w:tcW w:w="2485" w:type="dxa"/>
            <w:gridSpan w:val="5"/>
            <w:tcBorders>
              <w:top w:val="single" w:sz="4" w:space="0" w:color="000000"/>
            </w:tcBorders>
          </w:tcPr>
          <w:p w14:paraId="675B2BBF" w14:textId="77777777" w:rsidR="00C80027" w:rsidRPr="00C80027" w:rsidRDefault="00C80027" w:rsidP="005439EC">
            <w:pPr>
              <w:pStyle w:val="TableParagraph"/>
              <w:rPr>
                <w:rFonts w:asciiTheme="minorHAnsi" w:hAnsiTheme="minorHAnsi" w:cstheme="minorHAnsi"/>
                <w:sz w:val="14"/>
              </w:rPr>
            </w:pPr>
          </w:p>
        </w:tc>
      </w:tr>
      <w:tr w:rsidR="00C80027" w:rsidRPr="00C80027" w14:paraId="2F8B2674" w14:textId="77777777" w:rsidTr="008B5CD5">
        <w:trPr>
          <w:trHeight w:val="252"/>
          <w:jc w:val="center"/>
        </w:trPr>
        <w:tc>
          <w:tcPr>
            <w:tcW w:w="120" w:type="dxa"/>
            <w:tcBorders>
              <w:bottom w:val="single" w:sz="4" w:space="0" w:color="000000"/>
            </w:tcBorders>
          </w:tcPr>
          <w:p w14:paraId="2D44C5AA" w14:textId="77777777" w:rsidR="00C80027" w:rsidRPr="00C80027" w:rsidRDefault="00C80027" w:rsidP="005439EC">
            <w:pPr>
              <w:pStyle w:val="TableParagraph"/>
              <w:rPr>
                <w:rFonts w:asciiTheme="minorHAnsi" w:hAnsiTheme="minorHAnsi" w:cstheme="minorHAnsi"/>
                <w:sz w:val="14"/>
              </w:rPr>
            </w:pPr>
          </w:p>
        </w:tc>
        <w:tc>
          <w:tcPr>
            <w:tcW w:w="867" w:type="dxa"/>
            <w:tcBorders>
              <w:top w:val="single" w:sz="4" w:space="0" w:color="000000"/>
              <w:bottom w:val="single" w:sz="4" w:space="0" w:color="000000"/>
            </w:tcBorders>
          </w:tcPr>
          <w:p w14:paraId="425FD097" w14:textId="77777777" w:rsidR="00C80027" w:rsidRPr="00C80027" w:rsidRDefault="00C80027" w:rsidP="005439EC">
            <w:pPr>
              <w:pStyle w:val="TableParagraph"/>
              <w:spacing w:before="59"/>
              <w:ind w:left="-1"/>
              <w:rPr>
                <w:rFonts w:asciiTheme="minorHAnsi" w:hAnsiTheme="minorHAnsi" w:cstheme="minorHAnsi"/>
                <w:sz w:val="12"/>
              </w:rPr>
            </w:pPr>
            <w:r w:rsidRPr="00C80027">
              <w:rPr>
                <w:rFonts w:asciiTheme="minorHAnsi" w:hAnsiTheme="minorHAnsi" w:cstheme="minorHAnsi"/>
                <w:spacing w:val="-2"/>
                <w:w w:val="105"/>
                <w:sz w:val="12"/>
              </w:rPr>
              <w:t>Parameters</w:t>
            </w:r>
          </w:p>
        </w:tc>
        <w:tc>
          <w:tcPr>
            <w:tcW w:w="414" w:type="dxa"/>
            <w:tcBorders>
              <w:bottom w:val="single" w:sz="4" w:space="0" w:color="000000"/>
            </w:tcBorders>
          </w:tcPr>
          <w:p w14:paraId="70D215C8" w14:textId="77777777" w:rsidR="00C80027" w:rsidRPr="00C80027" w:rsidRDefault="00C80027" w:rsidP="005439EC">
            <w:pPr>
              <w:pStyle w:val="TableParagraph"/>
              <w:rPr>
                <w:rFonts w:asciiTheme="minorHAnsi" w:hAnsiTheme="minorHAnsi" w:cstheme="minorHAnsi"/>
                <w:sz w:val="14"/>
              </w:rPr>
            </w:pPr>
          </w:p>
        </w:tc>
        <w:tc>
          <w:tcPr>
            <w:tcW w:w="731" w:type="dxa"/>
            <w:tcBorders>
              <w:top w:val="single" w:sz="4" w:space="0" w:color="000000"/>
              <w:bottom w:val="single" w:sz="4" w:space="0" w:color="000000"/>
            </w:tcBorders>
          </w:tcPr>
          <w:p w14:paraId="469A8D32" w14:textId="77777777" w:rsidR="00C80027" w:rsidRPr="00C80027" w:rsidRDefault="00C80027" w:rsidP="005439EC">
            <w:pPr>
              <w:pStyle w:val="TableParagraph"/>
              <w:spacing w:before="59"/>
              <w:ind w:left="-2"/>
              <w:rPr>
                <w:rFonts w:asciiTheme="minorHAnsi" w:hAnsiTheme="minorHAnsi" w:cstheme="minorHAnsi"/>
                <w:sz w:val="12"/>
              </w:rPr>
            </w:pPr>
            <w:r w:rsidRPr="00C80027">
              <w:rPr>
                <w:rFonts w:asciiTheme="minorHAnsi" w:hAnsiTheme="minorHAnsi" w:cstheme="minorHAnsi"/>
                <w:spacing w:val="-4"/>
                <w:w w:val="110"/>
                <w:sz w:val="12"/>
              </w:rPr>
              <w:t>FMFO</w:t>
            </w:r>
          </w:p>
        </w:tc>
        <w:tc>
          <w:tcPr>
            <w:tcW w:w="414" w:type="dxa"/>
            <w:tcBorders>
              <w:bottom w:val="single" w:sz="4" w:space="0" w:color="000000"/>
            </w:tcBorders>
          </w:tcPr>
          <w:p w14:paraId="3227949A" w14:textId="77777777" w:rsidR="00C80027" w:rsidRPr="00C80027" w:rsidRDefault="00C80027" w:rsidP="005439EC">
            <w:pPr>
              <w:pStyle w:val="TableParagraph"/>
              <w:rPr>
                <w:rFonts w:asciiTheme="minorHAnsi" w:hAnsiTheme="minorHAnsi" w:cstheme="minorHAnsi"/>
                <w:sz w:val="14"/>
              </w:rPr>
            </w:pPr>
          </w:p>
        </w:tc>
        <w:tc>
          <w:tcPr>
            <w:tcW w:w="986" w:type="dxa"/>
            <w:tcBorders>
              <w:top w:val="single" w:sz="4" w:space="0" w:color="000000"/>
              <w:bottom w:val="single" w:sz="4" w:space="0" w:color="000000"/>
            </w:tcBorders>
          </w:tcPr>
          <w:p w14:paraId="337C9ED4" w14:textId="77777777" w:rsidR="00C80027" w:rsidRPr="00C80027" w:rsidRDefault="00C80027" w:rsidP="005439EC">
            <w:pPr>
              <w:pStyle w:val="TableParagraph"/>
              <w:spacing w:before="59"/>
              <w:ind w:left="-3"/>
              <w:rPr>
                <w:rFonts w:asciiTheme="minorHAnsi" w:hAnsiTheme="minorHAnsi" w:cstheme="minorHAnsi"/>
                <w:sz w:val="12"/>
              </w:rPr>
            </w:pPr>
            <w:r w:rsidRPr="00C80027">
              <w:rPr>
                <w:rFonts w:asciiTheme="minorHAnsi" w:hAnsiTheme="minorHAnsi" w:cstheme="minorHAnsi"/>
                <w:spacing w:val="-2"/>
                <w:w w:val="110"/>
                <w:sz w:val="12"/>
              </w:rPr>
              <w:t>BSF/VGD</w:t>
            </w:r>
          </w:p>
        </w:tc>
        <w:tc>
          <w:tcPr>
            <w:tcW w:w="986" w:type="dxa"/>
            <w:tcBorders>
              <w:top w:val="single" w:sz="4" w:space="0" w:color="000000"/>
              <w:bottom w:val="single" w:sz="4" w:space="0" w:color="000000"/>
            </w:tcBorders>
          </w:tcPr>
          <w:p w14:paraId="4EE5FE69" w14:textId="77777777" w:rsidR="00C80027" w:rsidRPr="00C80027" w:rsidRDefault="00C80027" w:rsidP="005439EC">
            <w:pPr>
              <w:pStyle w:val="TableParagraph"/>
              <w:spacing w:before="59"/>
              <w:ind w:left="204"/>
              <w:rPr>
                <w:rFonts w:asciiTheme="minorHAnsi" w:hAnsiTheme="minorHAnsi" w:cstheme="minorHAnsi"/>
                <w:sz w:val="12"/>
              </w:rPr>
            </w:pPr>
            <w:r w:rsidRPr="00C80027">
              <w:rPr>
                <w:rFonts w:asciiTheme="minorHAnsi" w:hAnsiTheme="minorHAnsi" w:cstheme="minorHAnsi"/>
                <w:spacing w:val="-2"/>
                <w:w w:val="110"/>
                <w:sz w:val="12"/>
              </w:rPr>
              <w:t>BSF/FOD</w:t>
            </w:r>
          </w:p>
        </w:tc>
        <w:tc>
          <w:tcPr>
            <w:tcW w:w="414" w:type="dxa"/>
            <w:tcBorders>
              <w:bottom w:val="single" w:sz="4" w:space="0" w:color="000000"/>
            </w:tcBorders>
          </w:tcPr>
          <w:p w14:paraId="685DE25A" w14:textId="77777777" w:rsidR="00C80027" w:rsidRPr="00C80027" w:rsidRDefault="00C80027" w:rsidP="005439EC">
            <w:pPr>
              <w:pStyle w:val="TableParagraph"/>
              <w:rPr>
                <w:rFonts w:asciiTheme="minorHAnsi" w:hAnsiTheme="minorHAnsi" w:cstheme="minorHAnsi"/>
                <w:sz w:val="14"/>
              </w:rPr>
            </w:pPr>
          </w:p>
        </w:tc>
        <w:tc>
          <w:tcPr>
            <w:tcW w:w="986" w:type="dxa"/>
            <w:tcBorders>
              <w:top w:val="single" w:sz="4" w:space="0" w:color="000000"/>
              <w:bottom w:val="single" w:sz="4" w:space="0" w:color="000000"/>
            </w:tcBorders>
          </w:tcPr>
          <w:p w14:paraId="74C17939" w14:textId="77777777" w:rsidR="00C80027" w:rsidRPr="00C80027" w:rsidRDefault="00C80027" w:rsidP="005439EC">
            <w:pPr>
              <w:pStyle w:val="TableParagraph"/>
              <w:spacing w:before="59"/>
              <w:ind w:left="-3"/>
              <w:rPr>
                <w:rFonts w:asciiTheme="minorHAnsi" w:hAnsiTheme="minorHAnsi" w:cstheme="minorHAnsi"/>
                <w:sz w:val="12"/>
              </w:rPr>
            </w:pPr>
            <w:r w:rsidRPr="00C80027">
              <w:rPr>
                <w:rFonts w:asciiTheme="minorHAnsi" w:hAnsiTheme="minorHAnsi" w:cstheme="minorHAnsi"/>
                <w:spacing w:val="-2"/>
                <w:w w:val="115"/>
                <w:sz w:val="12"/>
              </w:rPr>
              <w:t>CP/VGD</w:t>
            </w:r>
          </w:p>
        </w:tc>
        <w:tc>
          <w:tcPr>
            <w:tcW w:w="986" w:type="dxa"/>
            <w:tcBorders>
              <w:top w:val="single" w:sz="4" w:space="0" w:color="000000"/>
              <w:bottom w:val="single" w:sz="4" w:space="0" w:color="000000"/>
            </w:tcBorders>
          </w:tcPr>
          <w:p w14:paraId="3D547A71" w14:textId="77777777" w:rsidR="00C80027" w:rsidRPr="00C80027" w:rsidRDefault="00C80027" w:rsidP="005439EC">
            <w:pPr>
              <w:pStyle w:val="TableParagraph"/>
              <w:spacing w:before="59"/>
              <w:ind w:left="204"/>
              <w:rPr>
                <w:rFonts w:asciiTheme="minorHAnsi" w:hAnsiTheme="minorHAnsi" w:cstheme="minorHAnsi"/>
                <w:sz w:val="12"/>
              </w:rPr>
            </w:pPr>
            <w:r w:rsidRPr="00C80027">
              <w:rPr>
                <w:rFonts w:asciiTheme="minorHAnsi" w:hAnsiTheme="minorHAnsi" w:cstheme="minorHAnsi"/>
                <w:spacing w:val="-2"/>
                <w:w w:val="110"/>
                <w:sz w:val="12"/>
              </w:rPr>
              <w:t>CP/FOD</w:t>
            </w:r>
          </w:p>
        </w:tc>
        <w:tc>
          <w:tcPr>
            <w:tcW w:w="414" w:type="dxa"/>
            <w:tcBorders>
              <w:bottom w:val="single" w:sz="4" w:space="0" w:color="000000"/>
            </w:tcBorders>
          </w:tcPr>
          <w:p w14:paraId="6CEA08E8" w14:textId="77777777" w:rsidR="00C80027" w:rsidRPr="00C80027" w:rsidRDefault="00C80027" w:rsidP="005439EC">
            <w:pPr>
              <w:pStyle w:val="TableParagraph"/>
              <w:rPr>
                <w:rFonts w:asciiTheme="minorHAnsi" w:hAnsiTheme="minorHAnsi" w:cstheme="minorHAnsi"/>
                <w:sz w:val="14"/>
              </w:rPr>
            </w:pPr>
          </w:p>
        </w:tc>
        <w:tc>
          <w:tcPr>
            <w:tcW w:w="607" w:type="dxa"/>
            <w:tcBorders>
              <w:top w:val="single" w:sz="4" w:space="0" w:color="000000"/>
              <w:bottom w:val="single" w:sz="4" w:space="0" w:color="000000"/>
            </w:tcBorders>
          </w:tcPr>
          <w:p w14:paraId="69648D89" w14:textId="77777777" w:rsidR="00C80027" w:rsidRPr="00C80027" w:rsidRDefault="00C80027" w:rsidP="005439EC">
            <w:pPr>
              <w:pStyle w:val="TableParagraph"/>
              <w:spacing w:before="59"/>
              <w:ind w:left="-3"/>
              <w:rPr>
                <w:rFonts w:asciiTheme="minorHAnsi" w:hAnsiTheme="minorHAnsi" w:cstheme="minorHAnsi"/>
                <w:sz w:val="12"/>
              </w:rPr>
            </w:pPr>
            <w:r w:rsidRPr="00C80027">
              <w:rPr>
                <w:rFonts w:asciiTheme="minorHAnsi" w:hAnsiTheme="minorHAnsi" w:cstheme="minorHAnsi"/>
                <w:spacing w:val="-2"/>
                <w:w w:val="105"/>
                <w:sz w:val="12"/>
              </w:rPr>
              <w:t>Insects</w:t>
            </w:r>
          </w:p>
        </w:tc>
        <w:tc>
          <w:tcPr>
            <w:tcW w:w="719" w:type="dxa"/>
            <w:tcBorders>
              <w:top w:val="single" w:sz="4" w:space="0" w:color="000000"/>
              <w:bottom w:val="single" w:sz="4" w:space="0" w:color="000000"/>
            </w:tcBorders>
          </w:tcPr>
          <w:p w14:paraId="5196B848" w14:textId="77777777" w:rsidR="00C80027" w:rsidRPr="00C80027" w:rsidRDefault="00C80027" w:rsidP="005439EC">
            <w:pPr>
              <w:pStyle w:val="TableParagraph"/>
              <w:spacing w:before="59"/>
              <w:ind w:left="84" w:right="167"/>
              <w:jc w:val="center"/>
              <w:rPr>
                <w:rFonts w:asciiTheme="minorHAnsi" w:hAnsiTheme="minorHAnsi" w:cstheme="minorHAnsi"/>
                <w:sz w:val="12"/>
              </w:rPr>
            </w:pPr>
            <w:r w:rsidRPr="00C80027">
              <w:rPr>
                <w:rFonts w:asciiTheme="minorHAnsi" w:hAnsiTheme="minorHAnsi" w:cstheme="minorHAnsi"/>
                <w:spacing w:val="-4"/>
                <w:w w:val="110"/>
                <w:sz w:val="12"/>
              </w:rPr>
              <w:t>Sub</w:t>
            </w:r>
            <w:r w:rsidRPr="00C80027">
              <w:rPr>
                <w:rFonts w:asciiTheme="minorHAnsi" w:hAnsiTheme="minorHAnsi" w:cstheme="minorHAnsi"/>
                <w:color w:val="2196D1"/>
                <w:spacing w:val="-4"/>
                <w:w w:val="110"/>
                <w:sz w:val="12"/>
                <w:vertAlign w:val="superscript"/>
              </w:rPr>
              <w:t>1</w:t>
            </w:r>
          </w:p>
        </w:tc>
        <w:tc>
          <w:tcPr>
            <w:tcW w:w="545" w:type="dxa"/>
            <w:tcBorders>
              <w:top w:val="single" w:sz="4" w:space="0" w:color="000000"/>
              <w:bottom w:val="single" w:sz="4" w:space="0" w:color="000000"/>
            </w:tcBorders>
          </w:tcPr>
          <w:p w14:paraId="1E287122" w14:textId="77777777" w:rsidR="00C80027" w:rsidRPr="00C80027" w:rsidRDefault="00C80027" w:rsidP="005439EC">
            <w:pPr>
              <w:pStyle w:val="TableParagraph"/>
              <w:spacing w:before="41"/>
              <w:ind w:left="202"/>
              <w:rPr>
                <w:rFonts w:asciiTheme="minorHAnsi" w:hAnsiTheme="minorHAnsi" w:cstheme="minorHAnsi"/>
                <w:sz w:val="12"/>
              </w:rPr>
            </w:pPr>
            <w:r w:rsidRPr="00C80027">
              <w:rPr>
                <w:rFonts w:asciiTheme="minorHAnsi" w:hAnsiTheme="minorHAnsi" w:cstheme="minorHAnsi"/>
                <w:w w:val="105"/>
                <w:sz w:val="12"/>
              </w:rPr>
              <w:t>I</w:t>
            </w:r>
            <w:r w:rsidRPr="00C80027">
              <w:rPr>
                <w:rFonts w:asciiTheme="minorHAnsi" w:hAnsiTheme="minorHAnsi" w:cstheme="minorHAnsi"/>
                <w:spacing w:val="9"/>
                <w:w w:val="105"/>
                <w:sz w:val="12"/>
              </w:rPr>
              <w:t xml:space="preserve"> </w:t>
            </w:r>
            <w:r w:rsidRPr="00C80027">
              <w:rPr>
                <w:rFonts w:asciiTheme="minorHAnsi" w:hAnsiTheme="minorHAnsi" w:cstheme="minorHAnsi"/>
                <w:w w:val="105"/>
                <w:sz w:val="12"/>
              </w:rPr>
              <w:t>×</w:t>
            </w:r>
            <w:r w:rsidRPr="00C80027">
              <w:rPr>
                <w:rFonts w:asciiTheme="minorHAnsi" w:hAnsiTheme="minorHAnsi" w:cstheme="minorHAnsi"/>
                <w:spacing w:val="-3"/>
                <w:w w:val="105"/>
                <w:sz w:val="12"/>
              </w:rPr>
              <w:t xml:space="preserve"> </w:t>
            </w:r>
            <w:r w:rsidRPr="00C80027">
              <w:rPr>
                <w:rFonts w:asciiTheme="minorHAnsi" w:hAnsiTheme="minorHAnsi" w:cstheme="minorHAnsi"/>
                <w:spacing w:val="-5"/>
                <w:w w:val="105"/>
                <w:sz w:val="12"/>
              </w:rPr>
              <w:t>S</w:t>
            </w:r>
            <w:r w:rsidRPr="00C80027">
              <w:rPr>
                <w:rFonts w:asciiTheme="minorHAnsi" w:hAnsiTheme="minorHAnsi" w:cstheme="minorHAnsi"/>
                <w:spacing w:val="-5"/>
                <w:w w:val="105"/>
                <w:sz w:val="12"/>
                <w:vertAlign w:val="superscript"/>
              </w:rPr>
              <w:t>2</w:t>
            </w:r>
          </w:p>
        </w:tc>
        <w:tc>
          <w:tcPr>
            <w:tcW w:w="415" w:type="dxa"/>
            <w:tcBorders>
              <w:bottom w:val="single" w:sz="4" w:space="0" w:color="000000"/>
            </w:tcBorders>
          </w:tcPr>
          <w:p w14:paraId="1088EA10" w14:textId="77777777" w:rsidR="00C80027" w:rsidRPr="00C80027" w:rsidRDefault="00C80027" w:rsidP="005439EC">
            <w:pPr>
              <w:pStyle w:val="TableParagraph"/>
              <w:rPr>
                <w:rFonts w:asciiTheme="minorHAnsi" w:hAnsiTheme="minorHAnsi" w:cstheme="minorHAnsi"/>
                <w:sz w:val="14"/>
              </w:rPr>
            </w:pPr>
          </w:p>
        </w:tc>
        <w:tc>
          <w:tcPr>
            <w:tcW w:w="685" w:type="dxa"/>
            <w:tcBorders>
              <w:top w:val="single" w:sz="4" w:space="0" w:color="000000"/>
              <w:bottom w:val="single" w:sz="4" w:space="0" w:color="000000"/>
            </w:tcBorders>
          </w:tcPr>
          <w:p w14:paraId="6F8830F1" w14:textId="77777777" w:rsidR="00C80027" w:rsidRPr="00C80027" w:rsidRDefault="00C80027" w:rsidP="005439EC">
            <w:pPr>
              <w:pStyle w:val="TableParagraph"/>
              <w:spacing w:before="59"/>
              <w:ind w:left="-6"/>
              <w:rPr>
                <w:rFonts w:asciiTheme="minorHAnsi" w:hAnsiTheme="minorHAnsi" w:cstheme="minorHAnsi"/>
                <w:sz w:val="12"/>
              </w:rPr>
            </w:pPr>
            <w:r w:rsidRPr="00C80027">
              <w:rPr>
                <w:rFonts w:asciiTheme="minorHAnsi" w:hAnsiTheme="minorHAnsi" w:cstheme="minorHAnsi"/>
                <w:spacing w:val="-10"/>
                <w:w w:val="105"/>
                <w:sz w:val="12"/>
              </w:rPr>
              <w:t>F</w:t>
            </w:r>
          </w:p>
        </w:tc>
        <w:tc>
          <w:tcPr>
            <w:tcW w:w="121" w:type="dxa"/>
            <w:tcBorders>
              <w:bottom w:val="single" w:sz="4" w:space="0" w:color="000000"/>
            </w:tcBorders>
          </w:tcPr>
          <w:p w14:paraId="56CA722E" w14:textId="77777777" w:rsidR="00C80027" w:rsidRPr="00C80027" w:rsidRDefault="00C80027" w:rsidP="005439EC">
            <w:pPr>
              <w:pStyle w:val="TableParagraph"/>
              <w:rPr>
                <w:rFonts w:asciiTheme="minorHAnsi" w:hAnsiTheme="minorHAnsi" w:cstheme="minorHAnsi"/>
                <w:sz w:val="14"/>
              </w:rPr>
            </w:pPr>
          </w:p>
        </w:tc>
      </w:tr>
      <w:tr w:rsidR="00C80027" w:rsidRPr="00C80027" w14:paraId="77E02BEA" w14:textId="77777777" w:rsidTr="008B5CD5">
        <w:trPr>
          <w:trHeight w:val="211"/>
          <w:jc w:val="center"/>
        </w:trPr>
        <w:tc>
          <w:tcPr>
            <w:tcW w:w="120" w:type="dxa"/>
            <w:tcBorders>
              <w:top w:val="single" w:sz="4" w:space="0" w:color="000000"/>
            </w:tcBorders>
          </w:tcPr>
          <w:p w14:paraId="084EFE85" w14:textId="77777777" w:rsidR="00C80027" w:rsidRPr="00C80027" w:rsidRDefault="00C80027" w:rsidP="005439EC">
            <w:pPr>
              <w:pStyle w:val="TableParagraph"/>
              <w:rPr>
                <w:rFonts w:asciiTheme="minorHAnsi" w:hAnsiTheme="minorHAnsi" w:cstheme="minorHAnsi"/>
                <w:sz w:val="14"/>
              </w:rPr>
            </w:pPr>
          </w:p>
        </w:tc>
        <w:tc>
          <w:tcPr>
            <w:tcW w:w="867" w:type="dxa"/>
            <w:tcBorders>
              <w:top w:val="single" w:sz="4" w:space="0" w:color="000000"/>
            </w:tcBorders>
          </w:tcPr>
          <w:p w14:paraId="5986E7A4" w14:textId="77777777" w:rsidR="00C80027" w:rsidRPr="00C80027" w:rsidRDefault="00C80027" w:rsidP="005439EC">
            <w:pPr>
              <w:pStyle w:val="TableParagraph"/>
              <w:spacing w:before="61" w:line="130" w:lineRule="exact"/>
              <w:ind w:left="-1"/>
              <w:rPr>
                <w:rFonts w:asciiTheme="minorHAnsi" w:hAnsiTheme="minorHAnsi" w:cstheme="minorHAnsi"/>
                <w:b/>
                <w:i/>
                <w:sz w:val="12"/>
              </w:rPr>
            </w:pPr>
            <w:r w:rsidRPr="00C80027">
              <w:rPr>
                <w:rFonts w:asciiTheme="minorHAnsi" w:hAnsiTheme="minorHAnsi" w:cstheme="minorHAnsi"/>
                <w:b/>
                <w:i/>
                <w:w w:val="115"/>
                <w:sz w:val="12"/>
              </w:rPr>
              <w:t>il-</w:t>
            </w:r>
            <w:r w:rsidRPr="00C80027">
              <w:rPr>
                <w:rFonts w:asciiTheme="minorHAnsi" w:hAnsiTheme="minorHAnsi" w:cstheme="minorHAnsi"/>
                <w:b/>
                <w:i/>
                <w:spacing w:val="-10"/>
                <w:w w:val="120"/>
                <w:sz w:val="12"/>
              </w:rPr>
              <w:t>6</w:t>
            </w:r>
          </w:p>
        </w:tc>
        <w:tc>
          <w:tcPr>
            <w:tcW w:w="414" w:type="dxa"/>
            <w:tcBorders>
              <w:top w:val="single" w:sz="4" w:space="0" w:color="000000"/>
            </w:tcBorders>
          </w:tcPr>
          <w:p w14:paraId="277168AE" w14:textId="77777777" w:rsidR="00C80027" w:rsidRPr="00C80027" w:rsidRDefault="00C80027" w:rsidP="005439EC">
            <w:pPr>
              <w:pStyle w:val="TableParagraph"/>
              <w:rPr>
                <w:rFonts w:asciiTheme="minorHAnsi" w:hAnsiTheme="minorHAnsi" w:cstheme="minorHAnsi"/>
                <w:sz w:val="14"/>
              </w:rPr>
            </w:pPr>
          </w:p>
        </w:tc>
        <w:tc>
          <w:tcPr>
            <w:tcW w:w="731" w:type="dxa"/>
            <w:tcBorders>
              <w:top w:val="single" w:sz="4" w:space="0" w:color="000000"/>
            </w:tcBorders>
          </w:tcPr>
          <w:p w14:paraId="44C9967B" w14:textId="77777777" w:rsidR="00C80027" w:rsidRPr="00C80027" w:rsidRDefault="00C80027" w:rsidP="005439EC">
            <w:pPr>
              <w:pStyle w:val="TableParagraph"/>
              <w:spacing w:before="42" w:line="150" w:lineRule="exact"/>
              <w:ind w:left="-2"/>
              <w:rPr>
                <w:rFonts w:asciiTheme="minorHAnsi" w:hAnsiTheme="minorHAnsi" w:cstheme="minorHAnsi"/>
                <w:sz w:val="12"/>
              </w:rPr>
            </w:pPr>
            <w:r w:rsidRPr="00C80027">
              <w:rPr>
                <w:rFonts w:asciiTheme="minorHAnsi" w:hAnsiTheme="minorHAnsi" w:cstheme="minorHAnsi"/>
                <w:w w:val="110"/>
                <w:sz w:val="12"/>
              </w:rPr>
              <w:t>2.48</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1.18</w:t>
            </w:r>
          </w:p>
        </w:tc>
        <w:tc>
          <w:tcPr>
            <w:tcW w:w="414" w:type="dxa"/>
            <w:tcBorders>
              <w:top w:val="single" w:sz="4" w:space="0" w:color="000000"/>
            </w:tcBorders>
          </w:tcPr>
          <w:p w14:paraId="049EBA2A" w14:textId="77777777" w:rsidR="00C80027" w:rsidRPr="00C80027" w:rsidRDefault="00C80027" w:rsidP="005439EC">
            <w:pPr>
              <w:pStyle w:val="TableParagraph"/>
              <w:rPr>
                <w:rFonts w:asciiTheme="minorHAnsi" w:hAnsiTheme="minorHAnsi" w:cstheme="minorHAnsi"/>
                <w:sz w:val="14"/>
              </w:rPr>
            </w:pPr>
          </w:p>
        </w:tc>
        <w:tc>
          <w:tcPr>
            <w:tcW w:w="986" w:type="dxa"/>
            <w:tcBorders>
              <w:top w:val="single" w:sz="4" w:space="0" w:color="000000"/>
            </w:tcBorders>
          </w:tcPr>
          <w:p w14:paraId="585889B0" w14:textId="77777777" w:rsidR="00C80027" w:rsidRPr="00C80027" w:rsidRDefault="00C80027" w:rsidP="005439EC">
            <w:pPr>
              <w:pStyle w:val="TableParagraph"/>
              <w:spacing w:before="42" w:line="150" w:lineRule="exact"/>
              <w:ind w:left="-3"/>
              <w:rPr>
                <w:rFonts w:asciiTheme="minorHAnsi" w:hAnsiTheme="minorHAnsi" w:cstheme="minorHAnsi"/>
                <w:sz w:val="12"/>
              </w:rPr>
            </w:pPr>
            <w:r w:rsidRPr="00C80027">
              <w:rPr>
                <w:rFonts w:asciiTheme="minorHAnsi" w:hAnsiTheme="minorHAnsi" w:cstheme="minorHAnsi"/>
                <w:w w:val="110"/>
                <w:sz w:val="12"/>
              </w:rPr>
              <w:t>1.28</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0.43</w:t>
            </w:r>
          </w:p>
        </w:tc>
        <w:tc>
          <w:tcPr>
            <w:tcW w:w="986" w:type="dxa"/>
            <w:tcBorders>
              <w:top w:val="single" w:sz="4" w:space="0" w:color="000000"/>
            </w:tcBorders>
          </w:tcPr>
          <w:p w14:paraId="57A71A20" w14:textId="77777777" w:rsidR="00C80027" w:rsidRPr="00C80027" w:rsidRDefault="00C80027" w:rsidP="005439EC">
            <w:pPr>
              <w:pStyle w:val="TableParagraph"/>
              <w:spacing w:before="42" w:line="150" w:lineRule="exact"/>
              <w:ind w:left="204"/>
              <w:rPr>
                <w:rFonts w:asciiTheme="minorHAnsi" w:hAnsiTheme="minorHAnsi" w:cstheme="minorHAnsi"/>
                <w:sz w:val="12"/>
              </w:rPr>
            </w:pPr>
            <w:r w:rsidRPr="00C80027">
              <w:rPr>
                <w:rFonts w:asciiTheme="minorHAnsi" w:hAnsiTheme="minorHAnsi" w:cstheme="minorHAnsi"/>
                <w:w w:val="110"/>
                <w:sz w:val="12"/>
              </w:rPr>
              <w:t>1.72</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1.06</w:t>
            </w:r>
          </w:p>
        </w:tc>
        <w:tc>
          <w:tcPr>
            <w:tcW w:w="414" w:type="dxa"/>
            <w:tcBorders>
              <w:top w:val="single" w:sz="4" w:space="0" w:color="000000"/>
            </w:tcBorders>
          </w:tcPr>
          <w:p w14:paraId="40A21AC3" w14:textId="77777777" w:rsidR="00C80027" w:rsidRPr="00C80027" w:rsidRDefault="00C80027" w:rsidP="005439EC">
            <w:pPr>
              <w:pStyle w:val="TableParagraph"/>
              <w:rPr>
                <w:rFonts w:asciiTheme="minorHAnsi" w:hAnsiTheme="minorHAnsi" w:cstheme="minorHAnsi"/>
                <w:sz w:val="14"/>
              </w:rPr>
            </w:pPr>
          </w:p>
        </w:tc>
        <w:tc>
          <w:tcPr>
            <w:tcW w:w="986" w:type="dxa"/>
            <w:tcBorders>
              <w:top w:val="single" w:sz="4" w:space="0" w:color="000000"/>
            </w:tcBorders>
          </w:tcPr>
          <w:p w14:paraId="25E97C37" w14:textId="77777777" w:rsidR="00C80027" w:rsidRPr="00C80027" w:rsidRDefault="00C80027" w:rsidP="005439EC">
            <w:pPr>
              <w:pStyle w:val="TableParagraph"/>
              <w:spacing w:before="42" w:line="150" w:lineRule="exact"/>
              <w:ind w:left="-3"/>
              <w:rPr>
                <w:rFonts w:asciiTheme="minorHAnsi" w:hAnsiTheme="minorHAnsi" w:cstheme="minorHAnsi"/>
                <w:sz w:val="12"/>
              </w:rPr>
            </w:pPr>
            <w:r w:rsidRPr="00C80027">
              <w:rPr>
                <w:rFonts w:asciiTheme="minorHAnsi" w:hAnsiTheme="minorHAnsi" w:cstheme="minorHAnsi"/>
                <w:w w:val="110"/>
                <w:sz w:val="12"/>
              </w:rPr>
              <w:t>1.03</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0.37</w:t>
            </w:r>
          </w:p>
        </w:tc>
        <w:tc>
          <w:tcPr>
            <w:tcW w:w="986" w:type="dxa"/>
            <w:tcBorders>
              <w:top w:val="single" w:sz="4" w:space="0" w:color="000000"/>
            </w:tcBorders>
          </w:tcPr>
          <w:p w14:paraId="094F0780" w14:textId="77777777" w:rsidR="00C80027" w:rsidRPr="00C80027" w:rsidRDefault="00C80027" w:rsidP="005439EC">
            <w:pPr>
              <w:pStyle w:val="TableParagraph"/>
              <w:spacing w:before="42" w:line="150" w:lineRule="exact"/>
              <w:ind w:left="204"/>
              <w:rPr>
                <w:rFonts w:asciiTheme="minorHAnsi" w:hAnsiTheme="minorHAnsi" w:cstheme="minorHAnsi"/>
                <w:sz w:val="12"/>
              </w:rPr>
            </w:pPr>
            <w:r w:rsidRPr="00C80027">
              <w:rPr>
                <w:rFonts w:asciiTheme="minorHAnsi" w:hAnsiTheme="minorHAnsi" w:cstheme="minorHAnsi"/>
                <w:w w:val="110"/>
                <w:sz w:val="12"/>
              </w:rPr>
              <w:t>0.88</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0.71</w:t>
            </w:r>
          </w:p>
        </w:tc>
        <w:tc>
          <w:tcPr>
            <w:tcW w:w="414" w:type="dxa"/>
            <w:tcBorders>
              <w:top w:val="single" w:sz="4" w:space="0" w:color="000000"/>
            </w:tcBorders>
          </w:tcPr>
          <w:p w14:paraId="37DF71D9" w14:textId="77777777" w:rsidR="00C80027" w:rsidRPr="00C80027" w:rsidRDefault="00C80027" w:rsidP="005439EC">
            <w:pPr>
              <w:pStyle w:val="TableParagraph"/>
              <w:rPr>
                <w:rFonts w:asciiTheme="minorHAnsi" w:hAnsiTheme="minorHAnsi" w:cstheme="minorHAnsi"/>
                <w:sz w:val="14"/>
              </w:rPr>
            </w:pPr>
          </w:p>
        </w:tc>
        <w:tc>
          <w:tcPr>
            <w:tcW w:w="607" w:type="dxa"/>
            <w:tcBorders>
              <w:top w:val="single" w:sz="4" w:space="0" w:color="000000"/>
            </w:tcBorders>
          </w:tcPr>
          <w:p w14:paraId="121F5C17" w14:textId="77777777" w:rsidR="00C80027" w:rsidRPr="00C80027" w:rsidRDefault="00C80027" w:rsidP="005439EC">
            <w:pPr>
              <w:pStyle w:val="TableParagraph"/>
              <w:spacing w:before="59" w:line="132" w:lineRule="exact"/>
              <w:ind w:left="-3"/>
              <w:rPr>
                <w:rFonts w:asciiTheme="minorHAnsi" w:hAnsiTheme="minorHAnsi" w:cstheme="minorHAnsi"/>
                <w:sz w:val="12"/>
              </w:rPr>
            </w:pPr>
            <w:r w:rsidRPr="00C80027">
              <w:rPr>
                <w:rFonts w:asciiTheme="minorHAnsi" w:hAnsiTheme="minorHAnsi" w:cstheme="minorHAnsi"/>
                <w:spacing w:val="-2"/>
                <w:w w:val="110"/>
                <w:sz w:val="12"/>
              </w:rPr>
              <w:t>0.071</w:t>
            </w:r>
          </w:p>
        </w:tc>
        <w:tc>
          <w:tcPr>
            <w:tcW w:w="719" w:type="dxa"/>
            <w:tcBorders>
              <w:top w:val="single" w:sz="4" w:space="0" w:color="000000"/>
            </w:tcBorders>
          </w:tcPr>
          <w:p w14:paraId="581C920E" w14:textId="77777777" w:rsidR="00C80027" w:rsidRPr="00C80027" w:rsidRDefault="00C80027" w:rsidP="005439EC">
            <w:pPr>
              <w:pStyle w:val="TableParagraph"/>
              <w:spacing w:before="59" w:line="132" w:lineRule="exact"/>
              <w:ind w:left="143" w:right="167"/>
              <w:jc w:val="center"/>
              <w:rPr>
                <w:rFonts w:asciiTheme="minorHAnsi" w:hAnsiTheme="minorHAnsi" w:cstheme="minorHAnsi"/>
                <w:sz w:val="12"/>
              </w:rPr>
            </w:pPr>
            <w:r w:rsidRPr="00C80027">
              <w:rPr>
                <w:rFonts w:asciiTheme="minorHAnsi" w:hAnsiTheme="minorHAnsi" w:cstheme="minorHAnsi"/>
                <w:spacing w:val="-2"/>
                <w:w w:val="110"/>
                <w:sz w:val="12"/>
              </w:rPr>
              <w:t>0.765</w:t>
            </w:r>
          </w:p>
        </w:tc>
        <w:tc>
          <w:tcPr>
            <w:tcW w:w="545" w:type="dxa"/>
            <w:tcBorders>
              <w:top w:val="single" w:sz="4" w:space="0" w:color="000000"/>
            </w:tcBorders>
          </w:tcPr>
          <w:p w14:paraId="5B1C09A9" w14:textId="77777777" w:rsidR="00C80027" w:rsidRPr="00C80027" w:rsidRDefault="00C80027" w:rsidP="005439EC">
            <w:pPr>
              <w:pStyle w:val="TableParagraph"/>
              <w:spacing w:before="59" w:line="132" w:lineRule="exact"/>
              <w:ind w:left="203"/>
              <w:rPr>
                <w:rFonts w:asciiTheme="minorHAnsi" w:hAnsiTheme="minorHAnsi" w:cstheme="minorHAnsi"/>
                <w:sz w:val="12"/>
              </w:rPr>
            </w:pPr>
            <w:r w:rsidRPr="00C80027">
              <w:rPr>
                <w:rFonts w:asciiTheme="minorHAnsi" w:hAnsiTheme="minorHAnsi" w:cstheme="minorHAnsi"/>
                <w:spacing w:val="-2"/>
                <w:w w:val="110"/>
                <w:sz w:val="12"/>
              </w:rPr>
              <w:t>0.541</w:t>
            </w:r>
          </w:p>
        </w:tc>
        <w:tc>
          <w:tcPr>
            <w:tcW w:w="415" w:type="dxa"/>
            <w:tcBorders>
              <w:top w:val="single" w:sz="4" w:space="0" w:color="000000"/>
            </w:tcBorders>
          </w:tcPr>
          <w:p w14:paraId="5DAB8BC8" w14:textId="77777777" w:rsidR="00C80027" w:rsidRPr="00C80027" w:rsidRDefault="00C80027" w:rsidP="005439EC">
            <w:pPr>
              <w:pStyle w:val="TableParagraph"/>
              <w:rPr>
                <w:rFonts w:asciiTheme="minorHAnsi" w:hAnsiTheme="minorHAnsi" w:cstheme="minorHAnsi"/>
                <w:sz w:val="14"/>
              </w:rPr>
            </w:pPr>
          </w:p>
        </w:tc>
        <w:tc>
          <w:tcPr>
            <w:tcW w:w="685" w:type="dxa"/>
            <w:tcBorders>
              <w:top w:val="single" w:sz="4" w:space="0" w:color="000000"/>
            </w:tcBorders>
          </w:tcPr>
          <w:p w14:paraId="191E6D5F" w14:textId="77777777" w:rsidR="00C80027" w:rsidRPr="00C80027" w:rsidRDefault="00C80027" w:rsidP="005439EC">
            <w:pPr>
              <w:pStyle w:val="TableParagraph"/>
              <w:spacing w:before="42" w:line="150" w:lineRule="exact"/>
              <w:ind w:left="-6"/>
              <w:rPr>
                <w:rFonts w:asciiTheme="minorHAnsi" w:hAnsiTheme="minorHAnsi" w:cstheme="minorHAnsi"/>
                <w:sz w:val="12"/>
              </w:rPr>
            </w:pPr>
            <w:r w:rsidRPr="00C80027">
              <w:rPr>
                <w:rFonts w:asciiTheme="minorHAnsi" w:hAnsiTheme="minorHAnsi" w:cstheme="minorHAnsi"/>
                <w:w w:val="110"/>
                <w:sz w:val="12"/>
              </w:rPr>
              <w:t>F</w:t>
            </w:r>
            <w:r w:rsidRPr="00C80027">
              <w:rPr>
                <w:rFonts w:asciiTheme="minorHAnsi" w:hAnsiTheme="minorHAnsi" w:cstheme="minorHAnsi"/>
                <w:w w:val="110"/>
                <w:sz w:val="12"/>
                <w:vertAlign w:val="subscript"/>
              </w:rPr>
              <w:t>4,10</w:t>
            </w:r>
            <w:r w:rsidRPr="00C80027">
              <w:rPr>
                <w:rFonts w:asciiTheme="minorHAnsi" w:hAnsiTheme="minorHAnsi" w:cstheme="minorHAnsi"/>
                <w:spacing w:val="14"/>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2"/>
                <w:w w:val="110"/>
                <w:sz w:val="12"/>
              </w:rPr>
              <w:t xml:space="preserve"> </w:t>
            </w:r>
            <w:r w:rsidRPr="00C80027">
              <w:rPr>
                <w:rFonts w:asciiTheme="minorHAnsi" w:hAnsiTheme="minorHAnsi" w:cstheme="minorHAnsi"/>
                <w:spacing w:val="-4"/>
                <w:w w:val="110"/>
                <w:sz w:val="12"/>
              </w:rPr>
              <w:t>1.87</w:t>
            </w:r>
          </w:p>
        </w:tc>
        <w:tc>
          <w:tcPr>
            <w:tcW w:w="121" w:type="dxa"/>
            <w:tcBorders>
              <w:top w:val="single" w:sz="4" w:space="0" w:color="000000"/>
            </w:tcBorders>
          </w:tcPr>
          <w:p w14:paraId="3F5696B3" w14:textId="77777777" w:rsidR="00C80027" w:rsidRPr="00C80027" w:rsidRDefault="00C80027" w:rsidP="005439EC">
            <w:pPr>
              <w:pStyle w:val="TableParagraph"/>
              <w:rPr>
                <w:rFonts w:asciiTheme="minorHAnsi" w:hAnsiTheme="minorHAnsi" w:cstheme="minorHAnsi"/>
                <w:sz w:val="14"/>
              </w:rPr>
            </w:pPr>
          </w:p>
        </w:tc>
      </w:tr>
      <w:tr w:rsidR="00C80027" w:rsidRPr="00C80027" w14:paraId="055AA06A" w14:textId="77777777" w:rsidTr="008B5CD5">
        <w:trPr>
          <w:trHeight w:val="180"/>
          <w:jc w:val="center"/>
        </w:trPr>
        <w:tc>
          <w:tcPr>
            <w:tcW w:w="120" w:type="dxa"/>
          </w:tcPr>
          <w:p w14:paraId="6E019682" w14:textId="77777777" w:rsidR="00C80027" w:rsidRPr="00C80027" w:rsidRDefault="00C80027" w:rsidP="005439EC">
            <w:pPr>
              <w:pStyle w:val="TableParagraph"/>
              <w:rPr>
                <w:rFonts w:asciiTheme="minorHAnsi" w:hAnsiTheme="minorHAnsi" w:cstheme="minorHAnsi"/>
                <w:sz w:val="12"/>
              </w:rPr>
            </w:pPr>
          </w:p>
        </w:tc>
        <w:tc>
          <w:tcPr>
            <w:tcW w:w="867" w:type="dxa"/>
          </w:tcPr>
          <w:p w14:paraId="4DF7E5A6" w14:textId="77777777" w:rsidR="00C80027" w:rsidRPr="00C80027" w:rsidRDefault="00C80027" w:rsidP="005439EC">
            <w:pPr>
              <w:pStyle w:val="TableParagraph"/>
              <w:spacing w:before="11" w:line="149" w:lineRule="exact"/>
              <w:ind w:left="-1"/>
              <w:rPr>
                <w:rFonts w:asciiTheme="minorHAnsi" w:hAnsiTheme="minorHAnsi" w:cstheme="minorHAnsi"/>
                <w:b/>
                <w:i/>
                <w:sz w:val="13"/>
              </w:rPr>
            </w:pPr>
            <w:proofErr w:type="spellStart"/>
            <w:r w:rsidRPr="00C80027">
              <w:rPr>
                <w:rFonts w:asciiTheme="minorHAnsi" w:hAnsiTheme="minorHAnsi" w:cstheme="minorHAnsi"/>
                <w:b/>
                <w:i/>
                <w:w w:val="105"/>
                <w:sz w:val="12"/>
              </w:rPr>
              <w:t>tnf</w:t>
            </w:r>
            <w:proofErr w:type="spellEnd"/>
            <w:r w:rsidRPr="00C80027">
              <w:rPr>
                <w:rFonts w:asciiTheme="minorHAnsi" w:hAnsiTheme="minorHAnsi" w:cstheme="minorHAnsi"/>
                <w:b/>
                <w:i/>
                <w:w w:val="105"/>
                <w:sz w:val="12"/>
              </w:rPr>
              <w:t>-</w:t>
            </w:r>
            <w:r w:rsidRPr="00C80027">
              <w:rPr>
                <w:rFonts w:asciiTheme="minorHAnsi" w:hAnsiTheme="minorHAnsi" w:cstheme="minorHAnsi"/>
                <w:b/>
                <w:i/>
                <w:spacing w:val="-10"/>
                <w:w w:val="105"/>
                <w:sz w:val="13"/>
              </w:rPr>
              <w:t>α</w:t>
            </w:r>
          </w:p>
        </w:tc>
        <w:tc>
          <w:tcPr>
            <w:tcW w:w="414" w:type="dxa"/>
          </w:tcPr>
          <w:p w14:paraId="3A31E4DA" w14:textId="77777777" w:rsidR="00C80027" w:rsidRPr="00C80027" w:rsidRDefault="00C80027" w:rsidP="005439EC">
            <w:pPr>
              <w:pStyle w:val="TableParagraph"/>
              <w:rPr>
                <w:rFonts w:asciiTheme="minorHAnsi" w:hAnsiTheme="minorHAnsi" w:cstheme="minorHAnsi"/>
                <w:sz w:val="12"/>
              </w:rPr>
            </w:pPr>
          </w:p>
        </w:tc>
        <w:tc>
          <w:tcPr>
            <w:tcW w:w="731" w:type="dxa"/>
          </w:tcPr>
          <w:p w14:paraId="272546FA" w14:textId="77777777" w:rsidR="00C80027" w:rsidRPr="00C80027" w:rsidRDefault="00C80027" w:rsidP="005439EC">
            <w:pPr>
              <w:pStyle w:val="TableParagraph"/>
              <w:spacing w:before="1" w:line="159" w:lineRule="exact"/>
              <w:ind w:left="-2"/>
              <w:rPr>
                <w:rFonts w:asciiTheme="minorHAnsi" w:hAnsiTheme="minorHAnsi" w:cstheme="minorHAnsi"/>
                <w:sz w:val="12"/>
              </w:rPr>
            </w:pPr>
            <w:r w:rsidRPr="00C80027">
              <w:rPr>
                <w:rFonts w:asciiTheme="minorHAnsi" w:hAnsiTheme="minorHAnsi" w:cstheme="minorHAnsi"/>
                <w:w w:val="110"/>
                <w:sz w:val="12"/>
              </w:rPr>
              <w:t>0.99</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0.49</w:t>
            </w:r>
          </w:p>
        </w:tc>
        <w:tc>
          <w:tcPr>
            <w:tcW w:w="414" w:type="dxa"/>
          </w:tcPr>
          <w:p w14:paraId="5C20BF1C" w14:textId="77777777" w:rsidR="00C80027" w:rsidRPr="00C80027" w:rsidRDefault="00C80027" w:rsidP="005439EC">
            <w:pPr>
              <w:pStyle w:val="TableParagraph"/>
              <w:rPr>
                <w:rFonts w:asciiTheme="minorHAnsi" w:hAnsiTheme="minorHAnsi" w:cstheme="minorHAnsi"/>
                <w:sz w:val="12"/>
              </w:rPr>
            </w:pPr>
          </w:p>
        </w:tc>
        <w:tc>
          <w:tcPr>
            <w:tcW w:w="986" w:type="dxa"/>
          </w:tcPr>
          <w:p w14:paraId="6F506A4A" w14:textId="77777777" w:rsidR="00C80027" w:rsidRPr="00C80027" w:rsidRDefault="00C80027" w:rsidP="005439EC">
            <w:pPr>
              <w:pStyle w:val="TableParagraph"/>
              <w:spacing w:before="1" w:line="159" w:lineRule="exact"/>
              <w:ind w:left="-3"/>
              <w:rPr>
                <w:rFonts w:asciiTheme="minorHAnsi" w:hAnsiTheme="minorHAnsi" w:cstheme="minorHAnsi"/>
                <w:sz w:val="12"/>
              </w:rPr>
            </w:pPr>
            <w:r w:rsidRPr="00C80027">
              <w:rPr>
                <w:rFonts w:asciiTheme="minorHAnsi" w:hAnsiTheme="minorHAnsi" w:cstheme="minorHAnsi"/>
                <w:w w:val="110"/>
                <w:sz w:val="12"/>
              </w:rPr>
              <w:t>1.37</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0.39</w:t>
            </w:r>
          </w:p>
        </w:tc>
        <w:tc>
          <w:tcPr>
            <w:tcW w:w="986" w:type="dxa"/>
          </w:tcPr>
          <w:p w14:paraId="7B0A7FE8" w14:textId="77777777" w:rsidR="00C80027" w:rsidRPr="00C80027" w:rsidRDefault="00C80027" w:rsidP="005439EC">
            <w:pPr>
              <w:pStyle w:val="TableParagraph"/>
              <w:spacing w:before="1" w:line="159" w:lineRule="exact"/>
              <w:ind w:left="204"/>
              <w:rPr>
                <w:rFonts w:asciiTheme="minorHAnsi" w:hAnsiTheme="minorHAnsi" w:cstheme="minorHAnsi"/>
                <w:sz w:val="12"/>
              </w:rPr>
            </w:pPr>
            <w:r w:rsidRPr="00C80027">
              <w:rPr>
                <w:rFonts w:asciiTheme="minorHAnsi" w:hAnsiTheme="minorHAnsi" w:cstheme="minorHAnsi"/>
                <w:w w:val="110"/>
                <w:sz w:val="12"/>
              </w:rPr>
              <w:t>1.26</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0.42</w:t>
            </w:r>
          </w:p>
        </w:tc>
        <w:tc>
          <w:tcPr>
            <w:tcW w:w="414" w:type="dxa"/>
          </w:tcPr>
          <w:p w14:paraId="5CD9DE31" w14:textId="77777777" w:rsidR="00C80027" w:rsidRPr="00C80027" w:rsidRDefault="00C80027" w:rsidP="005439EC">
            <w:pPr>
              <w:pStyle w:val="TableParagraph"/>
              <w:rPr>
                <w:rFonts w:asciiTheme="minorHAnsi" w:hAnsiTheme="minorHAnsi" w:cstheme="minorHAnsi"/>
                <w:sz w:val="12"/>
              </w:rPr>
            </w:pPr>
          </w:p>
        </w:tc>
        <w:tc>
          <w:tcPr>
            <w:tcW w:w="986" w:type="dxa"/>
          </w:tcPr>
          <w:p w14:paraId="2D2DE1D5" w14:textId="77777777" w:rsidR="00C80027" w:rsidRPr="00C80027" w:rsidRDefault="00C80027" w:rsidP="005439EC">
            <w:pPr>
              <w:pStyle w:val="TableParagraph"/>
              <w:spacing w:before="1" w:line="159" w:lineRule="exact"/>
              <w:ind w:left="-3"/>
              <w:rPr>
                <w:rFonts w:asciiTheme="minorHAnsi" w:hAnsiTheme="minorHAnsi" w:cstheme="minorHAnsi"/>
                <w:sz w:val="12"/>
              </w:rPr>
            </w:pPr>
            <w:r w:rsidRPr="00C80027">
              <w:rPr>
                <w:rFonts w:asciiTheme="minorHAnsi" w:hAnsiTheme="minorHAnsi" w:cstheme="minorHAnsi"/>
                <w:w w:val="110"/>
                <w:sz w:val="12"/>
              </w:rPr>
              <w:t>0.93</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0.32</w:t>
            </w:r>
          </w:p>
        </w:tc>
        <w:tc>
          <w:tcPr>
            <w:tcW w:w="986" w:type="dxa"/>
          </w:tcPr>
          <w:p w14:paraId="543D6EA9" w14:textId="77777777" w:rsidR="00C80027" w:rsidRPr="00C80027" w:rsidRDefault="00C80027" w:rsidP="005439EC">
            <w:pPr>
              <w:pStyle w:val="TableParagraph"/>
              <w:spacing w:before="1" w:line="159" w:lineRule="exact"/>
              <w:ind w:left="204"/>
              <w:rPr>
                <w:rFonts w:asciiTheme="minorHAnsi" w:hAnsiTheme="minorHAnsi" w:cstheme="minorHAnsi"/>
                <w:sz w:val="12"/>
              </w:rPr>
            </w:pPr>
            <w:r w:rsidRPr="00C80027">
              <w:rPr>
                <w:rFonts w:asciiTheme="minorHAnsi" w:hAnsiTheme="minorHAnsi" w:cstheme="minorHAnsi"/>
                <w:w w:val="110"/>
                <w:sz w:val="12"/>
              </w:rPr>
              <w:t>1.29</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0.39</w:t>
            </w:r>
          </w:p>
        </w:tc>
        <w:tc>
          <w:tcPr>
            <w:tcW w:w="414" w:type="dxa"/>
          </w:tcPr>
          <w:p w14:paraId="53CB31C5" w14:textId="77777777" w:rsidR="00C80027" w:rsidRPr="00C80027" w:rsidRDefault="00C80027" w:rsidP="005439EC">
            <w:pPr>
              <w:pStyle w:val="TableParagraph"/>
              <w:rPr>
                <w:rFonts w:asciiTheme="minorHAnsi" w:hAnsiTheme="minorHAnsi" w:cstheme="minorHAnsi"/>
                <w:sz w:val="12"/>
              </w:rPr>
            </w:pPr>
          </w:p>
        </w:tc>
        <w:tc>
          <w:tcPr>
            <w:tcW w:w="607" w:type="dxa"/>
          </w:tcPr>
          <w:p w14:paraId="35412D61" w14:textId="77777777" w:rsidR="00C80027" w:rsidRPr="00C80027" w:rsidRDefault="00C80027" w:rsidP="005439EC">
            <w:pPr>
              <w:pStyle w:val="TableParagraph"/>
              <w:spacing w:before="19"/>
              <w:ind w:left="-3"/>
              <w:rPr>
                <w:rFonts w:asciiTheme="minorHAnsi" w:hAnsiTheme="minorHAnsi" w:cstheme="minorHAnsi"/>
                <w:sz w:val="12"/>
              </w:rPr>
            </w:pPr>
            <w:r w:rsidRPr="00C80027">
              <w:rPr>
                <w:rFonts w:asciiTheme="minorHAnsi" w:hAnsiTheme="minorHAnsi" w:cstheme="minorHAnsi"/>
                <w:spacing w:val="-2"/>
                <w:w w:val="110"/>
                <w:sz w:val="12"/>
              </w:rPr>
              <w:t>0.493</w:t>
            </w:r>
          </w:p>
        </w:tc>
        <w:tc>
          <w:tcPr>
            <w:tcW w:w="719" w:type="dxa"/>
          </w:tcPr>
          <w:p w14:paraId="2076C1C6" w14:textId="77777777" w:rsidR="00C80027" w:rsidRPr="00C80027" w:rsidRDefault="00C80027" w:rsidP="005439EC">
            <w:pPr>
              <w:pStyle w:val="TableParagraph"/>
              <w:spacing w:before="19"/>
              <w:ind w:right="167"/>
              <w:jc w:val="center"/>
              <w:rPr>
                <w:rFonts w:asciiTheme="minorHAnsi" w:hAnsiTheme="minorHAnsi" w:cstheme="minorHAnsi"/>
                <w:sz w:val="12"/>
              </w:rPr>
            </w:pPr>
            <w:r w:rsidRPr="00C80027">
              <w:rPr>
                <w:rFonts w:asciiTheme="minorHAnsi" w:hAnsiTheme="minorHAnsi" w:cstheme="minorHAnsi"/>
                <w:spacing w:val="-5"/>
                <w:w w:val="115"/>
                <w:sz w:val="12"/>
              </w:rPr>
              <w:t>0.6</w:t>
            </w:r>
          </w:p>
        </w:tc>
        <w:tc>
          <w:tcPr>
            <w:tcW w:w="545" w:type="dxa"/>
          </w:tcPr>
          <w:p w14:paraId="06F4931D" w14:textId="77777777" w:rsidR="00C80027" w:rsidRPr="00C80027" w:rsidRDefault="00C80027" w:rsidP="005439EC">
            <w:pPr>
              <w:pStyle w:val="TableParagraph"/>
              <w:spacing w:before="19"/>
              <w:ind w:left="202"/>
              <w:rPr>
                <w:rFonts w:asciiTheme="minorHAnsi" w:hAnsiTheme="minorHAnsi" w:cstheme="minorHAnsi"/>
                <w:sz w:val="12"/>
              </w:rPr>
            </w:pPr>
            <w:r w:rsidRPr="00C80027">
              <w:rPr>
                <w:rFonts w:asciiTheme="minorHAnsi" w:hAnsiTheme="minorHAnsi" w:cstheme="minorHAnsi"/>
                <w:spacing w:val="-2"/>
                <w:w w:val="110"/>
                <w:sz w:val="12"/>
              </w:rPr>
              <w:t>0.337</w:t>
            </w:r>
          </w:p>
        </w:tc>
        <w:tc>
          <w:tcPr>
            <w:tcW w:w="415" w:type="dxa"/>
          </w:tcPr>
          <w:p w14:paraId="6FBC6C44" w14:textId="77777777" w:rsidR="00C80027" w:rsidRPr="00C80027" w:rsidRDefault="00C80027" w:rsidP="005439EC">
            <w:pPr>
              <w:pStyle w:val="TableParagraph"/>
              <w:rPr>
                <w:rFonts w:asciiTheme="minorHAnsi" w:hAnsiTheme="minorHAnsi" w:cstheme="minorHAnsi"/>
                <w:sz w:val="12"/>
              </w:rPr>
            </w:pPr>
          </w:p>
        </w:tc>
        <w:tc>
          <w:tcPr>
            <w:tcW w:w="685" w:type="dxa"/>
          </w:tcPr>
          <w:p w14:paraId="2A925767" w14:textId="77777777" w:rsidR="00C80027" w:rsidRPr="00C80027" w:rsidRDefault="00C80027" w:rsidP="005439EC">
            <w:pPr>
              <w:pStyle w:val="TableParagraph"/>
              <w:spacing w:before="1" w:line="159" w:lineRule="exact"/>
              <w:ind w:left="-6"/>
              <w:rPr>
                <w:rFonts w:asciiTheme="minorHAnsi" w:hAnsiTheme="minorHAnsi" w:cstheme="minorHAnsi"/>
                <w:sz w:val="12"/>
              </w:rPr>
            </w:pPr>
            <w:r w:rsidRPr="00C80027">
              <w:rPr>
                <w:rFonts w:asciiTheme="minorHAnsi" w:hAnsiTheme="minorHAnsi" w:cstheme="minorHAnsi"/>
                <w:w w:val="110"/>
                <w:sz w:val="12"/>
              </w:rPr>
              <w:t>F</w:t>
            </w:r>
            <w:r w:rsidRPr="00C80027">
              <w:rPr>
                <w:rFonts w:asciiTheme="minorHAnsi" w:hAnsiTheme="minorHAnsi" w:cstheme="minorHAnsi"/>
                <w:w w:val="110"/>
                <w:sz w:val="12"/>
                <w:vertAlign w:val="subscript"/>
              </w:rPr>
              <w:t>4,10</w:t>
            </w:r>
            <w:r w:rsidRPr="00C80027">
              <w:rPr>
                <w:rFonts w:asciiTheme="minorHAnsi" w:hAnsiTheme="minorHAnsi" w:cstheme="minorHAnsi"/>
                <w:spacing w:val="14"/>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2"/>
                <w:w w:val="110"/>
                <w:sz w:val="12"/>
              </w:rPr>
              <w:t xml:space="preserve"> </w:t>
            </w:r>
            <w:r w:rsidRPr="00C80027">
              <w:rPr>
                <w:rFonts w:asciiTheme="minorHAnsi" w:hAnsiTheme="minorHAnsi" w:cstheme="minorHAnsi"/>
                <w:spacing w:val="-4"/>
                <w:w w:val="110"/>
                <w:sz w:val="12"/>
              </w:rPr>
              <w:t>0.70</w:t>
            </w:r>
          </w:p>
        </w:tc>
        <w:tc>
          <w:tcPr>
            <w:tcW w:w="121" w:type="dxa"/>
          </w:tcPr>
          <w:p w14:paraId="4B2FD712" w14:textId="77777777" w:rsidR="00C80027" w:rsidRPr="00C80027" w:rsidRDefault="00C80027" w:rsidP="005439EC">
            <w:pPr>
              <w:pStyle w:val="TableParagraph"/>
              <w:rPr>
                <w:rFonts w:asciiTheme="minorHAnsi" w:hAnsiTheme="minorHAnsi" w:cstheme="minorHAnsi"/>
                <w:sz w:val="12"/>
              </w:rPr>
            </w:pPr>
          </w:p>
        </w:tc>
      </w:tr>
      <w:tr w:rsidR="00C80027" w:rsidRPr="00C80027" w14:paraId="6F0034C3" w14:textId="77777777" w:rsidTr="008B5CD5">
        <w:trPr>
          <w:trHeight w:val="167"/>
          <w:jc w:val="center"/>
        </w:trPr>
        <w:tc>
          <w:tcPr>
            <w:tcW w:w="120" w:type="dxa"/>
          </w:tcPr>
          <w:p w14:paraId="00C8B1F1" w14:textId="77777777" w:rsidR="00C80027" w:rsidRPr="00C80027" w:rsidRDefault="00C80027" w:rsidP="005439EC">
            <w:pPr>
              <w:pStyle w:val="TableParagraph"/>
              <w:rPr>
                <w:rFonts w:asciiTheme="minorHAnsi" w:hAnsiTheme="minorHAnsi" w:cstheme="minorHAnsi"/>
                <w:sz w:val="10"/>
              </w:rPr>
            </w:pPr>
          </w:p>
        </w:tc>
        <w:tc>
          <w:tcPr>
            <w:tcW w:w="867" w:type="dxa"/>
          </w:tcPr>
          <w:p w14:paraId="2E5F1D34" w14:textId="77777777" w:rsidR="00C80027" w:rsidRPr="00C80027" w:rsidRDefault="00C80027" w:rsidP="005439EC">
            <w:pPr>
              <w:pStyle w:val="TableParagraph"/>
              <w:spacing w:before="12"/>
              <w:ind w:left="-1"/>
              <w:rPr>
                <w:rFonts w:asciiTheme="minorHAnsi" w:hAnsiTheme="minorHAnsi" w:cstheme="minorHAnsi"/>
                <w:b/>
                <w:i/>
                <w:sz w:val="12"/>
              </w:rPr>
            </w:pPr>
            <w:proofErr w:type="spellStart"/>
            <w:r w:rsidRPr="00C80027">
              <w:rPr>
                <w:rFonts w:asciiTheme="minorHAnsi" w:hAnsiTheme="minorHAnsi" w:cstheme="minorHAnsi"/>
                <w:b/>
                <w:i/>
                <w:w w:val="115"/>
                <w:sz w:val="12"/>
              </w:rPr>
              <w:t>ifn</w:t>
            </w:r>
            <w:proofErr w:type="spellEnd"/>
            <w:r w:rsidRPr="00C80027">
              <w:rPr>
                <w:rFonts w:asciiTheme="minorHAnsi" w:hAnsiTheme="minorHAnsi" w:cstheme="minorHAnsi"/>
                <w:b/>
                <w:i/>
                <w:w w:val="115"/>
                <w:sz w:val="12"/>
              </w:rPr>
              <w:t>-</w:t>
            </w:r>
            <w:r w:rsidRPr="00C80027">
              <w:rPr>
                <w:rFonts w:asciiTheme="minorHAnsi" w:hAnsiTheme="minorHAnsi" w:cstheme="minorHAnsi"/>
                <w:b/>
                <w:i/>
                <w:spacing w:val="-10"/>
                <w:w w:val="115"/>
                <w:sz w:val="12"/>
              </w:rPr>
              <w:t>y</w:t>
            </w:r>
          </w:p>
        </w:tc>
        <w:tc>
          <w:tcPr>
            <w:tcW w:w="414" w:type="dxa"/>
          </w:tcPr>
          <w:p w14:paraId="11F025A4" w14:textId="77777777" w:rsidR="00C80027" w:rsidRPr="00C80027" w:rsidRDefault="00C80027" w:rsidP="005439EC">
            <w:pPr>
              <w:pStyle w:val="TableParagraph"/>
              <w:rPr>
                <w:rFonts w:asciiTheme="minorHAnsi" w:hAnsiTheme="minorHAnsi" w:cstheme="minorHAnsi"/>
                <w:sz w:val="10"/>
              </w:rPr>
            </w:pPr>
          </w:p>
        </w:tc>
        <w:tc>
          <w:tcPr>
            <w:tcW w:w="731" w:type="dxa"/>
          </w:tcPr>
          <w:p w14:paraId="44E0CA13" w14:textId="77777777" w:rsidR="00C80027" w:rsidRPr="00C80027" w:rsidRDefault="00C80027" w:rsidP="005439EC">
            <w:pPr>
              <w:pStyle w:val="TableParagraph"/>
              <w:spacing w:line="148" w:lineRule="exact"/>
              <w:ind w:left="-2"/>
              <w:rPr>
                <w:rFonts w:asciiTheme="minorHAnsi" w:hAnsiTheme="minorHAnsi" w:cstheme="minorHAnsi"/>
                <w:sz w:val="12"/>
              </w:rPr>
            </w:pPr>
            <w:r w:rsidRPr="00C80027">
              <w:rPr>
                <w:rFonts w:asciiTheme="minorHAnsi" w:hAnsiTheme="minorHAnsi" w:cstheme="minorHAnsi"/>
                <w:w w:val="110"/>
                <w:sz w:val="12"/>
              </w:rPr>
              <w:t>1.83</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0.89</w:t>
            </w:r>
          </w:p>
        </w:tc>
        <w:tc>
          <w:tcPr>
            <w:tcW w:w="414" w:type="dxa"/>
          </w:tcPr>
          <w:p w14:paraId="7EB513A7" w14:textId="77777777" w:rsidR="00C80027" w:rsidRPr="00C80027" w:rsidRDefault="00C80027" w:rsidP="005439EC">
            <w:pPr>
              <w:pStyle w:val="TableParagraph"/>
              <w:rPr>
                <w:rFonts w:asciiTheme="minorHAnsi" w:hAnsiTheme="minorHAnsi" w:cstheme="minorHAnsi"/>
                <w:sz w:val="10"/>
              </w:rPr>
            </w:pPr>
          </w:p>
        </w:tc>
        <w:tc>
          <w:tcPr>
            <w:tcW w:w="986" w:type="dxa"/>
          </w:tcPr>
          <w:p w14:paraId="03BFE09D" w14:textId="77777777" w:rsidR="00C80027" w:rsidRPr="00C80027" w:rsidRDefault="00C80027" w:rsidP="005439EC">
            <w:pPr>
              <w:pStyle w:val="TableParagraph"/>
              <w:spacing w:line="148" w:lineRule="exact"/>
              <w:ind w:left="-3"/>
              <w:rPr>
                <w:rFonts w:asciiTheme="minorHAnsi" w:hAnsiTheme="minorHAnsi" w:cstheme="minorHAnsi"/>
                <w:sz w:val="12"/>
              </w:rPr>
            </w:pPr>
            <w:r w:rsidRPr="00C80027">
              <w:rPr>
                <w:rFonts w:asciiTheme="minorHAnsi" w:hAnsiTheme="minorHAnsi" w:cstheme="minorHAnsi"/>
                <w:w w:val="110"/>
                <w:sz w:val="12"/>
              </w:rPr>
              <w:t>0.94</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0.12</w:t>
            </w:r>
          </w:p>
        </w:tc>
        <w:tc>
          <w:tcPr>
            <w:tcW w:w="986" w:type="dxa"/>
          </w:tcPr>
          <w:p w14:paraId="73188CB9" w14:textId="77777777" w:rsidR="00C80027" w:rsidRPr="00C80027" w:rsidRDefault="00C80027" w:rsidP="005439EC">
            <w:pPr>
              <w:pStyle w:val="TableParagraph"/>
              <w:spacing w:line="148" w:lineRule="exact"/>
              <w:ind w:left="204"/>
              <w:rPr>
                <w:rFonts w:asciiTheme="minorHAnsi" w:hAnsiTheme="minorHAnsi" w:cstheme="minorHAnsi"/>
                <w:sz w:val="12"/>
              </w:rPr>
            </w:pPr>
            <w:r w:rsidRPr="00C80027">
              <w:rPr>
                <w:rFonts w:asciiTheme="minorHAnsi" w:hAnsiTheme="minorHAnsi" w:cstheme="minorHAnsi"/>
                <w:w w:val="110"/>
                <w:sz w:val="12"/>
              </w:rPr>
              <w:t>0.89</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0.08</w:t>
            </w:r>
          </w:p>
        </w:tc>
        <w:tc>
          <w:tcPr>
            <w:tcW w:w="414" w:type="dxa"/>
          </w:tcPr>
          <w:p w14:paraId="0FDB7D10" w14:textId="77777777" w:rsidR="00C80027" w:rsidRPr="00C80027" w:rsidRDefault="00C80027" w:rsidP="005439EC">
            <w:pPr>
              <w:pStyle w:val="TableParagraph"/>
              <w:rPr>
                <w:rFonts w:asciiTheme="minorHAnsi" w:hAnsiTheme="minorHAnsi" w:cstheme="minorHAnsi"/>
                <w:sz w:val="10"/>
              </w:rPr>
            </w:pPr>
          </w:p>
        </w:tc>
        <w:tc>
          <w:tcPr>
            <w:tcW w:w="986" w:type="dxa"/>
          </w:tcPr>
          <w:p w14:paraId="725978FF" w14:textId="77777777" w:rsidR="00C80027" w:rsidRPr="00C80027" w:rsidRDefault="00C80027" w:rsidP="005439EC">
            <w:pPr>
              <w:pStyle w:val="TableParagraph"/>
              <w:spacing w:line="148" w:lineRule="exact"/>
              <w:ind w:left="-3"/>
              <w:rPr>
                <w:rFonts w:asciiTheme="minorHAnsi" w:hAnsiTheme="minorHAnsi" w:cstheme="minorHAnsi"/>
                <w:sz w:val="12"/>
              </w:rPr>
            </w:pPr>
            <w:r w:rsidRPr="00C80027">
              <w:rPr>
                <w:rFonts w:asciiTheme="minorHAnsi" w:hAnsiTheme="minorHAnsi" w:cstheme="minorHAnsi"/>
                <w:w w:val="110"/>
                <w:sz w:val="12"/>
              </w:rPr>
              <w:t>0.86</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0.13</w:t>
            </w:r>
          </w:p>
        </w:tc>
        <w:tc>
          <w:tcPr>
            <w:tcW w:w="986" w:type="dxa"/>
          </w:tcPr>
          <w:p w14:paraId="6D83B297" w14:textId="77777777" w:rsidR="00C80027" w:rsidRPr="00C80027" w:rsidRDefault="00C80027" w:rsidP="005439EC">
            <w:pPr>
              <w:pStyle w:val="TableParagraph"/>
              <w:spacing w:line="148" w:lineRule="exact"/>
              <w:ind w:left="204"/>
              <w:rPr>
                <w:rFonts w:asciiTheme="minorHAnsi" w:hAnsiTheme="minorHAnsi" w:cstheme="minorHAnsi"/>
                <w:sz w:val="12"/>
              </w:rPr>
            </w:pPr>
            <w:r w:rsidRPr="00C80027">
              <w:rPr>
                <w:rFonts w:asciiTheme="minorHAnsi" w:hAnsiTheme="minorHAnsi" w:cstheme="minorHAnsi"/>
                <w:w w:val="110"/>
                <w:sz w:val="12"/>
              </w:rPr>
              <w:t>1.29</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0.53</w:t>
            </w:r>
          </w:p>
        </w:tc>
        <w:tc>
          <w:tcPr>
            <w:tcW w:w="414" w:type="dxa"/>
          </w:tcPr>
          <w:p w14:paraId="706730AE" w14:textId="77777777" w:rsidR="00C80027" w:rsidRPr="00C80027" w:rsidRDefault="00C80027" w:rsidP="005439EC">
            <w:pPr>
              <w:pStyle w:val="TableParagraph"/>
              <w:rPr>
                <w:rFonts w:asciiTheme="minorHAnsi" w:hAnsiTheme="minorHAnsi" w:cstheme="minorHAnsi"/>
                <w:sz w:val="10"/>
              </w:rPr>
            </w:pPr>
          </w:p>
        </w:tc>
        <w:tc>
          <w:tcPr>
            <w:tcW w:w="607" w:type="dxa"/>
          </w:tcPr>
          <w:p w14:paraId="41C37DB8" w14:textId="77777777" w:rsidR="00C80027" w:rsidRPr="00C80027" w:rsidRDefault="00C80027" w:rsidP="005439EC">
            <w:pPr>
              <w:pStyle w:val="TableParagraph"/>
              <w:spacing w:before="10" w:line="138" w:lineRule="exact"/>
              <w:ind w:left="-3"/>
              <w:rPr>
                <w:rFonts w:asciiTheme="minorHAnsi" w:hAnsiTheme="minorHAnsi" w:cstheme="minorHAnsi"/>
                <w:sz w:val="12"/>
              </w:rPr>
            </w:pPr>
            <w:r w:rsidRPr="00C80027">
              <w:rPr>
                <w:rFonts w:asciiTheme="minorHAnsi" w:hAnsiTheme="minorHAnsi" w:cstheme="minorHAnsi"/>
                <w:spacing w:val="-2"/>
                <w:w w:val="110"/>
                <w:sz w:val="12"/>
              </w:rPr>
              <w:t>0.055</w:t>
            </w:r>
          </w:p>
        </w:tc>
        <w:tc>
          <w:tcPr>
            <w:tcW w:w="719" w:type="dxa"/>
          </w:tcPr>
          <w:p w14:paraId="03BAD516" w14:textId="77777777" w:rsidR="00C80027" w:rsidRPr="00C80027" w:rsidRDefault="00C80027" w:rsidP="005439EC">
            <w:pPr>
              <w:pStyle w:val="TableParagraph"/>
              <w:spacing w:before="10" w:line="138" w:lineRule="exact"/>
              <w:ind w:left="143" w:right="167"/>
              <w:jc w:val="center"/>
              <w:rPr>
                <w:rFonts w:asciiTheme="minorHAnsi" w:hAnsiTheme="minorHAnsi" w:cstheme="minorHAnsi"/>
                <w:sz w:val="12"/>
              </w:rPr>
            </w:pPr>
            <w:r w:rsidRPr="00C80027">
              <w:rPr>
                <w:rFonts w:asciiTheme="minorHAnsi" w:hAnsiTheme="minorHAnsi" w:cstheme="minorHAnsi"/>
                <w:spacing w:val="-2"/>
                <w:w w:val="110"/>
                <w:sz w:val="12"/>
              </w:rPr>
              <w:t>0.498</w:t>
            </w:r>
          </w:p>
        </w:tc>
        <w:tc>
          <w:tcPr>
            <w:tcW w:w="545" w:type="dxa"/>
          </w:tcPr>
          <w:p w14:paraId="318D6D48" w14:textId="77777777" w:rsidR="00C80027" w:rsidRPr="00C80027" w:rsidRDefault="00C80027" w:rsidP="005439EC">
            <w:pPr>
              <w:pStyle w:val="TableParagraph"/>
              <w:spacing w:before="10" w:line="138" w:lineRule="exact"/>
              <w:ind w:left="203"/>
              <w:rPr>
                <w:rFonts w:asciiTheme="minorHAnsi" w:hAnsiTheme="minorHAnsi" w:cstheme="minorHAnsi"/>
                <w:sz w:val="12"/>
              </w:rPr>
            </w:pPr>
            <w:r w:rsidRPr="00C80027">
              <w:rPr>
                <w:rFonts w:asciiTheme="minorHAnsi" w:hAnsiTheme="minorHAnsi" w:cstheme="minorHAnsi"/>
                <w:spacing w:val="-2"/>
                <w:w w:val="110"/>
                <w:sz w:val="12"/>
              </w:rPr>
              <w:t>0.392</w:t>
            </w:r>
          </w:p>
        </w:tc>
        <w:tc>
          <w:tcPr>
            <w:tcW w:w="415" w:type="dxa"/>
          </w:tcPr>
          <w:p w14:paraId="19A63727" w14:textId="77777777" w:rsidR="00C80027" w:rsidRPr="00C80027" w:rsidRDefault="00C80027" w:rsidP="005439EC">
            <w:pPr>
              <w:pStyle w:val="TableParagraph"/>
              <w:rPr>
                <w:rFonts w:asciiTheme="minorHAnsi" w:hAnsiTheme="minorHAnsi" w:cstheme="minorHAnsi"/>
                <w:sz w:val="10"/>
              </w:rPr>
            </w:pPr>
          </w:p>
        </w:tc>
        <w:tc>
          <w:tcPr>
            <w:tcW w:w="685" w:type="dxa"/>
          </w:tcPr>
          <w:p w14:paraId="189E9E66" w14:textId="77777777" w:rsidR="00C80027" w:rsidRPr="00C80027" w:rsidRDefault="00C80027" w:rsidP="005439EC">
            <w:pPr>
              <w:pStyle w:val="TableParagraph"/>
              <w:spacing w:line="148" w:lineRule="exact"/>
              <w:ind w:left="-6"/>
              <w:rPr>
                <w:rFonts w:asciiTheme="minorHAnsi" w:hAnsiTheme="minorHAnsi" w:cstheme="minorHAnsi"/>
                <w:sz w:val="12"/>
              </w:rPr>
            </w:pPr>
            <w:r w:rsidRPr="00C80027">
              <w:rPr>
                <w:rFonts w:asciiTheme="minorHAnsi" w:hAnsiTheme="minorHAnsi" w:cstheme="minorHAnsi"/>
                <w:w w:val="110"/>
                <w:sz w:val="12"/>
              </w:rPr>
              <w:t>F</w:t>
            </w:r>
            <w:r w:rsidRPr="00C80027">
              <w:rPr>
                <w:rFonts w:asciiTheme="minorHAnsi" w:hAnsiTheme="minorHAnsi" w:cstheme="minorHAnsi"/>
                <w:w w:val="110"/>
                <w:sz w:val="12"/>
                <w:vertAlign w:val="subscript"/>
              </w:rPr>
              <w:t>4,10</w:t>
            </w:r>
            <w:r w:rsidRPr="00C80027">
              <w:rPr>
                <w:rFonts w:asciiTheme="minorHAnsi" w:hAnsiTheme="minorHAnsi" w:cstheme="minorHAnsi"/>
                <w:spacing w:val="14"/>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2"/>
                <w:w w:val="110"/>
                <w:sz w:val="12"/>
              </w:rPr>
              <w:t xml:space="preserve"> </w:t>
            </w:r>
            <w:r w:rsidRPr="00C80027">
              <w:rPr>
                <w:rFonts w:asciiTheme="minorHAnsi" w:hAnsiTheme="minorHAnsi" w:cstheme="minorHAnsi"/>
                <w:spacing w:val="-4"/>
                <w:w w:val="110"/>
                <w:sz w:val="12"/>
              </w:rPr>
              <w:t>2.29</w:t>
            </w:r>
          </w:p>
        </w:tc>
        <w:tc>
          <w:tcPr>
            <w:tcW w:w="121" w:type="dxa"/>
          </w:tcPr>
          <w:p w14:paraId="182F709F" w14:textId="77777777" w:rsidR="00C80027" w:rsidRPr="00C80027" w:rsidRDefault="00C80027" w:rsidP="005439EC">
            <w:pPr>
              <w:pStyle w:val="TableParagraph"/>
              <w:rPr>
                <w:rFonts w:asciiTheme="minorHAnsi" w:hAnsiTheme="minorHAnsi" w:cstheme="minorHAnsi"/>
                <w:sz w:val="10"/>
              </w:rPr>
            </w:pPr>
          </w:p>
        </w:tc>
      </w:tr>
      <w:tr w:rsidR="00C80027" w:rsidRPr="00C80027" w14:paraId="2857B325" w14:textId="77777777" w:rsidTr="008B5CD5">
        <w:trPr>
          <w:trHeight w:val="169"/>
          <w:jc w:val="center"/>
        </w:trPr>
        <w:tc>
          <w:tcPr>
            <w:tcW w:w="120" w:type="dxa"/>
          </w:tcPr>
          <w:p w14:paraId="75F51519" w14:textId="77777777" w:rsidR="00C80027" w:rsidRPr="00C80027" w:rsidRDefault="00C80027" w:rsidP="005439EC">
            <w:pPr>
              <w:pStyle w:val="TableParagraph"/>
              <w:rPr>
                <w:rFonts w:asciiTheme="minorHAnsi" w:hAnsiTheme="minorHAnsi" w:cstheme="minorHAnsi"/>
                <w:sz w:val="10"/>
              </w:rPr>
            </w:pPr>
          </w:p>
        </w:tc>
        <w:tc>
          <w:tcPr>
            <w:tcW w:w="867" w:type="dxa"/>
          </w:tcPr>
          <w:p w14:paraId="56374E73" w14:textId="77777777" w:rsidR="00C80027" w:rsidRPr="00C80027" w:rsidRDefault="00C80027" w:rsidP="005439EC">
            <w:pPr>
              <w:pStyle w:val="TableParagraph"/>
              <w:spacing w:line="135" w:lineRule="exact"/>
              <w:ind w:left="-1"/>
              <w:rPr>
                <w:rFonts w:asciiTheme="minorHAnsi" w:hAnsiTheme="minorHAnsi" w:cstheme="minorHAnsi"/>
                <w:b/>
                <w:i/>
                <w:sz w:val="12"/>
              </w:rPr>
            </w:pPr>
            <w:r w:rsidRPr="00C80027">
              <w:rPr>
                <w:rFonts w:asciiTheme="minorHAnsi" w:hAnsiTheme="minorHAnsi" w:cstheme="minorHAnsi"/>
                <w:b/>
                <w:i/>
                <w:w w:val="120"/>
                <w:sz w:val="12"/>
              </w:rPr>
              <w:t>il-</w:t>
            </w:r>
            <w:r w:rsidRPr="00C80027">
              <w:rPr>
                <w:rFonts w:asciiTheme="minorHAnsi" w:hAnsiTheme="minorHAnsi" w:cstheme="minorHAnsi"/>
                <w:b/>
                <w:i/>
                <w:spacing w:val="-5"/>
                <w:w w:val="120"/>
                <w:sz w:val="12"/>
              </w:rPr>
              <w:t>10</w:t>
            </w:r>
          </w:p>
        </w:tc>
        <w:tc>
          <w:tcPr>
            <w:tcW w:w="414" w:type="dxa"/>
          </w:tcPr>
          <w:p w14:paraId="22C9810C" w14:textId="77777777" w:rsidR="00C80027" w:rsidRPr="00C80027" w:rsidRDefault="00C80027" w:rsidP="005439EC">
            <w:pPr>
              <w:pStyle w:val="TableParagraph"/>
              <w:rPr>
                <w:rFonts w:asciiTheme="minorHAnsi" w:hAnsiTheme="minorHAnsi" w:cstheme="minorHAnsi"/>
                <w:sz w:val="10"/>
              </w:rPr>
            </w:pPr>
          </w:p>
        </w:tc>
        <w:tc>
          <w:tcPr>
            <w:tcW w:w="731" w:type="dxa"/>
          </w:tcPr>
          <w:p w14:paraId="27687916" w14:textId="77777777" w:rsidR="00C80027" w:rsidRPr="00C80027" w:rsidRDefault="00C80027" w:rsidP="005439EC">
            <w:pPr>
              <w:pStyle w:val="TableParagraph"/>
              <w:spacing w:line="150" w:lineRule="exact"/>
              <w:ind w:left="-2"/>
              <w:rPr>
                <w:rFonts w:asciiTheme="minorHAnsi" w:hAnsiTheme="minorHAnsi" w:cstheme="minorHAnsi"/>
                <w:sz w:val="12"/>
              </w:rPr>
            </w:pPr>
            <w:r w:rsidRPr="00C80027">
              <w:rPr>
                <w:rFonts w:asciiTheme="minorHAnsi" w:hAnsiTheme="minorHAnsi" w:cstheme="minorHAnsi"/>
                <w:w w:val="110"/>
                <w:sz w:val="12"/>
              </w:rPr>
              <w:t>1.20</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0.75</w:t>
            </w:r>
          </w:p>
        </w:tc>
        <w:tc>
          <w:tcPr>
            <w:tcW w:w="414" w:type="dxa"/>
          </w:tcPr>
          <w:p w14:paraId="6DF9FEA8" w14:textId="77777777" w:rsidR="00C80027" w:rsidRPr="00C80027" w:rsidRDefault="00C80027" w:rsidP="005439EC">
            <w:pPr>
              <w:pStyle w:val="TableParagraph"/>
              <w:rPr>
                <w:rFonts w:asciiTheme="minorHAnsi" w:hAnsiTheme="minorHAnsi" w:cstheme="minorHAnsi"/>
                <w:sz w:val="10"/>
              </w:rPr>
            </w:pPr>
          </w:p>
        </w:tc>
        <w:tc>
          <w:tcPr>
            <w:tcW w:w="986" w:type="dxa"/>
          </w:tcPr>
          <w:p w14:paraId="2AAB5FAE" w14:textId="77777777" w:rsidR="00C80027" w:rsidRPr="00C80027" w:rsidRDefault="00C80027" w:rsidP="005439EC">
            <w:pPr>
              <w:pStyle w:val="TableParagraph"/>
              <w:spacing w:line="150" w:lineRule="exact"/>
              <w:ind w:left="-3"/>
              <w:rPr>
                <w:rFonts w:asciiTheme="minorHAnsi" w:hAnsiTheme="minorHAnsi" w:cstheme="minorHAnsi"/>
                <w:sz w:val="12"/>
              </w:rPr>
            </w:pPr>
            <w:r w:rsidRPr="00C80027">
              <w:rPr>
                <w:rFonts w:asciiTheme="minorHAnsi" w:hAnsiTheme="minorHAnsi" w:cstheme="minorHAnsi"/>
                <w:w w:val="110"/>
                <w:sz w:val="12"/>
              </w:rPr>
              <w:t>1.07</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0.31</w:t>
            </w:r>
          </w:p>
        </w:tc>
        <w:tc>
          <w:tcPr>
            <w:tcW w:w="986" w:type="dxa"/>
          </w:tcPr>
          <w:p w14:paraId="0B825860" w14:textId="77777777" w:rsidR="00C80027" w:rsidRPr="00C80027" w:rsidRDefault="00C80027" w:rsidP="005439EC">
            <w:pPr>
              <w:pStyle w:val="TableParagraph"/>
              <w:spacing w:line="150" w:lineRule="exact"/>
              <w:ind w:left="204"/>
              <w:rPr>
                <w:rFonts w:asciiTheme="minorHAnsi" w:hAnsiTheme="minorHAnsi" w:cstheme="minorHAnsi"/>
                <w:sz w:val="12"/>
              </w:rPr>
            </w:pPr>
            <w:r w:rsidRPr="00C80027">
              <w:rPr>
                <w:rFonts w:asciiTheme="minorHAnsi" w:hAnsiTheme="minorHAnsi" w:cstheme="minorHAnsi"/>
                <w:w w:val="110"/>
                <w:sz w:val="12"/>
              </w:rPr>
              <w:t>1.70</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0.49</w:t>
            </w:r>
          </w:p>
        </w:tc>
        <w:tc>
          <w:tcPr>
            <w:tcW w:w="414" w:type="dxa"/>
          </w:tcPr>
          <w:p w14:paraId="22851D43" w14:textId="77777777" w:rsidR="00C80027" w:rsidRPr="00C80027" w:rsidRDefault="00C80027" w:rsidP="005439EC">
            <w:pPr>
              <w:pStyle w:val="TableParagraph"/>
              <w:rPr>
                <w:rFonts w:asciiTheme="minorHAnsi" w:hAnsiTheme="minorHAnsi" w:cstheme="minorHAnsi"/>
                <w:sz w:val="10"/>
              </w:rPr>
            </w:pPr>
          </w:p>
        </w:tc>
        <w:tc>
          <w:tcPr>
            <w:tcW w:w="986" w:type="dxa"/>
          </w:tcPr>
          <w:p w14:paraId="67C06AA1" w14:textId="77777777" w:rsidR="00C80027" w:rsidRPr="00C80027" w:rsidRDefault="00C80027" w:rsidP="005439EC">
            <w:pPr>
              <w:pStyle w:val="TableParagraph"/>
              <w:spacing w:line="150" w:lineRule="exact"/>
              <w:ind w:left="-3"/>
              <w:rPr>
                <w:rFonts w:asciiTheme="minorHAnsi" w:hAnsiTheme="minorHAnsi" w:cstheme="minorHAnsi"/>
                <w:sz w:val="12"/>
              </w:rPr>
            </w:pPr>
            <w:r w:rsidRPr="00C80027">
              <w:rPr>
                <w:rFonts w:asciiTheme="minorHAnsi" w:hAnsiTheme="minorHAnsi" w:cstheme="minorHAnsi"/>
                <w:w w:val="110"/>
                <w:sz w:val="12"/>
              </w:rPr>
              <w:t>1.71</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0.43</w:t>
            </w:r>
          </w:p>
        </w:tc>
        <w:tc>
          <w:tcPr>
            <w:tcW w:w="986" w:type="dxa"/>
          </w:tcPr>
          <w:p w14:paraId="5BC793C7" w14:textId="77777777" w:rsidR="00C80027" w:rsidRPr="00C80027" w:rsidRDefault="00C80027" w:rsidP="005439EC">
            <w:pPr>
              <w:pStyle w:val="TableParagraph"/>
              <w:spacing w:line="150" w:lineRule="exact"/>
              <w:ind w:left="204"/>
              <w:rPr>
                <w:rFonts w:asciiTheme="minorHAnsi" w:hAnsiTheme="minorHAnsi" w:cstheme="minorHAnsi"/>
                <w:sz w:val="12"/>
              </w:rPr>
            </w:pPr>
            <w:r w:rsidRPr="00C80027">
              <w:rPr>
                <w:rFonts w:asciiTheme="minorHAnsi" w:hAnsiTheme="minorHAnsi" w:cstheme="minorHAnsi"/>
                <w:w w:val="110"/>
                <w:sz w:val="12"/>
              </w:rPr>
              <w:t>2.14</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0.81</w:t>
            </w:r>
          </w:p>
        </w:tc>
        <w:tc>
          <w:tcPr>
            <w:tcW w:w="414" w:type="dxa"/>
          </w:tcPr>
          <w:p w14:paraId="127D2BB6" w14:textId="77777777" w:rsidR="00C80027" w:rsidRPr="00C80027" w:rsidRDefault="00C80027" w:rsidP="005439EC">
            <w:pPr>
              <w:pStyle w:val="TableParagraph"/>
              <w:rPr>
                <w:rFonts w:asciiTheme="minorHAnsi" w:hAnsiTheme="minorHAnsi" w:cstheme="minorHAnsi"/>
                <w:sz w:val="10"/>
              </w:rPr>
            </w:pPr>
          </w:p>
        </w:tc>
        <w:tc>
          <w:tcPr>
            <w:tcW w:w="607" w:type="dxa"/>
          </w:tcPr>
          <w:p w14:paraId="6702A69A" w14:textId="77777777" w:rsidR="00C80027" w:rsidRPr="00C80027" w:rsidRDefault="00C80027" w:rsidP="005439EC">
            <w:pPr>
              <w:pStyle w:val="TableParagraph"/>
              <w:spacing w:before="13" w:line="137" w:lineRule="exact"/>
              <w:ind w:left="-3"/>
              <w:rPr>
                <w:rFonts w:asciiTheme="minorHAnsi" w:hAnsiTheme="minorHAnsi" w:cstheme="minorHAnsi"/>
                <w:sz w:val="12"/>
              </w:rPr>
            </w:pPr>
            <w:r w:rsidRPr="00C80027">
              <w:rPr>
                <w:rFonts w:asciiTheme="minorHAnsi" w:hAnsiTheme="minorHAnsi" w:cstheme="minorHAnsi"/>
                <w:spacing w:val="-2"/>
                <w:w w:val="110"/>
                <w:sz w:val="12"/>
              </w:rPr>
              <w:t>0.191</w:t>
            </w:r>
          </w:p>
        </w:tc>
        <w:tc>
          <w:tcPr>
            <w:tcW w:w="719" w:type="dxa"/>
          </w:tcPr>
          <w:p w14:paraId="6BBE58B4" w14:textId="77777777" w:rsidR="00C80027" w:rsidRPr="00C80027" w:rsidRDefault="00C80027" w:rsidP="005439EC">
            <w:pPr>
              <w:pStyle w:val="TableParagraph"/>
              <w:spacing w:before="13" w:line="137" w:lineRule="exact"/>
              <w:ind w:left="143" w:right="167"/>
              <w:jc w:val="center"/>
              <w:rPr>
                <w:rFonts w:asciiTheme="minorHAnsi" w:hAnsiTheme="minorHAnsi" w:cstheme="minorHAnsi"/>
                <w:sz w:val="12"/>
              </w:rPr>
            </w:pPr>
            <w:r w:rsidRPr="00C80027">
              <w:rPr>
                <w:rFonts w:asciiTheme="minorHAnsi" w:hAnsiTheme="minorHAnsi" w:cstheme="minorHAnsi"/>
                <w:spacing w:val="-2"/>
                <w:w w:val="110"/>
                <w:sz w:val="12"/>
              </w:rPr>
              <w:t>0.153</w:t>
            </w:r>
          </w:p>
        </w:tc>
        <w:tc>
          <w:tcPr>
            <w:tcW w:w="545" w:type="dxa"/>
          </w:tcPr>
          <w:p w14:paraId="005DEDC7" w14:textId="77777777" w:rsidR="00C80027" w:rsidRPr="00C80027" w:rsidRDefault="00C80027" w:rsidP="005439EC">
            <w:pPr>
              <w:pStyle w:val="TableParagraph"/>
              <w:spacing w:before="13" w:line="137" w:lineRule="exact"/>
              <w:ind w:left="203"/>
              <w:rPr>
                <w:rFonts w:asciiTheme="minorHAnsi" w:hAnsiTheme="minorHAnsi" w:cstheme="minorHAnsi"/>
                <w:sz w:val="12"/>
              </w:rPr>
            </w:pPr>
            <w:r w:rsidRPr="00C80027">
              <w:rPr>
                <w:rFonts w:asciiTheme="minorHAnsi" w:hAnsiTheme="minorHAnsi" w:cstheme="minorHAnsi"/>
                <w:spacing w:val="-2"/>
                <w:w w:val="110"/>
                <w:sz w:val="12"/>
              </w:rPr>
              <w:t>0.767</w:t>
            </w:r>
          </w:p>
        </w:tc>
        <w:tc>
          <w:tcPr>
            <w:tcW w:w="415" w:type="dxa"/>
          </w:tcPr>
          <w:p w14:paraId="2E778C7D" w14:textId="77777777" w:rsidR="00C80027" w:rsidRPr="00C80027" w:rsidRDefault="00C80027" w:rsidP="005439EC">
            <w:pPr>
              <w:pStyle w:val="TableParagraph"/>
              <w:rPr>
                <w:rFonts w:asciiTheme="minorHAnsi" w:hAnsiTheme="minorHAnsi" w:cstheme="minorHAnsi"/>
                <w:sz w:val="10"/>
              </w:rPr>
            </w:pPr>
          </w:p>
        </w:tc>
        <w:tc>
          <w:tcPr>
            <w:tcW w:w="685" w:type="dxa"/>
          </w:tcPr>
          <w:p w14:paraId="3B555CCC" w14:textId="77777777" w:rsidR="00C80027" w:rsidRPr="00C80027" w:rsidRDefault="00C80027" w:rsidP="005439EC">
            <w:pPr>
              <w:pStyle w:val="TableParagraph"/>
              <w:spacing w:line="150" w:lineRule="exact"/>
              <w:ind w:left="-6"/>
              <w:rPr>
                <w:rFonts w:asciiTheme="minorHAnsi" w:hAnsiTheme="minorHAnsi" w:cstheme="minorHAnsi"/>
                <w:sz w:val="12"/>
              </w:rPr>
            </w:pPr>
            <w:r w:rsidRPr="00C80027">
              <w:rPr>
                <w:rFonts w:asciiTheme="minorHAnsi" w:hAnsiTheme="minorHAnsi" w:cstheme="minorHAnsi"/>
                <w:w w:val="110"/>
                <w:sz w:val="12"/>
              </w:rPr>
              <w:t>F</w:t>
            </w:r>
            <w:r w:rsidRPr="00C80027">
              <w:rPr>
                <w:rFonts w:asciiTheme="minorHAnsi" w:hAnsiTheme="minorHAnsi" w:cstheme="minorHAnsi"/>
                <w:w w:val="110"/>
                <w:sz w:val="12"/>
                <w:vertAlign w:val="subscript"/>
              </w:rPr>
              <w:t>4,10</w:t>
            </w:r>
            <w:r w:rsidRPr="00C80027">
              <w:rPr>
                <w:rFonts w:asciiTheme="minorHAnsi" w:hAnsiTheme="minorHAnsi" w:cstheme="minorHAnsi"/>
                <w:spacing w:val="14"/>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2"/>
                <w:w w:val="110"/>
                <w:sz w:val="12"/>
              </w:rPr>
              <w:t xml:space="preserve"> </w:t>
            </w:r>
            <w:r w:rsidRPr="00C80027">
              <w:rPr>
                <w:rFonts w:asciiTheme="minorHAnsi" w:hAnsiTheme="minorHAnsi" w:cstheme="minorHAnsi"/>
                <w:spacing w:val="-4"/>
                <w:w w:val="110"/>
                <w:sz w:val="12"/>
              </w:rPr>
              <w:t>1.60</w:t>
            </w:r>
          </w:p>
        </w:tc>
        <w:tc>
          <w:tcPr>
            <w:tcW w:w="121" w:type="dxa"/>
          </w:tcPr>
          <w:p w14:paraId="54D5C79D" w14:textId="77777777" w:rsidR="00C80027" w:rsidRPr="00C80027" w:rsidRDefault="00C80027" w:rsidP="005439EC">
            <w:pPr>
              <w:pStyle w:val="TableParagraph"/>
              <w:rPr>
                <w:rFonts w:asciiTheme="minorHAnsi" w:hAnsiTheme="minorHAnsi" w:cstheme="minorHAnsi"/>
                <w:sz w:val="10"/>
              </w:rPr>
            </w:pPr>
          </w:p>
        </w:tc>
      </w:tr>
      <w:tr w:rsidR="00C80027" w:rsidRPr="00C80027" w14:paraId="247AD01C" w14:textId="77777777" w:rsidTr="008B5CD5">
        <w:trPr>
          <w:trHeight w:val="174"/>
          <w:jc w:val="center"/>
        </w:trPr>
        <w:tc>
          <w:tcPr>
            <w:tcW w:w="120" w:type="dxa"/>
          </w:tcPr>
          <w:p w14:paraId="47805581" w14:textId="77777777" w:rsidR="00C80027" w:rsidRPr="00C80027" w:rsidRDefault="00C80027" w:rsidP="005439EC">
            <w:pPr>
              <w:pStyle w:val="TableParagraph"/>
              <w:rPr>
                <w:rFonts w:asciiTheme="minorHAnsi" w:hAnsiTheme="minorHAnsi" w:cstheme="minorHAnsi"/>
                <w:sz w:val="10"/>
              </w:rPr>
            </w:pPr>
          </w:p>
        </w:tc>
        <w:tc>
          <w:tcPr>
            <w:tcW w:w="867" w:type="dxa"/>
          </w:tcPr>
          <w:p w14:paraId="215CFF25" w14:textId="77777777" w:rsidR="00C80027" w:rsidRPr="00C80027" w:rsidRDefault="00C80027" w:rsidP="005439EC">
            <w:pPr>
              <w:pStyle w:val="TableParagraph"/>
              <w:spacing w:before="16" w:line="138" w:lineRule="exact"/>
              <w:ind w:left="-1"/>
              <w:rPr>
                <w:rFonts w:asciiTheme="minorHAnsi" w:hAnsiTheme="minorHAnsi" w:cstheme="minorHAnsi"/>
                <w:b/>
                <w:i/>
                <w:sz w:val="12"/>
              </w:rPr>
            </w:pPr>
            <w:proofErr w:type="spellStart"/>
            <w:r w:rsidRPr="00C80027">
              <w:rPr>
                <w:rFonts w:asciiTheme="minorHAnsi" w:hAnsiTheme="minorHAnsi" w:cstheme="minorHAnsi"/>
                <w:b/>
                <w:i/>
                <w:w w:val="105"/>
                <w:sz w:val="12"/>
              </w:rPr>
              <w:t>tgf</w:t>
            </w:r>
            <w:proofErr w:type="spellEnd"/>
            <w:r w:rsidRPr="00C80027">
              <w:rPr>
                <w:rFonts w:asciiTheme="minorHAnsi" w:hAnsiTheme="minorHAnsi" w:cstheme="minorHAnsi"/>
                <w:b/>
                <w:i/>
                <w:w w:val="105"/>
                <w:sz w:val="12"/>
              </w:rPr>
              <w:t>-</w:t>
            </w:r>
            <w:r w:rsidRPr="00C80027">
              <w:rPr>
                <w:rFonts w:asciiTheme="minorHAnsi" w:hAnsiTheme="minorHAnsi" w:cstheme="minorHAnsi"/>
                <w:b/>
                <w:i/>
                <w:spacing w:val="20"/>
                <w:w w:val="105"/>
                <w:sz w:val="12"/>
              </w:rPr>
              <w:t xml:space="preserve"> </w:t>
            </w:r>
            <w:r w:rsidRPr="00C80027">
              <w:rPr>
                <w:rFonts w:asciiTheme="minorHAnsi" w:hAnsiTheme="minorHAnsi" w:cstheme="minorHAnsi"/>
                <w:b/>
                <w:i/>
                <w:spacing w:val="-10"/>
                <w:w w:val="105"/>
                <w:sz w:val="12"/>
              </w:rPr>
              <w:t>β</w:t>
            </w:r>
          </w:p>
        </w:tc>
        <w:tc>
          <w:tcPr>
            <w:tcW w:w="414" w:type="dxa"/>
          </w:tcPr>
          <w:p w14:paraId="07B4FAA6" w14:textId="77777777" w:rsidR="00C80027" w:rsidRPr="00C80027" w:rsidRDefault="00C80027" w:rsidP="005439EC">
            <w:pPr>
              <w:pStyle w:val="TableParagraph"/>
              <w:rPr>
                <w:rFonts w:asciiTheme="minorHAnsi" w:hAnsiTheme="minorHAnsi" w:cstheme="minorHAnsi"/>
                <w:sz w:val="10"/>
              </w:rPr>
            </w:pPr>
          </w:p>
        </w:tc>
        <w:tc>
          <w:tcPr>
            <w:tcW w:w="731" w:type="dxa"/>
          </w:tcPr>
          <w:p w14:paraId="45005B5E" w14:textId="77777777" w:rsidR="00C80027" w:rsidRPr="00C80027" w:rsidRDefault="00C80027" w:rsidP="005439EC">
            <w:pPr>
              <w:pStyle w:val="TableParagraph"/>
              <w:spacing w:line="154" w:lineRule="exact"/>
              <w:ind w:left="-2"/>
              <w:rPr>
                <w:rFonts w:asciiTheme="minorHAnsi" w:hAnsiTheme="minorHAnsi" w:cstheme="minorHAnsi"/>
                <w:sz w:val="12"/>
              </w:rPr>
            </w:pPr>
            <w:r w:rsidRPr="00C80027">
              <w:rPr>
                <w:rFonts w:asciiTheme="minorHAnsi" w:hAnsiTheme="minorHAnsi" w:cstheme="minorHAnsi"/>
                <w:w w:val="110"/>
                <w:sz w:val="12"/>
              </w:rPr>
              <w:t>0.44</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0.10</w:t>
            </w:r>
          </w:p>
        </w:tc>
        <w:tc>
          <w:tcPr>
            <w:tcW w:w="414" w:type="dxa"/>
          </w:tcPr>
          <w:p w14:paraId="39BDED4E" w14:textId="77777777" w:rsidR="00C80027" w:rsidRPr="00C80027" w:rsidRDefault="00C80027" w:rsidP="005439EC">
            <w:pPr>
              <w:pStyle w:val="TableParagraph"/>
              <w:rPr>
                <w:rFonts w:asciiTheme="minorHAnsi" w:hAnsiTheme="minorHAnsi" w:cstheme="minorHAnsi"/>
                <w:sz w:val="10"/>
              </w:rPr>
            </w:pPr>
          </w:p>
        </w:tc>
        <w:tc>
          <w:tcPr>
            <w:tcW w:w="986" w:type="dxa"/>
          </w:tcPr>
          <w:p w14:paraId="4645A01A" w14:textId="77777777" w:rsidR="00C80027" w:rsidRPr="00C80027" w:rsidRDefault="00C80027" w:rsidP="005439EC">
            <w:pPr>
              <w:pStyle w:val="TableParagraph"/>
              <w:spacing w:line="154" w:lineRule="exact"/>
              <w:ind w:left="-3"/>
              <w:rPr>
                <w:rFonts w:asciiTheme="minorHAnsi" w:hAnsiTheme="minorHAnsi" w:cstheme="minorHAnsi"/>
                <w:sz w:val="12"/>
              </w:rPr>
            </w:pPr>
            <w:r w:rsidRPr="00C80027">
              <w:rPr>
                <w:rFonts w:asciiTheme="minorHAnsi" w:hAnsiTheme="minorHAnsi" w:cstheme="minorHAnsi"/>
                <w:w w:val="110"/>
                <w:sz w:val="12"/>
              </w:rPr>
              <w:t>0.64</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0.26</w:t>
            </w:r>
          </w:p>
        </w:tc>
        <w:tc>
          <w:tcPr>
            <w:tcW w:w="986" w:type="dxa"/>
          </w:tcPr>
          <w:p w14:paraId="781BEC52" w14:textId="77777777" w:rsidR="00C80027" w:rsidRPr="00C80027" w:rsidRDefault="00C80027" w:rsidP="005439EC">
            <w:pPr>
              <w:pStyle w:val="TableParagraph"/>
              <w:spacing w:line="154" w:lineRule="exact"/>
              <w:ind w:left="204"/>
              <w:rPr>
                <w:rFonts w:asciiTheme="minorHAnsi" w:hAnsiTheme="minorHAnsi" w:cstheme="minorHAnsi"/>
                <w:sz w:val="12"/>
              </w:rPr>
            </w:pPr>
            <w:r w:rsidRPr="00C80027">
              <w:rPr>
                <w:rFonts w:asciiTheme="minorHAnsi" w:hAnsiTheme="minorHAnsi" w:cstheme="minorHAnsi"/>
                <w:w w:val="110"/>
                <w:sz w:val="12"/>
              </w:rPr>
              <w:t>0.77</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0.18</w:t>
            </w:r>
          </w:p>
        </w:tc>
        <w:tc>
          <w:tcPr>
            <w:tcW w:w="414" w:type="dxa"/>
          </w:tcPr>
          <w:p w14:paraId="6245EEB0" w14:textId="77777777" w:rsidR="00C80027" w:rsidRPr="00C80027" w:rsidRDefault="00C80027" w:rsidP="005439EC">
            <w:pPr>
              <w:pStyle w:val="TableParagraph"/>
              <w:rPr>
                <w:rFonts w:asciiTheme="minorHAnsi" w:hAnsiTheme="minorHAnsi" w:cstheme="minorHAnsi"/>
                <w:sz w:val="10"/>
              </w:rPr>
            </w:pPr>
          </w:p>
        </w:tc>
        <w:tc>
          <w:tcPr>
            <w:tcW w:w="986" w:type="dxa"/>
          </w:tcPr>
          <w:p w14:paraId="2FE2BB2B" w14:textId="77777777" w:rsidR="00C80027" w:rsidRPr="00C80027" w:rsidRDefault="00C80027" w:rsidP="005439EC">
            <w:pPr>
              <w:pStyle w:val="TableParagraph"/>
              <w:spacing w:line="154" w:lineRule="exact"/>
              <w:ind w:left="-3"/>
              <w:rPr>
                <w:rFonts w:asciiTheme="minorHAnsi" w:hAnsiTheme="minorHAnsi" w:cstheme="minorHAnsi"/>
                <w:sz w:val="12"/>
              </w:rPr>
            </w:pPr>
            <w:r w:rsidRPr="00C80027">
              <w:rPr>
                <w:rFonts w:asciiTheme="minorHAnsi" w:hAnsiTheme="minorHAnsi" w:cstheme="minorHAnsi"/>
                <w:w w:val="110"/>
                <w:sz w:val="12"/>
              </w:rPr>
              <w:t>0.75</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0.15</w:t>
            </w:r>
          </w:p>
        </w:tc>
        <w:tc>
          <w:tcPr>
            <w:tcW w:w="986" w:type="dxa"/>
          </w:tcPr>
          <w:p w14:paraId="2833234F" w14:textId="77777777" w:rsidR="00C80027" w:rsidRPr="00C80027" w:rsidRDefault="00C80027" w:rsidP="005439EC">
            <w:pPr>
              <w:pStyle w:val="TableParagraph"/>
              <w:spacing w:line="154" w:lineRule="exact"/>
              <w:ind w:left="204"/>
              <w:rPr>
                <w:rFonts w:asciiTheme="minorHAnsi" w:hAnsiTheme="minorHAnsi" w:cstheme="minorHAnsi"/>
                <w:sz w:val="12"/>
              </w:rPr>
            </w:pPr>
            <w:r w:rsidRPr="00C80027">
              <w:rPr>
                <w:rFonts w:asciiTheme="minorHAnsi" w:hAnsiTheme="minorHAnsi" w:cstheme="minorHAnsi"/>
                <w:w w:val="110"/>
                <w:sz w:val="12"/>
              </w:rPr>
              <w:t>0.74</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0.06</w:t>
            </w:r>
          </w:p>
        </w:tc>
        <w:tc>
          <w:tcPr>
            <w:tcW w:w="414" w:type="dxa"/>
          </w:tcPr>
          <w:p w14:paraId="4CDE5A80" w14:textId="77777777" w:rsidR="00C80027" w:rsidRPr="00C80027" w:rsidRDefault="00C80027" w:rsidP="005439EC">
            <w:pPr>
              <w:pStyle w:val="TableParagraph"/>
              <w:rPr>
                <w:rFonts w:asciiTheme="minorHAnsi" w:hAnsiTheme="minorHAnsi" w:cstheme="minorHAnsi"/>
                <w:sz w:val="10"/>
              </w:rPr>
            </w:pPr>
          </w:p>
        </w:tc>
        <w:tc>
          <w:tcPr>
            <w:tcW w:w="607" w:type="dxa"/>
          </w:tcPr>
          <w:p w14:paraId="0942C150" w14:textId="77777777" w:rsidR="00C80027" w:rsidRPr="00C80027" w:rsidRDefault="00C80027" w:rsidP="005439EC">
            <w:pPr>
              <w:pStyle w:val="TableParagraph"/>
              <w:spacing w:before="14" w:line="140" w:lineRule="exact"/>
              <w:ind w:left="-3"/>
              <w:rPr>
                <w:rFonts w:asciiTheme="minorHAnsi" w:hAnsiTheme="minorHAnsi" w:cstheme="minorHAnsi"/>
                <w:sz w:val="12"/>
              </w:rPr>
            </w:pPr>
            <w:r w:rsidRPr="00C80027">
              <w:rPr>
                <w:rFonts w:asciiTheme="minorHAnsi" w:hAnsiTheme="minorHAnsi" w:cstheme="minorHAnsi"/>
                <w:spacing w:val="-2"/>
                <w:w w:val="110"/>
                <w:sz w:val="12"/>
              </w:rPr>
              <w:t>0.065</w:t>
            </w:r>
          </w:p>
        </w:tc>
        <w:tc>
          <w:tcPr>
            <w:tcW w:w="719" w:type="dxa"/>
          </w:tcPr>
          <w:p w14:paraId="60FEC140" w14:textId="77777777" w:rsidR="00C80027" w:rsidRPr="00C80027" w:rsidRDefault="00C80027" w:rsidP="005439EC">
            <w:pPr>
              <w:pStyle w:val="TableParagraph"/>
              <w:spacing w:before="14" w:line="140" w:lineRule="exact"/>
              <w:ind w:left="72" w:right="167"/>
              <w:jc w:val="center"/>
              <w:rPr>
                <w:rFonts w:asciiTheme="minorHAnsi" w:hAnsiTheme="minorHAnsi" w:cstheme="minorHAnsi"/>
                <w:sz w:val="12"/>
              </w:rPr>
            </w:pPr>
            <w:r w:rsidRPr="00C80027">
              <w:rPr>
                <w:rFonts w:asciiTheme="minorHAnsi" w:hAnsiTheme="minorHAnsi" w:cstheme="minorHAnsi"/>
                <w:spacing w:val="-4"/>
                <w:w w:val="110"/>
                <w:sz w:val="12"/>
              </w:rPr>
              <w:t>0.56</w:t>
            </w:r>
          </w:p>
        </w:tc>
        <w:tc>
          <w:tcPr>
            <w:tcW w:w="545" w:type="dxa"/>
          </w:tcPr>
          <w:p w14:paraId="28488E04" w14:textId="77777777" w:rsidR="00C80027" w:rsidRPr="00C80027" w:rsidRDefault="00C80027" w:rsidP="005439EC">
            <w:pPr>
              <w:pStyle w:val="TableParagraph"/>
              <w:spacing w:before="14" w:line="140" w:lineRule="exact"/>
              <w:ind w:left="203"/>
              <w:rPr>
                <w:rFonts w:asciiTheme="minorHAnsi" w:hAnsiTheme="minorHAnsi" w:cstheme="minorHAnsi"/>
                <w:sz w:val="12"/>
              </w:rPr>
            </w:pPr>
            <w:r w:rsidRPr="00C80027">
              <w:rPr>
                <w:rFonts w:asciiTheme="minorHAnsi" w:hAnsiTheme="minorHAnsi" w:cstheme="minorHAnsi"/>
                <w:spacing w:val="-2"/>
                <w:w w:val="110"/>
                <w:sz w:val="12"/>
              </w:rPr>
              <w:t>0.463</w:t>
            </w:r>
          </w:p>
        </w:tc>
        <w:tc>
          <w:tcPr>
            <w:tcW w:w="415" w:type="dxa"/>
          </w:tcPr>
          <w:p w14:paraId="027CFA29" w14:textId="77777777" w:rsidR="00C80027" w:rsidRPr="00C80027" w:rsidRDefault="00C80027" w:rsidP="005439EC">
            <w:pPr>
              <w:pStyle w:val="TableParagraph"/>
              <w:rPr>
                <w:rFonts w:asciiTheme="minorHAnsi" w:hAnsiTheme="minorHAnsi" w:cstheme="minorHAnsi"/>
                <w:sz w:val="10"/>
              </w:rPr>
            </w:pPr>
          </w:p>
        </w:tc>
        <w:tc>
          <w:tcPr>
            <w:tcW w:w="685" w:type="dxa"/>
          </w:tcPr>
          <w:p w14:paraId="0F95AE0C" w14:textId="77777777" w:rsidR="00C80027" w:rsidRPr="00C80027" w:rsidRDefault="00C80027" w:rsidP="005439EC">
            <w:pPr>
              <w:pStyle w:val="TableParagraph"/>
              <w:spacing w:line="154" w:lineRule="exact"/>
              <w:ind w:left="-6"/>
              <w:rPr>
                <w:rFonts w:asciiTheme="minorHAnsi" w:hAnsiTheme="minorHAnsi" w:cstheme="minorHAnsi"/>
                <w:sz w:val="12"/>
              </w:rPr>
            </w:pPr>
            <w:r w:rsidRPr="00C80027">
              <w:rPr>
                <w:rFonts w:asciiTheme="minorHAnsi" w:hAnsiTheme="minorHAnsi" w:cstheme="minorHAnsi"/>
                <w:w w:val="110"/>
                <w:sz w:val="12"/>
              </w:rPr>
              <w:t>F</w:t>
            </w:r>
            <w:r w:rsidRPr="00C80027">
              <w:rPr>
                <w:rFonts w:asciiTheme="minorHAnsi" w:hAnsiTheme="minorHAnsi" w:cstheme="minorHAnsi"/>
                <w:w w:val="110"/>
                <w:sz w:val="12"/>
                <w:vertAlign w:val="subscript"/>
              </w:rPr>
              <w:t>4,10</w:t>
            </w:r>
            <w:r w:rsidRPr="00C80027">
              <w:rPr>
                <w:rFonts w:asciiTheme="minorHAnsi" w:hAnsiTheme="minorHAnsi" w:cstheme="minorHAnsi"/>
                <w:spacing w:val="14"/>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2"/>
                <w:w w:val="110"/>
                <w:sz w:val="12"/>
              </w:rPr>
              <w:t xml:space="preserve"> </w:t>
            </w:r>
            <w:r w:rsidRPr="00C80027">
              <w:rPr>
                <w:rFonts w:asciiTheme="minorHAnsi" w:hAnsiTheme="minorHAnsi" w:cstheme="minorHAnsi"/>
                <w:spacing w:val="-4"/>
                <w:w w:val="110"/>
                <w:sz w:val="12"/>
              </w:rPr>
              <w:t>2.06</w:t>
            </w:r>
          </w:p>
        </w:tc>
        <w:tc>
          <w:tcPr>
            <w:tcW w:w="121" w:type="dxa"/>
          </w:tcPr>
          <w:p w14:paraId="7C42A9D8" w14:textId="77777777" w:rsidR="00C80027" w:rsidRPr="00C80027" w:rsidRDefault="00C80027" w:rsidP="005439EC">
            <w:pPr>
              <w:pStyle w:val="TableParagraph"/>
              <w:rPr>
                <w:rFonts w:asciiTheme="minorHAnsi" w:hAnsiTheme="minorHAnsi" w:cstheme="minorHAnsi"/>
                <w:sz w:val="10"/>
              </w:rPr>
            </w:pPr>
          </w:p>
        </w:tc>
      </w:tr>
      <w:tr w:rsidR="00C80027" w:rsidRPr="00C80027" w14:paraId="15383DA4" w14:textId="77777777" w:rsidTr="008B5CD5">
        <w:trPr>
          <w:trHeight w:val="169"/>
          <w:jc w:val="center"/>
        </w:trPr>
        <w:tc>
          <w:tcPr>
            <w:tcW w:w="120" w:type="dxa"/>
          </w:tcPr>
          <w:p w14:paraId="168E99C4" w14:textId="77777777" w:rsidR="00C80027" w:rsidRPr="00C80027" w:rsidRDefault="00C80027" w:rsidP="005439EC">
            <w:pPr>
              <w:pStyle w:val="TableParagraph"/>
              <w:rPr>
                <w:rFonts w:asciiTheme="minorHAnsi" w:hAnsiTheme="minorHAnsi" w:cstheme="minorHAnsi"/>
                <w:sz w:val="10"/>
              </w:rPr>
            </w:pPr>
          </w:p>
        </w:tc>
        <w:tc>
          <w:tcPr>
            <w:tcW w:w="867" w:type="dxa"/>
          </w:tcPr>
          <w:p w14:paraId="77ADB4A3" w14:textId="77777777" w:rsidR="00C80027" w:rsidRPr="00C80027" w:rsidRDefault="00C80027" w:rsidP="005439EC">
            <w:pPr>
              <w:pStyle w:val="TableParagraph"/>
              <w:spacing w:before="13"/>
              <w:ind w:left="-1"/>
              <w:rPr>
                <w:rFonts w:asciiTheme="minorHAnsi" w:hAnsiTheme="minorHAnsi" w:cstheme="minorHAnsi"/>
                <w:b/>
                <w:i/>
                <w:sz w:val="12"/>
              </w:rPr>
            </w:pPr>
            <w:r w:rsidRPr="00C80027">
              <w:rPr>
                <w:rFonts w:asciiTheme="minorHAnsi" w:hAnsiTheme="minorHAnsi" w:cstheme="minorHAnsi"/>
                <w:b/>
                <w:i/>
                <w:spacing w:val="-2"/>
                <w:w w:val="115"/>
                <w:sz w:val="12"/>
              </w:rPr>
              <w:t>hepcidin</w:t>
            </w:r>
          </w:p>
        </w:tc>
        <w:tc>
          <w:tcPr>
            <w:tcW w:w="414" w:type="dxa"/>
          </w:tcPr>
          <w:p w14:paraId="5DF7D982" w14:textId="77777777" w:rsidR="00C80027" w:rsidRPr="00C80027" w:rsidRDefault="00C80027" w:rsidP="005439EC">
            <w:pPr>
              <w:pStyle w:val="TableParagraph"/>
              <w:rPr>
                <w:rFonts w:asciiTheme="minorHAnsi" w:hAnsiTheme="minorHAnsi" w:cstheme="minorHAnsi"/>
                <w:sz w:val="10"/>
              </w:rPr>
            </w:pPr>
          </w:p>
        </w:tc>
        <w:tc>
          <w:tcPr>
            <w:tcW w:w="731" w:type="dxa"/>
          </w:tcPr>
          <w:p w14:paraId="086039A8" w14:textId="77777777" w:rsidR="00C80027" w:rsidRPr="00C80027" w:rsidRDefault="00C80027" w:rsidP="005439EC">
            <w:pPr>
              <w:pStyle w:val="TableParagraph"/>
              <w:spacing w:line="150" w:lineRule="exact"/>
              <w:ind w:left="-2"/>
              <w:rPr>
                <w:rFonts w:asciiTheme="minorHAnsi" w:hAnsiTheme="minorHAnsi" w:cstheme="minorHAnsi"/>
                <w:sz w:val="12"/>
              </w:rPr>
            </w:pPr>
            <w:r w:rsidRPr="00C80027">
              <w:rPr>
                <w:rFonts w:asciiTheme="minorHAnsi" w:hAnsiTheme="minorHAnsi" w:cstheme="minorHAnsi"/>
                <w:w w:val="110"/>
                <w:sz w:val="12"/>
              </w:rPr>
              <w:t>1.51</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0.86</w:t>
            </w:r>
          </w:p>
        </w:tc>
        <w:tc>
          <w:tcPr>
            <w:tcW w:w="414" w:type="dxa"/>
          </w:tcPr>
          <w:p w14:paraId="6E9084F2" w14:textId="77777777" w:rsidR="00C80027" w:rsidRPr="00C80027" w:rsidRDefault="00C80027" w:rsidP="005439EC">
            <w:pPr>
              <w:pStyle w:val="TableParagraph"/>
              <w:rPr>
                <w:rFonts w:asciiTheme="minorHAnsi" w:hAnsiTheme="minorHAnsi" w:cstheme="minorHAnsi"/>
                <w:sz w:val="10"/>
              </w:rPr>
            </w:pPr>
          </w:p>
        </w:tc>
        <w:tc>
          <w:tcPr>
            <w:tcW w:w="986" w:type="dxa"/>
          </w:tcPr>
          <w:p w14:paraId="39492A7B" w14:textId="77777777" w:rsidR="00C80027" w:rsidRPr="00C80027" w:rsidRDefault="00C80027" w:rsidP="005439EC">
            <w:pPr>
              <w:pStyle w:val="TableParagraph"/>
              <w:spacing w:line="150" w:lineRule="exact"/>
              <w:ind w:left="-3"/>
              <w:rPr>
                <w:rFonts w:asciiTheme="minorHAnsi" w:hAnsiTheme="minorHAnsi" w:cstheme="minorHAnsi"/>
                <w:sz w:val="12"/>
              </w:rPr>
            </w:pPr>
            <w:r w:rsidRPr="00C80027">
              <w:rPr>
                <w:rFonts w:asciiTheme="minorHAnsi" w:hAnsiTheme="minorHAnsi" w:cstheme="minorHAnsi"/>
                <w:w w:val="110"/>
                <w:sz w:val="12"/>
              </w:rPr>
              <w:t>1.13</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0.57</w:t>
            </w:r>
          </w:p>
        </w:tc>
        <w:tc>
          <w:tcPr>
            <w:tcW w:w="986" w:type="dxa"/>
          </w:tcPr>
          <w:p w14:paraId="46EF802F" w14:textId="77777777" w:rsidR="00C80027" w:rsidRPr="00C80027" w:rsidRDefault="00C80027" w:rsidP="005439EC">
            <w:pPr>
              <w:pStyle w:val="TableParagraph"/>
              <w:spacing w:line="150" w:lineRule="exact"/>
              <w:ind w:left="204"/>
              <w:rPr>
                <w:rFonts w:asciiTheme="minorHAnsi" w:hAnsiTheme="minorHAnsi" w:cstheme="minorHAnsi"/>
                <w:sz w:val="12"/>
              </w:rPr>
            </w:pPr>
            <w:r w:rsidRPr="00C80027">
              <w:rPr>
                <w:rFonts w:asciiTheme="minorHAnsi" w:hAnsiTheme="minorHAnsi" w:cstheme="minorHAnsi"/>
                <w:w w:val="110"/>
                <w:sz w:val="12"/>
              </w:rPr>
              <w:t>1.08</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0.87</w:t>
            </w:r>
          </w:p>
        </w:tc>
        <w:tc>
          <w:tcPr>
            <w:tcW w:w="414" w:type="dxa"/>
          </w:tcPr>
          <w:p w14:paraId="6D155A32" w14:textId="77777777" w:rsidR="00C80027" w:rsidRPr="00C80027" w:rsidRDefault="00C80027" w:rsidP="005439EC">
            <w:pPr>
              <w:pStyle w:val="TableParagraph"/>
              <w:rPr>
                <w:rFonts w:asciiTheme="minorHAnsi" w:hAnsiTheme="minorHAnsi" w:cstheme="minorHAnsi"/>
                <w:sz w:val="10"/>
              </w:rPr>
            </w:pPr>
          </w:p>
        </w:tc>
        <w:tc>
          <w:tcPr>
            <w:tcW w:w="986" w:type="dxa"/>
          </w:tcPr>
          <w:p w14:paraId="6732292C" w14:textId="77777777" w:rsidR="00C80027" w:rsidRPr="00C80027" w:rsidRDefault="00C80027" w:rsidP="005439EC">
            <w:pPr>
              <w:pStyle w:val="TableParagraph"/>
              <w:spacing w:line="150" w:lineRule="exact"/>
              <w:ind w:left="-3"/>
              <w:rPr>
                <w:rFonts w:asciiTheme="minorHAnsi" w:hAnsiTheme="minorHAnsi" w:cstheme="minorHAnsi"/>
                <w:sz w:val="12"/>
              </w:rPr>
            </w:pPr>
            <w:r w:rsidRPr="00C80027">
              <w:rPr>
                <w:rFonts w:asciiTheme="minorHAnsi" w:hAnsiTheme="minorHAnsi" w:cstheme="minorHAnsi"/>
                <w:w w:val="110"/>
                <w:sz w:val="12"/>
              </w:rPr>
              <w:t>0.79</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0.34</w:t>
            </w:r>
          </w:p>
        </w:tc>
        <w:tc>
          <w:tcPr>
            <w:tcW w:w="986" w:type="dxa"/>
          </w:tcPr>
          <w:p w14:paraId="0A626450" w14:textId="77777777" w:rsidR="00C80027" w:rsidRPr="00C80027" w:rsidRDefault="00C80027" w:rsidP="005439EC">
            <w:pPr>
              <w:pStyle w:val="TableParagraph"/>
              <w:spacing w:line="150" w:lineRule="exact"/>
              <w:ind w:left="204"/>
              <w:rPr>
                <w:rFonts w:asciiTheme="minorHAnsi" w:hAnsiTheme="minorHAnsi" w:cstheme="minorHAnsi"/>
                <w:sz w:val="12"/>
              </w:rPr>
            </w:pPr>
            <w:r w:rsidRPr="00C80027">
              <w:rPr>
                <w:rFonts w:asciiTheme="minorHAnsi" w:hAnsiTheme="minorHAnsi" w:cstheme="minorHAnsi"/>
                <w:w w:val="110"/>
                <w:sz w:val="12"/>
              </w:rPr>
              <w:t>0.48</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0.31</w:t>
            </w:r>
          </w:p>
        </w:tc>
        <w:tc>
          <w:tcPr>
            <w:tcW w:w="414" w:type="dxa"/>
          </w:tcPr>
          <w:p w14:paraId="7BAF170B" w14:textId="77777777" w:rsidR="00C80027" w:rsidRPr="00C80027" w:rsidRDefault="00C80027" w:rsidP="005439EC">
            <w:pPr>
              <w:pStyle w:val="TableParagraph"/>
              <w:rPr>
                <w:rFonts w:asciiTheme="minorHAnsi" w:hAnsiTheme="minorHAnsi" w:cstheme="minorHAnsi"/>
                <w:sz w:val="10"/>
              </w:rPr>
            </w:pPr>
          </w:p>
        </w:tc>
        <w:tc>
          <w:tcPr>
            <w:tcW w:w="607" w:type="dxa"/>
          </w:tcPr>
          <w:p w14:paraId="0713F3DD" w14:textId="77777777" w:rsidR="00C80027" w:rsidRPr="00C80027" w:rsidRDefault="00C80027" w:rsidP="005439EC">
            <w:pPr>
              <w:pStyle w:val="TableParagraph"/>
              <w:spacing w:before="11" w:line="138" w:lineRule="exact"/>
              <w:ind w:left="-3"/>
              <w:rPr>
                <w:rFonts w:asciiTheme="minorHAnsi" w:hAnsiTheme="minorHAnsi" w:cstheme="minorHAnsi"/>
                <w:sz w:val="12"/>
              </w:rPr>
            </w:pPr>
            <w:r w:rsidRPr="00C80027">
              <w:rPr>
                <w:rFonts w:asciiTheme="minorHAnsi" w:hAnsiTheme="minorHAnsi" w:cstheme="minorHAnsi"/>
                <w:spacing w:val="-2"/>
                <w:w w:val="110"/>
                <w:sz w:val="12"/>
              </w:rPr>
              <w:t>0.187</w:t>
            </w:r>
          </w:p>
        </w:tc>
        <w:tc>
          <w:tcPr>
            <w:tcW w:w="719" w:type="dxa"/>
          </w:tcPr>
          <w:p w14:paraId="237F2A4C" w14:textId="77777777" w:rsidR="00C80027" w:rsidRPr="00C80027" w:rsidRDefault="00C80027" w:rsidP="005439EC">
            <w:pPr>
              <w:pStyle w:val="TableParagraph"/>
              <w:spacing w:before="11" w:line="138" w:lineRule="exact"/>
              <w:ind w:left="143" w:right="167"/>
              <w:jc w:val="center"/>
              <w:rPr>
                <w:rFonts w:asciiTheme="minorHAnsi" w:hAnsiTheme="minorHAnsi" w:cstheme="minorHAnsi"/>
                <w:sz w:val="12"/>
              </w:rPr>
            </w:pPr>
            <w:r w:rsidRPr="00C80027">
              <w:rPr>
                <w:rFonts w:asciiTheme="minorHAnsi" w:hAnsiTheme="minorHAnsi" w:cstheme="minorHAnsi"/>
                <w:spacing w:val="-2"/>
                <w:w w:val="110"/>
                <w:sz w:val="12"/>
              </w:rPr>
              <w:t>0.632</w:t>
            </w:r>
          </w:p>
        </w:tc>
        <w:tc>
          <w:tcPr>
            <w:tcW w:w="545" w:type="dxa"/>
          </w:tcPr>
          <w:p w14:paraId="6086643F" w14:textId="77777777" w:rsidR="00C80027" w:rsidRPr="00C80027" w:rsidRDefault="00C80027" w:rsidP="005439EC">
            <w:pPr>
              <w:pStyle w:val="TableParagraph"/>
              <w:spacing w:before="11" w:line="138" w:lineRule="exact"/>
              <w:ind w:left="203"/>
              <w:rPr>
                <w:rFonts w:asciiTheme="minorHAnsi" w:hAnsiTheme="minorHAnsi" w:cstheme="minorHAnsi"/>
                <w:sz w:val="12"/>
              </w:rPr>
            </w:pPr>
            <w:r w:rsidRPr="00C80027">
              <w:rPr>
                <w:rFonts w:asciiTheme="minorHAnsi" w:hAnsiTheme="minorHAnsi" w:cstheme="minorHAnsi"/>
                <w:spacing w:val="-2"/>
                <w:w w:val="110"/>
                <w:sz w:val="12"/>
              </w:rPr>
              <w:t>0.734</w:t>
            </w:r>
          </w:p>
        </w:tc>
        <w:tc>
          <w:tcPr>
            <w:tcW w:w="415" w:type="dxa"/>
          </w:tcPr>
          <w:p w14:paraId="1EC0BF66" w14:textId="77777777" w:rsidR="00C80027" w:rsidRPr="00C80027" w:rsidRDefault="00C80027" w:rsidP="005439EC">
            <w:pPr>
              <w:pStyle w:val="TableParagraph"/>
              <w:rPr>
                <w:rFonts w:asciiTheme="minorHAnsi" w:hAnsiTheme="minorHAnsi" w:cstheme="minorHAnsi"/>
                <w:sz w:val="10"/>
              </w:rPr>
            </w:pPr>
          </w:p>
        </w:tc>
        <w:tc>
          <w:tcPr>
            <w:tcW w:w="685" w:type="dxa"/>
          </w:tcPr>
          <w:p w14:paraId="637B5EDB" w14:textId="77777777" w:rsidR="00C80027" w:rsidRPr="00C80027" w:rsidRDefault="00C80027" w:rsidP="005439EC">
            <w:pPr>
              <w:pStyle w:val="TableParagraph"/>
              <w:spacing w:line="150" w:lineRule="exact"/>
              <w:ind w:left="-6"/>
              <w:rPr>
                <w:rFonts w:asciiTheme="minorHAnsi" w:hAnsiTheme="minorHAnsi" w:cstheme="minorHAnsi"/>
                <w:sz w:val="12"/>
              </w:rPr>
            </w:pPr>
            <w:r w:rsidRPr="00C80027">
              <w:rPr>
                <w:rFonts w:asciiTheme="minorHAnsi" w:hAnsiTheme="minorHAnsi" w:cstheme="minorHAnsi"/>
                <w:w w:val="110"/>
                <w:sz w:val="12"/>
              </w:rPr>
              <w:t>F</w:t>
            </w:r>
            <w:r w:rsidRPr="00C80027">
              <w:rPr>
                <w:rFonts w:asciiTheme="minorHAnsi" w:hAnsiTheme="minorHAnsi" w:cstheme="minorHAnsi"/>
                <w:w w:val="110"/>
                <w:sz w:val="12"/>
                <w:vertAlign w:val="subscript"/>
              </w:rPr>
              <w:t>4,10</w:t>
            </w:r>
            <w:r w:rsidRPr="00C80027">
              <w:rPr>
                <w:rFonts w:asciiTheme="minorHAnsi" w:hAnsiTheme="minorHAnsi" w:cstheme="minorHAnsi"/>
                <w:spacing w:val="14"/>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2"/>
                <w:w w:val="110"/>
                <w:sz w:val="12"/>
              </w:rPr>
              <w:t xml:space="preserve"> </w:t>
            </w:r>
            <w:r w:rsidRPr="00C80027">
              <w:rPr>
                <w:rFonts w:asciiTheme="minorHAnsi" w:hAnsiTheme="minorHAnsi" w:cstheme="minorHAnsi"/>
                <w:spacing w:val="-4"/>
                <w:w w:val="110"/>
                <w:sz w:val="12"/>
              </w:rPr>
              <w:t>1.08</w:t>
            </w:r>
          </w:p>
        </w:tc>
        <w:tc>
          <w:tcPr>
            <w:tcW w:w="121" w:type="dxa"/>
          </w:tcPr>
          <w:p w14:paraId="0EF2D73F" w14:textId="77777777" w:rsidR="00C80027" w:rsidRPr="00C80027" w:rsidRDefault="00C80027" w:rsidP="005439EC">
            <w:pPr>
              <w:pStyle w:val="TableParagraph"/>
              <w:rPr>
                <w:rFonts w:asciiTheme="minorHAnsi" w:hAnsiTheme="minorHAnsi" w:cstheme="minorHAnsi"/>
                <w:sz w:val="10"/>
              </w:rPr>
            </w:pPr>
          </w:p>
        </w:tc>
      </w:tr>
      <w:tr w:rsidR="00C80027" w:rsidRPr="00C80027" w14:paraId="0A20585B" w14:textId="77777777" w:rsidTr="008B5CD5">
        <w:trPr>
          <w:trHeight w:val="171"/>
          <w:jc w:val="center"/>
        </w:trPr>
        <w:tc>
          <w:tcPr>
            <w:tcW w:w="120" w:type="dxa"/>
          </w:tcPr>
          <w:p w14:paraId="29A1876F" w14:textId="77777777" w:rsidR="00C80027" w:rsidRPr="00C80027" w:rsidRDefault="00C80027" w:rsidP="005439EC">
            <w:pPr>
              <w:pStyle w:val="TableParagraph"/>
              <w:rPr>
                <w:rFonts w:asciiTheme="minorHAnsi" w:hAnsiTheme="minorHAnsi" w:cstheme="minorHAnsi"/>
                <w:sz w:val="10"/>
              </w:rPr>
            </w:pPr>
          </w:p>
        </w:tc>
        <w:tc>
          <w:tcPr>
            <w:tcW w:w="867" w:type="dxa"/>
          </w:tcPr>
          <w:p w14:paraId="34D57269" w14:textId="77777777" w:rsidR="00C80027" w:rsidRPr="00C80027" w:rsidRDefault="00C80027" w:rsidP="005439EC">
            <w:pPr>
              <w:pStyle w:val="TableParagraph"/>
              <w:spacing w:before="16" w:line="135" w:lineRule="exact"/>
              <w:ind w:left="-1"/>
              <w:rPr>
                <w:rFonts w:asciiTheme="minorHAnsi" w:hAnsiTheme="minorHAnsi" w:cstheme="minorHAnsi"/>
                <w:b/>
                <w:i/>
                <w:sz w:val="12"/>
              </w:rPr>
            </w:pPr>
            <w:proofErr w:type="spellStart"/>
            <w:r w:rsidRPr="00C80027">
              <w:rPr>
                <w:rFonts w:asciiTheme="minorHAnsi" w:hAnsiTheme="minorHAnsi" w:cstheme="minorHAnsi"/>
                <w:b/>
                <w:i/>
                <w:spacing w:val="-5"/>
                <w:w w:val="115"/>
                <w:sz w:val="12"/>
              </w:rPr>
              <w:t>mpo</w:t>
            </w:r>
            <w:proofErr w:type="spellEnd"/>
          </w:p>
        </w:tc>
        <w:tc>
          <w:tcPr>
            <w:tcW w:w="414" w:type="dxa"/>
          </w:tcPr>
          <w:p w14:paraId="7B92EBC0" w14:textId="77777777" w:rsidR="00C80027" w:rsidRPr="00C80027" w:rsidRDefault="00C80027" w:rsidP="005439EC">
            <w:pPr>
              <w:pStyle w:val="TableParagraph"/>
              <w:rPr>
                <w:rFonts w:asciiTheme="minorHAnsi" w:hAnsiTheme="minorHAnsi" w:cstheme="minorHAnsi"/>
                <w:sz w:val="10"/>
              </w:rPr>
            </w:pPr>
          </w:p>
        </w:tc>
        <w:tc>
          <w:tcPr>
            <w:tcW w:w="731" w:type="dxa"/>
          </w:tcPr>
          <w:p w14:paraId="4E6B1B23" w14:textId="77777777" w:rsidR="00C80027" w:rsidRPr="00C80027" w:rsidRDefault="00C80027" w:rsidP="005439EC">
            <w:pPr>
              <w:pStyle w:val="TableParagraph"/>
              <w:spacing w:line="151" w:lineRule="exact"/>
              <w:ind w:left="-2"/>
              <w:rPr>
                <w:rFonts w:asciiTheme="minorHAnsi" w:hAnsiTheme="minorHAnsi" w:cstheme="minorHAnsi"/>
                <w:sz w:val="12"/>
              </w:rPr>
            </w:pPr>
            <w:r w:rsidRPr="00C80027">
              <w:rPr>
                <w:rFonts w:asciiTheme="minorHAnsi" w:hAnsiTheme="minorHAnsi" w:cstheme="minorHAnsi"/>
                <w:w w:val="110"/>
                <w:sz w:val="12"/>
              </w:rPr>
              <w:t>2.91</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0.95</w:t>
            </w:r>
          </w:p>
        </w:tc>
        <w:tc>
          <w:tcPr>
            <w:tcW w:w="414" w:type="dxa"/>
          </w:tcPr>
          <w:p w14:paraId="7DFCE740" w14:textId="77777777" w:rsidR="00C80027" w:rsidRPr="00C80027" w:rsidRDefault="00C80027" w:rsidP="005439EC">
            <w:pPr>
              <w:pStyle w:val="TableParagraph"/>
              <w:rPr>
                <w:rFonts w:asciiTheme="minorHAnsi" w:hAnsiTheme="minorHAnsi" w:cstheme="minorHAnsi"/>
                <w:sz w:val="10"/>
              </w:rPr>
            </w:pPr>
          </w:p>
        </w:tc>
        <w:tc>
          <w:tcPr>
            <w:tcW w:w="986" w:type="dxa"/>
          </w:tcPr>
          <w:p w14:paraId="6A4084C6" w14:textId="77777777" w:rsidR="00C80027" w:rsidRPr="00C80027" w:rsidRDefault="00C80027" w:rsidP="005439EC">
            <w:pPr>
              <w:pStyle w:val="TableParagraph"/>
              <w:spacing w:line="151" w:lineRule="exact"/>
              <w:ind w:left="-3"/>
              <w:rPr>
                <w:rFonts w:asciiTheme="minorHAnsi" w:hAnsiTheme="minorHAnsi" w:cstheme="minorHAnsi"/>
                <w:sz w:val="12"/>
              </w:rPr>
            </w:pPr>
            <w:r w:rsidRPr="00C80027">
              <w:rPr>
                <w:rFonts w:asciiTheme="minorHAnsi" w:hAnsiTheme="minorHAnsi" w:cstheme="minorHAnsi"/>
                <w:w w:val="110"/>
                <w:sz w:val="12"/>
              </w:rPr>
              <w:t>1.75</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0.08</w:t>
            </w:r>
          </w:p>
        </w:tc>
        <w:tc>
          <w:tcPr>
            <w:tcW w:w="986" w:type="dxa"/>
          </w:tcPr>
          <w:p w14:paraId="483289F4" w14:textId="77777777" w:rsidR="00C80027" w:rsidRPr="00C80027" w:rsidRDefault="00C80027" w:rsidP="005439EC">
            <w:pPr>
              <w:pStyle w:val="TableParagraph"/>
              <w:spacing w:line="151" w:lineRule="exact"/>
              <w:ind w:left="204"/>
              <w:rPr>
                <w:rFonts w:asciiTheme="minorHAnsi" w:hAnsiTheme="minorHAnsi" w:cstheme="minorHAnsi"/>
                <w:sz w:val="12"/>
              </w:rPr>
            </w:pPr>
            <w:r w:rsidRPr="00C80027">
              <w:rPr>
                <w:rFonts w:asciiTheme="minorHAnsi" w:hAnsiTheme="minorHAnsi" w:cstheme="minorHAnsi"/>
                <w:w w:val="110"/>
                <w:sz w:val="12"/>
              </w:rPr>
              <w:t>2.66</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1.50</w:t>
            </w:r>
          </w:p>
        </w:tc>
        <w:tc>
          <w:tcPr>
            <w:tcW w:w="414" w:type="dxa"/>
          </w:tcPr>
          <w:p w14:paraId="55E3304E" w14:textId="77777777" w:rsidR="00C80027" w:rsidRPr="00C80027" w:rsidRDefault="00C80027" w:rsidP="005439EC">
            <w:pPr>
              <w:pStyle w:val="TableParagraph"/>
              <w:rPr>
                <w:rFonts w:asciiTheme="minorHAnsi" w:hAnsiTheme="minorHAnsi" w:cstheme="minorHAnsi"/>
                <w:sz w:val="10"/>
              </w:rPr>
            </w:pPr>
          </w:p>
        </w:tc>
        <w:tc>
          <w:tcPr>
            <w:tcW w:w="986" w:type="dxa"/>
          </w:tcPr>
          <w:p w14:paraId="07C0F1F0" w14:textId="77777777" w:rsidR="00C80027" w:rsidRPr="00C80027" w:rsidRDefault="00C80027" w:rsidP="005439EC">
            <w:pPr>
              <w:pStyle w:val="TableParagraph"/>
              <w:spacing w:line="151" w:lineRule="exact"/>
              <w:ind w:left="-3"/>
              <w:rPr>
                <w:rFonts w:asciiTheme="minorHAnsi" w:hAnsiTheme="minorHAnsi" w:cstheme="minorHAnsi"/>
                <w:sz w:val="12"/>
              </w:rPr>
            </w:pPr>
            <w:r w:rsidRPr="00C80027">
              <w:rPr>
                <w:rFonts w:asciiTheme="minorHAnsi" w:hAnsiTheme="minorHAnsi" w:cstheme="minorHAnsi"/>
                <w:w w:val="110"/>
                <w:sz w:val="12"/>
              </w:rPr>
              <w:t>2.51</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1.13</w:t>
            </w:r>
          </w:p>
        </w:tc>
        <w:tc>
          <w:tcPr>
            <w:tcW w:w="986" w:type="dxa"/>
          </w:tcPr>
          <w:p w14:paraId="100E3040" w14:textId="77777777" w:rsidR="00C80027" w:rsidRPr="00C80027" w:rsidRDefault="00C80027" w:rsidP="005439EC">
            <w:pPr>
              <w:pStyle w:val="TableParagraph"/>
              <w:spacing w:line="151" w:lineRule="exact"/>
              <w:ind w:left="204"/>
              <w:rPr>
                <w:rFonts w:asciiTheme="minorHAnsi" w:hAnsiTheme="minorHAnsi" w:cstheme="minorHAnsi"/>
                <w:sz w:val="12"/>
              </w:rPr>
            </w:pPr>
            <w:r w:rsidRPr="00C80027">
              <w:rPr>
                <w:rFonts w:asciiTheme="minorHAnsi" w:hAnsiTheme="minorHAnsi" w:cstheme="minorHAnsi"/>
                <w:w w:val="110"/>
                <w:sz w:val="12"/>
              </w:rPr>
              <w:t>2.17</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0.54</w:t>
            </w:r>
          </w:p>
        </w:tc>
        <w:tc>
          <w:tcPr>
            <w:tcW w:w="414" w:type="dxa"/>
          </w:tcPr>
          <w:p w14:paraId="0B5DB33D" w14:textId="77777777" w:rsidR="00C80027" w:rsidRPr="00C80027" w:rsidRDefault="00C80027" w:rsidP="005439EC">
            <w:pPr>
              <w:pStyle w:val="TableParagraph"/>
              <w:rPr>
                <w:rFonts w:asciiTheme="minorHAnsi" w:hAnsiTheme="minorHAnsi" w:cstheme="minorHAnsi"/>
                <w:sz w:val="10"/>
              </w:rPr>
            </w:pPr>
          </w:p>
        </w:tc>
        <w:tc>
          <w:tcPr>
            <w:tcW w:w="607" w:type="dxa"/>
          </w:tcPr>
          <w:p w14:paraId="24B1D02D" w14:textId="77777777" w:rsidR="00C80027" w:rsidRPr="00C80027" w:rsidRDefault="00C80027" w:rsidP="005439EC">
            <w:pPr>
              <w:pStyle w:val="TableParagraph"/>
              <w:spacing w:before="14" w:line="137" w:lineRule="exact"/>
              <w:ind w:left="-3"/>
              <w:rPr>
                <w:rFonts w:asciiTheme="minorHAnsi" w:hAnsiTheme="minorHAnsi" w:cstheme="minorHAnsi"/>
                <w:sz w:val="12"/>
              </w:rPr>
            </w:pPr>
            <w:r w:rsidRPr="00C80027">
              <w:rPr>
                <w:rFonts w:asciiTheme="minorHAnsi" w:hAnsiTheme="minorHAnsi" w:cstheme="minorHAnsi"/>
                <w:spacing w:val="-2"/>
                <w:w w:val="110"/>
                <w:sz w:val="12"/>
              </w:rPr>
              <w:t>0.598</w:t>
            </w:r>
          </w:p>
        </w:tc>
        <w:tc>
          <w:tcPr>
            <w:tcW w:w="719" w:type="dxa"/>
          </w:tcPr>
          <w:p w14:paraId="548C1DD8" w14:textId="77777777" w:rsidR="00C80027" w:rsidRPr="00C80027" w:rsidRDefault="00C80027" w:rsidP="005439EC">
            <w:pPr>
              <w:pStyle w:val="TableParagraph"/>
              <w:spacing w:before="14" w:line="137" w:lineRule="exact"/>
              <w:ind w:left="72" w:right="167"/>
              <w:jc w:val="center"/>
              <w:rPr>
                <w:rFonts w:asciiTheme="minorHAnsi" w:hAnsiTheme="minorHAnsi" w:cstheme="minorHAnsi"/>
                <w:sz w:val="12"/>
              </w:rPr>
            </w:pPr>
            <w:r w:rsidRPr="00C80027">
              <w:rPr>
                <w:rFonts w:asciiTheme="minorHAnsi" w:hAnsiTheme="minorHAnsi" w:cstheme="minorHAnsi"/>
                <w:spacing w:val="-4"/>
                <w:w w:val="110"/>
                <w:sz w:val="12"/>
              </w:rPr>
              <w:t>0.62</w:t>
            </w:r>
          </w:p>
        </w:tc>
        <w:tc>
          <w:tcPr>
            <w:tcW w:w="545" w:type="dxa"/>
          </w:tcPr>
          <w:p w14:paraId="1E61DCF5" w14:textId="77777777" w:rsidR="00C80027" w:rsidRPr="00C80027" w:rsidRDefault="00C80027" w:rsidP="005439EC">
            <w:pPr>
              <w:pStyle w:val="TableParagraph"/>
              <w:spacing w:before="14" w:line="137" w:lineRule="exact"/>
              <w:ind w:left="203"/>
              <w:rPr>
                <w:rFonts w:asciiTheme="minorHAnsi" w:hAnsiTheme="minorHAnsi" w:cstheme="minorHAnsi"/>
                <w:sz w:val="12"/>
              </w:rPr>
            </w:pPr>
            <w:r w:rsidRPr="00C80027">
              <w:rPr>
                <w:rFonts w:asciiTheme="minorHAnsi" w:hAnsiTheme="minorHAnsi" w:cstheme="minorHAnsi"/>
                <w:spacing w:val="-4"/>
                <w:w w:val="110"/>
                <w:sz w:val="12"/>
              </w:rPr>
              <w:t>0.29</w:t>
            </w:r>
          </w:p>
        </w:tc>
        <w:tc>
          <w:tcPr>
            <w:tcW w:w="415" w:type="dxa"/>
          </w:tcPr>
          <w:p w14:paraId="2B6675A7" w14:textId="77777777" w:rsidR="00C80027" w:rsidRPr="00C80027" w:rsidRDefault="00C80027" w:rsidP="005439EC">
            <w:pPr>
              <w:pStyle w:val="TableParagraph"/>
              <w:rPr>
                <w:rFonts w:asciiTheme="minorHAnsi" w:hAnsiTheme="minorHAnsi" w:cstheme="minorHAnsi"/>
                <w:sz w:val="10"/>
              </w:rPr>
            </w:pPr>
          </w:p>
        </w:tc>
        <w:tc>
          <w:tcPr>
            <w:tcW w:w="685" w:type="dxa"/>
          </w:tcPr>
          <w:p w14:paraId="14BC488F" w14:textId="77777777" w:rsidR="00C80027" w:rsidRPr="00C80027" w:rsidRDefault="00C80027" w:rsidP="005439EC">
            <w:pPr>
              <w:pStyle w:val="TableParagraph"/>
              <w:spacing w:line="151" w:lineRule="exact"/>
              <w:ind w:left="-6"/>
              <w:rPr>
                <w:rFonts w:asciiTheme="minorHAnsi" w:hAnsiTheme="minorHAnsi" w:cstheme="minorHAnsi"/>
                <w:sz w:val="12"/>
              </w:rPr>
            </w:pPr>
            <w:r w:rsidRPr="00C80027">
              <w:rPr>
                <w:rFonts w:asciiTheme="minorHAnsi" w:hAnsiTheme="minorHAnsi" w:cstheme="minorHAnsi"/>
                <w:w w:val="110"/>
                <w:sz w:val="12"/>
              </w:rPr>
              <w:t>F</w:t>
            </w:r>
            <w:r w:rsidRPr="00C80027">
              <w:rPr>
                <w:rFonts w:asciiTheme="minorHAnsi" w:hAnsiTheme="minorHAnsi" w:cstheme="minorHAnsi"/>
                <w:w w:val="110"/>
                <w:sz w:val="12"/>
                <w:vertAlign w:val="subscript"/>
              </w:rPr>
              <w:t>4,10</w:t>
            </w:r>
            <w:r w:rsidRPr="00C80027">
              <w:rPr>
                <w:rFonts w:asciiTheme="minorHAnsi" w:hAnsiTheme="minorHAnsi" w:cstheme="minorHAnsi"/>
                <w:spacing w:val="14"/>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2"/>
                <w:w w:val="110"/>
                <w:sz w:val="12"/>
              </w:rPr>
              <w:t xml:space="preserve"> </w:t>
            </w:r>
            <w:r w:rsidRPr="00C80027">
              <w:rPr>
                <w:rFonts w:asciiTheme="minorHAnsi" w:hAnsiTheme="minorHAnsi" w:cstheme="minorHAnsi"/>
                <w:spacing w:val="-4"/>
                <w:w w:val="110"/>
                <w:sz w:val="12"/>
              </w:rPr>
              <w:t>0.65</w:t>
            </w:r>
          </w:p>
        </w:tc>
        <w:tc>
          <w:tcPr>
            <w:tcW w:w="121" w:type="dxa"/>
          </w:tcPr>
          <w:p w14:paraId="163854F7" w14:textId="77777777" w:rsidR="00C80027" w:rsidRPr="00C80027" w:rsidRDefault="00C80027" w:rsidP="005439EC">
            <w:pPr>
              <w:pStyle w:val="TableParagraph"/>
              <w:rPr>
                <w:rFonts w:asciiTheme="minorHAnsi" w:hAnsiTheme="minorHAnsi" w:cstheme="minorHAnsi"/>
                <w:sz w:val="10"/>
              </w:rPr>
            </w:pPr>
          </w:p>
        </w:tc>
      </w:tr>
      <w:tr w:rsidR="00C80027" w:rsidRPr="00C80027" w14:paraId="189987BE" w14:textId="77777777" w:rsidTr="008B5CD5">
        <w:trPr>
          <w:trHeight w:val="171"/>
          <w:jc w:val="center"/>
        </w:trPr>
        <w:tc>
          <w:tcPr>
            <w:tcW w:w="120" w:type="dxa"/>
          </w:tcPr>
          <w:p w14:paraId="15EA5F9F" w14:textId="77777777" w:rsidR="00C80027" w:rsidRPr="00C80027" w:rsidRDefault="00C80027" w:rsidP="005439EC">
            <w:pPr>
              <w:pStyle w:val="TableParagraph"/>
              <w:rPr>
                <w:rFonts w:asciiTheme="minorHAnsi" w:hAnsiTheme="minorHAnsi" w:cstheme="minorHAnsi"/>
                <w:sz w:val="10"/>
              </w:rPr>
            </w:pPr>
          </w:p>
        </w:tc>
        <w:tc>
          <w:tcPr>
            <w:tcW w:w="867" w:type="dxa"/>
          </w:tcPr>
          <w:p w14:paraId="5B6311F4" w14:textId="77777777" w:rsidR="00C80027" w:rsidRPr="00C80027" w:rsidRDefault="00C80027" w:rsidP="005439EC">
            <w:pPr>
              <w:pStyle w:val="TableParagraph"/>
              <w:spacing w:before="16" w:line="135" w:lineRule="exact"/>
              <w:ind w:left="-1"/>
              <w:rPr>
                <w:rFonts w:asciiTheme="minorHAnsi" w:hAnsiTheme="minorHAnsi" w:cstheme="minorHAnsi"/>
                <w:b/>
                <w:i/>
                <w:sz w:val="12"/>
              </w:rPr>
            </w:pPr>
            <w:r w:rsidRPr="00C80027">
              <w:rPr>
                <w:rFonts w:asciiTheme="minorHAnsi" w:hAnsiTheme="minorHAnsi" w:cstheme="minorHAnsi"/>
                <w:b/>
                <w:i/>
                <w:w w:val="120"/>
                <w:sz w:val="12"/>
              </w:rPr>
              <w:t>c4</w:t>
            </w:r>
            <w:r w:rsidRPr="00C80027">
              <w:rPr>
                <w:rFonts w:asciiTheme="minorHAnsi" w:hAnsiTheme="minorHAnsi" w:cstheme="minorHAnsi"/>
                <w:b/>
                <w:i/>
                <w:spacing w:val="3"/>
                <w:w w:val="120"/>
                <w:sz w:val="12"/>
              </w:rPr>
              <w:t xml:space="preserve"> </w:t>
            </w:r>
            <w:r w:rsidRPr="00C80027">
              <w:rPr>
                <w:rFonts w:asciiTheme="minorHAnsi" w:hAnsiTheme="minorHAnsi" w:cstheme="minorHAnsi"/>
                <w:b/>
                <w:i/>
                <w:spacing w:val="-2"/>
                <w:w w:val="115"/>
                <w:sz w:val="12"/>
              </w:rPr>
              <w:t>complement</w:t>
            </w:r>
          </w:p>
        </w:tc>
        <w:tc>
          <w:tcPr>
            <w:tcW w:w="414" w:type="dxa"/>
          </w:tcPr>
          <w:p w14:paraId="02B4AA84" w14:textId="77777777" w:rsidR="00C80027" w:rsidRPr="00C80027" w:rsidRDefault="00C80027" w:rsidP="005439EC">
            <w:pPr>
              <w:pStyle w:val="TableParagraph"/>
              <w:rPr>
                <w:rFonts w:asciiTheme="minorHAnsi" w:hAnsiTheme="minorHAnsi" w:cstheme="minorHAnsi"/>
                <w:sz w:val="10"/>
              </w:rPr>
            </w:pPr>
          </w:p>
        </w:tc>
        <w:tc>
          <w:tcPr>
            <w:tcW w:w="731" w:type="dxa"/>
          </w:tcPr>
          <w:p w14:paraId="67FE3A81" w14:textId="77777777" w:rsidR="00C80027" w:rsidRPr="00C80027" w:rsidRDefault="00C80027" w:rsidP="005439EC">
            <w:pPr>
              <w:pStyle w:val="TableParagraph"/>
              <w:spacing w:line="151" w:lineRule="exact"/>
              <w:ind w:left="-2"/>
              <w:rPr>
                <w:rFonts w:asciiTheme="minorHAnsi" w:hAnsiTheme="minorHAnsi" w:cstheme="minorHAnsi"/>
                <w:sz w:val="12"/>
              </w:rPr>
            </w:pPr>
            <w:r w:rsidRPr="00C80027">
              <w:rPr>
                <w:rFonts w:asciiTheme="minorHAnsi" w:hAnsiTheme="minorHAnsi" w:cstheme="minorHAnsi"/>
                <w:w w:val="110"/>
                <w:sz w:val="12"/>
              </w:rPr>
              <w:t>0.44</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0.34</w:t>
            </w:r>
          </w:p>
        </w:tc>
        <w:tc>
          <w:tcPr>
            <w:tcW w:w="414" w:type="dxa"/>
          </w:tcPr>
          <w:p w14:paraId="1F175BAE" w14:textId="77777777" w:rsidR="00C80027" w:rsidRPr="00C80027" w:rsidRDefault="00C80027" w:rsidP="005439EC">
            <w:pPr>
              <w:pStyle w:val="TableParagraph"/>
              <w:rPr>
                <w:rFonts w:asciiTheme="minorHAnsi" w:hAnsiTheme="minorHAnsi" w:cstheme="minorHAnsi"/>
                <w:sz w:val="10"/>
              </w:rPr>
            </w:pPr>
          </w:p>
        </w:tc>
        <w:tc>
          <w:tcPr>
            <w:tcW w:w="986" w:type="dxa"/>
          </w:tcPr>
          <w:p w14:paraId="5E24F382" w14:textId="77777777" w:rsidR="00C80027" w:rsidRPr="00C80027" w:rsidRDefault="00C80027" w:rsidP="005439EC">
            <w:pPr>
              <w:pStyle w:val="TableParagraph"/>
              <w:spacing w:line="151" w:lineRule="exact"/>
              <w:ind w:left="-3"/>
              <w:rPr>
                <w:rFonts w:asciiTheme="minorHAnsi" w:hAnsiTheme="minorHAnsi" w:cstheme="minorHAnsi"/>
                <w:sz w:val="12"/>
              </w:rPr>
            </w:pPr>
            <w:r w:rsidRPr="00C80027">
              <w:rPr>
                <w:rFonts w:asciiTheme="minorHAnsi" w:hAnsiTheme="minorHAnsi" w:cstheme="minorHAnsi"/>
                <w:w w:val="110"/>
                <w:sz w:val="12"/>
              </w:rPr>
              <w:t>1.03</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0.34</w:t>
            </w:r>
          </w:p>
        </w:tc>
        <w:tc>
          <w:tcPr>
            <w:tcW w:w="986" w:type="dxa"/>
          </w:tcPr>
          <w:p w14:paraId="4A9E9F23" w14:textId="77777777" w:rsidR="00C80027" w:rsidRPr="00C80027" w:rsidRDefault="00C80027" w:rsidP="005439EC">
            <w:pPr>
              <w:pStyle w:val="TableParagraph"/>
              <w:spacing w:line="151" w:lineRule="exact"/>
              <w:ind w:left="204"/>
              <w:rPr>
                <w:rFonts w:asciiTheme="minorHAnsi" w:hAnsiTheme="minorHAnsi" w:cstheme="minorHAnsi"/>
                <w:sz w:val="12"/>
              </w:rPr>
            </w:pPr>
            <w:r w:rsidRPr="00C80027">
              <w:rPr>
                <w:rFonts w:asciiTheme="minorHAnsi" w:hAnsiTheme="minorHAnsi" w:cstheme="minorHAnsi"/>
                <w:w w:val="110"/>
                <w:sz w:val="12"/>
              </w:rPr>
              <w:t>0.96</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0.48</w:t>
            </w:r>
          </w:p>
        </w:tc>
        <w:tc>
          <w:tcPr>
            <w:tcW w:w="414" w:type="dxa"/>
          </w:tcPr>
          <w:p w14:paraId="424BE48C" w14:textId="77777777" w:rsidR="00C80027" w:rsidRPr="00C80027" w:rsidRDefault="00C80027" w:rsidP="005439EC">
            <w:pPr>
              <w:pStyle w:val="TableParagraph"/>
              <w:rPr>
                <w:rFonts w:asciiTheme="minorHAnsi" w:hAnsiTheme="minorHAnsi" w:cstheme="minorHAnsi"/>
                <w:sz w:val="10"/>
              </w:rPr>
            </w:pPr>
          </w:p>
        </w:tc>
        <w:tc>
          <w:tcPr>
            <w:tcW w:w="986" w:type="dxa"/>
          </w:tcPr>
          <w:p w14:paraId="748B98BC" w14:textId="77777777" w:rsidR="00C80027" w:rsidRPr="00C80027" w:rsidRDefault="00C80027" w:rsidP="005439EC">
            <w:pPr>
              <w:pStyle w:val="TableParagraph"/>
              <w:spacing w:line="151" w:lineRule="exact"/>
              <w:ind w:left="-3"/>
              <w:rPr>
                <w:rFonts w:asciiTheme="minorHAnsi" w:hAnsiTheme="minorHAnsi" w:cstheme="minorHAnsi"/>
                <w:sz w:val="12"/>
              </w:rPr>
            </w:pPr>
            <w:r w:rsidRPr="00C80027">
              <w:rPr>
                <w:rFonts w:asciiTheme="minorHAnsi" w:hAnsiTheme="minorHAnsi" w:cstheme="minorHAnsi"/>
                <w:w w:val="110"/>
                <w:sz w:val="12"/>
              </w:rPr>
              <w:t>0.51</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0.10</w:t>
            </w:r>
          </w:p>
        </w:tc>
        <w:tc>
          <w:tcPr>
            <w:tcW w:w="986" w:type="dxa"/>
          </w:tcPr>
          <w:p w14:paraId="2A6F683F" w14:textId="77777777" w:rsidR="00C80027" w:rsidRPr="00C80027" w:rsidRDefault="00C80027" w:rsidP="005439EC">
            <w:pPr>
              <w:pStyle w:val="TableParagraph"/>
              <w:spacing w:line="151" w:lineRule="exact"/>
              <w:ind w:left="204"/>
              <w:rPr>
                <w:rFonts w:asciiTheme="minorHAnsi" w:hAnsiTheme="minorHAnsi" w:cstheme="minorHAnsi"/>
                <w:sz w:val="12"/>
              </w:rPr>
            </w:pPr>
            <w:r w:rsidRPr="00C80027">
              <w:rPr>
                <w:rFonts w:asciiTheme="minorHAnsi" w:hAnsiTheme="minorHAnsi" w:cstheme="minorHAnsi"/>
                <w:w w:val="110"/>
                <w:sz w:val="12"/>
              </w:rPr>
              <w:t>0.66</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0.57</w:t>
            </w:r>
          </w:p>
        </w:tc>
        <w:tc>
          <w:tcPr>
            <w:tcW w:w="414" w:type="dxa"/>
          </w:tcPr>
          <w:p w14:paraId="0EFF0DC9" w14:textId="77777777" w:rsidR="00C80027" w:rsidRPr="00C80027" w:rsidRDefault="00C80027" w:rsidP="005439EC">
            <w:pPr>
              <w:pStyle w:val="TableParagraph"/>
              <w:rPr>
                <w:rFonts w:asciiTheme="minorHAnsi" w:hAnsiTheme="minorHAnsi" w:cstheme="minorHAnsi"/>
                <w:sz w:val="10"/>
              </w:rPr>
            </w:pPr>
          </w:p>
        </w:tc>
        <w:tc>
          <w:tcPr>
            <w:tcW w:w="607" w:type="dxa"/>
          </w:tcPr>
          <w:p w14:paraId="69C083C7" w14:textId="77777777" w:rsidR="00C80027" w:rsidRPr="00C80027" w:rsidRDefault="00C80027" w:rsidP="005439EC">
            <w:pPr>
              <w:pStyle w:val="TableParagraph"/>
              <w:spacing w:before="14" w:line="137" w:lineRule="exact"/>
              <w:ind w:left="-3"/>
              <w:rPr>
                <w:rFonts w:asciiTheme="minorHAnsi" w:hAnsiTheme="minorHAnsi" w:cstheme="minorHAnsi"/>
                <w:sz w:val="12"/>
              </w:rPr>
            </w:pPr>
            <w:r w:rsidRPr="00C80027">
              <w:rPr>
                <w:rFonts w:asciiTheme="minorHAnsi" w:hAnsiTheme="minorHAnsi" w:cstheme="minorHAnsi"/>
                <w:spacing w:val="-4"/>
                <w:w w:val="110"/>
                <w:sz w:val="12"/>
              </w:rPr>
              <w:t>0.13</w:t>
            </w:r>
          </w:p>
        </w:tc>
        <w:tc>
          <w:tcPr>
            <w:tcW w:w="719" w:type="dxa"/>
          </w:tcPr>
          <w:p w14:paraId="198C4622" w14:textId="77777777" w:rsidR="00C80027" w:rsidRPr="00C80027" w:rsidRDefault="00C80027" w:rsidP="005439EC">
            <w:pPr>
              <w:pStyle w:val="TableParagraph"/>
              <w:spacing w:before="14" w:line="137" w:lineRule="exact"/>
              <w:ind w:left="143" w:right="167"/>
              <w:jc w:val="center"/>
              <w:rPr>
                <w:rFonts w:asciiTheme="minorHAnsi" w:hAnsiTheme="minorHAnsi" w:cstheme="minorHAnsi"/>
                <w:sz w:val="12"/>
              </w:rPr>
            </w:pPr>
            <w:r w:rsidRPr="00C80027">
              <w:rPr>
                <w:rFonts w:asciiTheme="minorHAnsi" w:hAnsiTheme="minorHAnsi" w:cstheme="minorHAnsi"/>
                <w:spacing w:val="-2"/>
                <w:w w:val="110"/>
                <w:sz w:val="12"/>
              </w:rPr>
              <w:t>0.853</w:t>
            </w:r>
          </w:p>
        </w:tc>
        <w:tc>
          <w:tcPr>
            <w:tcW w:w="545" w:type="dxa"/>
          </w:tcPr>
          <w:p w14:paraId="356B3BDA" w14:textId="77777777" w:rsidR="00C80027" w:rsidRPr="00C80027" w:rsidRDefault="00C80027" w:rsidP="005439EC">
            <w:pPr>
              <w:pStyle w:val="TableParagraph"/>
              <w:spacing w:before="14" w:line="137" w:lineRule="exact"/>
              <w:ind w:left="203"/>
              <w:rPr>
                <w:rFonts w:asciiTheme="minorHAnsi" w:hAnsiTheme="minorHAnsi" w:cstheme="minorHAnsi"/>
                <w:sz w:val="12"/>
              </w:rPr>
            </w:pPr>
            <w:r w:rsidRPr="00C80027">
              <w:rPr>
                <w:rFonts w:asciiTheme="minorHAnsi" w:hAnsiTheme="minorHAnsi" w:cstheme="minorHAnsi"/>
                <w:spacing w:val="-2"/>
                <w:w w:val="110"/>
                <w:sz w:val="12"/>
              </w:rPr>
              <w:t>0.642</w:t>
            </w:r>
          </w:p>
        </w:tc>
        <w:tc>
          <w:tcPr>
            <w:tcW w:w="415" w:type="dxa"/>
          </w:tcPr>
          <w:p w14:paraId="6DE3E831" w14:textId="77777777" w:rsidR="00C80027" w:rsidRPr="00C80027" w:rsidRDefault="00C80027" w:rsidP="005439EC">
            <w:pPr>
              <w:pStyle w:val="TableParagraph"/>
              <w:rPr>
                <w:rFonts w:asciiTheme="minorHAnsi" w:hAnsiTheme="minorHAnsi" w:cstheme="minorHAnsi"/>
                <w:sz w:val="10"/>
              </w:rPr>
            </w:pPr>
          </w:p>
        </w:tc>
        <w:tc>
          <w:tcPr>
            <w:tcW w:w="685" w:type="dxa"/>
          </w:tcPr>
          <w:p w14:paraId="5B4FA360" w14:textId="77777777" w:rsidR="00C80027" w:rsidRPr="00C80027" w:rsidRDefault="00C80027" w:rsidP="005439EC">
            <w:pPr>
              <w:pStyle w:val="TableParagraph"/>
              <w:spacing w:line="151" w:lineRule="exact"/>
              <w:ind w:left="-6"/>
              <w:rPr>
                <w:rFonts w:asciiTheme="minorHAnsi" w:hAnsiTheme="minorHAnsi" w:cstheme="minorHAnsi"/>
                <w:sz w:val="12"/>
              </w:rPr>
            </w:pPr>
            <w:r w:rsidRPr="00C80027">
              <w:rPr>
                <w:rFonts w:asciiTheme="minorHAnsi" w:hAnsiTheme="minorHAnsi" w:cstheme="minorHAnsi"/>
                <w:w w:val="110"/>
                <w:sz w:val="12"/>
              </w:rPr>
              <w:t>F</w:t>
            </w:r>
            <w:r w:rsidRPr="00C80027">
              <w:rPr>
                <w:rFonts w:asciiTheme="minorHAnsi" w:hAnsiTheme="minorHAnsi" w:cstheme="minorHAnsi"/>
                <w:w w:val="110"/>
                <w:sz w:val="12"/>
                <w:vertAlign w:val="subscript"/>
              </w:rPr>
              <w:t>4,10</w:t>
            </w:r>
            <w:r w:rsidRPr="00C80027">
              <w:rPr>
                <w:rFonts w:asciiTheme="minorHAnsi" w:hAnsiTheme="minorHAnsi" w:cstheme="minorHAnsi"/>
                <w:spacing w:val="14"/>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2"/>
                <w:w w:val="110"/>
                <w:sz w:val="12"/>
              </w:rPr>
              <w:t xml:space="preserve"> </w:t>
            </w:r>
            <w:r w:rsidRPr="00C80027">
              <w:rPr>
                <w:rFonts w:asciiTheme="minorHAnsi" w:hAnsiTheme="minorHAnsi" w:cstheme="minorHAnsi"/>
                <w:spacing w:val="-4"/>
                <w:w w:val="110"/>
                <w:sz w:val="12"/>
              </w:rPr>
              <w:t>1.33</w:t>
            </w:r>
          </w:p>
        </w:tc>
        <w:tc>
          <w:tcPr>
            <w:tcW w:w="121" w:type="dxa"/>
          </w:tcPr>
          <w:p w14:paraId="193B7238" w14:textId="77777777" w:rsidR="00C80027" w:rsidRPr="00C80027" w:rsidRDefault="00C80027" w:rsidP="005439EC">
            <w:pPr>
              <w:pStyle w:val="TableParagraph"/>
              <w:rPr>
                <w:rFonts w:asciiTheme="minorHAnsi" w:hAnsiTheme="minorHAnsi" w:cstheme="minorHAnsi"/>
                <w:sz w:val="10"/>
              </w:rPr>
            </w:pPr>
          </w:p>
        </w:tc>
      </w:tr>
      <w:tr w:rsidR="00C80027" w:rsidRPr="00C80027" w14:paraId="4913563A" w14:textId="77777777" w:rsidTr="008B5CD5">
        <w:trPr>
          <w:trHeight w:val="171"/>
          <w:jc w:val="center"/>
        </w:trPr>
        <w:tc>
          <w:tcPr>
            <w:tcW w:w="120" w:type="dxa"/>
          </w:tcPr>
          <w:p w14:paraId="54F93CBE" w14:textId="77777777" w:rsidR="00C80027" w:rsidRPr="00C80027" w:rsidRDefault="00C80027" w:rsidP="005439EC">
            <w:pPr>
              <w:pStyle w:val="TableParagraph"/>
              <w:rPr>
                <w:rFonts w:asciiTheme="minorHAnsi" w:hAnsiTheme="minorHAnsi" w:cstheme="minorHAnsi"/>
                <w:sz w:val="10"/>
              </w:rPr>
            </w:pPr>
          </w:p>
        </w:tc>
        <w:tc>
          <w:tcPr>
            <w:tcW w:w="867" w:type="dxa"/>
          </w:tcPr>
          <w:p w14:paraId="789C321E" w14:textId="77777777" w:rsidR="00C80027" w:rsidRPr="00C80027" w:rsidRDefault="00C80027" w:rsidP="005439EC">
            <w:pPr>
              <w:pStyle w:val="TableParagraph"/>
              <w:spacing w:before="16"/>
              <w:ind w:left="-1"/>
              <w:rPr>
                <w:rFonts w:asciiTheme="minorHAnsi" w:hAnsiTheme="minorHAnsi" w:cstheme="minorHAnsi"/>
                <w:b/>
                <w:i/>
                <w:sz w:val="12"/>
              </w:rPr>
            </w:pPr>
            <w:r w:rsidRPr="00C80027">
              <w:rPr>
                <w:rFonts w:asciiTheme="minorHAnsi" w:hAnsiTheme="minorHAnsi" w:cstheme="minorHAnsi"/>
                <w:b/>
                <w:i/>
                <w:spacing w:val="-4"/>
                <w:w w:val="120"/>
                <w:sz w:val="12"/>
              </w:rPr>
              <w:t>tlr2</w:t>
            </w:r>
          </w:p>
        </w:tc>
        <w:tc>
          <w:tcPr>
            <w:tcW w:w="414" w:type="dxa"/>
          </w:tcPr>
          <w:p w14:paraId="1B3B94B9" w14:textId="77777777" w:rsidR="00C80027" w:rsidRPr="00C80027" w:rsidRDefault="00C80027" w:rsidP="005439EC">
            <w:pPr>
              <w:pStyle w:val="TableParagraph"/>
              <w:rPr>
                <w:rFonts w:asciiTheme="minorHAnsi" w:hAnsiTheme="minorHAnsi" w:cstheme="minorHAnsi"/>
                <w:sz w:val="10"/>
              </w:rPr>
            </w:pPr>
          </w:p>
        </w:tc>
        <w:tc>
          <w:tcPr>
            <w:tcW w:w="731" w:type="dxa"/>
          </w:tcPr>
          <w:p w14:paraId="57C53F5E" w14:textId="77777777" w:rsidR="00C80027" w:rsidRPr="00C80027" w:rsidRDefault="00C80027" w:rsidP="005439EC">
            <w:pPr>
              <w:pStyle w:val="TableParagraph"/>
              <w:spacing w:line="152" w:lineRule="exact"/>
              <w:ind w:left="-2"/>
              <w:rPr>
                <w:rFonts w:asciiTheme="minorHAnsi" w:hAnsiTheme="minorHAnsi" w:cstheme="minorHAnsi"/>
                <w:sz w:val="12"/>
              </w:rPr>
            </w:pPr>
            <w:r w:rsidRPr="00C80027">
              <w:rPr>
                <w:rFonts w:asciiTheme="minorHAnsi" w:hAnsiTheme="minorHAnsi" w:cstheme="minorHAnsi"/>
                <w:w w:val="110"/>
                <w:sz w:val="12"/>
              </w:rPr>
              <w:t>0.82</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0.23</w:t>
            </w:r>
          </w:p>
        </w:tc>
        <w:tc>
          <w:tcPr>
            <w:tcW w:w="414" w:type="dxa"/>
          </w:tcPr>
          <w:p w14:paraId="451CE1E6" w14:textId="77777777" w:rsidR="00C80027" w:rsidRPr="00C80027" w:rsidRDefault="00C80027" w:rsidP="005439EC">
            <w:pPr>
              <w:pStyle w:val="TableParagraph"/>
              <w:rPr>
                <w:rFonts w:asciiTheme="minorHAnsi" w:hAnsiTheme="minorHAnsi" w:cstheme="minorHAnsi"/>
                <w:sz w:val="10"/>
              </w:rPr>
            </w:pPr>
          </w:p>
        </w:tc>
        <w:tc>
          <w:tcPr>
            <w:tcW w:w="986" w:type="dxa"/>
          </w:tcPr>
          <w:p w14:paraId="00130BDA" w14:textId="77777777" w:rsidR="00C80027" w:rsidRPr="00C80027" w:rsidRDefault="00C80027" w:rsidP="005439EC">
            <w:pPr>
              <w:pStyle w:val="TableParagraph"/>
              <w:spacing w:line="152" w:lineRule="exact"/>
              <w:ind w:left="-3"/>
              <w:rPr>
                <w:rFonts w:asciiTheme="minorHAnsi" w:hAnsiTheme="minorHAnsi" w:cstheme="minorHAnsi"/>
                <w:sz w:val="12"/>
              </w:rPr>
            </w:pPr>
            <w:r w:rsidRPr="00C80027">
              <w:rPr>
                <w:rFonts w:asciiTheme="minorHAnsi" w:hAnsiTheme="minorHAnsi" w:cstheme="minorHAnsi"/>
                <w:w w:val="110"/>
                <w:sz w:val="12"/>
              </w:rPr>
              <w:t>1.01</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0.66</w:t>
            </w:r>
          </w:p>
        </w:tc>
        <w:tc>
          <w:tcPr>
            <w:tcW w:w="986" w:type="dxa"/>
          </w:tcPr>
          <w:p w14:paraId="75BA4EC2" w14:textId="77777777" w:rsidR="00C80027" w:rsidRPr="00C80027" w:rsidRDefault="00C80027" w:rsidP="005439EC">
            <w:pPr>
              <w:pStyle w:val="TableParagraph"/>
              <w:spacing w:line="152" w:lineRule="exact"/>
              <w:ind w:left="204"/>
              <w:rPr>
                <w:rFonts w:asciiTheme="minorHAnsi" w:hAnsiTheme="minorHAnsi" w:cstheme="minorHAnsi"/>
                <w:sz w:val="12"/>
              </w:rPr>
            </w:pPr>
            <w:r w:rsidRPr="00C80027">
              <w:rPr>
                <w:rFonts w:asciiTheme="minorHAnsi" w:hAnsiTheme="minorHAnsi" w:cstheme="minorHAnsi"/>
                <w:w w:val="110"/>
                <w:sz w:val="12"/>
              </w:rPr>
              <w:t>1.53</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0.80</w:t>
            </w:r>
          </w:p>
        </w:tc>
        <w:tc>
          <w:tcPr>
            <w:tcW w:w="414" w:type="dxa"/>
          </w:tcPr>
          <w:p w14:paraId="076C5AE6" w14:textId="77777777" w:rsidR="00C80027" w:rsidRPr="00C80027" w:rsidRDefault="00C80027" w:rsidP="005439EC">
            <w:pPr>
              <w:pStyle w:val="TableParagraph"/>
              <w:rPr>
                <w:rFonts w:asciiTheme="minorHAnsi" w:hAnsiTheme="minorHAnsi" w:cstheme="minorHAnsi"/>
                <w:sz w:val="10"/>
              </w:rPr>
            </w:pPr>
          </w:p>
        </w:tc>
        <w:tc>
          <w:tcPr>
            <w:tcW w:w="986" w:type="dxa"/>
          </w:tcPr>
          <w:p w14:paraId="62E7D264" w14:textId="77777777" w:rsidR="00C80027" w:rsidRPr="00C80027" w:rsidRDefault="00C80027" w:rsidP="005439EC">
            <w:pPr>
              <w:pStyle w:val="TableParagraph"/>
              <w:spacing w:line="152" w:lineRule="exact"/>
              <w:ind w:left="-3"/>
              <w:rPr>
                <w:rFonts w:asciiTheme="minorHAnsi" w:hAnsiTheme="minorHAnsi" w:cstheme="minorHAnsi"/>
                <w:sz w:val="12"/>
              </w:rPr>
            </w:pPr>
            <w:r w:rsidRPr="00C80027">
              <w:rPr>
                <w:rFonts w:asciiTheme="minorHAnsi" w:hAnsiTheme="minorHAnsi" w:cstheme="minorHAnsi"/>
                <w:w w:val="110"/>
                <w:sz w:val="12"/>
              </w:rPr>
              <w:t>0.67</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0.25</w:t>
            </w:r>
          </w:p>
        </w:tc>
        <w:tc>
          <w:tcPr>
            <w:tcW w:w="986" w:type="dxa"/>
          </w:tcPr>
          <w:p w14:paraId="727F1FF1" w14:textId="77777777" w:rsidR="00C80027" w:rsidRPr="00C80027" w:rsidRDefault="00C80027" w:rsidP="005439EC">
            <w:pPr>
              <w:pStyle w:val="TableParagraph"/>
              <w:spacing w:line="152" w:lineRule="exact"/>
              <w:ind w:left="204"/>
              <w:rPr>
                <w:rFonts w:asciiTheme="minorHAnsi" w:hAnsiTheme="minorHAnsi" w:cstheme="minorHAnsi"/>
                <w:sz w:val="12"/>
              </w:rPr>
            </w:pPr>
            <w:r w:rsidRPr="00C80027">
              <w:rPr>
                <w:rFonts w:asciiTheme="minorHAnsi" w:hAnsiTheme="minorHAnsi" w:cstheme="minorHAnsi"/>
                <w:w w:val="110"/>
                <w:sz w:val="12"/>
              </w:rPr>
              <w:t>1.74</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0.89</w:t>
            </w:r>
          </w:p>
        </w:tc>
        <w:tc>
          <w:tcPr>
            <w:tcW w:w="414" w:type="dxa"/>
          </w:tcPr>
          <w:p w14:paraId="11F943AF" w14:textId="77777777" w:rsidR="00C80027" w:rsidRPr="00C80027" w:rsidRDefault="00C80027" w:rsidP="005439EC">
            <w:pPr>
              <w:pStyle w:val="TableParagraph"/>
              <w:rPr>
                <w:rFonts w:asciiTheme="minorHAnsi" w:hAnsiTheme="minorHAnsi" w:cstheme="minorHAnsi"/>
                <w:sz w:val="10"/>
              </w:rPr>
            </w:pPr>
          </w:p>
        </w:tc>
        <w:tc>
          <w:tcPr>
            <w:tcW w:w="607" w:type="dxa"/>
          </w:tcPr>
          <w:p w14:paraId="22A6500A" w14:textId="77777777" w:rsidR="00C80027" w:rsidRPr="00C80027" w:rsidRDefault="00C80027" w:rsidP="005439EC">
            <w:pPr>
              <w:pStyle w:val="TableParagraph"/>
              <w:spacing w:before="14" w:line="138" w:lineRule="exact"/>
              <w:ind w:left="-3"/>
              <w:rPr>
                <w:rFonts w:asciiTheme="minorHAnsi" w:hAnsiTheme="minorHAnsi" w:cstheme="minorHAnsi"/>
                <w:sz w:val="12"/>
              </w:rPr>
            </w:pPr>
            <w:r w:rsidRPr="00C80027">
              <w:rPr>
                <w:rFonts w:asciiTheme="minorHAnsi" w:hAnsiTheme="minorHAnsi" w:cstheme="minorHAnsi"/>
                <w:spacing w:val="-2"/>
                <w:w w:val="110"/>
                <w:sz w:val="12"/>
              </w:rPr>
              <w:t>0.595</w:t>
            </w:r>
          </w:p>
        </w:tc>
        <w:tc>
          <w:tcPr>
            <w:tcW w:w="719" w:type="dxa"/>
          </w:tcPr>
          <w:p w14:paraId="615963B3" w14:textId="77777777" w:rsidR="00C80027" w:rsidRPr="00C80027" w:rsidRDefault="00C80027" w:rsidP="005439EC">
            <w:pPr>
              <w:pStyle w:val="TableParagraph"/>
              <w:spacing w:before="14" w:line="138" w:lineRule="exact"/>
              <w:ind w:left="143" w:right="167"/>
              <w:jc w:val="center"/>
              <w:rPr>
                <w:rFonts w:asciiTheme="minorHAnsi" w:hAnsiTheme="minorHAnsi" w:cstheme="minorHAnsi"/>
                <w:sz w:val="12"/>
              </w:rPr>
            </w:pPr>
            <w:r w:rsidRPr="00C80027">
              <w:rPr>
                <w:rFonts w:asciiTheme="minorHAnsi" w:hAnsiTheme="minorHAnsi" w:cstheme="minorHAnsi"/>
                <w:spacing w:val="-2"/>
                <w:w w:val="110"/>
                <w:sz w:val="12"/>
              </w:rPr>
              <w:t>0.054</w:t>
            </w:r>
          </w:p>
        </w:tc>
        <w:tc>
          <w:tcPr>
            <w:tcW w:w="545" w:type="dxa"/>
          </w:tcPr>
          <w:p w14:paraId="3D52C296" w14:textId="77777777" w:rsidR="00C80027" w:rsidRPr="00C80027" w:rsidRDefault="00C80027" w:rsidP="005439EC">
            <w:pPr>
              <w:pStyle w:val="TableParagraph"/>
              <w:spacing w:before="14" w:line="138" w:lineRule="exact"/>
              <w:ind w:left="203"/>
              <w:rPr>
                <w:rFonts w:asciiTheme="minorHAnsi" w:hAnsiTheme="minorHAnsi" w:cstheme="minorHAnsi"/>
                <w:sz w:val="12"/>
              </w:rPr>
            </w:pPr>
            <w:r w:rsidRPr="00C80027">
              <w:rPr>
                <w:rFonts w:asciiTheme="minorHAnsi" w:hAnsiTheme="minorHAnsi" w:cstheme="minorHAnsi"/>
                <w:spacing w:val="-2"/>
                <w:w w:val="110"/>
                <w:sz w:val="12"/>
              </w:rPr>
              <w:t>0.473</w:t>
            </w:r>
          </w:p>
        </w:tc>
        <w:tc>
          <w:tcPr>
            <w:tcW w:w="415" w:type="dxa"/>
          </w:tcPr>
          <w:p w14:paraId="2AFFD84C" w14:textId="77777777" w:rsidR="00C80027" w:rsidRPr="00C80027" w:rsidRDefault="00C80027" w:rsidP="005439EC">
            <w:pPr>
              <w:pStyle w:val="TableParagraph"/>
              <w:rPr>
                <w:rFonts w:asciiTheme="minorHAnsi" w:hAnsiTheme="minorHAnsi" w:cstheme="minorHAnsi"/>
                <w:sz w:val="10"/>
              </w:rPr>
            </w:pPr>
          </w:p>
        </w:tc>
        <w:tc>
          <w:tcPr>
            <w:tcW w:w="685" w:type="dxa"/>
          </w:tcPr>
          <w:p w14:paraId="3419B35A" w14:textId="77777777" w:rsidR="00C80027" w:rsidRPr="00C80027" w:rsidRDefault="00C80027" w:rsidP="005439EC">
            <w:pPr>
              <w:pStyle w:val="TableParagraph"/>
              <w:spacing w:line="152" w:lineRule="exact"/>
              <w:ind w:left="-6"/>
              <w:rPr>
                <w:rFonts w:asciiTheme="minorHAnsi" w:hAnsiTheme="minorHAnsi" w:cstheme="minorHAnsi"/>
                <w:sz w:val="12"/>
              </w:rPr>
            </w:pPr>
            <w:r w:rsidRPr="00C80027">
              <w:rPr>
                <w:rFonts w:asciiTheme="minorHAnsi" w:hAnsiTheme="minorHAnsi" w:cstheme="minorHAnsi"/>
                <w:w w:val="110"/>
                <w:sz w:val="12"/>
              </w:rPr>
              <w:t>F</w:t>
            </w:r>
            <w:r w:rsidRPr="00C80027">
              <w:rPr>
                <w:rFonts w:asciiTheme="minorHAnsi" w:hAnsiTheme="minorHAnsi" w:cstheme="minorHAnsi"/>
                <w:w w:val="110"/>
                <w:sz w:val="12"/>
                <w:vertAlign w:val="subscript"/>
              </w:rPr>
              <w:t>4,10</w:t>
            </w:r>
            <w:r w:rsidRPr="00C80027">
              <w:rPr>
                <w:rFonts w:asciiTheme="minorHAnsi" w:hAnsiTheme="minorHAnsi" w:cstheme="minorHAnsi"/>
                <w:spacing w:val="14"/>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2"/>
                <w:w w:val="110"/>
                <w:sz w:val="12"/>
              </w:rPr>
              <w:t xml:space="preserve"> </w:t>
            </w:r>
            <w:r w:rsidRPr="00C80027">
              <w:rPr>
                <w:rFonts w:asciiTheme="minorHAnsi" w:hAnsiTheme="minorHAnsi" w:cstheme="minorHAnsi"/>
                <w:spacing w:val="-4"/>
                <w:w w:val="110"/>
                <w:sz w:val="12"/>
              </w:rPr>
              <w:t>1.60</w:t>
            </w:r>
          </w:p>
        </w:tc>
        <w:tc>
          <w:tcPr>
            <w:tcW w:w="121" w:type="dxa"/>
          </w:tcPr>
          <w:p w14:paraId="59025212" w14:textId="77777777" w:rsidR="00C80027" w:rsidRPr="00C80027" w:rsidRDefault="00C80027" w:rsidP="005439EC">
            <w:pPr>
              <w:pStyle w:val="TableParagraph"/>
              <w:rPr>
                <w:rFonts w:asciiTheme="minorHAnsi" w:hAnsiTheme="minorHAnsi" w:cstheme="minorHAnsi"/>
                <w:sz w:val="10"/>
              </w:rPr>
            </w:pPr>
          </w:p>
        </w:tc>
      </w:tr>
      <w:tr w:rsidR="00C80027" w:rsidRPr="00C80027" w14:paraId="628A10B7" w14:textId="77777777" w:rsidTr="008B5CD5">
        <w:trPr>
          <w:trHeight w:val="171"/>
          <w:jc w:val="center"/>
        </w:trPr>
        <w:tc>
          <w:tcPr>
            <w:tcW w:w="120" w:type="dxa"/>
          </w:tcPr>
          <w:p w14:paraId="05DFD92C" w14:textId="77777777" w:rsidR="00C80027" w:rsidRPr="00C80027" w:rsidRDefault="00C80027" w:rsidP="005439EC">
            <w:pPr>
              <w:pStyle w:val="TableParagraph"/>
              <w:rPr>
                <w:rFonts w:asciiTheme="minorHAnsi" w:hAnsiTheme="minorHAnsi" w:cstheme="minorHAnsi"/>
                <w:sz w:val="10"/>
              </w:rPr>
            </w:pPr>
          </w:p>
        </w:tc>
        <w:tc>
          <w:tcPr>
            <w:tcW w:w="867" w:type="dxa"/>
          </w:tcPr>
          <w:p w14:paraId="779B2840" w14:textId="77777777" w:rsidR="00C80027" w:rsidRPr="00C80027" w:rsidRDefault="00C80027" w:rsidP="005439EC">
            <w:pPr>
              <w:pStyle w:val="TableParagraph"/>
              <w:ind w:left="-1"/>
              <w:rPr>
                <w:rFonts w:asciiTheme="minorHAnsi" w:hAnsiTheme="minorHAnsi" w:cstheme="minorHAnsi"/>
                <w:b/>
                <w:i/>
                <w:sz w:val="12"/>
              </w:rPr>
            </w:pPr>
            <w:r w:rsidRPr="00C80027">
              <w:rPr>
                <w:rFonts w:asciiTheme="minorHAnsi" w:hAnsiTheme="minorHAnsi" w:cstheme="minorHAnsi"/>
                <w:b/>
                <w:i/>
                <w:spacing w:val="-4"/>
                <w:w w:val="120"/>
                <w:sz w:val="12"/>
              </w:rPr>
              <w:t>tlr5</w:t>
            </w:r>
          </w:p>
        </w:tc>
        <w:tc>
          <w:tcPr>
            <w:tcW w:w="414" w:type="dxa"/>
          </w:tcPr>
          <w:p w14:paraId="16641318" w14:textId="77777777" w:rsidR="00C80027" w:rsidRPr="00C80027" w:rsidRDefault="00C80027" w:rsidP="005439EC">
            <w:pPr>
              <w:pStyle w:val="TableParagraph"/>
              <w:rPr>
                <w:rFonts w:asciiTheme="minorHAnsi" w:hAnsiTheme="minorHAnsi" w:cstheme="minorHAnsi"/>
                <w:sz w:val="10"/>
              </w:rPr>
            </w:pPr>
          </w:p>
        </w:tc>
        <w:tc>
          <w:tcPr>
            <w:tcW w:w="731" w:type="dxa"/>
          </w:tcPr>
          <w:p w14:paraId="183D2C4E" w14:textId="77777777" w:rsidR="00C80027" w:rsidRPr="00C80027" w:rsidRDefault="00C80027" w:rsidP="005439EC">
            <w:pPr>
              <w:pStyle w:val="TableParagraph"/>
              <w:spacing w:line="151" w:lineRule="exact"/>
              <w:ind w:left="-2"/>
              <w:rPr>
                <w:rFonts w:asciiTheme="minorHAnsi" w:hAnsiTheme="minorHAnsi" w:cstheme="minorHAnsi"/>
                <w:sz w:val="12"/>
              </w:rPr>
            </w:pPr>
            <w:r w:rsidRPr="00C80027">
              <w:rPr>
                <w:rFonts w:asciiTheme="minorHAnsi" w:hAnsiTheme="minorHAnsi" w:cstheme="minorHAnsi"/>
                <w:w w:val="110"/>
                <w:sz w:val="12"/>
              </w:rPr>
              <w:t>1.40</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0.49</w:t>
            </w:r>
          </w:p>
        </w:tc>
        <w:tc>
          <w:tcPr>
            <w:tcW w:w="414" w:type="dxa"/>
          </w:tcPr>
          <w:p w14:paraId="7DD962BB" w14:textId="77777777" w:rsidR="00C80027" w:rsidRPr="00C80027" w:rsidRDefault="00C80027" w:rsidP="005439EC">
            <w:pPr>
              <w:pStyle w:val="TableParagraph"/>
              <w:rPr>
                <w:rFonts w:asciiTheme="minorHAnsi" w:hAnsiTheme="minorHAnsi" w:cstheme="minorHAnsi"/>
                <w:sz w:val="10"/>
              </w:rPr>
            </w:pPr>
          </w:p>
        </w:tc>
        <w:tc>
          <w:tcPr>
            <w:tcW w:w="986" w:type="dxa"/>
          </w:tcPr>
          <w:p w14:paraId="17AD9B32" w14:textId="77777777" w:rsidR="00C80027" w:rsidRPr="00C80027" w:rsidRDefault="00C80027" w:rsidP="005439EC">
            <w:pPr>
              <w:pStyle w:val="TableParagraph"/>
              <w:spacing w:line="151" w:lineRule="exact"/>
              <w:ind w:left="-3"/>
              <w:rPr>
                <w:rFonts w:asciiTheme="minorHAnsi" w:hAnsiTheme="minorHAnsi" w:cstheme="minorHAnsi"/>
                <w:sz w:val="12"/>
              </w:rPr>
            </w:pPr>
            <w:r w:rsidRPr="00C80027">
              <w:rPr>
                <w:rFonts w:asciiTheme="minorHAnsi" w:hAnsiTheme="minorHAnsi" w:cstheme="minorHAnsi"/>
                <w:w w:val="110"/>
                <w:sz w:val="12"/>
              </w:rPr>
              <w:t>1.39</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0.39</w:t>
            </w:r>
          </w:p>
        </w:tc>
        <w:tc>
          <w:tcPr>
            <w:tcW w:w="986" w:type="dxa"/>
          </w:tcPr>
          <w:p w14:paraId="7A2778FE" w14:textId="77777777" w:rsidR="00C80027" w:rsidRPr="00C80027" w:rsidRDefault="00C80027" w:rsidP="005439EC">
            <w:pPr>
              <w:pStyle w:val="TableParagraph"/>
              <w:spacing w:line="151" w:lineRule="exact"/>
              <w:ind w:left="204"/>
              <w:rPr>
                <w:rFonts w:asciiTheme="minorHAnsi" w:hAnsiTheme="minorHAnsi" w:cstheme="minorHAnsi"/>
                <w:sz w:val="12"/>
              </w:rPr>
            </w:pPr>
            <w:r w:rsidRPr="00C80027">
              <w:rPr>
                <w:rFonts w:asciiTheme="minorHAnsi" w:hAnsiTheme="minorHAnsi" w:cstheme="minorHAnsi"/>
                <w:w w:val="110"/>
                <w:sz w:val="12"/>
              </w:rPr>
              <w:t>1.43</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0.74</w:t>
            </w:r>
          </w:p>
        </w:tc>
        <w:tc>
          <w:tcPr>
            <w:tcW w:w="414" w:type="dxa"/>
          </w:tcPr>
          <w:p w14:paraId="5759B271" w14:textId="77777777" w:rsidR="00C80027" w:rsidRPr="00C80027" w:rsidRDefault="00C80027" w:rsidP="005439EC">
            <w:pPr>
              <w:pStyle w:val="TableParagraph"/>
              <w:rPr>
                <w:rFonts w:asciiTheme="minorHAnsi" w:hAnsiTheme="minorHAnsi" w:cstheme="minorHAnsi"/>
                <w:sz w:val="10"/>
              </w:rPr>
            </w:pPr>
          </w:p>
        </w:tc>
        <w:tc>
          <w:tcPr>
            <w:tcW w:w="986" w:type="dxa"/>
          </w:tcPr>
          <w:p w14:paraId="271F70CB" w14:textId="77777777" w:rsidR="00C80027" w:rsidRPr="00C80027" w:rsidRDefault="00C80027" w:rsidP="005439EC">
            <w:pPr>
              <w:pStyle w:val="TableParagraph"/>
              <w:spacing w:line="151" w:lineRule="exact"/>
              <w:ind w:left="-3"/>
              <w:rPr>
                <w:rFonts w:asciiTheme="minorHAnsi" w:hAnsiTheme="minorHAnsi" w:cstheme="minorHAnsi"/>
                <w:sz w:val="12"/>
              </w:rPr>
            </w:pPr>
            <w:r w:rsidRPr="00C80027">
              <w:rPr>
                <w:rFonts w:asciiTheme="minorHAnsi" w:hAnsiTheme="minorHAnsi" w:cstheme="minorHAnsi"/>
                <w:w w:val="110"/>
                <w:sz w:val="12"/>
              </w:rPr>
              <w:t>0.60</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0.17</w:t>
            </w:r>
          </w:p>
        </w:tc>
        <w:tc>
          <w:tcPr>
            <w:tcW w:w="986" w:type="dxa"/>
          </w:tcPr>
          <w:p w14:paraId="7C36EA1E" w14:textId="77777777" w:rsidR="00C80027" w:rsidRPr="00C80027" w:rsidRDefault="00C80027" w:rsidP="005439EC">
            <w:pPr>
              <w:pStyle w:val="TableParagraph"/>
              <w:spacing w:line="151" w:lineRule="exact"/>
              <w:ind w:left="204"/>
              <w:rPr>
                <w:rFonts w:asciiTheme="minorHAnsi" w:hAnsiTheme="minorHAnsi" w:cstheme="minorHAnsi"/>
                <w:sz w:val="12"/>
              </w:rPr>
            </w:pPr>
            <w:r w:rsidRPr="00C80027">
              <w:rPr>
                <w:rFonts w:asciiTheme="minorHAnsi" w:hAnsiTheme="minorHAnsi" w:cstheme="minorHAnsi"/>
                <w:w w:val="110"/>
                <w:sz w:val="12"/>
              </w:rPr>
              <w:t>0.93</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0.53</w:t>
            </w:r>
          </w:p>
        </w:tc>
        <w:tc>
          <w:tcPr>
            <w:tcW w:w="414" w:type="dxa"/>
          </w:tcPr>
          <w:p w14:paraId="61C080F3" w14:textId="77777777" w:rsidR="00C80027" w:rsidRPr="00C80027" w:rsidRDefault="00C80027" w:rsidP="005439EC">
            <w:pPr>
              <w:pStyle w:val="TableParagraph"/>
              <w:rPr>
                <w:rFonts w:asciiTheme="minorHAnsi" w:hAnsiTheme="minorHAnsi" w:cstheme="minorHAnsi"/>
                <w:sz w:val="10"/>
              </w:rPr>
            </w:pPr>
          </w:p>
        </w:tc>
        <w:tc>
          <w:tcPr>
            <w:tcW w:w="607" w:type="dxa"/>
          </w:tcPr>
          <w:p w14:paraId="311FD474" w14:textId="77777777" w:rsidR="00C80027" w:rsidRPr="00C80027" w:rsidRDefault="00C80027" w:rsidP="005439EC">
            <w:pPr>
              <w:pStyle w:val="TableParagraph"/>
              <w:spacing w:before="13" w:line="138" w:lineRule="exact"/>
              <w:ind w:left="-3"/>
              <w:rPr>
                <w:rFonts w:asciiTheme="minorHAnsi" w:hAnsiTheme="minorHAnsi" w:cstheme="minorHAnsi"/>
                <w:sz w:val="12"/>
              </w:rPr>
            </w:pPr>
            <w:r w:rsidRPr="00C80027">
              <w:rPr>
                <w:rFonts w:asciiTheme="minorHAnsi" w:hAnsiTheme="minorHAnsi" w:cstheme="minorHAnsi"/>
                <w:spacing w:val="-2"/>
                <w:w w:val="110"/>
                <w:sz w:val="12"/>
              </w:rPr>
              <w:t>0.098</w:t>
            </w:r>
          </w:p>
        </w:tc>
        <w:tc>
          <w:tcPr>
            <w:tcW w:w="719" w:type="dxa"/>
          </w:tcPr>
          <w:p w14:paraId="2D262861" w14:textId="77777777" w:rsidR="00C80027" w:rsidRPr="00C80027" w:rsidRDefault="00C80027" w:rsidP="005439EC">
            <w:pPr>
              <w:pStyle w:val="TableParagraph"/>
              <w:spacing w:before="13" w:line="138" w:lineRule="exact"/>
              <w:ind w:left="143" w:right="167"/>
              <w:jc w:val="center"/>
              <w:rPr>
                <w:rFonts w:asciiTheme="minorHAnsi" w:hAnsiTheme="minorHAnsi" w:cstheme="minorHAnsi"/>
                <w:sz w:val="12"/>
              </w:rPr>
            </w:pPr>
            <w:r w:rsidRPr="00C80027">
              <w:rPr>
                <w:rFonts w:asciiTheme="minorHAnsi" w:hAnsiTheme="minorHAnsi" w:cstheme="minorHAnsi"/>
                <w:spacing w:val="-2"/>
                <w:w w:val="110"/>
                <w:sz w:val="12"/>
              </w:rPr>
              <w:t>0.523</w:t>
            </w:r>
          </w:p>
        </w:tc>
        <w:tc>
          <w:tcPr>
            <w:tcW w:w="545" w:type="dxa"/>
          </w:tcPr>
          <w:p w14:paraId="2BE7DA98" w14:textId="77777777" w:rsidR="00C80027" w:rsidRPr="00C80027" w:rsidRDefault="00C80027" w:rsidP="005439EC">
            <w:pPr>
              <w:pStyle w:val="TableParagraph"/>
              <w:spacing w:before="13" w:line="138" w:lineRule="exact"/>
              <w:ind w:left="203"/>
              <w:rPr>
                <w:rFonts w:asciiTheme="minorHAnsi" w:hAnsiTheme="minorHAnsi" w:cstheme="minorHAnsi"/>
                <w:sz w:val="12"/>
              </w:rPr>
            </w:pPr>
            <w:r w:rsidRPr="00C80027">
              <w:rPr>
                <w:rFonts w:asciiTheme="minorHAnsi" w:hAnsiTheme="minorHAnsi" w:cstheme="minorHAnsi"/>
                <w:spacing w:val="-2"/>
                <w:w w:val="110"/>
                <w:sz w:val="12"/>
              </w:rPr>
              <w:t>0.619</w:t>
            </w:r>
          </w:p>
        </w:tc>
        <w:tc>
          <w:tcPr>
            <w:tcW w:w="415" w:type="dxa"/>
          </w:tcPr>
          <w:p w14:paraId="78B9CC63" w14:textId="77777777" w:rsidR="00C80027" w:rsidRPr="00C80027" w:rsidRDefault="00C80027" w:rsidP="005439EC">
            <w:pPr>
              <w:pStyle w:val="TableParagraph"/>
              <w:rPr>
                <w:rFonts w:asciiTheme="minorHAnsi" w:hAnsiTheme="minorHAnsi" w:cstheme="minorHAnsi"/>
                <w:sz w:val="10"/>
              </w:rPr>
            </w:pPr>
          </w:p>
        </w:tc>
        <w:tc>
          <w:tcPr>
            <w:tcW w:w="685" w:type="dxa"/>
          </w:tcPr>
          <w:p w14:paraId="0AE2E3A2" w14:textId="77777777" w:rsidR="00C80027" w:rsidRPr="00C80027" w:rsidRDefault="00C80027" w:rsidP="005439EC">
            <w:pPr>
              <w:pStyle w:val="TableParagraph"/>
              <w:spacing w:line="151" w:lineRule="exact"/>
              <w:ind w:left="-6"/>
              <w:rPr>
                <w:rFonts w:asciiTheme="minorHAnsi" w:hAnsiTheme="minorHAnsi" w:cstheme="minorHAnsi"/>
                <w:sz w:val="12"/>
              </w:rPr>
            </w:pPr>
            <w:r w:rsidRPr="00C80027">
              <w:rPr>
                <w:rFonts w:asciiTheme="minorHAnsi" w:hAnsiTheme="minorHAnsi" w:cstheme="minorHAnsi"/>
                <w:w w:val="110"/>
                <w:sz w:val="12"/>
              </w:rPr>
              <w:t>F</w:t>
            </w:r>
            <w:r w:rsidRPr="00C80027">
              <w:rPr>
                <w:rFonts w:asciiTheme="minorHAnsi" w:hAnsiTheme="minorHAnsi" w:cstheme="minorHAnsi"/>
                <w:w w:val="110"/>
                <w:sz w:val="12"/>
                <w:vertAlign w:val="subscript"/>
              </w:rPr>
              <w:t>4,10</w:t>
            </w:r>
            <w:r w:rsidRPr="00C80027">
              <w:rPr>
                <w:rFonts w:asciiTheme="minorHAnsi" w:hAnsiTheme="minorHAnsi" w:cstheme="minorHAnsi"/>
                <w:spacing w:val="14"/>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2"/>
                <w:w w:val="110"/>
                <w:sz w:val="12"/>
              </w:rPr>
              <w:t xml:space="preserve"> </w:t>
            </w:r>
            <w:r w:rsidRPr="00C80027">
              <w:rPr>
                <w:rFonts w:asciiTheme="minorHAnsi" w:hAnsiTheme="minorHAnsi" w:cstheme="minorHAnsi"/>
                <w:spacing w:val="-4"/>
                <w:w w:val="110"/>
                <w:sz w:val="12"/>
              </w:rPr>
              <w:t>1.65</w:t>
            </w:r>
          </w:p>
        </w:tc>
        <w:tc>
          <w:tcPr>
            <w:tcW w:w="121" w:type="dxa"/>
          </w:tcPr>
          <w:p w14:paraId="3D438675" w14:textId="77777777" w:rsidR="00C80027" w:rsidRPr="00C80027" w:rsidRDefault="00C80027" w:rsidP="005439EC">
            <w:pPr>
              <w:pStyle w:val="TableParagraph"/>
              <w:rPr>
                <w:rFonts w:asciiTheme="minorHAnsi" w:hAnsiTheme="minorHAnsi" w:cstheme="minorHAnsi"/>
                <w:sz w:val="10"/>
              </w:rPr>
            </w:pPr>
          </w:p>
        </w:tc>
      </w:tr>
      <w:tr w:rsidR="00C80027" w:rsidRPr="00C80027" w14:paraId="0B5BF92C" w14:textId="77777777" w:rsidTr="008B5CD5">
        <w:trPr>
          <w:trHeight w:val="161"/>
          <w:jc w:val="center"/>
        </w:trPr>
        <w:tc>
          <w:tcPr>
            <w:tcW w:w="120" w:type="dxa"/>
          </w:tcPr>
          <w:p w14:paraId="65B030FE" w14:textId="77777777" w:rsidR="00C80027" w:rsidRPr="00C80027" w:rsidRDefault="00C80027" w:rsidP="005439EC">
            <w:pPr>
              <w:pStyle w:val="TableParagraph"/>
              <w:rPr>
                <w:rFonts w:asciiTheme="minorHAnsi" w:hAnsiTheme="minorHAnsi" w:cstheme="minorHAnsi"/>
                <w:sz w:val="10"/>
              </w:rPr>
            </w:pPr>
          </w:p>
        </w:tc>
        <w:tc>
          <w:tcPr>
            <w:tcW w:w="867" w:type="dxa"/>
          </w:tcPr>
          <w:p w14:paraId="33546B6C" w14:textId="77777777" w:rsidR="00C80027" w:rsidRPr="00C80027" w:rsidRDefault="00C80027" w:rsidP="005439EC">
            <w:pPr>
              <w:pStyle w:val="TableParagraph"/>
              <w:spacing w:line="126" w:lineRule="exact"/>
              <w:ind w:left="-1"/>
              <w:rPr>
                <w:rFonts w:asciiTheme="minorHAnsi" w:hAnsiTheme="minorHAnsi" w:cstheme="minorHAnsi"/>
                <w:b/>
                <w:i/>
                <w:sz w:val="12"/>
              </w:rPr>
            </w:pPr>
            <w:r w:rsidRPr="00C80027">
              <w:rPr>
                <w:rFonts w:asciiTheme="minorHAnsi" w:hAnsiTheme="minorHAnsi" w:cstheme="minorHAnsi"/>
                <w:b/>
                <w:i/>
                <w:spacing w:val="-4"/>
                <w:w w:val="120"/>
                <w:sz w:val="12"/>
              </w:rPr>
              <w:t>tlr7</w:t>
            </w:r>
          </w:p>
        </w:tc>
        <w:tc>
          <w:tcPr>
            <w:tcW w:w="414" w:type="dxa"/>
          </w:tcPr>
          <w:p w14:paraId="48A9DE55" w14:textId="77777777" w:rsidR="00C80027" w:rsidRPr="00C80027" w:rsidRDefault="00C80027" w:rsidP="005439EC">
            <w:pPr>
              <w:pStyle w:val="TableParagraph"/>
              <w:rPr>
                <w:rFonts w:asciiTheme="minorHAnsi" w:hAnsiTheme="minorHAnsi" w:cstheme="minorHAnsi"/>
                <w:sz w:val="10"/>
              </w:rPr>
            </w:pPr>
          </w:p>
        </w:tc>
        <w:tc>
          <w:tcPr>
            <w:tcW w:w="731" w:type="dxa"/>
          </w:tcPr>
          <w:p w14:paraId="37C34363" w14:textId="77777777" w:rsidR="00C80027" w:rsidRPr="00C80027" w:rsidRDefault="00C80027" w:rsidP="005439EC">
            <w:pPr>
              <w:pStyle w:val="TableParagraph"/>
              <w:spacing w:line="142" w:lineRule="exact"/>
              <w:ind w:left="-2"/>
              <w:rPr>
                <w:rFonts w:asciiTheme="minorHAnsi" w:hAnsiTheme="minorHAnsi" w:cstheme="minorHAnsi"/>
                <w:sz w:val="12"/>
              </w:rPr>
            </w:pPr>
            <w:r w:rsidRPr="00C80027">
              <w:rPr>
                <w:rFonts w:asciiTheme="minorHAnsi" w:hAnsiTheme="minorHAnsi" w:cstheme="minorHAnsi"/>
                <w:w w:val="110"/>
                <w:sz w:val="12"/>
              </w:rPr>
              <w:t>0.89</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0.05</w:t>
            </w:r>
          </w:p>
        </w:tc>
        <w:tc>
          <w:tcPr>
            <w:tcW w:w="414" w:type="dxa"/>
          </w:tcPr>
          <w:p w14:paraId="58FD0501" w14:textId="77777777" w:rsidR="00C80027" w:rsidRPr="00C80027" w:rsidRDefault="00C80027" w:rsidP="005439EC">
            <w:pPr>
              <w:pStyle w:val="TableParagraph"/>
              <w:rPr>
                <w:rFonts w:asciiTheme="minorHAnsi" w:hAnsiTheme="minorHAnsi" w:cstheme="minorHAnsi"/>
                <w:sz w:val="10"/>
              </w:rPr>
            </w:pPr>
          </w:p>
        </w:tc>
        <w:tc>
          <w:tcPr>
            <w:tcW w:w="986" w:type="dxa"/>
          </w:tcPr>
          <w:p w14:paraId="7DB5E19C" w14:textId="77777777" w:rsidR="00C80027" w:rsidRPr="00C80027" w:rsidRDefault="00C80027" w:rsidP="005439EC">
            <w:pPr>
              <w:pStyle w:val="TableParagraph"/>
              <w:spacing w:line="142" w:lineRule="exact"/>
              <w:ind w:left="-3"/>
              <w:rPr>
                <w:rFonts w:asciiTheme="minorHAnsi" w:hAnsiTheme="minorHAnsi" w:cstheme="minorHAnsi"/>
                <w:sz w:val="12"/>
              </w:rPr>
            </w:pPr>
            <w:r w:rsidRPr="00C80027">
              <w:rPr>
                <w:rFonts w:asciiTheme="minorHAnsi" w:hAnsiTheme="minorHAnsi" w:cstheme="minorHAnsi"/>
                <w:w w:val="110"/>
                <w:sz w:val="12"/>
              </w:rPr>
              <w:t>1.38</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0.48</w:t>
            </w:r>
          </w:p>
        </w:tc>
        <w:tc>
          <w:tcPr>
            <w:tcW w:w="986" w:type="dxa"/>
          </w:tcPr>
          <w:p w14:paraId="459D0D3D" w14:textId="77777777" w:rsidR="00C80027" w:rsidRPr="00C80027" w:rsidRDefault="00C80027" w:rsidP="005439EC">
            <w:pPr>
              <w:pStyle w:val="TableParagraph"/>
              <w:spacing w:line="142" w:lineRule="exact"/>
              <w:ind w:left="204"/>
              <w:rPr>
                <w:rFonts w:asciiTheme="minorHAnsi" w:hAnsiTheme="minorHAnsi" w:cstheme="minorHAnsi"/>
                <w:sz w:val="12"/>
              </w:rPr>
            </w:pPr>
            <w:r w:rsidRPr="00C80027">
              <w:rPr>
                <w:rFonts w:asciiTheme="minorHAnsi" w:hAnsiTheme="minorHAnsi" w:cstheme="minorHAnsi"/>
                <w:w w:val="110"/>
                <w:sz w:val="12"/>
              </w:rPr>
              <w:t>1.44</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0.54</w:t>
            </w:r>
          </w:p>
        </w:tc>
        <w:tc>
          <w:tcPr>
            <w:tcW w:w="414" w:type="dxa"/>
          </w:tcPr>
          <w:p w14:paraId="3511C8D5" w14:textId="77777777" w:rsidR="00C80027" w:rsidRPr="00C80027" w:rsidRDefault="00C80027" w:rsidP="005439EC">
            <w:pPr>
              <w:pStyle w:val="TableParagraph"/>
              <w:rPr>
                <w:rFonts w:asciiTheme="minorHAnsi" w:hAnsiTheme="minorHAnsi" w:cstheme="minorHAnsi"/>
                <w:sz w:val="10"/>
              </w:rPr>
            </w:pPr>
          </w:p>
        </w:tc>
        <w:tc>
          <w:tcPr>
            <w:tcW w:w="986" w:type="dxa"/>
          </w:tcPr>
          <w:p w14:paraId="06526DE5" w14:textId="77777777" w:rsidR="00C80027" w:rsidRPr="00C80027" w:rsidRDefault="00C80027" w:rsidP="005439EC">
            <w:pPr>
              <w:pStyle w:val="TableParagraph"/>
              <w:spacing w:line="142" w:lineRule="exact"/>
              <w:ind w:left="-3"/>
              <w:rPr>
                <w:rFonts w:asciiTheme="minorHAnsi" w:hAnsiTheme="minorHAnsi" w:cstheme="minorHAnsi"/>
                <w:sz w:val="12"/>
              </w:rPr>
            </w:pPr>
            <w:r w:rsidRPr="00C80027">
              <w:rPr>
                <w:rFonts w:asciiTheme="minorHAnsi" w:hAnsiTheme="minorHAnsi" w:cstheme="minorHAnsi"/>
                <w:w w:val="110"/>
                <w:sz w:val="12"/>
              </w:rPr>
              <w:t>0.61</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0.08</w:t>
            </w:r>
          </w:p>
        </w:tc>
        <w:tc>
          <w:tcPr>
            <w:tcW w:w="986" w:type="dxa"/>
          </w:tcPr>
          <w:p w14:paraId="234EADDB" w14:textId="77777777" w:rsidR="00C80027" w:rsidRPr="00C80027" w:rsidRDefault="00C80027" w:rsidP="005439EC">
            <w:pPr>
              <w:pStyle w:val="TableParagraph"/>
              <w:spacing w:line="142" w:lineRule="exact"/>
              <w:ind w:left="204"/>
              <w:rPr>
                <w:rFonts w:asciiTheme="minorHAnsi" w:hAnsiTheme="minorHAnsi" w:cstheme="minorHAnsi"/>
                <w:sz w:val="12"/>
              </w:rPr>
            </w:pPr>
            <w:r w:rsidRPr="00C80027">
              <w:rPr>
                <w:rFonts w:asciiTheme="minorHAnsi" w:hAnsiTheme="minorHAnsi" w:cstheme="minorHAnsi"/>
                <w:w w:val="110"/>
                <w:sz w:val="12"/>
              </w:rPr>
              <w:t>1.22</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0.42</w:t>
            </w:r>
          </w:p>
        </w:tc>
        <w:tc>
          <w:tcPr>
            <w:tcW w:w="414" w:type="dxa"/>
          </w:tcPr>
          <w:p w14:paraId="1C705EDC" w14:textId="77777777" w:rsidR="00C80027" w:rsidRPr="00C80027" w:rsidRDefault="00C80027" w:rsidP="005439EC">
            <w:pPr>
              <w:pStyle w:val="TableParagraph"/>
              <w:rPr>
                <w:rFonts w:asciiTheme="minorHAnsi" w:hAnsiTheme="minorHAnsi" w:cstheme="minorHAnsi"/>
                <w:sz w:val="10"/>
              </w:rPr>
            </w:pPr>
          </w:p>
        </w:tc>
        <w:tc>
          <w:tcPr>
            <w:tcW w:w="607" w:type="dxa"/>
          </w:tcPr>
          <w:p w14:paraId="1DF3EF85" w14:textId="77777777" w:rsidR="00C80027" w:rsidRPr="00C80027" w:rsidRDefault="00C80027" w:rsidP="005439EC">
            <w:pPr>
              <w:pStyle w:val="TableParagraph"/>
              <w:spacing w:before="13" w:line="128" w:lineRule="exact"/>
              <w:ind w:left="-3"/>
              <w:rPr>
                <w:rFonts w:asciiTheme="minorHAnsi" w:hAnsiTheme="minorHAnsi" w:cstheme="minorHAnsi"/>
                <w:sz w:val="12"/>
              </w:rPr>
            </w:pPr>
            <w:r w:rsidRPr="00C80027">
              <w:rPr>
                <w:rFonts w:asciiTheme="minorHAnsi" w:hAnsiTheme="minorHAnsi" w:cstheme="minorHAnsi"/>
                <w:spacing w:val="-2"/>
                <w:w w:val="110"/>
                <w:sz w:val="12"/>
              </w:rPr>
              <w:t>0.082</w:t>
            </w:r>
          </w:p>
        </w:tc>
        <w:tc>
          <w:tcPr>
            <w:tcW w:w="719" w:type="dxa"/>
          </w:tcPr>
          <w:p w14:paraId="323893BD" w14:textId="77777777" w:rsidR="00C80027" w:rsidRPr="00C80027" w:rsidRDefault="00C80027" w:rsidP="005439EC">
            <w:pPr>
              <w:pStyle w:val="TableParagraph"/>
              <w:spacing w:before="13" w:line="128" w:lineRule="exact"/>
              <w:ind w:left="143" w:right="167"/>
              <w:jc w:val="center"/>
              <w:rPr>
                <w:rFonts w:asciiTheme="minorHAnsi" w:hAnsiTheme="minorHAnsi" w:cstheme="minorHAnsi"/>
                <w:sz w:val="12"/>
              </w:rPr>
            </w:pPr>
            <w:r w:rsidRPr="00C80027">
              <w:rPr>
                <w:rFonts w:asciiTheme="minorHAnsi" w:hAnsiTheme="minorHAnsi" w:cstheme="minorHAnsi"/>
                <w:spacing w:val="-2"/>
                <w:w w:val="110"/>
                <w:sz w:val="12"/>
              </w:rPr>
              <w:t>0.149</w:t>
            </w:r>
          </w:p>
        </w:tc>
        <w:tc>
          <w:tcPr>
            <w:tcW w:w="545" w:type="dxa"/>
          </w:tcPr>
          <w:p w14:paraId="3F888C02" w14:textId="77777777" w:rsidR="00C80027" w:rsidRPr="00C80027" w:rsidRDefault="00C80027" w:rsidP="005439EC">
            <w:pPr>
              <w:pStyle w:val="TableParagraph"/>
              <w:spacing w:before="13" w:line="128" w:lineRule="exact"/>
              <w:ind w:left="203"/>
              <w:rPr>
                <w:rFonts w:asciiTheme="minorHAnsi" w:hAnsiTheme="minorHAnsi" w:cstheme="minorHAnsi"/>
                <w:sz w:val="12"/>
              </w:rPr>
            </w:pPr>
            <w:r w:rsidRPr="00C80027">
              <w:rPr>
                <w:rFonts w:asciiTheme="minorHAnsi" w:hAnsiTheme="minorHAnsi" w:cstheme="minorHAnsi"/>
                <w:spacing w:val="-2"/>
                <w:w w:val="110"/>
                <w:sz w:val="12"/>
              </w:rPr>
              <w:t>0.243</w:t>
            </w:r>
          </w:p>
        </w:tc>
        <w:tc>
          <w:tcPr>
            <w:tcW w:w="415" w:type="dxa"/>
          </w:tcPr>
          <w:p w14:paraId="746FF41A" w14:textId="77777777" w:rsidR="00C80027" w:rsidRPr="00C80027" w:rsidRDefault="00C80027" w:rsidP="005439EC">
            <w:pPr>
              <w:pStyle w:val="TableParagraph"/>
              <w:rPr>
                <w:rFonts w:asciiTheme="minorHAnsi" w:hAnsiTheme="minorHAnsi" w:cstheme="minorHAnsi"/>
                <w:sz w:val="10"/>
              </w:rPr>
            </w:pPr>
          </w:p>
        </w:tc>
        <w:tc>
          <w:tcPr>
            <w:tcW w:w="685" w:type="dxa"/>
          </w:tcPr>
          <w:p w14:paraId="05F47F50" w14:textId="77777777" w:rsidR="00C80027" w:rsidRPr="00C80027" w:rsidRDefault="00C80027" w:rsidP="005439EC">
            <w:pPr>
              <w:pStyle w:val="TableParagraph"/>
              <w:spacing w:line="142" w:lineRule="exact"/>
              <w:ind w:left="-6"/>
              <w:rPr>
                <w:rFonts w:asciiTheme="minorHAnsi" w:hAnsiTheme="minorHAnsi" w:cstheme="minorHAnsi"/>
                <w:sz w:val="12"/>
              </w:rPr>
            </w:pPr>
            <w:r w:rsidRPr="00C80027">
              <w:rPr>
                <w:rFonts w:asciiTheme="minorHAnsi" w:hAnsiTheme="minorHAnsi" w:cstheme="minorHAnsi"/>
                <w:w w:val="110"/>
                <w:sz w:val="12"/>
              </w:rPr>
              <w:t>F</w:t>
            </w:r>
            <w:r w:rsidRPr="00C80027">
              <w:rPr>
                <w:rFonts w:asciiTheme="minorHAnsi" w:hAnsiTheme="minorHAnsi" w:cstheme="minorHAnsi"/>
                <w:w w:val="110"/>
                <w:sz w:val="12"/>
                <w:vertAlign w:val="subscript"/>
              </w:rPr>
              <w:t>4,10</w:t>
            </w:r>
            <w:r w:rsidRPr="00C80027">
              <w:rPr>
                <w:rFonts w:asciiTheme="minorHAnsi" w:hAnsiTheme="minorHAnsi" w:cstheme="minorHAnsi"/>
                <w:spacing w:val="14"/>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2"/>
                <w:w w:val="110"/>
                <w:sz w:val="12"/>
              </w:rPr>
              <w:t xml:space="preserve"> </w:t>
            </w:r>
            <w:r w:rsidRPr="00C80027">
              <w:rPr>
                <w:rFonts w:asciiTheme="minorHAnsi" w:hAnsiTheme="minorHAnsi" w:cstheme="minorHAnsi"/>
                <w:spacing w:val="-4"/>
                <w:w w:val="110"/>
                <w:sz w:val="12"/>
              </w:rPr>
              <w:t>2.62</w:t>
            </w:r>
          </w:p>
        </w:tc>
        <w:tc>
          <w:tcPr>
            <w:tcW w:w="121" w:type="dxa"/>
          </w:tcPr>
          <w:p w14:paraId="0FC4C8E7" w14:textId="77777777" w:rsidR="00C80027" w:rsidRPr="00C80027" w:rsidRDefault="00C80027" w:rsidP="005439EC">
            <w:pPr>
              <w:pStyle w:val="TableParagraph"/>
              <w:rPr>
                <w:rFonts w:asciiTheme="minorHAnsi" w:hAnsiTheme="minorHAnsi" w:cstheme="minorHAnsi"/>
                <w:sz w:val="10"/>
              </w:rPr>
            </w:pPr>
          </w:p>
        </w:tc>
      </w:tr>
      <w:tr w:rsidR="00C80027" w:rsidRPr="00C80027" w14:paraId="50F1D666" w14:textId="77777777" w:rsidTr="008B5CD5">
        <w:trPr>
          <w:trHeight w:val="173"/>
          <w:jc w:val="center"/>
        </w:trPr>
        <w:tc>
          <w:tcPr>
            <w:tcW w:w="120" w:type="dxa"/>
          </w:tcPr>
          <w:p w14:paraId="6272C9C0" w14:textId="77777777" w:rsidR="00C80027" w:rsidRPr="00C80027" w:rsidRDefault="00C80027" w:rsidP="005439EC">
            <w:pPr>
              <w:pStyle w:val="TableParagraph"/>
              <w:rPr>
                <w:rFonts w:asciiTheme="minorHAnsi" w:hAnsiTheme="minorHAnsi" w:cstheme="minorHAnsi"/>
                <w:sz w:val="10"/>
              </w:rPr>
            </w:pPr>
          </w:p>
        </w:tc>
        <w:tc>
          <w:tcPr>
            <w:tcW w:w="867" w:type="dxa"/>
          </w:tcPr>
          <w:p w14:paraId="68B2B080" w14:textId="77777777" w:rsidR="00C80027" w:rsidRPr="00C80027" w:rsidRDefault="00C80027" w:rsidP="005439EC">
            <w:pPr>
              <w:pStyle w:val="TableParagraph"/>
              <w:spacing w:before="24" w:line="129" w:lineRule="exact"/>
              <w:ind w:left="-1"/>
              <w:rPr>
                <w:rFonts w:asciiTheme="minorHAnsi" w:hAnsiTheme="minorHAnsi" w:cstheme="minorHAnsi"/>
                <w:b/>
                <w:i/>
                <w:sz w:val="12"/>
              </w:rPr>
            </w:pPr>
            <w:r w:rsidRPr="00C80027">
              <w:rPr>
                <w:rFonts w:asciiTheme="minorHAnsi" w:hAnsiTheme="minorHAnsi" w:cstheme="minorHAnsi"/>
                <w:b/>
                <w:i/>
                <w:w w:val="110"/>
                <w:sz w:val="12"/>
              </w:rPr>
              <w:t>il-</w:t>
            </w:r>
            <w:r w:rsidRPr="00C80027">
              <w:rPr>
                <w:rFonts w:asciiTheme="minorHAnsi" w:hAnsiTheme="minorHAnsi" w:cstheme="minorHAnsi"/>
                <w:b/>
                <w:i/>
                <w:spacing w:val="-5"/>
                <w:w w:val="110"/>
                <w:sz w:val="12"/>
              </w:rPr>
              <w:t>1β</w:t>
            </w:r>
          </w:p>
        </w:tc>
        <w:tc>
          <w:tcPr>
            <w:tcW w:w="414" w:type="dxa"/>
          </w:tcPr>
          <w:p w14:paraId="2A2A11F7" w14:textId="77777777" w:rsidR="00C80027" w:rsidRPr="00C80027" w:rsidRDefault="00C80027" w:rsidP="005439EC">
            <w:pPr>
              <w:pStyle w:val="TableParagraph"/>
              <w:rPr>
                <w:rFonts w:asciiTheme="minorHAnsi" w:hAnsiTheme="minorHAnsi" w:cstheme="minorHAnsi"/>
                <w:sz w:val="10"/>
              </w:rPr>
            </w:pPr>
          </w:p>
        </w:tc>
        <w:tc>
          <w:tcPr>
            <w:tcW w:w="731" w:type="dxa"/>
          </w:tcPr>
          <w:p w14:paraId="2B00070D" w14:textId="77777777" w:rsidR="00C80027" w:rsidRPr="00C80027" w:rsidRDefault="00C80027" w:rsidP="005439EC">
            <w:pPr>
              <w:pStyle w:val="TableParagraph"/>
              <w:spacing w:before="5" w:line="148" w:lineRule="exact"/>
              <w:ind w:left="-2"/>
              <w:rPr>
                <w:rFonts w:asciiTheme="minorHAnsi" w:hAnsiTheme="minorHAnsi" w:cstheme="minorHAnsi"/>
                <w:sz w:val="12"/>
              </w:rPr>
            </w:pPr>
            <w:r w:rsidRPr="00C80027">
              <w:rPr>
                <w:rFonts w:asciiTheme="minorHAnsi" w:hAnsiTheme="minorHAnsi" w:cstheme="minorHAnsi"/>
                <w:w w:val="110"/>
                <w:sz w:val="12"/>
              </w:rPr>
              <w:t>1.16</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w:t>
            </w:r>
            <w:r w:rsidRPr="00C80027">
              <w:rPr>
                <w:rFonts w:asciiTheme="minorHAnsi" w:hAnsiTheme="minorHAnsi" w:cstheme="minorHAnsi"/>
                <w:spacing w:val="-2"/>
                <w:w w:val="110"/>
                <w:sz w:val="12"/>
              </w:rPr>
              <w:t>0.16</w:t>
            </w:r>
            <w:r w:rsidRPr="00C80027">
              <w:rPr>
                <w:rFonts w:asciiTheme="minorHAnsi" w:hAnsiTheme="minorHAnsi" w:cstheme="minorHAnsi"/>
                <w:spacing w:val="-2"/>
                <w:w w:val="110"/>
                <w:sz w:val="12"/>
                <w:vertAlign w:val="superscript"/>
              </w:rPr>
              <w:t>a</w:t>
            </w:r>
          </w:p>
        </w:tc>
        <w:tc>
          <w:tcPr>
            <w:tcW w:w="414" w:type="dxa"/>
          </w:tcPr>
          <w:p w14:paraId="3B1B3ACA" w14:textId="77777777" w:rsidR="00C80027" w:rsidRPr="00C80027" w:rsidRDefault="00C80027" w:rsidP="005439EC">
            <w:pPr>
              <w:pStyle w:val="TableParagraph"/>
              <w:rPr>
                <w:rFonts w:asciiTheme="minorHAnsi" w:hAnsiTheme="minorHAnsi" w:cstheme="minorHAnsi"/>
                <w:sz w:val="10"/>
              </w:rPr>
            </w:pPr>
          </w:p>
        </w:tc>
        <w:tc>
          <w:tcPr>
            <w:tcW w:w="986" w:type="dxa"/>
          </w:tcPr>
          <w:p w14:paraId="1EAB32A6" w14:textId="77777777" w:rsidR="00C80027" w:rsidRPr="00C80027" w:rsidRDefault="00C80027" w:rsidP="005439EC">
            <w:pPr>
              <w:pStyle w:val="TableParagraph"/>
              <w:spacing w:before="5" w:line="148" w:lineRule="exact"/>
              <w:ind w:left="-3"/>
              <w:rPr>
                <w:rFonts w:asciiTheme="minorHAnsi" w:hAnsiTheme="minorHAnsi" w:cstheme="minorHAnsi"/>
                <w:sz w:val="12"/>
              </w:rPr>
            </w:pPr>
            <w:r w:rsidRPr="00C80027">
              <w:rPr>
                <w:rFonts w:asciiTheme="minorHAnsi" w:hAnsiTheme="minorHAnsi" w:cstheme="minorHAnsi"/>
                <w:w w:val="115"/>
                <w:sz w:val="12"/>
              </w:rPr>
              <w:t>0.97</w:t>
            </w:r>
            <w:r w:rsidRPr="00C80027">
              <w:rPr>
                <w:rFonts w:asciiTheme="minorHAnsi" w:hAnsiTheme="minorHAnsi" w:cstheme="minorHAnsi"/>
                <w:spacing w:val="-6"/>
                <w:w w:val="115"/>
                <w:sz w:val="12"/>
              </w:rPr>
              <w:t xml:space="preserve"> </w:t>
            </w:r>
            <w:r w:rsidRPr="00C80027">
              <w:rPr>
                <w:rFonts w:asciiTheme="minorHAnsi" w:hAnsiTheme="minorHAnsi" w:cstheme="minorHAnsi"/>
                <w:w w:val="115"/>
                <w:sz w:val="12"/>
              </w:rPr>
              <w:t>±</w:t>
            </w:r>
            <w:r w:rsidRPr="00C80027">
              <w:rPr>
                <w:rFonts w:asciiTheme="minorHAnsi" w:hAnsiTheme="minorHAnsi" w:cstheme="minorHAnsi"/>
                <w:spacing w:val="-11"/>
                <w:w w:val="115"/>
                <w:sz w:val="12"/>
              </w:rPr>
              <w:t xml:space="preserve"> </w:t>
            </w:r>
            <w:r w:rsidRPr="00C80027">
              <w:rPr>
                <w:rFonts w:asciiTheme="minorHAnsi" w:hAnsiTheme="minorHAnsi" w:cstheme="minorHAnsi"/>
                <w:spacing w:val="-2"/>
                <w:w w:val="115"/>
                <w:sz w:val="12"/>
              </w:rPr>
              <w:t>0.08</w:t>
            </w:r>
            <w:r w:rsidRPr="00C80027">
              <w:rPr>
                <w:rFonts w:asciiTheme="minorHAnsi" w:hAnsiTheme="minorHAnsi" w:cstheme="minorHAnsi"/>
                <w:spacing w:val="-2"/>
                <w:w w:val="115"/>
                <w:sz w:val="12"/>
                <w:vertAlign w:val="superscript"/>
              </w:rPr>
              <w:t>ab</w:t>
            </w:r>
          </w:p>
        </w:tc>
        <w:tc>
          <w:tcPr>
            <w:tcW w:w="986" w:type="dxa"/>
          </w:tcPr>
          <w:p w14:paraId="28C2C6EC" w14:textId="77777777" w:rsidR="00C80027" w:rsidRPr="00C80027" w:rsidRDefault="00C80027" w:rsidP="005439EC">
            <w:pPr>
              <w:pStyle w:val="TableParagraph"/>
              <w:spacing w:before="5" w:line="148" w:lineRule="exact"/>
              <w:ind w:left="204"/>
              <w:rPr>
                <w:rFonts w:asciiTheme="minorHAnsi" w:hAnsiTheme="minorHAnsi" w:cstheme="minorHAnsi"/>
                <w:sz w:val="12"/>
              </w:rPr>
            </w:pPr>
            <w:r w:rsidRPr="00C80027">
              <w:rPr>
                <w:rFonts w:asciiTheme="minorHAnsi" w:hAnsiTheme="minorHAnsi" w:cstheme="minorHAnsi"/>
                <w:w w:val="115"/>
                <w:sz w:val="12"/>
              </w:rPr>
              <w:t>0.89</w:t>
            </w:r>
            <w:r w:rsidRPr="00C80027">
              <w:rPr>
                <w:rFonts w:asciiTheme="minorHAnsi" w:hAnsiTheme="minorHAnsi" w:cstheme="minorHAnsi"/>
                <w:spacing w:val="-6"/>
                <w:w w:val="115"/>
                <w:sz w:val="12"/>
              </w:rPr>
              <w:t xml:space="preserve"> </w:t>
            </w:r>
            <w:r w:rsidRPr="00C80027">
              <w:rPr>
                <w:rFonts w:asciiTheme="minorHAnsi" w:hAnsiTheme="minorHAnsi" w:cstheme="minorHAnsi"/>
                <w:w w:val="115"/>
                <w:sz w:val="12"/>
              </w:rPr>
              <w:t>±</w:t>
            </w:r>
            <w:r w:rsidRPr="00C80027">
              <w:rPr>
                <w:rFonts w:asciiTheme="minorHAnsi" w:hAnsiTheme="minorHAnsi" w:cstheme="minorHAnsi"/>
                <w:spacing w:val="-11"/>
                <w:w w:val="115"/>
                <w:sz w:val="12"/>
              </w:rPr>
              <w:t xml:space="preserve"> </w:t>
            </w:r>
            <w:r w:rsidRPr="00C80027">
              <w:rPr>
                <w:rFonts w:asciiTheme="minorHAnsi" w:hAnsiTheme="minorHAnsi" w:cstheme="minorHAnsi"/>
                <w:spacing w:val="-2"/>
                <w:w w:val="115"/>
                <w:sz w:val="12"/>
              </w:rPr>
              <w:t>0.57</w:t>
            </w:r>
            <w:r w:rsidRPr="00C80027">
              <w:rPr>
                <w:rFonts w:asciiTheme="minorHAnsi" w:hAnsiTheme="minorHAnsi" w:cstheme="minorHAnsi"/>
                <w:spacing w:val="-2"/>
                <w:w w:val="115"/>
                <w:sz w:val="12"/>
                <w:vertAlign w:val="superscript"/>
              </w:rPr>
              <w:t>ab</w:t>
            </w:r>
          </w:p>
        </w:tc>
        <w:tc>
          <w:tcPr>
            <w:tcW w:w="414" w:type="dxa"/>
          </w:tcPr>
          <w:p w14:paraId="5356238D" w14:textId="77777777" w:rsidR="00C80027" w:rsidRPr="00C80027" w:rsidRDefault="00C80027" w:rsidP="005439EC">
            <w:pPr>
              <w:pStyle w:val="TableParagraph"/>
              <w:rPr>
                <w:rFonts w:asciiTheme="minorHAnsi" w:hAnsiTheme="minorHAnsi" w:cstheme="minorHAnsi"/>
                <w:sz w:val="10"/>
              </w:rPr>
            </w:pPr>
          </w:p>
        </w:tc>
        <w:tc>
          <w:tcPr>
            <w:tcW w:w="986" w:type="dxa"/>
          </w:tcPr>
          <w:p w14:paraId="2A9EAD91" w14:textId="77777777" w:rsidR="00C80027" w:rsidRPr="00C80027" w:rsidRDefault="00C80027" w:rsidP="005439EC">
            <w:pPr>
              <w:pStyle w:val="TableParagraph"/>
              <w:spacing w:before="5" w:line="148" w:lineRule="exact"/>
              <w:ind w:left="-3"/>
              <w:rPr>
                <w:rFonts w:asciiTheme="minorHAnsi" w:hAnsiTheme="minorHAnsi" w:cstheme="minorHAnsi"/>
                <w:sz w:val="12"/>
              </w:rPr>
            </w:pPr>
            <w:r w:rsidRPr="00C80027">
              <w:rPr>
                <w:rFonts w:asciiTheme="minorHAnsi" w:hAnsiTheme="minorHAnsi" w:cstheme="minorHAnsi"/>
                <w:w w:val="115"/>
                <w:sz w:val="12"/>
              </w:rPr>
              <w:t>0.74</w:t>
            </w:r>
            <w:r w:rsidRPr="00C80027">
              <w:rPr>
                <w:rFonts w:asciiTheme="minorHAnsi" w:hAnsiTheme="minorHAnsi" w:cstheme="minorHAnsi"/>
                <w:spacing w:val="-6"/>
                <w:w w:val="115"/>
                <w:sz w:val="12"/>
              </w:rPr>
              <w:t xml:space="preserve"> </w:t>
            </w:r>
            <w:r w:rsidRPr="00C80027">
              <w:rPr>
                <w:rFonts w:asciiTheme="minorHAnsi" w:hAnsiTheme="minorHAnsi" w:cstheme="minorHAnsi"/>
                <w:w w:val="115"/>
                <w:sz w:val="12"/>
              </w:rPr>
              <w:t>±</w:t>
            </w:r>
            <w:r w:rsidRPr="00C80027">
              <w:rPr>
                <w:rFonts w:asciiTheme="minorHAnsi" w:hAnsiTheme="minorHAnsi" w:cstheme="minorHAnsi"/>
                <w:spacing w:val="-11"/>
                <w:w w:val="115"/>
                <w:sz w:val="12"/>
              </w:rPr>
              <w:t xml:space="preserve"> </w:t>
            </w:r>
            <w:r w:rsidRPr="00C80027">
              <w:rPr>
                <w:rFonts w:asciiTheme="minorHAnsi" w:hAnsiTheme="minorHAnsi" w:cstheme="minorHAnsi"/>
                <w:spacing w:val="-2"/>
                <w:w w:val="115"/>
                <w:sz w:val="12"/>
              </w:rPr>
              <w:t>0.05</w:t>
            </w:r>
            <w:r w:rsidRPr="00C80027">
              <w:rPr>
                <w:rFonts w:asciiTheme="minorHAnsi" w:hAnsiTheme="minorHAnsi" w:cstheme="minorHAnsi"/>
                <w:spacing w:val="-2"/>
                <w:w w:val="115"/>
                <w:sz w:val="12"/>
                <w:vertAlign w:val="superscript"/>
              </w:rPr>
              <w:t>ab</w:t>
            </w:r>
          </w:p>
        </w:tc>
        <w:tc>
          <w:tcPr>
            <w:tcW w:w="986" w:type="dxa"/>
          </w:tcPr>
          <w:p w14:paraId="2475693F" w14:textId="77777777" w:rsidR="00C80027" w:rsidRPr="00C80027" w:rsidRDefault="00C80027" w:rsidP="005439EC">
            <w:pPr>
              <w:pStyle w:val="TableParagraph"/>
              <w:spacing w:before="5" w:line="148" w:lineRule="exact"/>
              <w:ind w:left="204"/>
              <w:rPr>
                <w:rFonts w:asciiTheme="minorHAnsi" w:hAnsiTheme="minorHAnsi" w:cstheme="minorHAnsi"/>
                <w:sz w:val="12"/>
              </w:rPr>
            </w:pPr>
            <w:r w:rsidRPr="00C80027">
              <w:rPr>
                <w:rFonts w:asciiTheme="minorHAnsi" w:hAnsiTheme="minorHAnsi" w:cstheme="minorHAnsi"/>
                <w:w w:val="110"/>
                <w:sz w:val="12"/>
              </w:rPr>
              <w:t>0.41</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w:t>
            </w:r>
            <w:r w:rsidRPr="00C80027">
              <w:rPr>
                <w:rFonts w:asciiTheme="minorHAnsi" w:hAnsiTheme="minorHAnsi" w:cstheme="minorHAnsi"/>
                <w:spacing w:val="-2"/>
                <w:w w:val="110"/>
                <w:sz w:val="12"/>
              </w:rPr>
              <w:t>0.04</w:t>
            </w:r>
            <w:r w:rsidRPr="00C80027">
              <w:rPr>
                <w:rFonts w:asciiTheme="minorHAnsi" w:hAnsiTheme="minorHAnsi" w:cstheme="minorHAnsi"/>
                <w:spacing w:val="-2"/>
                <w:w w:val="110"/>
                <w:sz w:val="12"/>
                <w:vertAlign w:val="superscript"/>
              </w:rPr>
              <w:t>b</w:t>
            </w:r>
          </w:p>
        </w:tc>
        <w:tc>
          <w:tcPr>
            <w:tcW w:w="414" w:type="dxa"/>
          </w:tcPr>
          <w:p w14:paraId="475359FF" w14:textId="77777777" w:rsidR="00C80027" w:rsidRPr="00C80027" w:rsidRDefault="00C80027" w:rsidP="005439EC">
            <w:pPr>
              <w:pStyle w:val="TableParagraph"/>
              <w:rPr>
                <w:rFonts w:asciiTheme="minorHAnsi" w:hAnsiTheme="minorHAnsi" w:cstheme="minorHAnsi"/>
                <w:sz w:val="10"/>
              </w:rPr>
            </w:pPr>
          </w:p>
        </w:tc>
        <w:tc>
          <w:tcPr>
            <w:tcW w:w="607" w:type="dxa"/>
          </w:tcPr>
          <w:p w14:paraId="63B069BF" w14:textId="77777777" w:rsidR="00C80027" w:rsidRPr="00C80027" w:rsidRDefault="00C80027" w:rsidP="005439EC">
            <w:pPr>
              <w:pStyle w:val="TableParagraph"/>
              <w:spacing w:before="23" w:line="130" w:lineRule="exact"/>
              <w:ind w:left="-3"/>
              <w:rPr>
                <w:rFonts w:asciiTheme="minorHAnsi" w:hAnsiTheme="minorHAnsi" w:cstheme="minorHAnsi"/>
                <w:sz w:val="12"/>
              </w:rPr>
            </w:pPr>
            <w:r w:rsidRPr="00C80027">
              <w:rPr>
                <w:rFonts w:asciiTheme="minorHAnsi" w:hAnsiTheme="minorHAnsi" w:cstheme="minorHAnsi"/>
                <w:spacing w:val="-2"/>
                <w:w w:val="110"/>
                <w:sz w:val="12"/>
              </w:rPr>
              <w:t>0.027</w:t>
            </w:r>
          </w:p>
        </w:tc>
        <w:tc>
          <w:tcPr>
            <w:tcW w:w="719" w:type="dxa"/>
          </w:tcPr>
          <w:p w14:paraId="01D5A3A0" w14:textId="77777777" w:rsidR="00C80027" w:rsidRPr="00C80027" w:rsidRDefault="00C80027" w:rsidP="005439EC">
            <w:pPr>
              <w:pStyle w:val="TableParagraph"/>
              <w:spacing w:before="23" w:line="130" w:lineRule="exact"/>
              <w:ind w:left="143" w:right="167"/>
              <w:jc w:val="center"/>
              <w:rPr>
                <w:rFonts w:asciiTheme="minorHAnsi" w:hAnsiTheme="minorHAnsi" w:cstheme="minorHAnsi"/>
                <w:sz w:val="12"/>
              </w:rPr>
            </w:pPr>
            <w:r w:rsidRPr="00C80027">
              <w:rPr>
                <w:rFonts w:asciiTheme="minorHAnsi" w:hAnsiTheme="minorHAnsi" w:cstheme="minorHAnsi"/>
                <w:spacing w:val="-2"/>
                <w:w w:val="110"/>
                <w:sz w:val="12"/>
              </w:rPr>
              <w:t>0.225</w:t>
            </w:r>
          </w:p>
        </w:tc>
        <w:tc>
          <w:tcPr>
            <w:tcW w:w="545" w:type="dxa"/>
          </w:tcPr>
          <w:p w14:paraId="7BF2DF6D" w14:textId="77777777" w:rsidR="00C80027" w:rsidRPr="00C80027" w:rsidRDefault="00C80027" w:rsidP="005439EC">
            <w:pPr>
              <w:pStyle w:val="TableParagraph"/>
              <w:spacing w:before="23" w:line="130" w:lineRule="exact"/>
              <w:ind w:left="202"/>
              <w:rPr>
                <w:rFonts w:asciiTheme="minorHAnsi" w:hAnsiTheme="minorHAnsi" w:cstheme="minorHAnsi"/>
                <w:sz w:val="12"/>
              </w:rPr>
            </w:pPr>
            <w:r w:rsidRPr="00C80027">
              <w:rPr>
                <w:rFonts w:asciiTheme="minorHAnsi" w:hAnsiTheme="minorHAnsi" w:cstheme="minorHAnsi"/>
                <w:spacing w:val="-2"/>
                <w:w w:val="110"/>
                <w:sz w:val="12"/>
              </w:rPr>
              <w:t>0.434</w:t>
            </w:r>
          </w:p>
        </w:tc>
        <w:tc>
          <w:tcPr>
            <w:tcW w:w="415" w:type="dxa"/>
          </w:tcPr>
          <w:p w14:paraId="2F72628B" w14:textId="77777777" w:rsidR="00C80027" w:rsidRPr="00C80027" w:rsidRDefault="00C80027" w:rsidP="005439EC">
            <w:pPr>
              <w:pStyle w:val="TableParagraph"/>
              <w:rPr>
                <w:rFonts w:asciiTheme="minorHAnsi" w:hAnsiTheme="minorHAnsi" w:cstheme="minorHAnsi"/>
                <w:sz w:val="10"/>
              </w:rPr>
            </w:pPr>
          </w:p>
        </w:tc>
        <w:tc>
          <w:tcPr>
            <w:tcW w:w="685" w:type="dxa"/>
          </w:tcPr>
          <w:p w14:paraId="523B4856" w14:textId="77777777" w:rsidR="00C80027" w:rsidRPr="00C80027" w:rsidRDefault="00C80027" w:rsidP="005439EC">
            <w:pPr>
              <w:pStyle w:val="TableParagraph"/>
              <w:spacing w:before="5" w:line="148" w:lineRule="exact"/>
              <w:ind w:left="-6"/>
              <w:rPr>
                <w:rFonts w:asciiTheme="minorHAnsi" w:hAnsiTheme="minorHAnsi" w:cstheme="minorHAnsi"/>
                <w:sz w:val="12"/>
              </w:rPr>
            </w:pPr>
            <w:r w:rsidRPr="00C80027">
              <w:rPr>
                <w:rFonts w:asciiTheme="minorHAnsi" w:hAnsiTheme="minorHAnsi" w:cstheme="minorHAnsi"/>
                <w:w w:val="110"/>
                <w:sz w:val="12"/>
              </w:rPr>
              <w:t>F</w:t>
            </w:r>
            <w:r w:rsidRPr="00C80027">
              <w:rPr>
                <w:rFonts w:asciiTheme="minorHAnsi" w:hAnsiTheme="minorHAnsi" w:cstheme="minorHAnsi"/>
                <w:w w:val="110"/>
                <w:sz w:val="12"/>
                <w:vertAlign w:val="subscript"/>
              </w:rPr>
              <w:t>4,10</w:t>
            </w:r>
            <w:r w:rsidRPr="00C80027">
              <w:rPr>
                <w:rFonts w:asciiTheme="minorHAnsi" w:hAnsiTheme="minorHAnsi" w:cstheme="minorHAnsi"/>
                <w:spacing w:val="14"/>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2"/>
                <w:w w:val="110"/>
                <w:sz w:val="12"/>
              </w:rPr>
              <w:t xml:space="preserve"> </w:t>
            </w:r>
            <w:r w:rsidRPr="00C80027">
              <w:rPr>
                <w:rFonts w:asciiTheme="minorHAnsi" w:hAnsiTheme="minorHAnsi" w:cstheme="minorHAnsi"/>
                <w:spacing w:val="-4"/>
                <w:w w:val="110"/>
                <w:sz w:val="12"/>
              </w:rPr>
              <w:t>3.23</w:t>
            </w:r>
          </w:p>
        </w:tc>
        <w:tc>
          <w:tcPr>
            <w:tcW w:w="121" w:type="dxa"/>
          </w:tcPr>
          <w:p w14:paraId="4752DCEA" w14:textId="77777777" w:rsidR="00C80027" w:rsidRPr="00C80027" w:rsidRDefault="00C80027" w:rsidP="005439EC">
            <w:pPr>
              <w:pStyle w:val="TableParagraph"/>
              <w:rPr>
                <w:rFonts w:asciiTheme="minorHAnsi" w:hAnsiTheme="minorHAnsi" w:cstheme="minorHAnsi"/>
                <w:sz w:val="10"/>
              </w:rPr>
            </w:pPr>
          </w:p>
        </w:tc>
      </w:tr>
      <w:tr w:rsidR="00C80027" w:rsidRPr="00C80027" w14:paraId="3E8EB29E" w14:textId="77777777" w:rsidTr="008B5CD5">
        <w:trPr>
          <w:trHeight w:val="171"/>
          <w:jc w:val="center"/>
        </w:trPr>
        <w:tc>
          <w:tcPr>
            <w:tcW w:w="120" w:type="dxa"/>
          </w:tcPr>
          <w:p w14:paraId="68BAD547" w14:textId="77777777" w:rsidR="00C80027" w:rsidRPr="00C80027" w:rsidRDefault="00C80027" w:rsidP="005439EC">
            <w:pPr>
              <w:pStyle w:val="TableParagraph"/>
              <w:rPr>
                <w:rFonts w:asciiTheme="minorHAnsi" w:hAnsiTheme="minorHAnsi" w:cstheme="minorHAnsi"/>
                <w:sz w:val="10"/>
              </w:rPr>
            </w:pPr>
          </w:p>
        </w:tc>
        <w:tc>
          <w:tcPr>
            <w:tcW w:w="867" w:type="dxa"/>
          </w:tcPr>
          <w:p w14:paraId="6294F6E8" w14:textId="77777777" w:rsidR="00C80027" w:rsidRPr="00C80027" w:rsidRDefault="00C80027" w:rsidP="005439EC">
            <w:pPr>
              <w:pStyle w:val="TableParagraph"/>
              <w:spacing w:before="22" w:line="129" w:lineRule="exact"/>
              <w:ind w:left="-1"/>
              <w:rPr>
                <w:rFonts w:asciiTheme="minorHAnsi" w:hAnsiTheme="minorHAnsi" w:cstheme="minorHAnsi"/>
                <w:b/>
                <w:i/>
                <w:sz w:val="12"/>
              </w:rPr>
            </w:pPr>
            <w:r w:rsidRPr="00C80027">
              <w:rPr>
                <w:rFonts w:asciiTheme="minorHAnsi" w:hAnsiTheme="minorHAnsi" w:cstheme="minorHAnsi"/>
                <w:b/>
                <w:i/>
                <w:w w:val="110"/>
                <w:sz w:val="12"/>
              </w:rPr>
              <w:t>β-</w:t>
            </w:r>
            <w:r w:rsidRPr="00C80027">
              <w:rPr>
                <w:rFonts w:asciiTheme="minorHAnsi" w:hAnsiTheme="minorHAnsi" w:cstheme="minorHAnsi"/>
                <w:b/>
                <w:i/>
                <w:spacing w:val="9"/>
                <w:w w:val="110"/>
                <w:sz w:val="12"/>
              </w:rPr>
              <w:t xml:space="preserve"> </w:t>
            </w:r>
            <w:r w:rsidRPr="00C80027">
              <w:rPr>
                <w:rFonts w:asciiTheme="minorHAnsi" w:hAnsiTheme="minorHAnsi" w:cstheme="minorHAnsi"/>
                <w:b/>
                <w:i/>
                <w:w w:val="110"/>
                <w:sz w:val="12"/>
              </w:rPr>
              <w:t>defensin-</w:t>
            </w:r>
            <w:r w:rsidRPr="00C80027">
              <w:rPr>
                <w:rFonts w:asciiTheme="minorHAnsi" w:hAnsiTheme="minorHAnsi" w:cstheme="minorHAnsi"/>
                <w:b/>
                <w:i/>
                <w:spacing w:val="-10"/>
                <w:w w:val="110"/>
                <w:sz w:val="12"/>
              </w:rPr>
              <w:t>1</w:t>
            </w:r>
          </w:p>
        </w:tc>
        <w:tc>
          <w:tcPr>
            <w:tcW w:w="414" w:type="dxa"/>
          </w:tcPr>
          <w:p w14:paraId="07D114A0" w14:textId="77777777" w:rsidR="00C80027" w:rsidRPr="00C80027" w:rsidRDefault="00C80027" w:rsidP="005439EC">
            <w:pPr>
              <w:pStyle w:val="TableParagraph"/>
              <w:rPr>
                <w:rFonts w:asciiTheme="minorHAnsi" w:hAnsiTheme="minorHAnsi" w:cstheme="minorHAnsi"/>
                <w:sz w:val="10"/>
              </w:rPr>
            </w:pPr>
          </w:p>
        </w:tc>
        <w:tc>
          <w:tcPr>
            <w:tcW w:w="731" w:type="dxa"/>
          </w:tcPr>
          <w:p w14:paraId="7B10F8A4" w14:textId="77777777" w:rsidR="00C80027" w:rsidRPr="00C80027" w:rsidRDefault="00C80027" w:rsidP="005439EC">
            <w:pPr>
              <w:pStyle w:val="TableParagraph"/>
              <w:spacing w:before="3" w:line="148" w:lineRule="exact"/>
              <w:ind w:left="-2"/>
              <w:rPr>
                <w:rFonts w:asciiTheme="minorHAnsi" w:hAnsiTheme="minorHAnsi" w:cstheme="minorHAnsi"/>
                <w:sz w:val="12"/>
              </w:rPr>
            </w:pPr>
            <w:r w:rsidRPr="00C80027">
              <w:rPr>
                <w:rFonts w:asciiTheme="minorHAnsi" w:hAnsiTheme="minorHAnsi" w:cstheme="minorHAnsi"/>
                <w:w w:val="110"/>
                <w:sz w:val="12"/>
              </w:rPr>
              <w:t>0.13</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w:t>
            </w:r>
            <w:r w:rsidRPr="00C80027">
              <w:rPr>
                <w:rFonts w:asciiTheme="minorHAnsi" w:hAnsiTheme="minorHAnsi" w:cstheme="minorHAnsi"/>
                <w:spacing w:val="-2"/>
                <w:w w:val="110"/>
                <w:sz w:val="12"/>
              </w:rPr>
              <w:t>0.19</w:t>
            </w:r>
            <w:r w:rsidRPr="00C80027">
              <w:rPr>
                <w:rFonts w:asciiTheme="minorHAnsi" w:hAnsiTheme="minorHAnsi" w:cstheme="minorHAnsi"/>
                <w:spacing w:val="-2"/>
                <w:w w:val="110"/>
                <w:sz w:val="12"/>
                <w:vertAlign w:val="superscript"/>
              </w:rPr>
              <w:t>b</w:t>
            </w:r>
          </w:p>
        </w:tc>
        <w:tc>
          <w:tcPr>
            <w:tcW w:w="414" w:type="dxa"/>
          </w:tcPr>
          <w:p w14:paraId="551FA676" w14:textId="77777777" w:rsidR="00C80027" w:rsidRPr="00C80027" w:rsidRDefault="00C80027" w:rsidP="005439EC">
            <w:pPr>
              <w:pStyle w:val="TableParagraph"/>
              <w:rPr>
                <w:rFonts w:asciiTheme="minorHAnsi" w:hAnsiTheme="minorHAnsi" w:cstheme="minorHAnsi"/>
                <w:sz w:val="10"/>
              </w:rPr>
            </w:pPr>
          </w:p>
        </w:tc>
        <w:tc>
          <w:tcPr>
            <w:tcW w:w="986" w:type="dxa"/>
          </w:tcPr>
          <w:p w14:paraId="3A41D283" w14:textId="77777777" w:rsidR="00C80027" w:rsidRPr="00C80027" w:rsidRDefault="00C80027" w:rsidP="005439EC">
            <w:pPr>
              <w:pStyle w:val="TableParagraph"/>
              <w:spacing w:before="3" w:line="148" w:lineRule="exact"/>
              <w:ind w:left="-3"/>
              <w:rPr>
                <w:rFonts w:asciiTheme="minorHAnsi" w:hAnsiTheme="minorHAnsi" w:cstheme="minorHAnsi"/>
                <w:sz w:val="12"/>
              </w:rPr>
            </w:pPr>
            <w:r w:rsidRPr="00C80027">
              <w:rPr>
                <w:rFonts w:asciiTheme="minorHAnsi" w:hAnsiTheme="minorHAnsi" w:cstheme="minorHAnsi"/>
                <w:w w:val="110"/>
                <w:sz w:val="12"/>
              </w:rPr>
              <w:t>0.10</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w:t>
            </w:r>
            <w:r w:rsidRPr="00C80027">
              <w:rPr>
                <w:rFonts w:asciiTheme="minorHAnsi" w:hAnsiTheme="minorHAnsi" w:cstheme="minorHAnsi"/>
                <w:spacing w:val="-2"/>
                <w:w w:val="110"/>
                <w:sz w:val="12"/>
              </w:rPr>
              <w:t>0.12</w:t>
            </w:r>
            <w:r w:rsidRPr="00C80027">
              <w:rPr>
                <w:rFonts w:asciiTheme="minorHAnsi" w:hAnsiTheme="minorHAnsi" w:cstheme="minorHAnsi"/>
                <w:spacing w:val="-2"/>
                <w:w w:val="110"/>
                <w:sz w:val="12"/>
                <w:vertAlign w:val="superscript"/>
              </w:rPr>
              <w:t>b</w:t>
            </w:r>
          </w:p>
        </w:tc>
        <w:tc>
          <w:tcPr>
            <w:tcW w:w="986" w:type="dxa"/>
          </w:tcPr>
          <w:p w14:paraId="0A35B6AC" w14:textId="77777777" w:rsidR="00C80027" w:rsidRPr="00C80027" w:rsidRDefault="00C80027" w:rsidP="005439EC">
            <w:pPr>
              <w:pStyle w:val="TableParagraph"/>
              <w:spacing w:before="3" w:line="148" w:lineRule="exact"/>
              <w:ind w:left="204"/>
              <w:rPr>
                <w:rFonts w:asciiTheme="minorHAnsi" w:hAnsiTheme="minorHAnsi" w:cstheme="minorHAnsi"/>
                <w:sz w:val="12"/>
              </w:rPr>
            </w:pPr>
            <w:r w:rsidRPr="00C80027">
              <w:rPr>
                <w:rFonts w:asciiTheme="minorHAnsi" w:hAnsiTheme="minorHAnsi" w:cstheme="minorHAnsi"/>
                <w:w w:val="110"/>
                <w:sz w:val="12"/>
              </w:rPr>
              <w:t>2.64</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w:t>
            </w:r>
            <w:r w:rsidRPr="00C80027">
              <w:rPr>
                <w:rFonts w:asciiTheme="minorHAnsi" w:hAnsiTheme="minorHAnsi" w:cstheme="minorHAnsi"/>
                <w:spacing w:val="-2"/>
                <w:w w:val="110"/>
                <w:sz w:val="12"/>
              </w:rPr>
              <w:t>0.90</w:t>
            </w:r>
            <w:r w:rsidRPr="00C80027">
              <w:rPr>
                <w:rFonts w:asciiTheme="minorHAnsi" w:hAnsiTheme="minorHAnsi" w:cstheme="minorHAnsi"/>
                <w:spacing w:val="-2"/>
                <w:w w:val="110"/>
                <w:sz w:val="12"/>
                <w:vertAlign w:val="superscript"/>
              </w:rPr>
              <w:t>a</w:t>
            </w:r>
          </w:p>
        </w:tc>
        <w:tc>
          <w:tcPr>
            <w:tcW w:w="414" w:type="dxa"/>
          </w:tcPr>
          <w:p w14:paraId="49AD981C" w14:textId="77777777" w:rsidR="00C80027" w:rsidRPr="00C80027" w:rsidRDefault="00C80027" w:rsidP="005439EC">
            <w:pPr>
              <w:pStyle w:val="TableParagraph"/>
              <w:rPr>
                <w:rFonts w:asciiTheme="minorHAnsi" w:hAnsiTheme="minorHAnsi" w:cstheme="minorHAnsi"/>
                <w:sz w:val="10"/>
              </w:rPr>
            </w:pPr>
          </w:p>
        </w:tc>
        <w:tc>
          <w:tcPr>
            <w:tcW w:w="986" w:type="dxa"/>
          </w:tcPr>
          <w:p w14:paraId="23B149C8" w14:textId="77777777" w:rsidR="00C80027" w:rsidRPr="00C80027" w:rsidRDefault="00C80027" w:rsidP="005439EC">
            <w:pPr>
              <w:pStyle w:val="TableParagraph"/>
              <w:spacing w:before="3" w:line="148" w:lineRule="exact"/>
              <w:ind w:left="-3"/>
              <w:rPr>
                <w:rFonts w:asciiTheme="minorHAnsi" w:hAnsiTheme="minorHAnsi" w:cstheme="minorHAnsi"/>
                <w:sz w:val="12"/>
              </w:rPr>
            </w:pPr>
            <w:r w:rsidRPr="00C80027">
              <w:rPr>
                <w:rFonts w:asciiTheme="minorHAnsi" w:hAnsiTheme="minorHAnsi" w:cstheme="minorHAnsi"/>
                <w:w w:val="110"/>
                <w:sz w:val="12"/>
              </w:rPr>
              <w:t>0.34</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w:t>
            </w:r>
            <w:r w:rsidRPr="00C80027">
              <w:rPr>
                <w:rFonts w:asciiTheme="minorHAnsi" w:hAnsiTheme="minorHAnsi" w:cstheme="minorHAnsi"/>
                <w:spacing w:val="-2"/>
                <w:w w:val="110"/>
                <w:sz w:val="12"/>
              </w:rPr>
              <w:t>0.25</w:t>
            </w:r>
            <w:r w:rsidRPr="00C80027">
              <w:rPr>
                <w:rFonts w:asciiTheme="minorHAnsi" w:hAnsiTheme="minorHAnsi" w:cstheme="minorHAnsi"/>
                <w:spacing w:val="-2"/>
                <w:w w:val="110"/>
                <w:sz w:val="12"/>
                <w:vertAlign w:val="superscript"/>
              </w:rPr>
              <w:t>b</w:t>
            </w:r>
          </w:p>
        </w:tc>
        <w:tc>
          <w:tcPr>
            <w:tcW w:w="986" w:type="dxa"/>
          </w:tcPr>
          <w:p w14:paraId="63684ECD" w14:textId="77777777" w:rsidR="00C80027" w:rsidRPr="00C80027" w:rsidRDefault="00C80027" w:rsidP="005439EC">
            <w:pPr>
              <w:pStyle w:val="TableParagraph"/>
              <w:spacing w:before="3" w:line="148" w:lineRule="exact"/>
              <w:ind w:left="204"/>
              <w:rPr>
                <w:rFonts w:asciiTheme="minorHAnsi" w:hAnsiTheme="minorHAnsi" w:cstheme="minorHAnsi"/>
                <w:sz w:val="12"/>
              </w:rPr>
            </w:pPr>
            <w:r w:rsidRPr="00C80027">
              <w:rPr>
                <w:rFonts w:asciiTheme="minorHAnsi" w:hAnsiTheme="minorHAnsi" w:cstheme="minorHAnsi"/>
                <w:w w:val="110"/>
                <w:sz w:val="12"/>
              </w:rPr>
              <w:t>0.66</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w:t>
            </w:r>
            <w:r w:rsidRPr="00C80027">
              <w:rPr>
                <w:rFonts w:asciiTheme="minorHAnsi" w:hAnsiTheme="minorHAnsi" w:cstheme="minorHAnsi"/>
                <w:spacing w:val="-2"/>
                <w:w w:val="110"/>
                <w:sz w:val="12"/>
              </w:rPr>
              <w:t>0.96</w:t>
            </w:r>
            <w:r w:rsidRPr="00C80027">
              <w:rPr>
                <w:rFonts w:asciiTheme="minorHAnsi" w:hAnsiTheme="minorHAnsi" w:cstheme="minorHAnsi"/>
                <w:spacing w:val="-2"/>
                <w:w w:val="110"/>
                <w:sz w:val="12"/>
                <w:vertAlign w:val="superscript"/>
              </w:rPr>
              <w:t>b</w:t>
            </w:r>
          </w:p>
        </w:tc>
        <w:tc>
          <w:tcPr>
            <w:tcW w:w="414" w:type="dxa"/>
          </w:tcPr>
          <w:p w14:paraId="33A403D0" w14:textId="77777777" w:rsidR="00C80027" w:rsidRPr="00C80027" w:rsidRDefault="00C80027" w:rsidP="005439EC">
            <w:pPr>
              <w:pStyle w:val="TableParagraph"/>
              <w:rPr>
                <w:rFonts w:asciiTheme="minorHAnsi" w:hAnsiTheme="minorHAnsi" w:cstheme="minorHAnsi"/>
                <w:sz w:val="10"/>
              </w:rPr>
            </w:pPr>
          </w:p>
        </w:tc>
        <w:tc>
          <w:tcPr>
            <w:tcW w:w="607" w:type="dxa"/>
          </w:tcPr>
          <w:p w14:paraId="36330746" w14:textId="77777777" w:rsidR="00C80027" w:rsidRPr="00C80027" w:rsidRDefault="00C80027" w:rsidP="005439EC">
            <w:pPr>
              <w:pStyle w:val="TableParagraph"/>
              <w:spacing w:before="21" w:line="131" w:lineRule="exact"/>
              <w:ind w:left="-3"/>
              <w:rPr>
                <w:rFonts w:asciiTheme="minorHAnsi" w:hAnsiTheme="minorHAnsi" w:cstheme="minorHAnsi"/>
                <w:sz w:val="12"/>
              </w:rPr>
            </w:pPr>
            <w:r w:rsidRPr="00C80027">
              <w:rPr>
                <w:rFonts w:asciiTheme="minorHAnsi" w:hAnsiTheme="minorHAnsi" w:cstheme="minorHAnsi"/>
                <w:spacing w:val="-2"/>
                <w:w w:val="110"/>
                <w:sz w:val="12"/>
              </w:rPr>
              <w:t>0.029</w:t>
            </w:r>
          </w:p>
        </w:tc>
        <w:tc>
          <w:tcPr>
            <w:tcW w:w="719" w:type="dxa"/>
          </w:tcPr>
          <w:p w14:paraId="5EAAD18F" w14:textId="77777777" w:rsidR="00C80027" w:rsidRPr="00C80027" w:rsidRDefault="00C80027" w:rsidP="005439EC">
            <w:pPr>
              <w:pStyle w:val="TableParagraph"/>
              <w:spacing w:before="21" w:line="131" w:lineRule="exact"/>
              <w:ind w:left="143" w:right="167"/>
              <w:jc w:val="center"/>
              <w:rPr>
                <w:rFonts w:asciiTheme="minorHAnsi" w:hAnsiTheme="minorHAnsi" w:cstheme="minorHAnsi"/>
                <w:sz w:val="12"/>
              </w:rPr>
            </w:pPr>
            <w:r w:rsidRPr="00C80027">
              <w:rPr>
                <w:rFonts w:asciiTheme="minorHAnsi" w:hAnsiTheme="minorHAnsi" w:cstheme="minorHAnsi"/>
                <w:spacing w:val="-2"/>
                <w:w w:val="110"/>
                <w:sz w:val="12"/>
              </w:rPr>
              <w:t>0.002</w:t>
            </w:r>
          </w:p>
        </w:tc>
        <w:tc>
          <w:tcPr>
            <w:tcW w:w="545" w:type="dxa"/>
          </w:tcPr>
          <w:p w14:paraId="5A363F94" w14:textId="77777777" w:rsidR="00C80027" w:rsidRPr="00C80027" w:rsidRDefault="00C80027" w:rsidP="005439EC">
            <w:pPr>
              <w:pStyle w:val="TableParagraph"/>
              <w:spacing w:before="21" w:line="131" w:lineRule="exact"/>
              <w:ind w:left="202"/>
              <w:rPr>
                <w:rFonts w:asciiTheme="minorHAnsi" w:hAnsiTheme="minorHAnsi" w:cstheme="minorHAnsi"/>
                <w:sz w:val="12"/>
              </w:rPr>
            </w:pPr>
            <w:r w:rsidRPr="00C80027">
              <w:rPr>
                <w:rFonts w:asciiTheme="minorHAnsi" w:hAnsiTheme="minorHAnsi" w:cstheme="minorHAnsi"/>
                <w:spacing w:val="-2"/>
                <w:w w:val="110"/>
                <w:sz w:val="12"/>
              </w:rPr>
              <w:t>0.010</w:t>
            </w:r>
          </w:p>
        </w:tc>
        <w:tc>
          <w:tcPr>
            <w:tcW w:w="415" w:type="dxa"/>
          </w:tcPr>
          <w:p w14:paraId="6E31E86E" w14:textId="77777777" w:rsidR="00C80027" w:rsidRPr="00C80027" w:rsidRDefault="00C80027" w:rsidP="005439EC">
            <w:pPr>
              <w:pStyle w:val="TableParagraph"/>
              <w:rPr>
                <w:rFonts w:asciiTheme="minorHAnsi" w:hAnsiTheme="minorHAnsi" w:cstheme="minorHAnsi"/>
                <w:sz w:val="10"/>
              </w:rPr>
            </w:pPr>
          </w:p>
        </w:tc>
        <w:tc>
          <w:tcPr>
            <w:tcW w:w="685" w:type="dxa"/>
          </w:tcPr>
          <w:p w14:paraId="0BAEB1BC" w14:textId="77777777" w:rsidR="00C80027" w:rsidRPr="00C80027" w:rsidRDefault="00C80027" w:rsidP="005439EC">
            <w:pPr>
              <w:pStyle w:val="TableParagraph"/>
              <w:spacing w:before="3" w:line="148" w:lineRule="exact"/>
              <w:ind w:left="-6"/>
              <w:rPr>
                <w:rFonts w:asciiTheme="minorHAnsi" w:hAnsiTheme="minorHAnsi" w:cstheme="minorHAnsi"/>
                <w:sz w:val="12"/>
              </w:rPr>
            </w:pPr>
            <w:r w:rsidRPr="00C80027">
              <w:rPr>
                <w:rFonts w:asciiTheme="minorHAnsi" w:hAnsiTheme="minorHAnsi" w:cstheme="minorHAnsi"/>
                <w:w w:val="110"/>
                <w:sz w:val="12"/>
              </w:rPr>
              <w:t>F</w:t>
            </w:r>
            <w:r w:rsidRPr="00C80027">
              <w:rPr>
                <w:rFonts w:asciiTheme="minorHAnsi" w:hAnsiTheme="minorHAnsi" w:cstheme="minorHAnsi"/>
                <w:w w:val="110"/>
                <w:sz w:val="12"/>
                <w:vertAlign w:val="subscript"/>
              </w:rPr>
              <w:t>4,10</w:t>
            </w:r>
            <w:r w:rsidRPr="00C80027">
              <w:rPr>
                <w:rFonts w:asciiTheme="minorHAnsi" w:hAnsiTheme="minorHAnsi" w:cstheme="minorHAnsi"/>
                <w:spacing w:val="14"/>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2"/>
                <w:w w:val="110"/>
                <w:sz w:val="12"/>
              </w:rPr>
              <w:t xml:space="preserve"> </w:t>
            </w:r>
            <w:r w:rsidRPr="00C80027">
              <w:rPr>
                <w:rFonts w:asciiTheme="minorHAnsi" w:hAnsiTheme="minorHAnsi" w:cstheme="minorHAnsi"/>
                <w:spacing w:val="-4"/>
                <w:w w:val="110"/>
                <w:sz w:val="12"/>
              </w:rPr>
              <w:t>9.12</w:t>
            </w:r>
          </w:p>
        </w:tc>
        <w:tc>
          <w:tcPr>
            <w:tcW w:w="121" w:type="dxa"/>
          </w:tcPr>
          <w:p w14:paraId="47E530D2" w14:textId="77777777" w:rsidR="00C80027" w:rsidRPr="00C80027" w:rsidRDefault="00C80027" w:rsidP="005439EC">
            <w:pPr>
              <w:pStyle w:val="TableParagraph"/>
              <w:rPr>
                <w:rFonts w:asciiTheme="minorHAnsi" w:hAnsiTheme="minorHAnsi" w:cstheme="minorHAnsi"/>
                <w:sz w:val="10"/>
              </w:rPr>
            </w:pPr>
          </w:p>
        </w:tc>
      </w:tr>
      <w:tr w:rsidR="00C80027" w:rsidRPr="00C80027" w14:paraId="77864FE1" w14:textId="77777777" w:rsidTr="008B5CD5">
        <w:trPr>
          <w:trHeight w:val="214"/>
          <w:jc w:val="center"/>
        </w:trPr>
        <w:tc>
          <w:tcPr>
            <w:tcW w:w="120" w:type="dxa"/>
            <w:tcBorders>
              <w:bottom w:val="single" w:sz="4" w:space="0" w:color="000000"/>
            </w:tcBorders>
          </w:tcPr>
          <w:p w14:paraId="0367386F" w14:textId="77777777" w:rsidR="00C80027" w:rsidRPr="00C80027" w:rsidRDefault="00C80027" w:rsidP="005439EC">
            <w:pPr>
              <w:pStyle w:val="TableParagraph"/>
              <w:rPr>
                <w:rFonts w:asciiTheme="minorHAnsi" w:hAnsiTheme="minorHAnsi" w:cstheme="minorHAnsi"/>
                <w:sz w:val="14"/>
              </w:rPr>
            </w:pPr>
          </w:p>
        </w:tc>
        <w:tc>
          <w:tcPr>
            <w:tcW w:w="867" w:type="dxa"/>
            <w:tcBorders>
              <w:bottom w:val="single" w:sz="4" w:space="0" w:color="000000"/>
            </w:tcBorders>
          </w:tcPr>
          <w:p w14:paraId="29ECB66B" w14:textId="77777777" w:rsidR="00C80027" w:rsidRPr="00C80027" w:rsidRDefault="00C80027" w:rsidP="005439EC">
            <w:pPr>
              <w:pStyle w:val="TableParagraph"/>
              <w:spacing w:before="13"/>
              <w:ind w:left="-1"/>
              <w:rPr>
                <w:rFonts w:asciiTheme="minorHAnsi" w:hAnsiTheme="minorHAnsi" w:cstheme="minorHAnsi"/>
                <w:b/>
                <w:i/>
                <w:sz w:val="13"/>
              </w:rPr>
            </w:pPr>
            <w:proofErr w:type="spellStart"/>
            <w:r w:rsidRPr="00C80027">
              <w:rPr>
                <w:rFonts w:asciiTheme="minorHAnsi" w:hAnsiTheme="minorHAnsi" w:cstheme="minorHAnsi"/>
                <w:b/>
                <w:i/>
                <w:w w:val="105"/>
                <w:sz w:val="12"/>
              </w:rPr>
              <w:t>mhcII</w:t>
            </w:r>
            <w:proofErr w:type="spellEnd"/>
            <w:r w:rsidRPr="00C80027">
              <w:rPr>
                <w:rFonts w:asciiTheme="minorHAnsi" w:hAnsiTheme="minorHAnsi" w:cstheme="minorHAnsi"/>
                <w:b/>
                <w:i/>
                <w:w w:val="105"/>
                <w:sz w:val="12"/>
              </w:rPr>
              <w:t>-</w:t>
            </w:r>
            <w:r w:rsidRPr="00C80027">
              <w:rPr>
                <w:rFonts w:asciiTheme="minorHAnsi" w:hAnsiTheme="minorHAnsi" w:cstheme="minorHAnsi"/>
                <w:b/>
                <w:i/>
                <w:spacing w:val="-10"/>
                <w:w w:val="105"/>
                <w:sz w:val="13"/>
              </w:rPr>
              <w:t>α</w:t>
            </w:r>
          </w:p>
        </w:tc>
        <w:tc>
          <w:tcPr>
            <w:tcW w:w="414" w:type="dxa"/>
            <w:tcBorders>
              <w:bottom w:val="single" w:sz="4" w:space="0" w:color="000000"/>
            </w:tcBorders>
          </w:tcPr>
          <w:p w14:paraId="791EF445" w14:textId="77777777" w:rsidR="00C80027" w:rsidRPr="00C80027" w:rsidRDefault="00C80027" w:rsidP="005439EC">
            <w:pPr>
              <w:pStyle w:val="TableParagraph"/>
              <w:rPr>
                <w:rFonts w:asciiTheme="minorHAnsi" w:hAnsiTheme="minorHAnsi" w:cstheme="minorHAnsi"/>
                <w:sz w:val="14"/>
              </w:rPr>
            </w:pPr>
          </w:p>
        </w:tc>
        <w:tc>
          <w:tcPr>
            <w:tcW w:w="731" w:type="dxa"/>
            <w:tcBorders>
              <w:bottom w:val="single" w:sz="4" w:space="0" w:color="000000"/>
            </w:tcBorders>
          </w:tcPr>
          <w:p w14:paraId="338DED42" w14:textId="77777777" w:rsidR="00C80027" w:rsidRPr="00C80027" w:rsidRDefault="00C80027" w:rsidP="005439EC">
            <w:pPr>
              <w:pStyle w:val="TableParagraph"/>
              <w:spacing w:before="4"/>
              <w:ind w:left="-2"/>
              <w:rPr>
                <w:rFonts w:asciiTheme="minorHAnsi" w:hAnsiTheme="minorHAnsi" w:cstheme="minorHAnsi"/>
                <w:sz w:val="12"/>
              </w:rPr>
            </w:pPr>
            <w:r w:rsidRPr="00C80027">
              <w:rPr>
                <w:rFonts w:asciiTheme="minorHAnsi" w:hAnsiTheme="minorHAnsi" w:cstheme="minorHAnsi"/>
                <w:w w:val="110"/>
                <w:sz w:val="12"/>
              </w:rPr>
              <w:t>0.94</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w:t>
            </w:r>
            <w:r w:rsidRPr="00C80027">
              <w:rPr>
                <w:rFonts w:asciiTheme="minorHAnsi" w:hAnsiTheme="minorHAnsi" w:cstheme="minorHAnsi"/>
                <w:spacing w:val="-2"/>
                <w:w w:val="110"/>
                <w:sz w:val="12"/>
              </w:rPr>
              <w:t>0.12</w:t>
            </w:r>
            <w:r w:rsidRPr="00C80027">
              <w:rPr>
                <w:rFonts w:asciiTheme="minorHAnsi" w:hAnsiTheme="minorHAnsi" w:cstheme="minorHAnsi"/>
                <w:spacing w:val="-2"/>
                <w:w w:val="110"/>
                <w:sz w:val="12"/>
                <w:vertAlign w:val="superscript"/>
              </w:rPr>
              <w:t>b</w:t>
            </w:r>
          </w:p>
        </w:tc>
        <w:tc>
          <w:tcPr>
            <w:tcW w:w="414" w:type="dxa"/>
            <w:tcBorders>
              <w:bottom w:val="single" w:sz="4" w:space="0" w:color="000000"/>
            </w:tcBorders>
          </w:tcPr>
          <w:p w14:paraId="66D3CFEC" w14:textId="77777777" w:rsidR="00C80027" w:rsidRPr="00C80027" w:rsidRDefault="00C80027" w:rsidP="005439EC">
            <w:pPr>
              <w:pStyle w:val="TableParagraph"/>
              <w:rPr>
                <w:rFonts w:asciiTheme="minorHAnsi" w:hAnsiTheme="minorHAnsi" w:cstheme="minorHAnsi"/>
                <w:sz w:val="14"/>
              </w:rPr>
            </w:pPr>
          </w:p>
        </w:tc>
        <w:tc>
          <w:tcPr>
            <w:tcW w:w="986" w:type="dxa"/>
            <w:tcBorders>
              <w:bottom w:val="single" w:sz="4" w:space="0" w:color="000000"/>
            </w:tcBorders>
          </w:tcPr>
          <w:p w14:paraId="66DC6D7E" w14:textId="77777777" w:rsidR="00C80027" w:rsidRPr="00C80027" w:rsidRDefault="00C80027" w:rsidP="005439EC">
            <w:pPr>
              <w:pStyle w:val="TableParagraph"/>
              <w:spacing w:before="4"/>
              <w:ind w:left="-3"/>
              <w:rPr>
                <w:rFonts w:asciiTheme="minorHAnsi" w:hAnsiTheme="minorHAnsi" w:cstheme="minorHAnsi"/>
                <w:sz w:val="12"/>
              </w:rPr>
            </w:pPr>
            <w:r w:rsidRPr="00C80027">
              <w:rPr>
                <w:rFonts w:asciiTheme="minorHAnsi" w:hAnsiTheme="minorHAnsi" w:cstheme="minorHAnsi"/>
                <w:w w:val="115"/>
                <w:sz w:val="12"/>
              </w:rPr>
              <w:t>1.81</w:t>
            </w:r>
            <w:r w:rsidRPr="00C80027">
              <w:rPr>
                <w:rFonts w:asciiTheme="minorHAnsi" w:hAnsiTheme="minorHAnsi" w:cstheme="minorHAnsi"/>
                <w:spacing w:val="-6"/>
                <w:w w:val="115"/>
                <w:sz w:val="12"/>
              </w:rPr>
              <w:t xml:space="preserve"> </w:t>
            </w:r>
            <w:r w:rsidRPr="00C80027">
              <w:rPr>
                <w:rFonts w:asciiTheme="minorHAnsi" w:hAnsiTheme="minorHAnsi" w:cstheme="minorHAnsi"/>
                <w:w w:val="115"/>
                <w:sz w:val="12"/>
              </w:rPr>
              <w:t>±</w:t>
            </w:r>
            <w:r w:rsidRPr="00C80027">
              <w:rPr>
                <w:rFonts w:asciiTheme="minorHAnsi" w:hAnsiTheme="minorHAnsi" w:cstheme="minorHAnsi"/>
                <w:spacing w:val="-11"/>
                <w:w w:val="115"/>
                <w:sz w:val="12"/>
              </w:rPr>
              <w:t xml:space="preserve"> </w:t>
            </w:r>
            <w:r w:rsidRPr="00C80027">
              <w:rPr>
                <w:rFonts w:asciiTheme="minorHAnsi" w:hAnsiTheme="minorHAnsi" w:cstheme="minorHAnsi"/>
                <w:spacing w:val="-2"/>
                <w:w w:val="115"/>
                <w:sz w:val="12"/>
              </w:rPr>
              <w:t>0.81</w:t>
            </w:r>
            <w:r w:rsidRPr="00C80027">
              <w:rPr>
                <w:rFonts w:asciiTheme="minorHAnsi" w:hAnsiTheme="minorHAnsi" w:cstheme="minorHAnsi"/>
                <w:spacing w:val="-2"/>
                <w:w w:val="115"/>
                <w:sz w:val="12"/>
                <w:vertAlign w:val="superscript"/>
              </w:rPr>
              <w:t>ab</w:t>
            </w:r>
          </w:p>
        </w:tc>
        <w:tc>
          <w:tcPr>
            <w:tcW w:w="986" w:type="dxa"/>
            <w:tcBorders>
              <w:bottom w:val="single" w:sz="4" w:space="0" w:color="000000"/>
            </w:tcBorders>
          </w:tcPr>
          <w:p w14:paraId="31617608" w14:textId="77777777" w:rsidR="00C80027" w:rsidRPr="00C80027" w:rsidRDefault="00C80027" w:rsidP="005439EC">
            <w:pPr>
              <w:pStyle w:val="TableParagraph"/>
              <w:spacing w:before="4"/>
              <w:ind w:left="204"/>
              <w:rPr>
                <w:rFonts w:asciiTheme="minorHAnsi" w:hAnsiTheme="minorHAnsi" w:cstheme="minorHAnsi"/>
                <w:sz w:val="12"/>
              </w:rPr>
            </w:pPr>
            <w:r w:rsidRPr="00C80027">
              <w:rPr>
                <w:rFonts w:asciiTheme="minorHAnsi" w:hAnsiTheme="minorHAnsi" w:cstheme="minorHAnsi"/>
                <w:w w:val="110"/>
                <w:sz w:val="12"/>
              </w:rPr>
              <w:t>2.62</w:t>
            </w:r>
            <w:r w:rsidRPr="00C80027">
              <w:rPr>
                <w:rFonts w:asciiTheme="minorHAnsi" w:hAnsiTheme="minorHAnsi" w:cstheme="minorHAnsi"/>
                <w:spacing w:val="6"/>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4"/>
                <w:w w:val="110"/>
                <w:sz w:val="12"/>
              </w:rPr>
              <w:t xml:space="preserve"> </w:t>
            </w:r>
            <w:r w:rsidRPr="00C80027">
              <w:rPr>
                <w:rFonts w:asciiTheme="minorHAnsi" w:hAnsiTheme="minorHAnsi" w:cstheme="minorHAnsi"/>
                <w:spacing w:val="-2"/>
                <w:w w:val="110"/>
                <w:sz w:val="12"/>
              </w:rPr>
              <w:t>0.28</w:t>
            </w:r>
            <w:r w:rsidRPr="00C80027">
              <w:rPr>
                <w:rFonts w:asciiTheme="minorHAnsi" w:hAnsiTheme="minorHAnsi" w:cstheme="minorHAnsi"/>
                <w:spacing w:val="-2"/>
                <w:w w:val="110"/>
                <w:sz w:val="12"/>
                <w:vertAlign w:val="superscript"/>
              </w:rPr>
              <w:t>a</w:t>
            </w:r>
          </w:p>
        </w:tc>
        <w:tc>
          <w:tcPr>
            <w:tcW w:w="414" w:type="dxa"/>
            <w:tcBorders>
              <w:bottom w:val="single" w:sz="4" w:space="0" w:color="000000"/>
            </w:tcBorders>
          </w:tcPr>
          <w:p w14:paraId="02F9E308" w14:textId="77777777" w:rsidR="00C80027" w:rsidRPr="00C80027" w:rsidRDefault="00C80027" w:rsidP="005439EC">
            <w:pPr>
              <w:pStyle w:val="TableParagraph"/>
              <w:rPr>
                <w:rFonts w:asciiTheme="minorHAnsi" w:hAnsiTheme="minorHAnsi" w:cstheme="minorHAnsi"/>
                <w:sz w:val="14"/>
              </w:rPr>
            </w:pPr>
          </w:p>
        </w:tc>
        <w:tc>
          <w:tcPr>
            <w:tcW w:w="986" w:type="dxa"/>
            <w:tcBorders>
              <w:bottom w:val="single" w:sz="4" w:space="0" w:color="000000"/>
            </w:tcBorders>
          </w:tcPr>
          <w:p w14:paraId="47876061" w14:textId="77777777" w:rsidR="00C80027" w:rsidRPr="00C80027" w:rsidRDefault="00C80027" w:rsidP="005439EC">
            <w:pPr>
              <w:pStyle w:val="TableParagraph"/>
              <w:spacing w:before="4"/>
              <w:ind w:left="-3"/>
              <w:rPr>
                <w:rFonts w:asciiTheme="minorHAnsi" w:hAnsiTheme="minorHAnsi" w:cstheme="minorHAnsi"/>
                <w:sz w:val="12"/>
              </w:rPr>
            </w:pPr>
            <w:r w:rsidRPr="00C80027">
              <w:rPr>
                <w:rFonts w:asciiTheme="minorHAnsi" w:hAnsiTheme="minorHAnsi" w:cstheme="minorHAnsi"/>
                <w:w w:val="115"/>
                <w:sz w:val="12"/>
              </w:rPr>
              <w:t>2.03</w:t>
            </w:r>
            <w:r w:rsidRPr="00C80027">
              <w:rPr>
                <w:rFonts w:asciiTheme="minorHAnsi" w:hAnsiTheme="minorHAnsi" w:cstheme="minorHAnsi"/>
                <w:spacing w:val="-6"/>
                <w:w w:val="115"/>
                <w:sz w:val="12"/>
              </w:rPr>
              <w:t xml:space="preserve"> </w:t>
            </w:r>
            <w:r w:rsidRPr="00C80027">
              <w:rPr>
                <w:rFonts w:asciiTheme="minorHAnsi" w:hAnsiTheme="minorHAnsi" w:cstheme="minorHAnsi"/>
                <w:w w:val="115"/>
                <w:sz w:val="12"/>
              </w:rPr>
              <w:t>±</w:t>
            </w:r>
            <w:r w:rsidRPr="00C80027">
              <w:rPr>
                <w:rFonts w:asciiTheme="minorHAnsi" w:hAnsiTheme="minorHAnsi" w:cstheme="minorHAnsi"/>
                <w:spacing w:val="-11"/>
                <w:w w:val="115"/>
                <w:sz w:val="12"/>
              </w:rPr>
              <w:t xml:space="preserve"> </w:t>
            </w:r>
            <w:r w:rsidRPr="00C80027">
              <w:rPr>
                <w:rFonts w:asciiTheme="minorHAnsi" w:hAnsiTheme="minorHAnsi" w:cstheme="minorHAnsi"/>
                <w:spacing w:val="-2"/>
                <w:w w:val="115"/>
                <w:sz w:val="12"/>
              </w:rPr>
              <w:t>0.54</w:t>
            </w:r>
            <w:r w:rsidRPr="00C80027">
              <w:rPr>
                <w:rFonts w:asciiTheme="minorHAnsi" w:hAnsiTheme="minorHAnsi" w:cstheme="minorHAnsi"/>
                <w:spacing w:val="-2"/>
                <w:w w:val="115"/>
                <w:sz w:val="12"/>
                <w:vertAlign w:val="superscript"/>
              </w:rPr>
              <w:t>ab</w:t>
            </w:r>
          </w:p>
        </w:tc>
        <w:tc>
          <w:tcPr>
            <w:tcW w:w="986" w:type="dxa"/>
            <w:tcBorders>
              <w:bottom w:val="single" w:sz="4" w:space="0" w:color="000000"/>
            </w:tcBorders>
          </w:tcPr>
          <w:p w14:paraId="2F89451B" w14:textId="77777777" w:rsidR="00C80027" w:rsidRPr="00C80027" w:rsidRDefault="00C80027" w:rsidP="005439EC">
            <w:pPr>
              <w:pStyle w:val="TableParagraph"/>
              <w:spacing w:before="4"/>
              <w:ind w:left="204"/>
              <w:rPr>
                <w:rFonts w:asciiTheme="minorHAnsi" w:hAnsiTheme="minorHAnsi" w:cstheme="minorHAnsi"/>
                <w:sz w:val="12"/>
              </w:rPr>
            </w:pPr>
            <w:r w:rsidRPr="00C80027">
              <w:rPr>
                <w:rFonts w:asciiTheme="minorHAnsi" w:hAnsiTheme="minorHAnsi" w:cstheme="minorHAnsi"/>
                <w:w w:val="115"/>
                <w:sz w:val="12"/>
              </w:rPr>
              <w:t>1.79</w:t>
            </w:r>
            <w:r w:rsidRPr="00C80027">
              <w:rPr>
                <w:rFonts w:asciiTheme="minorHAnsi" w:hAnsiTheme="minorHAnsi" w:cstheme="minorHAnsi"/>
                <w:spacing w:val="-6"/>
                <w:w w:val="115"/>
                <w:sz w:val="12"/>
              </w:rPr>
              <w:t xml:space="preserve"> </w:t>
            </w:r>
            <w:r w:rsidRPr="00C80027">
              <w:rPr>
                <w:rFonts w:asciiTheme="minorHAnsi" w:hAnsiTheme="minorHAnsi" w:cstheme="minorHAnsi"/>
                <w:w w:val="115"/>
                <w:sz w:val="12"/>
              </w:rPr>
              <w:t>±</w:t>
            </w:r>
            <w:r w:rsidRPr="00C80027">
              <w:rPr>
                <w:rFonts w:asciiTheme="minorHAnsi" w:hAnsiTheme="minorHAnsi" w:cstheme="minorHAnsi"/>
                <w:spacing w:val="-11"/>
                <w:w w:val="115"/>
                <w:sz w:val="12"/>
              </w:rPr>
              <w:t xml:space="preserve"> </w:t>
            </w:r>
            <w:r w:rsidRPr="00C80027">
              <w:rPr>
                <w:rFonts w:asciiTheme="minorHAnsi" w:hAnsiTheme="minorHAnsi" w:cstheme="minorHAnsi"/>
                <w:spacing w:val="-2"/>
                <w:w w:val="115"/>
                <w:sz w:val="12"/>
              </w:rPr>
              <w:t>0.70</w:t>
            </w:r>
            <w:r w:rsidRPr="00C80027">
              <w:rPr>
                <w:rFonts w:asciiTheme="minorHAnsi" w:hAnsiTheme="minorHAnsi" w:cstheme="minorHAnsi"/>
                <w:spacing w:val="-2"/>
                <w:w w:val="115"/>
                <w:sz w:val="12"/>
                <w:vertAlign w:val="superscript"/>
              </w:rPr>
              <w:t>ab</w:t>
            </w:r>
          </w:p>
        </w:tc>
        <w:tc>
          <w:tcPr>
            <w:tcW w:w="414" w:type="dxa"/>
            <w:tcBorders>
              <w:bottom w:val="single" w:sz="4" w:space="0" w:color="000000"/>
            </w:tcBorders>
          </w:tcPr>
          <w:p w14:paraId="402CDB73" w14:textId="77777777" w:rsidR="00C80027" w:rsidRPr="00C80027" w:rsidRDefault="00C80027" w:rsidP="005439EC">
            <w:pPr>
              <w:pStyle w:val="TableParagraph"/>
              <w:rPr>
                <w:rFonts w:asciiTheme="minorHAnsi" w:hAnsiTheme="minorHAnsi" w:cstheme="minorHAnsi"/>
                <w:sz w:val="14"/>
              </w:rPr>
            </w:pPr>
          </w:p>
        </w:tc>
        <w:tc>
          <w:tcPr>
            <w:tcW w:w="607" w:type="dxa"/>
            <w:tcBorders>
              <w:bottom w:val="single" w:sz="4" w:space="0" w:color="000000"/>
            </w:tcBorders>
          </w:tcPr>
          <w:p w14:paraId="13EB9EED" w14:textId="77777777" w:rsidR="00C80027" w:rsidRPr="00C80027" w:rsidRDefault="00C80027" w:rsidP="005439EC">
            <w:pPr>
              <w:pStyle w:val="TableParagraph"/>
              <w:spacing w:before="21"/>
              <w:ind w:left="-3"/>
              <w:rPr>
                <w:rFonts w:asciiTheme="minorHAnsi" w:hAnsiTheme="minorHAnsi" w:cstheme="minorHAnsi"/>
                <w:sz w:val="12"/>
              </w:rPr>
            </w:pPr>
            <w:r w:rsidRPr="00C80027">
              <w:rPr>
                <w:rFonts w:asciiTheme="minorHAnsi" w:hAnsiTheme="minorHAnsi" w:cstheme="minorHAnsi"/>
                <w:spacing w:val="-2"/>
                <w:w w:val="110"/>
                <w:sz w:val="12"/>
              </w:rPr>
              <w:t>0.026</w:t>
            </w:r>
          </w:p>
        </w:tc>
        <w:tc>
          <w:tcPr>
            <w:tcW w:w="719" w:type="dxa"/>
            <w:tcBorders>
              <w:bottom w:val="single" w:sz="4" w:space="0" w:color="000000"/>
            </w:tcBorders>
          </w:tcPr>
          <w:p w14:paraId="513C9CE6" w14:textId="77777777" w:rsidR="00C80027" w:rsidRPr="00C80027" w:rsidRDefault="00C80027" w:rsidP="005439EC">
            <w:pPr>
              <w:pStyle w:val="TableParagraph"/>
              <w:spacing w:before="21"/>
              <w:ind w:left="143" w:right="167"/>
              <w:jc w:val="center"/>
              <w:rPr>
                <w:rFonts w:asciiTheme="minorHAnsi" w:hAnsiTheme="minorHAnsi" w:cstheme="minorHAnsi"/>
                <w:sz w:val="12"/>
              </w:rPr>
            </w:pPr>
            <w:r w:rsidRPr="00C80027">
              <w:rPr>
                <w:rFonts w:asciiTheme="minorHAnsi" w:hAnsiTheme="minorHAnsi" w:cstheme="minorHAnsi"/>
                <w:spacing w:val="-2"/>
                <w:w w:val="110"/>
                <w:sz w:val="12"/>
              </w:rPr>
              <w:t>0.399</w:t>
            </w:r>
          </w:p>
        </w:tc>
        <w:tc>
          <w:tcPr>
            <w:tcW w:w="545" w:type="dxa"/>
            <w:tcBorders>
              <w:bottom w:val="single" w:sz="4" w:space="0" w:color="000000"/>
            </w:tcBorders>
          </w:tcPr>
          <w:p w14:paraId="1D5C033E" w14:textId="77777777" w:rsidR="00C80027" w:rsidRPr="00C80027" w:rsidRDefault="00C80027" w:rsidP="005439EC">
            <w:pPr>
              <w:pStyle w:val="TableParagraph"/>
              <w:spacing w:before="21"/>
              <w:ind w:left="202"/>
              <w:rPr>
                <w:rFonts w:asciiTheme="minorHAnsi" w:hAnsiTheme="minorHAnsi" w:cstheme="minorHAnsi"/>
                <w:sz w:val="12"/>
              </w:rPr>
            </w:pPr>
            <w:r w:rsidRPr="00C80027">
              <w:rPr>
                <w:rFonts w:asciiTheme="minorHAnsi" w:hAnsiTheme="minorHAnsi" w:cstheme="minorHAnsi"/>
                <w:spacing w:val="-2"/>
                <w:w w:val="110"/>
                <w:sz w:val="12"/>
              </w:rPr>
              <w:t>0.131</w:t>
            </w:r>
          </w:p>
        </w:tc>
        <w:tc>
          <w:tcPr>
            <w:tcW w:w="415" w:type="dxa"/>
            <w:tcBorders>
              <w:bottom w:val="single" w:sz="4" w:space="0" w:color="000000"/>
            </w:tcBorders>
          </w:tcPr>
          <w:p w14:paraId="6DF51346" w14:textId="77777777" w:rsidR="00C80027" w:rsidRPr="00C80027" w:rsidRDefault="00C80027" w:rsidP="005439EC">
            <w:pPr>
              <w:pStyle w:val="TableParagraph"/>
              <w:rPr>
                <w:rFonts w:asciiTheme="minorHAnsi" w:hAnsiTheme="minorHAnsi" w:cstheme="minorHAnsi"/>
                <w:sz w:val="14"/>
              </w:rPr>
            </w:pPr>
          </w:p>
        </w:tc>
        <w:tc>
          <w:tcPr>
            <w:tcW w:w="685" w:type="dxa"/>
            <w:tcBorders>
              <w:bottom w:val="single" w:sz="4" w:space="0" w:color="000000"/>
            </w:tcBorders>
          </w:tcPr>
          <w:p w14:paraId="6DF155A5" w14:textId="77777777" w:rsidR="00C80027" w:rsidRPr="00C80027" w:rsidRDefault="00C80027" w:rsidP="005439EC">
            <w:pPr>
              <w:pStyle w:val="TableParagraph"/>
              <w:spacing w:before="4"/>
              <w:ind w:left="-6"/>
              <w:rPr>
                <w:rFonts w:asciiTheme="minorHAnsi" w:hAnsiTheme="minorHAnsi" w:cstheme="minorHAnsi"/>
                <w:sz w:val="12"/>
              </w:rPr>
            </w:pPr>
            <w:r w:rsidRPr="00C80027">
              <w:rPr>
                <w:rFonts w:asciiTheme="minorHAnsi" w:hAnsiTheme="minorHAnsi" w:cstheme="minorHAnsi"/>
                <w:w w:val="110"/>
                <w:sz w:val="12"/>
              </w:rPr>
              <w:t>F</w:t>
            </w:r>
            <w:r w:rsidRPr="00C80027">
              <w:rPr>
                <w:rFonts w:asciiTheme="minorHAnsi" w:hAnsiTheme="minorHAnsi" w:cstheme="minorHAnsi"/>
                <w:w w:val="110"/>
                <w:sz w:val="12"/>
                <w:vertAlign w:val="subscript"/>
              </w:rPr>
              <w:t>4,10</w:t>
            </w:r>
            <w:r w:rsidRPr="00C80027">
              <w:rPr>
                <w:rFonts w:asciiTheme="minorHAnsi" w:hAnsiTheme="minorHAnsi" w:cstheme="minorHAnsi"/>
                <w:spacing w:val="14"/>
                <w:w w:val="110"/>
                <w:sz w:val="12"/>
              </w:rPr>
              <w:t xml:space="preserve"> </w:t>
            </w:r>
            <w:r w:rsidRPr="00C80027">
              <w:rPr>
                <w:rFonts w:asciiTheme="minorHAnsi" w:hAnsiTheme="minorHAnsi" w:cstheme="minorHAnsi"/>
                <w:w w:val="110"/>
                <w:sz w:val="12"/>
              </w:rPr>
              <w:t>=</w:t>
            </w:r>
            <w:r w:rsidRPr="00C80027">
              <w:rPr>
                <w:rFonts w:asciiTheme="minorHAnsi" w:hAnsiTheme="minorHAnsi" w:cstheme="minorHAnsi"/>
                <w:spacing w:val="2"/>
                <w:w w:val="110"/>
                <w:sz w:val="12"/>
              </w:rPr>
              <w:t xml:space="preserve"> </w:t>
            </w:r>
            <w:r w:rsidRPr="00C80027">
              <w:rPr>
                <w:rFonts w:asciiTheme="minorHAnsi" w:hAnsiTheme="minorHAnsi" w:cstheme="minorHAnsi"/>
                <w:spacing w:val="-4"/>
                <w:w w:val="110"/>
                <w:sz w:val="12"/>
              </w:rPr>
              <w:t>3.54</w:t>
            </w:r>
          </w:p>
        </w:tc>
        <w:tc>
          <w:tcPr>
            <w:tcW w:w="121" w:type="dxa"/>
            <w:tcBorders>
              <w:bottom w:val="single" w:sz="4" w:space="0" w:color="000000"/>
            </w:tcBorders>
          </w:tcPr>
          <w:p w14:paraId="5E6F8676" w14:textId="77777777" w:rsidR="00C80027" w:rsidRPr="00C80027" w:rsidRDefault="00C80027" w:rsidP="005439EC">
            <w:pPr>
              <w:pStyle w:val="TableParagraph"/>
              <w:rPr>
                <w:rFonts w:asciiTheme="minorHAnsi" w:hAnsiTheme="minorHAnsi" w:cstheme="minorHAnsi"/>
                <w:sz w:val="14"/>
              </w:rPr>
            </w:pPr>
          </w:p>
        </w:tc>
      </w:tr>
    </w:tbl>
    <w:p w14:paraId="76B363F8" w14:textId="77777777" w:rsidR="00C80027" w:rsidRPr="00C80027" w:rsidRDefault="00C80027" w:rsidP="00C80027">
      <w:pPr>
        <w:spacing w:before="43" w:line="203" w:lineRule="exact"/>
        <w:ind w:left="43"/>
        <w:rPr>
          <w:rFonts w:cstheme="minorHAnsi"/>
          <w:sz w:val="20"/>
          <w:szCs w:val="20"/>
        </w:rPr>
      </w:pPr>
      <w:r w:rsidRPr="00C80027">
        <w:rPr>
          <w:rFonts w:cstheme="minorHAnsi"/>
          <w:w w:val="105"/>
          <w:sz w:val="20"/>
          <w:szCs w:val="20"/>
        </w:rPr>
        <w:t>FMFO</w:t>
      </w:r>
      <w:r w:rsidRPr="00C80027">
        <w:rPr>
          <w:rFonts w:cstheme="minorHAnsi"/>
          <w:spacing w:val="11"/>
          <w:w w:val="105"/>
          <w:sz w:val="20"/>
          <w:szCs w:val="20"/>
        </w:rPr>
        <w:t xml:space="preserve"> </w:t>
      </w:r>
      <w:r w:rsidRPr="00C80027">
        <w:rPr>
          <w:rFonts w:cstheme="minorHAnsi"/>
          <w:w w:val="105"/>
          <w:sz w:val="20"/>
          <w:szCs w:val="20"/>
        </w:rPr>
        <w:t>=</w:t>
      </w:r>
      <w:r w:rsidRPr="00C80027">
        <w:rPr>
          <w:rFonts w:cstheme="minorHAnsi"/>
          <w:spacing w:val="-5"/>
          <w:w w:val="105"/>
          <w:sz w:val="20"/>
          <w:szCs w:val="20"/>
        </w:rPr>
        <w:t xml:space="preserve"> </w:t>
      </w:r>
      <w:r w:rsidRPr="00C80027">
        <w:rPr>
          <w:rFonts w:cstheme="minorHAnsi"/>
          <w:w w:val="105"/>
          <w:sz w:val="20"/>
          <w:szCs w:val="20"/>
        </w:rPr>
        <w:t>control</w:t>
      </w:r>
      <w:r w:rsidRPr="00C80027">
        <w:rPr>
          <w:rFonts w:cstheme="minorHAnsi"/>
          <w:spacing w:val="10"/>
          <w:w w:val="105"/>
          <w:sz w:val="20"/>
          <w:szCs w:val="20"/>
        </w:rPr>
        <w:t xml:space="preserve"> </w:t>
      </w:r>
      <w:r w:rsidRPr="00C80027">
        <w:rPr>
          <w:rFonts w:cstheme="minorHAnsi"/>
          <w:w w:val="105"/>
          <w:sz w:val="20"/>
          <w:szCs w:val="20"/>
        </w:rPr>
        <w:t>diet</w:t>
      </w:r>
      <w:r w:rsidRPr="00C80027">
        <w:rPr>
          <w:rFonts w:cstheme="minorHAnsi"/>
          <w:spacing w:val="10"/>
          <w:w w:val="105"/>
          <w:sz w:val="20"/>
          <w:szCs w:val="20"/>
        </w:rPr>
        <w:t xml:space="preserve"> </w:t>
      </w:r>
      <w:r w:rsidRPr="00C80027">
        <w:rPr>
          <w:rFonts w:cstheme="minorHAnsi"/>
          <w:w w:val="105"/>
          <w:sz w:val="20"/>
          <w:szCs w:val="20"/>
        </w:rPr>
        <w:t>containing</w:t>
      </w:r>
      <w:r w:rsidRPr="00C80027">
        <w:rPr>
          <w:rFonts w:cstheme="minorHAnsi"/>
          <w:spacing w:val="10"/>
          <w:w w:val="105"/>
          <w:sz w:val="20"/>
          <w:szCs w:val="20"/>
        </w:rPr>
        <w:t xml:space="preserve"> </w:t>
      </w:r>
      <w:r w:rsidRPr="00C80027">
        <w:rPr>
          <w:rFonts w:cstheme="minorHAnsi"/>
          <w:w w:val="105"/>
          <w:sz w:val="20"/>
          <w:szCs w:val="20"/>
        </w:rPr>
        <w:t>fish</w:t>
      </w:r>
      <w:r w:rsidRPr="00C80027">
        <w:rPr>
          <w:rFonts w:cstheme="minorHAnsi"/>
          <w:spacing w:val="10"/>
          <w:w w:val="105"/>
          <w:sz w:val="20"/>
          <w:szCs w:val="20"/>
        </w:rPr>
        <w:t xml:space="preserve"> </w:t>
      </w:r>
      <w:r w:rsidRPr="00C80027">
        <w:rPr>
          <w:rFonts w:cstheme="minorHAnsi"/>
          <w:w w:val="105"/>
          <w:sz w:val="20"/>
          <w:szCs w:val="20"/>
        </w:rPr>
        <w:t>meal</w:t>
      </w:r>
      <w:r w:rsidRPr="00C80027">
        <w:rPr>
          <w:rFonts w:cstheme="minorHAnsi"/>
          <w:spacing w:val="10"/>
          <w:w w:val="105"/>
          <w:sz w:val="20"/>
          <w:szCs w:val="20"/>
        </w:rPr>
        <w:t xml:space="preserve"> </w:t>
      </w:r>
      <w:r w:rsidRPr="00C80027">
        <w:rPr>
          <w:rFonts w:cstheme="minorHAnsi"/>
          <w:w w:val="105"/>
          <w:sz w:val="20"/>
          <w:szCs w:val="20"/>
        </w:rPr>
        <w:t>(FM)</w:t>
      </w:r>
      <w:r w:rsidRPr="00C80027">
        <w:rPr>
          <w:rFonts w:cstheme="minorHAnsi"/>
          <w:spacing w:val="9"/>
          <w:w w:val="105"/>
          <w:sz w:val="20"/>
          <w:szCs w:val="20"/>
        </w:rPr>
        <w:t xml:space="preserve"> </w:t>
      </w:r>
      <w:r w:rsidRPr="00C80027">
        <w:rPr>
          <w:rFonts w:cstheme="minorHAnsi"/>
          <w:w w:val="105"/>
          <w:sz w:val="20"/>
          <w:szCs w:val="20"/>
        </w:rPr>
        <w:t>and</w:t>
      </w:r>
      <w:r w:rsidRPr="00C80027">
        <w:rPr>
          <w:rFonts w:cstheme="minorHAnsi"/>
          <w:spacing w:val="10"/>
          <w:w w:val="105"/>
          <w:sz w:val="20"/>
          <w:szCs w:val="20"/>
        </w:rPr>
        <w:t xml:space="preserve"> </w:t>
      </w:r>
      <w:r w:rsidRPr="00C80027">
        <w:rPr>
          <w:rFonts w:cstheme="minorHAnsi"/>
          <w:w w:val="105"/>
          <w:sz w:val="20"/>
          <w:szCs w:val="20"/>
        </w:rPr>
        <w:t>fish</w:t>
      </w:r>
      <w:r w:rsidRPr="00C80027">
        <w:rPr>
          <w:rFonts w:cstheme="minorHAnsi"/>
          <w:spacing w:val="10"/>
          <w:w w:val="105"/>
          <w:sz w:val="20"/>
          <w:szCs w:val="20"/>
        </w:rPr>
        <w:t xml:space="preserve"> </w:t>
      </w:r>
      <w:r w:rsidRPr="00C80027">
        <w:rPr>
          <w:rFonts w:cstheme="minorHAnsi"/>
          <w:w w:val="105"/>
          <w:sz w:val="20"/>
          <w:szCs w:val="20"/>
        </w:rPr>
        <w:t>oil</w:t>
      </w:r>
      <w:r w:rsidRPr="00C80027">
        <w:rPr>
          <w:rFonts w:cstheme="minorHAnsi"/>
          <w:spacing w:val="10"/>
          <w:w w:val="105"/>
          <w:sz w:val="20"/>
          <w:szCs w:val="20"/>
        </w:rPr>
        <w:t xml:space="preserve"> </w:t>
      </w:r>
      <w:r w:rsidRPr="00C80027">
        <w:rPr>
          <w:rFonts w:cstheme="minorHAnsi"/>
          <w:w w:val="105"/>
          <w:sz w:val="20"/>
          <w:szCs w:val="20"/>
        </w:rPr>
        <w:t>(FO)</w:t>
      </w:r>
      <w:r w:rsidRPr="00C80027">
        <w:rPr>
          <w:rFonts w:cstheme="minorHAnsi"/>
          <w:spacing w:val="11"/>
          <w:w w:val="105"/>
          <w:sz w:val="20"/>
          <w:szCs w:val="20"/>
        </w:rPr>
        <w:t xml:space="preserve"> </w:t>
      </w:r>
      <w:r w:rsidRPr="00C80027">
        <w:rPr>
          <w:rFonts w:cstheme="minorHAnsi"/>
          <w:w w:val="105"/>
          <w:sz w:val="20"/>
          <w:szCs w:val="20"/>
        </w:rPr>
        <w:t>as</w:t>
      </w:r>
      <w:r w:rsidRPr="00C80027">
        <w:rPr>
          <w:rFonts w:cstheme="minorHAnsi"/>
          <w:spacing w:val="9"/>
          <w:w w:val="105"/>
          <w:sz w:val="20"/>
          <w:szCs w:val="20"/>
        </w:rPr>
        <w:t xml:space="preserve"> </w:t>
      </w:r>
      <w:r w:rsidRPr="00C80027">
        <w:rPr>
          <w:rFonts w:cstheme="minorHAnsi"/>
          <w:w w:val="105"/>
          <w:sz w:val="20"/>
          <w:szCs w:val="20"/>
        </w:rPr>
        <w:t>protein</w:t>
      </w:r>
      <w:r w:rsidRPr="00C80027">
        <w:rPr>
          <w:rFonts w:cstheme="minorHAnsi"/>
          <w:spacing w:val="10"/>
          <w:w w:val="105"/>
          <w:sz w:val="20"/>
          <w:szCs w:val="20"/>
        </w:rPr>
        <w:t xml:space="preserve"> </w:t>
      </w:r>
      <w:r w:rsidRPr="00C80027">
        <w:rPr>
          <w:rFonts w:cstheme="minorHAnsi"/>
          <w:w w:val="105"/>
          <w:sz w:val="20"/>
          <w:szCs w:val="20"/>
        </w:rPr>
        <w:t>and</w:t>
      </w:r>
      <w:r w:rsidRPr="00C80027">
        <w:rPr>
          <w:rFonts w:cstheme="minorHAnsi"/>
          <w:spacing w:val="11"/>
          <w:w w:val="105"/>
          <w:sz w:val="20"/>
          <w:szCs w:val="20"/>
        </w:rPr>
        <w:t xml:space="preserve"> </w:t>
      </w:r>
      <w:r w:rsidRPr="00C80027">
        <w:rPr>
          <w:rFonts w:cstheme="minorHAnsi"/>
          <w:w w:val="105"/>
          <w:sz w:val="20"/>
          <w:szCs w:val="20"/>
        </w:rPr>
        <w:t>lipid</w:t>
      </w:r>
      <w:r w:rsidRPr="00C80027">
        <w:rPr>
          <w:rFonts w:cstheme="minorHAnsi"/>
          <w:spacing w:val="10"/>
          <w:w w:val="105"/>
          <w:sz w:val="20"/>
          <w:szCs w:val="20"/>
        </w:rPr>
        <w:t xml:space="preserve"> </w:t>
      </w:r>
      <w:r w:rsidRPr="00C80027">
        <w:rPr>
          <w:rFonts w:cstheme="minorHAnsi"/>
          <w:spacing w:val="-2"/>
          <w:w w:val="105"/>
          <w:sz w:val="20"/>
          <w:szCs w:val="20"/>
        </w:rPr>
        <w:t>sources.</w:t>
      </w:r>
    </w:p>
    <w:p w14:paraId="5B0F1D66" w14:textId="77777777" w:rsidR="00C80027" w:rsidRPr="00C80027" w:rsidRDefault="00C80027" w:rsidP="00C80027">
      <w:pPr>
        <w:spacing w:line="235" w:lineRule="auto"/>
        <w:ind w:left="43"/>
        <w:rPr>
          <w:rFonts w:cstheme="minorHAnsi"/>
          <w:sz w:val="20"/>
          <w:szCs w:val="20"/>
        </w:rPr>
      </w:pPr>
      <w:r w:rsidRPr="00C80027">
        <w:rPr>
          <w:rFonts w:cstheme="minorHAnsi"/>
          <w:w w:val="105"/>
          <w:sz w:val="20"/>
          <w:szCs w:val="20"/>
        </w:rPr>
        <w:t>BSF/VGD</w:t>
      </w:r>
      <w:r w:rsidRPr="00C80027">
        <w:rPr>
          <w:rFonts w:cstheme="minorHAnsi"/>
          <w:spacing w:val="-4"/>
          <w:w w:val="105"/>
          <w:sz w:val="20"/>
          <w:szCs w:val="20"/>
        </w:rPr>
        <w:t xml:space="preserve"> </w:t>
      </w:r>
      <w:r w:rsidRPr="00C80027">
        <w:rPr>
          <w:rFonts w:cstheme="minorHAnsi"/>
          <w:w w:val="105"/>
          <w:sz w:val="20"/>
          <w:szCs w:val="20"/>
        </w:rPr>
        <w:t>/</w:t>
      </w:r>
      <w:r w:rsidRPr="00C80027">
        <w:rPr>
          <w:rFonts w:cstheme="minorHAnsi"/>
          <w:spacing w:val="-1"/>
          <w:w w:val="105"/>
          <w:sz w:val="20"/>
          <w:szCs w:val="20"/>
        </w:rPr>
        <w:t xml:space="preserve"> </w:t>
      </w:r>
      <w:r w:rsidRPr="00C80027">
        <w:rPr>
          <w:rFonts w:cstheme="minorHAnsi"/>
          <w:w w:val="105"/>
          <w:sz w:val="20"/>
          <w:szCs w:val="20"/>
        </w:rPr>
        <w:t>CP/VGD</w:t>
      </w:r>
      <w:r w:rsidRPr="00C80027">
        <w:rPr>
          <w:rFonts w:cstheme="minorHAnsi"/>
          <w:spacing w:val="-2"/>
          <w:w w:val="105"/>
          <w:sz w:val="20"/>
          <w:szCs w:val="20"/>
        </w:rPr>
        <w:t xml:space="preserve"> </w:t>
      </w:r>
      <w:r w:rsidRPr="00C80027">
        <w:rPr>
          <w:rFonts w:cstheme="minorHAnsi"/>
          <w:w w:val="105"/>
          <w:sz w:val="20"/>
          <w:szCs w:val="20"/>
        </w:rPr>
        <w:t>=</w:t>
      </w:r>
      <w:r w:rsidRPr="00C80027">
        <w:rPr>
          <w:rFonts w:cstheme="minorHAnsi"/>
          <w:spacing w:val="-14"/>
          <w:w w:val="105"/>
          <w:sz w:val="20"/>
          <w:szCs w:val="20"/>
        </w:rPr>
        <w:t xml:space="preserve"> </w:t>
      </w:r>
      <w:r w:rsidRPr="00C80027">
        <w:rPr>
          <w:rFonts w:cstheme="minorHAnsi"/>
          <w:w w:val="105"/>
          <w:sz w:val="20"/>
          <w:szCs w:val="20"/>
        </w:rPr>
        <w:t>diet</w:t>
      </w:r>
      <w:r w:rsidRPr="00C80027">
        <w:rPr>
          <w:rFonts w:cstheme="minorHAnsi"/>
          <w:spacing w:val="-2"/>
          <w:w w:val="105"/>
          <w:sz w:val="20"/>
          <w:szCs w:val="20"/>
        </w:rPr>
        <w:t xml:space="preserve"> </w:t>
      </w:r>
      <w:r w:rsidRPr="00C80027">
        <w:rPr>
          <w:rFonts w:cstheme="minorHAnsi"/>
          <w:w w:val="105"/>
          <w:sz w:val="20"/>
          <w:szCs w:val="20"/>
        </w:rPr>
        <w:t>formulated</w:t>
      </w:r>
      <w:r w:rsidRPr="00C80027">
        <w:rPr>
          <w:rFonts w:cstheme="minorHAnsi"/>
          <w:spacing w:val="-2"/>
          <w:w w:val="105"/>
          <w:sz w:val="20"/>
          <w:szCs w:val="20"/>
        </w:rPr>
        <w:t xml:space="preserve"> </w:t>
      </w:r>
      <w:r w:rsidRPr="00C80027">
        <w:rPr>
          <w:rFonts w:cstheme="minorHAnsi"/>
          <w:w w:val="105"/>
          <w:sz w:val="20"/>
          <w:szCs w:val="20"/>
        </w:rPr>
        <w:t>using</w:t>
      </w:r>
      <w:r w:rsidRPr="00C80027">
        <w:rPr>
          <w:rFonts w:cstheme="minorHAnsi"/>
          <w:spacing w:val="-1"/>
          <w:w w:val="105"/>
          <w:sz w:val="20"/>
          <w:szCs w:val="20"/>
        </w:rPr>
        <w:t xml:space="preserve"> </w:t>
      </w:r>
      <w:proofErr w:type="spellStart"/>
      <w:r w:rsidRPr="00C80027">
        <w:rPr>
          <w:rFonts w:cstheme="minorHAnsi"/>
          <w:i/>
          <w:w w:val="105"/>
          <w:sz w:val="20"/>
          <w:szCs w:val="20"/>
        </w:rPr>
        <w:t>Hermetia</w:t>
      </w:r>
      <w:proofErr w:type="spellEnd"/>
      <w:r w:rsidRPr="00C80027">
        <w:rPr>
          <w:rFonts w:cstheme="minorHAnsi"/>
          <w:i/>
          <w:spacing w:val="-7"/>
          <w:w w:val="105"/>
          <w:sz w:val="20"/>
          <w:szCs w:val="20"/>
        </w:rPr>
        <w:t xml:space="preserve"> </w:t>
      </w:r>
      <w:proofErr w:type="spellStart"/>
      <w:r w:rsidRPr="00C80027">
        <w:rPr>
          <w:rFonts w:cstheme="minorHAnsi"/>
          <w:i/>
          <w:w w:val="105"/>
          <w:sz w:val="20"/>
          <w:szCs w:val="20"/>
        </w:rPr>
        <w:t>illucens</w:t>
      </w:r>
      <w:proofErr w:type="spellEnd"/>
      <w:r w:rsidRPr="00C80027">
        <w:rPr>
          <w:rFonts w:cstheme="minorHAnsi"/>
          <w:w w:val="105"/>
          <w:sz w:val="20"/>
          <w:szCs w:val="20"/>
        </w:rPr>
        <w:t>-black</w:t>
      </w:r>
      <w:r w:rsidRPr="00C80027">
        <w:rPr>
          <w:rFonts w:cstheme="minorHAnsi"/>
          <w:spacing w:val="-2"/>
          <w:w w:val="105"/>
          <w:sz w:val="20"/>
          <w:szCs w:val="20"/>
        </w:rPr>
        <w:t xml:space="preserve"> </w:t>
      </w:r>
      <w:r w:rsidRPr="00C80027">
        <w:rPr>
          <w:rFonts w:cstheme="minorHAnsi"/>
          <w:w w:val="105"/>
          <w:sz w:val="20"/>
          <w:szCs w:val="20"/>
        </w:rPr>
        <w:t>soldier</w:t>
      </w:r>
      <w:r w:rsidRPr="00C80027">
        <w:rPr>
          <w:rFonts w:cstheme="minorHAnsi"/>
          <w:spacing w:val="-3"/>
          <w:w w:val="105"/>
          <w:sz w:val="20"/>
          <w:szCs w:val="20"/>
        </w:rPr>
        <w:t xml:space="preserve"> </w:t>
      </w:r>
      <w:r w:rsidRPr="00C80027">
        <w:rPr>
          <w:rFonts w:cstheme="minorHAnsi"/>
          <w:w w:val="105"/>
          <w:sz w:val="20"/>
          <w:szCs w:val="20"/>
        </w:rPr>
        <w:t>fly</w:t>
      </w:r>
      <w:r w:rsidRPr="00C80027">
        <w:rPr>
          <w:rFonts w:cstheme="minorHAnsi"/>
          <w:spacing w:val="-1"/>
          <w:w w:val="105"/>
          <w:sz w:val="20"/>
          <w:szCs w:val="20"/>
        </w:rPr>
        <w:t xml:space="preserve"> </w:t>
      </w:r>
      <w:r w:rsidRPr="00C80027">
        <w:rPr>
          <w:rFonts w:cstheme="minorHAnsi"/>
          <w:w w:val="105"/>
          <w:sz w:val="20"/>
          <w:szCs w:val="20"/>
        </w:rPr>
        <w:t>(BSF)</w:t>
      </w:r>
      <w:r w:rsidRPr="00C80027">
        <w:rPr>
          <w:rFonts w:cstheme="minorHAnsi"/>
          <w:spacing w:val="-1"/>
          <w:w w:val="105"/>
          <w:sz w:val="20"/>
          <w:szCs w:val="20"/>
        </w:rPr>
        <w:t xml:space="preserve"> </w:t>
      </w:r>
      <w:r w:rsidRPr="00C80027">
        <w:rPr>
          <w:rFonts w:cstheme="minorHAnsi"/>
          <w:w w:val="105"/>
          <w:sz w:val="20"/>
          <w:szCs w:val="20"/>
        </w:rPr>
        <w:t>prepupal</w:t>
      </w:r>
      <w:r w:rsidRPr="00C80027">
        <w:rPr>
          <w:rFonts w:cstheme="minorHAnsi"/>
          <w:spacing w:val="-2"/>
          <w:w w:val="105"/>
          <w:sz w:val="20"/>
          <w:szCs w:val="20"/>
        </w:rPr>
        <w:t xml:space="preserve"> </w:t>
      </w:r>
      <w:r w:rsidRPr="00C80027">
        <w:rPr>
          <w:rFonts w:cstheme="minorHAnsi"/>
          <w:w w:val="105"/>
          <w:sz w:val="20"/>
          <w:szCs w:val="20"/>
        </w:rPr>
        <w:t>or</w:t>
      </w:r>
      <w:r w:rsidRPr="00C80027">
        <w:rPr>
          <w:rFonts w:cstheme="minorHAnsi"/>
          <w:spacing w:val="-2"/>
          <w:w w:val="105"/>
          <w:sz w:val="20"/>
          <w:szCs w:val="20"/>
        </w:rPr>
        <w:t xml:space="preserve"> </w:t>
      </w:r>
      <w:proofErr w:type="spellStart"/>
      <w:r w:rsidRPr="00C80027">
        <w:rPr>
          <w:rFonts w:cstheme="minorHAnsi"/>
          <w:i/>
          <w:w w:val="105"/>
          <w:sz w:val="20"/>
          <w:szCs w:val="20"/>
        </w:rPr>
        <w:t>Chrysomya</w:t>
      </w:r>
      <w:proofErr w:type="spellEnd"/>
      <w:r w:rsidRPr="00C80027">
        <w:rPr>
          <w:rFonts w:cstheme="minorHAnsi"/>
          <w:i/>
          <w:spacing w:val="-6"/>
          <w:w w:val="105"/>
          <w:sz w:val="20"/>
          <w:szCs w:val="20"/>
        </w:rPr>
        <w:t xml:space="preserve"> </w:t>
      </w:r>
      <w:proofErr w:type="spellStart"/>
      <w:r w:rsidRPr="00C80027">
        <w:rPr>
          <w:rFonts w:cstheme="minorHAnsi"/>
          <w:i/>
          <w:w w:val="105"/>
          <w:sz w:val="20"/>
          <w:szCs w:val="20"/>
        </w:rPr>
        <w:t>putoria</w:t>
      </w:r>
      <w:proofErr w:type="spellEnd"/>
      <w:r w:rsidRPr="00C80027">
        <w:rPr>
          <w:rFonts w:cstheme="minorHAnsi"/>
          <w:i/>
          <w:spacing w:val="-8"/>
          <w:w w:val="105"/>
          <w:sz w:val="20"/>
          <w:szCs w:val="20"/>
        </w:rPr>
        <w:t xml:space="preserve"> </w:t>
      </w:r>
      <w:r w:rsidRPr="00C80027">
        <w:rPr>
          <w:rFonts w:cstheme="minorHAnsi"/>
          <w:w w:val="105"/>
          <w:sz w:val="20"/>
          <w:szCs w:val="20"/>
        </w:rPr>
        <w:t>(CP)</w:t>
      </w:r>
      <w:r w:rsidRPr="00C80027">
        <w:rPr>
          <w:rFonts w:cstheme="minorHAnsi"/>
          <w:spacing w:val="-1"/>
          <w:w w:val="105"/>
          <w:sz w:val="20"/>
          <w:szCs w:val="20"/>
        </w:rPr>
        <w:t xml:space="preserve"> </w:t>
      </w:r>
      <w:r w:rsidRPr="00C80027">
        <w:rPr>
          <w:rFonts w:cstheme="minorHAnsi"/>
          <w:w w:val="105"/>
          <w:sz w:val="20"/>
          <w:szCs w:val="20"/>
        </w:rPr>
        <w:t>larval</w:t>
      </w:r>
      <w:r w:rsidRPr="00C80027">
        <w:rPr>
          <w:rFonts w:cstheme="minorHAnsi"/>
          <w:spacing w:val="-3"/>
          <w:w w:val="105"/>
          <w:sz w:val="20"/>
          <w:szCs w:val="20"/>
        </w:rPr>
        <w:t xml:space="preserve"> </w:t>
      </w:r>
      <w:r w:rsidRPr="00C80027">
        <w:rPr>
          <w:rFonts w:cstheme="minorHAnsi"/>
          <w:w w:val="105"/>
          <w:sz w:val="20"/>
          <w:szCs w:val="20"/>
        </w:rPr>
        <w:t>meal</w:t>
      </w:r>
      <w:r w:rsidRPr="00C80027">
        <w:rPr>
          <w:rFonts w:cstheme="minorHAnsi"/>
          <w:spacing w:val="-1"/>
          <w:w w:val="105"/>
          <w:sz w:val="20"/>
          <w:szCs w:val="20"/>
        </w:rPr>
        <w:t xml:space="preserve"> </w:t>
      </w:r>
      <w:r w:rsidRPr="00C80027">
        <w:rPr>
          <w:rFonts w:cstheme="minorHAnsi"/>
          <w:w w:val="105"/>
          <w:sz w:val="20"/>
          <w:szCs w:val="20"/>
        </w:rPr>
        <w:t>produced</w:t>
      </w:r>
      <w:r w:rsidRPr="00C80027">
        <w:rPr>
          <w:rFonts w:cstheme="minorHAnsi"/>
          <w:spacing w:val="-2"/>
          <w:w w:val="105"/>
          <w:sz w:val="20"/>
          <w:szCs w:val="20"/>
        </w:rPr>
        <w:t xml:space="preserve"> </w:t>
      </w:r>
      <w:r w:rsidRPr="00C80027">
        <w:rPr>
          <w:rFonts w:cstheme="minorHAnsi"/>
          <w:w w:val="105"/>
          <w:sz w:val="20"/>
          <w:szCs w:val="20"/>
        </w:rPr>
        <w:t>from</w:t>
      </w:r>
      <w:r w:rsidRPr="00C80027">
        <w:rPr>
          <w:rFonts w:cstheme="minorHAnsi"/>
          <w:spacing w:val="-2"/>
          <w:w w:val="105"/>
          <w:sz w:val="20"/>
          <w:szCs w:val="20"/>
        </w:rPr>
        <w:t xml:space="preserve"> </w:t>
      </w:r>
      <w:r w:rsidRPr="00C80027">
        <w:rPr>
          <w:rFonts w:cstheme="minorHAnsi"/>
          <w:w w:val="105"/>
          <w:sz w:val="20"/>
          <w:szCs w:val="20"/>
        </w:rPr>
        <w:t>larvae</w:t>
      </w:r>
      <w:r w:rsidRPr="00C80027">
        <w:rPr>
          <w:rFonts w:cstheme="minorHAnsi"/>
          <w:spacing w:val="-2"/>
          <w:w w:val="105"/>
          <w:sz w:val="20"/>
          <w:szCs w:val="20"/>
        </w:rPr>
        <w:t xml:space="preserve"> </w:t>
      </w:r>
      <w:r w:rsidRPr="00C80027">
        <w:rPr>
          <w:rFonts w:cstheme="minorHAnsi"/>
          <w:w w:val="105"/>
          <w:sz w:val="20"/>
          <w:szCs w:val="20"/>
        </w:rPr>
        <w:t>cultured</w:t>
      </w:r>
      <w:r w:rsidRPr="00C80027">
        <w:rPr>
          <w:rFonts w:cstheme="minorHAnsi"/>
          <w:spacing w:val="-2"/>
          <w:w w:val="105"/>
          <w:sz w:val="20"/>
          <w:szCs w:val="20"/>
        </w:rPr>
        <w:t xml:space="preserve"> </w:t>
      </w:r>
      <w:r w:rsidRPr="00C80027">
        <w:rPr>
          <w:rFonts w:cstheme="minorHAnsi"/>
          <w:w w:val="105"/>
          <w:sz w:val="20"/>
          <w:szCs w:val="20"/>
        </w:rPr>
        <w:t>on</w:t>
      </w:r>
      <w:r w:rsidRPr="00C80027">
        <w:rPr>
          <w:rFonts w:cstheme="minorHAnsi"/>
          <w:spacing w:val="40"/>
          <w:w w:val="105"/>
          <w:sz w:val="20"/>
          <w:szCs w:val="20"/>
        </w:rPr>
        <w:t xml:space="preserve"> </w:t>
      </w:r>
      <w:r w:rsidRPr="00C80027">
        <w:rPr>
          <w:rFonts w:cstheme="minorHAnsi"/>
          <w:w w:val="105"/>
          <w:sz w:val="20"/>
          <w:szCs w:val="20"/>
        </w:rPr>
        <w:t>vegetable culture substrate (VGD).</w:t>
      </w:r>
    </w:p>
    <w:p w14:paraId="6DE7B914" w14:textId="77777777" w:rsidR="00C80027" w:rsidRPr="00C80027" w:rsidRDefault="00C80027" w:rsidP="00C80027">
      <w:pPr>
        <w:spacing w:line="203" w:lineRule="exact"/>
        <w:ind w:left="43"/>
        <w:rPr>
          <w:rFonts w:cstheme="minorHAnsi"/>
          <w:sz w:val="20"/>
          <w:szCs w:val="20"/>
        </w:rPr>
      </w:pPr>
      <w:bookmarkStart w:id="15" w:name="_bookmark24"/>
      <w:bookmarkEnd w:id="15"/>
      <w:r w:rsidRPr="00C80027">
        <w:rPr>
          <w:rFonts w:cstheme="minorHAnsi"/>
          <w:w w:val="105"/>
          <w:sz w:val="20"/>
          <w:szCs w:val="20"/>
        </w:rPr>
        <w:t>BSF/FOD</w:t>
      </w:r>
      <w:r w:rsidRPr="00C80027">
        <w:rPr>
          <w:rFonts w:cstheme="minorHAnsi"/>
          <w:spacing w:val="8"/>
          <w:w w:val="105"/>
          <w:sz w:val="20"/>
          <w:szCs w:val="20"/>
        </w:rPr>
        <w:t xml:space="preserve"> </w:t>
      </w:r>
      <w:r w:rsidRPr="00C80027">
        <w:rPr>
          <w:rFonts w:cstheme="minorHAnsi"/>
          <w:w w:val="105"/>
          <w:sz w:val="20"/>
          <w:szCs w:val="20"/>
        </w:rPr>
        <w:t>/</w:t>
      </w:r>
      <w:r w:rsidRPr="00C80027">
        <w:rPr>
          <w:rFonts w:cstheme="minorHAnsi"/>
          <w:spacing w:val="8"/>
          <w:w w:val="105"/>
          <w:sz w:val="20"/>
          <w:szCs w:val="20"/>
        </w:rPr>
        <w:t xml:space="preserve"> </w:t>
      </w:r>
      <w:r w:rsidRPr="00C80027">
        <w:rPr>
          <w:rFonts w:cstheme="minorHAnsi"/>
          <w:w w:val="105"/>
          <w:sz w:val="20"/>
          <w:szCs w:val="20"/>
        </w:rPr>
        <w:t>CP/FOD</w:t>
      </w:r>
      <w:r w:rsidRPr="00C80027">
        <w:rPr>
          <w:rFonts w:cstheme="minorHAnsi"/>
          <w:spacing w:val="8"/>
          <w:w w:val="105"/>
          <w:sz w:val="20"/>
          <w:szCs w:val="20"/>
        </w:rPr>
        <w:t xml:space="preserve"> </w:t>
      </w:r>
      <w:r w:rsidRPr="00C80027">
        <w:rPr>
          <w:rFonts w:cstheme="minorHAnsi"/>
          <w:w w:val="105"/>
          <w:sz w:val="20"/>
          <w:szCs w:val="20"/>
        </w:rPr>
        <w:t>=</w:t>
      </w:r>
      <w:r w:rsidRPr="00C80027">
        <w:rPr>
          <w:rFonts w:cstheme="minorHAnsi"/>
          <w:spacing w:val="-6"/>
          <w:w w:val="105"/>
          <w:sz w:val="20"/>
          <w:szCs w:val="20"/>
        </w:rPr>
        <w:t xml:space="preserve"> </w:t>
      </w:r>
      <w:r w:rsidRPr="00C80027">
        <w:rPr>
          <w:rFonts w:cstheme="minorHAnsi"/>
          <w:w w:val="105"/>
          <w:sz w:val="20"/>
          <w:szCs w:val="20"/>
        </w:rPr>
        <w:t>diet</w:t>
      </w:r>
      <w:r w:rsidRPr="00C80027">
        <w:rPr>
          <w:rFonts w:cstheme="minorHAnsi"/>
          <w:spacing w:val="8"/>
          <w:w w:val="105"/>
          <w:sz w:val="20"/>
          <w:szCs w:val="20"/>
        </w:rPr>
        <w:t xml:space="preserve"> </w:t>
      </w:r>
      <w:r w:rsidRPr="00C80027">
        <w:rPr>
          <w:rFonts w:cstheme="minorHAnsi"/>
          <w:w w:val="105"/>
          <w:sz w:val="20"/>
          <w:szCs w:val="20"/>
        </w:rPr>
        <w:t>formulated</w:t>
      </w:r>
      <w:r w:rsidRPr="00C80027">
        <w:rPr>
          <w:rFonts w:cstheme="minorHAnsi"/>
          <w:spacing w:val="8"/>
          <w:w w:val="105"/>
          <w:sz w:val="20"/>
          <w:szCs w:val="20"/>
        </w:rPr>
        <w:t xml:space="preserve"> </w:t>
      </w:r>
      <w:r w:rsidRPr="00C80027">
        <w:rPr>
          <w:rFonts w:cstheme="minorHAnsi"/>
          <w:w w:val="105"/>
          <w:sz w:val="20"/>
          <w:szCs w:val="20"/>
        </w:rPr>
        <w:t>using</w:t>
      </w:r>
      <w:r w:rsidRPr="00C80027">
        <w:rPr>
          <w:rFonts w:cstheme="minorHAnsi"/>
          <w:spacing w:val="8"/>
          <w:w w:val="105"/>
          <w:sz w:val="20"/>
          <w:szCs w:val="20"/>
        </w:rPr>
        <w:t xml:space="preserve"> </w:t>
      </w:r>
      <w:r w:rsidRPr="00C80027">
        <w:rPr>
          <w:rFonts w:cstheme="minorHAnsi"/>
          <w:w w:val="105"/>
          <w:sz w:val="20"/>
          <w:szCs w:val="20"/>
        </w:rPr>
        <w:t>BSF</w:t>
      </w:r>
      <w:r w:rsidRPr="00C80027">
        <w:rPr>
          <w:rFonts w:cstheme="minorHAnsi"/>
          <w:spacing w:val="8"/>
          <w:w w:val="105"/>
          <w:sz w:val="20"/>
          <w:szCs w:val="20"/>
        </w:rPr>
        <w:t xml:space="preserve"> </w:t>
      </w:r>
      <w:r w:rsidRPr="00C80027">
        <w:rPr>
          <w:rFonts w:cstheme="minorHAnsi"/>
          <w:w w:val="105"/>
          <w:sz w:val="20"/>
          <w:szCs w:val="20"/>
        </w:rPr>
        <w:t>or</w:t>
      </w:r>
      <w:r w:rsidRPr="00C80027">
        <w:rPr>
          <w:rFonts w:cstheme="minorHAnsi"/>
          <w:spacing w:val="8"/>
          <w:w w:val="105"/>
          <w:sz w:val="20"/>
          <w:szCs w:val="20"/>
        </w:rPr>
        <w:t xml:space="preserve"> </w:t>
      </w:r>
      <w:r w:rsidRPr="00C80027">
        <w:rPr>
          <w:rFonts w:cstheme="minorHAnsi"/>
          <w:w w:val="105"/>
          <w:sz w:val="20"/>
          <w:szCs w:val="20"/>
        </w:rPr>
        <w:t>CP</w:t>
      </w:r>
      <w:r w:rsidRPr="00C80027">
        <w:rPr>
          <w:rFonts w:cstheme="minorHAnsi"/>
          <w:spacing w:val="8"/>
          <w:w w:val="105"/>
          <w:sz w:val="20"/>
          <w:szCs w:val="20"/>
        </w:rPr>
        <w:t xml:space="preserve"> </w:t>
      </w:r>
      <w:r w:rsidRPr="00C80027">
        <w:rPr>
          <w:rFonts w:cstheme="minorHAnsi"/>
          <w:w w:val="105"/>
          <w:sz w:val="20"/>
          <w:szCs w:val="20"/>
        </w:rPr>
        <w:t>meal</w:t>
      </w:r>
      <w:r w:rsidRPr="00C80027">
        <w:rPr>
          <w:rFonts w:cstheme="minorHAnsi"/>
          <w:spacing w:val="7"/>
          <w:w w:val="105"/>
          <w:sz w:val="20"/>
          <w:szCs w:val="20"/>
        </w:rPr>
        <w:t xml:space="preserve"> </w:t>
      </w:r>
      <w:r w:rsidRPr="00C80027">
        <w:rPr>
          <w:rFonts w:cstheme="minorHAnsi"/>
          <w:w w:val="105"/>
          <w:sz w:val="20"/>
          <w:szCs w:val="20"/>
        </w:rPr>
        <w:t>produced</w:t>
      </w:r>
      <w:r w:rsidRPr="00C80027">
        <w:rPr>
          <w:rFonts w:cstheme="minorHAnsi"/>
          <w:spacing w:val="8"/>
          <w:w w:val="105"/>
          <w:sz w:val="20"/>
          <w:szCs w:val="20"/>
        </w:rPr>
        <w:t xml:space="preserve"> </w:t>
      </w:r>
      <w:r w:rsidRPr="00C80027">
        <w:rPr>
          <w:rFonts w:cstheme="minorHAnsi"/>
          <w:w w:val="105"/>
          <w:sz w:val="20"/>
          <w:szCs w:val="20"/>
        </w:rPr>
        <w:t>from</w:t>
      </w:r>
      <w:r w:rsidRPr="00C80027">
        <w:rPr>
          <w:rFonts w:cstheme="minorHAnsi"/>
          <w:spacing w:val="8"/>
          <w:w w:val="105"/>
          <w:sz w:val="20"/>
          <w:szCs w:val="20"/>
        </w:rPr>
        <w:t xml:space="preserve"> </w:t>
      </w:r>
      <w:r w:rsidRPr="00C80027">
        <w:rPr>
          <w:rFonts w:cstheme="minorHAnsi"/>
          <w:w w:val="105"/>
          <w:sz w:val="20"/>
          <w:szCs w:val="20"/>
        </w:rPr>
        <w:t>larvae</w:t>
      </w:r>
      <w:r w:rsidRPr="00C80027">
        <w:rPr>
          <w:rFonts w:cstheme="minorHAnsi"/>
          <w:spacing w:val="9"/>
          <w:w w:val="105"/>
          <w:sz w:val="20"/>
          <w:szCs w:val="20"/>
        </w:rPr>
        <w:t xml:space="preserve"> </w:t>
      </w:r>
      <w:r w:rsidRPr="00C80027">
        <w:rPr>
          <w:rFonts w:cstheme="minorHAnsi"/>
          <w:w w:val="105"/>
          <w:sz w:val="20"/>
          <w:szCs w:val="20"/>
        </w:rPr>
        <w:t>cultured</w:t>
      </w:r>
      <w:r w:rsidRPr="00C80027">
        <w:rPr>
          <w:rFonts w:cstheme="minorHAnsi"/>
          <w:spacing w:val="8"/>
          <w:w w:val="105"/>
          <w:sz w:val="20"/>
          <w:szCs w:val="20"/>
        </w:rPr>
        <w:t xml:space="preserve"> </w:t>
      </w:r>
      <w:r w:rsidRPr="00C80027">
        <w:rPr>
          <w:rFonts w:cstheme="minorHAnsi"/>
          <w:w w:val="105"/>
          <w:sz w:val="20"/>
          <w:szCs w:val="20"/>
        </w:rPr>
        <w:t>on</w:t>
      </w:r>
      <w:r w:rsidRPr="00C80027">
        <w:rPr>
          <w:rFonts w:cstheme="minorHAnsi"/>
          <w:spacing w:val="8"/>
          <w:w w:val="105"/>
          <w:sz w:val="20"/>
          <w:szCs w:val="20"/>
        </w:rPr>
        <w:t xml:space="preserve"> </w:t>
      </w:r>
      <w:r w:rsidRPr="00C80027">
        <w:rPr>
          <w:rFonts w:cstheme="minorHAnsi"/>
          <w:w w:val="105"/>
          <w:sz w:val="20"/>
          <w:szCs w:val="20"/>
        </w:rPr>
        <w:t>fish</w:t>
      </w:r>
      <w:r w:rsidRPr="00C80027">
        <w:rPr>
          <w:rFonts w:cstheme="minorHAnsi"/>
          <w:spacing w:val="7"/>
          <w:w w:val="105"/>
          <w:sz w:val="20"/>
          <w:szCs w:val="20"/>
        </w:rPr>
        <w:t xml:space="preserve"> </w:t>
      </w:r>
      <w:r w:rsidRPr="00C80027">
        <w:rPr>
          <w:rFonts w:cstheme="minorHAnsi"/>
          <w:w w:val="105"/>
          <w:sz w:val="20"/>
          <w:szCs w:val="20"/>
        </w:rPr>
        <w:t>offal</w:t>
      </w:r>
      <w:r w:rsidRPr="00C80027">
        <w:rPr>
          <w:rFonts w:cstheme="minorHAnsi"/>
          <w:spacing w:val="8"/>
          <w:w w:val="105"/>
          <w:sz w:val="20"/>
          <w:szCs w:val="20"/>
        </w:rPr>
        <w:t xml:space="preserve"> </w:t>
      </w:r>
      <w:r w:rsidRPr="00C80027">
        <w:rPr>
          <w:rFonts w:cstheme="minorHAnsi"/>
          <w:w w:val="105"/>
          <w:sz w:val="20"/>
          <w:szCs w:val="20"/>
        </w:rPr>
        <w:t>substrate</w:t>
      </w:r>
      <w:r w:rsidRPr="00C80027">
        <w:rPr>
          <w:rFonts w:cstheme="minorHAnsi"/>
          <w:spacing w:val="8"/>
          <w:w w:val="105"/>
          <w:sz w:val="20"/>
          <w:szCs w:val="20"/>
        </w:rPr>
        <w:t xml:space="preserve"> </w:t>
      </w:r>
      <w:r w:rsidRPr="00C80027">
        <w:rPr>
          <w:rFonts w:cstheme="minorHAnsi"/>
          <w:spacing w:val="-2"/>
          <w:w w:val="105"/>
          <w:sz w:val="20"/>
          <w:szCs w:val="20"/>
        </w:rPr>
        <w:t>(FOS).</w:t>
      </w:r>
    </w:p>
    <w:p w14:paraId="6DB42B19" w14:textId="77777777" w:rsidR="00C80027" w:rsidRPr="00C80027" w:rsidRDefault="00C80027" w:rsidP="00C80027">
      <w:pPr>
        <w:spacing w:line="203" w:lineRule="exact"/>
        <w:ind w:left="156"/>
        <w:rPr>
          <w:rFonts w:cstheme="minorHAnsi"/>
          <w:sz w:val="20"/>
          <w:szCs w:val="20"/>
        </w:rPr>
      </w:pPr>
      <w:r w:rsidRPr="00C80027">
        <w:rPr>
          <w:rFonts w:cstheme="minorHAnsi"/>
          <w:w w:val="105"/>
          <w:sz w:val="20"/>
          <w:szCs w:val="20"/>
          <w:vertAlign w:val="superscript"/>
        </w:rPr>
        <w:t>1</w:t>
      </w:r>
      <w:r w:rsidRPr="00C80027">
        <w:rPr>
          <w:rFonts w:cstheme="minorHAnsi"/>
          <w:spacing w:val="27"/>
          <w:w w:val="105"/>
          <w:sz w:val="20"/>
          <w:szCs w:val="20"/>
        </w:rPr>
        <w:t xml:space="preserve"> </w:t>
      </w:r>
      <w:r w:rsidRPr="00C80027">
        <w:rPr>
          <w:rFonts w:cstheme="minorHAnsi"/>
          <w:w w:val="105"/>
          <w:sz w:val="20"/>
          <w:szCs w:val="20"/>
        </w:rPr>
        <w:t>Sub</w:t>
      </w:r>
      <w:r w:rsidRPr="00C80027">
        <w:rPr>
          <w:rFonts w:cstheme="minorHAnsi"/>
          <w:spacing w:val="5"/>
          <w:w w:val="105"/>
          <w:sz w:val="20"/>
          <w:szCs w:val="20"/>
        </w:rPr>
        <w:t xml:space="preserve"> </w:t>
      </w:r>
      <w:r w:rsidRPr="00C80027">
        <w:rPr>
          <w:rFonts w:cstheme="minorHAnsi"/>
          <w:w w:val="105"/>
          <w:sz w:val="20"/>
          <w:szCs w:val="20"/>
        </w:rPr>
        <w:t>=</w:t>
      </w:r>
      <w:r w:rsidRPr="00C80027">
        <w:rPr>
          <w:rFonts w:cstheme="minorHAnsi"/>
          <w:spacing w:val="-9"/>
          <w:w w:val="105"/>
          <w:sz w:val="20"/>
          <w:szCs w:val="20"/>
        </w:rPr>
        <w:t xml:space="preserve"> </w:t>
      </w:r>
      <w:r w:rsidRPr="00C80027">
        <w:rPr>
          <w:rFonts w:cstheme="minorHAnsi"/>
          <w:w w:val="105"/>
          <w:sz w:val="20"/>
          <w:szCs w:val="20"/>
        </w:rPr>
        <w:t>Substrates;</w:t>
      </w:r>
      <w:r w:rsidRPr="00C80027">
        <w:rPr>
          <w:rFonts w:cstheme="minorHAnsi"/>
          <w:spacing w:val="5"/>
          <w:w w:val="105"/>
          <w:sz w:val="20"/>
          <w:szCs w:val="20"/>
        </w:rPr>
        <w:t xml:space="preserve"> </w:t>
      </w:r>
      <w:r w:rsidRPr="00C80027">
        <w:rPr>
          <w:rFonts w:cstheme="minorHAnsi"/>
          <w:w w:val="105"/>
          <w:sz w:val="20"/>
          <w:szCs w:val="20"/>
          <w:vertAlign w:val="superscript"/>
        </w:rPr>
        <w:t>2</w:t>
      </w:r>
      <w:r w:rsidRPr="00C80027">
        <w:rPr>
          <w:rFonts w:cstheme="minorHAnsi"/>
          <w:w w:val="105"/>
          <w:sz w:val="20"/>
          <w:szCs w:val="20"/>
        </w:rPr>
        <w:t>I</w:t>
      </w:r>
      <w:r w:rsidRPr="00C80027">
        <w:rPr>
          <w:rFonts w:cstheme="minorHAnsi"/>
          <w:spacing w:val="4"/>
          <w:w w:val="105"/>
          <w:sz w:val="20"/>
          <w:szCs w:val="20"/>
        </w:rPr>
        <w:t xml:space="preserve"> </w:t>
      </w:r>
      <w:r w:rsidRPr="00C80027">
        <w:rPr>
          <w:rFonts w:cstheme="minorHAnsi"/>
          <w:w w:val="105"/>
          <w:sz w:val="20"/>
          <w:szCs w:val="20"/>
        </w:rPr>
        <w:t>×</w:t>
      </w:r>
      <w:r w:rsidRPr="00C80027">
        <w:rPr>
          <w:rFonts w:cstheme="minorHAnsi"/>
          <w:spacing w:val="-10"/>
          <w:w w:val="105"/>
          <w:sz w:val="20"/>
          <w:szCs w:val="20"/>
        </w:rPr>
        <w:t xml:space="preserve"> </w:t>
      </w:r>
      <w:r w:rsidRPr="00C80027">
        <w:rPr>
          <w:rFonts w:cstheme="minorHAnsi"/>
          <w:w w:val="105"/>
          <w:sz w:val="20"/>
          <w:szCs w:val="20"/>
        </w:rPr>
        <w:t>S</w:t>
      </w:r>
      <w:r w:rsidRPr="00C80027">
        <w:rPr>
          <w:rFonts w:cstheme="minorHAnsi"/>
          <w:spacing w:val="5"/>
          <w:w w:val="105"/>
          <w:sz w:val="20"/>
          <w:szCs w:val="20"/>
        </w:rPr>
        <w:t xml:space="preserve"> </w:t>
      </w:r>
      <w:r w:rsidRPr="00C80027">
        <w:rPr>
          <w:rFonts w:cstheme="minorHAnsi"/>
          <w:w w:val="105"/>
          <w:sz w:val="20"/>
          <w:szCs w:val="20"/>
        </w:rPr>
        <w:t>=</w:t>
      </w:r>
      <w:r w:rsidRPr="00C80027">
        <w:rPr>
          <w:rFonts w:cstheme="minorHAnsi"/>
          <w:spacing w:val="-9"/>
          <w:w w:val="105"/>
          <w:sz w:val="20"/>
          <w:szCs w:val="20"/>
        </w:rPr>
        <w:t xml:space="preserve"> </w:t>
      </w:r>
      <w:r w:rsidRPr="00C80027">
        <w:rPr>
          <w:rFonts w:cstheme="minorHAnsi"/>
          <w:w w:val="105"/>
          <w:sz w:val="20"/>
          <w:szCs w:val="20"/>
        </w:rPr>
        <w:t>Insects</w:t>
      </w:r>
      <w:r w:rsidRPr="00C80027">
        <w:rPr>
          <w:rFonts w:cstheme="minorHAnsi"/>
          <w:spacing w:val="5"/>
          <w:w w:val="105"/>
          <w:sz w:val="20"/>
          <w:szCs w:val="20"/>
        </w:rPr>
        <w:t xml:space="preserve"> </w:t>
      </w:r>
      <w:r w:rsidRPr="00C80027">
        <w:rPr>
          <w:rFonts w:cstheme="minorHAnsi"/>
          <w:w w:val="105"/>
          <w:sz w:val="20"/>
          <w:szCs w:val="20"/>
        </w:rPr>
        <w:t>×</w:t>
      </w:r>
      <w:r w:rsidRPr="00C80027">
        <w:rPr>
          <w:rFonts w:cstheme="minorHAnsi"/>
          <w:spacing w:val="-10"/>
          <w:w w:val="105"/>
          <w:sz w:val="20"/>
          <w:szCs w:val="20"/>
        </w:rPr>
        <w:t xml:space="preserve"> </w:t>
      </w:r>
      <w:r w:rsidRPr="00C80027">
        <w:rPr>
          <w:rFonts w:cstheme="minorHAnsi"/>
          <w:w w:val="105"/>
          <w:sz w:val="20"/>
          <w:szCs w:val="20"/>
        </w:rPr>
        <w:t>Substrates</w:t>
      </w:r>
      <w:r w:rsidRPr="00C80027">
        <w:rPr>
          <w:rFonts w:cstheme="minorHAnsi"/>
          <w:spacing w:val="4"/>
          <w:w w:val="105"/>
          <w:sz w:val="20"/>
          <w:szCs w:val="20"/>
        </w:rPr>
        <w:t xml:space="preserve"> </w:t>
      </w:r>
      <w:r w:rsidRPr="00C80027">
        <w:rPr>
          <w:rFonts w:cstheme="minorHAnsi"/>
          <w:w w:val="105"/>
          <w:sz w:val="20"/>
          <w:szCs w:val="20"/>
        </w:rPr>
        <w:t>interaction</w:t>
      </w:r>
      <w:r w:rsidRPr="00C80027">
        <w:rPr>
          <w:rFonts w:cstheme="minorHAnsi"/>
          <w:spacing w:val="5"/>
          <w:w w:val="105"/>
          <w:sz w:val="20"/>
          <w:szCs w:val="20"/>
        </w:rPr>
        <w:t xml:space="preserve"> </w:t>
      </w:r>
      <w:r w:rsidRPr="00C80027">
        <w:rPr>
          <w:rFonts w:cstheme="minorHAnsi"/>
          <w:spacing w:val="-2"/>
          <w:w w:val="105"/>
          <w:sz w:val="20"/>
          <w:szCs w:val="20"/>
        </w:rPr>
        <w:t>effect.</w:t>
      </w:r>
    </w:p>
    <w:p w14:paraId="726EE104" w14:textId="77777777" w:rsidR="00CF3FBF" w:rsidRDefault="00CF3FBF" w:rsidP="008D3E06">
      <w:pPr>
        <w:pStyle w:val="Corpsdetexte"/>
        <w:spacing w:before="8" w:line="232" w:lineRule="auto"/>
        <w:ind w:left="0"/>
        <w:rPr>
          <w:rFonts w:asciiTheme="minorHAnsi" w:hAnsiTheme="minorHAnsi" w:cstheme="minorHAnsi"/>
          <w:sz w:val="22"/>
          <w:szCs w:val="22"/>
          <w:lang w:val="en-GB"/>
        </w:rPr>
      </w:pPr>
    </w:p>
    <w:p w14:paraId="26A26551" w14:textId="77777777" w:rsidR="00DE516B" w:rsidRDefault="00DE516B" w:rsidP="008D3E06">
      <w:pPr>
        <w:pStyle w:val="Corpsdetexte"/>
        <w:spacing w:before="8" w:line="232" w:lineRule="auto"/>
        <w:ind w:left="0"/>
        <w:rPr>
          <w:rFonts w:asciiTheme="minorHAnsi" w:hAnsiTheme="minorHAnsi" w:cstheme="minorHAnsi"/>
          <w:sz w:val="22"/>
          <w:szCs w:val="22"/>
          <w:lang w:val="en-GB"/>
        </w:rPr>
      </w:pPr>
    </w:p>
    <w:p w14:paraId="2D300715" w14:textId="70830D90" w:rsidR="008D3E06" w:rsidRDefault="008D3E06" w:rsidP="008D3E06">
      <w:pPr>
        <w:pStyle w:val="Corpsdetexte"/>
        <w:spacing w:before="8" w:line="232" w:lineRule="auto"/>
        <w:ind w:left="0"/>
        <w:rPr>
          <w:rFonts w:asciiTheme="minorHAnsi" w:hAnsiTheme="minorHAnsi" w:cstheme="minorHAnsi"/>
          <w:sz w:val="22"/>
          <w:szCs w:val="22"/>
          <w:lang w:val="en-GB"/>
        </w:rPr>
      </w:pPr>
      <w:proofErr w:type="spellStart"/>
      <w:r w:rsidRPr="00EA6F0F">
        <w:rPr>
          <w:rFonts w:asciiTheme="minorHAnsi" w:hAnsiTheme="minorHAnsi" w:cstheme="minorHAnsi"/>
          <w:sz w:val="22"/>
          <w:szCs w:val="22"/>
          <w:lang w:val="en-GB"/>
        </w:rPr>
        <w:t>defense</w:t>
      </w:r>
      <w:proofErr w:type="spellEnd"/>
      <w:r w:rsidRPr="00EA6F0F">
        <w:rPr>
          <w:rFonts w:asciiTheme="minorHAnsi" w:hAnsiTheme="minorHAnsi" w:cstheme="minorHAnsi"/>
          <w:sz w:val="22"/>
          <w:szCs w:val="22"/>
          <w:lang w:val="en-GB"/>
        </w:rPr>
        <w:t xml:space="preserve"> enzyme against pro-inflammatory compounds in the gut and its secretion maintains the gastrointestinal health of fish (</w:t>
      </w:r>
      <w:proofErr w:type="spellStart"/>
      <w:r w:rsidRPr="00EA6F0F">
        <w:rPr>
          <w:rFonts w:asciiTheme="minorHAnsi" w:hAnsiTheme="minorHAnsi" w:cstheme="minorHAnsi"/>
          <w:sz w:val="22"/>
          <w:szCs w:val="22"/>
          <w:lang w:val="en-GB"/>
        </w:rPr>
        <w:t>Lall</w:t>
      </w:r>
      <w:r w:rsidR="00AB182D">
        <w:rPr>
          <w:rFonts w:asciiTheme="minorHAnsi" w:hAnsiTheme="minorHAnsi" w:cstheme="minorHAnsi"/>
          <w:sz w:val="22"/>
          <w:szCs w:val="22"/>
          <w:lang w:val="en-GB"/>
        </w:rPr>
        <w:t>è</w:t>
      </w:r>
      <w:r w:rsidRPr="00EA6F0F">
        <w:rPr>
          <w:rFonts w:asciiTheme="minorHAnsi" w:hAnsiTheme="minorHAnsi" w:cstheme="minorHAnsi"/>
          <w:sz w:val="22"/>
          <w:szCs w:val="22"/>
          <w:lang w:val="en-GB"/>
        </w:rPr>
        <w:t>s</w:t>
      </w:r>
      <w:proofErr w:type="spellEnd"/>
      <w:r w:rsidRPr="00EA6F0F">
        <w:rPr>
          <w:rFonts w:asciiTheme="minorHAnsi" w:hAnsiTheme="minorHAnsi" w:cstheme="minorHAnsi"/>
          <w:sz w:val="22"/>
          <w:szCs w:val="22"/>
          <w:lang w:val="en-GB"/>
        </w:rPr>
        <w:t>, 2020). Therefore, the increase in alkaline phosphatase activity during the total replacement of FM with BSF or CP larval meal indicates the good</w:t>
      </w:r>
      <w:r>
        <w:rPr>
          <w:rFonts w:asciiTheme="minorHAnsi" w:hAnsiTheme="minorHAnsi" w:cstheme="minorHAnsi"/>
          <w:sz w:val="22"/>
          <w:szCs w:val="22"/>
          <w:lang w:val="en-GB"/>
        </w:rPr>
        <w:t xml:space="preserve"> </w:t>
      </w:r>
      <w:r w:rsidRPr="00EA6F0F">
        <w:rPr>
          <w:rFonts w:asciiTheme="minorHAnsi" w:hAnsiTheme="minorHAnsi" w:cstheme="minorHAnsi"/>
          <w:sz w:val="22"/>
          <w:szCs w:val="22"/>
          <w:lang w:val="en-GB"/>
        </w:rPr>
        <w:t>gastrointestinal health of Nile tilapia. In the present study, amylase activity was not affected by any insect-based diet. The proportions of carbohydrate-containing ingredients were comparable between the BSF and CP diets (Table 3A), which may account for the absence of a significant difference in amylase activity in the fish. From the analysis of the results on digestive enzymes, it can be concluded that fly larval meal would not be a limiting factor for the nutrient utilization and would therefore not interfere with growth processes.</w:t>
      </w:r>
    </w:p>
    <w:p w14:paraId="3609B34B" w14:textId="77777777" w:rsidR="008D3E06" w:rsidRDefault="008D3E06" w:rsidP="00254791">
      <w:pPr>
        <w:pStyle w:val="Corpsdetexte"/>
        <w:spacing w:before="8" w:line="232" w:lineRule="auto"/>
        <w:rPr>
          <w:rFonts w:asciiTheme="minorHAnsi" w:hAnsiTheme="minorHAnsi" w:cstheme="minorHAnsi"/>
          <w:sz w:val="22"/>
          <w:szCs w:val="22"/>
          <w:lang w:val="en-GB"/>
        </w:rPr>
      </w:pPr>
    </w:p>
    <w:p w14:paraId="1D168EC0" w14:textId="77777777" w:rsidR="008D3E06" w:rsidRDefault="008D3E06" w:rsidP="00254791">
      <w:pPr>
        <w:pStyle w:val="Corpsdetexte"/>
        <w:spacing w:before="8" w:line="232" w:lineRule="auto"/>
        <w:rPr>
          <w:rFonts w:asciiTheme="minorHAnsi" w:hAnsiTheme="minorHAnsi" w:cstheme="minorHAnsi"/>
          <w:sz w:val="22"/>
          <w:szCs w:val="22"/>
          <w:lang w:val="en-GB"/>
        </w:rPr>
      </w:pPr>
    </w:p>
    <w:p w14:paraId="114BCE60" w14:textId="77777777" w:rsidR="008D3E06" w:rsidRDefault="008D3E06" w:rsidP="00254791">
      <w:pPr>
        <w:pStyle w:val="Corpsdetexte"/>
        <w:spacing w:before="8" w:line="232" w:lineRule="auto"/>
        <w:rPr>
          <w:rFonts w:asciiTheme="minorHAnsi" w:hAnsiTheme="minorHAnsi" w:cstheme="minorHAnsi"/>
          <w:sz w:val="22"/>
          <w:szCs w:val="22"/>
          <w:lang w:val="en-GB"/>
        </w:rPr>
      </w:pPr>
    </w:p>
    <w:p w14:paraId="4B957274" w14:textId="77777777" w:rsidR="008D3E06" w:rsidRDefault="008D3E06" w:rsidP="00254791">
      <w:pPr>
        <w:pStyle w:val="Corpsdetexte"/>
        <w:spacing w:before="8" w:line="232" w:lineRule="auto"/>
        <w:rPr>
          <w:rFonts w:asciiTheme="minorHAnsi" w:hAnsiTheme="minorHAnsi" w:cstheme="minorHAnsi"/>
          <w:sz w:val="22"/>
          <w:szCs w:val="22"/>
          <w:lang w:val="en-GB"/>
        </w:rPr>
      </w:pPr>
    </w:p>
    <w:p w14:paraId="2BC9D2DE" w14:textId="77777777" w:rsidR="008D3E06" w:rsidRDefault="008D3E06" w:rsidP="00254791">
      <w:pPr>
        <w:pStyle w:val="Corpsdetexte"/>
        <w:spacing w:before="8" w:line="232" w:lineRule="auto"/>
        <w:rPr>
          <w:rFonts w:asciiTheme="minorHAnsi" w:hAnsiTheme="minorHAnsi" w:cstheme="minorHAnsi"/>
          <w:sz w:val="22"/>
          <w:szCs w:val="22"/>
          <w:lang w:val="en-GB"/>
        </w:rPr>
      </w:pPr>
    </w:p>
    <w:p w14:paraId="618F83B2" w14:textId="77777777" w:rsidR="008D3E06" w:rsidRDefault="008D3E06" w:rsidP="00254791">
      <w:pPr>
        <w:pStyle w:val="Corpsdetexte"/>
        <w:spacing w:before="8" w:line="232" w:lineRule="auto"/>
        <w:rPr>
          <w:rFonts w:asciiTheme="minorHAnsi" w:hAnsiTheme="minorHAnsi" w:cstheme="minorHAnsi"/>
          <w:sz w:val="22"/>
          <w:szCs w:val="22"/>
          <w:lang w:val="en-GB"/>
        </w:rPr>
      </w:pPr>
    </w:p>
    <w:p w14:paraId="21826700" w14:textId="77777777" w:rsidR="008D3E06" w:rsidRDefault="008D3E06" w:rsidP="00254791">
      <w:pPr>
        <w:pStyle w:val="Corpsdetexte"/>
        <w:spacing w:before="8" w:line="232" w:lineRule="auto"/>
        <w:rPr>
          <w:rFonts w:asciiTheme="minorHAnsi" w:hAnsiTheme="minorHAnsi" w:cstheme="minorHAnsi"/>
          <w:sz w:val="22"/>
          <w:szCs w:val="22"/>
          <w:lang w:val="en-GB"/>
        </w:rPr>
      </w:pPr>
    </w:p>
    <w:p w14:paraId="44E64481" w14:textId="77777777" w:rsidR="008D3E06" w:rsidRDefault="008D3E06" w:rsidP="00254791">
      <w:pPr>
        <w:pStyle w:val="Corpsdetexte"/>
        <w:spacing w:before="8" w:line="232" w:lineRule="auto"/>
        <w:rPr>
          <w:rFonts w:asciiTheme="minorHAnsi" w:hAnsiTheme="minorHAnsi" w:cstheme="minorHAnsi"/>
          <w:sz w:val="22"/>
          <w:szCs w:val="22"/>
          <w:lang w:val="en-GB"/>
        </w:rPr>
      </w:pPr>
    </w:p>
    <w:p w14:paraId="0F394142" w14:textId="77777777" w:rsidR="008D3E06" w:rsidRDefault="008D3E06" w:rsidP="00254791">
      <w:pPr>
        <w:pStyle w:val="Corpsdetexte"/>
        <w:spacing w:before="8" w:line="232" w:lineRule="auto"/>
        <w:rPr>
          <w:rFonts w:asciiTheme="minorHAnsi" w:hAnsiTheme="minorHAnsi" w:cstheme="minorHAnsi"/>
          <w:sz w:val="22"/>
          <w:szCs w:val="22"/>
          <w:lang w:val="en-GB"/>
        </w:rPr>
      </w:pPr>
    </w:p>
    <w:p w14:paraId="0703FCEB" w14:textId="77777777" w:rsidR="008D3E06" w:rsidRDefault="008D3E06" w:rsidP="00254791">
      <w:pPr>
        <w:pStyle w:val="Corpsdetexte"/>
        <w:spacing w:before="8" w:line="232" w:lineRule="auto"/>
        <w:rPr>
          <w:rFonts w:asciiTheme="minorHAnsi" w:hAnsiTheme="minorHAnsi" w:cstheme="minorHAnsi"/>
          <w:sz w:val="22"/>
          <w:szCs w:val="22"/>
          <w:lang w:val="en-GB"/>
        </w:rPr>
      </w:pPr>
    </w:p>
    <w:p w14:paraId="0D730C0B" w14:textId="77777777" w:rsidR="008D3E06" w:rsidRDefault="008D3E06" w:rsidP="00254791">
      <w:pPr>
        <w:pStyle w:val="Corpsdetexte"/>
        <w:spacing w:before="8" w:line="232" w:lineRule="auto"/>
        <w:rPr>
          <w:rFonts w:asciiTheme="minorHAnsi" w:hAnsiTheme="minorHAnsi" w:cstheme="minorHAnsi"/>
          <w:sz w:val="22"/>
          <w:szCs w:val="22"/>
          <w:lang w:val="en-GB"/>
        </w:rPr>
      </w:pPr>
    </w:p>
    <w:p w14:paraId="06D510F0" w14:textId="77777777" w:rsidR="008D3E06" w:rsidRDefault="008D3E06" w:rsidP="00254791">
      <w:pPr>
        <w:pStyle w:val="Corpsdetexte"/>
        <w:spacing w:before="8" w:line="232" w:lineRule="auto"/>
        <w:rPr>
          <w:rFonts w:asciiTheme="minorHAnsi" w:hAnsiTheme="minorHAnsi" w:cstheme="minorHAnsi"/>
          <w:sz w:val="22"/>
          <w:szCs w:val="22"/>
          <w:lang w:val="en-GB"/>
        </w:rPr>
      </w:pPr>
    </w:p>
    <w:p w14:paraId="10D3F434" w14:textId="77777777" w:rsidR="008D3E06" w:rsidRDefault="008D3E06" w:rsidP="00254791">
      <w:pPr>
        <w:pStyle w:val="Corpsdetexte"/>
        <w:spacing w:before="8" w:line="232" w:lineRule="auto"/>
        <w:rPr>
          <w:rFonts w:asciiTheme="minorHAnsi" w:hAnsiTheme="minorHAnsi" w:cstheme="minorHAnsi"/>
          <w:sz w:val="22"/>
          <w:szCs w:val="22"/>
          <w:lang w:val="en-GB"/>
        </w:rPr>
      </w:pPr>
    </w:p>
    <w:p w14:paraId="3D60DD29" w14:textId="77777777" w:rsidR="00DE516B" w:rsidRDefault="00DE516B" w:rsidP="00254791">
      <w:pPr>
        <w:pStyle w:val="Corpsdetexte"/>
        <w:spacing w:before="8" w:line="232" w:lineRule="auto"/>
        <w:rPr>
          <w:rFonts w:asciiTheme="minorHAnsi" w:hAnsiTheme="minorHAnsi" w:cstheme="minorHAnsi"/>
          <w:sz w:val="22"/>
          <w:szCs w:val="22"/>
          <w:lang w:val="en-GB"/>
        </w:rPr>
      </w:pPr>
    </w:p>
    <w:p w14:paraId="493E8E55" w14:textId="77777777" w:rsidR="008D3E06" w:rsidRPr="008D3E06" w:rsidRDefault="008D3E06" w:rsidP="008D3E06">
      <w:pPr>
        <w:ind w:left="43"/>
        <w:jc w:val="both"/>
        <w:rPr>
          <w:rFonts w:cstheme="minorHAnsi"/>
          <w:b/>
        </w:rPr>
      </w:pPr>
      <w:r w:rsidRPr="008D3E06">
        <w:rPr>
          <w:rFonts w:cstheme="minorHAnsi"/>
          <w:b/>
          <w:w w:val="110"/>
        </w:rPr>
        <w:lastRenderedPageBreak/>
        <w:t>Table</w:t>
      </w:r>
      <w:r w:rsidRPr="008D3E06">
        <w:rPr>
          <w:rFonts w:cstheme="minorHAnsi"/>
          <w:b/>
          <w:spacing w:val="1"/>
          <w:w w:val="110"/>
        </w:rPr>
        <w:t xml:space="preserve"> </w:t>
      </w:r>
      <w:r w:rsidRPr="008D3E06">
        <w:rPr>
          <w:rFonts w:cstheme="minorHAnsi"/>
          <w:b/>
          <w:spacing w:val="-5"/>
          <w:w w:val="110"/>
        </w:rPr>
        <w:t>3B</w:t>
      </w:r>
    </w:p>
    <w:p w14:paraId="7FE73BA0" w14:textId="77777777" w:rsidR="008D3E06" w:rsidRPr="008D3E06" w:rsidRDefault="008D3E06" w:rsidP="008D3E06">
      <w:pPr>
        <w:spacing w:before="27" w:line="280" w:lineRule="auto"/>
        <w:ind w:left="43"/>
        <w:jc w:val="both"/>
        <w:rPr>
          <w:rFonts w:cstheme="minorHAnsi"/>
          <w:sz w:val="20"/>
          <w:szCs w:val="20"/>
        </w:rPr>
      </w:pPr>
      <w:r w:rsidRPr="008D3E06">
        <w:rPr>
          <w:rFonts w:cstheme="minorHAnsi"/>
          <w:w w:val="105"/>
          <w:sz w:val="20"/>
          <w:szCs w:val="20"/>
        </w:rPr>
        <w:t>Fatty acid composition (% of total fatty acids identified) analyzed in the</w:t>
      </w:r>
      <w:r w:rsidRPr="008D3E06">
        <w:rPr>
          <w:rFonts w:cstheme="minorHAnsi"/>
          <w:spacing w:val="40"/>
          <w:w w:val="105"/>
          <w:sz w:val="20"/>
          <w:szCs w:val="20"/>
        </w:rPr>
        <w:t xml:space="preserve"> </w:t>
      </w:r>
      <w:r w:rsidRPr="008D3E06">
        <w:rPr>
          <w:rFonts w:cstheme="minorHAnsi"/>
          <w:w w:val="105"/>
          <w:sz w:val="20"/>
          <w:szCs w:val="20"/>
        </w:rPr>
        <w:t>experimental diets.</w:t>
      </w:r>
    </w:p>
    <w:p w14:paraId="64E766C7" w14:textId="77777777" w:rsidR="008D3E06" w:rsidRPr="008D3E06" w:rsidRDefault="008D3E06" w:rsidP="008D3E06">
      <w:pPr>
        <w:pStyle w:val="Corpsdetexte"/>
        <w:spacing w:before="2"/>
        <w:rPr>
          <w:rFonts w:asciiTheme="minorHAnsi" w:hAnsiTheme="minorHAnsi" w:cstheme="minorHAnsi"/>
          <w:sz w:val="2"/>
        </w:rPr>
      </w:pPr>
    </w:p>
    <w:tbl>
      <w:tblPr>
        <w:tblStyle w:val="TableNormal"/>
        <w:tblW w:w="0" w:type="auto"/>
        <w:tblInd w:w="51" w:type="dxa"/>
        <w:tblLayout w:type="fixed"/>
        <w:tblLook w:val="01E0" w:firstRow="1" w:lastRow="1" w:firstColumn="1" w:lastColumn="1" w:noHBand="0" w:noVBand="0"/>
      </w:tblPr>
      <w:tblGrid>
        <w:gridCol w:w="1420"/>
        <w:gridCol w:w="713"/>
        <w:gridCol w:w="652"/>
        <w:gridCol w:w="748"/>
        <w:gridCol w:w="720"/>
        <w:gridCol w:w="768"/>
      </w:tblGrid>
      <w:tr w:rsidR="008D3E06" w:rsidRPr="006324F4" w14:paraId="2EBE9603" w14:textId="77777777" w:rsidTr="005439EC">
        <w:trPr>
          <w:trHeight w:val="424"/>
        </w:trPr>
        <w:tc>
          <w:tcPr>
            <w:tcW w:w="1420" w:type="dxa"/>
            <w:tcBorders>
              <w:top w:val="single" w:sz="4" w:space="0" w:color="000000"/>
              <w:bottom w:val="single" w:sz="4" w:space="0" w:color="000000"/>
            </w:tcBorders>
          </w:tcPr>
          <w:p w14:paraId="1C5ED1A9" w14:textId="77777777" w:rsidR="008D3E06" w:rsidRPr="006324F4" w:rsidRDefault="008D3E06" w:rsidP="005439EC">
            <w:pPr>
              <w:pStyle w:val="TableParagraph"/>
              <w:spacing w:before="59"/>
              <w:ind w:left="119"/>
              <w:rPr>
                <w:rFonts w:asciiTheme="minorHAnsi" w:hAnsiTheme="minorHAnsi" w:cstheme="minorHAnsi"/>
                <w:sz w:val="14"/>
                <w:szCs w:val="24"/>
              </w:rPr>
            </w:pPr>
            <w:r w:rsidRPr="006324F4">
              <w:rPr>
                <w:rFonts w:asciiTheme="minorHAnsi" w:hAnsiTheme="minorHAnsi" w:cstheme="minorHAnsi"/>
                <w:w w:val="110"/>
                <w:sz w:val="14"/>
                <w:szCs w:val="24"/>
              </w:rPr>
              <w:t>Fatty</w:t>
            </w:r>
            <w:r w:rsidRPr="006324F4">
              <w:rPr>
                <w:rFonts w:asciiTheme="minorHAnsi" w:hAnsiTheme="minorHAnsi" w:cstheme="minorHAnsi"/>
                <w:spacing w:val="3"/>
                <w:w w:val="110"/>
                <w:sz w:val="14"/>
                <w:szCs w:val="24"/>
              </w:rPr>
              <w:t xml:space="preserve"> </w:t>
            </w:r>
            <w:r w:rsidRPr="006324F4">
              <w:rPr>
                <w:rFonts w:asciiTheme="minorHAnsi" w:hAnsiTheme="minorHAnsi" w:cstheme="minorHAnsi"/>
                <w:spacing w:val="-4"/>
                <w:w w:val="110"/>
                <w:sz w:val="14"/>
                <w:szCs w:val="24"/>
              </w:rPr>
              <w:t>acid</w:t>
            </w:r>
          </w:p>
        </w:tc>
        <w:tc>
          <w:tcPr>
            <w:tcW w:w="713" w:type="dxa"/>
            <w:tcBorders>
              <w:top w:val="single" w:sz="4" w:space="0" w:color="000000"/>
              <w:bottom w:val="single" w:sz="4" w:space="0" w:color="000000"/>
            </w:tcBorders>
          </w:tcPr>
          <w:p w14:paraId="7C9E1369" w14:textId="77777777" w:rsidR="008D3E06" w:rsidRPr="006324F4" w:rsidRDefault="008D3E06" w:rsidP="005439EC">
            <w:pPr>
              <w:pStyle w:val="TableParagraph"/>
              <w:spacing w:before="59"/>
              <w:ind w:left="142"/>
              <w:jc w:val="center"/>
              <w:rPr>
                <w:rFonts w:asciiTheme="minorHAnsi" w:hAnsiTheme="minorHAnsi" w:cstheme="minorHAnsi"/>
                <w:sz w:val="14"/>
                <w:szCs w:val="24"/>
              </w:rPr>
            </w:pPr>
            <w:r w:rsidRPr="006324F4">
              <w:rPr>
                <w:rFonts w:asciiTheme="minorHAnsi" w:hAnsiTheme="minorHAnsi" w:cstheme="minorHAnsi"/>
                <w:spacing w:val="-4"/>
                <w:w w:val="110"/>
                <w:sz w:val="14"/>
                <w:szCs w:val="24"/>
              </w:rPr>
              <w:t>FMFO</w:t>
            </w:r>
          </w:p>
        </w:tc>
        <w:tc>
          <w:tcPr>
            <w:tcW w:w="652" w:type="dxa"/>
            <w:tcBorders>
              <w:top w:val="single" w:sz="4" w:space="0" w:color="000000"/>
              <w:bottom w:val="single" w:sz="4" w:space="0" w:color="000000"/>
            </w:tcBorders>
          </w:tcPr>
          <w:p w14:paraId="575BAD3C" w14:textId="77777777" w:rsidR="008D3E06" w:rsidRPr="006324F4" w:rsidRDefault="008D3E06" w:rsidP="005439EC">
            <w:pPr>
              <w:pStyle w:val="TableParagraph"/>
              <w:spacing w:before="59" w:line="292" w:lineRule="auto"/>
              <w:ind w:left="113" w:right="86"/>
              <w:rPr>
                <w:rFonts w:asciiTheme="minorHAnsi" w:hAnsiTheme="minorHAnsi" w:cstheme="minorHAnsi"/>
                <w:sz w:val="14"/>
                <w:szCs w:val="24"/>
              </w:rPr>
            </w:pPr>
            <w:r w:rsidRPr="006324F4">
              <w:rPr>
                <w:rFonts w:asciiTheme="minorHAnsi" w:hAnsiTheme="minorHAnsi" w:cstheme="minorHAnsi"/>
                <w:spacing w:val="-4"/>
                <w:sz w:val="14"/>
                <w:szCs w:val="24"/>
              </w:rPr>
              <w:t>BSF/</w:t>
            </w:r>
            <w:r w:rsidRPr="006324F4">
              <w:rPr>
                <w:rFonts w:asciiTheme="minorHAnsi" w:hAnsiTheme="minorHAnsi" w:cstheme="minorHAnsi"/>
                <w:spacing w:val="40"/>
                <w:w w:val="110"/>
                <w:sz w:val="14"/>
                <w:szCs w:val="24"/>
              </w:rPr>
              <w:t xml:space="preserve"> </w:t>
            </w:r>
            <w:r w:rsidRPr="006324F4">
              <w:rPr>
                <w:rFonts w:asciiTheme="minorHAnsi" w:hAnsiTheme="minorHAnsi" w:cstheme="minorHAnsi"/>
                <w:spacing w:val="-5"/>
                <w:w w:val="110"/>
                <w:sz w:val="14"/>
                <w:szCs w:val="24"/>
              </w:rPr>
              <w:t>VGD</w:t>
            </w:r>
          </w:p>
        </w:tc>
        <w:tc>
          <w:tcPr>
            <w:tcW w:w="748" w:type="dxa"/>
            <w:tcBorders>
              <w:top w:val="single" w:sz="4" w:space="0" w:color="000000"/>
              <w:bottom w:val="single" w:sz="4" w:space="0" w:color="000000"/>
            </w:tcBorders>
          </w:tcPr>
          <w:p w14:paraId="7311CE01" w14:textId="77777777" w:rsidR="008D3E06" w:rsidRPr="006324F4" w:rsidRDefault="008D3E06" w:rsidP="005439EC">
            <w:pPr>
              <w:pStyle w:val="TableParagraph"/>
              <w:spacing w:before="59" w:line="292" w:lineRule="auto"/>
              <w:ind w:left="215" w:right="83"/>
              <w:rPr>
                <w:rFonts w:asciiTheme="minorHAnsi" w:hAnsiTheme="minorHAnsi" w:cstheme="minorHAnsi"/>
                <w:sz w:val="14"/>
                <w:szCs w:val="24"/>
              </w:rPr>
            </w:pPr>
            <w:r w:rsidRPr="006324F4">
              <w:rPr>
                <w:rFonts w:asciiTheme="minorHAnsi" w:hAnsiTheme="minorHAnsi" w:cstheme="minorHAnsi"/>
                <w:spacing w:val="-4"/>
                <w:sz w:val="14"/>
                <w:szCs w:val="24"/>
              </w:rPr>
              <w:t>BSF/</w:t>
            </w:r>
            <w:r w:rsidRPr="006324F4">
              <w:rPr>
                <w:rFonts w:asciiTheme="minorHAnsi" w:hAnsiTheme="minorHAnsi" w:cstheme="minorHAnsi"/>
                <w:spacing w:val="40"/>
                <w:w w:val="110"/>
                <w:sz w:val="14"/>
                <w:szCs w:val="24"/>
              </w:rPr>
              <w:t xml:space="preserve"> </w:t>
            </w:r>
            <w:r w:rsidRPr="006324F4">
              <w:rPr>
                <w:rFonts w:asciiTheme="minorHAnsi" w:hAnsiTheme="minorHAnsi" w:cstheme="minorHAnsi"/>
                <w:spacing w:val="-5"/>
                <w:w w:val="110"/>
                <w:sz w:val="14"/>
                <w:szCs w:val="24"/>
              </w:rPr>
              <w:t>FOD</w:t>
            </w:r>
          </w:p>
        </w:tc>
        <w:tc>
          <w:tcPr>
            <w:tcW w:w="720" w:type="dxa"/>
            <w:tcBorders>
              <w:top w:val="single" w:sz="4" w:space="0" w:color="000000"/>
              <w:bottom w:val="single" w:sz="4" w:space="0" w:color="000000"/>
            </w:tcBorders>
          </w:tcPr>
          <w:p w14:paraId="0D18FC32" w14:textId="77777777" w:rsidR="008D3E06" w:rsidRPr="006324F4" w:rsidRDefault="008D3E06" w:rsidP="005439EC">
            <w:pPr>
              <w:pStyle w:val="TableParagraph"/>
              <w:spacing w:before="59" w:line="292" w:lineRule="auto"/>
              <w:ind w:left="210" w:right="243"/>
              <w:rPr>
                <w:rFonts w:asciiTheme="minorHAnsi" w:hAnsiTheme="minorHAnsi" w:cstheme="minorHAnsi"/>
                <w:sz w:val="14"/>
                <w:szCs w:val="24"/>
              </w:rPr>
            </w:pPr>
            <w:r w:rsidRPr="006324F4">
              <w:rPr>
                <w:rFonts w:asciiTheme="minorHAnsi" w:hAnsiTheme="minorHAnsi" w:cstheme="minorHAnsi"/>
                <w:spacing w:val="-4"/>
                <w:w w:val="115"/>
                <w:sz w:val="14"/>
                <w:szCs w:val="24"/>
              </w:rPr>
              <w:t>CP/</w:t>
            </w:r>
            <w:r w:rsidRPr="006324F4">
              <w:rPr>
                <w:rFonts w:asciiTheme="minorHAnsi" w:hAnsiTheme="minorHAnsi" w:cstheme="minorHAnsi"/>
                <w:spacing w:val="40"/>
                <w:w w:val="115"/>
                <w:sz w:val="14"/>
                <w:szCs w:val="24"/>
              </w:rPr>
              <w:t xml:space="preserve"> </w:t>
            </w:r>
            <w:r w:rsidRPr="006324F4">
              <w:rPr>
                <w:rFonts w:asciiTheme="minorHAnsi" w:hAnsiTheme="minorHAnsi" w:cstheme="minorHAnsi"/>
                <w:spacing w:val="-4"/>
                <w:w w:val="115"/>
                <w:sz w:val="14"/>
                <w:szCs w:val="24"/>
              </w:rPr>
              <w:t>VGD</w:t>
            </w:r>
          </w:p>
        </w:tc>
        <w:tc>
          <w:tcPr>
            <w:tcW w:w="768" w:type="dxa"/>
            <w:tcBorders>
              <w:top w:val="single" w:sz="4" w:space="0" w:color="000000"/>
              <w:bottom w:val="single" w:sz="4" w:space="0" w:color="000000"/>
            </w:tcBorders>
          </w:tcPr>
          <w:p w14:paraId="128FB926" w14:textId="77777777" w:rsidR="008D3E06" w:rsidRPr="006324F4" w:rsidRDefault="008D3E06" w:rsidP="005439EC">
            <w:pPr>
              <w:pStyle w:val="TableParagraph"/>
              <w:spacing w:before="59" w:line="292" w:lineRule="auto"/>
              <w:ind w:left="187" w:right="169"/>
              <w:rPr>
                <w:rFonts w:asciiTheme="minorHAnsi" w:hAnsiTheme="minorHAnsi" w:cstheme="minorHAnsi"/>
                <w:sz w:val="14"/>
                <w:szCs w:val="24"/>
              </w:rPr>
            </w:pPr>
            <w:r w:rsidRPr="006324F4">
              <w:rPr>
                <w:rFonts w:asciiTheme="minorHAnsi" w:hAnsiTheme="minorHAnsi" w:cstheme="minorHAnsi"/>
                <w:spacing w:val="-4"/>
                <w:w w:val="110"/>
                <w:sz w:val="14"/>
                <w:szCs w:val="24"/>
              </w:rPr>
              <w:t>CP/</w:t>
            </w:r>
            <w:r w:rsidRPr="006324F4">
              <w:rPr>
                <w:rFonts w:asciiTheme="minorHAnsi" w:hAnsiTheme="minorHAnsi" w:cstheme="minorHAnsi"/>
                <w:spacing w:val="40"/>
                <w:w w:val="110"/>
                <w:sz w:val="14"/>
                <w:szCs w:val="24"/>
              </w:rPr>
              <w:t xml:space="preserve"> </w:t>
            </w:r>
            <w:r w:rsidRPr="006324F4">
              <w:rPr>
                <w:rFonts w:asciiTheme="minorHAnsi" w:hAnsiTheme="minorHAnsi" w:cstheme="minorHAnsi"/>
                <w:spacing w:val="-5"/>
                <w:w w:val="110"/>
                <w:sz w:val="14"/>
                <w:szCs w:val="24"/>
              </w:rPr>
              <w:t>FOD</w:t>
            </w:r>
          </w:p>
        </w:tc>
      </w:tr>
      <w:tr w:rsidR="008D3E06" w:rsidRPr="006324F4" w14:paraId="533E607A" w14:textId="77777777" w:rsidTr="005439EC">
        <w:trPr>
          <w:trHeight w:val="210"/>
        </w:trPr>
        <w:tc>
          <w:tcPr>
            <w:tcW w:w="1420" w:type="dxa"/>
            <w:tcBorders>
              <w:top w:val="single" w:sz="4" w:space="0" w:color="000000"/>
            </w:tcBorders>
          </w:tcPr>
          <w:p w14:paraId="608DB533" w14:textId="77777777" w:rsidR="008D3E06" w:rsidRPr="006324F4" w:rsidRDefault="008D3E06" w:rsidP="005439EC">
            <w:pPr>
              <w:pStyle w:val="TableParagraph"/>
              <w:spacing w:before="59" w:line="131" w:lineRule="exact"/>
              <w:ind w:left="119"/>
              <w:rPr>
                <w:rFonts w:asciiTheme="minorHAnsi" w:hAnsiTheme="minorHAnsi" w:cstheme="minorHAnsi"/>
                <w:sz w:val="14"/>
                <w:szCs w:val="24"/>
              </w:rPr>
            </w:pPr>
            <w:r w:rsidRPr="006324F4">
              <w:rPr>
                <w:rFonts w:asciiTheme="minorHAnsi" w:hAnsiTheme="minorHAnsi" w:cstheme="minorHAnsi"/>
                <w:spacing w:val="-2"/>
                <w:w w:val="110"/>
                <w:sz w:val="14"/>
                <w:szCs w:val="24"/>
              </w:rPr>
              <w:t>C10:0</w:t>
            </w:r>
          </w:p>
        </w:tc>
        <w:tc>
          <w:tcPr>
            <w:tcW w:w="713" w:type="dxa"/>
            <w:tcBorders>
              <w:top w:val="single" w:sz="4" w:space="0" w:color="000000"/>
            </w:tcBorders>
          </w:tcPr>
          <w:p w14:paraId="376D43A3" w14:textId="77777777" w:rsidR="008D3E06" w:rsidRPr="006324F4" w:rsidRDefault="008D3E06" w:rsidP="005439EC">
            <w:pPr>
              <w:pStyle w:val="TableParagraph"/>
              <w:spacing w:before="59" w:line="131" w:lineRule="exact"/>
              <w:ind w:left="15"/>
              <w:jc w:val="center"/>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c>
          <w:tcPr>
            <w:tcW w:w="652" w:type="dxa"/>
            <w:tcBorders>
              <w:top w:val="single" w:sz="4" w:space="0" w:color="000000"/>
            </w:tcBorders>
          </w:tcPr>
          <w:p w14:paraId="75C8A372" w14:textId="77777777" w:rsidR="008D3E06" w:rsidRPr="006324F4" w:rsidRDefault="008D3E06" w:rsidP="005439EC">
            <w:pPr>
              <w:pStyle w:val="TableParagraph"/>
              <w:spacing w:before="59" w:line="131" w:lineRule="exact"/>
              <w:ind w:right="171"/>
              <w:jc w:val="center"/>
              <w:rPr>
                <w:rFonts w:asciiTheme="minorHAnsi" w:hAnsiTheme="minorHAnsi" w:cstheme="minorHAnsi"/>
                <w:sz w:val="14"/>
                <w:szCs w:val="24"/>
              </w:rPr>
            </w:pPr>
            <w:r w:rsidRPr="006324F4">
              <w:rPr>
                <w:rFonts w:asciiTheme="minorHAnsi" w:hAnsiTheme="minorHAnsi" w:cstheme="minorHAnsi"/>
                <w:spacing w:val="-4"/>
                <w:w w:val="110"/>
                <w:sz w:val="14"/>
                <w:szCs w:val="24"/>
              </w:rPr>
              <w:t>0.41</w:t>
            </w:r>
          </w:p>
        </w:tc>
        <w:tc>
          <w:tcPr>
            <w:tcW w:w="748" w:type="dxa"/>
            <w:tcBorders>
              <w:top w:val="single" w:sz="4" w:space="0" w:color="000000"/>
            </w:tcBorders>
          </w:tcPr>
          <w:p w14:paraId="2D334773" w14:textId="77777777" w:rsidR="008D3E06" w:rsidRPr="006324F4" w:rsidRDefault="008D3E06" w:rsidP="005439EC">
            <w:pPr>
              <w:pStyle w:val="TableParagraph"/>
              <w:spacing w:before="59" w:line="131" w:lineRule="exact"/>
              <w:ind w:left="35" w:right="98"/>
              <w:jc w:val="center"/>
              <w:rPr>
                <w:rFonts w:asciiTheme="minorHAnsi" w:hAnsiTheme="minorHAnsi" w:cstheme="minorHAnsi"/>
                <w:sz w:val="14"/>
                <w:szCs w:val="24"/>
              </w:rPr>
            </w:pPr>
            <w:r w:rsidRPr="006324F4">
              <w:rPr>
                <w:rFonts w:asciiTheme="minorHAnsi" w:hAnsiTheme="minorHAnsi" w:cstheme="minorHAnsi"/>
                <w:spacing w:val="-4"/>
                <w:w w:val="110"/>
                <w:sz w:val="14"/>
                <w:szCs w:val="24"/>
              </w:rPr>
              <w:t>0.37</w:t>
            </w:r>
          </w:p>
        </w:tc>
        <w:tc>
          <w:tcPr>
            <w:tcW w:w="720" w:type="dxa"/>
            <w:tcBorders>
              <w:top w:val="single" w:sz="4" w:space="0" w:color="000000"/>
            </w:tcBorders>
          </w:tcPr>
          <w:p w14:paraId="2348C425" w14:textId="77777777" w:rsidR="008D3E06" w:rsidRPr="006324F4" w:rsidRDefault="008D3E06" w:rsidP="005439EC">
            <w:pPr>
              <w:pStyle w:val="TableParagraph"/>
              <w:spacing w:before="59" w:line="131" w:lineRule="exact"/>
              <w:ind w:left="23" w:right="104"/>
              <w:jc w:val="center"/>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c>
          <w:tcPr>
            <w:tcW w:w="768" w:type="dxa"/>
            <w:tcBorders>
              <w:top w:val="single" w:sz="4" w:space="0" w:color="000000"/>
            </w:tcBorders>
          </w:tcPr>
          <w:p w14:paraId="39999037" w14:textId="77777777" w:rsidR="008D3E06" w:rsidRPr="006324F4" w:rsidRDefault="008D3E06" w:rsidP="005439EC">
            <w:pPr>
              <w:pStyle w:val="TableParagraph"/>
              <w:spacing w:before="59" w:line="131" w:lineRule="exact"/>
              <w:ind w:left="187"/>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r>
      <w:tr w:rsidR="008D3E06" w:rsidRPr="006324F4" w14:paraId="3F184D3E" w14:textId="77777777" w:rsidTr="005439EC">
        <w:trPr>
          <w:trHeight w:val="171"/>
        </w:trPr>
        <w:tc>
          <w:tcPr>
            <w:tcW w:w="1420" w:type="dxa"/>
          </w:tcPr>
          <w:p w14:paraId="1B0801A3" w14:textId="77777777" w:rsidR="008D3E06" w:rsidRPr="006324F4" w:rsidRDefault="008D3E06" w:rsidP="005439EC">
            <w:pPr>
              <w:pStyle w:val="TableParagraph"/>
              <w:spacing w:before="19" w:line="131" w:lineRule="exact"/>
              <w:ind w:left="119"/>
              <w:rPr>
                <w:rFonts w:asciiTheme="minorHAnsi" w:hAnsiTheme="minorHAnsi" w:cstheme="minorHAnsi"/>
                <w:sz w:val="14"/>
                <w:szCs w:val="24"/>
              </w:rPr>
            </w:pPr>
            <w:r w:rsidRPr="006324F4">
              <w:rPr>
                <w:rFonts w:asciiTheme="minorHAnsi" w:hAnsiTheme="minorHAnsi" w:cstheme="minorHAnsi"/>
                <w:spacing w:val="-2"/>
                <w:w w:val="110"/>
                <w:sz w:val="14"/>
                <w:szCs w:val="24"/>
              </w:rPr>
              <w:t>C12:0</w:t>
            </w:r>
          </w:p>
        </w:tc>
        <w:tc>
          <w:tcPr>
            <w:tcW w:w="713" w:type="dxa"/>
          </w:tcPr>
          <w:p w14:paraId="1D339179" w14:textId="77777777" w:rsidR="008D3E06" w:rsidRPr="006324F4" w:rsidRDefault="008D3E06" w:rsidP="005439EC">
            <w:pPr>
              <w:pStyle w:val="TableParagraph"/>
              <w:spacing w:before="19" w:line="131" w:lineRule="exact"/>
              <w:ind w:left="142" w:right="92"/>
              <w:jc w:val="center"/>
              <w:rPr>
                <w:rFonts w:asciiTheme="minorHAnsi" w:hAnsiTheme="minorHAnsi" w:cstheme="minorHAnsi"/>
                <w:sz w:val="14"/>
                <w:szCs w:val="24"/>
              </w:rPr>
            </w:pPr>
            <w:r w:rsidRPr="006324F4">
              <w:rPr>
                <w:rFonts w:asciiTheme="minorHAnsi" w:hAnsiTheme="minorHAnsi" w:cstheme="minorHAnsi"/>
                <w:spacing w:val="-4"/>
                <w:w w:val="110"/>
                <w:sz w:val="14"/>
                <w:szCs w:val="24"/>
              </w:rPr>
              <w:t>0.46</w:t>
            </w:r>
          </w:p>
        </w:tc>
        <w:tc>
          <w:tcPr>
            <w:tcW w:w="652" w:type="dxa"/>
          </w:tcPr>
          <w:p w14:paraId="5E609ED4" w14:textId="77777777" w:rsidR="008D3E06" w:rsidRPr="006324F4" w:rsidRDefault="008D3E06" w:rsidP="005439EC">
            <w:pPr>
              <w:pStyle w:val="TableParagraph"/>
              <w:spacing w:before="19" w:line="131" w:lineRule="exact"/>
              <w:ind w:left="72" w:right="171"/>
              <w:jc w:val="center"/>
              <w:rPr>
                <w:rFonts w:asciiTheme="minorHAnsi" w:hAnsiTheme="minorHAnsi" w:cstheme="minorHAnsi"/>
                <w:sz w:val="14"/>
                <w:szCs w:val="24"/>
              </w:rPr>
            </w:pPr>
            <w:r w:rsidRPr="006324F4">
              <w:rPr>
                <w:rFonts w:asciiTheme="minorHAnsi" w:hAnsiTheme="minorHAnsi" w:cstheme="minorHAnsi"/>
                <w:spacing w:val="-2"/>
                <w:w w:val="110"/>
                <w:sz w:val="14"/>
                <w:szCs w:val="24"/>
              </w:rPr>
              <w:t>20.76</w:t>
            </w:r>
          </w:p>
        </w:tc>
        <w:tc>
          <w:tcPr>
            <w:tcW w:w="748" w:type="dxa"/>
          </w:tcPr>
          <w:p w14:paraId="3BBA1CFB" w14:textId="77777777" w:rsidR="008D3E06" w:rsidRPr="006324F4" w:rsidRDefault="008D3E06" w:rsidP="005439EC">
            <w:pPr>
              <w:pStyle w:val="TableParagraph"/>
              <w:spacing w:before="19" w:line="131" w:lineRule="exact"/>
              <w:ind w:left="104" w:right="98"/>
              <w:jc w:val="center"/>
              <w:rPr>
                <w:rFonts w:asciiTheme="minorHAnsi" w:hAnsiTheme="minorHAnsi" w:cstheme="minorHAnsi"/>
                <w:sz w:val="14"/>
                <w:szCs w:val="24"/>
              </w:rPr>
            </w:pPr>
            <w:r w:rsidRPr="006324F4">
              <w:rPr>
                <w:rFonts w:asciiTheme="minorHAnsi" w:hAnsiTheme="minorHAnsi" w:cstheme="minorHAnsi"/>
                <w:spacing w:val="-2"/>
                <w:w w:val="110"/>
                <w:sz w:val="14"/>
                <w:szCs w:val="24"/>
              </w:rPr>
              <w:t>16.70</w:t>
            </w:r>
          </w:p>
        </w:tc>
        <w:tc>
          <w:tcPr>
            <w:tcW w:w="720" w:type="dxa"/>
          </w:tcPr>
          <w:p w14:paraId="6DF6AD96" w14:textId="77777777" w:rsidR="008D3E06" w:rsidRPr="006324F4" w:rsidRDefault="008D3E06" w:rsidP="005439EC">
            <w:pPr>
              <w:pStyle w:val="TableParagraph"/>
              <w:spacing w:before="19" w:line="131" w:lineRule="exact"/>
              <w:ind w:left="23" w:right="104"/>
              <w:jc w:val="center"/>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c>
          <w:tcPr>
            <w:tcW w:w="768" w:type="dxa"/>
          </w:tcPr>
          <w:p w14:paraId="2B6E3C9E" w14:textId="77777777" w:rsidR="008D3E06" w:rsidRPr="006324F4" w:rsidRDefault="008D3E06" w:rsidP="005439EC">
            <w:pPr>
              <w:pStyle w:val="TableParagraph"/>
              <w:spacing w:before="19" w:line="131" w:lineRule="exact"/>
              <w:ind w:left="187"/>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r>
      <w:tr w:rsidR="008D3E06" w:rsidRPr="006324F4" w14:paraId="7AAB42DB" w14:textId="77777777" w:rsidTr="005439EC">
        <w:trPr>
          <w:trHeight w:val="171"/>
        </w:trPr>
        <w:tc>
          <w:tcPr>
            <w:tcW w:w="1420" w:type="dxa"/>
          </w:tcPr>
          <w:p w14:paraId="2258272E" w14:textId="77777777" w:rsidR="008D3E06" w:rsidRPr="006324F4" w:rsidRDefault="008D3E06" w:rsidP="005439EC">
            <w:pPr>
              <w:pStyle w:val="TableParagraph"/>
              <w:spacing w:before="19" w:line="132" w:lineRule="exact"/>
              <w:ind w:left="119"/>
              <w:rPr>
                <w:rFonts w:asciiTheme="minorHAnsi" w:hAnsiTheme="minorHAnsi" w:cstheme="minorHAnsi"/>
                <w:sz w:val="14"/>
                <w:szCs w:val="24"/>
              </w:rPr>
            </w:pPr>
            <w:r w:rsidRPr="006324F4">
              <w:rPr>
                <w:rFonts w:asciiTheme="minorHAnsi" w:hAnsiTheme="minorHAnsi" w:cstheme="minorHAnsi"/>
                <w:spacing w:val="-2"/>
                <w:w w:val="110"/>
                <w:sz w:val="14"/>
                <w:szCs w:val="24"/>
              </w:rPr>
              <w:t>C13:0</w:t>
            </w:r>
          </w:p>
        </w:tc>
        <w:tc>
          <w:tcPr>
            <w:tcW w:w="713" w:type="dxa"/>
          </w:tcPr>
          <w:p w14:paraId="2AE3D984" w14:textId="77777777" w:rsidR="008D3E06" w:rsidRPr="006324F4" w:rsidRDefault="008D3E06" w:rsidP="005439EC">
            <w:pPr>
              <w:pStyle w:val="TableParagraph"/>
              <w:spacing w:before="19" w:line="132" w:lineRule="exact"/>
              <w:ind w:left="142" w:right="92"/>
              <w:jc w:val="center"/>
              <w:rPr>
                <w:rFonts w:asciiTheme="minorHAnsi" w:hAnsiTheme="minorHAnsi" w:cstheme="minorHAnsi"/>
                <w:sz w:val="14"/>
                <w:szCs w:val="24"/>
              </w:rPr>
            </w:pPr>
            <w:r w:rsidRPr="006324F4">
              <w:rPr>
                <w:rFonts w:asciiTheme="minorHAnsi" w:hAnsiTheme="minorHAnsi" w:cstheme="minorHAnsi"/>
                <w:spacing w:val="-4"/>
                <w:w w:val="110"/>
                <w:sz w:val="14"/>
                <w:szCs w:val="24"/>
              </w:rPr>
              <w:t>0.62</w:t>
            </w:r>
          </w:p>
        </w:tc>
        <w:tc>
          <w:tcPr>
            <w:tcW w:w="652" w:type="dxa"/>
          </w:tcPr>
          <w:p w14:paraId="021C7393" w14:textId="77777777" w:rsidR="008D3E06" w:rsidRPr="006324F4" w:rsidRDefault="008D3E06" w:rsidP="005439EC">
            <w:pPr>
              <w:pStyle w:val="TableParagraph"/>
              <w:spacing w:before="19" w:line="132" w:lineRule="exact"/>
              <w:ind w:right="171"/>
              <w:jc w:val="center"/>
              <w:rPr>
                <w:rFonts w:asciiTheme="minorHAnsi" w:hAnsiTheme="minorHAnsi" w:cstheme="minorHAnsi"/>
                <w:sz w:val="14"/>
                <w:szCs w:val="24"/>
              </w:rPr>
            </w:pPr>
            <w:r w:rsidRPr="006324F4">
              <w:rPr>
                <w:rFonts w:asciiTheme="minorHAnsi" w:hAnsiTheme="minorHAnsi" w:cstheme="minorHAnsi"/>
                <w:spacing w:val="-4"/>
                <w:w w:val="110"/>
                <w:sz w:val="14"/>
                <w:szCs w:val="24"/>
              </w:rPr>
              <w:t>0.33</w:t>
            </w:r>
          </w:p>
        </w:tc>
        <w:tc>
          <w:tcPr>
            <w:tcW w:w="748" w:type="dxa"/>
          </w:tcPr>
          <w:p w14:paraId="188A80FB" w14:textId="77777777" w:rsidR="008D3E06" w:rsidRPr="006324F4" w:rsidRDefault="008D3E06" w:rsidP="005439EC">
            <w:pPr>
              <w:pStyle w:val="TableParagraph"/>
              <w:spacing w:before="19" w:line="132" w:lineRule="exact"/>
              <w:ind w:left="35" w:right="98"/>
              <w:jc w:val="center"/>
              <w:rPr>
                <w:rFonts w:asciiTheme="minorHAnsi" w:hAnsiTheme="minorHAnsi" w:cstheme="minorHAnsi"/>
                <w:sz w:val="14"/>
                <w:szCs w:val="24"/>
              </w:rPr>
            </w:pPr>
            <w:r w:rsidRPr="006324F4">
              <w:rPr>
                <w:rFonts w:asciiTheme="minorHAnsi" w:hAnsiTheme="minorHAnsi" w:cstheme="minorHAnsi"/>
                <w:spacing w:val="-4"/>
                <w:w w:val="110"/>
                <w:sz w:val="14"/>
                <w:szCs w:val="24"/>
              </w:rPr>
              <w:t>0.12</w:t>
            </w:r>
          </w:p>
        </w:tc>
        <w:tc>
          <w:tcPr>
            <w:tcW w:w="720" w:type="dxa"/>
          </w:tcPr>
          <w:p w14:paraId="1482E7F8" w14:textId="77777777" w:rsidR="008D3E06" w:rsidRPr="006324F4" w:rsidRDefault="008D3E06" w:rsidP="005439EC">
            <w:pPr>
              <w:pStyle w:val="TableParagraph"/>
              <w:spacing w:before="19" w:line="132" w:lineRule="exact"/>
              <w:ind w:left="35" w:right="81"/>
              <w:jc w:val="center"/>
              <w:rPr>
                <w:rFonts w:asciiTheme="minorHAnsi" w:hAnsiTheme="minorHAnsi" w:cstheme="minorHAnsi"/>
                <w:sz w:val="14"/>
                <w:szCs w:val="24"/>
              </w:rPr>
            </w:pPr>
            <w:r w:rsidRPr="006324F4">
              <w:rPr>
                <w:rFonts w:asciiTheme="minorHAnsi" w:hAnsiTheme="minorHAnsi" w:cstheme="minorHAnsi"/>
                <w:spacing w:val="-4"/>
                <w:w w:val="110"/>
                <w:sz w:val="14"/>
                <w:szCs w:val="24"/>
              </w:rPr>
              <w:t>1.19</w:t>
            </w:r>
          </w:p>
        </w:tc>
        <w:tc>
          <w:tcPr>
            <w:tcW w:w="768" w:type="dxa"/>
          </w:tcPr>
          <w:p w14:paraId="7D09C3D8" w14:textId="77777777" w:rsidR="008D3E06" w:rsidRPr="006324F4" w:rsidRDefault="008D3E06" w:rsidP="005439EC">
            <w:pPr>
              <w:pStyle w:val="TableParagraph"/>
              <w:spacing w:before="19" w:line="132" w:lineRule="exact"/>
              <w:ind w:left="187"/>
              <w:rPr>
                <w:rFonts w:asciiTheme="minorHAnsi" w:hAnsiTheme="minorHAnsi" w:cstheme="minorHAnsi"/>
                <w:sz w:val="14"/>
                <w:szCs w:val="24"/>
              </w:rPr>
            </w:pPr>
            <w:r w:rsidRPr="006324F4">
              <w:rPr>
                <w:rFonts w:asciiTheme="minorHAnsi" w:hAnsiTheme="minorHAnsi" w:cstheme="minorHAnsi"/>
                <w:spacing w:val="-4"/>
                <w:w w:val="110"/>
                <w:sz w:val="14"/>
                <w:szCs w:val="24"/>
              </w:rPr>
              <w:t>1.20</w:t>
            </w:r>
          </w:p>
        </w:tc>
      </w:tr>
      <w:tr w:rsidR="008D3E06" w:rsidRPr="006324F4" w14:paraId="6E13F7EE" w14:textId="77777777" w:rsidTr="005439EC">
        <w:trPr>
          <w:trHeight w:val="171"/>
        </w:trPr>
        <w:tc>
          <w:tcPr>
            <w:tcW w:w="1420" w:type="dxa"/>
          </w:tcPr>
          <w:p w14:paraId="1730C279" w14:textId="77777777" w:rsidR="008D3E06" w:rsidRPr="006324F4" w:rsidRDefault="008D3E06" w:rsidP="005439EC">
            <w:pPr>
              <w:pStyle w:val="TableParagraph"/>
              <w:spacing w:before="20" w:line="131" w:lineRule="exact"/>
              <w:ind w:left="119"/>
              <w:rPr>
                <w:rFonts w:asciiTheme="minorHAnsi" w:hAnsiTheme="minorHAnsi" w:cstheme="minorHAnsi"/>
                <w:sz w:val="14"/>
                <w:szCs w:val="24"/>
              </w:rPr>
            </w:pPr>
            <w:r w:rsidRPr="006324F4">
              <w:rPr>
                <w:rFonts w:asciiTheme="minorHAnsi" w:hAnsiTheme="minorHAnsi" w:cstheme="minorHAnsi"/>
                <w:spacing w:val="-2"/>
                <w:w w:val="110"/>
                <w:sz w:val="14"/>
                <w:szCs w:val="24"/>
              </w:rPr>
              <w:t>C14:0</w:t>
            </w:r>
          </w:p>
        </w:tc>
        <w:tc>
          <w:tcPr>
            <w:tcW w:w="713" w:type="dxa"/>
          </w:tcPr>
          <w:p w14:paraId="44A159A0" w14:textId="77777777" w:rsidR="008D3E06" w:rsidRPr="006324F4" w:rsidRDefault="008D3E06" w:rsidP="005439EC">
            <w:pPr>
              <w:pStyle w:val="TableParagraph"/>
              <w:spacing w:before="20" w:line="131" w:lineRule="exact"/>
              <w:ind w:left="142" w:right="92"/>
              <w:jc w:val="center"/>
              <w:rPr>
                <w:rFonts w:asciiTheme="minorHAnsi" w:hAnsiTheme="minorHAnsi" w:cstheme="minorHAnsi"/>
                <w:sz w:val="14"/>
                <w:szCs w:val="24"/>
              </w:rPr>
            </w:pPr>
            <w:r w:rsidRPr="006324F4">
              <w:rPr>
                <w:rFonts w:asciiTheme="minorHAnsi" w:hAnsiTheme="minorHAnsi" w:cstheme="minorHAnsi"/>
                <w:spacing w:val="-4"/>
                <w:w w:val="110"/>
                <w:sz w:val="14"/>
                <w:szCs w:val="24"/>
              </w:rPr>
              <w:t>1.08</w:t>
            </w:r>
          </w:p>
        </w:tc>
        <w:tc>
          <w:tcPr>
            <w:tcW w:w="652" w:type="dxa"/>
          </w:tcPr>
          <w:p w14:paraId="7CF81568" w14:textId="77777777" w:rsidR="008D3E06" w:rsidRPr="006324F4" w:rsidRDefault="008D3E06" w:rsidP="005439EC">
            <w:pPr>
              <w:pStyle w:val="TableParagraph"/>
              <w:spacing w:before="20" w:line="131" w:lineRule="exact"/>
              <w:ind w:right="171"/>
              <w:jc w:val="center"/>
              <w:rPr>
                <w:rFonts w:asciiTheme="minorHAnsi" w:hAnsiTheme="minorHAnsi" w:cstheme="minorHAnsi"/>
                <w:sz w:val="14"/>
                <w:szCs w:val="24"/>
              </w:rPr>
            </w:pPr>
            <w:r w:rsidRPr="006324F4">
              <w:rPr>
                <w:rFonts w:asciiTheme="minorHAnsi" w:hAnsiTheme="minorHAnsi" w:cstheme="minorHAnsi"/>
                <w:spacing w:val="-4"/>
                <w:w w:val="110"/>
                <w:sz w:val="14"/>
                <w:szCs w:val="24"/>
              </w:rPr>
              <w:t>4.50</w:t>
            </w:r>
          </w:p>
        </w:tc>
        <w:tc>
          <w:tcPr>
            <w:tcW w:w="748" w:type="dxa"/>
          </w:tcPr>
          <w:p w14:paraId="545A1F28" w14:textId="77777777" w:rsidR="008D3E06" w:rsidRPr="006324F4" w:rsidRDefault="008D3E06" w:rsidP="005439EC">
            <w:pPr>
              <w:pStyle w:val="TableParagraph"/>
              <w:spacing w:before="20" w:line="131" w:lineRule="exact"/>
              <w:ind w:left="35" w:right="98"/>
              <w:jc w:val="center"/>
              <w:rPr>
                <w:rFonts w:asciiTheme="minorHAnsi" w:hAnsiTheme="minorHAnsi" w:cstheme="minorHAnsi"/>
                <w:sz w:val="14"/>
                <w:szCs w:val="24"/>
              </w:rPr>
            </w:pPr>
            <w:r w:rsidRPr="006324F4">
              <w:rPr>
                <w:rFonts w:asciiTheme="minorHAnsi" w:hAnsiTheme="minorHAnsi" w:cstheme="minorHAnsi"/>
                <w:spacing w:val="-4"/>
                <w:w w:val="110"/>
                <w:sz w:val="14"/>
                <w:szCs w:val="24"/>
              </w:rPr>
              <w:t>4.24</w:t>
            </w:r>
          </w:p>
        </w:tc>
        <w:tc>
          <w:tcPr>
            <w:tcW w:w="720" w:type="dxa"/>
          </w:tcPr>
          <w:p w14:paraId="206A1C6C" w14:textId="77777777" w:rsidR="008D3E06" w:rsidRPr="006324F4" w:rsidRDefault="008D3E06" w:rsidP="005439EC">
            <w:pPr>
              <w:pStyle w:val="TableParagraph"/>
              <w:spacing w:before="20" w:line="131" w:lineRule="exact"/>
              <w:ind w:left="35" w:right="81"/>
              <w:jc w:val="center"/>
              <w:rPr>
                <w:rFonts w:asciiTheme="minorHAnsi" w:hAnsiTheme="minorHAnsi" w:cstheme="minorHAnsi"/>
                <w:sz w:val="14"/>
                <w:szCs w:val="24"/>
              </w:rPr>
            </w:pPr>
            <w:r w:rsidRPr="006324F4">
              <w:rPr>
                <w:rFonts w:asciiTheme="minorHAnsi" w:hAnsiTheme="minorHAnsi" w:cstheme="minorHAnsi"/>
                <w:spacing w:val="-4"/>
                <w:w w:val="110"/>
                <w:sz w:val="14"/>
                <w:szCs w:val="24"/>
              </w:rPr>
              <w:t>1.06</w:t>
            </w:r>
          </w:p>
        </w:tc>
        <w:tc>
          <w:tcPr>
            <w:tcW w:w="768" w:type="dxa"/>
          </w:tcPr>
          <w:p w14:paraId="21D11B60" w14:textId="77777777" w:rsidR="008D3E06" w:rsidRPr="006324F4" w:rsidRDefault="008D3E06" w:rsidP="005439EC">
            <w:pPr>
              <w:pStyle w:val="TableParagraph"/>
              <w:spacing w:before="20" w:line="131" w:lineRule="exact"/>
              <w:ind w:left="187"/>
              <w:rPr>
                <w:rFonts w:asciiTheme="minorHAnsi" w:hAnsiTheme="minorHAnsi" w:cstheme="minorHAnsi"/>
                <w:sz w:val="14"/>
                <w:szCs w:val="24"/>
              </w:rPr>
            </w:pPr>
            <w:r w:rsidRPr="006324F4">
              <w:rPr>
                <w:rFonts w:asciiTheme="minorHAnsi" w:hAnsiTheme="minorHAnsi" w:cstheme="minorHAnsi"/>
                <w:spacing w:val="-4"/>
                <w:w w:val="110"/>
                <w:sz w:val="14"/>
                <w:szCs w:val="24"/>
              </w:rPr>
              <w:t>1.60</w:t>
            </w:r>
          </w:p>
        </w:tc>
      </w:tr>
      <w:tr w:rsidR="008D3E06" w:rsidRPr="006324F4" w14:paraId="529B386C" w14:textId="77777777" w:rsidTr="005439EC">
        <w:trPr>
          <w:trHeight w:val="171"/>
        </w:trPr>
        <w:tc>
          <w:tcPr>
            <w:tcW w:w="1420" w:type="dxa"/>
          </w:tcPr>
          <w:p w14:paraId="0F1B5F4C" w14:textId="77777777" w:rsidR="008D3E06" w:rsidRPr="006324F4" w:rsidRDefault="008D3E06" w:rsidP="005439EC">
            <w:pPr>
              <w:pStyle w:val="TableParagraph"/>
              <w:spacing w:before="19" w:line="131" w:lineRule="exact"/>
              <w:ind w:left="119"/>
              <w:rPr>
                <w:rFonts w:asciiTheme="minorHAnsi" w:hAnsiTheme="minorHAnsi" w:cstheme="minorHAnsi"/>
                <w:sz w:val="14"/>
                <w:szCs w:val="24"/>
              </w:rPr>
            </w:pPr>
            <w:r w:rsidRPr="006324F4">
              <w:rPr>
                <w:rFonts w:asciiTheme="minorHAnsi" w:hAnsiTheme="minorHAnsi" w:cstheme="minorHAnsi"/>
                <w:spacing w:val="-2"/>
                <w:w w:val="110"/>
                <w:sz w:val="14"/>
                <w:szCs w:val="24"/>
              </w:rPr>
              <w:t>C15:0</w:t>
            </w:r>
          </w:p>
        </w:tc>
        <w:tc>
          <w:tcPr>
            <w:tcW w:w="713" w:type="dxa"/>
          </w:tcPr>
          <w:p w14:paraId="2823A793" w14:textId="77777777" w:rsidR="008D3E06" w:rsidRPr="006324F4" w:rsidRDefault="008D3E06" w:rsidP="005439EC">
            <w:pPr>
              <w:pStyle w:val="TableParagraph"/>
              <w:spacing w:before="19" w:line="131" w:lineRule="exact"/>
              <w:ind w:left="15"/>
              <w:jc w:val="center"/>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c>
          <w:tcPr>
            <w:tcW w:w="652" w:type="dxa"/>
          </w:tcPr>
          <w:p w14:paraId="7AE07862" w14:textId="77777777" w:rsidR="008D3E06" w:rsidRPr="006324F4" w:rsidRDefault="008D3E06" w:rsidP="005439EC">
            <w:pPr>
              <w:pStyle w:val="TableParagraph"/>
              <w:spacing w:before="19" w:line="131" w:lineRule="exact"/>
              <w:ind w:right="206"/>
              <w:jc w:val="center"/>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c>
          <w:tcPr>
            <w:tcW w:w="748" w:type="dxa"/>
          </w:tcPr>
          <w:p w14:paraId="10773A78" w14:textId="77777777" w:rsidR="008D3E06" w:rsidRPr="006324F4" w:rsidRDefault="008D3E06" w:rsidP="005439EC">
            <w:pPr>
              <w:pStyle w:val="TableParagraph"/>
              <w:spacing w:before="19" w:line="131" w:lineRule="exact"/>
              <w:ind w:left="35" w:right="98"/>
              <w:jc w:val="center"/>
              <w:rPr>
                <w:rFonts w:asciiTheme="minorHAnsi" w:hAnsiTheme="minorHAnsi" w:cstheme="minorHAnsi"/>
                <w:sz w:val="14"/>
                <w:szCs w:val="24"/>
              </w:rPr>
            </w:pPr>
            <w:r w:rsidRPr="006324F4">
              <w:rPr>
                <w:rFonts w:asciiTheme="minorHAnsi" w:hAnsiTheme="minorHAnsi" w:cstheme="minorHAnsi"/>
                <w:spacing w:val="-4"/>
                <w:w w:val="110"/>
                <w:sz w:val="14"/>
                <w:szCs w:val="24"/>
              </w:rPr>
              <w:t>0.37</w:t>
            </w:r>
          </w:p>
        </w:tc>
        <w:tc>
          <w:tcPr>
            <w:tcW w:w="720" w:type="dxa"/>
          </w:tcPr>
          <w:p w14:paraId="490AD29A" w14:textId="77777777" w:rsidR="008D3E06" w:rsidRPr="006324F4" w:rsidRDefault="008D3E06" w:rsidP="005439EC">
            <w:pPr>
              <w:pStyle w:val="TableParagraph"/>
              <w:spacing w:before="19" w:line="131" w:lineRule="exact"/>
              <w:ind w:left="23" w:right="104"/>
              <w:jc w:val="center"/>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c>
          <w:tcPr>
            <w:tcW w:w="768" w:type="dxa"/>
          </w:tcPr>
          <w:p w14:paraId="3F3E42F3" w14:textId="77777777" w:rsidR="008D3E06" w:rsidRPr="006324F4" w:rsidRDefault="008D3E06" w:rsidP="005439EC">
            <w:pPr>
              <w:pStyle w:val="TableParagraph"/>
              <w:spacing w:before="19" w:line="131" w:lineRule="exact"/>
              <w:ind w:left="187"/>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r>
      <w:tr w:rsidR="008D3E06" w:rsidRPr="006324F4" w14:paraId="033F79D1" w14:textId="77777777" w:rsidTr="005439EC">
        <w:trPr>
          <w:trHeight w:val="171"/>
        </w:trPr>
        <w:tc>
          <w:tcPr>
            <w:tcW w:w="1420" w:type="dxa"/>
          </w:tcPr>
          <w:p w14:paraId="27D06067" w14:textId="77777777" w:rsidR="008D3E06" w:rsidRPr="006324F4" w:rsidRDefault="008D3E06" w:rsidP="005439EC">
            <w:pPr>
              <w:pStyle w:val="TableParagraph"/>
              <w:spacing w:before="19" w:line="131" w:lineRule="exact"/>
              <w:ind w:left="119"/>
              <w:rPr>
                <w:rFonts w:asciiTheme="minorHAnsi" w:hAnsiTheme="minorHAnsi" w:cstheme="minorHAnsi"/>
                <w:sz w:val="14"/>
                <w:szCs w:val="24"/>
              </w:rPr>
            </w:pPr>
            <w:r w:rsidRPr="006324F4">
              <w:rPr>
                <w:rFonts w:asciiTheme="minorHAnsi" w:hAnsiTheme="minorHAnsi" w:cstheme="minorHAnsi"/>
                <w:spacing w:val="-2"/>
                <w:w w:val="110"/>
                <w:sz w:val="14"/>
                <w:szCs w:val="24"/>
              </w:rPr>
              <w:t>C16:0</w:t>
            </w:r>
          </w:p>
        </w:tc>
        <w:tc>
          <w:tcPr>
            <w:tcW w:w="713" w:type="dxa"/>
          </w:tcPr>
          <w:p w14:paraId="000F08BE" w14:textId="77777777" w:rsidR="008D3E06" w:rsidRPr="006324F4" w:rsidRDefault="008D3E06" w:rsidP="005439EC">
            <w:pPr>
              <w:pStyle w:val="TableParagraph"/>
              <w:spacing w:before="19" w:line="131" w:lineRule="exact"/>
              <w:ind w:left="142" w:right="20"/>
              <w:jc w:val="center"/>
              <w:rPr>
                <w:rFonts w:asciiTheme="minorHAnsi" w:hAnsiTheme="minorHAnsi" w:cstheme="minorHAnsi"/>
                <w:sz w:val="14"/>
                <w:szCs w:val="24"/>
              </w:rPr>
            </w:pPr>
            <w:r w:rsidRPr="006324F4">
              <w:rPr>
                <w:rFonts w:asciiTheme="minorHAnsi" w:hAnsiTheme="minorHAnsi" w:cstheme="minorHAnsi"/>
                <w:spacing w:val="-2"/>
                <w:w w:val="110"/>
                <w:sz w:val="14"/>
                <w:szCs w:val="24"/>
              </w:rPr>
              <w:t>25.24</w:t>
            </w:r>
          </w:p>
        </w:tc>
        <w:tc>
          <w:tcPr>
            <w:tcW w:w="652" w:type="dxa"/>
          </w:tcPr>
          <w:p w14:paraId="5BCF12C6" w14:textId="77777777" w:rsidR="008D3E06" w:rsidRPr="006324F4" w:rsidRDefault="008D3E06" w:rsidP="005439EC">
            <w:pPr>
              <w:pStyle w:val="TableParagraph"/>
              <w:spacing w:before="19" w:line="131" w:lineRule="exact"/>
              <w:ind w:left="72" w:right="171"/>
              <w:jc w:val="center"/>
              <w:rPr>
                <w:rFonts w:asciiTheme="minorHAnsi" w:hAnsiTheme="minorHAnsi" w:cstheme="minorHAnsi"/>
                <w:sz w:val="14"/>
                <w:szCs w:val="24"/>
              </w:rPr>
            </w:pPr>
            <w:r w:rsidRPr="006324F4">
              <w:rPr>
                <w:rFonts w:asciiTheme="minorHAnsi" w:hAnsiTheme="minorHAnsi" w:cstheme="minorHAnsi"/>
                <w:spacing w:val="-2"/>
                <w:w w:val="110"/>
                <w:sz w:val="14"/>
                <w:szCs w:val="24"/>
              </w:rPr>
              <w:t>20.96</w:t>
            </w:r>
          </w:p>
        </w:tc>
        <w:tc>
          <w:tcPr>
            <w:tcW w:w="748" w:type="dxa"/>
          </w:tcPr>
          <w:p w14:paraId="32102726" w14:textId="77777777" w:rsidR="008D3E06" w:rsidRPr="006324F4" w:rsidRDefault="008D3E06" w:rsidP="005439EC">
            <w:pPr>
              <w:pStyle w:val="TableParagraph"/>
              <w:spacing w:before="19" w:line="131" w:lineRule="exact"/>
              <w:ind w:left="104" w:right="98"/>
              <w:jc w:val="center"/>
              <w:rPr>
                <w:rFonts w:asciiTheme="minorHAnsi" w:hAnsiTheme="minorHAnsi" w:cstheme="minorHAnsi"/>
                <w:sz w:val="14"/>
                <w:szCs w:val="24"/>
              </w:rPr>
            </w:pPr>
            <w:r w:rsidRPr="006324F4">
              <w:rPr>
                <w:rFonts w:asciiTheme="minorHAnsi" w:hAnsiTheme="minorHAnsi" w:cstheme="minorHAnsi"/>
                <w:spacing w:val="-2"/>
                <w:w w:val="110"/>
                <w:sz w:val="14"/>
                <w:szCs w:val="24"/>
              </w:rPr>
              <w:t>29.37</w:t>
            </w:r>
          </w:p>
        </w:tc>
        <w:tc>
          <w:tcPr>
            <w:tcW w:w="720" w:type="dxa"/>
          </w:tcPr>
          <w:p w14:paraId="30BAAF87" w14:textId="77777777" w:rsidR="008D3E06" w:rsidRPr="006324F4" w:rsidRDefault="008D3E06" w:rsidP="005439EC">
            <w:pPr>
              <w:pStyle w:val="TableParagraph"/>
              <w:spacing w:before="19" w:line="131" w:lineRule="exact"/>
              <w:ind w:left="104" w:right="81"/>
              <w:jc w:val="center"/>
              <w:rPr>
                <w:rFonts w:asciiTheme="minorHAnsi" w:hAnsiTheme="minorHAnsi" w:cstheme="minorHAnsi"/>
                <w:sz w:val="14"/>
                <w:szCs w:val="24"/>
              </w:rPr>
            </w:pPr>
            <w:r w:rsidRPr="006324F4">
              <w:rPr>
                <w:rFonts w:asciiTheme="minorHAnsi" w:hAnsiTheme="minorHAnsi" w:cstheme="minorHAnsi"/>
                <w:spacing w:val="-2"/>
                <w:w w:val="110"/>
                <w:sz w:val="14"/>
                <w:szCs w:val="24"/>
              </w:rPr>
              <w:t>31.70</w:t>
            </w:r>
          </w:p>
        </w:tc>
        <w:tc>
          <w:tcPr>
            <w:tcW w:w="768" w:type="dxa"/>
          </w:tcPr>
          <w:p w14:paraId="04EC95E7" w14:textId="77777777" w:rsidR="008D3E06" w:rsidRPr="006324F4" w:rsidRDefault="008D3E06" w:rsidP="005439EC">
            <w:pPr>
              <w:pStyle w:val="TableParagraph"/>
              <w:spacing w:before="19" w:line="131" w:lineRule="exact"/>
              <w:ind w:left="187"/>
              <w:rPr>
                <w:rFonts w:asciiTheme="minorHAnsi" w:hAnsiTheme="minorHAnsi" w:cstheme="minorHAnsi"/>
                <w:sz w:val="14"/>
                <w:szCs w:val="24"/>
              </w:rPr>
            </w:pPr>
            <w:r w:rsidRPr="006324F4">
              <w:rPr>
                <w:rFonts w:asciiTheme="minorHAnsi" w:hAnsiTheme="minorHAnsi" w:cstheme="minorHAnsi"/>
                <w:spacing w:val="-2"/>
                <w:w w:val="110"/>
                <w:sz w:val="14"/>
                <w:szCs w:val="24"/>
              </w:rPr>
              <w:t>36.81</w:t>
            </w:r>
          </w:p>
        </w:tc>
      </w:tr>
      <w:tr w:rsidR="008D3E06" w:rsidRPr="006324F4" w14:paraId="0BE3E05D" w14:textId="77777777" w:rsidTr="005439EC">
        <w:trPr>
          <w:trHeight w:val="171"/>
        </w:trPr>
        <w:tc>
          <w:tcPr>
            <w:tcW w:w="1420" w:type="dxa"/>
          </w:tcPr>
          <w:p w14:paraId="3530F190" w14:textId="77777777" w:rsidR="008D3E06" w:rsidRPr="006324F4" w:rsidRDefault="008D3E06" w:rsidP="005439EC">
            <w:pPr>
              <w:pStyle w:val="TableParagraph"/>
              <w:spacing w:before="19" w:line="131" w:lineRule="exact"/>
              <w:ind w:left="119"/>
              <w:rPr>
                <w:rFonts w:asciiTheme="minorHAnsi" w:hAnsiTheme="minorHAnsi" w:cstheme="minorHAnsi"/>
                <w:sz w:val="14"/>
                <w:szCs w:val="24"/>
              </w:rPr>
            </w:pPr>
            <w:r w:rsidRPr="006324F4">
              <w:rPr>
                <w:rFonts w:asciiTheme="minorHAnsi" w:hAnsiTheme="minorHAnsi" w:cstheme="minorHAnsi"/>
                <w:spacing w:val="-2"/>
                <w:w w:val="110"/>
                <w:sz w:val="14"/>
                <w:szCs w:val="24"/>
              </w:rPr>
              <w:t>C17:0</w:t>
            </w:r>
          </w:p>
        </w:tc>
        <w:tc>
          <w:tcPr>
            <w:tcW w:w="713" w:type="dxa"/>
          </w:tcPr>
          <w:p w14:paraId="31AFE25B" w14:textId="77777777" w:rsidR="008D3E06" w:rsidRPr="006324F4" w:rsidRDefault="008D3E06" w:rsidP="005439EC">
            <w:pPr>
              <w:pStyle w:val="TableParagraph"/>
              <w:spacing w:before="19" w:line="131" w:lineRule="exact"/>
              <w:ind w:left="15"/>
              <w:jc w:val="center"/>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c>
          <w:tcPr>
            <w:tcW w:w="652" w:type="dxa"/>
          </w:tcPr>
          <w:p w14:paraId="438B7AA6" w14:textId="77777777" w:rsidR="008D3E06" w:rsidRPr="006324F4" w:rsidRDefault="008D3E06" w:rsidP="005439EC">
            <w:pPr>
              <w:pStyle w:val="TableParagraph"/>
              <w:spacing w:before="19" w:line="131" w:lineRule="exact"/>
              <w:ind w:right="206"/>
              <w:jc w:val="center"/>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c>
          <w:tcPr>
            <w:tcW w:w="748" w:type="dxa"/>
          </w:tcPr>
          <w:p w14:paraId="58ED17FB" w14:textId="77777777" w:rsidR="008D3E06" w:rsidRPr="006324F4" w:rsidRDefault="008D3E06" w:rsidP="005439EC">
            <w:pPr>
              <w:pStyle w:val="TableParagraph"/>
              <w:spacing w:before="19" w:line="131" w:lineRule="exact"/>
              <w:ind w:left="35" w:right="98"/>
              <w:jc w:val="center"/>
              <w:rPr>
                <w:rFonts w:asciiTheme="minorHAnsi" w:hAnsiTheme="minorHAnsi" w:cstheme="minorHAnsi"/>
                <w:sz w:val="14"/>
                <w:szCs w:val="24"/>
              </w:rPr>
            </w:pPr>
            <w:r w:rsidRPr="006324F4">
              <w:rPr>
                <w:rFonts w:asciiTheme="minorHAnsi" w:hAnsiTheme="minorHAnsi" w:cstheme="minorHAnsi"/>
                <w:spacing w:val="-4"/>
                <w:w w:val="110"/>
                <w:sz w:val="14"/>
                <w:szCs w:val="24"/>
              </w:rPr>
              <w:t>0.45</w:t>
            </w:r>
          </w:p>
        </w:tc>
        <w:tc>
          <w:tcPr>
            <w:tcW w:w="720" w:type="dxa"/>
          </w:tcPr>
          <w:p w14:paraId="1ABDE4AF" w14:textId="77777777" w:rsidR="008D3E06" w:rsidRPr="006324F4" w:rsidRDefault="008D3E06" w:rsidP="005439EC">
            <w:pPr>
              <w:pStyle w:val="TableParagraph"/>
              <w:spacing w:before="19" w:line="131" w:lineRule="exact"/>
              <w:ind w:left="23" w:right="104"/>
              <w:jc w:val="center"/>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c>
          <w:tcPr>
            <w:tcW w:w="768" w:type="dxa"/>
          </w:tcPr>
          <w:p w14:paraId="01FAC1A7" w14:textId="77777777" w:rsidR="008D3E06" w:rsidRPr="006324F4" w:rsidRDefault="008D3E06" w:rsidP="005439EC">
            <w:pPr>
              <w:pStyle w:val="TableParagraph"/>
              <w:spacing w:before="19" w:line="131" w:lineRule="exact"/>
              <w:ind w:left="187"/>
              <w:rPr>
                <w:rFonts w:asciiTheme="minorHAnsi" w:hAnsiTheme="minorHAnsi" w:cstheme="minorHAnsi"/>
                <w:sz w:val="14"/>
                <w:szCs w:val="24"/>
              </w:rPr>
            </w:pPr>
            <w:r w:rsidRPr="006324F4">
              <w:rPr>
                <w:rFonts w:asciiTheme="minorHAnsi" w:hAnsiTheme="minorHAnsi" w:cstheme="minorHAnsi"/>
                <w:spacing w:val="-4"/>
                <w:w w:val="110"/>
                <w:sz w:val="14"/>
                <w:szCs w:val="24"/>
              </w:rPr>
              <w:t>0.55</w:t>
            </w:r>
          </w:p>
        </w:tc>
      </w:tr>
      <w:tr w:rsidR="008D3E06" w:rsidRPr="006324F4" w14:paraId="3A267722" w14:textId="77777777" w:rsidTr="005439EC">
        <w:trPr>
          <w:trHeight w:val="171"/>
        </w:trPr>
        <w:tc>
          <w:tcPr>
            <w:tcW w:w="1420" w:type="dxa"/>
          </w:tcPr>
          <w:p w14:paraId="40230835" w14:textId="77777777" w:rsidR="008D3E06" w:rsidRPr="006324F4" w:rsidRDefault="008D3E06" w:rsidP="005439EC">
            <w:pPr>
              <w:pStyle w:val="TableParagraph"/>
              <w:spacing w:before="19" w:line="131" w:lineRule="exact"/>
              <w:ind w:left="119"/>
              <w:rPr>
                <w:rFonts w:asciiTheme="minorHAnsi" w:hAnsiTheme="minorHAnsi" w:cstheme="minorHAnsi"/>
                <w:sz w:val="14"/>
                <w:szCs w:val="24"/>
              </w:rPr>
            </w:pPr>
            <w:r w:rsidRPr="006324F4">
              <w:rPr>
                <w:rFonts w:asciiTheme="minorHAnsi" w:hAnsiTheme="minorHAnsi" w:cstheme="minorHAnsi"/>
                <w:spacing w:val="-2"/>
                <w:w w:val="110"/>
                <w:sz w:val="14"/>
                <w:szCs w:val="24"/>
              </w:rPr>
              <w:t>C18:0</w:t>
            </w:r>
          </w:p>
        </w:tc>
        <w:tc>
          <w:tcPr>
            <w:tcW w:w="713" w:type="dxa"/>
          </w:tcPr>
          <w:p w14:paraId="1AFEC179" w14:textId="77777777" w:rsidR="008D3E06" w:rsidRPr="006324F4" w:rsidRDefault="008D3E06" w:rsidP="005439EC">
            <w:pPr>
              <w:pStyle w:val="TableParagraph"/>
              <w:spacing w:before="19" w:line="131" w:lineRule="exact"/>
              <w:ind w:left="142" w:right="92"/>
              <w:jc w:val="center"/>
              <w:rPr>
                <w:rFonts w:asciiTheme="minorHAnsi" w:hAnsiTheme="minorHAnsi" w:cstheme="minorHAnsi"/>
                <w:sz w:val="14"/>
                <w:szCs w:val="24"/>
              </w:rPr>
            </w:pPr>
            <w:r w:rsidRPr="006324F4">
              <w:rPr>
                <w:rFonts w:asciiTheme="minorHAnsi" w:hAnsiTheme="minorHAnsi" w:cstheme="minorHAnsi"/>
                <w:spacing w:val="-4"/>
                <w:w w:val="110"/>
                <w:sz w:val="14"/>
                <w:szCs w:val="24"/>
              </w:rPr>
              <w:t>3.54</w:t>
            </w:r>
          </w:p>
        </w:tc>
        <w:tc>
          <w:tcPr>
            <w:tcW w:w="652" w:type="dxa"/>
          </w:tcPr>
          <w:p w14:paraId="3A50FC8C" w14:textId="77777777" w:rsidR="008D3E06" w:rsidRPr="006324F4" w:rsidRDefault="008D3E06" w:rsidP="005439EC">
            <w:pPr>
              <w:pStyle w:val="TableParagraph"/>
              <w:spacing w:before="19" w:line="131" w:lineRule="exact"/>
              <w:ind w:right="171"/>
              <w:jc w:val="center"/>
              <w:rPr>
                <w:rFonts w:asciiTheme="minorHAnsi" w:hAnsiTheme="minorHAnsi" w:cstheme="minorHAnsi"/>
                <w:sz w:val="14"/>
                <w:szCs w:val="24"/>
              </w:rPr>
            </w:pPr>
            <w:r w:rsidRPr="006324F4">
              <w:rPr>
                <w:rFonts w:asciiTheme="minorHAnsi" w:hAnsiTheme="minorHAnsi" w:cstheme="minorHAnsi"/>
                <w:spacing w:val="-4"/>
                <w:w w:val="110"/>
                <w:sz w:val="14"/>
                <w:szCs w:val="24"/>
              </w:rPr>
              <w:t>2.59</w:t>
            </w:r>
          </w:p>
        </w:tc>
        <w:tc>
          <w:tcPr>
            <w:tcW w:w="748" w:type="dxa"/>
          </w:tcPr>
          <w:p w14:paraId="4FF56C89" w14:textId="77777777" w:rsidR="008D3E06" w:rsidRPr="006324F4" w:rsidRDefault="008D3E06" w:rsidP="005439EC">
            <w:pPr>
              <w:pStyle w:val="TableParagraph"/>
              <w:spacing w:before="19" w:line="131" w:lineRule="exact"/>
              <w:ind w:left="35" w:right="98"/>
              <w:jc w:val="center"/>
              <w:rPr>
                <w:rFonts w:asciiTheme="minorHAnsi" w:hAnsiTheme="minorHAnsi" w:cstheme="minorHAnsi"/>
                <w:sz w:val="14"/>
                <w:szCs w:val="24"/>
              </w:rPr>
            </w:pPr>
            <w:r w:rsidRPr="006324F4">
              <w:rPr>
                <w:rFonts w:asciiTheme="minorHAnsi" w:hAnsiTheme="minorHAnsi" w:cstheme="minorHAnsi"/>
                <w:spacing w:val="-4"/>
                <w:w w:val="110"/>
                <w:sz w:val="14"/>
                <w:szCs w:val="24"/>
              </w:rPr>
              <w:t>3.46</w:t>
            </w:r>
          </w:p>
        </w:tc>
        <w:tc>
          <w:tcPr>
            <w:tcW w:w="720" w:type="dxa"/>
          </w:tcPr>
          <w:p w14:paraId="1551B045" w14:textId="77777777" w:rsidR="008D3E06" w:rsidRPr="006324F4" w:rsidRDefault="008D3E06" w:rsidP="005439EC">
            <w:pPr>
              <w:pStyle w:val="TableParagraph"/>
              <w:spacing w:before="19" w:line="131" w:lineRule="exact"/>
              <w:ind w:left="35" w:right="81"/>
              <w:jc w:val="center"/>
              <w:rPr>
                <w:rFonts w:asciiTheme="minorHAnsi" w:hAnsiTheme="minorHAnsi" w:cstheme="minorHAnsi"/>
                <w:sz w:val="14"/>
                <w:szCs w:val="24"/>
              </w:rPr>
            </w:pPr>
            <w:r w:rsidRPr="006324F4">
              <w:rPr>
                <w:rFonts w:asciiTheme="minorHAnsi" w:hAnsiTheme="minorHAnsi" w:cstheme="minorHAnsi"/>
                <w:spacing w:val="-4"/>
                <w:w w:val="110"/>
                <w:sz w:val="14"/>
                <w:szCs w:val="24"/>
              </w:rPr>
              <w:t>4.69</w:t>
            </w:r>
          </w:p>
        </w:tc>
        <w:tc>
          <w:tcPr>
            <w:tcW w:w="768" w:type="dxa"/>
          </w:tcPr>
          <w:p w14:paraId="79E3FB23" w14:textId="77777777" w:rsidR="008D3E06" w:rsidRPr="006324F4" w:rsidRDefault="008D3E06" w:rsidP="005439EC">
            <w:pPr>
              <w:pStyle w:val="TableParagraph"/>
              <w:spacing w:before="19" w:line="131" w:lineRule="exact"/>
              <w:ind w:left="187"/>
              <w:rPr>
                <w:rFonts w:asciiTheme="minorHAnsi" w:hAnsiTheme="minorHAnsi" w:cstheme="minorHAnsi"/>
                <w:sz w:val="14"/>
                <w:szCs w:val="24"/>
              </w:rPr>
            </w:pPr>
            <w:r w:rsidRPr="006324F4">
              <w:rPr>
                <w:rFonts w:asciiTheme="minorHAnsi" w:hAnsiTheme="minorHAnsi" w:cstheme="minorHAnsi"/>
                <w:spacing w:val="-4"/>
                <w:w w:val="110"/>
                <w:sz w:val="14"/>
                <w:szCs w:val="24"/>
              </w:rPr>
              <w:t>4.92</w:t>
            </w:r>
          </w:p>
        </w:tc>
      </w:tr>
      <w:tr w:rsidR="008D3E06" w:rsidRPr="006324F4" w14:paraId="2AC25717" w14:textId="77777777" w:rsidTr="005439EC">
        <w:trPr>
          <w:trHeight w:val="171"/>
        </w:trPr>
        <w:tc>
          <w:tcPr>
            <w:tcW w:w="1420" w:type="dxa"/>
          </w:tcPr>
          <w:p w14:paraId="70B53248" w14:textId="77777777" w:rsidR="008D3E06" w:rsidRPr="006324F4" w:rsidRDefault="008D3E06" w:rsidP="005439EC">
            <w:pPr>
              <w:pStyle w:val="TableParagraph"/>
              <w:spacing w:before="19" w:line="131" w:lineRule="exact"/>
              <w:ind w:left="119"/>
              <w:rPr>
                <w:rFonts w:asciiTheme="minorHAnsi" w:hAnsiTheme="minorHAnsi" w:cstheme="minorHAnsi"/>
                <w:sz w:val="14"/>
                <w:szCs w:val="24"/>
              </w:rPr>
            </w:pPr>
            <w:r w:rsidRPr="006324F4">
              <w:rPr>
                <w:rFonts w:asciiTheme="minorHAnsi" w:hAnsiTheme="minorHAnsi" w:cstheme="minorHAnsi"/>
                <w:spacing w:val="-2"/>
                <w:w w:val="110"/>
                <w:sz w:val="14"/>
                <w:szCs w:val="24"/>
              </w:rPr>
              <w:t>C22:0</w:t>
            </w:r>
          </w:p>
        </w:tc>
        <w:tc>
          <w:tcPr>
            <w:tcW w:w="713" w:type="dxa"/>
          </w:tcPr>
          <w:p w14:paraId="7256F9AD" w14:textId="77777777" w:rsidR="008D3E06" w:rsidRPr="006324F4" w:rsidRDefault="008D3E06" w:rsidP="005439EC">
            <w:pPr>
              <w:pStyle w:val="TableParagraph"/>
              <w:spacing w:before="19" w:line="131" w:lineRule="exact"/>
              <w:ind w:left="142" w:right="92"/>
              <w:jc w:val="center"/>
              <w:rPr>
                <w:rFonts w:asciiTheme="minorHAnsi" w:hAnsiTheme="minorHAnsi" w:cstheme="minorHAnsi"/>
                <w:sz w:val="14"/>
                <w:szCs w:val="24"/>
              </w:rPr>
            </w:pPr>
            <w:r w:rsidRPr="006324F4">
              <w:rPr>
                <w:rFonts w:asciiTheme="minorHAnsi" w:hAnsiTheme="minorHAnsi" w:cstheme="minorHAnsi"/>
                <w:spacing w:val="-4"/>
                <w:w w:val="110"/>
                <w:sz w:val="14"/>
                <w:szCs w:val="24"/>
              </w:rPr>
              <w:t>0.56</w:t>
            </w:r>
          </w:p>
        </w:tc>
        <w:tc>
          <w:tcPr>
            <w:tcW w:w="652" w:type="dxa"/>
          </w:tcPr>
          <w:p w14:paraId="0DB55611" w14:textId="77777777" w:rsidR="008D3E06" w:rsidRPr="006324F4" w:rsidRDefault="008D3E06" w:rsidP="005439EC">
            <w:pPr>
              <w:pStyle w:val="TableParagraph"/>
              <w:spacing w:before="19" w:line="131" w:lineRule="exact"/>
              <w:ind w:right="206"/>
              <w:jc w:val="center"/>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c>
          <w:tcPr>
            <w:tcW w:w="748" w:type="dxa"/>
          </w:tcPr>
          <w:p w14:paraId="00B3732A" w14:textId="77777777" w:rsidR="008D3E06" w:rsidRPr="006324F4" w:rsidRDefault="008D3E06" w:rsidP="005439EC">
            <w:pPr>
              <w:pStyle w:val="TableParagraph"/>
              <w:spacing w:before="19" w:line="131" w:lineRule="exact"/>
              <w:ind w:left="6" w:right="104"/>
              <w:jc w:val="center"/>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c>
          <w:tcPr>
            <w:tcW w:w="720" w:type="dxa"/>
          </w:tcPr>
          <w:p w14:paraId="7F55D371" w14:textId="77777777" w:rsidR="008D3E06" w:rsidRPr="006324F4" w:rsidRDefault="008D3E06" w:rsidP="005439EC">
            <w:pPr>
              <w:pStyle w:val="TableParagraph"/>
              <w:spacing w:before="19" w:line="131" w:lineRule="exact"/>
              <w:ind w:left="23" w:right="104"/>
              <w:jc w:val="center"/>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c>
          <w:tcPr>
            <w:tcW w:w="768" w:type="dxa"/>
          </w:tcPr>
          <w:p w14:paraId="1A9D974E" w14:textId="77777777" w:rsidR="008D3E06" w:rsidRPr="006324F4" w:rsidRDefault="008D3E06" w:rsidP="005439EC">
            <w:pPr>
              <w:pStyle w:val="TableParagraph"/>
              <w:spacing w:before="19" w:line="131" w:lineRule="exact"/>
              <w:ind w:left="187"/>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r>
      <w:tr w:rsidR="008D3E06" w:rsidRPr="006324F4" w14:paraId="0BB936ED" w14:textId="77777777" w:rsidTr="005439EC">
        <w:trPr>
          <w:trHeight w:val="171"/>
        </w:trPr>
        <w:tc>
          <w:tcPr>
            <w:tcW w:w="1420" w:type="dxa"/>
          </w:tcPr>
          <w:p w14:paraId="7C93D954" w14:textId="77777777" w:rsidR="008D3E06" w:rsidRPr="006324F4" w:rsidRDefault="008D3E06" w:rsidP="005439EC">
            <w:pPr>
              <w:pStyle w:val="TableParagraph"/>
              <w:spacing w:before="19" w:line="132" w:lineRule="exact"/>
              <w:ind w:left="119"/>
              <w:rPr>
                <w:rFonts w:asciiTheme="minorHAnsi" w:hAnsiTheme="minorHAnsi" w:cstheme="minorHAnsi"/>
                <w:sz w:val="14"/>
                <w:szCs w:val="24"/>
              </w:rPr>
            </w:pPr>
            <w:r w:rsidRPr="006324F4">
              <w:rPr>
                <w:rFonts w:asciiTheme="minorHAnsi" w:hAnsiTheme="minorHAnsi" w:cstheme="minorHAnsi"/>
                <w:spacing w:val="-2"/>
                <w:w w:val="110"/>
                <w:sz w:val="14"/>
                <w:szCs w:val="24"/>
              </w:rPr>
              <w:t>C24:0</w:t>
            </w:r>
          </w:p>
        </w:tc>
        <w:tc>
          <w:tcPr>
            <w:tcW w:w="713" w:type="dxa"/>
          </w:tcPr>
          <w:p w14:paraId="4F0572C3" w14:textId="77777777" w:rsidR="008D3E06" w:rsidRPr="006324F4" w:rsidRDefault="008D3E06" w:rsidP="005439EC">
            <w:pPr>
              <w:pStyle w:val="TableParagraph"/>
              <w:spacing w:before="19" w:line="132" w:lineRule="exact"/>
              <w:ind w:left="15"/>
              <w:jc w:val="center"/>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c>
          <w:tcPr>
            <w:tcW w:w="652" w:type="dxa"/>
          </w:tcPr>
          <w:p w14:paraId="1F107770" w14:textId="77777777" w:rsidR="008D3E06" w:rsidRPr="006324F4" w:rsidRDefault="008D3E06" w:rsidP="005439EC">
            <w:pPr>
              <w:pStyle w:val="TableParagraph"/>
              <w:spacing w:before="19" w:line="132" w:lineRule="exact"/>
              <w:ind w:right="206"/>
              <w:jc w:val="center"/>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c>
          <w:tcPr>
            <w:tcW w:w="748" w:type="dxa"/>
          </w:tcPr>
          <w:p w14:paraId="55C2B9EF" w14:textId="77777777" w:rsidR="008D3E06" w:rsidRPr="006324F4" w:rsidRDefault="008D3E06" w:rsidP="005439EC">
            <w:pPr>
              <w:pStyle w:val="TableParagraph"/>
              <w:spacing w:before="19" w:line="132" w:lineRule="exact"/>
              <w:ind w:left="6" w:right="104"/>
              <w:jc w:val="center"/>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c>
          <w:tcPr>
            <w:tcW w:w="720" w:type="dxa"/>
          </w:tcPr>
          <w:p w14:paraId="2A63F325" w14:textId="77777777" w:rsidR="008D3E06" w:rsidRPr="006324F4" w:rsidRDefault="008D3E06" w:rsidP="005439EC">
            <w:pPr>
              <w:pStyle w:val="TableParagraph"/>
              <w:spacing w:before="19" w:line="132" w:lineRule="exact"/>
              <w:ind w:left="23" w:right="104"/>
              <w:jc w:val="center"/>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c>
          <w:tcPr>
            <w:tcW w:w="768" w:type="dxa"/>
          </w:tcPr>
          <w:p w14:paraId="5773ACCE" w14:textId="77777777" w:rsidR="008D3E06" w:rsidRPr="006324F4" w:rsidRDefault="008D3E06" w:rsidP="005439EC">
            <w:pPr>
              <w:pStyle w:val="TableParagraph"/>
              <w:spacing w:before="19" w:line="132" w:lineRule="exact"/>
              <w:ind w:left="187"/>
              <w:rPr>
                <w:rFonts w:asciiTheme="minorHAnsi" w:hAnsiTheme="minorHAnsi" w:cstheme="minorHAnsi"/>
                <w:sz w:val="14"/>
                <w:szCs w:val="24"/>
              </w:rPr>
            </w:pPr>
            <w:r w:rsidRPr="006324F4">
              <w:rPr>
                <w:rFonts w:asciiTheme="minorHAnsi" w:hAnsiTheme="minorHAnsi" w:cstheme="minorHAnsi"/>
                <w:spacing w:val="-4"/>
                <w:w w:val="110"/>
                <w:sz w:val="14"/>
                <w:szCs w:val="24"/>
              </w:rPr>
              <w:t>0.60</w:t>
            </w:r>
          </w:p>
        </w:tc>
      </w:tr>
      <w:tr w:rsidR="008D3E06" w:rsidRPr="006324F4" w14:paraId="3001AB1B" w14:textId="77777777" w:rsidTr="005439EC">
        <w:trPr>
          <w:trHeight w:val="334"/>
        </w:trPr>
        <w:tc>
          <w:tcPr>
            <w:tcW w:w="1420" w:type="dxa"/>
          </w:tcPr>
          <w:p w14:paraId="5B7CDEA3" w14:textId="77777777" w:rsidR="008D3E06" w:rsidRPr="006324F4" w:rsidRDefault="008D3E06" w:rsidP="005439EC">
            <w:pPr>
              <w:pStyle w:val="TableParagraph"/>
              <w:spacing w:before="20"/>
              <w:ind w:left="119"/>
              <w:rPr>
                <w:rFonts w:asciiTheme="minorHAnsi" w:hAnsiTheme="minorHAnsi" w:cstheme="minorHAnsi"/>
                <w:sz w:val="14"/>
                <w:szCs w:val="24"/>
              </w:rPr>
            </w:pPr>
            <w:r w:rsidRPr="006324F4">
              <w:rPr>
                <w:rFonts w:asciiTheme="minorHAnsi" w:hAnsiTheme="minorHAnsi" w:cstheme="minorHAnsi"/>
                <w:w w:val="110"/>
                <w:sz w:val="14"/>
                <w:szCs w:val="24"/>
              </w:rPr>
              <w:t>Total</w:t>
            </w:r>
            <w:r w:rsidRPr="006324F4">
              <w:rPr>
                <w:rFonts w:asciiTheme="minorHAnsi" w:hAnsiTheme="minorHAnsi" w:cstheme="minorHAnsi"/>
                <w:spacing w:val="-1"/>
                <w:w w:val="110"/>
                <w:sz w:val="14"/>
                <w:szCs w:val="24"/>
              </w:rPr>
              <w:t xml:space="preserve"> </w:t>
            </w:r>
            <w:proofErr w:type="spellStart"/>
            <w:r w:rsidRPr="006324F4">
              <w:rPr>
                <w:rFonts w:asciiTheme="minorHAnsi" w:hAnsiTheme="minorHAnsi" w:cstheme="minorHAnsi"/>
                <w:w w:val="110"/>
                <w:sz w:val="14"/>
                <w:szCs w:val="24"/>
              </w:rPr>
              <w:t>satured</w:t>
            </w:r>
            <w:proofErr w:type="spellEnd"/>
            <w:r w:rsidRPr="006324F4">
              <w:rPr>
                <w:rFonts w:asciiTheme="minorHAnsi" w:hAnsiTheme="minorHAnsi" w:cstheme="minorHAnsi"/>
                <w:spacing w:val="-1"/>
                <w:w w:val="110"/>
                <w:sz w:val="14"/>
                <w:szCs w:val="24"/>
              </w:rPr>
              <w:t xml:space="preserve"> </w:t>
            </w:r>
            <w:r w:rsidRPr="006324F4">
              <w:rPr>
                <w:rFonts w:asciiTheme="minorHAnsi" w:hAnsiTheme="minorHAnsi" w:cstheme="minorHAnsi"/>
                <w:spacing w:val="-2"/>
                <w:w w:val="110"/>
                <w:sz w:val="14"/>
                <w:szCs w:val="24"/>
              </w:rPr>
              <w:t>fatty</w:t>
            </w:r>
          </w:p>
          <w:p w14:paraId="60760A6D" w14:textId="77777777" w:rsidR="008D3E06" w:rsidRPr="006324F4" w:rsidRDefault="008D3E06" w:rsidP="005439EC">
            <w:pPr>
              <w:pStyle w:val="TableParagraph"/>
              <w:spacing w:before="31" w:line="123" w:lineRule="exact"/>
              <w:ind w:left="238"/>
              <w:rPr>
                <w:rFonts w:asciiTheme="minorHAnsi" w:hAnsiTheme="minorHAnsi" w:cstheme="minorHAnsi"/>
                <w:sz w:val="14"/>
                <w:szCs w:val="24"/>
              </w:rPr>
            </w:pPr>
            <w:r w:rsidRPr="006324F4">
              <w:rPr>
                <w:rFonts w:asciiTheme="minorHAnsi" w:hAnsiTheme="minorHAnsi" w:cstheme="minorHAnsi"/>
                <w:spacing w:val="-4"/>
                <w:w w:val="110"/>
                <w:sz w:val="14"/>
                <w:szCs w:val="24"/>
              </w:rPr>
              <w:t>acids</w:t>
            </w:r>
          </w:p>
        </w:tc>
        <w:tc>
          <w:tcPr>
            <w:tcW w:w="713" w:type="dxa"/>
          </w:tcPr>
          <w:p w14:paraId="2B7AD110" w14:textId="77777777" w:rsidR="008D3E06" w:rsidRPr="006324F4" w:rsidRDefault="008D3E06" w:rsidP="005439EC">
            <w:pPr>
              <w:pStyle w:val="TableParagraph"/>
              <w:spacing w:before="20"/>
              <w:ind w:left="142" w:right="20"/>
              <w:jc w:val="center"/>
              <w:rPr>
                <w:rFonts w:asciiTheme="minorHAnsi" w:hAnsiTheme="minorHAnsi" w:cstheme="minorHAnsi"/>
                <w:sz w:val="14"/>
                <w:szCs w:val="24"/>
              </w:rPr>
            </w:pPr>
            <w:r w:rsidRPr="006324F4">
              <w:rPr>
                <w:rFonts w:asciiTheme="minorHAnsi" w:hAnsiTheme="minorHAnsi" w:cstheme="minorHAnsi"/>
                <w:spacing w:val="-2"/>
                <w:w w:val="110"/>
                <w:sz w:val="14"/>
                <w:szCs w:val="24"/>
              </w:rPr>
              <w:t>31.50</w:t>
            </w:r>
          </w:p>
        </w:tc>
        <w:tc>
          <w:tcPr>
            <w:tcW w:w="652" w:type="dxa"/>
          </w:tcPr>
          <w:p w14:paraId="21B32802" w14:textId="77777777" w:rsidR="008D3E06" w:rsidRPr="006324F4" w:rsidRDefault="008D3E06" w:rsidP="005439EC">
            <w:pPr>
              <w:pStyle w:val="TableParagraph"/>
              <w:spacing w:before="20"/>
              <w:ind w:left="72" w:right="171"/>
              <w:jc w:val="center"/>
              <w:rPr>
                <w:rFonts w:asciiTheme="minorHAnsi" w:hAnsiTheme="minorHAnsi" w:cstheme="minorHAnsi"/>
                <w:sz w:val="14"/>
                <w:szCs w:val="24"/>
              </w:rPr>
            </w:pPr>
            <w:r w:rsidRPr="006324F4">
              <w:rPr>
                <w:rFonts w:asciiTheme="minorHAnsi" w:hAnsiTheme="minorHAnsi" w:cstheme="minorHAnsi"/>
                <w:spacing w:val="-2"/>
                <w:w w:val="110"/>
                <w:sz w:val="14"/>
                <w:szCs w:val="24"/>
              </w:rPr>
              <w:t>49.55</w:t>
            </w:r>
          </w:p>
        </w:tc>
        <w:tc>
          <w:tcPr>
            <w:tcW w:w="748" w:type="dxa"/>
          </w:tcPr>
          <w:p w14:paraId="71129C5B" w14:textId="77777777" w:rsidR="008D3E06" w:rsidRPr="006324F4" w:rsidRDefault="008D3E06" w:rsidP="005439EC">
            <w:pPr>
              <w:pStyle w:val="TableParagraph"/>
              <w:spacing w:before="20"/>
              <w:ind w:left="104" w:right="98"/>
              <w:jc w:val="center"/>
              <w:rPr>
                <w:rFonts w:asciiTheme="minorHAnsi" w:hAnsiTheme="minorHAnsi" w:cstheme="minorHAnsi"/>
                <w:sz w:val="14"/>
                <w:szCs w:val="24"/>
              </w:rPr>
            </w:pPr>
            <w:r w:rsidRPr="006324F4">
              <w:rPr>
                <w:rFonts w:asciiTheme="minorHAnsi" w:hAnsiTheme="minorHAnsi" w:cstheme="minorHAnsi"/>
                <w:spacing w:val="-2"/>
                <w:w w:val="110"/>
                <w:sz w:val="14"/>
                <w:szCs w:val="24"/>
              </w:rPr>
              <w:t>55.08</w:t>
            </w:r>
          </w:p>
        </w:tc>
        <w:tc>
          <w:tcPr>
            <w:tcW w:w="720" w:type="dxa"/>
          </w:tcPr>
          <w:p w14:paraId="720541C5" w14:textId="77777777" w:rsidR="008D3E06" w:rsidRPr="006324F4" w:rsidRDefault="008D3E06" w:rsidP="005439EC">
            <w:pPr>
              <w:pStyle w:val="TableParagraph"/>
              <w:spacing w:before="20"/>
              <w:ind w:left="104" w:right="81"/>
              <w:jc w:val="center"/>
              <w:rPr>
                <w:rFonts w:asciiTheme="minorHAnsi" w:hAnsiTheme="minorHAnsi" w:cstheme="minorHAnsi"/>
                <w:sz w:val="14"/>
                <w:szCs w:val="24"/>
              </w:rPr>
            </w:pPr>
            <w:r w:rsidRPr="006324F4">
              <w:rPr>
                <w:rFonts w:asciiTheme="minorHAnsi" w:hAnsiTheme="minorHAnsi" w:cstheme="minorHAnsi"/>
                <w:spacing w:val="-2"/>
                <w:w w:val="110"/>
                <w:sz w:val="14"/>
                <w:szCs w:val="24"/>
              </w:rPr>
              <w:t>38.64</w:t>
            </w:r>
          </w:p>
        </w:tc>
        <w:tc>
          <w:tcPr>
            <w:tcW w:w="768" w:type="dxa"/>
          </w:tcPr>
          <w:p w14:paraId="4EB9265D" w14:textId="77777777" w:rsidR="008D3E06" w:rsidRPr="006324F4" w:rsidRDefault="008D3E06" w:rsidP="005439EC">
            <w:pPr>
              <w:pStyle w:val="TableParagraph"/>
              <w:spacing w:before="20"/>
              <w:ind w:left="187"/>
              <w:rPr>
                <w:rFonts w:asciiTheme="minorHAnsi" w:hAnsiTheme="minorHAnsi" w:cstheme="minorHAnsi"/>
                <w:sz w:val="14"/>
                <w:szCs w:val="24"/>
              </w:rPr>
            </w:pPr>
            <w:r w:rsidRPr="006324F4">
              <w:rPr>
                <w:rFonts w:asciiTheme="minorHAnsi" w:hAnsiTheme="minorHAnsi" w:cstheme="minorHAnsi"/>
                <w:spacing w:val="-2"/>
                <w:w w:val="110"/>
                <w:sz w:val="14"/>
                <w:szCs w:val="24"/>
              </w:rPr>
              <w:t>45.68</w:t>
            </w:r>
          </w:p>
        </w:tc>
      </w:tr>
      <w:tr w:rsidR="008D3E06" w:rsidRPr="006324F4" w14:paraId="73CD5D47" w14:textId="77777777" w:rsidTr="005439EC">
        <w:trPr>
          <w:trHeight w:val="179"/>
        </w:trPr>
        <w:tc>
          <w:tcPr>
            <w:tcW w:w="1420" w:type="dxa"/>
          </w:tcPr>
          <w:p w14:paraId="4B0E052C" w14:textId="77777777" w:rsidR="008D3E06" w:rsidRPr="006324F4" w:rsidRDefault="008D3E06" w:rsidP="005439EC">
            <w:pPr>
              <w:pStyle w:val="TableParagraph"/>
              <w:spacing w:before="11" w:line="131" w:lineRule="exact"/>
              <w:ind w:left="119"/>
              <w:rPr>
                <w:rFonts w:asciiTheme="minorHAnsi" w:hAnsiTheme="minorHAnsi" w:cstheme="minorHAnsi"/>
                <w:sz w:val="14"/>
                <w:szCs w:val="24"/>
              </w:rPr>
            </w:pPr>
            <w:r w:rsidRPr="006324F4">
              <w:rPr>
                <w:rFonts w:asciiTheme="minorHAnsi" w:hAnsiTheme="minorHAnsi" w:cstheme="minorHAnsi"/>
                <w:spacing w:val="-2"/>
                <w:w w:val="110"/>
                <w:sz w:val="14"/>
                <w:szCs w:val="24"/>
              </w:rPr>
              <w:t>C16:1</w:t>
            </w:r>
          </w:p>
        </w:tc>
        <w:tc>
          <w:tcPr>
            <w:tcW w:w="713" w:type="dxa"/>
          </w:tcPr>
          <w:p w14:paraId="73E94512" w14:textId="77777777" w:rsidR="008D3E06" w:rsidRPr="006324F4" w:rsidRDefault="008D3E06" w:rsidP="005439EC">
            <w:pPr>
              <w:pStyle w:val="TableParagraph"/>
              <w:spacing w:before="11" w:line="131" w:lineRule="exact"/>
              <w:ind w:left="142" w:right="92"/>
              <w:jc w:val="center"/>
              <w:rPr>
                <w:rFonts w:asciiTheme="minorHAnsi" w:hAnsiTheme="minorHAnsi" w:cstheme="minorHAnsi"/>
                <w:sz w:val="14"/>
                <w:szCs w:val="24"/>
              </w:rPr>
            </w:pPr>
            <w:r w:rsidRPr="006324F4">
              <w:rPr>
                <w:rFonts w:asciiTheme="minorHAnsi" w:hAnsiTheme="minorHAnsi" w:cstheme="minorHAnsi"/>
                <w:spacing w:val="-4"/>
                <w:w w:val="110"/>
                <w:sz w:val="14"/>
                <w:szCs w:val="24"/>
              </w:rPr>
              <w:t>1.15</w:t>
            </w:r>
          </w:p>
        </w:tc>
        <w:tc>
          <w:tcPr>
            <w:tcW w:w="652" w:type="dxa"/>
          </w:tcPr>
          <w:p w14:paraId="570BA671" w14:textId="77777777" w:rsidR="008D3E06" w:rsidRPr="006324F4" w:rsidRDefault="008D3E06" w:rsidP="005439EC">
            <w:pPr>
              <w:pStyle w:val="TableParagraph"/>
              <w:spacing w:before="11" w:line="131" w:lineRule="exact"/>
              <w:ind w:right="171"/>
              <w:jc w:val="center"/>
              <w:rPr>
                <w:rFonts w:asciiTheme="minorHAnsi" w:hAnsiTheme="minorHAnsi" w:cstheme="minorHAnsi"/>
                <w:sz w:val="14"/>
                <w:szCs w:val="24"/>
              </w:rPr>
            </w:pPr>
            <w:r w:rsidRPr="006324F4">
              <w:rPr>
                <w:rFonts w:asciiTheme="minorHAnsi" w:hAnsiTheme="minorHAnsi" w:cstheme="minorHAnsi"/>
                <w:spacing w:val="-4"/>
                <w:w w:val="110"/>
                <w:sz w:val="14"/>
                <w:szCs w:val="24"/>
              </w:rPr>
              <w:t>1.12</w:t>
            </w:r>
          </w:p>
        </w:tc>
        <w:tc>
          <w:tcPr>
            <w:tcW w:w="748" w:type="dxa"/>
          </w:tcPr>
          <w:p w14:paraId="74FD3442" w14:textId="77777777" w:rsidR="008D3E06" w:rsidRPr="006324F4" w:rsidRDefault="008D3E06" w:rsidP="005439EC">
            <w:pPr>
              <w:pStyle w:val="TableParagraph"/>
              <w:spacing w:before="11" w:line="131" w:lineRule="exact"/>
              <w:ind w:left="35" w:right="98"/>
              <w:jc w:val="center"/>
              <w:rPr>
                <w:rFonts w:asciiTheme="minorHAnsi" w:hAnsiTheme="minorHAnsi" w:cstheme="minorHAnsi"/>
                <w:sz w:val="14"/>
                <w:szCs w:val="24"/>
              </w:rPr>
            </w:pPr>
            <w:r w:rsidRPr="006324F4">
              <w:rPr>
                <w:rFonts w:asciiTheme="minorHAnsi" w:hAnsiTheme="minorHAnsi" w:cstheme="minorHAnsi"/>
                <w:spacing w:val="-4"/>
                <w:w w:val="110"/>
                <w:sz w:val="14"/>
                <w:szCs w:val="24"/>
              </w:rPr>
              <w:t>0.46</w:t>
            </w:r>
          </w:p>
        </w:tc>
        <w:tc>
          <w:tcPr>
            <w:tcW w:w="720" w:type="dxa"/>
          </w:tcPr>
          <w:p w14:paraId="30CAC7CE" w14:textId="77777777" w:rsidR="008D3E06" w:rsidRPr="006324F4" w:rsidRDefault="008D3E06" w:rsidP="005439EC">
            <w:pPr>
              <w:pStyle w:val="TableParagraph"/>
              <w:spacing w:before="11" w:line="131" w:lineRule="exact"/>
              <w:ind w:left="35" w:right="81"/>
              <w:jc w:val="center"/>
              <w:rPr>
                <w:rFonts w:asciiTheme="minorHAnsi" w:hAnsiTheme="minorHAnsi" w:cstheme="minorHAnsi"/>
                <w:sz w:val="14"/>
                <w:szCs w:val="24"/>
              </w:rPr>
            </w:pPr>
            <w:r w:rsidRPr="006324F4">
              <w:rPr>
                <w:rFonts w:asciiTheme="minorHAnsi" w:hAnsiTheme="minorHAnsi" w:cstheme="minorHAnsi"/>
                <w:spacing w:val="-4"/>
                <w:w w:val="110"/>
                <w:sz w:val="14"/>
                <w:szCs w:val="24"/>
              </w:rPr>
              <w:t>1.39</w:t>
            </w:r>
          </w:p>
        </w:tc>
        <w:tc>
          <w:tcPr>
            <w:tcW w:w="768" w:type="dxa"/>
          </w:tcPr>
          <w:p w14:paraId="6E5FFF2D" w14:textId="77777777" w:rsidR="008D3E06" w:rsidRPr="006324F4" w:rsidRDefault="008D3E06" w:rsidP="005439EC">
            <w:pPr>
              <w:pStyle w:val="TableParagraph"/>
              <w:spacing w:before="11" w:line="131" w:lineRule="exact"/>
              <w:ind w:left="187"/>
              <w:rPr>
                <w:rFonts w:asciiTheme="minorHAnsi" w:hAnsiTheme="minorHAnsi" w:cstheme="minorHAnsi"/>
                <w:sz w:val="14"/>
                <w:szCs w:val="24"/>
              </w:rPr>
            </w:pPr>
            <w:r w:rsidRPr="006324F4">
              <w:rPr>
                <w:rFonts w:asciiTheme="minorHAnsi" w:hAnsiTheme="minorHAnsi" w:cstheme="minorHAnsi"/>
                <w:spacing w:val="-4"/>
                <w:w w:val="110"/>
                <w:sz w:val="14"/>
                <w:szCs w:val="24"/>
              </w:rPr>
              <w:t>7.39</w:t>
            </w:r>
          </w:p>
        </w:tc>
      </w:tr>
      <w:tr w:rsidR="008D3E06" w:rsidRPr="006324F4" w14:paraId="1E75F3A6" w14:textId="77777777" w:rsidTr="005439EC">
        <w:trPr>
          <w:trHeight w:val="171"/>
        </w:trPr>
        <w:tc>
          <w:tcPr>
            <w:tcW w:w="1420" w:type="dxa"/>
          </w:tcPr>
          <w:p w14:paraId="2880576B" w14:textId="77777777" w:rsidR="008D3E06" w:rsidRPr="006324F4" w:rsidRDefault="008D3E06" w:rsidP="005439EC">
            <w:pPr>
              <w:pStyle w:val="TableParagraph"/>
              <w:spacing w:before="19" w:line="131" w:lineRule="exact"/>
              <w:ind w:left="119"/>
              <w:rPr>
                <w:rFonts w:asciiTheme="minorHAnsi" w:hAnsiTheme="minorHAnsi" w:cstheme="minorHAnsi"/>
                <w:sz w:val="14"/>
                <w:szCs w:val="24"/>
              </w:rPr>
            </w:pPr>
            <w:r w:rsidRPr="006324F4">
              <w:rPr>
                <w:rFonts w:asciiTheme="minorHAnsi" w:hAnsiTheme="minorHAnsi" w:cstheme="minorHAnsi"/>
                <w:spacing w:val="-2"/>
                <w:w w:val="110"/>
                <w:sz w:val="14"/>
                <w:szCs w:val="24"/>
              </w:rPr>
              <w:t>C18:1n9</w:t>
            </w:r>
          </w:p>
        </w:tc>
        <w:tc>
          <w:tcPr>
            <w:tcW w:w="713" w:type="dxa"/>
          </w:tcPr>
          <w:p w14:paraId="5EA669A1" w14:textId="77777777" w:rsidR="008D3E06" w:rsidRPr="006324F4" w:rsidRDefault="008D3E06" w:rsidP="005439EC">
            <w:pPr>
              <w:pStyle w:val="TableParagraph"/>
              <w:spacing w:before="19" w:line="131" w:lineRule="exact"/>
              <w:ind w:left="142" w:right="20"/>
              <w:jc w:val="center"/>
              <w:rPr>
                <w:rFonts w:asciiTheme="minorHAnsi" w:hAnsiTheme="minorHAnsi" w:cstheme="minorHAnsi"/>
                <w:sz w:val="14"/>
                <w:szCs w:val="24"/>
              </w:rPr>
            </w:pPr>
            <w:r w:rsidRPr="006324F4">
              <w:rPr>
                <w:rFonts w:asciiTheme="minorHAnsi" w:hAnsiTheme="minorHAnsi" w:cstheme="minorHAnsi"/>
                <w:spacing w:val="-2"/>
                <w:w w:val="110"/>
                <w:sz w:val="14"/>
                <w:szCs w:val="24"/>
              </w:rPr>
              <w:t>29.23</w:t>
            </w:r>
          </w:p>
        </w:tc>
        <w:tc>
          <w:tcPr>
            <w:tcW w:w="652" w:type="dxa"/>
          </w:tcPr>
          <w:p w14:paraId="312F2373" w14:textId="77777777" w:rsidR="008D3E06" w:rsidRPr="006324F4" w:rsidRDefault="008D3E06" w:rsidP="005439EC">
            <w:pPr>
              <w:pStyle w:val="TableParagraph"/>
              <w:spacing w:before="19" w:line="131" w:lineRule="exact"/>
              <w:ind w:left="72" w:right="171"/>
              <w:jc w:val="center"/>
              <w:rPr>
                <w:rFonts w:asciiTheme="minorHAnsi" w:hAnsiTheme="minorHAnsi" w:cstheme="minorHAnsi"/>
                <w:sz w:val="14"/>
                <w:szCs w:val="24"/>
              </w:rPr>
            </w:pPr>
            <w:r w:rsidRPr="006324F4">
              <w:rPr>
                <w:rFonts w:asciiTheme="minorHAnsi" w:hAnsiTheme="minorHAnsi" w:cstheme="minorHAnsi"/>
                <w:spacing w:val="-2"/>
                <w:w w:val="110"/>
                <w:sz w:val="14"/>
                <w:szCs w:val="24"/>
              </w:rPr>
              <w:t>26.30</w:t>
            </w:r>
          </w:p>
        </w:tc>
        <w:tc>
          <w:tcPr>
            <w:tcW w:w="748" w:type="dxa"/>
          </w:tcPr>
          <w:p w14:paraId="786FC412" w14:textId="77777777" w:rsidR="008D3E06" w:rsidRPr="006324F4" w:rsidRDefault="008D3E06" w:rsidP="005439EC">
            <w:pPr>
              <w:pStyle w:val="TableParagraph"/>
              <w:spacing w:before="19" w:line="131" w:lineRule="exact"/>
              <w:ind w:left="104" w:right="98"/>
              <w:jc w:val="center"/>
              <w:rPr>
                <w:rFonts w:asciiTheme="minorHAnsi" w:hAnsiTheme="minorHAnsi" w:cstheme="minorHAnsi"/>
                <w:sz w:val="14"/>
                <w:szCs w:val="24"/>
              </w:rPr>
            </w:pPr>
            <w:r w:rsidRPr="006324F4">
              <w:rPr>
                <w:rFonts w:asciiTheme="minorHAnsi" w:hAnsiTheme="minorHAnsi" w:cstheme="minorHAnsi"/>
                <w:spacing w:val="-2"/>
                <w:w w:val="110"/>
                <w:sz w:val="14"/>
                <w:szCs w:val="24"/>
              </w:rPr>
              <w:t>24.28</w:t>
            </w:r>
          </w:p>
        </w:tc>
        <w:tc>
          <w:tcPr>
            <w:tcW w:w="720" w:type="dxa"/>
          </w:tcPr>
          <w:p w14:paraId="72C1E9D0" w14:textId="77777777" w:rsidR="008D3E06" w:rsidRPr="006324F4" w:rsidRDefault="008D3E06" w:rsidP="005439EC">
            <w:pPr>
              <w:pStyle w:val="TableParagraph"/>
              <w:spacing w:before="19" w:line="131" w:lineRule="exact"/>
              <w:ind w:left="104" w:right="81"/>
              <w:jc w:val="center"/>
              <w:rPr>
                <w:rFonts w:asciiTheme="minorHAnsi" w:hAnsiTheme="minorHAnsi" w:cstheme="minorHAnsi"/>
                <w:sz w:val="14"/>
                <w:szCs w:val="24"/>
              </w:rPr>
            </w:pPr>
            <w:r w:rsidRPr="006324F4">
              <w:rPr>
                <w:rFonts w:asciiTheme="minorHAnsi" w:hAnsiTheme="minorHAnsi" w:cstheme="minorHAnsi"/>
                <w:spacing w:val="-2"/>
                <w:w w:val="110"/>
                <w:sz w:val="14"/>
                <w:szCs w:val="24"/>
              </w:rPr>
              <w:t>32.41</w:t>
            </w:r>
          </w:p>
        </w:tc>
        <w:tc>
          <w:tcPr>
            <w:tcW w:w="768" w:type="dxa"/>
          </w:tcPr>
          <w:p w14:paraId="1433B365" w14:textId="77777777" w:rsidR="008D3E06" w:rsidRPr="006324F4" w:rsidRDefault="008D3E06" w:rsidP="005439EC">
            <w:pPr>
              <w:pStyle w:val="TableParagraph"/>
              <w:spacing w:before="19" w:line="131" w:lineRule="exact"/>
              <w:ind w:left="187"/>
              <w:rPr>
                <w:rFonts w:asciiTheme="minorHAnsi" w:hAnsiTheme="minorHAnsi" w:cstheme="minorHAnsi"/>
                <w:sz w:val="14"/>
                <w:szCs w:val="24"/>
              </w:rPr>
            </w:pPr>
            <w:r w:rsidRPr="006324F4">
              <w:rPr>
                <w:rFonts w:asciiTheme="minorHAnsi" w:hAnsiTheme="minorHAnsi" w:cstheme="minorHAnsi"/>
                <w:spacing w:val="-2"/>
                <w:w w:val="110"/>
                <w:sz w:val="14"/>
                <w:szCs w:val="24"/>
              </w:rPr>
              <w:t>32.60</w:t>
            </w:r>
          </w:p>
        </w:tc>
      </w:tr>
      <w:tr w:rsidR="008D3E06" w:rsidRPr="006324F4" w14:paraId="27BFFB9B" w14:textId="77777777" w:rsidTr="005439EC">
        <w:trPr>
          <w:trHeight w:val="171"/>
        </w:trPr>
        <w:tc>
          <w:tcPr>
            <w:tcW w:w="1420" w:type="dxa"/>
          </w:tcPr>
          <w:p w14:paraId="2E10E57F" w14:textId="77777777" w:rsidR="008D3E06" w:rsidRPr="006324F4" w:rsidRDefault="008D3E06" w:rsidP="005439EC">
            <w:pPr>
              <w:pStyle w:val="TableParagraph"/>
              <w:spacing w:before="19" w:line="131" w:lineRule="exact"/>
              <w:ind w:left="119"/>
              <w:rPr>
                <w:rFonts w:asciiTheme="minorHAnsi" w:hAnsiTheme="minorHAnsi" w:cstheme="minorHAnsi"/>
                <w:sz w:val="14"/>
                <w:szCs w:val="24"/>
              </w:rPr>
            </w:pPr>
            <w:r w:rsidRPr="006324F4">
              <w:rPr>
                <w:rFonts w:asciiTheme="minorHAnsi" w:hAnsiTheme="minorHAnsi" w:cstheme="minorHAnsi"/>
                <w:spacing w:val="-2"/>
                <w:w w:val="110"/>
                <w:sz w:val="14"/>
                <w:szCs w:val="24"/>
              </w:rPr>
              <w:t>C20:1n9</w:t>
            </w:r>
          </w:p>
        </w:tc>
        <w:tc>
          <w:tcPr>
            <w:tcW w:w="713" w:type="dxa"/>
          </w:tcPr>
          <w:p w14:paraId="594109D5" w14:textId="77777777" w:rsidR="008D3E06" w:rsidRPr="006324F4" w:rsidRDefault="008D3E06" w:rsidP="005439EC">
            <w:pPr>
              <w:pStyle w:val="TableParagraph"/>
              <w:spacing w:before="19" w:line="131" w:lineRule="exact"/>
              <w:ind w:left="142" w:right="92"/>
              <w:jc w:val="center"/>
              <w:rPr>
                <w:rFonts w:asciiTheme="minorHAnsi" w:hAnsiTheme="minorHAnsi" w:cstheme="minorHAnsi"/>
                <w:sz w:val="14"/>
                <w:szCs w:val="24"/>
              </w:rPr>
            </w:pPr>
            <w:r w:rsidRPr="006324F4">
              <w:rPr>
                <w:rFonts w:asciiTheme="minorHAnsi" w:hAnsiTheme="minorHAnsi" w:cstheme="minorHAnsi"/>
                <w:spacing w:val="-4"/>
                <w:w w:val="110"/>
                <w:sz w:val="14"/>
                <w:szCs w:val="24"/>
              </w:rPr>
              <w:t>1.53</w:t>
            </w:r>
          </w:p>
        </w:tc>
        <w:tc>
          <w:tcPr>
            <w:tcW w:w="652" w:type="dxa"/>
          </w:tcPr>
          <w:p w14:paraId="2F232245" w14:textId="77777777" w:rsidR="008D3E06" w:rsidRPr="006324F4" w:rsidRDefault="008D3E06" w:rsidP="005439EC">
            <w:pPr>
              <w:pStyle w:val="TableParagraph"/>
              <w:spacing w:before="19" w:line="131" w:lineRule="exact"/>
              <w:ind w:right="206"/>
              <w:jc w:val="center"/>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c>
          <w:tcPr>
            <w:tcW w:w="748" w:type="dxa"/>
          </w:tcPr>
          <w:p w14:paraId="71E68E80" w14:textId="77777777" w:rsidR="008D3E06" w:rsidRPr="006324F4" w:rsidRDefault="008D3E06" w:rsidP="005439EC">
            <w:pPr>
              <w:pStyle w:val="TableParagraph"/>
              <w:spacing w:before="19" w:line="131" w:lineRule="exact"/>
              <w:ind w:left="35" w:right="98"/>
              <w:jc w:val="center"/>
              <w:rPr>
                <w:rFonts w:asciiTheme="minorHAnsi" w:hAnsiTheme="minorHAnsi" w:cstheme="minorHAnsi"/>
                <w:sz w:val="14"/>
                <w:szCs w:val="24"/>
              </w:rPr>
            </w:pPr>
            <w:r w:rsidRPr="006324F4">
              <w:rPr>
                <w:rFonts w:asciiTheme="minorHAnsi" w:hAnsiTheme="minorHAnsi" w:cstheme="minorHAnsi"/>
                <w:spacing w:val="-4"/>
                <w:w w:val="110"/>
                <w:sz w:val="14"/>
                <w:szCs w:val="24"/>
              </w:rPr>
              <w:t>0.38</w:t>
            </w:r>
          </w:p>
        </w:tc>
        <w:tc>
          <w:tcPr>
            <w:tcW w:w="720" w:type="dxa"/>
          </w:tcPr>
          <w:p w14:paraId="34F5B1BF" w14:textId="77777777" w:rsidR="008D3E06" w:rsidRPr="006324F4" w:rsidRDefault="008D3E06" w:rsidP="005439EC">
            <w:pPr>
              <w:pStyle w:val="TableParagraph"/>
              <w:spacing w:before="19" w:line="131" w:lineRule="exact"/>
              <w:ind w:left="23" w:right="104"/>
              <w:jc w:val="center"/>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c>
          <w:tcPr>
            <w:tcW w:w="768" w:type="dxa"/>
          </w:tcPr>
          <w:p w14:paraId="50B0BFEE" w14:textId="77777777" w:rsidR="008D3E06" w:rsidRPr="006324F4" w:rsidRDefault="008D3E06" w:rsidP="005439EC">
            <w:pPr>
              <w:pStyle w:val="TableParagraph"/>
              <w:spacing w:before="19" w:line="131" w:lineRule="exact"/>
              <w:ind w:left="187"/>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r>
      <w:tr w:rsidR="008D3E06" w:rsidRPr="006324F4" w14:paraId="4626F7E2" w14:textId="77777777" w:rsidTr="005439EC">
        <w:trPr>
          <w:trHeight w:val="171"/>
        </w:trPr>
        <w:tc>
          <w:tcPr>
            <w:tcW w:w="1420" w:type="dxa"/>
          </w:tcPr>
          <w:p w14:paraId="0B24439A" w14:textId="77777777" w:rsidR="008D3E06" w:rsidRPr="006324F4" w:rsidRDefault="008D3E06" w:rsidP="005439EC">
            <w:pPr>
              <w:pStyle w:val="TableParagraph"/>
              <w:spacing w:before="19" w:line="131" w:lineRule="exact"/>
              <w:ind w:left="119"/>
              <w:rPr>
                <w:rFonts w:asciiTheme="minorHAnsi" w:hAnsiTheme="minorHAnsi" w:cstheme="minorHAnsi"/>
                <w:sz w:val="14"/>
                <w:szCs w:val="24"/>
              </w:rPr>
            </w:pPr>
            <w:r w:rsidRPr="006324F4">
              <w:rPr>
                <w:rFonts w:asciiTheme="minorHAnsi" w:hAnsiTheme="minorHAnsi" w:cstheme="minorHAnsi"/>
                <w:w w:val="110"/>
                <w:sz w:val="14"/>
                <w:szCs w:val="24"/>
              </w:rPr>
              <w:t>Total</w:t>
            </w:r>
            <w:r w:rsidRPr="006324F4">
              <w:rPr>
                <w:rFonts w:asciiTheme="minorHAnsi" w:hAnsiTheme="minorHAnsi" w:cstheme="minorHAnsi"/>
                <w:spacing w:val="5"/>
                <w:w w:val="110"/>
                <w:sz w:val="14"/>
                <w:szCs w:val="24"/>
              </w:rPr>
              <w:t xml:space="preserve"> </w:t>
            </w:r>
            <w:proofErr w:type="spellStart"/>
            <w:r w:rsidRPr="006324F4">
              <w:rPr>
                <w:rFonts w:asciiTheme="minorHAnsi" w:hAnsiTheme="minorHAnsi" w:cstheme="minorHAnsi"/>
                <w:spacing w:val="-2"/>
                <w:w w:val="110"/>
                <w:sz w:val="14"/>
                <w:szCs w:val="24"/>
              </w:rPr>
              <w:t>monoenes</w:t>
            </w:r>
            <w:proofErr w:type="spellEnd"/>
          </w:p>
        </w:tc>
        <w:tc>
          <w:tcPr>
            <w:tcW w:w="713" w:type="dxa"/>
          </w:tcPr>
          <w:p w14:paraId="094219B4" w14:textId="77777777" w:rsidR="008D3E06" w:rsidRPr="006324F4" w:rsidRDefault="008D3E06" w:rsidP="005439EC">
            <w:pPr>
              <w:pStyle w:val="TableParagraph"/>
              <w:spacing w:before="19" w:line="131" w:lineRule="exact"/>
              <w:ind w:left="142" w:right="20"/>
              <w:jc w:val="center"/>
              <w:rPr>
                <w:rFonts w:asciiTheme="minorHAnsi" w:hAnsiTheme="minorHAnsi" w:cstheme="minorHAnsi"/>
                <w:sz w:val="14"/>
                <w:szCs w:val="24"/>
              </w:rPr>
            </w:pPr>
            <w:r w:rsidRPr="006324F4">
              <w:rPr>
                <w:rFonts w:asciiTheme="minorHAnsi" w:hAnsiTheme="minorHAnsi" w:cstheme="minorHAnsi"/>
                <w:spacing w:val="-2"/>
                <w:w w:val="110"/>
                <w:sz w:val="14"/>
                <w:szCs w:val="24"/>
              </w:rPr>
              <w:t>31.91</w:t>
            </w:r>
          </w:p>
        </w:tc>
        <w:tc>
          <w:tcPr>
            <w:tcW w:w="652" w:type="dxa"/>
          </w:tcPr>
          <w:p w14:paraId="47E0CF0E" w14:textId="77777777" w:rsidR="008D3E06" w:rsidRPr="006324F4" w:rsidRDefault="008D3E06" w:rsidP="005439EC">
            <w:pPr>
              <w:pStyle w:val="TableParagraph"/>
              <w:spacing w:before="19" w:line="131" w:lineRule="exact"/>
              <w:ind w:left="72" w:right="171"/>
              <w:jc w:val="center"/>
              <w:rPr>
                <w:rFonts w:asciiTheme="minorHAnsi" w:hAnsiTheme="minorHAnsi" w:cstheme="minorHAnsi"/>
                <w:sz w:val="14"/>
                <w:szCs w:val="24"/>
              </w:rPr>
            </w:pPr>
            <w:r w:rsidRPr="006324F4">
              <w:rPr>
                <w:rFonts w:asciiTheme="minorHAnsi" w:hAnsiTheme="minorHAnsi" w:cstheme="minorHAnsi"/>
                <w:spacing w:val="-2"/>
                <w:w w:val="110"/>
                <w:sz w:val="14"/>
                <w:szCs w:val="24"/>
              </w:rPr>
              <w:t>27.42</w:t>
            </w:r>
          </w:p>
        </w:tc>
        <w:tc>
          <w:tcPr>
            <w:tcW w:w="748" w:type="dxa"/>
          </w:tcPr>
          <w:p w14:paraId="16741C90" w14:textId="77777777" w:rsidR="008D3E06" w:rsidRPr="006324F4" w:rsidRDefault="008D3E06" w:rsidP="005439EC">
            <w:pPr>
              <w:pStyle w:val="TableParagraph"/>
              <w:spacing w:before="19" w:line="131" w:lineRule="exact"/>
              <w:ind w:left="104" w:right="98"/>
              <w:jc w:val="center"/>
              <w:rPr>
                <w:rFonts w:asciiTheme="minorHAnsi" w:hAnsiTheme="minorHAnsi" w:cstheme="minorHAnsi"/>
                <w:sz w:val="14"/>
                <w:szCs w:val="24"/>
              </w:rPr>
            </w:pPr>
            <w:r w:rsidRPr="006324F4">
              <w:rPr>
                <w:rFonts w:asciiTheme="minorHAnsi" w:hAnsiTheme="minorHAnsi" w:cstheme="minorHAnsi"/>
                <w:spacing w:val="-2"/>
                <w:w w:val="110"/>
                <w:sz w:val="14"/>
                <w:szCs w:val="24"/>
              </w:rPr>
              <w:t>25.12</w:t>
            </w:r>
          </w:p>
        </w:tc>
        <w:tc>
          <w:tcPr>
            <w:tcW w:w="720" w:type="dxa"/>
          </w:tcPr>
          <w:p w14:paraId="7F7876EF" w14:textId="77777777" w:rsidR="008D3E06" w:rsidRPr="006324F4" w:rsidRDefault="008D3E06" w:rsidP="005439EC">
            <w:pPr>
              <w:pStyle w:val="TableParagraph"/>
              <w:spacing w:before="19" w:line="131" w:lineRule="exact"/>
              <w:ind w:left="104" w:right="81"/>
              <w:jc w:val="center"/>
              <w:rPr>
                <w:rFonts w:asciiTheme="minorHAnsi" w:hAnsiTheme="minorHAnsi" w:cstheme="minorHAnsi"/>
                <w:sz w:val="14"/>
                <w:szCs w:val="24"/>
              </w:rPr>
            </w:pPr>
            <w:r w:rsidRPr="006324F4">
              <w:rPr>
                <w:rFonts w:asciiTheme="minorHAnsi" w:hAnsiTheme="minorHAnsi" w:cstheme="minorHAnsi"/>
                <w:spacing w:val="-2"/>
                <w:w w:val="110"/>
                <w:sz w:val="14"/>
                <w:szCs w:val="24"/>
              </w:rPr>
              <w:t>33.80</w:t>
            </w:r>
          </w:p>
        </w:tc>
        <w:tc>
          <w:tcPr>
            <w:tcW w:w="768" w:type="dxa"/>
          </w:tcPr>
          <w:p w14:paraId="4B77989F" w14:textId="77777777" w:rsidR="008D3E06" w:rsidRPr="006324F4" w:rsidRDefault="008D3E06" w:rsidP="005439EC">
            <w:pPr>
              <w:pStyle w:val="TableParagraph"/>
              <w:spacing w:before="19" w:line="131" w:lineRule="exact"/>
              <w:ind w:left="187"/>
              <w:rPr>
                <w:rFonts w:asciiTheme="minorHAnsi" w:hAnsiTheme="minorHAnsi" w:cstheme="minorHAnsi"/>
                <w:sz w:val="14"/>
                <w:szCs w:val="24"/>
              </w:rPr>
            </w:pPr>
            <w:r w:rsidRPr="006324F4">
              <w:rPr>
                <w:rFonts w:asciiTheme="minorHAnsi" w:hAnsiTheme="minorHAnsi" w:cstheme="minorHAnsi"/>
                <w:spacing w:val="-2"/>
                <w:w w:val="110"/>
                <w:sz w:val="14"/>
                <w:szCs w:val="24"/>
              </w:rPr>
              <w:t>39.99</w:t>
            </w:r>
          </w:p>
        </w:tc>
      </w:tr>
      <w:tr w:rsidR="008D3E06" w:rsidRPr="006324F4" w14:paraId="1DEC5A47" w14:textId="77777777" w:rsidTr="005439EC">
        <w:trPr>
          <w:trHeight w:val="171"/>
        </w:trPr>
        <w:tc>
          <w:tcPr>
            <w:tcW w:w="1420" w:type="dxa"/>
          </w:tcPr>
          <w:p w14:paraId="6000770F" w14:textId="77777777" w:rsidR="008D3E06" w:rsidRPr="006324F4" w:rsidRDefault="008D3E06" w:rsidP="005439EC">
            <w:pPr>
              <w:pStyle w:val="TableParagraph"/>
              <w:spacing w:before="19" w:line="131" w:lineRule="exact"/>
              <w:ind w:left="119"/>
              <w:rPr>
                <w:rFonts w:asciiTheme="minorHAnsi" w:hAnsiTheme="minorHAnsi" w:cstheme="minorHAnsi"/>
                <w:sz w:val="14"/>
                <w:szCs w:val="24"/>
              </w:rPr>
            </w:pPr>
            <w:r w:rsidRPr="006324F4">
              <w:rPr>
                <w:rFonts w:asciiTheme="minorHAnsi" w:hAnsiTheme="minorHAnsi" w:cstheme="minorHAnsi"/>
                <w:w w:val="110"/>
                <w:sz w:val="14"/>
                <w:szCs w:val="24"/>
              </w:rPr>
              <w:t>C18:2n6</w:t>
            </w:r>
            <w:r w:rsidRPr="006324F4">
              <w:rPr>
                <w:rFonts w:asciiTheme="minorHAnsi" w:hAnsiTheme="minorHAnsi" w:cstheme="minorHAnsi"/>
                <w:spacing w:val="5"/>
                <w:w w:val="110"/>
                <w:sz w:val="14"/>
                <w:szCs w:val="24"/>
              </w:rPr>
              <w:t xml:space="preserve"> </w:t>
            </w:r>
            <w:r w:rsidRPr="006324F4">
              <w:rPr>
                <w:rFonts w:asciiTheme="minorHAnsi" w:hAnsiTheme="minorHAnsi" w:cstheme="minorHAnsi"/>
                <w:spacing w:val="-4"/>
                <w:w w:val="110"/>
                <w:sz w:val="14"/>
                <w:szCs w:val="24"/>
              </w:rPr>
              <w:t>(LA)</w:t>
            </w:r>
          </w:p>
        </w:tc>
        <w:tc>
          <w:tcPr>
            <w:tcW w:w="713" w:type="dxa"/>
          </w:tcPr>
          <w:p w14:paraId="0CE4721D" w14:textId="77777777" w:rsidR="008D3E06" w:rsidRPr="006324F4" w:rsidRDefault="008D3E06" w:rsidP="005439EC">
            <w:pPr>
              <w:pStyle w:val="TableParagraph"/>
              <w:spacing w:before="19" w:line="131" w:lineRule="exact"/>
              <w:ind w:left="142" w:right="20"/>
              <w:jc w:val="center"/>
              <w:rPr>
                <w:rFonts w:asciiTheme="minorHAnsi" w:hAnsiTheme="minorHAnsi" w:cstheme="minorHAnsi"/>
                <w:sz w:val="14"/>
                <w:szCs w:val="24"/>
              </w:rPr>
            </w:pPr>
            <w:r w:rsidRPr="006324F4">
              <w:rPr>
                <w:rFonts w:asciiTheme="minorHAnsi" w:hAnsiTheme="minorHAnsi" w:cstheme="minorHAnsi"/>
                <w:spacing w:val="-2"/>
                <w:w w:val="110"/>
                <w:sz w:val="14"/>
                <w:szCs w:val="24"/>
              </w:rPr>
              <w:t>28.49</w:t>
            </w:r>
          </w:p>
        </w:tc>
        <w:tc>
          <w:tcPr>
            <w:tcW w:w="652" w:type="dxa"/>
          </w:tcPr>
          <w:p w14:paraId="32FA7916" w14:textId="77777777" w:rsidR="008D3E06" w:rsidRPr="006324F4" w:rsidRDefault="008D3E06" w:rsidP="005439EC">
            <w:pPr>
              <w:pStyle w:val="TableParagraph"/>
              <w:spacing w:before="19" w:line="131" w:lineRule="exact"/>
              <w:ind w:left="72" w:right="171"/>
              <w:jc w:val="center"/>
              <w:rPr>
                <w:rFonts w:asciiTheme="minorHAnsi" w:hAnsiTheme="minorHAnsi" w:cstheme="minorHAnsi"/>
                <w:sz w:val="14"/>
                <w:szCs w:val="24"/>
              </w:rPr>
            </w:pPr>
            <w:r w:rsidRPr="006324F4">
              <w:rPr>
                <w:rFonts w:asciiTheme="minorHAnsi" w:hAnsiTheme="minorHAnsi" w:cstheme="minorHAnsi"/>
                <w:spacing w:val="-2"/>
                <w:w w:val="110"/>
                <w:sz w:val="14"/>
                <w:szCs w:val="24"/>
              </w:rPr>
              <w:t>20.41</w:t>
            </w:r>
          </w:p>
        </w:tc>
        <w:tc>
          <w:tcPr>
            <w:tcW w:w="748" w:type="dxa"/>
          </w:tcPr>
          <w:p w14:paraId="4E03FD75" w14:textId="77777777" w:rsidR="008D3E06" w:rsidRPr="006324F4" w:rsidRDefault="008D3E06" w:rsidP="005439EC">
            <w:pPr>
              <w:pStyle w:val="TableParagraph"/>
              <w:spacing w:before="19" w:line="131" w:lineRule="exact"/>
              <w:ind w:left="104" w:right="98"/>
              <w:jc w:val="center"/>
              <w:rPr>
                <w:rFonts w:asciiTheme="minorHAnsi" w:hAnsiTheme="minorHAnsi" w:cstheme="minorHAnsi"/>
                <w:sz w:val="14"/>
                <w:szCs w:val="24"/>
              </w:rPr>
            </w:pPr>
            <w:r w:rsidRPr="006324F4">
              <w:rPr>
                <w:rFonts w:asciiTheme="minorHAnsi" w:hAnsiTheme="minorHAnsi" w:cstheme="minorHAnsi"/>
                <w:spacing w:val="-2"/>
                <w:w w:val="110"/>
                <w:sz w:val="14"/>
                <w:szCs w:val="24"/>
              </w:rPr>
              <w:t>15.78</w:t>
            </w:r>
          </w:p>
        </w:tc>
        <w:tc>
          <w:tcPr>
            <w:tcW w:w="720" w:type="dxa"/>
          </w:tcPr>
          <w:p w14:paraId="0A1F61C0" w14:textId="77777777" w:rsidR="008D3E06" w:rsidRPr="006324F4" w:rsidRDefault="008D3E06" w:rsidP="005439EC">
            <w:pPr>
              <w:pStyle w:val="TableParagraph"/>
              <w:spacing w:before="19" w:line="131" w:lineRule="exact"/>
              <w:ind w:left="104" w:right="81"/>
              <w:jc w:val="center"/>
              <w:rPr>
                <w:rFonts w:asciiTheme="minorHAnsi" w:hAnsiTheme="minorHAnsi" w:cstheme="minorHAnsi"/>
                <w:sz w:val="14"/>
                <w:szCs w:val="24"/>
              </w:rPr>
            </w:pPr>
            <w:r w:rsidRPr="006324F4">
              <w:rPr>
                <w:rFonts w:asciiTheme="minorHAnsi" w:hAnsiTheme="minorHAnsi" w:cstheme="minorHAnsi"/>
                <w:spacing w:val="-2"/>
                <w:w w:val="110"/>
                <w:sz w:val="14"/>
                <w:szCs w:val="24"/>
              </w:rPr>
              <w:t>23.78</w:t>
            </w:r>
          </w:p>
        </w:tc>
        <w:tc>
          <w:tcPr>
            <w:tcW w:w="768" w:type="dxa"/>
          </w:tcPr>
          <w:p w14:paraId="70F5B9F8" w14:textId="77777777" w:rsidR="008D3E06" w:rsidRPr="006324F4" w:rsidRDefault="008D3E06" w:rsidP="005439EC">
            <w:pPr>
              <w:pStyle w:val="TableParagraph"/>
              <w:spacing w:before="19" w:line="131" w:lineRule="exact"/>
              <w:ind w:left="187"/>
              <w:rPr>
                <w:rFonts w:asciiTheme="minorHAnsi" w:hAnsiTheme="minorHAnsi" w:cstheme="minorHAnsi"/>
                <w:sz w:val="14"/>
                <w:szCs w:val="24"/>
              </w:rPr>
            </w:pPr>
            <w:r w:rsidRPr="006324F4">
              <w:rPr>
                <w:rFonts w:asciiTheme="minorHAnsi" w:hAnsiTheme="minorHAnsi" w:cstheme="minorHAnsi"/>
                <w:spacing w:val="-4"/>
                <w:w w:val="110"/>
                <w:sz w:val="14"/>
                <w:szCs w:val="24"/>
              </w:rPr>
              <w:t>7.40</w:t>
            </w:r>
          </w:p>
        </w:tc>
      </w:tr>
      <w:tr w:rsidR="008D3E06" w:rsidRPr="006324F4" w14:paraId="6CA230CA" w14:textId="77777777" w:rsidTr="005439EC">
        <w:trPr>
          <w:trHeight w:val="171"/>
        </w:trPr>
        <w:tc>
          <w:tcPr>
            <w:tcW w:w="1420" w:type="dxa"/>
          </w:tcPr>
          <w:p w14:paraId="0F5020F3" w14:textId="77777777" w:rsidR="008D3E06" w:rsidRPr="006324F4" w:rsidRDefault="008D3E06" w:rsidP="005439EC">
            <w:pPr>
              <w:pStyle w:val="TableParagraph"/>
              <w:spacing w:before="19" w:line="132" w:lineRule="exact"/>
              <w:ind w:left="119"/>
              <w:rPr>
                <w:rFonts w:asciiTheme="minorHAnsi" w:hAnsiTheme="minorHAnsi" w:cstheme="minorHAnsi"/>
                <w:sz w:val="14"/>
                <w:szCs w:val="24"/>
              </w:rPr>
            </w:pPr>
            <w:r w:rsidRPr="006324F4">
              <w:rPr>
                <w:rFonts w:asciiTheme="minorHAnsi" w:hAnsiTheme="minorHAnsi" w:cstheme="minorHAnsi"/>
                <w:spacing w:val="-2"/>
                <w:w w:val="110"/>
                <w:sz w:val="14"/>
                <w:szCs w:val="24"/>
              </w:rPr>
              <w:t>C18:3n6</w:t>
            </w:r>
          </w:p>
        </w:tc>
        <w:tc>
          <w:tcPr>
            <w:tcW w:w="713" w:type="dxa"/>
          </w:tcPr>
          <w:p w14:paraId="100CC4E0" w14:textId="77777777" w:rsidR="008D3E06" w:rsidRPr="006324F4" w:rsidRDefault="008D3E06" w:rsidP="005439EC">
            <w:pPr>
              <w:pStyle w:val="TableParagraph"/>
              <w:spacing w:before="19" w:line="132" w:lineRule="exact"/>
              <w:ind w:left="142" w:right="92"/>
              <w:jc w:val="center"/>
              <w:rPr>
                <w:rFonts w:asciiTheme="minorHAnsi" w:hAnsiTheme="minorHAnsi" w:cstheme="minorHAnsi"/>
                <w:sz w:val="14"/>
                <w:szCs w:val="24"/>
              </w:rPr>
            </w:pPr>
            <w:r w:rsidRPr="006324F4">
              <w:rPr>
                <w:rFonts w:asciiTheme="minorHAnsi" w:hAnsiTheme="minorHAnsi" w:cstheme="minorHAnsi"/>
                <w:spacing w:val="-4"/>
                <w:w w:val="110"/>
                <w:sz w:val="14"/>
                <w:szCs w:val="24"/>
              </w:rPr>
              <w:t>0.79</w:t>
            </w:r>
          </w:p>
        </w:tc>
        <w:tc>
          <w:tcPr>
            <w:tcW w:w="652" w:type="dxa"/>
          </w:tcPr>
          <w:p w14:paraId="54E97A80" w14:textId="77777777" w:rsidR="008D3E06" w:rsidRPr="006324F4" w:rsidRDefault="008D3E06" w:rsidP="005439EC">
            <w:pPr>
              <w:pStyle w:val="TableParagraph"/>
              <w:spacing w:before="19" w:line="132" w:lineRule="exact"/>
              <w:ind w:right="206"/>
              <w:jc w:val="center"/>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c>
          <w:tcPr>
            <w:tcW w:w="748" w:type="dxa"/>
          </w:tcPr>
          <w:p w14:paraId="1C0D5206" w14:textId="77777777" w:rsidR="008D3E06" w:rsidRPr="006324F4" w:rsidRDefault="008D3E06" w:rsidP="005439EC">
            <w:pPr>
              <w:pStyle w:val="TableParagraph"/>
              <w:spacing w:before="19" w:line="132" w:lineRule="exact"/>
              <w:ind w:left="35" w:right="98"/>
              <w:jc w:val="center"/>
              <w:rPr>
                <w:rFonts w:asciiTheme="minorHAnsi" w:hAnsiTheme="minorHAnsi" w:cstheme="minorHAnsi"/>
                <w:sz w:val="14"/>
                <w:szCs w:val="24"/>
              </w:rPr>
            </w:pPr>
            <w:r w:rsidRPr="006324F4">
              <w:rPr>
                <w:rFonts w:asciiTheme="minorHAnsi" w:hAnsiTheme="minorHAnsi" w:cstheme="minorHAnsi"/>
                <w:spacing w:val="-4"/>
                <w:w w:val="110"/>
                <w:sz w:val="14"/>
                <w:szCs w:val="24"/>
              </w:rPr>
              <w:t>0.16</w:t>
            </w:r>
          </w:p>
        </w:tc>
        <w:tc>
          <w:tcPr>
            <w:tcW w:w="720" w:type="dxa"/>
          </w:tcPr>
          <w:p w14:paraId="46107BA2" w14:textId="77777777" w:rsidR="008D3E06" w:rsidRPr="006324F4" w:rsidRDefault="008D3E06" w:rsidP="005439EC">
            <w:pPr>
              <w:pStyle w:val="TableParagraph"/>
              <w:spacing w:before="19" w:line="132" w:lineRule="exact"/>
              <w:ind w:left="35" w:right="81"/>
              <w:jc w:val="center"/>
              <w:rPr>
                <w:rFonts w:asciiTheme="minorHAnsi" w:hAnsiTheme="minorHAnsi" w:cstheme="minorHAnsi"/>
                <w:sz w:val="14"/>
                <w:szCs w:val="24"/>
              </w:rPr>
            </w:pPr>
            <w:r w:rsidRPr="006324F4">
              <w:rPr>
                <w:rFonts w:asciiTheme="minorHAnsi" w:hAnsiTheme="minorHAnsi" w:cstheme="minorHAnsi"/>
                <w:spacing w:val="-4"/>
                <w:w w:val="110"/>
                <w:sz w:val="14"/>
                <w:szCs w:val="24"/>
              </w:rPr>
              <w:t>0.71</w:t>
            </w:r>
          </w:p>
        </w:tc>
        <w:tc>
          <w:tcPr>
            <w:tcW w:w="768" w:type="dxa"/>
          </w:tcPr>
          <w:p w14:paraId="0163CC53" w14:textId="77777777" w:rsidR="008D3E06" w:rsidRPr="006324F4" w:rsidRDefault="008D3E06" w:rsidP="005439EC">
            <w:pPr>
              <w:pStyle w:val="TableParagraph"/>
              <w:spacing w:before="19" w:line="132" w:lineRule="exact"/>
              <w:ind w:left="187"/>
              <w:rPr>
                <w:rFonts w:asciiTheme="minorHAnsi" w:hAnsiTheme="minorHAnsi" w:cstheme="minorHAnsi"/>
                <w:sz w:val="14"/>
                <w:szCs w:val="24"/>
              </w:rPr>
            </w:pPr>
            <w:r w:rsidRPr="006324F4">
              <w:rPr>
                <w:rFonts w:asciiTheme="minorHAnsi" w:hAnsiTheme="minorHAnsi" w:cstheme="minorHAnsi"/>
                <w:spacing w:val="-4"/>
                <w:w w:val="110"/>
                <w:sz w:val="14"/>
                <w:szCs w:val="24"/>
              </w:rPr>
              <w:t>1.27</w:t>
            </w:r>
          </w:p>
        </w:tc>
      </w:tr>
      <w:tr w:rsidR="008D3E06" w:rsidRPr="006324F4" w14:paraId="6DC6956E" w14:textId="77777777" w:rsidTr="005439EC">
        <w:trPr>
          <w:trHeight w:val="171"/>
        </w:trPr>
        <w:tc>
          <w:tcPr>
            <w:tcW w:w="1420" w:type="dxa"/>
          </w:tcPr>
          <w:p w14:paraId="2536AEC5" w14:textId="77777777" w:rsidR="008D3E06" w:rsidRPr="006324F4" w:rsidRDefault="008D3E06" w:rsidP="005439EC">
            <w:pPr>
              <w:pStyle w:val="TableParagraph"/>
              <w:spacing w:before="20" w:line="131" w:lineRule="exact"/>
              <w:ind w:left="119"/>
              <w:rPr>
                <w:rFonts w:asciiTheme="minorHAnsi" w:hAnsiTheme="minorHAnsi" w:cstheme="minorHAnsi"/>
                <w:sz w:val="14"/>
                <w:szCs w:val="24"/>
              </w:rPr>
            </w:pPr>
            <w:r w:rsidRPr="006324F4">
              <w:rPr>
                <w:rFonts w:asciiTheme="minorHAnsi" w:hAnsiTheme="minorHAnsi" w:cstheme="minorHAnsi"/>
                <w:w w:val="110"/>
                <w:sz w:val="14"/>
                <w:szCs w:val="24"/>
              </w:rPr>
              <w:t>Total</w:t>
            </w:r>
            <w:r w:rsidRPr="006324F4">
              <w:rPr>
                <w:rFonts w:asciiTheme="minorHAnsi" w:hAnsiTheme="minorHAnsi" w:cstheme="minorHAnsi"/>
                <w:spacing w:val="3"/>
                <w:w w:val="110"/>
                <w:sz w:val="14"/>
                <w:szCs w:val="24"/>
              </w:rPr>
              <w:t xml:space="preserve"> </w:t>
            </w:r>
            <w:r w:rsidRPr="006324F4">
              <w:rPr>
                <w:rFonts w:asciiTheme="minorHAnsi" w:hAnsiTheme="minorHAnsi" w:cstheme="minorHAnsi"/>
                <w:w w:val="110"/>
                <w:sz w:val="14"/>
                <w:szCs w:val="24"/>
              </w:rPr>
              <w:t>n-6</w:t>
            </w:r>
            <w:r w:rsidRPr="006324F4">
              <w:rPr>
                <w:rFonts w:asciiTheme="minorHAnsi" w:hAnsiTheme="minorHAnsi" w:cstheme="minorHAnsi"/>
                <w:spacing w:val="5"/>
                <w:w w:val="110"/>
                <w:sz w:val="14"/>
                <w:szCs w:val="24"/>
              </w:rPr>
              <w:t xml:space="preserve"> </w:t>
            </w:r>
            <w:r w:rsidRPr="006324F4">
              <w:rPr>
                <w:rFonts w:asciiTheme="minorHAnsi" w:hAnsiTheme="minorHAnsi" w:cstheme="minorHAnsi"/>
                <w:spacing w:val="-4"/>
                <w:w w:val="110"/>
                <w:sz w:val="14"/>
                <w:szCs w:val="24"/>
              </w:rPr>
              <w:t>PUFA</w:t>
            </w:r>
          </w:p>
        </w:tc>
        <w:tc>
          <w:tcPr>
            <w:tcW w:w="713" w:type="dxa"/>
          </w:tcPr>
          <w:p w14:paraId="3DDB8479" w14:textId="77777777" w:rsidR="008D3E06" w:rsidRPr="006324F4" w:rsidRDefault="008D3E06" w:rsidP="005439EC">
            <w:pPr>
              <w:pStyle w:val="TableParagraph"/>
              <w:spacing w:before="20" w:line="131" w:lineRule="exact"/>
              <w:ind w:left="142" w:right="20"/>
              <w:jc w:val="center"/>
              <w:rPr>
                <w:rFonts w:asciiTheme="minorHAnsi" w:hAnsiTheme="minorHAnsi" w:cstheme="minorHAnsi"/>
                <w:sz w:val="14"/>
                <w:szCs w:val="24"/>
              </w:rPr>
            </w:pPr>
            <w:r w:rsidRPr="006324F4">
              <w:rPr>
                <w:rFonts w:asciiTheme="minorHAnsi" w:hAnsiTheme="minorHAnsi" w:cstheme="minorHAnsi"/>
                <w:spacing w:val="-2"/>
                <w:w w:val="110"/>
                <w:sz w:val="14"/>
                <w:szCs w:val="24"/>
              </w:rPr>
              <w:t>29.36</w:t>
            </w:r>
          </w:p>
        </w:tc>
        <w:tc>
          <w:tcPr>
            <w:tcW w:w="652" w:type="dxa"/>
          </w:tcPr>
          <w:p w14:paraId="2975E5AF" w14:textId="77777777" w:rsidR="008D3E06" w:rsidRPr="006324F4" w:rsidRDefault="008D3E06" w:rsidP="005439EC">
            <w:pPr>
              <w:pStyle w:val="TableParagraph"/>
              <w:spacing w:before="20" w:line="131" w:lineRule="exact"/>
              <w:ind w:left="72" w:right="171"/>
              <w:jc w:val="center"/>
              <w:rPr>
                <w:rFonts w:asciiTheme="minorHAnsi" w:hAnsiTheme="minorHAnsi" w:cstheme="minorHAnsi"/>
                <w:sz w:val="14"/>
                <w:szCs w:val="24"/>
              </w:rPr>
            </w:pPr>
            <w:r w:rsidRPr="006324F4">
              <w:rPr>
                <w:rFonts w:asciiTheme="minorHAnsi" w:hAnsiTheme="minorHAnsi" w:cstheme="minorHAnsi"/>
                <w:spacing w:val="-2"/>
                <w:w w:val="110"/>
                <w:sz w:val="14"/>
                <w:szCs w:val="24"/>
              </w:rPr>
              <w:t>20.41</w:t>
            </w:r>
          </w:p>
        </w:tc>
        <w:tc>
          <w:tcPr>
            <w:tcW w:w="748" w:type="dxa"/>
          </w:tcPr>
          <w:p w14:paraId="2AF9283E" w14:textId="77777777" w:rsidR="008D3E06" w:rsidRPr="006324F4" w:rsidRDefault="008D3E06" w:rsidP="005439EC">
            <w:pPr>
              <w:pStyle w:val="TableParagraph"/>
              <w:spacing w:before="20" w:line="131" w:lineRule="exact"/>
              <w:ind w:left="104" w:right="98"/>
              <w:jc w:val="center"/>
              <w:rPr>
                <w:rFonts w:asciiTheme="minorHAnsi" w:hAnsiTheme="minorHAnsi" w:cstheme="minorHAnsi"/>
                <w:sz w:val="14"/>
                <w:szCs w:val="24"/>
              </w:rPr>
            </w:pPr>
            <w:r w:rsidRPr="006324F4">
              <w:rPr>
                <w:rFonts w:asciiTheme="minorHAnsi" w:hAnsiTheme="minorHAnsi" w:cstheme="minorHAnsi"/>
                <w:spacing w:val="-2"/>
                <w:w w:val="110"/>
                <w:sz w:val="14"/>
                <w:szCs w:val="24"/>
              </w:rPr>
              <w:t>15.94</w:t>
            </w:r>
          </w:p>
        </w:tc>
        <w:tc>
          <w:tcPr>
            <w:tcW w:w="720" w:type="dxa"/>
          </w:tcPr>
          <w:p w14:paraId="338998CF" w14:textId="77777777" w:rsidR="008D3E06" w:rsidRPr="006324F4" w:rsidRDefault="008D3E06" w:rsidP="005439EC">
            <w:pPr>
              <w:pStyle w:val="TableParagraph"/>
              <w:spacing w:before="20" w:line="131" w:lineRule="exact"/>
              <w:ind w:left="104" w:right="81"/>
              <w:jc w:val="center"/>
              <w:rPr>
                <w:rFonts w:asciiTheme="minorHAnsi" w:hAnsiTheme="minorHAnsi" w:cstheme="minorHAnsi"/>
                <w:sz w:val="14"/>
                <w:szCs w:val="24"/>
              </w:rPr>
            </w:pPr>
            <w:r w:rsidRPr="006324F4">
              <w:rPr>
                <w:rFonts w:asciiTheme="minorHAnsi" w:hAnsiTheme="minorHAnsi" w:cstheme="minorHAnsi"/>
                <w:spacing w:val="-2"/>
                <w:w w:val="110"/>
                <w:sz w:val="14"/>
                <w:szCs w:val="24"/>
              </w:rPr>
              <w:t>24.49</w:t>
            </w:r>
          </w:p>
        </w:tc>
        <w:tc>
          <w:tcPr>
            <w:tcW w:w="768" w:type="dxa"/>
          </w:tcPr>
          <w:p w14:paraId="40B7FF36" w14:textId="77777777" w:rsidR="008D3E06" w:rsidRPr="006324F4" w:rsidRDefault="008D3E06" w:rsidP="005439EC">
            <w:pPr>
              <w:pStyle w:val="TableParagraph"/>
              <w:spacing w:before="20" w:line="131" w:lineRule="exact"/>
              <w:ind w:left="187"/>
              <w:rPr>
                <w:rFonts w:asciiTheme="minorHAnsi" w:hAnsiTheme="minorHAnsi" w:cstheme="minorHAnsi"/>
                <w:sz w:val="14"/>
                <w:szCs w:val="24"/>
              </w:rPr>
            </w:pPr>
            <w:r w:rsidRPr="006324F4">
              <w:rPr>
                <w:rFonts w:asciiTheme="minorHAnsi" w:hAnsiTheme="minorHAnsi" w:cstheme="minorHAnsi"/>
                <w:spacing w:val="-4"/>
                <w:w w:val="110"/>
                <w:sz w:val="14"/>
                <w:szCs w:val="24"/>
              </w:rPr>
              <w:t>8.72</w:t>
            </w:r>
          </w:p>
        </w:tc>
      </w:tr>
      <w:tr w:rsidR="008D3E06" w:rsidRPr="006324F4" w14:paraId="395D5848" w14:textId="77777777" w:rsidTr="005439EC">
        <w:trPr>
          <w:trHeight w:val="171"/>
        </w:trPr>
        <w:tc>
          <w:tcPr>
            <w:tcW w:w="1420" w:type="dxa"/>
          </w:tcPr>
          <w:p w14:paraId="765F7C7E" w14:textId="77777777" w:rsidR="008D3E06" w:rsidRPr="006324F4" w:rsidRDefault="008D3E06" w:rsidP="005439EC">
            <w:pPr>
              <w:pStyle w:val="TableParagraph"/>
              <w:spacing w:before="19" w:line="131" w:lineRule="exact"/>
              <w:ind w:left="119"/>
              <w:rPr>
                <w:rFonts w:asciiTheme="minorHAnsi" w:hAnsiTheme="minorHAnsi" w:cstheme="minorHAnsi"/>
                <w:sz w:val="14"/>
                <w:szCs w:val="24"/>
              </w:rPr>
            </w:pPr>
            <w:r w:rsidRPr="006324F4">
              <w:rPr>
                <w:rFonts w:asciiTheme="minorHAnsi" w:hAnsiTheme="minorHAnsi" w:cstheme="minorHAnsi"/>
                <w:w w:val="110"/>
                <w:sz w:val="14"/>
                <w:szCs w:val="24"/>
              </w:rPr>
              <w:t>C18:3n3</w:t>
            </w:r>
            <w:r w:rsidRPr="006324F4">
              <w:rPr>
                <w:rFonts w:asciiTheme="minorHAnsi" w:hAnsiTheme="minorHAnsi" w:cstheme="minorHAnsi"/>
                <w:spacing w:val="5"/>
                <w:w w:val="110"/>
                <w:sz w:val="14"/>
                <w:szCs w:val="24"/>
              </w:rPr>
              <w:t xml:space="preserve"> </w:t>
            </w:r>
            <w:r w:rsidRPr="006324F4">
              <w:rPr>
                <w:rFonts w:asciiTheme="minorHAnsi" w:hAnsiTheme="minorHAnsi" w:cstheme="minorHAnsi"/>
                <w:spacing w:val="-2"/>
                <w:w w:val="110"/>
                <w:sz w:val="14"/>
                <w:szCs w:val="24"/>
              </w:rPr>
              <w:t>(ALA)</w:t>
            </w:r>
          </w:p>
        </w:tc>
        <w:tc>
          <w:tcPr>
            <w:tcW w:w="713" w:type="dxa"/>
          </w:tcPr>
          <w:p w14:paraId="4837DE64" w14:textId="77777777" w:rsidR="008D3E06" w:rsidRPr="006324F4" w:rsidRDefault="008D3E06" w:rsidP="005439EC">
            <w:pPr>
              <w:pStyle w:val="TableParagraph"/>
              <w:spacing w:before="19" w:line="131" w:lineRule="exact"/>
              <w:ind w:left="142" w:right="92"/>
              <w:jc w:val="center"/>
              <w:rPr>
                <w:rFonts w:asciiTheme="minorHAnsi" w:hAnsiTheme="minorHAnsi" w:cstheme="minorHAnsi"/>
                <w:sz w:val="14"/>
                <w:szCs w:val="24"/>
              </w:rPr>
            </w:pPr>
            <w:r w:rsidRPr="006324F4">
              <w:rPr>
                <w:rFonts w:asciiTheme="minorHAnsi" w:hAnsiTheme="minorHAnsi" w:cstheme="minorHAnsi"/>
                <w:spacing w:val="-4"/>
                <w:w w:val="110"/>
                <w:sz w:val="14"/>
                <w:szCs w:val="24"/>
              </w:rPr>
              <w:t>2.61</w:t>
            </w:r>
          </w:p>
        </w:tc>
        <w:tc>
          <w:tcPr>
            <w:tcW w:w="652" w:type="dxa"/>
          </w:tcPr>
          <w:p w14:paraId="225B7C78" w14:textId="77777777" w:rsidR="008D3E06" w:rsidRPr="006324F4" w:rsidRDefault="008D3E06" w:rsidP="005439EC">
            <w:pPr>
              <w:pStyle w:val="TableParagraph"/>
              <w:spacing w:before="19" w:line="131" w:lineRule="exact"/>
              <w:ind w:right="171"/>
              <w:jc w:val="center"/>
              <w:rPr>
                <w:rFonts w:asciiTheme="minorHAnsi" w:hAnsiTheme="minorHAnsi" w:cstheme="minorHAnsi"/>
                <w:sz w:val="14"/>
                <w:szCs w:val="24"/>
              </w:rPr>
            </w:pPr>
            <w:r w:rsidRPr="006324F4">
              <w:rPr>
                <w:rFonts w:asciiTheme="minorHAnsi" w:hAnsiTheme="minorHAnsi" w:cstheme="minorHAnsi"/>
                <w:spacing w:val="-4"/>
                <w:w w:val="110"/>
                <w:sz w:val="14"/>
                <w:szCs w:val="24"/>
              </w:rPr>
              <w:t>2.41</w:t>
            </w:r>
          </w:p>
        </w:tc>
        <w:tc>
          <w:tcPr>
            <w:tcW w:w="748" w:type="dxa"/>
          </w:tcPr>
          <w:p w14:paraId="2AC2CEC7" w14:textId="77777777" w:rsidR="008D3E06" w:rsidRPr="006324F4" w:rsidRDefault="008D3E06" w:rsidP="005439EC">
            <w:pPr>
              <w:pStyle w:val="TableParagraph"/>
              <w:spacing w:before="19" w:line="131" w:lineRule="exact"/>
              <w:ind w:left="35" w:right="98"/>
              <w:jc w:val="center"/>
              <w:rPr>
                <w:rFonts w:asciiTheme="minorHAnsi" w:hAnsiTheme="minorHAnsi" w:cstheme="minorHAnsi"/>
                <w:sz w:val="14"/>
                <w:szCs w:val="24"/>
              </w:rPr>
            </w:pPr>
            <w:r w:rsidRPr="006324F4">
              <w:rPr>
                <w:rFonts w:asciiTheme="minorHAnsi" w:hAnsiTheme="minorHAnsi" w:cstheme="minorHAnsi"/>
                <w:spacing w:val="-4"/>
                <w:w w:val="110"/>
                <w:sz w:val="14"/>
                <w:szCs w:val="24"/>
              </w:rPr>
              <w:t>1.21</w:t>
            </w:r>
          </w:p>
        </w:tc>
        <w:tc>
          <w:tcPr>
            <w:tcW w:w="720" w:type="dxa"/>
          </w:tcPr>
          <w:p w14:paraId="0E837134" w14:textId="77777777" w:rsidR="008D3E06" w:rsidRPr="006324F4" w:rsidRDefault="008D3E06" w:rsidP="005439EC">
            <w:pPr>
              <w:pStyle w:val="TableParagraph"/>
              <w:spacing w:before="19" w:line="131" w:lineRule="exact"/>
              <w:ind w:left="35" w:right="81"/>
              <w:jc w:val="center"/>
              <w:rPr>
                <w:rFonts w:asciiTheme="minorHAnsi" w:hAnsiTheme="minorHAnsi" w:cstheme="minorHAnsi"/>
                <w:sz w:val="14"/>
                <w:szCs w:val="24"/>
              </w:rPr>
            </w:pPr>
            <w:r w:rsidRPr="006324F4">
              <w:rPr>
                <w:rFonts w:asciiTheme="minorHAnsi" w:hAnsiTheme="minorHAnsi" w:cstheme="minorHAnsi"/>
                <w:spacing w:val="-4"/>
                <w:w w:val="110"/>
                <w:sz w:val="14"/>
                <w:szCs w:val="24"/>
              </w:rPr>
              <w:t>2.95</w:t>
            </w:r>
          </w:p>
        </w:tc>
        <w:tc>
          <w:tcPr>
            <w:tcW w:w="768" w:type="dxa"/>
          </w:tcPr>
          <w:p w14:paraId="639A8140" w14:textId="77777777" w:rsidR="008D3E06" w:rsidRPr="006324F4" w:rsidRDefault="008D3E06" w:rsidP="005439EC">
            <w:pPr>
              <w:pStyle w:val="TableParagraph"/>
              <w:spacing w:before="19" w:line="131" w:lineRule="exact"/>
              <w:ind w:left="187"/>
              <w:rPr>
                <w:rFonts w:asciiTheme="minorHAnsi" w:hAnsiTheme="minorHAnsi" w:cstheme="minorHAnsi"/>
                <w:sz w:val="14"/>
                <w:szCs w:val="24"/>
              </w:rPr>
            </w:pPr>
            <w:r w:rsidRPr="006324F4">
              <w:rPr>
                <w:rFonts w:asciiTheme="minorHAnsi" w:hAnsiTheme="minorHAnsi" w:cstheme="minorHAnsi"/>
                <w:spacing w:val="-4"/>
                <w:w w:val="110"/>
                <w:sz w:val="14"/>
                <w:szCs w:val="24"/>
              </w:rPr>
              <w:t>1.24</w:t>
            </w:r>
          </w:p>
        </w:tc>
      </w:tr>
      <w:tr w:rsidR="008D3E06" w:rsidRPr="006324F4" w14:paraId="748A4B93" w14:textId="77777777" w:rsidTr="005439EC">
        <w:trPr>
          <w:trHeight w:val="171"/>
        </w:trPr>
        <w:tc>
          <w:tcPr>
            <w:tcW w:w="1420" w:type="dxa"/>
          </w:tcPr>
          <w:p w14:paraId="4D108870" w14:textId="77777777" w:rsidR="008D3E06" w:rsidRPr="006324F4" w:rsidRDefault="008D3E06" w:rsidP="005439EC">
            <w:pPr>
              <w:pStyle w:val="TableParagraph"/>
              <w:spacing w:before="19" w:line="131" w:lineRule="exact"/>
              <w:ind w:left="119"/>
              <w:rPr>
                <w:rFonts w:asciiTheme="minorHAnsi" w:hAnsiTheme="minorHAnsi" w:cstheme="minorHAnsi"/>
                <w:sz w:val="14"/>
                <w:szCs w:val="24"/>
              </w:rPr>
            </w:pPr>
            <w:r w:rsidRPr="006324F4">
              <w:rPr>
                <w:rFonts w:asciiTheme="minorHAnsi" w:hAnsiTheme="minorHAnsi" w:cstheme="minorHAnsi"/>
                <w:spacing w:val="-2"/>
                <w:w w:val="110"/>
                <w:sz w:val="14"/>
                <w:szCs w:val="24"/>
              </w:rPr>
              <w:t>C20:3n3</w:t>
            </w:r>
          </w:p>
        </w:tc>
        <w:tc>
          <w:tcPr>
            <w:tcW w:w="713" w:type="dxa"/>
          </w:tcPr>
          <w:p w14:paraId="0E4F1911" w14:textId="77777777" w:rsidR="008D3E06" w:rsidRPr="006324F4" w:rsidRDefault="008D3E06" w:rsidP="005439EC">
            <w:pPr>
              <w:pStyle w:val="TableParagraph"/>
              <w:spacing w:before="19" w:line="131" w:lineRule="exact"/>
              <w:ind w:left="15"/>
              <w:jc w:val="center"/>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c>
          <w:tcPr>
            <w:tcW w:w="652" w:type="dxa"/>
          </w:tcPr>
          <w:p w14:paraId="0B8155A1" w14:textId="77777777" w:rsidR="008D3E06" w:rsidRPr="006324F4" w:rsidRDefault="008D3E06" w:rsidP="005439EC">
            <w:pPr>
              <w:pStyle w:val="TableParagraph"/>
              <w:spacing w:before="19" w:line="131" w:lineRule="exact"/>
              <w:ind w:right="206"/>
              <w:jc w:val="center"/>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c>
          <w:tcPr>
            <w:tcW w:w="748" w:type="dxa"/>
          </w:tcPr>
          <w:p w14:paraId="7BBEBAA8" w14:textId="77777777" w:rsidR="008D3E06" w:rsidRPr="006324F4" w:rsidRDefault="008D3E06" w:rsidP="005439EC">
            <w:pPr>
              <w:pStyle w:val="TableParagraph"/>
              <w:spacing w:before="19" w:line="131" w:lineRule="exact"/>
              <w:ind w:left="35" w:right="98"/>
              <w:jc w:val="center"/>
              <w:rPr>
                <w:rFonts w:asciiTheme="minorHAnsi" w:hAnsiTheme="minorHAnsi" w:cstheme="minorHAnsi"/>
                <w:sz w:val="14"/>
                <w:szCs w:val="24"/>
              </w:rPr>
            </w:pPr>
            <w:r w:rsidRPr="006324F4">
              <w:rPr>
                <w:rFonts w:asciiTheme="minorHAnsi" w:hAnsiTheme="minorHAnsi" w:cstheme="minorHAnsi"/>
                <w:spacing w:val="-4"/>
                <w:w w:val="110"/>
                <w:sz w:val="14"/>
                <w:szCs w:val="24"/>
              </w:rPr>
              <w:t>0.49</w:t>
            </w:r>
          </w:p>
        </w:tc>
        <w:tc>
          <w:tcPr>
            <w:tcW w:w="720" w:type="dxa"/>
          </w:tcPr>
          <w:p w14:paraId="5F0BAF92" w14:textId="77777777" w:rsidR="008D3E06" w:rsidRPr="006324F4" w:rsidRDefault="008D3E06" w:rsidP="005439EC">
            <w:pPr>
              <w:pStyle w:val="TableParagraph"/>
              <w:spacing w:before="19" w:line="131" w:lineRule="exact"/>
              <w:ind w:left="23" w:right="104"/>
              <w:jc w:val="center"/>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c>
          <w:tcPr>
            <w:tcW w:w="768" w:type="dxa"/>
          </w:tcPr>
          <w:p w14:paraId="5E5B6DA5" w14:textId="77777777" w:rsidR="008D3E06" w:rsidRPr="006324F4" w:rsidRDefault="008D3E06" w:rsidP="005439EC">
            <w:pPr>
              <w:pStyle w:val="TableParagraph"/>
              <w:spacing w:before="19" w:line="131" w:lineRule="exact"/>
              <w:ind w:left="187"/>
              <w:rPr>
                <w:rFonts w:asciiTheme="minorHAnsi" w:hAnsiTheme="minorHAnsi" w:cstheme="minorHAnsi"/>
                <w:sz w:val="14"/>
                <w:szCs w:val="24"/>
              </w:rPr>
            </w:pPr>
            <w:r w:rsidRPr="006324F4">
              <w:rPr>
                <w:rFonts w:asciiTheme="minorHAnsi" w:hAnsiTheme="minorHAnsi" w:cstheme="minorHAnsi"/>
                <w:spacing w:val="-4"/>
                <w:w w:val="110"/>
                <w:sz w:val="14"/>
                <w:szCs w:val="24"/>
              </w:rPr>
              <w:t>1.01</w:t>
            </w:r>
          </w:p>
        </w:tc>
      </w:tr>
      <w:tr w:rsidR="008D3E06" w:rsidRPr="006324F4" w14:paraId="4A494B7C" w14:textId="77777777" w:rsidTr="005439EC">
        <w:trPr>
          <w:trHeight w:val="171"/>
        </w:trPr>
        <w:tc>
          <w:tcPr>
            <w:tcW w:w="1420" w:type="dxa"/>
          </w:tcPr>
          <w:p w14:paraId="7882312C" w14:textId="77777777" w:rsidR="008D3E06" w:rsidRPr="006324F4" w:rsidRDefault="008D3E06" w:rsidP="005439EC">
            <w:pPr>
              <w:pStyle w:val="TableParagraph"/>
              <w:spacing w:before="19" w:line="131" w:lineRule="exact"/>
              <w:ind w:left="119"/>
              <w:rPr>
                <w:rFonts w:asciiTheme="minorHAnsi" w:hAnsiTheme="minorHAnsi" w:cstheme="minorHAnsi"/>
                <w:sz w:val="14"/>
                <w:szCs w:val="24"/>
              </w:rPr>
            </w:pPr>
            <w:r w:rsidRPr="006324F4">
              <w:rPr>
                <w:rFonts w:asciiTheme="minorHAnsi" w:hAnsiTheme="minorHAnsi" w:cstheme="minorHAnsi"/>
                <w:w w:val="110"/>
                <w:sz w:val="14"/>
                <w:szCs w:val="24"/>
              </w:rPr>
              <w:t>C20:4n6</w:t>
            </w:r>
            <w:r w:rsidRPr="006324F4">
              <w:rPr>
                <w:rFonts w:asciiTheme="minorHAnsi" w:hAnsiTheme="minorHAnsi" w:cstheme="minorHAnsi"/>
                <w:spacing w:val="5"/>
                <w:w w:val="110"/>
                <w:sz w:val="14"/>
                <w:szCs w:val="24"/>
              </w:rPr>
              <w:t xml:space="preserve"> </w:t>
            </w:r>
            <w:r w:rsidRPr="006324F4">
              <w:rPr>
                <w:rFonts w:asciiTheme="minorHAnsi" w:hAnsiTheme="minorHAnsi" w:cstheme="minorHAnsi"/>
                <w:spacing w:val="-4"/>
                <w:w w:val="110"/>
                <w:sz w:val="14"/>
                <w:szCs w:val="24"/>
              </w:rPr>
              <w:t>(ARA)</w:t>
            </w:r>
          </w:p>
        </w:tc>
        <w:tc>
          <w:tcPr>
            <w:tcW w:w="713" w:type="dxa"/>
          </w:tcPr>
          <w:p w14:paraId="35A55F0B" w14:textId="77777777" w:rsidR="008D3E06" w:rsidRPr="006324F4" w:rsidRDefault="008D3E06" w:rsidP="005439EC">
            <w:pPr>
              <w:pStyle w:val="TableParagraph"/>
              <w:spacing w:before="19" w:line="131" w:lineRule="exact"/>
              <w:ind w:left="142" w:right="92"/>
              <w:jc w:val="center"/>
              <w:rPr>
                <w:rFonts w:asciiTheme="minorHAnsi" w:hAnsiTheme="minorHAnsi" w:cstheme="minorHAnsi"/>
                <w:sz w:val="14"/>
                <w:szCs w:val="24"/>
              </w:rPr>
            </w:pPr>
            <w:r w:rsidRPr="006324F4">
              <w:rPr>
                <w:rFonts w:asciiTheme="minorHAnsi" w:hAnsiTheme="minorHAnsi" w:cstheme="minorHAnsi"/>
                <w:spacing w:val="-4"/>
                <w:w w:val="110"/>
                <w:sz w:val="14"/>
                <w:szCs w:val="24"/>
              </w:rPr>
              <w:t>0.08</w:t>
            </w:r>
          </w:p>
        </w:tc>
        <w:tc>
          <w:tcPr>
            <w:tcW w:w="652" w:type="dxa"/>
          </w:tcPr>
          <w:p w14:paraId="243BFECA" w14:textId="77777777" w:rsidR="008D3E06" w:rsidRPr="006324F4" w:rsidRDefault="008D3E06" w:rsidP="005439EC">
            <w:pPr>
              <w:pStyle w:val="TableParagraph"/>
              <w:spacing w:before="19" w:line="131" w:lineRule="exact"/>
              <w:ind w:right="206"/>
              <w:jc w:val="center"/>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c>
          <w:tcPr>
            <w:tcW w:w="748" w:type="dxa"/>
          </w:tcPr>
          <w:p w14:paraId="2CAA6466" w14:textId="77777777" w:rsidR="008D3E06" w:rsidRPr="006324F4" w:rsidRDefault="008D3E06" w:rsidP="005439EC">
            <w:pPr>
              <w:pStyle w:val="TableParagraph"/>
              <w:spacing w:before="19" w:line="131" w:lineRule="exact"/>
              <w:ind w:left="6" w:right="104"/>
              <w:jc w:val="center"/>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c>
          <w:tcPr>
            <w:tcW w:w="720" w:type="dxa"/>
          </w:tcPr>
          <w:p w14:paraId="1FDA6ECE" w14:textId="77777777" w:rsidR="008D3E06" w:rsidRPr="006324F4" w:rsidRDefault="008D3E06" w:rsidP="005439EC">
            <w:pPr>
              <w:pStyle w:val="TableParagraph"/>
              <w:spacing w:before="19" w:line="131" w:lineRule="exact"/>
              <w:ind w:left="23" w:right="104"/>
              <w:jc w:val="center"/>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c>
          <w:tcPr>
            <w:tcW w:w="768" w:type="dxa"/>
          </w:tcPr>
          <w:p w14:paraId="19D98ED5" w14:textId="77777777" w:rsidR="008D3E06" w:rsidRPr="006324F4" w:rsidRDefault="008D3E06" w:rsidP="005439EC">
            <w:pPr>
              <w:pStyle w:val="TableParagraph"/>
              <w:spacing w:before="19" w:line="131" w:lineRule="exact"/>
              <w:ind w:left="187"/>
              <w:rPr>
                <w:rFonts w:asciiTheme="minorHAnsi" w:hAnsiTheme="minorHAnsi" w:cstheme="minorHAnsi"/>
                <w:sz w:val="14"/>
                <w:szCs w:val="24"/>
              </w:rPr>
            </w:pPr>
            <w:r w:rsidRPr="006324F4">
              <w:rPr>
                <w:rFonts w:asciiTheme="minorHAnsi" w:hAnsiTheme="minorHAnsi" w:cstheme="minorHAnsi"/>
                <w:spacing w:val="-4"/>
                <w:w w:val="110"/>
                <w:sz w:val="14"/>
                <w:szCs w:val="24"/>
              </w:rPr>
              <w:t>0.05</w:t>
            </w:r>
          </w:p>
        </w:tc>
      </w:tr>
      <w:tr w:rsidR="008D3E06" w:rsidRPr="006324F4" w14:paraId="5B50EAF3" w14:textId="77777777" w:rsidTr="005439EC">
        <w:trPr>
          <w:trHeight w:val="171"/>
        </w:trPr>
        <w:tc>
          <w:tcPr>
            <w:tcW w:w="1420" w:type="dxa"/>
          </w:tcPr>
          <w:p w14:paraId="78E1A02C" w14:textId="77777777" w:rsidR="008D3E06" w:rsidRPr="006324F4" w:rsidRDefault="008D3E06" w:rsidP="005439EC">
            <w:pPr>
              <w:pStyle w:val="TableParagraph"/>
              <w:spacing w:before="19" w:line="131" w:lineRule="exact"/>
              <w:ind w:left="119"/>
              <w:rPr>
                <w:rFonts w:asciiTheme="minorHAnsi" w:hAnsiTheme="minorHAnsi" w:cstheme="minorHAnsi"/>
                <w:sz w:val="14"/>
                <w:szCs w:val="24"/>
              </w:rPr>
            </w:pPr>
            <w:r w:rsidRPr="006324F4">
              <w:rPr>
                <w:rFonts w:asciiTheme="minorHAnsi" w:hAnsiTheme="minorHAnsi" w:cstheme="minorHAnsi"/>
                <w:w w:val="110"/>
                <w:sz w:val="14"/>
                <w:szCs w:val="24"/>
              </w:rPr>
              <w:t>C20:5n3</w:t>
            </w:r>
            <w:r w:rsidRPr="006324F4">
              <w:rPr>
                <w:rFonts w:asciiTheme="minorHAnsi" w:hAnsiTheme="minorHAnsi" w:cstheme="minorHAnsi"/>
                <w:spacing w:val="5"/>
                <w:w w:val="110"/>
                <w:sz w:val="14"/>
                <w:szCs w:val="24"/>
              </w:rPr>
              <w:t xml:space="preserve"> </w:t>
            </w:r>
            <w:r w:rsidRPr="006324F4">
              <w:rPr>
                <w:rFonts w:asciiTheme="minorHAnsi" w:hAnsiTheme="minorHAnsi" w:cstheme="minorHAnsi"/>
                <w:spacing w:val="-2"/>
                <w:w w:val="110"/>
                <w:sz w:val="14"/>
                <w:szCs w:val="24"/>
              </w:rPr>
              <w:t>(EPA)</w:t>
            </w:r>
          </w:p>
        </w:tc>
        <w:tc>
          <w:tcPr>
            <w:tcW w:w="713" w:type="dxa"/>
          </w:tcPr>
          <w:p w14:paraId="02CAA6CF" w14:textId="77777777" w:rsidR="008D3E06" w:rsidRPr="006324F4" w:rsidRDefault="008D3E06" w:rsidP="005439EC">
            <w:pPr>
              <w:pStyle w:val="TableParagraph"/>
              <w:spacing w:before="19" w:line="131" w:lineRule="exact"/>
              <w:ind w:left="142" w:right="92"/>
              <w:jc w:val="center"/>
              <w:rPr>
                <w:rFonts w:asciiTheme="minorHAnsi" w:hAnsiTheme="minorHAnsi" w:cstheme="minorHAnsi"/>
                <w:sz w:val="14"/>
                <w:szCs w:val="24"/>
              </w:rPr>
            </w:pPr>
            <w:r w:rsidRPr="006324F4">
              <w:rPr>
                <w:rFonts w:asciiTheme="minorHAnsi" w:hAnsiTheme="minorHAnsi" w:cstheme="minorHAnsi"/>
                <w:spacing w:val="-4"/>
                <w:w w:val="110"/>
                <w:sz w:val="14"/>
                <w:szCs w:val="24"/>
              </w:rPr>
              <w:t>1.65</w:t>
            </w:r>
          </w:p>
        </w:tc>
        <w:tc>
          <w:tcPr>
            <w:tcW w:w="652" w:type="dxa"/>
          </w:tcPr>
          <w:p w14:paraId="336DF930" w14:textId="77777777" w:rsidR="008D3E06" w:rsidRPr="006324F4" w:rsidRDefault="008D3E06" w:rsidP="005439EC">
            <w:pPr>
              <w:pStyle w:val="TableParagraph"/>
              <w:spacing w:before="19" w:line="131" w:lineRule="exact"/>
              <w:ind w:right="206"/>
              <w:jc w:val="center"/>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c>
          <w:tcPr>
            <w:tcW w:w="748" w:type="dxa"/>
          </w:tcPr>
          <w:p w14:paraId="1CFD83CE" w14:textId="77777777" w:rsidR="008D3E06" w:rsidRPr="006324F4" w:rsidRDefault="008D3E06" w:rsidP="005439EC">
            <w:pPr>
              <w:pStyle w:val="TableParagraph"/>
              <w:spacing w:before="19" w:line="131" w:lineRule="exact"/>
              <w:ind w:left="35" w:right="98"/>
              <w:jc w:val="center"/>
              <w:rPr>
                <w:rFonts w:asciiTheme="minorHAnsi" w:hAnsiTheme="minorHAnsi" w:cstheme="minorHAnsi"/>
                <w:sz w:val="14"/>
                <w:szCs w:val="24"/>
              </w:rPr>
            </w:pPr>
            <w:r w:rsidRPr="006324F4">
              <w:rPr>
                <w:rFonts w:asciiTheme="minorHAnsi" w:hAnsiTheme="minorHAnsi" w:cstheme="minorHAnsi"/>
                <w:spacing w:val="-4"/>
                <w:w w:val="110"/>
                <w:sz w:val="14"/>
                <w:szCs w:val="24"/>
              </w:rPr>
              <w:t>1.21</w:t>
            </w:r>
          </w:p>
        </w:tc>
        <w:tc>
          <w:tcPr>
            <w:tcW w:w="720" w:type="dxa"/>
          </w:tcPr>
          <w:p w14:paraId="44B62664" w14:textId="77777777" w:rsidR="008D3E06" w:rsidRPr="006324F4" w:rsidRDefault="008D3E06" w:rsidP="005439EC">
            <w:pPr>
              <w:pStyle w:val="TableParagraph"/>
              <w:spacing w:before="19" w:line="131" w:lineRule="exact"/>
              <w:ind w:left="23" w:right="104"/>
              <w:jc w:val="center"/>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c>
          <w:tcPr>
            <w:tcW w:w="768" w:type="dxa"/>
          </w:tcPr>
          <w:p w14:paraId="1AEB98C8" w14:textId="77777777" w:rsidR="008D3E06" w:rsidRPr="006324F4" w:rsidRDefault="008D3E06" w:rsidP="005439EC">
            <w:pPr>
              <w:pStyle w:val="TableParagraph"/>
              <w:spacing w:before="19" w:line="131" w:lineRule="exact"/>
              <w:ind w:left="187"/>
              <w:rPr>
                <w:rFonts w:asciiTheme="minorHAnsi" w:hAnsiTheme="minorHAnsi" w:cstheme="minorHAnsi"/>
                <w:sz w:val="14"/>
                <w:szCs w:val="24"/>
              </w:rPr>
            </w:pPr>
            <w:r w:rsidRPr="006324F4">
              <w:rPr>
                <w:rFonts w:asciiTheme="minorHAnsi" w:hAnsiTheme="minorHAnsi" w:cstheme="minorHAnsi"/>
                <w:spacing w:val="-4"/>
                <w:w w:val="110"/>
                <w:sz w:val="14"/>
                <w:szCs w:val="24"/>
              </w:rPr>
              <w:t>1.97</w:t>
            </w:r>
          </w:p>
        </w:tc>
      </w:tr>
      <w:tr w:rsidR="008D3E06" w:rsidRPr="006324F4" w14:paraId="7F8BDA32" w14:textId="77777777" w:rsidTr="005439EC">
        <w:trPr>
          <w:trHeight w:val="171"/>
        </w:trPr>
        <w:tc>
          <w:tcPr>
            <w:tcW w:w="1420" w:type="dxa"/>
          </w:tcPr>
          <w:p w14:paraId="4A525241" w14:textId="77777777" w:rsidR="008D3E06" w:rsidRPr="006324F4" w:rsidRDefault="008D3E06" w:rsidP="005439EC">
            <w:pPr>
              <w:pStyle w:val="TableParagraph"/>
              <w:spacing w:before="19" w:line="131" w:lineRule="exact"/>
              <w:ind w:left="119"/>
              <w:rPr>
                <w:rFonts w:asciiTheme="minorHAnsi" w:hAnsiTheme="minorHAnsi" w:cstheme="minorHAnsi"/>
                <w:sz w:val="14"/>
                <w:szCs w:val="24"/>
              </w:rPr>
            </w:pPr>
            <w:r w:rsidRPr="006324F4">
              <w:rPr>
                <w:rFonts w:asciiTheme="minorHAnsi" w:hAnsiTheme="minorHAnsi" w:cstheme="minorHAnsi"/>
                <w:w w:val="110"/>
                <w:sz w:val="14"/>
                <w:szCs w:val="24"/>
              </w:rPr>
              <w:t>C22:6n3</w:t>
            </w:r>
            <w:r w:rsidRPr="006324F4">
              <w:rPr>
                <w:rFonts w:asciiTheme="minorHAnsi" w:hAnsiTheme="minorHAnsi" w:cstheme="minorHAnsi"/>
                <w:spacing w:val="5"/>
                <w:w w:val="110"/>
                <w:sz w:val="14"/>
                <w:szCs w:val="24"/>
              </w:rPr>
              <w:t xml:space="preserve"> </w:t>
            </w:r>
            <w:r w:rsidRPr="006324F4">
              <w:rPr>
                <w:rFonts w:asciiTheme="minorHAnsi" w:hAnsiTheme="minorHAnsi" w:cstheme="minorHAnsi"/>
                <w:spacing w:val="-2"/>
                <w:w w:val="110"/>
                <w:sz w:val="14"/>
                <w:szCs w:val="24"/>
              </w:rPr>
              <w:t>(DHA)</w:t>
            </w:r>
          </w:p>
        </w:tc>
        <w:tc>
          <w:tcPr>
            <w:tcW w:w="713" w:type="dxa"/>
          </w:tcPr>
          <w:p w14:paraId="532A699E" w14:textId="77777777" w:rsidR="008D3E06" w:rsidRPr="006324F4" w:rsidRDefault="008D3E06" w:rsidP="005439EC">
            <w:pPr>
              <w:pStyle w:val="TableParagraph"/>
              <w:spacing w:before="19" w:line="131" w:lineRule="exact"/>
              <w:ind w:left="142" w:right="92"/>
              <w:jc w:val="center"/>
              <w:rPr>
                <w:rFonts w:asciiTheme="minorHAnsi" w:hAnsiTheme="minorHAnsi" w:cstheme="minorHAnsi"/>
                <w:sz w:val="14"/>
                <w:szCs w:val="24"/>
              </w:rPr>
            </w:pPr>
            <w:r w:rsidRPr="006324F4">
              <w:rPr>
                <w:rFonts w:asciiTheme="minorHAnsi" w:hAnsiTheme="minorHAnsi" w:cstheme="minorHAnsi"/>
                <w:spacing w:val="-4"/>
                <w:w w:val="110"/>
                <w:sz w:val="14"/>
                <w:szCs w:val="24"/>
              </w:rPr>
              <w:t>2.37</w:t>
            </w:r>
          </w:p>
        </w:tc>
        <w:tc>
          <w:tcPr>
            <w:tcW w:w="652" w:type="dxa"/>
          </w:tcPr>
          <w:p w14:paraId="1D22C2B8" w14:textId="77777777" w:rsidR="008D3E06" w:rsidRPr="006324F4" w:rsidRDefault="008D3E06" w:rsidP="005439EC">
            <w:pPr>
              <w:pStyle w:val="TableParagraph"/>
              <w:spacing w:before="19" w:line="131" w:lineRule="exact"/>
              <w:ind w:right="206"/>
              <w:jc w:val="center"/>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c>
          <w:tcPr>
            <w:tcW w:w="748" w:type="dxa"/>
          </w:tcPr>
          <w:p w14:paraId="5994CB08" w14:textId="77777777" w:rsidR="008D3E06" w:rsidRPr="006324F4" w:rsidRDefault="008D3E06" w:rsidP="005439EC">
            <w:pPr>
              <w:pStyle w:val="TableParagraph"/>
              <w:spacing w:before="19" w:line="131" w:lineRule="exact"/>
              <w:ind w:left="35" w:right="98"/>
              <w:jc w:val="center"/>
              <w:rPr>
                <w:rFonts w:asciiTheme="minorHAnsi" w:hAnsiTheme="minorHAnsi" w:cstheme="minorHAnsi"/>
                <w:sz w:val="14"/>
                <w:szCs w:val="24"/>
              </w:rPr>
            </w:pPr>
            <w:r w:rsidRPr="006324F4">
              <w:rPr>
                <w:rFonts w:asciiTheme="minorHAnsi" w:hAnsiTheme="minorHAnsi" w:cstheme="minorHAnsi"/>
                <w:spacing w:val="-4"/>
                <w:w w:val="110"/>
                <w:sz w:val="14"/>
                <w:szCs w:val="24"/>
              </w:rPr>
              <w:t>0.10</w:t>
            </w:r>
          </w:p>
        </w:tc>
        <w:tc>
          <w:tcPr>
            <w:tcW w:w="720" w:type="dxa"/>
          </w:tcPr>
          <w:p w14:paraId="3C3DE8F8" w14:textId="77777777" w:rsidR="008D3E06" w:rsidRPr="006324F4" w:rsidRDefault="008D3E06" w:rsidP="005439EC">
            <w:pPr>
              <w:pStyle w:val="TableParagraph"/>
              <w:spacing w:before="19" w:line="131" w:lineRule="exact"/>
              <w:ind w:left="23" w:right="104"/>
              <w:jc w:val="center"/>
              <w:rPr>
                <w:rFonts w:asciiTheme="minorHAnsi" w:hAnsiTheme="minorHAnsi" w:cstheme="minorHAnsi"/>
                <w:sz w:val="14"/>
                <w:szCs w:val="24"/>
              </w:rPr>
            </w:pPr>
            <w:r w:rsidRPr="006324F4">
              <w:rPr>
                <w:rFonts w:asciiTheme="minorHAnsi" w:hAnsiTheme="minorHAnsi" w:cstheme="minorHAnsi"/>
                <w:spacing w:val="-4"/>
                <w:w w:val="115"/>
                <w:sz w:val="14"/>
                <w:szCs w:val="24"/>
              </w:rPr>
              <w:t>n.d.</w:t>
            </w:r>
          </w:p>
        </w:tc>
        <w:tc>
          <w:tcPr>
            <w:tcW w:w="768" w:type="dxa"/>
          </w:tcPr>
          <w:p w14:paraId="2E1F3D9F" w14:textId="77777777" w:rsidR="008D3E06" w:rsidRPr="006324F4" w:rsidRDefault="008D3E06" w:rsidP="005439EC">
            <w:pPr>
              <w:pStyle w:val="TableParagraph"/>
              <w:spacing w:before="19" w:line="131" w:lineRule="exact"/>
              <w:ind w:left="187"/>
              <w:rPr>
                <w:rFonts w:asciiTheme="minorHAnsi" w:hAnsiTheme="minorHAnsi" w:cstheme="minorHAnsi"/>
                <w:sz w:val="14"/>
                <w:szCs w:val="24"/>
              </w:rPr>
            </w:pPr>
            <w:r w:rsidRPr="006324F4">
              <w:rPr>
                <w:rFonts w:asciiTheme="minorHAnsi" w:hAnsiTheme="minorHAnsi" w:cstheme="minorHAnsi"/>
                <w:spacing w:val="-4"/>
                <w:w w:val="110"/>
                <w:sz w:val="14"/>
                <w:szCs w:val="24"/>
              </w:rPr>
              <w:t>1.95</w:t>
            </w:r>
          </w:p>
        </w:tc>
      </w:tr>
      <w:tr w:rsidR="008D3E06" w:rsidRPr="006324F4" w14:paraId="125F402A" w14:textId="77777777" w:rsidTr="005439EC">
        <w:trPr>
          <w:trHeight w:val="171"/>
        </w:trPr>
        <w:tc>
          <w:tcPr>
            <w:tcW w:w="1420" w:type="dxa"/>
          </w:tcPr>
          <w:p w14:paraId="333E9D69" w14:textId="77777777" w:rsidR="008D3E06" w:rsidRPr="006324F4" w:rsidRDefault="008D3E06" w:rsidP="005439EC">
            <w:pPr>
              <w:pStyle w:val="TableParagraph"/>
              <w:spacing w:before="19" w:line="131" w:lineRule="exact"/>
              <w:ind w:left="119"/>
              <w:rPr>
                <w:rFonts w:asciiTheme="minorHAnsi" w:hAnsiTheme="minorHAnsi" w:cstheme="minorHAnsi"/>
                <w:sz w:val="14"/>
                <w:szCs w:val="24"/>
              </w:rPr>
            </w:pPr>
            <w:r w:rsidRPr="006324F4">
              <w:rPr>
                <w:rFonts w:asciiTheme="minorHAnsi" w:hAnsiTheme="minorHAnsi" w:cstheme="minorHAnsi"/>
                <w:w w:val="110"/>
                <w:sz w:val="14"/>
                <w:szCs w:val="24"/>
              </w:rPr>
              <w:t>Total</w:t>
            </w:r>
            <w:r w:rsidRPr="006324F4">
              <w:rPr>
                <w:rFonts w:asciiTheme="minorHAnsi" w:hAnsiTheme="minorHAnsi" w:cstheme="minorHAnsi"/>
                <w:spacing w:val="3"/>
                <w:w w:val="110"/>
                <w:sz w:val="14"/>
                <w:szCs w:val="24"/>
              </w:rPr>
              <w:t xml:space="preserve"> </w:t>
            </w:r>
            <w:r w:rsidRPr="006324F4">
              <w:rPr>
                <w:rFonts w:asciiTheme="minorHAnsi" w:hAnsiTheme="minorHAnsi" w:cstheme="minorHAnsi"/>
                <w:w w:val="110"/>
                <w:sz w:val="14"/>
                <w:szCs w:val="24"/>
              </w:rPr>
              <w:t>n-3</w:t>
            </w:r>
            <w:r w:rsidRPr="006324F4">
              <w:rPr>
                <w:rFonts w:asciiTheme="minorHAnsi" w:hAnsiTheme="minorHAnsi" w:cstheme="minorHAnsi"/>
                <w:spacing w:val="5"/>
                <w:w w:val="110"/>
                <w:sz w:val="14"/>
                <w:szCs w:val="24"/>
              </w:rPr>
              <w:t xml:space="preserve"> </w:t>
            </w:r>
            <w:r w:rsidRPr="006324F4">
              <w:rPr>
                <w:rFonts w:asciiTheme="minorHAnsi" w:hAnsiTheme="minorHAnsi" w:cstheme="minorHAnsi"/>
                <w:spacing w:val="-4"/>
                <w:w w:val="110"/>
                <w:sz w:val="14"/>
                <w:szCs w:val="24"/>
              </w:rPr>
              <w:t>PUFA</w:t>
            </w:r>
          </w:p>
        </w:tc>
        <w:tc>
          <w:tcPr>
            <w:tcW w:w="713" w:type="dxa"/>
          </w:tcPr>
          <w:p w14:paraId="042998B2" w14:textId="77777777" w:rsidR="008D3E06" w:rsidRPr="006324F4" w:rsidRDefault="008D3E06" w:rsidP="005439EC">
            <w:pPr>
              <w:pStyle w:val="TableParagraph"/>
              <w:spacing w:before="19" w:line="131" w:lineRule="exact"/>
              <w:ind w:left="142" w:right="92"/>
              <w:jc w:val="center"/>
              <w:rPr>
                <w:rFonts w:asciiTheme="minorHAnsi" w:hAnsiTheme="minorHAnsi" w:cstheme="minorHAnsi"/>
                <w:sz w:val="14"/>
                <w:szCs w:val="24"/>
              </w:rPr>
            </w:pPr>
            <w:r w:rsidRPr="006324F4">
              <w:rPr>
                <w:rFonts w:asciiTheme="minorHAnsi" w:hAnsiTheme="minorHAnsi" w:cstheme="minorHAnsi"/>
                <w:spacing w:val="-4"/>
                <w:w w:val="110"/>
                <w:sz w:val="14"/>
                <w:szCs w:val="24"/>
              </w:rPr>
              <w:t>6.63</w:t>
            </w:r>
          </w:p>
        </w:tc>
        <w:tc>
          <w:tcPr>
            <w:tcW w:w="652" w:type="dxa"/>
          </w:tcPr>
          <w:p w14:paraId="4AD38615" w14:textId="77777777" w:rsidR="008D3E06" w:rsidRPr="006324F4" w:rsidRDefault="008D3E06" w:rsidP="005439EC">
            <w:pPr>
              <w:pStyle w:val="TableParagraph"/>
              <w:spacing w:before="19" w:line="131" w:lineRule="exact"/>
              <w:ind w:right="171"/>
              <w:jc w:val="center"/>
              <w:rPr>
                <w:rFonts w:asciiTheme="minorHAnsi" w:hAnsiTheme="minorHAnsi" w:cstheme="minorHAnsi"/>
                <w:sz w:val="14"/>
                <w:szCs w:val="24"/>
              </w:rPr>
            </w:pPr>
            <w:r w:rsidRPr="006324F4">
              <w:rPr>
                <w:rFonts w:asciiTheme="minorHAnsi" w:hAnsiTheme="minorHAnsi" w:cstheme="minorHAnsi"/>
                <w:spacing w:val="-4"/>
                <w:w w:val="110"/>
                <w:sz w:val="14"/>
                <w:szCs w:val="24"/>
              </w:rPr>
              <w:t>2.41</w:t>
            </w:r>
          </w:p>
        </w:tc>
        <w:tc>
          <w:tcPr>
            <w:tcW w:w="748" w:type="dxa"/>
          </w:tcPr>
          <w:p w14:paraId="2FCBADEB" w14:textId="77777777" w:rsidR="008D3E06" w:rsidRPr="006324F4" w:rsidRDefault="008D3E06" w:rsidP="005439EC">
            <w:pPr>
              <w:pStyle w:val="TableParagraph"/>
              <w:spacing w:before="19" w:line="131" w:lineRule="exact"/>
              <w:ind w:left="35" w:right="98"/>
              <w:jc w:val="center"/>
              <w:rPr>
                <w:rFonts w:asciiTheme="minorHAnsi" w:hAnsiTheme="minorHAnsi" w:cstheme="minorHAnsi"/>
                <w:sz w:val="14"/>
                <w:szCs w:val="24"/>
              </w:rPr>
            </w:pPr>
            <w:r w:rsidRPr="006324F4">
              <w:rPr>
                <w:rFonts w:asciiTheme="minorHAnsi" w:hAnsiTheme="minorHAnsi" w:cstheme="minorHAnsi"/>
                <w:spacing w:val="-4"/>
                <w:w w:val="110"/>
                <w:sz w:val="14"/>
                <w:szCs w:val="24"/>
              </w:rPr>
              <w:t>3.01</w:t>
            </w:r>
          </w:p>
        </w:tc>
        <w:tc>
          <w:tcPr>
            <w:tcW w:w="720" w:type="dxa"/>
          </w:tcPr>
          <w:p w14:paraId="33DBE57E" w14:textId="77777777" w:rsidR="008D3E06" w:rsidRPr="006324F4" w:rsidRDefault="008D3E06" w:rsidP="005439EC">
            <w:pPr>
              <w:pStyle w:val="TableParagraph"/>
              <w:spacing w:before="19" w:line="131" w:lineRule="exact"/>
              <w:ind w:left="35" w:right="81"/>
              <w:jc w:val="center"/>
              <w:rPr>
                <w:rFonts w:asciiTheme="minorHAnsi" w:hAnsiTheme="minorHAnsi" w:cstheme="minorHAnsi"/>
                <w:sz w:val="14"/>
                <w:szCs w:val="24"/>
              </w:rPr>
            </w:pPr>
            <w:r w:rsidRPr="006324F4">
              <w:rPr>
                <w:rFonts w:asciiTheme="minorHAnsi" w:hAnsiTheme="minorHAnsi" w:cstheme="minorHAnsi"/>
                <w:spacing w:val="-4"/>
                <w:w w:val="110"/>
                <w:sz w:val="14"/>
                <w:szCs w:val="24"/>
              </w:rPr>
              <w:t>2.95</w:t>
            </w:r>
          </w:p>
        </w:tc>
        <w:tc>
          <w:tcPr>
            <w:tcW w:w="768" w:type="dxa"/>
          </w:tcPr>
          <w:p w14:paraId="15FFD370" w14:textId="77777777" w:rsidR="008D3E06" w:rsidRPr="006324F4" w:rsidRDefault="008D3E06" w:rsidP="005439EC">
            <w:pPr>
              <w:pStyle w:val="TableParagraph"/>
              <w:spacing w:before="19" w:line="131" w:lineRule="exact"/>
              <w:ind w:left="187"/>
              <w:rPr>
                <w:rFonts w:asciiTheme="minorHAnsi" w:hAnsiTheme="minorHAnsi" w:cstheme="minorHAnsi"/>
                <w:sz w:val="14"/>
                <w:szCs w:val="24"/>
              </w:rPr>
            </w:pPr>
            <w:r w:rsidRPr="006324F4">
              <w:rPr>
                <w:rFonts w:asciiTheme="minorHAnsi" w:hAnsiTheme="minorHAnsi" w:cstheme="minorHAnsi"/>
                <w:spacing w:val="-4"/>
                <w:w w:val="110"/>
                <w:sz w:val="14"/>
                <w:szCs w:val="24"/>
              </w:rPr>
              <w:t>4.93</w:t>
            </w:r>
          </w:p>
        </w:tc>
      </w:tr>
      <w:tr w:rsidR="008D3E06" w:rsidRPr="006324F4" w14:paraId="5BD742DF" w14:textId="77777777" w:rsidTr="005439EC">
        <w:trPr>
          <w:trHeight w:val="214"/>
        </w:trPr>
        <w:tc>
          <w:tcPr>
            <w:tcW w:w="1420" w:type="dxa"/>
            <w:tcBorders>
              <w:bottom w:val="single" w:sz="4" w:space="0" w:color="000000"/>
            </w:tcBorders>
          </w:tcPr>
          <w:p w14:paraId="6B2D41E1" w14:textId="77777777" w:rsidR="008D3E06" w:rsidRPr="006324F4" w:rsidRDefault="008D3E06" w:rsidP="005439EC">
            <w:pPr>
              <w:pStyle w:val="TableParagraph"/>
              <w:spacing w:before="19"/>
              <w:ind w:left="119"/>
              <w:rPr>
                <w:rFonts w:asciiTheme="minorHAnsi" w:hAnsiTheme="minorHAnsi" w:cstheme="minorHAnsi"/>
                <w:sz w:val="14"/>
                <w:szCs w:val="24"/>
              </w:rPr>
            </w:pPr>
            <w:r w:rsidRPr="006324F4">
              <w:rPr>
                <w:rFonts w:asciiTheme="minorHAnsi" w:hAnsiTheme="minorHAnsi" w:cstheme="minorHAnsi"/>
                <w:w w:val="105"/>
                <w:sz w:val="14"/>
                <w:szCs w:val="24"/>
              </w:rPr>
              <w:t>n-3/n-</w:t>
            </w:r>
            <w:r w:rsidRPr="006324F4">
              <w:rPr>
                <w:rFonts w:asciiTheme="minorHAnsi" w:hAnsiTheme="minorHAnsi" w:cstheme="minorHAnsi"/>
                <w:spacing w:val="-10"/>
                <w:w w:val="105"/>
                <w:sz w:val="14"/>
                <w:szCs w:val="24"/>
              </w:rPr>
              <w:t>6</w:t>
            </w:r>
          </w:p>
        </w:tc>
        <w:tc>
          <w:tcPr>
            <w:tcW w:w="713" w:type="dxa"/>
            <w:tcBorders>
              <w:bottom w:val="single" w:sz="4" w:space="0" w:color="000000"/>
            </w:tcBorders>
          </w:tcPr>
          <w:p w14:paraId="42453E8A" w14:textId="77777777" w:rsidR="008D3E06" w:rsidRPr="006324F4" w:rsidRDefault="008D3E06" w:rsidP="005439EC">
            <w:pPr>
              <w:pStyle w:val="TableParagraph"/>
              <w:spacing w:before="19"/>
              <w:ind w:left="142" w:right="92"/>
              <w:jc w:val="center"/>
              <w:rPr>
                <w:rFonts w:asciiTheme="minorHAnsi" w:hAnsiTheme="minorHAnsi" w:cstheme="minorHAnsi"/>
                <w:sz w:val="14"/>
                <w:szCs w:val="24"/>
              </w:rPr>
            </w:pPr>
            <w:r w:rsidRPr="006324F4">
              <w:rPr>
                <w:rFonts w:asciiTheme="minorHAnsi" w:hAnsiTheme="minorHAnsi" w:cstheme="minorHAnsi"/>
                <w:spacing w:val="-4"/>
                <w:w w:val="110"/>
                <w:sz w:val="14"/>
                <w:szCs w:val="24"/>
              </w:rPr>
              <w:t>0.23</w:t>
            </w:r>
          </w:p>
        </w:tc>
        <w:tc>
          <w:tcPr>
            <w:tcW w:w="652" w:type="dxa"/>
            <w:tcBorders>
              <w:bottom w:val="single" w:sz="4" w:space="0" w:color="000000"/>
            </w:tcBorders>
          </w:tcPr>
          <w:p w14:paraId="757CF9E3" w14:textId="77777777" w:rsidR="008D3E06" w:rsidRPr="006324F4" w:rsidRDefault="008D3E06" w:rsidP="005439EC">
            <w:pPr>
              <w:pStyle w:val="TableParagraph"/>
              <w:spacing w:before="19"/>
              <w:ind w:right="171"/>
              <w:jc w:val="center"/>
              <w:rPr>
                <w:rFonts w:asciiTheme="minorHAnsi" w:hAnsiTheme="minorHAnsi" w:cstheme="minorHAnsi"/>
                <w:sz w:val="14"/>
                <w:szCs w:val="24"/>
              </w:rPr>
            </w:pPr>
            <w:r w:rsidRPr="006324F4">
              <w:rPr>
                <w:rFonts w:asciiTheme="minorHAnsi" w:hAnsiTheme="minorHAnsi" w:cstheme="minorHAnsi"/>
                <w:spacing w:val="-4"/>
                <w:w w:val="110"/>
                <w:sz w:val="14"/>
                <w:szCs w:val="24"/>
              </w:rPr>
              <w:t>0.12</w:t>
            </w:r>
          </w:p>
        </w:tc>
        <w:tc>
          <w:tcPr>
            <w:tcW w:w="748" w:type="dxa"/>
            <w:tcBorders>
              <w:bottom w:val="single" w:sz="4" w:space="0" w:color="000000"/>
            </w:tcBorders>
          </w:tcPr>
          <w:p w14:paraId="568B7DCA" w14:textId="77777777" w:rsidR="008D3E06" w:rsidRPr="006324F4" w:rsidRDefault="008D3E06" w:rsidP="005439EC">
            <w:pPr>
              <w:pStyle w:val="TableParagraph"/>
              <w:spacing w:before="19"/>
              <w:ind w:left="35" w:right="98"/>
              <w:jc w:val="center"/>
              <w:rPr>
                <w:rFonts w:asciiTheme="minorHAnsi" w:hAnsiTheme="minorHAnsi" w:cstheme="minorHAnsi"/>
                <w:sz w:val="14"/>
                <w:szCs w:val="24"/>
              </w:rPr>
            </w:pPr>
            <w:r w:rsidRPr="006324F4">
              <w:rPr>
                <w:rFonts w:asciiTheme="minorHAnsi" w:hAnsiTheme="minorHAnsi" w:cstheme="minorHAnsi"/>
                <w:spacing w:val="-4"/>
                <w:w w:val="110"/>
                <w:sz w:val="14"/>
                <w:szCs w:val="24"/>
              </w:rPr>
              <w:t>0.19</w:t>
            </w:r>
          </w:p>
        </w:tc>
        <w:tc>
          <w:tcPr>
            <w:tcW w:w="720" w:type="dxa"/>
            <w:tcBorders>
              <w:bottom w:val="single" w:sz="4" w:space="0" w:color="000000"/>
            </w:tcBorders>
          </w:tcPr>
          <w:p w14:paraId="40657FD5" w14:textId="77777777" w:rsidR="008D3E06" w:rsidRPr="006324F4" w:rsidRDefault="008D3E06" w:rsidP="005439EC">
            <w:pPr>
              <w:pStyle w:val="TableParagraph"/>
              <w:spacing w:before="19"/>
              <w:ind w:left="35" w:right="81"/>
              <w:jc w:val="center"/>
              <w:rPr>
                <w:rFonts w:asciiTheme="minorHAnsi" w:hAnsiTheme="minorHAnsi" w:cstheme="minorHAnsi"/>
                <w:sz w:val="14"/>
                <w:szCs w:val="24"/>
              </w:rPr>
            </w:pPr>
            <w:r w:rsidRPr="006324F4">
              <w:rPr>
                <w:rFonts w:asciiTheme="minorHAnsi" w:hAnsiTheme="minorHAnsi" w:cstheme="minorHAnsi"/>
                <w:spacing w:val="-4"/>
                <w:w w:val="110"/>
                <w:sz w:val="14"/>
                <w:szCs w:val="24"/>
              </w:rPr>
              <w:t>0.12</w:t>
            </w:r>
          </w:p>
        </w:tc>
        <w:tc>
          <w:tcPr>
            <w:tcW w:w="768" w:type="dxa"/>
            <w:tcBorders>
              <w:bottom w:val="single" w:sz="4" w:space="0" w:color="000000"/>
            </w:tcBorders>
          </w:tcPr>
          <w:p w14:paraId="10E5D2DE" w14:textId="77777777" w:rsidR="008D3E06" w:rsidRPr="006324F4" w:rsidRDefault="008D3E06" w:rsidP="005439EC">
            <w:pPr>
              <w:pStyle w:val="TableParagraph"/>
              <w:spacing w:before="19"/>
              <w:ind w:left="187"/>
              <w:rPr>
                <w:rFonts w:asciiTheme="minorHAnsi" w:hAnsiTheme="minorHAnsi" w:cstheme="minorHAnsi"/>
                <w:sz w:val="14"/>
                <w:szCs w:val="24"/>
              </w:rPr>
            </w:pPr>
            <w:r w:rsidRPr="006324F4">
              <w:rPr>
                <w:rFonts w:asciiTheme="minorHAnsi" w:hAnsiTheme="minorHAnsi" w:cstheme="minorHAnsi"/>
                <w:spacing w:val="-4"/>
                <w:w w:val="110"/>
                <w:sz w:val="14"/>
                <w:szCs w:val="24"/>
              </w:rPr>
              <w:t>0.57</w:t>
            </w:r>
          </w:p>
        </w:tc>
      </w:tr>
    </w:tbl>
    <w:p w14:paraId="6C2D5600" w14:textId="77777777" w:rsidR="008D3E06" w:rsidRPr="008D3E06" w:rsidRDefault="008D3E06" w:rsidP="008D3E06">
      <w:pPr>
        <w:spacing w:before="47" w:line="235" w:lineRule="auto"/>
        <w:ind w:left="43"/>
        <w:jc w:val="both"/>
        <w:rPr>
          <w:rFonts w:cstheme="minorHAnsi"/>
          <w:sz w:val="20"/>
          <w:szCs w:val="20"/>
        </w:rPr>
      </w:pPr>
      <w:r w:rsidRPr="008D3E06">
        <w:rPr>
          <w:rFonts w:cstheme="minorHAnsi"/>
          <w:w w:val="105"/>
          <w:sz w:val="20"/>
          <w:szCs w:val="20"/>
        </w:rPr>
        <w:t>FMFO =</w:t>
      </w:r>
      <w:r w:rsidRPr="008D3E06">
        <w:rPr>
          <w:rFonts w:cstheme="minorHAnsi"/>
          <w:spacing w:val="-8"/>
          <w:w w:val="105"/>
          <w:sz w:val="20"/>
          <w:szCs w:val="20"/>
        </w:rPr>
        <w:t xml:space="preserve"> </w:t>
      </w:r>
      <w:r w:rsidRPr="008D3E06">
        <w:rPr>
          <w:rFonts w:cstheme="minorHAnsi"/>
          <w:w w:val="105"/>
          <w:sz w:val="20"/>
          <w:szCs w:val="20"/>
        </w:rPr>
        <w:t>control diet containing fish meal (FM) and fish oil (FO) as protein and</w:t>
      </w:r>
      <w:r w:rsidRPr="008D3E06">
        <w:rPr>
          <w:rFonts w:cstheme="minorHAnsi"/>
          <w:spacing w:val="40"/>
          <w:w w:val="105"/>
          <w:sz w:val="20"/>
          <w:szCs w:val="20"/>
        </w:rPr>
        <w:t xml:space="preserve"> </w:t>
      </w:r>
      <w:r w:rsidRPr="008D3E06">
        <w:rPr>
          <w:rFonts w:cstheme="minorHAnsi"/>
          <w:w w:val="105"/>
          <w:sz w:val="20"/>
          <w:szCs w:val="20"/>
        </w:rPr>
        <w:t>lipid sources.</w:t>
      </w:r>
    </w:p>
    <w:p w14:paraId="22493AE8" w14:textId="77777777" w:rsidR="008D3E06" w:rsidRPr="008D3E06" w:rsidRDefault="008D3E06" w:rsidP="008D3E06">
      <w:pPr>
        <w:spacing w:before="8" w:line="259" w:lineRule="auto"/>
        <w:ind w:left="43"/>
        <w:jc w:val="both"/>
        <w:rPr>
          <w:rFonts w:cstheme="minorHAnsi"/>
          <w:sz w:val="20"/>
          <w:szCs w:val="20"/>
        </w:rPr>
      </w:pPr>
      <w:r w:rsidRPr="008D3E06">
        <w:rPr>
          <w:rFonts w:cstheme="minorHAnsi"/>
          <w:w w:val="105"/>
          <w:sz w:val="20"/>
          <w:szCs w:val="20"/>
        </w:rPr>
        <w:t>BSF/VGD / CP/VGD =</w:t>
      </w:r>
      <w:r w:rsidRPr="008D3E06">
        <w:rPr>
          <w:rFonts w:cstheme="minorHAnsi"/>
          <w:spacing w:val="-6"/>
          <w:w w:val="105"/>
          <w:sz w:val="20"/>
          <w:szCs w:val="20"/>
        </w:rPr>
        <w:t xml:space="preserve"> </w:t>
      </w:r>
      <w:r w:rsidRPr="008D3E06">
        <w:rPr>
          <w:rFonts w:cstheme="minorHAnsi"/>
          <w:w w:val="105"/>
          <w:sz w:val="20"/>
          <w:szCs w:val="20"/>
        </w:rPr>
        <w:t xml:space="preserve">diet formulated using </w:t>
      </w:r>
      <w:proofErr w:type="spellStart"/>
      <w:r w:rsidRPr="008D3E06">
        <w:rPr>
          <w:rFonts w:cstheme="minorHAnsi"/>
          <w:i/>
          <w:w w:val="105"/>
          <w:sz w:val="20"/>
          <w:szCs w:val="20"/>
        </w:rPr>
        <w:t>Hermetia</w:t>
      </w:r>
      <w:proofErr w:type="spellEnd"/>
      <w:r w:rsidRPr="008D3E06">
        <w:rPr>
          <w:rFonts w:cstheme="minorHAnsi"/>
          <w:i/>
          <w:w w:val="105"/>
          <w:sz w:val="20"/>
          <w:szCs w:val="20"/>
        </w:rPr>
        <w:t xml:space="preserve"> </w:t>
      </w:r>
      <w:proofErr w:type="spellStart"/>
      <w:r w:rsidRPr="008D3E06">
        <w:rPr>
          <w:rFonts w:cstheme="minorHAnsi"/>
          <w:i/>
          <w:w w:val="105"/>
          <w:sz w:val="20"/>
          <w:szCs w:val="20"/>
        </w:rPr>
        <w:t>illucens</w:t>
      </w:r>
      <w:proofErr w:type="spellEnd"/>
      <w:r w:rsidRPr="008D3E06">
        <w:rPr>
          <w:rFonts w:cstheme="minorHAnsi"/>
          <w:w w:val="105"/>
          <w:sz w:val="20"/>
          <w:szCs w:val="20"/>
        </w:rPr>
        <w:t>-black soldier fly</w:t>
      </w:r>
      <w:r w:rsidRPr="008D3E06">
        <w:rPr>
          <w:rFonts w:cstheme="minorHAnsi"/>
          <w:spacing w:val="40"/>
          <w:w w:val="105"/>
          <w:sz w:val="20"/>
          <w:szCs w:val="20"/>
        </w:rPr>
        <w:t xml:space="preserve"> </w:t>
      </w:r>
      <w:r w:rsidRPr="008D3E06">
        <w:rPr>
          <w:rFonts w:cstheme="minorHAnsi"/>
          <w:w w:val="105"/>
          <w:sz w:val="20"/>
          <w:szCs w:val="20"/>
        </w:rPr>
        <w:t xml:space="preserve">(BSF) or </w:t>
      </w:r>
      <w:proofErr w:type="spellStart"/>
      <w:r w:rsidRPr="008D3E06">
        <w:rPr>
          <w:rFonts w:cstheme="minorHAnsi"/>
          <w:i/>
          <w:w w:val="105"/>
          <w:sz w:val="20"/>
          <w:szCs w:val="20"/>
        </w:rPr>
        <w:t>Chrysomya</w:t>
      </w:r>
      <w:proofErr w:type="spellEnd"/>
      <w:r w:rsidRPr="008D3E06">
        <w:rPr>
          <w:rFonts w:cstheme="minorHAnsi"/>
          <w:i/>
          <w:w w:val="105"/>
          <w:sz w:val="20"/>
          <w:szCs w:val="20"/>
        </w:rPr>
        <w:t xml:space="preserve"> </w:t>
      </w:r>
      <w:proofErr w:type="spellStart"/>
      <w:r w:rsidRPr="008D3E06">
        <w:rPr>
          <w:rFonts w:cstheme="minorHAnsi"/>
          <w:i/>
          <w:w w:val="105"/>
          <w:sz w:val="20"/>
          <w:szCs w:val="20"/>
        </w:rPr>
        <w:t>putoria</w:t>
      </w:r>
      <w:proofErr w:type="spellEnd"/>
      <w:r w:rsidRPr="008D3E06">
        <w:rPr>
          <w:rFonts w:cstheme="minorHAnsi"/>
          <w:i/>
          <w:w w:val="105"/>
          <w:sz w:val="20"/>
          <w:szCs w:val="20"/>
        </w:rPr>
        <w:t xml:space="preserve"> </w:t>
      </w:r>
      <w:r w:rsidRPr="008D3E06">
        <w:rPr>
          <w:rFonts w:cstheme="minorHAnsi"/>
          <w:w w:val="105"/>
          <w:sz w:val="20"/>
          <w:szCs w:val="20"/>
        </w:rPr>
        <w:t>(CP) larval meal produced from larvae cultured on</w:t>
      </w:r>
      <w:r w:rsidRPr="008D3E06">
        <w:rPr>
          <w:rFonts w:cstheme="minorHAnsi"/>
          <w:spacing w:val="40"/>
          <w:w w:val="105"/>
          <w:sz w:val="20"/>
          <w:szCs w:val="20"/>
        </w:rPr>
        <w:t xml:space="preserve"> </w:t>
      </w:r>
      <w:r w:rsidRPr="008D3E06">
        <w:rPr>
          <w:rFonts w:cstheme="minorHAnsi"/>
          <w:w w:val="105"/>
          <w:sz w:val="20"/>
          <w:szCs w:val="20"/>
        </w:rPr>
        <w:t>vegetable culture substrate (VGD).</w:t>
      </w:r>
    </w:p>
    <w:p w14:paraId="6E65A853" w14:textId="77777777" w:rsidR="008D3E06" w:rsidRPr="008D3E06" w:rsidRDefault="008D3E06" w:rsidP="008D3E06">
      <w:pPr>
        <w:spacing w:line="200" w:lineRule="exact"/>
        <w:ind w:left="43"/>
        <w:jc w:val="both"/>
        <w:rPr>
          <w:rFonts w:cstheme="minorHAnsi"/>
          <w:sz w:val="20"/>
          <w:szCs w:val="20"/>
        </w:rPr>
      </w:pPr>
      <w:r w:rsidRPr="008D3E06">
        <w:rPr>
          <w:rFonts w:cstheme="minorHAnsi"/>
          <w:w w:val="105"/>
          <w:sz w:val="20"/>
          <w:szCs w:val="20"/>
        </w:rPr>
        <w:t>BSF/FOD</w:t>
      </w:r>
      <w:r w:rsidRPr="008D3E06">
        <w:rPr>
          <w:rFonts w:cstheme="minorHAnsi"/>
          <w:spacing w:val="21"/>
          <w:w w:val="105"/>
          <w:sz w:val="20"/>
          <w:szCs w:val="20"/>
        </w:rPr>
        <w:t xml:space="preserve"> </w:t>
      </w:r>
      <w:r w:rsidRPr="008D3E06">
        <w:rPr>
          <w:rFonts w:cstheme="minorHAnsi"/>
          <w:w w:val="105"/>
          <w:sz w:val="20"/>
          <w:szCs w:val="20"/>
        </w:rPr>
        <w:t>/</w:t>
      </w:r>
      <w:r w:rsidRPr="008D3E06">
        <w:rPr>
          <w:rFonts w:cstheme="minorHAnsi"/>
          <w:spacing w:val="23"/>
          <w:w w:val="105"/>
          <w:sz w:val="20"/>
          <w:szCs w:val="20"/>
        </w:rPr>
        <w:t xml:space="preserve"> </w:t>
      </w:r>
      <w:r w:rsidRPr="008D3E06">
        <w:rPr>
          <w:rFonts w:cstheme="minorHAnsi"/>
          <w:w w:val="105"/>
          <w:sz w:val="20"/>
          <w:szCs w:val="20"/>
        </w:rPr>
        <w:t>CP/FOD</w:t>
      </w:r>
      <w:r w:rsidRPr="008D3E06">
        <w:rPr>
          <w:rFonts w:cstheme="minorHAnsi"/>
          <w:spacing w:val="22"/>
          <w:w w:val="105"/>
          <w:sz w:val="20"/>
          <w:szCs w:val="20"/>
        </w:rPr>
        <w:t xml:space="preserve"> </w:t>
      </w:r>
      <w:r w:rsidRPr="008D3E06">
        <w:rPr>
          <w:rFonts w:cstheme="minorHAnsi"/>
          <w:w w:val="105"/>
          <w:sz w:val="20"/>
          <w:szCs w:val="20"/>
        </w:rPr>
        <w:t>=</w:t>
      </w:r>
      <w:r w:rsidRPr="008D3E06">
        <w:rPr>
          <w:rFonts w:cstheme="minorHAnsi"/>
          <w:spacing w:val="9"/>
          <w:w w:val="105"/>
          <w:sz w:val="20"/>
          <w:szCs w:val="20"/>
        </w:rPr>
        <w:t xml:space="preserve"> </w:t>
      </w:r>
      <w:r w:rsidRPr="008D3E06">
        <w:rPr>
          <w:rFonts w:cstheme="minorHAnsi"/>
          <w:w w:val="105"/>
          <w:sz w:val="20"/>
          <w:szCs w:val="20"/>
        </w:rPr>
        <w:t>diet</w:t>
      </w:r>
      <w:r w:rsidRPr="008D3E06">
        <w:rPr>
          <w:rFonts w:cstheme="minorHAnsi"/>
          <w:spacing w:val="23"/>
          <w:w w:val="105"/>
          <w:sz w:val="20"/>
          <w:szCs w:val="20"/>
        </w:rPr>
        <w:t xml:space="preserve"> </w:t>
      </w:r>
      <w:r w:rsidRPr="008D3E06">
        <w:rPr>
          <w:rFonts w:cstheme="minorHAnsi"/>
          <w:w w:val="105"/>
          <w:sz w:val="20"/>
          <w:szCs w:val="20"/>
        </w:rPr>
        <w:t>formulated</w:t>
      </w:r>
      <w:r w:rsidRPr="008D3E06">
        <w:rPr>
          <w:rFonts w:cstheme="minorHAnsi"/>
          <w:spacing w:val="22"/>
          <w:w w:val="105"/>
          <w:sz w:val="20"/>
          <w:szCs w:val="20"/>
        </w:rPr>
        <w:t xml:space="preserve"> </w:t>
      </w:r>
      <w:r w:rsidRPr="008D3E06">
        <w:rPr>
          <w:rFonts w:cstheme="minorHAnsi"/>
          <w:w w:val="105"/>
          <w:sz w:val="20"/>
          <w:szCs w:val="20"/>
        </w:rPr>
        <w:t>using</w:t>
      </w:r>
      <w:r w:rsidRPr="008D3E06">
        <w:rPr>
          <w:rFonts w:cstheme="minorHAnsi"/>
          <w:spacing w:val="23"/>
          <w:w w:val="105"/>
          <w:sz w:val="20"/>
          <w:szCs w:val="20"/>
        </w:rPr>
        <w:t xml:space="preserve"> </w:t>
      </w:r>
      <w:r w:rsidRPr="008D3E06">
        <w:rPr>
          <w:rFonts w:cstheme="minorHAnsi"/>
          <w:w w:val="105"/>
          <w:sz w:val="20"/>
          <w:szCs w:val="20"/>
        </w:rPr>
        <w:t>BSF</w:t>
      </w:r>
      <w:r w:rsidRPr="008D3E06">
        <w:rPr>
          <w:rFonts w:cstheme="minorHAnsi"/>
          <w:spacing w:val="22"/>
          <w:w w:val="105"/>
          <w:sz w:val="20"/>
          <w:szCs w:val="20"/>
        </w:rPr>
        <w:t xml:space="preserve"> </w:t>
      </w:r>
      <w:r w:rsidRPr="008D3E06">
        <w:rPr>
          <w:rFonts w:cstheme="minorHAnsi"/>
          <w:w w:val="105"/>
          <w:sz w:val="20"/>
          <w:szCs w:val="20"/>
        </w:rPr>
        <w:t>or</w:t>
      </w:r>
      <w:r w:rsidRPr="008D3E06">
        <w:rPr>
          <w:rFonts w:cstheme="minorHAnsi"/>
          <w:spacing w:val="22"/>
          <w:w w:val="105"/>
          <w:sz w:val="20"/>
          <w:szCs w:val="20"/>
        </w:rPr>
        <w:t xml:space="preserve"> </w:t>
      </w:r>
      <w:r w:rsidRPr="008D3E06">
        <w:rPr>
          <w:rFonts w:cstheme="minorHAnsi"/>
          <w:w w:val="105"/>
          <w:sz w:val="20"/>
          <w:szCs w:val="20"/>
        </w:rPr>
        <w:t>CP</w:t>
      </w:r>
      <w:r w:rsidRPr="008D3E06">
        <w:rPr>
          <w:rFonts w:cstheme="minorHAnsi"/>
          <w:spacing w:val="22"/>
          <w:w w:val="105"/>
          <w:sz w:val="20"/>
          <w:szCs w:val="20"/>
        </w:rPr>
        <w:t xml:space="preserve"> </w:t>
      </w:r>
      <w:r w:rsidRPr="008D3E06">
        <w:rPr>
          <w:rFonts w:cstheme="minorHAnsi"/>
          <w:w w:val="105"/>
          <w:sz w:val="20"/>
          <w:szCs w:val="20"/>
        </w:rPr>
        <w:t>meal</w:t>
      </w:r>
      <w:r w:rsidRPr="008D3E06">
        <w:rPr>
          <w:rFonts w:cstheme="minorHAnsi"/>
          <w:spacing w:val="22"/>
          <w:w w:val="105"/>
          <w:sz w:val="20"/>
          <w:szCs w:val="20"/>
        </w:rPr>
        <w:t xml:space="preserve"> </w:t>
      </w:r>
      <w:r w:rsidRPr="008D3E06">
        <w:rPr>
          <w:rFonts w:cstheme="minorHAnsi"/>
          <w:w w:val="105"/>
          <w:sz w:val="20"/>
          <w:szCs w:val="20"/>
        </w:rPr>
        <w:t>produced</w:t>
      </w:r>
      <w:r w:rsidRPr="008D3E06">
        <w:rPr>
          <w:rFonts w:cstheme="minorHAnsi"/>
          <w:spacing w:val="24"/>
          <w:w w:val="105"/>
          <w:sz w:val="20"/>
          <w:szCs w:val="20"/>
        </w:rPr>
        <w:t xml:space="preserve"> </w:t>
      </w:r>
      <w:r w:rsidRPr="008D3E06">
        <w:rPr>
          <w:rFonts w:cstheme="minorHAnsi"/>
          <w:spacing w:val="-4"/>
          <w:w w:val="105"/>
          <w:sz w:val="20"/>
          <w:szCs w:val="20"/>
        </w:rPr>
        <w:t>from</w:t>
      </w:r>
    </w:p>
    <w:p w14:paraId="4CF77462" w14:textId="77777777" w:rsidR="008D3E06" w:rsidRPr="008D3E06" w:rsidRDefault="008D3E06" w:rsidP="008D3E06">
      <w:pPr>
        <w:spacing w:line="163" w:lineRule="exact"/>
        <w:ind w:left="43"/>
        <w:jc w:val="both"/>
        <w:rPr>
          <w:rFonts w:cstheme="minorHAnsi"/>
          <w:sz w:val="20"/>
          <w:szCs w:val="20"/>
        </w:rPr>
      </w:pPr>
      <w:r w:rsidRPr="008D3E06">
        <w:rPr>
          <w:rFonts w:cstheme="minorHAnsi"/>
          <w:w w:val="105"/>
          <w:sz w:val="20"/>
          <w:szCs w:val="20"/>
        </w:rPr>
        <w:t>larvae</w:t>
      </w:r>
      <w:r w:rsidRPr="008D3E06">
        <w:rPr>
          <w:rFonts w:cstheme="minorHAnsi"/>
          <w:spacing w:val="6"/>
          <w:w w:val="105"/>
          <w:sz w:val="20"/>
          <w:szCs w:val="20"/>
        </w:rPr>
        <w:t xml:space="preserve"> </w:t>
      </w:r>
      <w:r w:rsidRPr="008D3E06">
        <w:rPr>
          <w:rFonts w:cstheme="minorHAnsi"/>
          <w:w w:val="105"/>
          <w:sz w:val="20"/>
          <w:szCs w:val="20"/>
        </w:rPr>
        <w:t>cultured</w:t>
      </w:r>
      <w:r w:rsidRPr="008D3E06">
        <w:rPr>
          <w:rFonts w:cstheme="minorHAnsi"/>
          <w:spacing w:val="7"/>
          <w:w w:val="105"/>
          <w:sz w:val="20"/>
          <w:szCs w:val="20"/>
        </w:rPr>
        <w:t xml:space="preserve"> </w:t>
      </w:r>
      <w:r w:rsidRPr="008D3E06">
        <w:rPr>
          <w:rFonts w:cstheme="minorHAnsi"/>
          <w:w w:val="105"/>
          <w:sz w:val="20"/>
          <w:szCs w:val="20"/>
        </w:rPr>
        <w:t>on</w:t>
      </w:r>
      <w:r w:rsidRPr="008D3E06">
        <w:rPr>
          <w:rFonts w:cstheme="minorHAnsi"/>
          <w:spacing w:val="7"/>
          <w:w w:val="105"/>
          <w:sz w:val="20"/>
          <w:szCs w:val="20"/>
        </w:rPr>
        <w:t xml:space="preserve"> </w:t>
      </w:r>
      <w:r w:rsidRPr="008D3E06">
        <w:rPr>
          <w:rFonts w:cstheme="minorHAnsi"/>
          <w:w w:val="105"/>
          <w:sz w:val="20"/>
          <w:szCs w:val="20"/>
        </w:rPr>
        <w:t>fish</w:t>
      </w:r>
      <w:r w:rsidRPr="008D3E06">
        <w:rPr>
          <w:rFonts w:cstheme="minorHAnsi"/>
          <w:spacing w:val="6"/>
          <w:w w:val="105"/>
          <w:sz w:val="20"/>
          <w:szCs w:val="20"/>
        </w:rPr>
        <w:t xml:space="preserve"> </w:t>
      </w:r>
      <w:r w:rsidRPr="008D3E06">
        <w:rPr>
          <w:rFonts w:cstheme="minorHAnsi"/>
          <w:w w:val="105"/>
          <w:sz w:val="20"/>
          <w:szCs w:val="20"/>
        </w:rPr>
        <w:t>offal</w:t>
      </w:r>
      <w:r w:rsidRPr="008D3E06">
        <w:rPr>
          <w:rFonts w:cstheme="minorHAnsi"/>
          <w:spacing w:val="8"/>
          <w:w w:val="105"/>
          <w:sz w:val="20"/>
          <w:szCs w:val="20"/>
        </w:rPr>
        <w:t xml:space="preserve"> </w:t>
      </w:r>
      <w:r w:rsidRPr="008D3E06">
        <w:rPr>
          <w:rFonts w:cstheme="minorHAnsi"/>
          <w:w w:val="105"/>
          <w:sz w:val="20"/>
          <w:szCs w:val="20"/>
        </w:rPr>
        <w:t>substrate</w:t>
      </w:r>
      <w:r w:rsidRPr="008D3E06">
        <w:rPr>
          <w:rFonts w:cstheme="minorHAnsi"/>
          <w:spacing w:val="6"/>
          <w:w w:val="105"/>
          <w:sz w:val="20"/>
          <w:szCs w:val="20"/>
        </w:rPr>
        <w:t xml:space="preserve"> </w:t>
      </w:r>
      <w:r w:rsidRPr="008D3E06">
        <w:rPr>
          <w:rFonts w:cstheme="minorHAnsi"/>
          <w:spacing w:val="-2"/>
          <w:w w:val="105"/>
          <w:sz w:val="20"/>
          <w:szCs w:val="20"/>
        </w:rPr>
        <w:t>(FOS).</w:t>
      </w:r>
    </w:p>
    <w:p w14:paraId="4C38B3BC" w14:textId="77777777" w:rsidR="008D3E06" w:rsidRPr="008D3E06" w:rsidRDefault="008D3E06" w:rsidP="008D3E06">
      <w:pPr>
        <w:spacing w:before="7"/>
        <w:ind w:left="43"/>
        <w:jc w:val="both"/>
        <w:rPr>
          <w:rFonts w:cstheme="minorHAnsi"/>
          <w:sz w:val="20"/>
          <w:szCs w:val="20"/>
        </w:rPr>
      </w:pPr>
      <w:r w:rsidRPr="008D3E06">
        <w:rPr>
          <w:rFonts w:cstheme="minorHAnsi"/>
          <w:w w:val="105"/>
          <w:sz w:val="20"/>
          <w:szCs w:val="20"/>
        </w:rPr>
        <w:t>n.d.</w:t>
      </w:r>
      <w:r w:rsidRPr="008D3E06">
        <w:rPr>
          <w:rFonts w:cstheme="minorHAnsi"/>
          <w:spacing w:val="13"/>
          <w:w w:val="105"/>
          <w:sz w:val="20"/>
          <w:szCs w:val="20"/>
        </w:rPr>
        <w:t xml:space="preserve"> </w:t>
      </w:r>
      <w:r w:rsidRPr="008D3E06">
        <w:rPr>
          <w:rFonts w:cstheme="minorHAnsi"/>
          <w:w w:val="105"/>
          <w:sz w:val="20"/>
          <w:szCs w:val="20"/>
        </w:rPr>
        <w:t>=</w:t>
      </w:r>
      <w:r w:rsidRPr="008D3E06">
        <w:rPr>
          <w:rFonts w:cstheme="minorHAnsi"/>
          <w:spacing w:val="-1"/>
          <w:w w:val="105"/>
          <w:sz w:val="20"/>
          <w:szCs w:val="20"/>
        </w:rPr>
        <w:t xml:space="preserve"> </w:t>
      </w:r>
      <w:r w:rsidRPr="008D3E06">
        <w:rPr>
          <w:rFonts w:cstheme="minorHAnsi"/>
          <w:w w:val="105"/>
          <w:sz w:val="20"/>
          <w:szCs w:val="20"/>
        </w:rPr>
        <w:t>not</w:t>
      </w:r>
      <w:r w:rsidRPr="008D3E06">
        <w:rPr>
          <w:rFonts w:cstheme="minorHAnsi"/>
          <w:spacing w:val="13"/>
          <w:w w:val="105"/>
          <w:sz w:val="20"/>
          <w:szCs w:val="20"/>
        </w:rPr>
        <w:t xml:space="preserve"> </w:t>
      </w:r>
      <w:r w:rsidRPr="008D3E06">
        <w:rPr>
          <w:rFonts w:cstheme="minorHAnsi"/>
          <w:spacing w:val="-2"/>
          <w:w w:val="105"/>
          <w:sz w:val="20"/>
          <w:szCs w:val="20"/>
        </w:rPr>
        <w:t>detected.</w:t>
      </w:r>
    </w:p>
    <w:p w14:paraId="5CE363CE" w14:textId="77777777" w:rsidR="00334219" w:rsidRDefault="00334219" w:rsidP="00254791">
      <w:pPr>
        <w:pStyle w:val="Corpsdetexte"/>
        <w:spacing w:before="8" w:line="232" w:lineRule="auto"/>
        <w:rPr>
          <w:rFonts w:asciiTheme="minorHAnsi" w:hAnsiTheme="minorHAnsi" w:cstheme="minorHAnsi"/>
          <w:sz w:val="22"/>
          <w:szCs w:val="22"/>
          <w:lang w:val="en-GB"/>
        </w:rPr>
      </w:pPr>
    </w:p>
    <w:p w14:paraId="723CC02C" w14:textId="2B14664C" w:rsidR="00334219" w:rsidRDefault="00DF5856" w:rsidP="00DF5856">
      <w:pPr>
        <w:pStyle w:val="Titre2"/>
        <w:rPr>
          <w:lang w:val="en-GB"/>
        </w:rPr>
      </w:pPr>
      <w:r>
        <w:rPr>
          <w:lang w:val="en-GB"/>
        </w:rPr>
        <w:t>INFLUENCE OF FA-ENRICHED BSF PREPUPAL OR CP LARVAL MEAL ON IMMUNE STATUS</w:t>
      </w:r>
    </w:p>
    <w:p w14:paraId="20A5EFB1" w14:textId="77777777" w:rsidR="00334219" w:rsidRDefault="00334219" w:rsidP="00254791">
      <w:pPr>
        <w:pStyle w:val="Corpsdetexte"/>
        <w:spacing w:before="8" w:line="232" w:lineRule="auto"/>
        <w:rPr>
          <w:rFonts w:asciiTheme="minorHAnsi" w:hAnsiTheme="minorHAnsi" w:cstheme="minorHAnsi"/>
          <w:sz w:val="22"/>
          <w:szCs w:val="22"/>
          <w:lang w:val="en-GB"/>
        </w:rPr>
      </w:pPr>
    </w:p>
    <w:p w14:paraId="660C3CA7" w14:textId="13B6F9C8" w:rsidR="00DF5856" w:rsidRPr="00DF5856" w:rsidRDefault="00DF5856" w:rsidP="00DF5856">
      <w:pPr>
        <w:pStyle w:val="Corpsdetexte"/>
        <w:spacing w:before="8" w:line="232" w:lineRule="auto"/>
        <w:rPr>
          <w:rFonts w:asciiTheme="minorHAnsi" w:hAnsiTheme="minorHAnsi" w:cstheme="minorHAnsi"/>
          <w:sz w:val="22"/>
          <w:szCs w:val="22"/>
          <w:lang w:val="en-GB"/>
        </w:rPr>
      </w:pPr>
      <w:r>
        <w:rPr>
          <w:rFonts w:asciiTheme="minorHAnsi" w:hAnsiTheme="minorHAnsi" w:cstheme="minorHAnsi"/>
          <w:sz w:val="22"/>
          <w:szCs w:val="22"/>
          <w:lang w:val="en-GB"/>
        </w:rPr>
        <w:tab/>
      </w:r>
      <w:r w:rsidRPr="00DF5856">
        <w:rPr>
          <w:rFonts w:asciiTheme="minorHAnsi" w:hAnsiTheme="minorHAnsi" w:cstheme="minorHAnsi"/>
          <w:sz w:val="22"/>
          <w:szCs w:val="22"/>
          <w:lang w:val="en-GB"/>
        </w:rPr>
        <w:t xml:space="preserve">The interaction between nutrition and the immune system in fish has been known for a long time, but the relationship is much more complex than originally thought (Siwicki et al., 2006). In the present study, some important immune functions were stimulated by the insect-based diets, particularly those containing the FOS larval meal regardless of the species. Fish fed the CP/FOD diet had higher peroxidase activity than those fed the FMFO control diet, but comparable to that of fish fed the other insect larvae meal diets. The CP/FOD diet contains the highest level of LC-PUFA with the highest n3/n6 level. These molecules can be oxidized due to their susceptibility to oxidative stress. The high peroxidase activity in fish fed the CP/FOD diet could be explained by activation of the antioxidant </w:t>
      </w:r>
      <w:proofErr w:type="spellStart"/>
      <w:r w:rsidRPr="00DF5856">
        <w:rPr>
          <w:rFonts w:asciiTheme="minorHAnsi" w:hAnsiTheme="minorHAnsi" w:cstheme="minorHAnsi"/>
          <w:sz w:val="22"/>
          <w:szCs w:val="22"/>
          <w:lang w:val="en-GB"/>
        </w:rPr>
        <w:t>defense</w:t>
      </w:r>
      <w:proofErr w:type="spellEnd"/>
      <w:r w:rsidRPr="00DF5856">
        <w:rPr>
          <w:rFonts w:asciiTheme="minorHAnsi" w:hAnsiTheme="minorHAnsi" w:cstheme="minorHAnsi"/>
          <w:sz w:val="22"/>
          <w:szCs w:val="22"/>
          <w:lang w:val="en-GB"/>
        </w:rPr>
        <w:t xml:space="preserve"> system in these fish. Fish fed both CP- based diets displayed higher lysozyme activity but comparable to that of fish fed BSF-based diets. Fish fed the BSF/VGD diet had a higher ACH50 activity than fish fed the FMFO control diet. The nutritional composition of BSF larvae depended in part on the composition of the feeding medium. Micronutrients, such as minerals and vitamins, can easily accumulate in BSF larvae (Liland et al., 2017). In the present study, leaves and seeds of EH were used in the VGS substrate to enrich BSF larvae with ALA. The leaves of EH contain quercetin which is an antioxidant (</w:t>
      </w:r>
      <w:proofErr w:type="spellStart"/>
      <w:r w:rsidRPr="00DF5856">
        <w:rPr>
          <w:rFonts w:asciiTheme="minorHAnsi" w:hAnsiTheme="minorHAnsi" w:cstheme="minorHAnsi"/>
          <w:sz w:val="22"/>
          <w:szCs w:val="22"/>
          <w:lang w:val="en-GB"/>
        </w:rPr>
        <w:t>Falodun</w:t>
      </w:r>
      <w:proofErr w:type="spellEnd"/>
      <w:r w:rsidRPr="00DF5856">
        <w:rPr>
          <w:rFonts w:asciiTheme="minorHAnsi" w:hAnsiTheme="minorHAnsi" w:cstheme="minorHAnsi"/>
          <w:sz w:val="22"/>
          <w:szCs w:val="22"/>
          <w:lang w:val="en-GB"/>
        </w:rPr>
        <w:t xml:space="preserve">, 2004) and is used in medical practices as a laxative, </w:t>
      </w:r>
      <w:proofErr w:type="spellStart"/>
      <w:r w:rsidRPr="00DF5856">
        <w:rPr>
          <w:rFonts w:asciiTheme="minorHAnsi" w:hAnsiTheme="minorHAnsi" w:cstheme="minorHAnsi"/>
          <w:sz w:val="22"/>
          <w:szCs w:val="22"/>
          <w:lang w:val="en-GB"/>
        </w:rPr>
        <w:t xml:space="preserve">anti </w:t>
      </w:r>
      <w:r w:rsidRPr="00DF5856">
        <w:rPr>
          <w:rFonts w:asciiTheme="minorHAnsi" w:hAnsiTheme="minorHAnsi" w:cstheme="minorHAnsi"/>
          <w:sz w:val="22"/>
          <w:szCs w:val="22"/>
          <w:lang w:val="en-GB"/>
        </w:rPr>
        <w:lastRenderedPageBreak/>
        <w:t>gonorrhoea</w:t>
      </w:r>
      <w:proofErr w:type="spellEnd"/>
      <w:r w:rsidRPr="00DF5856">
        <w:rPr>
          <w:rFonts w:asciiTheme="minorHAnsi" w:hAnsiTheme="minorHAnsi" w:cstheme="minorHAnsi"/>
          <w:sz w:val="22"/>
          <w:szCs w:val="22"/>
          <w:lang w:val="en-GB"/>
        </w:rPr>
        <w:t>, migraine and worm remedies (James and Friday, 2013). The nutrients and pharmacological properties of EH leaves could have stimulated immunity in fish fed with BSF/VGS larval meal, which could explain the significant differences in plasma ACH50 activity between fish fed with BSF/VGD and BSF/FOD diets. These results showed that BSF or CP meal increased the innate immune system in Nile tilapia, particularly, when enriched with LC-PUFA. Previous studies have shown that dietary inclusion of the house fly increased the innate immune</w:t>
      </w:r>
      <w:r>
        <w:rPr>
          <w:rFonts w:asciiTheme="minorHAnsi" w:hAnsiTheme="minorHAnsi" w:cstheme="minorHAnsi"/>
          <w:sz w:val="22"/>
          <w:szCs w:val="22"/>
          <w:lang w:val="en-GB"/>
        </w:rPr>
        <w:t xml:space="preserve"> </w:t>
      </w:r>
      <w:r w:rsidRPr="00DF5856">
        <w:rPr>
          <w:rFonts w:asciiTheme="minorHAnsi" w:hAnsiTheme="minorHAnsi" w:cstheme="minorHAnsi"/>
          <w:sz w:val="22"/>
          <w:szCs w:val="22"/>
          <w:lang w:val="en-GB"/>
        </w:rPr>
        <w:t>system and resistance to diseases of the Red Sea bream (</w:t>
      </w:r>
      <w:proofErr w:type="spellStart"/>
      <w:r w:rsidRPr="00DF5856">
        <w:rPr>
          <w:rFonts w:asciiTheme="minorHAnsi" w:hAnsiTheme="minorHAnsi" w:cstheme="minorHAnsi"/>
          <w:sz w:val="22"/>
          <w:szCs w:val="22"/>
          <w:lang w:val="en-GB"/>
        </w:rPr>
        <w:t>Pagrus</w:t>
      </w:r>
      <w:proofErr w:type="spellEnd"/>
      <w:r w:rsidRPr="00DF5856">
        <w:rPr>
          <w:rFonts w:asciiTheme="minorHAnsi" w:hAnsiTheme="minorHAnsi" w:cstheme="minorHAnsi"/>
          <w:sz w:val="22"/>
          <w:szCs w:val="22"/>
          <w:lang w:val="en-GB"/>
        </w:rPr>
        <w:t xml:space="preserve"> major (Temminck and Schlegel, 1843)) (Ido et al., 2015). The present study confirms our previous results which have shown that BSF meal stimulated innate immunity by increasing the activity of lysozyme and ACH50 in Nile tilapia (</w:t>
      </w:r>
      <w:proofErr w:type="spellStart"/>
      <w:r w:rsidRPr="00DF5856">
        <w:rPr>
          <w:rFonts w:asciiTheme="minorHAnsi" w:hAnsiTheme="minorHAnsi" w:cstheme="minorHAnsi"/>
          <w:sz w:val="22"/>
          <w:szCs w:val="22"/>
          <w:lang w:val="en-GB"/>
        </w:rPr>
        <w:t>Agbohessou</w:t>
      </w:r>
      <w:proofErr w:type="spellEnd"/>
      <w:r w:rsidRPr="00DF5856">
        <w:rPr>
          <w:rFonts w:asciiTheme="minorHAnsi" w:hAnsiTheme="minorHAnsi" w:cstheme="minorHAnsi"/>
          <w:sz w:val="22"/>
          <w:szCs w:val="22"/>
          <w:lang w:val="en-GB"/>
        </w:rPr>
        <w:t xml:space="preserve"> et al., 2021). CP and BSF larvae live in very dirty environments that are often infested with many types of micro- organisms (Choi et al., 2012; Ferraz et al., 2012). The </w:t>
      </w:r>
      <w:proofErr w:type="spellStart"/>
      <w:r w:rsidRPr="00DF5856">
        <w:rPr>
          <w:rFonts w:asciiTheme="minorHAnsi" w:hAnsiTheme="minorHAnsi" w:cstheme="minorHAnsi"/>
          <w:sz w:val="22"/>
          <w:szCs w:val="22"/>
          <w:lang w:val="en-GB"/>
        </w:rPr>
        <w:t>defense</w:t>
      </w:r>
      <w:proofErr w:type="spellEnd"/>
      <w:r w:rsidRPr="00DF5856">
        <w:rPr>
          <w:rFonts w:asciiTheme="minorHAnsi" w:hAnsiTheme="minorHAnsi" w:cstheme="minorHAnsi"/>
          <w:sz w:val="22"/>
          <w:szCs w:val="22"/>
          <w:lang w:val="en-GB"/>
        </w:rPr>
        <w:t xml:space="preserve"> strategies of insects living in these substrates result in the presence of numerous bioactive peptides with various functional properties, such as antimicrobial, antifungal and antiviral functions (Elhag et al., 2017; </w:t>
      </w:r>
      <w:proofErr w:type="spellStart"/>
      <w:r w:rsidRPr="00DF5856">
        <w:rPr>
          <w:rFonts w:asciiTheme="minorHAnsi" w:hAnsiTheme="minorHAnsi" w:cstheme="minorHAnsi"/>
          <w:sz w:val="22"/>
          <w:szCs w:val="22"/>
          <w:lang w:val="en-GB"/>
        </w:rPr>
        <w:t>J</w:t>
      </w:r>
      <w:r w:rsidR="00AB182D">
        <w:rPr>
          <w:rFonts w:asciiTheme="minorHAnsi" w:hAnsiTheme="minorHAnsi" w:cstheme="minorHAnsi"/>
          <w:sz w:val="22"/>
          <w:szCs w:val="22"/>
          <w:lang w:val="en-GB"/>
        </w:rPr>
        <w:t>ó</w:t>
      </w:r>
      <w:r w:rsidRPr="00DF5856">
        <w:rPr>
          <w:rFonts w:asciiTheme="minorHAnsi" w:hAnsiTheme="minorHAnsi" w:cstheme="minorHAnsi"/>
          <w:sz w:val="22"/>
          <w:szCs w:val="22"/>
          <w:lang w:val="en-GB"/>
        </w:rPr>
        <w:t>zefiak</w:t>
      </w:r>
      <w:proofErr w:type="spellEnd"/>
      <w:r w:rsidRPr="00DF5856">
        <w:rPr>
          <w:rFonts w:asciiTheme="minorHAnsi" w:hAnsiTheme="minorHAnsi" w:cstheme="minorHAnsi"/>
          <w:sz w:val="22"/>
          <w:szCs w:val="22"/>
          <w:lang w:val="en-GB"/>
        </w:rPr>
        <w:t xml:space="preserve"> and Engberg, 2017; Vogel et al., 2018). The antibacterial property of CP larvae is known for their potential uses in larval therapy (</w:t>
      </w:r>
      <w:proofErr w:type="spellStart"/>
      <w:r w:rsidRPr="00DF5856">
        <w:rPr>
          <w:rFonts w:asciiTheme="minorHAnsi" w:hAnsiTheme="minorHAnsi" w:cstheme="minorHAnsi"/>
          <w:sz w:val="22"/>
          <w:szCs w:val="22"/>
          <w:lang w:val="en-GB"/>
        </w:rPr>
        <w:t>Dallavecchia</w:t>
      </w:r>
      <w:proofErr w:type="spellEnd"/>
      <w:r w:rsidRPr="00DF5856">
        <w:rPr>
          <w:rFonts w:asciiTheme="minorHAnsi" w:hAnsiTheme="minorHAnsi" w:cstheme="minorHAnsi"/>
          <w:sz w:val="22"/>
          <w:szCs w:val="22"/>
          <w:lang w:val="en-GB"/>
        </w:rPr>
        <w:t xml:space="preserve"> et al., 2014).</w:t>
      </w:r>
    </w:p>
    <w:p w14:paraId="7E7FD1D1" w14:textId="0A591C81" w:rsidR="00DF5856" w:rsidRPr="00DF5856" w:rsidRDefault="00DF5856" w:rsidP="00DF5856">
      <w:pPr>
        <w:pStyle w:val="Corpsdetexte"/>
        <w:spacing w:before="8" w:line="232" w:lineRule="auto"/>
        <w:ind w:firstLine="677"/>
        <w:rPr>
          <w:rFonts w:asciiTheme="minorHAnsi" w:hAnsiTheme="minorHAnsi" w:cstheme="minorHAnsi"/>
          <w:sz w:val="22"/>
          <w:szCs w:val="22"/>
          <w:lang w:val="en-GB"/>
        </w:rPr>
      </w:pPr>
      <w:r w:rsidRPr="00DF5856">
        <w:rPr>
          <w:rFonts w:asciiTheme="minorHAnsi" w:hAnsiTheme="minorHAnsi" w:cstheme="minorHAnsi"/>
          <w:sz w:val="22"/>
          <w:szCs w:val="22"/>
          <w:lang w:val="en-GB"/>
        </w:rPr>
        <w:t xml:space="preserve">The LC-PUFA contained in the BSF larval meal produced with the FOS substrate would have stimulated the expression of the gene β- defensin-1 in fish fed with BSF/FOD. The β-defensins are small cationic amphiphilic peptides that are widely distributed in plants, insects and vertebrates and are important for their antimicrobial properties (Dong et al., 2015). The β-defensins also play a key role in boosting innate and acquired immunity. They </w:t>
      </w:r>
      <w:proofErr w:type="gramStart"/>
      <w:r w:rsidRPr="00DF5856">
        <w:rPr>
          <w:rFonts w:asciiTheme="minorHAnsi" w:hAnsiTheme="minorHAnsi" w:cstheme="minorHAnsi"/>
          <w:sz w:val="22"/>
          <w:szCs w:val="22"/>
          <w:lang w:val="en-GB"/>
        </w:rPr>
        <w:t>are capable of killing</w:t>
      </w:r>
      <w:proofErr w:type="gramEnd"/>
      <w:r w:rsidRPr="00DF5856">
        <w:rPr>
          <w:rFonts w:asciiTheme="minorHAnsi" w:hAnsiTheme="minorHAnsi" w:cstheme="minorHAnsi"/>
          <w:sz w:val="22"/>
          <w:szCs w:val="22"/>
          <w:lang w:val="en-GB"/>
        </w:rPr>
        <w:t xml:space="preserve"> a variety of pathogens, including bacteria, fungi, viruses and parasites. In addition, β-defensins are chemotactic attractants for immune cells and are involved in immune regulation (Ellis, 2001). These biological characteristics suggest that BSF may be rich in AMPs and other substances with activity against pathogenic bacteria (Choi et al., 2012; Park et al., 2014). The insect AMPs not only act against pathogenic </w:t>
      </w:r>
      <w:proofErr w:type="gramStart"/>
      <w:r w:rsidRPr="00DF5856">
        <w:rPr>
          <w:rFonts w:asciiTheme="minorHAnsi" w:hAnsiTheme="minorHAnsi" w:cstheme="minorHAnsi"/>
          <w:sz w:val="22"/>
          <w:szCs w:val="22"/>
          <w:lang w:val="en-GB"/>
        </w:rPr>
        <w:t>bacteria, but</w:t>
      </w:r>
      <w:proofErr w:type="gramEnd"/>
      <w:r w:rsidRPr="00DF5856">
        <w:rPr>
          <w:rFonts w:asciiTheme="minorHAnsi" w:hAnsiTheme="minorHAnsi" w:cstheme="minorHAnsi"/>
          <w:sz w:val="22"/>
          <w:szCs w:val="22"/>
          <w:lang w:val="en-GB"/>
        </w:rPr>
        <w:t xml:space="preserve"> may also enhance the innate immune system of certain species and induce certain immuno- modulatory effects (Nogales-M</w:t>
      </w:r>
      <w:r w:rsidR="00AB182D">
        <w:rPr>
          <w:rFonts w:asciiTheme="minorHAnsi" w:hAnsiTheme="minorHAnsi" w:cstheme="minorHAnsi"/>
          <w:sz w:val="22"/>
          <w:szCs w:val="22"/>
          <w:lang w:val="en-GB"/>
        </w:rPr>
        <w:t>é</w:t>
      </w:r>
      <w:r w:rsidRPr="00DF5856">
        <w:rPr>
          <w:rFonts w:asciiTheme="minorHAnsi" w:hAnsiTheme="minorHAnsi" w:cstheme="minorHAnsi"/>
          <w:sz w:val="22"/>
          <w:szCs w:val="22"/>
          <w:lang w:val="en-GB"/>
        </w:rPr>
        <w:t>rida et al., 2019). Therefore, in veterinary production and animal husbandry, these peptides have been considered as an alternative to antibiotics (Nogales-M</w:t>
      </w:r>
      <w:r w:rsidR="00AB182D">
        <w:rPr>
          <w:rFonts w:asciiTheme="minorHAnsi" w:hAnsiTheme="minorHAnsi" w:cstheme="minorHAnsi"/>
          <w:sz w:val="22"/>
          <w:szCs w:val="22"/>
          <w:lang w:val="en-GB"/>
        </w:rPr>
        <w:t>é</w:t>
      </w:r>
      <w:r w:rsidRPr="00DF5856">
        <w:rPr>
          <w:rFonts w:asciiTheme="minorHAnsi" w:hAnsiTheme="minorHAnsi" w:cstheme="minorHAnsi"/>
          <w:sz w:val="22"/>
          <w:szCs w:val="22"/>
          <w:lang w:val="en-GB"/>
        </w:rPr>
        <w:t>rida et al., 2019). In the present study, a higher content of EPA in fish fed the BSF/FOD diet compared to those receiving the BSF/VGD one could explain the significant differences in the expression of the β-defensin gene between these fish groups. The LC-PUFA contained in the BSF larval meal produced with the FOS substrate would also have stimulated the expression of major histocompatibility complex class II molecules (</w:t>
      </w:r>
      <w:proofErr w:type="spellStart"/>
      <w:r w:rsidRPr="00DF5856">
        <w:rPr>
          <w:rFonts w:asciiTheme="minorHAnsi" w:hAnsiTheme="minorHAnsi" w:cstheme="minorHAnsi"/>
          <w:sz w:val="22"/>
          <w:szCs w:val="22"/>
          <w:lang w:val="en-GB"/>
        </w:rPr>
        <w:t>mhcII</w:t>
      </w:r>
      <w:proofErr w:type="spellEnd"/>
      <w:r w:rsidRPr="00DF5856">
        <w:rPr>
          <w:rFonts w:asciiTheme="minorHAnsi" w:hAnsiTheme="minorHAnsi" w:cstheme="minorHAnsi"/>
          <w:sz w:val="22"/>
          <w:szCs w:val="22"/>
          <w:lang w:val="en-GB"/>
        </w:rPr>
        <w:t>-α) in fish fed the BSF/FOD diet. Proteins of the (</w:t>
      </w:r>
      <w:proofErr w:type="spellStart"/>
      <w:r w:rsidRPr="00DF5856">
        <w:rPr>
          <w:rFonts w:asciiTheme="minorHAnsi" w:hAnsiTheme="minorHAnsi" w:cstheme="minorHAnsi"/>
          <w:sz w:val="22"/>
          <w:szCs w:val="22"/>
          <w:lang w:val="en-GB"/>
        </w:rPr>
        <w:t>mhcII</w:t>
      </w:r>
      <w:proofErr w:type="spellEnd"/>
      <w:r w:rsidRPr="00DF5856">
        <w:rPr>
          <w:rFonts w:asciiTheme="minorHAnsi" w:hAnsiTheme="minorHAnsi" w:cstheme="minorHAnsi"/>
          <w:sz w:val="22"/>
          <w:szCs w:val="22"/>
          <w:lang w:val="en-GB"/>
        </w:rPr>
        <w:t>-α) are surface glycoproteins of cell membranes. These proteins play a role in the organism's specific immune response. The molecules of this system are responsible for the binding, transport, and presentation of a foreign antigen to helper T lymphocytes (Th, CD4). They also stimulate the multiplication of specific B lymphocytes and determine the type of antibodies produced (</w:t>
      </w:r>
      <w:proofErr w:type="spellStart"/>
      <w:r w:rsidRPr="00DF5856">
        <w:rPr>
          <w:rFonts w:asciiTheme="minorHAnsi" w:hAnsiTheme="minorHAnsi" w:cstheme="minorHAnsi"/>
          <w:sz w:val="22"/>
          <w:szCs w:val="22"/>
          <w:lang w:val="en-GB"/>
        </w:rPr>
        <w:t>Handunnetthi</w:t>
      </w:r>
      <w:proofErr w:type="spellEnd"/>
      <w:r w:rsidRPr="00DF5856">
        <w:rPr>
          <w:rFonts w:asciiTheme="minorHAnsi" w:hAnsiTheme="minorHAnsi" w:cstheme="minorHAnsi"/>
          <w:sz w:val="22"/>
          <w:szCs w:val="22"/>
          <w:lang w:val="en-GB"/>
        </w:rPr>
        <w:t xml:space="preserve"> et al., 2010). They further participate in important se- lection processes that lead to the differentiation of immature into mature lymphocytes. In adults, </w:t>
      </w:r>
      <w:proofErr w:type="spellStart"/>
      <w:r w:rsidRPr="00DF5856">
        <w:rPr>
          <w:rFonts w:asciiTheme="minorHAnsi" w:hAnsiTheme="minorHAnsi" w:cstheme="minorHAnsi"/>
          <w:sz w:val="22"/>
          <w:szCs w:val="22"/>
          <w:lang w:val="en-GB"/>
        </w:rPr>
        <w:t>mhcII</w:t>
      </w:r>
      <w:proofErr w:type="spellEnd"/>
      <w:r w:rsidRPr="00DF5856">
        <w:rPr>
          <w:rFonts w:asciiTheme="minorHAnsi" w:hAnsiTheme="minorHAnsi" w:cstheme="minorHAnsi"/>
          <w:sz w:val="22"/>
          <w:szCs w:val="22"/>
          <w:lang w:val="en-GB"/>
        </w:rPr>
        <w:t xml:space="preserve"> molecules are expressed on the surface of cells identified as antigen-presenting cells (APCs), macrophages, B lymphocytes, microglial and dendritic cells (Keller et al., 1988; Wierzba- Bobrowicz et al., 2001). The higher expression of the </w:t>
      </w:r>
      <w:proofErr w:type="spellStart"/>
      <w:r w:rsidRPr="00DF5856">
        <w:rPr>
          <w:rFonts w:asciiTheme="minorHAnsi" w:hAnsiTheme="minorHAnsi" w:cstheme="minorHAnsi"/>
          <w:sz w:val="22"/>
          <w:szCs w:val="22"/>
          <w:lang w:val="en-GB"/>
        </w:rPr>
        <w:t>mhcII</w:t>
      </w:r>
      <w:proofErr w:type="spellEnd"/>
      <w:r w:rsidRPr="00DF5856">
        <w:rPr>
          <w:rFonts w:asciiTheme="minorHAnsi" w:hAnsiTheme="minorHAnsi" w:cstheme="minorHAnsi"/>
          <w:sz w:val="22"/>
          <w:szCs w:val="22"/>
          <w:lang w:val="en-GB"/>
        </w:rPr>
        <w:t>-α gene in fish fed with BSF/FOD larval meal may indicate a better stimulation of the immune response compared to other fish groups.</w:t>
      </w:r>
    </w:p>
    <w:p w14:paraId="441CAC1B" w14:textId="309BD5DE" w:rsidR="00334219" w:rsidRDefault="00DF5856" w:rsidP="00DF5856">
      <w:pPr>
        <w:pStyle w:val="Corpsdetexte"/>
        <w:spacing w:before="8" w:line="232" w:lineRule="auto"/>
        <w:ind w:firstLine="677"/>
        <w:rPr>
          <w:rFonts w:asciiTheme="minorHAnsi" w:hAnsiTheme="minorHAnsi" w:cstheme="minorHAnsi"/>
          <w:sz w:val="22"/>
          <w:szCs w:val="22"/>
          <w:lang w:val="en-GB"/>
        </w:rPr>
      </w:pPr>
      <w:r w:rsidRPr="00DF5856">
        <w:rPr>
          <w:rFonts w:asciiTheme="minorHAnsi" w:hAnsiTheme="minorHAnsi" w:cstheme="minorHAnsi"/>
          <w:sz w:val="22"/>
          <w:szCs w:val="22"/>
          <w:lang w:val="en-GB"/>
        </w:rPr>
        <w:t xml:space="preserve">The low expression of il-1-β in fish fed the CP/FOD diet (Table 8) showed that CP meal enriched with LC-PUFA did not increase inflammatory reactions in fish, indicating a good health status in these fish. Pro-inflammatory cytokines can be induced during an immune response to promote the migration of immune cells to an infection site by binding to and activating chemokine receptors (Fernandez and Lolis, 2002). All the results obtained for the innate immunity genes studied </w:t>
      </w:r>
      <w:r w:rsidRPr="00DF5856">
        <w:rPr>
          <w:rFonts w:asciiTheme="minorHAnsi" w:hAnsiTheme="minorHAnsi" w:cstheme="minorHAnsi"/>
          <w:sz w:val="22"/>
          <w:szCs w:val="22"/>
          <w:lang w:val="en-GB"/>
        </w:rPr>
        <w:lastRenderedPageBreak/>
        <w:t xml:space="preserve">do not indicate any marked negative effect of BSF or CP meal enriched with LC- PUFA on various immune functions, namely bactericidal and pro- inflammatory processes. EPA, ARA and DHA </w:t>
      </w:r>
      <w:proofErr w:type="gramStart"/>
      <w:r w:rsidRPr="00DF5856">
        <w:rPr>
          <w:rFonts w:asciiTheme="minorHAnsi" w:hAnsiTheme="minorHAnsi" w:cstheme="minorHAnsi"/>
          <w:sz w:val="22"/>
          <w:szCs w:val="22"/>
          <w:lang w:val="en-GB"/>
        </w:rPr>
        <w:t>are capable of promoting</w:t>
      </w:r>
      <w:proofErr w:type="gramEnd"/>
      <w:r w:rsidRPr="00DF5856">
        <w:rPr>
          <w:rFonts w:asciiTheme="minorHAnsi" w:hAnsiTheme="minorHAnsi" w:cstheme="minorHAnsi"/>
          <w:sz w:val="22"/>
          <w:szCs w:val="22"/>
          <w:lang w:val="en-GB"/>
        </w:rPr>
        <w:t xml:space="preserve"> or suppressing the inflammatory and immune response by affecting the fluidity of the cell membrane (Stenberg et al., 2019).</w:t>
      </w:r>
    </w:p>
    <w:p w14:paraId="6B4494CB" w14:textId="77777777" w:rsidR="00334219" w:rsidRPr="00376557" w:rsidRDefault="00334219" w:rsidP="00254791">
      <w:pPr>
        <w:pStyle w:val="Corpsdetexte"/>
        <w:spacing w:before="8" w:line="232" w:lineRule="auto"/>
        <w:rPr>
          <w:rFonts w:asciiTheme="minorHAnsi" w:hAnsiTheme="minorHAnsi" w:cstheme="minorHAnsi"/>
          <w:sz w:val="22"/>
          <w:szCs w:val="22"/>
          <w:lang w:val="en-GB"/>
        </w:rPr>
      </w:pPr>
    </w:p>
    <w:p w14:paraId="363CD237" w14:textId="77777777" w:rsidR="000F4F69" w:rsidRPr="005A517B" w:rsidRDefault="000F4F69" w:rsidP="000F4F69">
      <w:pPr>
        <w:pStyle w:val="Titre1"/>
      </w:pPr>
      <w:r w:rsidRPr="005A517B">
        <w:t>Conclusion</w:t>
      </w:r>
    </w:p>
    <w:p w14:paraId="56596830" w14:textId="77777777" w:rsidR="000F4F69" w:rsidRPr="00763248" w:rsidRDefault="000F4F69" w:rsidP="000F4F69">
      <w:pPr>
        <w:pStyle w:val="Corpsdetexte"/>
        <w:spacing w:before="50"/>
        <w:ind w:left="0"/>
        <w:rPr>
          <w:rFonts w:asciiTheme="minorHAnsi" w:hAnsiTheme="minorHAnsi" w:cstheme="minorHAnsi"/>
          <w:b/>
          <w:sz w:val="22"/>
          <w:szCs w:val="22"/>
        </w:rPr>
      </w:pPr>
    </w:p>
    <w:p w14:paraId="3EFEE76F" w14:textId="1656A216" w:rsidR="000F4F69" w:rsidRDefault="00DF5856" w:rsidP="00DF5856">
      <w:pPr>
        <w:pStyle w:val="Corpsdetexte"/>
        <w:spacing w:before="8" w:line="232" w:lineRule="auto"/>
        <w:rPr>
          <w:rFonts w:asciiTheme="minorHAnsi" w:hAnsiTheme="minorHAnsi" w:cstheme="minorHAnsi"/>
          <w:sz w:val="22"/>
          <w:szCs w:val="22"/>
        </w:rPr>
      </w:pPr>
      <w:r>
        <w:rPr>
          <w:rFonts w:asciiTheme="minorHAnsi" w:hAnsiTheme="minorHAnsi" w:cstheme="minorHAnsi"/>
          <w:sz w:val="22"/>
          <w:szCs w:val="22"/>
        </w:rPr>
        <w:tab/>
      </w:r>
      <w:r w:rsidRPr="00DF5856">
        <w:rPr>
          <w:rFonts w:asciiTheme="minorHAnsi" w:hAnsiTheme="minorHAnsi" w:cstheme="minorHAnsi"/>
          <w:sz w:val="22"/>
          <w:szCs w:val="22"/>
        </w:rPr>
        <w:t>The results of this study showed a higher efficiency of LC-PUFA</w:t>
      </w:r>
      <w:r>
        <w:rPr>
          <w:rFonts w:asciiTheme="minorHAnsi" w:hAnsiTheme="minorHAnsi" w:cstheme="minorHAnsi"/>
          <w:sz w:val="22"/>
          <w:szCs w:val="22"/>
        </w:rPr>
        <w:t xml:space="preserve"> </w:t>
      </w:r>
      <w:r w:rsidRPr="00DF5856">
        <w:rPr>
          <w:rFonts w:asciiTheme="minorHAnsi" w:hAnsiTheme="minorHAnsi" w:cstheme="minorHAnsi"/>
          <w:sz w:val="22"/>
          <w:szCs w:val="22"/>
        </w:rPr>
        <w:t>enrichment for CP larvae compared to BSF ones, and a CP larval-based diet balanced in PUFA and LC-PUFA resulted in a greater stimulation of the processes of nutrient utilization, and thus a greater growth capacity. In addition, an improved DHA content was observed in the muscles of fish fed with the CP/FOD larval meal compared to those fed with all other insect larval meals. Nevertheless, all types of dipteran larval meal were palatable to Nile tilapia and enriched fish muscles with EPA except those fed the BSF/VGD diet. In addition, all types of dipteran larval meal boosted the immune status regardless of species or dietary essential fatty acid quality. Further studies are needed to elucidate the potential beneficial effects of BSF or CP larval meal on pathogen resistance in Nile tilapia.</w:t>
      </w:r>
    </w:p>
    <w:p w14:paraId="40C2AAEC" w14:textId="77777777" w:rsidR="000F4F69" w:rsidRDefault="000F4F69" w:rsidP="000F4F69">
      <w:pPr>
        <w:pStyle w:val="Corpsdetexte"/>
        <w:spacing w:before="8" w:line="232" w:lineRule="auto"/>
        <w:ind w:left="0"/>
        <w:rPr>
          <w:rFonts w:asciiTheme="minorHAnsi" w:hAnsiTheme="minorHAnsi" w:cstheme="minorHAnsi"/>
          <w:sz w:val="22"/>
          <w:szCs w:val="22"/>
        </w:rPr>
      </w:pPr>
    </w:p>
    <w:p w14:paraId="0723FF92" w14:textId="77777777" w:rsidR="000F4F69" w:rsidRPr="00A91B58" w:rsidRDefault="000F4F69" w:rsidP="000F4F69">
      <w:pPr>
        <w:pStyle w:val="Titre1"/>
      </w:pPr>
      <w:r w:rsidRPr="00A91B58">
        <w:t>Declaration of Competing Interest</w:t>
      </w:r>
    </w:p>
    <w:p w14:paraId="0B1043BB" w14:textId="77777777" w:rsidR="000F4F69" w:rsidRDefault="000F4F69" w:rsidP="000F4F69">
      <w:pPr>
        <w:pStyle w:val="Corpsdetexte"/>
        <w:spacing w:before="23"/>
        <w:ind w:left="0"/>
        <w:rPr>
          <w:rFonts w:asciiTheme="minorHAnsi" w:hAnsiTheme="minorHAnsi" w:cstheme="minorHAnsi"/>
          <w:sz w:val="22"/>
          <w:szCs w:val="22"/>
        </w:rPr>
      </w:pPr>
    </w:p>
    <w:p w14:paraId="0E46BE20" w14:textId="16721C5A" w:rsidR="000F0FCC" w:rsidRDefault="000F0FCC" w:rsidP="000F0FCC">
      <w:pPr>
        <w:pStyle w:val="Corpsdetexte"/>
        <w:spacing w:before="23"/>
        <w:rPr>
          <w:rFonts w:asciiTheme="minorHAnsi" w:hAnsiTheme="minorHAnsi" w:cstheme="minorHAnsi"/>
          <w:sz w:val="22"/>
          <w:szCs w:val="22"/>
        </w:rPr>
      </w:pPr>
      <w:r>
        <w:rPr>
          <w:rFonts w:asciiTheme="minorHAnsi" w:hAnsiTheme="minorHAnsi" w:cstheme="minorHAnsi"/>
          <w:sz w:val="22"/>
          <w:szCs w:val="22"/>
        </w:rPr>
        <w:tab/>
      </w:r>
      <w:r w:rsidRPr="000F0FCC">
        <w:rPr>
          <w:rFonts w:asciiTheme="minorHAnsi" w:hAnsiTheme="minorHAnsi" w:cstheme="minorHAnsi"/>
          <w:sz w:val="22"/>
          <w:szCs w:val="22"/>
        </w:rPr>
        <w:t>The authors declare that they have no known competing financial interests or personal relationships that could have appeared to influence the work reported in this paper.</w:t>
      </w:r>
    </w:p>
    <w:p w14:paraId="37EF438D" w14:textId="77777777" w:rsidR="000F0FCC" w:rsidRPr="00763248" w:rsidRDefault="000F0FCC" w:rsidP="000F4F69">
      <w:pPr>
        <w:pStyle w:val="Corpsdetexte"/>
        <w:spacing w:before="23"/>
        <w:ind w:left="0"/>
        <w:rPr>
          <w:rFonts w:asciiTheme="minorHAnsi" w:hAnsiTheme="minorHAnsi" w:cstheme="minorHAnsi"/>
          <w:sz w:val="22"/>
          <w:szCs w:val="22"/>
        </w:rPr>
      </w:pPr>
    </w:p>
    <w:p w14:paraId="0A031F8C" w14:textId="77777777" w:rsidR="000F4F69" w:rsidRPr="00A91B58" w:rsidRDefault="000F4F69" w:rsidP="000F4F69">
      <w:pPr>
        <w:pStyle w:val="Titre1"/>
      </w:pPr>
      <w:bookmarkStart w:id="16" w:name="Acknowledgments"/>
      <w:bookmarkEnd w:id="16"/>
      <w:r w:rsidRPr="00A91B58">
        <w:t>Acknowledgments</w:t>
      </w:r>
    </w:p>
    <w:p w14:paraId="34DE03B2" w14:textId="77777777" w:rsidR="000F4F69" w:rsidRDefault="000F4F69" w:rsidP="000F4F69">
      <w:pPr>
        <w:pStyle w:val="Corpsdetexte"/>
        <w:spacing w:before="27"/>
        <w:ind w:left="0"/>
        <w:rPr>
          <w:rFonts w:asciiTheme="minorHAnsi" w:hAnsiTheme="minorHAnsi" w:cstheme="minorHAnsi"/>
          <w:sz w:val="22"/>
          <w:szCs w:val="22"/>
        </w:rPr>
      </w:pPr>
    </w:p>
    <w:p w14:paraId="1B3C9BAA" w14:textId="3DC2DE75" w:rsidR="000F0FCC" w:rsidRDefault="000F0FCC" w:rsidP="000F4F69">
      <w:pPr>
        <w:pStyle w:val="Corpsdetexte"/>
        <w:spacing w:before="27"/>
        <w:ind w:left="0"/>
        <w:rPr>
          <w:rFonts w:asciiTheme="minorHAnsi" w:hAnsiTheme="minorHAnsi" w:cstheme="minorHAnsi"/>
          <w:sz w:val="22"/>
          <w:szCs w:val="22"/>
        </w:rPr>
      </w:pPr>
      <w:r>
        <w:rPr>
          <w:rFonts w:asciiTheme="minorHAnsi" w:hAnsiTheme="minorHAnsi" w:cstheme="minorHAnsi"/>
          <w:sz w:val="22"/>
          <w:szCs w:val="22"/>
        </w:rPr>
        <w:tab/>
      </w:r>
      <w:r w:rsidRPr="000F0FCC">
        <w:rPr>
          <w:rFonts w:asciiTheme="minorHAnsi" w:hAnsiTheme="minorHAnsi" w:cstheme="minorHAnsi"/>
          <w:sz w:val="22"/>
          <w:szCs w:val="22"/>
        </w:rPr>
        <w:t>Pamphile S. AGBOHESSOU is a PhD grant holder from ARES-CCD in PRD project (</w:t>
      </w:r>
      <w:proofErr w:type="spellStart"/>
      <w:r w:rsidRPr="000F0FCC">
        <w:rPr>
          <w:rFonts w:asciiTheme="minorHAnsi" w:hAnsiTheme="minorHAnsi" w:cstheme="minorHAnsi"/>
          <w:sz w:val="22"/>
          <w:szCs w:val="22"/>
        </w:rPr>
        <w:t>OpTil</w:t>
      </w:r>
      <w:proofErr w:type="spellEnd"/>
      <w:r w:rsidRPr="000F0FCC">
        <w:rPr>
          <w:rFonts w:asciiTheme="minorHAnsi" w:hAnsiTheme="minorHAnsi" w:cstheme="minorHAnsi"/>
          <w:sz w:val="22"/>
          <w:szCs w:val="22"/>
        </w:rPr>
        <w:t>-Benin). Our acknowledgements to “Acad</w:t>
      </w:r>
      <w:r>
        <w:rPr>
          <w:rFonts w:asciiTheme="minorHAnsi" w:hAnsiTheme="minorHAnsi" w:cstheme="minorHAnsi"/>
          <w:sz w:val="22"/>
          <w:szCs w:val="22"/>
        </w:rPr>
        <w:t>é</w:t>
      </w:r>
      <w:r w:rsidRPr="000F0FCC">
        <w:rPr>
          <w:rFonts w:asciiTheme="minorHAnsi" w:hAnsiTheme="minorHAnsi" w:cstheme="minorHAnsi"/>
          <w:sz w:val="22"/>
          <w:szCs w:val="22"/>
        </w:rPr>
        <w:t xml:space="preserve">mie de Recherche et </w:t>
      </w:r>
      <w:proofErr w:type="spellStart"/>
      <w:r w:rsidRPr="000F0FCC">
        <w:rPr>
          <w:rFonts w:asciiTheme="minorHAnsi" w:hAnsiTheme="minorHAnsi" w:cstheme="minorHAnsi"/>
          <w:sz w:val="22"/>
          <w:szCs w:val="22"/>
        </w:rPr>
        <w:t>d'Enseignement</w:t>
      </w:r>
      <w:proofErr w:type="spellEnd"/>
      <w:r w:rsidRPr="000F0FCC">
        <w:rPr>
          <w:rFonts w:asciiTheme="minorHAnsi" w:hAnsiTheme="minorHAnsi" w:cstheme="minorHAnsi"/>
          <w:sz w:val="22"/>
          <w:szCs w:val="22"/>
        </w:rPr>
        <w:t xml:space="preserve"> Sup</w:t>
      </w:r>
      <w:r w:rsidR="008910C9">
        <w:rPr>
          <w:rFonts w:asciiTheme="minorHAnsi" w:hAnsiTheme="minorHAnsi" w:cstheme="minorHAnsi"/>
          <w:sz w:val="22"/>
          <w:szCs w:val="22"/>
        </w:rPr>
        <w:t>é</w:t>
      </w:r>
      <w:r w:rsidRPr="000F0FCC">
        <w:rPr>
          <w:rFonts w:asciiTheme="minorHAnsi" w:hAnsiTheme="minorHAnsi" w:cstheme="minorHAnsi"/>
          <w:sz w:val="22"/>
          <w:szCs w:val="22"/>
        </w:rPr>
        <w:t xml:space="preserve">rieur” (ARES-Belgium) which funded this research (Accession </w:t>
      </w:r>
      <w:proofErr w:type="gramStart"/>
      <w:r w:rsidRPr="000F0FCC">
        <w:rPr>
          <w:rFonts w:asciiTheme="minorHAnsi" w:hAnsiTheme="minorHAnsi" w:cstheme="minorHAnsi"/>
          <w:sz w:val="22"/>
          <w:szCs w:val="22"/>
        </w:rPr>
        <w:t>numbers :</w:t>
      </w:r>
      <w:proofErr w:type="gramEnd"/>
      <w:r w:rsidRPr="000F0FCC">
        <w:rPr>
          <w:rFonts w:asciiTheme="minorHAnsi" w:hAnsiTheme="minorHAnsi" w:cstheme="minorHAnsi"/>
          <w:sz w:val="22"/>
          <w:szCs w:val="22"/>
        </w:rPr>
        <w:t xml:space="preserve"> 31382). We would like to thank Dr. Georg Goergen who helped us for the identification of the fly species in this study as well as Dr. Carolin Mayer for revising the English syntax throughout the manuscript.</w:t>
      </w:r>
    </w:p>
    <w:p w14:paraId="534E0D63" w14:textId="77777777" w:rsidR="000F4F69" w:rsidRPr="00763248" w:rsidRDefault="000F4F69" w:rsidP="000F4F69">
      <w:pPr>
        <w:pStyle w:val="Corpsdetexte"/>
        <w:spacing w:before="50"/>
        <w:ind w:left="0"/>
        <w:rPr>
          <w:rFonts w:asciiTheme="minorHAnsi" w:hAnsiTheme="minorHAnsi" w:cstheme="minorHAnsi"/>
          <w:sz w:val="22"/>
          <w:szCs w:val="22"/>
        </w:rPr>
      </w:pPr>
      <w:bookmarkStart w:id="17" w:name="Supplementary_materials"/>
      <w:bookmarkEnd w:id="17"/>
    </w:p>
    <w:p w14:paraId="2C66E442" w14:textId="7B86ECDD" w:rsidR="008B5A6C" w:rsidRDefault="000F4F69" w:rsidP="008B26A5">
      <w:pPr>
        <w:pStyle w:val="Titre1"/>
        <w:ind w:left="0"/>
      </w:pPr>
      <w:bookmarkStart w:id="18" w:name="References"/>
      <w:bookmarkEnd w:id="18"/>
      <w:r w:rsidRPr="00A91B58">
        <w:t>Reference</w:t>
      </w:r>
      <w:r>
        <w:t>s</w:t>
      </w:r>
    </w:p>
    <w:p w14:paraId="7E40D905" w14:textId="77777777" w:rsidR="008B26A5" w:rsidRPr="008B5A6C" w:rsidRDefault="008B26A5" w:rsidP="00C86191"/>
    <w:p w14:paraId="024F8562" w14:textId="77777777" w:rsidR="008B5A6C" w:rsidRPr="008B5A6C" w:rsidRDefault="008B5A6C" w:rsidP="005515DF">
      <w:pPr>
        <w:spacing w:line="276" w:lineRule="auto"/>
        <w:ind w:left="282" w:right="82" w:hanging="240"/>
        <w:jc w:val="both"/>
        <w:rPr>
          <w:rFonts w:eastAsia="Cambria" w:cstheme="minorHAnsi"/>
          <w:sz w:val="20"/>
          <w:szCs w:val="20"/>
        </w:rPr>
      </w:pPr>
      <w:bookmarkStart w:id="19" w:name="_bookmark25"/>
      <w:bookmarkEnd w:id="19"/>
      <w:proofErr w:type="spellStart"/>
      <w:r w:rsidRPr="008B5A6C">
        <w:rPr>
          <w:rFonts w:eastAsia="Cambria" w:cstheme="minorHAnsi"/>
          <w:w w:val="115"/>
          <w:sz w:val="20"/>
          <w:szCs w:val="20"/>
        </w:rPr>
        <w:t>Abarike</w:t>
      </w:r>
      <w:proofErr w:type="spellEnd"/>
      <w:r w:rsidRPr="008B5A6C">
        <w:rPr>
          <w:rFonts w:eastAsia="Cambria" w:cstheme="minorHAnsi"/>
          <w:w w:val="115"/>
          <w:sz w:val="20"/>
          <w:szCs w:val="20"/>
        </w:rPr>
        <w:t xml:space="preserve">, E.D., Cai, </w:t>
      </w:r>
      <w:r w:rsidRPr="008B5A6C">
        <w:rPr>
          <w:rFonts w:eastAsia="Cambria" w:cstheme="minorHAnsi"/>
          <w:w w:val="125"/>
          <w:sz w:val="20"/>
          <w:szCs w:val="20"/>
        </w:rPr>
        <w:t xml:space="preserve">J., </w:t>
      </w:r>
      <w:r w:rsidRPr="008B5A6C">
        <w:rPr>
          <w:rFonts w:eastAsia="Cambria" w:cstheme="minorHAnsi"/>
          <w:w w:val="115"/>
          <w:sz w:val="20"/>
          <w:szCs w:val="20"/>
        </w:rPr>
        <w:t xml:space="preserve">Lu, Y., Yu, H., Chen, L., Jian, </w:t>
      </w:r>
      <w:r w:rsidRPr="008B5A6C">
        <w:rPr>
          <w:rFonts w:eastAsia="Cambria" w:cstheme="minorHAnsi"/>
          <w:w w:val="125"/>
          <w:sz w:val="20"/>
          <w:szCs w:val="20"/>
        </w:rPr>
        <w:t xml:space="preserve">J., </w:t>
      </w:r>
      <w:r w:rsidRPr="008B5A6C">
        <w:rPr>
          <w:rFonts w:eastAsia="Cambria" w:cstheme="minorHAnsi"/>
          <w:w w:val="115"/>
          <w:sz w:val="20"/>
          <w:szCs w:val="20"/>
        </w:rPr>
        <w:t xml:space="preserve">Tang, </w:t>
      </w:r>
      <w:r w:rsidRPr="008B5A6C">
        <w:rPr>
          <w:rFonts w:eastAsia="Cambria" w:cstheme="minorHAnsi"/>
          <w:w w:val="125"/>
          <w:sz w:val="20"/>
          <w:szCs w:val="20"/>
        </w:rPr>
        <w:t xml:space="preserve">J., </w:t>
      </w:r>
      <w:r w:rsidRPr="008B5A6C">
        <w:rPr>
          <w:rFonts w:eastAsia="Cambria" w:cstheme="minorHAnsi"/>
          <w:w w:val="115"/>
          <w:sz w:val="20"/>
          <w:szCs w:val="20"/>
        </w:rPr>
        <w:t xml:space="preserve">Jun, L., </w:t>
      </w:r>
      <w:proofErr w:type="spellStart"/>
      <w:r w:rsidRPr="008B5A6C">
        <w:rPr>
          <w:rFonts w:eastAsia="Cambria" w:cstheme="minorHAnsi"/>
          <w:w w:val="115"/>
          <w:sz w:val="20"/>
          <w:szCs w:val="20"/>
        </w:rPr>
        <w:t>Kuebutornye</w:t>
      </w:r>
      <w:proofErr w:type="spellEnd"/>
      <w:r w:rsidRPr="008B5A6C">
        <w:rPr>
          <w:rFonts w:eastAsia="Cambria" w:cstheme="minorHAnsi"/>
          <w:w w:val="115"/>
          <w:sz w:val="20"/>
          <w:szCs w:val="20"/>
        </w:rPr>
        <w:t>, F.K.</w:t>
      </w:r>
      <w:r w:rsidRPr="008B5A6C">
        <w:rPr>
          <w:rFonts w:eastAsia="Cambria" w:cstheme="minorHAnsi"/>
          <w:spacing w:val="40"/>
          <w:w w:val="115"/>
          <w:sz w:val="20"/>
          <w:szCs w:val="20"/>
        </w:rPr>
        <w:t xml:space="preserve"> </w:t>
      </w:r>
      <w:r w:rsidRPr="008B5A6C">
        <w:rPr>
          <w:rFonts w:eastAsia="Cambria" w:cstheme="minorHAnsi"/>
          <w:w w:val="110"/>
          <w:sz w:val="20"/>
          <w:szCs w:val="20"/>
        </w:rPr>
        <w:t>A.,</w:t>
      </w:r>
      <w:r w:rsidRPr="008B5A6C">
        <w:rPr>
          <w:rFonts w:eastAsia="Cambria" w:cstheme="minorHAnsi"/>
          <w:spacing w:val="-3"/>
          <w:w w:val="110"/>
          <w:sz w:val="20"/>
          <w:szCs w:val="20"/>
        </w:rPr>
        <w:t xml:space="preserve"> </w:t>
      </w:r>
      <w:r w:rsidRPr="008B5A6C">
        <w:rPr>
          <w:rFonts w:eastAsia="Cambria" w:cstheme="minorHAnsi"/>
          <w:w w:val="110"/>
          <w:sz w:val="20"/>
          <w:szCs w:val="20"/>
        </w:rPr>
        <w:t>2018.</w:t>
      </w:r>
      <w:r w:rsidRPr="008B5A6C">
        <w:rPr>
          <w:rFonts w:eastAsia="Cambria" w:cstheme="minorHAnsi"/>
          <w:spacing w:val="-3"/>
          <w:w w:val="110"/>
          <w:sz w:val="20"/>
          <w:szCs w:val="20"/>
        </w:rPr>
        <w:t xml:space="preserve"> </w:t>
      </w:r>
      <w:r w:rsidRPr="008B5A6C">
        <w:rPr>
          <w:rFonts w:eastAsia="Cambria" w:cstheme="minorHAnsi"/>
          <w:w w:val="110"/>
          <w:sz w:val="20"/>
          <w:szCs w:val="20"/>
        </w:rPr>
        <w:t>Effects</w:t>
      </w:r>
      <w:r w:rsidRPr="008B5A6C">
        <w:rPr>
          <w:rFonts w:eastAsia="Cambria" w:cstheme="minorHAnsi"/>
          <w:spacing w:val="-2"/>
          <w:w w:val="110"/>
          <w:sz w:val="20"/>
          <w:szCs w:val="20"/>
        </w:rPr>
        <w:t xml:space="preserve"> </w:t>
      </w:r>
      <w:r w:rsidRPr="008B5A6C">
        <w:rPr>
          <w:rFonts w:eastAsia="Cambria" w:cstheme="minorHAnsi"/>
          <w:w w:val="110"/>
          <w:sz w:val="20"/>
          <w:szCs w:val="20"/>
        </w:rPr>
        <w:t>of</w:t>
      </w:r>
      <w:r w:rsidRPr="008B5A6C">
        <w:rPr>
          <w:rFonts w:eastAsia="Cambria" w:cstheme="minorHAnsi"/>
          <w:spacing w:val="-3"/>
          <w:w w:val="110"/>
          <w:sz w:val="20"/>
          <w:szCs w:val="20"/>
        </w:rPr>
        <w:t xml:space="preserve"> </w:t>
      </w:r>
      <w:r w:rsidRPr="008B5A6C">
        <w:rPr>
          <w:rFonts w:eastAsia="Cambria" w:cstheme="minorHAnsi"/>
          <w:w w:val="110"/>
          <w:sz w:val="20"/>
          <w:szCs w:val="20"/>
        </w:rPr>
        <w:t>a</w:t>
      </w:r>
      <w:r w:rsidRPr="008B5A6C">
        <w:rPr>
          <w:rFonts w:eastAsia="Cambria" w:cstheme="minorHAnsi"/>
          <w:spacing w:val="-3"/>
          <w:w w:val="110"/>
          <w:sz w:val="20"/>
          <w:szCs w:val="20"/>
        </w:rPr>
        <w:t xml:space="preserve"> </w:t>
      </w:r>
      <w:r w:rsidRPr="008B5A6C">
        <w:rPr>
          <w:rFonts w:eastAsia="Cambria" w:cstheme="minorHAnsi"/>
          <w:w w:val="110"/>
          <w:sz w:val="20"/>
          <w:szCs w:val="20"/>
        </w:rPr>
        <w:t>commercial</w:t>
      </w:r>
      <w:r w:rsidRPr="008B5A6C">
        <w:rPr>
          <w:rFonts w:eastAsia="Cambria" w:cstheme="minorHAnsi"/>
          <w:spacing w:val="-3"/>
          <w:w w:val="110"/>
          <w:sz w:val="20"/>
          <w:szCs w:val="20"/>
        </w:rPr>
        <w:t xml:space="preserve"> </w:t>
      </w:r>
      <w:r w:rsidRPr="008B5A6C">
        <w:rPr>
          <w:rFonts w:eastAsia="Cambria" w:cstheme="minorHAnsi"/>
          <w:w w:val="110"/>
          <w:sz w:val="20"/>
          <w:szCs w:val="20"/>
        </w:rPr>
        <w:t>probiotic</w:t>
      </w:r>
      <w:r w:rsidRPr="008B5A6C">
        <w:rPr>
          <w:rFonts w:eastAsia="Cambria" w:cstheme="minorHAnsi"/>
          <w:spacing w:val="-2"/>
          <w:w w:val="110"/>
          <w:sz w:val="20"/>
          <w:szCs w:val="20"/>
        </w:rPr>
        <w:t xml:space="preserve"> </w:t>
      </w:r>
      <w:r w:rsidRPr="008B5A6C">
        <w:rPr>
          <w:rFonts w:eastAsia="Cambria" w:cstheme="minorHAnsi"/>
          <w:w w:val="110"/>
          <w:sz w:val="20"/>
          <w:szCs w:val="20"/>
        </w:rPr>
        <w:t>BS</w:t>
      </w:r>
      <w:r w:rsidRPr="008B5A6C">
        <w:rPr>
          <w:rFonts w:eastAsia="Cambria" w:cstheme="minorHAnsi"/>
          <w:spacing w:val="-3"/>
          <w:w w:val="110"/>
          <w:sz w:val="20"/>
          <w:szCs w:val="20"/>
        </w:rPr>
        <w:t xml:space="preserve"> </w:t>
      </w:r>
      <w:r w:rsidRPr="008B5A6C">
        <w:rPr>
          <w:rFonts w:eastAsia="Cambria" w:cstheme="minorHAnsi"/>
          <w:w w:val="110"/>
          <w:sz w:val="20"/>
          <w:szCs w:val="20"/>
        </w:rPr>
        <w:t>containing</w:t>
      </w:r>
      <w:r w:rsidRPr="008B5A6C">
        <w:rPr>
          <w:rFonts w:eastAsia="Cambria" w:cstheme="minorHAnsi"/>
          <w:spacing w:val="-2"/>
          <w:w w:val="110"/>
          <w:sz w:val="20"/>
          <w:szCs w:val="20"/>
        </w:rPr>
        <w:t xml:space="preserve"> </w:t>
      </w:r>
      <w:r w:rsidRPr="008B5A6C">
        <w:rPr>
          <w:rFonts w:eastAsia="Cambria" w:cstheme="minorHAnsi"/>
          <w:i/>
          <w:w w:val="110"/>
          <w:sz w:val="20"/>
          <w:szCs w:val="20"/>
        </w:rPr>
        <w:t>Bacillus</w:t>
      </w:r>
      <w:r w:rsidRPr="008B5A6C">
        <w:rPr>
          <w:rFonts w:eastAsia="Cambria" w:cstheme="minorHAnsi"/>
          <w:i/>
          <w:spacing w:val="-7"/>
          <w:w w:val="110"/>
          <w:sz w:val="20"/>
          <w:szCs w:val="20"/>
        </w:rPr>
        <w:t xml:space="preserve"> </w:t>
      </w:r>
      <w:r w:rsidRPr="008B5A6C">
        <w:rPr>
          <w:rFonts w:eastAsia="Cambria" w:cstheme="minorHAnsi"/>
          <w:i/>
          <w:w w:val="110"/>
          <w:sz w:val="20"/>
          <w:szCs w:val="20"/>
        </w:rPr>
        <w:t>subtilis</w:t>
      </w:r>
      <w:r w:rsidRPr="008B5A6C">
        <w:rPr>
          <w:rFonts w:eastAsia="Cambria" w:cstheme="minorHAnsi"/>
          <w:i/>
          <w:spacing w:val="-7"/>
          <w:w w:val="110"/>
          <w:sz w:val="20"/>
          <w:szCs w:val="20"/>
        </w:rPr>
        <w:t xml:space="preserve"> </w:t>
      </w:r>
      <w:r w:rsidRPr="008B5A6C">
        <w:rPr>
          <w:rFonts w:eastAsia="Cambria" w:cstheme="minorHAnsi"/>
          <w:w w:val="110"/>
          <w:sz w:val="20"/>
          <w:szCs w:val="20"/>
        </w:rPr>
        <w:t>and</w:t>
      </w:r>
      <w:r w:rsidRPr="008B5A6C">
        <w:rPr>
          <w:rFonts w:eastAsia="Cambria" w:cstheme="minorHAnsi"/>
          <w:spacing w:val="-4"/>
          <w:w w:val="110"/>
          <w:sz w:val="20"/>
          <w:szCs w:val="20"/>
        </w:rPr>
        <w:t xml:space="preserve"> </w:t>
      </w:r>
      <w:r w:rsidRPr="008B5A6C">
        <w:rPr>
          <w:rFonts w:eastAsia="Cambria" w:cstheme="minorHAnsi"/>
          <w:i/>
          <w:w w:val="110"/>
          <w:sz w:val="20"/>
          <w:szCs w:val="20"/>
        </w:rPr>
        <w:t>Bacillus</w:t>
      </w:r>
      <w:r w:rsidRPr="008B5A6C">
        <w:rPr>
          <w:rFonts w:eastAsia="Cambria" w:cstheme="minorHAnsi"/>
          <w:i/>
          <w:spacing w:val="40"/>
          <w:w w:val="115"/>
          <w:sz w:val="20"/>
          <w:szCs w:val="20"/>
        </w:rPr>
        <w:t xml:space="preserve"> </w:t>
      </w:r>
      <w:r w:rsidRPr="008B5A6C">
        <w:rPr>
          <w:rFonts w:eastAsia="Cambria" w:cstheme="minorHAnsi"/>
          <w:i/>
          <w:w w:val="115"/>
          <w:sz w:val="20"/>
          <w:szCs w:val="20"/>
        </w:rPr>
        <w:t>licheniformis</w:t>
      </w:r>
      <w:r w:rsidRPr="008B5A6C">
        <w:rPr>
          <w:rFonts w:eastAsia="Cambria" w:cstheme="minorHAnsi"/>
          <w:i/>
          <w:spacing w:val="-6"/>
          <w:w w:val="115"/>
          <w:sz w:val="20"/>
          <w:szCs w:val="20"/>
        </w:rPr>
        <w:t xml:space="preserve"> </w:t>
      </w:r>
      <w:r w:rsidRPr="008B5A6C">
        <w:rPr>
          <w:rFonts w:eastAsia="Cambria" w:cstheme="minorHAnsi"/>
          <w:w w:val="115"/>
          <w:sz w:val="20"/>
          <w:szCs w:val="20"/>
        </w:rPr>
        <w:t>on</w:t>
      </w:r>
      <w:r w:rsidRPr="008B5A6C">
        <w:rPr>
          <w:rFonts w:eastAsia="Cambria" w:cstheme="minorHAnsi"/>
          <w:spacing w:val="-1"/>
          <w:w w:val="115"/>
          <w:sz w:val="20"/>
          <w:szCs w:val="20"/>
        </w:rPr>
        <w:t xml:space="preserve"> </w:t>
      </w:r>
      <w:r w:rsidRPr="008B5A6C">
        <w:rPr>
          <w:rFonts w:eastAsia="Cambria" w:cstheme="minorHAnsi"/>
          <w:w w:val="115"/>
          <w:sz w:val="20"/>
          <w:szCs w:val="20"/>
        </w:rPr>
        <w:t>growth,</w:t>
      </w:r>
      <w:r w:rsidRPr="008B5A6C">
        <w:rPr>
          <w:rFonts w:eastAsia="Cambria" w:cstheme="minorHAnsi"/>
          <w:spacing w:val="-2"/>
          <w:w w:val="115"/>
          <w:sz w:val="20"/>
          <w:szCs w:val="20"/>
        </w:rPr>
        <w:t xml:space="preserve"> </w:t>
      </w:r>
      <w:r w:rsidRPr="008B5A6C">
        <w:rPr>
          <w:rFonts w:eastAsia="Cambria" w:cstheme="minorHAnsi"/>
          <w:w w:val="115"/>
          <w:sz w:val="20"/>
          <w:szCs w:val="20"/>
        </w:rPr>
        <w:t>immune</w:t>
      </w:r>
      <w:r w:rsidRPr="008B5A6C">
        <w:rPr>
          <w:rFonts w:eastAsia="Cambria" w:cstheme="minorHAnsi"/>
          <w:spacing w:val="-3"/>
          <w:w w:val="115"/>
          <w:sz w:val="20"/>
          <w:szCs w:val="20"/>
        </w:rPr>
        <w:t xml:space="preserve"> </w:t>
      </w:r>
      <w:r w:rsidRPr="008B5A6C">
        <w:rPr>
          <w:rFonts w:eastAsia="Cambria" w:cstheme="minorHAnsi"/>
          <w:w w:val="115"/>
          <w:sz w:val="20"/>
          <w:szCs w:val="20"/>
        </w:rPr>
        <w:t>response</w:t>
      </w:r>
      <w:r w:rsidRPr="008B5A6C">
        <w:rPr>
          <w:rFonts w:eastAsia="Cambria" w:cstheme="minorHAnsi"/>
          <w:spacing w:val="-1"/>
          <w:w w:val="115"/>
          <w:sz w:val="20"/>
          <w:szCs w:val="20"/>
        </w:rPr>
        <w:t xml:space="preserve"> </w:t>
      </w:r>
      <w:r w:rsidRPr="008B5A6C">
        <w:rPr>
          <w:rFonts w:eastAsia="Cambria" w:cstheme="minorHAnsi"/>
          <w:w w:val="115"/>
          <w:sz w:val="20"/>
          <w:szCs w:val="20"/>
        </w:rPr>
        <w:t>and</w:t>
      </w:r>
      <w:r w:rsidRPr="008B5A6C">
        <w:rPr>
          <w:rFonts w:eastAsia="Cambria" w:cstheme="minorHAnsi"/>
          <w:spacing w:val="-3"/>
          <w:w w:val="115"/>
          <w:sz w:val="20"/>
          <w:szCs w:val="20"/>
        </w:rPr>
        <w:t xml:space="preserve"> </w:t>
      </w:r>
      <w:r w:rsidRPr="008B5A6C">
        <w:rPr>
          <w:rFonts w:eastAsia="Cambria" w:cstheme="minorHAnsi"/>
          <w:w w:val="115"/>
          <w:sz w:val="20"/>
          <w:szCs w:val="20"/>
        </w:rPr>
        <w:t>disease</w:t>
      </w:r>
      <w:r w:rsidRPr="008B5A6C">
        <w:rPr>
          <w:rFonts w:eastAsia="Cambria" w:cstheme="minorHAnsi"/>
          <w:spacing w:val="-2"/>
          <w:w w:val="115"/>
          <w:sz w:val="20"/>
          <w:szCs w:val="20"/>
        </w:rPr>
        <w:t xml:space="preserve"> </w:t>
      </w:r>
      <w:r w:rsidRPr="008B5A6C">
        <w:rPr>
          <w:rFonts w:eastAsia="Cambria" w:cstheme="minorHAnsi"/>
          <w:w w:val="115"/>
          <w:sz w:val="20"/>
          <w:szCs w:val="20"/>
        </w:rPr>
        <w:t>resistance</w:t>
      </w:r>
      <w:r w:rsidRPr="008B5A6C">
        <w:rPr>
          <w:rFonts w:eastAsia="Cambria" w:cstheme="minorHAnsi"/>
          <w:spacing w:val="-2"/>
          <w:w w:val="115"/>
          <w:sz w:val="20"/>
          <w:szCs w:val="20"/>
        </w:rPr>
        <w:t xml:space="preserve"> </w:t>
      </w:r>
      <w:r w:rsidRPr="008B5A6C">
        <w:rPr>
          <w:rFonts w:eastAsia="Cambria" w:cstheme="minorHAnsi"/>
          <w:w w:val="115"/>
          <w:sz w:val="20"/>
          <w:szCs w:val="20"/>
        </w:rPr>
        <w:t>in</w:t>
      </w:r>
      <w:r w:rsidRPr="008B5A6C">
        <w:rPr>
          <w:rFonts w:eastAsia="Cambria" w:cstheme="minorHAnsi"/>
          <w:spacing w:val="-1"/>
          <w:w w:val="115"/>
          <w:sz w:val="20"/>
          <w:szCs w:val="20"/>
        </w:rPr>
        <w:t xml:space="preserve"> </w:t>
      </w:r>
      <w:r w:rsidRPr="008B5A6C">
        <w:rPr>
          <w:rFonts w:eastAsia="Cambria" w:cstheme="minorHAnsi"/>
          <w:w w:val="115"/>
          <w:sz w:val="20"/>
          <w:szCs w:val="20"/>
        </w:rPr>
        <w:t>Nile</w:t>
      </w:r>
      <w:r w:rsidRPr="008B5A6C">
        <w:rPr>
          <w:rFonts w:eastAsia="Cambria" w:cstheme="minorHAnsi"/>
          <w:spacing w:val="-2"/>
          <w:w w:val="115"/>
          <w:sz w:val="20"/>
          <w:szCs w:val="20"/>
        </w:rPr>
        <w:t xml:space="preserve"> </w:t>
      </w:r>
      <w:r w:rsidRPr="008B5A6C">
        <w:rPr>
          <w:rFonts w:eastAsia="Cambria" w:cstheme="minorHAnsi"/>
          <w:w w:val="115"/>
          <w:sz w:val="20"/>
          <w:szCs w:val="20"/>
        </w:rPr>
        <w:t>tilapia,</w:t>
      </w:r>
      <w:r w:rsidRPr="008B5A6C">
        <w:rPr>
          <w:rFonts w:eastAsia="Cambria" w:cstheme="minorHAnsi"/>
          <w:spacing w:val="40"/>
          <w:w w:val="115"/>
          <w:sz w:val="20"/>
          <w:szCs w:val="20"/>
        </w:rPr>
        <w:t xml:space="preserve"> </w:t>
      </w:r>
      <w:r w:rsidRPr="008B5A6C">
        <w:rPr>
          <w:rFonts w:eastAsia="Cambria" w:cstheme="minorHAnsi"/>
          <w:i/>
          <w:w w:val="115"/>
          <w:sz w:val="20"/>
          <w:szCs w:val="20"/>
        </w:rPr>
        <w:t>Oreochromis</w:t>
      </w:r>
      <w:r w:rsidRPr="008B5A6C">
        <w:rPr>
          <w:rFonts w:eastAsia="Cambria" w:cstheme="minorHAnsi"/>
          <w:i/>
          <w:spacing w:val="-6"/>
          <w:w w:val="115"/>
          <w:sz w:val="20"/>
          <w:szCs w:val="20"/>
        </w:rPr>
        <w:t xml:space="preserve"> </w:t>
      </w:r>
      <w:r w:rsidRPr="008B5A6C">
        <w:rPr>
          <w:rFonts w:eastAsia="Cambria" w:cstheme="minorHAnsi"/>
          <w:i/>
          <w:w w:val="115"/>
          <w:sz w:val="20"/>
          <w:szCs w:val="20"/>
        </w:rPr>
        <w:t>niloticus</w:t>
      </w:r>
      <w:r w:rsidRPr="008B5A6C">
        <w:rPr>
          <w:rFonts w:eastAsia="Cambria" w:cstheme="minorHAnsi"/>
          <w:w w:val="115"/>
          <w:sz w:val="20"/>
          <w:szCs w:val="20"/>
        </w:rPr>
        <w:t>.</w:t>
      </w:r>
      <w:r w:rsidRPr="008B5A6C">
        <w:rPr>
          <w:rFonts w:eastAsia="Cambria" w:cstheme="minorHAnsi"/>
          <w:spacing w:val="-3"/>
          <w:w w:val="115"/>
          <w:sz w:val="20"/>
          <w:szCs w:val="20"/>
        </w:rPr>
        <w:t xml:space="preserve"> </w:t>
      </w:r>
      <w:r w:rsidRPr="008B5A6C">
        <w:rPr>
          <w:rFonts w:eastAsia="Cambria" w:cstheme="minorHAnsi"/>
          <w:w w:val="115"/>
          <w:sz w:val="20"/>
          <w:szCs w:val="20"/>
        </w:rPr>
        <w:t>Fish</w:t>
      </w:r>
      <w:r w:rsidRPr="008B5A6C">
        <w:rPr>
          <w:rFonts w:eastAsia="Cambria" w:cstheme="minorHAnsi"/>
          <w:spacing w:val="-2"/>
          <w:w w:val="115"/>
          <w:sz w:val="20"/>
          <w:szCs w:val="20"/>
        </w:rPr>
        <w:t xml:space="preserve"> </w:t>
      </w:r>
      <w:r w:rsidRPr="008B5A6C">
        <w:rPr>
          <w:rFonts w:eastAsia="Cambria" w:cstheme="minorHAnsi"/>
          <w:w w:val="115"/>
          <w:sz w:val="20"/>
          <w:szCs w:val="20"/>
        </w:rPr>
        <w:t>Shellfish</w:t>
      </w:r>
      <w:r w:rsidRPr="008B5A6C">
        <w:rPr>
          <w:rFonts w:eastAsia="Cambria" w:cstheme="minorHAnsi"/>
          <w:spacing w:val="-2"/>
          <w:w w:val="115"/>
          <w:sz w:val="20"/>
          <w:szCs w:val="20"/>
        </w:rPr>
        <w:t xml:space="preserve"> </w:t>
      </w:r>
      <w:r w:rsidRPr="008B5A6C">
        <w:rPr>
          <w:rFonts w:eastAsia="Cambria" w:cstheme="minorHAnsi"/>
          <w:w w:val="115"/>
          <w:sz w:val="20"/>
          <w:szCs w:val="20"/>
        </w:rPr>
        <w:t>Immunol.</w:t>
      </w:r>
      <w:r w:rsidRPr="008B5A6C">
        <w:rPr>
          <w:rFonts w:eastAsia="Cambria" w:cstheme="minorHAnsi"/>
          <w:spacing w:val="-2"/>
          <w:w w:val="115"/>
          <w:sz w:val="20"/>
          <w:szCs w:val="20"/>
        </w:rPr>
        <w:t xml:space="preserve"> </w:t>
      </w:r>
      <w:r w:rsidRPr="008B5A6C">
        <w:rPr>
          <w:rFonts w:eastAsia="Cambria" w:cstheme="minorHAnsi"/>
          <w:w w:val="115"/>
          <w:sz w:val="20"/>
          <w:szCs w:val="20"/>
        </w:rPr>
        <w:t>82,</w:t>
      </w:r>
      <w:r w:rsidRPr="008B5A6C">
        <w:rPr>
          <w:rFonts w:eastAsia="Cambria" w:cstheme="minorHAnsi"/>
          <w:spacing w:val="-2"/>
          <w:w w:val="115"/>
          <w:sz w:val="20"/>
          <w:szCs w:val="20"/>
        </w:rPr>
        <w:t xml:space="preserve"> </w:t>
      </w:r>
      <w:r w:rsidRPr="008B5A6C">
        <w:rPr>
          <w:rFonts w:eastAsia="Cambria" w:cstheme="minorHAnsi"/>
          <w:w w:val="115"/>
          <w:sz w:val="20"/>
          <w:szCs w:val="20"/>
        </w:rPr>
        <w:t>229–238.</w:t>
      </w:r>
      <w:r w:rsidRPr="008B5A6C">
        <w:rPr>
          <w:rFonts w:eastAsia="Cambria" w:cstheme="minorHAnsi"/>
          <w:spacing w:val="-2"/>
          <w:w w:val="115"/>
          <w:sz w:val="20"/>
          <w:szCs w:val="20"/>
        </w:rPr>
        <w:t xml:space="preserve"> </w:t>
      </w:r>
      <w:hyperlink r:id="rId24">
        <w:r w:rsidRPr="008B5A6C">
          <w:rPr>
            <w:rFonts w:eastAsia="Cambria" w:cstheme="minorHAnsi"/>
            <w:color w:val="2196D1"/>
            <w:w w:val="115"/>
            <w:sz w:val="20"/>
            <w:szCs w:val="20"/>
          </w:rPr>
          <w:t>https://doi.org/</w:t>
        </w:r>
      </w:hyperlink>
      <w:r w:rsidRPr="008B5A6C">
        <w:rPr>
          <w:rFonts w:eastAsia="Cambria" w:cstheme="minorHAnsi"/>
          <w:color w:val="2196D1"/>
          <w:spacing w:val="40"/>
          <w:w w:val="115"/>
          <w:sz w:val="20"/>
          <w:szCs w:val="20"/>
        </w:rPr>
        <w:t xml:space="preserve"> </w:t>
      </w:r>
      <w:hyperlink r:id="rId25">
        <w:r w:rsidRPr="008B5A6C">
          <w:rPr>
            <w:rFonts w:eastAsia="Cambria" w:cstheme="minorHAnsi"/>
            <w:color w:val="2196D1"/>
            <w:spacing w:val="-2"/>
            <w:w w:val="115"/>
            <w:sz w:val="20"/>
            <w:szCs w:val="20"/>
          </w:rPr>
          <w:t>10.1016/j.fsi.2018.08.037</w:t>
        </w:r>
      </w:hyperlink>
      <w:r w:rsidRPr="008B5A6C">
        <w:rPr>
          <w:rFonts w:eastAsia="Cambria" w:cstheme="minorHAnsi"/>
          <w:spacing w:val="-2"/>
          <w:w w:val="115"/>
          <w:sz w:val="20"/>
          <w:szCs w:val="20"/>
        </w:rPr>
        <w:t>.</w:t>
      </w:r>
    </w:p>
    <w:p w14:paraId="3FBCA611" w14:textId="77777777" w:rsidR="008B5A6C" w:rsidRPr="008B5A6C" w:rsidRDefault="008B5A6C" w:rsidP="005515DF">
      <w:pPr>
        <w:spacing w:before="2" w:line="276" w:lineRule="auto"/>
        <w:ind w:left="282" w:right="82" w:hanging="240"/>
        <w:jc w:val="both"/>
        <w:rPr>
          <w:rFonts w:eastAsia="Cambria" w:cstheme="minorHAnsi"/>
          <w:sz w:val="20"/>
          <w:szCs w:val="20"/>
        </w:rPr>
      </w:pPr>
      <w:bookmarkStart w:id="20" w:name="_bookmark26"/>
      <w:bookmarkEnd w:id="20"/>
      <w:proofErr w:type="spellStart"/>
      <w:r w:rsidRPr="008B5A6C">
        <w:rPr>
          <w:rFonts w:eastAsia="Cambria" w:cstheme="minorHAnsi"/>
          <w:w w:val="110"/>
          <w:sz w:val="20"/>
          <w:szCs w:val="20"/>
        </w:rPr>
        <w:t>Abboudi</w:t>
      </w:r>
      <w:proofErr w:type="spellEnd"/>
      <w:r w:rsidRPr="008B5A6C">
        <w:rPr>
          <w:rFonts w:eastAsia="Cambria" w:cstheme="minorHAnsi"/>
          <w:w w:val="110"/>
          <w:sz w:val="20"/>
          <w:szCs w:val="20"/>
        </w:rPr>
        <w:t>,</w:t>
      </w:r>
      <w:r w:rsidRPr="008B5A6C">
        <w:rPr>
          <w:rFonts w:eastAsia="Cambria" w:cstheme="minorHAnsi"/>
          <w:spacing w:val="27"/>
          <w:w w:val="110"/>
          <w:sz w:val="20"/>
          <w:szCs w:val="20"/>
        </w:rPr>
        <w:t xml:space="preserve"> </w:t>
      </w:r>
      <w:r w:rsidRPr="008B5A6C">
        <w:rPr>
          <w:rFonts w:eastAsia="Cambria" w:cstheme="minorHAnsi"/>
          <w:w w:val="110"/>
          <w:sz w:val="20"/>
          <w:szCs w:val="20"/>
        </w:rPr>
        <w:t>T.,</w:t>
      </w:r>
      <w:r w:rsidRPr="008B5A6C">
        <w:rPr>
          <w:rFonts w:eastAsia="Cambria" w:cstheme="minorHAnsi"/>
          <w:spacing w:val="27"/>
          <w:w w:val="110"/>
          <w:sz w:val="20"/>
          <w:szCs w:val="20"/>
        </w:rPr>
        <w:t xml:space="preserve"> </w:t>
      </w:r>
      <w:proofErr w:type="spellStart"/>
      <w:r w:rsidRPr="008B5A6C">
        <w:rPr>
          <w:rFonts w:eastAsia="Cambria" w:cstheme="minorHAnsi"/>
          <w:w w:val="110"/>
          <w:sz w:val="20"/>
          <w:szCs w:val="20"/>
        </w:rPr>
        <w:t>Mambrini</w:t>
      </w:r>
      <w:proofErr w:type="spellEnd"/>
      <w:r w:rsidRPr="008B5A6C">
        <w:rPr>
          <w:rFonts w:eastAsia="Cambria" w:cstheme="minorHAnsi"/>
          <w:w w:val="110"/>
          <w:sz w:val="20"/>
          <w:szCs w:val="20"/>
        </w:rPr>
        <w:t>,</w:t>
      </w:r>
      <w:r w:rsidRPr="008B5A6C">
        <w:rPr>
          <w:rFonts w:eastAsia="Cambria" w:cstheme="minorHAnsi"/>
          <w:spacing w:val="29"/>
          <w:w w:val="110"/>
          <w:sz w:val="20"/>
          <w:szCs w:val="20"/>
        </w:rPr>
        <w:t xml:space="preserve"> </w:t>
      </w:r>
      <w:r w:rsidRPr="008B5A6C">
        <w:rPr>
          <w:rFonts w:eastAsia="Cambria" w:cstheme="minorHAnsi"/>
          <w:w w:val="110"/>
          <w:sz w:val="20"/>
          <w:szCs w:val="20"/>
        </w:rPr>
        <w:t>M.,</w:t>
      </w:r>
      <w:r w:rsidRPr="008B5A6C">
        <w:rPr>
          <w:rFonts w:eastAsia="Cambria" w:cstheme="minorHAnsi"/>
          <w:spacing w:val="27"/>
          <w:w w:val="110"/>
          <w:sz w:val="20"/>
          <w:szCs w:val="20"/>
        </w:rPr>
        <w:t xml:space="preserve"> </w:t>
      </w:r>
      <w:proofErr w:type="spellStart"/>
      <w:r w:rsidRPr="008B5A6C">
        <w:rPr>
          <w:rFonts w:eastAsia="Cambria" w:cstheme="minorHAnsi"/>
          <w:w w:val="110"/>
          <w:sz w:val="20"/>
          <w:szCs w:val="20"/>
        </w:rPr>
        <w:t>Larondelle</w:t>
      </w:r>
      <w:proofErr w:type="spellEnd"/>
      <w:r w:rsidRPr="008B5A6C">
        <w:rPr>
          <w:rFonts w:eastAsia="Cambria" w:cstheme="minorHAnsi"/>
          <w:w w:val="110"/>
          <w:sz w:val="20"/>
          <w:szCs w:val="20"/>
        </w:rPr>
        <w:t>,</w:t>
      </w:r>
      <w:r w:rsidRPr="008B5A6C">
        <w:rPr>
          <w:rFonts w:eastAsia="Cambria" w:cstheme="minorHAnsi"/>
          <w:spacing w:val="27"/>
          <w:w w:val="110"/>
          <w:sz w:val="20"/>
          <w:szCs w:val="20"/>
        </w:rPr>
        <w:t xml:space="preserve"> </w:t>
      </w:r>
      <w:r w:rsidRPr="008B5A6C">
        <w:rPr>
          <w:rFonts w:eastAsia="Cambria" w:cstheme="minorHAnsi"/>
          <w:w w:val="110"/>
          <w:sz w:val="20"/>
          <w:szCs w:val="20"/>
        </w:rPr>
        <w:t>Y.,</w:t>
      </w:r>
      <w:r w:rsidRPr="008B5A6C">
        <w:rPr>
          <w:rFonts w:eastAsia="Cambria" w:cstheme="minorHAnsi"/>
          <w:spacing w:val="27"/>
          <w:w w:val="110"/>
          <w:sz w:val="20"/>
          <w:szCs w:val="20"/>
        </w:rPr>
        <w:t xml:space="preserve"> </w:t>
      </w:r>
      <w:r w:rsidRPr="008B5A6C">
        <w:rPr>
          <w:rFonts w:eastAsia="Cambria" w:cstheme="minorHAnsi"/>
          <w:w w:val="110"/>
          <w:sz w:val="20"/>
          <w:szCs w:val="20"/>
        </w:rPr>
        <w:t>Rollin,</w:t>
      </w:r>
      <w:r w:rsidRPr="008B5A6C">
        <w:rPr>
          <w:rFonts w:eastAsia="Cambria" w:cstheme="minorHAnsi"/>
          <w:spacing w:val="27"/>
          <w:w w:val="110"/>
          <w:sz w:val="20"/>
          <w:szCs w:val="20"/>
        </w:rPr>
        <w:t xml:space="preserve"> </w:t>
      </w:r>
      <w:r w:rsidRPr="008B5A6C">
        <w:rPr>
          <w:rFonts w:eastAsia="Cambria" w:cstheme="minorHAnsi"/>
          <w:w w:val="110"/>
          <w:sz w:val="20"/>
          <w:szCs w:val="20"/>
        </w:rPr>
        <w:t>X.,</w:t>
      </w:r>
      <w:r w:rsidRPr="008B5A6C">
        <w:rPr>
          <w:rFonts w:eastAsia="Cambria" w:cstheme="minorHAnsi"/>
          <w:spacing w:val="26"/>
          <w:w w:val="110"/>
          <w:sz w:val="20"/>
          <w:szCs w:val="20"/>
        </w:rPr>
        <w:t xml:space="preserve"> </w:t>
      </w:r>
      <w:r w:rsidRPr="008B5A6C">
        <w:rPr>
          <w:rFonts w:eastAsia="Cambria" w:cstheme="minorHAnsi"/>
          <w:w w:val="110"/>
          <w:sz w:val="20"/>
          <w:szCs w:val="20"/>
        </w:rPr>
        <w:t>2009.</w:t>
      </w:r>
      <w:r w:rsidRPr="008B5A6C">
        <w:rPr>
          <w:rFonts w:eastAsia="Cambria" w:cstheme="minorHAnsi"/>
          <w:spacing w:val="29"/>
          <w:w w:val="110"/>
          <w:sz w:val="20"/>
          <w:szCs w:val="20"/>
        </w:rPr>
        <w:t xml:space="preserve"> </w:t>
      </w:r>
      <w:r w:rsidRPr="008B5A6C">
        <w:rPr>
          <w:rFonts w:eastAsia="Cambria" w:cstheme="minorHAnsi"/>
          <w:w w:val="110"/>
          <w:sz w:val="20"/>
          <w:szCs w:val="20"/>
        </w:rPr>
        <w:t>The</w:t>
      </w:r>
      <w:r w:rsidRPr="008B5A6C">
        <w:rPr>
          <w:rFonts w:eastAsia="Cambria" w:cstheme="minorHAnsi"/>
          <w:spacing w:val="27"/>
          <w:w w:val="110"/>
          <w:sz w:val="20"/>
          <w:szCs w:val="20"/>
        </w:rPr>
        <w:t xml:space="preserve"> </w:t>
      </w:r>
      <w:r w:rsidRPr="008B5A6C">
        <w:rPr>
          <w:rFonts w:eastAsia="Cambria" w:cstheme="minorHAnsi"/>
          <w:w w:val="110"/>
          <w:sz w:val="20"/>
          <w:szCs w:val="20"/>
        </w:rPr>
        <w:t>effect</w:t>
      </w:r>
      <w:r w:rsidRPr="008B5A6C">
        <w:rPr>
          <w:rFonts w:eastAsia="Cambria" w:cstheme="minorHAnsi"/>
          <w:spacing w:val="29"/>
          <w:w w:val="110"/>
          <w:sz w:val="20"/>
          <w:szCs w:val="20"/>
        </w:rPr>
        <w:t xml:space="preserve"> </w:t>
      </w:r>
      <w:r w:rsidRPr="008B5A6C">
        <w:rPr>
          <w:rFonts w:eastAsia="Cambria" w:cstheme="minorHAnsi"/>
          <w:w w:val="110"/>
          <w:sz w:val="20"/>
          <w:szCs w:val="20"/>
        </w:rPr>
        <w:t>of</w:t>
      </w:r>
      <w:r w:rsidRPr="008B5A6C">
        <w:rPr>
          <w:rFonts w:eastAsia="Cambria" w:cstheme="minorHAnsi"/>
          <w:spacing w:val="27"/>
          <w:w w:val="110"/>
          <w:sz w:val="20"/>
          <w:szCs w:val="20"/>
        </w:rPr>
        <w:t xml:space="preserve"> </w:t>
      </w:r>
      <w:r w:rsidRPr="008B5A6C">
        <w:rPr>
          <w:rFonts w:eastAsia="Cambria" w:cstheme="minorHAnsi"/>
          <w:w w:val="110"/>
          <w:sz w:val="20"/>
          <w:szCs w:val="20"/>
        </w:rPr>
        <w:t>dispensable</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amino acids on nitrogen and amino acid losses in Atlantic salmon (Salmo </w:t>
      </w:r>
      <w:proofErr w:type="spellStart"/>
      <w:r w:rsidRPr="008B5A6C">
        <w:rPr>
          <w:rFonts w:eastAsia="Cambria" w:cstheme="minorHAnsi"/>
          <w:w w:val="110"/>
          <w:sz w:val="20"/>
          <w:szCs w:val="20"/>
        </w:rPr>
        <w:t>salar</w:t>
      </w:r>
      <w:proofErr w:type="spellEnd"/>
      <w:r w:rsidRPr="008B5A6C">
        <w:rPr>
          <w:rFonts w:eastAsia="Cambria" w:cstheme="minorHAnsi"/>
          <w:w w:val="110"/>
          <w:sz w:val="20"/>
          <w:szCs w:val="20"/>
        </w:rPr>
        <w:t>) fry</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fed a protein-free diet. Aquaculture 289, 327–333. </w:t>
      </w:r>
      <w:hyperlink r:id="rId26">
        <w:r w:rsidRPr="008B5A6C">
          <w:rPr>
            <w:rFonts w:eastAsia="Cambria" w:cstheme="minorHAnsi"/>
            <w:color w:val="2196D1"/>
            <w:w w:val="110"/>
            <w:sz w:val="20"/>
            <w:szCs w:val="20"/>
          </w:rPr>
          <w:t>https://doi.org/10.1016/J.</w:t>
        </w:r>
      </w:hyperlink>
      <w:r w:rsidRPr="008B5A6C">
        <w:rPr>
          <w:rFonts w:eastAsia="Cambria" w:cstheme="minorHAnsi"/>
          <w:color w:val="2196D1"/>
          <w:spacing w:val="40"/>
          <w:w w:val="110"/>
          <w:sz w:val="20"/>
          <w:szCs w:val="20"/>
        </w:rPr>
        <w:t xml:space="preserve"> </w:t>
      </w:r>
      <w:hyperlink r:id="rId27">
        <w:r w:rsidRPr="008B5A6C">
          <w:rPr>
            <w:rFonts w:eastAsia="Cambria" w:cstheme="minorHAnsi"/>
            <w:color w:val="2196D1"/>
            <w:spacing w:val="-2"/>
            <w:w w:val="110"/>
            <w:sz w:val="20"/>
            <w:szCs w:val="20"/>
          </w:rPr>
          <w:t>aquaculture.2009.01.031</w:t>
        </w:r>
      </w:hyperlink>
      <w:r w:rsidRPr="008B5A6C">
        <w:rPr>
          <w:rFonts w:eastAsia="Cambria" w:cstheme="minorHAnsi"/>
          <w:spacing w:val="-2"/>
          <w:w w:val="110"/>
          <w:sz w:val="20"/>
          <w:szCs w:val="20"/>
        </w:rPr>
        <w:t>.</w:t>
      </w:r>
    </w:p>
    <w:p w14:paraId="433BAD20" w14:textId="77777777" w:rsidR="008B5A6C" w:rsidRPr="008B5A6C" w:rsidRDefault="008B5A6C" w:rsidP="005515DF">
      <w:pPr>
        <w:spacing w:before="2" w:line="276" w:lineRule="auto"/>
        <w:ind w:left="282" w:hanging="240"/>
        <w:jc w:val="both"/>
        <w:rPr>
          <w:rFonts w:eastAsia="Cambria" w:cstheme="minorHAnsi"/>
          <w:sz w:val="20"/>
          <w:szCs w:val="20"/>
        </w:rPr>
      </w:pPr>
      <w:bookmarkStart w:id="21" w:name="_bookmark27"/>
      <w:bookmarkEnd w:id="21"/>
      <w:r w:rsidRPr="008B5A6C">
        <w:rPr>
          <w:rFonts w:eastAsia="Cambria" w:cstheme="minorHAnsi"/>
          <w:w w:val="115"/>
          <w:sz w:val="20"/>
          <w:szCs w:val="20"/>
        </w:rPr>
        <w:t xml:space="preserve">Adeoye, A.A., </w:t>
      </w:r>
      <w:proofErr w:type="spellStart"/>
      <w:r w:rsidRPr="008B5A6C">
        <w:rPr>
          <w:rFonts w:eastAsia="Cambria" w:cstheme="minorHAnsi"/>
          <w:w w:val="115"/>
          <w:sz w:val="20"/>
          <w:szCs w:val="20"/>
        </w:rPr>
        <w:t>Akegbejo</w:t>
      </w:r>
      <w:proofErr w:type="spellEnd"/>
      <w:r w:rsidRPr="008B5A6C">
        <w:rPr>
          <w:rFonts w:eastAsia="Cambria" w:cstheme="minorHAnsi"/>
          <w:w w:val="115"/>
          <w:sz w:val="20"/>
          <w:szCs w:val="20"/>
        </w:rPr>
        <w:t>, S., Fawole, F.J., Davies, S.J., 2020. Preliminary assessment of</w:t>
      </w:r>
      <w:r w:rsidRPr="008B5A6C">
        <w:rPr>
          <w:rFonts w:eastAsia="Cambria" w:cstheme="minorHAnsi"/>
          <w:spacing w:val="40"/>
          <w:w w:val="115"/>
          <w:sz w:val="20"/>
          <w:szCs w:val="20"/>
        </w:rPr>
        <w:t xml:space="preserve"> </w:t>
      </w:r>
      <w:r w:rsidRPr="008B5A6C">
        <w:rPr>
          <w:rFonts w:eastAsia="Cambria" w:cstheme="minorHAnsi"/>
          <w:w w:val="110"/>
          <w:sz w:val="20"/>
          <w:szCs w:val="20"/>
        </w:rPr>
        <w:t>black soldier fly (</w:t>
      </w:r>
      <w:proofErr w:type="spellStart"/>
      <w:r w:rsidRPr="008B5A6C">
        <w:rPr>
          <w:rFonts w:eastAsia="Cambria" w:cstheme="minorHAnsi"/>
          <w:i/>
          <w:w w:val="110"/>
          <w:sz w:val="20"/>
          <w:szCs w:val="20"/>
        </w:rPr>
        <w:t>Hermetia</w:t>
      </w:r>
      <w:proofErr w:type="spellEnd"/>
      <w:r w:rsidRPr="008B5A6C">
        <w:rPr>
          <w:rFonts w:eastAsia="Cambria" w:cstheme="minorHAnsi"/>
          <w:i/>
          <w:spacing w:val="-1"/>
          <w:w w:val="110"/>
          <w:sz w:val="20"/>
          <w:szCs w:val="20"/>
        </w:rPr>
        <w:t xml:space="preserve"> </w:t>
      </w:r>
      <w:proofErr w:type="spellStart"/>
      <w:r w:rsidRPr="008B5A6C">
        <w:rPr>
          <w:rFonts w:eastAsia="Cambria" w:cstheme="minorHAnsi"/>
          <w:i/>
          <w:w w:val="110"/>
          <w:sz w:val="20"/>
          <w:szCs w:val="20"/>
        </w:rPr>
        <w:t>illucens</w:t>
      </w:r>
      <w:proofErr w:type="spellEnd"/>
      <w:r w:rsidRPr="008B5A6C">
        <w:rPr>
          <w:rFonts w:eastAsia="Cambria" w:cstheme="minorHAnsi"/>
          <w:w w:val="110"/>
          <w:sz w:val="20"/>
          <w:szCs w:val="20"/>
        </w:rPr>
        <w:t>) larval meal in the diet of African catfish (</w:t>
      </w:r>
      <w:r w:rsidRPr="008B5A6C">
        <w:rPr>
          <w:rFonts w:eastAsia="Cambria" w:cstheme="minorHAnsi"/>
          <w:i/>
          <w:w w:val="110"/>
          <w:sz w:val="20"/>
          <w:szCs w:val="20"/>
        </w:rPr>
        <w:t>Clarias</w:t>
      </w:r>
      <w:r w:rsidRPr="008B5A6C">
        <w:rPr>
          <w:rFonts w:eastAsia="Cambria" w:cstheme="minorHAnsi"/>
          <w:i/>
          <w:spacing w:val="40"/>
          <w:w w:val="110"/>
          <w:sz w:val="20"/>
          <w:szCs w:val="20"/>
        </w:rPr>
        <w:t xml:space="preserve"> </w:t>
      </w:r>
      <w:proofErr w:type="spellStart"/>
      <w:r w:rsidRPr="008B5A6C">
        <w:rPr>
          <w:rFonts w:eastAsia="Cambria" w:cstheme="minorHAnsi"/>
          <w:i/>
          <w:w w:val="110"/>
          <w:sz w:val="20"/>
          <w:szCs w:val="20"/>
        </w:rPr>
        <w:t>gariepinus</w:t>
      </w:r>
      <w:proofErr w:type="spellEnd"/>
      <w:r w:rsidRPr="008B5A6C">
        <w:rPr>
          <w:rFonts w:eastAsia="Cambria" w:cstheme="minorHAnsi"/>
          <w:w w:val="110"/>
          <w:sz w:val="20"/>
          <w:szCs w:val="20"/>
        </w:rPr>
        <w:t>): impact on growth, body index, and hematological parameters. J. World</w:t>
      </w:r>
      <w:r w:rsidRPr="008B5A6C">
        <w:rPr>
          <w:rFonts w:eastAsia="Cambria" w:cstheme="minorHAnsi"/>
          <w:spacing w:val="40"/>
          <w:w w:val="115"/>
          <w:sz w:val="20"/>
          <w:szCs w:val="20"/>
        </w:rPr>
        <w:t xml:space="preserve"> </w:t>
      </w:r>
      <w:proofErr w:type="spellStart"/>
      <w:r w:rsidRPr="008B5A6C">
        <w:rPr>
          <w:rFonts w:eastAsia="Cambria" w:cstheme="minorHAnsi"/>
          <w:w w:val="115"/>
          <w:sz w:val="20"/>
          <w:szCs w:val="20"/>
        </w:rPr>
        <w:t>Aquacult</w:t>
      </w:r>
      <w:proofErr w:type="spellEnd"/>
      <w:r w:rsidRPr="008B5A6C">
        <w:rPr>
          <w:rFonts w:eastAsia="Cambria" w:cstheme="minorHAnsi"/>
          <w:w w:val="115"/>
          <w:sz w:val="20"/>
          <w:szCs w:val="20"/>
        </w:rPr>
        <w:t xml:space="preserve">. Soc. 51, 1024–1033. </w:t>
      </w:r>
      <w:hyperlink r:id="rId28">
        <w:r w:rsidRPr="008B5A6C">
          <w:rPr>
            <w:rFonts w:eastAsia="Cambria" w:cstheme="minorHAnsi"/>
            <w:color w:val="2196D1"/>
            <w:w w:val="115"/>
            <w:sz w:val="20"/>
            <w:szCs w:val="20"/>
          </w:rPr>
          <w:t>https://doi.org/10.1111/jwas.12691</w:t>
        </w:r>
      </w:hyperlink>
      <w:r w:rsidRPr="008B5A6C">
        <w:rPr>
          <w:rFonts w:eastAsia="Cambria" w:cstheme="minorHAnsi"/>
          <w:w w:val="115"/>
          <w:sz w:val="20"/>
          <w:szCs w:val="20"/>
        </w:rPr>
        <w:t>.</w:t>
      </w:r>
    </w:p>
    <w:p w14:paraId="636D7206" w14:textId="61F5CC76" w:rsidR="008B5A6C" w:rsidRPr="008B5A6C" w:rsidRDefault="008B5A6C" w:rsidP="005515DF">
      <w:pPr>
        <w:spacing w:line="276" w:lineRule="auto"/>
        <w:ind w:left="282" w:hanging="240"/>
        <w:jc w:val="both"/>
        <w:rPr>
          <w:rFonts w:eastAsia="Cambria" w:cstheme="minorHAnsi"/>
          <w:sz w:val="20"/>
          <w:szCs w:val="20"/>
        </w:rPr>
      </w:pPr>
      <w:bookmarkStart w:id="22" w:name="_bookmark28"/>
      <w:bookmarkEnd w:id="22"/>
      <w:r w:rsidRPr="008B5A6C">
        <w:rPr>
          <w:rFonts w:eastAsia="Cambria" w:cstheme="minorHAnsi"/>
          <w:w w:val="110"/>
          <w:sz w:val="20"/>
          <w:szCs w:val="20"/>
        </w:rPr>
        <w:t>Agbohessou,</w:t>
      </w:r>
      <w:r w:rsidRPr="008B5A6C">
        <w:rPr>
          <w:rFonts w:eastAsia="Cambria" w:cstheme="minorHAnsi"/>
          <w:spacing w:val="38"/>
          <w:w w:val="110"/>
          <w:sz w:val="20"/>
          <w:szCs w:val="20"/>
        </w:rPr>
        <w:t xml:space="preserve"> </w:t>
      </w:r>
      <w:r w:rsidRPr="008B5A6C">
        <w:rPr>
          <w:rFonts w:eastAsia="Cambria" w:cstheme="minorHAnsi"/>
          <w:w w:val="110"/>
          <w:sz w:val="20"/>
          <w:szCs w:val="20"/>
        </w:rPr>
        <w:t>P.S.,</w:t>
      </w:r>
      <w:r w:rsidRPr="008B5A6C">
        <w:rPr>
          <w:rFonts w:eastAsia="Cambria" w:cstheme="minorHAnsi"/>
          <w:spacing w:val="40"/>
          <w:w w:val="110"/>
          <w:sz w:val="20"/>
          <w:szCs w:val="20"/>
        </w:rPr>
        <w:t xml:space="preserve"> </w:t>
      </w:r>
      <w:proofErr w:type="spellStart"/>
      <w:r w:rsidRPr="008B5A6C">
        <w:rPr>
          <w:rFonts w:eastAsia="Cambria" w:cstheme="minorHAnsi"/>
          <w:w w:val="110"/>
          <w:sz w:val="20"/>
          <w:szCs w:val="20"/>
        </w:rPr>
        <w:t>Mandiki</w:t>
      </w:r>
      <w:proofErr w:type="spellEnd"/>
      <w:r w:rsidRPr="008B5A6C">
        <w:rPr>
          <w:rFonts w:eastAsia="Cambria" w:cstheme="minorHAnsi"/>
          <w:w w:val="110"/>
          <w:sz w:val="20"/>
          <w:szCs w:val="20"/>
        </w:rPr>
        <w:t>,</w:t>
      </w:r>
      <w:r w:rsidRPr="008B5A6C">
        <w:rPr>
          <w:rFonts w:eastAsia="Cambria" w:cstheme="minorHAnsi"/>
          <w:spacing w:val="38"/>
          <w:w w:val="110"/>
          <w:sz w:val="20"/>
          <w:szCs w:val="20"/>
        </w:rPr>
        <w:t xml:space="preserve"> </w:t>
      </w:r>
      <w:r w:rsidRPr="008B5A6C">
        <w:rPr>
          <w:rFonts w:eastAsia="Cambria" w:cstheme="minorHAnsi"/>
          <w:w w:val="110"/>
          <w:sz w:val="20"/>
          <w:szCs w:val="20"/>
        </w:rPr>
        <w:t>S.N.M.,</w:t>
      </w:r>
      <w:r w:rsidRPr="008B5A6C">
        <w:rPr>
          <w:rFonts w:eastAsia="Cambria" w:cstheme="minorHAnsi"/>
          <w:spacing w:val="37"/>
          <w:w w:val="110"/>
          <w:sz w:val="20"/>
          <w:szCs w:val="20"/>
        </w:rPr>
        <w:t xml:space="preserve"> </w:t>
      </w:r>
      <w:proofErr w:type="spellStart"/>
      <w:r w:rsidRPr="008B5A6C">
        <w:rPr>
          <w:rFonts w:eastAsia="Cambria" w:cstheme="minorHAnsi"/>
          <w:w w:val="110"/>
          <w:sz w:val="20"/>
          <w:szCs w:val="20"/>
        </w:rPr>
        <w:t>Gougb</w:t>
      </w:r>
      <w:proofErr w:type="spellEnd"/>
      <w:r w:rsidR="00251341">
        <w:rPr>
          <w:rFonts w:eastAsia="Cambria" w:cstheme="minorHAnsi"/>
          <w:w w:val="110"/>
          <w:position w:val="1"/>
          <w:sz w:val="20"/>
          <w:szCs w:val="20"/>
        </w:rPr>
        <w:t>é</w:t>
      </w:r>
      <w:proofErr w:type="spellStart"/>
      <w:r w:rsidRPr="008B5A6C">
        <w:rPr>
          <w:rFonts w:eastAsia="Cambria" w:cstheme="minorHAnsi"/>
          <w:w w:val="110"/>
          <w:sz w:val="20"/>
          <w:szCs w:val="20"/>
        </w:rPr>
        <w:t>dji</w:t>
      </w:r>
      <w:proofErr w:type="spellEnd"/>
      <w:r w:rsidRPr="008B5A6C">
        <w:rPr>
          <w:rFonts w:eastAsia="Cambria" w:cstheme="minorHAnsi"/>
          <w:w w:val="110"/>
          <w:sz w:val="20"/>
          <w:szCs w:val="20"/>
        </w:rPr>
        <w:t>,</w:t>
      </w:r>
      <w:r w:rsidRPr="008B5A6C">
        <w:rPr>
          <w:rFonts w:eastAsia="Cambria" w:cstheme="minorHAnsi"/>
          <w:spacing w:val="38"/>
          <w:w w:val="110"/>
          <w:sz w:val="20"/>
          <w:szCs w:val="20"/>
        </w:rPr>
        <w:t xml:space="preserve"> </w:t>
      </w:r>
      <w:r w:rsidRPr="008B5A6C">
        <w:rPr>
          <w:rFonts w:eastAsia="Cambria" w:cstheme="minorHAnsi"/>
          <w:w w:val="110"/>
          <w:sz w:val="20"/>
          <w:szCs w:val="20"/>
        </w:rPr>
        <w:t>A.,</w:t>
      </w:r>
      <w:r w:rsidRPr="008B5A6C">
        <w:rPr>
          <w:rFonts w:eastAsia="Cambria" w:cstheme="minorHAnsi"/>
          <w:spacing w:val="40"/>
          <w:w w:val="110"/>
          <w:sz w:val="20"/>
          <w:szCs w:val="20"/>
        </w:rPr>
        <w:t xml:space="preserve"> </w:t>
      </w:r>
      <w:proofErr w:type="spellStart"/>
      <w:r w:rsidRPr="008B5A6C">
        <w:rPr>
          <w:rFonts w:eastAsia="Cambria" w:cstheme="minorHAnsi"/>
          <w:w w:val="110"/>
          <w:sz w:val="20"/>
          <w:szCs w:val="20"/>
        </w:rPr>
        <w:t>Megido</w:t>
      </w:r>
      <w:proofErr w:type="spellEnd"/>
      <w:r w:rsidRPr="008B5A6C">
        <w:rPr>
          <w:rFonts w:eastAsia="Cambria" w:cstheme="minorHAnsi"/>
          <w:w w:val="110"/>
          <w:sz w:val="20"/>
          <w:szCs w:val="20"/>
        </w:rPr>
        <w:t>,</w:t>
      </w:r>
      <w:r w:rsidRPr="008B5A6C">
        <w:rPr>
          <w:rFonts w:eastAsia="Cambria" w:cstheme="minorHAnsi"/>
          <w:spacing w:val="38"/>
          <w:w w:val="110"/>
          <w:sz w:val="20"/>
          <w:szCs w:val="20"/>
        </w:rPr>
        <w:t xml:space="preserve"> </w:t>
      </w:r>
      <w:r w:rsidRPr="008B5A6C">
        <w:rPr>
          <w:rFonts w:eastAsia="Cambria" w:cstheme="minorHAnsi"/>
          <w:w w:val="110"/>
          <w:sz w:val="20"/>
          <w:szCs w:val="20"/>
        </w:rPr>
        <w:t>R.C.,</w:t>
      </w:r>
      <w:r w:rsidRPr="008B5A6C">
        <w:rPr>
          <w:rFonts w:eastAsia="Cambria" w:cstheme="minorHAnsi"/>
          <w:spacing w:val="38"/>
          <w:w w:val="110"/>
          <w:sz w:val="20"/>
          <w:szCs w:val="20"/>
        </w:rPr>
        <w:t xml:space="preserve"> </w:t>
      </w:r>
      <w:r w:rsidRPr="008B5A6C">
        <w:rPr>
          <w:rFonts w:eastAsia="Cambria" w:cstheme="minorHAnsi"/>
          <w:w w:val="110"/>
          <w:sz w:val="20"/>
          <w:szCs w:val="20"/>
        </w:rPr>
        <w:t>Hossain,</w:t>
      </w:r>
      <w:r w:rsidRPr="008B5A6C">
        <w:rPr>
          <w:rFonts w:eastAsia="Cambria" w:cstheme="minorHAnsi"/>
          <w:spacing w:val="40"/>
          <w:w w:val="110"/>
          <w:sz w:val="20"/>
          <w:szCs w:val="20"/>
        </w:rPr>
        <w:t xml:space="preserve"> </w:t>
      </w:r>
      <w:r w:rsidRPr="008B5A6C">
        <w:rPr>
          <w:rFonts w:eastAsia="Cambria" w:cstheme="minorHAnsi"/>
          <w:w w:val="110"/>
          <w:sz w:val="20"/>
          <w:szCs w:val="20"/>
        </w:rPr>
        <w:t>M.S.,</w:t>
      </w:r>
      <w:r w:rsidRPr="008B5A6C">
        <w:rPr>
          <w:rFonts w:eastAsia="Cambria" w:cstheme="minorHAnsi"/>
          <w:spacing w:val="38"/>
          <w:w w:val="110"/>
          <w:sz w:val="20"/>
          <w:szCs w:val="20"/>
        </w:rPr>
        <w:t xml:space="preserve"> </w:t>
      </w:r>
      <w:r w:rsidRPr="008B5A6C">
        <w:rPr>
          <w:rFonts w:eastAsia="Cambria" w:cstheme="minorHAnsi"/>
          <w:w w:val="110"/>
          <w:sz w:val="20"/>
          <w:szCs w:val="20"/>
        </w:rPr>
        <w:t>De</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Jaeger, P., </w:t>
      </w:r>
      <w:proofErr w:type="spellStart"/>
      <w:r w:rsidRPr="008B5A6C">
        <w:rPr>
          <w:rFonts w:eastAsia="Cambria" w:cstheme="minorHAnsi"/>
          <w:w w:val="110"/>
          <w:sz w:val="20"/>
          <w:szCs w:val="20"/>
        </w:rPr>
        <w:t>Larondelle</w:t>
      </w:r>
      <w:proofErr w:type="spellEnd"/>
      <w:r w:rsidRPr="008B5A6C">
        <w:rPr>
          <w:rFonts w:eastAsia="Cambria" w:cstheme="minorHAnsi"/>
          <w:w w:val="110"/>
          <w:sz w:val="20"/>
          <w:szCs w:val="20"/>
        </w:rPr>
        <w:t>, Y., Francis, F., Lale</w:t>
      </w:r>
      <w:r w:rsidRPr="008B5A6C">
        <w:rPr>
          <w:rFonts w:eastAsia="Cambria" w:cstheme="minorHAnsi"/>
          <w:w w:val="110"/>
          <w:position w:val="1"/>
          <w:sz w:val="20"/>
          <w:szCs w:val="20"/>
        </w:rPr>
        <w:t>`</w:t>
      </w:r>
      <w:r w:rsidRPr="008B5A6C">
        <w:rPr>
          <w:rFonts w:eastAsia="Cambria" w:cstheme="minorHAnsi"/>
          <w:w w:val="110"/>
          <w:sz w:val="20"/>
          <w:szCs w:val="20"/>
        </w:rPr>
        <w:t>y</w:t>
      </w:r>
      <w:r w:rsidRPr="008B5A6C">
        <w:rPr>
          <w:rFonts w:eastAsia="Cambria" w:cstheme="minorHAnsi"/>
          <w:w w:val="110"/>
          <w:position w:val="1"/>
          <w:sz w:val="20"/>
          <w:szCs w:val="20"/>
        </w:rPr>
        <w:t>`</w:t>
      </w:r>
      <w:r w:rsidRPr="008B5A6C">
        <w:rPr>
          <w:rFonts w:eastAsia="Cambria" w:cstheme="minorHAnsi"/>
          <w:w w:val="110"/>
          <w:sz w:val="20"/>
          <w:szCs w:val="20"/>
        </w:rPr>
        <w:t xml:space="preserve">e, P.A., </w:t>
      </w:r>
      <w:proofErr w:type="spellStart"/>
      <w:r w:rsidRPr="008B5A6C">
        <w:rPr>
          <w:rFonts w:eastAsia="Cambria" w:cstheme="minorHAnsi"/>
          <w:w w:val="110"/>
          <w:sz w:val="20"/>
          <w:szCs w:val="20"/>
        </w:rPr>
        <w:t>Kestemont</w:t>
      </w:r>
      <w:proofErr w:type="spellEnd"/>
      <w:r w:rsidRPr="008B5A6C">
        <w:rPr>
          <w:rFonts w:eastAsia="Cambria" w:cstheme="minorHAnsi"/>
          <w:w w:val="110"/>
          <w:sz w:val="20"/>
          <w:szCs w:val="20"/>
        </w:rPr>
        <w:t>, P., 2021. Total</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replacement of fish meal by enriched-fatty acid </w:t>
      </w:r>
      <w:proofErr w:type="spellStart"/>
      <w:r w:rsidRPr="008B5A6C">
        <w:rPr>
          <w:rFonts w:eastAsia="Cambria" w:cstheme="minorHAnsi"/>
          <w:i/>
          <w:w w:val="110"/>
          <w:sz w:val="20"/>
          <w:szCs w:val="20"/>
        </w:rPr>
        <w:t>Hermetia</w:t>
      </w:r>
      <w:proofErr w:type="spellEnd"/>
      <w:r w:rsidRPr="008B5A6C">
        <w:rPr>
          <w:rFonts w:eastAsia="Cambria" w:cstheme="minorHAnsi"/>
          <w:i/>
          <w:w w:val="110"/>
          <w:sz w:val="20"/>
          <w:szCs w:val="20"/>
        </w:rPr>
        <w:t xml:space="preserve"> </w:t>
      </w:r>
      <w:proofErr w:type="spellStart"/>
      <w:r w:rsidRPr="008B5A6C">
        <w:rPr>
          <w:rFonts w:eastAsia="Cambria" w:cstheme="minorHAnsi"/>
          <w:i/>
          <w:w w:val="110"/>
          <w:sz w:val="20"/>
          <w:szCs w:val="20"/>
        </w:rPr>
        <w:t>illucens</w:t>
      </w:r>
      <w:proofErr w:type="spellEnd"/>
      <w:r w:rsidRPr="008B5A6C">
        <w:rPr>
          <w:rFonts w:eastAsia="Cambria" w:cstheme="minorHAnsi"/>
          <w:i/>
          <w:w w:val="110"/>
          <w:sz w:val="20"/>
          <w:szCs w:val="20"/>
        </w:rPr>
        <w:t xml:space="preserve"> </w:t>
      </w:r>
      <w:r w:rsidRPr="008B5A6C">
        <w:rPr>
          <w:rFonts w:eastAsia="Cambria" w:cstheme="minorHAnsi"/>
          <w:w w:val="110"/>
          <w:sz w:val="20"/>
          <w:szCs w:val="20"/>
        </w:rPr>
        <w:t>meal did not</w:t>
      </w:r>
      <w:r w:rsidRPr="008B5A6C">
        <w:rPr>
          <w:rFonts w:eastAsia="Cambria" w:cstheme="minorHAnsi"/>
          <w:spacing w:val="40"/>
          <w:w w:val="110"/>
          <w:sz w:val="20"/>
          <w:szCs w:val="20"/>
        </w:rPr>
        <w:t xml:space="preserve"> </w:t>
      </w:r>
      <w:r w:rsidRPr="008B5A6C">
        <w:rPr>
          <w:rFonts w:eastAsia="Cambria" w:cstheme="minorHAnsi"/>
          <w:w w:val="110"/>
          <w:sz w:val="20"/>
          <w:szCs w:val="20"/>
        </w:rPr>
        <w:t>substantially</w:t>
      </w:r>
      <w:r w:rsidRPr="008B5A6C">
        <w:rPr>
          <w:rFonts w:eastAsia="Cambria" w:cstheme="minorHAnsi"/>
          <w:spacing w:val="-8"/>
          <w:w w:val="110"/>
          <w:sz w:val="20"/>
          <w:szCs w:val="20"/>
        </w:rPr>
        <w:t xml:space="preserve"> </w:t>
      </w:r>
      <w:r w:rsidRPr="008B5A6C">
        <w:rPr>
          <w:rFonts w:eastAsia="Cambria" w:cstheme="minorHAnsi"/>
          <w:w w:val="110"/>
          <w:sz w:val="20"/>
          <w:szCs w:val="20"/>
        </w:rPr>
        <w:t>affect</w:t>
      </w:r>
      <w:r w:rsidRPr="008B5A6C">
        <w:rPr>
          <w:rFonts w:eastAsia="Cambria" w:cstheme="minorHAnsi"/>
          <w:spacing w:val="-7"/>
          <w:w w:val="110"/>
          <w:sz w:val="20"/>
          <w:szCs w:val="20"/>
        </w:rPr>
        <w:t xml:space="preserve"> </w:t>
      </w:r>
      <w:r w:rsidRPr="008B5A6C">
        <w:rPr>
          <w:rFonts w:eastAsia="Cambria" w:cstheme="minorHAnsi"/>
          <w:w w:val="110"/>
          <w:sz w:val="20"/>
          <w:szCs w:val="20"/>
        </w:rPr>
        <w:t>growth</w:t>
      </w:r>
      <w:r w:rsidRPr="008B5A6C">
        <w:rPr>
          <w:rFonts w:eastAsia="Cambria" w:cstheme="minorHAnsi"/>
          <w:spacing w:val="-7"/>
          <w:w w:val="110"/>
          <w:sz w:val="20"/>
          <w:szCs w:val="20"/>
        </w:rPr>
        <w:t xml:space="preserve"> </w:t>
      </w:r>
      <w:r w:rsidRPr="008B5A6C">
        <w:rPr>
          <w:rFonts w:eastAsia="Cambria" w:cstheme="minorHAnsi"/>
          <w:w w:val="110"/>
          <w:sz w:val="20"/>
          <w:szCs w:val="20"/>
        </w:rPr>
        <w:t>parameters</w:t>
      </w:r>
      <w:r w:rsidRPr="008B5A6C">
        <w:rPr>
          <w:rFonts w:eastAsia="Cambria" w:cstheme="minorHAnsi"/>
          <w:spacing w:val="-8"/>
          <w:w w:val="110"/>
          <w:sz w:val="20"/>
          <w:szCs w:val="20"/>
        </w:rPr>
        <w:t xml:space="preserve"> </w:t>
      </w:r>
      <w:r w:rsidRPr="008B5A6C">
        <w:rPr>
          <w:rFonts w:eastAsia="Cambria" w:cstheme="minorHAnsi"/>
          <w:w w:val="110"/>
          <w:sz w:val="20"/>
          <w:szCs w:val="20"/>
        </w:rPr>
        <w:t>or</w:t>
      </w:r>
      <w:r w:rsidRPr="008B5A6C">
        <w:rPr>
          <w:rFonts w:eastAsia="Cambria" w:cstheme="minorHAnsi"/>
          <w:spacing w:val="-7"/>
          <w:w w:val="110"/>
          <w:sz w:val="20"/>
          <w:szCs w:val="20"/>
        </w:rPr>
        <w:t xml:space="preserve"> </w:t>
      </w:r>
      <w:r w:rsidRPr="008B5A6C">
        <w:rPr>
          <w:rFonts w:eastAsia="Cambria" w:cstheme="minorHAnsi"/>
          <w:w w:val="110"/>
          <w:sz w:val="20"/>
          <w:szCs w:val="20"/>
        </w:rPr>
        <w:t>innate</w:t>
      </w:r>
      <w:r w:rsidRPr="008B5A6C">
        <w:rPr>
          <w:rFonts w:eastAsia="Cambria" w:cstheme="minorHAnsi"/>
          <w:spacing w:val="-7"/>
          <w:w w:val="110"/>
          <w:sz w:val="20"/>
          <w:szCs w:val="20"/>
        </w:rPr>
        <w:t xml:space="preserve"> </w:t>
      </w:r>
      <w:r w:rsidRPr="008B5A6C">
        <w:rPr>
          <w:rFonts w:eastAsia="Cambria" w:cstheme="minorHAnsi"/>
          <w:w w:val="110"/>
          <w:sz w:val="20"/>
          <w:szCs w:val="20"/>
        </w:rPr>
        <w:t>immune</w:t>
      </w:r>
      <w:r w:rsidRPr="008B5A6C">
        <w:rPr>
          <w:rFonts w:eastAsia="Cambria" w:cstheme="minorHAnsi"/>
          <w:spacing w:val="-7"/>
          <w:w w:val="110"/>
          <w:sz w:val="20"/>
          <w:szCs w:val="20"/>
        </w:rPr>
        <w:t xml:space="preserve"> </w:t>
      </w:r>
      <w:r w:rsidRPr="008B5A6C">
        <w:rPr>
          <w:rFonts w:eastAsia="Cambria" w:cstheme="minorHAnsi"/>
          <w:w w:val="110"/>
          <w:sz w:val="20"/>
          <w:szCs w:val="20"/>
        </w:rPr>
        <w:t>status</w:t>
      </w:r>
      <w:r w:rsidRPr="008B5A6C">
        <w:rPr>
          <w:rFonts w:eastAsia="Cambria" w:cstheme="minorHAnsi"/>
          <w:spacing w:val="-8"/>
          <w:w w:val="110"/>
          <w:sz w:val="20"/>
          <w:szCs w:val="20"/>
        </w:rPr>
        <w:t xml:space="preserve"> </w:t>
      </w:r>
      <w:r w:rsidRPr="008B5A6C">
        <w:rPr>
          <w:rFonts w:eastAsia="Cambria" w:cstheme="minorHAnsi"/>
          <w:w w:val="110"/>
          <w:sz w:val="20"/>
          <w:szCs w:val="20"/>
        </w:rPr>
        <w:t>and</w:t>
      </w:r>
      <w:r w:rsidRPr="008B5A6C">
        <w:rPr>
          <w:rFonts w:eastAsia="Cambria" w:cstheme="minorHAnsi"/>
          <w:spacing w:val="-7"/>
          <w:w w:val="110"/>
          <w:sz w:val="20"/>
          <w:szCs w:val="20"/>
        </w:rPr>
        <w:t xml:space="preserve"> </w:t>
      </w:r>
      <w:r w:rsidRPr="008B5A6C">
        <w:rPr>
          <w:rFonts w:eastAsia="Cambria" w:cstheme="minorHAnsi"/>
          <w:w w:val="110"/>
          <w:sz w:val="20"/>
          <w:szCs w:val="20"/>
        </w:rPr>
        <w:t>improved</w:t>
      </w:r>
      <w:r w:rsidRPr="008B5A6C">
        <w:rPr>
          <w:rFonts w:eastAsia="Cambria" w:cstheme="minorHAnsi"/>
          <w:spacing w:val="-7"/>
          <w:w w:val="110"/>
          <w:sz w:val="20"/>
          <w:szCs w:val="20"/>
        </w:rPr>
        <w:t xml:space="preserve"> </w:t>
      </w:r>
      <w:r w:rsidRPr="008B5A6C">
        <w:rPr>
          <w:rFonts w:eastAsia="Cambria" w:cstheme="minorHAnsi"/>
          <w:w w:val="110"/>
          <w:sz w:val="20"/>
          <w:szCs w:val="20"/>
        </w:rPr>
        <w:t>whole</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body biochemical quality of Nile tilapia juveniles. </w:t>
      </w:r>
      <w:proofErr w:type="spellStart"/>
      <w:r w:rsidRPr="008B5A6C">
        <w:rPr>
          <w:rFonts w:eastAsia="Cambria" w:cstheme="minorHAnsi"/>
          <w:w w:val="110"/>
          <w:sz w:val="20"/>
          <w:szCs w:val="20"/>
        </w:rPr>
        <w:t>Aquac</w:t>
      </w:r>
      <w:proofErr w:type="spellEnd"/>
      <w:r w:rsidRPr="008B5A6C">
        <w:rPr>
          <w:rFonts w:eastAsia="Cambria" w:cstheme="minorHAnsi"/>
          <w:w w:val="110"/>
          <w:sz w:val="20"/>
          <w:szCs w:val="20"/>
        </w:rPr>
        <w:t xml:space="preserve">. </w:t>
      </w:r>
      <w:proofErr w:type="spellStart"/>
      <w:r w:rsidRPr="008B5A6C">
        <w:rPr>
          <w:rFonts w:eastAsia="Cambria" w:cstheme="minorHAnsi"/>
          <w:w w:val="110"/>
          <w:sz w:val="20"/>
          <w:szCs w:val="20"/>
        </w:rPr>
        <w:t>Nutr</w:t>
      </w:r>
      <w:proofErr w:type="spellEnd"/>
      <w:r w:rsidRPr="008B5A6C">
        <w:rPr>
          <w:rFonts w:eastAsia="Cambria" w:cstheme="minorHAnsi"/>
          <w:w w:val="110"/>
          <w:sz w:val="20"/>
          <w:szCs w:val="20"/>
        </w:rPr>
        <w:t>. 27, 880–896.</w:t>
      </w:r>
      <w:r w:rsidRPr="008B5A6C">
        <w:rPr>
          <w:rFonts w:eastAsia="Cambria" w:cstheme="minorHAnsi"/>
          <w:spacing w:val="40"/>
          <w:w w:val="110"/>
          <w:sz w:val="20"/>
          <w:szCs w:val="20"/>
        </w:rPr>
        <w:t xml:space="preserve"> </w:t>
      </w:r>
      <w:hyperlink r:id="rId29">
        <w:r w:rsidRPr="008B5A6C">
          <w:rPr>
            <w:rFonts w:eastAsia="Cambria" w:cstheme="minorHAnsi"/>
            <w:color w:val="2196D1"/>
            <w:spacing w:val="-2"/>
            <w:w w:val="110"/>
            <w:sz w:val="20"/>
            <w:szCs w:val="20"/>
          </w:rPr>
          <w:t>https://doi.org/10.1111/anu.13232</w:t>
        </w:r>
      </w:hyperlink>
      <w:r w:rsidRPr="008B5A6C">
        <w:rPr>
          <w:rFonts w:eastAsia="Cambria" w:cstheme="minorHAnsi"/>
          <w:spacing w:val="-2"/>
          <w:w w:val="110"/>
          <w:sz w:val="20"/>
          <w:szCs w:val="20"/>
        </w:rPr>
        <w:t>.</w:t>
      </w:r>
    </w:p>
    <w:bookmarkStart w:id="23" w:name="_bookmark29"/>
    <w:bookmarkEnd w:id="23"/>
    <w:p w14:paraId="78BC425E" w14:textId="77777777" w:rsidR="008B5A6C" w:rsidRPr="008B5A6C" w:rsidRDefault="008B5A6C" w:rsidP="005515DF">
      <w:pPr>
        <w:spacing w:line="276" w:lineRule="auto"/>
        <w:ind w:left="282" w:hanging="240"/>
        <w:jc w:val="both"/>
        <w:rPr>
          <w:rFonts w:eastAsia="Cambria" w:cstheme="minorHAnsi"/>
          <w:sz w:val="20"/>
          <w:szCs w:val="20"/>
        </w:rPr>
      </w:pPr>
      <w:r w:rsidRPr="008B5A6C">
        <w:rPr>
          <w:rFonts w:eastAsia="Cambria" w:cstheme="minorHAnsi"/>
          <w:sz w:val="20"/>
          <w:szCs w:val="20"/>
        </w:rPr>
        <w:fldChar w:fldCharType="begin"/>
      </w:r>
      <w:r w:rsidRPr="008B5A6C">
        <w:rPr>
          <w:rFonts w:eastAsia="Cambria" w:cstheme="minorHAnsi"/>
          <w:sz w:val="20"/>
          <w:szCs w:val="20"/>
        </w:rPr>
        <w:instrText>HYPERLINK "http://refhub.elsevier.com/S0044-8486(21)00856-5/rf0020" \h</w:instrText>
      </w:r>
      <w:r w:rsidRPr="008B5A6C">
        <w:rPr>
          <w:rFonts w:eastAsia="Cambria" w:cstheme="minorHAnsi"/>
          <w:sz w:val="20"/>
          <w:szCs w:val="20"/>
        </w:rPr>
      </w:r>
      <w:r w:rsidRPr="008B5A6C">
        <w:rPr>
          <w:rFonts w:eastAsia="Cambria" w:cstheme="minorHAnsi"/>
          <w:sz w:val="20"/>
          <w:szCs w:val="20"/>
        </w:rPr>
        <w:fldChar w:fldCharType="separate"/>
      </w:r>
      <w:r w:rsidRPr="008B5A6C">
        <w:rPr>
          <w:rFonts w:eastAsia="Cambria" w:cstheme="minorHAnsi"/>
          <w:color w:val="2196D1"/>
          <w:w w:val="110"/>
          <w:sz w:val="20"/>
          <w:szCs w:val="20"/>
        </w:rPr>
        <w:t xml:space="preserve">Anderson, D.P., Siwicki, A.K., 1995. Basic </w:t>
      </w:r>
      <w:proofErr w:type="spellStart"/>
      <w:proofErr w:type="gramStart"/>
      <w:r w:rsidRPr="008B5A6C">
        <w:rPr>
          <w:rFonts w:eastAsia="Cambria" w:cstheme="minorHAnsi"/>
          <w:color w:val="2196D1"/>
          <w:w w:val="110"/>
          <w:sz w:val="20"/>
          <w:szCs w:val="20"/>
        </w:rPr>
        <w:t>haematology</w:t>
      </w:r>
      <w:proofErr w:type="spellEnd"/>
      <w:proofErr w:type="gramEnd"/>
      <w:r w:rsidRPr="008B5A6C">
        <w:rPr>
          <w:rFonts w:eastAsia="Cambria" w:cstheme="minorHAnsi"/>
          <w:color w:val="2196D1"/>
          <w:w w:val="110"/>
          <w:sz w:val="20"/>
          <w:szCs w:val="20"/>
        </w:rPr>
        <w:t xml:space="preserve"> and serology for fish health. In:</w:t>
      </w:r>
      <w:r w:rsidRPr="008B5A6C">
        <w:rPr>
          <w:rFonts w:eastAsia="Cambria" w:cstheme="minorHAnsi"/>
          <w:sz w:val="20"/>
          <w:szCs w:val="20"/>
        </w:rPr>
        <w:fldChar w:fldCharType="end"/>
      </w:r>
      <w:r w:rsidRPr="008B5A6C">
        <w:rPr>
          <w:rFonts w:eastAsia="Cambria" w:cstheme="minorHAnsi"/>
          <w:color w:val="2196D1"/>
          <w:spacing w:val="80"/>
          <w:w w:val="110"/>
          <w:sz w:val="20"/>
          <w:szCs w:val="20"/>
        </w:rPr>
        <w:t xml:space="preserve"> </w:t>
      </w:r>
      <w:hyperlink r:id="rId30">
        <w:r w:rsidRPr="008B5A6C">
          <w:rPr>
            <w:rFonts w:eastAsia="Cambria" w:cstheme="minorHAnsi"/>
            <w:color w:val="2196D1"/>
            <w:w w:val="110"/>
            <w:sz w:val="20"/>
            <w:szCs w:val="20"/>
          </w:rPr>
          <w:t>Subasinghe,</w:t>
        </w:r>
        <w:r w:rsidRPr="008B5A6C">
          <w:rPr>
            <w:rFonts w:eastAsia="Cambria" w:cstheme="minorHAnsi"/>
            <w:color w:val="2196D1"/>
            <w:spacing w:val="23"/>
            <w:w w:val="110"/>
            <w:sz w:val="20"/>
            <w:szCs w:val="20"/>
          </w:rPr>
          <w:t xml:space="preserve"> </w:t>
        </w:r>
        <w:r w:rsidRPr="008B5A6C">
          <w:rPr>
            <w:rFonts w:eastAsia="Cambria" w:cstheme="minorHAnsi"/>
            <w:color w:val="2196D1"/>
            <w:w w:val="110"/>
            <w:sz w:val="20"/>
            <w:szCs w:val="20"/>
          </w:rPr>
          <w:t>R.P.,</w:t>
        </w:r>
        <w:r w:rsidRPr="008B5A6C">
          <w:rPr>
            <w:rFonts w:eastAsia="Cambria" w:cstheme="minorHAnsi"/>
            <w:color w:val="2196D1"/>
            <w:spacing w:val="22"/>
            <w:w w:val="110"/>
            <w:sz w:val="20"/>
            <w:szCs w:val="20"/>
          </w:rPr>
          <w:t xml:space="preserve"> </w:t>
        </w:r>
        <w:r w:rsidRPr="008B5A6C">
          <w:rPr>
            <w:rFonts w:eastAsia="Cambria" w:cstheme="minorHAnsi"/>
            <w:color w:val="2196D1"/>
            <w:w w:val="110"/>
            <w:sz w:val="20"/>
            <w:szCs w:val="20"/>
          </w:rPr>
          <w:t>Shariff,</w:t>
        </w:r>
        <w:r w:rsidRPr="008B5A6C">
          <w:rPr>
            <w:rFonts w:eastAsia="Cambria" w:cstheme="minorHAnsi"/>
            <w:color w:val="2196D1"/>
            <w:spacing w:val="21"/>
            <w:w w:val="110"/>
            <w:sz w:val="20"/>
            <w:szCs w:val="20"/>
          </w:rPr>
          <w:t xml:space="preserve"> </w:t>
        </w:r>
        <w:r w:rsidRPr="008B5A6C">
          <w:rPr>
            <w:rFonts w:eastAsia="Cambria" w:cstheme="minorHAnsi"/>
            <w:color w:val="2196D1"/>
            <w:w w:val="110"/>
            <w:sz w:val="20"/>
            <w:szCs w:val="20"/>
          </w:rPr>
          <w:t>M.,</w:t>
        </w:r>
        <w:r w:rsidRPr="008B5A6C">
          <w:rPr>
            <w:rFonts w:eastAsia="Cambria" w:cstheme="minorHAnsi"/>
            <w:color w:val="2196D1"/>
            <w:spacing w:val="22"/>
            <w:w w:val="110"/>
            <w:sz w:val="20"/>
            <w:szCs w:val="20"/>
          </w:rPr>
          <w:t xml:space="preserve"> </w:t>
        </w:r>
        <w:r w:rsidRPr="008B5A6C">
          <w:rPr>
            <w:rFonts w:eastAsia="Cambria" w:cstheme="minorHAnsi"/>
            <w:color w:val="2196D1"/>
            <w:w w:val="110"/>
            <w:sz w:val="20"/>
            <w:szCs w:val="20"/>
          </w:rPr>
          <w:t>Arthur,</w:t>
        </w:r>
        <w:r w:rsidRPr="008B5A6C">
          <w:rPr>
            <w:rFonts w:eastAsia="Cambria" w:cstheme="minorHAnsi"/>
            <w:color w:val="2196D1"/>
            <w:spacing w:val="23"/>
            <w:w w:val="110"/>
            <w:sz w:val="20"/>
            <w:szCs w:val="20"/>
          </w:rPr>
          <w:t xml:space="preserve"> </w:t>
        </w:r>
        <w:r w:rsidRPr="008B5A6C">
          <w:rPr>
            <w:rFonts w:eastAsia="Cambria" w:cstheme="minorHAnsi"/>
            <w:color w:val="2196D1"/>
            <w:w w:val="110"/>
            <w:sz w:val="20"/>
            <w:szCs w:val="20"/>
          </w:rPr>
          <w:t>J.R.</w:t>
        </w:r>
        <w:r w:rsidRPr="008B5A6C">
          <w:rPr>
            <w:rFonts w:eastAsia="Cambria" w:cstheme="minorHAnsi"/>
            <w:color w:val="2196D1"/>
            <w:spacing w:val="22"/>
            <w:w w:val="110"/>
            <w:sz w:val="20"/>
            <w:szCs w:val="20"/>
          </w:rPr>
          <w:t xml:space="preserve"> </w:t>
        </w:r>
        <w:r w:rsidRPr="008B5A6C">
          <w:rPr>
            <w:rFonts w:eastAsia="Cambria" w:cstheme="minorHAnsi"/>
            <w:color w:val="2196D1"/>
            <w:w w:val="110"/>
            <w:sz w:val="20"/>
            <w:szCs w:val="20"/>
          </w:rPr>
          <w:t>(Eds.),</w:t>
        </w:r>
        <w:r w:rsidRPr="008B5A6C">
          <w:rPr>
            <w:rFonts w:eastAsia="Cambria" w:cstheme="minorHAnsi"/>
            <w:color w:val="2196D1"/>
            <w:spacing w:val="21"/>
            <w:w w:val="110"/>
            <w:sz w:val="20"/>
            <w:szCs w:val="20"/>
          </w:rPr>
          <w:t xml:space="preserve"> </w:t>
        </w:r>
        <w:r w:rsidRPr="008B5A6C">
          <w:rPr>
            <w:rFonts w:eastAsia="Cambria" w:cstheme="minorHAnsi"/>
            <w:color w:val="2196D1"/>
            <w:w w:val="110"/>
            <w:sz w:val="20"/>
            <w:szCs w:val="20"/>
          </w:rPr>
          <w:t>Diseases</w:t>
        </w:r>
        <w:r w:rsidRPr="008B5A6C">
          <w:rPr>
            <w:rFonts w:eastAsia="Cambria" w:cstheme="minorHAnsi"/>
            <w:color w:val="2196D1"/>
            <w:spacing w:val="23"/>
            <w:w w:val="110"/>
            <w:sz w:val="20"/>
            <w:szCs w:val="20"/>
          </w:rPr>
          <w:t xml:space="preserve"> </w:t>
        </w:r>
        <w:r w:rsidRPr="008B5A6C">
          <w:rPr>
            <w:rFonts w:eastAsia="Cambria" w:cstheme="minorHAnsi"/>
            <w:color w:val="2196D1"/>
            <w:w w:val="110"/>
            <w:sz w:val="20"/>
            <w:szCs w:val="20"/>
          </w:rPr>
          <w:t>in</w:t>
        </w:r>
        <w:r w:rsidRPr="008B5A6C">
          <w:rPr>
            <w:rFonts w:eastAsia="Cambria" w:cstheme="minorHAnsi"/>
            <w:color w:val="2196D1"/>
            <w:spacing w:val="22"/>
            <w:w w:val="110"/>
            <w:sz w:val="20"/>
            <w:szCs w:val="20"/>
          </w:rPr>
          <w:t xml:space="preserve"> </w:t>
        </w:r>
        <w:r w:rsidRPr="008B5A6C">
          <w:rPr>
            <w:rFonts w:eastAsia="Cambria" w:cstheme="minorHAnsi"/>
            <w:color w:val="2196D1"/>
            <w:w w:val="110"/>
            <w:sz w:val="20"/>
            <w:szCs w:val="20"/>
          </w:rPr>
          <w:t>Asian</w:t>
        </w:r>
        <w:r w:rsidRPr="008B5A6C">
          <w:rPr>
            <w:rFonts w:eastAsia="Cambria" w:cstheme="minorHAnsi"/>
            <w:color w:val="2196D1"/>
            <w:spacing w:val="22"/>
            <w:w w:val="110"/>
            <w:sz w:val="20"/>
            <w:szCs w:val="20"/>
          </w:rPr>
          <w:t xml:space="preserve"> </w:t>
        </w:r>
        <w:r w:rsidRPr="008B5A6C">
          <w:rPr>
            <w:rFonts w:eastAsia="Cambria" w:cstheme="minorHAnsi"/>
            <w:color w:val="2196D1"/>
            <w:w w:val="110"/>
            <w:sz w:val="20"/>
            <w:szCs w:val="20"/>
          </w:rPr>
          <w:t>Aquaculture</w:t>
        </w:r>
        <w:r w:rsidRPr="008B5A6C">
          <w:rPr>
            <w:rFonts w:eastAsia="Cambria" w:cstheme="minorHAnsi"/>
            <w:color w:val="2196D1"/>
            <w:spacing w:val="23"/>
            <w:w w:val="110"/>
            <w:sz w:val="20"/>
            <w:szCs w:val="20"/>
          </w:rPr>
          <w:t xml:space="preserve"> </w:t>
        </w:r>
        <w:r w:rsidRPr="008B5A6C">
          <w:rPr>
            <w:rFonts w:eastAsia="Cambria" w:cstheme="minorHAnsi"/>
            <w:color w:val="2196D1"/>
            <w:w w:val="110"/>
            <w:sz w:val="20"/>
            <w:szCs w:val="20"/>
          </w:rPr>
          <w:t>II.</w:t>
        </w:r>
      </w:hyperlink>
      <w:r w:rsidRPr="008B5A6C">
        <w:rPr>
          <w:rFonts w:eastAsia="Cambria" w:cstheme="minorHAnsi"/>
          <w:color w:val="2196D1"/>
          <w:spacing w:val="40"/>
          <w:w w:val="110"/>
          <w:sz w:val="20"/>
          <w:szCs w:val="20"/>
        </w:rPr>
        <w:t xml:space="preserve"> </w:t>
      </w:r>
      <w:hyperlink r:id="rId31">
        <w:r w:rsidRPr="008B5A6C">
          <w:rPr>
            <w:rFonts w:eastAsia="Cambria" w:cstheme="minorHAnsi"/>
            <w:color w:val="2196D1"/>
            <w:w w:val="110"/>
            <w:sz w:val="20"/>
            <w:szCs w:val="20"/>
          </w:rPr>
          <w:t>Manila: Philippines Fish Health Section, Asian Fisheries Soc, pp. 185–202</w:t>
        </w:r>
      </w:hyperlink>
      <w:r w:rsidRPr="008B5A6C">
        <w:rPr>
          <w:rFonts w:eastAsia="Cambria" w:cstheme="minorHAnsi"/>
          <w:w w:val="110"/>
          <w:sz w:val="20"/>
          <w:szCs w:val="20"/>
        </w:rPr>
        <w:t>.</w:t>
      </w:r>
    </w:p>
    <w:p w14:paraId="694B0975" w14:textId="56646991" w:rsidR="008B5A6C" w:rsidRPr="008B5A6C" w:rsidRDefault="008B5A6C" w:rsidP="005515DF">
      <w:pPr>
        <w:spacing w:line="276" w:lineRule="auto"/>
        <w:ind w:left="43"/>
        <w:jc w:val="both"/>
        <w:rPr>
          <w:rFonts w:eastAsia="Cambria" w:cstheme="minorHAnsi"/>
          <w:sz w:val="20"/>
          <w:szCs w:val="20"/>
          <w:lang w:val="fr-BE"/>
        </w:rPr>
      </w:pPr>
      <w:bookmarkStart w:id="24" w:name="_bookmark30"/>
      <w:bookmarkEnd w:id="24"/>
      <w:r w:rsidRPr="008B5A6C">
        <w:rPr>
          <w:rFonts w:eastAsia="Cambria" w:cstheme="minorHAnsi"/>
          <w:spacing w:val="-2"/>
          <w:w w:val="115"/>
          <w:sz w:val="20"/>
          <w:szCs w:val="20"/>
          <w:lang w:val="fr-BE"/>
        </w:rPr>
        <w:t>Barroso,</w:t>
      </w:r>
      <w:r w:rsidRPr="008B5A6C">
        <w:rPr>
          <w:rFonts w:eastAsia="Cambria" w:cstheme="minorHAnsi"/>
          <w:spacing w:val="2"/>
          <w:w w:val="115"/>
          <w:sz w:val="20"/>
          <w:szCs w:val="20"/>
          <w:lang w:val="fr-BE"/>
        </w:rPr>
        <w:t xml:space="preserve"> </w:t>
      </w:r>
      <w:r w:rsidRPr="008B5A6C">
        <w:rPr>
          <w:rFonts w:eastAsia="Cambria" w:cstheme="minorHAnsi"/>
          <w:spacing w:val="-2"/>
          <w:w w:val="115"/>
          <w:sz w:val="20"/>
          <w:szCs w:val="20"/>
          <w:lang w:val="fr-BE"/>
        </w:rPr>
        <w:t>F.G.,</w:t>
      </w:r>
      <w:r w:rsidRPr="008B5A6C">
        <w:rPr>
          <w:rFonts w:eastAsia="Cambria" w:cstheme="minorHAnsi"/>
          <w:spacing w:val="2"/>
          <w:w w:val="115"/>
          <w:sz w:val="20"/>
          <w:szCs w:val="20"/>
          <w:lang w:val="fr-BE"/>
        </w:rPr>
        <w:t xml:space="preserve"> </w:t>
      </w:r>
      <w:r w:rsidRPr="008B5A6C">
        <w:rPr>
          <w:rFonts w:eastAsia="Cambria" w:cstheme="minorHAnsi"/>
          <w:spacing w:val="-2"/>
          <w:w w:val="115"/>
          <w:sz w:val="20"/>
          <w:szCs w:val="20"/>
          <w:lang w:val="fr-BE"/>
        </w:rPr>
        <w:t>de</w:t>
      </w:r>
      <w:r w:rsidRPr="008B5A6C">
        <w:rPr>
          <w:rFonts w:eastAsia="Cambria" w:cstheme="minorHAnsi"/>
          <w:spacing w:val="2"/>
          <w:w w:val="115"/>
          <w:sz w:val="20"/>
          <w:szCs w:val="20"/>
          <w:lang w:val="fr-BE"/>
        </w:rPr>
        <w:t xml:space="preserve"> </w:t>
      </w:r>
      <w:r w:rsidRPr="008B5A6C">
        <w:rPr>
          <w:rFonts w:eastAsia="Cambria" w:cstheme="minorHAnsi"/>
          <w:spacing w:val="-2"/>
          <w:w w:val="115"/>
          <w:sz w:val="20"/>
          <w:szCs w:val="20"/>
          <w:lang w:val="fr-BE"/>
        </w:rPr>
        <w:t>Haro,</w:t>
      </w:r>
      <w:r w:rsidRPr="008B5A6C">
        <w:rPr>
          <w:rFonts w:eastAsia="Cambria" w:cstheme="minorHAnsi"/>
          <w:spacing w:val="2"/>
          <w:w w:val="115"/>
          <w:sz w:val="20"/>
          <w:szCs w:val="20"/>
          <w:lang w:val="fr-BE"/>
        </w:rPr>
        <w:t xml:space="preserve"> </w:t>
      </w:r>
      <w:r w:rsidRPr="008B5A6C">
        <w:rPr>
          <w:rFonts w:eastAsia="Cambria" w:cstheme="minorHAnsi"/>
          <w:spacing w:val="-2"/>
          <w:w w:val="115"/>
          <w:sz w:val="20"/>
          <w:szCs w:val="20"/>
          <w:lang w:val="fr-BE"/>
        </w:rPr>
        <w:t>C.,</w:t>
      </w:r>
      <w:r w:rsidRPr="008B5A6C">
        <w:rPr>
          <w:rFonts w:eastAsia="Cambria" w:cstheme="minorHAnsi"/>
          <w:spacing w:val="2"/>
          <w:w w:val="115"/>
          <w:sz w:val="20"/>
          <w:szCs w:val="20"/>
          <w:lang w:val="fr-BE"/>
        </w:rPr>
        <w:t xml:space="preserve"> </w:t>
      </w:r>
      <w:proofErr w:type="spellStart"/>
      <w:r w:rsidR="00251341" w:rsidRPr="00251341">
        <w:rPr>
          <w:rFonts w:eastAsia="Cambria" w:cstheme="minorHAnsi"/>
          <w:spacing w:val="-2"/>
          <w:w w:val="115"/>
          <w:sz w:val="20"/>
          <w:szCs w:val="20"/>
          <w:lang w:val="fr-BE"/>
        </w:rPr>
        <w:t>S</w:t>
      </w:r>
      <w:r w:rsidR="00251341">
        <w:rPr>
          <w:rFonts w:eastAsia="Cambria" w:cstheme="minorHAnsi"/>
          <w:spacing w:val="-2"/>
          <w:w w:val="115"/>
          <w:sz w:val="20"/>
          <w:szCs w:val="20"/>
          <w:lang w:val="fr-BE"/>
        </w:rPr>
        <w:t>á</w:t>
      </w:r>
      <w:r w:rsidRPr="008B5A6C">
        <w:rPr>
          <w:rFonts w:eastAsia="Cambria" w:cstheme="minorHAnsi"/>
          <w:spacing w:val="-2"/>
          <w:w w:val="115"/>
          <w:sz w:val="20"/>
          <w:szCs w:val="20"/>
          <w:lang w:val="fr-BE"/>
        </w:rPr>
        <w:t>nchez</w:t>
      </w:r>
      <w:proofErr w:type="spellEnd"/>
      <w:r w:rsidRPr="008B5A6C">
        <w:rPr>
          <w:rFonts w:eastAsia="Cambria" w:cstheme="minorHAnsi"/>
          <w:spacing w:val="-2"/>
          <w:w w:val="115"/>
          <w:sz w:val="20"/>
          <w:szCs w:val="20"/>
          <w:lang w:val="fr-BE"/>
        </w:rPr>
        <w:t>-Muros,</w:t>
      </w:r>
      <w:r w:rsidRPr="008B5A6C">
        <w:rPr>
          <w:rFonts w:eastAsia="Cambria" w:cstheme="minorHAnsi"/>
          <w:spacing w:val="3"/>
          <w:w w:val="115"/>
          <w:sz w:val="20"/>
          <w:szCs w:val="20"/>
          <w:lang w:val="fr-BE"/>
        </w:rPr>
        <w:t xml:space="preserve"> </w:t>
      </w:r>
      <w:r w:rsidRPr="008B5A6C">
        <w:rPr>
          <w:rFonts w:eastAsia="Cambria" w:cstheme="minorHAnsi"/>
          <w:spacing w:val="-2"/>
          <w:w w:val="115"/>
          <w:sz w:val="20"/>
          <w:szCs w:val="20"/>
          <w:lang w:val="fr-BE"/>
        </w:rPr>
        <w:t>M.J.,</w:t>
      </w:r>
      <w:r w:rsidRPr="008B5A6C">
        <w:rPr>
          <w:rFonts w:eastAsia="Cambria" w:cstheme="minorHAnsi"/>
          <w:spacing w:val="2"/>
          <w:w w:val="115"/>
          <w:sz w:val="20"/>
          <w:szCs w:val="20"/>
          <w:lang w:val="fr-BE"/>
        </w:rPr>
        <w:t xml:space="preserve"> </w:t>
      </w:r>
      <w:proofErr w:type="spellStart"/>
      <w:r w:rsidRPr="008B5A6C">
        <w:rPr>
          <w:rFonts w:eastAsia="Cambria" w:cstheme="minorHAnsi"/>
          <w:spacing w:val="-2"/>
          <w:w w:val="115"/>
          <w:sz w:val="20"/>
          <w:szCs w:val="20"/>
          <w:lang w:val="fr-BE"/>
        </w:rPr>
        <w:t>Venegas</w:t>
      </w:r>
      <w:proofErr w:type="spellEnd"/>
      <w:r w:rsidRPr="008B5A6C">
        <w:rPr>
          <w:rFonts w:eastAsia="Cambria" w:cstheme="minorHAnsi"/>
          <w:spacing w:val="-2"/>
          <w:w w:val="115"/>
          <w:sz w:val="20"/>
          <w:szCs w:val="20"/>
          <w:lang w:val="fr-BE"/>
        </w:rPr>
        <w:t>,</w:t>
      </w:r>
      <w:r w:rsidRPr="008B5A6C">
        <w:rPr>
          <w:rFonts w:eastAsia="Cambria" w:cstheme="minorHAnsi"/>
          <w:spacing w:val="2"/>
          <w:w w:val="115"/>
          <w:sz w:val="20"/>
          <w:szCs w:val="20"/>
          <w:lang w:val="fr-BE"/>
        </w:rPr>
        <w:t xml:space="preserve"> </w:t>
      </w:r>
      <w:r w:rsidRPr="008B5A6C">
        <w:rPr>
          <w:rFonts w:eastAsia="Cambria" w:cstheme="minorHAnsi"/>
          <w:spacing w:val="-2"/>
          <w:w w:val="115"/>
          <w:sz w:val="20"/>
          <w:szCs w:val="20"/>
          <w:lang w:val="fr-BE"/>
        </w:rPr>
        <w:t>E.,</w:t>
      </w:r>
      <w:r w:rsidRPr="008B5A6C">
        <w:rPr>
          <w:rFonts w:eastAsia="Cambria" w:cstheme="minorHAnsi"/>
          <w:spacing w:val="2"/>
          <w:w w:val="115"/>
          <w:sz w:val="20"/>
          <w:szCs w:val="20"/>
          <w:lang w:val="fr-BE"/>
        </w:rPr>
        <w:t xml:space="preserve"> </w:t>
      </w:r>
      <w:proofErr w:type="spellStart"/>
      <w:r w:rsidRPr="008B5A6C">
        <w:rPr>
          <w:rFonts w:eastAsia="Cambria" w:cstheme="minorHAnsi"/>
          <w:spacing w:val="-2"/>
          <w:w w:val="115"/>
          <w:sz w:val="20"/>
          <w:szCs w:val="20"/>
          <w:lang w:val="fr-BE"/>
        </w:rPr>
        <w:t>Martínez-S</w:t>
      </w:r>
      <w:r w:rsidR="00251341">
        <w:rPr>
          <w:rFonts w:eastAsia="Cambria" w:cstheme="minorHAnsi"/>
          <w:spacing w:val="-2"/>
          <w:w w:val="115"/>
          <w:sz w:val="20"/>
          <w:szCs w:val="20"/>
          <w:lang w:val="fr-BE"/>
        </w:rPr>
        <w:t>á</w:t>
      </w:r>
      <w:r w:rsidRPr="008B5A6C">
        <w:rPr>
          <w:rFonts w:eastAsia="Cambria" w:cstheme="minorHAnsi"/>
          <w:spacing w:val="-2"/>
          <w:w w:val="115"/>
          <w:sz w:val="20"/>
          <w:szCs w:val="20"/>
          <w:lang w:val="fr-BE"/>
        </w:rPr>
        <w:t>nchez</w:t>
      </w:r>
      <w:proofErr w:type="spellEnd"/>
      <w:r w:rsidRPr="008B5A6C">
        <w:rPr>
          <w:rFonts w:eastAsia="Cambria" w:cstheme="minorHAnsi"/>
          <w:spacing w:val="-2"/>
          <w:w w:val="115"/>
          <w:sz w:val="20"/>
          <w:szCs w:val="20"/>
          <w:lang w:val="fr-BE"/>
        </w:rPr>
        <w:t>,</w:t>
      </w:r>
      <w:r w:rsidRPr="008B5A6C">
        <w:rPr>
          <w:rFonts w:eastAsia="Cambria" w:cstheme="minorHAnsi"/>
          <w:spacing w:val="2"/>
          <w:w w:val="115"/>
          <w:sz w:val="20"/>
          <w:szCs w:val="20"/>
          <w:lang w:val="fr-BE"/>
        </w:rPr>
        <w:t xml:space="preserve"> </w:t>
      </w:r>
      <w:r w:rsidRPr="008B5A6C">
        <w:rPr>
          <w:rFonts w:eastAsia="Cambria" w:cstheme="minorHAnsi"/>
          <w:spacing w:val="-5"/>
          <w:w w:val="115"/>
          <w:sz w:val="20"/>
          <w:szCs w:val="20"/>
          <w:lang w:val="fr-BE"/>
        </w:rPr>
        <w:t>A.,</w:t>
      </w:r>
    </w:p>
    <w:p w14:paraId="7EB6AA56" w14:textId="360BBCB7" w:rsidR="008B5A6C" w:rsidRPr="008B5A6C" w:rsidRDefault="008B5A6C" w:rsidP="005515DF">
      <w:pPr>
        <w:spacing w:before="6" w:line="276" w:lineRule="auto"/>
        <w:ind w:left="282"/>
        <w:jc w:val="both"/>
        <w:rPr>
          <w:rFonts w:eastAsia="Cambria" w:cstheme="minorHAnsi"/>
          <w:sz w:val="20"/>
          <w:szCs w:val="20"/>
        </w:rPr>
      </w:pPr>
      <w:r w:rsidRPr="008B5A6C">
        <w:rPr>
          <w:rFonts w:eastAsia="Cambria" w:cstheme="minorHAnsi"/>
          <w:spacing w:val="-2"/>
          <w:w w:val="110"/>
          <w:sz w:val="20"/>
          <w:szCs w:val="20"/>
        </w:rPr>
        <w:t>P</w:t>
      </w:r>
      <w:r w:rsidR="00251341">
        <w:rPr>
          <w:rFonts w:eastAsia="Cambria" w:cstheme="minorHAnsi"/>
          <w:spacing w:val="-2"/>
          <w:w w:val="110"/>
          <w:sz w:val="20"/>
          <w:szCs w:val="20"/>
        </w:rPr>
        <w:t>é</w:t>
      </w:r>
      <w:r w:rsidRPr="008B5A6C">
        <w:rPr>
          <w:rFonts w:eastAsia="Cambria" w:cstheme="minorHAnsi"/>
          <w:spacing w:val="-2"/>
          <w:w w:val="110"/>
          <w:sz w:val="20"/>
          <w:szCs w:val="20"/>
        </w:rPr>
        <w:t>rez-</w:t>
      </w:r>
      <w:proofErr w:type="spellStart"/>
      <w:r w:rsidRPr="008B5A6C">
        <w:rPr>
          <w:rFonts w:eastAsia="Cambria" w:cstheme="minorHAnsi"/>
          <w:spacing w:val="-2"/>
          <w:w w:val="110"/>
          <w:sz w:val="20"/>
          <w:szCs w:val="20"/>
        </w:rPr>
        <w:t>Ba</w:t>
      </w:r>
      <w:r w:rsidR="008C28DD">
        <w:rPr>
          <w:rFonts w:eastAsia="Cambria" w:cstheme="minorHAnsi"/>
          <w:spacing w:val="-2"/>
          <w:w w:val="110"/>
          <w:sz w:val="20"/>
          <w:szCs w:val="20"/>
        </w:rPr>
        <w:t>ñó</w:t>
      </w:r>
      <w:r w:rsidRPr="008B5A6C">
        <w:rPr>
          <w:rFonts w:eastAsia="Cambria" w:cstheme="minorHAnsi"/>
          <w:spacing w:val="-2"/>
          <w:w w:val="110"/>
          <w:sz w:val="20"/>
          <w:szCs w:val="20"/>
        </w:rPr>
        <w:t>n</w:t>
      </w:r>
      <w:proofErr w:type="spellEnd"/>
      <w:r w:rsidRPr="008B5A6C">
        <w:rPr>
          <w:rFonts w:eastAsia="Cambria" w:cstheme="minorHAnsi"/>
          <w:spacing w:val="-2"/>
          <w:w w:val="110"/>
          <w:sz w:val="20"/>
          <w:szCs w:val="20"/>
        </w:rPr>
        <w:t>,</w:t>
      </w:r>
      <w:r w:rsidRPr="008B5A6C">
        <w:rPr>
          <w:rFonts w:eastAsia="Cambria" w:cstheme="minorHAnsi"/>
          <w:spacing w:val="-6"/>
          <w:w w:val="110"/>
          <w:sz w:val="20"/>
          <w:szCs w:val="20"/>
        </w:rPr>
        <w:t xml:space="preserve"> </w:t>
      </w:r>
      <w:r w:rsidRPr="008B5A6C">
        <w:rPr>
          <w:rFonts w:eastAsia="Cambria" w:cstheme="minorHAnsi"/>
          <w:spacing w:val="-2"/>
          <w:w w:val="110"/>
          <w:sz w:val="20"/>
          <w:szCs w:val="20"/>
        </w:rPr>
        <w:t>C.,</w:t>
      </w:r>
      <w:r w:rsidRPr="008B5A6C">
        <w:rPr>
          <w:rFonts w:eastAsia="Cambria" w:cstheme="minorHAnsi"/>
          <w:spacing w:val="-5"/>
          <w:w w:val="110"/>
          <w:sz w:val="20"/>
          <w:szCs w:val="20"/>
        </w:rPr>
        <w:t xml:space="preserve"> </w:t>
      </w:r>
      <w:r w:rsidRPr="008B5A6C">
        <w:rPr>
          <w:rFonts w:eastAsia="Cambria" w:cstheme="minorHAnsi"/>
          <w:spacing w:val="-2"/>
          <w:w w:val="110"/>
          <w:sz w:val="20"/>
          <w:szCs w:val="20"/>
        </w:rPr>
        <w:t>2014.</w:t>
      </w:r>
      <w:r w:rsidRPr="008B5A6C">
        <w:rPr>
          <w:rFonts w:eastAsia="Cambria" w:cstheme="minorHAnsi"/>
          <w:spacing w:val="-5"/>
          <w:w w:val="110"/>
          <w:sz w:val="20"/>
          <w:szCs w:val="20"/>
        </w:rPr>
        <w:t xml:space="preserve"> </w:t>
      </w:r>
      <w:r w:rsidRPr="008B5A6C">
        <w:rPr>
          <w:rFonts w:eastAsia="Cambria" w:cstheme="minorHAnsi"/>
          <w:spacing w:val="-2"/>
          <w:w w:val="110"/>
          <w:sz w:val="20"/>
          <w:szCs w:val="20"/>
        </w:rPr>
        <w:t>The</w:t>
      </w:r>
      <w:r w:rsidRPr="008B5A6C">
        <w:rPr>
          <w:rFonts w:eastAsia="Cambria" w:cstheme="minorHAnsi"/>
          <w:spacing w:val="-6"/>
          <w:w w:val="110"/>
          <w:sz w:val="20"/>
          <w:szCs w:val="20"/>
        </w:rPr>
        <w:t xml:space="preserve"> </w:t>
      </w:r>
      <w:r w:rsidRPr="008B5A6C">
        <w:rPr>
          <w:rFonts w:eastAsia="Cambria" w:cstheme="minorHAnsi"/>
          <w:spacing w:val="-2"/>
          <w:w w:val="110"/>
          <w:sz w:val="20"/>
          <w:szCs w:val="20"/>
        </w:rPr>
        <w:t>potential</w:t>
      </w:r>
      <w:r w:rsidRPr="008B5A6C">
        <w:rPr>
          <w:rFonts w:eastAsia="Cambria" w:cstheme="minorHAnsi"/>
          <w:spacing w:val="-5"/>
          <w:w w:val="110"/>
          <w:sz w:val="20"/>
          <w:szCs w:val="20"/>
        </w:rPr>
        <w:t xml:space="preserve"> </w:t>
      </w:r>
      <w:r w:rsidRPr="008B5A6C">
        <w:rPr>
          <w:rFonts w:eastAsia="Cambria" w:cstheme="minorHAnsi"/>
          <w:spacing w:val="-2"/>
          <w:w w:val="110"/>
          <w:sz w:val="20"/>
          <w:szCs w:val="20"/>
        </w:rPr>
        <w:t>of</w:t>
      </w:r>
      <w:r w:rsidRPr="008B5A6C">
        <w:rPr>
          <w:rFonts w:eastAsia="Cambria" w:cstheme="minorHAnsi"/>
          <w:spacing w:val="-5"/>
          <w:w w:val="110"/>
          <w:sz w:val="20"/>
          <w:szCs w:val="20"/>
        </w:rPr>
        <w:t xml:space="preserve"> </w:t>
      </w:r>
      <w:r w:rsidRPr="008B5A6C">
        <w:rPr>
          <w:rFonts w:eastAsia="Cambria" w:cstheme="minorHAnsi"/>
          <w:spacing w:val="-2"/>
          <w:w w:val="110"/>
          <w:sz w:val="20"/>
          <w:szCs w:val="20"/>
        </w:rPr>
        <w:t>various</w:t>
      </w:r>
      <w:r w:rsidRPr="008B5A6C">
        <w:rPr>
          <w:rFonts w:eastAsia="Cambria" w:cstheme="minorHAnsi"/>
          <w:spacing w:val="-5"/>
          <w:w w:val="110"/>
          <w:sz w:val="20"/>
          <w:szCs w:val="20"/>
        </w:rPr>
        <w:t xml:space="preserve"> </w:t>
      </w:r>
      <w:r w:rsidRPr="008B5A6C">
        <w:rPr>
          <w:rFonts w:eastAsia="Cambria" w:cstheme="minorHAnsi"/>
          <w:spacing w:val="-2"/>
          <w:w w:val="110"/>
          <w:sz w:val="20"/>
          <w:szCs w:val="20"/>
        </w:rPr>
        <w:t>insect</w:t>
      </w:r>
      <w:r w:rsidRPr="008B5A6C">
        <w:rPr>
          <w:rFonts w:eastAsia="Cambria" w:cstheme="minorHAnsi"/>
          <w:spacing w:val="-6"/>
          <w:w w:val="110"/>
          <w:sz w:val="20"/>
          <w:szCs w:val="20"/>
        </w:rPr>
        <w:t xml:space="preserve"> </w:t>
      </w:r>
      <w:r w:rsidRPr="008B5A6C">
        <w:rPr>
          <w:rFonts w:eastAsia="Cambria" w:cstheme="minorHAnsi"/>
          <w:spacing w:val="-2"/>
          <w:w w:val="110"/>
          <w:sz w:val="20"/>
          <w:szCs w:val="20"/>
        </w:rPr>
        <w:t>species</w:t>
      </w:r>
      <w:r w:rsidRPr="008B5A6C">
        <w:rPr>
          <w:rFonts w:eastAsia="Cambria" w:cstheme="minorHAnsi"/>
          <w:spacing w:val="-5"/>
          <w:w w:val="110"/>
          <w:sz w:val="20"/>
          <w:szCs w:val="20"/>
        </w:rPr>
        <w:t xml:space="preserve"> </w:t>
      </w:r>
      <w:r w:rsidRPr="008B5A6C">
        <w:rPr>
          <w:rFonts w:eastAsia="Cambria" w:cstheme="minorHAnsi"/>
          <w:spacing w:val="-2"/>
          <w:w w:val="110"/>
          <w:sz w:val="20"/>
          <w:szCs w:val="20"/>
        </w:rPr>
        <w:t>for</w:t>
      </w:r>
      <w:r w:rsidRPr="008B5A6C">
        <w:rPr>
          <w:rFonts w:eastAsia="Cambria" w:cstheme="minorHAnsi"/>
          <w:spacing w:val="-5"/>
          <w:w w:val="110"/>
          <w:sz w:val="20"/>
          <w:szCs w:val="20"/>
        </w:rPr>
        <w:t xml:space="preserve"> </w:t>
      </w:r>
      <w:r w:rsidRPr="008B5A6C">
        <w:rPr>
          <w:rFonts w:eastAsia="Cambria" w:cstheme="minorHAnsi"/>
          <w:spacing w:val="-2"/>
          <w:w w:val="110"/>
          <w:sz w:val="20"/>
          <w:szCs w:val="20"/>
        </w:rPr>
        <w:t>use</w:t>
      </w:r>
      <w:r w:rsidRPr="008B5A6C">
        <w:rPr>
          <w:rFonts w:eastAsia="Cambria" w:cstheme="minorHAnsi"/>
          <w:spacing w:val="-5"/>
          <w:w w:val="110"/>
          <w:sz w:val="20"/>
          <w:szCs w:val="20"/>
        </w:rPr>
        <w:t xml:space="preserve"> </w:t>
      </w:r>
      <w:r w:rsidRPr="008B5A6C">
        <w:rPr>
          <w:rFonts w:eastAsia="Cambria" w:cstheme="minorHAnsi"/>
          <w:spacing w:val="-2"/>
          <w:w w:val="110"/>
          <w:sz w:val="20"/>
          <w:szCs w:val="20"/>
        </w:rPr>
        <w:t>as</w:t>
      </w:r>
      <w:r w:rsidRPr="008B5A6C">
        <w:rPr>
          <w:rFonts w:eastAsia="Cambria" w:cstheme="minorHAnsi"/>
          <w:spacing w:val="-6"/>
          <w:w w:val="110"/>
          <w:sz w:val="20"/>
          <w:szCs w:val="20"/>
        </w:rPr>
        <w:t xml:space="preserve"> </w:t>
      </w:r>
      <w:r w:rsidRPr="008B5A6C">
        <w:rPr>
          <w:rFonts w:eastAsia="Cambria" w:cstheme="minorHAnsi"/>
          <w:spacing w:val="-2"/>
          <w:w w:val="110"/>
          <w:sz w:val="20"/>
          <w:szCs w:val="20"/>
        </w:rPr>
        <w:t>food</w:t>
      </w:r>
      <w:r w:rsidRPr="008B5A6C">
        <w:rPr>
          <w:rFonts w:eastAsia="Cambria" w:cstheme="minorHAnsi"/>
          <w:spacing w:val="-5"/>
          <w:w w:val="110"/>
          <w:sz w:val="20"/>
          <w:szCs w:val="20"/>
        </w:rPr>
        <w:t xml:space="preserve"> </w:t>
      </w:r>
      <w:r w:rsidRPr="008B5A6C">
        <w:rPr>
          <w:rFonts w:eastAsia="Cambria" w:cstheme="minorHAnsi"/>
          <w:spacing w:val="-2"/>
          <w:w w:val="110"/>
          <w:sz w:val="20"/>
          <w:szCs w:val="20"/>
        </w:rPr>
        <w:t>for</w:t>
      </w:r>
      <w:r w:rsidRPr="008B5A6C">
        <w:rPr>
          <w:rFonts w:eastAsia="Cambria" w:cstheme="minorHAnsi"/>
          <w:spacing w:val="-5"/>
          <w:w w:val="110"/>
          <w:sz w:val="20"/>
          <w:szCs w:val="20"/>
        </w:rPr>
        <w:t xml:space="preserve"> </w:t>
      </w:r>
      <w:r w:rsidRPr="008B5A6C">
        <w:rPr>
          <w:rFonts w:eastAsia="Cambria" w:cstheme="minorHAnsi"/>
          <w:spacing w:val="-2"/>
          <w:w w:val="110"/>
          <w:sz w:val="20"/>
          <w:szCs w:val="20"/>
        </w:rPr>
        <w:t>fish.</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Aquaculture 422, 193–201. </w:t>
      </w:r>
      <w:hyperlink r:id="rId32">
        <w:r w:rsidRPr="008B5A6C">
          <w:rPr>
            <w:rFonts w:eastAsia="Cambria" w:cstheme="minorHAnsi"/>
            <w:color w:val="2196D1"/>
            <w:w w:val="110"/>
            <w:sz w:val="20"/>
            <w:szCs w:val="20"/>
          </w:rPr>
          <w:t>https://doi.org/10.1016/j.aquaculture.2013.12.024</w:t>
        </w:r>
      </w:hyperlink>
      <w:r w:rsidRPr="008B5A6C">
        <w:rPr>
          <w:rFonts w:eastAsia="Cambria" w:cstheme="minorHAnsi"/>
          <w:w w:val="110"/>
          <w:sz w:val="20"/>
          <w:szCs w:val="20"/>
        </w:rPr>
        <w:t>.</w:t>
      </w:r>
    </w:p>
    <w:p w14:paraId="40B1A778" w14:textId="08C76C77" w:rsidR="008B5A6C" w:rsidRPr="008B5A6C" w:rsidRDefault="008B5A6C" w:rsidP="005515DF">
      <w:pPr>
        <w:spacing w:line="276" w:lineRule="auto"/>
        <w:ind w:left="43"/>
        <w:jc w:val="both"/>
        <w:rPr>
          <w:rFonts w:eastAsia="Cambria" w:cstheme="minorHAnsi"/>
          <w:sz w:val="20"/>
          <w:szCs w:val="20"/>
          <w:lang w:val="fr-BE"/>
        </w:rPr>
      </w:pPr>
      <w:bookmarkStart w:id="25" w:name="_bookmark31"/>
      <w:bookmarkEnd w:id="25"/>
      <w:r w:rsidRPr="008B5A6C">
        <w:rPr>
          <w:rFonts w:eastAsia="Cambria" w:cstheme="minorHAnsi"/>
          <w:spacing w:val="-2"/>
          <w:w w:val="115"/>
          <w:sz w:val="20"/>
          <w:szCs w:val="20"/>
          <w:lang w:val="fr-BE"/>
        </w:rPr>
        <w:t>Barroso,</w:t>
      </w:r>
      <w:r w:rsidRPr="008B5A6C">
        <w:rPr>
          <w:rFonts w:eastAsia="Cambria" w:cstheme="minorHAnsi"/>
          <w:spacing w:val="2"/>
          <w:w w:val="115"/>
          <w:sz w:val="20"/>
          <w:szCs w:val="20"/>
          <w:lang w:val="fr-BE"/>
        </w:rPr>
        <w:t xml:space="preserve"> </w:t>
      </w:r>
      <w:r w:rsidRPr="008B5A6C">
        <w:rPr>
          <w:rFonts w:eastAsia="Cambria" w:cstheme="minorHAnsi"/>
          <w:spacing w:val="-2"/>
          <w:w w:val="115"/>
          <w:sz w:val="20"/>
          <w:szCs w:val="20"/>
          <w:lang w:val="fr-BE"/>
        </w:rPr>
        <w:t>F.G.,</w:t>
      </w:r>
      <w:r w:rsidRPr="008B5A6C">
        <w:rPr>
          <w:rFonts w:eastAsia="Cambria" w:cstheme="minorHAnsi"/>
          <w:spacing w:val="2"/>
          <w:w w:val="115"/>
          <w:sz w:val="20"/>
          <w:szCs w:val="20"/>
          <w:lang w:val="fr-BE"/>
        </w:rPr>
        <w:t xml:space="preserve"> </w:t>
      </w:r>
      <w:r w:rsidRPr="008B5A6C">
        <w:rPr>
          <w:rFonts w:eastAsia="Cambria" w:cstheme="minorHAnsi"/>
          <w:spacing w:val="-2"/>
          <w:w w:val="115"/>
          <w:sz w:val="20"/>
          <w:szCs w:val="20"/>
          <w:lang w:val="fr-BE"/>
        </w:rPr>
        <w:t>S</w:t>
      </w:r>
      <w:r w:rsidR="00251341" w:rsidRPr="00251341">
        <w:rPr>
          <w:rFonts w:eastAsia="Cambria" w:cstheme="minorHAnsi"/>
          <w:spacing w:val="-2"/>
          <w:w w:val="115"/>
          <w:position w:val="1"/>
          <w:sz w:val="20"/>
          <w:szCs w:val="20"/>
          <w:lang w:val="fr-BE"/>
        </w:rPr>
        <w:t>á</w:t>
      </w:r>
      <w:proofErr w:type="spellStart"/>
      <w:r w:rsidRPr="008B5A6C">
        <w:rPr>
          <w:rFonts w:eastAsia="Cambria" w:cstheme="minorHAnsi"/>
          <w:spacing w:val="-2"/>
          <w:w w:val="115"/>
          <w:sz w:val="20"/>
          <w:szCs w:val="20"/>
          <w:lang w:val="fr-BE"/>
        </w:rPr>
        <w:t>nchez</w:t>
      </w:r>
      <w:proofErr w:type="spellEnd"/>
      <w:r w:rsidRPr="008B5A6C">
        <w:rPr>
          <w:rFonts w:eastAsia="Cambria" w:cstheme="minorHAnsi"/>
          <w:spacing w:val="-2"/>
          <w:w w:val="115"/>
          <w:sz w:val="20"/>
          <w:szCs w:val="20"/>
          <w:lang w:val="fr-BE"/>
        </w:rPr>
        <w:t>-Muros,</w:t>
      </w:r>
      <w:r w:rsidRPr="008B5A6C">
        <w:rPr>
          <w:rFonts w:eastAsia="Cambria" w:cstheme="minorHAnsi"/>
          <w:spacing w:val="2"/>
          <w:w w:val="115"/>
          <w:sz w:val="20"/>
          <w:szCs w:val="20"/>
          <w:lang w:val="fr-BE"/>
        </w:rPr>
        <w:t xml:space="preserve"> </w:t>
      </w:r>
      <w:r w:rsidRPr="008B5A6C">
        <w:rPr>
          <w:rFonts w:eastAsia="Cambria" w:cstheme="minorHAnsi"/>
          <w:spacing w:val="-2"/>
          <w:w w:val="115"/>
          <w:sz w:val="20"/>
          <w:szCs w:val="20"/>
          <w:lang w:val="fr-BE"/>
        </w:rPr>
        <w:t>M.J.,</w:t>
      </w:r>
      <w:r w:rsidRPr="008B5A6C">
        <w:rPr>
          <w:rFonts w:eastAsia="Cambria" w:cstheme="minorHAnsi"/>
          <w:spacing w:val="2"/>
          <w:w w:val="115"/>
          <w:sz w:val="20"/>
          <w:szCs w:val="20"/>
          <w:lang w:val="fr-BE"/>
        </w:rPr>
        <w:t xml:space="preserve"> </w:t>
      </w:r>
      <w:r w:rsidRPr="008B5A6C">
        <w:rPr>
          <w:rFonts w:eastAsia="Cambria" w:cstheme="minorHAnsi"/>
          <w:spacing w:val="-2"/>
          <w:w w:val="115"/>
          <w:sz w:val="20"/>
          <w:szCs w:val="20"/>
          <w:lang w:val="fr-BE"/>
        </w:rPr>
        <w:t>Segura,</w:t>
      </w:r>
      <w:r w:rsidRPr="008B5A6C">
        <w:rPr>
          <w:rFonts w:eastAsia="Cambria" w:cstheme="minorHAnsi"/>
          <w:spacing w:val="2"/>
          <w:w w:val="115"/>
          <w:sz w:val="20"/>
          <w:szCs w:val="20"/>
          <w:lang w:val="fr-BE"/>
        </w:rPr>
        <w:t xml:space="preserve"> </w:t>
      </w:r>
      <w:r w:rsidRPr="008B5A6C">
        <w:rPr>
          <w:rFonts w:eastAsia="Cambria" w:cstheme="minorHAnsi"/>
          <w:spacing w:val="-2"/>
          <w:w w:val="115"/>
          <w:sz w:val="20"/>
          <w:szCs w:val="20"/>
          <w:lang w:val="fr-BE"/>
        </w:rPr>
        <w:t>M.,</w:t>
      </w:r>
      <w:r w:rsidRPr="008B5A6C">
        <w:rPr>
          <w:rFonts w:eastAsia="Cambria" w:cstheme="minorHAnsi"/>
          <w:spacing w:val="2"/>
          <w:w w:val="115"/>
          <w:sz w:val="20"/>
          <w:szCs w:val="20"/>
          <w:lang w:val="fr-BE"/>
        </w:rPr>
        <w:t xml:space="preserve"> </w:t>
      </w:r>
      <w:proofErr w:type="spellStart"/>
      <w:r w:rsidRPr="008B5A6C">
        <w:rPr>
          <w:rFonts w:eastAsia="Cambria" w:cstheme="minorHAnsi"/>
          <w:spacing w:val="-2"/>
          <w:w w:val="115"/>
          <w:sz w:val="20"/>
          <w:szCs w:val="20"/>
          <w:lang w:val="fr-BE"/>
        </w:rPr>
        <w:t>Morote</w:t>
      </w:r>
      <w:proofErr w:type="spellEnd"/>
      <w:r w:rsidRPr="008B5A6C">
        <w:rPr>
          <w:rFonts w:eastAsia="Cambria" w:cstheme="minorHAnsi"/>
          <w:spacing w:val="-2"/>
          <w:w w:val="115"/>
          <w:sz w:val="20"/>
          <w:szCs w:val="20"/>
          <w:lang w:val="fr-BE"/>
        </w:rPr>
        <w:t>,</w:t>
      </w:r>
      <w:r w:rsidRPr="008B5A6C">
        <w:rPr>
          <w:rFonts w:eastAsia="Cambria" w:cstheme="minorHAnsi"/>
          <w:spacing w:val="2"/>
          <w:w w:val="115"/>
          <w:sz w:val="20"/>
          <w:szCs w:val="20"/>
          <w:lang w:val="fr-BE"/>
        </w:rPr>
        <w:t xml:space="preserve"> </w:t>
      </w:r>
      <w:r w:rsidRPr="008B5A6C">
        <w:rPr>
          <w:rFonts w:eastAsia="Cambria" w:cstheme="minorHAnsi"/>
          <w:spacing w:val="-2"/>
          <w:w w:val="115"/>
          <w:sz w:val="20"/>
          <w:szCs w:val="20"/>
          <w:lang w:val="fr-BE"/>
        </w:rPr>
        <w:t>E.,</w:t>
      </w:r>
      <w:r w:rsidRPr="008B5A6C">
        <w:rPr>
          <w:rFonts w:eastAsia="Cambria" w:cstheme="minorHAnsi"/>
          <w:spacing w:val="2"/>
          <w:w w:val="115"/>
          <w:sz w:val="20"/>
          <w:szCs w:val="20"/>
          <w:lang w:val="fr-BE"/>
        </w:rPr>
        <w:t xml:space="preserve"> </w:t>
      </w:r>
      <w:r w:rsidRPr="008B5A6C">
        <w:rPr>
          <w:rFonts w:eastAsia="Cambria" w:cstheme="minorHAnsi"/>
          <w:spacing w:val="-2"/>
          <w:w w:val="115"/>
          <w:sz w:val="20"/>
          <w:szCs w:val="20"/>
          <w:lang w:val="fr-BE"/>
        </w:rPr>
        <w:t>Torres,</w:t>
      </w:r>
      <w:r w:rsidRPr="008B5A6C">
        <w:rPr>
          <w:rFonts w:eastAsia="Cambria" w:cstheme="minorHAnsi"/>
          <w:spacing w:val="2"/>
          <w:w w:val="115"/>
          <w:sz w:val="20"/>
          <w:szCs w:val="20"/>
          <w:lang w:val="fr-BE"/>
        </w:rPr>
        <w:t xml:space="preserve"> </w:t>
      </w:r>
      <w:r w:rsidRPr="008B5A6C">
        <w:rPr>
          <w:rFonts w:eastAsia="Cambria" w:cstheme="minorHAnsi"/>
          <w:spacing w:val="-2"/>
          <w:w w:val="115"/>
          <w:sz w:val="20"/>
          <w:szCs w:val="20"/>
          <w:lang w:val="fr-BE"/>
        </w:rPr>
        <w:t>A.,</w:t>
      </w:r>
      <w:r w:rsidRPr="008B5A6C">
        <w:rPr>
          <w:rFonts w:eastAsia="Cambria" w:cstheme="minorHAnsi"/>
          <w:spacing w:val="3"/>
          <w:w w:val="115"/>
          <w:sz w:val="20"/>
          <w:szCs w:val="20"/>
          <w:lang w:val="fr-BE"/>
        </w:rPr>
        <w:t xml:space="preserve"> </w:t>
      </w:r>
      <w:r w:rsidRPr="008B5A6C">
        <w:rPr>
          <w:rFonts w:eastAsia="Cambria" w:cstheme="minorHAnsi"/>
          <w:spacing w:val="-2"/>
          <w:w w:val="115"/>
          <w:sz w:val="20"/>
          <w:szCs w:val="20"/>
          <w:lang w:val="fr-BE"/>
        </w:rPr>
        <w:t>Ramos,</w:t>
      </w:r>
      <w:r w:rsidRPr="008B5A6C">
        <w:rPr>
          <w:rFonts w:eastAsia="Cambria" w:cstheme="minorHAnsi"/>
          <w:spacing w:val="3"/>
          <w:w w:val="115"/>
          <w:sz w:val="20"/>
          <w:szCs w:val="20"/>
          <w:lang w:val="fr-BE"/>
        </w:rPr>
        <w:t xml:space="preserve"> </w:t>
      </w:r>
      <w:r w:rsidRPr="008B5A6C">
        <w:rPr>
          <w:rFonts w:eastAsia="Cambria" w:cstheme="minorHAnsi"/>
          <w:spacing w:val="-2"/>
          <w:w w:val="115"/>
          <w:sz w:val="20"/>
          <w:szCs w:val="20"/>
          <w:lang w:val="fr-BE"/>
        </w:rPr>
        <w:t>R.,</w:t>
      </w:r>
      <w:r w:rsidRPr="008B5A6C">
        <w:rPr>
          <w:rFonts w:eastAsia="Cambria" w:cstheme="minorHAnsi"/>
          <w:spacing w:val="2"/>
          <w:w w:val="115"/>
          <w:sz w:val="20"/>
          <w:szCs w:val="20"/>
          <w:lang w:val="fr-BE"/>
        </w:rPr>
        <w:t xml:space="preserve"> </w:t>
      </w:r>
      <w:r w:rsidRPr="008B5A6C">
        <w:rPr>
          <w:rFonts w:eastAsia="Cambria" w:cstheme="minorHAnsi"/>
          <w:spacing w:val="-2"/>
          <w:w w:val="115"/>
          <w:sz w:val="20"/>
          <w:szCs w:val="20"/>
          <w:lang w:val="fr-BE"/>
        </w:rPr>
        <w:t>Guil,</w:t>
      </w:r>
      <w:r w:rsidRPr="008B5A6C">
        <w:rPr>
          <w:rFonts w:eastAsia="Cambria" w:cstheme="minorHAnsi"/>
          <w:spacing w:val="2"/>
          <w:w w:val="115"/>
          <w:sz w:val="20"/>
          <w:szCs w:val="20"/>
          <w:lang w:val="fr-BE"/>
        </w:rPr>
        <w:t xml:space="preserve"> </w:t>
      </w:r>
      <w:r w:rsidRPr="008B5A6C">
        <w:rPr>
          <w:rFonts w:eastAsia="Cambria" w:cstheme="minorHAnsi"/>
          <w:spacing w:val="-7"/>
          <w:w w:val="115"/>
          <w:sz w:val="20"/>
          <w:szCs w:val="20"/>
          <w:lang w:val="fr-BE"/>
        </w:rPr>
        <w:t>J.</w:t>
      </w:r>
    </w:p>
    <w:p w14:paraId="7A7274BE" w14:textId="77777777" w:rsidR="008B5A6C" w:rsidRPr="008B5A6C" w:rsidRDefault="008B5A6C" w:rsidP="005515DF">
      <w:pPr>
        <w:spacing w:before="19" w:line="276" w:lineRule="auto"/>
        <w:ind w:left="282"/>
        <w:jc w:val="both"/>
        <w:rPr>
          <w:rFonts w:eastAsia="Cambria" w:cstheme="minorHAnsi"/>
          <w:sz w:val="20"/>
          <w:szCs w:val="20"/>
        </w:rPr>
      </w:pPr>
      <w:r w:rsidRPr="008B5A6C">
        <w:rPr>
          <w:rFonts w:eastAsia="Cambria" w:cstheme="minorHAnsi"/>
          <w:w w:val="110"/>
          <w:sz w:val="20"/>
          <w:szCs w:val="20"/>
        </w:rPr>
        <w:t>L.,</w:t>
      </w:r>
      <w:r w:rsidRPr="008B5A6C">
        <w:rPr>
          <w:rFonts w:eastAsia="Cambria" w:cstheme="minorHAnsi"/>
          <w:spacing w:val="-4"/>
          <w:w w:val="110"/>
          <w:sz w:val="20"/>
          <w:szCs w:val="20"/>
        </w:rPr>
        <w:t xml:space="preserve"> </w:t>
      </w:r>
      <w:r w:rsidRPr="008B5A6C">
        <w:rPr>
          <w:rFonts w:eastAsia="Cambria" w:cstheme="minorHAnsi"/>
          <w:w w:val="110"/>
          <w:sz w:val="20"/>
          <w:szCs w:val="20"/>
        </w:rPr>
        <w:t>2017.</w:t>
      </w:r>
      <w:r w:rsidRPr="008B5A6C">
        <w:rPr>
          <w:rFonts w:eastAsia="Cambria" w:cstheme="minorHAnsi"/>
          <w:spacing w:val="-3"/>
          <w:w w:val="110"/>
          <w:sz w:val="20"/>
          <w:szCs w:val="20"/>
        </w:rPr>
        <w:t xml:space="preserve"> </w:t>
      </w:r>
      <w:r w:rsidRPr="008B5A6C">
        <w:rPr>
          <w:rFonts w:eastAsia="Cambria" w:cstheme="minorHAnsi"/>
          <w:w w:val="110"/>
          <w:sz w:val="20"/>
          <w:szCs w:val="20"/>
        </w:rPr>
        <w:t>Insects</w:t>
      </w:r>
      <w:r w:rsidRPr="008B5A6C">
        <w:rPr>
          <w:rFonts w:eastAsia="Cambria" w:cstheme="minorHAnsi"/>
          <w:spacing w:val="-3"/>
          <w:w w:val="110"/>
          <w:sz w:val="20"/>
          <w:szCs w:val="20"/>
        </w:rPr>
        <w:t xml:space="preserve"> </w:t>
      </w:r>
      <w:r w:rsidRPr="008B5A6C">
        <w:rPr>
          <w:rFonts w:eastAsia="Cambria" w:cstheme="minorHAnsi"/>
          <w:w w:val="110"/>
          <w:sz w:val="20"/>
          <w:szCs w:val="20"/>
        </w:rPr>
        <w:t>as</w:t>
      </w:r>
      <w:r w:rsidRPr="008B5A6C">
        <w:rPr>
          <w:rFonts w:eastAsia="Cambria" w:cstheme="minorHAnsi"/>
          <w:spacing w:val="-3"/>
          <w:w w:val="110"/>
          <w:sz w:val="20"/>
          <w:szCs w:val="20"/>
        </w:rPr>
        <w:t xml:space="preserve"> </w:t>
      </w:r>
      <w:r w:rsidRPr="008B5A6C">
        <w:rPr>
          <w:rFonts w:eastAsia="Cambria" w:cstheme="minorHAnsi"/>
          <w:w w:val="110"/>
          <w:sz w:val="20"/>
          <w:szCs w:val="20"/>
        </w:rPr>
        <w:t>food:</w:t>
      </w:r>
      <w:r w:rsidRPr="008B5A6C">
        <w:rPr>
          <w:rFonts w:eastAsia="Cambria" w:cstheme="minorHAnsi"/>
          <w:spacing w:val="-4"/>
          <w:w w:val="110"/>
          <w:sz w:val="20"/>
          <w:szCs w:val="20"/>
        </w:rPr>
        <w:t xml:space="preserve"> </w:t>
      </w:r>
      <w:r w:rsidRPr="008B5A6C">
        <w:rPr>
          <w:rFonts w:eastAsia="Cambria" w:cstheme="minorHAnsi"/>
          <w:w w:val="110"/>
          <w:sz w:val="20"/>
          <w:szCs w:val="20"/>
        </w:rPr>
        <w:t>enrichment</w:t>
      </w:r>
      <w:r w:rsidRPr="008B5A6C">
        <w:rPr>
          <w:rFonts w:eastAsia="Cambria" w:cstheme="minorHAnsi"/>
          <w:spacing w:val="-3"/>
          <w:w w:val="110"/>
          <w:sz w:val="20"/>
          <w:szCs w:val="20"/>
        </w:rPr>
        <w:t xml:space="preserve"> </w:t>
      </w:r>
      <w:r w:rsidRPr="008B5A6C">
        <w:rPr>
          <w:rFonts w:eastAsia="Cambria" w:cstheme="minorHAnsi"/>
          <w:w w:val="110"/>
          <w:sz w:val="20"/>
          <w:szCs w:val="20"/>
        </w:rPr>
        <w:t>of</w:t>
      </w:r>
      <w:r w:rsidRPr="008B5A6C">
        <w:rPr>
          <w:rFonts w:eastAsia="Cambria" w:cstheme="minorHAnsi"/>
          <w:spacing w:val="-3"/>
          <w:w w:val="110"/>
          <w:sz w:val="20"/>
          <w:szCs w:val="20"/>
        </w:rPr>
        <w:t xml:space="preserve"> </w:t>
      </w:r>
      <w:r w:rsidRPr="008B5A6C">
        <w:rPr>
          <w:rFonts w:eastAsia="Cambria" w:cstheme="minorHAnsi"/>
          <w:w w:val="110"/>
          <w:sz w:val="20"/>
          <w:szCs w:val="20"/>
        </w:rPr>
        <w:t>larvae</w:t>
      </w:r>
      <w:r w:rsidRPr="008B5A6C">
        <w:rPr>
          <w:rFonts w:eastAsia="Cambria" w:cstheme="minorHAnsi"/>
          <w:spacing w:val="-4"/>
          <w:w w:val="110"/>
          <w:sz w:val="20"/>
          <w:szCs w:val="20"/>
        </w:rPr>
        <w:t xml:space="preserve"> </w:t>
      </w:r>
      <w:r w:rsidRPr="008B5A6C">
        <w:rPr>
          <w:rFonts w:eastAsia="Cambria" w:cstheme="minorHAnsi"/>
          <w:w w:val="110"/>
          <w:sz w:val="20"/>
          <w:szCs w:val="20"/>
        </w:rPr>
        <w:t>of</w:t>
      </w:r>
      <w:r w:rsidRPr="008B5A6C">
        <w:rPr>
          <w:rFonts w:eastAsia="Cambria" w:cstheme="minorHAnsi"/>
          <w:spacing w:val="-4"/>
          <w:w w:val="110"/>
          <w:sz w:val="20"/>
          <w:szCs w:val="20"/>
        </w:rPr>
        <w:t xml:space="preserve"> </w:t>
      </w:r>
      <w:proofErr w:type="spellStart"/>
      <w:r w:rsidRPr="008B5A6C">
        <w:rPr>
          <w:rFonts w:eastAsia="Cambria" w:cstheme="minorHAnsi"/>
          <w:i/>
          <w:w w:val="110"/>
          <w:sz w:val="20"/>
          <w:szCs w:val="20"/>
        </w:rPr>
        <w:t>Hermetia</w:t>
      </w:r>
      <w:proofErr w:type="spellEnd"/>
      <w:r w:rsidRPr="008B5A6C">
        <w:rPr>
          <w:rFonts w:eastAsia="Cambria" w:cstheme="minorHAnsi"/>
          <w:i/>
          <w:spacing w:val="-7"/>
          <w:w w:val="110"/>
          <w:sz w:val="20"/>
          <w:szCs w:val="20"/>
        </w:rPr>
        <w:t xml:space="preserve"> </w:t>
      </w:r>
      <w:proofErr w:type="spellStart"/>
      <w:r w:rsidRPr="008B5A6C">
        <w:rPr>
          <w:rFonts w:eastAsia="Cambria" w:cstheme="minorHAnsi"/>
          <w:i/>
          <w:w w:val="110"/>
          <w:sz w:val="20"/>
          <w:szCs w:val="20"/>
        </w:rPr>
        <w:t>illucens</w:t>
      </w:r>
      <w:proofErr w:type="spellEnd"/>
      <w:r w:rsidRPr="008B5A6C">
        <w:rPr>
          <w:rFonts w:eastAsia="Cambria" w:cstheme="minorHAnsi"/>
          <w:i/>
          <w:spacing w:val="-7"/>
          <w:w w:val="110"/>
          <w:sz w:val="20"/>
          <w:szCs w:val="20"/>
        </w:rPr>
        <w:t xml:space="preserve"> </w:t>
      </w:r>
      <w:r w:rsidRPr="008B5A6C">
        <w:rPr>
          <w:rFonts w:eastAsia="Cambria" w:cstheme="minorHAnsi"/>
          <w:w w:val="110"/>
          <w:sz w:val="20"/>
          <w:szCs w:val="20"/>
        </w:rPr>
        <w:t>with</w:t>
      </w:r>
      <w:r w:rsidRPr="008B5A6C">
        <w:rPr>
          <w:rFonts w:eastAsia="Cambria" w:cstheme="minorHAnsi"/>
          <w:spacing w:val="-4"/>
          <w:w w:val="110"/>
          <w:sz w:val="20"/>
          <w:szCs w:val="20"/>
        </w:rPr>
        <w:t xml:space="preserve"> </w:t>
      </w:r>
      <w:r w:rsidRPr="008B5A6C">
        <w:rPr>
          <w:rFonts w:eastAsia="Cambria" w:cstheme="minorHAnsi"/>
          <w:w w:val="110"/>
          <w:sz w:val="20"/>
          <w:szCs w:val="20"/>
        </w:rPr>
        <w:t>omega</w:t>
      </w:r>
      <w:r w:rsidRPr="008B5A6C">
        <w:rPr>
          <w:rFonts w:eastAsia="Cambria" w:cstheme="minorHAnsi"/>
          <w:spacing w:val="-3"/>
          <w:w w:val="110"/>
          <w:sz w:val="20"/>
          <w:szCs w:val="20"/>
        </w:rPr>
        <w:t xml:space="preserve"> </w:t>
      </w:r>
      <w:r w:rsidRPr="008B5A6C">
        <w:rPr>
          <w:rFonts w:eastAsia="Cambria" w:cstheme="minorHAnsi"/>
          <w:w w:val="110"/>
          <w:sz w:val="20"/>
          <w:szCs w:val="20"/>
        </w:rPr>
        <w:t>3</w:t>
      </w:r>
      <w:r w:rsidRPr="008B5A6C">
        <w:rPr>
          <w:rFonts w:eastAsia="Cambria" w:cstheme="minorHAnsi"/>
          <w:spacing w:val="-4"/>
          <w:w w:val="110"/>
          <w:sz w:val="20"/>
          <w:szCs w:val="20"/>
        </w:rPr>
        <w:t xml:space="preserve"> </w:t>
      </w:r>
      <w:r w:rsidRPr="008B5A6C">
        <w:rPr>
          <w:rFonts w:eastAsia="Cambria" w:cstheme="minorHAnsi"/>
          <w:w w:val="110"/>
          <w:sz w:val="20"/>
          <w:szCs w:val="20"/>
        </w:rPr>
        <w:t>fatty</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acids by means of dietary modifications. </w:t>
      </w:r>
      <w:r w:rsidRPr="008B5A6C">
        <w:rPr>
          <w:rFonts w:eastAsia="Cambria" w:cstheme="minorHAnsi"/>
          <w:w w:val="130"/>
          <w:sz w:val="20"/>
          <w:szCs w:val="20"/>
        </w:rPr>
        <w:t xml:space="preserve">J. </w:t>
      </w:r>
      <w:r w:rsidRPr="008B5A6C">
        <w:rPr>
          <w:rFonts w:eastAsia="Cambria" w:cstheme="minorHAnsi"/>
          <w:w w:val="110"/>
          <w:sz w:val="20"/>
          <w:szCs w:val="20"/>
        </w:rPr>
        <w:t xml:space="preserve">Food Compos. Anal. 62, 8–13. </w:t>
      </w:r>
      <w:hyperlink r:id="rId33">
        <w:r w:rsidRPr="008B5A6C">
          <w:rPr>
            <w:rFonts w:eastAsia="Cambria" w:cstheme="minorHAnsi"/>
            <w:color w:val="2196D1"/>
            <w:w w:val="110"/>
            <w:sz w:val="20"/>
            <w:szCs w:val="20"/>
          </w:rPr>
          <w:t>https://</w:t>
        </w:r>
      </w:hyperlink>
      <w:r w:rsidRPr="008B5A6C">
        <w:rPr>
          <w:rFonts w:eastAsia="Cambria" w:cstheme="minorHAnsi"/>
          <w:color w:val="2196D1"/>
          <w:spacing w:val="40"/>
          <w:w w:val="110"/>
          <w:sz w:val="20"/>
          <w:szCs w:val="20"/>
        </w:rPr>
        <w:t xml:space="preserve"> </w:t>
      </w:r>
      <w:hyperlink r:id="rId34">
        <w:r w:rsidRPr="008B5A6C">
          <w:rPr>
            <w:rFonts w:eastAsia="Cambria" w:cstheme="minorHAnsi"/>
            <w:color w:val="2196D1"/>
            <w:spacing w:val="-2"/>
            <w:w w:val="110"/>
            <w:sz w:val="20"/>
            <w:szCs w:val="20"/>
          </w:rPr>
          <w:t>doi.org/10.1016/j.jfca.2017.04.008</w:t>
        </w:r>
      </w:hyperlink>
      <w:r w:rsidRPr="008B5A6C">
        <w:rPr>
          <w:rFonts w:eastAsia="Cambria" w:cstheme="minorHAnsi"/>
          <w:spacing w:val="-2"/>
          <w:w w:val="110"/>
          <w:sz w:val="20"/>
          <w:szCs w:val="20"/>
        </w:rPr>
        <w:t>.</w:t>
      </w:r>
    </w:p>
    <w:p w14:paraId="13F5882D" w14:textId="77777777" w:rsidR="008B5A6C" w:rsidRPr="008B5A6C" w:rsidRDefault="008B5A6C" w:rsidP="005515DF">
      <w:pPr>
        <w:spacing w:before="2" w:line="276" w:lineRule="auto"/>
        <w:ind w:left="282" w:right="81" w:hanging="240"/>
        <w:jc w:val="both"/>
        <w:rPr>
          <w:rFonts w:eastAsia="Cambria" w:cstheme="minorHAnsi"/>
          <w:sz w:val="20"/>
          <w:szCs w:val="20"/>
        </w:rPr>
      </w:pPr>
      <w:bookmarkStart w:id="26" w:name="_bookmark32"/>
      <w:bookmarkEnd w:id="26"/>
      <w:r w:rsidRPr="008B5A6C">
        <w:rPr>
          <w:rFonts w:eastAsia="Cambria" w:cstheme="minorHAnsi"/>
          <w:w w:val="110"/>
          <w:sz w:val="20"/>
          <w:szCs w:val="20"/>
        </w:rPr>
        <w:t>Beccaria,</w:t>
      </w:r>
      <w:r w:rsidRPr="008B5A6C">
        <w:rPr>
          <w:rFonts w:eastAsia="Cambria" w:cstheme="minorHAnsi"/>
          <w:spacing w:val="14"/>
          <w:w w:val="110"/>
          <w:sz w:val="20"/>
          <w:szCs w:val="20"/>
        </w:rPr>
        <w:t xml:space="preserve"> </w:t>
      </w:r>
      <w:r w:rsidRPr="008B5A6C">
        <w:rPr>
          <w:rFonts w:eastAsia="Cambria" w:cstheme="minorHAnsi"/>
          <w:w w:val="110"/>
          <w:sz w:val="20"/>
          <w:szCs w:val="20"/>
        </w:rPr>
        <w:t xml:space="preserve">M., </w:t>
      </w:r>
      <w:proofErr w:type="gramStart"/>
      <w:r w:rsidRPr="008B5A6C">
        <w:rPr>
          <w:rFonts w:eastAsia="Cambria" w:cstheme="minorHAnsi"/>
          <w:w w:val="110"/>
          <w:sz w:val="20"/>
          <w:szCs w:val="20"/>
        </w:rPr>
        <w:t>Oteri</w:t>
      </w:r>
      <w:proofErr w:type="gramEnd"/>
      <w:r w:rsidRPr="008B5A6C">
        <w:rPr>
          <w:rFonts w:eastAsia="Cambria" w:cstheme="minorHAnsi"/>
          <w:w w:val="110"/>
          <w:sz w:val="20"/>
          <w:szCs w:val="20"/>
        </w:rPr>
        <w:t>, M., Micalizzi, G.,</w:t>
      </w:r>
      <w:r w:rsidRPr="008B5A6C">
        <w:rPr>
          <w:rFonts w:eastAsia="Cambria" w:cstheme="minorHAnsi"/>
          <w:spacing w:val="14"/>
          <w:w w:val="110"/>
          <w:sz w:val="20"/>
          <w:szCs w:val="20"/>
        </w:rPr>
        <w:t xml:space="preserve"> </w:t>
      </w:r>
      <w:r w:rsidRPr="008B5A6C">
        <w:rPr>
          <w:rFonts w:eastAsia="Cambria" w:cstheme="minorHAnsi"/>
          <w:w w:val="110"/>
          <w:sz w:val="20"/>
          <w:szCs w:val="20"/>
        </w:rPr>
        <w:t>Bonaccorsi, I.L., Purcaro, G.,</w:t>
      </w:r>
      <w:r w:rsidRPr="008B5A6C">
        <w:rPr>
          <w:rFonts w:eastAsia="Cambria" w:cstheme="minorHAnsi"/>
          <w:spacing w:val="14"/>
          <w:w w:val="110"/>
          <w:sz w:val="20"/>
          <w:szCs w:val="20"/>
        </w:rPr>
        <w:t xml:space="preserve"> </w:t>
      </w:r>
      <w:r w:rsidRPr="008B5A6C">
        <w:rPr>
          <w:rFonts w:eastAsia="Cambria" w:cstheme="minorHAnsi"/>
          <w:w w:val="110"/>
          <w:sz w:val="20"/>
          <w:szCs w:val="20"/>
        </w:rPr>
        <w:t>Dugo, P.,</w:t>
      </w:r>
      <w:r w:rsidRPr="008B5A6C">
        <w:rPr>
          <w:rFonts w:eastAsia="Cambria" w:cstheme="minorHAnsi"/>
          <w:spacing w:val="14"/>
          <w:w w:val="110"/>
          <w:sz w:val="20"/>
          <w:szCs w:val="20"/>
        </w:rPr>
        <w:t xml:space="preserve"> </w:t>
      </w:r>
      <w:r w:rsidRPr="008B5A6C">
        <w:rPr>
          <w:rFonts w:eastAsia="Cambria" w:cstheme="minorHAnsi"/>
          <w:w w:val="110"/>
          <w:sz w:val="20"/>
          <w:szCs w:val="20"/>
        </w:rPr>
        <w:t>Mondello, L.,</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2016. Reuse of dairy </w:t>
      </w:r>
      <w:proofErr w:type="gramStart"/>
      <w:r w:rsidRPr="008B5A6C">
        <w:rPr>
          <w:rFonts w:eastAsia="Cambria" w:cstheme="minorHAnsi"/>
          <w:w w:val="110"/>
          <w:sz w:val="20"/>
          <w:szCs w:val="20"/>
        </w:rPr>
        <w:t>product</w:t>
      </w:r>
      <w:r w:rsidRPr="008B5A6C">
        <w:rPr>
          <w:rFonts w:eastAsia="Cambria" w:cstheme="minorHAnsi"/>
          <w:spacing w:val="-5"/>
          <w:w w:val="110"/>
          <w:sz w:val="20"/>
          <w:szCs w:val="20"/>
        </w:rPr>
        <w:t xml:space="preserve"> </w:t>
      </w:r>
      <w:r w:rsidRPr="008B5A6C">
        <w:rPr>
          <w:rFonts w:eastAsia="Cambria" w:cstheme="minorHAnsi"/>
          <w:w w:val="110"/>
          <w:sz w:val="20"/>
          <w:szCs w:val="20"/>
        </w:rPr>
        <w:t>:</w:t>
      </w:r>
      <w:proofErr w:type="gramEnd"/>
      <w:r w:rsidRPr="008B5A6C">
        <w:rPr>
          <w:rFonts w:eastAsia="Cambria" w:cstheme="minorHAnsi"/>
          <w:w w:val="110"/>
          <w:sz w:val="20"/>
          <w:szCs w:val="20"/>
        </w:rPr>
        <w:t xml:space="preserve"> evaluation of the lipid profile evolution during and</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after their shelf-life. Food Anal. Methods 9, 3143–3154. </w:t>
      </w:r>
      <w:hyperlink r:id="rId35">
        <w:r w:rsidRPr="008B5A6C">
          <w:rPr>
            <w:rFonts w:eastAsia="Cambria" w:cstheme="minorHAnsi"/>
            <w:color w:val="2196D1"/>
            <w:w w:val="110"/>
            <w:sz w:val="20"/>
            <w:szCs w:val="20"/>
          </w:rPr>
          <w:t>https://doi.org/10.1007/</w:t>
        </w:r>
      </w:hyperlink>
      <w:r w:rsidRPr="008B5A6C">
        <w:rPr>
          <w:rFonts w:eastAsia="Cambria" w:cstheme="minorHAnsi"/>
          <w:color w:val="2196D1"/>
          <w:spacing w:val="40"/>
          <w:w w:val="110"/>
          <w:sz w:val="20"/>
          <w:szCs w:val="20"/>
        </w:rPr>
        <w:t xml:space="preserve"> </w:t>
      </w:r>
      <w:hyperlink r:id="rId36">
        <w:r w:rsidRPr="008B5A6C">
          <w:rPr>
            <w:rFonts w:eastAsia="Cambria" w:cstheme="minorHAnsi"/>
            <w:color w:val="2196D1"/>
            <w:spacing w:val="-2"/>
            <w:w w:val="110"/>
            <w:sz w:val="20"/>
            <w:szCs w:val="20"/>
          </w:rPr>
          <w:t>s12161-016-0466-x</w:t>
        </w:r>
      </w:hyperlink>
      <w:r w:rsidRPr="008B5A6C">
        <w:rPr>
          <w:rFonts w:eastAsia="Cambria" w:cstheme="minorHAnsi"/>
          <w:spacing w:val="-2"/>
          <w:w w:val="110"/>
          <w:sz w:val="20"/>
          <w:szCs w:val="20"/>
        </w:rPr>
        <w:t>.</w:t>
      </w:r>
    </w:p>
    <w:p w14:paraId="4D75D03B" w14:textId="77777777" w:rsidR="008B5A6C" w:rsidRPr="008B5A6C" w:rsidRDefault="008B5A6C" w:rsidP="005515DF">
      <w:pPr>
        <w:spacing w:before="1" w:line="276" w:lineRule="auto"/>
        <w:ind w:left="282" w:right="201" w:hanging="240"/>
        <w:jc w:val="both"/>
        <w:rPr>
          <w:rFonts w:eastAsia="Cambria" w:cstheme="minorHAnsi"/>
          <w:sz w:val="20"/>
          <w:szCs w:val="20"/>
        </w:rPr>
      </w:pPr>
      <w:bookmarkStart w:id="27" w:name="_bookmark33"/>
      <w:bookmarkEnd w:id="27"/>
      <w:r w:rsidRPr="008B5A6C">
        <w:rPr>
          <w:rFonts w:eastAsia="Cambria" w:cstheme="minorHAnsi"/>
          <w:w w:val="115"/>
          <w:sz w:val="20"/>
          <w:szCs w:val="20"/>
        </w:rPr>
        <w:t xml:space="preserve">Belghit, I., Liland, N.S., </w:t>
      </w:r>
      <w:proofErr w:type="spellStart"/>
      <w:r w:rsidRPr="008B5A6C">
        <w:rPr>
          <w:rFonts w:eastAsia="Cambria" w:cstheme="minorHAnsi"/>
          <w:w w:val="115"/>
          <w:sz w:val="20"/>
          <w:szCs w:val="20"/>
        </w:rPr>
        <w:t>Waagbø</w:t>
      </w:r>
      <w:proofErr w:type="spellEnd"/>
      <w:r w:rsidRPr="008B5A6C">
        <w:rPr>
          <w:rFonts w:eastAsia="Cambria" w:cstheme="minorHAnsi"/>
          <w:w w:val="115"/>
          <w:sz w:val="20"/>
          <w:szCs w:val="20"/>
        </w:rPr>
        <w:t xml:space="preserve">, R., </w:t>
      </w:r>
      <w:proofErr w:type="spellStart"/>
      <w:r w:rsidRPr="008B5A6C">
        <w:rPr>
          <w:rFonts w:eastAsia="Cambria" w:cstheme="minorHAnsi"/>
          <w:w w:val="115"/>
          <w:sz w:val="20"/>
          <w:szCs w:val="20"/>
        </w:rPr>
        <w:t>Biancarosa</w:t>
      </w:r>
      <w:proofErr w:type="spellEnd"/>
      <w:r w:rsidRPr="008B5A6C">
        <w:rPr>
          <w:rFonts w:eastAsia="Cambria" w:cstheme="minorHAnsi"/>
          <w:w w:val="115"/>
          <w:sz w:val="20"/>
          <w:szCs w:val="20"/>
        </w:rPr>
        <w:t>, I., Pelusio, N., Li, Y., Krogdahl, Å.,</w:t>
      </w:r>
      <w:r w:rsidRPr="008B5A6C">
        <w:rPr>
          <w:rFonts w:eastAsia="Cambria" w:cstheme="minorHAnsi"/>
          <w:spacing w:val="40"/>
          <w:w w:val="115"/>
          <w:sz w:val="20"/>
          <w:szCs w:val="20"/>
        </w:rPr>
        <w:t xml:space="preserve"> </w:t>
      </w:r>
      <w:r w:rsidRPr="008B5A6C">
        <w:rPr>
          <w:rFonts w:eastAsia="Cambria" w:cstheme="minorHAnsi"/>
          <w:spacing w:val="-2"/>
          <w:w w:val="115"/>
          <w:sz w:val="20"/>
          <w:szCs w:val="20"/>
        </w:rPr>
        <w:t>Lock, E.J., 2018. Potential of insect-based diets for Atlantic salmon (</w:t>
      </w:r>
      <w:r w:rsidRPr="008B5A6C">
        <w:rPr>
          <w:rFonts w:eastAsia="Cambria" w:cstheme="minorHAnsi"/>
          <w:i/>
          <w:spacing w:val="-2"/>
          <w:w w:val="115"/>
          <w:sz w:val="20"/>
          <w:szCs w:val="20"/>
        </w:rPr>
        <w:t xml:space="preserve">Salmo </w:t>
      </w:r>
      <w:proofErr w:type="spellStart"/>
      <w:r w:rsidRPr="008B5A6C">
        <w:rPr>
          <w:rFonts w:eastAsia="Cambria" w:cstheme="minorHAnsi"/>
          <w:i/>
          <w:spacing w:val="-2"/>
          <w:w w:val="115"/>
          <w:sz w:val="20"/>
          <w:szCs w:val="20"/>
        </w:rPr>
        <w:t>salar</w:t>
      </w:r>
      <w:proofErr w:type="spellEnd"/>
      <w:r w:rsidRPr="008B5A6C">
        <w:rPr>
          <w:rFonts w:eastAsia="Cambria" w:cstheme="minorHAnsi"/>
          <w:spacing w:val="-2"/>
          <w:w w:val="115"/>
          <w:sz w:val="20"/>
          <w:szCs w:val="20"/>
        </w:rPr>
        <w:t>).</w:t>
      </w:r>
      <w:r w:rsidRPr="008B5A6C">
        <w:rPr>
          <w:rFonts w:eastAsia="Cambria" w:cstheme="minorHAnsi"/>
          <w:spacing w:val="40"/>
          <w:w w:val="115"/>
          <w:sz w:val="20"/>
          <w:szCs w:val="20"/>
        </w:rPr>
        <w:t xml:space="preserve"> </w:t>
      </w:r>
      <w:r w:rsidRPr="008B5A6C">
        <w:rPr>
          <w:rFonts w:eastAsia="Cambria" w:cstheme="minorHAnsi"/>
          <w:w w:val="115"/>
          <w:sz w:val="20"/>
          <w:szCs w:val="20"/>
        </w:rPr>
        <w:t>Aquaculture</w:t>
      </w:r>
      <w:r w:rsidRPr="008B5A6C">
        <w:rPr>
          <w:rFonts w:eastAsia="Cambria" w:cstheme="minorHAnsi"/>
          <w:spacing w:val="-4"/>
          <w:w w:val="115"/>
          <w:sz w:val="20"/>
          <w:szCs w:val="20"/>
        </w:rPr>
        <w:t xml:space="preserve"> </w:t>
      </w:r>
      <w:r w:rsidRPr="008B5A6C">
        <w:rPr>
          <w:rFonts w:eastAsia="Cambria" w:cstheme="minorHAnsi"/>
          <w:w w:val="115"/>
          <w:sz w:val="20"/>
          <w:szCs w:val="20"/>
        </w:rPr>
        <w:t>491,</w:t>
      </w:r>
      <w:r w:rsidRPr="008B5A6C">
        <w:rPr>
          <w:rFonts w:eastAsia="Cambria" w:cstheme="minorHAnsi"/>
          <w:spacing w:val="-3"/>
          <w:w w:val="115"/>
          <w:sz w:val="20"/>
          <w:szCs w:val="20"/>
        </w:rPr>
        <w:t xml:space="preserve"> </w:t>
      </w:r>
      <w:r w:rsidRPr="008B5A6C">
        <w:rPr>
          <w:rFonts w:eastAsia="Cambria" w:cstheme="minorHAnsi"/>
          <w:w w:val="115"/>
          <w:sz w:val="20"/>
          <w:szCs w:val="20"/>
        </w:rPr>
        <w:t>72–81.</w:t>
      </w:r>
      <w:r w:rsidRPr="008B5A6C">
        <w:rPr>
          <w:rFonts w:eastAsia="Cambria" w:cstheme="minorHAnsi"/>
          <w:spacing w:val="-3"/>
          <w:w w:val="115"/>
          <w:sz w:val="20"/>
          <w:szCs w:val="20"/>
        </w:rPr>
        <w:t xml:space="preserve"> </w:t>
      </w:r>
      <w:hyperlink r:id="rId37">
        <w:r w:rsidRPr="008B5A6C">
          <w:rPr>
            <w:rFonts w:eastAsia="Cambria" w:cstheme="minorHAnsi"/>
            <w:color w:val="2196D1"/>
            <w:w w:val="115"/>
            <w:sz w:val="20"/>
            <w:szCs w:val="20"/>
          </w:rPr>
          <w:t>https://doi.org/10.1016/j.aquaculture.2018.03.016</w:t>
        </w:r>
      </w:hyperlink>
      <w:r w:rsidRPr="008B5A6C">
        <w:rPr>
          <w:rFonts w:eastAsia="Cambria" w:cstheme="minorHAnsi"/>
          <w:w w:val="115"/>
          <w:sz w:val="20"/>
          <w:szCs w:val="20"/>
        </w:rPr>
        <w:t>.</w:t>
      </w:r>
    </w:p>
    <w:bookmarkStart w:id="28" w:name="_bookmark34"/>
    <w:bookmarkEnd w:id="28"/>
    <w:p w14:paraId="3BC255E1" w14:textId="77777777" w:rsidR="008B5A6C" w:rsidRPr="008B5A6C" w:rsidRDefault="008B5A6C" w:rsidP="005515DF">
      <w:pPr>
        <w:spacing w:before="2" w:line="276" w:lineRule="auto"/>
        <w:ind w:left="43"/>
        <w:jc w:val="both"/>
        <w:rPr>
          <w:rFonts w:eastAsia="Cambria" w:cstheme="minorHAnsi"/>
          <w:sz w:val="20"/>
          <w:szCs w:val="20"/>
        </w:rPr>
      </w:pPr>
      <w:r w:rsidRPr="008B5A6C">
        <w:rPr>
          <w:rFonts w:eastAsia="Cambria" w:cstheme="minorHAnsi"/>
          <w:sz w:val="20"/>
          <w:szCs w:val="20"/>
        </w:rPr>
        <w:fldChar w:fldCharType="begin"/>
      </w:r>
      <w:r w:rsidRPr="008B5A6C">
        <w:rPr>
          <w:rFonts w:eastAsia="Cambria" w:cstheme="minorHAnsi"/>
          <w:sz w:val="20"/>
          <w:szCs w:val="20"/>
        </w:rPr>
        <w:instrText>HYPERLINK "http://refhub.elsevier.com/S0044-8486(21)00856-5/rf0045" \h</w:instrText>
      </w:r>
      <w:r w:rsidRPr="008B5A6C">
        <w:rPr>
          <w:rFonts w:eastAsia="Cambria" w:cstheme="minorHAnsi"/>
          <w:sz w:val="20"/>
          <w:szCs w:val="20"/>
        </w:rPr>
      </w:r>
      <w:r w:rsidRPr="008B5A6C">
        <w:rPr>
          <w:rFonts w:eastAsia="Cambria" w:cstheme="minorHAnsi"/>
          <w:sz w:val="20"/>
          <w:szCs w:val="20"/>
        </w:rPr>
        <w:fldChar w:fldCharType="separate"/>
      </w:r>
      <w:r w:rsidRPr="008B5A6C">
        <w:rPr>
          <w:rFonts w:eastAsia="Cambria" w:cstheme="minorHAnsi"/>
          <w:color w:val="2196D1"/>
          <w:w w:val="110"/>
          <w:sz w:val="20"/>
          <w:szCs w:val="20"/>
        </w:rPr>
        <w:t>Bernfeld,</w:t>
      </w:r>
      <w:r w:rsidRPr="008B5A6C">
        <w:rPr>
          <w:rFonts w:eastAsia="Cambria" w:cstheme="minorHAnsi"/>
          <w:color w:val="2196D1"/>
          <w:spacing w:val="10"/>
          <w:w w:val="110"/>
          <w:sz w:val="20"/>
          <w:szCs w:val="20"/>
        </w:rPr>
        <w:t xml:space="preserve"> </w:t>
      </w:r>
      <w:r w:rsidRPr="008B5A6C">
        <w:rPr>
          <w:rFonts w:eastAsia="Cambria" w:cstheme="minorHAnsi"/>
          <w:color w:val="2196D1"/>
          <w:w w:val="110"/>
          <w:sz w:val="20"/>
          <w:szCs w:val="20"/>
        </w:rPr>
        <w:t>P.,</w:t>
      </w:r>
      <w:r w:rsidRPr="008B5A6C">
        <w:rPr>
          <w:rFonts w:eastAsia="Cambria" w:cstheme="minorHAnsi"/>
          <w:color w:val="2196D1"/>
          <w:spacing w:val="10"/>
          <w:w w:val="110"/>
          <w:sz w:val="20"/>
          <w:szCs w:val="20"/>
        </w:rPr>
        <w:t xml:space="preserve"> </w:t>
      </w:r>
      <w:r w:rsidRPr="008B5A6C">
        <w:rPr>
          <w:rFonts w:eastAsia="Cambria" w:cstheme="minorHAnsi"/>
          <w:color w:val="2196D1"/>
          <w:w w:val="110"/>
          <w:sz w:val="20"/>
          <w:szCs w:val="20"/>
        </w:rPr>
        <w:t>1951.</w:t>
      </w:r>
      <w:r w:rsidRPr="008B5A6C">
        <w:rPr>
          <w:rFonts w:eastAsia="Cambria" w:cstheme="minorHAnsi"/>
          <w:color w:val="2196D1"/>
          <w:spacing w:val="10"/>
          <w:w w:val="110"/>
          <w:sz w:val="20"/>
          <w:szCs w:val="20"/>
        </w:rPr>
        <w:t xml:space="preserve"> </w:t>
      </w:r>
      <w:r w:rsidRPr="008B5A6C">
        <w:rPr>
          <w:rFonts w:eastAsia="Cambria" w:cstheme="minorHAnsi"/>
          <w:color w:val="2196D1"/>
          <w:w w:val="110"/>
          <w:sz w:val="20"/>
          <w:szCs w:val="20"/>
        </w:rPr>
        <w:t>Enzymes</w:t>
      </w:r>
      <w:r w:rsidRPr="008B5A6C">
        <w:rPr>
          <w:rFonts w:eastAsia="Cambria" w:cstheme="minorHAnsi"/>
          <w:color w:val="2196D1"/>
          <w:spacing w:val="10"/>
          <w:w w:val="110"/>
          <w:sz w:val="20"/>
          <w:szCs w:val="20"/>
        </w:rPr>
        <w:t xml:space="preserve"> </w:t>
      </w:r>
      <w:r w:rsidRPr="008B5A6C">
        <w:rPr>
          <w:rFonts w:eastAsia="Cambria" w:cstheme="minorHAnsi"/>
          <w:color w:val="2196D1"/>
          <w:w w:val="110"/>
          <w:sz w:val="20"/>
          <w:szCs w:val="20"/>
        </w:rPr>
        <w:t>of</w:t>
      </w:r>
      <w:r w:rsidRPr="008B5A6C">
        <w:rPr>
          <w:rFonts w:eastAsia="Cambria" w:cstheme="minorHAnsi"/>
          <w:color w:val="2196D1"/>
          <w:spacing w:val="11"/>
          <w:w w:val="110"/>
          <w:sz w:val="20"/>
          <w:szCs w:val="20"/>
        </w:rPr>
        <w:t xml:space="preserve"> </w:t>
      </w:r>
      <w:r w:rsidRPr="008B5A6C">
        <w:rPr>
          <w:rFonts w:eastAsia="Cambria" w:cstheme="minorHAnsi"/>
          <w:color w:val="2196D1"/>
          <w:w w:val="110"/>
          <w:sz w:val="20"/>
          <w:szCs w:val="20"/>
        </w:rPr>
        <w:t>starch</w:t>
      </w:r>
      <w:r w:rsidRPr="008B5A6C">
        <w:rPr>
          <w:rFonts w:eastAsia="Cambria" w:cstheme="minorHAnsi"/>
          <w:color w:val="2196D1"/>
          <w:spacing w:val="9"/>
          <w:w w:val="110"/>
          <w:sz w:val="20"/>
          <w:szCs w:val="20"/>
        </w:rPr>
        <w:t xml:space="preserve"> </w:t>
      </w:r>
      <w:r w:rsidRPr="008B5A6C">
        <w:rPr>
          <w:rFonts w:eastAsia="Cambria" w:cstheme="minorHAnsi"/>
          <w:color w:val="2196D1"/>
          <w:w w:val="110"/>
          <w:sz w:val="20"/>
          <w:szCs w:val="20"/>
        </w:rPr>
        <w:t>degradation</w:t>
      </w:r>
      <w:r w:rsidRPr="008B5A6C">
        <w:rPr>
          <w:rFonts w:eastAsia="Cambria" w:cstheme="minorHAnsi"/>
          <w:color w:val="2196D1"/>
          <w:spacing w:val="10"/>
          <w:w w:val="110"/>
          <w:sz w:val="20"/>
          <w:szCs w:val="20"/>
        </w:rPr>
        <w:t xml:space="preserve"> </w:t>
      </w:r>
      <w:r w:rsidRPr="008B5A6C">
        <w:rPr>
          <w:rFonts w:eastAsia="Cambria" w:cstheme="minorHAnsi"/>
          <w:color w:val="2196D1"/>
          <w:w w:val="110"/>
          <w:sz w:val="20"/>
          <w:szCs w:val="20"/>
        </w:rPr>
        <w:t>and</w:t>
      </w:r>
      <w:r w:rsidRPr="008B5A6C">
        <w:rPr>
          <w:rFonts w:eastAsia="Cambria" w:cstheme="minorHAnsi"/>
          <w:color w:val="2196D1"/>
          <w:spacing w:val="10"/>
          <w:w w:val="110"/>
          <w:sz w:val="20"/>
          <w:szCs w:val="20"/>
        </w:rPr>
        <w:t xml:space="preserve"> </w:t>
      </w:r>
      <w:r w:rsidRPr="008B5A6C">
        <w:rPr>
          <w:rFonts w:eastAsia="Cambria" w:cstheme="minorHAnsi"/>
          <w:color w:val="2196D1"/>
          <w:w w:val="110"/>
          <w:sz w:val="20"/>
          <w:szCs w:val="20"/>
        </w:rPr>
        <w:t>synthesis.</w:t>
      </w:r>
      <w:r w:rsidRPr="008B5A6C">
        <w:rPr>
          <w:rFonts w:eastAsia="Cambria" w:cstheme="minorHAnsi"/>
          <w:color w:val="2196D1"/>
          <w:spacing w:val="10"/>
          <w:w w:val="110"/>
          <w:sz w:val="20"/>
          <w:szCs w:val="20"/>
        </w:rPr>
        <w:t xml:space="preserve"> </w:t>
      </w:r>
      <w:r w:rsidRPr="008B5A6C">
        <w:rPr>
          <w:rFonts w:eastAsia="Cambria" w:cstheme="minorHAnsi"/>
          <w:color w:val="2196D1"/>
          <w:w w:val="110"/>
          <w:sz w:val="20"/>
          <w:szCs w:val="20"/>
        </w:rPr>
        <w:t>Adv.</w:t>
      </w:r>
      <w:r w:rsidRPr="008B5A6C">
        <w:rPr>
          <w:rFonts w:eastAsia="Cambria" w:cstheme="minorHAnsi"/>
          <w:color w:val="2196D1"/>
          <w:spacing w:val="9"/>
          <w:w w:val="110"/>
          <w:sz w:val="20"/>
          <w:szCs w:val="20"/>
        </w:rPr>
        <w:t xml:space="preserve"> </w:t>
      </w:r>
      <w:proofErr w:type="spellStart"/>
      <w:r w:rsidRPr="008B5A6C">
        <w:rPr>
          <w:rFonts w:eastAsia="Cambria" w:cstheme="minorHAnsi"/>
          <w:color w:val="2196D1"/>
          <w:w w:val="110"/>
          <w:sz w:val="20"/>
          <w:szCs w:val="20"/>
        </w:rPr>
        <w:t>Enzymol</w:t>
      </w:r>
      <w:proofErr w:type="spellEnd"/>
      <w:r w:rsidRPr="008B5A6C">
        <w:rPr>
          <w:rFonts w:eastAsia="Cambria" w:cstheme="minorHAnsi"/>
          <w:color w:val="2196D1"/>
          <w:w w:val="110"/>
          <w:sz w:val="20"/>
          <w:szCs w:val="20"/>
        </w:rPr>
        <w:t>.</w:t>
      </w:r>
      <w:r w:rsidRPr="008B5A6C">
        <w:rPr>
          <w:rFonts w:eastAsia="Cambria" w:cstheme="minorHAnsi"/>
          <w:color w:val="2196D1"/>
          <w:spacing w:val="10"/>
          <w:w w:val="110"/>
          <w:sz w:val="20"/>
          <w:szCs w:val="20"/>
        </w:rPr>
        <w:t xml:space="preserve"> </w:t>
      </w:r>
      <w:proofErr w:type="spellStart"/>
      <w:r w:rsidRPr="008B5A6C">
        <w:rPr>
          <w:rFonts w:eastAsia="Cambria" w:cstheme="minorHAnsi"/>
          <w:color w:val="2196D1"/>
          <w:spacing w:val="-2"/>
          <w:w w:val="110"/>
          <w:sz w:val="20"/>
          <w:szCs w:val="20"/>
        </w:rPr>
        <w:t>Relat</w:t>
      </w:r>
      <w:proofErr w:type="spellEnd"/>
      <w:r w:rsidRPr="008B5A6C">
        <w:rPr>
          <w:rFonts w:eastAsia="Cambria" w:cstheme="minorHAnsi"/>
          <w:color w:val="2196D1"/>
          <w:spacing w:val="-2"/>
          <w:w w:val="110"/>
          <w:sz w:val="20"/>
          <w:szCs w:val="20"/>
        </w:rPr>
        <w:t>.</w:t>
      </w:r>
      <w:r w:rsidRPr="008B5A6C">
        <w:rPr>
          <w:rFonts w:eastAsia="Cambria" w:cstheme="minorHAnsi"/>
          <w:sz w:val="20"/>
          <w:szCs w:val="20"/>
        </w:rPr>
        <w:fldChar w:fldCharType="end"/>
      </w:r>
    </w:p>
    <w:p w14:paraId="2965688A" w14:textId="77777777" w:rsidR="008B5A6C" w:rsidRPr="008B5A6C" w:rsidRDefault="008B5A6C" w:rsidP="005515DF">
      <w:pPr>
        <w:spacing w:before="18" w:line="276" w:lineRule="auto"/>
        <w:ind w:left="282"/>
        <w:jc w:val="both"/>
        <w:rPr>
          <w:rFonts w:eastAsia="Cambria" w:cstheme="minorHAnsi"/>
          <w:sz w:val="20"/>
          <w:szCs w:val="20"/>
        </w:rPr>
      </w:pPr>
      <w:hyperlink r:id="rId38">
        <w:r w:rsidRPr="008B5A6C">
          <w:rPr>
            <w:rFonts w:eastAsia="Cambria" w:cstheme="minorHAnsi"/>
            <w:color w:val="2196D1"/>
            <w:w w:val="110"/>
            <w:sz w:val="20"/>
            <w:szCs w:val="20"/>
          </w:rPr>
          <w:t>Areas</w:t>
        </w:r>
        <w:r w:rsidRPr="008B5A6C">
          <w:rPr>
            <w:rFonts w:eastAsia="Cambria" w:cstheme="minorHAnsi"/>
            <w:color w:val="2196D1"/>
            <w:spacing w:val="16"/>
            <w:w w:val="110"/>
            <w:sz w:val="20"/>
            <w:szCs w:val="20"/>
          </w:rPr>
          <w:t xml:space="preserve"> </w:t>
        </w:r>
        <w:r w:rsidRPr="008B5A6C">
          <w:rPr>
            <w:rFonts w:eastAsia="Cambria" w:cstheme="minorHAnsi"/>
            <w:color w:val="2196D1"/>
            <w:w w:val="110"/>
            <w:sz w:val="20"/>
            <w:szCs w:val="20"/>
          </w:rPr>
          <w:t>Mol.</w:t>
        </w:r>
        <w:r w:rsidRPr="008B5A6C">
          <w:rPr>
            <w:rFonts w:eastAsia="Cambria" w:cstheme="minorHAnsi"/>
            <w:color w:val="2196D1"/>
            <w:spacing w:val="16"/>
            <w:w w:val="110"/>
            <w:sz w:val="20"/>
            <w:szCs w:val="20"/>
          </w:rPr>
          <w:t xml:space="preserve"> </w:t>
        </w:r>
        <w:r w:rsidRPr="008B5A6C">
          <w:rPr>
            <w:rFonts w:eastAsia="Cambria" w:cstheme="minorHAnsi"/>
            <w:color w:val="2196D1"/>
            <w:w w:val="110"/>
            <w:sz w:val="20"/>
            <w:szCs w:val="20"/>
          </w:rPr>
          <w:t>Biol.</w:t>
        </w:r>
        <w:r w:rsidRPr="008B5A6C">
          <w:rPr>
            <w:rFonts w:eastAsia="Cambria" w:cstheme="minorHAnsi"/>
            <w:color w:val="2196D1"/>
            <w:spacing w:val="17"/>
            <w:w w:val="110"/>
            <w:sz w:val="20"/>
            <w:szCs w:val="20"/>
          </w:rPr>
          <w:t xml:space="preserve"> </w:t>
        </w:r>
        <w:r w:rsidRPr="008B5A6C">
          <w:rPr>
            <w:rFonts w:eastAsia="Cambria" w:cstheme="minorHAnsi"/>
            <w:color w:val="2196D1"/>
            <w:w w:val="110"/>
            <w:sz w:val="20"/>
            <w:szCs w:val="20"/>
          </w:rPr>
          <w:t>12,</w:t>
        </w:r>
        <w:r w:rsidRPr="008B5A6C">
          <w:rPr>
            <w:rFonts w:eastAsia="Cambria" w:cstheme="minorHAnsi"/>
            <w:color w:val="2196D1"/>
            <w:spacing w:val="18"/>
            <w:w w:val="110"/>
            <w:sz w:val="20"/>
            <w:szCs w:val="20"/>
          </w:rPr>
          <w:t xml:space="preserve"> </w:t>
        </w:r>
        <w:r w:rsidRPr="008B5A6C">
          <w:rPr>
            <w:rFonts w:eastAsia="Cambria" w:cstheme="minorHAnsi"/>
            <w:color w:val="2196D1"/>
            <w:spacing w:val="-2"/>
            <w:w w:val="110"/>
            <w:sz w:val="20"/>
            <w:szCs w:val="20"/>
          </w:rPr>
          <w:t>379–428</w:t>
        </w:r>
      </w:hyperlink>
      <w:r w:rsidRPr="008B5A6C">
        <w:rPr>
          <w:rFonts w:eastAsia="Cambria" w:cstheme="minorHAnsi"/>
          <w:spacing w:val="-2"/>
          <w:w w:val="110"/>
          <w:sz w:val="20"/>
          <w:szCs w:val="20"/>
        </w:rPr>
        <w:t>.</w:t>
      </w:r>
    </w:p>
    <w:p w14:paraId="32683AC5" w14:textId="77777777" w:rsidR="008B5A6C" w:rsidRPr="008B5A6C" w:rsidRDefault="008B5A6C" w:rsidP="005515DF">
      <w:pPr>
        <w:spacing w:before="19" w:line="276" w:lineRule="auto"/>
        <w:ind w:left="282" w:hanging="240"/>
        <w:jc w:val="both"/>
        <w:rPr>
          <w:rFonts w:eastAsia="Cambria" w:cstheme="minorHAnsi"/>
          <w:sz w:val="20"/>
          <w:szCs w:val="20"/>
        </w:rPr>
      </w:pPr>
      <w:bookmarkStart w:id="29" w:name="_bookmark35"/>
      <w:bookmarkEnd w:id="29"/>
      <w:r w:rsidRPr="008B5A6C">
        <w:rPr>
          <w:rFonts w:eastAsia="Cambria" w:cstheme="minorHAnsi"/>
          <w:w w:val="115"/>
          <w:sz w:val="20"/>
          <w:szCs w:val="20"/>
        </w:rPr>
        <w:t>Bessey, O.A., Lowry, O.H., Brock, M.J., 1946. A method for the rapid determination of</w:t>
      </w:r>
      <w:r w:rsidRPr="008B5A6C">
        <w:rPr>
          <w:rFonts w:eastAsia="Cambria" w:cstheme="minorHAnsi"/>
          <w:spacing w:val="40"/>
          <w:w w:val="115"/>
          <w:sz w:val="20"/>
          <w:szCs w:val="20"/>
        </w:rPr>
        <w:t xml:space="preserve"> </w:t>
      </w:r>
      <w:r w:rsidRPr="008B5A6C">
        <w:rPr>
          <w:rFonts w:eastAsia="Cambria" w:cstheme="minorHAnsi"/>
          <w:w w:val="115"/>
          <w:sz w:val="20"/>
          <w:szCs w:val="20"/>
        </w:rPr>
        <w:t xml:space="preserve">alkaline phosphates with five cubic millimeters of serum. </w:t>
      </w:r>
      <w:r w:rsidRPr="008B5A6C">
        <w:rPr>
          <w:rFonts w:eastAsia="Cambria" w:cstheme="minorHAnsi"/>
          <w:w w:val="130"/>
          <w:sz w:val="20"/>
          <w:szCs w:val="20"/>
        </w:rPr>
        <w:t xml:space="preserve">J. </w:t>
      </w:r>
      <w:r w:rsidRPr="008B5A6C">
        <w:rPr>
          <w:rFonts w:eastAsia="Cambria" w:cstheme="minorHAnsi"/>
          <w:w w:val="115"/>
          <w:sz w:val="20"/>
          <w:szCs w:val="20"/>
        </w:rPr>
        <w:t>Biol. Chem. 164,</w:t>
      </w:r>
      <w:r w:rsidRPr="008B5A6C">
        <w:rPr>
          <w:rFonts w:eastAsia="Cambria" w:cstheme="minorHAnsi"/>
          <w:spacing w:val="40"/>
          <w:w w:val="115"/>
          <w:sz w:val="20"/>
          <w:szCs w:val="20"/>
        </w:rPr>
        <w:t xml:space="preserve"> </w:t>
      </w:r>
      <w:r w:rsidRPr="008B5A6C">
        <w:rPr>
          <w:rFonts w:eastAsia="Cambria" w:cstheme="minorHAnsi"/>
          <w:w w:val="115"/>
          <w:sz w:val="20"/>
          <w:szCs w:val="20"/>
        </w:rPr>
        <w:t>321–329.</w:t>
      </w:r>
      <w:r w:rsidRPr="008B5A6C">
        <w:rPr>
          <w:rFonts w:eastAsia="Cambria" w:cstheme="minorHAnsi"/>
          <w:spacing w:val="-4"/>
          <w:w w:val="115"/>
          <w:sz w:val="20"/>
          <w:szCs w:val="20"/>
        </w:rPr>
        <w:t xml:space="preserve"> </w:t>
      </w:r>
      <w:hyperlink r:id="rId39">
        <w:r w:rsidRPr="008B5A6C">
          <w:rPr>
            <w:rFonts w:eastAsia="Cambria" w:cstheme="minorHAnsi"/>
            <w:color w:val="2196D1"/>
            <w:w w:val="115"/>
            <w:sz w:val="20"/>
            <w:szCs w:val="20"/>
          </w:rPr>
          <w:t>http://www.ncbi.nlm.nih.gov/pubmed/20989492</w:t>
        </w:r>
      </w:hyperlink>
      <w:r w:rsidRPr="008B5A6C">
        <w:rPr>
          <w:rFonts w:eastAsia="Cambria" w:cstheme="minorHAnsi"/>
          <w:w w:val="115"/>
          <w:sz w:val="20"/>
          <w:szCs w:val="20"/>
        </w:rPr>
        <w:t>.</w:t>
      </w:r>
    </w:p>
    <w:p w14:paraId="63A359BA" w14:textId="77777777" w:rsidR="008B5A6C" w:rsidRPr="008B5A6C" w:rsidRDefault="008B5A6C" w:rsidP="005515DF">
      <w:pPr>
        <w:spacing w:before="1" w:line="276" w:lineRule="auto"/>
        <w:ind w:left="282" w:right="143" w:hanging="240"/>
        <w:jc w:val="both"/>
        <w:rPr>
          <w:rFonts w:eastAsia="Cambria" w:cstheme="minorHAnsi"/>
          <w:sz w:val="20"/>
          <w:szCs w:val="20"/>
        </w:rPr>
      </w:pPr>
      <w:bookmarkStart w:id="30" w:name="_bookmark36"/>
      <w:bookmarkEnd w:id="30"/>
      <w:r w:rsidRPr="008B5A6C">
        <w:rPr>
          <w:rFonts w:eastAsia="Cambria" w:cstheme="minorHAnsi"/>
          <w:w w:val="110"/>
          <w:sz w:val="20"/>
          <w:szCs w:val="20"/>
        </w:rPr>
        <w:t>Boyd,</w:t>
      </w:r>
      <w:r w:rsidRPr="008B5A6C">
        <w:rPr>
          <w:rFonts w:eastAsia="Cambria" w:cstheme="minorHAnsi"/>
          <w:spacing w:val="30"/>
          <w:w w:val="110"/>
          <w:sz w:val="20"/>
          <w:szCs w:val="20"/>
        </w:rPr>
        <w:t xml:space="preserve"> </w:t>
      </w:r>
      <w:r w:rsidRPr="008B5A6C">
        <w:rPr>
          <w:rFonts w:eastAsia="Cambria" w:cstheme="minorHAnsi"/>
          <w:w w:val="110"/>
          <w:sz w:val="20"/>
          <w:szCs w:val="20"/>
        </w:rPr>
        <w:t>C.E.,</w:t>
      </w:r>
      <w:r w:rsidRPr="008B5A6C">
        <w:rPr>
          <w:rFonts w:eastAsia="Cambria" w:cstheme="minorHAnsi"/>
          <w:spacing w:val="30"/>
          <w:w w:val="110"/>
          <w:sz w:val="20"/>
          <w:szCs w:val="20"/>
        </w:rPr>
        <w:t xml:space="preserve"> </w:t>
      </w:r>
      <w:r w:rsidRPr="008B5A6C">
        <w:rPr>
          <w:rFonts w:eastAsia="Cambria" w:cstheme="minorHAnsi"/>
          <w:w w:val="110"/>
          <w:sz w:val="20"/>
          <w:szCs w:val="20"/>
        </w:rPr>
        <w:t>McNevin,</w:t>
      </w:r>
      <w:r w:rsidRPr="008B5A6C">
        <w:rPr>
          <w:rFonts w:eastAsia="Cambria" w:cstheme="minorHAnsi"/>
          <w:spacing w:val="31"/>
          <w:w w:val="110"/>
          <w:sz w:val="20"/>
          <w:szCs w:val="20"/>
        </w:rPr>
        <w:t xml:space="preserve"> </w:t>
      </w:r>
      <w:r w:rsidRPr="008B5A6C">
        <w:rPr>
          <w:rFonts w:eastAsia="Cambria" w:cstheme="minorHAnsi"/>
          <w:w w:val="110"/>
          <w:sz w:val="20"/>
          <w:szCs w:val="20"/>
        </w:rPr>
        <w:t>A.A.,</w:t>
      </w:r>
      <w:r w:rsidRPr="008B5A6C">
        <w:rPr>
          <w:rFonts w:eastAsia="Cambria" w:cstheme="minorHAnsi"/>
          <w:spacing w:val="30"/>
          <w:w w:val="110"/>
          <w:sz w:val="20"/>
          <w:szCs w:val="20"/>
        </w:rPr>
        <w:t xml:space="preserve"> </w:t>
      </w:r>
      <w:r w:rsidRPr="008B5A6C">
        <w:rPr>
          <w:rFonts w:eastAsia="Cambria" w:cstheme="minorHAnsi"/>
          <w:w w:val="110"/>
          <w:sz w:val="20"/>
          <w:szCs w:val="20"/>
        </w:rPr>
        <w:t>2015.</w:t>
      </w:r>
      <w:r w:rsidRPr="008B5A6C">
        <w:rPr>
          <w:rFonts w:eastAsia="Cambria" w:cstheme="minorHAnsi"/>
          <w:spacing w:val="30"/>
          <w:w w:val="110"/>
          <w:sz w:val="20"/>
          <w:szCs w:val="20"/>
        </w:rPr>
        <w:t xml:space="preserve"> </w:t>
      </w:r>
      <w:r w:rsidRPr="008B5A6C">
        <w:rPr>
          <w:rFonts w:eastAsia="Cambria" w:cstheme="minorHAnsi"/>
          <w:w w:val="110"/>
          <w:sz w:val="20"/>
          <w:szCs w:val="20"/>
        </w:rPr>
        <w:t>Aquaculture,</w:t>
      </w:r>
      <w:r w:rsidRPr="008B5A6C">
        <w:rPr>
          <w:rFonts w:eastAsia="Cambria" w:cstheme="minorHAnsi"/>
          <w:spacing w:val="30"/>
          <w:w w:val="110"/>
          <w:sz w:val="20"/>
          <w:szCs w:val="20"/>
        </w:rPr>
        <w:t xml:space="preserve"> </w:t>
      </w:r>
      <w:r w:rsidRPr="008B5A6C">
        <w:rPr>
          <w:rFonts w:eastAsia="Cambria" w:cstheme="minorHAnsi"/>
          <w:w w:val="110"/>
          <w:sz w:val="20"/>
          <w:szCs w:val="20"/>
        </w:rPr>
        <w:t>Resource</w:t>
      </w:r>
      <w:r w:rsidRPr="008B5A6C">
        <w:rPr>
          <w:rFonts w:eastAsia="Cambria" w:cstheme="minorHAnsi"/>
          <w:spacing w:val="30"/>
          <w:w w:val="110"/>
          <w:sz w:val="20"/>
          <w:szCs w:val="20"/>
        </w:rPr>
        <w:t xml:space="preserve"> </w:t>
      </w:r>
      <w:r w:rsidRPr="008B5A6C">
        <w:rPr>
          <w:rFonts w:eastAsia="Cambria" w:cstheme="minorHAnsi"/>
          <w:w w:val="110"/>
          <w:sz w:val="20"/>
          <w:szCs w:val="20"/>
        </w:rPr>
        <w:t>Use,</w:t>
      </w:r>
      <w:r w:rsidRPr="008B5A6C">
        <w:rPr>
          <w:rFonts w:eastAsia="Cambria" w:cstheme="minorHAnsi"/>
          <w:spacing w:val="30"/>
          <w:w w:val="110"/>
          <w:sz w:val="20"/>
          <w:szCs w:val="20"/>
        </w:rPr>
        <w:t xml:space="preserve"> </w:t>
      </w:r>
      <w:r w:rsidRPr="008B5A6C">
        <w:rPr>
          <w:rFonts w:eastAsia="Cambria" w:cstheme="minorHAnsi"/>
          <w:w w:val="110"/>
          <w:sz w:val="20"/>
          <w:szCs w:val="20"/>
        </w:rPr>
        <w:t>and</w:t>
      </w:r>
      <w:r w:rsidRPr="008B5A6C">
        <w:rPr>
          <w:rFonts w:eastAsia="Cambria" w:cstheme="minorHAnsi"/>
          <w:spacing w:val="30"/>
          <w:w w:val="110"/>
          <w:sz w:val="20"/>
          <w:szCs w:val="20"/>
        </w:rPr>
        <w:t xml:space="preserve"> </w:t>
      </w:r>
      <w:r w:rsidRPr="008B5A6C">
        <w:rPr>
          <w:rFonts w:eastAsia="Cambria" w:cstheme="minorHAnsi"/>
          <w:w w:val="110"/>
          <w:sz w:val="20"/>
          <w:szCs w:val="20"/>
        </w:rPr>
        <w:t>the</w:t>
      </w:r>
      <w:r w:rsidRPr="008B5A6C">
        <w:rPr>
          <w:rFonts w:eastAsia="Cambria" w:cstheme="minorHAnsi"/>
          <w:spacing w:val="30"/>
          <w:w w:val="110"/>
          <w:sz w:val="20"/>
          <w:szCs w:val="20"/>
        </w:rPr>
        <w:t xml:space="preserve"> </w:t>
      </w:r>
      <w:r w:rsidRPr="008B5A6C">
        <w:rPr>
          <w:rFonts w:eastAsia="Cambria" w:cstheme="minorHAnsi"/>
          <w:w w:val="110"/>
          <w:sz w:val="20"/>
          <w:szCs w:val="20"/>
        </w:rPr>
        <w:t>Environment.</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Wiley-Blackwell, Hoboken, Jew Jersey. </w:t>
      </w:r>
      <w:hyperlink r:id="rId40">
        <w:r w:rsidRPr="008B5A6C">
          <w:rPr>
            <w:rFonts w:eastAsia="Cambria" w:cstheme="minorHAnsi"/>
            <w:color w:val="2196D1"/>
            <w:w w:val="110"/>
            <w:sz w:val="20"/>
            <w:szCs w:val="20"/>
          </w:rPr>
          <w:t>https://doi.org/10.1002/9781118857915</w:t>
        </w:r>
      </w:hyperlink>
      <w:r w:rsidRPr="008B5A6C">
        <w:rPr>
          <w:rFonts w:eastAsia="Cambria" w:cstheme="minorHAnsi"/>
          <w:w w:val="110"/>
          <w:sz w:val="20"/>
          <w:szCs w:val="20"/>
        </w:rPr>
        <w:t>.</w:t>
      </w:r>
    </w:p>
    <w:p w14:paraId="29052E45" w14:textId="7E81A83D" w:rsidR="008B5A6C" w:rsidRPr="005515DF" w:rsidRDefault="008B5A6C" w:rsidP="005515DF">
      <w:pPr>
        <w:spacing w:before="1" w:line="276" w:lineRule="auto"/>
        <w:ind w:left="282" w:right="100" w:hanging="240"/>
        <w:jc w:val="both"/>
        <w:rPr>
          <w:rFonts w:eastAsia="Cambria" w:cstheme="minorHAnsi"/>
          <w:sz w:val="20"/>
          <w:szCs w:val="20"/>
          <w:lang w:val="de-DE"/>
        </w:rPr>
      </w:pPr>
      <w:bookmarkStart w:id="31" w:name="_bookmark37"/>
      <w:bookmarkEnd w:id="31"/>
      <w:r w:rsidRPr="008B5A6C">
        <w:rPr>
          <w:rFonts w:eastAsia="Cambria" w:cstheme="minorHAnsi"/>
          <w:w w:val="110"/>
          <w:sz w:val="20"/>
          <w:szCs w:val="20"/>
        </w:rPr>
        <w:t>Bradford, M.M., 1976. A rapid and sensitive method for the quantitation of microgram</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quantities of protein utilizing the principle of protein-dye binding. </w:t>
      </w:r>
      <w:r w:rsidRPr="008B5A6C">
        <w:rPr>
          <w:rFonts w:eastAsia="Cambria" w:cstheme="minorHAnsi"/>
          <w:w w:val="110"/>
          <w:sz w:val="20"/>
          <w:szCs w:val="20"/>
          <w:lang w:val="de-DE"/>
        </w:rPr>
        <w:t xml:space="preserve">Anal. </w:t>
      </w:r>
      <w:proofErr w:type="spellStart"/>
      <w:r w:rsidRPr="008B5A6C">
        <w:rPr>
          <w:rFonts w:eastAsia="Cambria" w:cstheme="minorHAnsi"/>
          <w:w w:val="110"/>
          <w:sz w:val="20"/>
          <w:szCs w:val="20"/>
          <w:lang w:val="de-DE"/>
        </w:rPr>
        <w:t>Biochem</w:t>
      </w:r>
      <w:proofErr w:type="spellEnd"/>
      <w:r w:rsidRPr="008B5A6C">
        <w:rPr>
          <w:rFonts w:eastAsia="Cambria" w:cstheme="minorHAnsi"/>
          <w:w w:val="110"/>
          <w:sz w:val="20"/>
          <w:szCs w:val="20"/>
          <w:lang w:val="de-DE"/>
        </w:rPr>
        <w:t>.</w:t>
      </w:r>
      <w:r w:rsidRPr="008B5A6C">
        <w:rPr>
          <w:rFonts w:eastAsia="Cambria" w:cstheme="minorHAnsi"/>
          <w:spacing w:val="40"/>
          <w:w w:val="110"/>
          <w:sz w:val="20"/>
          <w:szCs w:val="20"/>
          <w:lang w:val="de-DE"/>
        </w:rPr>
        <w:t xml:space="preserve"> </w:t>
      </w:r>
      <w:r w:rsidRPr="008B5A6C">
        <w:rPr>
          <w:rFonts w:eastAsia="Cambria" w:cstheme="minorHAnsi"/>
          <w:w w:val="110"/>
          <w:sz w:val="20"/>
          <w:szCs w:val="20"/>
          <w:lang w:val="de-DE"/>
        </w:rPr>
        <w:t xml:space="preserve">72, 248–254. </w:t>
      </w:r>
      <w:hyperlink r:id="rId41">
        <w:r w:rsidRPr="008B5A6C">
          <w:rPr>
            <w:rFonts w:eastAsia="Cambria" w:cstheme="minorHAnsi"/>
            <w:color w:val="2196D1"/>
            <w:w w:val="110"/>
            <w:sz w:val="20"/>
            <w:szCs w:val="20"/>
            <w:lang w:val="de-DE"/>
          </w:rPr>
          <w:t>https://doi.org/10.1016/0003-2697(76)90527-3</w:t>
        </w:r>
      </w:hyperlink>
      <w:r w:rsidRPr="008B5A6C">
        <w:rPr>
          <w:rFonts w:eastAsia="Cambria" w:cstheme="minorHAnsi"/>
          <w:w w:val="110"/>
          <w:sz w:val="20"/>
          <w:szCs w:val="20"/>
          <w:lang w:val="de-DE"/>
        </w:rPr>
        <w:t>.</w:t>
      </w:r>
    </w:p>
    <w:p w14:paraId="46CCCA82" w14:textId="77777777" w:rsidR="008B5A6C" w:rsidRPr="008B5A6C" w:rsidRDefault="008B5A6C" w:rsidP="005515DF">
      <w:pPr>
        <w:spacing w:before="112" w:line="276" w:lineRule="auto"/>
        <w:ind w:left="282" w:hanging="240"/>
        <w:jc w:val="both"/>
        <w:rPr>
          <w:rFonts w:eastAsia="Cambria" w:cstheme="minorHAnsi"/>
          <w:sz w:val="20"/>
          <w:szCs w:val="20"/>
        </w:rPr>
      </w:pPr>
      <w:r w:rsidRPr="008B5A6C">
        <w:rPr>
          <w:rFonts w:eastAsia="Cambria" w:cstheme="minorHAnsi"/>
          <w:w w:val="110"/>
          <w:sz w:val="20"/>
          <w:szCs w:val="20"/>
          <w:lang w:val="en-GB"/>
        </w:rPr>
        <w:t>Buzzi,</w:t>
      </w:r>
      <w:r w:rsidRPr="008B5A6C">
        <w:rPr>
          <w:rFonts w:eastAsia="Cambria" w:cstheme="minorHAnsi"/>
          <w:spacing w:val="30"/>
          <w:w w:val="110"/>
          <w:sz w:val="20"/>
          <w:szCs w:val="20"/>
          <w:lang w:val="en-GB"/>
        </w:rPr>
        <w:t xml:space="preserve"> </w:t>
      </w:r>
      <w:r w:rsidRPr="008B5A6C">
        <w:rPr>
          <w:rFonts w:eastAsia="Cambria" w:cstheme="minorHAnsi"/>
          <w:w w:val="110"/>
          <w:sz w:val="20"/>
          <w:szCs w:val="20"/>
          <w:lang w:val="en-GB"/>
        </w:rPr>
        <w:t>M.,</w:t>
      </w:r>
      <w:r w:rsidRPr="008B5A6C">
        <w:rPr>
          <w:rFonts w:eastAsia="Cambria" w:cstheme="minorHAnsi"/>
          <w:spacing w:val="30"/>
          <w:w w:val="110"/>
          <w:sz w:val="20"/>
          <w:szCs w:val="20"/>
          <w:lang w:val="en-GB"/>
        </w:rPr>
        <w:t xml:space="preserve"> </w:t>
      </w:r>
      <w:r w:rsidRPr="008B5A6C">
        <w:rPr>
          <w:rFonts w:eastAsia="Cambria" w:cstheme="minorHAnsi"/>
          <w:w w:val="110"/>
          <w:sz w:val="20"/>
          <w:szCs w:val="20"/>
          <w:lang w:val="en-GB"/>
        </w:rPr>
        <w:t>Henderson,</w:t>
      </w:r>
      <w:r w:rsidRPr="008B5A6C">
        <w:rPr>
          <w:rFonts w:eastAsia="Cambria" w:cstheme="minorHAnsi"/>
          <w:spacing w:val="32"/>
          <w:w w:val="110"/>
          <w:sz w:val="20"/>
          <w:szCs w:val="20"/>
          <w:lang w:val="en-GB"/>
        </w:rPr>
        <w:t xml:space="preserve"> </w:t>
      </w:r>
      <w:r w:rsidRPr="008B5A6C">
        <w:rPr>
          <w:rFonts w:eastAsia="Cambria" w:cstheme="minorHAnsi"/>
          <w:w w:val="110"/>
          <w:sz w:val="20"/>
          <w:szCs w:val="20"/>
          <w:lang w:val="en-GB"/>
        </w:rPr>
        <w:t>R.J.,</w:t>
      </w:r>
      <w:r w:rsidRPr="008B5A6C">
        <w:rPr>
          <w:rFonts w:eastAsia="Cambria" w:cstheme="minorHAnsi"/>
          <w:spacing w:val="30"/>
          <w:w w:val="110"/>
          <w:sz w:val="20"/>
          <w:szCs w:val="20"/>
          <w:lang w:val="en-GB"/>
        </w:rPr>
        <w:t xml:space="preserve"> </w:t>
      </w:r>
      <w:r w:rsidRPr="008B5A6C">
        <w:rPr>
          <w:rFonts w:eastAsia="Cambria" w:cstheme="minorHAnsi"/>
          <w:w w:val="110"/>
          <w:sz w:val="20"/>
          <w:szCs w:val="20"/>
          <w:lang w:val="en-GB"/>
        </w:rPr>
        <w:t>Sargent,</w:t>
      </w:r>
      <w:r w:rsidRPr="008B5A6C">
        <w:rPr>
          <w:rFonts w:eastAsia="Cambria" w:cstheme="minorHAnsi"/>
          <w:spacing w:val="30"/>
          <w:w w:val="110"/>
          <w:sz w:val="20"/>
          <w:szCs w:val="20"/>
          <w:lang w:val="en-GB"/>
        </w:rPr>
        <w:t xml:space="preserve"> </w:t>
      </w:r>
      <w:r w:rsidRPr="008B5A6C">
        <w:rPr>
          <w:rFonts w:eastAsia="Cambria" w:cstheme="minorHAnsi"/>
          <w:w w:val="110"/>
          <w:sz w:val="20"/>
          <w:szCs w:val="20"/>
          <w:lang w:val="en-GB"/>
        </w:rPr>
        <w:t>J.R.,</w:t>
      </w:r>
      <w:r w:rsidRPr="008B5A6C">
        <w:rPr>
          <w:rFonts w:eastAsia="Cambria" w:cstheme="minorHAnsi"/>
          <w:spacing w:val="32"/>
          <w:w w:val="110"/>
          <w:sz w:val="20"/>
          <w:szCs w:val="20"/>
          <w:lang w:val="en-GB"/>
        </w:rPr>
        <w:t xml:space="preserve"> </w:t>
      </w:r>
      <w:r w:rsidRPr="008B5A6C">
        <w:rPr>
          <w:rFonts w:eastAsia="Cambria" w:cstheme="minorHAnsi"/>
          <w:w w:val="110"/>
          <w:sz w:val="20"/>
          <w:szCs w:val="20"/>
          <w:lang w:val="en-GB"/>
        </w:rPr>
        <w:t>1996.</w:t>
      </w:r>
      <w:r w:rsidRPr="008B5A6C">
        <w:rPr>
          <w:rFonts w:eastAsia="Cambria" w:cstheme="minorHAnsi"/>
          <w:spacing w:val="30"/>
          <w:w w:val="110"/>
          <w:sz w:val="20"/>
          <w:szCs w:val="20"/>
          <w:lang w:val="en-GB"/>
        </w:rPr>
        <w:t xml:space="preserve"> </w:t>
      </w:r>
      <w:r w:rsidRPr="008B5A6C">
        <w:rPr>
          <w:rFonts w:eastAsia="Cambria" w:cstheme="minorHAnsi"/>
          <w:w w:val="110"/>
          <w:sz w:val="20"/>
          <w:szCs w:val="20"/>
        </w:rPr>
        <w:t>The</w:t>
      </w:r>
      <w:r w:rsidRPr="008B5A6C">
        <w:rPr>
          <w:rFonts w:eastAsia="Cambria" w:cstheme="minorHAnsi"/>
          <w:spacing w:val="30"/>
          <w:w w:val="110"/>
          <w:sz w:val="20"/>
          <w:szCs w:val="20"/>
        </w:rPr>
        <w:t xml:space="preserve"> </w:t>
      </w:r>
      <w:r w:rsidRPr="008B5A6C">
        <w:rPr>
          <w:rFonts w:eastAsia="Cambria" w:cstheme="minorHAnsi"/>
          <w:w w:val="110"/>
          <w:sz w:val="20"/>
          <w:szCs w:val="20"/>
        </w:rPr>
        <w:t>desaturation</w:t>
      </w:r>
      <w:r w:rsidRPr="008B5A6C">
        <w:rPr>
          <w:rFonts w:eastAsia="Cambria" w:cstheme="minorHAnsi"/>
          <w:spacing w:val="32"/>
          <w:w w:val="110"/>
          <w:sz w:val="20"/>
          <w:szCs w:val="20"/>
        </w:rPr>
        <w:t xml:space="preserve"> </w:t>
      </w:r>
      <w:r w:rsidRPr="008B5A6C">
        <w:rPr>
          <w:rFonts w:eastAsia="Cambria" w:cstheme="minorHAnsi"/>
          <w:w w:val="110"/>
          <w:sz w:val="20"/>
          <w:szCs w:val="20"/>
        </w:rPr>
        <w:t>and</w:t>
      </w:r>
      <w:r w:rsidRPr="008B5A6C">
        <w:rPr>
          <w:rFonts w:eastAsia="Cambria" w:cstheme="minorHAnsi"/>
          <w:spacing w:val="30"/>
          <w:w w:val="110"/>
          <w:sz w:val="20"/>
          <w:szCs w:val="20"/>
        </w:rPr>
        <w:t xml:space="preserve"> </w:t>
      </w:r>
      <w:r w:rsidRPr="008B5A6C">
        <w:rPr>
          <w:rFonts w:eastAsia="Cambria" w:cstheme="minorHAnsi"/>
          <w:w w:val="110"/>
          <w:sz w:val="20"/>
          <w:szCs w:val="20"/>
        </w:rPr>
        <w:t>elongation</w:t>
      </w:r>
      <w:r w:rsidRPr="008B5A6C">
        <w:rPr>
          <w:rFonts w:eastAsia="Cambria" w:cstheme="minorHAnsi"/>
          <w:spacing w:val="30"/>
          <w:w w:val="110"/>
          <w:sz w:val="20"/>
          <w:szCs w:val="20"/>
        </w:rPr>
        <w:t xml:space="preserve"> </w:t>
      </w:r>
      <w:r w:rsidRPr="008B5A6C">
        <w:rPr>
          <w:rFonts w:eastAsia="Cambria" w:cstheme="minorHAnsi"/>
          <w:w w:val="110"/>
          <w:sz w:val="20"/>
          <w:szCs w:val="20"/>
        </w:rPr>
        <w:t>of</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linolenic acid and </w:t>
      </w:r>
      <w:proofErr w:type="spellStart"/>
      <w:r w:rsidRPr="008B5A6C">
        <w:rPr>
          <w:rFonts w:eastAsia="Cambria" w:cstheme="minorHAnsi"/>
          <w:w w:val="110"/>
          <w:sz w:val="20"/>
          <w:szCs w:val="20"/>
        </w:rPr>
        <w:t>eicosapentaenoic</w:t>
      </w:r>
      <w:proofErr w:type="spellEnd"/>
      <w:r w:rsidRPr="008B5A6C">
        <w:rPr>
          <w:rFonts w:eastAsia="Cambria" w:cstheme="minorHAnsi"/>
          <w:w w:val="110"/>
          <w:sz w:val="20"/>
          <w:szCs w:val="20"/>
        </w:rPr>
        <w:t xml:space="preserve"> acid by hepatocytes and liver microsomes from</w:t>
      </w:r>
      <w:r w:rsidRPr="008B5A6C">
        <w:rPr>
          <w:rFonts w:eastAsia="Cambria" w:cstheme="minorHAnsi"/>
          <w:spacing w:val="40"/>
          <w:w w:val="110"/>
          <w:sz w:val="20"/>
          <w:szCs w:val="20"/>
        </w:rPr>
        <w:t xml:space="preserve"> </w:t>
      </w:r>
      <w:r w:rsidRPr="008B5A6C">
        <w:rPr>
          <w:rFonts w:eastAsia="Cambria" w:cstheme="minorHAnsi"/>
          <w:w w:val="110"/>
          <w:sz w:val="20"/>
          <w:szCs w:val="20"/>
        </w:rPr>
        <w:t>rainbow trout (</w:t>
      </w:r>
      <w:r w:rsidRPr="008B5A6C">
        <w:rPr>
          <w:rFonts w:eastAsia="Cambria" w:cstheme="minorHAnsi"/>
          <w:i/>
          <w:w w:val="110"/>
          <w:sz w:val="20"/>
          <w:szCs w:val="20"/>
        </w:rPr>
        <w:t>Oncorhynchus mykiss</w:t>
      </w:r>
      <w:r w:rsidRPr="008B5A6C">
        <w:rPr>
          <w:rFonts w:eastAsia="Cambria" w:cstheme="minorHAnsi"/>
          <w:w w:val="110"/>
          <w:sz w:val="20"/>
          <w:szCs w:val="20"/>
        </w:rPr>
        <w:t>) fed diets containing fish oil or olive oil.</w:t>
      </w:r>
    </w:p>
    <w:p w14:paraId="3981B4F8" w14:textId="77777777" w:rsidR="008B5A6C" w:rsidRPr="008B5A6C" w:rsidRDefault="008B5A6C" w:rsidP="005515DF">
      <w:pPr>
        <w:spacing w:before="1" w:line="276" w:lineRule="auto"/>
        <w:ind w:left="282"/>
        <w:jc w:val="both"/>
        <w:rPr>
          <w:rFonts w:eastAsia="Cambria" w:cstheme="minorHAnsi"/>
          <w:sz w:val="20"/>
          <w:szCs w:val="20"/>
        </w:rPr>
      </w:pPr>
      <w:proofErr w:type="spellStart"/>
      <w:r w:rsidRPr="008B5A6C">
        <w:rPr>
          <w:rFonts w:eastAsia="Cambria" w:cstheme="minorHAnsi"/>
          <w:w w:val="110"/>
          <w:sz w:val="20"/>
          <w:szCs w:val="20"/>
        </w:rPr>
        <w:t>Biochim</w:t>
      </w:r>
      <w:proofErr w:type="spellEnd"/>
      <w:r w:rsidRPr="008B5A6C">
        <w:rPr>
          <w:rFonts w:eastAsia="Cambria" w:cstheme="minorHAnsi"/>
          <w:w w:val="110"/>
          <w:sz w:val="20"/>
          <w:szCs w:val="20"/>
        </w:rPr>
        <w:t>.</w:t>
      </w:r>
      <w:r w:rsidRPr="008B5A6C">
        <w:rPr>
          <w:rFonts w:eastAsia="Cambria" w:cstheme="minorHAnsi"/>
          <w:spacing w:val="6"/>
          <w:w w:val="110"/>
          <w:sz w:val="20"/>
          <w:szCs w:val="20"/>
        </w:rPr>
        <w:t xml:space="preserve"> </w:t>
      </w:r>
      <w:proofErr w:type="spellStart"/>
      <w:r w:rsidRPr="008B5A6C">
        <w:rPr>
          <w:rFonts w:eastAsia="Cambria" w:cstheme="minorHAnsi"/>
          <w:w w:val="110"/>
          <w:sz w:val="20"/>
          <w:szCs w:val="20"/>
        </w:rPr>
        <w:t>Biophys</w:t>
      </w:r>
      <w:proofErr w:type="spellEnd"/>
      <w:r w:rsidRPr="008B5A6C">
        <w:rPr>
          <w:rFonts w:eastAsia="Cambria" w:cstheme="minorHAnsi"/>
          <w:w w:val="110"/>
          <w:sz w:val="20"/>
          <w:szCs w:val="20"/>
        </w:rPr>
        <w:t>.</w:t>
      </w:r>
      <w:r w:rsidRPr="008B5A6C">
        <w:rPr>
          <w:rFonts w:eastAsia="Cambria" w:cstheme="minorHAnsi"/>
          <w:spacing w:val="7"/>
          <w:w w:val="110"/>
          <w:sz w:val="20"/>
          <w:szCs w:val="20"/>
        </w:rPr>
        <w:t xml:space="preserve"> </w:t>
      </w:r>
      <w:r w:rsidRPr="008B5A6C">
        <w:rPr>
          <w:rFonts w:eastAsia="Cambria" w:cstheme="minorHAnsi"/>
          <w:w w:val="110"/>
          <w:sz w:val="20"/>
          <w:szCs w:val="20"/>
        </w:rPr>
        <w:t>Acta</w:t>
      </w:r>
      <w:r w:rsidRPr="008B5A6C">
        <w:rPr>
          <w:rFonts w:eastAsia="Cambria" w:cstheme="minorHAnsi"/>
          <w:spacing w:val="6"/>
          <w:w w:val="110"/>
          <w:sz w:val="20"/>
          <w:szCs w:val="20"/>
        </w:rPr>
        <w:t xml:space="preserve"> </w:t>
      </w:r>
      <w:r w:rsidRPr="008B5A6C">
        <w:rPr>
          <w:rFonts w:eastAsia="Cambria" w:cstheme="minorHAnsi"/>
          <w:w w:val="110"/>
          <w:sz w:val="20"/>
          <w:szCs w:val="20"/>
        </w:rPr>
        <w:t>1299,</w:t>
      </w:r>
      <w:r w:rsidRPr="008B5A6C">
        <w:rPr>
          <w:rFonts w:eastAsia="Cambria" w:cstheme="minorHAnsi"/>
          <w:spacing w:val="8"/>
          <w:w w:val="110"/>
          <w:sz w:val="20"/>
          <w:szCs w:val="20"/>
        </w:rPr>
        <w:t xml:space="preserve"> </w:t>
      </w:r>
      <w:r w:rsidRPr="008B5A6C">
        <w:rPr>
          <w:rFonts w:eastAsia="Cambria" w:cstheme="minorHAnsi"/>
          <w:w w:val="110"/>
          <w:sz w:val="20"/>
          <w:szCs w:val="20"/>
        </w:rPr>
        <w:t>235–244.</w:t>
      </w:r>
      <w:r w:rsidRPr="008B5A6C">
        <w:rPr>
          <w:rFonts w:eastAsia="Cambria" w:cstheme="minorHAnsi"/>
          <w:spacing w:val="6"/>
          <w:w w:val="110"/>
          <w:sz w:val="20"/>
          <w:szCs w:val="20"/>
        </w:rPr>
        <w:t xml:space="preserve"> </w:t>
      </w:r>
      <w:hyperlink r:id="rId42">
        <w:r w:rsidRPr="008B5A6C">
          <w:rPr>
            <w:rFonts w:eastAsia="Cambria" w:cstheme="minorHAnsi"/>
            <w:color w:val="2196D1"/>
            <w:w w:val="110"/>
            <w:sz w:val="20"/>
            <w:szCs w:val="20"/>
          </w:rPr>
          <w:t>https://doi.org/10.1016/0005-</w:t>
        </w:r>
        <w:r w:rsidRPr="008B5A6C">
          <w:rPr>
            <w:rFonts w:eastAsia="Cambria" w:cstheme="minorHAnsi"/>
            <w:color w:val="2196D1"/>
            <w:spacing w:val="-2"/>
            <w:w w:val="110"/>
            <w:sz w:val="20"/>
            <w:szCs w:val="20"/>
          </w:rPr>
          <w:t>2760(95)</w:t>
        </w:r>
      </w:hyperlink>
    </w:p>
    <w:p w14:paraId="40085C78" w14:textId="77777777" w:rsidR="008B5A6C" w:rsidRPr="008B5A6C" w:rsidRDefault="008B5A6C" w:rsidP="005515DF">
      <w:pPr>
        <w:spacing w:before="18" w:line="276" w:lineRule="auto"/>
        <w:ind w:left="282"/>
        <w:jc w:val="both"/>
        <w:rPr>
          <w:rFonts w:eastAsia="Cambria" w:cstheme="minorHAnsi"/>
          <w:sz w:val="20"/>
          <w:szCs w:val="20"/>
        </w:rPr>
      </w:pPr>
      <w:hyperlink r:id="rId43">
        <w:r w:rsidRPr="008B5A6C">
          <w:rPr>
            <w:rFonts w:eastAsia="Cambria" w:cstheme="minorHAnsi"/>
            <w:color w:val="2196D1"/>
            <w:w w:val="105"/>
            <w:sz w:val="20"/>
            <w:szCs w:val="20"/>
          </w:rPr>
          <w:t>00211-</w:t>
        </w:r>
        <w:r w:rsidRPr="008B5A6C">
          <w:rPr>
            <w:rFonts w:eastAsia="Cambria" w:cstheme="minorHAnsi"/>
            <w:color w:val="2196D1"/>
            <w:spacing w:val="-5"/>
            <w:w w:val="115"/>
            <w:sz w:val="20"/>
            <w:szCs w:val="20"/>
          </w:rPr>
          <w:t>1</w:t>
        </w:r>
      </w:hyperlink>
      <w:r w:rsidRPr="008B5A6C">
        <w:rPr>
          <w:rFonts w:eastAsia="Cambria" w:cstheme="minorHAnsi"/>
          <w:spacing w:val="-5"/>
          <w:w w:val="115"/>
          <w:sz w:val="20"/>
          <w:szCs w:val="20"/>
        </w:rPr>
        <w:t>.</w:t>
      </w:r>
    </w:p>
    <w:p w14:paraId="1BD04149" w14:textId="77777777" w:rsidR="008B5A6C" w:rsidRPr="008B5A6C" w:rsidRDefault="008B5A6C" w:rsidP="005515DF">
      <w:pPr>
        <w:spacing w:before="11" w:line="276" w:lineRule="auto"/>
        <w:ind w:left="282" w:hanging="240"/>
        <w:jc w:val="both"/>
        <w:rPr>
          <w:rFonts w:eastAsia="Cambria" w:cstheme="minorHAnsi"/>
          <w:sz w:val="20"/>
          <w:szCs w:val="20"/>
        </w:rPr>
      </w:pPr>
      <w:bookmarkStart w:id="32" w:name="_bookmark39"/>
      <w:bookmarkEnd w:id="32"/>
      <w:r w:rsidRPr="008B5A6C">
        <w:rPr>
          <w:rFonts w:eastAsia="Cambria" w:cstheme="minorHAnsi"/>
          <w:w w:val="115"/>
          <w:sz w:val="20"/>
          <w:szCs w:val="20"/>
        </w:rPr>
        <w:t xml:space="preserve">Caballero, M., Izquierdo, M., Kjørsvik, E., Montero, D., Socorro, </w:t>
      </w:r>
      <w:r w:rsidRPr="008B5A6C">
        <w:rPr>
          <w:rFonts w:eastAsia="Cambria" w:cstheme="minorHAnsi"/>
          <w:w w:val="125"/>
          <w:sz w:val="20"/>
          <w:szCs w:val="20"/>
        </w:rPr>
        <w:t xml:space="preserve">J., </w:t>
      </w:r>
      <w:r w:rsidRPr="008B5A6C">
        <w:rPr>
          <w:rFonts w:eastAsia="Cambria" w:cstheme="minorHAnsi"/>
          <w:w w:val="115"/>
          <w:sz w:val="20"/>
          <w:szCs w:val="20"/>
        </w:rPr>
        <w:t>Ferna</w:t>
      </w:r>
      <w:r w:rsidRPr="008B5A6C">
        <w:rPr>
          <w:rFonts w:eastAsia="Cambria" w:cstheme="minorHAnsi"/>
          <w:w w:val="115"/>
          <w:position w:val="1"/>
          <w:sz w:val="20"/>
          <w:szCs w:val="20"/>
        </w:rPr>
        <w:t>´</w:t>
      </w:r>
      <w:proofErr w:type="spellStart"/>
      <w:r w:rsidRPr="008B5A6C">
        <w:rPr>
          <w:rFonts w:eastAsia="Cambria" w:cstheme="minorHAnsi"/>
          <w:w w:val="115"/>
          <w:sz w:val="20"/>
          <w:szCs w:val="20"/>
        </w:rPr>
        <w:t>ndez</w:t>
      </w:r>
      <w:proofErr w:type="spellEnd"/>
      <w:r w:rsidRPr="008B5A6C">
        <w:rPr>
          <w:rFonts w:eastAsia="Cambria" w:cstheme="minorHAnsi"/>
          <w:w w:val="115"/>
          <w:sz w:val="20"/>
          <w:szCs w:val="20"/>
        </w:rPr>
        <w:t>, A.,</w:t>
      </w:r>
      <w:r w:rsidRPr="008B5A6C">
        <w:rPr>
          <w:rFonts w:eastAsia="Cambria" w:cstheme="minorHAnsi"/>
          <w:spacing w:val="40"/>
          <w:w w:val="115"/>
          <w:sz w:val="20"/>
          <w:szCs w:val="20"/>
        </w:rPr>
        <w:t xml:space="preserve"> </w:t>
      </w:r>
      <w:r w:rsidRPr="008B5A6C">
        <w:rPr>
          <w:rFonts w:eastAsia="Cambria" w:cstheme="minorHAnsi"/>
          <w:w w:val="115"/>
          <w:sz w:val="20"/>
          <w:szCs w:val="20"/>
        </w:rPr>
        <w:t>Rosenlund, G., 2003. Morphological aspects of intestinal cells from gilthead</w:t>
      </w:r>
      <w:r w:rsidRPr="008B5A6C">
        <w:rPr>
          <w:rFonts w:eastAsia="Cambria" w:cstheme="minorHAnsi"/>
          <w:spacing w:val="40"/>
          <w:w w:val="115"/>
          <w:sz w:val="20"/>
          <w:szCs w:val="20"/>
        </w:rPr>
        <w:t xml:space="preserve"> </w:t>
      </w:r>
      <w:r w:rsidRPr="008B5A6C">
        <w:rPr>
          <w:rFonts w:eastAsia="Cambria" w:cstheme="minorHAnsi"/>
          <w:w w:val="110"/>
          <w:sz w:val="20"/>
          <w:szCs w:val="20"/>
        </w:rPr>
        <w:t>seabream (</w:t>
      </w:r>
      <w:r w:rsidRPr="008B5A6C">
        <w:rPr>
          <w:rFonts w:eastAsia="Cambria" w:cstheme="minorHAnsi"/>
          <w:i/>
          <w:w w:val="110"/>
          <w:sz w:val="20"/>
          <w:szCs w:val="20"/>
        </w:rPr>
        <w:t>Sparus aurata</w:t>
      </w:r>
      <w:r w:rsidRPr="008B5A6C">
        <w:rPr>
          <w:rFonts w:eastAsia="Cambria" w:cstheme="minorHAnsi"/>
          <w:w w:val="110"/>
          <w:sz w:val="20"/>
          <w:szCs w:val="20"/>
        </w:rPr>
        <w:t>) fed diets containing different lipid sources. Aquaculture</w:t>
      </w:r>
      <w:r w:rsidRPr="008B5A6C">
        <w:rPr>
          <w:rFonts w:eastAsia="Cambria" w:cstheme="minorHAnsi"/>
          <w:spacing w:val="40"/>
          <w:w w:val="115"/>
          <w:sz w:val="20"/>
          <w:szCs w:val="20"/>
        </w:rPr>
        <w:t xml:space="preserve"> </w:t>
      </w:r>
      <w:r w:rsidRPr="008B5A6C">
        <w:rPr>
          <w:rFonts w:eastAsia="Cambria" w:cstheme="minorHAnsi"/>
          <w:w w:val="115"/>
          <w:sz w:val="20"/>
          <w:szCs w:val="20"/>
        </w:rPr>
        <w:t>225,</w:t>
      </w:r>
      <w:r w:rsidRPr="008B5A6C">
        <w:rPr>
          <w:rFonts w:eastAsia="Cambria" w:cstheme="minorHAnsi"/>
          <w:spacing w:val="-4"/>
          <w:w w:val="115"/>
          <w:sz w:val="20"/>
          <w:szCs w:val="20"/>
        </w:rPr>
        <w:t xml:space="preserve"> </w:t>
      </w:r>
      <w:r w:rsidRPr="008B5A6C">
        <w:rPr>
          <w:rFonts w:eastAsia="Cambria" w:cstheme="minorHAnsi"/>
          <w:w w:val="115"/>
          <w:sz w:val="20"/>
          <w:szCs w:val="20"/>
        </w:rPr>
        <w:t>325–340.</w:t>
      </w:r>
      <w:r w:rsidRPr="008B5A6C">
        <w:rPr>
          <w:rFonts w:eastAsia="Cambria" w:cstheme="minorHAnsi"/>
          <w:spacing w:val="-3"/>
          <w:w w:val="115"/>
          <w:sz w:val="20"/>
          <w:szCs w:val="20"/>
        </w:rPr>
        <w:t xml:space="preserve"> </w:t>
      </w:r>
      <w:hyperlink r:id="rId44">
        <w:r w:rsidRPr="008B5A6C">
          <w:rPr>
            <w:rFonts w:eastAsia="Cambria" w:cstheme="minorHAnsi"/>
            <w:color w:val="2196D1"/>
            <w:w w:val="115"/>
            <w:sz w:val="20"/>
            <w:szCs w:val="20"/>
          </w:rPr>
          <w:t>https://doi.org/10.1016/S0044-8486(03)00299-0</w:t>
        </w:r>
      </w:hyperlink>
      <w:r w:rsidRPr="008B5A6C">
        <w:rPr>
          <w:rFonts w:eastAsia="Cambria" w:cstheme="minorHAnsi"/>
          <w:w w:val="115"/>
          <w:sz w:val="20"/>
          <w:szCs w:val="20"/>
        </w:rPr>
        <w:t>.</w:t>
      </w:r>
    </w:p>
    <w:p w14:paraId="1F655142" w14:textId="77777777" w:rsidR="008B5A6C" w:rsidRPr="008B5A6C" w:rsidRDefault="008B5A6C" w:rsidP="005515DF">
      <w:pPr>
        <w:spacing w:before="1" w:line="276" w:lineRule="auto"/>
        <w:ind w:left="282" w:right="112" w:hanging="240"/>
        <w:jc w:val="both"/>
        <w:rPr>
          <w:rFonts w:eastAsia="Cambria" w:cstheme="minorHAnsi"/>
          <w:sz w:val="20"/>
          <w:szCs w:val="20"/>
        </w:rPr>
      </w:pPr>
      <w:bookmarkStart w:id="33" w:name="_bookmark40"/>
      <w:bookmarkEnd w:id="33"/>
      <w:r w:rsidRPr="008B5A6C">
        <w:rPr>
          <w:rFonts w:eastAsia="Cambria" w:cstheme="minorHAnsi"/>
          <w:w w:val="110"/>
          <w:sz w:val="20"/>
          <w:szCs w:val="20"/>
        </w:rPr>
        <w:t>Calder, P.C., 2010. Omega-3 fatty acids and inflammatory processes. Nutrients 2,</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355–374. </w:t>
      </w:r>
      <w:hyperlink r:id="rId45">
        <w:r w:rsidRPr="008B5A6C">
          <w:rPr>
            <w:rFonts w:eastAsia="Cambria" w:cstheme="minorHAnsi"/>
            <w:color w:val="2196D1"/>
            <w:w w:val="110"/>
            <w:sz w:val="20"/>
            <w:szCs w:val="20"/>
          </w:rPr>
          <w:t>https://doi.org/10.3390/nu2030355</w:t>
        </w:r>
      </w:hyperlink>
      <w:r w:rsidRPr="008B5A6C">
        <w:rPr>
          <w:rFonts w:eastAsia="Cambria" w:cstheme="minorHAnsi"/>
          <w:w w:val="110"/>
          <w:sz w:val="20"/>
          <w:szCs w:val="20"/>
        </w:rPr>
        <w:t>.</w:t>
      </w:r>
    </w:p>
    <w:p w14:paraId="0CEB0C40" w14:textId="54102AE2" w:rsidR="008B5A6C" w:rsidRPr="008B5A6C" w:rsidRDefault="008B5A6C" w:rsidP="005515DF">
      <w:pPr>
        <w:spacing w:line="276" w:lineRule="auto"/>
        <w:ind w:left="282"/>
        <w:jc w:val="both"/>
        <w:rPr>
          <w:rFonts w:eastAsia="Cambria" w:cstheme="minorHAnsi"/>
          <w:sz w:val="20"/>
          <w:szCs w:val="20"/>
        </w:rPr>
      </w:pPr>
      <w:r w:rsidRPr="008B5A6C">
        <w:rPr>
          <w:rFonts w:eastAsia="Cambria" w:cstheme="minorHAnsi"/>
          <w:w w:val="110"/>
          <w:sz w:val="20"/>
          <w:szCs w:val="20"/>
        </w:rPr>
        <w:lastRenderedPageBreak/>
        <w:t>Calder, P.C., 2017. Omega-3 fatty acids and inflammatory processes: from molecules to</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man. </w:t>
      </w:r>
      <w:proofErr w:type="spellStart"/>
      <w:r w:rsidRPr="008B5A6C">
        <w:rPr>
          <w:rFonts w:eastAsia="Cambria" w:cstheme="minorHAnsi"/>
          <w:w w:val="110"/>
          <w:sz w:val="20"/>
          <w:szCs w:val="20"/>
        </w:rPr>
        <w:t>Biochem</w:t>
      </w:r>
      <w:proofErr w:type="spellEnd"/>
      <w:r w:rsidRPr="008B5A6C">
        <w:rPr>
          <w:rFonts w:eastAsia="Cambria" w:cstheme="minorHAnsi"/>
          <w:w w:val="110"/>
          <w:sz w:val="20"/>
          <w:szCs w:val="20"/>
        </w:rPr>
        <w:t xml:space="preserve">. Soc. Trans. 45, 1105–1115. </w:t>
      </w:r>
      <w:hyperlink r:id="rId46" w:history="1">
        <w:r w:rsidR="008B26A5" w:rsidRPr="008B5A6C">
          <w:rPr>
            <w:rStyle w:val="Lienhypertexte"/>
            <w:rFonts w:eastAsia="Cambria" w:cstheme="minorHAnsi"/>
            <w:w w:val="110"/>
            <w:sz w:val="20"/>
            <w:szCs w:val="20"/>
          </w:rPr>
          <w:t>https://doi.org/10.1042/BST20160474</w:t>
        </w:r>
      </w:hyperlink>
      <w:r w:rsidRPr="008B5A6C">
        <w:rPr>
          <w:rFonts w:eastAsia="Cambria" w:cstheme="minorHAnsi"/>
          <w:w w:val="110"/>
          <w:sz w:val="20"/>
          <w:szCs w:val="20"/>
        </w:rPr>
        <w:t>.</w:t>
      </w:r>
      <w:r w:rsidRPr="008B5A6C">
        <w:rPr>
          <w:rFonts w:eastAsia="Cambria" w:cstheme="minorHAnsi"/>
          <w:spacing w:val="40"/>
          <w:w w:val="110"/>
          <w:sz w:val="20"/>
          <w:szCs w:val="20"/>
        </w:rPr>
        <w:t xml:space="preserve"> </w:t>
      </w:r>
      <w:bookmarkStart w:id="34" w:name="_bookmark41"/>
      <w:bookmarkEnd w:id="34"/>
      <w:proofErr w:type="spellStart"/>
      <w:r w:rsidRPr="008B5A6C">
        <w:rPr>
          <w:rFonts w:eastAsia="Cambria" w:cstheme="minorHAnsi"/>
          <w:w w:val="110"/>
          <w:sz w:val="20"/>
          <w:szCs w:val="20"/>
        </w:rPr>
        <w:t>Cardinaletti</w:t>
      </w:r>
      <w:proofErr w:type="spellEnd"/>
      <w:r w:rsidRPr="008B5A6C">
        <w:rPr>
          <w:rFonts w:eastAsia="Cambria" w:cstheme="minorHAnsi"/>
          <w:w w:val="110"/>
          <w:sz w:val="20"/>
          <w:szCs w:val="20"/>
        </w:rPr>
        <w:t>,</w:t>
      </w:r>
      <w:r w:rsidRPr="008B5A6C">
        <w:rPr>
          <w:rFonts w:eastAsia="Cambria" w:cstheme="minorHAnsi"/>
          <w:spacing w:val="21"/>
          <w:w w:val="110"/>
          <w:sz w:val="20"/>
          <w:szCs w:val="20"/>
        </w:rPr>
        <w:t xml:space="preserve"> </w:t>
      </w:r>
      <w:r w:rsidRPr="008B5A6C">
        <w:rPr>
          <w:rFonts w:eastAsia="Cambria" w:cstheme="minorHAnsi"/>
          <w:w w:val="110"/>
          <w:sz w:val="20"/>
          <w:szCs w:val="20"/>
        </w:rPr>
        <w:t>G.,</w:t>
      </w:r>
      <w:r w:rsidRPr="008B5A6C">
        <w:rPr>
          <w:rFonts w:eastAsia="Cambria" w:cstheme="minorHAnsi"/>
          <w:spacing w:val="22"/>
          <w:w w:val="110"/>
          <w:sz w:val="20"/>
          <w:szCs w:val="20"/>
        </w:rPr>
        <w:t xml:space="preserve"> </w:t>
      </w:r>
      <w:r w:rsidRPr="008B5A6C">
        <w:rPr>
          <w:rFonts w:eastAsia="Cambria" w:cstheme="minorHAnsi"/>
          <w:w w:val="110"/>
          <w:sz w:val="20"/>
          <w:szCs w:val="20"/>
        </w:rPr>
        <w:t>Randazzo,</w:t>
      </w:r>
      <w:r w:rsidRPr="008B5A6C">
        <w:rPr>
          <w:rFonts w:eastAsia="Cambria" w:cstheme="minorHAnsi"/>
          <w:spacing w:val="20"/>
          <w:w w:val="110"/>
          <w:sz w:val="20"/>
          <w:szCs w:val="20"/>
        </w:rPr>
        <w:t xml:space="preserve"> </w:t>
      </w:r>
      <w:r w:rsidRPr="008B5A6C">
        <w:rPr>
          <w:rFonts w:eastAsia="Cambria" w:cstheme="minorHAnsi"/>
          <w:w w:val="110"/>
          <w:sz w:val="20"/>
          <w:szCs w:val="20"/>
        </w:rPr>
        <w:t>B.,</w:t>
      </w:r>
      <w:r w:rsidRPr="008B5A6C">
        <w:rPr>
          <w:rFonts w:eastAsia="Cambria" w:cstheme="minorHAnsi"/>
          <w:spacing w:val="20"/>
          <w:w w:val="110"/>
          <w:sz w:val="20"/>
          <w:szCs w:val="20"/>
        </w:rPr>
        <w:t xml:space="preserve"> </w:t>
      </w:r>
      <w:r w:rsidRPr="008B5A6C">
        <w:rPr>
          <w:rFonts w:eastAsia="Cambria" w:cstheme="minorHAnsi"/>
          <w:w w:val="110"/>
          <w:sz w:val="20"/>
          <w:szCs w:val="20"/>
        </w:rPr>
        <w:t>Messina,</w:t>
      </w:r>
      <w:r w:rsidRPr="008B5A6C">
        <w:rPr>
          <w:rFonts w:eastAsia="Cambria" w:cstheme="minorHAnsi"/>
          <w:spacing w:val="22"/>
          <w:w w:val="110"/>
          <w:sz w:val="20"/>
          <w:szCs w:val="20"/>
        </w:rPr>
        <w:t xml:space="preserve"> </w:t>
      </w:r>
      <w:r w:rsidRPr="008B5A6C">
        <w:rPr>
          <w:rFonts w:eastAsia="Cambria" w:cstheme="minorHAnsi"/>
          <w:w w:val="110"/>
          <w:sz w:val="20"/>
          <w:szCs w:val="20"/>
        </w:rPr>
        <w:t>M.,</w:t>
      </w:r>
      <w:r w:rsidRPr="008B5A6C">
        <w:rPr>
          <w:rFonts w:eastAsia="Cambria" w:cstheme="minorHAnsi"/>
          <w:spacing w:val="20"/>
          <w:w w:val="110"/>
          <w:sz w:val="20"/>
          <w:szCs w:val="20"/>
        </w:rPr>
        <w:t xml:space="preserve"> </w:t>
      </w:r>
      <w:r w:rsidRPr="008B5A6C">
        <w:rPr>
          <w:rFonts w:eastAsia="Cambria" w:cstheme="minorHAnsi"/>
          <w:w w:val="110"/>
          <w:sz w:val="20"/>
          <w:szCs w:val="20"/>
        </w:rPr>
        <w:t>Zarantoniello,</w:t>
      </w:r>
      <w:r w:rsidRPr="008B5A6C">
        <w:rPr>
          <w:rFonts w:eastAsia="Cambria" w:cstheme="minorHAnsi"/>
          <w:spacing w:val="22"/>
          <w:w w:val="110"/>
          <w:sz w:val="20"/>
          <w:szCs w:val="20"/>
        </w:rPr>
        <w:t xml:space="preserve"> </w:t>
      </w:r>
      <w:r w:rsidRPr="008B5A6C">
        <w:rPr>
          <w:rFonts w:eastAsia="Cambria" w:cstheme="minorHAnsi"/>
          <w:w w:val="110"/>
          <w:sz w:val="20"/>
          <w:szCs w:val="20"/>
        </w:rPr>
        <w:t>M.,</w:t>
      </w:r>
      <w:r w:rsidRPr="008B5A6C">
        <w:rPr>
          <w:rFonts w:eastAsia="Cambria" w:cstheme="minorHAnsi"/>
          <w:spacing w:val="22"/>
          <w:w w:val="110"/>
          <w:sz w:val="20"/>
          <w:szCs w:val="20"/>
        </w:rPr>
        <w:t xml:space="preserve"> </w:t>
      </w:r>
      <w:r w:rsidRPr="008B5A6C">
        <w:rPr>
          <w:rFonts w:eastAsia="Cambria" w:cstheme="minorHAnsi"/>
          <w:w w:val="110"/>
          <w:sz w:val="20"/>
          <w:szCs w:val="20"/>
        </w:rPr>
        <w:t>Giorgini,</w:t>
      </w:r>
      <w:r w:rsidRPr="008B5A6C">
        <w:rPr>
          <w:rFonts w:eastAsia="Cambria" w:cstheme="minorHAnsi"/>
          <w:spacing w:val="21"/>
          <w:w w:val="110"/>
          <w:sz w:val="20"/>
          <w:szCs w:val="20"/>
        </w:rPr>
        <w:t xml:space="preserve"> </w:t>
      </w:r>
      <w:r w:rsidRPr="008B5A6C">
        <w:rPr>
          <w:rFonts w:eastAsia="Cambria" w:cstheme="minorHAnsi"/>
          <w:w w:val="110"/>
          <w:sz w:val="20"/>
          <w:szCs w:val="20"/>
        </w:rPr>
        <w:t>E.,</w:t>
      </w:r>
      <w:r w:rsidRPr="008B5A6C">
        <w:rPr>
          <w:rFonts w:eastAsia="Cambria" w:cstheme="minorHAnsi"/>
          <w:spacing w:val="22"/>
          <w:w w:val="110"/>
          <w:sz w:val="20"/>
          <w:szCs w:val="20"/>
        </w:rPr>
        <w:t xml:space="preserve"> </w:t>
      </w:r>
      <w:r w:rsidRPr="008B5A6C">
        <w:rPr>
          <w:rFonts w:eastAsia="Cambria" w:cstheme="minorHAnsi"/>
          <w:w w:val="110"/>
          <w:sz w:val="20"/>
          <w:szCs w:val="20"/>
        </w:rPr>
        <w:t>Zimbelli,</w:t>
      </w:r>
      <w:r w:rsidRPr="008B5A6C">
        <w:rPr>
          <w:rFonts w:eastAsia="Cambria" w:cstheme="minorHAnsi"/>
          <w:spacing w:val="21"/>
          <w:w w:val="110"/>
          <w:sz w:val="20"/>
          <w:szCs w:val="20"/>
        </w:rPr>
        <w:t xml:space="preserve"> </w:t>
      </w:r>
      <w:r w:rsidRPr="008B5A6C">
        <w:rPr>
          <w:rFonts w:eastAsia="Cambria" w:cstheme="minorHAnsi"/>
          <w:spacing w:val="-5"/>
          <w:w w:val="110"/>
          <w:sz w:val="20"/>
          <w:szCs w:val="20"/>
        </w:rPr>
        <w:t>A.,</w:t>
      </w:r>
    </w:p>
    <w:p w14:paraId="30419A5D" w14:textId="77777777" w:rsidR="008B5A6C" w:rsidRPr="008B5A6C" w:rsidRDefault="008B5A6C" w:rsidP="005515DF">
      <w:pPr>
        <w:spacing w:line="276" w:lineRule="auto"/>
        <w:ind w:left="282" w:right="15"/>
        <w:jc w:val="both"/>
        <w:rPr>
          <w:rFonts w:eastAsia="Cambria" w:cstheme="minorHAnsi"/>
          <w:sz w:val="20"/>
          <w:szCs w:val="20"/>
        </w:rPr>
      </w:pPr>
      <w:r w:rsidRPr="008B5A6C">
        <w:rPr>
          <w:rFonts w:eastAsia="Cambria" w:cstheme="minorHAnsi"/>
          <w:w w:val="110"/>
          <w:sz w:val="20"/>
          <w:szCs w:val="20"/>
        </w:rPr>
        <w:t xml:space="preserve">Bruni, L., Parisi, G., </w:t>
      </w:r>
      <w:proofErr w:type="spellStart"/>
      <w:r w:rsidRPr="008B5A6C">
        <w:rPr>
          <w:rFonts w:eastAsia="Cambria" w:cstheme="minorHAnsi"/>
          <w:w w:val="110"/>
          <w:sz w:val="20"/>
          <w:szCs w:val="20"/>
        </w:rPr>
        <w:t>Olivotto</w:t>
      </w:r>
      <w:proofErr w:type="spellEnd"/>
      <w:r w:rsidRPr="008B5A6C">
        <w:rPr>
          <w:rFonts w:eastAsia="Cambria" w:cstheme="minorHAnsi"/>
          <w:w w:val="110"/>
          <w:sz w:val="20"/>
          <w:szCs w:val="20"/>
        </w:rPr>
        <w:t>, I., Tulli, F., 2019. Effects of graded dietary inclusion</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level of full-fat </w:t>
      </w:r>
      <w:proofErr w:type="spellStart"/>
      <w:r w:rsidRPr="008B5A6C">
        <w:rPr>
          <w:rFonts w:eastAsia="Cambria" w:cstheme="minorHAnsi"/>
          <w:i/>
          <w:w w:val="110"/>
          <w:sz w:val="20"/>
          <w:szCs w:val="20"/>
        </w:rPr>
        <w:t>Hermetia</w:t>
      </w:r>
      <w:proofErr w:type="spellEnd"/>
      <w:r w:rsidRPr="008B5A6C">
        <w:rPr>
          <w:rFonts w:eastAsia="Cambria" w:cstheme="minorHAnsi"/>
          <w:i/>
          <w:w w:val="110"/>
          <w:sz w:val="20"/>
          <w:szCs w:val="20"/>
        </w:rPr>
        <w:t xml:space="preserve"> </w:t>
      </w:r>
      <w:proofErr w:type="spellStart"/>
      <w:r w:rsidRPr="008B5A6C">
        <w:rPr>
          <w:rFonts w:eastAsia="Cambria" w:cstheme="minorHAnsi"/>
          <w:i/>
          <w:w w:val="110"/>
          <w:sz w:val="20"/>
          <w:szCs w:val="20"/>
        </w:rPr>
        <w:t>illucens</w:t>
      </w:r>
      <w:proofErr w:type="spellEnd"/>
      <w:r w:rsidRPr="008B5A6C">
        <w:rPr>
          <w:rFonts w:eastAsia="Cambria" w:cstheme="minorHAnsi"/>
          <w:i/>
          <w:w w:val="110"/>
          <w:sz w:val="20"/>
          <w:szCs w:val="20"/>
        </w:rPr>
        <w:t xml:space="preserve"> </w:t>
      </w:r>
      <w:r w:rsidRPr="008B5A6C">
        <w:rPr>
          <w:rFonts w:eastAsia="Cambria" w:cstheme="minorHAnsi"/>
          <w:w w:val="110"/>
          <w:sz w:val="20"/>
          <w:szCs w:val="20"/>
        </w:rPr>
        <w:t>prepupae meal in practical diets for rainbow trout</w:t>
      </w:r>
      <w:r w:rsidRPr="008B5A6C">
        <w:rPr>
          <w:rFonts w:eastAsia="Cambria" w:cstheme="minorHAnsi"/>
          <w:spacing w:val="40"/>
          <w:w w:val="110"/>
          <w:sz w:val="20"/>
          <w:szCs w:val="20"/>
        </w:rPr>
        <w:t xml:space="preserve"> </w:t>
      </w:r>
      <w:r w:rsidRPr="008B5A6C">
        <w:rPr>
          <w:rFonts w:eastAsia="Cambria" w:cstheme="minorHAnsi"/>
          <w:w w:val="110"/>
          <w:sz w:val="20"/>
          <w:szCs w:val="20"/>
        </w:rPr>
        <w:t>(</w:t>
      </w:r>
      <w:r w:rsidRPr="008B5A6C">
        <w:rPr>
          <w:rFonts w:eastAsia="Cambria" w:cstheme="minorHAnsi"/>
          <w:i/>
          <w:w w:val="110"/>
          <w:sz w:val="20"/>
          <w:szCs w:val="20"/>
        </w:rPr>
        <w:t>Oncorhynchus mykiss</w:t>
      </w:r>
      <w:r w:rsidRPr="008B5A6C">
        <w:rPr>
          <w:rFonts w:eastAsia="Cambria" w:cstheme="minorHAnsi"/>
          <w:w w:val="110"/>
          <w:sz w:val="20"/>
          <w:szCs w:val="20"/>
        </w:rPr>
        <w:t xml:space="preserve">). Animals 9, 1–21. </w:t>
      </w:r>
      <w:hyperlink r:id="rId47">
        <w:r w:rsidRPr="008B5A6C">
          <w:rPr>
            <w:rFonts w:eastAsia="Cambria" w:cstheme="minorHAnsi"/>
            <w:color w:val="2196D1"/>
            <w:w w:val="110"/>
            <w:sz w:val="20"/>
            <w:szCs w:val="20"/>
          </w:rPr>
          <w:t>https://doi.org/10.3390/ani9050251</w:t>
        </w:r>
      </w:hyperlink>
      <w:r w:rsidRPr="008B5A6C">
        <w:rPr>
          <w:rFonts w:eastAsia="Cambria" w:cstheme="minorHAnsi"/>
          <w:w w:val="110"/>
          <w:sz w:val="20"/>
          <w:szCs w:val="20"/>
        </w:rPr>
        <w:t>.</w:t>
      </w:r>
    </w:p>
    <w:p w14:paraId="5FCBB494" w14:textId="77777777" w:rsidR="008B5A6C" w:rsidRPr="008B5A6C" w:rsidRDefault="008B5A6C" w:rsidP="005515DF">
      <w:pPr>
        <w:spacing w:before="1" w:line="276" w:lineRule="auto"/>
        <w:ind w:left="282" w:hanging="240"/>
        <w:jc w:val="both"/>
        <w:rPr>
          <w:rFonts w:eastAsia="Cambria" w:cstheme="minorHAnsi"/>
          <w:sz w:val="20"/>
          <w:szCs w:val="20"/>
        </w:rPr>
      </w:pPr>
      <w:bookmarkStart w:id="35" w:name="_bookmark42"/>
      <w:bookmarkEnd w:id="35"/>
      <w:r w:rsidRPr="008B5A6C">
        <w:rPr>
          <w:rFonts w:eastAsia="Cambria" w:cstheme="minorHAnsi"/>
          <w:w w:val="115"/>
          <w:sz w:val="20"/>
          <w:szCs w:val="20"/>
        </w:rPr>
        <w:t>Charlton, A.J., Dickinson, M., Wakefield, M.E., Fitches, E., Kenis, M., Han, R., Zhu, F.,</w:t>
      </w:r>
      <w:r w:rsidRPr="008B5A6C">
        <w:rPr>
          <w:rFonts w:eastAsia="Cambria" w:cstheme="minorHAnsi"/>
          <w:spacing w:val="80"/>
          <w:w w:val="115"/>
          <w:sz w:val="20"/>
          <w:szCs w:val="20"/>
        </w:rPr>
        <w:t xml:space="preserve"> </w:t>
      </w:r>
      <w:r w:rsidRPr="008B5A6C">
        <w:rPr>
          <w:rFonts w:eastAsia="Cambria" w:cstheme="minorHAnsi"/>
          <w:w w:val="115"/>
          <w:sz w:val="20"/>
          <w:szCs w:val="20"/>
        </w:rPr>
        <w:t>Kone, N., Grant, M., Devic, E., Bruggeman, G., Prior, R., Smith, R., 2015. Exploring</w:t>
      </w:r>
      <w:r w:rsidRPr="008B5A6C">
        <w:rPr>
          <w:rFonts w:eastAsia="Cambria" w:cstheme="minorHAnsi"/>
          <w:spacing w:val="40"/>
          <w:w w:val="115"/>
          <w:sz w:val="20"/>
          <w:szCs w:val="20"/>
        </w:rPr>
        <w:t xml:space="preserve"> </w:t>
      </w:r>
      <w:r w:rsidRPr="008B5A6C">
        <w:rPr>
          <w:rFonts w:eastAsia="Cambria" w:cstheme="minorHAnsi"/>
          <w:w w:val="110"/>
          <w:sz w:val="20"/>
          <w:szCs w:val="20"/>
        </w:rPr>
        <w:t>the</w:t>
      </w:r>
      <w:r w:rsidRPr="008B5A6C">
        <w:rPr>
          <w:rFonts w:eastAsia="Cambria" w:cstheme="minorHAnsi"/>
          <w:spacing w:val="-2"/>
          <w:w w:val="110"/>
          <w:sz w:val="20"/>
          <w:szCs w:val="20"/>
        </w:rPr>
        <w:t xml:space="preserve"> </w:t>
      </w:r>
      <w:r w:rsidRPr="008B5A6C">
        <w:rPr>
          <w:rFonts w:eastAsia="Cambria" w:cstheme="minorHAnsi"/>
          <w:w w:val="110"/>
          <w:sz w:val="20"/>
          <w:szCs w:val="20"/>
        </w:rPr>
        <w:t>chemical</w:t>
      </w:r>
      <w:r w:rsidRPr="008B5A6C">
        <w:rPr>
          <w:rFonts w:eastAsia="Cambria" w:cstheme="minorHAnsi"/>
          <w:spacing w:val="-3"/>
          <w:w w:val="110"/>
          <w:sz w:val="20"/>
          <w:szCs w:val="20"/>
        </w:rPr>
        <w:t xml:space="preserve"> </w:t>
      </w:r>
      <w:r w:rsidRPr="008B5A6C">
        <w:rPr>
          <w:rFonts w:eastAsia="Cambria" w:cstheme="minorHAnsi"/>
          <w:w w:val="110"/>
          <w:sz w:val="20"/>
          <w:szCs w:val="20"/>
        </w:rPr>
        <w:t>safety</w:t>
      </w:r>
      <w:r w:rsidRPr="008B5A6C">
        <w:rPr>
          <w:rFonts w:eastAsia="Cambria" w:cstheme="minorHAnsi"/>
          <w:spacing w:val="-3"/>
          <w:w w:val="110"/>
          <w:sz w:val="20"/>
          <w:szCs w:val="20"/>
        </w:rPr>
        <w:t xml:space="preserve"> </w:t>
      </w:r>
      <w:r w:rsidRPr="008B5A6C">
        <w:rPr>
          <w:rFonts w:eastAsia="Cambria" w:cstheme="minorHAnsi"/>
          <w:w w:val="110"/>
          <w:sz w:val="20"/>
          <w:szCs w:val="20"/>
        </w:rPr>
        <w:t>of</w:t>
      </w:r>
      <w:r w:rsidRPr="008B5A6C">
        <w:rPr>
          <w:rFonts w:eastAsia="Cambria" w:cstheme="minorHAnsi"/>
          <w:spacing w:val="-3"/>
          <w:w w:val="110"/>
          <w:sz w:val="20"/>
          <w:szCs w:val="20"/>
        </w:rPr>
        <w:t xml:space="preserve"> </w:t>
      </w:r>
      <w:r w:rsidRPr="008B5A6C">
        <w:rPr>
          <w:rFonts w:eastAsia="Cambria" w:cstheme="minorHAnsi"/>
          <w:w w:val="110"/>
          <w:sz w:val="20"/>
          <w:szCs w:val="20"/>
        </w:rPr>
        <w:t>fly</w:t>
      </w:r>
      <w:r w:rsidRPr="008B5A6C">
        <w:rPr>
          <w:rFonts w:eastAsia="Cambria" w:cstheme="minorHAnsi"/>
          <w:spacing w:val="-3"/>
          <w:w w:val="110"/>
          <w:sz w:val="20"/>
          <w:szCs w:val="20"/>
        </w:rPr>
        <w:t xml:space="preserve"> </w:t>
      </w:r>
      <w:r w:rsidRPr="008B5A6C">
        <w:rPr>
          <w:rFonts w:eastAsia="Cambria" w:cstheme="minorHAnsi"/>
          <w:w w:val="110"/>
          <w:sz w:val="20"/>
          <w:szCs w:val="20"/>
        </w:rPr>
        <w:t>larvae</w:t>
      </w:r>
      <w:r w:rsidRPr="008B5A6C">
        <w:rPr>
          <w:rFonts w:eastAsia="Cambria" w:cstheme="minorHAnsi"/>
          <w:spacing w:val="-3"/>
          <w:w w:val="110"/>
          <w:sz w:val="20"/>
          <w:szCs w:val="20"/>
        </w:rPr>
        <w:t xml:space="preserve"> </w:t>
      </w:r>
      <w:r w:rsidRPr="008B5A6C">
        <w:rPr>
          <w:rFonts w:eastAsia="Cambria" w:cstheme="minorHAnsi"/>
          <w:w w:val="110"/>
          <w:sz w:val="20"/>
          <w:szCs w:val="20"/>
        </w:rPr>
        <w:t>as</w:t>
      </w:r>
      <w:r w:rsidRPr="008B5A6C">
        <w:rPr>
          <w:rFonts w:eastAsia="Cambria" w:cstheme="minorHAnsi"/>
          <w:spacing w:val="-2"/>
          <w:w w:val="110"/>
          <w:sz w:val="20"/>
          <w:szCs w:val="20"/>
        </w:rPr>
        <w:t xml:space="preserve"> </w:t>
      </w:r>
      <w:r w:rsidRPr="008B5A6C">
        <w:rPr>
          <w:rFonts w:eastAsia="Cambria" w:cstheme="minorHAnsi"/>
          <w:w w:val="110"/>
          <w:sz w:val="20"/>
          <w:szCs w:val="20"/>
        </w:rPr>
        <w:t>a</w:t>
      </w:r>
      <w:r w:rsidRPr="008B5A6C">
        <w:rPr>
          <w:rFonts w:eastAsia="Cambria" w:cstheme="minorHAnsi"/>
          <w:spacing w:val="-4"/>
          <w:w w:val="110"/>
          <w:sz w:val="20"/>
          <w:szCs w:val="20"/>
        </w:rPr>
        <w:t xml:space="preserve"> </w:t>
      </w:r>
      <w:r w:rsidRPr="008B5A6C">
        <w:rPr>
          <w:rFonts w:eastAsia="Cambria" w:cstheme="minorHAnsi"/>
          <w:w w:val="110"/>
          <w:sz w:val="20"/>
          <w:szCs w:val="20"/>
        </w:rPr>
        <w:t>source</w:t>
      </w:r>
      <w:r w:rsidRPr="008B5A6C">
        <w:rPr>
          <w:rFonts w:eastAsia="Cambria" w:cstheme="minorHAnsi"/>
          <w:spacing w:val="-3"/>
          <w:w w:val="110"/>
          <w:sz w:val="20"/>
          <w:szCs w:val="20"/>
        </w:rPr>
        <w:t xml:space="preserve"> </w:t>
      </w:r>
      <w:r w:rsidRPr="008B5A6C">
        <w:rPr>
          <w:rFonts w:eastAsia="Cambria" w:cstheme="minorHAnsi"/>
          <w:w w:val="110"/>
          <w:sz w:val="20"/>
          <w:szCs w:val="20"/>
        </w:rPr>
        <w:t>of</w:t>
      </w:r>
      <w:r w:rsidRPr="008B5A6C">
        <w:rPr>
          <w:rFonts w:eastAsia="Cambria" w:cstheme="minorHAnsi"/>
          <w:spacing w:val="-3"/>
          <w:w w:val="110"/>
          <w:sz w:val="20"/>
          <w:szCs w:val="20"/>
        </w:rPr>
        <w:t xml:space="preserve"> </w:t>
      </w:r>
      <w:r w:rsidRPr="008B5A6C">
        <w:rPr>
          <w:rFonts w:eastAsia="Cambria" w:cstheme="minorHAnsi"/>
          <w:w w:val="110"/>
          <w:sz w:val="20"/>
          <w:szCs w:val="20"/>
        </w:rPr>
        <w:t>protein</w:t>
      </w:r>
      <w:r w:rsidRPr="008B5A6C">
        <w:rPr>
          <w:rFonts w:eastAsia="Cambria" w:cstheme="minorHAnsi"/>
          <w:spacing w:val="-2"/>
          <w:w w:val="110"/>
          <w:sz w:val="20"/>
          <w:szCs w:val="20"/>
        </w:rPr>
        <w:t xml:space="preserve"> </w:t>
      </w:r>
      <w:r w:rsidRPr="008B5A6C">
        <w:rPr>
          <w:rFonts w:eastAsia="Cambria" w:cstheme="minorHAnsi"/>
          <w:w w:val="110"/>
          <w:sz w:val="20"/>
          <w:szCs w:val="20"/>
        </w:rPr>
        <w:t>for</w:t>
      </w:r>
      <w:r w:rsidRPr="008B5A6C">
        <w:rPr>
          <w:rFonts w:eastAsia="Cambria" w:cstheme="minorHAnsi"/>
          <w:spacing w:val="-3"/>
          <w:w w:val="110"/>
          <w:sz w:val="20"/>
          <w:szCs w:val="20"/>
        </w:rPr>
        <w:t xml:space="preserve"> </w:t>
      </w:r>
      <w:r w:rsidRPr="008B5A6C">
        <w:rPr>
          <w:rFonts w:eastAsia="Cambria" w:cstheme="minorHAnsi"/>
          <w:w w:val="110"/>
          <w:sz w:val="20"/>
          <w:szCs w:val="20"/>
        </w:rPr>
        <w:t>animal</w:t>
      </w:r>
      <w:r w:rsidRPr="008B5A6C">
        <w:rPr>
          <w:rFonts w:eastAsia="Cambria" w:cstheme="minorHAnsi"/>
          <w:spacing w:val="-3"/>
          <w:w w:val="110"/>
          <w:sz w:val="20"/>
          <w:szCs w:val="20"/>
        </w:rPr>
        <w:t xml:space="preserve"> </w:t>
      </w:r>
      <w:r w:rsidRPr="008B5A6C">
        <w:rPr>
          <w:rFonts w:eastAsia="Cambria" w:cstheme="minorHAnsi"/>
          <w:w w:val="110"/>
          <w:sz w:val="20"/>
          <w:szCs w:val="20"/>
        </w:rPr>
        <w:t>feed.</w:t>
      </w:r>
      <w:r w:rsidRPr="008B5A6C">
        <w:rPr>
          <w:rFonts w:eastAsia="Cambria" w:cstheme="minorHAnsi"/>
          <w:spacing w:val="-3"/>
          <w:w w:val="110"/>
          <w:sz w:val="20"/>
          <w:szCs w:val="20"/>
        </w:rPr>
        <w:t xml:space="preserve"> </w:t>
      </w:r>
      <w:r w:rsidRPr="008B5A6C">
        <w:rPr>
          <w:rFonts w:eastAsia="Cambria" w:cstheme="minorHAnsi"/>
          <w:w w:val="110"/>
          <w:sz w:val="20"/>
          <w:szCs w:val="20"/>
        </w:rPr>
        <w:t>J.</w:t>
      </w:r>
      <w:r w:rsidRPr="008B5A6C">
        <w:rPr>
          <w:rFonts w:eastAsia="Cambria" w:cstheme="minorHAnsi"/>
          <w:spacing w:val="-2"/>
          <w:w w:val="110"/>
          <w:sz w:val="20"/>
          <w:szCs w:val="20"/>
        </w:rPr>
        <w:t xml:space="preserve"> </w:t>
      </w:r>
      <w:r w:rsidRPr="008B5A6C">
        <w:rPr>
          <w:rFonts w:eastAsia="Cambria" w:cstheme="minorHAnsi"/>
          <w:w w:val="110"/>
          <w:sz w:val="20"/>
          <w:szCs w:val="20"/>
        </w:rPr>
        <w:t>Insects</w:t>
      </w:r>
      <w:r w:rsidRPr="008B5A6C">
        <w:rPr>
          <w:rFonts w:eastAsia="Cambria" w:cstheme="minorHAnsi"/>
          <w:spacing w:val="-4"/>
          <w:w w:val="110"/>
          <w:sz w:val="20"/>
          <w:szCs w:val="20"/>
        </w:rPr>
        <w:t xml:space="preserve"> </w:t>
      </w:r>
      <w:r w:rsidRPr="008B5A6C">
        <w:rPr>
          <w:rFonts w:eastAsia="Cambria" w:cstheme="minorHAnsi"/>
          <w:w w:val="110"/>
          <w:sz w:val="20"/>
          <w:szCs w:val="20"/>
        </w:rPr>
        <w:t>Food</w:t>
      </w:r>
      <w:r w:rsidRPr="008B5A6C">
        <w:rPr>
          <w:rFonts w:eastAsia="Cambria" w:cstheme="minorHAnsi"/>
          <w:spacing w:val="40"/>
          <w:w w:val="115"/>
          <w:sz w:val="20"/>
          <w:szCs w:val="20"/>
        </w:rPr>
        <w:t xml:space="preserve"> </w:t>
      </w:r>
      <w:r w:rsidRPr="008B5A6C">
        <w:rPr>
          <w:rFonts w:eastAsia="Cambria" w:cstheme="minorHAnsi"/>
          <w:w w:val="115"/>
          <w:sz w:val="20"/>
          <w:szCs w:val="20"/>
        </w:rPr>
        <w:t xml:space="preserve">Feed 1, 7–16. </w:t>
      </w:r>
      <w:hyperlink r:id="rId48">
        <w:r w:rsidRPr="008B5A6C">
          <w:rPr>
            <w:rFonts w:eastAsia="Cambria" w:cstheme="minorHAnsi"/>
            <w:color w:val="2196D1"/>
            <w:w w:val="115"/>
            <w:sz w:val="20"/>
            <w:szCs w:val="20"/>
          </w:rPr>
          <w:t>https://doi.org/10.3920/JIFF2014.0020</w:t>
        </w:r>
      </w:hyperlink>
      <w:r w:rsidRPr="008B5A6C">
        <w:rPr>
          <w:rFonts w:eastAsia="Cambria" w:cstheme="minorHAnsi"/>
          <w:w w:val="115"/>
          <w:sz w:val="20"/>
          <w:szCs w:val="20"/>
        </w:rPr>
        <w:t>.</w:t>
      </w:r>
    </w:p>
    <w:p w14:paraId="24DB86F5" w14:textId="77777777" w:rsidR="008B5A6C" w:rsidRPr="008B5A6C" w:rsidRDefault="008B5A6C" w:rsidP="005515DF">
      <w:pPr>
        <w:spacing w:before="1" w:line="276" w:lineRule="auto"/>
        <w:ind w:left="282" w:hanging="240"/>
        <w:jc w:val="both"/>
        <w:rPr>
          <w:rFonts w:eastAsia="Cambria" w:cstheme="minorHAnsi"/>
          <w:sz w:val="20"/>
          <w:szCs w:val="20"/>
        </w:rPr>
      </w:pPr>
      <w:bookmarkStart w:id="36" w:name="_bookmark43"/>
      <w:bookmarkEnd w:id="36"/>
      <w:proofErr w:type="spellStart"/>
      <w:r w:rsidRPr="008B5A6C">
        <w:rPr>
          <w:rFonts w:eastAsia="Cambria" w:cstheme="minorHAnsi"/>
          <w:w w:val="110"/>
          <w:sz w:val="20"/>
          <w:szCs w:val="20"/>
        </w:rPr>
        <w:t>Chatzifotis</w:t>
      </w:r>
      <w:proofErr w:type="spellEnd"/>
      <w:r w:rsidRPr="008B5A6C">
        <w:rPr>
          <w:rFonts w:eastAsia="Cambria" w:cstheme="minorHAnsi"/>
          <w:w w:val="110"/>
          <w:sz w:val="20"/>
          <w:szCs w:val="20"/>
        </w:rPr>
        <w:t>,</w:t>
      </w:r>
      <w:r w:rsidRPr="008B5A6C">
        <w:rPr>
          <w:rFonts w:eastAsia="Cambria" w:cstheme="minorHAnsi"/>
          <w:spacing w:val="23"/>
          <w:w w:val="110"/>
          <w:sz w:val="20"/>
          <w:szCs w:val="20"/>
        </w:rPr>
        <w:t xml:space="preserve"> </w:t>
      </w:r>
      <w:r w:rsidRPr="008B5A6C">
        <w:rPr>
          <w:rFonts w:eastAsia="Cambria" w:cstheme="minorHAnsi"/>
          <w:w w:val="110"/>
          <w:sz w:val="20"/>
          <w:szCs w:val="20"/>
        </w:rPr>
        <w:t>S.,</w:t>
      </w:r>
      <w:r w:rsidRPr="008B5A6C">
        <w:rPr>
          <w:rFonts w:eastAsia="Cambria" w:cstheme="minorHAnsi"/>
          <w:spacing w:val="23"/>
          <w:w w:val="110"/>
          <w:sz w:val="20"/>
          <w:szCs w:val="20"/>
        </w:rPr>
        <w:t xml:space="preserve"> </w:t>
      </w:r>
      <w:r w:rsidRPr="008B5A6C">
        <w:rPr>
          <w:rFonts w:eastAsia="Cambria" w:cstheme="minorHAnsi"/>
          <w:w w:val="110"/>
          <w:sz w:val="20"/>
          <w:szCs w:val="20"/>
        </w:rPr>
        <w:t>Panagiotidou,</w:t>
      </w:r>
      <w:r w:rsidRPr="008B5A6C">
        <w:rPr>
          <w:rFonts w:eastAsia="Cambria" w:cstheme="minorHAnsi"/>
          <w:spacing w:val="22"/>
          <w:w w:val="110"/>
          <w:sz w:val="20"/>
          <w:szCs w:val="20"/>
        </w:rPr>
        <w:t xml:space="preserve"> </w:t>
      </w:r>
      <w:r w:rsidRPr="008B5A6C">
        <w:rPr>
          <w:rFonts w:eastAsia="Cambria" w:cstheme="minorHAnsi"/>
          <w:w w:val="110"/>
          <w:sz w:val="20"/>
          <w:szCs w:val="20"/>
        </w:rPr>
        <w:t>M.,</w:t>
      </w:r>
      <w:r w:rsidRPr="008B5A6C">
        <w:rPr>
          <w:rFonts w:eastAsia="Cambria" w:cstheme="minorHAnsi"/>
          <w:spacing w:val="22"/>
          <w:w w:val="110"/>
          <w:sz w:val="20"/>
          <w:szCs w:val="20"/>
        </w:rPr>
        <w:t xml:space="preserve"> </w:t>
      </w:r>
      <w:r w:rsidRPr="008B5A6C">
        <w:rPr>
          <w:rFonts w:eastAsia="Cambria" w:cstheme="minorHAnsi"/>
          <w:w w:val="110"/>
          <w:sz w:val="20"/>
          <w:szCs w:val="20"/>
        </w:rPr>
        <w:t>Papaioannou,</w:t>
      </w:r>
      <w:r w:rsidRPr="008B5A6C">
        <w:rPr>
          <w:rFonts w:eastAsia="Cambria" w:cstheme="minorHAnsi"/>
          <w:spacing w:val="22"/>
          <w:w w:val="110"/>
          <w:sz w:val="20"/>
          <w:szCs w:val="20"/>
        </w:rPr>
        <w:t xml:space="preserve"> </w:t>
      </w:r>
      <w:r w:rsidRPr="008B5A6C">
        <w:rPr>
          <w:rFonts w:eastAsia="Cambria" w:cstheme="minorHAnsi"/>
          <w:w w:val="110"/>
          <w:sz w:val="20"/>
          <w:szCs w:val="20"/>
        </w:rPr>
        <w:t>N.,</w:t>
      </w:r>
      <w:r w:rsidRPr="008B5A6C">
        <w:rPr>
          <w:rFonts w:eastAsia="Cambria" w:cstheme="minorHAnsi"/>
          <w:spacing w:val="23"/>
          <w:w w:val="110"/>
          <w:sz w:val="20"/>
          <w:szCs w:val="20"/>
        </w:rPr>
        <w:t xml:space="preserve"> </w:t>
      </w:r>
      <w:r w:rsidRPr="008B5A6C">
        <w:rPr>
          <w:rFonts w:eastAsia="Cambria" w:cstheme="minorHAnsi"/>
          <w:w w:val="110"/>
          <w:sz w:val="20"/>
          <w:szCs w:val="20"/>
        </w:rPr>
        <w:t>Pavlidis,</w:t>
      </w:r>
      <w:r w:rsidRPr="008B5A6C">
        <w:rPr>
          <w:rFonts w:eastAsia="Cambria" w:cstheme="minorHAnsi"/>
          <w:spacing w:val="23"/>
          <w:w w:val="110"/>
          <w:sz w:val="20"/>
          <w:szCs w:val="20"/>
        </w:rPr>
        <w:t xml:space="preserve"> </w:t>
      </w:r>
      <w:r w:rsidRPr="008B5A6C">
        <w:rPr>
          <w:rFonts w:eastAsia="Cambria" w:cstheme="minorHAnsi"/>
          <w:w w:val="110"/>
          <w:sz w:val="20"/>
          <w:szCs w:val="20"/>
        </w:rPr>
        <w:t>M.,</w:t>
      </w:r>
      <w:r w:rsidRPr="008B5A6C">
        <w:rPr>
          <w:rFonts w:eastAsia="Cambria" w:cstheme="minorHAnsi"/>
          <w:spacing w:val="22"/>
          <w:w w:val="110"/>
          <w:sz w:val="20"/>
          <w:szCs w:val="20"/>
        </w:rPr>
        <w:t xml:space="preserve"> </w:t>
      </w:r>
      <w:proofErr w:type="spellStart"/>
      <w:r w:rsidRPr="008B5A6C">
        <w:rPr>
          <w:rFonts w:eastAsia="Cambria" w:cstheme="minorHAnsi"/>
          <w:w w:val="110"/>
          <w:sz w:val="20"/>
          <w:szCs w:val="20"/>
        </w:rPr>
        <w:t>Nengas</w:t>
      </w:r>
      <w:proofErr w:type="spellEnd"/>
      <w:r w:rsidRPr="008B5A6C">
        <w:rPr>
          <w:rFonts w:eastAsia="Cambria" w:cstheme="minorHAnsi"/>
          <w:w w:val="110"/>
          <w:sz w:val="20"/>
          <w:szCs w:val="20"/>
        </w:rPr>
        <w:t>,</w:t>
      </w:r>
      <w:r w:rsidRPr="008B5A6C">
        <w:rPr>
          <w:rFonts w:eastAsia="Cambria" w:cstheme="minorHAnsi"/>
          <w:spacing w:val="22"/>
          <w:w w:val="110"/>
          <w:sz w:val="20"/>
          <w:szCs w:val="20"/>
        </w:rPr>
        <w:t xml:space="preserve"> </w:t>
      </w:r>
      <w:r w:rsidRPr="008B5A6C">
        <w:rPr>
          <w:rFonts w:eastAsia="Cambria" w:cstheme="minorHAnsi"/>
          <w:w w:val="110"/>
          <w:sz w:val="20"/>
          <w:szCs w:val="20"/>
        </w:rPr>
        <w:t>I.,</w:t>
      </w:r>
      <w:r w:rsidRPr="008B5A6C">
        <w:rPr>
          <w:rFonts w:eastAsia="Cambria" w:cstheme="minorHAnsi"/>
          <w:spacing w:val="23"/>
          <w:w w:val="110"/>
          <w:sz w:val="20"/>
          <w:szCs w:val="20"/>
        </w:rPr>
        <w:t xml:space="preserve"> </w:t>
      </w:r>
      <w:r w:rsidRPr="008B5A6C">
        <w:rPr>
          <w:rFonts w:eastAsia="Cambria" w:cstheme="minorHAnsi"/>
          <w:w w:val="110"/>
          <w:sz w:val="20"/>
          <w:szCs w:val="20"/>
        </w:rPr>
        <w:t>Mylonas,</w:t>
      </w:r>
      <w:r w:rsidRPr="008B5A6C">
        <w:rPr>
          <w:rFonts w:eastAsia="Cambria" w:cstheme="minorHAnsi"/>
          <w:spacing w:val="23"/>
          <w:w w:val="110"/>
          <w:sz w:val="20"/>
          <w:szCs w:val="20"/>
        </w:rPr>
        <w:t xml:space="preserve"> </w:t>
      </w:r>
      <w:r w:rsidRPr="008B5A6C">
        <w:rPr>
          <w:rFonts w:eastAsia="Cambria" w:cstheme="minorHAnsi"/>
          <w:w w:val="110"/>
          <w:sz w:val="20"/>
          <w:szCs w:val="20"/>
        </w:rPr>
        <w:t>C.</w:t>
      </w:r>
      <w:r w:rsidRPr="008B5A6C">
        <w:rPr>
          <w:rFonts w:eastAsia="Cambria" w:cstheme="minorHAnsi"/>
          <w:spacing w:val="40"/>
          <w:w w:val="110"/>
          <w:sz w:val="20"/>
          <w:szCs w:val="20"/>
        </w:rPr>
        <w:t xml:space="preserve"> </w:t>
      </w:r>
      <w:r w:rsidRPr="008B5A6C">
        <w:rPr>
          <w:rFonts w:eastAsia="Cambria" w:cstheme="minorHAnsi"/>
          <w:w w:val="110"/>
          <w:sz w:val="20"/>
          <w:szCs w:val="20"/>
        </w:rPr>
        <w:t>C., 2010. Effect of dietary lipid levels on growth, feed utilization, body composition</w:t>
      </w:r>
      <w:r w:rsidRPr="008B5A6C">
        <w:rPr>
          <w:rFonts w:eastAsia="Cambria" w:cstheme="minorHAnsi"/>
          <w:spacing w:val="40"/>
          <w:w w:val="110"/>
          <w:sz w:val="20"/>
          <w:szCs w:val="20"/>
        </w:rPr>
        <w:t xml:space="preserve"> </w:t>
      </w:r>
      <w:r w:rsidRPr="008B5A6C">
        <w:rPr>
          <w:rFonts w:eastAsia="Cambria" w:cstheme="minorHAnsi"/>
          <w:w w:val="110"/>
          <w:sz w:val="20"/>
          <w:szCs w:val="20"/>
        </w:rPr>
        <w:t>and serum metabolites of meagre (</w:t>
      </w:r>
      <w:proofErr w:type="spellStart"/>
      <w:r w:rsidRPr="008B5A6C">
        <w:rPr>
          <w:rFonts w:eastAsia="Cambria" w:cstheme="minorHAnsi"/>
          <w:i/>
          <w:w w:val="110"/>
          <w:sz w:val="20"/>
          <w:szCs w:val="20"/>
        </w:rPr>
        <w:t>Argyrosomus</w:t>
      </w:r>
      <w:proofErr w:type="spellEnd"/>
      <w:r w:rsidRPr="008B5A6C">
        <w:rPr>
          <w:rFonts w:eastAsia="Cambria" w:cstheme="minorHAnsi"/>
          <w:i/>
          <w:w w:val="110"/>
          <w:sz w:val="20"/>
          <w:szCs w:val="20"/>
        </w:rPr>
        <w:t xml:space="preserve"> regius</w:t>
      </w:r>
      <w:r w:rsidRPr="008B5A6C">
        <w:rPr>
          <w:rFonts w:eastAsia="Cambria" w:cstheme="minorHAnsi"/>
          <w:w w:val="110"/>
          <w:sz w:val="20"/>
          <w:szCs w:val="20"/>
        </w:rPr>
        <w:t>) juveniles. Aquaculture 307,</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65–70. </w:t>
      </w:r>
      <w:hyperlink r:id="rId49">
        <w:r w:rsidRPr="008B5A6C">
          <w:rPr>
            <w:rFonts w:eastAsia="Cambria" w:cstheme="minorHAnsi"/>
            <w:color w:val="2196D1"/>
            <w:w w:val="110"/>
            <w:sz w:val="20"/>
            <w:szCs w:val="20"/>
          </w:rPr>
          <w:t>https://doi.org/10.1016/j.aquaculture.2010.07.002</w:t>
        </w:r>
      </w:hyperlink>
      <w:r w:rsidRPr="008B5A6C">
        <w:rPr>
          <w:rFonts w:eastAsia="Cambria" w:cstheme="minorHAnsi"/>
          <w:w w:val="110"/>
          <w:sz w:val="20"/>
          <w:szCs w:val="20"/>
        </w:rPr>
        <w:t>.</w:t>
      </w:r>
    </w:p>
    <w:p w14:paraId="14D51BC8" w14:textId="77777777" w:rsidR="008B5A6C" w:rsidRPr="008B5A6C" w:rsidRDefault="008B5A6C" w:rsidP="005515DF">
      <w:pPr>
        <w:spacing w:before="3" w:line="276" w:lineRule="auto"/>
        <w:ind w:left="282" w:hanging="240"/>
        <w:jc w:val="both"/>
        <w:rPr>
          <w:rFonts w:eastAsia="Cambria" w:cstheme="minorHAnsi"/>
          <w:sz w:val="20"/>
          <w:szCs w:val="20"/>
        </w:rPr>
      </w:pPr>
      <w:bookmarkStart w:id="37" w:name="_bookmark44"/>
      <w:bookmarkEnd w:id="37"/>
      <w:r w:rsidRPr="008B5A6C">
        <w:rPr>
          <w:rFonts w:eastAsia="Cambria" w:cstheme="minorHAnsi"/>
          <w:w w:val="110"/>
          <w:sz w:val="20"/>
          <w:szCs w:val="20"/>
        </w:rPr>
        <w:t>Choi,</w:t>
      </w:r>
      <w:r w:rsidRPr="008B5A6C">
        <w:rPr>
          <w:rFonts w:eastAsia="Cambria" w:cstheme="minorHAnsi"/>
          <w:spacing w:val="33"/>
          <w:w w:val="110"/>
          <w:sz w:val="20"/>
          <w:szCs w:val="20"/>
        </w:rPr>
        <w:t xml:space="preserve"> </w:t>
      </w:r>
      <w:r w:rsidRPr="008B5A6C">
        <w:rPr>
          <w:rFonts w:eastAsia="Cambria" w:cstheme="minorHAnsi"/>
          <w:w w:val="110"/>
          <w:sz w:val="20"/>
          <w:szCs w:val="20"/>
        </w:rPr>
        <w:t>W.H.,</w:t>
      </w:r>
      <w:r w:rsidRPr="008B5A6C">
        <w:rPr>
          <w:rFonts w:eastAsia="Cambria" w:cstheme="minorHAnsi"/>
          <w:spacing w:val="31"/>
          <w:w w:val="110"/>
          <w:sz w:val="20"/>
          <w:szCs w:val="20"/>
        </w:rPr>
        <w:t xml:space="preserve"> </w:t>
      </w:r>
      <w:r w:rsidRPr="008B5A6C">
        <w:rPr>
          <w:rFonts w:eastAsia="Cambria" w:cstheme="minorHAnsi"/>
          <w:w w:val="110"/>
          <w:sz w:val="20"/>
          <w:szCs w:val="20"/>
        </w:rPr>
        <w:t>Yun,</w:t>
      </w:r>
      <w:r w:rsidRPr="008B5A6C">
        <w:rPr>
          <w:rFonts w:eastAsia="Cambria" w:cstheme="minorHAnsi"/>
          <w:spacing w:val="31"/>
          <w:w w:val="110"/>
          <w:sz w:val="20"/>
          <w:szCs w:val="20"/>
        </w:rPr>
        <w:t xml:space="preserve"> </w:t>
      </w:r>
      <w:r w:rsidRPr="008B5A6C">
        <w:rPr>
          <w:rFonts w:eastAsia="Cambria" w:cstheme="minorHAnsi"/>
          <w:w w:val="110"/>
          <w:sz w:val="20"/>
          <w:szCs w:val="20"/>
        </w:rPr>
        <w:t>J.H.,</w:t>
      </w:r>
      <w:r w:rsidRPr="008B5A6C">
        <w:rPr>
          <w:rFonts w:eastAsia="Cambria" w:cstheme="minorHAnsi"/>
          <w:spacing w:val="31"/>
          <w:w w:val="110"/>
          <w:sz w:val="20"/>
          <w:szCs w:val="20"/>
        </w:rPr>
        <w:t xml:space="preserve"> </w:t>
      </w:r>
      <w:r w:rsidRPr="008B5A6C">
        <w:rPr>
          <w:rFonts w:eastAsia="Cambria" w:cstheme="minorHAnsi"/>
          <w:w w:val="110"/>
          <w:sz w:val="20"/>
          <w:szCs w:val="20"/>
        </w:rPr>
        <w:t>Chu,</w:t>
      </w:r>
      <w:r w:rsidRPr="008B5A6C">
        <w:rPr>
          <w:rFonts w:eastAsia="Cambria" w:cstheme="minorHAnsi"/>
          <w:spacing w:val="31"/>
          <w:w w:val="110"/>
          <w:sz w:val="20"/>
          <w:szCs w:val="20"/>
        </w:rPr>
        <w:t xml:space="preserve"> </w:t>
      </w:r>
      <w:r w:rsidRPr="008B5A6C">
        <w:rPr>
          <w:rFonts w:eastAsia="Cambria" w:cstheme="minorHAnsi"/>
          <w:w w:val="110"/>
          <w:sz w:val="20"/>
          <w:szCs w:val="20"/>
        </w:rPr>
        <w:t>J.P.,</w:t>
      </w:r>
      <w:r w:rsidRPr="008B5A6C">
        <w:rPr>
          <w:rFonts w:eastAsia="Cambria" w:cstheme="minorHAnsi"/>
          <w:spacing w:val="33"/>
          <w:w w:val="110"/>
          <w:sz w:val="20"/>
          <w:szCs w:val="20"/>
        </w:rPr>
        <w:t xml:space="preserve"> </w:t>
      </w:r>
      <w:r w:rsidRPr="008B5A6C">
        <w:rPr>
          <w:rFonts w:eastAsia="Cambria" w:cstheme="minorHAnsi"/>
          <w:w w:val="110"/>
          <w:sz w:val="20"/>
          <w:szCs w:val="20"/>
        </w:rPr>
        <w:t>Chu,</w:t>
      </w:r>
      <w:r w:rsidRPr="008B5A6C">
        <w:rPr>
          <w:rFonts w:eastAsia="Cambria" w:cstheme="minorHAnsi"/>
          <w:spacing w:val="31"/>
          <w:w w:val="110"/>
          <w:sz w:val="20"/>
          <w:szCs w:val="20"/>
        </w:rPr>
        <w:t xml:space="preserve"> </w:t>
      </w:r>
      <w:r w:rsidRPr="008B5A6C">
        <w:rPr>
          <w:rFonts w:eastAsia="Cambria" w:cstheme="minorHAnsi"/>
          <w:w w:val="110"/>
          <w:sz w:val="20"/>
          <w:szCs w:val="20"/>
        </w:rPr>
        <w:t>K.B.,</w:t>
      </w:r>
      <w:r w:rsidRPr="008B5A6C">
        <w:rPr>
          <w:rFonts w:eastAsia="Cambria" w:cstheme="minorHAnsi"/>
          <w:spacing w:val="30"/>
          <w:w w:val="110"/>
          <w:sz w:val="20"/>
          <w:szCs w:val="20"/>
        </w:rPr>
        <w:t xml:space="preserve"> </w:t>
      </w:r>
      <w:r w:rsidRPr="008B5A6C">
        <w:rPr>
          <w:rFonts w:eastAsia="Cambria" w:cstheme="minorHAnsi"/>
          <w:w w:val="110"/>
          <w:sz w:val="20"/>
          <w:szCs w:val="20"/>
        </w:rPr>
        <w:t>2012.</w:t>
      </w:r>
      <w:r w:rsidRPr="008B5A6C">
        <w:rPr>
          <w:rFonts w:eastAsia="Cambria" w:cstheme="minorHAnsi"/>
          <w:spacing w:val="31"/>
          <w:w w:val="110"/>
          <w:sz w:val="20"/>
          <w:szCs w:val="20"/>
        </w:rPr>
        <w:t xml:space="preserve"> </w:t>
      </w:r>
      <w:r w:rsidRPr="008B5A6C">
        <w:rPr>
          <w:rFonts w:eastAsia="Cambria" w:cstheme="minorHAnsi"/>
          <w:w w:val="110"/>
          <w:sz w:val="20"/>
          <w:szCs w:val="20"/>
        </w:rPr>
        <w:t>Antibacterial</w:t>
      </w:r>
      <w:r w:rsidRPr="008B5A6C">
        <w:rPr>
          <w:rFonts w:eastAsia="Cambria" w:cstheme="minorHAnsi"/>
          <w:spacing w:val="33"/>
          <w:w w:val="110"/>
          <w:sz w:val="20"/>
          <w:szCs w:val="20"/>
        </w:rPr>
        <w:t xml:space="preserve"> </w:t>
      </w:r>
      <w:r w:rsidRPr="008B5A6C">
        <w:rPr>
          <w:rFonts w:eastAsia="Cambria" w:cstheme="minorHAnsi"/>
          <w:w w:val="110"/>
          <w:sz w:val="20"/>
          <w:szCs w:val="20"/>
        </w:rPr>
        <w:t>effect</w:t>
      </w:r>
      <w:r w:rsidRPr="008B5A6C">
        <w:rPr>
          <w:rFonts w:eastAsia="Cambria" w:cstheme="minorHAnsi"/>
          <w:spacing w:val="33"/>
          <w:w w:val="110"/>
          <w:sz w:val="20"/>
          <w:szCs w:val="20"/>
        </w:rPr>
        <w:t xml:space="preserve"> </w:t>
      </w:r>
      <w:r w:rsidRPr="008B5A6C">
        <w:rPr>
          <w:rFonts w:eastAsia="Cambria" w:cstheme="minorHAnsi"/>
          <w:w w:val="110"/>
          <w:sz w:val="20"/>
          <w:szCs w:val="20"/>
        </w:rPr>
        <w:t>of</w:t>
      </w:r>
      <w:r w:rsidRPr="008B5A6C">
        <w:rPr>
          <w:rFonts w:eastAsia="Cambria" w:cstheme="minorHAnsi"/>
          <w:spacing w:val="31"/>
          <w:w w:val="110"/>
          <w:sz w:val="20"/>
          <w:szCs w:val="20"/>
        </w:rPr>
        <w:t xml:space="preserve"> </w:t>
      </w:r>
      <w:r w:rsidRPr="008B5A6C">
        <w:rPr>
          <w:rFonts w:eastAsia="Cambria" w:cstheme="minorHAnsi"/>
          <w:w w:val="110"/>
          <w:sz w:val="20"/>
          <w:szCs w:val="20"/>
        </w:rPr>
        <w:t>extracts</w:t>
      </w:r>
      <w:r w:rsidRPr="008B5A6C">
        <w:rPr>
          <w:rFonts w:eastAsia="Cambria" w:cstheme="minorHAnsi"/>
          <w:spacing w:val="33"/>
          <w:w w:val="110"/>
          <w:sz w:val="20"/>
          <w:szCs w:val="20"/>
        </w:rPr>
        <w:t xml:space="preserve"> </w:t>
      </w:r>
      <w:r w:rsidRPr="008B5A6C">
        <w:rPr>
          <w:rFonts w:eastAsia="Cambria" w:cstheme="minorHAnsi"/>
          <w:w w:val="110"/>
          <w:sz w:val="20"/>
          <w:szCs w:val="20"/>
        </w:rPr>
        <w:t>of</w:t>
      </w:r>
      <w:r w:rsidRPr="008B5A6C">
        <w:rPr>
          <w:rFonts w:eastAsia="Cambria" w:cstheme="minorHAnsi"/>
          <w:spacing w:val="40"/>
          <w:w w:val="110"/>
          <w:sz w:val="20"/>
          <w:szCs w:val="20"/>
        </w:rPr>
        <w:t xml:space="preserve"> </w:t>
      </w:r>
      <w:proofErr w:type="spellStart"/>
      <w:r w:rsidRPr="008B5A6C">
        <w:rPr>
          <w:rFonts w:eastAsia="Cambria" w:cstheme="minorHAnsi"/>
          <w:i/>
          <w:w w:val="110"/>
          <w:sz w:val="20"/>
          <w:szCs w:val="20"/>
        </w:rPr>
        <w:t>Hermetia</w:t>
      </w:r>
      <w:proofErr w:type="spellEnd"/>
      <w:r w:rsidRPr="008B5A6C">
        <w:rPr>
          <w:rFonts w:eastAsia="Cambria" w:cstheme="minorHAnsi"/>
          <w:i/>
          <w:w w:val="110"/>
          <w:sz w:val="20"/>
          <w:szCs w:val="20"/>
        </w:rPr>
        <w:t xml:space="preserve"> </w:t>
      </w:r>
      <w:proofErr w:type="spellStart"/>
      <w:r w:rsidRPr="008B5A6C">
        <w:rPr>
          <w:rFonts w:eastAsia="Cambria" w:cstheme="minorHAnsi"/>
          <w:i/>
          <w:w w:val="110"/>
          <w:sz w:val="20"/>
          <w:szCs w:val="20"/>
        </w:rPr>
        <w:t>illucens</w:t>
      </w:r>
      <w:proofErr w:type="spellEnd"/>
      <w:r w:rsidRPr="008B5A6C">
        <w:rPr>
          <w:rFonts w:eastAsia="Cambria" w:cstheme="minorHAnsi"/>
          <w:i/>
          <w:w w:val="110"/>
          <w:sz w:val="20"/>
          <w:szCs w:val="20"/>
        </w:rPr>
        <w:t xml:space="preserve"> </w:t>
      </w:r>
      <w:r w:rsidRPr="008B5A6C">
        <w:rPr>
          <w:rFonts w:eastAsia="Cambria" w:cstheme="minorHAnsi"/>
          <w:w w:val="110"/>
          <w:sz w:val="20"/>
          <w:szCs w:val="20"/>
        </w:rPr>
        <w:t>(Diptera: Stratiomyidae) larvae against gram-negative bacteria.</w:t>
      </w:r>
      <w:r w:rsidRPr="008B5A6C">
        <w:rPr>
          <w:rFonts w:eastAsia="Cambria" w:cstheme="minorHAnsi"/>
          <w:spacing w:val="40"/>
          <w:w w:val="110"/>
          <w:sz w:val="20"/>
          <w:szCs w:val="20"/>
        </w:rPr>
        <w:t xml:space="preserve"> </w:t>
      </w:r>
      <w:proofErr w:type="spellStart"/>
      <w:r w:rsidRPr="008B5A6C">
        <w:rPr>
          <w:rFonts w:eastAsia="Cambria" w:cstheme="minorHAnsi"/>
          <w:w w:val="110"/>
          <w:sz w:val="20"/>
          <w:szCs w:val="20"/>
        </w:rPr>
        <w:t>Entomol</w:t>
      </w:r>
      <w:proofErr w:type="spellEnd"/>
      <w:r w:rsidRPr="008B5A6C">
        <w:rPr>
          <w:rFonts w:eastAsia="Cambria" w:cstheme="minorHAnsi"/>
          <w:w w:val="110"/>
          <w:sz w:val="20"/>
          <w:szCs w:val="20"/>
        </w:rPr>
        <w:t>.</w:t>
      </w:r>
      <w:r w:rsidRPr="008B5A6C">
        <w:rPr>
          <w:rFonts w:eastAsia="Cambria" w:cstheme="minorHAnsi"/>
          <w:spacing w:val="8"/>
          <w:w w:val="110"/>
          <w:sz w:val="20"/>
          <w:szCs w:val="20"/>
        </w:rPr>
        <w:t xml:space="preserve"> </w:t>
      </w:r>
      <w:r w:rsidRPr="008B5A6C">
        <w:rPr>
          <w:rFonts w:eastAsia="Cambria" w:cstheme="minorHAnsi"/>
          <w:w w:val="110"/>
          <w:sz w:val="20"/>
          <w:szCs w:val="20"/>
        </w:rPr>
        <w:t>Res.</w:t>
      </w:r>
      <w:r w:rsidRPr="008B5A6C">
        <w:rPr>
          <w:rFonts w:eastAsia="Cambria" w:cstheme="minorHAnsi"/>
          <w:spacing w:val="9"/>
          <w:w w:val="110"/>
          <w:sz w:val="20"/>
          <w:szCs w:val="20"/>
        </w:rPr>
        <w:t xml:space="preserve"> </w:t>
      </w:r>
      <w:r w:rsidRPr="008B5A6C">
        <w:rPr>
          <w:rFonts w:eastAsia="Cambria" w:cstheme="minorHAnsi"/>
          <w:w w:val="110"/>
          <w:sz w:val="20"/>
          <w:szCs w:val="20"/>
        </w:rPr>
        <w:t>42,</w:t>
      </w:r>
      <w:r w:rsidRPr="008B5A6C">
        <w:rPr>
          <w:rFonts w:eastAsia="Cambria" w:cstheme="minorHAnsi"/>
          <w:spacing w:val="10"/>
          <w:w w:val="110"/>
          <w:sz w:val="20"/>
          <w:szCs w:val="20"/>
        </w:rPr>
        <w:t xml:space="preserve"> </w:t>
      </w:r>
      <w:r w:rsidRPr="008B5A6C">
        <w:rPr>
          <w:rFonts w:eastAsia="Cambria" w:cstheme="minorHAnsi"/>
          <w:w w:val="110"/>
          <w:sz w:val="20"/>
          <w:szCs w:val="20"/>
        </w:rPr>
        <w:t>219–226.</w:t>
      </w:r>
      <w:r w:rsidRPr="008B5A6C">
        <w:rPr>
          <w:rFonts w:eastAsia="Cambria" w:cstheme="minorHAnsi"/>
          <w:spacing w:val="9"/>
          <w:w w:val="110"/>
          <w:sz w:val="20"/>
          <w:szCs w:val="20"/>
        </w:rPr>
        <w:t xml:space="preserve"> </w:t>
      </w:r>
      <w:hyperlink r:id="rId50">
        <w:r w:rsidRPr="008B5A6C">
          <w:rPr>
            <w:rFonts w:eastAsia="Cambria" w:cstheme="minorHAnsi"/>
            <w:color w:val="2196D1"/>
            <w:w w:val="110"/>
            <w:sz w:val="20"/>
            <w:szCs w:val="20"/>
          </w:rPr>
          <w:t>https://doi.org/10.1111/j.1748-</w:t>
        </w:r>
        <w:r w:rsidRPr="008B5A6C">
          <w:rPr>
            <w:rFonts w:eastAsia="Cambria" w:cstheme="minorHAnsi"/>
            <w:color w:val="2196D1"/>
            <w:spacing w:val="-2"/>
            <w:w w:val="110"/>
            <w:sz w:val="20"/>
            <w:szCs w:val="20"/>
          </w:rPr>
          <w:t>5967.2012.00465.x</w:t>
        </w:r>
      </w:hyperlink>
      <w:r w:rsidRPr="008B5A6C">
        <w:rPr>
          <w:rFonts w:eastAsia="Cambria" w:cstheme="minorHAnsi"/>
          <w:spacing w:val="-2"/>
          <w:w w:val="110"/>
          <w:sz w:val="20"/>
          <w:szCs w:val="20"/>
        </w:rPr>
        <w:t>.</w:t>
      </w:r>
    </w:p>
    <w:p w14:paraId="4E9772AA" w14:textId="7A54C9BD" w:rsidR="008B5A6C" w:rsidRPr="008B5A6C" w:rsidRDefault="00251341" w:rsidP="00251341">
      <w:pPr>
        <w:spacing w:line="276" w:lineRule="auto"/>
        <w:ind w:left="43"/>
        <w:jc w:val="both"/>
        <w:rPr>
          <w:rFonts w:eastAsia="Cambria" w:cstheme="minorHAnsi"/>
          <w:spacing w:val="-4"/>
          <w:w w:val="115"/>
          <w:position w:val="1"/>
          <w:sz w:val="20"/>
          <w:szCs w:val="20"/>
        </w:rPr>
      </w:pPr>
      <w:bookmarkStart w:id="38" w:name="_bookmark45"/>
      <w:bookmarkEnd w:id="38"/>
      <w:proofErr w:type="spellStart"/>
      <w:r>
        <w:rPr>
          <w:rFonts w:eastAsia="Cambria" w:cstheme="minorHAnsi"/>
          <w:spacing w:val="-4"/>
          <w:w w:val="115"/>
          <w:sz w:val="20"/>
          <w:szCs w:val="20"/>
        </w:rPr>
        <w:t>Čĭ</w:t>
      </w:r>
      <w:r w:rsidR="008B5A6C" w:rsidRPr="008B5A6C">
        <w:rPr>
          <w:rFonts w:eastAsia="Cambria" w:cstheme="minorHAnsi"/>
          <w:spacing w:val="-4"/>
          <w:w w:val="115"/>
          <w:sz w:val="20"/>
          <w:szCs w:val="20"/>
        </w:rPr>
        <w:t>ckov</w:t>
      </w:r>
      <w:r>
        <w:rPr>
          <w:rFonts w:eastAsia="Cambria" w:cstheme="minorHAnsi"/>
          <w:spacing w:val="-4"/>
          <w:w w:val="115"/>
          <w:sz w:val="20"/>
          <w:szCs w:val="20"/>
        </w:rPr>
        <w:t>á</w:t>
      </w:r>
      <w:proofErr w:type="spellEnd"/>
      <w:r w:rsidR="008B5A6C" w:rsidRPr="008B5A6C">
        <w:rPr>
          <w:rFonts w:eastAsia="Cambria" w:cstheme="minorHAnsi"/>
          <w:spacing w:val="-4"/>
          <w:w w:val="115"/>
          <w:sz w:val="20"/>
          <w:szCs w:val="20"/>
        </w:rPr>
        <w:t>,</w:t>
      </w:r>
      <w:r w:rsidR="008B5A6C" w:rsidRPr="008B5A6C">
        <w:rPr>
          <w:rFonts w:eastAsia="Cambria" w:cstheme="minorHAnsi"/>
          <w:spacing w:val="5"/>
          <w:w w:val="115"/>
          <w:sz w:val="20"/>
          <w:szCs w:val="20"/>
        </w:rPr>
        <w:t xml:space="preserve"> </w:t>
      </w:r>
      <w:r w:rsidR="008B5A6C" w:rsidRPr="008B5A6C">
        <w:rPr>
          <w:rFonts w:eastAsia="Cambria" w:cstheme="minorHAnsi"/>
          <w:spacing w:val="-4"/>
          <w:w w:val="115"/>
          <w:sz w:val="20"/>
          <w:szCs w:val="20"/>
        </w:rPr>
        <w:t>H.,</w:t>
      </w:r>
      <w:r w:rsidR="008B5A6C" w:rsidRPr="008B5A6C">
        <w:rPr>
          <w:rFonts w:eastAsia="Cambria" w:cstheme="minorHAnsi"/>
          <w:spacing w:val="6"/>
          <w:w w:val="115"/>
          <w:sz w:val="20"/>
          <w:szCs w:val="20"/>
        </w:rPr>
        <w:t xml:space="preserve"> </w:t>
      </w:r>
      <w:r w:rsidR="008B5A6C" w:rsidRPr="008B5A6C">
        <w:rPr>
          <w:rFonts w:eastAsia="Cambria" w:cstheme="minorHAnsi"/>
          <w:spacing w:val="-4"/>
          <w:w w:val="115"/>
          <w:sz w:val="20"/>
          <w:szCs w:val="20"/>
        </w:rPr>
        <w:t>Newton,</w:t>
      </w:r>
      <w:r w:rsidR="008B5A6C" w:rsidRPr="008B5A6C">
        <w:rPr>
          <w:rFonts w:eastAsia="Cambria" w:cstheme="minorHAnsi"/>
          <w:spacing w:val="7"/>
          <w:w w:val="115"/>
          <w:sz w:val="20"/>
          <w:szCs w:val="20"/>
        </w:rPr>
        <w:t xml:space="preserve"> </w:t>
      </w:r>
      <w:r w:rsidR="008B5A6C" w:rsidRPr="008B5A6C">
        <w:rPr>
          <w:rFonts w:eastAsia="Cambria" w:cstheme="minorHAnsi"/>
          <w:spacing w:val="-4"/>
          <w:w w:val="115"/>
          <w:sz w:val="20"/>
          <w:szCs w:val="20"/>
        </w:rPr>
        <w:t>G.L.,</w:t>
      </w:r>
      <w:r w:rsidR="008B5A6C" w:rsidRPr="008B5A6C">
        <w:rPr>
          <w:rFonts w:eastAsia="Cambria" w:cstheme="minorHAnsi"/>
          <w:spacing w:val="5"/>
          <w:w w:val="115"/>
          <w:sz w:val="20"/>
          <w:szCs w:val="20"/>
        </w:rPr>
        <w:t xml:space="preserve"> </w:t>
      </w:r>
      <w:r w:rsidR="008B5A6C" w:rsidRPr="008B5A6C">
        <w:rPr>
          <w:rFonts w:eastAsia="Cambria" w:cstheme="minorHAnsi"/>
          <w:spacing w:val="-4"/>
          <w:w w:val="115"/>
          <w:sz w:val="20"/>
          <w:szCs w:val="20"/>
        </w:rPr>
        <w:t>Lacy,</w:t>
      </w:r>
      <w:r w:rsidR="008B5A6C" w:rsidRPr="008B5A6C">
        <w:rPr>
          <w:rFonts w:eastAsia="Cambria" w:cstheme="minorHAnsi"/>
          <w:spacing w:val="6"/>
          <w:w w:val="115"/>
          <w:sz w:val="20"/>
          <w:szCs w:val="20"/>
        </w:rPr>
        <w:t xml:space="preserve"> </w:t>
      </w:r>
      <w:r w:rsidR="008B5A6C" w:rsidRPr="008B5A6C">
        <w:rPr>
          <w:rFonts w:eastAsia="Cambria" w:cstheme="minorHAnsi"/>
          <w:spacing w:val="-4"/>
          <w:w w:val="115"/>
          <w:sz w:val="20"/>
          <w:szCs w:val="20"/>
        </w:rPr>
        <w:t>R.C.,</w:t>
      </w:r>
      <w:r w:rsidR="008B5A6C" w:rsidRPr="008B5A6C">
        <w:rPr>
          <w:rFonts w:eastAsia="Cambria" w:cstheme="minorHAnsi"/>
          <w:spacing w:val="6"/>
          <w:w w:val="115"/>
          <w:sz w:val="20"/>
          <w:szCs w:val="20"/>
        </w:rPr>
        <w:t xml:space="preserve"> </w:t>
      </w:r>
      <w:r w:rsidR="008B5A6C" w:rsidRPr="008B5A6C">
        <w:rPr>
          <w:rFonts w:eastAsia="Cambria" w:cstheme="minorHAnsi"/>
          <w:spacing w:val="-4"/>
          <w:w w:val="115"/>
          <w:sz w:val="20"/>
          <w:szCs w:val="20"/>
        </w:rPr>
        <w:t>Koz</w:t>
      </w:r>
      <w:r>
        <w:rPr>
          <w:rFonts w:eastAsia="Cambria" w:cstheme="minorHAnsi"/>
          <w:spacing w:val="-4"/>
          <w:w w:val="115"/>
          <w:position w:val="1"/>
          <w:sz w:val="20"/>
          <w:szCs w:val="20"/>
        </w:rPr>
        <w:t>á</w:t>
      </w:r>
      <w:r w:rsidR="008B5A6C" w:rsidRPr="008B5A6C">
        <w:rPr>
          <w:rFonts w:eastAsia="Cambria" w:cstheme="minorHAnsi"/>
          <w:spacing w:val="-4"/>
          <w:w w:val="115"/>
          <w:sz w:val="20"/>
          <w:szCs w:val="20"/>
        </w:rPr>
        <w:t>nek,</w:t>
      </w:r>
      <w:r w:rsidR="008B5A6C" w:rsidRPr="008B5A6C">
        <w:rPr>
          <w:rFonts w:eastAsia="Cambria" w:cstheme="minorHAnsi"/>
          <w:spacing w:val="6"/>
          <w:w w:val="115"/>
          <w:sz w:val="20"/>
          <w:szCs w:val="20"/>
        </w:rPr>
        <w:t xml:space="preserve"> </w:t>
      </w:r>
      <w:r w:rsidR="008B5A6C" w:rsidRPr="008B5A6C">
        <w:rPr>
          <w:rFonts w:eastAsia="Cambria" w:cstheme="minorHAnsi"/>
          <w:spacing w:val="-4"/>
          <w:w w:val="115"/>
          <w:sz w:val="20"/>
          <w:szCs w:val="20"/>
        </w:rPr>
        <w:t>M.,</w:t>
      </w:r>
      <w:r w:rsidR="008B5A6C" w:rsidRPr="008B5A6C">
        <w:rPr>
          <w:rFonts w:eastAsia="Cambria" w:cstheme="minorHAnsi"/>
          <w:spacing w:val="6"/>
          <w:w w:val="115"/>
          <w:sz w:val="20"/>
          <w:szCs w:val="20"/>
        </w:rPr>
        <w:t xml:space="preserve"> </w:t>
      </w:r>
      <w:r w:rsidR="008B5A6C" w:rsidRPr="008B5A6C">
        <w:rPr>
          <w:rFonts w:eastAsia="Cambria" w:cstheme="minorHAnsi"/>
          <w:spacing w:val="-4"/>
          <w:w w:val="115"/>
          <w:sz w:val="20"/>
          <w:szCs w:val="20"/>
        </w:rPr>
        <w:t>2015.</w:t>
      </w:r>
      <w:r w:rsidR="008B5A6C" w:rsidRPr="008B5A6C">
        <w:rPr>
          <w:rFonts w:eastAsia="Cambria" w:cstheme="minorHAnsi"/>
          <w:spacing w:val="6"/>
          <w:w w:val="115"/>
          <w:sz w:val="20"/>
          <w:szCs w:val="20"/>
        </w:rPr>
        <w:t xml:space="preserve"> </w:t>
      </w:r>
      <w:r w:rsidR="008B5A6C" w:rsidRPr="008B5A6C">
        <w:rPr>
          <w:rFonts w:eastAsia="Cambria" w:cstheme="minorHAnsi"/>
          <w:spacing w:val="-4"/>
          <w:w w:val="115"/>
          <w:sz w:val="20"/>
          <w:szCs w:val="20"/>
        </w:rPr>
        <w:t>The</w:t>
      </w:r>
      <w:r w:rsidR="008B5A6C" w:rsidRPr="008B5A6C">
        <w:rPr>
          <w:rFonts w:eastAsia="Cambria" w:cstheme="minorHAnsi"/>
          <w:spacing w:val="6"/>
          <w:w w:val="115"/>
          <w:sz w:val="20"/>
          <w:szCs w:val="20"/>
        </w:rPr>
        <w:t xml:space="preserve"> </w:t>
      </w:r>
      <w:r w:rsidR="008B5A6C" w:rsidRPr="008B5A6C">
        <w:rPr>
          <w:rFonts w:eastAsia="Cambria" w:cstheme="minorHAnsi"/>
          <w:spacing w:val="-4"/>
          <w:w w:val="115"/>
          <w:sz w:val="20"/>
          <w:szCs w:val="20"/>
        </w:rPr>
        <w:t>use</w:t>
      </w:r>
      <w:r w:rsidR="008B5A6C" w:rsidRPr="008B5A6C">
        <w:rPr>
          <w:rFonts w:eastAsia="Cambria" w:cstheme="minorHAnsi"/>
          <w:spacing w:val="7"/>
          <w:w w:val="115"/>
          <w:sz w:val="20"/>
          <w:szCs w:val="20"/>
        </w:rPr>
        <w:t xml:space="preserve"> </w:t>
      </w:r>
      <w:r w:rsidR="008B5A6C" w:rsidRPr="008B5A6C">
        <w:rPr>
          <w:rFonts w:eastAsia="Cambria" w:cstheme="minorHAnsi"/>
          <w:spacing w:val="-4"/>
          <w:w w:val="115"/>
          <w:sz w:val="20"/>
          <w:szCs w:val="20"/>
        </w:rPr>
        <w:t>of</w:t>
      </w:r>
      <w:r w:rsidR="008B5A6C" w:rsidRPr="008B5A6C">
        <w:rPr>
          <w:rFonts w:eastAsia="Cambria" w:cstheme="minorHAnsi"/>
          <w:spacing w:val="5"/>
          <w:w w:val="115"/>
          <w:sz w:val="20"/>
          <w:szCs w:val="20"/>
        </w:rPr>
        <w:t xml:space="preserve"> </w:t>
      </w:r>
      <w:r w:rsidR="008B5A6C" w:rsidRPr="008B5A6C">
        <w:rPr>
          <w:rFonts w:eastAsia="Cambria" w:cstheme="minorHAnsi"/>
          <w:spacing w:val="-4"/>
          <w:w w:val="115"/>
          <w:sz w:val="20"/>
          <w:szCs w:val="20"/>
        </w:rPr>
        <w:t>fly</w:t>
      </w:r>
      <w:r w:rsidR="008B5A6C" w:rsidRPr="008B5A6C">
        <w:rPr>
          <w:rFonts w:eastAsia="Cambria" w:cstheme="minorHAnsi"/>
          <w:spacing w:val="6"/>
          <w:w w:val="115"/>
          <w:sz w:val="20"/>
          <w:szCs w:val="20"/>
        </w:rPr>
        <w:t xml:space="preserve"> </w:t>
      </w:r>
      <w:r w:rsidR="008B5A6C" w:rsidRPr="008B5A6C">
        <w:rPr>
          <w:rFonts w:eastAsia="Cambria" w:cstheme="minorHAnsi"/>
          <w:spacing w:val="-4"/>
          <w:w w:val="115"/>
          <w:sz w:val="20"/>
          <w:szCs w:val="20"/>
        </w:rPr>
        <w:t>larvae</w:t>
      </w:r>
      <w:r w:rsidR="008B5A6C" w:rsidRPr="008B5A6C">
        <w:rPr>
          <w:rFonts w:eastAsia="Cambria" w:cstheme="minorHAnsi"/>
          <w:spacing w:val="6"/>
          <w:w w:val="115"/>
          <w:sz w:val="20"/>
          <w:szCs w:val="20"/>
        </w:rPr>
        <w:t xml:space="preserve"> </w:t>
      </w:r>
      <w:r w:rsidR="008B5A6C" w:rsidRPr="008B5A6C">
        <w:rPr>
          <w:rFonts w:eastAsia="Cambria" w:cstheme="minorHAnsi"/>
          <w:spacing w:val="-5"/>
          <w:w w:val="115"/>
          <w:sz w:val="20"/>
          <w:szCs w:val="20"/>
        </w:rPr>
        <w:t>for</w:t>
      </w:r>
    </w:p>
    <w:p w14:paraId="2316C7A4" w14:textId="77777777" w:rsidR="008B5A6C" w:rsidRPr="008B5A6C" w:rsidRDefault="008B5A6C" w:rsidP="005515DF">
      <w:pPr>
        <w:spacing w:before="19" w:line="276" w:lineRule="auto"/>
        <w:ind w:left="282" w:right="112"/>
        <w:jc w:val="both"/>
        <w:rPr>
          <w:rFonts w:eastAsia="Cambria" w:cstheme="minorHAnsi"/>
          <w:sz w:val="20"/>
          <w:szCs w:val="20"/>
        </w:rPr>
      </w:pPr>
      <w:r w:rsidRPr="008B5A6C">
        <w:rPr>
          <w:rFonts w:eastAsia="Cambria" w:cstheme="minorHAnsi"/>
          <w:w w:val="110"/>
          <w:sz w:val="20"/>
          <w:szCs w:val="20"/>
        </w:rPr>
        <w:t xml:space="preserve">organic waste treatment. Waste Manag. 35, 68–80. </w:t>
      </w:r>
      <w:hyperlink r:id="rId51">
        <w:r w:rsidRPr="008B5A6C">
          <w:rPr>
            <w:rFonts w:eastAsia="Cambria" w:cstheme="minorHAnsi"/>
            <w:color w:val="2196D1"/>
            <w:w w:val="110"/>
            <w:sz w:val="20"/>
            <w:szCs w:val="20"/>
          </w:rPr>
          <w:t>https://doi.org/10.1016/j.</w:t>
        </w:r>
      </w:hyperlink>
      <w:r w:rsidRPr="008B5A6C">
        <w:rPr>
          <w:rFonts w:eastAsia="Cambria" w:cstheme="minorHAnsi"/>
          <w:color w:val="2196D1"/>
          <w:spacing w:val="40"/>
          <w:w w:val="110"/>
          <w:sz w:val="20"/>
          <w:szCs w:val="20"/>
        </w:rPr>
        <w:t xml:space="preserve"> </w:t>
      </w:r>
      <w:hyperlink r:id="rId52">
        <w:r w:rsidRPr="008B5A6C">
          <w:rPr>
            <w:rFonts w:eastAsia="Cambria" w:cstheme="minorHAnsi"/>
            <w:color w:val="2196D1"/>
            <w:spacing w:val="-2"/>
            <w:w w:val="110"/>
            <w:sz w:val="20"/>
            <w:szCs w:val="20"/>
          </w:rPr>
          <w:t>wasman.2014.09.026</w:t>
        </w:r>
      </w:hyperlink>
      <w:r w:rsidRPr="008B5A6C">
        <w:rPr>
          <w:rFonts w:eastAsia="Cambria" w:cstheme="minorHAnsi"/>
          <w:spacing w:val="-2"/>
          <w:w w:val="110"/>
          <w:sz w:val="20"/>
          <w:szCs w:val="20"/>
        </w:rPr>
        <w:t>.</w:t>
      </w:r>
    </w:p>
    <w:p w14:paraId="3BF596ED" w14:textId="77777777" w:rsidR="008B5A6C" w:rsidRPr="008B5A6C" w:rsidRDefault="008B5A6C" w:rsidP="005515DF">
      <w:pPr>
        <w:spacing w:line="276" w:lineRule="auto"/>
        <w:ind w:left="282" w:right="-4" w:hanging="240"/>
        <w:jc w:val="both"/>
        <w:rPr>
          <w:rFonts w:eastAsia="Cambria" w:cstheme="minorHAnsi"/>
          <w:sz w:val="20"/>
          <w:szCs w:val="20"/>
        </w:rPr>
      </w:pPr>
      <w:bookmarkStart w:id="39" w:name="_bookmark46"/>
      <w:bookmarkEnd w:id="39"/>
      <w:r w:rsidRPr="008B5A6C">
        <w:rPr>
          <w:rFonts w:eastAsia="Cambria" w:cstheme="minorHAnsi"/>
          <w:w w:val="115"/>
          <w:sz w:val="20"/>
          <w:szCs w:val="20"/>
        </w:rPr>
        <w:t>Conde-</w:t>
      </w:r>
      <w:proofErr w:type="spellStart"/>
      <w:r w:rsidRPr="008B5A6C">
        <w:rPr>
          <w:rFonts w:eastAsia="Cambria" w:cstheme="minorHAnsi"/>
          <w:w w:val="115"/>
          <w:sz w:val="20"/>
          <w:szCs w:val="20"/>
        </w:rPr>
        <w:t>Sieira</w:t>
      </w:r>
      <w:proofErr w:type="spellEnd"/>
      <w:r w:rsidRPr="008B5A6C">
        <w:rPr>
          <w:rFonts w:eastAsia="Cambria" w:cstheme="minorHAnsi"/>
          <w:w w:val="115"/>
          <w:sz w:val="20"/>
          <w:szCs w:val="20"/>
        </w:rPr>
        <w:t xml:space="preserve">, M., Gesto, M., Batista, S., Linares, F., Villanueva, J.L.R., </w:t>
      </w:r>
      <w:proofErr w:type="spellStart"/>
      <w:r w:rsidRPr="008B5A6C">
        <w:rPr>
          <w:rFonts w:eastAsia="Cambria" w:cstheme="minorHAnsi"/>
          <w:w w:val="115"/>
          <w:sz w:val="20"/>
          <w:szCs w:val="20"/>
        </w:rPr>
        <w:t>Míguez</w:t>
      </w:r>
      <w:proofErr w:type="spellEnd"/>
      <w:r w:rsidRPr="008B5A6C">
        <w:rPr>
          <w:rFonts w:eastAsia="Cambria" w:cstheme="minorHAnsi"/>
          <w:w w:val="115"/>
          <w:sz w:val="20"/>
          <w:szCs w:val="20"/>
        </w:rPr>
        <w:t>, J.M.,</w:t>
      </w:r>
      <w:r w:rsidRPr="008B5A6C">
        <w:rPr>
          <w:rFonts w:eastAsia="Cambria" w:cstheme="minorHAnsi"/>
          <w:spacing w:val="40"/>
          <w:w w:val="115"/>
          <w:sz w:val="20"/>
          <w:szCs w:val="20"/>
        </w:rPr>
        <w:t xml:space="preserve"> </w:t>
      </w:r>
      <w:r w:rsidRPr="008B5A6C">
        <w:rPr>
          <w:rFonts w:eastAsia="Cambria" w:cstheme="minorHAnsi"/>
          <w:w w:val="115"/>
          <w:sz w:val="20"/>
          <w:szCs w:val="20"/>
        </w:rPr>
        <w:t>Soengas, J.L., Valente, L.M.P., 2018. Influence of vegetable diets on physiological</w:t>
      </w:r>
      <w:r w:rsidRPr="008B5A6C">
        <w:rPr>
          <w:rFonts w:eastAsia="Cambria" w:cstheme="minorHAnsi"/>
          <w:spacing w:val="40"/>
          <w:w w:val="115"/>
          <w:sz w:val="20"/>
          <w:szCs w:val="20"/>
        </w:rPr>
        <w:t xml:space="preserve"> </w:t>
      </w:r>
      <w:r w:rsidRPr="008B5A6C">
        <w:rPr>
          <w:rFonts w:eastAsia="Cambria" w:cstheme="minorHAnsi"/>
          <w:w w:val="110"/>
          <w:sz w:val="20"/>
          <w:szCs w:val="20"/>
        </w:rPr>
        <w:t>and</w:t>
      </w:r>
      <w:r w:rsidRPr="008B5A6C">
        <w:rPr>
          <w:rFonts w:eastAsia="Cambria" w:cstheme="minorHAnsi"/>
          <w:spacing w:val="-6"/>
          <w:w w:val="110"/>
          <w:sz w:val="20"/>
          <w:szCs w:val="20"/>
        </w:rPr>
        <w:t xml:space="preserve"> </w:t>
      </w:r>
      <w:r w:rsidRPr="008B5A6C">
        <w:rPr>
          <w:rFonts w:eastAsia="Cambria" w:cstheme="minorHAnsi"/>
          <w:w w:val="110"/>
          <w:sz w:val="20"/>
          <w:szCs w:val="20"/>
        </w:rPr>
        <w:t>immune</w:t>
      </w:r>
      <w:r w:rsidRPr="008B5A6C">
        <w:rPr>
          <w:rFonts w:eastAsia="Cambria" w:cstheme="minorHAnsi"/>
          <w:spacing w:val="-6"/>
          <w:w w:val="110"/>
          <w:sz w:val="20"/>
          <w:szCs w:val="20"/>
        </w:rPr>
        <w:t xml:space="preserve"> </w:t>
      </w:r>
      <w:r w:rsidRPr="008B5A6C">
        <w:rPr>
          <w:rFonts w:eastAsia="Cambria" w:cstheme="minorHAnsi"/>
          <w:w w:val="110"/>
          <w:sz w:val="20"/>
          <w:szCs w:val="20"/>
        </w:rPr>
        <w:t>responses</w:t>
      </w:r>
      <w:r w:rsidRPr="008B5A6C">
        <w:rPr>
          <w:rFonts w:eastAsia="Cambria" w:cstheme="minorHAnsi"/>
          <w:spacing w:val="-5"/>
          <w:w w:val="110"/>
          <w:sz w:val="20"/>
          <w:szCs w:val="20"/>
        </w:rPr>
        <w:t xml:space="preserve"> </w:t>
      </w:r>
      <w:r w:rsidRPr="008B5A6C">
        <w:rPr>
          <w:rFonts w:eastAsia="Cambria" w:cstheme="minorHAnsi"/>
          <w:w w:val="110"/>
          <w:sz w:val="20"/>
          <w:szCs w:val="20"/>
        </w:rPr>
        <w:t>to</w:t>
      </w:r>
      <w:r w:rsidRPr="008B5A6C">
        <w:rPr>
          <w:rFonts w:eastAsia="Cambria" w:cstheme="minorHAnsi"/>
          <w:spacing w:val="-6"/>
          <w:w w:val="110"/>
          <w:sz w:val="20"/>
          <w:szCs w:val="20"/>
        </w:rPr>
        <w:t xml:space="preserve"> </w:t>
      </w:r>
      <w:r w:rsidRPr="008B5A6C">
        <w:rPr>
          <w:rFonts w:eastAsia="Cambria" w:cstheme="minorHAnsi"/>
          <w:w w:val="110"/>
          <w:sz w:val="20"/>
          <w:szCs w:val="20"/>
        </w:rPr>
        <w:t>thermal</w:t>
      </w:r>
      <w:r w:rsidRPr="008B5A6C">
        <w:rPr>
          <w:rFonts w:eastAsia="Cambria" w:cstheme="minorHAnsi"/>
          <w:spacing w:val="-6"/>
          <w:w w:val="110"/>
          <w:sz w:val="20"/>
          <w:szCs w:val="20"/>
        </w:rPr>
        <w:t xml:space="preserve"> </w:t>
      </w:r>
      <w:r w:rsidRPr="008B5A6C">
        <w:rPr>
          <w:rFonts w:eastAsia="Cambria" w:cstheme="minorHAnsi"/>
          <w:w w:val="110"/>
          <w:sz w:val="20"/>
          <w:szCs w:val="20"/>
        </w:rPr>
        <w:t>stress</w:t>
      </w:r>
      <w:r w:rsidRPr="008B5A6C">
        <w:rPr>
          <w:rFonts w:eastAsia="Cambria" w:cstheme="minorHAnsi"/>
          <w:spacing w:val="-6"/>
          <w:w w:val="110"/>
          <w:sz w:val="20"/>
          <w:szCs w:val="20"/>
        </w:rPr>
        <w:t xml:space="preserve"> </w:t>
      </w:r>
      <w:r w:rsidRPr="008B5A6C">
        <w:rPr>
          <w:rFonts w:eastAsia="Cambria" w:cstheme="minorHAnsi"/>
          <w:w w:val="110"/>
          <w:sz w:val="20"/>
          <w:szCs w:val="20"/>
        </w:rPr>
        <w:t>in</w:t>
      </w:r>
      <w:r w:rsidRPr="008B5A6C">
        <w:rPr>
          <w:rFonts w:eastAsia="Cambria" w:cstheme="minorHAnsi"/>
          <w:spacing w:val="-5"/>
          <w:w w:val="110"/>
          <w:sz w:val="20"/>
          <w:szCs w:val="20"/>
        </w:rPr>
        <w:t xml:space="preserve"> </w:t>
      </w:r>
      <w:r w:rsidRPr="008B5A6C">
        <w:rPr>
          <w:rFonts w:eastAsia="Cambria" w:cstheme="minorHAnsi"/>
          <w:w w:val="110"/>
          <w:sz w:val="20"/>
          <w:szCs w:val="20"/>
        </w:rPr>
        <w:t>Senegalese</w:t>
      </w:r>
      <w:r w:rsidRPr="008B5A6C">
        <w:rPr>
          <w:rFonts w:eastAsia="Cambria" w:cstheme="minorHAnsi"/>
          <w:spacing w:val="-6"/>
          <w:w w:val="110"/>
          <w:sz w:val="20"/>
          <w:szCs w:val="20"/>
        </w:rPr>
        <w:t xml:space="preserve"> </w:t>
      </w:r>
      <w:r w:rsidRPr="008B5A6C">
        <w:rPr>
          <w:rFonts w:eastAsia="Cambria" w:cstheme="minorHAnsi"/>
          <w:w w:val="110"/>
          <w:sz w:val="20"/>
          <w:szCs w:val="20"/>
        </w:rPr>
        <w:t>sole</w:t>
      </w:r>
      <w:r w:rsidRPr="008B5A6C">
        <w:rPr>
          <w:rFonts w:eastAsia="Cambria" w:cstheme="minorHAnsi"/>
          <w:spacing w:val="-6"/>
          <w:w w:val="110"/>
          <w:sz w:val="20"/>
          <w:szCs w:val="20"/>
        </w:rPr>
        <w:t xml:space="preserve"> </w:t>
      </w:r>
      <w:r w:rsidRPr="008B5A6C">
        <w:rPr>
          <w:rFonts w:eastAsia="Cambria" w:cstheme="minorHAnsi"/>
          <w:w w:val="110"/>
          <w:sz w:val="20"/>
          <w:szCs w:val="20"/>
        </w:rPr>
        <w:t>(</w:t>
      </w:r>
      <w:proofErr w:type="spellStart"/>
      <w:r w:rsidRPr="008B5A6C">
        <w:rPr>
          <w:rFonts w:eastAsia="Cambria" w:cstheme="minorHAnsi"/>
          <w:i/>
          <w:w w:val="110"/>
          <w:sz w:val="20"/>
          <w:szCs w:val="20"/>
        </w:rPr>
        <w:t>Solea</w:t>
      </w:r>
      <w:proofErr w:type="spellEnd"/>
      <w:r w:rsidRPr="008B5A6C">
        <w:rPr>
          <w:rFonts w:eastAsia="Cambria" w:cstheme="minorHAnsi"/>
          <w:i/>
          <w:spacing w:val="-8"/>
          <w:w w:val="110"/>
          <w:sz w:val="20"/>
          <w:szCs w:val="20"/>
        </w:rPr>
        <w:t xml:space="preserve"> </w:t>
      </w:r>
      <w:r w:rsidRPr="008B5A6C">
        <w:rPr>
          <w:rFonts w:eastAsia="Cambria" w:cstheme="minorHAnsi"/>
          <w:i/>
          <w:w w:val="110"/>
          <w:sz w:val="20"/>
          <w:szCs w:val="20"/>
        </w:rPr>
        <w:t>senegalensis</w:t>
      </w:r>
      <w:r w:rsidRPr="008B5A6C">
        <w:rPr>
          <w:rFonts w:eastAsia="Cambria" w:cstheme="minorHAnsi"/>
          <w:w w:val="110"/>
          <w:sz w:val="20"/>
          <w:szCs w:val="20"/>
        </w:rPr>
        <w:t>).</w:t>
      </w:r>
      <w:r w:rsidRPr="008B5A6C">
        <w:rPr>
          <w:rFonts w:eastAsia="Cambria" w:cstheme="minorHAnsi"/>
          <w:spacing w:val="-6"/>
          <w:w w:val="110"/>
          <w:sz w:val="20"/>
          <w:szCs w:val="20"/>
        </w:rPr>
        <w:t xml:space="preserve"> </w:t>
      </w:r>
      <w:proofErr w:type="spellStart"/>
      <w:r w:rsidRPr="008B5A6C">
        <w:rPr>
          <w:rFonts w:eastAsia="Cambria" w:cstheme="minorHAnsi"/>
          <w:w w:val="110"/>
          <w:sz w:val="20"/>
          <w:szCs w:val="20"/>
        </w:rPr>
        <w:t>PLoS</w:t>
      </w:r>
      <w:proofErr w:type="spellEnd"/>
      <w:r w:rsidRPr="008B5A6C">
        <w:rPr>
          <w:rFonts w:eastAsia="Cambria" w:cstheme="minorHAnsi"/>
          <w:spacing w:val="40"/>
          <w:w w:val="115"/>
          <w:sz w:val="20"/>
          <w:szCs w:val="20"/>
        </w:rPr>
        <w:t xml:space="preserve"> </w:t>
      </w:r>
      <w:r w:rsidRPr="008B5A6C">
        <w:rPr>
          <w:rFonts w:eastAsia="Cambria" w:cstheme="minorHAnsi"/>
          <w:w w:val="115"/>
          <w:sz w:val="20"/>
          <w:szCs w:val="20"/>
        </w:rPr>
        <w:t>One</w:t>
      </w:r>
      <w:r w:rsidRPr="008B5A6C">
        <w:rPr>
          <w:rFonts w:eastAsia="Cambria" w:cstheme="minorHAnsi"/>
          <w:spacing w:val="-1"/>
          <w:w w:val="115"/>
          <w:sz w:val="20"/>
          <w:szCs w:val="20"/>
        </w:rPr>
        <w:t xml:space="preserve"> </w:t>
      </w:r>
      <w:r w:rsidRPr="008B5A6C">
        <w:rPr>
          <w:rFonts w:eastAsia="Cambria" w:cstheme="minorHAnsi"/>
          <w:w w:val="115"/>
          <w:sz w:val="20"/>
          <w:szCs w:val="20"/>
        </w:rPr>
        <w:t>13,</w:t>
      </w:r>
      <w:r w:rsidRPr="008B5A6C">
        <w:rPr>
          <w:rFonts w:eastAsia="Cambria" w:cstheme="minorHAnsi"/>
          <w:spacing w:val="-3"/>
          <w:w w:val="115"/>
          <w:sz w:val="20"/>
          <w:szCs w:val="20"/>
        </w:rPr>
        <w:t xml:space="preserve"> </w:t>
      </w:r>
      <w:r w:rsidRPr="008B5A6C">
        <w:rPr>
          <w:rFonts w:eastAsia="Cambria" w:cstheme="minorHAnsi"/>
          <w:w w:val="115"/>
          <w:sz w:val="20"/>
          <w:szCs w:val="20"/>
        </w:rPr>
        <w:t>e0194353.</w:t>
      </w:r>
      <w:r w:rsidRPr="008B5A6C">
        <w:rPr>
          <w:rFonts w:eastAsia="Cambria" w:cstheme="minorHAnsi"/>
          <w:spacing w:val="-1"/>
          <w:w w:val="115"/>
          <w:sz w:val="20"/>
          <w:szCs w:val="20"/>
        </w:rPr>
        <w:t xml:space="preserve"> </w:t>
      </w:r>
      <w:hyperlink r:id="rId53">
        <w:r w:rsidRPr="008B5A6C">
          <w:rPr>
            <w:rFonts w:eastAsia="Cambria" w:cstheme="minorHAnsi"/>
            <w:color w:val="2196D1"/>
            <w:w w:val="115"/>
            <w:sz w:val="20"/>
            <w:szCs w:val="20"/>
          </w:rPr>
          <w:t>https://doi.org/10.1371/journal.pone.0194353</w:t>
        </w:r>
      </w:hyperlink>
      <w:r w:rsidRPr="008B5A6C">
        <w:rPr>
          <w:rFonts w:eastAsia="Cambria" w:cstheme="minorHAnsi"/>
          <w:w w:val="115"/>
          <w:sz w:val="20"/>
          <w:szCs w:val="20"/>
        </w:rPr>
        <w:t>.</w:t>
      </w:r>
    </w:p>
    <w:p w14:paraId="57ABCC5A" w14:textId="03BA6D13" w:rsidR="008B5A6C" w:rsidRPr="008B5A6C" w:rsidRDefault="008B5A6C" w:rsidP="005515DF">
      <w:pPr>
        <w:spacing w:line="276" w:lineRule="auto"/>
        <w:ind w:left="282" w:hanging="240"/>
        <w:jc w:val="both"/>
        <w:rPr>
          <w:rFonts w:eastAsia="Cambria" w:cstheme="minorHAnsi"/>
          <w:sz w:val="20"/>
          <w:szCs w:val="20"/>
        </w:rPr>
      </w:pPr>
      <w:bookmarkStart w:id="40" w:name="_bookmark47"/>
      <w:bookmarkEnd w:id="40"/>
      <w:r w:rsidRPr="008B5A6C">
        <w:rPr>
          <w:rFonts w:eastAsia="Cambria" w:cstheme="minorHAnsi"/>
          <w:w w:val="115"/>
          <w:sz w:val="20"/>
          <w:szCs w:val="20"/>
        </w:rPr>
        <w:t xml:space="preserve">Cornet, V., </w:t>
      </w:r>
      <w:proofErr w:type="spellStart"/>
      <w:r w:rsidRPr="008B5A6C">
        <w:rPr>
          <w:rFonts w:eastAsia="Cambria" w:cstheme="minorHAnsi"/>
          <w:w w:val="115"/>
          <w:sz w:val="20"/>
          <w:szCs w:val="20"/>
        </w:rPr>
        <w:t>Ouaach</w:t>
      </w:r>
      <w:proofErr w:type="spellEnd"/>
      <w:r w:rsidRPr="008B5A6C">
        <w:rPr>
          <w:rFonts w:eastAsia="Cambria" w:cstheme="minorHAnsi"/>
          <w:w w:val="115"/>
          <w:sz w:val="20"/>
          <w:szCs w:val="20"/>
        </w:rPr>
        <w:t xml:space="preserve">, A., </w:t>
      </w:r>
      <w:proofErr w:type="spellStart"/>
      <w:r w:rsidRPr="008B5A6C">
        <w:rPr>
          <w:rFonts w:eastAsia="Cambria" w:cstheme="minorHAnsi"/>
          <w:w w:val="115"/>
          <w:sz w:val="20"/>
          <w:szCs w:val="20"/>
        </w:rPr>
        <w:t>Mandiki</w:t>
      </w:r>
      <w:proofErr w:type="spellEnd"/>
      <w:r w:rsidRPr="008B5A6C">
        <w:rPr>
          <w:rFonts w:eastAsia="Cambria" w:cstheme="minorHAnsi"/>
          <w:w w:val="115"/>
          <w:sz w:val="20"/>
          <w:szCs w:val="20"/>
        </w:rPr>
        <w:t xml:space="preserve">, S.N.M., Flamion, E., </w:t>
      </w:r>
      <w:proofErr w:type="spellStart"/>
      <w:r w:rsidRPr="008B5A6C">
        <w:rPr>
          <w:rFonts w:eastAsia="Cambria" w:cstheme="minorHAnsi"/>
          <w:w w:val="115"/>
          <w:sz w:val="20"/>
          <w:szCs w:val="20"/>
        </w:rPr>
        <w:t>Ferain</w:t>
      </w:r>
      <w:proofErr w:type="spellEnd"/>
      <w:r w:rsidRPr="008B5A6C">
        <w:rPr>
          <w:rFonts w:eastAsia="Cambria" w:cstheme="minorHAnsi"/>
          <w:w w:val="115"/>
          <w:sz w:val="20"/>
          <w:szCs w:val="20"/>
        </w:rPr>
        <w:t>, A., Van Larebeke, M.,</w:t>
      </w:r>
      <w:r w:rsidRPr="008B5A6C">
        <w:rPr>
          <w:rFonts w:eastAsia="Cambria" w:cstheme="minorHAnsi"/>
          <w:spacing w:val="40"/>
          <w:w w:val="115"/>
          <w:sz w:val="20"/>
          <w:szCs w:val="20"/>
        </w:rPr>
        <w:t xml:space="preserve"> </w:t>
      </w:r>
      <w:r w:rsidRPr="008B5A6C">
        <w:rPr>
          <w:rFonts w:eastAsia="Cambria" w:cstheme="minorHAnsi"/>
          <w:w w:val="115"/>
          <w:sz w:val="20"/>
          <w:szCs w:val="20"/>
        </w:rPr>
        <w:t>Lemaire, B., Reyes L</w:t>
      </w:r>
      <w:r w:rsidR="00251341">
        <w:rPr>
          <w:rFonts w:eastAsia="Cambria" w:cstheme="minorHAnsi"/>
          <w:w w:val="115"/>
          <w:sz w:val="20"/>
          <w:szCs w:val="20"/>
        </w:rPr>
        <w:t>ó</w:t>
      </w:r>
      <w:r w:rsidRPr="008B5A6C">
        <w:rPr>
          <w:rFonts w:eastAsia="Cambria" w:cstheme="minorHAnsi"/>
          <w:w w:val="115"/>
          <w:sz w:val="20"/>
          <w:szCs w:val="20"/>
        </w:rPr>
        <w:t xml:space="preserve">pez, F.E., Tort, L., </w:t>
      </w:r>
      <w:proofErr w:type="spellStart"/>
      <w:r w:rsidRPr="008B5A6C">
        <w:rPr>
          <w:rFonts w:eastAsia="Cambria" w:cstheme="minorHAnsi"/>
          <w:w w:val="115"/>
          <w:sz w:val="20"/>
          <w:szCs w:val="20"/>
        </w:rPr>
        <w:t>Larondelle</w:t>
      </w:r>
      <w:proofErr w:type="spellEnd"/>
      <w:r w:rsidRPr="008B5A6C">
        <w:rPr>
          <w:rFonts w:eastAsia="Cambria" w:cstheme="minorHAnsi"/>
          <w:w w:val="115"/>
          <w:sz w:val="20"/>
          <w:szCs w:val="20"/>
        </w:rPr>
        <w:t xml:space="preserve">, Y., </w:t>
      </w:r>
      <w:proofErr w:type="spellStart"/>
      <w:r w:rsidRPr="008B5A6C">
        <w:rPr>
          <w:rFonts w:eastAsia="Cambria" w:cstheme="minorHAnsi"/>
          <w:w w:val="115"/>
          <w:sz w:val="20"/>
          <w:szCs w:val="20"/>
        </w:rPr>
        <w:t>Kestemont</w:t>
      </w:r>
      <w:proofErr w:type="spellEnd"/>
      <w:r w:rsidRPr="008B5A6C">
        <w:rPr>
          <w:rFonts w:eastAsia="Cambria" w:cstheme="minorHAnsi"/>
          <w:w w:val="115"/>
          <w:sz w:val="20"/>
          <w:szCs w:val="20"/>
        </w:rPr>
        <w:t>, P., 2018.</w:t>
      </w:r>
    </w:p>
    <w:p w14:paraId="74CB72C2" w14:textId="77777777" w:rsidR="008B5A6C" w:rsidRPr="008B5A6C" w:rsidRDefault="008B5A6C" w:rsidP="005515DF">
      <w:pPr>
        <w:spacing w:before="9" w:line="276" w:lineRule="auto"/>
        <w:ind w:left="282"/>
        <w:jc w:val="both"/>
        <w:rPr>
          <w:rFonts w:eastAsia="Cambria" w:cstheme="minorHAnsi"/>
          <w:sz w:val="20"/>
          <w:szCs w:val="20"/>
        </w:rPr>
      </w:pPr>
      <w:proofErr w:type="gramStart"/>
      <w:r w:rsidRPr="008B5A6C">
        <w:rPr>
          <w:rFonts w:eastAsia="Cambria" w:cstheme="minorHAnsi"/>
          <w:spacing w:val="-2"/>
          <w:w w:val="110"/>
          <w:sz w:val="20"/>
          <w:szCs w:val="20"/>
        </w:rPr>
        <w:t>Environmentally-realistic</w:t>
      </w:r>
      <w:proofErr w:type="gramEnd"/>
      <w:r w:rsidRPr="008B5A6C">
        <w:rPr>
          <w:rFonts w:eastAsia="Cambria" w:cstheme="minorHAnsi"/>
          <w:spacing w:val="-2"/>
          <w:w w:val="110"/>
          <w:sz w:val="20"/>
          <w:szCs w:val="20"/>
        </w:rPr>
        <w:t xml:space="preserve"> concentration of cadmium combined with polyunsaturated</w:t>
      </w:r>
      <w:r w:rsidRPr="008B5A6C">
        <w:rPr>
          <w:rFonts w:eastAsia="Cambria" w:cstheme="minorHAnsi"/>
          <w:spacing w:val="40"/>
          <w:w w:val="110"/>
          <w:sz w:val="20"/>
          <w:szCs w:val="20"/>
        </w:rPr>
        <w:t xml:space="preserve"> </w:t>
      </w:r>
      <w:r w:rsidRPr="008B5A6C">
        <w:rPr>
          <w:rFonts w:eastAsia="Cambria" w:cstheme="minorHAnsi"/>
          <w:w w:val="110"/>
          <w:sz w:val="20"/>
          <w:szCs w:val="20"/>
        </w:rPr>
        <w:t>fatty</w:t>
      </w:r>
      <w:r w:rsidRPr="008B5A6C">
        <w:rPr>
          <w:rFonts w:eastAsia="Cambria" w:cstheme="minorHAnsi"/>
          <w:spacing w:val="-2"/>
          <w:w w:val="110"/>
          <w:sz w:val="20"/>
          <w:szCs w:val="20"/>
        </w:rPr>
        <w:t xml:space="preserve"> </w:t>
      </w:r>
      <w:r w:rsidRPr="008B5A6C">
        <w:rPr>
          <w:rFonts w:eastAsia="Cambria" w:cstheme="minorHAnsi"/>
          <w:w w:val="110"/>
          <w:sz w:val="20"/>
          <w:szCs w:val="20"/>
        </w:rPr>
        <w:t>acids</w:t>
      </w:r>
      <w:r w:rsidRPr="008B5A6C">
        <w:rPr>
          <w:rFonts w:eastAsia="Cambria" w:cstheme="minorHAnsi"/>
          <w:spacing w:val="-3"/>
          <w:w w:val="110"/>
          <w:sz w:val="20"/>
          <w:szCs w:val="20"/>
        </w:rPr>
        <w:t xml:space="preserve"> </w:t>
      </w:r>
      <w:r w:rsidRPr="008B5A6C">
        <w:rPr>
          <w:rFonts w:eastAsia="Cambria" w:cstheme="minorHAnsi"/>
          <w:w w:val="110"/>
          <w:sz w:val="20"/>
          <w:szCs w:val="20"/>
        </w:rPr>
        <w:t>enriched</w:t>
      </w:r>
      <w:r w:rsidRPr="008B5A6C">
        <w:rPr>
          <w:rFonts w:eastAsia="Cambria" w:cstheme="minorHAnsi"/>
          <w:spacing w:val="-2"/>
          <w:w w:val="110"/>
          <w:sz w:val="20"/>
          <w:szCs w:val="20"/>
        </w:rPr>
        <w:t xml:space="preserve"> </w:t>
      </w:r>
      <w:r w:rsidRPr="008B5A6C">
        <w:rPr>
          <w:rFonts w:eastAsia="Cambria" w:cstheme="minorHAnsi"/>
          <w:w w:val="110"/>
          <w:sz w:val="20"/>
          <w:szCs w:val="20"/>
        </w:rPr>
        <w:t>diets</w:t>
      </w:r>
      <w:r w:rsidRPr="008B5A6C">
        <w:rPr>
          <w:rFonts w:eastAsia="Cambria" w:cstheme="minorHAnsi"/>
          <w:spacing w:val="-2"/>
          <w:w w:val="110"/>
          <w:sz w:val="20"/>
          <w:szCs w:val="20"/>
        </w:rPr>
        <w:t xml:space="preserve"> </w:t>
      </w:r>
      <w:r w:rsidRPr="008B5A6C">
        <w:rPr>
          <w:rFonts w:eastAsia="Cambria" w:cstheme="minorHAnsi"/>
          <w:w w:val="110"/>
          <w:sz w:val="20"/>
          <w:szCs w:val="20"/>
        </w:rPr>
        <w:t>modulated</w:t>
      </w:r>
      <w:r w:rsidRPr="008B5A6C">
        <w:rPr>
          <w:rFonts w:eastAsia="Cambria" w:cstheme="minorHAnsi"/>
          <w:spacing w:val="-2"/>
          <w:w w:val="110"/>
          <w:sz w:val="20"/>
          <w:szCs w:val="20"/>
        </w:rPr>
        <w:t xml:space="preserve"> </w:t>
      </w:r>
      <w:r w:rsidRPr="008B5A6C">
        <w:rPr>
          <w:rFonts w:eastAsia="Cambria" w:cstheme="minorHAnsi"/>
          <w:w w:val="110"/>
          <w:sz w:val="20"/>
          <w:szCs w:val="20"/>
        </w:rPr>
        <w:t>non-specific</w:t>
      </w:r>
      <w:r w:rsidRPr="008B5A6C">
        <w:rPr>
          <w:rFonts w:eastAsia="Cambria" w:cstheme="minorHAnsi"/>
          <w:spacing w:val="-2"/>
          <w:w w:val="110"/>
          <w:sz w:val="20"/>
          <w:szCs w:val="20"/>
        </w:rPr>
        <w:t xml:space="preserve"> </w:t>
      </w:r>
      <w:r w:rsidRPr="008B5A6C">
        <w:rPr>
          <w:rFonts w:eastAsia="Cambria" w:cstheme="minorHAnsi"/>
          <w:w w:val="110"/>
          <w:sz w:val="20"/>
          <w:szCs w:val="20"/>
        </w:rPr>
        <w:t>immunity</w:t>
      </w:r>
      <w:r w:rsidRPr="008B5A6C">
        <w:rPr>
          <w:rFonts w:eastAsia="Cambria" w:cstheme="minorHAnsi"/>
          <w:spacing w:val="-3"/>
          <w:w w:val="110"/>
          <w:sz w:val="20"/>
          <w:szCs w:val="20"/>
        </w:rPr>
        <w:t xml:space="preserve"> </w:t>
      </w:r>
      <w:r w:rsidRPr="008B5A6C">
        <w:rPr>
          <w:rFonts w:eastAsia="Cambria" w:cstheme="minorHAnsi"/>
          <w:w w:val="110"/>
          <w:sz w:val="20"/>
          <w:szCs w:val="20"/>
        </w:rPr>
        <w:t>in</w:t>
      </w:r>
      <w:r w:rsidRPr="008B5A6C">
        <w:rPr>
          <w:rFonts w:eastAsia="Cambria" w:cstheme="minorHAnsi"/>
          <w:spacing w:val="-2"/>
          <w:w w:val="110"/>
          <w:sz w:val="20"/>
          <w:szCs w:val="20"/>
        </w:rPr>
        <w:t xml:space="preserve"> </w:t>
      </w:r>
      <w:r w:rsidRPr="008B5A6C">
        <w:rPr>
          <w:rFonts w:eastAsia="Cambria" w:cstheme="minorHAnsi"/>
          <w:w w:val="110"/>
          <w:sz w:val="20"/>
          <w:szCs w:val="20"/>
        </w:rPr>
        <w:t>rainbow</w:t>
      </w:r>
      <w:r w:rsidRPr="008B5A6C">
        <w:rPr>
          <w:rFonts w:eastAsia="Cambria" w:cstheme="minorHAnsi"/>
          <w:spacing w:val="-3"/>
          <w:w w:val="110"/>
          <w:sz w:val="20"/>
          <w:szCs w:val="20"/>
        </w:rPr>
        <w:t xml:space="preserve"> </w:t>
      </w:r>
      <w:r w:rsidRPr="008B5A6C">
        <w:rPr>
          <w:rFonts w:eastAsia="Cambria" w:cstheme="minorHAnsi"/>
          <w:w w:val="110"/>
          <w:sz w:val="20"/>
          <w:szCs w:val="20"/>
        </w:rPr>
        <w:t>trout.</w:t>
      </w:r>
      <w:r w:rsidRPr="008B5A6C">
        <w:rPr>
          <w:rFonts w:eastAsia="Cambria" w:cstheme="minorHAnsi"/>
          <w:spacing w:val="-3"/>
          <w:w w:val="110"/>
          <w:sz w:val="20"/>
          <w:szCs w:val="20"/>
        </w:rPr>
        <w:t xml:space="preserve"> </w:t>
      </w:r>
      <w:proofErr w:type="spellStart"/>
      <w:r w:rsidRPr="008B5A6C">
        <w:rPr>
          <w:rFonts w:eastAsia="Cambria" w:cstheme="minorHAnsi"/>
          <w:w w:val="110"/>
          <w:sz w:val="20"/>
          <w:szCs w:val="20"/>
        </w:rPr>
        <w:t>Aquat</w:t>
      </w:r>
      <w:proofErr w:type="spellEnd"/>
      <w:r w:rsidRPr="008B5A6C">
        <w:rPr>
          <w:rFonts w:eastAsia="Cambria" w:cstheme="minorHAnsi"/>
          <w:w w:val="110"/>
          <w:sz w:val="20"/>
          <w:szCs w:val="20"/>
        </w:rPr>
        <w:t>.</w:t>
      </w:r>
      <w:r w:rsidRPr="008B5A6C">
        <w:rPr>
          <w:rFonts w:eastAsia="Cambria" w:cstheme="minorHAnsi"/>
          <w:spacing w:val="40"/>
          <w:w w:val="110"/>
          <w:sz w:val="20"/>
          <w:szCs w:val="20"/>
        </w:rPr>
        <w:t xml:space="preserve"> </w:t>
      </w:r>
      <w:proofErr w:type="spellStart"/>
      <w:r w:rsidRPr="008B5A6C">
        <w:rPr>
          <w:rFonts w:eastAsia="Cambria" w:cstheme="minorHAnsi"/>
          <w:w w:val="110"/>
          <w:sz w:val="20"/>
          <w:szCs w:val="20"/>
        </w:rPr>
        <w:t>Toxicol</w:t>
      </w:r>
      <w:proofErr w:type="spellEnd"/>
      <w:r w:rsidRPr="008B5A6C">
        <w:rPr>
          <w:rFonts w:eastAsia="Cambria" w:cstheme="minorHAnsi"/>
          <w:w w:val="110"/>
          <w:sz w:val="20"/>
          <w:szCs w:val="20"/>
        </w:rPr>
        <w:t xml:space="preserve">. 196, 104–116. </w:t>
      </w:r>
      <w:hyperlink r:id="rId54">
        <w:r w:rsidRPr="008B5A6C">
          <w:rPr>
            <w:rFonts w:eastAsia="Cambria" w:cstheme="minorHAnsi"/>
            <w:color w:val="2196D1"/>
            <w:w w:val="110"/>
            <w:sz w:val="20"/>
            <w:szCs w:val="20"/>
          </w:rPr>
          <w:t>https://doi.org/10.1016/j.aquatox.2018.01.012</w:t>
        </w:r>
      </w:hyperlink>
      <w:r w:rsidRPr="008B5A6C">
        <w:rPr>
          <w:rFonts w:eastAsia="Cambria" w:cstheme="minorHAnsi"/>
          <w:w w:val="110"/>
          <w:sz w:val="20"/>
          <w:szCs w:val="20"/>
        </w:rPr>
        <w:t>.</w:t>
      </w:r>
    </w:p>
    <w:p w14:paraId="3BFE630E" w14:textId="6F317C10" w:rsidR="008B5A6C" w:rsidRPr="008B5A6C" w:rsidRDefault="008B5A6C" w:rsidP="005515DF">
      <w:pPr>
        <w:spacing w:line="276" w:lineRule="auto"/>
        <w:ind w:left="43"/>
        <w:jc w:val="both"/>
        <w:rPr>
          <w:rFonts w:eastAsia="Cambria" w:cstheme="minorHAnsi"/>
          <w:sz w:val="20"/>
          <w:szCs w:val="20"/>
        </w:rPr>
      </w:pPr>
      <w:bookmarkStart w:id="41" w:name="_bookmark48"/>
      <w:bookmarkEnd w:id="41"/>
      <w:r w:rsidRPr="008B5A6C">
        <w:rPr>
          <w:rFonts w:eastAsia="Cambria" w:cstheme="minorHAnsi"/>
          <w:w w:val="110"/>
          <w:sz w:val="20"/>
          <w:szCs w:val="20"/>
        </w:rPr>
        <w:t>Cuvier-P</w:t>
      </w:r>
      <w:r w:rsidR="00251341">
        <w:rPr>
          <w:rFonts w:eastAsia="Cambria" w:cstheme="minorHAnsi"/>
          <w:w w:val="110"/>
          <w:position w:val="1"/>
          <w:sz w:val="20"/>
          <w:szCs w:val="20"/>
        </w:rPr>
        <w:t>é</w:t>
      </w:r>
      <w:r w:rsidRPr="008B5A6C">
        <w:rPr>
          <w:rFonts w:eastAsia="Cambria" w:cstheme="minorHAnsi"/>
          <w:w w:val="110"/>
          <w:sz w:val="20"/>
          <w:szCs w:val="20"/>
        </w:rPr>
        <w:t>res,</w:t>
      </w:r>
      <w:r w:rsidRPr="008B5A6C">
        <w:rPr>
          <w:rFonts w:eastAsia="Cambria" w:cstheme="minorHAnsi"/>
          <w:spacing w:val="2"/>
          <w:w w:val="110"/>
          <w:sz w:val="20"/>
          <w:szCs w:val="20"/>
        </w:rPr>
        <w:t xml:space="preserve"> </w:t>
      </w:r>
      <w:r w:rsidRPr="008B5A6C">
        <w:rPr>
          <w:rFonts w:eastAsia="Cambria" w:cstheme="minorHAnsi"/>
          <w:w w:val="110"/>
          <w:sz w:val="20"/>
          <w:szCs w:val="20"/>
        </w:rPr>
        <w:t>A.,</w:t>
      </w:r>
      <w:r w:rsidRPr="008B5A6C">
        <w:rPr>
          <w:rFonts w:eastAsia="Cambria" w:cstheme="minorHAnsi"/>
          <w:spacing w:val="2"/>
          <w:w w:val="110"/>
          <w:sz w:val="20"/>
          <w:szCs w:val="20"/>
        </w:rPr>
        <w:t xml:space="preserve"> </w:t>
      </w:r>
      <w:proofErr w:type="spellStart"/>
      <w:r w:rsidRPr="008B5A6C">
        <w:rPr>
          <w:rFonts w:eastAsia="Cambria" w:cstheme="minorHAnsi"/>
          <w:w w:val="110"/>
          <w:sz w:val="20"/>
          <w:szCs w:val="20"/>
        </w:rPr>
        <w:t>Kestemont</w:t>
      </w:r>
      <w:proofErr w:type="spellEnd"/>
      <w:r w:rsidRPr="008B5A6C">
        <w:rPr>
          <w:rFonts w:eastAsia="Cambria" w:cstheme="minorHAnsi"/>
          <w:w w:val="110"/>
          <w:sz w:val="20"/>
          <w:szCs w:val="20"/>
        </w:rPr>
        <w:t>,</w:t>
      </w:r>
      <w:r w:rsidRPr="008B5A6C">
        <w:rPr>
          <w:rFonts w:eastAsia="Cambria" w:cstheme="minorHAnsi"/>
          <w:spacing w:val="2"/>
          <w:w w:val="110"/>
          <w:sz w:val="20"/>
          <w:szCs w:val="20"/>
        </w:rPr>
        <w:t xml:space="preserve"> </w:t>
      </w:r>
      <w:r w:rsidRPr="008B5A6C">
        <w:rPr>
          <w:rFonts w:eastAsia="Cambria" w:cstheme="minorHAnsi"/>
          <w:w w:val="110"/>
          <w:sz w:val="20"/>
          <w:szCs w:val="20"/>
        </w:rPr>
        <w:t>P.,</w:t>
      </w:r>
      <w:r w:rsidRPr="008B5A6C">
        <w:rPr>
          <w:rFonts w:eastAsia="Cambria" w:cstheme="minorHAnsi"/>
          <w:spacing w:val="2"/>
          <w:w w:val="110"/>
          <w:sz w:val="20"/>
          <w:szCs w:val="20"/>
        </w:rPr>
        <w:t xml:space="preserve"> </w:t>
      </w:r>
      <w:r w:rsidRPr="008B5A6C">
        <w:rPr>
          <w:rFonts w:eastAsia="Cambria" w:cstheme="minorHAnsi"/>
          <w:w w:val="110"/>
          <w:sz w:val="20"/>
          <w:szCs w:val="20"/>
        </w:rPr>
        <w:t>2001.</w:t>
      </w:r>
      <w:r w:rsidRPr="008B5A6C">
        <w:rPr>
          <w:rFonts w:eastAsia="Cambria" w:cstheme="minorHAnsi"/>
          <w:spacing w:val="2"/>
          <w:w w:val="110"/>
          <w:sz w:val="20"/>
          <w:szCs w:val="20"/>
        </w:rPr>
        <w:t xml:space="preserve"> </w:t>
      </w:r>
      <w:r w:rsidRPr="008B5A6C">
        <w:rPr>
          <w:rFonts w:eastAsia="Cambria" w:cstheme="minorHAnsi"/>
          <w:w w:val="110"/>
          <w:sz w:val="20"/>
          <w:szCs w:val="20"/>
        </w:rPr>
        <w:t>Development</w:t>
      </w:r>
      <w:r w:rsidRPr="008B5A6C">
        <w:rPr>
          <w:rFonts w:eastAsia="Cambria" w:cstheme="minorHAnsi"/>
          <w:spacing w:val="3"/>
          <w:w w:val="110"/>
          <w:sz w:val="20"/>
          <w:szCs w:val="20"/>
        </w:rPr>
        <w:t xml:space="preserve"> </w:t>
      </w:r>
      <w:r w:rsidRPr="008B5A6C">
        <w:rPr>
          <w:rFonts w:eastAsia="Cambria" w:cstheme="minorHAnsi"/>
          <w:w w:val="110"/>
          <w:sz w:val="20"/>
          <w:szCs w:val="20"/>
        </w:rPr>
        <w:t>of</w:t>
      </w:r>
      <w:r w:rsidRPr="008B5A6C">
        <w:rPr>
          <w:rFonts w:eastAsia="Cambria" w:cstheme="minorHAnsi"/>
          <w:spacing w:val="2"/>
          <w:w w:val="110"/>
          <w:sz w:val="20"/>
          <w:szCs w:val="20"/>
        </w:rPr>
        <w:t xml:space="preserve"> </w:t>
      </w:r>
      <w:r w:rsidRPr="008B5A6C">
        <w:rPr>
          <w:rFonts w:eastAsia="Cambria" w:cstheme="minorHAnsi"/>
          <w:w w:val="110"/>
          <w:sz w:val="20"/>
          <w:szCs w:val="20"/>
        </w:rPr>
        <w:t>some</w:t>
      </w:r>
      <w:r w:rsidRPr="008B5A6C">
        <w:rPr>
          <w:rFonts w:eastAsia="Cambria" w:cstheme="minorHAnsi"/>
          <w:spacing w:val="3"/>
          <w:w w:val="110"/>
          <w:sz w:val="20"/>
          <w:szCs w:val="20"/>
        </w:rPr>
        <w:t xml:space="preserve"> </w:t>
      </w:r>
      <w:r w:rsidRPr="008B5A6C">
        <w:rPr>
          <w:rFonts w:eastAsia="Cambria" w:cstheme="minorHAnsi"/>
          <w:w w:val="110"/>
          <w:sz w:val="20"/>
          <w:szCs w:val="20"/>
        </w:rPr>
        <w:t>digestive</w:t>
      </w:r>
      <w:r w:rsidRPr="008B5A6C">
        <w:rPr>
          <w:rFonts w:eastAsia="Cambria" w:cstheme="minorHAnsi"/>
          <w:spacing w:val="2"/>
          <w:w w:val="110"/>
          <w:sz w:val="20"/>
          <w:szCs w:val="20"/>
        </w:rPr>
        <w:t xml:space="preserve"> </w:t>
      </w:r>
      <w:r w:rsidRPr="008B5A6C">
        <w:rPr>
          <w:rFonts w:eastAsia="Cambria" w:cstheme="minorHAnsi"/>
          <w:w w:val="110"/>
          <w:sz w:val="20"/>
          <w:szCs w:val="20"/>
        </w:rPr>
        <w:t>enzymes</w:t>
      </w:r>
      <w:r w:rsidRPr="008B5A6C">
        <w:rPr>
          <w:rFonts w:eastAsia="Cambria" w:cstheme="minorHAnsi"/>
          <w:spacing w:val="3"/>
          <w:w w:val="110"/>
          <w:sz w:val="20"/>
          <w:szCs w:val="20"/>
        </w:rPr>
        <w:t xml:space="preserve"> </w:t>
      </w:r>
      <w:r w:rsidRPr="008B5A6C">
        <w:rPr>
          <w:rFonts w:eastAsia="Cambria" w:cstheme="minorHAnsi"/>
          <w:spacing w:val="-7"/>
          <w:w w:val="110"/>
          <w:sz w:val="20"/>
          <w:szCs w:val="20"/>
        </w:rPr>
        <w:t>in</w:t>
      </w:r>
    </w:p>
    <w:p w14:paraId="292ADD30" w14:textId="77777777" w:rsidR="008B5A6C" w:rsidRPr="008B5A6C" w:rsidRDefault="008B5A6C" w:rsidP="005515DF">
      <w:pPr>
        <w:spacing w:before="19" w:line="276" w:lineRule="auto"/>
        <w:ind w:left="282"/>
        <w:jc w:val="both"/>
        <w:rPr>
          <w:rFonts w:eastAsia="Cambria" w:cstheme="minorHAnsi"/>
          <w:sz w:val="20"/>
          <w:szCs w:val="20"/>
        </w:rPr>
      </w:pPr>
      <w:r w:rsidRPr="008B5A6C">
        <w:rPr>
          <w:rFonts w:eastAsia="Cambria" w:cstheme="minorHAnsi"/>
          <w:w w:val="110"/>
          <w:sz w:val="20"/>
          <w:szCs w:val="20"/>
        </w:rPr>
        <w:t xml:space="preserve">Eurasian perch larvae </w:t>
      </w:r>
      <w:r w:rsidRPr="008B5A6C">
        <w:rPr>
          <w:rFonts w:eastAsia="Cambria" w:cstheme="minorHAnsi"/>
          <w:i/>
          <w:w w:val="110"/>
          <w:sz w:val="20"/>
          <w:szCs w:val="20"/>
        </w:rPr>
        <w:t>Perca</w:t>
      </w:r>
      <w:r w:rsidRPr="008B5A6C">
        <w:rPr>
          <w:rFonts w:eastAsia="Cambria" w:cstheme="minorHAnsi"/>
          <w:i/>
          <w:spacing w:val="-1"/>
          <w:w w:val="110"/>
          <w:sz w:val="20"/>
          <w:szCs w:val="20"/>
        </w:rPr>
        <w:t xml:space="preserve"> </w:t>
      </w:r>
      <w:r w:rsidRPr="008B5A6C">
        <w:rPr>
          <w:rFonts w:eastAsia="Cambria" w:cstheme="minorHAnsi"/>
          <w:i/>
          <w:w w:val="110"/>
          <w:sz w:val="20"/>
          <w:szCs w:val="20"/>
        </w:rPr>
        <w:t>fluviatilis</w:t>
      </w:r>
      <w:r w:rsidRPr="008B5A6C">
        <w:rPr>
          <w:rFonts w:eastAsia="Cambria" w:cstheme="minorHAnsi"/>
          <w:w w:val="110"/>
          <w:sz w:val="20"/>
          <w:szCs w:val="20"/>
        </w:rPr>
        <w:t xml:space="preserve">. Fish Physiol. </w:t>
      </w:r>
      <w:proofErr w:type="spellStart"/>
      <w:r w:rsidRPr="008B5A6C">
        <w:rPr>
          <w:rFonts w:eastAsia="Cambria" w:cstheme="minorHAnsi"/>
          <w:w w:val="110"/>
          <w:sz w:val="20"/>
          <w:szCs w:val="20"/>
        </w:rPr>
        <w:t>Biochem</w:t>
      </w:r>
      <w:proofErr w:type="spellEnd"/>
      <w:r w:rsidRPr="008B5A6C">
        <w:rPr>
          <w:rFonts w:eastAsia="Cambria" w:cstheme="minorHAnsi"/>
          <w:w w:val="110"/>
          <w:sz w:val="20"/>
          <w:szCs w:val="20"/>
        </w:rPr>
        <w:t xml:space="preserve">. 24, 279–285. </w:t>
      </w:r>
      <w:r w:rsidRPr="008B5A6C">
        <w:rPr>
          <w:rFonts w:eastAsia="Cambria" w:cstheme="minorHAnsi"/>
          <w:color w:val="2196D1"/>
          <w:w w:val="110"/>
          <w:sz w:val="20"/>
          <w:szCs w:val="20"/>
        </w:rPr>
        <w:t>https://</w:t>
      </w:r>
      <w:r w:rsidRPr="008B5A6C">
        <w:rPr>
          <w:rFonts w:eastAsia="Cambria" w:cstheme="minorHAnsi"/>
          <w:color w:val="2196D1"/>
          <w:spacing w:val="40"/>
          <w:w w:val="110"/>
          <w:sz w:val="20"/>
          <w:szCs w:val="20"/>
        </w:rPr>
        <w:t xml:space="preserve"> </w:t>
      </w:r>
      <w:r w:rsidRPr="008B5A6C">
        <w:rPr>
          <w:rFonts w:eastAsia="Cambria" w:cstheme="minorHAnsi"/>
          <w:color w:val="2196D1"/>
          <w:spacing w:val="-2"/>
          <w:w w:val="110"/>
          <w:sz w:val="20"/>
          <w:szCs w:val="20"/>
        </w:rPr>
        <w:t>doi.org/10.1023/A:1015033300526</w:t>
      </w:r>
      <w:r w:rsidRPr="008B5A6C">
        <w:rPr>
          <w:rFonts w:eastAsia="Cambria" w:cstheme="minorHAnsi"/>
          <w:spacing w:val="-2"/>
          <w:w w:val="110"/>
          <w:sz w:val="20"/>
          <w:szCs w:val="20"/>
        </w:rPr>
        <w:t>.</w:t>
      </w:r>
    </w:p>
    <w:p w14:paraId="6C7450C1" w14:textId="77777777" w:rsidR="008B5A6C" w:rsidRPr="008B5A6C" w:rsidRDefault="008B5A6C" w:rsidP="005515DF">
      <w:pPr>
        <w:spacing w:line="276" w:lineRule="auto"/>
        <w:ind w:left="282" w:hanging="240"/>
        <w:jc w:val="both"/>
        <w:rPr>
          <w:rFonts w:eastAsia="Cambria" w:cstheme="minorHAnsi"/>
          <w:sz w:val="20"/>
          <w:szCs w:val="20"/>
        </w:rPr>
      </w:pPr>
      <w:bookmarkStart w:id="42" w:name="_bookmark49"/>
      <w:bookmarkEnd w:id="42"/>
      <w:proofErr w:type="spellStart"/>
      <w:r w:rsidRPr="008B5A6C">
        <w:rPr>
          <w:rFonts w:eastAsia="Cambria" w:cstheme="minorHAnsi"/>
          <w:w w:val="115"/>
          <w:sz w:val="20"/>
          <w:szCs w:val="20"/>
        </w:rPr>
        <w:t>Dallavecchia</w:t>
      </w:r>
      <w:proofErr w:type="spellEnd"/>
      <w:r w:rsidRPr="008B5A6C">
        <w:rPr>
          <w:rFonts w:eastAsia="Cambria" w:cstheme="minorHAnsi"/>
          <w:w w:val="115"/>
          <w:sz w:val="20"/>
          <w:szCs w:val="20"/>
        </w:rPr>
        <w:t xml:space="preserve">, D.L., Da Silva Filho, R.G., Aguiar, V.M., 2014. Sterilization of </w:t>
      </w:r>
      <w:proofErr w:type="spellStart"/>
      <w:r w:rsidRPr="008B5A6C">
        <w:rPr>
          <w:rFonts w:eastAsia="Cambria" w:cstheme="minorHAnsi"/>
          <w:i/>
          <w:w w:val="115"/>
          <w:sz w:val="20"/>
          <w:szCs w:val="20"/>
        </w:rPr>
        <w:t>Chrysomya</w:t>
      </w:r>
      <w:proofErr w:type="spellEnd"/>
      <w:r w:rsidRPr="008B5A6C">
        <w:rPr>
          <w:rFonts w:eastAsia="Cambria" w:cstheme="minorHAnsi"/>
          <w:i/>
          <w:spacing w:val="40"/>
          <w:w w:val="115"/>
          <w:sz w:val="20"/>
          <w:szCs w:val="20"/>
        </w:rPr>
        <w:t xml:space="preserve"> </w:t>
      </w:r>
      <w:proofErr w:type="spellStart"/>
      <w:r w:rsidRPr="008B5A6C">
        <w:rPr>
          <w:rFonts w:eastAsia="Cambria" w:cstheme="minorHAnsi"/>
          <w:i/>
          <w:spacing w:val="-2"/>
          <w:w w:val="115"/>
          <w:sz w:val="20"/>
          <w:szCs w:val="20"/>
        </w:rPr>
        <w:t>putoria</w:t>
      </w:r>
      <w:proofErr w:type="spellEnd"/>
      <w:r w:rsidRPr="008B5A6C">
        <w:rPr>
          <w:rFonts w:eastAsia="Cambria" w:cstheme="minorHAnsi"/>
          <w:i/>
          <w:spacing w:val="-4"/>
          <w:w w:val="115"/>
          <w:sz w:val="20"/>
          <w:szCs w:val="20"/>
        </w:rPr>
        <w:t xml:space="preserve"> </w:t>
      </w:r>
      <w:r w:rsidRPr="008B5A6C">
        <w:rPr>
          <w:rFonts w:eastAsia="Cambria" w:cstheme="minorHAnsi"/>
          <w:spacing w:val="-2"/>
          <w:w w:val="115"/>
          <w:sz w:val="20"/>
          <w:szCs w:val="20"/>
        </w:rPr>
        <w:t>(</w:t>
      </w:r>
      <w:proofErr w:type="spellStart"/>
      <w:r w:rsidRPr="008B5A6C">
        <w:rPr>
          <w:rFonts w:eastAsia="Cambria" w:cstheme="minorHAnsi"/>
          <w:spacing w:val="-2"/>
          <w:w w:val="115"/>
          <w:sz w:val="20"/>
          <w:szCs w:val="20"/>
        </w:rPr>
        <w:t>Insecta</w:t>
      </w:r>
      <w:proofErr w:type="spellEnd"/>
      <w:r w:rsidRPr="008B5A6C">
        <w:rPr>
          <w:rFonts w:eastAsia="Cambria" w:cstheme="minorHAnsi"/>
          <w:spacing w:val="-2"/>
          <w:w w:val="115"/>
          <w:sz w:val="20"/>
          <w:szCs w:val="20"/>
        </w:rPr>
        <w:t xml:space="preserve">: Diptera: Calliphoridae) eggs for use in biotherapy. </w:t>
      </w:r>
      <w:r w:rsidRPr="008B5A6C">
        <w:rPr>
          <w:rFonts w:eastAsia="Cambria" w:cstheme="minorHAnsi"/>
          <w:spacing w:val="-2"/>
          <w:w w:val="120"/>
          <w:sz w:val="20"/>
          <w:szCs w:val="20"/>
        </w:rPr>
        <w:t xml:space="preserve">J. </w:t>
      </w:r>
      <w:r w:rsidRPr="008B5A6C">
        <w:rPr>
          <w:rFonts w:eastAsia="Cambria" w:cstheme="minorHAnsi"/>
          <w:spacing w:val="-2"/>
          <w:w w:val="115"/>
          <w:sz w:val="20"/>
          <w:szCs w:val="20"/>
        </w:rPr>
        <w:t>Insect Sci. 14,</w:t>
      </w:r>
      <w:r w:rsidRPr="008B5A6C">
        <w:rPr>
          <w:rFonts w:eastAsia="Cambria" w:cstheme="minorHAnsi"/>
          <w:spacing w:val="40"/>
          <w:w w:val="115"/>
          <w:sz w:val="20"/>
          <w:szCs w:val="20"/>
        </w:rPr>
        <w:t xml:space="preserve"> </w:t>
      </w:r>
      <w:r w:rsidRPr="008B5A6C">
        <w:rPr>
          <w:rFonts w:eastAsia="Cambria" w:cstheme="minorHAnsi"/>
          <w:w w:val="115"/>
          <w:sz w:val="20"/>
          <w:szCs w:val="20"/>
        </w:rPr>
        <w:t xml:space="preserve">1–5. </w:t>
      </w:r>
      <w:hyperlink r:id="rId55">
        <w:r w:rsidRPr="008B5A6C">
          <w:rPr>
            <w:rFonts w:eastAsia="Cambria" w:cstheme="minorHAnsi"/>
            <w:color w:val="2196D1"/>
            <w:w w:val="115"/>
            <w:sz w:val="20"/>
            <w:szCs w:val="20"/>
          </w:rPr>
          <w:t>https://doi.org/10.1093/jisesa/ieu022</w:t>
        </w:r>
      </w:hyperlink>
      <w:r w:rsidRPr="008B5A6C">
        <w:rPr>
          <w:rFonts w:eastAsia="Cambria" w:cstheme="minorHAnsi"/>
          <w:w w:val="115"/>
          <w:sz w:val="20"/>
          <w:szCs w:val="20"/>
        </w:rPr>
        <w:t>.</w:t>
      </w:r>
    </w:p>
    <w:p w14:paraId="454ADF8B" w14:textId="77777777" w:rsidR="008B5A6C" w:rsidRPr="008B5A6C" w:rsidRDefault="008B5A6C" w:rsidP="005515DF">
      <w:pPr>
        <w:spacing w:line="276" w:lineRule="auto"/>
        <w:ind w:left="282" w:hanging="240"/>
        <w:jc w:val="both"/>
        <w:rPr>
          <w:rFonts w:eastAsia="Cambria" w:cstheme="minorHAnsi"/>
          <w:sz w:val="20"/>
          <w:szCs w:val="20"/>
        </w:rPr>
      </w:pPr>
      <w:bookmarkStart w:id="43" w:name="_bookmark50"/>
      <w:bookmarkEnd w:id="43"/>
      <w:r w:rsidRPr="008B5A6C">
        <w:rPr>
          <w:rFonts w:eastAsia="Cambria" w:cstheme="minorHAnsi"/>
          <w:w w:val="110"/>
          <w:sz w:val="20"/>
          <w:szCs w:val="20"/>
        </w:rPr>
        <w:t>Devic,</w:t>
      </w:r>
      <w:r w:rsidRPr="008B5A6C">
        <w:rPr>
          <w:rFonts w:eastAsia="Cambria" w:cstheme="minorHAnsi"/>
          <w:spacing w:val="31"/>
          <w:w w:val="110"/>
          <w:sz w:val="20"/>
          <w:szCs w:val="20"/>
        </w:rPr>
        <w:t xml:space="preserve"> </w:t>
      </w:r>
      <w:r w:rsidRPr="008B5A6C">
        <w:rPr>
          <w:rFonts w:eastAsia="Cambria" w:cstheme="minorHAnsi"/>
          <w:w w:val="110"/>
          <w:sz w:val="20"/>
          <w:szCs w:val="20"/>
        </w:rPr>
        <w:t>E.,</w:t>
      </w:r>
      <w:r w:rsidRPr="008B5A6C">
        <w:rPr>
          <w:rFonts w:eastAsia="Cambria" w:cstheme="minorHAnsi"/>
          <w:spacing w:val="29"/>
          <w:w w:val="110"/>
          <w:sz w:val="20"/>
          <w:szCs w:val="20"/>
        </w:rPr>
        <w:t xml:space="preserve"> </w:t>
      </w:r>
      <w:proofErr w:type="spellStart"/>
      <w:r w:rsidRPr="008B5A6C">
        <w:rPr>
          <w:rFonts w:eastAsia="Cambria" w:cstheme="minorHAnsi"/>
          <w:w w:val="110"/>
          <w:sz w:val="20"/>
          <w:szCs w:val="20"/>
        </w:rPr>
        <w:t>Leschen</w:t>
      </w:r>
      <w:proofErr w:type="spellEnd"/>
      <w:r w:rsidRPr="008B5A6C">
        <w:rPr>
          <w:rFonts w:eastAsia="Cambria" w:cstheme="minorHAnsi"/>
          <w:w w:val="110"/>
          <w:sz w:val="20"/>
          <w:szCs w:val="20"/>
        </w:rPr>
        <w:t>,</w:t>
      </w:r>
      <w:r w:rsidRPr="008B5A6C">
        <w:rPr>
          <w:rFonts w:eastAsia="Cambria" w:cstheme="minorHAnsi"/>
          <w:spacing w:val="29"/>
          <w:w w:val="110"/>
          <w:sz w:val="20"/>
          <w:szCs w:val="20"/>
        </w:rPr>
        <w:t xml:space="preserve"> </w:t>
      </w:r>
      <w:r w:rsidRPr="008B5A6C">
        <w:rPr>
          <w:rFonts w:eastAsia="Cambria" w:cstheme="minorHAnsi"/>
          <w:w w:val="110"/>
          <w:sz w:val="20"/>
          <w:szCs w:val="20"/>
        </w:rPr>
        <w:t>W.,</w:t>
      </w:r>
      <w:r w:rsidRPr="008B5A6C">
        <w:rPr>
          <w:rFonts w:eastAsia="Cambria" w:cstheme="minorHAnsi"/>
          <w:spacing w:val="29"/>
          <w:w w:val="110"/>
          <w:sz w:val="20"/>
          <w:szCs w:val="20"/>
        </w:rPr>
        <w:t xml:space="preserve"> </w:t>
      </w:r>
      <w:r w:rsidRPr="008B5A6C">
        <w:rPr>
          <w:rFonts w:eastAsia="Cambria" w:cstheme="minorHAnsi"/>
          <w:w w:val="110"/>
          <w:sz w:val="20"/>
          <w:szCs w:val="20"/>
        </w:rPr>
        <w:t>Murray,</w:t>
      </w:r>
      <w:r w:rsidRPr="008B5A6C">
        <w:rPr>
          <w:rFonts w:eastAsia="Cambria" w:cstheme="minorHAnsi"/>
          <w:spacing w:val="29"/>
          <w:w w:val="110"/>
          <w:sz w:val="20"/>
          <w:szCs w:val="20"/>
        </w:rPr>
        <w:t xml:space="preserve"> </w:t>
      </w:r>
      <w:r w:rsidRPr="008B5A6C">
        <w:rPr>
          <w:rFonts w:eastAsia="Cambria" w:cstheme="minorHAnsi"/>
          <w:w w:val="110"/>
          <w:sz w:val="20"/>
          <w:szCs w:val="20"/>
        </w:rPr>
        <w:t>F.,</w:t>
      </w:r>
      <w:r w:rsidRPr="008B5A6C">
        <w:rPr>
          <w:rFonts w:eastAsia="Cambria" w:cstheme="minorHAnsi"/>
          <w:spacing w:val="31"/>
          <w:w w:val="110"/>
          <w:sz w:val="20"/>
          <w:szCs w:val="20"/>
        </w:rPr>
        <w:t xml:space="preserve"> </w:t>
      </w:r>
      <w:r w:rsidRPr="008B5A6C">
        <w:rPr>
          <w:rFonts w:eastAsia="Cambria" w:cstheme="minorHAnsi"/>
          <w:w w:val="110"/>
          <w:sz w:val="20"/>
          <w:szCs w:val="20"/>
        </w:rPr>
        <w:t>Little,</w:t>
      </w:r>
      <w:r w:rsidRPr="008B5A6C">
        <w:rPr>
          <w:rFonts w:eastAsia="Cambria" w:cstheme="minorHAnsi"/>
          <w:spacing w:val="28"/>
          <w:w w:val="110"/>
          <w:sz w:val="20"/>
          <w:szCs w:val="20"/>
        </w:rPr>
        <w:t xml:space="preserve"> </w:t>
      </w:r>
      <w:r w:rsidRPr="008B5A6C">
        <w:rPr>
          <w:rFonts w:eastAsia="Cambria" w:cstheme="minorHAnsi"/>
          <w:w w:val="110"/>
          <w:sz w:val="20"/>
          <w:szCs w:val="20"/>
        </w:rPr>
        <w:t>D.C.,</w:t>
      </w:r>
      <w:r w:rsidRPr="008B5A6C">
        <w:rPr>
          <w:rFonts w:eastAsia="Cambria" w:cstheme="minorHAnsi"/>
          <w:spacing w:val="29"/>
          <w:w w:val="110"/>
          <w:sz w:val="20"/>
          <w:szCs w:val="20"/>
        </w:rPr>
        <w:t xml:space="preserve"> </w:t>
      </w:r>
      <w:r w:rsidRPr="008B5A6C">
        <w:rPr>
          <w:rFonts w:eastAsia="Cambria" w:cstheme="minorHAnsi"/>
          <w:w w:val="110"/>
          <w:sz w:val="20"/>
          <w:szCs w:val="20"/>
        </w:rPr>
        <w:t>2018.</w:t>
      </w:r>
      <w:r w:rsidRPr="008B5A6C">
        <w:rPr>
          <w:rFonts w:eastAsia="Cambria" w:cstheme="minorHAnsi"/>
          <w:spacing w:val="29"/>
          <w:w w:val="110"/>
          <w:sz w:val="20"/>
          <w:szCs w:val="20"/>
        </w:rPr>
        <w:t xml:space="preserve"> </w:t>
      </w:r>
      <w:r w:rsidRPr="008B5A6C">
        <w:rPr>
          <w:rFonts w:eastAsia="Cambria" w:cstheme="minorHAnsi"/>
          <w:w w:val="110"/>
          <w:sz w:val="20"/>
          <w:szCs w:val="20"/>
        </w:rPr>
        <w:t>Growth</w:t>
      </w:r>
      <w:r w:rsidRPr="008B5A6C">
        <w:rPr>
          <w:rFonts w:eastAsia="Cambria" w:cstheme="minorHAnsi"/>
          <w:spacing w:val="31"/>
          <w:w w:val="110"/>
          <w:sz w:val="20"/>
          <w:szCs w:val="20"/>
        </w:rPr>
        <w:t xml:space="preserve"> </w:t>
      </w:r>
      <w:r w:rsidRPr="008B5A6C">
        <w:rPr>
          <w:rFonts w:eastAsia="Cambria" w:cstheme="minorHAnsi"/>
          <w:w w:val="110"/>
          <w:sz w:val="20"/>
          <w:szCs w:val="20"/>
        </w:rPr>
        <w:t>performance,</w:t>
      </w:r>
      <w:r w:rsidRPr="008B5A6C">
        <w:rPr>
          <w:rFonts w:eastAsia="Cambria" w:cstheme="minorHAnsi"/>
          <w:spacing w:val="29"/>
          <w:w w:val="110"/>
          <w:sz w:val="20"/>
          <w:szCs w:val="20"/>
        </w:rPr>
        <w:t xml:space="preserve"> </w:t>
      </w:r>
      <w:r w:rsidRPr="008B5A6C">
        <w:rPr>
          <w:rFonts w:eastAsia="Cambria" w:cstheme="minorHAnsi"/>
          <w:w w:val="110"/>
          <w:sz w:val="20"/>
          <w:szCs w:val="20"/>
        </w:rPr>
        <w:t>feed</w:t>
      </w:r>
      <w:r w:rsidRPr="008B5A6C">
        <w:rPr>
          <w:rFonts w:eastAsia="Cambria" w:cstheme="minorHAnsi"/>
          <w:spacing w:val="40"/>
          <w:w w:val="110"/>
          <w:sz w:val="20"/>
          <w:szCs w:val="20"/>
        </w:rPr>
        <w:t xml:space="preserve"> </w:t>
      </w:r>
      <w:r w:rsidRPr="008B5A6C">
        <w:rPr>
          <w:rFonts w:eastAsia="Cambria" w:cstheme="minorHAnsi"/>
          <w:w w:val="110"/>
          <w:sz w:val="20"/>
          <w:szCs w:val="20"/>
        </w:rPr>
        <w:t>utilization and body composition of advanced nursing Nile tilapia (</w:t>
      </w:r>
      <w:r w:rsidRPr="008B5A6C">
        <w:rPr>
          <w:rFonts w:eastAsia="Cambria" w:cstheme="minorHAnsi"/>
          <w:i/>
          <w:w w:val="110"/>
          <w:sz w:val="20"/>
          <w:szCs w:val="20"/>
        </w:rPr>
        <w:t>Oreochromis</w:t>
      </w:r>
      <w:r w:rsidRPr="008B5A6C">
        <w:rPr>
          <w:rFonts w:eastAsia="Cambria" w:cstheme="minorHAnsi"/>
          <w:i/>
          <w:spacing w:val="40"/>
          <w:w w:val="110"/>
          <w:sz w:val="20"/>
          <w:szCs w:val="20"/>
        </w:rPr>
        <w:t xml:space="preserve"> </w:t>
      </w:r>
      <w:r w:rsidRPr="008B5A6C">
        <w:rPr>
          <w:rFonts w:eastAsia="Cambria" w:cstheme="minorHAnsi"/>
          <w:i/>
          <w:w w:val="110"/>
          <w:sz w:val="20"/>
          <w:szCs w:val="20"/>
        </w:rPr>
        <w:t>niloticus</w:t>
      </w:r>
      <w:r w:rsidRPr="008B5A6C">
        <w:rPr>
          <w:rFonts w:eastAsia="Cambria" w:cstheme="minorHAnsi"/>
          <w:w w:val="110"/>
          <w:sz w:val="20"/>
          <w:szCs w:val="20"/>
        </w:rPr>
        <w:t>)</w:t>
      </w:r>
      <w:r w:rsidRPr="008B5A6C">
        <w:rPr>
          <w:rFonts w:eastAsia="Cambria" w:cstheme="minorHAnsi"/>
          <w:spacing w:val="-4"/>
          <w:w w:val="110"/>
          <w:sz w:val="20"/>
          <w:szCs w:val="20"/>
        </w:rPr>
        <w:t xml:space="preserve"> </w:t>
      </w:r>
      <w:r w:rsidRPr="008B5A6C">
        <w:rPr>
          <w:rFonts w:eastAsia="Cambria" w:cstheme="minorHAnsi"/>
          <w:w w:val="110"/>
          <w:sz w:val="20"/>
          <w:szCs w:val="20"/>
        </w:rPr>
        <w:t>fed</w:t>
      </w:r>
      <w:r w:rsidRPr="008B5A6C">
        <w:rPr>
          <w:rFonts w:eastAsia="Cambria" w:cstheme="minorHAnsi"/>
          <w:spacing w:val="-4"/>
          <w:w w:val="110"/>
          <w:sz w:val="20"/>
          <w:szCs w:val="20"/>
        </w:rPr>
        <w:t xml:space="preserve"> </w:t>
      </w:r>
      <w:r w:rsidRPr="008B5A6C">
        <w:rPr>
          <w:rFonts w:eastAsia="Cambria" w:cstheme="minorHAnsi"/>
          <w:w w:val="110"/>
          <w:sz w:val="20"/>
          <w:szCs w:val="20"/>
        </w:rPr>
        <w:t>diets</w:t>
      </w:r>
      <w:r w:rsidRPr="008B5A6C">
        <w:rPr>
          <w:rFonts w:eastAsia="Cambria" w:cstheme="minorHAnsi"/>
          <w:spacing w:val="-5"/>
          <w:w w:val="110"/>
          <w:sz w:val="20"/>
          <w:szCs w:val="20"/>
        </w:rPr>
        <w:t xml:space="preserve"> </w:t>
      </w:r>
      <w:r w:rsidRPr="008B5A6C">
        <w:rPr>
          <w:rFonts w:eastAsia="Cambria" w:cstheme="minorHAnsi"/>
          <w:w w:val="110"/>
          <w:sz w:val="20"/>
          <w:szCs w:val="20"/>
        </w:rPr>
        <w:t>containing</w:t>
      </w:r>
      <w:r w:rsidRPr="008B5A6C">
        <w:rPr>
          <w:rFonts w:eastAsia="Cambria" w:cstheme="minorHAnsi"/>
          <w:spacing w:val="-3"/>
          <w:w w:val="110"/>
          <w:sz w:val="20"/>
          <w:szCs w:val="20"/>
        </w:rPr>
        <w:t xml:space="preserve"> </w:t>
      </w:r>
      <w:r w:rsidRPr="008B5A6C">
        <w:rPr>
          <w:rFonts w:eastAsia="Cambria" w:cstheme="minorHAnsi"/>
          <w:w w:val="110"/>
          <w:sz w:val="20"/>
          <w:szCs w:val="20"/>
        </w:rPr>
        <w:t>black</w:t>
      </w:r>
      <w:r w:rsidRPr="008B5A6C">
        <w:rPr>
          <w:rFonts w:eastAsia="Cambria" w:cstheme="minorHAnsi"/>
          <w:spacing w:val="-5"/>
          <w:w w:val="110"/>
          <w:sz w:val="20"/>
          <w:szCs w:val="20"/>
        </w:rPr>
        <w:t xml:space="preserve"> </w:t>
      </w:r>
      <w:r w:rsidRPr="008B5A6C">
        <w:rPr>
          <w:rFonts w:eastAsia="Cambria" w:cstheme="minorHAnsi"/>
          <w:w w:val="110"/>
          <w:sz w:val="20"/>
          <w:szCs w:val="20"/>
        </w:rPr>
        <w:t>soldier</w:t>
      </w:r>
      <w:r w:rsidRPr="008B5A6C">
        <w:rPr>
          <w:rFonts w:eastAsia="Cambria" w:cstheme="minorHAnsi"/>
          <w:spacing w:val="-4"/>
          <w:w w:val="110"/>
          <w:sz w:val="20"/>
          <w:szCs w:val="20"/>
        </w:rPr>
        <w:t xml:space="preserve"> </w:t>
      </w:r>
      <w:r w:rsidRPr="008B5A6C">
        <w:rPr>
          <w:rFonts w:eastAsia="Cambria" w:cstheme="minorHAnsi"/>
          <w:w w:val="110"/>
          <w:sz w:val="20"/>
          <w:szCs w:val="20"/>
        </w:rPr>
        <w:t>fly</w:t>
      </w:r>
      <w:r w:rsidRPr="008B5A6C">
        <w:rPr>
          <w:rFonts w:eastAsia="Cambria" w:cstheme="minorHAnsi"/>
          <w:spacing w:val="-5"/>
          <w:w w:val="110"/>
          <w:sz w:val="20"/>
          <w:szCs w:val="20"/>
        </w:rPr>
        <w:t xml:space="preserve"> </w:t>
      </w:r>
      <w:r w:rsidRPr="008B5A6C">
        <w:rPr>
          <w:rFonts w:eastAsia="Cambria" w:cstheme="minorHAnsi"/>
          <w:w w:val="110"/>
          <w:sz w:val="20"/>
          <w:szCs w:val="20"/>
        </w:rPr>
        <w:t>(</w:t>
      </w:r>
      <w:proofErr w:type="spellStart"/>
      <w:r w:rsidRPr="008B5A6C">
        <w:rPr>
          <w:rFonts w:eastAsia="Cambria" w:cstheme="minorHAnsi"/>
          <w:i/>
          <w:w w:val="110"/>
          <w:sz w:val="20"/>
          <w:szCs w:val="20"/>
        </w:rPr>
        <w:t>Hermetia</w:t>
      </w:r>
      <w:proofErr w:type="spellEnd"/>
      <w:r w:rsidRPr="008B5A6C">
        <w:rPr>
          <w:rFonts w:eastAsia="Cambria" w:cstheme="minorHAnsi"/>
          <w:i/>
          <w:spacing w:val="-8"/>
          <w:w w:val="110"/>
          <w:sz w:val="20"/>
          <w:szCs w:val="20"/>
        </w:rPr>
        <w:t xml:space="preserve"> </w:t>
      </w:r>
      <w:proofErr w:type="spellStart"/>
      <w:r w:rsidRPr="008B5A6C">
        <w:rPr>
          <w:rFonts w:eastAsia="Cambria" w:cstheme="minorHAnsi"/>
          <w:i/>
          <w:w w:val="110"/>
          <w:sz w:val="20"/>
          <w:szCs w:val="20"/>
        </w:rPr>
        <w:t>illucens</w:t>
      </w:r>
      <w:proofErr w:type="spellEnd"/>
      <w:r w:rsidRPr="008B5A6C">
        <w:rPr>
          <w:rFonts w:eastAsia="Cambria" w:cstheme="minorHAnsi"/>
          <w:w w:val="110"/>
          <w:sz w:val="20"/>
          <w:szCs w:val="20"/>
        </w:rPr>
        <w:t>)</w:t>
      </w:r>
      <w:r w:rsidRPr="008B5A6C">
        <w:rPr>
          <w:rFonts w:eastAsia="Cambria" w:cstheme="minorHAnsi"/>
          <w:spacing w:val="-5"/>
          <w:w w:val="110"/>
          <w:sz w:val="20"/>
          <w:szCs w:val="20"/>
        </w:rPr>
        <w:t xml:space="preserve"> </w:t>
      </w:r>
      <w:r w:rsidRPr="008B5A6C">
        <w:rPr>
          <w:rFonts w:eastAsia="Cambria" w:cstheme="minorHAnsi"/>
          <w:w w:val="110"/>
          <w:sz w:val="20"/>
          <w:szCs w:val="20"/>
        </w:rPr>
        <w:t>larvae</w:t>
      </w:r>
      <w:r w:rsidRPr="008B5A6C">
        <w:rPr>
          <w:rFonts w:eastAsia="Cambria" w:cstheme="minorHAnsi"/>
          <w:spacing w:val="-3"/>
          <w:w w:val="110"/>
          <w:sz w:val="20"/>
          <w:szCs w:val="20"/>
        </w:rPr>
        <w:t xml:space="preserve"> </w:t>
      </w:r>
      <w:r w:rsidRPr="008B5A6C">
        <w:rPr>
          <w:rFonts w:eastAsia="Cambria" w:cstheme="minorHAnsi"/>
          <w:w w:val="110"/>
          <w:sz w:val="20"/>
          <w:szCs w:val="20"/>
        </w:rPr>
        <w:t>meal.</w:t>
      </w:r>
      <w:r w:rsidRPr="008B5A6C">
        <w:rPr>
          <w:rFonts w:eastAsia="Cambria" w:cstheme="minorHAnsi"/>
          <w:spacing w:val="-5"/>
          <w:w w:val="110"/>
          <w:sz w:val="20"/>
          <w:szCs w:val="20"/>
        </w:rPr>
        <w:t xml:space="preserve"> </w:t>
      </w:r>
      <w:proofErr w:type="spellStart"/>
      <w:r w:rsidRPr="008B5A6C">
        <w:rPr>
          <w:rFonts w:eastAsia="Cambria" w:cstheme="minorHAnsi"/>
          <w:w w:val="110"/>
          <w:sz w:val="20"/>
          <w:szCs w:val="20"/>
        </w:rPr>
        <w:t>Aquac</w:t>
      </w:r>
      <w:proofErr w:type="spellEnd"/>
      <w:r w:rsidRPr="008B5A6C">
        <w:rPr>
          <w:rFonts w:eastAsia="Cambria" w:cstheme="minorHAnsi"/>
          <w:w w:val="110"/>
          <w:sz w:val="20"/>
          <w:szCs w:val="20"/>
        </w:rPr>
        <w:t>.</w:t>
      </w:r>
      <w:r w:rsidRPr="008B5A6C">
        <w:rPr>
          <w:rFonts w:eastAsia="Cambria" w:cstheme="minorHAnsi"/>
          <w:spacing w:val="40"/>
          <w:w w:val="110"/>
          <w:sz w:val="20"/>
          <w:szCs w:val="20"/>
        </w:rPr>
        <w:t xml:space="preserve"> </w:t>
      </w:r>
      <w:proofErr w:type="spellStart"/>
      <w:r w:rsidRPr="008B5A6C">
        <w:rPr>
          <w:rFonts w:eastAsia="Cambria" w:cstheme="minorHAnsi"/>
          <w:w w:val="110"/>
          <w:sz w:val="20"/>
          <w:szCs w:val="20"/>
        </w:rPr>
        <w:t>Nutr</w:t>
      </w:r>
      <w:proofErr w:type="spellEnd"/>
      <w:r w:rsidRPr="008B5A6C">
        <w:rPr>
          <w:rFonts w:eastAsia="Cambria" w:cstheme="minorHAnsi"/>
          <w:w w:val="110"/>
          <w:sz w:val="20"/>
          <w:szCs w:val="20"/>
        </w:rPr>
        <w:t xml:space="preserve">. 24, 416–423. </w:t>
      </w:r>
      <w:hyperlink r:id="rId56">
        <w:r w:rsidRPr="008B5A6C">
          <w:rPr>
            <w:rFonts w:eastAsia="Cambria" w:cstheme="minorHAnsi"/>
            <w:color w:val="2196D1"/>
            <w:w w:val="110"/>
            <w:sz w:val="20"/>
            <w:szCs w:val="20"/>
          </w:rPr>
          <w:t>https://doi.org/10.1111/anu.12573</w:t>
        </w:r>
      </w:hyperlink>
      <w:r w:rsidRPr="008B5A6C">
        <w:rPr>
          <w:rFonts w:eastAsia="Cambria" w:cstheme="minorHAnsi"/>
          <w:w w:val="110"/>
          <w:sz w:val="20"/>
          <w:szCs w:val="20"/>
        </w:rPr>
        <w:t>.</w:t>
      </w:r>
    </w:p>
    <w:p w14:paraId="646EB2D5" w14:textId="77777777" w:rsidR="008B5A6C" w:rsidRPr="008B5A6C" w:rsidRDefault="008B5A6C" w:rsidP="005515DF">
      <w:pPr>
        <w:spacing w:before="1" w:line="276" w:lineRule="auto"/>
        <w:ind w:left="43"/>
        <w:jc w:val="both"/>
        <w:rPr>
          <w:rFonts w:eastAsia="Cambria" w:cstheme="minorHAnsi"/>
          <w:sz w:val="20"/>
          <w:szCs w:val="20"/>
        </w:rPr>
      </w:pPr>
      <w:bookmarkStart w:id="44" w:name="_bookmark51"/>
      <w:bookmarkEnd w:id="44"/>
      <w:r w:rsidRPr="008B5A6C">
        <w:rPr>
          <w:rFonts w:eastAsia="Cambria" w:cstheme="minorHAnsi"/>
          <w:w w:val="120"/>
          <w:sz w:val="20"/>
          <w:szCs w:val="20"/>
        </w:rPr>
        <w:t>Dong,</w:t>
      </w:r>
      <w:r w:rsidRPr="008B5A6C">
        <w:rPr>
          <w:rFonts w:eastAsia="Cambria" w:cstheme="minorHAnsi"/>
          <w:spacing w:val="4"/>
          <w:w w:val="135"/>
          <w:sz w:val="20"/>
          <w:szCs w:val="20"/>
        </w:rPr>
        <w:t xml:space="preserve"> </w:t>
      </w:r>
      <w:r w:rsidRPr="008B5A6C">
        <w:rPr>
          <w:rFonts w:eastAsia="Cambria" w:cstheme="minorHAnsi"/>
          <w:w w:val="135"/>
          <w:sz w:val="20"/>
          <w:szCs w:val="20"/>
        </w:rPr>
        <w:t>J.J.,</w:t>
      </w:r>
      <w:r w:rsidRPr="008B5A6C">
        <w:rPr>
          <w:rFonts w:eastAsia="Cambria" w:cstheme="minorHAnsi"/>
          <w:spacing w:val="3"/>
          <w:w w:val="135"/>
          <w:sz w:val="20"/>
          <w:szCs w:val="20"/>
        </w:rPr>
        <w:t xml:space="preserve"> </w:t>
      </w:r>
      <w:r w:rsidRPr="008B5A6C">
        <w:rPr>
          <w:rFonts w:eastAsia="Cambria" w:cstheme="minorHAnsi"/>
          <w:w w:val="120"/>
          <w:sz w:val="20"/>
          <w:szCs w:val="20"/>
        </w:rPr>
        <w:t>Wu,</w:t>
      </w:r>
      <w:r w:rsidRPr="008B5A6C">
        <w:rPr>
          <w:rFonts w:eastAsia="Cambria" w:cstheme="minorHAnsi"/>
          <w:spacing w:val="6"/>
          <w:w w:val="120"/>
          <w:sz w:val="20"/>
          <w:szCs w:val="20"/>
        </w:rPr>
        <w:t xml:space="preserve"> </w:t>
      </w:r>
      <w:r w:rsidRPr="008B5A6C">
        <w:rPr>
          <w:rFonts w:eastAsia="Cambria" w:cstheme="minorHAnsi"/>
          <w:w w:val="120"/>
          <w:sz w:val="20"/>
          <w:szCs w:val="20"/>
        </w:rPr>
        <w:t>F.,</w:t>
      </w:r>
      <w:r w:rsidRPr="008B5A6C">
        <w:rPr>
          <w:rFonts w:eastAsia="Cambria" w:cstheme="minorHAnsi"/>
          <w:spacing w:val="8"/>
          <w:w w:val="120"/>
          <w:sz w:val="20"/>
          <w:szCs w:val="20"/>
        </w:rPr>
        <w:t xml:space="preserve"> </w:t>
      </w:r>
      <w:r w:rsidRPr="008B5A6C">
        <w:rPr>
          <w:rFonts w:eastAsia="Cambria" w:cstheme="minorHAnsi"/>
          <w:w w:val="120"/>
          <w:sz w:val="20"/>
          <w:szCs w:val="20"/>
        </w:rPr>
        <w:t>Ye,</w:t>
      </w:r>
      <w:r w:rsidRPr="008B5A6C">
        <w:rPr>
          <w:rFonts w:eastAsia="Cambria" w:cstheme="minorHAnsi"/>
          <w:spacing w:val="8"/>
          <w:w w:val="120"/>
          <w:sz w:val="20"/>
          <w:szCs w:val="20"/>
        </w:rPr>
        <w:t xml:space="preserve"> </w:t>
      </w:r>
      <w:r w:rsidRPr="008B5A6C">
        <w:rPr>
          <w:rFonts w:eastAsia="Cambria" w:cstheme="minorHAnsi"/>
          <w:w w:val="120"/>
          <w:sz w:val="20"/>
          <w:szCs w:val="20"/>
        </w:rPr>
        <w:t>X.,</w:t>
      </w:r>
      <w:r w:rsidRPr="008B5A6C">
        <w:rPr>
          <w:rFonts w:eastAsia="Cambria" w:cstheme="minorHAnsi"/>
          <w:spacing w:val="7"/>
          <w:w w:val="120"/>
          <w:sz w:val="20"/>
          <w:szCs w:val="20"/>
        </w:rPr>
        <w:t xml:space="preserve"> </w:t>
      </w:r>
      <w:r w:rsidRPr="008B5A6C">
        <w:rPr>
          <w:rFonts w:eastAsia="Cambria" w:cstheme="minorHAnsi"/>
          <w:w w:val="120"/>
          <w:sz w:val="20"/>
          <w:szCs w:val="20"/>
        </w:rPr>
        <w:t>Sun,</w:t>
      </w:r>
      <w:r w:rsidRPr="008B5A6C">
        <w:rPr>
          <w:rFonts w:eastAsia="Cambria" w:cstheme="minorHAnsi"/>
          <w:spacing w:val="7"/>
          <w:w w:val="120"/>
          <w:sz w:val="20"/>
          <w:szCs w:val="20"/>
        </w:rPr>
        <w:t xml:space="preserve"> </w:t>
      </w:r>
      <w:r w:rsidRPr="008B5A6C">
        <w:rPr>
          <w:rFonts w:eastAsia="Cambria" w:cstheme="minorHAnsi"/>
          <w:w w:val="120"/>
          <w:sz w:val="20"/>
          <w:szCs w:val="20"/>
        </w:rPr>
        <w:t>C.F.,</w:t>
      </w:r>
      <w:r w:rsidRPr="008B5A6C">
        <w:rPr>
          <w:rFonts w:eastAsia="Cambria" w:cstheme="minorHAnsi"/>
          <w:spacing w:val="7"/>
          <w:w w:val="120"/>
          <w:sz w:val="20"/>
          <w:szCs w:val="20"/>
        </w:rPr>
        <w:t xml:space="preserve"> </w:t>
      </w:r>
      <w:r w:rsidRPr="008B5A6C">
        <w:rPr>
          <w:rFonts w:eastAsia="Cambria" w:cstheme="minorHAnsi"/>
          <w:w w:val="120"/>
          <w:sz w:val="20"/>
          <w:szCs w:val="20"/>
        </w:rPr>
        <w:t>Tian,</w:t>
      </w:r>
      <w:r w:rsidRPr="008B5A6C">
        <w:rPr>
          <w:rFonts w:eastAsia="Cambria" w:cstheme="minorHAnsi"/>
          <w:spacing w:val="9"/>
          <w:w w:val="120"/>
          <w:sz w:val="20"/>
          <w:szCs w:val="20"/>
        </w:rPr>
        <w:t xml:space="preserve"> </w:t>
      </w:r>
      <w:r w:rsidRPr="008B5A6C">
        <w:rPr>
          <w:rFonts w:eastAsia="Cambria" w:cstheme="minorHAnsi"/>
          <w:w w:val="120"/>
          <w:sz w:val="20"/>
          <w:szCs w:val="20"/>
        </w:rPr>
        <w:t>Y.Y.,</w:t>
      </w:r>
      <w:r w:rsidRPr="008B5A6C">
        <w:rPr>
          <w:rFonts w:eastAsia="Cambria" w:cstheme="minorHAnsi"/>
          <w:spacing w:val="6"/>
          <w:w w:val="120"/>
          <w:sz w:val="20"/>
          <w:szCs w:val="20"/>
        </w:rPr>
        <w:t xml:space="preserve"> </w:t>
      </w:r>
      <w:r w:rsidRPr="008B5A6C">
        <w:rPr>
          <w:rFonts w:eastAsia="Cambria" w:cstheme="minorHAnsi"/>
          <w:w w:val="120"/>
          <w:sz w:val="20"/>
          <w:szCs w:val="20"/>
        </w:rPr>
        <w:t>Lu,</w:t>
      </w:r>
      <w:r w:rsidRPr="008B5A6C">
        <w:rPr>
          <w:rFonts w:eastAsia="Cambria" w:cstheme="minorHAnsi"/>
          <w:spacing w:val="8"/>
          <w:w w:val="120"/>
          <w:sz w:val="20"/>
          <w:szCs w:val="20"/>
        </w:rPr>
        <w:t xml:space="preserve"> </w:t>
      </w:r>
      <w:r w:rsidRPr="008B5A6C">
        <w:rPr>
          <w:rFonts w:eastAsia="Cambria" w:cstheme="minorHAnsi"/>
          <w:w w:val="120"/>
          <w:sz w:val="20"/>
          <w:szCs w:val="20"/>
        </w:rPr>
        <w:t>M.X.,</w:t>
      </w:r>
      <w:r w:rsidRPr="008B5A6C">
        <w:rPr>
          <w:rFonts w:eastAsia="Cambria" w:cstheme="minorHAnsi"/>
          <w:spacing w:val="6"/>
          <w:w w:val="120"/>
          <w:sz w:val="20"/>
          <w:szCs w:val="20"/>
        </w:rPr>
        <w:t xml:space="preserve"> </w:t>
      </w:r>
      <w:r w:rsidRPr="008B5A6C">
        <w:rPr>
          <w:rFonts w:eastAsia="Cambria" w:cstheme="minorHAnsi"/>
          <w:w w:val="120"/>
          <w:sz w:val="20"/>
          <w:szCs w:val="20"/>
        </w:rPr>
        <w:t>Zhang,</w:t>
      </w:r>
      <w:r w:rsidRPr="008B5A6C">
        <w:rPr>
          <w:rFonts w:eastAsia="Cambria" w:cstheme="minorHAnsi"/>
          <w:spacing w:val="9"/>
          <w:w w:val="120"/>
          <w:sz w:val="20"/>
          <w:szCs w:val="20"/>
        </w:rPr>
        <w:t xml:space="preserve"> </w:t>
      </w:r>
      <w:r w:rsidRPr="008B5A6C">
        <w:rPr>
          <w:rFonts w:eastAsia="Cambria" w:cstheme="minorHAnsi"/>
          <w:w w:val="120"/>
          <w:sz w:val="20"/>
          <w:szCs w:val="20"/>
        </w:rPr>
        <w:t>R.,</w:t>
      </w:r>
      <w:r w:rsidRPr="008B5A6C">
        <w:rPr>
          <w:rFonts w:eastAsia="Cambria" w:cstheme="minorHAnsi"/>
          <w:spacing w:val="7"/>
          <w:w w:val="120"/>
          <w:sz w:val="20"/>
          <w:szCs w:val="20"/>
        </w:rPr>
        <w:t xml:space="preserve"> </w:t>
      </w:r>
      <w:r w:rsidRPr="008B5A6C">
        <w:rPr>
          <w:rFonts w:eastAsia="Cambria" w:cstheme="minorHAnsi"/>
          <w:w w:val="120"/>
          <w:sz w:val="20"/>
          <w:szCs w:val="20"/>
        </w:rPr>
        <w:t>Chen,</w:t>
      </w:r>
      <w:r w:rsidRPr="008B5A6C">
        <w:rPr>
          <w:rFonts w:eastAsia="Cambria" w:cstheme="minorHAnsi"/>
          <w:spacing w:val="7"/>
          <w:w w:val="120"/>
          <w:sz w:val="20"/>
          <w:szCs w:val="20"/>
        </w:rPr>
        <w:t xml:space="preserve"> </w:t>
      </w:r>
      <w:r w:rsidRPr="008B5A6C">
        <w:rPr>
          <w:rFonts w:eastAsia="Cambria" w:cstheme="minorHAnsi"/>
          <w:w w:val="120"/>
          <w:sz w:val="20"/>
          <w:szCs w:val="20"/>
        </w:rPr>
        <w:t>Z.H.,</w:t>
      </w:r>
      <w:r w:rsidRPr="008B5A6C">
        <w:rPr>
          <w:rFonts w:eastAsia="Cambria" w:cstheme="minorHAnsi"/>
          <w:spacing w:val="7"/>
          <w:w w:val="120"/>
          <w:sz w:val="20"/>
          <w:szCs w:val="20"/>
        </w:rPr>
        <w:t xml:space="preserve"> </w:t>
      </w:r>
      <w:r w:rsidRPr="008B5A6C">
        <w:rPr>
          <w:rFonts w:eastAsia="Cambria" w:cstheme="minorHAnsi"/>
          <w:spacing w:val="-4"/>
          <w:w w:val="120"/>
          <w:sz w:val="20"/>
          <w:szCs w:val="20"/>
        </w:rPr>
        <w:t>2015.</w:t>
      </w:r>
    </w:p>
    <w:p w14:paraId="05CF7F55" w14:textId="77777777" w:rsidR="008B5A6C" w:rsidRPr="008B5A6C" w:rsidRDefault="008B5A6C" w:rsidP="005515DF">
      <w:pPr>
        <w:spacing w:before="19" w:line="276" w:lineRule="auto"/>
        <w:ind w:left="282" w:right="112"/>
        <w:jc w:val="both"/>
        <w:rPr>
          <w:rFonts w:eastAsia="Cambria" w:cstheme="minorHAnsi"/>
          <w:sz w:val="20"/>
          <w:szCs w:val="20"/>
          <w:lang w:val="de-DE"/>
        </w:rPr>
      </w:pPr>
      <w:r w:rsidRPr="008B5A6C">
        <w:rPr>
          <w:rFonts w:eastAsia="Cambria" w:cstheme="minorHAnsi"/>
          <w:w w:val="110"/>
          <w:sz w:val="20"/>
          <w:szCs w:val="20"/>
        </w:rPr>
        <w:t>β-Defensin in Nile tilapia</w:t>
      </w:r>
      <w:r w:rsidRPr="008B5A6C">
        <w:rPr>
          <w:rFonts w:eastAsia="Cambria" w:cstheme="minorHAnsi"/>
          <w:spacing w:val="-1"/>
          <w:w w:val="110"/>
          <w:sz w:val="20"/>
          <w:szCs w:val="20"/>
        </w:rPr>
        <w:t xml:space="preserve"> </w:t>
      </w:r>
      <w:r w:rsidRPr="008B5A6C">
        <w:rPr>
          <w:rFonts w:eastAsia="Cambria" w:cstheme="minorHAnsi"/>
          <w:w w:val="110"/>
          <w:sz w:val="20"/>
          <w:szCs w:val="20"/>
        </w:rPr>
        <w:t>(</w:t>
      </w:r>
      <w:r w:rsidRPr="008B5A6C">
        <w:rPr>
          <w:rFonts w:eastAsia="Cambria" w:cstheme="minorHAnsi"/>
          <w:i/>
          <w:w w:val="110"/>
          <w:sz w:val="20"/>
          <w:szCs w:val="20"/>
        </w:rPr>
        <w:t>Oreochromis</w:t>
      </w:r>
      <w:r w:rsidRPr="008B5A6C">
        <w:rPr>
          <w:rFonts w:eastAsia="Cambria" w:cstheme="minorHAnsi"/>
          <w:i/>
          <w:spacing w:val="-4"/>
          <w:w w:val="110"/>
          <w:sz w:val="20"/>
          <w:szCs w:val="20"/>
        </w:rPr>
        <w:t xml:space="preserve"> </w:t>
      </w:r>
      <w:r w:rsidRPr="008B5A6C">
        <w:rPr>
          <w:rFonts w:eastAsia="Cambria" w:cstheme="minorHAnsi"/>
          <w:i/>
          <w:w w:val="110"/>
          <w:sz w:val="20"/>
          <w:szCs w:val="20"/>
        </w:rPr>
        <w:t>niloticus</w:t>
      </w:r>
      <w:r w:rsidRPr="008B5A6C">
        <w:rPr>
          <w:rFonts w:eastAsia="Cambria" w:cstheme="minorHAnsi"/>
          <w:w w:val="110"/>
          <w:sz w:val="20"/>
          <w:szCs w:val="20"/>
        </w:rPr>
        <w:t>): sequence, tissue expression, and</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anti-bacterial activity of synthetic peptides. </w:t>
      </w:r>
      <w:r w:rsidRPr="008B5A6C">
        <w:rPr>
          <w:rFonts w:eastAsia="Cambria" w:cstheme="minorHAnsi"/>
          <w:w w:val="110"/>
          <w:sz w:val="20"/>
          <w:szCs w:val="20"/>
          <w:lang w:val="de-DE"/>
        </w:rPr>
        <w:t xml:space="preserve">Gene. 566, 23–31. </w:t>
      </w:r>
      <w:hyperlink r:id="rId57">
        <w:r w:rsidRPr="008B5A6C">
          <w:rPr>
            <w:rFonts w:eastAsia="Cambria" w:cstheme="minorHAnsi"/>
            <w:color w:val="2196D1"/>
            <w:w w:val="110"/>
            <w:sz w:val="20"/>
            <w:szCs w:val="20"/>
            <w:lang w:val="de-DE"/>
          </w:rPr>
          <w:t>https://doi.org/</w:t>
        </w:r>
      </w:hyperlink>
      <w:r w:rsidRPr="008B5A6C">
        <w:rPr>
          <w:rFonts w:eastAsia="Cambria" w:cstheme="minorHAnsi"/>
          <w:color w:val="2196D1"/>
          <w:spacing w:val="40"/>
          <w:w w:val="110"/>
          <w:sz w:val="20"/>
          <w:szCs w:val="20"/>
          <w:lang w:val="de-DE"/>
        </w:rPr>
        <w:t xml:space="preserve"> </w:t>
      </w:r>
      <w:hyperlink r:id="rId58">
        <w:r w:rsidRPr="008B5A6C">
          <w:rPr>
            <w:rFonts w:eastAsia="Cambria" w:cstheme="minorHAnsi"/>
            <w:color w:val="2196D1"/>
            <w:spacing w:val="-2"/>
            <w:w w:val="110"/>
            <w:sz w:val="20"/>
            <w:szCs w:val="20"/>
            <w:lang w:val="de-DE"/>
          </w:rPr>
          <w:t>10.1016/j.gene.2015.04.025</w:t>
        </w:r>
      </w:hyperlink>
      <w:r w:rsidRPr="008B5A6C">
        <w:rPr>
          <w:rFonts w:eastAsia="Cambria" w:cstheme="minorHAnsi"/>
          <w:spacing w:val="-2"/>
          <w:w w:val="110"/>
          <w:sz w:val="20"/>
          <w:szCs w:val="20"/>
          <w:lang w:val="de-DE"/>
        </w:rPr>
        <w:t>.</w:t>
      </w:r>
    </w:p>
    <w:p w14:paraId="04548D37" w14:textId="77777777" w:rsidR="008B5A6C" w:rsidRPr="008B5A6C" w:rsidRDefault="008B5A6C" w:rsidP="005515DF">
      <w:pPr>
        <w:spacing w:before="2" w:line="276" w:lineRule="auto"/>
        <w:ind w:left="282" w:hanging="240"/>
        <w:jc w:val="both"/>
        <w:rPr>
          <w:rFonts w:eastAsia="Cambria" w:cstheme="minorHAnsi"/>
          <w:sz w:val="20"/>
          <w:szCs w:val="20"/>
        </w:rPr>
      </w:pPr>
      <w:bookmarkStart w:id="45" w:name="_bookmark52"/>
      <w:bookmarkEnd w:id="45"/>
      <w:r w:rsidRPr="008B5A6C">
        <w:rPr>
          <w:rFonts w:eastAsia="Cambria" w:cstheme="minorHAnsi"/>
          <w:w w:val="110"/>
          <w:sz w:val="20"/>
          <w:szCs w:val="20"/>
          <w:lang w:val="de-DE"/>
        </w:rPr>
        <w:t>Dumas,</w:t>
      </w:r>
      <w:r w:rsidRPr="008B5A6C">
        <w:rPr>
          <w:rFonts w:eastAsia="Cambria" w:cstheme="minorHAnsi"/>
          <w:spacing w:val="20"/>
          <w:w w:val="110"/>
          <w:sz w:val="20"/>
          <w:szCs w:val="20"/>
          <w:lang w:val="de-DE"/>
        </w:rPr>
        <w:t xml:space="preserve"> </w:t>
      </w:r>
      <w:r w:rsidRPr="008B5A6C">
        <w:rPr>
          <w:rFonts w:eastAsia="Cambria" w:cstheme="minorHAnsi"/>
          <w:w w:val="110"/>
          <w:sz w:val="20"/>
          <w:szCs w:val="20"/>
          <w:lang w:val="de-DE"/>
        </w:rPr>
        <w:t>A.,</w:t>
      </w:r>
      <w:r w:rsidRPr="008B5A6C">
        <w:rPr>
          <w:rFonts w:eastAsia="Cambria" w:cstheme="minorHAnsi"/>
          <w:spacing w:val="20"/>
          <w:w w:val="110"/>
          <w:sz w:val="20"/>
          <w:szCs w:val="20"/>
          <w:lang w:val="de-DE"/>
        </w:rPr>
        <w:t xml:space="preserve"> </w:t>
      </w:r>
      <w:proofErr w:type="spellStart"/>
      <w:r w:rsidRPr="008B5A6C">
        <w:rPr>
          <w:rFonts w:eastAsia="Cambria" w:cstheme="minorHAnsi"/>
          <w:w w:val="110"/>
          <w:sz w:val="20"/>
          <w:szCs w:val="20"/>
          <w:lang w:val="de-DE"/>
        </w:rPr>
        <w:t>Raggi</w:t>
      </w:r>
      <w:proofErr w:type="spellEnd"/>
      <w:r w:rsidRPr="008B5A6C">
        <w:rPr>
          <w:rFonts w:eastAsia="Cambria" w:cstheme="minorHAnsi"/>
          <w:w w:val="110"/>
          <w:sz w:val="20"/>
          <w:szCs w:val="20"/>
          <w:lang w:val="de-DE"/>
        </w:rPr>
        <w:t>,</w:t>
      </w:r>
      <w:r w:rsidRPr="008B5A6C">
        <w:rPr>
          <w:rFonts w:eastAsia="Cambria" w:cstheme="minorHAnsi"/>
          <w:spacing w:val="21"/>
          <w:w w:val="110"/>
          <w:sz w:val="20"/>
          <w:szCs w:val="20"/>
          <w:lang w:val="de-DE"/>
        </w:rPr>
        <w:t xml:space="preserve"> </w:t>
      </w:r>
      <w:r w:rsidRPr="008B5A6C">
        <w:rPr>
          <w:rFonts w:eastAsia="Cambria" w:cstheme="minorHAnsi"/>
          <w:w w:val="110"/>
          <w:sz w:val="20"/>
          <w:szCs w:val="20"/>
          <w:lang w:val="de-DE"/>
        </w:rPr>
        <w:t>T.,</w:t>
      </w:r>
      <w:r w:rsidRPr="008B5A6C">
        <w:rPr>
          <w:rFonts w:eastAsia="Cambria" w:cstheme="minorHAnsi"/>
          <w:spacing w:val="20"/>
          <w:w w:val="110"/>
          <w:sz w:val="20"/>
          <w:szCs w:val="20"/>
          <w:lang w:val="de-DE"/>
        </w:rPr>
        <w:t xml:space="preserve"> </w:t>
      </w:r>
      <w:proofErr w:type="spellStart"/>
      <w:r w:rsidRPr="008B5A6C">
        <w:rPr>
          <w:rFonts w:eastAsia="Cambria" w:cstheme="minorHAnsi"/>
          <w:w w:val="110"/>
          <w:sz w:val="20"/>
          <w:szCs w:val="20"/>
          <w:lang w:val="de-DE"/>
        </w:rPr>
        <w:t>Barkhouse</w:t>
      </w:r>
      <w:proofErr w:type="spellEnd"/>
      <w:r w:rsidRPr="008B5A6C">
        <w:rPr>
          <w:rFonts w:eastAsia="Cambria" w:cstheme="minorHAnsi"/>
          <w:w w:val="110"/>
          <w:sz w:val="20"/>
          <w:szCs w:val="20"/>
          <w:lang w:val="de-DE"/>
        </w:rPr>
        <w:t>,</w:t>
      </w:r>
      <w:r w:rsidRPr="008B5A6C">
        <w:rPr>
          <w:rFonts w:eastAsia="Cambria" w:cstheme="minorHAnsi"/>
          <w:spacing w:val="15"/>
          <w:w w:val="125"/>
          <w:sz w:val="20"/>
          <w:szCs w:val="20"/>
          <w:lang w:val="de-DE"/>
        </w:rPr>
        <w:t xml:space="preserve"> </w:t>
      </w:r>
      <w:r w:rsidRPr="008B5A6C">
        <w:rPr>
          <w:rFonts w:eastAsia="Cambria" w:cstheme="minorHAnsi"/>
          <w:w w:val="125"/>
          <w:sz w:val="20"/>
          <w:szCs w:val="20"/>
          <w:lang w:val="de-DE"/>
        </w:rPr>
        <w:t>J.,</w:t>
      </w:r>
      <w:r w:rsidRPr="008B5A6C">
        <w:rPr>
          <w:rFonts w:eastAsia="Cambria" w:cstheme="minorHAnsi"/>
          <w:spacing w:val="16"/>
          <w:w w:val="125"/>
          <w:sz w:val="20"/>
          <w:szCs w:val="20"/>
          <w:lang w:val="de-DE"/>
        </w:rPr>
        <w:t xml:space="preserve"> </w:t>
      </w:r>
      <w:r w:rsidRPr="008B5A6C">
        <w:rPr>
          <w:rFonts w:eastAsia="Cambria" w:cstheme="minorHAnsi"/>
          <w:w w:val="110"/>
          <w:sz w:val="20"/>
          <w:szCs w:val="20"/>
          <w:lang w:val="de-DE"/>
        </w:rPr>
        <w:t>Lewis,</w:t>
      </w:r>
      <w:r w:rsidRPr="008B5A6C">
        <w:rPr>
          <w:rFonts w:eastAsia="Cambria" w:cstheme="minorHAnsi"/>
          <w:spacing w:val="21"/>
          <w:w w:val="110"/>
          <w:sz w:val="20"/>
          <w:szCs w:val="20"/>
          <w:lang w:val="de-DE"/>
        </w:rPr>
        <w:t xml:space="preserve"> </w:t>
      </w:r>
      <w:r w:rsidRPr="008B5A6C">
        <w:rPr>
          <w:rFonts w:eastAsia="Cambria" w:cstheme="minorHAnsi"/>
          <w:w w:val="110"/>
          <w:sz w:val="20"/>
          <w:szCs w:val="20"/>
          <w:lang w:val="de-DE"/>
        </w:rPr>
        <w:t>E.,</w:t>
      </w:r>
      <w:r w:rsidRPr="008B5A6C">
        <w:rPr>
          <w:rFonts w:eastAsia="Cambria" w:cstheme="minorHAnsi"/>
          <w:spacing w:val="20"/>
          <w:w w:val="110"/>
          <w:sz w:val="20"/>
          <w:szCs w:val="20"/>
          <w:lang w:val="de-DE"/>
        </w:rPr>
        <w:t xml:space="preserve"> </w:t>
      </w:r>
      <w:r w:rsidRPr="008B5A6C">
        <w:rPr>
          <w:rFonts w:eastAsia="Cambria" w:cstheme="minorHAnsi"/>
          <w:w w:val="110"/>
          <w:sz w:val="20"/>
          <w:szCs w:val="20"/>
          <w:lang w:val="de-DE"/>
        </w:rPr>
        <w:t>Weltzien,</w:t>
      </w:r>
      <w:r w:rsidRPr="008B5A6C">
        <w:rPr>
          <w:rFonts w:eastAsia="Cambria" w:cstheme="minorHAnsi"/>
          <w:spacing w:val="20"/>
          <w:w w:val="110"/>
          <w:sz w:val="20"/>
          <w:szCs w:val="20"/>
          <w:lang w:val="de-DE"/>
        </w:rPr>
        <w:t xml:space="preserve"> </w:t>
      </w:r>
      <w:r w:rsidRPr="008B5A6C">
        <w:rPr>
          <w:rFonts w:eastAsia="Cambria" w:cstheme="minorHAnsi"/>
          <w:w w:val="110"/>
          <w:sz w:val="20"/>
          <w:szCs w:val="20"/>
          <w:lang w:val="de-DE"/>
        </w:rPr>
        <w:t>E.,</w:t>
      </w:r>
      <w:r w:rsidRPr="008B5A6C">
        <w:rPr>
          <w:rFonts w:eastAsia="Cambria" w:cstheme="minorHAnsi"/>
          <w:spacing w:val="20"/>
          <w:w w:val="110"/>
          <w:sz w:val="20"/>
          <w:szCs w:val="20"/>
          <w:lang w:val="de-DE"/>
        </w:rPr>
        <w:t xml:space="preserve"> </w:t>
      </w:r>
      <w:r w:rsidRPr="008B5A6C">
        <w:rPr>
          <w:rFonts w:eastAsia="Cambria" w:cstheme="minorHAnsi"/>
          <w:w w:val="110"/>
          <w:sz w:val="20"/>
          <w:szCs w:val="20"/>
          <w:lang w:val="de-DE"/>
        </w:rPr>
        <w:t>2018.</w:t>
      </w:r>
      <w:r w:rsidRPr="008B5A6C">
        <w:rPr>
          <w:rFonts w:eastAsia="Cambria" w:cstheme="minorHAnsi"/>
          <w:spacing w:val="21"/>
          <w:w w:val="110"/>
          <w:sz w:val="20"/>
          <w:szCs w:val="20"/>
          <w:lang w:val="de-DE"/>
        </w:rPr>
        <w:t xml:space="preserve"> </w:t>
      </w:r>
      <w:r w:rsidRPr="008B5A6C">
        <w:rPr>
          <w:rFonts w:eastAsia="Cambria" w:cstheme="minorHAnsi"/>
          <w:w w:val="110"/>
          <w:sz w:val="20"/>
          <w:szCs w:val="20"/>
        </w:rPr>
        <w:t>The</w:t>
      </w:r>
      <w:r w:rsidRPr="008B5A6C">
        <w:rPr>
          <w:rFonts w:eastAsia="Cambria" w:cstheme="minorHAnsi"/>
          <w:spacing w:val="20"/>
          <w:w w:val="110"/>
          <w:sz w:val="20"/>
          <w:szCs w:val="20"/>
        </w:rPr>
        <w:t xml:space="preserve"> </w:t>
      </w:r>
      <w:r w:rsidRPr="008B5A6C">
        <w:rPr>
          <w:rFonts w:eastAsia="Cambria" w:cstheme="minorHAnsi"/>
          <w:w w:val="110"/>
          <w:sz w:val="20"/>
          <w:szCs w:val="20"/>
        </w:rPr>
        <w:t>oil</w:t>
      </w:r>
      <w:r w:rsidRPr="008B5A6C">
        <w:rPr>
          <w:rFonts w:eastAsia="Cambria" w:cstheme="minorHAnsi"/>
          <w:spacing w:val="20"/>
          <w:w w:val="110"/>
          <w:sz w:val="20"/>
          <w:szCs w:val="20"/>
        </w:rPr>
        <w:t xml:space="preserve"> </w:t>
      </w:r>
      <w:r w:rsidRPr="008B5A6C">
        <w:rPr>
          <w:rFonts w:eastAsia="Cambria" w:cstheme="minorHAnsi"/>
          <w:w w:val="110"/>
          <w:sz w:val="20"/>
          <w:szCs w:val="20"/>
        </w:rPr>
        <w:t>fraction</w:t>
      </w:r>
      <w:r w:rsidRPr="008B5A6C">
        <w:rPr>
          <w:rFonts w:eastAsia="Cambria" w:cstheme="minorHAnsi"/>
          <w:spacing w:val="20"/>
          <w:w w:val="110"/>
          <w:sz w:val="20"/>
          <w:szCs w:val="20"/>
        </w:rPr>
        <w:t xml:space="preserve"> </w:t>
      </w:r>
      <w:r w:rsidRPr="008B5A6C">
        <w:rPr>
          <w:rFonts w:eastAsia="Cambria" w:cstheme="minorHAnsi"/>
          <w:w w:val="110"/>
          <w:sz w:val="20"/>
          <w:szCs w:val="20"/>
        </w:rPr>
        <w:t>and</w:t>
      </w:r>
      <w:r w:rsidRPr="008B5A6C">
        <w:rPr>
          <w:rFonts w:eastAsia="Cambria" w:cstheme="minorHAnsi"/>
          <w:spacing w:val="40"/>
          <w:w w:val="110"/>
          <w:sz w:val="20"/>
          <w:szCs w:val="20"/>
        </w:rPr>
        <w:t xml:space="preserve"> </w:t>
      </w:r>
      <w:r w:rsidRPr="008B5A6C">
        <w:rPr>
          <w:rFonts w:eastAsia="Cambria" w:cstheme="minorHAnsi"/>
          <w:w w:val="110"/>
          <w:sz w:val="20"/>
          <w:szCs w:val="20"/>
        </w:rPr>
        <w:t>partially</w:t>
      </w:r>
      <w:r w:rsidRPr="008B5A6C">
        <w:rPr>
          <w:rFonts w:eastAsia="Cambria" w:cstheme="minorHAnsi"/>
          <w:spacing w:val="-5"/>
          <w:w w:val="110"/>
          <w:sz w:val="20"/>
          <w:szCs w:val="20"/>
        </w:rPr>
        <w:t xml:space="preserve"> </w:t>
      </w:r>
      <w:r w:rsidRPr="008B5A6C">
        <w:rPr>
          <w:rFonts w:eastAsia="Cambria" w:cstheme="minorHAnsi"/>
          <w:w w:val="110"/>
          <w:sz w:val="20"/>
          <w:szCs w:val="20"/>
        </w:rPr>
        <w:lastRenderedPageBreak/>
        <w:t>defatted</w:t>
      </w:r>
      <w:r w:rsidRPr="008B5A6C">
        <w:rPr>
          <w:rFonts w:eastAsia="Cambria" w:cstheme="minorHAnsi"/>
          <w:spacing w:val="-4"/>
          <w:w w:val="110"/>
          <w:sz w:val="20"/>
          <w:szCs w:val="20"/>
        </w:rPr>
        <w:t xml:space="preserve"> </w:t>
      </w:r>
      <w:r w:rsidRPr="008B5A6C">
        <w:rPr>
          <w:rFonts w:eastAsia="Cambria" w:cstheme="minorHAnsi"/>
          <w:w w:val="110"/>
          <w:sz w:val="20"/>
          <w:szCs w:val="20"/>
        </w:rPr>
        <w:t>meal</w:t>
      </w:r>
      <w:r w:rsidRPr="008B5A6C">
        <w:rPr>
          <w:rFonts w:eastAsia="Cambria" w:cstheme="minorHAnsi"/>
          <w:spacing w:val="-5"/>
          <w:w w:val="110"/>
          <w:sz w:val="20"/>
          <w:szCs w:val="20"/>
        </w:rPr>
        <w:t xml:space="preserve"> </w:t>
      </w:r>
      <w:r w:rsidRPr="008B5A6C">
        <w:rPr>
          <w:rFonts w:eastAsia="Cambria" w:cstheme="minorHAnsi"/>
          <w:w w:val="110"/>
          <w:sz w:val="20"/>
          <w:szCs w:val="20"/>
        </w:rPr>
        <w:t>of</w:t>
      </w:r>
      <w:r w:rsidRPr="008B5A6C">
        <w:rPr>
          <w:rFonts w:eastAsia="Cambria" w:cstheme="minorHAnsi"/>
          <w:spacing w:val="-5"/>
          <w:w w:val="110"/>
          <w:sz w:val="20"/>
          <w:szCs w:val="20"/>
        </w:rPr>
        <w:t xml:space="preserve"> </w:t>
      </w:r>
      <w:r w:rsidRPr="008B5A6C">
        <w:rPr>
          <w:rFonts w:eastAsia="Cambria" w:cstheme="minorHAnsi"/>
          <w:w w:val="110"/>
          <w:sz w:val="20"/>
          <w:szCs w:val="20"/>
        </w:rPr>
        <w:t>black</w:t>
      </w:r>
      <w:r w:rsidRPr="008B5A6C">
        <w:rPr>
          <w:rFonts w:eastAsia="Cambria" w:cstheme="minorHAnsi"/>
          <w:spacing w:val="-5"/>
          <w:w w:val="110"/>
          <w:sz w:val="20"/>
          <w:szCs w:val="20"/>
        </w:rPr>
        <w:t xml:space="preserve"> </w:t>
      </w:r>
      <w:r w:rsidRPr="008B5A6C">
        <w:rPr>
          <w:rFonts w:eastAsia="Cambria" w:cstheme="minorHAnsi"/>
          <w:w w:val="110"/>
          <w:sz w:val="20"/>
          <w:szCs w:val="20"/>
        </w:rPr>
        <w:t>soldier</w:t>
      </w:r>
      <w:r w:rsidRPr="008B5A6C">
        <w:rPr>
          <w:rFonts w:eastAsia="Cambria" w:cstheme="minorHAnsi"/>
          <w:spacing w:val="-5"/>
          <w:w w:val="110"/>
          <w:sz w:val="20"/>
          <w:szCs w:val="20"/>
        </w:rPr>
        <w:t xml:space="preserve"> </w:t>
      </w:r>
      <w:r w:rsidRPr="008B5A6C">
        <w:rPr>
          <w:rFonts w:eastAsia="Cambria" w:cstheme="minorHAnsi"/>
          <w:w w:val="110"/>
          <w:sz w:val="20"/>
          <w:szCs w:val="20"/>
        </w:rPr>
        <w:t>fly</w:t>
      </w:r>
      <w:r w:rsidRPr="008B5A6C">
        <w:rPr>
          <w:rFonts w:eastAsia="Cambria" w:cstheme="minorHAnsi"/>
          <w:spacing w:val="-5"/>
          <w:w w:val="110"/>
          <w:sz w:val="20"/>
          <w:szCs w:val="20"/>
        </w:rPr>
        <w:t xml:space="preserve"> </w:t>
      </w:r>
      <w:r w:rsidRPr="008B5A6C">
        <w:rPr>
          <w:rFonts w:eastAsia="Cambria" w:cstheme="minorHAnsi"/>
          <w:w w:val="110"/>
          <w:sz w:val="20"/>
          <w:szCs w:val="20"/>
        </w:rPr>
        <w:t>larvae</w:t>
      </w:r>
      <w:r w:rsidRPr="008B5A6C">
        <w:rPr>
          <w:rFonts w:eastAsia="Cambria" w:cstheme="minorHAnsi"/>
          <w:spacing w:val="-5"/>
          <w:w w:val="110"/>
          <w:sz w:val="20"/>
          <w:szCs w:val="20"/>
        </w:rPr>
        <w:t xml:space="preserve"> </w:t>
      </w:r>
      <w:r w:rsidRPr="008B5A6C">
        <w:rPr>
          <w:rFonts w:eastAsia="Cambria" w:cstheme="minorHAnsi"/>
          <w:w w:val="110"/>
          <w:sz w:val="20"/>
          <w:szCs w:val="20"/>
        </w:rPr>
        <w:t>(</w:t>
      </w:r>
      <w:proofErr w:type="spellStart"/>
      <w:r w:rsidRPr="008B5A6C">
        <w:rPr>
          <w:rFonts w:eastAsia="Cambria" w:cstheme="minorHAnsi"/>
          <w:i/>
          <w:w w:val="110"/>
          <w:sz w:val="20"/>
          <w:szCs w:val="20"/>
        </w:rPr>
        <w:t>Hermetia</w:t>
      </w:r>
      <w:proofErr w:type="spellEnd"/>
      <w:r w:rsidRPr="008B5A6C">
        <w:rPr>
          <w:rFonts w:eastAsia="Cambria" w:cstheme="minorHAnsi"/>
          <w:i/>
          <w:spacing w:val="-8"/>
          <w:w w:val="110"/>
          <w:sz w:val="20"/>
          <w:szCs w:val="20"/>
        </w:rPr>
        <w:t xml:space="preserve"> </w:t>
      </w:r>
      <w:proofErr w:type="spellStart"/>
      <w:r w:rsidRPr="008B5A6C">
        <w:rPr>
          <w:rFonts w:eastAsia="Cambria" w:cstheme="minorHAnsi"/>
          <w:i/>
          <w:w w:val="110"/>
          <w:sz w:val="20"/>
          <w:szCs w:val="20"/>
        </w:rPr>
        <w:t>illucens</w:t>
      </w:r>
      <w:proofErr w:type="spellEnd"/>
      <w:r w:rsidRPr="008B5A6C">
        <w:rPr>
          <w:rFonts w:eastAsia="Cambria" w:cstheme="minorHAnsi"/>
          <w:w w:val="110"/>
          <w:sz w:val="20"/>
          <w:szCs w:val="20"/>
        </w:rPr>
        <w:t>)</w:t>
      </w:r>
      <w:r w:rsidRPr="008B5A6C">
        <w:rPr>
          <w:rFonts w:eastAsia="Cambria" w:cstheme="minorHAnsi"/>
          <w:spacing w:val="-5"/>
          <w:w w:val="110"/>
          <w:sz w:val="20"/>
          <w:szCs w:val="20"/>
        </w:rPr>
        <w:t xml:space="preserve"> </w:t>
      </w:r>
      <w:r w:rsidRPr="008B5A6C">
        <w:rPr>
          <w:rFonts w:eastAsia="Cambria" w:cstheme="minorHAnsi"/>
          <w:w w:val="110"/>
          <w:sz w:val="20"/>
          <w:szCs w:val="20"/>
        </w:rPr>
        <w:t>affect</w:t>
      </w:r>
      <w:r w:rsidRPr="008B5A6C">
        <w:rPr>
          <w:rFonts w:eastAsia="Cambria" w:cstheme="minorHAnsi"/>
          <w:spacing w:val="-4"/>
          <w:w w:val="110"/>
          <w:sz w:val="20"/>
          <w:szCs w:val="20"/>
        </w:rPr>
        <w:t xml:space="preserve"> </w:t>
      </w:r>
      <w:r w:rsidRPr="008B5A6C">
        <w:rPr>
          <w:rFonts w:eastAsia="Cambria" w:cstheme="minorHAnsi"/>
          <w:w w:val="110"/>
          <w:sz w:val="20"/>
          <w:szCs w:val="20"/>
        </w:rPr>
        <w:t>differently</w:t>
      </w:r>
      <w:r w:rsidRPr="008B5A6C">
        <w:rPr>
          <w:rFonts w:eastAsia="Cambria" w:cstheme="minorHAnsi"/>
          <w:spacing w:val="40"/>
          <w:w w:val="110"/>
          <w:sz w:val="20"/>
          <w:szCs w:val="20"/>
        </w:rPr>
        <w:t xml:space="preserve"> </w:t>
      </w:r>
      <w:r w:rsidRPr="008B5A6C">
        <w:rPr>
          <w:rFonts w:eastAsia="Cambria" w:cstheme="minorHAnsi"/>
          <w:w w:val="110"/>
          <w:sz w:val="20"/>
          <w:szCs w:val="20"/>
        </w:rPr>
        <w:t>growth performance, feed efficiency, nutrient deposition, blood glucose and lipid</w:t>
      </w:r>
      <w:r w:rsidRPr="008B5A6C">
        <w:rPr>
          <w:rFonts w:eastAsia="Cambria" w:cstheme="minorHAnsi"/>
          <w:spacing w:val="40"/>
          <w:w w:val="110"/>
          <w:sz w:val="20"/>
          <w:szCs w:val="20"/>
        </w:rPr>
        <w:t xml:space="preserve"> </w:t>
      </w:r>
      <w:r w:rsidRPr="008B5A6C">
        <w:rPr>
          <w:rFonts w:eastAsia="Cambria" w:cstheme="minorHAnsi"/>
          <w:w w:val="110"/>
          <w:sz w:val="20"/>
          <w:szCs w:val="20"/>
        </w:rPr>
        <w:t>digestibility of rainbow trout (</w:t>
      </w:r>
      <w:r w:rsidRPr="008B5A6C">
        <w:rPr>
          <w:rFonts w:eastAsia="Cambria" w:cstheme="minorHAnsi"/>
          <w:i/>
          <w:w w:val="110"/>
          <w:sz w:val="20"/>
          <w:szCs w:val="20"/>
        </w:rPr>
        <w:t>Oncorhynchus mykiss</w:t>
      </w:r>
      <w:r w:rsidRPr="008B5A6C">
        <w:rPr>
          <w:rFonts w:eastAsia="Cambria" w:cstheme="minorHAnsi"/>
          <w:w w:val="110"/>
          <w:sz w:val="20"/>
          <w:szCs w:val="20"/>
        </w:rPr>
        <w:t>). Aquaculture 492, 24–34.</w:t>
      </w:r>
      <w:r w:rsidRPr="008B5A6C">
        <w:rPr>
          <w:rFonts w:eastAsia="Cambria" w:cstheme="minorHAnsi"/>
          <w:spacing w:val="40"/>
          <w:w w:val="110"/>
          <w:sz w:val="20"/>
          <w:szCs w:val="20"/>
        </w:rPr>
        <w:t xml:space="preserve"> </w:t>
      </w:r>
      <w:hyperlink r:id="rId59">
        <w:r w:rsidRPr="008B5A6C">
          <w:rPr>
            <w:rFonts w:eastAsia="Cambria" w:cstheme="minorHAnsi"/>
            <w:color w:val="2196D1"/>
            <w:spacing w:val="-2"/>
            <w:w w:val="110"/>
            <w:sz w:val="20"/>
            <w:szCs w:val="20"/>
          </w:rPr>
          <w:t>https://doi.org/10.1016/j.aquaculture.2018.03.038</w:t>
        </w:r>
      </w:hyperlink>
      <w:r w:rsidRPr="008B5A6C">
        <w:rPr>
          <w:rFonts w:eastAsia="Cambria" w:cstheme="minorHAnsi"/>
          <w:spacing w:val="-2"/>
          <w:w w:val="110"/>
          <w:sz w:val="20"/>
          <w:szCs w:val="20"/>
        </w:rPr>
        <w:t>.</w:t>
      </w:r>
    </w:p>
    <w:p w14:paraId="3ABA2656" w14:textId="553085D9" w:rsidR="008B5A6C" w:rsidRPr="008B5A6C" w:rsidRDefault="008B5A6C" w:rsidP="005515DF">
      <w:pPr>
        <w:spacing w:line="276" w:lineRule="auto"/>
        <w:ind w:left="282" w:hanging="240"/>
        <w:jc w:val="both"/>
        <w:rPr>
          <w:rFonts w:eastAsia="Cambria" w:cstheme="minorHAnsi"/>
          <w:sz w:val="20"/>
          <w:szCs w:val="20"/>
          <w:lang w:val="fr-BE"/>
        </w:rPr>
      </w:pPr>
      <w:bookmarkStart w:id="46" w:name="_bookmark53"/>
      <w:bookmarkEnd w:id="46"/>
      <w:r w:rsidRPr="008B5A6C">
        <w:rPr>
          <w:rFonts w:eastAsia="Cambria" w:cstheme="minorHAnsi"/>
          <w:w w:val="110"/>
          <w:sz w:val="20"/>
          <w:szCs w:val="20"/>
        </w:rPr>
        <w:t>Durigon, E.G., Almeida, A.P.G., Jero</w:t>
      </w:r>
      <w:r w:rsidR="00251341">
        <w:rPr>
          <w:rFonts w:eastAsia="Cambria" w:cstheme="minorHAnsi"/>
          <w:w w:val="110"/>
          <w:position w:val="1"/>
          <w:sz w:val="20"/>
          <w:szCs w:val="20"/>
        </w:rPr>
        <w:t>ň</w:t>
      </w:r>
      <w:r w:rsidRPr="008B5A6C">
        <w:rPr>
          <w:rFonts w:eastAsia="Cambria" w:cstheme="minorHAnsi"/>
          <w:w w:val="110"/>
          <w:sz w:val="20"/>
          <w:szCs w:val="20"/>
        </w:rPr>
        <w:t xml:space="preserve">imo, G.T., </w:t>
      </w:r>
      <w:proofErr w:type="spellStart"/>
      <w:r w:rsidRPr="008B5A6C">
        <w:rPr>
          <w:rFonts w:eastAsia="Cambria" w:cstheme="minorHAnsi"/>
          <w:w w:val="110"/>
          <w:sz w:val="20"/>
          <w:szCs w:val="20"/>
        </w:rPr>
        <w:t>Baldisserotto</w:t>
      </w:r>
      <w:proofErr w:type="spellEnd"/>
      <w:r w:rsidRPr="008B5A6C">
        <w:rPr>
          <w:rFonts w:eastAsia="Cambria" w:cstheme="minorHAnsi"/>
          <w:w w:val="110"/>
          <w:sz w:val="20"/>
          <w:szCs w:val="20"/>
        </w:rPr>
        <w:t xml:space="preserve">, B., </w:t>
      </w:r>
      <w:proofErr w:type="spellStart"/>
      <w:r w:rsidRPr="008B5A6C">
        <w:rPr>
          <w:rFonts w:eastAsia="Cambria" w:cstheme="minorHAnsi"/>
          <w:w w:val="110"/>
          <w:sz w:val="20"/>
          <w:szCs w:val="20"/>
        </w:rPr>
        <w:t>Emerenciano</w:t>
      </w:r>
      <w:proofErr w:type="spellEnd"/>
      <w:r w:rsidRPr="008B5A6C">
        <w:rPr>
          <w:rFonts w:eastAsia="Cambria" w:cstheme="minorHAnsi"/>
          <w:w w:val="110"/>
          <w:sz w:val="20"/>
          <w:szCs w:val="20"/>
        </w:rPr>
        <w:t>, M.G.C.,</w:t>
      </w:r>
      <w:r w:rsidRPr="008B5A6C">
        <w:rPr>
          <w:rFonts w:eastAsia="Cambria" w:cstheme="minorHAnsi"/>
          <w:spacing w:val="40"/>
          <w:w w:val="110"/>
          <w:sz w:val="20"/>
          <w:szCs w:val="20"/>
        </w:rPr>
        <w:t xml:space="preserve"> </w:t>
      </w:r>
      <w:r w:rsidRPr="008B5A6C">
        <w:rPr>
          <w:rFonts w:eastAsia="Cambria" w:cstheme="minorHAnsi"/>
          <w:w w:val="110"/>
          <w:sz w:val="20"/>
          <w:szCs w:val="20"/>
        </w:rPr>
        <w:t>2019.</w:t>
      </w:r>
      <w:r w:rsidRPr="008B5A6C">
        <w:rPr>
          <w:rFonts w:eastAsia="Cambria" w:cstheme="minorHAnsi"/>
          <w:spacing w:val="-1"/>
          <w:w w:val="110"/>
          <w:sz w:val="20"/>
          <w:szCs w:val="20"/>
        </w:rPr>
        <w:t xml:space="preserve"> </w:t>
      </w:r>
      <w:r w:rsidRPr="008B5A6C">
        <w:rPr>
          <w:rFonts w:eastAsia="Cambria" w:cstheme="minorHAnsi"/>
          <w:w w:val="110"/>
          <w:sz w:val="20"/>
          <w:szCs w:val="20"/>
        </w:rPr>
        <w:t>Digestive</w:t>
      </w:r>
      <w:r w:rsidRPr="008B5A6C">
        <w:rPr>
          <w:rFonts w:eastAsia="Cambria" w:cstheme="minorHAnsi"/>
          <w:spacing w:val="-1"/>
          <w:w w:val="110"/>
          <w:sz w:val="20"/>
          <w:szCs w:val="20"/>
        </w:rPr>
        <w:t xml:space="preserve"> </w:t>
      </w:r>
      <w:r w:rsidRPr="008B5A6C">
        <w:rPr>
          <w:rFonts w:eastAsia="Cambria" w:cstheme="minorHAnsi"/>
          <w:w w:val="110"/>
          <w:sz w:val="20"/>
          <w:szCs w:val="20"/>
        </w:rPr>
        <w:t>enzymes</w:t>
      </w:r>
      <w:r w:rsidRPr="008B5A6C">
        <w:rPr>
          <w:rFonts w:eastAsia="Cambria" w:cstheme="minorHAnsi"/>
          <w:spacing w:val="-1"/>
          <w:w w:val="110"/>
          <w:sz w:val="20"/>
          <w:szCs w:val="20"/>
        </w:rPr>
        <w:t xml:space="preserve"> </w:t>
      </w:r>
      <w:r w:rsidRPr="008B5A6C">
        <w:rPr>
          <w:rFonts w:eastAsia="Cambria" w:cstheme="minorHAnsi"/>
          <w:w w:val="110"/>
          <w:sz w:val="20"/>
          <w:szCs w:val="20"/>
        </w:rPr>
        <w:t>and</w:t>
      </w:r>
      <w:r w:rsidRPr="008B5A6C">
        <w:rPr>
          <w:rFonts w:eastAsia="Cambria" w:cstheme="minorHAnsi"/>
          <w:spacing w:val="-1"/>
          <w:w w:val="110"/>
          <w:sz w:val="20"/>
          <w:szCs w:val="20"/>
        </w:rPr>
        <w:t xml:space="preserve"> </w:t>
      </w:r>
      <w:r w:rsidRPr="008B5A6C">
        <w:rPr>
          <w:rFonts w:eastAsia="Cambria" w:cstheme="minorHAnsi"/>
          <w:w w:val="110"/>
          <w:sz w:val="20"/>
          <w:szCs w:val="20"/>
        </w:rPr>
        <w:t>parasitology</w:t>
      </w:r>
      <w:r w:rsidRPr="008B5A6C">
        <w:rPr>
          <w:rFonts w:eastAsia="Cambria" w:cstheme="minorHAnsi"/>
          <w:spacing w:val="-2"/>
          <w:w w:val="110"/>
          <w:sz w:val="20"/>
          <w:szCs w:val="20"/>
        </w:rPr>
        <w:t xml:space="preserve"> </w:t>
      </w:r>
      <w:r w:rsidRPr="008B5A6C">
        <w:rPr>
          <w:rFonts w:eastAsia="Cambria" w:cstheme="minorHAnsi"/>
          <w:w w:val="110"/>
          <w:sz w:val="20"/>
          <w:szCs w:val="20"/>
        </w:rPr>
        <w:t>of</w:t>
      </w:r>
      <w:r w:rsidRPr="008B5A6C">
        <w:rPr>
          <w:rFonts w:eastAsia="Cambria" w:cstheme="minorHAnsi"/>
          <w:spacing w:val="-1"/>
          <w:w w:val="110"/>
          <w:sz w:val="20"/>
          <w:szCs w:val="20"/>
        </w:rPr>
        <w:t xml:space="preserve"> </w:t>
      </w:r>
      <w:r w:rsidRPr="008B5A6C">
        <w:rPr>
          <w:rFonts w:eastAsia="Cambria" w:cstheme="minorHAnsi"/>
          <w:w w:val="110"/>
          <w:sz w:val="20"/>
          <w:szCs w:val="20"/>
        </w:rPr>
        <w:t>Nile</w:t>
      </w:r>
      <w:r w:rsidRPr="008B5A6C">
        <w:rPr>
          <w:rFonts w:eastAsia="Cambria" w:cstheme="minorHAnsi"/>
          <w:spacing w:val="-1"/>
          <w:w w:val="110"/>
          <w:sz w:val="20"/>
          <w:szCs w:val="20"/>
        </w:rPr>
        <w:t xml:space="preserve"> </w:t>
      </w:r>
      <w:proofErr w:type="gramStart"/>
      <w:r w:rsidRPr="008B5A6C">
        <w:rPr>
          <w:rFonts w:eastAsia="Cambria" w:cstheme="minorHAnsi"/>
          <w:w w:val="110"/>
          <w:sz w:val="20"/>
          <w:szCs w:val="20"/>
        </w:rPr>
        <w:t>tilapia</w:t>
      </w:r>
      <w:proofErr w:type="gramEnd"/>
      <w:r w:rsidRPr="008B5A6C">
        <w:rPr>
          <w:rFonts w:eastAsia="Cambria" w:cstheme="minorHAnsi"/>
          <w:spacing w:val="-1"/>
          <w:w w:val="110"/>
          <w:sz w:val="20"/>
          <w:szCs w:val="20"/>
        </w:rPr>
        <w:t xml:space="preserve"> </w:t>
      </w:r>
      <w:r w:rsidRPr="008B5A6C">
        <w:rPr>
          <w:rFonts w:eastAsia="Cambria" w:cstheme="minorHAnsi"/>
          <w:w w:val="110"/>
          <w:sz w:val="20"/>
          <w:szCs w:val="20"/>
        </w:rPr>
        <w:t>juveniles</w:t>
      </w:r>
      <w:r w:rsidRPr="008B5A6C">
        <w:rPr>
          <w:rFonts w:eastAsia="Cambria" w:cstheme="minorHAnsi"/>
          <w:spacing w:val="-1"/>
          <w:w w:val="110"/>
          <w:sz w:val="20"/>
          <w:szCs w:val="20"/>
        </w:rPr>
        <w:t xml:space="preserve"> </w:t>
      </w:r>
      <w:r w:rsidRPr="008B5A6C">
        <w:rPr>
          <w:rFonts w:eastAsia="Cambria" w:cstheme="minorHAnsi"/>
          <w:w w:val="110"/>
          <w:sz w:val="20"/>
          <w:szCs w:val="20"/>
        </w:rPr>
        <w:t>raised</w:t>
      </w:r>
      <w:r w:rsidRPr="008B5A6C">
        <w:rPr>
          <w:rFonts w:eastAsia="Cambria" w:cstheme="minorHAnsi"/>
          <w:spacing w:val="-1"/>
          <w:w w:val="110"/>
          <w:sz w:val="20"/>
          <w:szCs w:val="20"/>
        </w:rPr>
        <w:t xml:space="preserve"> </w:t>
      </w:r>
      <w:r w:rsidRPr="008B5A6C">
        <w:rPr>
          <w:rFonts w:eastAsia="Cambria" w:cstheme="minorHAnsi"/>
          <w:w w:val="110"/>
          <w:sz w:val="20"/>
          <w:szCs w:val="20"/>
        </w:rPr>
        <w:t>in</w:t>
      </w:r>
      <w:r w:rsidRPr="008B5A6C">
        <w:rPr>
          <w:rFonts w:eastAsia="Cambria" w:cstheme="minorHAnsi"/>
          <w:spacing w:val="-1"/>
          <w:w w:val="110"/>
          <w:sz w:val="20"/>
          <w:szCs w:val="20"/>
        </w:rPr>
        <w:t xml:space="preserve"> </w:t>
      </w:r>
      <w:r w:rsidRPr="008B5A6C">
        <w:rPr>
          <w:rFonts w:eastAsia="Cambria" w:cstheme="minorHAnsi"/>
          <w:w w:val="110"/>
          <w:sz w:val="20"/>
          <w:szCs w:val="20"/>
        </w:rPr>
        <w:t>brackish</w:t>
      </w:r>
      <w:r w:rsidRPr="008B5A6C">
        <w:rPr>
          <w:rFonts w:eastAsia="Cambria" w:cstheme="minorHAnsi"/>
          <w:spacing w:val="40"/>
          <w:w w:val="110"/>
          <w:sz w:val="20"/>
          <w:szCs w:val="20"/>
        </w:rPr>
        <w:t xml:space="preserve"> </w:t>
      </w:r>
      <w:proofErr w:type="spellStart"/>
      <w:r w:rsidRPr="008B5A6C">
        <w:rPr>
          <w:rFonts w:eastAsia="Cambria" w:cstheme="minorHAnsi"/>
          <w:w w:val="110"/>
          <w:sz w:val="20"/>
          <w:szCs w:val="20"/>
        </w:rPr>
        <w:t>biofloc</w:t>
      </w:r>
      <w:proofErr w:type="spellEnd"/>
      <w:r w:rsidRPr="008B5A6C">
        <w:rPr>
          <w:rFonts w:eastAsia="Cambria" w:cstheme="minorHAnsi"/>
          <w:w w:val="110"/>
          <w:sz w:val="20"/>
          <w:szCs w:val="20"/>
        </w:rPr>
        <w:t xml:space="preserve"> water and fed with different digestible protein and digestible energy levels.</w:t>
      </w:r>
      <w:r w:rsidRPr="008B5A6C">
        <w:rPr>
          <w:rFonts w:eastAsia="Cambria" w:cstheme="minorHAnsi"/>
          <w:spacing w:val="40"/>
          <w:w w:val="110"/>
          <w:sz w:val="20"/>
          <w:szCs w:val="20"/>
        </w:rPr>
        <w:t xml:space="preserve"> </w:t>
      </w:r>
      <w:r w:rsidRPr="008B5A6C">
        <w:rPr>
          <w:rFonts w:eastAsia="Cambria" w:cstheme="minorHAnsi"/>
          <w:w w:val="110"/>
          <w:sz w:val="20"/>
          <w:szCs w:val="20"/>
          <w:lang w:val="fr-BE"/>
        </w:rPr>
        <w:t xml:space="preserve">Aquaculture 506, 35–41. </w:t>
      </w:r>
      <w:hyperlink r:id="rId60">
        <w:r w:rsidRPr="008B5A6C">
          <w:rPr>
            <w:rFonts w:eastAsia="Cambria" w:cstheme="minorHAnsi"/>
            <w:color w:val="2196D1"/>
            <w:w w:val="110"/>
            <w:sz w:val="20"/>
            <w:szCs w:val="20"/>
            <w:lang w:val="fr-BE"/>
          </w:rPr>
          <w:t>https://doi.org/10.1016/j.aquaculture.2019.03.022</w:t>
        </w:r>
      </w:hyperlink>
      <w:r w:rsidRPr="008B5A6C">
        <w:rPr>
          <w:rFonts w:eastAsia="Cambria" w:cstheme="minorHAnsi"/>
          <w:w w:val="110"/>
          <w:sz w:val="20"/>
          <w:szCs w:val="20"/>
          <w:lang w:val="fr-BE"/>
        </w:rPr>
        <w:t>.</w:t>
      </w:r>
    </w:p>
    <w:p w14:paraId="125D834B" w14:textId="77777777" w:rsidR="008B5A6C" w:rsidRPr="008B5A6C" w:rsidRDefault="008B5A6C" w:rsidP="005515DF">
      <w:pPr>
        <w:spacing w:line="276" w:lineRule="auto"/>
        <w:ind w:left="282" w:hanging="240"/>
        <w:jc w:val="both"/>
        <w:rPr>
          <w:rFonts w:eastAsia="Cambria" w:cstheme="minorHAnsi"/>
          <w:sz w:val="20"/>
          <w:szCs w:val="20"/>
        </w:rPr>
      </w:pPr>
      <w:bookmarkStart w:id="47" w:name="_bookmark54"/>
      <w:bookmarkEnd w:id="47"/>
      <w:r w:rsidRPr="008B5A6C">
        <w:rPr>
          <w:rFonts w:eastAsia="Cambria" w:cstheme="minorHAnsi"/>
          <w:w w:val="115"/>
          <w:sz w:val="20"/>
          <w:szCs w:val="20"/>
          <w:lang w:val="fr-BE"/>
        </w:rPr>
        <w:t>El-</w:t>
      </w:r>
      <w:proofErr w:type="spellStart"/>
      <w:r w:rsidRPr="008B5A6C">
        <w:rPr>
          <w:rFonts w:eastAsia="Cambria" w:cstheme="minorHAnsi"/>
          <w:w w:val="115"/>
          <w:sz w:val="20"/>
          <w:szCs w:val="20"/>
          <w:lang w:val="fr-BE"/>
        </w:rPr>
        <w:t>dakar</w:t>
      </w:r>
      <w:proofErr w:type="spellEnd"/>
      <w:r w:rsidRPr="008B5A6C">
        <w:rPr>
          <w:rFonts w:eastAsia="Cambria" w:cstheme="minorHAnsi"/>
          <w:w w:val="115"/>
          <w:sz w:val="20"/>
          <w:szCs w:val="20"/>
          <w:lang w:val="fr-BE"/>
        </w:rPr>
        <w:t>,</w:t>
      </w:r>
      <w:r w:rsidRPr="008B5A6C">
        <w:rPr>
          <w:rFonts w:eastAsia="Cambria" w:cstheme="minorHAnsi"/>
          <w:spacing w:val="-4"/>
          <w:w w:val="115"/>
          <w:sz w:val="20"/>
          <w:szCs w:val="20"/>
          <w:lang w:val="fr-BE"/>
        </w:rPr>
        <w:t xml:space="preserve"> </w:t>
      </w:r>
      <w:r w:rsidRPr="008B5A6C">
        <w:rPr>
          <w:rFonts w:eastAsia="Cambria" w:cstheme="minorHAnsi"/>
          <w:w w:val="115"/>
          <w:sz w:val="20"/>
          <w:szCs w:val="20"/>
          <w:lang w:val="fr-BE"/>
        </w:rPr>
        <w:t>M.A.,</w:t>
      </w:r>
      <w:r w:rsidRPr="008B5A6C">
        <w:rPr>
          <w:rFonts w:eastAsia="Cambria" w:cstheme="minorHAnsi"/>
          <w:spacing w:val="-6"/>
          <w:w w:val="115"/>
          <w:sz w:val="20"/>
          <w:szCs w:val="20"/>
          <w:lang w:val="fr-BE"/>
        </w:rPr>
        <w:t xml:space="preserve"> </w:t>
      </w:r>
      <w:r w:rsidRPr="008B5A6C">
        <w:rPr>
          <w:rFonts w:eastAsia="Cambria" w:cstheme="minorHAnsi"/>
          <w:w w:val="115"/>
          <w:sz w:val="20"/>
          <w:szCs w:val="20"/>
          <w:lang w:val="fr-BE"/>
        </w:rPr>
        <w:t>Ramzy,</w:t>
      </w:r>
      <w:r w:rsidRPr="008B5A6C">
        <w:rPr>
          <w:rFonts w:eastAsia="Cambria" w:cstheme="minorHAnsi"/>
          <w:spacing w:val="-5"/>
          <w:w w:val="115"/>
          <w:sz w:val="20"/>
          <w:szCs w:val="20"/>
          <w:lang w:val="fr-BE"/>
        </w:rPr>
        <w:t xml:space="preserve"> </w:t>
      </w:r>
      <w:r w:rsidRPr="008B5A6C">
        <w:rPr>
          <w:rFonts w:eastAsia="Cambria" w:cstheme="minorHAnsi"/>
          <w:w w:val="115"/>
          <w:sz w:val="20"/>
          <w:szCs w:val="20"/>
          <w:lang w:val="fr-BE"/>
        </w:rPr>
        <w:t>R.R.,</w:t>
      </w:r>
      <w:r w:rsidRPr="008B5A6C">
        <w:rPr>
          <w:rFonts w:eastAsia="Cambria" w:cstheme="minorHAnsi"/>
          <w:spacing w:val="-5"/>
          <w:w w:val="115"/>
          <w:sz w:val="20"/>
          <w:szCs w:val="20"/>
          <w:lang w:val="fr-BE"/>
        </w:rPr>
        <w:t xml:space="preserve"> </w:t>
      </w:r>
      <w:r w:rsidRPr="008B5A6C">
        <w:rPr>
          <w:rFonts w:eastAsia="Cambria" w:cstheme="minorHAnsi"/>
          <w:w w:val="130"/>
          <w:sz w:val="20"/>
          <w:szCs w:val="20"/>
          <w:lang w:val="fr-BE"/>
        </w:rPr>
        <w:t>Ji,</w:t>
      </w:r>
      <w:r w:rsidRPr="008B5A6C">
        <w:rPr>
          <w:rFonts w:eastAsia="Cambria" w:cstheme="minorHAnsi"/>
          <w:spacing w:val="-9"/>
          <w:w w:val="130"/>
          <w:sz w:val="20"/>
          <w:szCs w:val="20"/>
          <w:lang w:val="fr-BE"/>
        </w:rPr>
        <w:t xml:space="preserve"> </w:t>
      </w:r>
      <w:r w:rsidRPr="008B5A6C">
        <w:rPr>
          <w:rFonts w:eastAsia="Cambria" w:cstheme="minorHAnsi"/>
          <w:w w:val="115"/>
          <w:sz w:val="20"/>
          <w:szCs w:val="20"/>
          <w:lang w:val="fr-BE"/>
        </w:rPr>
        <w:t>H.,</w:t>
      </w:r>
      <w:r w:rsidRPr="008B5A6C">
        <w:rPr>
          <w:rFonts w:eastAsia="Cambria" w:cstheme="minorHAnsi"/>
          <w:spacing w:val="-5"/>
          <w:w w:val="115"/>
          <w:sz w:val="20"/>
          <w:szCs w:val="20"/>
          <w:lang w:val="fr-BE"/>
        </w:rPr>
        <w:t xml:space="preserve"> </w:t>
      </w:r>
      <w:r w:rsidRPr="008B5A6C">
        <w:rPr>
          <w:rFonts w:eastAsia="Cambria" w:cstheme="minorHAnsi"/>
          <w:w w:val="115"/>
          <w:sz w:val="20"/>
          <w:szCs w:val="20"/>
          <w:lang w:val="fr-BE"/>
        </w:rPr>
        <w:t>Plath,</w:t>
      </w:r>
      <w:r w:rsidRPr="008B5A6C">
        <w:rPr>
          <w:rFonts w:eastAsia="Cambria" w:cstheme="minorHAnsi"/>
          <w:spacing w:val="-5"/>
          <w:w w:val="115"/>
          <w:sz w:val="20"/>
          <w:szCs w:val="20"/>
          <w:lang w:val="fr-BE"/>
        </w:rPr>
        <w:t xml:space="preserve"> </w:t>
      </w:r>
      <w:r w:rsidRPr="008B5A6C">
        <w:rPr>
          <w:rFonts w:eastAsia="Cambria" w:cstheme="minorHAnsi"/>
          <w:w w:val="115"/>
          <w:sz w:val="20"/>
          <w:szCs w:val="20"/>
          <w:lang w:val="fr-BE"/>
        </w:rPr>
        <w:t>M.,</w:t>
      </w:r>
      <w:r w:rsidRPr="008B5A6C">
        <w:rPr>
          <w:rFonts w:eastAsia="Cambria" w:cstheme="minorHAnsi"/>
          <w:spacing w:val="-5"/>
          <w:w w:val="115"/>
          <w:sz w:val="20"/>
          <w:szCs w:val="20"/>
          <w:lang w:val="fr-BE"/>
        </w:rPr>
        <w:t xml:space="preserve"> </w:t>
      </w:r>
      <w:r w:rsidRPr="008B5A6C">
        <w:rPr>
          <w:rFonts w:eastAsia="Cambria" w:cstheme="minorHAnsi"/>
          <w:w w:val="115"/>
          <w:sz w:val="20"/>
          <w:szCs w:val="20"/>
          <w:lang w:val="fr-BE"/>
        </w:rPr>
        <w:t>2020.</w:t>
      </w:r>
      <w:r w:rsidRPr="008B5A6C">
        <w:rPr>
          <w:rFonts w:eastAsia="Cambria" w:cstheme="minorHAnsi"/>
          <w:spacing w:val="-5"/>
          <w:w w:val="115"/>
          <w:sz w:val="20"/>
          <w:szCs w:val="20"/>
          <w:lang w:val="fr-BE"/>
        </w:rPr>
        <w:t xml:space="preserve"> </w:t>
      </w:r>
      <w:r w:rsidRPr="008B5A6C">
        <w:rPr>
          <w:rFonts w:eastAsia="Cambria" w:cstheme="minorHAnsi"/>
          <w:w w:val="115"/>
          <w:sz w:val="20"/>
          <w:szCs w:val="20"/>
        </w:rPr>
        <w:t>Bioaccumulation</w:t>
      </w:r>
      <w:r w:rsidRPr="008B5A6C">
        <w:rPr>
          <w:rFonts w:eastAsia="Cambria" w:cstheme="minorHAnsi"/>
          <w:spacing w:val="-6"/>
          <w:w w:val="115"/>
          <w:sz w:val="20"/>
          <w:szCs w:val="20"/>
        </w:rPr>
        <w:t xml:space="preserve"> </w:t>
      </w:r>
      <w:r w:rsidRPr="008B5A6C">
        <w:rPr>
          <w:rFonts w:eastAsia="Cambria" w:cstheme="minorHAnsi"/>
          <w:w w:val="115"/>
          <w:sz w:val="20"/>
          <w:szCs w:val="20"/>
        </w:rPr>
        <w:t>of</w:t>
      </w:r>
      <w:r w:rsidRPr="008B5A6C">
        <w:rPr>
          <w:rFonts w:eastAsia="Cambria" w:cstheme="minorHAnsi"/>
          <w:spacing w:val="-5"/>
          <w:w w:val="115"/>
          <w:sz w:val="20"/>
          <w:szCs w:val="20"/>
        </w:rPr>
        <w:t xml:space="preserve"> </w:t>
      </w:r>
      <w:r w:rsidRPr="008B5A6C">
        <w:rPr>
          <w:rFonts w:eastAsia="Cambria" w:cstheme="minorHAnsi"/>
          <w:w w:val="115"/>
          <w:sz w:val="20"/>
          <w:szCs w:val="20"/>
        </w:rPr>
        <w:t>residual</w:t>
      </w:r>
      <w:r w:rsidRPr="008B5A6C">
        <w:rPr>
          <w:rFonts w:eastAsia="Cambria" w:cstheme="minorHAnsi"/>
          <w:spacing w:val="-5"/>
          <w:w w:val="115"/>
          <w:sz w:val="20"/>
          <w:szCs w:val="20"/>
        </w:rPr>
        <w:t xml:space="preserve"> </w:t>
      </w:r>
      <w:r w:rsidRPr="008B5A6C">
        <w:rPr>
          <w:rFonts w:eastAsia="Cambria" w:cstheme="minorHAnsi"/>
          <w:w w:val="115"/>
          <w:sz w:val="20"/>
          <w:szCs w:val="20"/>
        </w:rPr>
        <w:t>omega-</w:t>
      </w:r>
      <w:r w:rsidRPr="008B5A6C">
        <w:rPr>
          <w:rFonts w:eastAsia="Cambria" w:cstheme="minorHAnsi"/>
          <w:spacing w:val="40"/>
          <w:w w:val="115"/>
          <w:sz w:val="20"/>
          <w:szCs w:val="20"/>
        </w:rPr>
        <w:t xml:space="preserve"> </w:t>
      </w:r>
      <w:r w:rsidRPr="008B5A6C">
        <w:rPr>
          <w:rFonts w:eastAsia="Cambria" w:cstheme="minorHAnsi"/>
          <w:w w:val="110"/>
          <w:sz w:val="20"/>
          <w:szCs w:val="20"/>
        </w:rPr>
        <w:t xml:space="preserve">3 fatty acids from industrial </w:t>
      </w:r>
      <w:proofErr w:type="spellStart"/>
      <w:r w:rsidRPr="008B5A6C">
        <w:rPr>
          <w:rFonts w:eastAsia="Cambria" w:cstheme="minorHAnsi"/>
          <w:i/>
          <w:w w:val="110"/>
          <w:sz w:val="20"/>
          <w:szCs w:val="20"/>
        </w:rPr>
        <w:t>Schizochytrium</w:t>
      </w:r>
      <w:proofErr w:type="spellEnd"/>
      <w:r w:rsidRPr="008B5A6C">
        <w:rPr>
          <w:rFonts w:eastAsia="Cambria" w:cstheme="minorHAnsi"/>
          <w:i/>
          <w:w w:val="110"/>
          <w:sz w:val="20"/>
          <w:szCs w:val="20"/>
        </w:rPr>
        <w:t xml:space="preserve"> </w:t>
      </w:r>
      <w:r w:rsidRPr="008B5A6C">
        <w:rPr>
          <w:rFonts w:eastAsia="Cambria" w:cstheme="minorHAnsi"/>
          <w:w w:val="110"/>
          <w:sz w:val="20"/>
          <w:szCs w:val="20"/>
        </w:rPr>
        <w:t>microalgal waste using black soldier fly</w:t>
      </w:r>
      <w:r w:rsidRPr="008B5A6C">
        <w:rPr>
          <w:rFonts w:eastAsia="Cambria" w:cstheme="minorHAnsi"/>
          <w:spacing w:val="40"/>
          <w:w w:val="115"/>
          <w:sz w:val="20"/>
          <w:szCs w:val="20"/>
        </w:rPr>
        <w:t xml:space="preserve"> </w:t>
      </w:r>
      <w:r w:rsidRPr="008B5A6C">
        <w:rPr>
          <w:rFonts w:eastAsia="Cambria" w:cstheme="minorHAnsi"/>
          <w:w w:val="115"/>
          <w:sz w:val="20"/>
          <w:szCs w:val="20"/>
        </w:rPr>
        <w:t>(</w:t>
      </w:r>
      <w:proofErr w:type="spellStart"/>
      <w:r w:rsidRPr="008B5A6C">
        <w:rPr>
          <w:rFonts w:eastAsia="Cambria" w:cstheme="minorHAnsi"/>
          <w:i/>
          <w:w w:val="115"/>
          <w:sz w:val="20"/>
          <w:szCs w:val="20"/>
        </w:rPr>
        <w:t>Hermetia</w:t>
      </w:r>
      <w:proofErr w:type="spellEnd"/>
      <w:r w:rsidRPr="008B5A6C">
        <w:rPr>
          <w:rFonts w:eastAsia="Cambria" w:cstheme="minorHAnsi"/>
          <w:i/>
          <w:w w:val="115"/>
          <w:sz w:val="20"/>
          <w:szCs w:val="20"/>
        </w:rPr>
        <w:t xml:space="preserve"> </w:t>
      </w:r>
      <w:proofErr w:type="spellStart"/>
      <w:r w:rsidRPr="008B5A6C">
        <w:rPr>
          <w:rFonts w:eastAsia="Cambria" w:cstheme="minorHAnsi"/>
          <w:i/>
          <w:w w:val="115"/>
          <w:sz w:val="20"/>
          <w:szCs w:val="20"/>
        </w:rPr>
        <w:t>illucens</w:t>
      </w:r>
      <w:proofErr w:type="spellEnd"/>
      <w:r w:rsidRPr="008B5A6C">
        <w:rPr>
          <w:rFonts w:eastAsia="Cambria" w:cstheme="minorHAnsi"/>
          <w:w w:val="115"/>
          <w:sz w:val="20"/>
          <w:szCs w:val="20"/>
        </w:rPr>
        <w:t xml:space="preserve">) larvae. </w:t>
      </w:r>
      <w:r w:rsidRPr="008B5A6C">
        <w:rPr>
          <w:rFonts w:eastAsia="Cambria" w:cstheme="minorHAnsi"/>
          <w:w w:val="130"/>
          <w:sz w:val="20"/>
          <w:szCs w:val="20"/>
        </w:rPr>
        <w:t xml:space="preserve">J. </w:t>
      </w:r>
      <w:r w:rsidRPr="008B5A6C">
        <w:rPr>
          <w:rFonts w:eastAsia="Cambria" w:cstheme="minorHAnsi"/>
          <w:w w:val="115"/>
          <w:sz w:val="20"/>
          <w:szCs w:val="20"/>
        </w:rPr>
        <w:t xml:space="preserve">Clean. Prod. 268, 1–11. </w:t>
      </w:r>
      <w:hyperlink r:id="rId61">
        <w:r w:rsidRPr="008B5A6C">
          <w:rPr>
            <w:rFonts w:eastAsia="Cambria" w:cstheme="minorHAnsi"/>
            <w:color w:val="2196D1"/>
            <w:w w:val="115"/>
            <w:sz w:val="20"/>
            <w:szCs w:val="20"/>
          </w:rPr>
          <w:t>https://doi.org/10.1016/j.</w:t>
        </w:r>
      </w:hyperlink>
      <w:r w:rsidRPr="008B5A6C">
        <w:rPr>
          <w:rFonts w:eastAsia="Cambria" w:cstheme="minorHAnsi"/>
          <w:color w:val="2196D1"/>
          <w:spacing w:val="40"/>
          <w:w w:val="115"/>
          <w:sz w:val="20"/>
          <w:szCs w:val="20"/>
        </w:rPr>
        <w:t xml:space="preserve"> </w:t>
      </w:r>
      <w:hyperlink r:id="rId62">
        <w:r w:rsidRPr="008B5A6C">
          <w:rPr>
            <w:rFonts w:eastAsia="Cambria" w:cstheme="minorHAnsi"/>
            <w:color w:val="2196D1"/>
            <w:spacing w:val="-2"/>
            <w:w w:val="115"/>
            <w:sz w:val="20"/>
            <w:szCs w:val="20"/>
          </w:rPr>
          <w:t>jclepro.2020.122288</w:t>
        </w:r>
      </w:hyperlink>
      <w:r w:rsidRPr="008B5A6C">
        <w:rPr>
          <w:rFonts w:eastAsia="Cambria" w:cstheme="minorHAnsi"/>
          <w:spacing w:val="-2"/>
          <w:w w:val="115"/>
          <w:sz w:val="20"/>
          <w:szCs w:val="20"/>
        </w:rPr>
        <w:t>.</w:t>
      </w:r>
    </w:p>
    <w:p w14:paraId="288283C1" w14:textId="77777777" w:rsidR="008B5A6C" w:rsidRPr="008B5A6C" w:rsidRDefault="008B5A6C" w:rsidP="005515DF">
      <w:pPr>
        <w:spacing w:line="276" w:lineRule="auto"/>
        <w:ind w:left="43"/>
        <w:jc w:val="both"/>
        <w:rPr>
          <w:rFonts w:eastAsia="Cambria" w:cstheme="minorHAnsi"/>
          <w:sz w:val="20"/>
          <w:szCs w:val="20"/>
        </w:rPr>
      </w:pPr>
      <w:bookmarkStart w:id="48" w:name="_bookmark55"/>
      <w:bookmarkEnd w:id="48"/>
      <w:r w:rsidRPr="008B5A6C">
        <w:rPr>
          <w:rFonts w:eastAsia="Cambria" w:cstheme="minorHAnsi"/>
          <w:w w:val="120"/>
          <w:sz w:val="20"/>
          <w:szCs w:val="20"/>
        </w:rPr>
        <w:t>Elhag,</w:t>
      </w:r>
      <w:r w:rsidRPr="008B5A6C">
        <w:rPr>
          <w:rFonts w:eastAsia="Cambria" w:cstheme="minorHAnsi"/>
          <w:spacing w:val="3"/>
          <w:w w:val="120"/>
          <w:sz w:val="20"/>
          <w:szCs w:val="20"/>
        </w:rPr>
        <w:t xml:space="preserve"> </w:t>
      </w:r>
      <w:r w:rsidRPr="008B5A6C">
        <w:rPr>
          <w:rFonts w:eastAsia="Cambria" w:cstheme="minorHAnsi"/>
          <w:w w:val="120"/>
          <w:sz w:val="20"/>
          <w:szCs w:val="20"/>
        </w:rPr>
        <w:t>O.,</w:t>
      </w:r>
      <w:r w:rsidRPr="008B5A6C">
        <w:rPr>
          <w:rFonts w:eastAsia="Cambria" w:cstheme="minorHAnsi"/>
          <w:spacing w:val="3"/>
          <w:w w:val="120"/>
          <w:sz w:val="20"/>
          <w:szCs w:val="20"/>
        </w:rPr>
        <w:t xml:space="preserve"> </w:t>
      </w:r>
      <w:r w:rsidRPr="008B5A6C">
        <w:rPr>
          <w:rFonts w:eastAsia="Cambria" w:cstheme="minorHAnsi"/>
          <w:w w:val="120"/>
          <w:sz w:val="20"/>
          <w:szCs w:val="20"/>
        </w:rPr>
        <w:t>Zhou,</w:t>
      </w:r>
      <w:r w:rsidRPr="008B5A6C">
        <w:rPr>
          <w:rFonts w:eastAsia="Cambria" w:cstheme="minorHAnsi"/>
          <w:spacing w:val="3"/>
          <w:w w:val="120"/>
          <w:sz w:val="20"/>
          <w:szCs w:val="20"/>
        </w:rPr>
        <w:t xml:space="preserve"> </w:t>
      </w:r>
      <w:r w:rsidRPr="008B5A6C">
        <w:rPr>
          <w:rFonts w:eastAsia="Cambria" w:cstheme="minorHAnsi"/>
          <w:w w:val="120"/>
          <w:sz w:val="20"/>
          <w:szCs w:val="20"/>
        </w:rPr>
        <w:t>D.,</w:t>
      </w:r>
      <w:r w:rsidRPr="008B5A6C">
        <w:rPr>
          <w:rFonts w:eastAsia="Cambria" w:cstheme="minorHAnsi"/>
          <w:spacing w:val="3"/>
          <w:w w:val="120"/>
          <w:sz w:val="20"/>
          <w:szCs w:val="20"/>
        </w:rPr>
        <w:t xml:space="preserve"> </w:t>
      </w:r>
      <w:r w:rsidRPr="008B5A6C">
        <w:rPr>
          <w:rFonts w:eastAsia="Cambria" w:cstheme="minorHAnsi"/>
          <w:w w:val="120"/>
          <w:sz w:val="20"/>
          <w:szCs w:val="20"/>
        </w:rPr>
        <w:t>Song,</w:t>
      </w:r>
      <w:r w:rsidRPr="008B5A6C">
        <w:rPr>
          <w:rFonts w:eastAsia="Cambria" w:cstheme="minorHAnsi"/>
          <w:spacing w:val="3"/>
          <w:w w:val="120"/>
          <w:sz w:val="20"/>
          <w:szCs w:val="20"/>
        </w:rPr>
        <w:t xml:space="preserve"> </w:t>
      </w:r>
      <w:r w:rsidRPr="008B5A6C">
        <w:rPr>
          <w:rFonts w:eastAsia="Cambria" w:cstheme="minorHAnsi"/>
          <w:w w:val="120"/>
          <w:sz w:val="20"/>
          <w:szCs w:val="20"/>
        </w:rPr>
        <w:t>Q.,</w:t>
      </w:r>
      <w:r w:rsidRPr="008B5A6C">
        <w:rPr>
          <w:rFonts w:eastAsia="Cambria" w:cstheme="minorHAnsi"/>
          <w:spacing w:val="3"/>
          <w:w w:val="120"/>
          <w:sz w:val="20"/>
          <w:szCs w:val="20"/>
        </w:rPr>
        <w:t xml:space="preserve"> </w:t>
      </w:r>
      <w:r w:rsidRPr="008B5A6C">
        <w:rPr>
          <w:rFonts w:eastAsia="Cambria" w:cstheme="minorHAnsi"/>
          <w:w w:val="120"/>
          <w:sz w:val="20"/>
          <w:szCs w:val="20"/>
        </w:rPr>
        <w:t>Soomro,</w:t>
      </w:r>
      <w:r w:rsidRPr="008B5A6C">
        <w:rPr>
          <w:rFonts w:eastAsia="Cambria" w:cstheme="minorHAnsi"/>
          <w:spacing w:val="3"/>
          <w:w w:val="120"/>
          <w:sz w:val="20"/>
          <w:szCs w:val="20"/>
        </w:rPr>
        <w:t xml:space="preserve"> </w:t>
      </w:r>
      <w:r w:rsidRPr="008B5A6C">
        <w:rPr>
          <w:rFonts w:eastAsia="Cambria" w:cstheme="minorHAnsi"/>
          <w:w w:val="120"/>
          <w:sz w:val="20"/>
          <w:szCs w:val="20"/>
        </w:rPr>
        <w:t>A.A.,</w:t>
      </w:r>
      <w:r w:rsidRPr="008B5A6C">
        <w:rPr>
          <w:rFonts w:eastAsia="Cambria" w:cstheme="minorHAnsi"/>
          <w:spacing w:val="2"/>
          <w:w w:val="120"/>
          <w:sz w:val="20"/>
          <w:szCs w:val="20"/>
        </w:rPr>
        <w:t xml:space="preserve"> </w:t>
      </w:r>
      <w:r w:rsidRPr="008B5A6C">
        <w:rPr>
          <w:rFonts w:eastAsia="Cambria" w:cstheme="minorHAnsi"/>
          <w:w w:val="120"/>
          <w:sz w:val="20"/>
          <w:szCs w:val="20"/>
        </w:rPr>
        <w:t>Cai,</w:t>
      </w:r>
      <w:r w:rsidRPr="008B5A6C">
        <w:rPr>
          <w:rFonts w:eastAsia="Cambria" w:cstheme="minorHAnsi"/>
          <w:spacing w:val="4"/>
          <w:w w:val="120"/>
          <w:sz w:val="20"/>
          <w:szCs w:val="20"/>
        </w:rPr>
        <w:t xml:space="preserve"> </w:t>
      </w:r>
      <w:r w:rsidRPr="008B5A6C">
        <w:rPr>
          <w:rFonts w:eastAsia="Cambria" w:cstheme="minorHAnsi"/>
          <w:w w:val="120"/>
          <w:sz w:val="20"/>
          <w:szCs w:val="20"/>
        </w:rPr>
        <w:t>M.,</w:t>
      </w:r>
      <w:r w:rsidRPr="008B5A6C">
        <w:rPr>
          <w:rFonts w:eastAsia="Cambria" w:cstheme="minorHAnsi"/>
          <w:spacing w:val="2"/>
          <w:w w:val="120"/>
          <w:sz w:val="20"/>
          <w:szCs w:val="20"/>
        </w:rPr>
        <w:t xml:space="preserve"> </w:t>
      </w:r>
      <w:r w:rsidRPr="008B5A6C">
        <w:rPr>
          <w:rFonts w:eastAsia="Cambria" w:cstheme="minorHAnsi"/>
          <w:w w:val="120"/>
          <w:sz w:val="20"/>
          <w:szCs w:val="20"/>
        </w:rPr>
        <w:t>Zheng,</w:t>
      </w:r>
      <w:r w:rsidRPr="008B5A6C">
        <w:rPr>
          <w:rFonts w:eastAsia="Cambria" w:cstheme="minorHAnsi"/>
          <w:spacing w:val="4"/>
          <w:w w:val="120"/>
          <w:sz w:val="20"/>
          <w:szCs w:val="20"/>
        </w:rPr>
        <w:t xml:space="preserve"> </w:t>
      </w:r>
      <w:r w:rsidRPr="008B5A6C">
        <w:rPr>
          <w:rFonts w:eastAsia="Cambria" w:cstheme="minorHAnsi"/>
          <w:w w:val="120"/>
          <w:sz w:val="20"/>
          <w:szCs w:val="20"/>
        </w:rPr>
        <w:t>L.,</w:t>
      </w:r>
      <w:r w:rsidRPr="008B5A6C">
        <w:rPr>
          <w:rFonts w:eastAsia="Cambria" w:cstheme="minorHAnsi"/>
          <w:spacing w:val="3"/>
          <w:w w:val="120"/>
          <w:sz w:val="20"/>
          <w:szCs w:val="20"/>
        </w:rPr>
        <w:t xml:space="preserve"> </w:t>
      </w:r>
      <w:r w:rsidRPr="008B5A6C">
        <w:rPr>
          <w:rFonts w:eastAsia="Cambria" w:cstheme="minorHAnsi"/>
          <w:w w:val="120"/>
          <w:sz w:val="20"/>
          <w:szCs w:val="20"/>
        </w:rPr>
        <w:t>Yu,</w:t>
      </w:r>
      <w:r w:rsidRPr="008B5A6C">
        <w:rPr>
          <w:rFonts w:eastAsia="Cambria" w:cstheme="minorHAnsi"/>
          <w:spacing w:val="4"/>
          <w:w w:val="120"/>
          <w:sz w:val="20"/>
          <w:szCs w:val="20"/>
        </w:rPr>
        <w:t xml:space="preserve"> </w:t>
      </w:r>
      <w:r w:rsidRPr="008B5A6C">
        <w:rPr>
          <w:rFonts w:eastAsia="Cambria" w:cstheme="minorHAnsi"/>
          <w:w w:val="120"/>
          <w:sz w:val="20"/>
          <w:szCs w:val="20"/>
        </w:rPr>
        <w:t>Z.,</w:t>
      </w:r>
      <w:r w:rsidRPr="008B5A6C">
        <w:rPr>
          <w:rFonts w:eastAsia="Cambria" w:cstheme="minorHAnsi"/>
          <w:spacing w:val="3"/>
          <w:w w:val="120"/>
          <w:sz w:val="20"/>
          <w:szCs w:val="20"/>
        </w:rPr>
        <w:t xml:space="preserve"> </w:t>
      </w:r>
      <w:r w:rsidRPr="008B5A6C">
        <w:rPr>
          <w:rFonts w:eastAsia="Cambria" w:cstheme="minorHAnsi"/>
          <w:w w:val="120"/>
          <w:sz w:val="20"/>
          <w:szCs w:val="20"/>
        </w:rPr>
        <w:t>Zhang,</w:t>
      </w:r>
      <w:r w:rsidRPr="008B5A6C">
        <w:rPr>
          <w:rFonts w:eastAsia="Cambria" w:cstheme="minorHAnsi"/>
          <w:spacing w:val="2"/>
          <w:w w:val="125"/>
          <w:sz w:val="20"/>
          <w:szCs w:val="20"/>
        </w:rPr>
        <w:t xml:space="preserve"> </w:t>
      </w:r>
      <w:r w:rsidRPr="008B5A6C">
        <w:rPr>
          <w:rFonts w:eastAsia="Cambria" w:cstheme="minorHAnsi"/>
          <w:w w:val="125"/>
          <w:sz w:val="20"/>
          <w:szCs w:val="20"/>
        </w:rPr>
        <w:t>J.,</w:t>
      </w:r>
      <w:r w:rsidRPr="008B5A6C">
        <w:rPr>
          <w:rFonts w:eastAsia="Cambria" w:cstheme="minorHAnsi"/>
          <w:spacing w:val="2"/>
          <w:w w:val="125"/>
          <w:sz w:val="20"/>
          <w:szCs w:val="20"/>
        </w:rPr>
        <w:t xml:space="preserve"> </w:t>
      </w:r>
      <w:r w:rsidRPr="008B5A6C">
        <w:rPr>
          <w:rFonts w:eastAsia="Cambria" w:cstheme="minorHAnsi"/>
          <w:spacing w:val="-4"/>
          <w:w w:val="120"/>
          <w:sz w:val="20"/>
          <w:szCs w:val="20"/>
        </w:rPr>
        <w:t>2017.</w:t>
      </w:r>
    </w:p>
    <w:p w14:paraId="32053CBC" w14:textId="77777777" w:rsidR="008B5A6C" w:rsidRPr="008B5A6C" w:rsidRDefault="008B5A6C" w:rsidP="005515DF">
      <w:pPr>
        <w:spacing w:before="15" w:line="276" w:lineRule="auto"/>
        <w:ind w:left="282" w:right="112"/>
        <w:jc w:val="both"/>
        <w:rPr>
          <w:rFonts w:eastAsia="Cambria" w:cstheme="minorHAnsi"/>
          <w:sz w:val="20"/>
          <w:szCs w:val="20"/>
        </w:rPr>
      </w:pPr>
      <w:r w:rsidRPr="008B5A6C">
        <w:rPr>
          <w:rFonts w:eastAsia="Cambria" w:cstheme="minorHAnsi"/>
          <w:w w:val="110"/>
          <w:sz w:val="20"/>
          <w:szCs w:val="20"/>
        </w:rPr>
        <w:t>Screening, expression, purification and functional characterization of novel</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antimicrobial peptide genes from </w:t>
      </w:r>
      <w:proofErr w:type="spellStart"/>
      <w:r w:rsidRPr="008B5A6C">
        <w:rPr>
          <w:rFonts w:eastAsia="Cambria" w:cstheme="minorHAnsi"/>
          <w:i/>
          <w:w w:val="110"/>
          <w:sz w:val="20"/>
          <w:szCs w:val="20"/>
        </w:rPr>
        <w:t>Hermetia</w:t>
      </w:r>
      <w:proofErr w:type="spellEnd"/>
      <w:r w:rsidRPr="008B5A6C">
        <w:rPr>
          <w:rFonts w:eastAsia="Cambria" w:cstheme="minorHAnsi"/>
          <w:i/>
          <w:w w:val="110"/>
          <w:sz w:val="20"/>
          <w:szCs w:val="20"/>
        </w:rPr>
        <w:t xml:space="preserve"> </w:t>
      </w:r>
      <w:proofErr w:type="spellStart"/>
      <w:r w:rsidRPr="008B5A6C">
        <w:rPr>
          <w:rFonts w:eastAsia="Cambria" w:cstheme="minorHAnsi"/>
          <w:i/>
          <w:w w:val="110"/>
          <w:sz w:val="20"/>
          <w:szCs w:val="20"/>
        </w:rPr>
        <w:t>illucens</w:t>
      </w:r>
      <w:proofErr w:type="spellEnd"/>
      <w:r w:rsidRPr="008B5A6C">
        <w:rPr>
          <w:rFonts w:eastAsia="Cambria" w:cstheme="minorHAnsi"/>
          <w:i/>
          <w:w w:val="110"/>
          <w:sz w:val="20"/>
          <w:szCs w:val="20"/>
        </w:rPr>
        <w:t xml:space="preserve"> </w:t>
      </w:r>
      <w:r w:rsidRPr="008B5A6C">
        <w:rPr>
          <w:rFonts w:eastAsia="Cambria" w:cstheme="minorHAnsi"/>
          <w:w w:val="110"/>
          <w:sz w:val="20"/>
          <w:szCs w:val="20"/>
        </w:rPr>
        <w:t xml:space="preserve">(L.). </w:t>
      </w:r>
      <w:proofErr w:type="spellStart"/>
      <w:r w:rsidRPr="008B5A6C">
        <w:rPr>
          <w:rFonts w:eastAsia="Cambria" w:cstheme="minorHAnsi"/>
          <w:w w:val="110"/>
          <w:sz w:val="20"/>
          <w:szCs w:val="20"/>
        </w:rPr>
        <w:t>PLoS</w:t>
      </w:r>
      <w:proofErr w:type="spellEnd"/>
      <w:r w:rsidRPr="008B5A6C">
        <w:rPr>
          <w:rFonts w:eastAsia="Cambria" w:cstheme="minorHAnsi"/>
          <w:w w:val="110"/>
          <w:sz w:val="20"/>
          <w:szCs w:val="20"/>
        </w:rPr>
        <w:t xml:space="preserve"> One 12. </w:t>
      </w:r>
      <w:hyperlink r:id="rId63">
        <w:r w:rsidRPr="008B5A6C">
          <w:rPr>
            <w:rFonts w:eastAsia="Cambria" w:cstheme="minorHAnsi"/>
            <w:color w:val="2196D1"/>
            <w:w w:val="110"/>
            <w:sz w:val="20"/>
            <w:szCs w:val="20"/>
          </w:rPr>
          <w:t>https://doi.</w:t>
        </w:r>
      </w:hyperlink>
      <w:r w:rsidRPr="008B5A6C">
        <w:rPr>
          <w:rFonts w:eastAsia="Cambria" w:cstheme="minorHAnsi"/>
          <w:color w:val="2196D1"/>
          <w:spacing w:val="40"/>
          <w:w w:val="110"/>
          <w:sz w:val="20"/>
          <w:szCs w:val="20"/>
        </w:rPr>
        <w:t xml:space="preserve"> </w:t>
      </w:r>
      <w:hyperlink r:id="rId64">
        <w:r w:rsidRPr="008B5A6C">
          <w:rPr>
            <w:rFonts w:eastAsia="Cambria" w:cstheme="minorHAnsi"/>
            <w:color w:val="2196D1"/>
            <w:w w:val="110"/>
            <w:sz w:val="20"/>
            <w:szCs w:val="20"/>
          </w:rPr>
          <w:t>org/10.1371/journal.pone.0169582</w:t>
        </w:r>
      </w:hyperlink>
      <w:r w:rsidRPr="008B5A6C">
        <w:rPr>
          <w:rFonts w:eastAsia="Cambria" w:cstheme="minorHAnsi"/>
          <w:color w:val="2196D1"/>
          <w:w w:val="110"/>
          <w:sz w:val="20"/>
          <w:szCs w:val="20"/>
        </w:rPr>
        <w:t xml:space="preserve"> </w:t>
      </w:r>
      <w:r w:rsidRPr="008B5A6C">
        <w:rPr>
          <w:rFonts w:eastAsia="Cambria" w:cstheme="minorHAnsi"/>
          <w:w w:val="110"/>
          <w:sz w:val="20"/>
          <w:szCs w:val="20"/>
        </w:rPr>
        <w:t>e0169582.</w:t>
      </w:r>
    </w:p>
    <w:p w14:paraId="0DF7C5ED" w14:textId="77777777" w:rsidR="008B5A6C" w:rsidRPr="008B5A6C" w:rsidRDefault="008B5A6C" w:rsidP="005515DF">
      <w:pPr>
        <w:spacing w:line="276" w:lineRule="auto"/>
        <w:ind w:left="282" w:hanging="240"/>
        <w:jc w:val="both"/>
        <w:rPr>
          <w:rFonts w:eastAsia="Cambria" w:cstheme="minorHAnsi"/>
          <w:sz w:val="20"/>
          <w:szCs w:val="20"/>
          <w:lang w:val="fr-BE"/>
        </w:rPr>
      </w:pPr>
      <w:bookmarkStart w:id="49" w:name="_bookmark56"/>
      <w:bookmarkEnd w:id="49"/>
      <w:r w:rsidRPr="008B5A6C">
        <w:rPr>
          <w:rFonts w:eastAsia="Cambria" w:cstheme="minorHAnsi"/>
          <w:w w:val="115"/>
          <w:sz w:val="20"/>
          <w:szCs w:val="20"/>
        </w:rPr>
        <w:t xml:space="preserve">Elia, A.C., </w:t>
      </w:r>
      <w:proofErr w:type="spellStart"/>
      <w:r w:rsidRPr="008B5A6C">
        <w:rPr>
          <w:rFonts w:eastAsia="Cambria" w:cstheme="minorHAnsi"/>
          <w:w w:val="115"/>
          <w:sz w:val="20"/>
          <w:szCs w:val="20"/>
        </w:rPr>
        <w:t>Capucchio</w:t>
      </w:r>
      <w:proofErr w:type="spellEnd"/>
      <w:r w:rsidRPr="008B5A6C">
        <w:rPr>
          <w:rFonts w:eastAsia="Cambria" w:cstheme="minorHAnsi"/>
          <w:w w:val="115"/>
          <w:sz w:val="20"/>
          <w:szCs w:val="20"/>
        </w:rPr>
        <w:t>, M.T., Caldaroni, B., Magara, G., Do</w:t>
      </w:r>
      <w:r w:rsidRPr="008B5A6C">
        <w:rPr>
          <w:rFonts w:eastAsia="Cambria" w:cstheme="minorHAnsi"/>
          <w:w w:val="115"/>
          <w:position w:val="1"/>
          <w:sz w:val="20"/>
          <w:szCs w:val="20"/>
        </w:rPr>
        <w:t>¨</w:t>
      </w:r>
      <w:proofErr w:type="spellStart"/>
      <w:r w:rsidRPr="008B5A6C">
        <w:rPr>
          <w:rFonts w:eastAsia="Cambria" w:cstheme="minorHAnsi"/>
          <w:w w:val="115"/>
          <w:sz w:val="20"/>
          <w:szCs w:val="20"/>
        </w:rPr>
        <w:t>rr</w:t>
      </w:r>
      <w:proofErr w:type="spellEnd"/>
      <w:r w:rsidRPr="008B5A6C">
        <w:rPr>
          <w:rFonts w:eastAsia="Cambria" w:cstheme="minorHAnsi"/>
          <w:w w:val="115"/>
          <w:sz w:val="20"/>
          <w:szCs w:val="20"/>
        </w:rPr>
        <w:t xml:space="preserve">, A.J.M., </w:t>
      </w:r>
      <w:proofErr w:type="spellStart"/>
      <w:r w:rsidRPr="008B5A6C">
        <w:rPr>
          <w:rFonts w:eastAsia="Cambria" w:cstheme="minorHAnsi"/>
          <w:w w:val="115"/>
          <w:sz w:val="20"/>
          <w:szCs w:val="20"/>
        </w:rPr>
        <w:t>Biasato</w:t>
      </w:r>
      <w:proofErr w:type="spellEnd"/>
      <w:r w:rsidRPr="008B5A6C">
        <w:rPr>
          <w:rFonts w:eastAsia="Cambria" w:cstheme="minorHAnsi"/>
          <w:w w:val="115"/>
          <w:sz w:val="20"/>
          <w:szCs w:val="20"/>
        </w:rPr>
        <w:t>, I.,</w:t>
      </w:r>
      <w:r w:rsidRPr="008B5A6C">
        <w:rPr>
          <w:rFonts w:eastAsia="Cambria" w:cstheme="minorHAnsi"/>
          <w:spacing w:val="40"/>
          <w:w w:val="115"/>
          <w:sz w:val="20"/>
          <w:szCs w:val="20"/>
        </w:rPr>
        <w:t xml:space="preserve"> </w:t>
      </w:r>
      <w:proofErr w:type="spellStart"/>
      <w:r w:rsidRPr="008B5A6C">
        <w:rPr>
          <w:rFonts w:eastAsia="Cambria" w:cstheme="minorHAnsi"/>
          <w:w w:val="115"/>
          <w:sz w:val="20"/>
          <w:szCs w:val="20"/>
        </w:rPr>
        <w:t>Biasibetti</w:t>
      </w:r>
      <w:proofErr w:type="spellEnd"/>
      <w:r w:rsidRPr="008B5A6C">
        <w:rPr>
          <w:rFonts w:eastAsia="Cambria" w:cstheme="minorHAnsi"/>
          <w:w w:val="115"/>
          <w:sz w:val="20"/>
          <w:szCs w:val="20"/>
        </w:rPr>
        <w:t>,</w:t>
      </w:r>
      <w:r w:rsidRPr="008B5A6C">
        <w:rPr>
          <w:rFonts w:eastAsia="Cambria" w:cstheme="minorHAnsi"/>
          <w:spacing w:val="-3"/>
          <w:w w:val="115"/>
          <w:sz w:val="20"/>
          <w:szCs w:val="20"/>
        </w:rPr>
        <w:t xml:space="preserve"> </w:t>
      </w:r>
      <w:r w:rsidRPr="008B5A6C">
        <w:rPr>
          <w:rFonts w:eastAsia="Cambria" w:cstheme="minorHAnsi"/>
          <w:w w:val="115"/>
          <w:sz w:val="20"/>
          <w:szCs w:val="20"/>
        </w:rPr>
        <w:t>E.,</w:t>
      </w:r>
      <w:r w:rsidRPr="008B5A6C">
        <w:rPr>
          <w:rFonts w:eastAsia="Cambria" w:cstheme="minorHAnsi"/>
          <w:spacing w:val="-4"/>
          <w:w w:val="115"/>
          <w:sz w:val="20"/>
          <w:szCs w:val="20"/>
        </w:rPr>
        <w:t xml:space="preserve"> </w:t>
      </w:r>
      <w:r w:rsidRPr="008B5A6C">
        <w:rPr>
          <w:rFonts w:eastAsia="Cambria" w:cstheme="minorHAnsi"/>
          <w:w w:val="115"/>
          <w:sz w:val="20"/>
          <w:szCs w:val="20"/>
        </w:rPr>
        <w:t>Righetti,</w:t>
      </w:r>
      <w:r w:rsidRPr="008B5A6C">
        <w:rPr>
          <w:rFonts w:eastAsia="Cambria" w:cstheme="minorHAnsi"/>
          <w:spacing w:val="-3"/>
          <w:w w:val="115"/>
          <w:sz w:val="20"/>
          <w:szCs w:val="20"/>
        </w:rPr>
        <w:t xml:space="preserve"> </w:t>
      </w:r>
      <w:r w:rsidRPr="008B5A6C">
        <w:rPr>
          <w:rFonts w:eastAsia="Cambria" w:cstheme="minorHAnsi"/>
          <w:w w:val="115"/>
          <w:sz w:val="20"/>
          <w:szCs w:val="20"/>
        </w:rPr>
        <w:t>M.,</w:t>
      </w:r>
      <w:r w:rsidRPr="008B5A6C">
        <w:rPr>
          <w:rFonts w:eastAsia="Cambria" w:cstheme="minorHAnsi"/>
          <w:spacing w:val="-3"/>
          <w:w w:val="115"/>
          <w:sz w:val="20"/>
          <w:szCs w:val="20"/>
        </w:rPr>
        <w:t xml:space="preserve"> </w:t>
      </w:r>
      <w:r w:rsidRPr="008B5A6C">
        <w:rPr>
          <w:rFonts w:eastAsia="Cambria" w:cstheme="minorHAnsi"/>
          <w:w w:val="115"/>
          <w:sz w:val="20"/>
          <w:szCs w:val="20"/>
        </w:rPr>
        <w:t>Pastorino,</w:t>
      </w:r>
      <w:r w:rsidRPr="008B5A6C">
        <w:rPr>
          <w:rFonts w:eastAsia="Cambria" w:cstheme="minorHAnsi"/>
          <w:spacing w:val="-3"/>
          <w:w w:val="115"/>
          <w:sz w:val="20"/>
          <w:szCs w:val="20"/>
        </w:rPr>
        <w:t xml:space="preserve"> </w:t>
      </w:r>
      <w:r w:rsidRPr="008B5A6C">
        <w:rPr>
          <w:rFonts w:eastAsia="Cambria" w:cstheme="minorHAnsi"/>
          <w:w w:val="115"/>
          <w:sz w:val="20"/>
          <w:szCs w:val="20"/>
        </w:rPr>
        <w:t>P.,</w:t>
      </w:r>
      <w:r w:rsidRPr="008B5A6C">
        <w:rPr>
          <w:rFonts w:eastAsia="Cambria" w:cstheme="minorHAnsi"/>
          <w:spacing w:val="-3"/>
          <w:w w:val="115"/>
          <w:sz w:val="20"/>
          <w:szCs w:val="20"/>
        </w:rPr>
        <w:t xml:space="preserve"> </w:t>
      </w:r>
      <w:proofErr w:type="spellStart"/>
      <w:r w:rsidRPr="008B5A6C">
        <w:rPr>
          <w:rFonts w:eastAsia="Cambria" w:cstheme="minorHAnsi"/>
          <w:w w:val="115"/>
          <w:sz w:val="20"/>
          <w:szCs w:val="20"/>
        </w:rPr>
        <w:t>Prearo</w:t>
      </w:r>
      <w:proofErr w:type="spellEnd"/>
      <w:r w:rsidRPr="008B5A6C">
        <w:rPr>
          <w:rFonts w:eastAsia="Cambria" w:cstheme="minorHAnsi"/>
          <w:w w:val="115"/>
          <w:sz w:val="20"/>
          <w:szCs w:val="20"/>
        </w:rPr>
        <w:t>,</w:t>
      </w:r>
      <w:r w:rsidRPr="008B5A6C">
        <w:rPr>
          <w:rFonts w:eastAsia="Cambria" w:cstheme="minorHAnsi"/>
          <w:spacing w:val="-3"/>
          <w:w w:val="115"/>
          <w:sz w:val="20"/>
          <w:szCs w:val="20"/>
        </w:rPr>
        <w:t xml:space="preserve"> </w:t>
      </w:r>
      <w:r w:rsidRPr="008B5A6C">
        <w:rPr>
          <w:rFonts w:eastAsia="Cambria" w:cstheme="minorHAnsi"/>
          <w:w w:val="115"/>
          <w:sz w:val="20"/>
          <w:szCs w:val="20"/>
        </w:rPr>
        <w:t>M.,</w:t>
      </w:r>
      <w:r w:rsidRPr="008B5A6C">
        <w:rPr>
          <w:rFonts w:eastAsia="Cambria" w:cstheme="minorHAnsi"/>
          <w:spacing w:val="-3"/>
          <w:w w:val="115"/>
          <w:sz w:val="20"/>
          <w:szCs w:val="20"/>
        </w:rPr>
        <w:t xml:space="preserve"> </w:t>
      </w:r>
      <w:r w:rsidRPr="008B5A6C">
        <w:rPr>
          <w:rFonts w:eastAsia="Cambria" w:cstheme="minorHAnsi"/>
          <w:w w:val="115"/>
          <w:sz w:val="20"/>
          <w:szCs w:val="20"/>
        </w:rPr>
        <w:t>Gai,</w:t>
      </w:r>
      <w:r w:rsidRPr="008B5A6C">
        <w:rPr>
          <w:rFonts w:eastAsia="Cambria" w:cstheme="minorHAnsi"/>
          <w:spacing w:val="-3"/>
          <w:w w:val="115"/>
          <w:sz w:val="20"/>
          <w:szCs w:val="20"/>
        </w:rPr>
        <w:t xml:space="preserve"> </w:t>
      </w:r>
      <w:r w:rsidRPr="008B5A6C">
        <w:rPr>
          <w:rFonts w:eastAsia="Cambria" w:cstheme="minorHAnsi"/>
          <w:w w:val="115"/>
          <w:sz w:val="20"/>
          <w:szCs w:val="20"/>
        </w:rPr>
        <w:t>F.,</w:t>
      </w:r>
      <w:r w:rsidRPr="008B5A6C">
        <w:rPr>
          <w:rFonts w:eastAsia="Cambria" w:cstheme="minorHAnsi"/>
          <w:spacing w:val="-3"/>
          <w:w w:val="115"/>
          <w:sz w:val="20"/>
          <w:szCs w:val="20"/>
        </w:rPr>
        <w:t xml:space="preserve"> </w:t>
      </w:r>
      <w:r w:rsidRPr="008B5A6C">
        <w:rPr>
          <w:rFonts w:eastAsia="Cambria" w:cstheme="minorHAnsi"/>
          <w:w w:val="115"/>
          <w:sz w:val="20"/>
          <w:szCs w:val="20"/>
        </w:rPr>
        <w:t>Schiavone,</w:t>
      </w:r>
      <w:r w:rsidRPr="008B5A6C">
        <w:rPr>
          <w:rFonts w:eastAsia="Cambria" w:cstheme="minorHAnsi"/>
          <w:spacing w:val="-3"/>
          <w:w w:val="115"/>
          <w:sz w:val="20"/>
          <w:szCs w:val="20"/>
        </w:rPr>
        <w:t xml:space="preserve"> </w:t>
      </w:r>
      <w:r w:rsidRPr="008B5A6C">
        <w:rPr>
          <w:rFonts w:eastAsia="Cambria" w:cstheme="minorHAnsi"/>
          <w:w w:val="115"/>
          <w:sz w:val="20"/>
          <w:szCs w:val="20"/>
        </w:rPr>
        <w:t>A.,</w:t>
      </w:r>
      <w:r w:rsidRPr="008B5A6C">
        <w:rPr>
          <w:rFonts w:eastAsia="Cambria" w:cstheme="minorHAnsi"/>
          <w:spacing w:val="-3"/>
          <w:w w:val="115"/>
          <w:sz w:val="20"/>
          <w:szCs w:val="20"/>
        </w:rPr>
        <w:t xml:space="preserve"> </w:t>
      </w:r>
      <w:r w:rsidRPr="008B5A6C">
        <w:rPr>
          <w:rFonts w:eastAsia="Cambria" w:cstheme="minorHAnsi"/>
          <w:w w:val="115"/>
          <w:sz w:val="20"/>
          <w:szCs w:val="20"/>
        </w:rPr>
        <w:t>Gasco,</w:t>
      </w:r>
      <w:r w:rsidRPr="008B5A6C">
        <w:rPr>
          <w:rFonts w:eastAsia="Cambria" w:cstheme="minorHAnsi"/>
          <w:spacing w:val="-3"/>
          <w:w w:val="115"/>
          <w:sz w:val="20"/>
          <w:szCs w:val="20"/>
        </w:rPr>
        <w:t xml:space="preserve"> </w:t>
      </w:r>
      <w:r w:rsidRPr="008B5A6C">
        <w:rPr>
          <w:rFonts w:eastAsia="Cambria" w:cstheme="minorHAnsi"/>
          <w:w w:val="115"/>
          <w:sz w:val="20"/>
          <w:szCs w:val="20"/>
        </w:rPr>
        <w:t>L.,</w:t>
      </w:r>
      <w:r w:rsidRPr="008B5A6C">
        <w:rPr>
          <w:rFonts w:eastAsia="Cambria" w:cstheme="minorHAnsi"/>
          <w:spacing w:val="40"/>
          <w:w w:val="115"/>
          <w:sz w:val="20"/>
          <w:szCs w:val="20"/>
        </w:rPr>
        <w:t xml:space="preserve"> </w:t>
      </w:r>
      <w:r w:rsidRPr="008B5A6C">
        <w:rPr>
          <w:rFonts w:eastAsia="Cambria" w:cstheme="minorHAnsi"/>
          <w:w w:val="110"/>
          <w:sz w:val="20"/>
          <w:szCs w:val="20"/>
        </w:rPr>
        <w:t xml:space="preserve">2018. Influence of </w:t>
      </w:r>
      <w:proofErr w:type="spellStart"/>
      <w:r w:rsidRPr="008B5A6C">
        <w:rPr>
          <w:rFonts w:eastAsia="Cambria" w:cstheme="minorHAnsi"/>
          <w:i/>
          <w:w w:val="110"/>
          <w:sz w:val="20"/>
          <w:szCs w:val="20"/>
        </w:rPr>
        <w:t>Hermetia</w:t>
      </w:r>
      <w:proofErr w:type="spellEnd"/>
      <w:r w:rsidRPr="008B5A6C">
        <w:rPr>
          <w:rFonts w:eastAsia="Cambria" w:cstheme="minorHAnsi"/>
          <w:i/>
          <w:spacing w:val="-1"/>
          <w:w w:val="110"/>
          <w:sz w:val="20"/>
          <w:szCs w:val="20"/>
        </w:rPr>
        <w:t xml:space="preserve"> </w:t>
      </w:r>
      <w:proofErr w:type="spellStart"/>
      <w:r w:rsidRPr="008B5A6C">
        <w:rPr>
          <w:rFonts w:eastAsia="Cambria" w:cstheme="minorHAnsi"/>
          <w:i/>
          <w:w w:val="110"/>
          <w:sz w:val="20"/>
          <w:szCs w:val="20"/>
        </w:rPr>
        <w:t>illucens</w:t>
      </w:r>
      <w:proofErr w:type="spellEnd"/>
      <w:r w:rsidRPr="008B5A6C">
        <w:rPr>
          <w:rFonts w:eastAsia="Cambria" w:cstheme="minorHAnsi"/>
          <w:i/>
          <w:spacing w:val="-3"/>
          <w:w w:val="110"/>
          <w:sz w:val="20"/>
          <w:szCs w:val="20"/>
        </w:rPr>
        <w:t xml:space="preserve"> </w:t>
      </w:r>
      <w:r w:rsidRPr="008B5A6C">
        <w:rPr>
          <w:rFonts w:eastAsia="Cambria" w:cstheme="minorHAnsi"/>
          <w:w w:val="110"/>
          <w:sz w:val="20"/>
          <w:szCs w:val="20"/>
        </w:rPr>
        <w:t>meal dietary inclusion on the histological traits,</w:t>
      </w:r>
      <w:r w:rsidRPr="008B5A6C">
        <w:rPr>
          <w:rFonts w:eastAsia="Cambria" w:cstheme="minorHAnsi"/>
          <w:spacing w:val="40"/>
          <w:w w:val="115"/>
          <w:sz w:val="20"/>
          <w:szCs w:val="20"/>
        </w:rPr>
        <w:t xml:space="preserve"> </w:t>
      </w:r>
      <w:r w:rsidRPr="008B5A6C">
        <w:rPr>
          <w:rFonts w:eastAsia="Cambria" w:cstheme="minorHAnsi"/>
          <w:w w:val="115"/>
          <w:sz w:val="20"/>
          <w:szCs w:val="20"/>
        </w:rPr>
        <w:t>gut</w:t>
      </w:r>
      <w:r w:rsidRPr="008B5A6C">
        <w:rPr>
          <w:rFonts w:eastAsia="Cambria" w:cstheme="minorHAnsi"/>
          <w:spacing w:val="-1"/>
          <w:w w:val="115"/>
          <w:sz w:val="20"/>
          <w:szCs w:val="20"/>
        </w:rPr>
        <w:t xml:space="preserve"> </w:t>
      </w:r>
      <w:r w:rsidRPr="008B5A6C">
        <w:rPr>
          <w:rFonts w:eastAsia="Cambria" w:cstheme="minorHAnsi"/>
          <w:w w:val="115"/>
          <w:sz w:val="20"/>
          <w:szCs w:val="20"/>
        </w:rPr>
        <w:t>mucin</w:t>
      </w:r>
      <w:r w:rsidRPr="008B5A6C">
        <w:rPr>
          <w:rFonts w:eastAsia="Cambria" w:cstheme="minorHAnsi"/>
          <w:spacing w:val="-1"/>
          <w:w w:val="115"/>
          <w:sz w:val="20"/>
          <w:szCs w:val="20"/>
        </w:rPr>
        <w:t xml:space="preserve"> </w:t>
      </w:r>
      <w:r w:rsidRPr="008B5A6C">
        <w:rPr>
          <w:rFonts w:eastAsia="Cambria" w:cstheme="minorHAnsi"/>
          <w:w w:val="115"/>
          <w:sz w:val="20"/>
          <w:szCs w:val="20"/>
        </w:rPr>
        <w:t>composition</w:t>
      </w:r>
      <w:r w:rsidRPr="008B5A6C">
        <w:rPr>
          <w:rFonts w:eastAsia="Cambria" w:cstheme="minorHAnsi"/>
          <w:spacing w:val="-1"/>
          <w:w w:val="115"/>
          <w:sz w:val="20"/>
          <w:szCs w:val="20"/>
        </w:rPr>
        <w:t xml:space="preserve"> </w:t>
      </w:r>
      <w:r w:rsidRPr="008B5A6C">
        <w:rPr>
          <w:rFonts w:eastAsia="Cambria" w:cstheme="minorHAnsi"/>
          <w:w w:val="115"/>
          <w:sz w:val="20"/>
          <w:szCs w:val="20"/>
        </w:rPr>
        <w:t>and</w:t>
      </w:r>
      <w:r w:rsidRPr="008B5A6C">
        <w:rPr>
          <w:rFonts w:eastAsia="Cambria" w:cstheme="minorHAnsi"/>
          <w:spacing w:val="-1"/>
          <w:w w:val="115"/>
          <w:sz w:val="20"/>
          <w:szCs w:val="20"/>
        </w:rPr>
        <w:t xml:space="preserve"> </w:t>
      </w:r>
      <w:r w:rsidRPr="008B5A6C">
        <w:rPr>
          <w:rFonts w:eastAsia="Cambria" w:cstheme="minorHAnsi"/>
          <w:w w:val="115"/>
          <w:sz w:val="20"/>
          <w:szCs w:val="20"/>
        </w:rPr>
        <w:t>the</w:t>
      </w:r>
      <w:r w:rsidRPr="008B5A6C">
        <w:rPr>
          <w:rFonts w:eastAsia="Cambria" w:cstheme="minorHAnsi"/>
          <w:spacing w:val="-1"/>
          <w:w w:val="115"/>
          <w:sz w:val="20"/>
          <w:szCs w:val="20"/>
        </w:rPr>
        <w:t xml:space="preserve"> </w:t>
      </w:r>
      <w:r w:rsidRPr="008B5A6C">
        <w:rPr>
          <w:rFonts w:eastAsia="Cambria" w:cstheme="minorHAnsi"/>
          <w:w w:val="115"/>
          <w:sz w:val="20"/>
          <w:szCs w:val="20"/>
        </w:rPr>
        <w:t>oxidative</w:t>
      </w:r>
      <w:r w:rsidRPr="008B5A6C">
        <w:rPr>
          <w:rFonts w:eastAsia="Cambria" w:cstheme="minorHAnsi"/>
          <w:spacing w:val="-1"/>
          <w:w w:val="115"/>
          <w:sz w:val="20"/>
          <w:szCs w:val="20"/>
        </w:rPr>
        <w:t xml:space="preserve"> </w:t>
      </w:r>
      <w:r w:rsidRPr="008B5A6C">
        <w:rPr>
          <w:rFonts w:eastAsia="Cambria" w:cstheme="minorHAnsi"/>
          <w:w w:val="115"/>
          <w:sz w:val="20"/>
          <w:szCs w:val="20"/>
        </w:rPr>
        <w:t>stress</w:t>
      </w:r>
      <w:r w:rsidRPr="008B5A6C">
        <w:rPr>
          <w:rFonts w:eastAsia="Cambria" w:cstheme="minorHAnsi"/>
          <w:spacing w:val="-1"/>
          <w:w w:val="115"/>
          <w:sz w:val="20"/>
          <w:szCs w:val="20"/>
        </w:rPr>
        <w:t xml:space="preserve"> </w:t>
      </w:r>
      <w:r w:rsidRPr="008B5A6C">
        <w:rPr>
          <w:rFonts w:eastAsia="Cambria" w:cstheme="minorHAnsi"/>
          <w:w w:val="115"/>
          <w:sz w:val="20"/>
          <w:szCs w:val="20"/>
        </w:rPr>
        <w:t>biomarkers in</w:t>
      </w:r>
      <w:r w:rsidRPr="008B5A6C">
        <w:rPr>
          <w:rFonts w:eastAsia="Cambria" w:cstheme="minorHAnsi"/>
          <w:spacing w:val="-1"/>
          <w:w w:val="115"/>
          <w:sz w:val="20"/>
          <w:szCs w:val="20"/>
        </w:rPr>
        <w:t xml:space="preserve"> </w:t>
      </w:r>
      <w:r w:rsidRPr="008B5A6C">
        <w:rPr>
          <w:rFonts w:eastAsia="Cambria" w:cstheme="minorHAnsi"/>
          <w:w w:val="115"/>
          <w:sz w:val="20"/>
          <w:szCs w:val="20"/>
        </w:rPr>
        <w:t>rainbow trout</w:t>
      </w:r>
      <w:r w:rsidRPr="008B5A6C">
        <w:rPr>
          <w:rFonts w:eastAsia="Cambria" w:cstheme="minorHAnsi"/>
          <w:spacing w:val="40"/>
          <w:w w:val="115"/>
          <w:sz w:val="20"/>
          <w:szCs w:val="20"/>
        </w:rPr>
        <w:t xml:space="preserve"> </w:t>
      </w:r>
      <w:r w:rsidRPr="008B5A6C">
        <w:rPr>
          <w:rFonts w:eastAsia="Cambria" w:cstheme="minorHAnsi"/>
          <w:w w:val="115"/>
          <w:sz w:val="20"/>
          <w:szCs w:val="20"/>
        </w:rPr>
        <w:t>(</w:t>
      </w:r>
      <w:r w:rsidRPr="008B5A6C">
        <w:rPr>
          <w:rFonts w:eastAsia="Cambria" w:cstheme="minorHAnsi"/>
          <w:i/>
          <w:w w:val="115"/>
          <w:sz w:val="20"/>
          <w:szCs w:val="20"/>
        </w:rPr>
        <w:t>Oncorhynchus</w:t>
      </w:r>
      <w:r w:rsidRPr="008B5A6C">
        <w:rPr>
          <w:rFonts w:eastAsia="Cambria" w:cstheme="minorHAnsi"/>
          <w:i/>
          <w:spacing w:val="-1"/>
          <w:w w:val="115"/>
          <w:sz w:val="20"/>
          <w:szCs w:val="20"/>
        </w:rPr>
        <w:t xml:space="preserve"> </w:t>
      </w:r>
      <w:r w:rsidRPr="008B5A6C">
        <w:rPr>
          <w:rFonts w:eastAsia="Cambria" w:cstheme="minorHAnsi"/>
          <w:i/>
          <w:w w:val="115"/>
          <w:sz w:val="20"/>
          <w:szCs w:val="20"/>
        </w:rPr>
        <w:t>mykiss</w:t>
      </w:r>
      <w:r w:rsidRPr="008B5A6C">
        <w:rPr>
          <w:rFonts w:eastAsia="Cambria" w:cstheme="minorHAnsi"/>
          <w:w w:val="115"/>
          <w:sz w:val="20"/>
          <w:szCs w:val="20"/>
        </w:rPr>
        <w:t xml:space="preserve">). </w:t>
      </w:r>
      <w:r w:rsidRPr="008B5A6C">
        <w:rPr>
          <w:rFonts w:eastAsia="Cambria" w:cstheme="minorHAnsi"/>
          <w:w w:val="115"/>
          <w:sz w:val="20"/>
          <w:szCs w:val="20"/>
          <w:lang w:val="fr-BE"/>
        </w:rPr>
        <w:t xml:space="preserve">Aquaculture 496, 50–57. </w:t>
      </w:r>
      <w:hyperlink r:id="rId65">
        <w:r w:rsidRPr="008B5A6C">
          <w:rPr>
            <w:rFonts w:eastAsia="Cambria" w:cstheme="minorHAnsi"/>
            <w:color w:val="2196D1"/>
            <w:w w:val="115"/>
            <w:sz w:val="20"/>
            <w:szCs w:val="20"/>
            <w:lang w:val="fr-BE"/>
          </w:rPr>
          <w:t>https://doi.org/10.1016/j.</w:t>
        </w:r>
      </w:hyperlink>
      <w:r w:rsidRPr="008B5A6C">
        <w:rPr>
          <w:rFonts w:eastAsia="Cambria" w:cstheme="minorHAnsi"/>
          <w:color w:val="2196D1"/>
          <w:spacing w:val="40"/>
          <w:w w:val="115"/>
          <w:sz w:val="20"/>
          <w:szCs w:val="20"/>
          <w:lang w:val="fr-BE"/>
        </w:rPr>
        <w:t xml:space="preserve"> </w:t>
      </w:r>
      <w:hyperlink r:id="rId66">
        <w:r w:rsidRPr="008B5A6C">
          <w:rPr>
            <w:rFonts w:eastAsia="Cambria" w:cstheme="minorHAnsi"/>
            <w:color w:val="2196D1"/>
            <w:spacing w:val="-2"/>
            <w:w w:val="115"/>
            <w:sz w:val="20"/>
            <w:szCs w:val="20"/>
            <w:lang w:val="fr-BE"/>
          </w:rPr>
          <w:t>aquaculture.2018.07.009</w:t>
        </w:r>
      </w:hyperlink>
      <w:r w:rsidRPr="008B5A6C">
        <w:rPr>
          <w:rFonts w:eastAsia="Cambria" w:cstheme="minorHAnsi"/>
          <w:spacing w:val="-2"/>
          <w:w w:val="115"/>
          <w:sz w:val="20"/>
          <w:szCs w:val="20"/>
          <w:lang w:val="fr-BE"/>
        </w:rPr>
        <w:t>.</w:t>
      </w:r>
    </w:p>
    <w:bookmarkStart w:id="50" w:name="_bookmark57"/>
    <w:bookmarkEnd w:id="50"/>
    <w:p w14:paraId="7570CF77" w14:textId="77777777" w:rsidR="008B5A6C" w:rsidRPr="008B5A6C" w:rsidRDefault="008B5A6C" w:rsidP="005515DF">
      <w:pPr>
        <w:spacing w:line="276" w:lineRule="auto"/>
        <w:ind w:left="282" w:hanging="240"/>
        <w:jc w:val="both"/>
        <w:rPr>
          <w:rFonts w:eastAsia="Cambria" w:cstheme="minorHAnsi"/>
          <w:sz w:val="20"/>
          <w:szCs w:val="20"/>
        </w:rPr>
      </w:pPr>
      <w:r w:rsidRPr="008B5A6C">
        <w:rPr>
          <w:rFonts w:eastAsia="Cambria" w:cstheme="minorHAnsi"/>
          <w:sz w:val="20"/>
          <w:szCs w:val="20"/>
        </w:rPr>
        <w:fldChar w:fldCharType="begin"/>
      </w:r>
      <w:r w:rsidRPr="008B5A6C">
        <w:rPr>
          <w:rFonts w:eastAsia="Cambria" w:cstheme="minorHAnsi"/>
          <w:sz w:val="20"/>
          <w:szCs w:val="20"/>
          <w:lang w:val="fr-BE"/>
        </w:rPr>
        <w:instrText>HYPERLINK "http://refhub.elsevier.com/S0044-8486(21)00856-5/rf0165" \h</w:instrText>
      </w:r>
      <w:r w:rsidRPr="008B5A6C">
        <w:rPr>
          <w:rFonts w:eastAsia="Cambria" w:cstheme="minorHAnsi"/>
          <w:sz w:val="20"/>
          <w:szCs w:val="20"/>
        </w:rPr>
      </w:r>
      <w:r w:rsidRPr="008B5A6C">
        <w:rPr>
          <w:rFonts w:eastAsia="Cambria" w:cstheme="minorHAnsi"/>
          <w:sz w:val="20"/>
          <w:szCs w:val="20"/>
        </w:rPr>
        <w:fldChar w:fldCharType="separate"/>
      </w:r>
      <w:r w:rsidRPr="008B5A6C">
        <w:rPr>
          <w:rFonts w:eastAsia="Cambria" w:cstheme="minorHAnsi"/>
          <w:color w:val="2196D1"/>
          <w:w w:val="115"/>
          <w:sz w:val="20"/>
          <w:szCs w:val="20"/>
          <w:lang w:val="fr-BE"/>
        </w:rPr>
        <w:t xml:space="preserve">Ellis, A.E., 1990. Lysozyme </w:t>
      </w:r>
      <w:proofErr w:type="spellStart"/>
      <w:r w:rsidRPr="008B5A6C">
        <w:rPr>
          <w:rFonts w:eastAsia="Cambria" w:cstheme="minorHAnsi"/>
          <w:color w:val="2196D1"/>
          <w:w w:val="115"/>
          <w:sz w:val="20"/>
          <w:szCs w:val="20"/>
          <w:lang w:val="fr-BE"/>
        </w:rPr>
        <w:t>assays</w:t>
      </w:r>
      <w:proofErr w:type="spellEnd"/>
      <w:r w:rsidRPr="008B5A6C">
        <w:rPr>
          <w:rFonts w:eastAsia="Cambria" w:cstheme="minorHAnsi"/>
          <w:color w:val="2196D1"/>
          <w:w w:val="115"/>
          <w:sz w:val="20"/>
          <w:szCs w:val="20"/>
          <w:lang w:val="fr-BE"/>
        </w:rPr>
        <w:t xml:space="preserve">. </w:t>
      </w:r>
      <w:proofErr w:type="gramStart"/>
      <w:r w:rsidRPr="008B5A6C">
        <w:rPr>
          <w:rFonts w:eastAsia="Cambria" w:cstheme="minorHAnsi"/>
          <w:color w:val="2196D1"/>
          <w:w w:val="115"/>
          <w:sz w:val="20"/>
          <w:szCs w:val="20"/>
          <w:lang w:val="fr-BE"/>
        </w:rPr>
        <w:t>In:</w:t>
      </w:r>
      <w:proofErr w:type="gramEnd"/>
      <w:r w:rsidRPr="008B5A6C">
        <w:rPr>
          <w:rFonts w:eastAsia="Cambria" w:cstheme="minorHAnsi"/>
          <w:color w:val="2196D1"/>
          <w:w w:val="115"/>
          <w:sz w:val="20"/>
          <w:szCs w:val="20"/>
          <w:lang w:val="fr-BE"/>
        </w:rPr>
        <w:t xml:space="preserve"> </w:t>
      </w:r>
      <w:proofErr w:type="spellStart"/>
      <w:r w:rsidRPr="008B5A6C">
        <w:rPr>
          <w:rFonts w:eastAsia="Cambria" w:cstheme="minorHAnsi"/>
          <w:color w:val="2196D1"/>
          <w:w w:val="115"/>
          <w:sz w:val="20"/>
          <w:szCs w:val="20"/>
          <w:lang w:val="fr-BE"/>
        </w:rPr>
        <w:t>Stolen</w:t>
      </w:r>
      <w:proofErr w:type="spellEnd"/>
      <w:r w:rsidRPr="008B5A6C">
        <w:rPr>
          <w:rFonts w:eastAsia="Cambria" w:cstheme="minorHAnsi"/>
          <w:color w:val="2196D1"/>
          <w:w w:val="115"/>
          <w:sz w:val="20"/>
          <w:szCs w:val="20"/>
          <w:lang w:val="fr-BE"/>
        </w:rPr>
        <w:t>, J.S., Fletcher, T.C., Anderson, D.P.,</w:t>
      </w:r>
      <w:r w:rsidRPr="008B5A6C">
        <w:rPr>
          <w:rFonts w:eastAsia="Cambria" w:cstheme="minorHAnsi"/>
          <w:sz w:val="20"/>
          <w:szCs w:val="20"/>
        </w:rPr>
        <w:fldChar w:fldCharType="end"/>
      </w:r>
      <w:r w:rsidRPr="008B5A6C">
        <w:rPr>
          <w:rFonts w:eastAsia="Cambria" w:cstheme="minorHAnsi"/>
          <w:color w:val="2196D1"/>
          <w:spacing w:val="40"/>
          <w:w w:val="115"/>
          <w:sz w:val="20"/>
          <w:szCs w:val="20"/>
          <w:lang w:val="fr-BE"/>
        </w:rPr>
        <w:t xml:space="preserve"> </w:t>
      </w:r>
      <w:hyperlink r:id="rId67">
        <w:proofErr w:type="spellStart"/>
        <w:r w:rsidRPr="008B5A6C">
          <w:rPr>
            <w:rFonts w:eastAsia="Cambria" w:cstheme="minorHAnsi"/>
            <w:color w:val="2196D1"/>
            <w:spacing w:val="-2"/>
            <w:w w:val="115"/>
            <w:sz w:val="20"/>
            <w:szCs w:val="20"/>
            <w:lang w:val="fr-BE"/>
          </w:rPr>
          <w:t>Roberson</w:t>
        </w:r>
        <w:proofErr w:type="spellEnd"/>
        <w:r w:rsidRPr="008B5A6C">
          <w:rPr>
            <w:rFonts w:eastAsia="Cambria" w:cstheme="minorHAnsi"/>
            <w:color w:val="2196D1"/>
            <w:spacing w:val="-2"/>
            <w:w w:val="115"/>
            <w:sz w:val="20"/>
            <w:szCs w:val="20"/>
            <w:lang w:val="fr-BE"/>
          </w:rPr>
          <w:t xml:space="preserve">, B.S., Van </w:t>
        </w:r>
        <w:proofErr w:type="spellStart"/>
        <w:r w:rsidRPr="008B5A6C">
          <w:rPr>
            <w:rFonts w:eastAsia="Cambria" w:cstheme="minorHAnsi"/>
            <w:color w:val="2196D1"/>
            <w:spacing w:val="-2"/>
            <w:w w:val="115"/>
            <w:sz w:val="20"/>
            <w:szCs w:val="20"/>
            <w:lang w:val="fr-BE"/>
          </w:rPr>
          <w:t>Muiswinkel</w:t>
        </w:r>
        <w:proofErr w:type="spellEnd"/>
        <w:r w:rsidRPr="008B5A6C">
          <w:rPr>
            <w:rFonts w:eastAsia="Cambria" w:cstheme="minorHAnsi"/>
            <w:color w:val="2196D1"/>
            <w:spacing w:val="-2"/>
            <w:w w:val="115"/>
            <w:sz w:val="20"/>
            <w:szCs w:val="20"/>
            <w:lang w:val="fr-BE"/>
          </w:rPr>
          <w:t>, W.B. (</w:t>
        </w:r>
        <w:proofErr w:type="spellStart"/>
        <w:r w:rsidRPr="008B5A6C">
          <w:rPr>
            <w:rFonts w:eastAsia="Cambria" w:cstheme="minorHAnsi"/>
            <w:color w:val="2196D1"/>
            <w:spacing w:val="-2"/>
            <w:w w:val="115"/>
            <w:sz w:val="20"/>
            <w:szCs w:val="20"/>
            <w:lang w:val="fr-BE"/>
          </w:rPr>
          <w:t>Eds</w:t>
        </w:r>
        <w:proofErr w:type="spellEnd"/>
        <w:r w:rsidRPr="008B5A6C">
          <w:rPr>
            <w:rFonts w:eastAsia="Cambria" w:cstheme="minorHAnsi"/>
            <w:color w:val="2196D1"/>
            <w:spacing w:val="-2"/>
            <w:w w:val="115"/>
            <w:sz w:val="20"/>
            <w:szCs w:val="20"/>
            <w:lang w:val="fr-BE"/>
          </w:rPr>
          <w:t xml:space="preserve">.), Techniques in Fish </w:t>
        </w:r>
        <w:proofErr w:type="spellStart"/>
        <w:r w:rsidRPr="008B5A6C">
          <w:rPr>
            <w:rFonts w:eastAsia="Cambria" w:cstheme="minorHAnsi"/>
            <w:color w:val="2196D1"/>
            <w:spacing w:val="-2"/>
            <w:w w:val="115"/>
            <w:sz w:val="20"/>
            <w:szCs w:val="20"/>
            <w:lang w:val="fr-BE"/>
          </w:rPr>
          <w:t>Immunology</w:t>
        </w:r>
        <w:proofErr w:type="spellEnd"/>
        <w:r w:rsidRPr="008B5A6C">
          <w:rPr>
            <w:rFonts w:eastAsia="Cambria" w:cstheme="minorHAnsi"/>
            <w:color w:val="2196D1"/>
            <w:spacing w:val="-2"/>
            <w:w w:val="115"/>
            <w:sz w:val="20"/>
            <w:szCs w:val="20"/>
            <w:lang w:val="fr-BE"/>
          </w:rPr>
          <w:t xml:space="preserve">. </w:t>
        </w:r>
        <w:r w:rsidRPr="008B5A6C">
          <w:rPr>
            <w:rFonts w:eastAsia="Cambria" w:cstheme="minorHAnsi"/>
            <w:color w:val="2196D1"/>
            <w:spacing w:val="-2"/>
            <w:w w:val="115"/>
            <w:sz w:val="20"/>
            <w:szCs w:val="20"/>
          </w:rPr>
          <w:t>SOS</w:t>
        </w:r>
      </w:hyperlink>
      <w:r w:rsidRPr="008B5A6C">
        <w:rPr>
          <w:rFonts w:eastAsia="Cambria" w:cstheme="minorHAnsi"/>
          <w:color w:val="2196D1"/>
          <w:spacing w:val="40"/>
          <w:w w:val="115"/>
          <w:sz w:val="20"/>
          <w:szCs w:val="20"/>
        </w:rPr>
        <w:t xml:space="preserve"> </w:t>
      </w:r>
      <w:hyperlink r:id="rId68">
        <w:r w:rsidRPr="008B5A6C">
          <w:rPr>
            <w:rFonts w:eastAsia="Cambria" w:cstheme="minorHAnsi"/>
            <w:color w:val="2196D1"/>
            <w:w w:val="115"/>
            <w:sz w:val="20"/>
            <w:szCs w:val="20"/>
          </w:rPr>
          <w:t>Publications, Fair Haven, NJ, pp. 101–103</w:t>
        </w:r>
      </w:hyperlink>
      <w:r w:rsidRPr="008B5A6C">
        <w:rPr>
          <w:rFonts w:eastAsia="Cambria" w:cstheme="minorHAnsi"/>
          <w:w w:val="115"/>
          <w:sz w:val="20"/>
          <w:szCs w:val="20"/>
        </w:rPr>
        <w:t>.</w:t>
      </w:r>
    </w:p>
    <w:p w14:paraId="03D3F52E" w14:textId="77777777" w:rsidR="008B5A6C" w:rsidRPr="008B5A6C" w:rsidRDefault="008B5A6C" w:rsidP="005515DF">
      <w:pPr>
        <w:spacing w:line="276" w:lineRule="auto"/>
        <w:ind w:left="282" w:hanging="240"/>
        <w:jc w:val="both"/>
        <w:rPr>
          <w:rFonts w:eastAsia="Cambria" w:cstheme="minorHAnsi"/>
          <w:sz w:val="20"/>
          <w:szCs w:val="20"/>
        </w:rPr>
      </w:pPr>
      <w:bookmarkStart w:id="51" w:name="_bookmark58"/>
      <w:bookmarkEnd w:id="51"/>
      <w:r w:rsidRPr="008B5A6C">
        <w:rPr>
          <w:rFonts w:eastAsia="Cambria" w:cstheme="minorHAnsi"/>
          <w:w w:val="110"/>
          <w:sz w:val="20"/>
          <w:szCs w:val="20"/>
        </w:rPr>
        <w:t>Ellis, A., 2001. Innate host defense mechanisms of fish against viruses and bacteria. Dev.</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Comp. Immunol. 25, 827–839. </w:t>
      </w:r>
      <w:hyperlink r:id="rId69">
        <w:r w:rsidRPr="008B5A6C">
          <w:rPr>
            <w:rFonts w:eastAsia="Cambria" w:cstheme="minorHAnsi"/>
            <w:color w:val="2196D1"/>
            <w:w w:val="110"/>
            <w:sz w:val="20"/>
            <w:szCs w:val="20"/>
          </w:rPr>
          <w:t>https://doi.org/10.1016/S0145-305X(01)00038-6</w:t>
        </w:r>
      </w:hyperlink>
      <w:r w:rsidRPr="008B5A6C">
        <w:rPr>
          <w:rFonts w:eastAsia="Cambria" w:cstheme="minorHAnsi"/>
          <w:w w:val="110"/>
          <w:sz w:val="20"/>
          <w:szCs w:val="20"/>
        </w:rPr>
        <w:t>.</w:t>
      </w:r>
    </w:p>
    <w:bookmarkStart w:id="52" w:name="_bookmark59"/>
    <w:bookmarkEnd w:id="52"/>
    <w:p w14:paraId="75719D61" w14:textId="77777777" w:rsidR="008B5A6C" w:rsidRPr="008B5A6C" w:rsidRDefault="008B5A6C" w:rsidP="005515DF">
      <w:pPr>
        <w:spacing w:line="276" w:lineRule="auto"/>
        <w:ind w:left="282" w:hanging="240"/>
        <w:jc w:val="both"/>
        <w:rPr>
          <w:rFonts w:eastAsia="Cambria" w:cstheme="minorHAnsi"/>
          <w:sz w:val="20"/>
          <w:szCs w:val="20"/>
        </w:rPr>
      </w:pPr>
      <w:r w:rsidRPr="008B5A6C">
        <w:rPr>
          <w:rFonts w:eastAsia="Cambria" w:cstheme="minorHAnsi"/>
          <w:sz w:val="20"/>
          <w:szCs w:val="20"/>
        </w:rPr>
        <w:fldChar w:fldCharType="begin"/>
      </w:r>
      <w:r w:rsidRPr="008B5A6C">
        <w:rPr>
          <w:rFonts w:eastAsia="Cambria" w:cstheme="minorHAnsi"/>
          <w:sz w:val="20"/>
          <w:szCs w:val="20"/>
        </w:rPr>
        <w:instrText>HYPERLINK "http://refhub.elsevier.com/S0044-8486(21)00856-5/rf0175" \h</w:instrText>
      </w:r>
      <w:r w:rsidRPr="008B5A6C">
        <w:rPr>
          <w:rFonts w:eastAsia="Cambria" w:cstheme="minorHAnsi"/>
          <w:sz w:val="20"/>
          <w:szCs w:val="20"/>
        </w:rPr>
      </w:r>
      <w:r w:rsidRPr="008B5A6C">
        <w:rPr>
          <w:rFonts w:eastAsia="Cambria" w:cstheme="minorHAnsi"/>
          <w:sz w:val="20"/>
          <w:szCs w:val="20"/>
        </w:rPr>
        <w:fldChar w:fldCharType="separate"/>
      </w:r>
      <w:proofErr w:type="spellStart"/>
      <w:r w:rsidRPr="008B5A6C">
        <w:rPr>
          <w:rFonts w:eastAsia="Cambria" w:cstheme="minorHAnsi"/>
          <w:color w:val="2196D1"/>
          <w:w w:val="110"/>
          <w:sz w:val="20"/>
          <w:szCs w:val="20"/>
        </w:rPr>
        <w:t>Falodun</w:t>
      </w:r>
      <w:proofErr w:type="spellEnd"/>
      <w:r w:rsidRPr="008B5A6C">
        <w:rPr>
          <w:rFonts w:eastAsia="Cambria" w:cstheme="minorHAnsi"/>
          <w:color w:val="2196D1"/>
          <w:w w:val="110"/>
          <w:sz w:val="20"/>
          <w:szCs w:val="20"/>
        </w:rPr>
        <w:t xml:space="preserve">, A., 2004. Phytochemical analysis and laxative activity of </w:t>
      </w:r>
      <w:r w:rsidRPr="008B5A6C">
        <w:rPr>
          <w:rFonts w:eastAsia="Cambria" w:cstheme="minorHAnsi"/>
          <w:i/>
          <w:color w:val="2196D1"/>
          <w:w w:val="110"/>
          <w:sz w:val="20"/>
          <w:szCs w:val="20"/>
        </w:rPr>
        <w:t xml:space="preserve">E. heterophylla </w:t>
      </w:r>
      <w:r w:rsidRPr="008B5A6C">
        <w:rPr>
          <w:rFonts w:eastAsia="Cambria" w:cstheme="minorHAnsi"/>
          <w:color w:val="2196D1"/>
          <w:w w:val="110"/>
          <w:sz w:val="20"/>
          <w:szCs w:val="20"/>
        </w:rPr>
        <w:t>Linn</w:t>
      </w:r>
      <w:r w:rsidRPr="008B5A6C">
        <w:rPr>
          <w:rFonts w:eastAsia="Cambria" w:cstheme="minorHAnsi"/>
          <w:sz w:val="20"/>
          <w:szCs w:val="20"/>
        </w:rPr>
        <w:fldChar w:fldCharType="end"/>
      </w:r>
      <w:r w:rsidRPr="008B5A6C">
        <w:rPr>
          <w:rFonts w:eastAsia="Cambria" w:cstheme="minorHAnsi"/>
          <w:color w:val="2196D1"/>
          <w:spacing w:val="40"/>
          <w:w w:val="115"/>
          <w:sz w:val="20"/>
          <w:szCs w:val="20"/>
        </w:rPr>
        <w:t xml:space="preserve"> </w:t>
      </w:r>
      <w:hyperlink r:id="rId70">
        <w:r w:rsidRPr="008B5A6C">
          <w:rPr>
            <w:rFonts w:eastAsia="Cambria" w:cstheme="minorHAnsi"/>
            <w:color w:val="2196D1"/>
            <w:w w:val="115"/>
            <w:sz w:val="20"/>
            <w:szCs w:val="20"/>
          </w:rPr>
          <w:t>(</w:t>
        </w:r>
        <w:proofErr w:type="spellStart"/>
        <w:r w:rsidRPr="008B5A6C">
          <w:rPr>
            <w:rFonts w:eastAsia="Cambria" w:cstheme="minorHAnsi"/>
            <w:color w:val="2196D1"/>
            <w:w w:val="115"/>
            <w:sz w:val="20"/>
            <w:szCs w:val="20"/>
          </w:rPr>
          <w:t>Euphorbiaceae</w:t>
        </w:r>
        <w:proofErr w:type="spellEnd"/>
        <w:r w:rsidRPr="008B5A6C">
          <w:rPr>
            <w:rFonts w:eastAsia="Cambria" w:cstheme="minorHAnsi"/>
            <w:color w:val="2196D1"/>
            <w:w w:val="115"/>
            <w:sz w:val="20"/>
            <w:szCs w:val="20"/>
          </w:rPr>
          <w:t xml:space="preserve">). Pak. </w:t>
        </w:r>
        <w:r w:rsidRPr="008B5A6C">
          <w:rPr>
            <w:rFonts w:eastAsia="Cambria" w:cstheme="minorHAnsi"/>
            <w:color w:val="2196D1"/>
            <w:w w:val="130"/>
            <w:sz w:val="20"/>
            <w:szCs w:val="20"/>
          </w:rPr>
          <w:t xml:space="preserve">J. </w:t>
        </w:r>
        <w:r w:rsidRPr="008B5A6C">
          <w:rPr>
            <w:rFonts w:eastAsia="Cambria" w:cstheme="minorHAnsi"/>
            <w:color w:val="2196D1"/>
            <w:w w:val="115"/>
            <w:sz w:val="20"/>
            <w:szCs w:val="20"/>
          </w:rPr>
          <w:t>Sci. Ind. Res. 47, 345–348</w:t>
        </w:r>
      </w:hyperlink>
      <w:r w:rsidRPr="008B5A6C">
        <w:rPr>
          <w:rFonts w:eastAsia="Cambria" w:cstheme="minorHAnsi"/>
          <w:w w:val="115"/>
          <w:sz w:val="20"/>
          <w:szCs w:val="20"/>
        </w:rPr>
        <w:t>.</w:t>
      </w:r>
    </w:p>
    <w:p w14:paraId="2B06BB4F" w14:textId="3C4C8277" w:rsidR="008B5A6C" w:rsidRPr="00251341" w:rsidRDefault="008B5A6C" w:rsidP="00251341">
      <w:pPr>
        <w:spacing w:line="276" w:lineRule="auto"/>
        <w:ind w:left="282" w:right="-7" w:hanging="240"/>
        <w:jc w:val="both"/>
        <w:rPr>
          <w:rFonts w:cstheme="minorHAnsi"/>
          <w:w w:val="110"/>
          <w:sz w:val="20"/>
          <w:szCs w:val="20"/>
        </w:rPr>
      </w:pPr>
      <w:bookmarkStart w:id="53" w:name="_bookmark60"/>
      <w:bookmarkEnd w:id="53"/>
      <w:r w:rsidRPr="008B5A6C">
        <w:rPr>
          <w:rFonts w:eastAsia="Cambria" w:cstheme="minorHAnsi"/>
          <w:w w:val="115"/>
          <w:sz w:val="20"/>
          <w:szCs w:val="20"/>
        </w:rPr>
        <w:t xml:space="preserve">Fawole, F.J., Adeoye, A.A., Tiamiyu, L.O., Ajala, K.I., </w:t>
      </w:r>
      <w:proofErr w:type="spellStart"/>
      <w:r w:rsidRPr="008B5A6C">
        <w:rPr>
          <w:rFonts w:eastAsia="Cambria" w:cstheme="minorHAnsi"/>
          <w:w w:val="115"/>
          <w:sz w:val="20"/>
          <w:szCs w:val="20"/>
        </w:rPr>
        <w:t>Obadara</w:t>
      </w:r>
      <w:proofErr w:type="spellEnd"/>
      <w:r w:rsidRPr="008B5A6C">
        <w:rPr>
          <w:rFonts w:eastAsia="Cambria" w:cstheme="minorHAnsi"/>
          <w:w w:val="115"/>
          <w:sz w:val="20"/>
          <w:szCs w:val="20"/>
        </w:rPr>
        <w:t>, S.O., Ganiyu, I.O., 2020.</w:t>
      </w:r>
      <w:r w:rsidRPr="008B5A6C">
        <w:rPr>
          <w:rFonts w:eastAsia="Cambria" w:cstheme="minorHAnsi"/>
          <w:spacing w:val="40"/>
          <w:w w:val="115"/>
          <w:sz w:val="20"/>
          <w:szCs w:val="20"/>
        </w:rPr>
        <w:t xml:space="preserve"> </w:t>
      </w:r>
      <w:r w:rsidRPr="008B5A6C">
        <w:rPr>
          <w:rFonts w:eastAsia="Cambria" w:cstheme="minorHAnsi"/>
          <w:w w:val="115"/>
          <w:sz w:val="20"/>
          <w:szCs w:val="20"/>
        </w:rPr>
        <w:t>Substituting</w:t>
      </w:r>
      <w:r w:rsidRPr="008B5A6C">
        <w:rPr>
          <w:rFonts w:eastAsia="Cambria" w:cstheme="minorHAnsi"/>
          <w:spacing w:val="-4"/>
          <w:w w:val="115"/>
          <w:sz w:val="20"/>
          <w:szCs w:val="20"/>
        </w:rPr>
        <w:t xml:space="preserve"> </w:t>
      </w:r>
      <w:r w:rsidRPr="008B5A6C">
        <w:rPr>
          <w:rFonts w:eastAsia="Cambria" w:cstheme="minorHAnsi"/>
          <w:w w:val="115"/>
          <w:sz w:val="20"/>
          <w:szCs w:val="20"/>
        </w:rPr>
        <w:t>fishmeal</w:t>
      </w:r>
      <w:r w:rsidRPr="008B5A6C">
        <w:rPr>
          <w:rFonts w:eastAsia="Cambria" w:cstheme="minorHAnsi"/>
          <w:spacing w:val="-3"/>
          <w:w w:val="115"/>
          <w:sz w:val="20"/>
          <w:szCs w:val="20"/>
        </w:rPr>
        <w:t xml:space="preserve"> </w:t>
      </w:r>
      <w:r w:rsidRPr="008B5A6C">
        <w:rPr>
          <w:rFonts w:eastAsia="Cambria" w:cstheme="minorHAnsi"/>
          <w:w w:val="115"/>
          <w:sz w:val="20"/>
          <w:szCs w:val="20"/>
        </w:rPr>
        <w:t>with</w:t>
      </w:r>
      <w:r w:rsidRPr="008B5A6C">
        <w:rPr>
          <w:rFonts w:eastAsia="Cambria" w:cstheme="minorHAnsi"/>
          <w:spacing w:val="-3"/>
          <w:w w:val="115"/>
          <w:sz w:val="20"/>
          <w:szCs w:val="20"/>
        </w:rPr>
        <w:t xml:space="preserve"> </w:t>
      </w:r>
      <w:proofErr w:type="spellStart"/>
      <w:r w:rsidRPr="008B5A6C">
        <w:rPr>
          <w:rFonts w:eastAsia="Cambria" w:cstheme="minorHAnsi"/>
          <w:i/>
          <w:w w:val="115"/>
          <w:sz w:val="20"/>
          <w:szCs w:val="20"/>
        </w:rPr>
        <w:t>Hermetia</w:t>
      </w:r>
      <w:proofErr w:type="spellEnd"/>
      <w:r w:rsidRPr="008B5A6C">
        <w:rPr>
          <w:rFonts w:eastAsia="Cambria" w:cstheme="minorHAnsi"/>
          <w:i/>
          <w:spacing w:val="-7"/>
          <w:w w:val="115"/>
          <w:sz w:val="20"/>
          <w:szCs w:val="20"/>
        </w:rPr>
        <w:t xml:space="preserve"> </w:t>
      </w:r>
      <w:proofErr w:type="spellStart"/>
      <w:r w:rsidRPr="008B5A6C">
        <w:rPr>
          <w:rFonts w:eastAsia="Cambria" w:cstheme="minorHAnsi"/>
          <w:i/>
          <w:w w:val="115"/>
          <w:sz w:val="20"/>
          <w:szCs w:val="20"/>
        </w:rPr>
        <w:t>illucens</w:t>
      </w:r>
      <w:proofErr w:type="spellEnd"/>
      <w:r w:rsidRPr="008B5A6C">
        <w:rPr>
          <w:rFonts w:eastAsia="Cambria" w:cstheme="minorHAnsi"/>
          <w:i/>
          <w:spacing w:val="-8"/>
          <w:w w:val="115"/>
          <w:sz w:val="20"/>
          <w:szCs w:val="20"/>
        </w:rPr>
        <w:t xml:space="preserve"> </w:t>
      </w:r>
      <w:r w:rsidRPr="008B5A6C">
        <w:rPr>
          <w:rFonts w:eastAsia="Cambria" w:cstheme="minorHAnsi"/>
          <w:w w:val="115"/>
          <w:sz w:val="20"/>
          <w:szCs w:val="20"/>
        </w:rPr>
        <w:t>in</w:t>
      </w:r>
      <w:r w:rsidRPr="008B5A6C">
        <w:rPr>
          <w:rFonts w:eastAsia="Cambria" w:cstheme="minorHAnsi"/>
          <w:spacing w:val="-3"/>
          <w:w w:val="115"/>
          <w:sz w:val="20"/>
          <w:szCs w:val="20"/>
        </w:rPr>
        <w:t xml:space="preserve"> </w:t>
      </w:r>
      <w:r w:rsidRPr="008B5A6C">
        <w:rPr>
          <w:rFonts w:eastAsia="Cambria" w:cstheme="minorHAnsi"/>
          <w:w w:val="115"/>
          <w:sz w:val="20"/>
          <w:szCs w:val="20"/>
        </w:rPr>
        <w:t>the</w:t>
      </w:r>
      <w:r w:rsidRPr="008B5A6C">
        <w:rPr>
          <w:rFonts w:eastAsia="Cambria" w:cstheme="minorHAnsi"/>
          <w:spacing w:val="-3"/>
          <w:w w:val="115"/>
          <w:sz w:val="20"/>
          <w:szCs w:val="20"/>
        </w:rPr>
        <w:t xml:space="preserve"> </w:t>
      </w:r>
      <w:r w:rsidRPr="008B5A6C">
        <w:rPr>
          <w:rFonts w:eastAsia="Cambria" w:cstheme="minorHAnsi"/>
          <w:w w:val="115"/>
          <w:sz w:val="20"/>
          <w:szCs w:val="20"/>
        </w:rPr>
        <w:t>diets</w:t>
      </w:r>
      <w:r w:rsidRPr="008B5A6C">
        <w:rPr>
          <w:rFonts w:eastAsia="Cambria" w:cstheme="minorHAnsi"/>
          <w:spacing w:val="-3"/>
          <w:w w:val="115"/>
          <w:sz w:val="20"/>
          <w:szCs w:val="20"/>
        </w:rPr>
        <w:t xml:space="preserve"> </w:t>
      </w:r>
      <w:r w:rsidRPr="008B5A6C">
        <w:rPr>
          <w:rFonts w:eastAsia="Cambria" w:cstheme="minorHAnsi"/>
          <w:w w:val="115"/>
          <w:sz w:val="20"/>
          <w:szCs w:val="20"/>
        </w:rPr>
        <w:t>of</w:t>
      </w:r>
      <w:r w:rsidRPr="008B5A6C">
        <w:rPr>
          <w:rFonts w:eastAsia="Cambria" w:cstheme="minorHAnsi"/>
          <w:spacing w:val="-4"/>
          <w:w w:val="115"/>
          <w:sz w:val="20"/>
          <w:szCs w:val="20"/>
        </w:rPr>
        <w:t xml:space="preserve"> </w:t>
      </w:r>
      <w:r w:rsidRPr="008B5A6C">
        <w:rPr>
          <w:rFonts w:eastAsia="Cambria" w:cstheme="minorHAnsi"/>
          <w:w w:val="115"/>
          <w:sz w:val="20"/>
          <w:szCs w:val="20"/>
        </w:rPr>
        <w:t>African</w:t>
      </w:r>
      <w:r w:rsidRPr="008B5A6C">
        <w:rPr>
          <w:rFonts w:eastAsia="Cambria" w:cstheme="minorHAnsi"/>
          <w:spacing w:val="-3"/>
          <w:w w:val="115"/>
          <w:sz w:val="20"/>
          <w:szCs w:val="20"/>
        </w:rPr>
        <w:t xml:space="preserve"> </w:t>
      </w:r>
      <w:r w:rsidRPr="008B5A6C">
        <w:rPr>
          <w:rFonts w:eastAsia="Cambria" w:cstheme="minorHAnsi"/>
          <w:w w:val="115"/>
          <w:sz w:val="20"/>
          <w:szCs w:val="20"/>
        </w:rPr>
        <w:t>catfish</w:t>
      </w:r>
      <w:r w:rsidRPr="008B5A6C">
        <w:rPr>
          <w:rFonts w:eastAsia="Cambria" w:cstheme="minorHAnsi"/>
          <w:spacing w:val="-3"/>
          <w:w w:val="115"/>
          <w:sz w:val="20"/>
          <w:szCs w:val="20"/>
        </w:rPr>
        <w:t xml:space="preserve"> </w:t>
      </w:r>
      <w:r w:rsidRPr="008B5A6C">
        <w:rPr>
          <w:rFonts w:eastAsia="Cambria" w:cstheme="minorHAnsi"/>
          <w:w w:val="115"/>
          <w:sz w:val="20"/>
          <w:szCs w:val="20"/>
        </w:rPr>
        <w:t>(</w:t>
      </w:r>
      <w:r w:rsidRPr="008B5A6C">
        <w:rPr>
          <w:rFonts w:eastAsia="Cambria" w:cstheme="minorHAnsi"/>
          <w:i/>
          <w:w w:val="115"/>
          <w:sz w:val="20"/>
          <w:szCs w:val="20"/>
        </w:rPr>
        <w:t>Claria</w:t>
      </w:r>
      <w:r w:rsidRPr="005515DF">
        <w:rPr>
          <w:rFonts w:eastAsia="Cambria" w:cstheme="minorHAnsi"/>
          <w:i/>
          <w:w w:val="115"/>
          <w:sz w:val="20"/>
          <w:szCs w:val="20"/>
        </w:rPr>
        <w:t xml:space="preserve"> </w:t>
      </w:r>
      <w:proofErr w:type="spellStart"/>
      <w:r w:rsidRPr="005515DF">
        <w:rPr>
          <w:rFonts w:cstheme="minorHAnsi"/>
          <w:i/>
          <w:w w:val="110"/>
          <w:sz w:val="20"/>
          <w:szCs w:val="20"/>
        </w:rPr>
        <w:t>gariepinus</w:t>
      </w:r>
      <w:proofErr w:type="spellEnd"/>
      <w:r w:rsidRPr="005515DF">
        <w:rPr>
          <w:rFonts w:cstheme="minorHAnsi"/>
          <w:w w:val="110"/>
          <w:sz w:val="20"/>
          <w:szCs w:val="20"/>
        </w:rPr>
        <w:t>): effects on growth, nutrient utilization, haemato-physiological response,</w:t>
      </w:r>
      <w:r w:rsidRPr="005515DF">
        <w:rPr>
          <w:rFonts w:cstheme="minorHAnsi"/>
          <w:spacing w:val="40"/>
          <w:w w:val="110"/>
          <w:sz w:val="20"/>
          <w:szCs w:val="20"/>
        </w:rPr>
        <w:t xml:space="preserve"> </w:t>
      </w:r>
      <w:r w:rsidRPr="005515DF">
        <w:rPr>
          <w:rFonts w:cstheme="minorHAnsi"/>
          <w:w w:val="110"/>
          <w:sz w:val="20"/>
          <w:szCs w:val="20"/>
        </w:rPr>
        <w:t>and oxidative stress biomarker</w:t>
      </w:r>
    </w:p>
    <w:p w14:paraId="59B16504" w14:textId="77777777" w:rsidR="008B5A6C" w:rsidRPr="008B5A6C" w:rsidRDefault="008B5A6C" w:rsidP="005515DF">
      <w:pPr>
        <w:spacing w:before="1" w:line="276" w:lineRule="auto"/>
        <w:ind w:left="43"/>
        <w:jc w:val="both"/>
        <w:rPr>
          <w:rFonts w:eastAsia="Cambria" w:cstheme="minorHAnsi"/>
          <w:sz w:val="20"/>
          <w:szCs w:val="20"/>
        </w:rPr>
      </w:pPr>
      <w:r w:rsidRPr="008B5A6C">
        <w:rPr>
          <w:rFonts w:eastAsia="Cambria" w:cstheme="minorHAnsi"/>
          <w:w w:val="115"/>
          <w:sz w:val="20"/>
          <w:szCs w:val="20"/>
          <w:lang w:val="fr-BE"/>
        </w:rPr>
        <w:t>Fernandez,</w:t>
      </w:r>
      <w:r w:rsidRPr="008B5A6C">
        <w:rPr>
          <w:rFonts w:eastAsia="Cambria" w:cstheme="minorHAnsi"/>
          <w:spacing w:val="-3"/>
          <w:w w:val="115"/>
          <w:sz w:val="20"/>
          <w:szCs w:val="20"/>
          <w:lang w:val="fr-BE"/>
        </w:rPr>
        <w:t xml:space="preserve"> </w:t>
      </w:r>
      <w:r w:rsidRPr="008B5A6C">
        <w:rPr>
          <w:rFonts w:eastAsia="Cambria" w:cstheme="minorHAnsi"/>
          <w:w w:val="115"/>
          <w:sz w:val="20"/>
          <w:szCs w:val="20"/>
          <w:lang w:val="fr-BE"/>
        </w:rPr>
        <w:t>E.J.,</w:t>
      </w:r>
      <w:r w:rsidRPr="008B5A6C">
        <w:rPr>
          <w:rFonts w:eastAsia="Cambria" w:cstheme="minorHAnsi"/>
          <w:spacing w:val="-2"/>
          <w:w w:val="115"/>
          <w:sz w:val="20"/>
          <w:szCs w:val="20"/>
          <w:lang w:val="fr-BE"/>
        </w:rPr>
        <w:t xml:space="preserve"> </w:t>
      </w:r>
      <w:proofErr w:type="spellStart"/>
      <w:r w:rsidRPr="008B5A6C">
        <w:rPr>
          <w:rFonts w:eastAsia="Cambria" w:cstheme="minorHAnsi"/>
          <w:w w:val="115"/>
          <w:sz w:val="20"/>
          <w:szCs w:val="20"/>
          <w:lang w:val="fr-BE"/>
        </w:rPr>
        <w:t>Lolis</w:t>
      </w:r>
      <w:proofErr w:type="spellEnd"/>
      <w:r w:rsidRPr="008B5A6C">
        <w:rPr>
          <w:rFonts w:eastAsia="Cambria" w:cstheme="minorHAnsi"/>
          <w:w w:val="115"/>
          <w:sz w:val="20"/>
          <w:szCs w:val="20"/>
          <w:lang w:val="fr-BE"/>
        </w:rPr>
        <w:t>,</w:t>
      </w:r>
      <w:r w:rsidRPr="008B5A6C">
        <w:rPr>
          <w:rFonts w:eastAsia="Cambria" w:cstheme="minorHAnsi"/>
          <w:spacing w:val="-2"/>
          <w:w w:val="115"/>
          <w:sz w:val="20"/>
          <w:szCs w:val="20"/>
          <w:lang w:val="fr-BE"/>
        </w:rPr>
        <w:t xml:space="preserve"> </w:t>
      </w:r>
      <w:r w:rsidRPr="008B5A6C">
        <w:rPr>
          <w:rFonts w:eastAsia="Cambria" w:cstheme="minorHAnsi"/>
          <w:w w:val="115"/>
          <w:sz w:val="20"/>
          <w:szCs w:val="20"/>
          <w:lang w:val="fr-BE"/>
        </w:rPr>
        <w:t>E.,</w:t>
      </w:r>
      <w:r w:rsidRPr="008B5A6C">
        <w:rPr>
          <w:rFonts w:eastAsia="Cambria" w:cstheme="minorHAnsi"/>
          <w:spacing w:val="-3"/>
          <w:w w:val="115"/>
          <w:sz w:val="20"/>
          <w:szCs w:val="20"/>
          <w:lang w:val="fr-BE"/>
        </w:rPr>
        <w:t xml:space="preserve"> </w:t>
      </w:r>
      <w:r w:rsidRPr="008B5A6C">
        <w:rPr>
          <w:rFonts w:eastAsia="Cambria" w:cstheme="minorHAnsi"/>
          <w:w w:val="115"/>
          <w:sz w:val="20"/>
          <w:szCs w:val="20"/>
          <w:lang w:val="fr-BE"/>
        </w:rPr>
        <w:t>2002.</w:t>
      </w:r>
      <w:r w:rsidRPr="008B5A6C">
        <w:rPr>
          <w:rFonts w:eastAsia="Cambria" w:cstheme="minorHAnsi"/>
          <w:spacing w:val="-1"/>
          <w:w w:val="115"/>
          <w:sz w:val="20"/>
          <w:szCs w:val="20"/>
          <w:lang w:val="fr-BE"/>
        </w:rPr>
        <w:t xml:space="preserve"> </w:t>
      </w:r>
      <w:r w:rsidRPr="008B5A6C">
        <w:rPr>
          <w:rFonts w:eastAsia="Cambria" w:cstheme="minorHAnsi"/>
          <w:w w:val="115"/>
          <w:sz w:val="20"/>
          <w:szCs w:val="20"/>
        </w:rPr>
        <w:t>Structure,</w:t>
      </w:r>
      <w:r w:rsidRPr="008B5A6C">
        <w:rPr>
          <w:rFonts w:eastAsia="Cambria" w:cstheme="minorHAnsi"/>
          <w:spacing w:val="-3"/>
          <w:w w:val="115"/>
          <w:sz w:val="20"/>
          <w:szCs w:val="20"/>
        </w:rPr>
        <w:t xml:space="preserve"> </w:t>
      </w:r>
      <w:proofErr w:type="spellStart"/>
      <w:r w:rsidRPr="008B5A6C">
        <w:rPr>
          <w:rFonts w:eastAsia="Cambria" w:cstheme="minorHAnsi"/>
          <w:w w:val="115"/>
          <w:sz w:val="20"/>
          <w:szCs w:val="20"/>
        </w:rPr>
        <w:t>fuction</w:t>
      </w:r>
      <w:proofErr w:type="spellEnd"/>
      <w:r w:rsidRPr="008B5A6C">
        <w:rPr>
          <w:rFonts w:eastAsia="Cambria" w:cstheme="minorHAnsi"/>
          <w:spacing w:val="-2"/>
          <w:w w:val="115"/>
          <w:sz w:val="20"/>
          <w:szCs w:val="20"/>
        </w:rPr>
        <w:t xml:space="preserve"> </w:t>
      </w:r>
      <w:r w:rsidRPr="008B5A6C">
        <w:rPr>
          <w:rFonts w:eastAsia="Cambria" w:cstheme="minorHAnsi"/>
          <w:w w:val="115"/>
          <w:sz w:val="20"/>
          <w:szCs w:val="20"/>
        </w:rPr>
        <w:t>and</w:t>
      </w:r>
      <w:r w:rsidRPr="008B5A6C">
        <w:rPr>
          <w:rFonts w:eastAsia="Cambria" w:cstheme="minorHAnsi"/>
          <w:spacing w:val="-2"/>
          <w:w w:val="115"/>
          <w:sz w:val="20"/>
          <w:szCs w:val="20"/>
        </w:rPr>
        <w:t xml:space="preserve"> </w:t>
      </w:r>
      <w:r w:rsidRPr="008B5A6C">
        <w:rPr>
          <w:rFonts w:eastAsia="Cambria" w:cstheme="minorHAnsi"/>
          <w:w w:val="115"/>
          <w:sz w:val="20"/>
          <w:szCs w:val="20"/>
        </w:rPr>
        <w:t>inhibition</w:t>
      </w:r>
      <w:r w:rsidRPr="008B5A6C">
        <w:rPr>
          <w:rFonts w:eastAsia="Cambria" w:cstheme="minorHAnsi"/>
          <w:spacing w:val="-3"/>
          <w:w w:val="115"/>
          <w:sz w:val="20"/>
          <w:szCs w:val="20"/>
        </w:rPr>
        <w:t xml:space="preserve"> </w:t>
      </w:r>
      <w:r w:rsidRPr="008B5A6C">
        <w:rPr>
          <w:rFonts w:eastAsia="Cambria" w:cstheme="minorHAnsi"/>
          <w:w w:val="115"/>
          <w:sz w:val="20"/>
          <w:szCs w:val="20"/>
        </w:rPr>
        <w:t>of</w:t>
      </w:r>
      <w:r w:rsidRPr="008B5A6C">
        <w:rPr>
          <w:rFonts w:eastAsia="Cambria" w:cstheme="minorHAnsi"/>
          <w:spacing w:val="-2"/>
          <w:w w:val="115"/>
          <w:sz w:val="20"/>
          <w:szCs w:val="20"/>
        </w:rPr>
        <w:t xml:space="preserve"> </w:t>
      </w:r>
      <w:r w:rsidRPr="008B5A6C">
        <w:rPr>
          <w:rFonts w:eastAsia="Cambria" w:cstheme="minorHAnsi"/>
          <w:w w:val="115"/>
          <w:sz w:val="20"/>
          <w:szCs w:val="20"/>
        </w:rPr>
        <w:t>chemokines.</w:t>
      </w:r>
      <w:r w:rsidRPr="008B5A6C">
        <w:rPr>
          <w:rFonts w:eastAsia="Cambria" w:cstheme="minorHAnsi"/>
          <w:spacing w:val="-2"/>
          <w:w w:val="115"/>
          <w:sz w:val="20"/>
          <w:szCs w:val="20"/>
        </w:rPr>
        <w:t xml:space="preserve"> </w:t>
      </w:r>
      <w:r w:rsidRPr="008B5A6C">
        <w:rPr>
          <w:rFonts w:eastAsia="Cambria" w:cstheme="minorHAnsi"/>
          <w:spacing w:val="-4"/>
          <w:w w:val="115"/>
          <w:sz w:val="20"/>
          <w:szCs w:val="20"/>
        </w:rPr>
        <w:t>Rev.</w:t>
      </w:r>
    </w:p>
    <w:p w14:paraId="057D2220" w14:textId="77777777" w:rsidR="008B5A6C" w:rsidRPr="008B5A6C" w:rsidRDefault="008B5A6C" w:rsidP="005515DF">
      <w:pPr>
        <w:spacing w:before="18" w:line="276" w:lineRule="auto"/>
        <w:ind w:left="282"/>
        <w:jc w:val="both"/>
        <w:rPr>
          <w:rFonts w:eastAsia="Cambria" w:cstheme="minorHAnsi"/>
          <w:sz w:val="20"/>
          <w:szCs w:val="20"/>
        </w:rPr>
      </w:pPr>
      <w:proofErr w:type="spellStart"/>
      <w:r w:rsidRPr="008B5A6C">
        <w:rPr>
          <w:rFonts w:eastAsia="Cambria" w:cstheme="minorHAnsi"/>
          <w:w w:val="110"/>
          <w:sz w:val="20"/>
          <w:szCs w:val="20"/>
        </w:rPr>
        <w:t>Pharmacol</w:t>
      </w:r>
      <w:proofErr w:type="spellEnd"/>
      <w:r w:rsidRPr="008B5A6C">
        <w:rPr>
          <w:rFonts w:eastAsia="Cambria" w:cstheme="minorHAnsi"/>
          <w:w w:val="110"/>
          <w:sz w:val="20"/>
          <w:szCs w:val="20"/>
        </w:rPr>
        <w:t xml:space="preserve">. </w:t>
      </w:r>
      <w:proofErr w:type="spellStart"/>
      <w:r w:rsidRPr="008B5A6C">
        <w:rPr>
          <w:rFonts w:eastAsia="Cambria" w:cstheme="minorHAnsi"/>
          <w:w w:val="110"/>
          <w:sz w:val="20"/>
          <w:szCs w:val="20"/>
        </w:rPr>
        <w:t>Toxicol</w:t>
      </w:r>
      <w:proofErr w:type="spellEnd"/>
      <w:r w:rsidRPr="008B5A6C">
        <w:rPr>
          <w:rFonts w:eastAsia="Cambria" w:cstheme="minorHAnsi"/>
          <w:w w:val="110"/>
          <w:sz w:val="20"/>
          <w:szCs w:val="20"/>
        </w:rPr>
        <w:t xml:space="preserve">. 42, 469–499. </w:t>
      </w:r>
      <w:hyperlink r:id="rId71">
        <w:r w:rsidRPr="008B5A6C">
          <w:rPr>
            <w:rFonts w:eastAsia="Cambria" w:cstheme="minorHAnsi"/>
            <w:color w:val="2196D1"/>
            <w:w w:val="110"/>
            <w:sz w:val="20"/>
            <w:szCs w:val="20"/>
          </w:rPr>
          <w:t>https://doi.org/10.1146/annurev.</w:t>
        </w:r>
      </w:hyperlink>
      <w:r w:rsidRPr="008B5A6C">
        <w:rPr>
          <w:rFonts w:eastAsia="Cambria" w:cstheme="minorHAnsi"/>
          <w:color w:val="2196D1"/>
          <w:spacing w:val="40"/>
          <w:w w:val="110"/>
          <w:sz w:val="20"/>
          <w:szCs w:val="20"/>
        </w:rPr>
        <w:t xml:space="preserve"> </w:t>
      </w:r>
      <w:hyperlink r:id="rId72">
        <w:r w:rsidRPr="008B5A6C">
          <w:rPr>
            <w:rFonts w:eastAsia="Cambria" w:cstheme="minorHAnsi"/>
            <w:color w:val="2196D1"/>
            <w:spacing w:val="-2"/>
            <w:w w:val="110"/>
            <w:sz w:val="20"/>
            <w:szCs w:val="20"/>
          </w:rPr>
          <w:t>pharmtox.42.091901.115838</w:t>
        </w:r>
      </w:hyperlink>
      <w:r w:rsidRPr="008B5A6C">
        <w:rPr>
          <w:rFonts w:eastAsia="Cambria" w:cstheme="minorHAnsi"/>
          <w:spacing w:val="-2"/>
          <w:w w:val="110"/>
          <w:sz w:val="20"/>
          <w:szCs w:val="20"/>
        </w:rPr>
        <w:t>.</w:t>
      </w:r>
    </w:p>
    <w:p w14:paraId="2C92C6AB" w14:textId="77777777" w:rsidR="008B5A6C" w:rsidRPr="008B5A6C" w:rsidRDefault="008B5A6C" w:rsidP="005515DF">
      <w:pPr>
        <w:spacing w:line="276" w:lineRule="auto"/>
        <w:ind w:left="282" w:hanging="240"/>
        <w:jc w:val="both"/>
        <w:rPr>
          <w:rFonts w:eastAsia="Cambria" w:cstheme="minorHAnsi"/>
          <w:sz w:val="20"/>
          <w:szCs w:val="20"/>
        </w:rPr>
      </w:pPr>
      <w:bookmarkStart w:id="54" w:name="_bookmark62"/>
      <w:bookmarkEnd w:id="54"/>
      <w:r w:rsidRPr="008B5A6C">
        <w:rPr>
          <w:rFonts w:eastAsia="Cambria" w:cstheme="minorHAnsi"/>
          <w:w w:val="110"/>
          <w:sz w:val="20"/>
          <w:szCs w:val="20"/>
        </w:rPr>
        <w:t xml:space="preserve">Ferraz, A.C.P., </w:t>
      </w:r>
      <w:proofErr w:type="spellStart"/>
      <w:r w:rsidRPr="008B5A6C">
        <w:rPr>
          <w:rFonts w:eastAsia="Cambria" w:cstheme="minorHAnsi"/>
          <w:w w:val="110"/>
          <w:sz w:val="20"/>
          <w:szCs w:val="20"/>
        </w:rPr>
        <w:t>Bosisio</w:t>
      </w:r>
      <w:proofErr w:type="spellEnd"/>
      <w:r w:rsidRPr="008B5A6C">
        <w:rPr>
          <w:rFonts w:eastAsia="Cambria" w:cstheme="minorHAnsi"/>
          <w:w w:val="110"/>
          <w:sz w:val="20"/>
          <w:szCs w:val="20"/>
        </w:rPr>
        <w:t xml:space="preserve">, D.D., Aguiar-Coelho, V.M., 2011. Dieta para Larvas de </w:t>
      </w:r>
      <w:proofErr w:type="spellStart"/>
      <w:r w:rsidRPr="008B5A6C">
        <w:rPr>
          <w:rFonts w:eastAsia="Cambria" w:cstheme="minorHAnsi"/>
          <w:i/>
          <w:w w:val="110"/>
          <w:sz w:val="20"/>
          <w:szCs w:val="20"/>
        </w:rPr>
        <w:t>Chrysomya</w:t>
      </w:r>
      <w:proofErr w:type="spellEnd"/>
      <w:r w:rsidRPr="008B5A6C">
        <w:rPr>
          <w:rFonts w:eastAsia="Cambria" w:cstheme="minorHAnsi"/>
          <w:i/>
          <w:spacing w:val="40"/>
          <w:w w:val="110"/>
          <w:sz w:val="20"/>
          <w:szCs w:val="20"/>
        </w:rPr>
        <w:t xml:space="preserve"> </w:t>
      </w:r>
      <w:r w:rsidRPr="008B5A6C">
        <w:rPr>
          <w:rFonts w:eastAsia="Cambria" w:cstheme="minorHAnsi"/>
          <w:i/>
          <w:w w:val="110"/>
          <w:sz w:val="20"/>
          <w:szCs w:val="20"/>
        </w:rPr>
        <w:t xml:space="preserve">megacephala, </w:t>
      </w:r>
      <w:proofErr w:type="spellStart"/>
      <w:r w:rsidRPr="008B5A6C">
        <w:rPr>
          <w:rFonts w:eastAsia="Cambria" w:cstheme="minorHAnsi"/>
          <w:i/>
          <w:w w:val="110"/>
          <w:sz w:val="20"/>
          <w:szCs w:val="20"/>
        </w:rPr>
        <w:t>Chrysomya</w:t>
      </w:r>
      <w:proofErr w:type="spellEnd"/>
      <w:r w:rsidRPr="008B5A6C">
        <w:rPr>
          <w:rFonts w:eastAsia="Cambria" w:cstheme="minorHAnsi"/>
          <w:i/>
          <w:w w:val="110"/>
          <w:sz w:val="20"/>
          <w:szCs w:val="20"/>
        </w:rPr>
        <w:t xml:space="preserve"> </w:t>
      </w:r>
      <w:proofErr w:type="spellStart"/>
      <w:r w:rsidRPr="008B5A6C">
        <w:rPr>
          <w:rFonts w:eastAsia="Cambria" w:cstheme="minorHAnsi"/>
          <w:i/>
          <w:w w:val="110"/>
          <w:sz w:val="20"/>
          <w:szCs w:val="20"/>
        </w:rPr>
        <w:t>putoria</w:t>
      </w:r>
      <w:proofErr w:type="spellEnd"/>
      <w:r w:rsidRPr="008B5A6C">
        <w:rPr>
          <w:rFonts w:eastAsia="Cambria" w:cstheme="minorHAnsi"/>
          <w:i/>
          <w:w w:val="110"/>
          <w:sz w:val="20"/>
          <w:szCs w:val="20"/>
        </w:rPr>
        <w:t xml:space="preserve"> </w:t>
      </w:r>
      <w:r w:rsidRPr="008B5A6C">
        <w:rPr>
          <w:rFonts w:eastAsia="Cambria" w:cstheme="minorHAnsi"/>
          <w:w w:val="110"/>
          <w:sz w:val="20"/>
          <w:szCs w:val="20"/>
        </w:rPr>
        <w:t xml:space="preserve">e </w:t>
      </w:r>
      <w:proofErr w:type="spellStart"/>
      <w:r w:rsidRPr="008B5A6C">
        <w:rPr>
          <w:rFonts w:eastAsia="Cambria" w:cstheme="minorHAnsi"/>
          <w:i/>
          <w:w w:val="110"/>
          <w:sz w:val="20"/>
          <w:szCs w:val="20"/>
        </w:rPr>
        <w:t>Cochliomyia</w:t>
      </w:r>
      <w:proofErr w:type="spellEnd"/>
      <w:r w:rsidRPr="008B5A6C">
        <w:rPr>
          <w:rFonts w:eastAsia="Cambria" w:cstheme="minorHAnsi"/>
          <w:i/>
          <w:w w:val="110"/>
          <w:sz w:val="20"/>
          <w:szCs w:val="20"/>
        </w:rPr>
        <w:t xml:space="preserve"> macellaria </w:t>
      </w:r>
      <w:r w:rsidRPr="008B5A6C">
        <w:rPr>
          <w:rFonts w:eastAsia="Cambria" w:cstheme="minorHAnsi"/>
          <w:w w:val="110"/>
          <w:sz w:val="20"/>
          <w:szCs w:val="20"/>
        </w:rPr>
        <w:t>(Diptera: Calliphoridae).</w:t>
      </w:r>
      <w:r w:rsidRPr="008B5A6C">
        <w:rPr>
          <w:rFonts w:eastAsia="Cambria" w:cstheme="minorHAnsi"/>
          <w:spacing w:val="40"/>
          <w:w w:val="110"/>
          <w:sz w:val="20"/>
          <w:szCs w:val="20"/>
        </w:rPr>
        <w:t xml:space="preserve"> </w:t>
      </w:r>
      <w:proofErr w:type="spellStart"/>
      <w:r w:rsidRPr="008B5A6C">
        <w:rPr>
          <w:rFonts w:eastAsia="Cambria" w:cstheme="minorHAnsi"/>
          <w:w w:val="110"/>
          <w:sz w:val="20"/>
          <w:szCs w:val="20"/>
        </w:rPr>
        <w:t>Entomol</w:t>
      </w:r>
      <w:proofErr w:type="spellEnd"/>
      <w:r w:rsidRPr="008B5A6C">
        <w:rPr>
          <w:rFonts w:eastAsia="Cambria" w:cstheme="minorHAnsi"/>
          <w:w w:val="110"/>
          <w:sz w:val="20"/>
          <w:szCs w:val="20"/>
        </w:rPr>
        <w:t xml:space="preserve">. Basil 4, 125–129. </w:t>
      </w:r>
      <w:hyperlink r:id="rId73">
        <w:r w:rsidRPr="008B5A6C">
          <w:rPr>
            <w:rFonts w:eastAsia="Cambria" w:cstheme="minorHAnsi"/>
            <w:color w:val="2196D1"/>
            <w:w w:val="110"/>
            <w:sz w:val="20"/>
            <w:szCs w:val="20"/>
          </w:rPr>
          <w:t>https://doi.org/10.12741/ebrasilis.v4i3.138</w:t>
        </w:r>
      </w:hyperlink>
      <w:r w:rsidRPr="008B5A6C">
        <w:rPr>
          <w:rFonts w:eastAsia="Cambria" w:cstheme="minorHAnsi"/>
          <w:w w:val="110"/>
          <w:sz w:val="20"/>
          <w:szCs w:val="20"/>
        </w:rPr>
        <w:t>.</w:t>
      </w:r>
    </w:p>
    <w:p w14:paraId="15DC6BEF" w14:textId="77777777" w:rsidR="008B5A6C" w:rsidRPr="008B5A6C" w:rsidRDefault="008B5A6C" w:rsidP="005515DF">
      <w:pPr>
        <w:spacing w:line="276" w:lineRule="auto"/>
        <w:ind w:left="282" w:right="196" w:hanging="240"/>
        <w:jc w:val="both"/>
        <w:rPr>
          <w:rFonts w:eastAsia="Cambria" w:cstheme="minorHAnsi"/>
          <w:sz w:val="20"/>
          <w:szCs w:val="20"/>
        </w:rPr>
      </w:pPr>
      <w:bookmarkStart w:id="55" w:name="_bookmark63"/>
      <w:bookmarkEnd w:id="55"/>
      <w:r w:rsidRPr="008B5A6C">
        <w:rPr>
          <w:rFonts w:eastAsia="Cambria" w:cstheme="minorHAnsi"/>
          <w:w w:val="115"/>
          <w:sz w:val="20"/>
          <w:szCs w:val="20"/>
        </w:rPr>
        <w:t xml:space="preserve">Ferraz, A.C.P., </w:t>
      </w:r>
      <w:proofErr w:type="spellStart"/>
      <w:r w:rsidRPr="008B5A6C">
        <w:rPr>
          <w:rFonts w:eastAsia="Cambria" w:cstheme="minorHAnsi"/>
          <w:w w:val="115"/>
          <w:sz w:val="20"/>
          <w:szCs w:val="20"/>
        </w:rPr>
        <w:t>Dallavecchia</w:t>
      </w:r>
      <w:proofErr w:type="spellEnd"/>
      <w:r w:rsidRPr="008B5A6C">
        <w:rPr>
          <w:rFonts w:eastAsia="Cambria" w:cstheme="minorHAnsi"/>
          <w:w w:val="115"/>
          <w:sz w:val="20"/>
          <w:szCs w:val="20"/>
        </w:rPr>
        <w:t>, D.L., da Silva, D.C., de Carvalho, R.P., Filho, R.G. Da S.,</w:t>
      </w:r>
      <w:r w:rsidRPr="008B5A6C">
        <w:rPr>
          <w:rFonts w:eastAsia="Cambria" w:cstheme="minorHAnsi"/>
          <w:spacing w:val="40"/>
          <w:w w:val="115"/>
          <w:sz w:val="20"/>
          <w:szCs w:val="20"/>
        </w:rPr>
        <w:t xml:space="preserve"> </w:t>
      </w:r>
      <w:r w:rsidRPr="008B5A6C">
        <w:rPr>
          <w:rFonts w:eastAsia="Cambria" w:cstheme="minorHAnsi"/>
          <w:w w:val="115"/>
          <w:sz w:val="20"/>
          <w:szCs w:val="20"/>
        </w:rPr>
        <w:t>Aguiar-Coelho,</w:t>
      </w:r>
      <w:r w:rsidRPr="008B5A6C">
        <w:rPr>
          <w:rFonts w:eastAsia="Cambria" w:cstheme="minorHAnsi"/>
          <w:spacing w:val="-8"/>
          <w:w w:val="115"/>
          <w:sz w:val="20"/>
          <w:szCs w:val="20"/>
        </w:rPr>
        <w:t xml:space="preserve"> </w:t>
      </w:r>
      <w:r w:rsidRPr="008B5A6C">
        <w:rPr>
          <w:rFonts w:eastAsia="Cambria" w:cstheme="minorHAnsi"/>
          <w:w w:val="115"/>
          <w:sz w:val="20"/>
          <w:szCs w:val="20"/>
        </w:rPr>
        <w:t>V.M.,</w:t>
      </w:r>
      <w:r w:rsidRPr="008B5A6C">
        <w:rPr>
          <w:rFonts w:eastAsia="Cambria" w:cstheme="minorHAnsi"/>
          <w:spacing w:val="-7"/>
          <w:w w:val="115"/>
          <w:sz w:val="20"/>
          <w:szCs w:val="20"/>
        </w:rPr>
        <w:t xml:space="preserve"> </w:t>
      </w:r>
      <w:r w:rsidRPr="008B5A6C">
        <w:rPr>
          <w:rFonts w:eastAsia="Cambria" w:cstheme="minorHAnsi"/>
          <w:w w:val="115"/>
          <w:sz w:val="20"/>
          <w:szCs w:val="20"/>
        </w:rPr>
        <w:t>2012.</w:t>
      </w:r>
      <w:r w:rsidRPr="008B5A6C">
        <w:rPr>
          <w:rFonts w:eastAsia="Cambria" w:cstheme="minorHAnsi"/>
          <w:spacing w:val="-6"/>
          <w:w w:val="115"/>
          <w:sz w:val="20"/>
          <w:szCs w:val="20"/>
        </w:rPr>
        <w:t xml:space="preserve"> </w:t>
      </w:r>
      <w:r w:rsidRPr="008B5A6C">
        <w:rPr>
          <w:rFonts w:eastAsia="Cambria" w:cstheme="minorHAnsi"/>
          <w:w w:val="115"/>
          <w:sz w:val="20"/>
          <w:szCs w:val="20"/>
        </w:rPr>
        <w:t>Alternative</w:t>
      </w:r>
      <w:r w:rsidRPr="008B5A6C">
        <w:rPr>
          <w:rFonts w:eastAsia="Cambria" w:cstheme="minorHAnsi"/>
          <w:spacing w:val="-8"/>
          <w:w w:val="115"/>
          <w:sz w:val="20"/>
          <w:szCs w:val="20"/>
        </w:rPr>
        <w:t xml:space="preserve"> </w:t>
      </w:r>
      <w:r w:rsidRPr="008B5A6C">
        <w:rPr>
          <w:rFonts w:eastAsia="Cambria" w:cstheme="minorHAnsi"/>
          <w:w w:val="115"/>
          <w:sz w:val="20"/>
          <w:szCs w:val="20"/>
        </w:rPr>
        <w:t>diets</w:t>
      </w:r>
      <w:r w:rsidRPr="008B5A6C">
        <w:rPr>
          <w:rFonts w:eastAsia="Cambria" w:cstheme="minorHAnsi"/>
          <w:spacing w:val="-6"/>
          <w:w w:val="115"/>
          <w:sz w:val="20"/>
          <w:szCs w:val="20"/>
        </w:rPr>
        <w:t xml:space="preserve"> </w:t>
      </w:r>
      <w:r w:rsidRPr="008B5A6C">
        <w:rPr>
          <w:rFonts w:eastAsia="Cambria" w:cstheme="minorHAnsi"/>
          <w:w w:val="115"/>
          <w:sz w:val="20"/>
          <w:szCs w:val="20"/>
        </w:rPr>
        <w:t>for</w:t>
      </w:r>
      <w:r w:rsidRPr="008B5A6C">
        <w:rPr>
          <w:rFonts w:eastAsia="Cambria" w:cstheme="minorHAnsi"/>
          <w:spacing w:val="-7"/>
          <w:w w:val="115"/>
          <w:sz w:val="20"/>
          <w:szCs w:val="20"/>
        </w:rPr>
        <w:t xml:space="preserve"> </w:t>
      </w:r>
      <w:proofErr w:type="spellStart"/>
      <w:r w:rsidRPr="008B5A6C">
        <w:rPr>
          <w:rFonts w:eastAsia="Cambria" w:cstheme="minorHAnsi"/>
          <w:i/>
          <w:w w:val="115"/>
          <w:sz w:val="20"/>
          <w:szCs w:val="20"/>
        </w:rPr>
        <w:t>Chrysomya</w:t>
      </w:r>
      <w:proofErr w:type="spellEnd"/>
      <w:r w:rsidRPr="008B5A6C">
        <w:rPr>
          <w:rFonts w:eastAsia="Cambria" w:cstheme="minorHAnsi"/>
          <w:i/>
          <w:spacing w:val="-9"/>
          <w:w w:val="115"/>
          <w:sz w:val="20"/>
          <w:szCs w:val="20"/>
        </w:rPr>
        <w:t xml:space="preserve"> </w:t>
      </w:r>
      <w:proofErr w:type="spellStart"/>
      <w:r w:rsidRPr="008B5A6C">
        <w:rPr>
          <w:rFonts w:eastAsia="Cambria" w:cstheme="minorHAnsi"/>
          <w:i/>
          <w:w w:val="115"/>
          <w:sz w:val="20"/>
          <w:szCs w:val="20"/>
        </w:rPr>
        <w:t>putoria</w:t>
      </w:r>
      <w:proofErr w:type="spellEnd"/>
      <w:r w:rsidRPr="008B5A6C">
        <w:rPr>
          <w:rFonts w:eastAsia="Cambria" w:cstheme="minorHAnsi"/>
          <w:w w:val="115"/>
          <w:sz w:val="20"/>
          <w:szCs w:val="20"/>
        </w:rPr>
        <w:t>,</w:t>
      </w:r>
      <w:r w:rsidRPr="008B5A6C">
        <w:rPr>
          <w:rFonts w:eastAsia="Cambria" w:cstheme="minorHAnsi"/>
          <w:spacing w:val="-7"/>
          <w:w w:val="115"/>
          <w:sz w:val="20"/>
          <w:szCs w:val="20"/>
        </w:rPr>
        <w:t xml:space="preserve"> </w:t>
      </w:r>
      <w:r w:rsidRPr="008B5A6C">
        <w:rPr>
          <w:rFonts w:eastAsia="Cambria" w:cstheme="minorHAnsi"/>
          <w:w w:val="115"/>
          <w:sz w:val="20"/>
          <w:szCs w:val="20"/>
        </w:rPr>
        <w:t>an</w:t>
      </w:r>
      <w:r w:rsidRPr="008B5A6C">
        <w:rPr>
          <w:rFonts w:eastAsia="Cambria" w:cstheme="minorHAnsi"/>
          <w:spacing w:val="-6"/>
          <w:w w:val="115"/>
          <w:sz w:val="20"/>
          <w:szCs w:val="20"/>
        </w:rPr>
        <w:t xml:space="preserve"> </w:t>
      </w:r>
      <w:proofErr w:type="gramStart"/>
      <w:r w:rsidRPr="008B5A6C">
        <w:rPr>
          <w:rFonts w:eastAsia="Cambria" w:cstheme="minorHAnsi"/>
          <w:w w:val="115"/>
          <w:sz w:val="20"/>
          <w:szCs w:val="20"/>
        </w:rPr>
        <w:t>old</w:t>
      </w:r>
      <w:r w:rsidRPr="008B5A6C">
        <w:rPr>
          <w:rFonts w:eastAsia="Cambria" w:cstheme="minorHAnsi"/>
          <w:spacing w:val="-7"/>
          <w:w w:val="115"/>
          <w:sz w:val="20"/>
          <w:szCs w:val="20"/>
        </w:rPr>
        <w:t xml:space="preserve"> </w:t>
      </w:r>
      <w:r w:rsidRPr="008B5A6C">
        <w:rPr>
          <w:rFonts w:eastAsia="Cambria" w:cstheme="minorHAnsi"/>
          <w:w w:val="115"/>
          <w:sz w:val="20"/>
          <w:szCs w:val="20"/>
        </w:rPr>
        <w:t>world</w:t>
      </w:r>
      <w:proofErr w:type="gramEnd"/>
      <w:r w:rsidRPr="008B5A6C">
        <w:rPr>
          <w:rFonts w:eastAsia="Cambria" w:cstheme="minorHAnsi"/>
          <w:spacing w:val="40"/>
          <w:w w:val="115"/>
          <w:sz w:val="20"/>
          <w:szCs w:val="20"/>
        </w:rPr>
        <w:t xml:space="preserve"> </w:t>
      </w:r>
      <w:r w:rsidRPr="008B5A6C">
        <w:rPr>
          <w:rFonts w:eastAsia="Cambria" w:cstheme="minorHAnsi"/>
          <w:w w:val="115"/>
          <w:sz w:val="20"/>
          <w:szCs w:val="20"/>
        </w:rPr>
        <w:t>screwworm</w:t>
      </w:r>
      <w:r w:rsidRPr="008B5A6C">
        <w:rPr>
          <w:rFonts w:eastAsia="Cambria" w:cstheme="minorHAnsi"/>
          <w:spacing w:val="-1"/>
          <w:w w:val="115"/>
          <w:sz w:val="20"/>
          <w:szCs w:val="20"/>
        </w:rPr>
        <w:t xml:space="preserve"> </w:t>
      </w:r>
      <w:r w:rsidRPr="008B5A6C">
        <w:rPr>
          <w:rFonts w:eastAsia="Cambria" w:cstheme="minorHAnsi"/>
          <w:w w:val="115"/>
          <w:sz w:val="20"/>
          <w:szCs w:val="20"/>
        </w:rPr>
        <w:t>fly.</w:t>
      </w:r>
      <w:r w:rsidRPr="008B5A6C">
        <w:rPr>
          <w:rFonts w:eastAsia="Cambria" w:cstheme="minorHAnsi"/>
          <w:spacing w:val="-1"/>
          <w:w w:val="115"/>
          <w:sz w:val="20"/>
          <w:szCs w:val="20"/>
        </w:rPr>
        <w:t xml:space="preserve"> </w:t>
      </w:r>
      <w:r w:rsidRPr="008B5A6C">
        <w:rPr>
          <w:rFonts w:eastAsia="Cambria" w:cstheme="minorHAnsi"/>
          <w:w w:val="130"/>
          <w:sz w:val="20"/>
          <w:szCs w:val="20"/>
        </w:rPr>
        <w:t>J.</w:t>
      </w:r>
      <w:r w:rsidRPr="008B5A6C">
        <w:rPr>
          <w:rFonts w:eastAsia="Cambria" w:cstheme="minorHAnsi"/>
          <w:spacing w:val="-4"/>
          <w:w w:val="130"/>
          <w:sz w:val="20"/>
          <w:szCs w:val="20"/>
        </w:rPr>
        <w:t xml:space="preserve"> </w:t>
      </w:r>
      <w:r w:rsidRPr="008B5A6C">
        <w:rPr>
          <w:rFonts w:eastAsia="Cambria" w:cstheme="minorHAnsi"/>
          <w:w w:val="115"/>
          <w:sz w:val="20"/>
          <w:szCs w:val="20"/>
        </w:rPr>
        <w:t>Insect</w:t>
      </w:r>
      <w:r w:rsidRPr="008B5A6C">
        <w:rPr>
          <w:rFonts w:eastAsia="Cambria" w:cstheme="minorHAnsi"/>
          <w:spacing w:val="-1"/>
          <w:w w:val="115"/>
          <w:sz w:val="20"/>
          <w:szCs w:val="20"/>
        </w:rPr>
        <w:t xml:space="preserve"> </w:t>
      </w:r>
      <w:r w:rsidRPr="008B5A6C">
        <w:rPr>
          <w:rFonts w:eastAsia="Cambria" w:cstheme="minorHAnsi"/>
          <w:w w:val="115"/>
          <w:sz w:val="20"/>
          <w:szCs w:val="20"/>
        </w:rPr>
        <w:t>Sci.</w:t>
      </w:r>
      <w:r w:rsidRPr="008B5A6C">
        <w:rPr>
          <w:rFonts w:eastAsia="Cambria" w:cstheme="minorHAnsi"/>
          <w:spacing w:val="-1"/>
          <w:w w:val="115"/>
          <w:sz w:val="20"/>
          <w:szCs w:val="20"/>
        </w:rPr>
        <w:t xml:space="preserve"> </w:t>
      </w:r>
      <w:r w:rsidRPr="008B5A6C">
        <w:rPr>
          <w:rFonts w:eastAsia="Cambria" w:cstheme="minorHAnsi"/>
          <w:w w:val="115"/>
          <w:sz w:val="20"/>
          <w:szCs w:val="20"/>
        </w:rPr>
        <w:t>12,</w:t>
      </w:r>
      <w:r w:rsidRPr="008B5A6C">
        <w:rPr>
          <w:rFonts w:eastAsia="Cambria" w:cstheme="minorHAnsi"/>
          <w:spacing w:val="-1"/>
          <w:w w:val="115"/>
          <w:sz w:val="20"/>
          <w:szCs w:val="20"/>
        </w:rPr>
        <w:t xml:space="preserve"> </w:t>
      </w:r>
      <w:r w:rsidRPr="008B5A6C">
        <w:rPr>
          <w:rFonts w:eastAsia="Cambria" w:cstheme="minorHAnsi"/>
          <w:w w:val="115"/>
          <w:sz w:val="20"/>
          <w:szCs w:val="20"/>
        </w:rPr>
        <w:t>1–11.</w:t>
      </w:r>
      <w:r w:rsidRPr="008B5A6C">
        <w:rPr>
          <w:rFonts w:eastAsia="Cambria" w:cstheme="minorHAnsi"/>
          <w:spacing w:val="-1"/>
          <w:w w:val="115"/>
          <w:sz w:val="20"/>
          <w:szCs w:val="20"/>
        </w:rPr>
        <w:t xml:space="preserve"> </w:t>
      </w:r>
      <w:hyperlink r:id="rId74">
        <w:r w:rsidRPr="008B5A6C">
          <w:rPr>
            <w:rFonts w:eastAsia="Cambria" w:cstheme="minorHAnsi"/>
            <w:color w:val="2196D1"/>
            <w:w w:val="115"/>
            <w:sz w:val="20"/>
            <w:szCs w:val="20"/>
          </w:rPr>
          <w:t>https://doi.org/10.1673/031.012.4301</w:t>
        </w:r>
      </w:hyperlink>
      <w:r w:rsidRPr="008B5A6C">
        <w:rPr>
          <w:rFonts w:eastAsia="Cambria" w:cstheme="minorHAnsi"/>
          <w:w w:val="115"/>
          <w:sz w:val="20"/>
          <w:szCs w:val="20"/>
        </w:rPr>
        <w:t>.</w:t>
      </w:r>
    </w:p>
    <w:p w14:paraId="4425732F" w14:textId="77777777" w:rsidR="008B5A6C" w:rsidRPr="008B5A6C" w:rsidRDefault="008B5A6C" w:rsidP="005515DF">
      <w:pPr>
        <w:spacing w:line="276" w:lineRule="auto"/>
        <w:ind w:left="282" w:right="82" w:hanging="240"/>
        <w:jc w:val="both"/>
        <w:rPr>
          <w:rFonts w:eastAsia="Cambria" w:cstheme="minorHAnsi"/>
          <w:sz w:val="20"/>
          <w:szCs w:val="20"/>
        </w:rPr>
      </w:pPr>
      <w:bookmarkStart w:id="56" w:name="_bookmark64"/>
      <w:bookmarkEnd w:id="56"/>
      <w:r w:rsidRPr="008B5A6C">
        <w:rPr>
          <w:rFonts w:eastAsia="Cambria" w:cstheme="minorHAnsi"/>
          <w:w w:val="110"/>
          <w:sz w:val="20"/>
          <w:szCs w:val="20"/>
        </w:rPr>
        <w:t>Ferreira,</w:t>
      </w:r>
      <w:r w:rsidRPr="008B5A6C">
        <w:rPr>
          <w:rFonts w:eastAsia="Cambria" w:cstheme="minorHAnsi"/>
          <w:spacing w:val="17"/>
          <w:w w:val="110"/>
          <w:sz w:val="20"/>
          <w:szCs w:val="20"/>
        </w:rPr>
        <w:t xml:space="preserve"> </w:t>
      </w:r>
      <w:r w:rsidRPr="008B5A6C">
        <w:rPr>
          <w:rFonts w:eastAsia="Cambria" w:cstheme="minorHAnsi"/>
          <w:w w:val="110"/>
          <w:sz w:val="20"/>
          <w:szCs w:val="20"/>
        </w:rPr>
        <w:t>M.W.,</w:t>
      </w:r>
      <w:r w:rsidRPr="008B5A6C">
        <w:rPr>
          <w:rFonts w:eastAsia="Cambria" w:cstheme="minorHAnsi"/>
          <w:spacing w:val="17"/>
          <w:w w:val="110"/>
          <w:sz w:val="20"/>
          <w:szCs w:val="20"/>
        </w:rPr>
        <w:t xml:space="preserve"> </w:t>
      </w:r>
      <w:r w:rsidRPr="008B5A6C">
        <w:rPr>
          <w:rFonts w:eastAsia="Cambria" w:cstheme="minorHAnsi"/>
          <w:w w:val="110"/>
          <w:sz w:val="20"/>
          <w:szCs w:val="20"/>
        </w:rPr>
        <w:t>da</w:t>
      </w:r>
      <w:r w:rsidRPr="008B5A6C">
        <w:rPr>
          <w:rFonts w:eastAsia="Cambria" w:cstheme="minorHAnsi"/>
          <w:spacing w:val="17"/>
          <w:w w:val="110"/>
          <w:sz w:val="20"/>
          <w:szCs w:val="20"/>
        </w:rPr>
        <w:t xml:space="preserve"> </w:t>
      </w:r>
      <w:r w:rsidRPr="008B5A6C">
        <w:rPr>
          <w:rFonts w:eastAsia="Cambria" w:cstheme="minorHAnsi"/>
          <w:w w:val="110"/>
          <w:sz w:val="20"/>
          <w:szCs w:val="20"/>
        </w:rPr>
        <w:t>Costa,</w:t>
      </w:r>
      <w:r w:rsidRPr="008B5A6C">
        <w:rPr>
          <w:rFonts w:eastAsia="Cambria" w:cstheme="minorHAnsi"/>
          <w:spacing w:val="15"/>
          <w:w w:val="110"/>
          <w:sz w:val="20"/>
          <w:szCs w:val="20"/>
        </w:rPr>
        <w:t xml:space="preserve"> </w:t>
      </w:r>
      <w:r w:rsidRPr="008B5A6C">
        <w:rPr>
          <w:rFonts w:eastAsia="Cambria" w:cstheme="minorHAnsi"/>
          <w:w w:val="110"/>
          <w:sz w:val="20"/>
          <w:szCs w:val="20"/>
        </w:rPr>
        <w:t>D.V.,</w:t>
      </w:r>
      <w:r w:rsidRPr="008B5A6C">
        <w:rPr>
          <w:rFonts w:eastAsia="Cambria" w:cstheme="minorHAnsi"/>
          <w:spacing w:val="17"/>
          <w:w w:val="110"/>
          <w:sz w:val="20"/>
          <w:szCs w:val="20"/>
        </w:rPr>
        <w:t xml:space="preserve"> </w:t>
      </w:r>
      <w:r w:rsidRPr="008B5A6C">
        <w:rPr>
          <w:rFonts w:eastAsia="Cambria" w:cstheme="minorHAnsi"/>
          <w:w w:val="110"/>
          <w:sz w:val="20"/>
          <w:szCs w:val="20"/>
        </w:rPr>
        <w:t>Leal,</w:t>
      </w:r>
      <w:r w:rsidRPr="008B5A6C">
        <w:rPr>
          <w:rFonts w:eastAsia="Cambria" w:cstheme="minorHAnsi"/>
          <w:spacing w:val="17"/>
          <w:w w:val="110"/>
          <w:sz w:val="20"/>
          <w:szCs w:val="20"/>
        </w:rPr>
        <w:t xml:space="preserve"> </w:t>
      </w:r>
      <w:r w:rsidRPr="008B5A6C">
        <w:rPr>
          <w:rFonts w:eastAsia="Cambria" w:cstheme="minorHAnsi"/>
          <w:w w:val="110"/>
          <w:sz w:val="20"/>
          <w:szCs w:val="20"/>
        </w:rPr>
        <w:t>C.A.G.,</w:t>
      </w:r>
      <w:r w:rsidRPr="008B5A6C">
        <w:rPr>
          <w:rFonts w:eastAsia="Cambria" w:cstheme="minorHAnsi"/>
          <w:spacing w:val="18"/>
          <w:w w:val="110"/>
          <w:sz w:val="20"/>
          <w:szCs w:val="20"/>
        </w:rPr>
        <w:t xml:space="preserve"> </w:t>
      </w:r>
      <w:r w:rsidRPr="008B5A6C">
        <w:rPr>
          <w:rFonts w:eastAsia="Cambria" w:cstheme="minorHAnsi"/>
          <w:w w:val="110"/>
          <w:sz w:val="20"/>
          <w:szCs w:val="20"/>
        </w:rPr>
        <w:t>Figueiredo,</w:t>
      </w:r>
      <w:r w:rsidRPr="008B5A6C">
        <w:rPr>
          <w:rFonts w:eastAsia="Cambria" w:cstheme="minorHAnsi"/>
          <w:spacing w:val="17"/>
          <w:w w:val="110"/>
          <w:sz w:val="20"/>
          <w:szCs w:val="20"/>
        </w:rPr>
        <w:t xml:space="preserve"> </w:t>
      </w:r>
      <w:r w:rsidRPr="008B5A6C">
        <w:rPr>
          <w:rFonts w:eastAsia="Cambria" w:cstheme="minorHAnsi"/>
          <w:w w:val="110"/>
          <w:sz w:val="20"/>
          <w:szCs w:val="20"/>
        </w:rPr>
        <w:t>H.C.P.,</w:t>
      </w:r>
      <w:r w:rsidRPr="008B5A6C">
        <w:rPr>
          <w:rFonts w:eastAsia="Cambria" w:cstheme="minorHAnsi"/>
          <w:spacing w:val="18"/>
          <w:w w:val="110"/>
          <w:sz w:val="20"/>
          <w:szCs w:val="20"/>
        </w:rPr>
        <w:t xml:space="preserve"> </w:t>
      </w:r>
      <w:r w:rsidRPr="008B5A6C">
        <w:rPr>
          <w:rFonts w:eastAsia="Cambria" w:cstheme="minorHAnsi"/>
          <w:w w:val="110"/>
          <w:sz w:val="20"/>
          <w:szCs w:val="20"/>
        </w:rPr>
        <w:t>Rosa,</w:t>
      </w:r>
      <w:r w:rsidRPr="008B5A6C">
        <w:rPr>
          <w:rFonts w:eastAsia="Cambria" w:cstheme="minorHAnsi"/>
          <w:spacing w:val="15"/>
          <w:w w:val="110"/>
          <w:sz w:val="20"/>
          <w:szCs w:val="20"/>
        </w:rPr>
        <w:t xml:space="preserve"> </w:t>
      </w:r>
      <w:r w:rsidRPr="008B5A6C">
        <w:rPr>
          <w:rFonts w:eastAsia="Cambria" w:cstheme="minorHAnsi"/>
          <w:w w:val="110"/>
          <w:sz w:val="20"/>
          <w:szCs w:val="20"/>
        </w:rPr>
        <w:t>P.V.,</w:t>
      </w:r>
      <w:r w:rsidRPr="008B5A6C">
        <w:rPr>
          <w:rFonts w:eastAsia="Cambria" w:cstheme="minorHAnsi"/>
          <w:spacing w:val="18"/>
          <w:w w:val="110"/>
          <w:sz w:val="20"/>
          <w:szCs w:val="20"/>
        </w:rPr>
        <w:t xml:space="preserve"> </w:t>
      </w:r>
      <w:r w:rsidRPr="008B5A6C">
        <w:rPr>
          <w:rFonts w:eastAsia="Cambria" w:cstheme="minorHAnsi"/>
          <w:w w:val="110"/>
          <w:sz w:val="20"/>
          <w:szCs w:val="20"/>
        </w:rPr>
        <w:t>2015.</w:t>
      </w:r>
      <w:r w:rsidRPr="008B5A6C">
        <w:rPr>
          <w:rFonts w:eastAsia="Cambria" w:cstheme="minorHAnsi"/>
          <w:spacing w:val="17"/>
          <w:w w:val="110"/>
          <w:sz w:val="20"/>
          <w:szCs w:val="20"/>
        </w:rPr>
        <w:t xml:space="preserve"> </w:t>
      </w:r>
      <w:r w:rsidRPr="008B5A6C">
        <w:rPr>
          <w:rFonts w:eastAsia="Cambria" w:cstheme="minorHAnsi"/>
          <w:w w:val="110"/>
          <w:sz w:val="20"/>
          <w:szCs w:val="20"/>
        </w:rPr>
        <w:t>Dietary</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oil sources on the innate immunity and resistance of Nile tilapia, </w:t>
      </w:r>
      <w:r w:rsidRPr="008B5A6C">
        <w:rPr>
          <w:rFonts w:eastAsia="Cambria" w:cstheme="minorHAnsi"/>
          <w:i/>
          <w:w w:val="110"/>
          <w:sz w:val="20"/>
          <w:szCs w:val="20"/>
        </w:rPr>
        <w:t>Oreochromis</w:t>
      </w:r>
      <w:r w:rsidRPr="008B5A6C">
        <w:rPr>
          <w:rFonts w:eastAsia="Cambria" w:cstheme="minorHAnsi"/>
          <w:i/>
          <w:spacing w:val="40"/>
          <w:w w:val="110"/>
          <w:sz w:val="20"/>
          <w:szCs w:val="20"/>
        </w:rPr>
        <w:t xml:space="preserve"> </w:t>
      </w:r>
      <w:r w:rsidRPr="008B5A6C">
        <w:rPr>
          <w:rFonts w:eastAsia="Cambria" w:cstheme="minorHAnsi"/>
          <w:i/>
          <w:w w:val="110"/>
          <w:sz w:val="20"/>
          <w:szCs w:val="20"/>
        </w:rPr>
        <w:t>niloticus</w:t>
      </w:r>
      <w:r w:rsidRPr="008B5A6C">
        <w:rPr>
          <w:rFonts w:eastAsia="Cambria" w:cstheme="minorHAnsi"/>
          <w:w w:val="110"/>
          <w:sz w:val="20"/>
          <w:szCs w:val="20"/>
        </w:rPr>
        <w:t xml:space="preserve">, to </w:t>
      </w:r>
      <w:r w:rsidRPr="008B5A6C">
        <w:rPr>
          <w:rFonts w:eastAsia="Cambria" w:cstheme="minorHAnsi"/>
          <w:i/>
          <w:w w:val="110"/>
          <w:sz w:val="20"/>
          <w:szCs w:val="20"/>
        </w:rPr>
        <w:t xml:space="preserve">Streptococcus agalactiae </w:t>
      </w:r>
      <w:r w:rsidRPr="008B5A6C">
        <w:rPr>
          <w:rFonts w:eastAsia="Cambria" w:cstheme="minorHAnsi"/>
          <w:w w:val="110"/>
          <w:sz w:val="20"/>
          <w:szCs w:val="20"/>
        </w:rPr>
        <w:t xml:space="preserve">challenge. </w:t>
      </w:r>
      <w:r w:rsidRPr="008B5A6C">
        <w:rPr>
          <w:rFonts w:eastAsia="Cambria" w:cstheme="minorHAnsi"/>
          <w:w w:val="130"/>
          <w:sz w:val="20"/>
          <w:szCs w:val="20"/>
        </w:rPr>
        <w:t xml:space="preserve">J. </w:t>
      </w:r>
      <w:r w:rsidRPr="008B5A6C">
        <w:rPr>
          <w:rFonts w:eastAsia="Cambria" w:cstheme="minorHAnsi"/>
          <w:w w:val="110"/>
          <w:sz w:val="20"/>
          <w:szCs w:val="20"/>
        </w:rPr>
        <w:t xml:space="preserve">World </w:t>
      </w:r>
      <w:proofErr w:type="spellStart"/>
      <w:r w:rsidRPr="008B5A6C">
        <w:rPr>
          <w:rFonts w:eastAsia="Cambria" w:cstheme="minorHAnsi"/>
          <w:w w:val="110"/>
          <w:sz w:val="20"/>
          <w:szCs w:val="20"/>
        </w:rPr>
        <w:t>Aquacult</w:t>
      </w:r>
      <w:proofErr w:type="spellEnd"/>
      <w:r w:rsidRPr="008B5A6C">
        <w:rPr>
          <w:rFonts w:eastAsia="Cambria" w:cstheme="minorHAnsi"/>
          <w:w w:val="110"/>
          <w:sz w:val="20"/>
          <w:szCs w:val="20"/>
        </w:rPr>
        <w:t>. Soc. 46, 252–262.</w:t>
      </w:r>
      <w:r w:rsidRPr="008B5A6C">
        <w:rPr>
          <w:rFonts w:eastAsia="Cambria" w:cstheme="minorHAnsi"/>
          <w:spacing w:val="40"/>
          <w:w w:val="110"/>
          <w:sz w:val="20"/>
          <w:szCs w:val="20"/>
        </w:rPr>
        <w:t xml:space="preserve"> </w:t>
      </w:r>
      <w:hyperlink r:id="rId75">
        <w:r w:rsidRPr="008B5A6C">
          <w:rPr>
            <w:rFonts w:eastAsia="Cambria" w:cstheme="minorHAnsi"/>
            <w:color w:val="2196D1"/>
            <w:spacing w:val="-2"/>
            <w:w w:val="110"/>
            <w:sz w:val="20"/>
            <w:szCs w:val="20"/>
          </w:rPr>
          <w:t>https://doi.org/10.1111/jwas.12192</w:t>
        </w:r>
      </w:hyperlink>
      <w:r w:rsidRPr="008B5A6C">
        <w:rPr>
          <w:rFonts w:eastAsia="Cambria" w:cstheme="minorHAnsi"/>
          <w:spacing w:val="-2"/>
          <w:w w:val="110"/>
          <w:sz w:val="20"/>
          <w:szCs w:val="20"/>
        </w:rPr>
        <w:t>.</w:t>
      </w:r>
    </w:p>
    <w:p w14:paraId="6BC0B73A" w14:textId="77777777" w:rsidR="008B5A6C" w:rsidRPr="008B5A6C" w:rsidRDefault="008B5A6C" w:rsidP="005515DF">
      <w:pPr>
        <w:spacing w:line="276" w:lineRule="auto"/>
        <w:ind w:left="282" w:hanging="240"/>
        <w:jc w:val="both"/>
        <w:rPr>
          <w:rFonts w:eastAsia="Cambria" w:cstheme="minorHAnsi"/>
          <w:sz w:val="20"/>
          <w:szCs w:val="20"/>
        </w:rPr>
      </w:pPr>
      <w:bookmarkStart w:id="57" w:name="_bookmark65"/>
      <w:bookmarkEnd w:id="57"/>
      <w:r w:rsidRPr="008B5A6C">
        <w:rPr>
          <w:rFonts w:eastAsia="Cambria" w:cstheme="minorHAnsi"/>
          <w:w w:val="110"/>
          <w:sz w:val="20"/>
          <w:szCs w:val="20"/>
        </w:rPr>
        <w:t>Finke, M.D., 2002. Complete nutrient composition of commercially raised invertebrates</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used as food </w:t>
      </w:r>
      <w:r w:rsidRPr="008B5A6C">
        <w:rPr>
          <w:rFonts w:eastAsia="Cambria" w:cstheme="minorHAnsi"/>
          <w:w w:val="110"/>
          <w:sz w:val="20"/>
          <w:szCs w:val="20"/>
        </w:rPr>
        <w:lastRenderedPageBreak/>
        <w:t xml:space="preserve">for insectivores. Zoo Biol. 21, 269–285. </w:t>
      </w:r>
      <w:hyperlink r:id="rId76">
        <w:r w:rsidRPr="008B5A6C">
          <w:rPr>
            <w:rFonts w:eastAsia="Cambria" w:cstheme="minorHAnsi"/>
            <w:color w:val="2196D1"/>
            <w:w w:val="110"/>
            <w:sz w:val="20"/>
            <w:szCs w:val="20"/>
          </w:rPr>
          <w:t>https://doi.org/10.1002/</w:t>
        </w:r>
      </w:hyperlink>
      <w:r w:rsidRPr="008B5A6C">
        <w:rPr>
          <w:rFonts w:eastAsia="Cambria" w:cstheme="minorHAnsi"/>
          <w:color w:val="2196D1"/>
          <w:spacing w:val="40"/>
          <w:w w:val="110"/>
          <w:sz w:val="20"/>
          <w:szCs w:val="20"/>
        </w:rPr>
        <w:t xml:space="preserve"> </w:t>
      </w:r>
      <w:hyperlink r:id="rId77">
        <w:r w:rsidRPr="008B5A6C">
          <w:rPr>
            <w:rFonts w:eastAsia="Cambria" w:cstheme="minorHAnsi"/>
            <w:color w:val="2196D1"/>
            <w:spacing w:val="-2"/>
            <w:w w:val="110"/>
            <w:sz w:val="20"/>
            <w:szCs w:val="20"/>
          </w:rPr>
          <w:t>zoo.10031</w:t>
        </w:r>
      </w:hyperlink>
      <w:r w:rsidRPr="008B5A6C">
        <w:rPr>
          <w:rFonts w:eastAsia="Cambria" w:cstheme="minorHAnsi"/>
          <w:spacing w:val="-2"/>
          <w:w w:val="110"/>
          <w:sz w:val="20"/>
          <w:szCs w:val="20"/>
        </w:rPr>
        <w:t>.</w:t>
      </w:r>
    </w:p>
    <w:p w14:paraId="5B420E26" w14:textId="77777777" w:rsidR="008B5A6C" w:rsidRPr="008B5A6C" w:rsidRDefault="008B5A6C" w:rsidP="005515DF">
      <w:pPr>
        <w:spacing w:line="276" w:lineRule="auto"/>
        <w:ind w:left="282" w:hanging="240"/>
        <w:jc w:val="both"/>
        <w:rPr>
          <w:rFonts w:eastAsia="Cambria" w:cstheme="minorHAnsi"/>
          <w:sz w:val="20"/>
          <w:szCs w:val="20"/>
        </w:rPr>
      </w:pPr>
      <w:r w:rsidRPr="008B5A6C">
        <w:rPr>
          <w:rFonts w:eastAsia="Cambria" w:cstheme="minorHAnsi"/>
          <w:w w:val="110"/>
          <w:sz w:val="20"/>
          <w:szCs w:val="20"/>
        </w:rPr>
        <w:t>Finke, M.D., 2007. Estimate of chitin in raw whole insects. Zoo Biol. 26, 105–115.</w:t>
      </w:r>
      <w:r w:rsidRPr="008B5A6C">
        <w:rPr>
          <w:rFonts w:eastAsia="Cambria" w:cstheme="minorHAnsi"/>
          <w:spacing w:val="80"/>
          <w:w w:val="110"/>
          <w:sz w:val="20"/>
          <w:szCs w:val="20"/>
        </w:rPr>
        <w:t xml:space="preserve"> </w:t>
      </w:r>
      <w:hyperlink r:id="rId78">
        <w:r w:rsidRPr="008B5A6C">
          <w:rPr>
            <w:rFonts w:eastAsia="Cambria" w:cstheme="minorHAnsi"/>
            <w:color w:val="2196D1"/>
            <w:spacing w:val="-2"/>
            <w:w w:val="110"/>
            <w:sz w:val="20"/>
            <w:szCs w:val="20"/>
          </w:rPr>
          <w:t>https://doi.org/10.1002/zoo.20123</w:t>
        </w:r>
      </w:hyperlink>
      <w:r w:rsidRPr="008B5A6C">
        <w:rPr>
          <w:rFonts w:eastAsia="Cambria" w:cstheme="minorHAnsi"/>
          <w:spacing w:val="-2"/>
          <w:w w:val="110"/>
          <w:sz w:val="20"/>
          <w:szCs w:val="20"/>
        </w:rPr>
        <w:t>.</w:t>
      </w:r>
    </w:p>
    <w:p w14:paraId="1025BF2B" w14:textId="77777777" w:rsidR="008B5A6C" w:rsidRPr="008B5A6C" w:rsidRDefault="008B5A6C" w:rsidP="005515DF">
      <w:pPr>
        <w:spacing w:line="276" w:lineRule="auto"/>
        <w:ind w:left="282" w:hanging="240"/>
        <w:jc w:val="both"/>
        <w:rPr>
          <w:rFonts w:eastAsia="Cambria" w:cstheme="minorHAnsi"/>
          <w:sz w:val="20"/>
          <w:szCs w:val="20"/>
          <w:lang w:val="en-GB"/>
        </w:rPr>
      </w:pPr>
      <w:bookmarkStart w:id="58" w:name="_bookmark66"/>
      <w:bookmarkEnd w:id="58"/>
      <w:r w:rsidRPr="008B5A6C">
        <w:rPr>
          <w:rFonts w:eastAsia="Cambria" w:cstheme="minorHAnsi"/>
          <w:w w:val="115"/>
          <w:sz w:val="20"/>
          <w:szCs w:val="20"/>
        </w:rPr>
        <w:t xml:space="preserve">Folch, </w:t>
      </w:r>
      <w:r w:rsidRPr="008B5A6C">
        <w:rPr>
          <w:rFonts w:eastAsia="Cambria" w:cstheme="minorHAnsi"/>
          <w:w w:val="130"/>
          <w:sz w:val="20"/>
          <w:szCs w:val="20"/>
        </w:rPr>
        <w:t xml:space="preserve">J., </w:t>
      </w:r>
      <w:r w:rsidRPr="008B5A6C">
        <w:rPr>
          <w:rFonts w:eastAsia="Cambria" w:cstheme="minorHAnsi"/>
          <w:w w:val="115"/>
          <w:sz w:val="20"/>
          <w:szCs w:val="20"/>
        </w:rPr>
        <w:t>Lees, M., Sloane Stanley, G.H., 1957. A simple method for the isolation and</w:t>
      </w:r>
      <w:r w:rsidRPr="008B5A6C">
        <w:rPr>
          <w:rFonts w:eastAsia="Cambria" w:cstheme="minorHAnsi"/>
          <w:spacing w:val="40"/>
          <w:w w:val="115"/>
          <w:sz w:val="20"/>
          <w:szCs w:val="20"/>
        </w:rPr>
        <w:t xml:space="preserve"> </w:t>
      </w:r>
      <w:r w:rsidRPr="008B5A6C">
        <w:rPr>
          <w:rFonts w:eastAsia="Cambria" w:cstheme="minorHAnsi"/>
          <w:w w:val="115"/>
          <w:sz w:val="20"/>
          <w:szCs w:val="20"/>
        </w:rPr>
        <w:t>purification</w:t>
      </w:r>
      <w:r w:rsidRPr="008B5A6C">
        <w:rPr>
          <w:rFonts w:eastAsia="Cambria" w:cstheme="minorHAnsi"/>
          <w:spacing w:val="-4"/>
          <w:w w:val="115"/>
          <w:sz w:val="20"/>
          <w:szCs w:val="20"/>
        </w:rPr>
        <w:t xml:space="preserve"> </w:t>
      </w:r>
      <w:r w:rsidRPr="008B5A6C">
        <w:rPr>
          <w:rFonts w:eastAsia="Cambria" w:cstheme="minorHAnsi"/>
          <w:w w:val="115"/>
          <w:sz w:val="20"/>
          <w:szCs w:val="20"/>
        </w:rPr>
        <w:t>of</w:t>
      </w:r>
      <w:r w:rsidRPr="008B5A6C">
        <w:rPr>
          <w:rFonts w:eastAsia="Cambria" w:cstheme="minorHAnsi"/>
          <w:spacing w:val="-3"/>
          <w:w w:val="115"/>
          <w:sz w:val="20"/>
          <w:szCs w:val="20"/>
        </w:rPr>
        <w:t xml:space="preserve"> </w:t>
      </w:r>
      <w:r w:rsidRPr="008B5A6C">
        <w:rPr>
          <w:rFonts w:eastAsia="Cambria" w:cstheme="minorHAnsi"/>
          <w:w w:val="115"/>
          <w:sz w:val="20"/>
          <w:szCs w:val="20"/>
        </w:rPr>
        <w:t>total</w:t>
      </w:r>
      <w:r w:rsidRPr="008B5A6C">
        <w:rPr>
          <w:rFonts w:eastAsia="Cambria" w:cstheme="minorHAnsi"/>
          <w:spacing w:val="-4"/>
          <w:w w:val="115"/>
          <w:sz w:val="20"/>
          <w:szCs w:val="20"/>
        </w:rPr>
        <w:t xml:space="preserve"> </w:t>
      </w:r>
      <w:r w:rsidRPr="008B5A6C">
        <w:rPr>
          <w:rFonts w:eastAsia="Cambria" w:cstheme="minorHAnsi"/>
          <w:w w:val="115"/>
          <w:sz w:val="20"/>
          <w:szCs w:val="20"/>
        </w:rPr>
        <w:t>lipides</w:t>
      </w:r>
      <w:r w:rsidRPr="008B5A6C">
        <w:rPr>
          <w:rFonts w:eastAsia="Cambria" w:cstheme="minorHAnsi"/>
          <w:spacing w:val="-3"/>
          <w:w w:val="115"/>
          <w:sz w:val="20"/>
          <w:szCs w:val="20"/>
        </w:rPr>
        <w:t xml:space="preserve"> </w:t>
      </w:r>
      <w:r w:rsidRPr="008B5A6C">
        <w:rPr>
          <w:rFonts w:eastAsia="Cambria" w:cstheme="minorHAnsi"/>
          <w:w w:val="115"/>
          <w:sz w:val="20"/>
          <w:szCs w:val="20"/>
        </w:rPr>
        <w:t>from</w:t>
      </w:r>
      <w:r w:rsidRPr="008B5A6C">
        <w:rPr>
          <w:rFonts w:eastAsia="Cambria" w:cstheme="minorHAnsi"/>
          <w:spacing w:val="-4"/>
          <w:w w:val="115"/>
          <w:sz w:val="20"/>
          <w:szCs w:val="20"/>
        </w:rPr>
        <w:t xml:space="preserve"> </w:t>
      </w:r>
      <w:r w:rsidRPr="008B5A6C">
        <w:rPr>
          <w:rFonts w:eastAsia="Cambria" w:cstheme="minorHAnsi"/>
          <w:w w:val="115"/>
          <w:sz w:val="20"/>
          <w:szCs w:val="20"/>
        </w:rPr>
        <w:t>animal</w:t>
      </w:r>
      <w:r w:rsidRPr="008B5A6C">
        <w:rPr>
          <w:rFonts w:eastAsia="Cambria" w:cstheme="minorHAnsi"/>
          <w:spacing w:val="-3"/>
          <w:w w:val="115"/>
          <w:sz w:val="20"/>
          <w:szCs w:val="20"/>
        </w:rPr>
        <w:t xml:space="preserve"> </w:t>
      </w:r>
      <w:r w:rsidRPr="008B5A6C">
        <w:rPr>
          <w:rFonts w:eastAsia="Cambria" w:cstheme="minorHAnsi"/>
          <w:w w:val="115"/>
          <w:sz w:val="20"/>
          <w:szCs w:val="20"/>
        </w:rPr>
        <w:t>tissues.</w:t>
      </w:r>
      <w:r w:rsidRPr="008B5A6C">
        <w:rPr>
          <w:rFonts w:eastAsia="Cambria" w:cstheme="minorHAnsi"/>
          <w:spacing w:val="-4"/>
          <w:w w:val="115"/>
          <w:sz w:val="20"/>
          <w:szCs w:val="20"/>
        </w:rPr>
        <w:t xml:space="preserve"> </w:t>
      </w:r>
      <w:r w:rsidRPr="008B5A6C">
        <w:rPr>
          <w:rFonts w:eastAsia="Cambria" w:cstheme="minorHAnsi"/>
          <w:w w:val="130"/>
          <w:sz w:val="20"/>
          <w:szCs w:val="20"/>
        </w:rPr>
        <w:t>J.</w:t>
      </w:r>
      <w:r w:rsidRPr="008B5A6C">
        <w:rPr>
          <w:rFonts w:eastAsia="Cambria" w:cstheme="minorHAnsi"/>
          <w:spacing w:val="-7"/>
          <w:w w:val="130"/>
          <w:sz w:val="20"/>
          <w:szCs w:val="20"/>
        </w:rPr>
        <w:t xml:space="preserve"> </w:t>
      </w:r>
      <w:r w:rsidRPr="008B5A6C">
        <w:rPr>
          <w:rFonts w:eastAsia="Cambria" w:cstheme="minorHAnsi"/>
          <w:w w:val="115"/>
          <w:sz w:val="20"/>
          <w:szCs w:val="20"/>
        </w:rPr>
        <w:t>Biol.</w:t>
      </w:r>
      <w:r w:rsidRPr="008B5A6C">
        <w:rPr>
          <w:rFonts w:eastAsia="Cambria" w:cstheme="minorHAnsi"/>
          <w:spacing w:val="-3"/>
          <w:w w:val="115"/>
          <w:sz w:val="20"/>
          <w:szCs w:val="20"/>
        </w:rPr>
        <w:t xml:space="preserve"> </w:t>
      </w:r>
      <w:r w:rsidRPr="008B5A6C">
        <w:rPr>
          <w:rFonts w:eastAsia="Cambria" w:cstheme="minorHAnsi"/>
          <w:w w:val="115"/>
          <w:sz w:val="20"/>
          <w:szCs w:val="20"/>
        </w:rPr>
        <w:t>Chem.</w:t>
      </w:r>
      <w:r w:rsidRPr="008B5A6C">
        <w:rPr>
          <w:rFonts w:eastAsia="Cambria" w:cstheme="minorHAnsi"/>
          <w:spacing w:val="-3"/>
          <w:w w:val="115"/>
          <w:sz w:val="20"/>
          <w:szCs w:val="20"/>
        </w:rPr>
        <w:t xml:space="preserve"> </w:t>
      </w:r>
      <w:r w:rsidRPr="008B5A6C">
        <w:rPr>
          <w:rFonts w:eastAsia="Cambria" w:cstheme="minorHAnsi"/>
          <w:w w:val="115"/>
          <w:sz w:val="20"/>
          <w:szCs w:val="20"/>
        </w:rPr>
        <w:t>226,</w:t>
      </w:r>
      <w:r w:rsidRPr="008B5A6C">
        <w:rPr>
          <w:rFonts w:eastAsia="Cambria" w:cstheme="minorHAnsi"/>
          <w:spacing w:val="-5"/>
          <w:w w:val="115"/>
          <w:sz w:val="20"/>
          <w:szCs w:val="20"/>
        </w:rPr>
        <w:t xml:space="preserve"> </w:t>
      </w:r>
      <w:r w:rsidRPr="008B5A6C">
        <w:rPr>
          <w:rFonts w:eastAsia="Cambria" w:cstheme="minorHAnsi"/>
          <w:w w:val="115"/>
          <w:sz w:val="20"/>
          <w:szCs w:val="20"/>
        </w:rPr>
        <w:t>497–509.</w:t>
      </w:r>
      <w:r w:rsidRPr="008B5A6C">
        <w:rPr>
          <w:rFonts w:eastAsia="Cambria" w:cstheme="minorHAnsi"/>
          <w:spacing w:val="-2"/>
          <w:w w:val="115"/>
          <w:sz w:val="20"/>
          <w:szCs w:val="20"/>
        </w:rPr>
        <w:t xml:space="preserve"> </w:t>
      </w:r>
      <w:hyperlink r:id="rId79">
        <w:r w:rsidRPr="008B5A6C">
          <w:rPr>
            <w:rFonts w:eastAsia="Cambria" w:cstheme="minorHAnsi"/>
            <w:color w:val="2196D1"/>
            <w:w w:val="115"/>
            <w:sz w:val="20"/>
            <w:szCs w:val="20"/>
            <w:lang w:val="en-GB"/>
          </w:rPr>
          <w:t>http</w:t>
        </w:r>
      </w:hyperlink>
    </w:p>
    <w:p w14:paraId="132395A9" w14:textId="77777777" w:rsidR="008B5A6C" w:rsidRPr="008B5A6C" w:rsidRDefault="008B5A6C" w:rsidP="005515DF">
      <w:pPr>
        <w:spacing w:line="276" w:lineRule="auto"/>
        <w:ind w:left="282"/>
        <w:jc w:val="both"/>
        <w:rPr>
          <w:rFonts w:eastAsia="Cambria" w:cstheme="minorHAnsi"/>
          <w:sz w:val="20"/>
          <w:szCs w:val="20"/>
          <w:lang w:val="en-GB"/>
        </w:rPr>
      </w:pPr>
      <w:hyperlink r:id="rId80">
        <w:r w:rsidRPr="008B5A6C">
          <w:rPr>
            <w:rFonts w:eastAsia="Cambria" w:cstheme="minorHAnsi"/>
            <w:color w:val="2196D1"/>
            <w:spacing w:val="-2"/>
            <w:w w:val="110"/>
            <w:sz w:val="20"/>
            <w:szCs w:val="20"/>
            <w:lang w:val="en-GB"/>
          </w:rPr>
          <w:t>://www.ncbi.nlm.nih.gov/pubmed/13428781</w:t>
        </w:r>
      </w:hyperlink>
      <w:r w:rsidRPr="008B5A6C">
        <w:rPr>
          <w:rFonts w:eastAsia="Cambria" w:cstheme="minorHAnsi"/>
          <w:spacing w:val="-2"/>
          <w:w w:val="110"/>
          <w:sz w:val="20"/>
          <w:szCs w:val="20"/>
          <w:lang w:val="en-GB"/>
        </w:rPr>
        <w:t>.</w:t>
      </w:r>
    </w:p>
    <w:p w14:paraId="57314158" w14:textId="77777777" w:rsidR="008B5A6C" w:rsidRPr="008B5A6C" w:rsidRDefault="008B5A6C" w:rsidP="005515DF">
      <w:pPr>
        <w:spacing w:before="12" w:line="276" w:lineRule="auto"/>
        <w:ind w:left="282" w:right="99" w:hanging="240"/>
        <w:jc w:val="both"/>
        <w:rPr>
          <w:rFonts w:eastAsia="Cambria" w:cstheme="minorHAnsi"/>
          <w:sz w:val="20"/>
          <w:szCs w:val="20"/>
        </w:rPr>
      </w:pPr>
      <w:bookmarkStart w:id="59" w:name="_bookmark67"/>
      <w:bookmarkEnd w:id="59"/>
      <w:r w:rsidRPr="008B5A6C">
        <w:rPr>
          <w:rFonts w:eastAsia="Cambria" w:cstheme="minorHAnsi"/>
          <w:w w:val="110"/>
          <w:sz w:val="20"/>
          <w:szCs w:val="20"/>
          <w:lang w:val="en-GB"/>
        </w:rPr>
        <w:t xml:space="preserve">Furukawa, A., Tsukahara, H., 1966. </w:t>
      </w:r>
      <w:r w:rsidRPr="008B5A6C">
        <w:rPr>
          <w:rFonts w:eastAsia="Cambria" w:cstheme="minorHAnsi"/>
          <w:w w:val="110"/>
          <w:sz w:val="20"/>
          <w:szCs w:val="20"/>
        </w:rPr>
        <w:t>On the acid digestion method for the determination</w:t>
      </w:r>
      <w:r w:rsidRPr="008B5A6C">
        <w:rPr>
          <w:rFonts w:eastAsia="Cambria" w:cstheme="minorHAnsi"/>
          <w:spacing w:val="40"/>
          <w:w w:val="110"/>
          <w:sz w:val="20"/>
          <w:szCs w:val="20"/>
        </w:rPr>
        <w:t xml:space="preserve"> </w:t>
      </w:r>
      <w:r w:rsidRPr="008B5A6C">
        <w:rPr>
          <w:rFonts w:eastAsia="Cambria" w:cstheme="minorHAnsi"/>
          <w:w w:val="110"/>
          <w:sz w:val="20"/>
          <w:szCs w:val="20"/>
        </w:rPr>
        <w:t>of</w:t>
      </w:r>
      <w:r w:rsidRPr="008B5A6C">
        <w:rPr>
          <w:rFonts w:eastAsia="Cambria" w:cstheme="minorHAnsi"/>
          <w:spacing w:val="17"/>
          <w:w w:val="110"/>
          <w:sz w:val="20"/>
          <w:szCs w:val="20"/>
        </w:rPr>
        <w:t xml:space="preserve"> </w:t>
      </w:r>
      <w:r w:rsidRPr="008B5A6C">
        <w:rPr>
          <w:rFonts w:eastAsia="Cambria" w:cstheme="minorHAnsi"/>
          <w:w w:val="110"/>
          <w:sz w:val="20"/>
          <w:szCs w:val="20"/>
        </w:rPr>
        <w:t>chromic</w:t>
      </w:r>
      <w:r w:rsidRPr="008B5A6C">
        <w:rPr>
          <w:rFonts w:eastAsia="Cambria" w:cstheme="minorHAnsi"/>
          <w:spacing w:val="18"/>
          <w:w w:val="110"/>
          <w:sz w:val="20"/>
          <w:szCs w:val="20"/>
        </w:rPr>
        <w:t xml:space="preserve"> </w:t>
      </w:r>
      <w:r w:rsidRPr="008B5A6C">
        <w:rPr>
          <w:rFonts w:eastAsia="Cambria" w:cstheme="minorHAnsi"/>
          <w:w w:val="110"/>
          <w:sz w:val="20"/>
          <w:szCs w:val="20"/>
        </w:rPr>
        <w:t>oxide</w:t>
      </w:r>
      <w:r w:rsidRPr="008B5A6C">
        <w:rPr>
          <w:rFonts w:eastAsia="Cambria" w:cstheme="minorHAnsi"/>
          <w:spacing w:val="18"/>
          <w:w w:val="110"/>
          <w:sz w:val="20"/>
          <w:szCs w:val="20"/>
        </w:rPr>
        <w:t xml:space="preserve"> </w:t>
      </w:r>
      <w:r w:rsidRPr="008B5A6C">
        <w:rPr>
          <w:rFonts w:eastAsia="Cambria" w:cstheme="minorHAnsi"/>
          <w:w w:val="110"/>
          <w:sz w:val="20"/>
          <w:szCs w:val="20"/>
        </w:rPr>
        <w:t>as</w:t>
      </w:r>
      <w:r w:rsidRPr="008B5A6C">
        <w:rPr>
          <w:rFonts w:eastAsia="Cambria" w:cstheme="minorHAnsi"/>
          <w:spacing w:val="17"/>
          <w:w w:val="110"/>
          <w:sz w:val="20"/>
          <w:szCs w:val="20"/>
        </w:rPr>
        <w:t xml:space="preserve"> </w:t>
      </w:r>
      <w:r w:rsidRPr="008B5A6C">
        <w:rPr>
          <w:rFonts w:eastAsia="Cambria" w:cstheme="minorHAnsi"/>
          <w:w w:val="110"/>
          <w:sz w:val="20"/>
          <w:szCs w:val="20"/>
        </w:rPr>
        <w:t>an</w:t>
      </w:r>
      <w:r w:rsidRPr="008B5A6C">
        <w:rPr>
          <w:rFonts w:eastAsia="Cambria" w:cstheme="minorHAnsi"/>
          <w:spacing w:val="18"/>
          <w:w w:val="110"/>
          <w:sz w:val="20"/>
          <w:szCs w:val="20"/>
        </w:rPr>
        <w:t xml:space="preserve"> </w:t>
      </w:r>
      <w:r w:rsidRPr="008B5A6C">
        <w:rPr>
          <w:rFonts w:eastAsia="Cambria" w:cstheme="minorHAnsi"/>
          <w:w w:val="110"/>
          <w:sz w:val="20"/>
          <w:szCs w:val="20"/>
        </w:rPr>
        <w:t>index</w:t>
      </w:r>
      <w:r w:rsidRPr="008B5A6C">
        <w:rPr>
          <w:rFonts w:eastAsia="Cambria" w:cstheme="minorHAnsi"/>
          <w:spacing w:val="17"/>
          <w:w w:val="110"/>
          <w:sz w:val="20"/>
          <w:szCs w:val="20"/>
        </w:rPr>
        <w:t xml:space="preserve"> </w:t>
      </w:r>
      <w:r w:rsidRPr="008B5A6C">
        <w:rPr>
          <w:rFonts w:eastAsia="Cambria" w:cstheme="minorHAnsi"/>
          <w:w w:val="110"/>
          <w:sz w:val="20"/>
          <w:szCs w:val="20"/>
        </w:rPr>
        <w:t>substance</w:t>
      </w:r>
      <w:r w:rsidRPr="008B5A6C">
        <w:rPr>
          <w:rFonts w:eastAsia="Cambria" w:cstheme="minorHAnsi"/>
          <w:spacing w:val="17"/>
          <w:w w:val="110"/>
          <w:sz w:val="20"/>
          <w:szCs w:val="20"/>
        </w:rPr>
        <w:t xml:space="preserve"> </w:t>
      </w:r>
      <w:r w:rsidRPr="008B5A6C">
        <w:rPr>
          <w:rFonts w:eastAsia="Cambria" w:cstheme="minorHAnsi"/>
          <w:w w:val="110"/>
          <w:sz w:val="20"/>
          <w:szCs w:val="20"/>
        </w:rPr>
        <w:t>in</w:t>
      </w:r>
      <w:r w:rsidRPr="008B5A6C">
        <w:rPr>
          <w:rFonts w:eastAsia="Cambria" w:cstheme="minorHAnsi"/>
          <w:spacing w:val="17"/>
          <w:w w:val="110"/>
          <w:sz w:val="20"/>
          <w:szCs w:val="20"/>
        </w:rPr>
        <w:t xml:space="preserve"> </w:t>
      </w:r>
      <w:r w:rsidRPr="008B5A6C">
        <w:rPr>
          <w:rFonts w:eastAsia="Cambria" w:cstheme="minorHAnsi"/>
          <w:w w:val="110"/>
          <w:sz w:val="20"/>
          <w:szCs w:val="20"/>
        </w:rPr>
        <w:t>the</w:t>
      </w:r>
      <w:r w:rsidRPr="008B5A6C">
        <w:rPr>
          <w:rFonts w:eastAsia="Cambria" w:cstheme="minorHAnsi"/>
          <w:spacing w:val="18"/>
          <w:w w:val="110"/>
          <w:sz w:val="20"/>
          <w:szCs w:val="20"/>
        </w:rPr>
        <w:t xml:space="preserve"> </w:t>
      </w:r>
      <w:r w:rsidRPr="008B5A6C">
        <w:rPr>
          <w:rFonts w:eastAsia="Cambria" w:cstheme="minorHAnsi"/>
          <w:w w:val="110"/>
          <w:sz w:val="20"/>
          <w:szCs w:val="20"/>
        </w:rPr>
        <w:t>study</w:t>
      </w:r>
      <w:r w:rsidRPr="008B5A6C">
        <w:rPr>
          <w:rFonts w:eastAsia="Cambria" w:cstheme="minorHAnsi"/>
          <w:spacing w:val="17"/>
          <w:w w:val="110"/>
          <w:sz w:val="20"/>
          <w:szCs w:val="20"/>
        </w:rPr>
        <w:t xml:space="preserve"> </w:t>
      </w:r>
      <w:r w:rsidRPr="008B5A6C">
        <w:rPr>
          <w:rFonts w:eastAsia="Cambria" w:cstheme="minorHAnsi"/>
          <w:w w:val="110"/>
          <w:sz w:val="20"/>
          <w:szCs w:val="20"/>
        </w:rPr>
        <w:t>of</w:t>
      </w:r>
      <w:r w:rsidRPr="008B5A6C">
        <w:rPr>
          <w:rFonts w:eastAsia="Cambria" w:cstheme="minorHAnsi"/>
          <w:spacing w:val="18"/>
          <w:w w:val="110"/>
          <w:sz w:val="20"/>
          <w:szCs w:val="20"/>
        </w:rPr>
        <w:t xml:space="preserve"> </w:t>
      </w:r>
      <w:r w:rsidRPr="008B5A6C">
        <w:rPr>
          <w:rFonts w:eastAsia="Cambria" w:cstheme="minorHAnsi"/>
          <w:w w:val="110"/>
          <w:sz w:val="20"/>
          <w:szCs w:val="20"/>
        </w:rPr>
        <w:t>digestibility</w:t>
      </w:r>
      <w:r w:rsidRPr="008B5A6C">
        <w:rPr>
          <w:rFonts w:eastAsia="Cambria" w:cstheme="minorHAnsi"/>
          <w:spacing w:val="17"/>
          <w:w w:val="110"/>
          <w:sz w:val="20"/>
          <w:szCs w:val="20"/>
        </w:rPr>
        <w:t xml:space="preserve"> </w:t>
      </w:r>
      <w:r w:rsidRPr="008B5A6C">
        <w:rPr>
          <w:rFonts w:eastAsia="Cambria" w:cstheme="minorHAnsi"/>
          <w:w w:val="110"/>
          <w:sz w:val="20"/>
          <w:szCs w:val="20"/>
        </w:rPr>
        <w:t>of</w:t>
      </w:r>
      <w:r w:rsidRPr="008B5A6C">
        <w:rPr>
          <w:rFonts w:eastAsia="Cambria" w:cstheme="minorHAnsi"/>
          <w:spacing w:val="17"/>
          <w:w w:val="110"/>
          <w:sz w:val="20"/>
          <w:szCs w:val="20"/>
        </w:rPr>
        <w:t xml:space="preserve"> </w:t>
      </w:r>
      <w:r w:rsidRPr="008B5A6C">
        <w:rPr>
          <w:rFonts w:eastAsia="Cambria" w:cstheme="minorHAnsi"/>
          <w:w w:val="110"/>
          <w:sz w:val="20"/>
          <w:szCs w:val="20"/>
        </w:rPr>
        <w:t>fish</w:t>
      </w:r>
      <w:r w:rsidRPr="008B5A6C">
        <w:rPr>
          <w:rFonts w:eastAsia="Cambria" w:cstheme="minorHAnsi"/>
          <w:spacing w:val="17"/>
          <w:w w:val="110"/>
          <w:sz w:val="20"/>
          <w:szCs w:val="20"/>
        </w:rPr>
        <w:t xml:space="preserve"> </w:t>
      </w:r>
      <w:r w:rsidRPr="008B5A6C">
        <w:rPr>
          <w:rFonts w:eastAsia="Cambria" w:cstheme="minorHAnsi"/>
          <w:w w:val="110"/>
          <w:sz w:val="20"/>
          <w:szCs w:val="20"/>
        </w:rPr>
        <w:t>feed.</w:t>
      </w:r>
    </w:p>
    <w:p w14:paraId="17A4BBB7" w14:textId="77777777" w:rsidR="008B5A6C" w:rsidRPr="008B5A6C" w:rsidRDefault="008B5A6C" w:rsidP="005515DF">
      <w:pPr>
        <w:spacing w:line="276" w:lineRule="auto"/>
        <w:ind w:left="43" w:right="82" w:firstLine="239"/>
        <w:jc w:val="both"/>
        <w:rPr>
          <w:rFonts w:eastAsia="Cambria" w:cstheme="minorHAnsi"/>
          <w:sz w:val="20"/>
          <w:szCs w:val="20"/>
          <w:lang w:val="fr-BE"/>
        </w:rPr>
      </w:pPr>
      <w:r w:rsidRPr="008B5A6C">
        <w:rPr>
          <w:rFonts w:eastAsia="Cambria" w:cstheme="minorHAnsi"/>
          <w:w w:val="110"/>
          <w:sz w:val="20"/>
          <w:szCs w:val="20"/>
          <w:lang w:val="fr-BE"/>
        </w:rPr>
        <w:t xml:space="preserve">Nippon </w:t>
      </w:r>
      <w:proofErr w:type="spellStart"/>
      <w:r w:rsidRPr="008B5A6C">
        <w:rPr>
          <w:rFonts w:eastAsia="Cambria" w:cstheme="minorHAnsi"/>
          <w:w w:val="110"/>
          <w:sz w:val="20"/>
          <w:szCs w:val="20"/>
          <w:lang w:val="fr-BE"/>
        </w:rPr>
        <w:t>Suisan</w:t>
      </w:r>
      <w:proofErr w:type="spellEnd"/>
      <w:r w:rsidRPr="008B5A6C">
        <w:rPr>
          <w:rFonts w:eastAsia="Cambria" w:cstheme="minorHAnsi"/>
          <w:w w:val="110"/>
          <w:sz w:val="20"/>
          <w:szCs w:val="20"/>
          <w:lang w:val="fr-BE"/>
        </w:rPr>
        <w:t xml:space="preserve"> </w:t>
      </w:r>
      <w:proofErr w:type="spellStart"/>
      <w:r w:rsidRPr="008B5A6C">
        <w:rPr>
          <w:rFonts w:eastAsia="Cambria" w:cstheme="minorHAnsi"/>
          <w:w w:val="110"/>
          <w:sz w:val="20"/>
          <w:szCs w:val="20"/>
          <w:lang w:val="fr-BE"/>
        </w:rPr>
        <w:t>Gakkaishi</w:t>
      </w:r>
      <w:proofErr w:type="spellEnd"/>
      <w:r w:rsidRPr="008B5A6C">
        <w:rPr>
          <w:rFonts w:eastAsia="Cambria" w:cstheme="minorHAnsi"/>
          <w:w w:val="110"/>
          <w:sz w:val="20"/>
          <w:szCs w:val="20"/>
          <w:lang w:val="fr-BE"/>
        </w:rPr>
        <w:t xml:space="preserve"> 32, 502–506. </w:t>
      </w:r>
      <w:hyperlink r:id="rId81">
        <w:r w:rsidRPr="008B5A6C">
          <w:rPr>
            <w:rFonts w:eastAsia="Cambria" w:cstheme="minorHAnsi"/>
            <w:color w:val="2196D1"/>
            <w:w w:val="110"/>
            <w:sz w:val="20"/>
            <w:szCs w:val="20"/>
            <w:lang w:val="fr-BE"/>
          </w:rPr>
          <w:t>https://doi.org/10.2331/suisan.32.502</w:t>
        </w:r>
      </w:hyperlink>
      <w:r w:rsidRPr="008B5A6C">
        <w:rPr>
          <w:rFonts w:eastAsia="Cambria" w:cstheme="minorHAnsi"/>
          <w:w w:val="110"/>
          <w:sz w:val="20"/>
          <w:szCs w:val="20"/>
          <w:lang w:val="fr-BE"/>
        </w:rPr>
        <w:t>.</w:t>
      </w:r>
      <w:r w:rsidRPr="008B5A6C">
        <w:rPr>
          <w:rFonts w:eastAsia="Cambria" w:cstheme="minorHAnsi"/>
          <w:spacing w:val="40"/>
          <w:w w:val="110"/>
          <w:sz w:val="20"/>
          <w:szCs w:val="20"/>
          <w:lang w:val="fr-BE"/>
        </w:rPr>
        <w:t xml:space="preserve"> </w:t>
      </w:r>
      <w:bookmarkStart w:id="60" w:name="_bookmark68"/>
      <w:bookmarkEnd w:id="60"/>
      <w:proofErr w:type="spellStart"/>
      <w:r w:rsidRPr="008B5A6C">
        <w:rPr>
          <w:rFonts w:eastAsia="Cambria" w:cstheme="minorHAnsi"/>
          <w:w w:val="110"/>
          <w:sz w:val="20"/>
          <w:szCs w:val="20"/>
          <w:lang w:val="fr-BE"/>
        </w:rPr>
        <w:t>Gatlin</w:t>
      </w:r>
      <w:proofErr w:type="spellEnd"/>
      <w:r w:rsidRPr="008B5A6C">
        <w:rPr>
          <w:rFonts w:eastAsia="Cambria" w:cstheme="minorHAnsi"/>
          <w:w w:val="110"/>
          <w:sz w:val="20"/>
          <w:szCs w:val="20"/>
          <w:lang w:val="fr-BE"/>
        </w:rPr>
        <w:t>,</w:t>
      </w:r>
      <w:r w:rsidRPr="008B5A6C">
        <w:rPr>
          <w:rFonts w:eastAsia="Cambria" w:cstheme="minorHAnsi"/>
          <w:spacing w:val="29"/>
          <w:w w:val="110"/>
          <w:sz w:val="20"/>
          <w:szCs w:val="20"/>
          <w:lang w:val="fr-BE"/>
        </w:rPr>
        <w:t xml:space="preserve"> </w:t>
      </w:r>
      <w:r w:rsidRPr="008B5A6C">
        <w:rPr>
          <w:rFonts w:eastAsia="Cambria" w:cstheme="minorHAnsi"/>
          <w:w w:val="110"/>
          <w:sz w:val="20"/>
          <w:szCs w:val="20"/>
          <w:lang w:val="fr-BE"/>
        </w:rPr>
        <w:t>D.M.,</w:t>
      </w:r>
      <w:r w:rsidRPr="008B5A6C">
        <w:rPr>
          <w:rFonts w:eastAsia="Cambria" w:cstheme="minorHAnsi"/>
          <w:spacing w:val="29"/>
          <w:w w:val="110"/>
          <w:sz w:val="20"/>
          <w:szCs w:val="20"/>
          <w:lang w:val="fr-BE"/>
        </w:rPr>
        <w:t xml:space="preserve"> </w:t>
      </w:r>
      <w:proofErr w:type="spellStart"/>
      <w:r w:rsidRPr="008B5A6C">
        <w:rPr>
          <w:rFonts w:eastAsia="Cambria" w:cstheme="minorHAnsi"/>
          <w:w w:val="110"/>
          <w:sz w:val="20"/>
          <w:szCs w:val="20"/>
          <w:lang w:val="fr-BE"/>
        </w:rPr>
        <w:t>Barrows</w:t>
      </w:r>
      <w:proofErr w:type="spellEnd"/>
      <w:r w:rsidRPr="008B5A6C">
        <w:rPr>
          <w:rFonts w:eastAsia="Cambria" w:cstheme="minorHAnsi"/>
          <w:w w:val="110"/>
          <w:sz w:val="20"/>
          <w:szCs w:val="20"/>
          <w:lang w:val="fr-BE"/>
        </w:rPr>
        <w:t>,</w:t>
      </w:r>
      <w:r w:rsidRPr="008B5A6C">
        <w:rPr>
          <w:rFonts w:eastAsia="Cambria" w:cstheme="minorHAnsi"/>
          <w:spacing w:val="29"/>
          <w:w w:val="110"/>
          <w:sz w:val="20"/>
          <w:szCs w:val="20"/>
          <w:lang w:val="fr-BE"/>
        </w:rPr>
        <w:t xml:space="preserve"> </w:t>
      </w:r>
      <w:r w:rsidRPr="008B5A6C">
        <w:rPr>
          <w:rFonts w:eastAsia="Cambria" w:cstheme="minorHAnsi"/>
          <w:w w:val="110"/>
          <w:sz w:val="20"/>
          <w:szCs w:val="20"/>
          <w:lang w:val="fr-BE"/>
        </w:rPr>
        <w:t>F.T.,</w:t>
      </w:r>
      <w:r w:rsidRPr="008B5A6C">
        <w:rPr>
          <w:rFonts w:eastAsia="Cambria" w:cstheme="minorHAnsi"/>
          <w:spacing w:val="29"/>
          <w:w w:val="110"/>
          <w:sz w:val="20"/>
          <w:szCs w:val="20"/>
          <w:lang w:val="fr-BE"/>
        </w:rPr>
        <w:t xml:space="preserve"> </w:t>
      </w:r>
      <w:r w:rsidRPr="008B5A6C">
        <w:rPr>
          <w:rFonts w:eastAsia="Cambria" w:cstheme="minorHAnsi"/>
          <w:w w:val="110"/>
          <w:sz w:val="20"/>
          <w:szCs w:val="20"/>
          <w:lang w:val="fr-BE"/>
        </w:rPr>
        <w:t>Brown,</w:t>
      </w:r>
      <w:r w:rsidRPr="008B5A6C">
        <w:rPr>
          <w:rFonts w:eastAsia="Cambria" w:cstheme="minorHAnsi"/>
          <w:spacing w:val="29"/>
          <w:w w:val="110"/>
          <w:sz w:val="20"/>
          <w:szCs w:val="20"/>
          <w:lang w:val="fr-BE"/>
        </w:rPr>
        <w:t xml:space="preserve"> </w:t>
      </w:r>
      <w:r w:rsidRPr="008B5A6C">
        <w:rPr>
          <w:rFonts w:eastAsia="Cambria" w:cstheme="minorHAnsi"/>
          <w:w w:val="110"/>
          <w:sz w:val="20"/>
          <w:szCs w:val="20"/>
          <w:lang w:val="fr-BE"/>
        </w:rPr>
        <w:t>P.,</w:t>
      </w:r>
      <w:r w:rsidRPr="008B5A6C">
        <w:rPr>
          <w:rFonts w:eastAsia="Cambria" w:cstheme="minorHAnsi"/>
          <w:spacing w:val="29"/>
          <w:w w:val="110"/>
          <w:sz w:val="20"/>
          <w:szCs w:val="20"/>
          <w:lang w:val="fr-BE"/>
        </w:rPr>
        <w:t xml:space="preserve"> </w:t>
      </w:r>
      <w:r w:rsidRPr="008B5A6C">
        <w:rPr>
          <w:rFonts w:eastAsia="Cambria" w:cstheme="minorHAnsi"/>
          <w:w w:val="110"/>
          <w:sz w:val="20"/>
          <w:szCs w:val="20"/>
          <w:lang w:val="fr-BE"/>
        </w:rPr>
        <w:t>Dabrowski,</w:t>
      </w:r>
      <w:r w:rsidRPr="008B5A6C">
        <w:rPr>
          <w:rFonts w:eastAsia="Cambria" w:cstheme="minorHAnsi"/>
          <w:spacing w:val="29"/>
          <w:w w:val="110"/>
          <w:sz w:val="20"/>
          <w:szCs w:val="20"/>
          <w:lang w:val="fr-BE"/>
        </w:rPr>
        <w:t xml:space="preserve"> </w:t>
      </w:r>
      <w:r w:rsidRPr="008B5A6C">
        <w:rPr>
          <w:rFonts w:eastAsia="Cambria" w:cstheme="minorHAnsi"/>
          <w:w w:val="110"/>
          <w:sz w:val="20"/>
          <w:szCs w:val="20"/>
          <w:lang w:val="fr-BE"/>
        </w:rPr>
        <w:t>K.,</w:t>
      </w:r>
      <w:r w:rsidRPr="008B5A6C">
        <w:rPr>
          <w:rFonts w:eastAsia="Cambria" w:cstheme="minorHAnsi"/>
          <w:spacing w:val="30"/>
          <w:w w:val="110"/>
          <w:sz w:val="20"/>
          <w:szCs w:val="20"/>
          <w:lang w:val="fr-BE"/>
        </w:rPr>
        <w:t xml:space="preserve"> </w:t>
      </w:r>
      <w:r w:rsidRPr="008B5A6C">
        <w:rPr>
          <w:rFonts w:eastAsia="Cambria" w:cstheme="minorHAnsi"/>
          <w:w w:val="110"/>
          <w:sz w:val="20"/>
          <w:szCs w:val="20"/>
          <w:lang w:val="fr-BE"/>
        </w:rPr>
        <w:t>Gaylord,</w:t>
      </w:r>
      <w:r w:rsidRPr="008B5A6C">
        <w:rPr>
          <w:rFonts w:eastAsia="Cambria" w:cstheme="minorHAnsi"/>
          <w:spacing w:val="28"/>
          <w:w w:val="110"/>
          <w:sz w:val="20"/>
          <w:szCs w:val="20"/>
          <w:lang w:val="fr-BE"/>
        </w:rPr>
        <w:t xml:space="preserve"> </w:t>
      </w:r>
      <w:r w:rsidRPr="008B5A6C">
        <w:rPr>
          <w:rFonts w:eastAsia="Cambria" w:cstheme="minorHAnsi"/>
          <w:w w:val="110"/>
          <w:sz w:val="20"/>
          <w:szCs w:val="20"/>
          <w:lang w:val="fr-BE"/>
        </w:rPr>
        <w:t>T.G.,</w:t>
      </w:r>
      <w:r w:rsidRPr="008B5A6C">
        <w:rPr>
          <w:rFonts w:eastAsia="Cambria" w:cstheme="minorHAnsi"/>
          <w:spacing w:val="30"/>
          <w:w w:val="110"/>
          <w:sz w:val="20"/>
          <w:szCs w:val="20"/>
          <w:lang w:val="fr-BE"/>
        </w:rPr>
        <w:t xml:space="preserve"> </w:t>
      </w:r>
      <w:r w:rsidRPr="008B5A6C">
        <w:rPr>
          <w:rFonts w:eastAsia="Cambria" w:cstheme="minorHAnsi"/>
          <w:w w:val="110"/>
          <w:sz w:val="20"/>
          <w:szCs w:val="20"/>
          <w:lang w:val="fr-BE"/>
        </w:rPr>
        <w:t>Hardy,</w:t>
      </w:r>
      <w:r w:rsidRPr="008B5A6C">
        <w:rPr>
          <w:rFonts w:eastAsia="Cambria" w:cstheme="minorHAnsi"/>
          <w:spacing w:val="29"/>
          <w:w w:val="110"/>
          <w:sz w:val="20"/>
          <w:szCs w:val="20"/>
          <w:lang w:val="fr-BE"/>
        </w:rPr>
        <w:t xml:space="preserve"> </w:t>
      </w:r>
      <w:r w:rsidRPr="008B5A6C">
        <w:rPr>
          <w:rFonts w:eastAsia="Cambria" w:cstheme="minorHAnsi"/>
          <w:w w:val="110"/>
          <w:sz w:val="20"/>
          <w:szCs w:val="20"/>
          <w:lang w:val="fr-BE"/>
        </w:rPr>
        <w:t>R.W.,</w:t>
      </w:r>
    </w:p>
    <w:p w14:paraId="25C220CB" w14:textId="77777777" w:rsidR="008B5A6C" w:rsidRPr="008B5A6C" w:rsidRDefault="008B5A6C" w:rsidP="005515DF">
      <w:pPr>
        <w:spacing w:line="276" w:lineRule="auto"/>
        <w:ind w:left="282"/>
        <w:jc w:val="both"/>
        <w:rPr>
          <w:rFonts w:eastAsia="Cambria" w:cstheme="minorHAnsi"/>
          <w:sz w:val="20"/>
          <w:szCs w:val="20"/>
        </w:rPr>
      </w:pPr>
      <w:r w:rsidRPr="008B5A6C">
        <w:rPr>
          <w:rFonts w:eastAsia="Cambria" w:cstheme="minorHAnsi"/>
          <w:w w:val="115"/>
          <w:sz w:val="20"/>
          <w:szCs w:val="20"/>
          <w:lang w:val="fr-BE"/>
        </w:rPr>
        <w:t xml:space="preserve">Herman, E., Hu, G., </w:t>
      </w:r>
      <w:proofErr w:type="spellStart"/>
      <w:r w:rsidRPr="008B5A6C">
        <w:rPr>
          <w:rFonts w:eastAsia="Cambria" w:cstheme="minorHAnsi"/>
          <w:w w:val="115"/>
          <w:sz w:val="20"/>
          <w:szCs w:val="20"/>
          <w:lang w:val="fr-BE"/>
        </w:rPr>
        <w:t>Krogdahl</w:t>
      </w:r>
      <w:proofErr w:type="spellEnd"/>
      <w:r w:rsidRPr="008B5A6C">
        <w:rPr>
          <w:rFonts w:eastAsia="Cambria" w:cstheme="minorHAnsi"/>
          <w:w w:val="115"/>
          <w:sz w:val="20"/>
          <w:szCs w:val="20"/>
          <w:lang w:val="fr-BE"/>
        </w:rPr>
        <w:t xml:space="preserve">, Å., Nelson, R., </w:t>
      </w:r>
      <w:proofErr w:type="spellStart"/>
      <w:r w:rsidRPr="008B5A6C">
        <w:rPr>
          <w:rFonts w:eastAsia="Cambria" w:cstheme="minorHAnsi"/>
          <w:w w:val="115"/>
          <w:sz w:val="20"/>
          <w:szCs w:val="20"/>
          <w:lang w:val="fr-BE"/>
        </w:rPr>
        <w:t>Overturf</w:t>
      </w:r>
      <w:proofErr w:type="spellEnd"/>
      <w:r w:rsidRPr="008B5A6C">
        <w:rPr>
          <w:rFonts w:eastAsia="Cambria" w:cstheme="minorHAnsi"/>
          <w:w w:val="115"/>
          <w:sz w:val="20"/>
          <w:szCs w:val="20"/>
          <w:lang w:val="fr-BE"/>
        </w:rPr>
        <w:t xml:space="preserve">, K., Rust, M., </w:t>
      </w:r>
      <w:proofErr w:type="spellStart"/>
      <w:r w:rsidRPr="008B5A6C">
        <w:rPr>
          <w:rFonts w:eastAsia="Cambria" w:cstheme="minorHAnsi"/>
          <w:w w:val="115"/>
          <w:sz w:val="20"/>
          <w:szCs w:val="20"/>
          <w:lang w:val="fr-BE"/>
        </w:rPr>
        <w:t>Sealey</w:t>
      </w:r>
      <w:proofErr w:type="spellEnd"/>
      <w:r w:rsidRPr="008B5A6C">
        <w:rPr>
          <w:rFonts w:eastAsia="Cambria" w:cstheme="minorHAnsi"/>
          <w:w w:val="115"/>
          <w:sz w:val="20"/>
          <w:szCs w:val="20"/>
          <w:lang w:val="fr-BE"/>
        </w:rPr>
        <w:t>, W.,</w:t>
      </w:r>
      <w:r w:rsidRPr="008B5A6C">
        <w:rPr>
          <w:rFonts w:eastAsia="Cambria" w:cstheme="minorHAnsi"/>
          <w:spacing w:val="40"/>
          <w:w w:val="115"/>
          <w:sz w:val="20"/>
          <w:szCs w:val="20"/>
          <w:lang w:val="fr-BE"/>
        </w:rPr>
        <w:t xml:space="preserve"> </w:t>
      </w:r>
      <w:proofErr w:type="spellStart"/>
      <w:r w:rsidRPr="008B5A6C">
        <w:rPr>
          <w:rFonts w:eastAsia="Cambria" w:cstheme="minorHAnsi"/>
          <w:w w:val="115"/>
          <w:sz w:val="20"/>
          <w:szCs w:val="20"/>
          <w:lang w:val="fr-BE"/>
        </w:rPr>
        <w:t>Skonberg</w:t>
      </w:r>
      <w:proofErr w:type="spellEnd"/>
      <w:r w:rsidRPr="008B5A6C">
        <w:rPr>
          <w:rFonts w:eastAsia="Cambria" w:cstheme="minorHAnsi"/>
          <w:w w:val="115"/>
          <w:sz w:val="20"/>
          <w:szCs w:val="20"/>
          <w:lang w:val="fr-BE"/>
        </w:rPr>
        <w:t xml:space="preserve">, D., Souza, E.J., Stone, D., Wilson, R., </w:t>
      </w:r>
      <w:proofErr w:type="spellStart"/>
      <w:r w:rsidRPr="008B5A6C">
        <w:rPr>
          <w:rFonts w:eastAsia="Cambria" w:cstheme="minorHAnsi"/>
          <w:w w:val="115"/>
          <w:sz w:val="20"/>
          <w:szCs w:val="20"/>
          <w:lang w:val="fr-BE"/>
        </w:rPr>
        <w:t>Wurtele</w:t>
      </w:r>
      <w:proofErr w:type="spellEnd"/>
      <w:r w:rsidRPr="008B5A6C">
        <w:rPr>
          <w:rFonts w:eastAsia="Cambria" w:cstheme="minorHAnsi"/>
          <w:w w:val="115"/>
          <w:sz w:val="20"/>
          <w:szCs w:val="20"/>
          <w:lang w:val="fr-BE"/>
        </w:rPr>
        <w:t xml:space="preserve">, E., 2007. </w:t>
      </w:r>
      <w:r w:rsidRPr="008B5A6C">
        <w:rPr>
          <w:rFonts w:eastAsia="Cambria" w:cstheme="minorHAnsi"/>
          <w:w w:val="115"/>
          <w:sz w:val="20"/>
          <w:szCs w:val="20"/>
        </w:rPr>
        <w:t>Expanding the</w:t>
      </w:r>
      <w:r w:rsidRPr="008B5A6C">
        <w:rPr>
          <w:rFonts w:eastAsia="Cambria" w:cstheme="minorHAnsi"/>
          <w:spacing w:val="40"/>
          <w:w w:val="115"/>
          <w:sz w:val="20"/>
          <w:szCs w:val="20"/>
        </w:rPr>
        <w:t xml:space="preserve"> </w:t>
      </w:r>
      <w:r w:rsidRPr="008B5A6C">
        <w:rPr>
          <w:rFonts w:eastAsia="Cambria" w:cstheme="minorHAnsi"/>
          <w:w w:val="115"/>
          <w:sz w:val="20"/>
          <w:szCs w:val="20"/>
        </w:rPr>
        <w:t>utilization of sustainable plant</w:t>
      </w:r>
      <w:r w:rsidRPr="008B5A6C">
        <w:rPr>
          <w:rFonts w:eastAsia="Cambria" w:cstheme="minorHAnsi"/>
          <w:spacing w:val="-1"/>
          <w:w w:val="115"/>
          <w:sz w:val="20"/>
          <w:szCs w:val="20"/>
        </w:rPr>
        <w:t xml:space="preserve"> </w:t>
      </w:r>
      <w:r w:rsidRPr="008B5A6C">
        <w:rPr>
          <w:rFonts w:eastAsia="Cambria" w:cstheme="minorHAnsi"/>
          <w:w w:val="115"/>
          <w:sz w:val="20"/>
          <w:szCs w:val="20"/>
        </w:rPr>
        <w:t xml:space="preserve">products in aquafeeds: a review. </w:t>
      </w:r>
      <w:proofErr w:type="spellStart"/>
      <w:r w:rsidRPr="008B5A6C">
        <w:rPr>
          <w:rFonts w:eastAsia="Cambria" w:cstheme="minorHAnsi"/>
          <w:w w:val="115"/>
          <w:sz w:val="20"/>
          <w:szCs w:val="20"/>
        </w:rPr>
        <w:t>Aquac</w:t>
      </w:r>
      <w:proofErr w:type="spellEnd"/>
      <w:r w:rsidRPr="008B5A6C">
        <w:rPr>
          <w:rFonts w:eastAsia="Cambria" w:cstheme="minorHAnsi"/>
          <w:w w:val="115"/>
          <w:sz w:val="20"/>
          <w:szCs w:val="20"/>
        </w:rPr>
        <w:t>. Res. 38,</w:t>
      </w:r>
      <w:r w:rsidRPr="008B5A6C">
        <w:rPr>
          <w:rFonts w:eastAsia="Cambria" w:cstheme="minorHAnsi"/>
          <w:spacing w:val="40"/>
          <w:w w:val="115"/>
          <w:sz w:val="20"/>
          <w:szCs w:val="20"/>
        </w:rPr>
        <w:t xml:space="preserve"> </w:t>
      </w:r>
      <w:r w:rsidRPr="008B5A6C">
        <w:rPr>
          <w:rFonts w:eastAsia="Cambria" w:cstheme="minorHAnsi"/>
          <w:w w:val="115"/>
          <w:sz w:val="20"/>
          <w:szCs w:val="20"/>
        </w:rPr>
        <w:t>551–579.</w:t>
      </w:r>
      <w:r w:rsidRPr="008B5A6C">
        <w:rPr>
          <w:rFonts w:eastAsia="Cambria" w:cstheme="minorHAnsi"/>
          <w:spacing w:val="-4"/>
          <w:w w:val="115"/>
          <w:sz w:val="20"/>
          <w:szCs w:val="20"/>
        </w:rPr>
        <w:t xml:space="preserve"> </w:t>
      </w:r>
      <w:hyperlink r:id="rId82">
        <w:r w:rsidRPr="008B5A6C">
          <w:rPr>
            <w:rFonts w:eastAsia="Cambria" w:cstheme="minorHAnsi"/>
            <w:color w:val="2196D1"/>
            <w:w w:val="115"/>
            <w:sz w:val="20"/>
            <w:szCs w:val="20"/>
          </w:rPr>
          <w:t>https://doi.org/10.1111/j.1365-2109.2007.01704.x</w:t>
        </w:r>
      </w:hyperlink>
      <w:r w:rsidRPr="008B5A6C">
        <w:rPr>
          <w:rFonts w:eastAsia="Cambria" w:cstheme="minorHAnsi"/>
          <w:w w:val="115"/>
          <w:sz w:val="20"/>
          <w:szCs w:val="20"/>
        </w:rPr>
        <w:t>.</w:t>
      </w:r>
    </w:p>
    <w:p w14:paraId="2370BFE6" w14:textId="77777777" w:rsidR="008B5A6C" w:rsidRPr="008B5A6C" w:rsidRDefault="008B5A6C" w:rsidP="005515DF">
      <w:pPr>
        <w:spacing w:line="276" w:lineRule="auto"/>
        <w:ind w:left="282" w:hanging="240"/>
        <w:jc w:val="both"/>
        <w:rPr>
          <w:rFonts w:eastAsia="Cambria" w:cstheme="minorHAnsi"/>
          <w:sz w:val="20"/>
          <w:szCs w:val="20"/>
        </w:rPr>
      </w:pPr>
      <w:bookmarkStart w:id="61" w:name="_bookmark69"/>
      <w:bookmarkEnd w:id="61"/>
      <w:r w:rsidRPr="008B5A6C">
        <w:rPr>
          <w:rFonts w:eastAsia="Cambria" w:cstheme="minorHAnsi"/>
          <w:w w:val="115"/>
          <w:sz w:val="20"/>
          <w:szCs w:val="20"/>
        </w:rPr>
        <w:t>Geay,</w:t>
      </w:r>
      <w:r w:rsidRPr="008B5A6C">
        <w:rPr>
          <w:rFonts w:eastAsia="Cambria" w:cstheme="minorHAnsi"/>
          <w:spacing w:val="18"/>
          <w:w w:val="115"/>
          <w:sz w:val="20"/>
          <w:szCs w:val="20"/>
        </w:rPr>
        <w:t xml:space="preserve"> </w:t>
      </w:r>
      <w:r w:rsidRPr="008B5A6C">
        <w:rPr>
          <w:rFonts w:eastAsia="Cambria" w:cstheme="minorHAnsi"/>
          <w:w w:val="115"/>
          <w:sz w:val="20"/>
          <w:szCs w:val="20"/>
        </w:rPr>
        <w:t>F.,</w:t>
      </w:r>
      <w:r w:rsidRPr="008B5A6C">
        <w:rPr>
          <w:rFonts w:eastAsia="Cambria" w:cstheme="minorHAnsi"/>
          <w:spacing w:val="18"/>
          <w:w w:val="115"/>
          <w:sz w:val="20"/>
          <w:szCs w:val="20"/>
        </w:rPr>
        <w:t xml:space="preserve"> </w:t>
      </w:r>
      <w:proofErr w:type="spellStart"/>
      <w:r w:rsidRPr="008B5A6C">
        <w:rPr>
          <w:rFonts w:eastAsia="Cambria" w:cstheme="minorHAnsi"/>
          <w:w w:val="115"/>
          <w:sz w:val="20"/>
          <w:szCs w:val="20"/>
        </w:rPr>
        <w:t>Santigosa</w:t>
      </w:r>
      <w:proofErr w:type="spellEnd"/>
      <w:r w:rsidRPr="008B5A6C">
        <w:rPr>
          <w:rFonts w:eastAsia="Cambria" w:cstheme="minorHAnsi"/>
          <w:w w:val="115"/>
          <w:sz w:val="20"/>
          <w:szCs w:val="20"/>
        </w:rPr>
        <w:t>,</w:t>
      </w:r>
      <w:r w:rsidRPr="008B5A6C">
        <w:rPr>
          <w:rFonts w:eastAsia="Cambria" w:cstheme="minorHAnsi"/>
          <w:spacing w:val="18"/>
          <w:w w:val="115"/>
          <w:sz w:val="20"/>
          <w:szCs w:val="20"/>
        </w:rPr>
        <w:t xml:space="preserve"> </w:t>
      </w:r>
      <w:r w:rsidRPr="008B5A6C">
        <w:rPr>
          <w:rFonts w:eastAsia="Cambria" w:cstheme="minorHAnsi"/>
          <w:w w:val="115"/>
          <w:sz w:val="20"/>
          <w:szCs w:val="20"/>
        </w:rPr>
        <w:t>I.,</w:t>
      </w:r>
      <w:r w:rsidRPr="008B5A6C">
        <w:rPr>
          <w:rFonts w:eastAsia="Cambria" w:cstheme="minorHAnsi"/>
          <w:spacing w:val="19"/>
          <w:w w:val="115"/>
          <w:sz w:val="20"/>
          <w:szCs w:val="20"/>
        </w:rPr>
        <w:t xml:space="preserve"> </w:t>
      </w:r>
      <w:proofErr w:type="spellStart"/>
      <w:r w:rsidRPr="008B5A6C">
        <w:rPr>
          <w:rFonts w:eastAsia="Cambria" w:cstheme="minorHAnsi"/>
          <w:w w:val="115"/>
          <w:sz w:val="20"/>
          <w:szCs w:val="20"/>
        </w:rPr>
        <w:t>Culi</w:t>
      </w:r>
      <w:proofErr w:type="spellEnd"/>
      <w:r w:rsidRPr="008B5A6C">
        <w:rPr>
          <w:rFonts w:eastAsia="Cambria" w:cstheme="minorHAnsi"/>
          <w:w w:val="115"/>
          <w:sz w:val="20"/>
          <w:szCs w:val="20"/>
        </w:rPr>
        <w:t>,</w:t>
      </w:r>
      <w:r w:rsidRPr="008B5A6C">
        <w:rPr>
          <w:rFonts w:eastAsia="Cambria" w:cstheme="minorHAnsi"/>
          <w:spacing w:val="18"/>
          <w:w w:val="115"/>
          <w:sz w:val="20"/>
          <w:szCs w:val="20"/>
        </w:rPr>
        <w:t xml:space="preserve"> </w:t>
      </w:r>
      <w:r w:rsidRPr="008B5A6C">
        <w:rPr>
          <w:rFonts w:eastAsia="Cambria" w:cstheme="minorHAnsi"/>
          <w:w w:val="115"/>
          <w:sz w:val="20"/>
          <w:szCs w:val="20"/>
        </w:rPr>
        <w:t>E.,</w:t>
      </w:r>
      <w:r w:rsidRPr="008B5A6C">
        <w:rPr>
          <w:rFonts w:eastAsia="Cambria" w:cstheme="minorHAnsi"/>
          <w:spacing w:val="18"/>
          <w:w w:val="115"/>
          <w:sz w:val="20"/>
          <w:szCs w:val="20"/>
        </w:rPr>
        <w:t xml:space="preserve"> </w:t>
      </w:r>
      <w:proofErr w:type="spellStart"/>
      <w:r w:rsidRPr="008B5A6C">
        <w:rPr>
          <w:rFonts w:eastAsia="Cambria" w:cstheme="minorHAnsi"/>
          <w:w w:val="115"/>
          <w:sz w:val="20"/>
          <w:szCs w:val="20"/>
        </w:rPr>
        <w:t>Corporeau</w:t>
      </w:r>
      <w:proofErr w:type="spellEnd"/>
      <w:r w:rsidRPr="008B5A6C">
        <w:rPr>
          <w:rFonts w:eastAsia="Cambria" w:cstheme="minorHAnsi"/>
          <w:w w:val="115"/>
          <w:sz w:val="20"/>
          <w:szCs w:val="20"/>
        </w:rPr>
        <w:t>,</w:t>
      </w:r>
      <w:r w:rsidRPr="008B5A6C">
        <w:rPr>
          <w:rFonts w:eastAsia="Cambria" w:cstheme="minorHAnsi"/>
          <w:spacing w:val="18"/>
          <w:w w:val="115"/>
          <w:sz w:val="20"/>
          <w:szCs w:val="20"/>
        </w:rPr>
        <w:t xml:space="preserve"> </w:t>
      </w:r>
      <w:r w:rsidRPr="008B5A6C">
        <w:rPr>
          <w:rFonts w:eastAsia="Cambria" w:cstheme="minorHAnsi"/>
          <w:w w:val="115"/>
          <w:sz w:val="20"/>
          <w:szCs w:val="20"/>
        </w:rPr>
        <w:t>C.,</w:t>
      </w:r>
      <w:r w:rsidRPr="008B5A6C">
        <w:rPr>
          <w:rFonts w:eastAsia="Cambria" w:cstheme="minorHAnsi"/>
          <w:spacing w:val="18"/>
          <w:w w:val="115"/>
          <w:sz w:val="20"/>
          <w:szCs w:val="20"/>
        </w:rPr>
        <w:t xml:space="preserve"> </w:t>
      </w:r>
      <w:proofErr w:type="spellStart"/>
      <w:r w:rsidRPr="008B5A6C">
        <w:rPr>
          <w:rFonts w:eastAsia="Cambria" w:cstheme="minorHAnsi"/>
          <w:w w:val="115"/>
          <w:sz w:val="20"/>
          <w:szCs w:val="20"/>
        </w:rPr>
        <w:t>Boudry</w:t>
      </w:r>
      <w:proofErr w:type="spellEnd"/>
      <w:r w:rsidRPr="008B5A6C">
        <w:rPr>
          <w:rFonts w:eastAsia="Cambria" w:cstheme="minorHAnsi"/>
          <w:w w:val="115"/>
          <w:sz w:val="20"/>
          <w:szCs w:val="20"/>
        </w:rPr>
        <w:t>,</w:t>
      </w:r>
      <w:r w:rsidRPr="008B5A6C">
        <w:rPr>
          <w:rFonts w:eastAsia="Cambria" w:cstheme="minorHAnsi"/>
          <w:spacing w:val="18"/>
          <w:w w:val="115"/>
          <w:sz w:val="20"/>
          <w:szCs w:val="20"/>
        </w:rPr>
        <w:t xml:space="preserve"> </w:t>
      </w:r>
      <w:r w:rsidRPr="008B5A6C">
        <w:rPr>
          <w:rFonts w:eastAsia="Cambria" w:cstheme="minorHAnsi"/>
          <w:w w:val="115"/>
          <w:sz w:val="20"/>
          <w:szCs w:val="20"/>
        </w:rPr>
        <w:t>P.,</w:t>
      </w:r>
      <w:r w:rsidRPr="008B5A6C">
        <w:rPr>
          <w:rFonts w:eastAsia="Cambria" w:cstheme="minorHAnsi"/>
          <w:spacing w:val="18"/>
          <w:w w:val="115"/>
          <w:sz w:val="20"/>
          <w:szCs w:val="20"/>
        </w:rPr>
        <w:t xml:space="preserve"> </w:t>
      </w:r>
      <w:proofErr w:type="spellStart"/>
      <w:r w:rsidRPr="008B5A6C">
        <w:rPr>
          <w:rFonts w:eastAsia="Cambria" w:cstheme="minorHAnsi"/>
          <w:w w:val="115"/>
          <w:sz w:val="20"/>
          <w:szCs w:val="20"/>
        </w:rPr>
        <w:t>Dreano</w:t>
      </w:r>
      <w:proofErr w:type="spellEnd"/>
      <w:r w:rsidRPr="008B5A6C">
        <w:rPr>
          <w:rFonts w:eastAsia="Cambria" w:cstheme="minorHAnsi"/>
          <w:w w:val="115"/>
          <w:sz w:val="20"/>
          <w:szCs w:val="20"/>
        </w:rPr>
        <w:t>,</w:t>
      </w:r>
      <w:r w:rsidRPr="008B5A6C">
        <w:rPr>
          <w:rFonts w:eastAsia="Cambria" w:cstheme="minorHAnsi"/>
          <w:spacing w:val="19"/>
          <w:w w:val="115"/>
          <w:sz w:val="20"/>
          <w:szCs w:val="20"/>
        </w:rPr>
        <w:t xml:space="preserve"> </w:t>
      </w:r>
      <w:r w:rsidRPr="008B5A6C">
        <w:rPr>
          <w:rFonts w:eastAsia="Cambria" w:cstheme="minorHAnsi"/>
          <w:w w:val="115"/>
          <w:sz w:val="20"/>
          <w:szCs w:val="20"/>
        </w:rPr>
        <w:t>Y.,</w:t>
      </w:r>
      <w:r w:rsidRPr="008B5A6C">
        <w:rPr>
          <w:rFonts w:eastAsia="Cambria" w:cstheme="minorHAnsi"/>
          <w:spacing w:val="18"/>
          <w:w w:val="115"/>
          <w:sz w:val="20"/>
          <w:szCs w:val="20"/>
        </w:rPr>
        <w:t xml:space="preserve"> </w:t>
      </w:r>
      <w:r w:rsidRPr="008B5A6C">
        <w:rPr>
          <w:rFonts w:eastAsia="Cambria" w:cstheme="minorHAnsi"/>
          <w:w w:val="115"/>
          <w:sz w:val="20"/>
          <w:szCs w:val="20"/>
        </w:rPr>
        <w:t>Corcos,</w:t>
      </w:r>
      <w:r w:rsidRPr="008B5A6C">
        <w:rPr>
          <w:rFonts w:eastAsia="Cambria" w:cstheme="minorHAnsi"/>
          <w:spacing w:val="18"/>
          <w:w w:val="115"/>
          <w:sz w:val="20"/>
          <w:szCs w:val="20"/>
        </w:rPr>
        <w:t xml:space="preserve"> </w:t>
      </w:r>
      <w:r w:rsidRPr="008B5A6C">
        <w:rPr>
          <w:rFonts w:eastAsia="Cambria" w:cstheme="minorHAnsi"/>
          <w:w w:val="115"/>
          <w:sz w:val="20"/>
          <w:szCs w:val="20"/>
        </w:rPr>
        <w:t>L.,</w:t>
      </w:r>
      <w:r w:rsidRPr="008B5A6C">
        <w:rPr>
          <w:rFonts w:eastAsia="Cambria" w:cstheme="minorHAnsi"/>
          <w:spacing w:val="40"/>
          <w:w w:val="115"/>
          <w:sz w:val="20"/>
          <w:szCs w:val="20"/>
        </w:rPr>
        <w:t xml:space="preserve"> </w:t>
      </w:r>
      <w:r w:rsidRPr="008B5A6C">
        <w:rPr>
          <w:rFonts w:eastAsia="Cambria" w:cstheme="minorHAnsi"/>
          <w:w w:val="115"/>
          <w:sz w:val="20"/>
          <w:szCs w:val="20"/>
        </w:rPr>
        <w:t xml:space="preserve">Bodin, N., Vandeputte, M., </w:t>
      </w:r>
      <w:proofErr w:type="spellStart"/>
      <w:r w:rsidRPr="008B5A6C">
        <w:rPr>
          <w:rFonts w:eastAsia="Cambria" w:cstheme="minorHAnsi"/>
          <w:w w:val="115"/>
          <w:sz w:val="20"/>
          <w:szCs w:val="20"/>
        </w:rPr>
        <w:t>Zambonino</w:t>
      </w:r>
      <w:proofErr w:type="spellEnd"/>
      <w:r w:rsidRPr="008B5A6C">
        <w:rPr>
          <w:rFonts w:eastAsia="Cambria" w:cstheme="minorHAnsi"/>
          <w:w w:val="115"/>
          <w:sz w:val="20"/>
          <w:szCs w:val="20"/>
        </w:rPr>
        <w:t xml:space="preserve">-Infante, J.L., </w:t>
      </w:r>
      <w:proofErr w:type="spellStart"/>
      <w:r w:rsidRPr="008B5A6C">
        <w:rPr>
          <w:rFonts w:eastAsia="Cambria" w:cstheme="minorHAnsi"/>
          <w:w w:val="115"/>
          <w:sz w:val="20"/>
          <w:szCs w:val="20"/>
        </w:rPr>
        <w:t>Mazurais</w:t>
      </w:r>
      <w:proofErr w:type="spellEnd"/>
      <w:r w:rsidRPr="008B5A6C">
        <w:rPr>
          <w:rFonts w:eastAsia="Cambria" w:cstheme="minorHAnsi"/>
          <w:w w:val="115"/>
          <w:sz w:val="20"/>
          <w:szCs w:val="20"/>
        </w:rPr>
        <w:t xml:space="preserve">, D., </w:t>
      </w:r>
      <w:proofErr w:type="spellStart"/>
      <w:r w:rsidRPr="008B5A6C">
        <w:rPr>
          <w:rFonts w:eastAsia="Cambria" w:cstheme="minorHAnsi"/>
          <w:w w:val="115"/>
          <w:sz w:val="20"/>
          <w:szCs w:val="20"/>
        </w:rPr>
        <w:t>Cahu</w:t>
      </w:r>
      <w:proofErr w:type="spellEnd"/>
      <w:r w:rsidRPr="008B5A6C">
        <w:rPr>
          <w:rFonts w:eastAsia="Cambria" w:cstheme="minorHAnsi"/>
          <w:w w:val="115"/>
          <w:sz w:val="20"/>
          <w:szCs w:val="20"/>
        </w:rPr>
        <w:t>, C.L., 2010.</w:t>
      </w:r>
      <w:r w:rsidRPr="008B5A6C">
        <w:rPr>
          <w:rFonts w:eastAsia="Cambria" w:cstheme="minorHAnsi"/>
          <w:spacing w:val="40"/>
          <w:w w:val="115"/>
          <w:sz w:val="20"/>
          <w:szCs w:val="20"/>
        </w:rPr>
        <w:t xml:space="preserve"> </w:t>
      </w:r>
      <w:r w:rsidRPr="008B5A6C">
        <w:rPr>
          <w:rFonts w:eastAsia="Cambria" w:cstheme="minorHAnsi"/>
          <w:w w:val="115"/>
          <w:sz w:val="20"/>
          <w:szCs w:val="20"/>
        </w:rPr>
        <w:t>Regulation</w:t>
      </w:r>
      <w:r w:rsidRPr="008B5A6C">
        <w:rPr>
          <w:rFonts w:eastAsia="Cambria" w:cstheme="minorHAnsi"/>
          <w:spacing w:val="-4"/>
          <w:w w:val="115"/>
          <w:sz w:val="20"/>
          <w:szCs w:val="20"/>
        </w:rPr>
        <w:t xml:space="preserve"> </w:t>
      </w:r>
      <w:r w:rsidRPr="008B5A6C">
        <w:rPr>
          <w:rFonts w:eastAsia="Cambria" w:cstheme="minorHAnsi"/>
          <w:w w:val="115"/>
          <w:sz w:val="20"/>
          <w:szCs w:val="20"/>
        </w:rPr>
        <w:t>of</w:t>
      </w:r>
      <w:r w:rsidRPr="008B5A6C">
        <w:rPr>
          <w:rFonts w:eastAsia="Cambria" w:cstheme="minorHAnsi"/>
          <w:spacing w:val="-3"/>
          <w:w w:val="115"/>
          <w:sz w:val="20"/>
          <w:szCs w:val="20"/>
        </w:rPr>
        <w:t xml:space="preserve"> </w:t>
      </w:r>
      <w:r w:rsidRPr="008B5A6C">
        <w:rPr>
          <w:rFonts w:eastAsia="Cambria" w:cstheme="minorHAnsi"/>
          <w:w w:val="115"/>
          <w:sz w:val="20"/>
          <w:szCs w:val="20"/>
        </w:rPr>
        <w:t>FADS2</w:t>
      </w:r>
      <w:r w:rsidRPr="008B5A6C">
        <w:rPr>
          <w:rFonts w:eastAsia="Cambria" w:cstheme="minorHAnsi"/>
          <w:spacing w:val="-3"/>
          <w:w w:val="115"/>
          <w:sz w:val="20"/>
          <w:szCs w:val="20"/>
        </w:rPr>
        <w:t xml:space="preserve"> </w:t>
      </w:r>
      <w:r w:rsidRPr="008B5A6C">
        <w:rPr>
          <w:rFonts w:eastAsia="Cambria" w:cstheme="minorHAnsi"/>
          <w:w w:val="115"/>
          <w:sz w:val="20"/>
          <w:szCs w:val="20"/>
        </w:rPr>
        <w:t>expression</w:t>
      </w:r>
      <w:r w:rsidRPr="008B5A6C">
        <w:rPr>
          <w:rFonts w:eastAsia="Cambria" w:cstheme="minorHAnsi"/>
          <w:spacing w:val="-3"/>
          <w:w w:val="115"/>
          <w:sz w:val="20"/>
          <w:szCs w:val="20"/>
        </w:rPr>
        <w:t xml:space="preserve"> </w:t>
      </w:r>
      <w:r w:rsidRPr="008B5A6C">
        <w:rPr>
          <w:rFonts w:eastAsia="Cambria" w:cstheme="minorHAnsi"/>
          <w:w w:val="115"/>
          <w:sz w:val="20"/>
          <w:szCs w:val="20"/>
        </w:rPr>
        <w:t>and</w:t>
      </w:r>
      <w:r w:rsidRPr="008B5A6C">
        <w:rPr>
          <w:rFonts w:eastAsia="Cambria" w:cstheme="minorHAnsi"/>
          <w:spacing w:val="-4"/>
          <w:w w:val="115"/>
          <w:sz w:val="20"/>
          <w:szCs w:val="20"/>
        </w:rPr>
        <w:t xml:space="preserve"> </w:t>
      </w:r>
      <w:r w:rsidRPr="008B5A6C">
        <w:rPr>
          <w:rFonts w:eastAsia="Cambria" w:cstheme="minorHAnsi"/>
          <w:w w:val="115"/>
          <w:sz w:val="20"/>
          <w:szCs w:val="20"/>
        </w:rPr>
        <w:t>activity</w:t>
      </w:r>
      <w:r w:rsidRPr="008B5A6C">
        <w:rPr>
          <w:rFonts w:eastAsia="Cambria" w:cstheme="minorHAnsi"/>
          <w:spacing w:val="-4"/>
          <w:w w:val="115"/>
          <w:sz w:val="20"/>
          <w:szCs w:val="20"/>
        </w:rPr>
        <w:t xml:space="preserve"> </w:t>
      </w:r>
      <w:r w:rsidRPr="008B5A6C">
        <w:rPr>
          <w:rFonts w:eastAsia="Cambria" w:cstheme="minorHAnsi"/>
          <w:w w:val="115"/>
          <w:sz w:val="20"/>
          <w:szCs w:val="20"/>
        </w:rPr>
        <w:t>in</w:t>
      </w:r>
      <w:r w:rsidRPr="008B5A6C">
        <w:rPr>
          <w:rFonts w:eastAsia="Cambria" w:cstheme="minorHAnsi"/>
          <w:spacing w:val="-2"/>
          <w:w w:val="115"/>
          <w:sz w:val="20"/>
          <w:szCs w:val="20"/>
        </w:rPr>
        <w:t xml:space="preserve"> </w:t>
      </w:r>
      <w:r w:rsidRPr="008B5A6C">
        <w:rPr>
          <w:rFonts w:eastAsia="Cambria" w:cstheme="minorHAnsi"/>
          <w:w w:val="115"/>
          <w:sz w:val="20"/>
          <w:szCs w:val="20"/>
        </w:rPr>
        <w:t>European</w:t>
      </w:r>
      <w:r w:rsidRPr="008B5A6C">
        <w:rPr>
          <w:rFonts w:eastAsia="Cambria" w:cstheme="minorHAnsi"/>
          <w:spacing w:val="-4"/>
          <w:w w:val="115"/>
          <w:sz w:val="20"/>
          <w:szCs w:val="20"/>
        </w:rPr>
        <w:t xml:space="preserve"> </w:t>
      </w:r>
      <w:r w:rsidRPr="008B5A6C">
        <w:rPr>
          <w:rFonts w:eastAsia="Cambria" w:cstheme="minorHAnsi"/>
          <w:w w:val="115"/>
          <w:sz w:val="20"/>
          <w:szCs w:val="20"/>
        </w:rPr>
        <w:t>sea</w:t>
      </w:r>
      <w:r w:rsidRPr="008B5A6C">
        <w:rPr>
          <w:rFonts w:eastAsia="Cambria" w:cstheme="minorHAnsi"/>
          <w:spacing w:val="-4"/>
          <w:w w:val="115"/>
          <w:sz w:val="20"/>
          <w:szCs w:val="20"/>
        </w:rPr>
        <w:t xml:space="preserve"> </w:t>
      </w:r>
      <w:r w:rsidRPr="008B5A6C">
        <w:rPr>
          <w:rFonts w:eastAsia="Cambria" w:cstheme="minorHAnsi"/>
          <w:w w:val="115"/>
          <w:sz w:val="20"/>
          <w:szCs w:val="20"/>
        </w:rPr>
        <w:t>bass</w:t>
      </w:r>
      <w:r w:rsidRPr="008B5A6C">
        <w:rPr>
          <w:rFonts w:eastAsia="Cambria" w:cstheme="minorHAnsi"/>
          <w:spacing w:val="-3"/>
          <w:w w:val="115"/>
          <w:sz w:val="20"/>
          <w:szCs w:val="20"/>
        </w:rPr>
        <w:t xml:space="preserve"> </w:t>
      </w:r>
      <w:r w:rsidRPr="008B5A6C">
        <w:rPr>
          <w:rFonts w:eastAsia="Cambria" w:cstheme="minorHAnsi"/>
          <w:w w:val="115"/>
          <w:sz w:val="20"/>
          <w:szCs w:val="20"/>
        </w:rPr>
        <w:t>(</w:t>
      </w:r>
      <w:proofErr w:type="spellStart"/>
      <w:r w:rsidRPr="008B5A6C">
        <w:rPr>
          <w:rFonts w:eastAsia="Cambria" w:cstheme="minorHAnsi"/>
          <w:i/>
          <w:w w:val="115"/>
          <w:sz w:val="20"/>
          <w:szCs w:val="20"/>
        </w:rPr>
        <w:t>Dicentrarchus</w:t>
      </w:r>
      <w:proofErr w:type="spellEnd"/>
      <w:r w:rsidRPr="008B5A6C">
        <w:rPr>
          <w:rFonts w:eastAsia="Cambria" w:cstheme="minorHAnsi"/>
          <w:i/>
          <w:spacing w:val="40"/>
          <w:w w:val="115"/>
          <w:sz w:val="20"/>
          <w:szCs w:val="20"/>
        </w:rPr>
        <w:t xml:space="preserve"> </w:t>
      </w:r>
      <w:proofErr w:type="spellStart"/>
      <w:r w:rsidRPr="008B5A6C">
        <w:rPr>
          <w:rFonts w:eastAsia="Cambria" w:cstheme="minorHAnsi"/>
          <w:i/>
          <w:w w:val="110"/>
          <w:sz w:val="20"/>
          <w:szCs w:val="20"/>
        </w:rPr>
        <w:t>labrax</w:t>
      </w:r>
      <w:proofErr w:type="spellEnd"/>
      <w:r w:rsidRPr="008B5A6C">
        <w:rPr>
          <w:rFonts w:eastAsia="Cambria" w:cstheme="minorHAnsi"/>
          <w:i/>
          <w:spacing w:val="-4"/>
          <w:w w:val="110"/>
          <w:sz w:val="20"/>
          <w:szCs w:val="20"/>
        </w:rPr>
        <w:t xml:space="preserve"> </w:t>
      </w:r>
      <w:r w:rsidRPr="008B5A6C">
        <w:rPr>
          <w:rFonts w:eastAsia="Cambria" w:cstheme="minorHAnsi"/>
          <w:i/>
          <w:w w:val="110"/>
          <w:sz w:val="20"/>
          <w:szCs w:val="20"/>
        </w:rPr>
        <w:t>L</w:t>
      </w:r>
      <w:r w:rsidRPr="008B5A6C">
        <w:rPr>
          <w:rFonts w:eastAsia="Cambria" w:cstheme="minorHAnsi"/>
          <w:w w:val="110"/>
          <w:sz w:val="20"/>
          <w:szCs w:val="20"/>
        </w:rPr>
        <w:t>.)</w:t>
      </w:r>
      <w:r w:rsidRPr="008B5A6C">
        <w:rPr>
          <w:rFonts w:eastAsia="Cambria" w:cstheme="minorHAnsi"/>
          <w:spacing w:val="-1"/>
          <w:w w:val="110"/>
          <w:sz w:val="20"/>
          <w:szCs w:val="20"/>
        </w:rPr>
        <w:t xml:space="preserve"> </w:t>
      </w:r>
      <w:r w:rsidRPr="008B5A6C">
        <w:rPr>
          <w:rFonts w:eastAsia="Cambria" w:cstheme="minorHAnsi"/>
          <w:w w:val="110"/>
          <w:sz w:val="20"/>
          <w:szCs w:val="20"/>
        </w:rPr>
        <w:t>fed a</w:t>
      </w:r>
      <w:r w:rsidRPr="008B5A6C">
        <w:rPr>
          <w:rFonts w:eastAsia="Cambria" w:cstheme="minorHAnsi"/>
          <w:spacing w:val="-1"/>
          <w:w w:val="110"/>
          <w:sz w:val="20"/>
          <w:szCs w:val="20"/>
        </w:rPr>
        <w:t xml:space="preserve"> </w:t>
      </w:r>
      <w:r w:rsidRPr="008B5A6C">
        <w:rPr>
          <w:rFonts w:eastAsia="Cambria" w:cstheme="minorHAnsi"/>
          <w:w w:val="110"/>
          <w:sz w:val="20"/>
          <w:szCs w:val="20"/>
        </w:rPr>
        <w:t>vegetable</w:t>
      </w:r>
      <w:r w:rsidRPr="008B5A6C">
        <w:rPr>
          <w:rFonts w:eastAsia="Cambria" w:cstheme="minorHAnsi"/>
          <w:spacing w:val="-1"/>
          <w:w w:val="110"/>
          <w:sz w:val="20"/>
          <w:szCs w:val="20"/>
        </w:rPr>
        <w:t xml:space="preserve"> </w:t>
      </w:r>
      <w:r w:rsidRPr="008B5A6C">
        <w:rPr>
          <w:rFonts w:eastAsia="Cambria" w:cstheme="minorHAnsi"/>
          <w:w w:val="110"/>
          <w:sz w:val="20"/>
          <w:szCs w:val="20"/>
        </w:rPr>
        <w:t>diet.</w:t>
      </w:r>
      <w:r w:rsidRPr="008B5A6C">
        <w:rPr>
          <w:rFonts w:eastAsia="Cambria" w:cstheme="minorHAnsi"/>
          <w:spacing w:val="-1"/>
          <w:w w:val="110"/>
          <w:sz w:val="20"/>
          <w:szCs w:val="20"/>
        </w:rPr>
        <w:t xml:space="preserve"> </w:t>
      </w:r>
      <w:r w:rsidRPr="008B5A6C">
        <w:rPr>
          <w:rFonts w:eastAsia="Cambria" w:cstheme="minorHAnsi"/>
          <w:w w:val="110"/>
          <w:sz w:val="20"/>
          <w:szCs w:val="20"/>
        </w:rPr>
        <w:t xml:space="preserve">Comp. </w:t>
      </w:r>
      <w:proofErr w:type="spellStart"/>
      <w:r w:rsidRPr="008B5A6C">
        <w:rPr>
          <w:rFonts w:eastAsia="Cambria" w:cstheme="minorHAnsi"/>
          <w:w w:val="110"/>
          <w:sz w:val="20"/>
          <w:szCs w:val="20"/>
        </w:rPr>
        <w:t>Biochem</w:t>
      </w:r>
      <w:proofErr w:type="spellEnd"/>
      <w:r w:rsidRPr="008B5A6C">
        <w:rPr>
          <w:rFonts w:eastAsia="Cambria" w:cstheme="minorHAnsi"/>
          <w:w w:val="110"/>
          <w:sz w:val="20"/>
          <w:szCs w:val="20"/>
        </w:rPr>
        <w:t>.</w:t>
      </w:r>
      <w:r w:rsidRPr="008B5A6C">
        <w:rPr>
          <w:rFonts w:eastAsia="Cambria" w:cstheme="minorHAnsi"/>
          <w:spacing w:val="-1"/>
          <w:w w:val="110"/>
          <w:sz w:val="20"/>
          <w:szCs w:val="20"/>
        </w:rPr>
        <w:t xml:space="preserve"> </w:t>
      </w:r>
      <w:r w:rsidRPr="008B5A6C">
        <w:rPr>
          <w:rFonts w:eastAsia="Cambria" w:cstheme="minorHAnsi"/>
          <w:w w:val="110"/>
          <w:sz w:val="20"/>
          <w:szCs w:val="20"/>
        </w:rPr>
        <w:t>Physiol.</w:t>
      </w:r>
      <w:r w:rsidRPr="008B5A6C">
        <w:rPr>
          <w:rFonts w:eastAsia="Cambria" w:cstheme="minorHAnsi"/>
          <w:spacing w:val="-1"/>
          <w:w w:val="110"/>
          <w:sz w:val="20"/>
          <w:szCs w:val="20"/>
        </w:rPr>
        <w:t xml:space="preserve"> </w:t>
      </w:r>
      <w:r w:rsidRPr="008B5A6C">
        <w:rPr>
          <w:rFonts w:eastAsia="Cambria" w:cstheme="minorHAnsi"/>
          <w:w w:val="110"/>
          <w:sz w:val="20"/>
          <w:szCs w:val="20"/>
        </w:rPr>
        <w:t>B</w:t>
      </w:r>
      <w:r w:rsidRPr="008B5A6C">
        <w:rPr>
          <w:rFonts w:eastAsia="Cambria" w:cstheme="minorHAnsi"/>
          <w:spacing w:val="-1"/>
          <w:w w:val="110"/>
          <w:sz w:val="20"/>
          <w:szCs w:val="20"/>
        </w:rPr>
        <w:t xml:space="preserve"> </w:t>
      </w:r>
      <w:r w:rsidRPr="008B5A6C">
        <w:rPr>
          <w:rFonts w:eastAsia="Cambria" w:cstheme="minorHAnsi"/>
          <w:w w:val="110"/>
          <w:sz w:val="20"/>
          <w:szCs w:val="20"/>
        </w:rPr>
        <w:t>156, 237–243.</w:t>
      </w:r>
      <w:r w:rsidRPr="008B5A6C">
        <w:rPr>
          <w:rFonts w:eastAsia="Cambria" w:cstheme="minorHAnsi"/>
          <w:spacing w:val="-1"/>
          <w:w w:val="110"/>
          <w:sz w:val="20"/>
          <w:szCs w:val="20"/>
        </w:rPr>
        <w:t xml:space="preserve"> </w:t>
      </w:r>
      <w:hyperlink r:id="rId83">
        <w:r w:rsidRPr="008B5A6C">
          <w:rPr>
            <w:rFonts w:eastAsia="Cambria" w:cstheme="minorHAnsi"/>
            <w:color w:val="2196D1"/>
            <w:w w:val="110"/>
            <w:sz w:val="20"/>
            <w:szCs w:val="20"/>
          </w:rPr>
          <w:t>https://doi.</w:t>
        </w:r>
      </w:hyperlink>
      <w:r w:rsidRPr="008B5A6C">
        <w:rPr>
          <w:rFonts w:eastAsia="Cambria" w:cstheme="minorHAnsi"/>
          <w:color w:val="2196D1"/>
          <w:spacing w:val="40"/>
          <w:w w:val="115"/>
          <w:sz w:val="20"/>
          <w:szCs w:val="20"/>
        </w:rPr>
        <w:t xml:space="preserve"> </w:t>
      </w:r>
      <w:hyperlink r:id="rId84">
        <w:r w:rsidRPr="008B5A6C">
          <w:rPr>
            <w:rFonts w:eastAsia="Cambria" w:cstheme="minorHAnsi"/>
            <w:color w:val="2196D1"/>
            <w:spacing w:val="-2"/>
            <w:w w:val="115"/>
            <w:sz w:val="20"/>
            <w:szCs w:val="20"/>
          </w:rPr>
          <w:t>org/10.1016/j.cbpb.2010.03.008</w:t>
        </w:r>
      </w:hyperlink>
      <w:r w:rsidRPr="008B5A6C">
        <w:rPr>
          <w:rFonts w:eastAsia="Cambria" w:cstheme="minorHAnsi"/>
          <w:spacing w:val="-2"/>
          <w:w w:val="115"/>
          <w:sz w:val="20"/>
          <w:szCs w:val="20"/>
        </w:rPr>
        <w:t>.</w:t>
      </w:r>
    </w:p>
    <w:p w14:paraId="377E9E37" w14:textId="77777777" w:rsidR="008B5A6C" w:rsidRPr="008B5A6C" w:rsidRDefault="008B5A6C" w:rsidP="005515DF">
      <w:pPr>
        <w:spacing w:line="276" w:lineRule="auto"/>
        <w:ind w:left="282" w:right="207" w:hanging="240"/>
        <w:jc w:val="both"/>
        <w:rPr>
          <w:rFonts w:eastAsia="Cambria" w:cstheme="minorHAnsi"/>
          <w:sz w:val="20"/>
          <w:szCs w:val="20"/>
        </w:rPr>
      </w:pPr>
      <w:bookmarkStart w:id="62" w:name="_bookmark70"/>
      <w:bookmarkEnd w:id="62"/>
      <w:r w:rsidRPr="008B5A6C">
        <w:rPr>
          <w:rFonts w:eastAsia="Cambria" w:cstheme="minorHAnsi"/>
          <w:w w:val="115"/>
          <w:sz w:val="20"/>
          <w:szCs w:val="20"/>
        </w:rPr>
        <w:t xml:space="preserve">Geay, F., </w:t>
      </w:r>
      <w:proofErr w:type="spellStart"/>
      <w:r w:rsidRPr="008B5A6C">
        <w:rPr>
          <w:rFonts w:eastAsia="Cambria" w:cstheme="minorHAnsi"/>
          <w:w w:val="115"/>
          <w:sz w:val="20"/>
          <w:szCs w:val="20"/>
        </w:rPr>
        <w:t>Wenon</w:t>
      </w:r>
      <w:proofErr w:type="spellEnd"/>
      <w:r w:rsidRPr="008B5A6C">
        <w:rPr>
          <w:rFonts w:eastAsia="Cambria" w:cstheme="minorHAnsi"/>
          <w:w w:val="115"/>
          <w:sz w:val="20"/>
          <w:szCs w:val="20"/>
        </w:rPr>
        <w:t xml:space="preserve">, D., </w:t>
      </w:r>
      <w:proofErr w:type="spellStart"/>
      <w:r w:rsidRPr="008B5A6C">
        <w:rPr>
          <w:rFonts w:eastAsia="Cambria" w:cstheme="minorHAnsi"/>
          <w:w w:val="115"/>
          <w:sz w:val="20"/>
          <w:szCs w:val="20"/>
        </w:rPr>
        <w:t>Mellery</w:t>
      </w:r>
      <w:proofErr w:type="spellEnd"/>
      <w:r w:rsidRPr="008B5A6C">
        <w:rPr>
          <w:rFonts w:eastAsia="Cambria" w:cstheme="minorHAnsi"/>
          <w:w w:val="115"/>
          <w:sz w:val="20"/>
          <w:szCs w:val="20"/>
        </w:rPr>
        <w:t xml:space="preserve">, </w:t>
      </w:r>
      <w:r w:rsidRPr="008B5A6C">
        <w:rPr>
          <w:rFonts w:eastAsia="Cambria" w:cstheme="minorHAnsi"/>
          <w:w w:val="125"/>
          <w:sz w:val="20"/>
          <w:szCs w:val="20"/>
        </w:rPr>
        <w:t xml:space="preserve">J., </w:t>
      </w:r>
      <w:r w:rsidRPr="008B5A6C">
        <w:rPr>
          <w:rFonts w:eastAsia="Cambria" w:cstheme="minorHAnsi"/>
          <w:w w:val="115"/>
          <w:sz w:val="20"/>
          <w:szCs w:val="20"/>
        </w:rPr>
        <w:t xml:space="preserve">Tinti, E., </w:t>
      </w:r>
      <w:proofErr w:type="spellStart"/>
      <w:r w:rsidRPr="008B5A6C">
        <w:rPr>
          <w:rFonts w:eastAsia="Cambria" w:cstheme="minorHAnsi"/>
          <w:w w:val="115"/>
          <w:sz w:val="20"/>
          <w:szCs w:val="20"/>
        </w:rPr>
        <w:t>Mandiki</w:t>
      </w:r>
      <w:proofErr w:type="spellEnd"/>
      <w:r w:rsidRPr="008B5A6C">
        <w:rPr>
          <w:rFonts w:eastAsia="Cambria" w:cstheme="minorHAnsi"/>
          <w:w w:val="115"/>
          <w:sz w:val="20"/>
          <w:szCs w:val="20"/>
        </w:rPr>
        <w:t xml:space="preserve">, S.N.M., Tocher, D.R., </w:t>
      </w:r>
      <w:proofErr w:type="spellStart"/>
      <w:r w:rsidRPr="008B5A6C">
        <w:rPr>
          <w:rFonts w:eastAsia="Cambria" w:cstheme="minorHAnsi"/>
          <w:w w:val="115"/>
          <w:sz w:val="20"/>
          <w:szCs w:val="20"/>
        </w:rPr>
        <w:t>Debier</w:t>
      </w:r>
      <w:proofErr w:type="spellEnd"/>
      <w:r w:rsidRPr="008B5A6C">
        <w:rPr>
          <w:rFonts w:eastAsia="Cambria" w:cstheme="minorHAnsi"/>
          <w:w w:val="115"/>
          <w:sz w:val="20"/>
          <w:szCs w:val="20"/>
        </w:rPr>
        <w:t>, C.,</w:t>
      </w:r>
      <w:r w:rsidRPr="008B5A6C">
        <w:rPr>
          <w:rFonts w:eastAsia="Cambria" w:cstheme="minorHAnsi"/>
          <w:spacing w:val="80"/>
          <w:w w:val="115"/>
          <w:sz w:val="20"/>
          <w:szCs w:val="20"/>
        </w:rPr>
        <w:t xml:space="preserve"> </w:t>
      </w:r>
      <w:proofErr w:type="spellStart"/>
      <w:r w:rsidRPr="008B5A6C">
        <w:rPr>
          <w:rFonts w:eastAsia="Cambria" w:cstheme="minorHAnsi"/>
          <w:w w:val="115"/>
          <w:sz w:val="20"/>
          <w:szCs w:val="20"/>
        </w:rPr>
        <w:t>Larondelle</w:t>
      </w:r>
      <w:proofErr w:type="spellEnd"/>
      <w:r w:rsidRPr="008B5A6C">
        <w:rPr>
          <w:rFonts w:eastAsia="Cambria" w:cstheme="minorHAnsi"/>
          <w:w w:val="115"/>
          <w:sz w:val="20"/>
          <w:szCs w:val="20"/>
        </w:rPr>
        <w:t xml:space="preserve">, Y., </w:t>
      </w:r>
      <w:proofErr w:type="spellStart"/>
      <w:r w:rsidRPr="008B5A6C">
        <w:rPr>
          <w:rFonts w:eastAsia="Cambria" w:cstheme="minorHAnsi"/>
          <w:w w:val="115"/>
          <w:sz w:val="20"/>
          <w:szCs w:val="20"/>
        </w:rPr>
        <w:t>Kestemont</w:t>
      </w:r>
      <w:proofErr w:type="spellEnd"/>
      <w:r w:rsidRPr="008B5A6C">
        <w:rPr>
          <w:rFonts w:eastAsia="Cambria" w:cstheme="minorHAnsi"/>
          <w:w w:val="115"/>
          <w:sz w:val="20"/>
          <w:szCs w:val="20"/>
        </w:rPr>
        <w:t>, P., 2015. Dietary linseed oil reduces growth while</w:t>
      </w:r>
      <w:r w:rsidRPr="008B5A6C">
        <w:rPr>
          <w:rFonts w:eastAsia="Cambria" w:cstheme="minorHAnsi"/>
          <w:spacing w:val="40"/>
          <w:w w:val="115"/>
          <w:sz w:val="20"/>
          <w:szCs w:val="20"/>
        </w:rPr>
        <w:t xml:space="preserve"> </w:t>
      </w:r>
      <w:r w:rsidRPr="008B5A6C">
        <w:rPr>
          <w:rFonts w:eastAsia="Cambria" w:cstheme="minorHAnsi"/>
          <w:w w:val="110"/>
          <w:sz w:val="20"/>
          <w:szCs w:val="20"/>
        </w:rPr>
        <w:t>differentially impacting LC-PUFA synthesis and accretion into tissues in Eurasian</w:t>
      </w:r>
      <w:r w:rsidRPr="008B5A6C">
        <w:rPr>
          <w:rFonts w:eastAsia="Cambria" w:cstheme="minorHAnsi"/>
          <w:spacing w:val="40"/>
          <w:w w:val="110"/>
          <w:sz w:val="20"/>
          <w:szCs w:val="20"/>
        </w:rPr>
        <w:t xml:space="preserve"> </w:t>
      </w:r>
      <w:r w:rsidRPr="008B5A6C">
        <w:rPr>
          <w:rFonts w:eastAsia="Cambria" w:cstheme="minorHAnsi"/>
          <w:w w:val="110"/>
          <w:sz w:val="20"/>
          <w:szCs w:val="20"/>
        </w:rPr>
        <w:t>perch (</w:t>
      </w:r>
      <w:r w:rsidRPr="008B5A6C">
        <w:rPr>
          <w:rFonts w:eastAsia="Cambria" w:cstheme="minorHAnsi"/>
          <w:i/>
          <w:w w:val="110"/>
          <w:sz w:val="20"/>
          <w:szCs w:val="20"/>
        </w:rPr>
        <w:t>Perca fluviatilis</w:t>
      </w:r>
      <w:r w:rsidRPr="008B5A6C">
        <w:rPr>
          <w:rFonts w:eastAsia="Cambria" w:cstheme="minorHAnsi"/>
          <w:w w:val="110"/>
          <w:sz w:val="20"/>
          <w:szCs w:val="20"/>
        </w:rPr>
        <w:t xml:space="preserve">). Lipids 50, 1219–1232. </w:t>
      </w:r>
      <w:hyperlink r:id="rId85">
        <w:r w:rsidRPr="008B5A6C">
          <w:rPr>
            <w:rFonts w:eastAsia="Cambria" w:cstheme="minorHAnsi"/>
            <w:color w:val="2196D1"/>
            <w:w w:val="110"/>
            <w:sz w:val="20"/>
            <w:szCs w:val="20"/>
          </w:rPr>
          <w:t>https://doi.org/10.1007/s11745-</w:t>
        </w:r>
      </w:hyperlink>
      <w:r w:rsidRPr="008B5A6C">
        <w:rPr>
          <w:rFonts w:eastAsia="Cambria" w:cstheme="minorHAnsi"/>
          <w:color w:val="2196D1"/>
          <w:spacing w:val="40"/>
          <w:w w:val="115"/>
          <w:sz w:val="20"/>
          <w:szCs w:val="20"/>
        </w:rPr>
        <w:t xml:space="preserve"> </w:t>
      </w:r>
      <w:hyperlink r:id="rId86">
        <w:r w:rsidRPr="008B5A6C">
          <w:rPr>
            <w:rFonts w:eastAsia="Cambria" w:cstheme="minorHAnsi"/>
            <w:color w:val="2196D1"/>
            <w:spacing w:val="-2"/>
            <w:w w:val="115"/>
            <w:sz w:val="20"/>
            <w:szCs w:val="20"/>
          </w:rPr>
          <w:t>015-4079-8</w:t>
        </w:r>
      </w:hyperlink>
      <w:r w:rsidRPr="008B5A6C">
        <w:rPr>
          <w:rFonts w:eastAsia="Cambria" w:cstheme="minorHAnsi"/>
          <w:spacing w:val="-2"/>
          <w:w w:val="115"/>
          <w:sz w:val="20"/>
          <w:szCs w:val="20"/>
        </w:rPr>
        <w:t>.</w:t>
      </w:r>
    </w:p>
    <w:p w14:paraId="0F887EA6" w14:textId="77777777" w:rsidR="008B5A6C" w:rsidRPr="008B5A6C" w:rsidRDefault="008B5A6C" w:rsidP="005515DF">
      <w:pPr>
        <w:spacing w:before="2" w:line="276" w:lineRule="auto"/>
        <w:ind w:left="282" w:hanging="240"/>
        <w:jc w:val="both"/>
        <w:rPr>
          <w:rFonts w:eastAsia="Cambria" w:cstheme="minorHAnsi"/>
          <w:sz w:val="20"/>
          <w:szCs w:val="20"/>
          <w:lang w:val="fr-BE"/>
        </w:rPr>
      </w:pPr>
      <w:bookmarkStart w:id="63" w:name="_bookmark71"/>
      <w:bookmarkEnd w:id="63"/>
      <w:r w:rsidRPr="008B5A6C">
        <w:rPr>
          <w:rFonts w:eastAsia="Cambria" w:cstheme="minorHAnsi"/>
          <w:w w:val="110"/>
          <w:sz w:val="20"/>
          <w:szCs w:val="20"/>
        </w:rPr>
        <w:t>Giri,</w:t>
      </w:r>
      <w:r w:rsidRPr="008B5A6C">
        <w:rPr>
          <w:rFonts w:eastAsia="Cambria" w:cstheme="minorHAnsi"/>
          <w:spacing w:val="13"/>
          <w:w w:val="110"/>
          <w:sz w:val="20"/>
          <w:szCs w:val="20"/>
        </w:rPr>
        <w:t xml:space="preserve"> </w:t>
      </w:r>
      <w:r w:rsidRPr="008B5A6C">
        <w:rPr>
          <w:rFonts w:eastAsia="Cambria" w:cstheme="minorHAnsi"/>
          <w:w w:val="110"/>
          <w:sz w:val="20"/>
          <w:szCs w:val="20"/>
        </w:rPr>
        <w:t>S.S.,</w:t>
      </w:r>
      <w:r w:rsidRPr="008B5A6C">
        <w:rPr>
          <w:rFonts w:eastAsia="Cambria" w:cstheme="minorHAnsi"/>
          <w:spacing w:val="12"/>
          <w:w w:val="110"/>
          <w:sz w:val="20"/>
          <w:szCs w:val="20"/>
        </w:rPr>
        <w:t xml:space="preserve"> </w:t>
      </w:r>
      <w:r w:rsidRPr="008B5A6C">
        <w:rPr>
          <w:rFonts w:eastAsia="Cambria" w:cstheme="minorHAnsi"/>
          <w:w w:val="110"/>
          <w:sz w:val="20"/>
          <w:szCs w:val="20"/>
        </w:rPr>
        <w:t>Sahoo,</w:t>
      </w:r>
      <w:r w:rsidRPr="008B5A6C">
        <w:rPr>
          <w:rFonts w:eastAsia="Cambria" w:cstheme="minorHAnsi"/>
          <w:spacing w:val="15"/>
          <w:w w:val="110"/>
          <w:sz w:val="20"/>
          <w:szCs w:val="20"/>
        </w:rPr>
        <w:t xml:space="preserve"> </w:t>
      </w:r>
      <w:r w:rsidRPr="008B5A6C">
        <w:rPr>
          <w:rFonts w:eastAsia="Cambria" w:cstheme="minorHAnsi"/>
          <w:w w:val="110"/>
          <w:sz w:val="20"/>
          <w:szCs w:val="20"/>
        </w:rPr>
        <w:t>S.K.,</w:t>
      </w:r>
      <w:r w:rsidRPr="008B5A6C">
        <w:rPr>
          <w:rFonts w:eastAsia="Cambria" w:cstheme="minorHAnsi"/>
          <w:spacing w:val="12"/>
          <w:w w:val="110"/>
          <w:sz w:val="20"/>
          <w:szCs w:val="20"/>
        </w:rPr>
        <w:t xml:space="preserve"> </w:t>
      </w:r>
      <w:r w:rsidRPr="008B5A6C">
        <w:rPr>
          <w:rFonts w:eastAsia="Cambria" w:cstheme="minorHAnsi"/>
          <w:w w:val="110"/>
          <w:sz w:val="20"/>
          <w:szCs w:val="20"/>
        </w:rPr>
        <w:t>Paul,</w:t>
      </w:r>
      <w:r w:rsidRPr="008B5A6C">
        <w:rPr>
          <w:rFonts w:eastAsia="Cambria" w:cstheme="minorHAnsi"/>
          <w:spacing w:val="13"/>
          <w:w w:val="110"/>
          <w:sz w:val="20"/>
          <w:szCs w:val="20"/>
        </w:rPr>
        <w:t xml:space="preserve"> </w:t>
      </w:r>
      <w:r w:rsidRPr="008B5A6C">
        <w:rPr>
          <w:rFonts w:eastAsia="Cambria" w:cstheme="minorHAnsi"/>
          <w:w w:val="110"/>
          <w:sz w:val="20"/>
          <w:szCs w:val="20"/>
        </w:rPr>
        <w:t>B.N.,</w:t>
      </w:r>
      <w:r w:rsidRPr="008B5A6C">
        <w:rPr>
          <w:rFonts w:eastAsia="Cambria" w:cstheme="minorHAnsi"/>
          <w:spacing w:val="13"/>
          <w:w w:val="110"/>
          <w:sz w:val="20"/>
          <w:szCs w:val="20"/>
        </w:rPr>
        <w:t xml:space="preserve"> </w:t>
      </w:r>
      <w:r w:rsidRPr="008B5A6C">
        <w:rPr>
          <w:rFonts w:eastAsia="Cambria" w:cstheme="minorHAnsi"/>
          <w:w w:val="110"/>
          <w:sz w:val="20"/>
          <w:szCs w:val="20"/>
        </w:rPr>
        <w:t>Mohanty,</w:t>
      </w:r>
      <w:r w:rsidRPr="008B5A6C">
        <w:rPr>
          <w:rFonts w:eastAsia="Cambria" w:cstheme="minorHAnsi"/>
          <w:spacing w:val="12"/>
          <w:w w:val="110"/>
          <w:sz w:val="20"/>
          <w:szCs w:val="20"/>
        </w:rPr>
        <w:t xml:space="preserve"> </w:t>
      </w:r>
      <w:r w:rsidRPr="008B5A6C">
        <w:rPr>
          <w:rFonts w:eastAsia="Cambria" w:cstheme="minorHAnsi"/>
          <w:w w:val="110"/>
          <w:sz w:val="20"/>
          <w:szCs w:val="20"/>
        </w:rPr>
        <w:t>S.N.,</w:t>
      </w:r>
      <w:r w:rsidRPr="008B5A6C">
        <w:rPr>
          <w:rFonts w:eastAsia="Cambria" w:cstheme="minorHAnsi"/>
          <w:spacing w:val="13"/>
          <w:w w:val="110"/>
          <w:sz w:val="20"/>
          <w:szCs w:val="20"/>
        </w:rPr>
        <w:t xml:space="preserve"> </w:t>
      </w:r>
      <w:r w:rsidRPr="008B5A6C">
        <w:rPr>
          <w:rFonts w:eastAsia="Cambria" w:cstheme="minorHAnsi"/>
          <w:w w:val="110"/>
          <w:sz w:val="20"/>
          <w:szCs w:val="20"/>
        </w:rPr>
        <w:t>Sahu,</w:t>
      </w:r>
      <w:r w:rsidRPr="008B5A6C">
        <w:rPr>
          <w:rFonts w:eastAsia="Cambria" w:cstheme="minorHAnsi"/>
          <w:spacing w:val="13"/>
          <w:w w:val="110"/>
          <w:sz w:val="20"/>
          <w:szCs w:val="20"/>
        </w:rPr>
        <w:t xml:space="preserve"> </w:t>
      </w:r>
      <w:r w:rsidRPr="008B5A6C">
        <w:rPr>
          <w:rFonts w:eastAsia="Cambria" w:cstheme="minorHAnsi"/>
          <w:w w:val="110"/>
          <w:sz w:val="20"/>
          <w:szCs w:val="20"/>
        </w:rPr>
        <w:t>A.,</w:t>
      </w:r>
      <w:r w:rsidRPr="008B5A6C">
        <w:rPr>
          <w:rFonts w:eastAsia="Cambria" w:cstheme="minorHAnsi"/>
          <w:spacing w:val="13"/>
          <w:w w:val="110"/>
          <w:sz w:val="20"/>
          <w:szCs w:val="20"/>
        </w:rPr>
        <w:t xml:space="preserve"> </w:t>
      </w:r>
      <w:r w:rsidRPr="008B5A6C">
        <w:rPr>
          <w:rFonts w:eastAsia="Cambria" w:cstheme="minorHAnsi"/>
          <w:w w:val="110"/>
          <w:sz w:val="20"/>
          <w:szCs w:val="20"/>
        </w:rPr>
        <w:t>2011.</w:t>
      </w:r>
      <w:r w:rsidRPr="008B5A6C">
        <w:rPr>
          <w:rFonts w:eastAsia="Cambria" w:cstheme="minorHAnsi"/>
          <w:spacing w:val="12"/>
          <w:w w:val="110"/>
          <w:sz w:val="20"/>
          <w:szCs w:val="20"/>
        </w:rPr>
        <w:t xml:space="preserve"> </w:t>
      </w:r>
      <w:r w:rsidRPr="008B5A6C">
        <w:rPr>
          <w:rFonts w:eastAsia="Cambria" w:cstheme="minorHAnsi"/>
          <w:w w:val="110"/>
          <w:sz w:val="20"/>
          <w:szCs w:val="20"/>
        </w:rPr>
        <w:t>Effect</w:t>
      </w:r>
      <w:r w:rsidRPr="008B5A6C">
        <w:rPr>
          <w:rFonts w:eastAsia="Cambria" w:cstheme="minorHAnsi"/>
          <w:spacing w:val="13"/>
          <w:w w:val="110"/>
          <w:sz w:val="20"/>
          <w:szCs w:val="20"/>
        </w:rPr>
        <w:t xml:space="preserve"> </w:t>
      </w:r>
      <w:r w:rsidRPr="008B5A6C">
        <w:rPr>
          <w:rFonts w:eastAsia="Cambria" w:cstheme="minorHAnsi"/>
          <w:w w:val="110"/>
          <w:sz w:val="20"/>
          <w:szCs w:val="20"/>
        </w:rPr>
        <w:t>of</w:t>
      </w:r>
      <w:r w:rsidRPr="008B5A6C">
        <w:rPr>
          <w:rFonts w:eastAsia="Cambria" w:cstheme="minorHAnsi"/>
          <w:spacing w:val="13"/>
          <w:w w:val="110"/>
          <w:sz w:val="20"/>
          <w:szCs w:val="20"/>
        </w:rPr>
        <w:t xml:space="preserve"> </w:t>
      </w:r>
      <w:r w:rsidRPr="008B5A6C">
        <w:rPr>
          <w:rFonts w:eastAsia="Cambria" w:cstheme="minorHAnsi"/>
          <w:w w:val="110"/>
          <w:sz w:val="20"/>
          <w:szCs w:val="20"/>
        </w:rPr>
        <w:t>dietary</w:t>
      </w:r>
      <w:r w:rsidRPr="008B5A6C">
        <w:rPr>
          <w:rFonts w:eastAsia="Cambria" w:cstheme="minorHAnsi"/>
          <w:spacing w:val="12"/>
          <w:w w:val="110"/>
          <w:sz w:val="20"/>
          <w:szCs w:val="20"/>
        </w:rPr>
        <w:t xml:space="preserve"> </w:t>
      </w:r>
      <w:r w:rsidRPr="008B5A6C">
        <w:rPr>
          <w:rFonts w:eastAsia="Cambria" w:cstheme="minorHAnsi"/>
          <w:w w:val="110"/>
          <w:sz w:val="20"/>
          <w:szCs w:val="20"/>
        </w:rPr>
        <w:t>protein</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levels on growth, feed utilization and carcass composition of endangered </w:t>
      </w:r>
      <w:proofErr w:type="spellStart"/>
      <w:r w:rsidRPr="008B5A6C">
        <w:rPr>
          <w:rFonts w:eastAsia="Cambria" w:cstheme="minorHAnsi"/>
          <w:w w:val="110"/>
          <w:sz w:val="20"/>
          <w:szCs w:val="20"/>
        </w:rPr>
        <w:t>bagrid</w:t>
      </w:r>
      <w:proofErr w:type="spellEnd"/>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catfish </w:t>
      </w:r>
      <w:proofErr w:type="spellStart"/>
      <w:r w:rsidRPr="008B5A6C">
        <w:rPr>
          <w:rFonts w:eastAsia="Cambria" w:cstheme="minorHAnsi"/>
          <w:i/>
          <w:w w:val="110"/>
          <w:sz w:val="20"/>
          <w:szCs w:val="20"/>
        </w:rPr>
        <w:t>Horabagrus</w:t>
      </w:r>
      <w:proofErr w:type="spellEnd"/>
      <w:r w:rsidRPr="008B5A6C">
        <w:rPr>
          <w:rFonts w:eastAsia="Cambria" w:cstheme="minorHAnsi"/>
          <w:i/>
          <w:w w:val="110"/>
          <w:sz w:val="20"/>
          <w:szCs w:val="20"/>
        </w:rPr>
        <w:t xml:space="preserve"> </w:t>
      </w:r>
      <w:proofErr w:type="spellStart"/>
      <w:r w:rsidRPr="008B5A6C">
        <w:rPr>
          <w:rFonts w:eastAsia="Cambria" w:cstheme="minorHAnsi"/>
          <w:i/>
          <w:w w:val="110"/>
          <w:sz w:val="20"/>
          <w:szCs w:val="20"/>
        </w:rPr>
        <w:t>brachysoma</w:t>
      </w:r>
      <w:proofErr w:type="spellEnd"/>
      <w:r w:rsidRPr="008B5A6C">
        <w:rPr>
          <w:rFonts w:eastAsia="Cambria" w:cstheme="minorHAnsi"/>
          <w:i/>
          <w:w w:val="110"/>
          <w:sz w:val="20"/>
          <w:szCs w:val="20"/>
        </w:rPr>
        <w:t xml:space="preserve"> </w:t>
      </w:r>
      <w:r w:rsidRPr="008B5A6C">
        <w:rPr>
          <w:rFonts w:eastAsia="Cambria" w:cstheme="minorHAnsi"/>
          <w:w w:val="110"/>
          <w:sz w:val="20"/>
          <w:szCs w:val="20"/>
        </w:rPr>
        <w:t xml:space="preserve">(Gunther 1864) fingerlings. </w:t>
      </w:r>
      <w:proofErr w:type="spellStart"/>
      <w:r w:rsidRPr="008B5A6C">
        <w:rPr>
          <w:rFonts w:eastAsia="Cambria" w:cstheme="minorHAnsi"/>
          <w:w w:val="110"/>
          <w:sz w:val="20"/>
          <w:szCs w:val="20"/>
          <w:lang w:val="fr-BE"/>
        </w:rPr>
        <w:t>Aquac</w:t>
      </w:r>
      <w:proofErr w:type="spellEnd"/>
      <w:r w:rsidRPr="008B5A6C">
        <w:rPr>
          <w:rFonts w:eastAsia="Cambria" w:cstheme="minorHAnsi"/>
          <w:w w:val="110"/>
          <w:sz w:val="20"/>
          <w:szCs w:val="20"/>
          <w:lang w:val="fr-BE"/>
        </w:rPr>
        <w:t xml:space="preserve">. </w:t>
      </w:r>
      <w:proofErr w:type="spellStart"/>
      <w:r w:rsidRPr="008B5A6C">
        <w:rPr>
          <w:rFonts w:eastAsia="Cambria" w:cstheme="minorHAnsi"/>
          <w:w w:val="110"/>
          <w:sz w:val="20"/>
          <w:szCs w:val="20"/>
          <w:lang w:val="fr-BE"/>
        </w:rPr>
        <w:t>Nutr</w:t>
      </w:r>
      <w:proofErr w:type="spellEnd"/>
      <w:r w:rsidRPr="008B5A6C">
        <w:rPr>
          <w:rFonts w:eastAsia="Cambria" w:cstheme="minorHAnsi"/>
          <w:w w:val="110"/>
          <w:sz w:val="20"/>
          <w:szCs w:val="20"/>
          <w:lang w:val="fr-BE"/>
        </w:rPr>
        <w:t>. 17,</w:t>
      </w:r>
    </w:p>
    <w:p w14:paraId="026F518B" w14:textId="77777777" w:rsidR="008B5A6C" w:rsidRPr="008B5A6C" w:rsidRDefault="008B5A6C" w:rsidP="005515DF">
      <w:pPr>
        <w:spacing w:before="1" w:line="276" w:lineRule="auto"/>
        <w:ind w:left="282"/>
        <w:jc w:val="both"/>
        <w:rPr>
          <w:rFonts w:eastAsia="Cambria" w:cstheme="minorHAnsi"/>
          <w:sz w:val="20"/>
          <w:szCs w:val="20"/>
          <w:lang w:val="fr-BE"/>
        </w:rPr>
      </w:pPr>
      <w:r w:rsidRPr="008B5A6C">
        <w:rPr>
          <w:rFonts w:eastAsia="Cambria" w:cstheme="minorHAnsi"/>
          <w:sz w:val="20"/>
          <w:szCs w:val="20"/>
          <w:lang w:val="fr-BE"/>
        </w:rPr>
        <w:t>332–337.</w:t>
      </w:r>
      <w:r w:rsidRPr="008B5A6C">
        <w:rPr>
          <w:rFonts w:eastAsia="Cambria" w:cstheme="minorHAnsi"/>
          <w:spacing w:val="79"/>
          <w:w w:val="150"/>
          <w:sz w:val="20"/>
          <w:szCs w:val="20"/>
          <w:lang w:val="fr-BE"/>
        </w:rPr>
        <w:t xml:space="preserve">  </w:t>
      </w:r>
      <w:hyperlink r:id="rId87">
        <w:r w:rsidRPr="008B5A6C">
          <w:rPr>
            <w:rFonts w:eastAsia="Cambria" w:cstheme="minorHAnsi"/>
            <w:color w:val="2196D1"/>
            <w:sz w:val="20"/>
            <w:szCs w:val="20"/>
            <w:lang w:val="fr-BE"/>
          </w:rPr>
          <w:t>https://doi.org/10.1111/j.1365-</w:t>
        </w:r>
        <w:r w:rsidRPr="008B5A6C">
          <w:rPr>
            <w:rFonts w:eastAsia="Cambria" w:cstheme="minorHAnsi"/>
            <w:color w:val="2196D1"/>
            <w:spacing w:val="-2"/>
            <w:sz w:val="20"/>
            <w:szCs w:val="20"/>
            <w:lang w:val="fr-BE"/>
          </w:rPr>
          <w:t>2095.2010.00787.x</w:t>
        </w:r>
      </w:hyperlink>
      <w:r w:rsidRPr="008B5A6C">
        <w:rPr>
          <w:rFonts w:eastAsia="Cambria" w:cstheme="minorHAnsi"/>
          <w:spacing w:val="-2"/>
          <w:sz w:val="20"/>
          <w:szCs w:val="20"/>
          <w:lang w:val="fr-BE"/>
        </w:rPr>
        <w:t>.</w:t>
      </w:r>
    </w:p>
    <w:p w14:paraId="0397ED8F" w14:textId="0C462994" w:rsidR="008B5A6C" w:rsidRPr="008B5A6C" w:rsidRDefault="008B5A6C" w:rsidP="005515DF">
      <w:pPr>
        <w:spacing w:before="10" w:line="276" w:lineRule="auto"/>
        <w:ind w:left="282" w:right="82" w:hanging="240"/>
        <w:jc w:val="both"/>
        <w:rPr>
          <w:rFonts w:eastAsia="Cambria" w:cstheme="minorHAnsi"/>
          <w:sz w:val="20"/>
          <w:szCs w:val="20"/>
        </w:rPr>
      </w:pPr>
      <w:bookmarkStart w:id="64" w:name="_bookmark72"/>
      <w:bookmarkEnd w:id="64"/>
      <w:r w:rsidRPr="008B5A6C">
        <w:rPr>
          <w:rFonts w:eastAsia="Cambria" w:cstheme="minorHAnsi"/>
          <w:w w:val="110"/>
          <w:sz w:val="20"/>
          <w:szCs w:val="20"/>
          <w:lang w:val="fr-BE"/>
        </w:rPr>
        <w:t>Gisbert,</w:t>
      </w:r>
      <w:r w:rsidRPr="008B5A6C">
        <w:rPr>
          <w:rFonts w:eastAsia="Cambria" w:cstheme="minorHAnsi"/>
          <w:spacing w:val="-1"/>
          <w:w w:val="110"/>
          <w:sz w:val="20"/>
          <w:szCs w:val="20"/>
          <w:lang w:val="fr-BE"/>
        </w:rPr>
        <w:t xml:space="preserve"> </w:t>
      </w:r>
      <w:r w:rsidRPr="008B5A6C">
        <w:rPr>
          <w:rFonts w:eastAsia="Cambria" w:cstheme="minorHAnsi"/>
          <w:w w:val="110"/>
          <w:sz w:val="20"/>
          <w:szCs w:val="20"/>
          <w:lang w:val="fr-BE"/>
        </w:rPr>
        <w:t>E.,</w:t>
      </w:r>
      <w:r w:rsidRPr="008B5A6C">
        <w:rPr>
          <w:rFonts w:eastAsia="Cambria" w:cstheme="minorHAnsi"/>
          <w:spacing w:val="-1"/>
          <w:w w:val="110"/>
          <w:sz w:val="20"/>
          <w:szCs w:val="20"/>
          <w:lang w:val="fr-BE"/>
        </w:rPr>
        <w:t xml:space="preserve"> </w:t>
      </w:r>
      <w:proofErr w:type="spellStart"/>
      <w:r w:rsidRPr="008B5A6C">
        <w:rPr>
          <w:rFonts w:eastAsia="Cambria" w:cstheme="minorHAnsi"/>
          <w:w w:val="110"/>
          <w:sz w:val="20"/>
          <w:szCs w:val="20"/>
          <w:lang w:val="fr-BE"/>
        </w:rPr>
        <w:t>Gim</w:t>
      </w:r>
      <w:r w:rsidR="00205310">
        <w:rPr>
          <w:rFonts w:eastAsia="Cambria" w:cstheme="minorHAnsi"/>
          <w:w w:val="110"/>
          <w:sz w:val="20"/>
          <w:szCs w:val="20"/>
          <w:lang w:val="fr-BE"/>
        </w:rPr>
        <w:t>é</w:t>
      </w:r>
      <w:r w:rsidRPr="008B5A6C">
        <w:rPr>
          <w:rFonts w:eastAsia="Cambria" w:cstheme="minorHAnsi"/>
          <w:w w:val="110"/>
          <w:sz w:val="20"/>
          <w:szCs w:val="20"/>
          <w:lang w:val="fr-BE"/>
        </w:rPr>
        <w:t>nez</w:t>
      </w:r>
      <w:proofErr w:type="spellEnd"/>
      <w:r w:rsidRPr="008B5A6C">
        <w:rPr>
          <w:rFonts w:eastAsia="Cambria" w:cstheme="minorHAnsi"/>
          <w:w w:val="110"/>
          <w:sz w:val="20"/>
          <w:szCs w:val="20"/>
          <w:lang w:val="fr-BE"/>
        </w:rPr>
        <w:t>,</w:t>
      </w:r>
      <w:r w:rsidRPr="008B5A6C">
        <w:rPr>
          <w:rFonts w:eastAsia="Cambria" w:cstheme="minorHAnsi"/>
          <w:spacing w:val="-1"/>
          <w:w w:val="110"/>
          <w:sz w:val="20"/>
          <w:szCs w:val="20"/>
          <w:lang w:val="fr-BE"/>
        </w:rPr>
        <w:t xml:space="preserve"> </w:t>
      </w:r>
      <w:r w:rsidRPr="008B5A6C">
        <w:rPr>
          <w:rFonts w:eastAsia="Cambria" w:cstheme="minorHAnsi"/>
          <w:w w:val="110"/>
          <w:sz w:val="20"/>
          <w:szCs w:val="20"/>
          <w:lang w:val="fr-BE"/>
        </w:rPr>
        <w:t>G.,</w:t>
      </w:r>
      <w:r w:rsidRPr="008B5A6C">
        <w:rPr>
          <w:rFonts w:eastAsia="Cambria" w:cstheme="minorHAnsi"/>
          <w:spacing w:val="-1"/>
          <w:w w:val="110"/>
          <w:sz w:val="20"/>
          <w:szCs w:val="20"/>
          <w:lang w:val="fr-BE"/>
        </w:rPr>
        <w:t xml:space="preserve"> </w:t>
      </w:r>
      <w:r w:rsidRPr="008B5A6C">
        <w:rPr>
          <w:rFonts w:eastAsia="Cambria" w:cstheme="minorHAnsi"/>
          <w:w w:val="110"/>
          <w:sz w:val="20"/>
          <w:szCs w:val="20"/>
          <w:lang w:val="fr-BE"/>
        </w:rPr>
        <w:t>Fern</w:t>
      </w:r>
      <w:r w:rsidR="00205310">
        <w:rPr>
          <w:rFonts w:eastAsia="Cambria" w:cstheme="minorHAnsi"/>
          <w:w w:val="110"/>
          <w:sz w:val="20"/>
          <w:szCs w:val="20"/>
          <w:lang w:val="fr-BE"/>
        </w:rPr>
        <w:t>á</w:t>
      </w:r>
      <w:r w:rsidRPr="008B5A6C">
        <w:rPr>
          <w:rFonts w:eastAsia="Cambria" w:cstheme="minorHAnsi"/>
          <w:w w:val="110"/>
          <w:sz w:val="20"/>
          <w:szCs w:val="20"/>
          <w:lang w:val="fr-BE"/>
        </w:rPr>
        <w:t>ndez,</w:t>
      </w:r>
      <w:r w:rsidRPr="008B5A6C">
        <w:rPr>
          <w:rFonts w:eastAsia="Cambria" w:cstheme="minorHAnsi"/>
          <w:spacing w:val="-1"/>
          <w:w w:val="110"/>
          <w:sz w:val="20"/>
          <w:szCs w:val="20"/>
          <w:lang w:val="fr-BE"/>
        </w:rPr>
        <w:t xml:space="preserve"> </w:t>
      </w:r>
      <w:r w:rsidRPr="008B5A6C">
        <w:rPr>
          <w:rFonts w:eastAsia="Cambria" w:cstheme="minorHAnsi"/>
          <w:w w:val="110"/>
          <w:sz w:val="20"/>
          <w:szCs w:val="20"/>
          <w:lang w:val="fr-BE"/>
        </w:rPr>
        <w:t>I.,</w:t>
      </w:r>
      <w:r w:rsidRPr="008B5A6C">
        <w:rPr>
          <w:rFonts w:eastAsia="Cambria" w:cstheme="minorHAnsi"/>
          <w:spacing w:val="-2"/>
          <w:w w:val="110"/>
          <w:sz w:val="20"/>
          <w:szCs w:val="20"/>
          <w:lang w:val="fr-BE"/>
        </w:rPr>
        <w:t xml:space="preserve"> </w:t>
      </w:r>
      <w:proofErr w:type="spellStart"/>
      <w:r w:rsidRPr="008B5A6C">
        <w:rPr>
          <w:rFonts w:eastAsia="Cambria" w:cstheme="minorHAnsi"/>
          <w:w w:val="110"/>
          <w:sz w:val="20"/>
          <w:szCs w:val="20"/>
          <w:lang w:val="fr-BE"/>
        </w:rPr>
        <w:t>Kotzamanis</w:t>
      </w:r>
      <w:proofErr w:type="spellEnd"/>
      <w:r w:rsidRPr="008B5A6C">
        <w:rPr>
          <w:rFonts w:eastAsia="Cambria" w:cstheme="minorHAnsi"/>
          <w:w w:val="110"/>
          <w:sz w:val="20"/>
          <w:szCs w:val="20"/>
          <w:lang w:val="fr-BE"/>
        </w:rPr>
        <w:t>,</w:t>
      </w:r>
      <w:r w:rsidRPr="008B5A6C">
        <w:rPr>
          <w:rFonts w:eastAsia="Cambria" w:cstheme="minorHAnsi"/>
          <w:spacing w:val="-1"/>
          <w:w w:val="110"/>
          <w:sz w:val="20"/>
          <w:szCs w:val="20"/>
          <w:lang w:val="fr-BE"/>
        </w:rPr>
        <w:t xml:space="preserve"> </w:t>
      </w:r>
      <w:r w:rsidRPr="008B5A6C">
        <w:rPr>
          <w:rFonts w:eastAsia="Cambria" w:cstheme="minorHAnsi"/>
          <w:w w:val="110"/>
          <w:sz w:val="20"/>
          <w:szCs w:val="20"/>
          <w:lang w:val="fr-BE"/>
        </w:rPr>
        <w:t>Y.,</w:t>
      </w:r>
      <w:r w:rsidRPr="008B5A6C">
        <w:rPr>
          <w:rFonts w:eastAsia="Cambria" w:cstheme="minorHAnsi"/>
          <w:spacing w:val="-2"/>
          <w:w w:val="110"/>
          <w:sz w:val="20"/>
          <w:szCs w:val="20"/>
          <w:lang w:val="fr-BE"/>
        </w:rPr>
        <w:t xml:space="preserve"> </w:t>
      </w:r>
      <w:r w:rsidRPr="008B5A6C">
        <w:rPr>
          <w:rFonts w:eastAsia="Cambria" w:cstheme="minorHAnsi"/>
          <w:w w:val="110"/>
          <w:sz w:val="20"/>
          <w:szCs w:val="20"/>
          <w:lang w:val="fr-BE"/>
        </w:rPr>
        <w:t>Est</w:t>
      </w:r>
      <w:r w:rsidR="00205310">
        <w:rPr>
          <w:rFonts w:eastAsia="Cambria" w:cstheme="minorHAnsi"/>
          <w:w w:val="110"/>
          <w:position w:val="1"/>
          <w:sz w:val="20"/>
          <w:szCs w:val="20"/>
          <w:lang w:val="fr-BE"/>
        </w:rPr>
        <w:t>é</w:t>
      </w:r>
      <w:proofErr w:type="spellStart"/>
      <w:r w:rsidRPr="008B5A6C">
        <w:rPr>
          <w:rFonts w:eastAsia="Cambria" w:cstheme="minorHAnsi"/>
          <w:w w:val="110"/>
          <w:sz w:val="20"/>
          <w:szCs w:val="20"/>
          <w:lang w:val="fr-BE"/>
        </w:rPr>
        <w:t>vez</w:t>
      </w:r>
      <w:proofErr w:type="spellEnd"/>
      <w:r w:rsidRPr="008B5A6C">
        <w:rPr>
          <w:rFonts w:eastAsia="Cambria" w:cstheme="minorHAnsi"/>
          <w:w w:val="110"/>
          <w:sz w:val="20"/>
          <w:szCs w:val="20"/>
          <w:lang w:val="fr-BE"/>
        </w:rPr>
        <w:t>,</w:t>
      </w:r>
      <w:r w:rsidRPr="008B5A6C">
        <w:rPr>
          <w:rFonts w:eastAsia="Cambria" w:cstheme="minorHAnsi"/>
          <w:spacing w:val="-2"/>
          <w:w w:val="110"/>
          <w:sz w:val="20"/>
          <w:szCs w:val="20"/>
          <w:lang w:val="fr-BE"/>
        </w:rPr>
        <w:t xml:space="preserve"> </w:t>
      </w:r>
      <w:r w:rsidRPr="008B5A6C">
        <w:rPr>
          <w:rFonts w:eastAsia="Cambria" w:cstheme="minorHAnsi"/>
          <w:w w:val="110"/>
          <w:sz w:val="20"/>
          <w:szCs w:val="20"/>
          <w:lang w:val="fr-BE"/>
        </w:rPr>
        <w:t>A.,</w:t>
      </w:r>
      <w:r w:rsidRPr="008B5A6C">
        <w:rPr>
          <w:rFonts w:eastAsia="Cambria" w:cstheme="minorHAnsi"/>
          <w:spacing w:val="-1"/>
          <w:w w:val="110"/>
          <w:sz w:val="20"/>
          <w:szCs w:val="20"/>
          <w:lang w:val="fr-BE"/>
        </w:rPr>
        <w:t xml:space="preserve"> </w:t>
      </w:r>
      <w:r w:rsidRPr="008B5A6C">
        <w:rPr>
          <w:rFonts w:eastAsia="Cambria" w:cstheme="minorHAnsi"/>
          <w:w w:val="110"/>
          <w:sz w:val="20"/>
          <w:szCs w:val="20"/>
          <w:lang w:val="fr-BE"/>
        </w:rPr>
        <w:t>2009.</w:t>
      </w:r>
      <w:r w:rsidRPr="008B5A6C">
        <w:rPr>
          <w:rFonts w:eastAsia="Cambria" w:cstheme="minorHAnsi"/>
          <w:spacing w:val="-1"/>
          <w:w w:val="110"/>
          <w:sz w:val="20"/>
          <w:szCs w:val="20"/>
          <w:lang w:val="fr-BE"/>
        </w:rPr>
        <w:t xml:space="preserve"> </w:t>
      </w:r>
      <w:r w:rsidRPr="008B5A6C">
        <w:rPr>
          <w:rFonts w:eastAsia="Cambria" w:cstheme="minorHAnsi"/>
          <w:w w:val="110"/>
          <w:sz w:val="20"/>
          <w:szCs w:val="20"/>
        </w:rPr>
        <w:t>Development</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of digestive enzymes in common dentex </w:t>
      </w:r>
      <w:proofErr w:type="spellStart"/>
      <w:r w:rsidRPr="008B5A6C">
        <w:rPr>
          <w:rFonts w:eastAsia="Cambria" w:cstheme="minorHAnsi"/>
          <w:i/>
          <w:w w:val="110"/>
          <w:sz w:val="20"/>
          <w:szCs w:val="20"/>
        </w:rPr>
        <w:t>Dentex</w:t>
      </w:r>
      <w:proofErr w:type="spellEnd"/>
      <w:r w:rsidRPr="008B5A6C">
        <w:rPr>
          <w:rFonts w:eastAsia="Cambria" w:cstheme="minorHAnsi"/>
          <w:i/>
          <w:w w:val="110"/>
          <w:sz w:val="20"/>
          <w:szCs w:val="20"/>
        </w:rPr>
        <w:t xml:space="preserve"> </w:t>
      </w:r>
      <w:proofErr w:type="spellStart"/>
      <w:r w:rsidRPr="008B5A6C">
        <w:rPr>
          <w:rFonts w:eastAsia="Cambria" w:cstheme="minorHAnsi"/>
          <w:i/>
          <w:w w:val="110"/>
          <w:sz w:val="20"/>
          <w:szCs w:val="20"/>
        </w:rPr>
        <w:t>dentex</w:t>
      </w:r>
      <w:proofErr w:type="spellEnd"/>
      <w:r w:rsidRPr="008B5A6C">
        <w:rPr>
          <w:rFonts w:eastAsia="Cambria" w:cstheme="minorHAnsi"/>
          <w:i/>
          <w:w w:val="110"/>
          <w:sz w:val="20"/>
          <w:szCs w:val="20"/>
        </w:rPr>
        <w:t xml:space="preserve"> </w:t>
      </w:r>
      <w:r w:rsidRPr="008B5A6C">
        <w:rPr>
          <w:rFonts w:eastAsia="Cambria" w:cstheme="minorHAnsi"/>
          <w:w w:val="110"/>
          <w:sz w:val="20"/>
          <w:szCs w:val="20"/>
        </w:rPr>
        <w:t>during early ontogeny.</w:t>
      </w:r>
    </w:p>
    <w:p w14:paraId="768132EE" w14:textId="77777777" w:rsidR="008B5A6C" w:rsidRPr="008B5A6C" w:rsidRDefault="008B5A6C" w:rsidP="005515DF">
      <w:pPr>
        <w:spacing w:line="276" w:lineRule="auto"/>
        <w:ind w:left="282"/>
        <w:jc w:val="both"/>
        <w:rPr>
          <w:rFonts w:eastAsia="Cambria" w:cstheme="minorHAnsi"/>
          <w:sz w:val="20"/>
          <w:szCs w:val="20"/>
          <w:lang w:val="fr-BE"/>
        </w:rPr>
      </w:pPr>
      <w:r w:rsidRPr="008B5A6C">
        <w:rPr>
          <w:rFonts w:eastAsia="Cambria" w:cstheme="minorHAnsi"/>
          <w:w w:val="110"/>
          <w:sz w:val="20"/>
          <w:szCs w:val="20"/>
          <w:lang w:val="fr-BE"/>
        </w:rPr>
        <w:t>Aquaculture</w:t>
      </w:r>
      <w:r w:rsidRPr="008B5A6C">
        <w:rPr>
          <w:rFonts w:eastAsia="Cambria" w:cstheme="minorHAnsi"/>
          <w:spacing w:val="11"/>
          <w:w w:val="110"/>
          <w:sz w:val="20"/>
          <w:szCs w:val="20"/>
          <w:lang w:val="fr-BE"/>
        </w:rPr>
        <w:t xml:space="preserve"> </w:t>
      </w:r>
      <w:r w:rsidRPr="008B5A6C">
        <w:rPr>
          <w:rFonts w:eastAsia="Cambria" w:cstheme="minorHAnsi"/>
          <w:w w:val="110"/>
          <w:sz w:val="20"/>
          <w:szCs w:val="20"/>
          <w:lang w:val="fr-BE"/>
        </w:rPr>
        <w:t>287,</w:t>
      </w:r>
      <w:r w:rsidRPr="008B5A6C">
        <w:rPr>
          <w:rFonts w:eastAsia="Cambria" w:cstheme="minorHAnsi"/>
          <w:spacing w:val="11"/>
          <w:w w:val="110"/>
          <w:sz w:val="20"/>
          <w:szCs w:val="20"/>
          <w:lang w:val="fr-BE"/>
        </w:rPr>
        <w:t xml:space="preserve"> </w:t>
      </w:r>
      <w:r w:rsidRPr="008B5A6C">
        <w:rPr>
          <w:rFonts w:eastAsia="Cambria" w:cstheme="minorHAnsi"/>
          <w:w w:val="110"/>
          <w:sz w:val="20"/>
          <w:szCs w:val="20"/>
          <w:lang w:val="fr-BE"/>
        </w:rPr>
        <w:t>381–387.</w:t>
      </w:r>
      <w:r w:rsidRPr="008B5A6C">
        <w:rPr>
          <w:rFonts w:eastAsia="Cambria" w:cstheme="minorHAnsi"/>
          <w:spacing w:val="11"/>
          <w:w w:val="110"/>
          <w:sz w:val="20"/>
          <w:szCs w:val="20"/>
          <w:lang w:val="fr-BE"/>
        </w:rPr>
        <w:t xml:space="preserve"> </w:t>
      </w:r>
      <w:hyperlink r:id="rId88">
        <w:r w:rsidRPr="008B5A6C">
          <w:rPr>
            <w:rFonts w:eastAsia="Cambria" w:cstheme="minorHAnsi"/>
            <w:color w:val="2196D1"/>
            <w:spacing w:val="-2"/>
            <w:w w:val="110"/>
            <w:sz w:val="20"/>
            <w:szCs w:val="20"/>
            <w:lang w:val="fr-BE"/>
          </w:rPr>
          <w:t>https://doi.org/10.1016/j.aquaculture.2008.10.039</w:t>
        </w:r>
      </w:hyperlink>
      <w:r w:rsidRPr="008B5A6C">
        <w:rPr>
          <w:rFonts w:eastAsia="Cambria" w:cstheme="minorHAnsi"/>
          <w:spacing w:val="-2"/>
          <w:w w:val="110"/>
          <w:sz w:val="20"/>
          <w:szCs w:val="20"/>
          <w:lang w:val="fr-BE"/>
        </w:rPr>
        <w:t>.</w:t>
      </w:r>
    </w:p>
    <w:p w14:paraId="558BDD32" w14:textId="77777777" w:rsidR="008B5A6C" w:rsidRPr="008B5A6C" w:rsidRDefault="008B5A6C" w:rsidP="005515DF">
      <w:pPr>
        <w:spacing w:before="19" w:line="276" w:lineRule="auto"/>
        <w:ind w:left="282" w:right="81" w:hanging="240"/>
        <w:jc w:val="both"/>
        <w:rPr>
          <w:rFonts w:eastAsia="Cambria" w:cstheme="minorHAnsi"/>
          <w:sz w:val="20"/>
          <w:szCs w:val="20"/>
        </w:rPr>
      </w:pPr>
      <w:bookmarkStart w:id="65" w:name="_bookmark73"/>
      <w:bookmarkEnd w:id="65"/>
      <w:r w:rsidRPr="008B5A6C">
        <w:rPr>
          <w:rFonts w:eastAsia="Cambria" w:cstheme="minorHAnsi"/>
          <w:w w:val="110"/>
          <w:sz w:val="20"/>
          <w:szCs w:val="20"/>
        </w:rPr>
        <w:t>Glencross,</w:t>
      </w:r>
      <w:r w:rsidRPr="008B5A6C">
        <w:rPr>
          <w:rFonts w:eastAsia="Cambria" w:cstheme="minorHAnsi"/>
          <w:spacing w:val="20"/>
          <w:w w:val="110"/>
          <w:sz w:val="20"/>
          <w:szCs w:val="20"/>
        </w:rPr>
        <w:t xml:space="preserve"> </w:t>
      </w:r>
      <w:r w:rsidRPr="008B5A6C">
        <w:rPr>
          <w:rFonts w:eastAsia="Cambria" w:cstheme="minorHAnsi"/>
          <w:w w:val="110"/>
          <w:sz w:val="20"/>
          <w:szCs w:val="20"/>
        </w:rPr>
        <w:t>B.,</w:t>
      </w:r>
      <w:r w:rsidRPr="008B5A6C">
        <w:rPr>
          <w:rFonts w:eastAsia="Cambria" w:cstheme="minorHAnsi"/>
          <w:spacing w:val="18"/>
          <w:w w:val="110"/>
          <w:sz w:val="20"/>
          <w:szCs w:val="20"/>
        </w:rPr>
        <w:t xml:space="preserve"> </w:t>
      </w:r>
      <w:r w:rsidRPr="008B5A6C">
        <w:rPr>
          <w:rFonts w:eastAsia="Cambria" w:cstheme="minorHAnsi"/>
          <w:w w:val="110"/>
          <w:sz w:val="20"/>
          <w:szCs w:val="20"/>
        </w:rPr>
        <w:t>Blyth,</w:t>
      </w:r>
      <w:r w:rsidRPr="008B5A6C">
        <w:rPr>
          <w:rFonts w:eastAsia="Cambria" w:cstheme="minorHAnsi"/>
          <w:spacing w:val="18"/>
          <w:w w:val="110"/>
          <w:sz w:val="20"/>
          <w:szCs w:val="20"/>
        </w:rPr>
        <w:t xml:space="preserve"> </w:t>
      </w:r>
      <w:r w:rsidRPr="008B5A6C">
        <w:rPr>
          <w:rFonts w:eastAsia="Cambria" w:cstheme="minorHAnsi"/>
          <w:w w:val="110"/>
          <w:sz w:val="20"/>
          <w:szCs w:val="20"/>
        </w:rPr>
        <w:t>D.,</w:t>
      </w:r>
      <w:r w:rsidRPr="008B5A6C">
        <w:rPr>
          <w:rFonts w:eastAsia="Cambria" w:cstheme="minorHAnsi"/>
          <w:spacing w:val="18"/>
          <w:w w:val="110"/>
          <w:sz w:val="20"/>
          <w:szCs w:val="20"/>
        </w:rPr>
        <w:t xml:space="preserve"> </w:t>
      </w:r>
      <w:r w:rsidRPr="008B5A6C">
        <w:rPr>
          <w:rFonts w:eastAsia="Cambria" w:cstheme="minorHAnsi"/>
          <w:w w:val="110"/>
          <w:sz w:val="20"/>
          <w:szCs w:val="20"/>
        </w:rPr>
        <w:t>Irvin,</w:t>
      </w:r>
      <w:r w:rsidRPr="008B5A6C">
        <w:rPr>
          <w:rFonts w:eastAsia="Cambria" w:cstheme="minorHAnsi"/>
          <w:spacing w:val="18"/>
          <w:w w:val="110"/>
          <w:sz w:val="20"/>
          <w:szCs w:val="20"/>
        </w:rPr>
        <w:t xml:space="preserve"> </w:t>
      </w:r>
      <w:r w:rsidRPr="008B5A6C">
        <w:rPr>
          <w:rFonts w:eastAsia="Cambria" w:cstheme="minorHAnsi"/>
          <w:w w:val="110"/>
          <w:sz w:val="20"/>
          <w:szCs w:val="20"/>
        </w:rPr>
        <w:t>S.,</w:t>
      </w:r>
      <w:r w:rsidRPr="008B5A6C">
        <w:rPr>
          <w:rFonts w:eastAsia="Cambria" w:cstheme="minorHAnsi"/>
          <w:spacing w:val="18"/>
          <w:w w:val="110"/>
          <w:sz w:val="20"/>
          <w:szCs w:val="20"/>
        </w:rPr>
        <w:t xml:space="preserve"> </w:t>
      </w:r>
      <w:r w:rsidRPr="008B5A6C">
        <w:rPr>
          <w:rFonts w:eastAsia="Cambria" w:cstheme="minorHAnsi"/>
          <w:w w:val="110"/>
          <w:sz w:val="20"/>
          <w:szCs w:val="20"/>
        </w:rPr>
        <w:t>Bourne,</w:t>
      </w:r>
      <w:r w:rsidRPr="008B5A6C">
        <w:rPr>
          <w:rFonts w:eastAsia="Cambria" w:cstheme="minorHAnsi"/>
          <w:spacing w:val="18"/>
          <w:w w:val="110"/>
          <w:sz w:val="20"/>
          <w:szCs w:val="20"/>
        </w:rPr>
        <w:t xml:space="preserve"> </w:t>
      </w:r>
      <w:r w:rsidRPr="008B5A6C">
        <w:rPr>
          <w:rFonts w:eastAsia="Cambria" w:cstheme="minorHAnsi"/>
          <w:w w:val="110"/>
          <w:sz w:val="20"/>
          <w:szCs w:val="20"/>
        </w:rPr>
        <w:t>N.,</w:t>
      </w:r>
      <w:r w:rsidRPr="008B5A6C">
        <w:rPr>
          <w:rFonts w:eastAsia="Cambria" w:cstheme="minorHAnsi"/>
          <w:spacing w:val="18"/>
          <w:w w:val="110"/>
          <w:sz w:val="20"/>
          <w:szCs w:val="20"/>
        </w:rPr>
        <w:t xml:space="preserve"> </w:t>
      </w:r>
      <w:proofErr w:type="spellStart"/>
      <w:r w:rsidRPr="008B5A6C">
        <w:rPr>
          <w:rFonts w:eastAsia="Cambria" w:cstheme="minorHAnsi"/>
          <w:w w:val="110"/>
          <w:sz w:val="20"/>
          <w:szCs w:val="20"/>
        </w:rPr>
        <w:t>Campet</w:t>
      </w:r>
      <w:proofErr w:type="spellEnd"/>
      <w:r w:rsidRPr="008B5A6C">
        <w:rPr>
          <w:rFonts w:eastAsia="Cambria" w:cstheme="minorHAnsi"/>
          <w:w w:val="110"/>
          <w:sz w:val="20"/>
          <w:szCs w:val="20"/>
        </w:rPr>
        <w:t>,</w:t>
      </w:r>
      <w:r w:rsidRPr="008B5A6C">
        <w:rPr>
          <w:rFonts w:eastAsia="Cambria" w:cstheme="minorHAnsi"/>
          <w:spacing w:val="18"/>
          <w:w w:val="110"/>
          <w:sz w:val="20"/>
          <w:szCs w:val="20"/>
        </w:rPr>
        <w:t xml:space="preserve"> </w:t>
      </w:r>
      <w:r w:rsidRPr="008B5A6C">
        <w:rPr>
          <w:rFonts w:eastAsia="Cambria" w:cstheme="minorHAnsi"/>
          <w:w w:val="110"/>
          <w:sz w:val="20"/>
          <w:szCs w:val="20"/>
        </w:rPr>
        <w:t>M.,</w:t>
      </w:r>
      <w:r w:rsidRPr="008B5A6C">
        <w:rPr>
          <w:rFonts w:eastAsia="Cambria" w:cstheme="minorHAnsi"/>
          <w:spacing w:val="18"/>
          <w:w w:val="110"/>
          <w:sz w:val="20"/>
          <w:szCs w:val="20"/>
        </w:rPr>
        <w:t xml:space="preserve"> </w:t>
      </w:r>
      <w:r w:rsidRPr="008B5A6C">
        <w:rPr>
          <w:rFonts w:eastAsia="Cambria" w:cstheme="minorHAnsi"/>
          <w:w w:val="110"/>
          <w:sz w:val="20"/>
          <w:szCs w:val="20"/>
        </w:rPr>
        <w:t>Boisot,</w:t>
      </w:r>
      <w:r w:rsidRPr="008B5A6C">
        <w:rPr>
          <w:rFonts w:eastAsia="Cambria" w:cstheme="minorHAnsi"/>
          <w:spacing w:val="18"/>
          <w:w w:val="110"/>
          <w:sz w:val="20"/>
          <w:szCs w:val="20"/>
        </w:rPr>
        <w:t xml:space="preserve"> </w:t>
      </w:r>
      <w:r w:rsidRPr="008B5A6C">
        <w:rPr>
          <w:rFonts w:eastAsia="Cambria" w:cstheme="minorHAnsi"/>
          <w:w w:val="110"/>
          <w:sz w:val="20"/>
          <w:szCs w:val="20"/>
        </w:rPr>
        <w:t>P.,</w:t>
      </w:r>
      <w:r w:rsidRPr="008B5A6C">
        <w:rPr>
          <w:rFonts w:eastAsia="Cambria" w:cstheme="minorHAnsi"/>
          <w:spacing w:val="20"/>
          <w:w w:val="110"/>
          <w:sz w:val="20"/>
          <w:szCs w:val="20"/>
        </w:rPr>
        <w:t xml:space="preserve"> </w:t>
      </w:r>
      <w:r w:rsidRPr="008B5A6C">
        <w:rPr>
          <w:rFonts w:eastAsia="Cambria" w:cstheme="minorHAnsi"/>
          <w:w w:val="110"/>
          <w:sz w:val="20"/>
          <w:szCs w:val="20"/>
        </w:rPr>
        <w:t>Wade,</w:t>
      </w:r>
      <w:r w:rsidRPr="008B5A6C">
        <w:rPr>
          <w:rFonts w:eastAsia="Cambria" w:cstheme="minorHAnsi"/>
          <w:spacing w:val="18"/>
          <w:w w:val="110"/>
          <w:sz w:val="20"/>
          <w:szCs w:val="20"/>
        </w:rPr>
        <w:t xml:space="preserve"> </w:t>
      </w:r>
      <w:r w:rsidRPr="008B5A6C">
        <w:rPr>
          <w:rFonts w:eastAsia="Cambria" w:cstheme="minorHAnsi"/>
          <w:w w:val="110"/>
          <w:sz w:val="20"/>
          <w:szCs w:val="20"/>
        </w:rPr>
        <w:t>N.M.,</w:t>
      </w:r>
      <w:r w:rsidRPr="008B5A6C">
        <w:rPr>
          <w:rFonts w:eastAsia="Cambria" w:cstheme="minorHAnsi"/>
          <w:spacing w:val="20"/>
          <w:w w:val="110"/>
          <w:sz w:val="20"/>
          <w:szCs w:val="20"/>
        </w:rPr>
        <w:t xml:space="preserve"> </w:t>
      </w:r>
      <w:r w:rsidRPr="008B5A6C">
        <w:rPr>
          <w:rFonts w:eastAsia="Cambria" w:cstheme="minorHAnsi"/>
          <w:w w:val="110"/>
          <w:sz w:val="20"/>
          <w:szCs w:val="20"/>
        </w:rPr>
        <w:t>2016.</w:t>
      </w:r>
      <w:r w:rsidRPr="008B5A6C">
        <w:rPr>
          <w:rFonts w:eastAsia="Cambria" w:cstheme="minorHAnsi"/>
          <w:spacing w:val="40"/>
          <w:w w:val="110"/>
          <w:sz w:val="20"/>
          <w:szCs w:val="20"/>
        </w:rPr>
        <w:t xml:space="preserve"> </w:t>
      </w:r>
      <w:r w:rsidRPr="008B5A6C">
        <w:rPr>
          <w:rFonts w:eastAsia="Cambria" w:cstheme="minorHAnsi"/>
          <w:w w:val="110"/>
          <w:sz w:val="20"/>
          <w:szCs w:val="20"/>
        </w:rPr>
        <w:t>An evaluation of the complete replacement of both fishmeal and fish oil in diets for</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juvenile Asian seabass, </w:t>
      </w:r>
      <w:r w:rsidRPr="008B5A6C">
        <w:rPr>
          <w:rFonts w:eastAsia="Cambria" w:cstheme="minorHAnsi"/>
          <w:i/>
          <w:w w:val="110"/>
          <w:sz w:val="20"/>
          <w:szCs w:val="20"/>
        </w:rPr>
        <w:t>Lates</w:t>
      </w:r>
      <w:r w:rsidRPr="008B5A6C">
        <w:rPr>
          <w:rFonts w:eastAsia="Cambria" w:cstheme="minorHAnsi"/>
          <w:i/>
          <w:spacing w:val="-1"/>
          <w:w w:val="110"/>
          <w:sz w:val="20"/>
          <w:szCs w:val="20"/>
        </w:rPr>
        <w:t xml:space="preserve"> </w:t>
      </w:r>
      <w:r w:rsidRPr="008B5A6C">
        <w:rPr>
          <w:rFonts w:eastAsia="Cambria" w:cstheme="minorHAnsi"/>
          <w:i/>
          <w:w w:val="110"/>
          <w:sz w:val="20"/>
          <w:szCs w:val="20"/>
        </w:rPr>
        <w:t>calcarifer</w:t>
      </w:r>
      <w:r w:rsidRPr="008B5A6C">
        <w:rPr>
          <w:rFonts w:eastAsia="Cambria" w:cstheme="minorHAnsi"/>
          <w:w w:val="110"/>
          <w:sz w:val="20"/>
          <w:szCs w:val="20"/>
        </w:rPr>
        <w:t xml:space="preserve">. Aquaculture 451, 298–309. </w:t>
      </w:r>
      <w:hyperlink r:id="rId89">
        <w:r w:rsidRPr="008B5A6C">
          <w:rPr>
            <w:rFonts w:eastAsia="Cambria" w:cstheme="minorHAnsi"/>
            <w:color w:val="2196D1"/>
            <w:w w:val="110"/>
            <w:sz w:val="20"/>
            <w:szCs w:val="20"/>
          </w:rPr>
          <w:t>https://doi.org/</w:t>
        </w:r>
      </w:hyperlink>
      <w:r w:rsidRPr="008B5A6C">
        <w:rPr>
          <w:rFonts w:eastAsia="Cambria" w:cstheme="minorHAnsi"/>
          <w:color w:val="2196D1"/>
          <w:spacing w:val="40"/>
          <w:w w:val="110"/>
          <w:sz w:val="20"/>
          <w:szCs w:val="20"/>
        </w:rPr>
        <w:t xml:space="preserve"> </w:t>
      </w:r>
      <w:hyperlink r:id="rId90">
        <w:r w:rsidRPr="008B5A6C">
          <w:rPr>
            <w:rFonts w:eastAsia="Cambria" w:cstheme="minorHAnsi"/>
            <w:color w:val="2196D1"/>
            <w:spacing w:val="-2"/>
            <w:w w:val="110"/>
            <w:sz w:val="20"/>
            <w:szCs w:val="20"/>
          </w:rPr>
          <w:t>10.1016/j.aquaculture.2015.09.012</w:t>
        </w:r>
      </w:hyperlink>
      <w:r w:rsidRPr="008B5A6C">
        <w:rPr>
          <w:rFonts w:eastAsia="Cambria" w:cstheme="minorHAnsi"/>
          <w:spacing w:val="-2"/>
          <w:w w:val="110"/>
          <w:sz w:val="20"/>
          <w:szCs w:val="20"/>
        </w:rPr>
        <w:t>.</w:t>
      </w:r>
    </w:p>
    <w:bookmarkStart w:id="66" w:name="_bookmark74"/>
    <w:bookmarkEnd w:id="66"/>
    <w:p w14:paraId="71B1A4BF" w14:textId="77777777" w:rsidR="008B5A6C" w:rsidRPr="008B5A6C" w:rsidRDefault="008B5A6C" w:rsidP="005515DF">
      <w:pPr>
        <w:spacing w:before="2" w:line="276" w:lineRule="auto"/>
        <w:ind w:left="282" w:right="82" w:hanging="240"/>
        <w:jc w:val="both"/>
        <w:rPr>
          <w:rFonts w:eastAsia="Cambria" w:cstheme="minorHAnsi"/>
          <w:sz w:val="20"/>
          <w:szCs w:val="20"/>
        </w:rPr>
      </w:pPr>
      <w:r w:rsidRPr="008B5A6C">
        <w:rPr>
          <w:rFonts w:eastAsia="Cambria" w:cstheme="minorHAnsi"/>
          <w:sz w:val="20"/>
          <w:szCs w:val="20"/>
        </w:rPr>
        <w:fldChar w:fldCharType="begin"/>
      </w:r>
      <w:r w:rsidRPr="008B5A6C">
        <w:rPr>
          <w:rFonts w:eastAsia="Cambria" w:cstheme="minorHAnsi"/>
          <w:sz w:val="20"/>
          <w:szCs w:val="20"/>
        </w:rPr>
        <w:instrText>HYPERLINK "http://refhub.elsevier.com/S0044-8486(21)00856-5/rf0255" \h</w:instrText>
      </w:r>
      <w:r w:rsidRPr="008B5A6C">
        <w:rPr>
          <w:rFonts w:eastAsia="Cambria" w:cstheme="minorHAnsi"/>
          <w:sz w:val="20"/>
          <w:szCs w:val="20"/>
        </w:rPr>
      </w:r>
      <w:r w:rsidRPr="008B5A6C">
        <w:rPr>
          <w:rFonts w:eastAsia="Cambria" w:cstheme="minorHAnsi"/>
          <w:sz w:val="20"/>
          <w:szCs w:val="20"/>
        </w:rPr>
        <w:fldChar w:fldCharType="separate"/>
      </w:r>
      <w:r w:rsidRPr="008B5A6C">
        <w:rPr>
          <w:rFonts w:eastAsia="Cambria" w:cstheme="minorHAnsi"/>
          <w:color w:val="2196D1"/>
          <w:w w:val="110"/>
          <w:sz w:val="20"/>
          <w:szCs w:val="20"/>
        </w:rPr>
        <w:t xml:space="preserve">Haasbroek, P., 2016. The Use of </w:t>
      </w:r>
      <w:proofErr w:type="spellStart"/>
      <w:r w:rsidRPr="008B5A6C">
        <w:rPr>
          <w:rFonts w:eastAsia="Cambria" w:cstheme="minorHAnsi"/>
          <w:i/>
          <w:color w:val="2196D1"/>
          <w:w w:val="110"/>
          <w:sz w:val="20"/>
          <w:szCs w:val="20"/>
        </w:rPr>
        <w:t>Hermetia</w:t>
      </w:r>
      <w:proofErr w:type="spellEnd"/>
      <w:r w:rsidRPr="008B5A6C">
        <w:rPr>
          <w:rFonts w:eastAsia="Cambria" w:cstheme="minorHAnsi"/>
          <w:i/>
          <w:color w:val="2196D1"/>
          <w:spacing w:val="-2"/>
          <w:w w:val="110"/>
          <w:sz w:val="20"/>
          <w:szCs w:val="20"/>
        </w:rPr>
        <w:t xml:space="preserve"> </w:t>
      </w:r>
      <w:proofErr w:type="spellStart"/>
      <w:r w:rsidRPr="008B5A6C">
        <w:rPr>
          <w:rFonts w:eastAsia="Cambria" w:cstheme="minorHAnsi"/>
          <w:i/>
          <w:color w:val="2196D1"/>
          <w:w w:val="110"/>
          <w:sz w:val="20"/>
          <w:szCs w:val="20"/>
        </w:rPr>
        <w:t>Illucens</w:t>
      </w:r>
      <w:proofErr w:type="spellEnd"/>
      <w:r w:rsidRPr="008B5A6C">
        <w:rPr>
          <w:rFonts w:eastAsia="Cambria" w:cstheme="minorHAnsi"/>
          <w:i/>
          <w:color w:val="2196D1"/>
          <w:spacing w:val="-2"/>
          <w:w w:val="110"/>
          <w:sz w:val="20"/>
          <w:szCs w:val="20"/>
        </w:rPr>
        <w:t xml:space="preserve"> </w:t>
      </w:r>
      <w:r w:rsidRPr="008B5A6C">
        <w:rPr>
          <w:rFonts w:eastAsia="Cambria" w:cstheme="minorHAnsi"/>
          <w:color w:val="2196D1"/>
          <w:w w:val="110"/>
          <w:sz w:val="20"/>
          <w:szCs w:val="20"/>
        </w:rPr>
        <w:t xml:space="preserve">and </w:t>
      </w:r>
      <w:proofErr w:type="spellStart"/>
      <w:r w:rsidRPr="008B5A6C">
        <w:rPr>
          <w:rFonts w:eastAsia="Cambria" w:cstheme="minorHAnsi"/>
          <w:i/>
          <w:color w:val="2196D1"/>
          <w:w w:val="110"/>
          <w:sz w:val="20"/>
          <w:szCs w:val="20"/>
        </w:rPr>
        <w:t>Chrysomya</w:t>
      </w:r>
      <w:proofErr w:type="spellEnd"/>
      <w:r w:rsidRPr="008B5A6C">
        <w:rPr>
          <w:rFonts w:eastAsia="Cambria" w:cstheme="minorHAnsi"/>
          <w:i/>
          <w:color w:val="2196D1"/>
          <w:spacing w:val="-2"/>
          <w:w w:val="110"/>
          <w:sz w:val="20"/>
          <w:szCs w:val="20"/>
        </w:rPr>
        <w:t xml:space="preserve"> </w:t>
      </w:r>
      <w:proofErr w:type="spellStart"/>
      <w:r w:rsidRPr="008B5A6C">
        <w:rPr>
          <w:rFonts w:eastAsia="Cambria" w:cstheme="minorHAnsi"/>
          <w:i/>
          <w:color w:val="2196D1"/>
          <w:w w:val="110"/>
          <w:sz w:val="20"/>
          <w:szCs w:val="20"/>
        </w:rPr>
        <w:t>Chloropyga</w:t>
      </w:r>
      <w:proofErr w:type="spellEnd"/>
      <w:r w:rsidRPr="008B5A6C">
        <w:rPr>
          <w:rFonts w:eastAsia="Cambria" w:cstheme="minorHAnsi"/>
          <w:i/>
          <w:color w:val="2196D1"/>
          <w:spacing w:val="-2"/>
          <w:w w:val="110"/>
          <w:sz w:val="20"/>
          <w:szCs w:val="20"/>
        </w:rPr>
        <w:t xml:space="preserve"> </w:t>
      </w:r>
      <w:r w:rsidRPr="008B5A6C">
        <w:rPr>
          <w:rFonts w:eastAsia="Cambria" w:cstheme="minorHAnsi"/>
          <w:color w:val="2196D1"/>
          <w:w w:val="110"/>
          <w:sz w:val="20"/>
          <w:szCs w:val="20"/>
        </w:rPr>
        <w:t>Larvae and</w:t>
      </w:r>
      <w:r w:rsidRPr="008B5A6C">
        <w:rPr>
          <w:rFonts w:eastAsia="Cambria" w:cstheme="minorHAnsi"/>
          <w:sz w:val="20"/>
          <w:szCs w:val="20"/>
        </w:rPr>
        <w:fldChar w:fldCharType="end"/>
      </w:r>
      <w:r w:rsidRPr="008B5A6C">
        <w:rPr>
          <w:rFonts w:eastAsia="Cambria" w:cstheme="minorHAnsi"/>
          <w:color w:val="2196D1"/>
          <w:spacing w:val="40"/>
          <w:w w:val="110"/>
          <w:sz w:val="20"/>
          <w:szCs w:val="20"/>
        </w:rPr>
        <w:t xml:space="preserve"> </w:t>
      </w:r>
      <w:hyperlink r:id="rId91">
        <w:r w:rsidRPr="008B5A6C">
          <w:rPr>
            <w:rFonts w:eastAsia="Cambria" w:cstheme="minorHAnsi"/>
            <w:color w:val="2196D1"/>
            <w:w w:val="110"/>
            <w:sz w:val="20"/>
            <w:szCs w:val="20"/>
          </w:rPr>
          <w:t>Pre-Pupae Meal in Ruminant Nutrition. Doctoral dissertation. Stellenbosch</w:t>
        </w:r>
      </w:hyperlink>
      <w:r w:rsidRPr="008B5A6C">
        <w:rPr>
          <w:rFonts w:eastAsia="Cambria" w:cstheme="minorHAnsi"/>
          <w:color w:val="2196D1"/>
          <w:spacing w:val="40"/>
          <w:w w:val="110"/>
          <w:sz w:val="20"/>
          <w:szCs w:val="20"/>
        </w:rPr>
        <w:t xml:space="preserve"> </w:t>
      </w:r>
      <w:hyperlink r:id="rId92">
        <w:r w:rsidRPr="008B5A6C">
          <w:rPr>
            <w:rFonts w:eastAsia="Cambria" w:cstheme="minorHAnsi"/>
            <w:color w:val="2196D1"/>
            <w:spacing w:val="-2"/>
            <w:w w:val="110"/>
            <w:sz w:val="20"/>
            <w:szCs w:val="20"/>
          </w:rPr>
          <w:t>University</w:t>
        </w:r>
      </w:hyperlink>
      <w:r w:rsidRPr="008B5A6C">
        <w:rPr>
          <w:rFonts w:eastAsia="Cambria" w:cstheme="minorHAnsi"/>
          <w:spacing w:val="-2"/>
          <w:w w:val="110"/>
          <w:sz w:val="20"/>
          <w:szCs w:val="20"/>
        </w:rPr>
        <w:t>.</w:t>
      </w:r>
    </w:p>
    <w:p w14:paraId="470A2E92" w14:textId="77777777" w:rsidR="008B5A6C" w:rsidRPr="008B5A6C" w:rsidRDefault="008B5A6C" w:rsidP="005515DF">
      <w:pPr>
        <w:spacing w:before="1" w:line="276" w:lineRule="auto"/>
        <w:ind w:left="282" w:hanging="240"/>
        <w:jc w:val="both"/>
        <w:rPr>
          <w:rFonts w:eastAsia="Cambria" w:cstheme="minorHAnsi"/>
          <w:sz w:val="20"/>
          <w:szCs w:val="20"/>
        </w:rPr>
      </w:pPr>
      <w:bookmarkStart w:id="67" w:name="_bookmark75"/>
      <w:bookmarkEnd w:id="67"/>
      <w:r w:rsidRPr="008B5A6C">
        <w:rPr>
          <w:rFonts w:eastAsia="Cambria" w:cstheme="minorHAnsi"/>
          <w:w w:val="115"/>
          <w:sz w:val="20"/>
          <w:szCs w:val="20"/>
        </w:rPr>
        <w:t xml:space="preserve">Han, T., Li, X., Wang, </w:t>
      </w:r>
      <w:r w:rsidRPr="008B5A6C">
        <w:rPr>
          <w:rFonts w:eastAsia="Cambria" w:cstheme="minorHAnsi"/>
          <w:w w:val="125"/>
          <w:sz w:val="20"/>
          <w:szCs w:val="20"/>
        </w:rPr>
        <w:t>J.,</w:t>
      </w:r>
      <w:r w:rsidRPr="008B5A6C">
        <w:rPr>
          <w:rFonts w:eastAsia="Cambria" w:cstheme="minorHAnsi"/>
          <w:spacing w:val="-3"/>
          <w:w w:val="125"/>
          <w:sz w:val="20"/>
          <w:szCs w:val="20"/>
        </w:rPr>
        <w:t xml:space="preserve"> </w:t>
      </w:r>
      <w:r w:rsidRPr="008B5A6C">
        <w:rPr>
          <w:rFonts w:eastAsia="Cambria" w:cstheme="minorHAnsi"/>
          <w:w w:val="115"/>
          <w:sz w:val="20"/>
          <w:szCs w:val="20"/>
        </w:rPr>
        <w:t xml:space="preserve">Hu, S., Jiang, Y., Zhong, X., 2014. Effect of dietary lipid </w:t>
      </w:r>
      <w:proofErr w:type="gramStart"/>
      <w:r w:rsidRPr="008B5A6C">
        <w:rPr>
          <w:rFonts w:eastAsia="Cambria" w:cstheme="minorHAnsi"/>
          <w:w w:val="115"/>
          <w:sz w:val="20"/>
          <w:szCs w:val="20"/>
        </w:rPr>
        <w:t>level on</w:t>
      </w:r>
      <w:proofErr w:type="gramEnd"/>
      <w:r w:rsidRPr="008B5A6C">
        <w:rPr>
          <w:rFonts w:eastAsia="Cambria" w:cstheme="minorHAnsi"/>
          <w:spacing w:val="40"/>
          <w:w w:val="115"/>
          <w:sz w:val="20"/>
          <w:szCs w:val="20"/>
        </w:rPr>
        <w:t xml:space="preserve"> </w:t>
      </w:r>
      <w:r w:rsidRPr="008B5A6C">
        <w:rPr>
          <w:rFonts w:eastAsia="Cambria" w:cstheme="minorHAnsi"/>
          <w:w w:val="115"/>
          <w:sz w:val="20"/>
          <w:szCs w:val="20"/>
        </w:rPr>
        <w:t xml:space="preserve">growth, feed utilization and body composition of juvenile giant croaker </w:t>
      </w:r>
      <w:proofErr w:type="spellStart"/>
      <w:r w:rsidRPr="008B5A6C">
        <w:rPr>
          <w:rFonts w:eastAsia="Cambria" w:cstheme="minorHAnsi"/>
          <w:i/>
          <w:w w:val="115"/>
          <w:sz w:val="20"/>
          <w:szCs w:val="20"/>
        </w:rPr>
        <w:t>Nibea</w:t>
      </w:r>
      <w:proofErr w:type="spellEnd"/>
      <w:r w:rsidRPr="008B5A6C">
        <w:rPr>
          <w:rFonts w:eastAsia="Cambria" w:cstheme="minorHAnsi"/>
          <w:i/>
          <w:spacing w:val="40"/>
          <w:w w:val="115"/>
          <w:sz w:val="20"/>
          <w:szCs w:val="20"/>
        </w:rPr>
        <w:t xml:space="preserve"> </w:t>
      </w:r>
      <w:r w:rsidRPr="008B5A6C">
        <w:rPr>
          <w:rFonts w:eastAsia="Cambria" w:cstheme="minorHAnsi"/>
          <w:i/>
          <w:w w:val="115"/>
          <w:sz w:val="20"/>
          <w:szCs w:val="20"/>
        </w:rPr>
        <w:t>japonica</w:t>
      </w:r>
      <w:r w:rsidRPr="008B5A6C">
        <w:rPr>
          <w:rFonts w:eastAsia="Cambria" w:cstheme="minorHAnsi"/>
          <w:w w:val="115"/>
          <w:sz w:val="20"/>
          <w:szCs w:val="20"/>
        </w:rPr>
        <w:t xml:space="preserve">. Aquaculture 434, 145–150. </w:t>
      </w:r>
      <w:hyperlink r:id="rId93">
        <w:r w:rsidRPr="008B5A6C">
          <w:rPr>
            <w:rFonts w:eastAsia="Cambria" w:cstheme="minorHAnsi"/>
            <w:color w:val="2196D1"/>
            <w:w w:val="115"/>
            <w:sz w:val="20"/>
            <w:szCs w:val="20"/>
          </w:rPr>
          <w:t>https://doi.org/10.1016/j.</w:t>
        </w:r>
      </w:hyperlink>
      <w:r w:rsidRPr="008B5A6C">
        <w:rPr>
          <w:rFonts w:eastAsia="Cambria" w:cstheme="minorHAnsi"/>
          <w:color w:val="2196D1"/>
          <w:spacing w:val="40"/>
          <w:w w:val="115"/>
          <w:sz w:val="20"/>
          <w:szCs w:val="20"/>
        </w:rPr>
        <w:t xml:space="preserve"> </w:t>
      </w:r>
      <w:hyperlink r:id="rId94">
        <w:r w:rsidRPr="008B5A6C">
          <w:rPr>
            <w:rFonts w:eastAsia="Cambria" w:cstheme="minorHAnsi"/>
            <w:color w:val="2196D1"/>
            <w:spacing w:val="-2"/>
            <w:w w:val="115"/>
            <w:sz w:val="20"/>
            <w:szCs w:val="20"/>
          </w:rPr>
          <w:t>aquaculture.2014.08.012</w:t>
        </w:r>
      </w:hyperlink>
      <w:r w:rsidRPr="008B5A6C">
        <w:rPr>
          <w:rFonts w:eastAsia="Cambria" w:cstheme="minorHAnsi"/>
          <w:spacing w:val="-2"/>
          <w:w w:val="115"/>
          <w:sz w:val="20"/>
          <w:szCs w:val="20"/>
        </w:rPr>
        <w:t>.</w:t>
      </w:r>
    </w:p>
    <w:p w14:paraId="6CA96231" w14:textId="77777777" w:rsidR="008B5A6C" w:rsidRPr="008B5A6C" w:rsidRDefault="008B5A6C" w:rsidP="005515DF">
      <w:pPr>
        <w:spacing w:before="2" w:line="276" w:lineRule="auto"/>
        <w:ind w:left="282" w:hanging="240"/>
        <w:jc w:val="both"/>
        <w:rPr>
          <w:rFonts w:eastAsia="Cambria" w:cstheme="minorHAnsi"/>
          <w:sz w:val="20"/>
          <w:szCs w:val="20"/>
        </w:rPr>
      </w:pPr>
      <w:bookmarkStart w:id="68" w:name="_bookmark76"/>
      <w:bookmarkEnd w:id="68"/>
      <w:proofErr w:type="spellStart"/>
      <w:r w:rsidRPr="008B5A6C">
        <w:rPr>
          <w:rFonts w:eastAsia="Cambria" w:cstheme="minorHAnsi"/>
          <w:w w:val="110"/>
          <w:sz w:val="20"/>
          <w:szCs w:val="20"/>
        </w:rPr>
        <w:t>Handunnetthi</w:t>
      </w:r>
      <w:proofErr w:type="spellEnd"/>
      <w:r w:rsidRPr="008B5A6C">
        <w:rPr>
          <w:rFonts w:eastAsia="Cambria" w:cstheme="minorHAnsi"/>
          <w:w w:val="110"/>
          <w:sz w:val="20"/>
          <w:szCs w:val="20"/>
        </w:rPr>
        <w:t>,</w:t>
      </w:r>
      <w:r w:rsidRPr="008B5A6C">
        <w:rPr>
          <w:rFonts w:eastAsia="Cambria" w:cstheme="minorHAnsi"/>
          <w:spacing w:val="31"/>
          <w:w w:val="110"/>
          <w:sz w:val="20"/>
          <w:szCs w:val="20"/>
        </w:rPr>
        <w:t xml:space="preserve"> </w:t>
      </w:r>
      <w:r w:rsidRPr="008B5A6C">
        <w:rPr>
          <w:rFonts w:eastAsia="Cambria" w:cstheme="minorHAnsi"/>
          <w:w w:val="110"/>
          <w:sz w:val="20"/>
          <w:szCs w:val="20"/>
        </w:rPr>
        <w:t>L.,</w:t>
      </w:r>
      <w:r w:rsidRPr="008B5A6C">
        <w:rPr>
          <w:rFonts w:eastAsia="Cambria" w:cstheme="minorHAnsi"/>
          <w:spacing w:val="31"/>
          <w:w w:val="110"/>
          <w:sz w:val="20"/>
          <w:szCs w:val="20"/>
        </w:rPr>
        <w:t xml:space="preserve"> </w:t>
      </w:r>
      <w:proofErr w:type="spellStart"/>
      <w:r w:rsidRPr="008B5A6C">
        <w:rPr>
          <w:rFonts w:eastAsia="Cambria" w:cstheme="minorHAnsi"/>
          <w:w w:val="110"/>
          <w:sz w:val="20"/>
          <w:szCs w:val="20"/>
        </w:rPr>
        <w:t>Ramagopalan</w:t>
      </w:r>
      <w:proofErr w:type="spellEnd"/>
      <w:r w:rsidRPr="008B5A6C">
        <w:rPr>
          <w:rFonts w:eastAsia="Cambria" w:cstheme="minorHAnsi"/>
          <w:w w:val="110"/>
          <w:sz w:val="20"/>
          <w:szCs w:val="20"/>
        </w:rPr>
        <w:t>,</w:t>
      </w:r>
      <w:r w:rsidRPr="008B5A6C">
        <w:rPr>
          <w:rFonts w:eastAsia="Cambria" w:cstheme="minorHAnsi"/>
          <w:spacing w:val="31"/>
          <w:w w:val="110"/>
          <w:sz w:val="20"/>
          <w:szCs w:val="20"/>
        </w:rPr>
        <w:t xml:space="preserve"> </w:t>
      </w:r>
      <w:r w:rsidRPr="008B5A6C">
        <w:rPr>
          <w:rFonts w:eastAsia="Cambria" w:cstheme="minorHAnsi"/>
          <w:w w:val="110"/>
          <w:sz w:val="20"/>
          <w:szCs w:val="20"/>
        </w:rPr>
        <w:t>S.V.,</w:t>
      </w:r>
      <w:r w:rsidRPr="008B5A6C">
        <w:rPr>
          <w:rFonts w:eastAsia="Cambria" w:cstheme="minorHAnsi"/>
          <w:spacing w:val="31"/>
          <w:w w:val="110"/>
          <w:sz w:val="20"/>
          <w:szCs w:val="20"/>
        </w:rPr>
        <w:t xml:space="preserve"> </w:t>
      </w:r>
      <w:r w:rsidRPr="008B5A6C">
        <w:rPr>
          <w:rFonts w:eastAsia="Cambria" w:cstheme="minorHAnsi"/>
          <w:w w:val="110"/>
          <w:sz w:val="20"/>
          <w:szCs w:val="20"/>
        </w:rPr>
        <w:t>Ebers,</w:t>
      </w:r>
      <w:r w:rsidRPr="008B5A6C">
        <w:rPr>
          <w:rFonts w:eastAsia="Cambria" w:cstheme="minorHAnsi"/>
          <w:spacing w:val="31"/>
          <w:w w:val="110"/>
          <w:sz w:val="20"/>
          <w:szCs w:val="20"/>
        </w:rPr>
        <w:t xml:space="preserve"> </w:t>
      </w:r>
      <w:r w:rsidRPr="008B5A6C">
        <w:rPr>
          <w:rFonts w:eastAsia="Cambria" w:cstheme="minorHAnsi"/>
          <w:w w:val="110"/>
          <w:sz w:val="20"/>
          <w:szCs w:val="20"/>
        </w:rPr>
        <w:t>G.C.,</w:t>
      </w:r>
      <w:r w:rsidRPr="008B5A6C">
        <w:rPr>
          <w:rFonts w:eastAsia="Cambria" w:cstheme="minorHAnsi"/>
          <w:spacing w:val="29"/>
          <w:w w:val="110"/>
          <w:sz w:val="20"/>
          <w:szCs w:val="20"/>
        </w:rPr>
        <w:t xml:space="preserve"> </w:t>
      </w:r>
      <w:r w:rsidRPr="008B5A6C">
        <w:rPr>
          <w:rFonts w:eastAsia="Cambria" w:cstheme="minorHAnsi"/>
          <w:w w:val="110"/>
          <w:sz w:val="20"/>
          <w:szCs w:val="20"/>
        </w:rPr>
        <w:t>Knight,</w:t>
      </w:r>
      <w:r w:rsidRPr="008B5A6C">
        <w:rPr>
          <w:rFonts w:eastAsia="Cambria" w:cstheme="minorHAnsi"/>
          <w:spacing w:val="32"/>
          <w:w w:val="110"/>
          <w:sz w:val="20"/>
          <w:szCs w:val="20"/>
        </w:rPr>
        <w:t xml:space="preserve"> </w:t>
      </w:r>
      <w:r w:rsidRPr="008B5A6C">
        <w:rPr>
          <w:rFonts w:eastAsia="Cambria" w:cstheme="minorHAnsi"/>
          <w:w w:val="110"/>
          <w:sz w:val="20"/>
          <w:szCs w:val="20"/>
        </w:rPr>
        <w:t>J.C.,</w:t>
      </w:r>
      <w:r w:rsidRPr="008B5A6C">
        <w:rPr>
          <w:rFonts w:eastAsia="Cambria" w:cstheme="minorHAnsi"/>
          <w:spacing w:val="31"/>
          <w:w w:val="110"/>
          <w:sz w:val="20"/>
          <w:szCs w:val="20"/>
        </w:rPr>
        <w:t xml:space="preserve"> </w:t>
      </w:r>
      <w:r w:rsidRPr="008B5A6C">
        <w:rPr>
          <w:rFonts w:eastAsia="Cambria" w:cstheme="minorHAnsi"/>
          <w:w w:val="110"/>
          <w:sz w:val="20"/>
          <w:szCs w:val="20"/>
        </w:rPr>
        <w:t>2010.</w:t>
      </w:r>
      <w:r w:rsidRPr="008B5A6C">
        <w:rPr>
          <w:rFonts w:eastAsia="Cambria" w:cstheme="minorHAnsi"/>
          <w:spacing w:val="31"/>
          <w:w w:val="110"/>
          <w:sz w:val="20"/>
          <w:szCs w:val="20"/>
        </w:rPr>
        <w:t xml:space="preserve"> </w:t>
      </w:r>
      <w:r w:rsidRPr="008B5A6C">
        <w:rPr>
          <w:rFonts w:eastAsia="Cambria" w:cstheme="minorHAnsi"/>
          <w:w w:val="110"/>
          <w:sz w:val="20"/>
          <w:szCs w:val="20"/>
        </w:rPr>
        <w:t>Regulation</w:t>
      </w:r>
      <w:r w:rsidRPr="008B5A6C">
        <w:rPr>
          <w:rFonts w:eastAsia="Cambria" w:cstheme="minorHAnsi"/>
          <w:spacing w:val="31"/>
          <w:w w:val="110"/>
          <w:sz w:val="20"/>
          <w:szCs w:val="20"/>
        </w:rPr>
        <w:t xml:space="preserve"> </w:t>
      </w:r>
      <w:r w:rsidRPr="008B5A6C">
        <w:rPr>
          <w:rFonts w:eastAsia="Cambria" w:cstheme="minorHAnsi"/>
          <w:w w:val="110"/>
          <w:sz w:val="20"/>
          <w:szCs w:val="20"/>
        </w:rPr>
        <w:t>of</w:t>
      </w:r>
      <w:r w:rsidRPr="008B5A6C">
        <w:rPr>
          <w:rFonts w:eastAsia="Cambria" w:cstheme="minorHAnsi"/>
          <w:spacing w:val="40"/>
          <w:w w:val="110"/>
          <w:sz w:val="20"/>
          <w:szCs w:val="20"/>
        </w:rPr>
        <w:t xml:space="preserve"> </w:t>
      </w:r>
      <w:r w:rsidRPr="008B5A6C">
        <w:rPr>
          <w:rFonts w:eastAsia="Cambria" w:cstheme="minorHAnsi"/>
          <w:w w:val="110"/>
          <w:sz w:val="20"/>
          <w:szCs w:val="20"/>
        </w:rPr>
        <w:t>major histocompatibility complex class II gene expression, genetic variation and</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disease. Genes Immun. 11, 99–112. </w:t>
      </w:r>
      <w:hyperlink r:id="rId95">
        <w:r w:rsidRPr="008B5A6C">
          <w:rPr>
            <w:rFonts w:eastAsia="Cambria" w:cstheme="minorHAnsi"/>
            <w:color w:val="2196D1"/>
            <w:w w:val="110"/>
            <w:sz w:val="20"/>
            <w:szCs w:val="20"/>
          </w:rPr>
          <w:t>https://doi.org/10.1038/gene.2009.83</w:t>
        </w:r>
      </w:hyperlink>
      <w:r w:rsidRPr="008B5A6C">
        <w:rPr>
          <w:rFonts w:eastAsia="Cambria" w:cstheme="minorHAnsi"/>
          <w:w w:val="110"/>
          <w:sz w:val="20"/>
          <w:szCs w:val="20"/>
        </w:rPr>
        <w:t>.</w:t>
      </w:r>
    </w:p>
    <w:p w14:paraId="3928D2C2" w14:textId="77777777" w:rsidR="008B5A6C" w:rsidRPr="008B5A6C" w:rsidRDefault="008B5A6C" w:rsidP="005515DF">
      <w:pPr>
        <w:spacing w:before="1" w:line="276" w:lineRule="auto"/>
        <w:ind w:left="282" w:right="81" w:hanging="240"/>
        <w:jc w:val="both"/>
        <w:rPr>
          <w:rFonts w:eastAsia="Cambria" w:cstheme="minorHAnsi"/>
          <w:sz w:val="20"/>
          <w:szCs w:val="20"/>
        </w:rPr>
      </w:pPr>
      <w:bookmarkStart w:id="69" w:name="_bookmark77"/>
      <w:bookmarkEnd w:id="69"/>
      <w:r w:rsidRPr="008B5A6C">
        <w:rPr>
          <w:rFonts w:eastAsia="Cambria" w:cstheme="minorHAnsi"/>
          <w:w w:val="110"/>
          <w:sz w:val="20"/>
          <w:szCs w:val="20"/>
        </w:rPr>
        <w:t>Henry,</w:t>
      </w:r>
      <w:r w:rsidRPr="008B5A6C">
        <w:rPr>
          <w:rFonts w:eastAsia="Cambria" w:cstheme="minorHAnsi"/>
          <w:spacing w:val="14"/>
          <w:w w:val="110"/>
          <w:sz w:val="20"/>
          <w:szCs w:val="20"/>
        </w:rPr>
        <w:t xml:space="preserve"> </w:t>
      </w:r>
      <w:r w:rsidRPr="008B5A6C">
        <w:rPr>
          <w:rFonts w:eastAsia="Cambria" w:cstheme="minorHAnsi"/>
          <w:w w:val="110"/>
          <w:sz w:val="20"/>
          <w:szCs w:val="20"/>
        </w:rPr>
        <w:t>M.,</w:t>
      </w:r>
      <w:r w:rsidRPr="008B5A6C">
        <w:rPr>
          <w:rFonts w:eastAsia="Cambria" w:cstheme="minorHAnsi"/>
          <w:spacing w:val="14"/>
          <w:w w:val="110"/>
          <w:sz w:val="20"/>
          <w:szCs w:val="20"/>
        </w:rPr>
        <w:t xml:space="preserve"> </w:t>
      </w:r>
      <w:r w:rsidRPr="008B5A6C">
        <w:rPr>
          <w:rFonts w:eastAsia="Cambria" w:cstheme="minorHAnsi"/>
          <w:w w:val="110"/>
          <w:sz w:val="20"/>
          <w:szCs w:val="20"/>
        </w:rPr>
        <w:t>Gasco,</w:t>
      </w:r>
      <w:r w:rsidRPr="008B5A6C">
        <w:rPr>
          <w:rFonts w:eastAsia="Cambria" w:cstheme="minorHAnsi"/>
          <w:spacing w:val="13"/>
          <w:w w:val="110"/>
          <w:sz w:val="20"/>
          <w:szCs w:val="20"/>
        </w:rPr>
        <w:t xml:space="preserve"> </w:t>
      </w:r>
      <w:r w:rsidRPr="008B5A6C">
        <w:rPr>
          <w:rFonts w:eastAsia="Cambria" w:cstheme="minorHAnsi"/>
          <w:w w:val="110"/>
          <w:sz w:val="20"/>
          <w:szCs w:val="20"/>
        </w:rPr>
        <w:t>L.,</w:t>
      </w:r>
      <w:r w:rsidRPr="008B5A6C">
        <w:rPr>
          <w:rFonts w:eastAsia="Cambria" w:cstheme="minorHAnsi"/>
          <w:spacing w:val="16"/>
          <w:w w:val="110"/>
          <w:sz w:val="20"/>
          <w:szCs w:val="20"/>
        </w:rPr>
        <w:t xml:space="preserve"> </w:t>
      </w:r>
      <w:r w:rsidRPr="008B5A6C">
        <w:rPr>
          <w:rFonts w:eastAsia="Cambria" w:cstheme="minorHAnsi"/>
          <w:w w:val="110"/>
          <w:sz w:val="20"/>
          <w:szCs w:val="20"/>
        </w:rPr>
        <w:t>Piccolo,</w:t>
      </w:r>
      <w:r w:rsidRPr="008B5A6C">
        <w:rPr>
          <w:rFonts w:eastAsia="Cambria" w:cstheme="minorHAnsi"/>
          <w:spacing w:val="13"/>
          <w:w w:val="110"/>
          <w:sz w:val="20"/>
          <w:szCs w:val="20"/>
        </w:rPr>
        <w:t xml:space="preserve"> </w:t>
      </w:r>
      <w:r w:rsidRPr="008B5A6C">
        <w:rPr>
          <w:rFonts w:eastAsia="Cambria" w:cstheme="minorHAnsi"/>
          <w:w w:val="110"/>
          <w:sz w:val="20"/>
          <w:szCs w:val="20"/>
        </w:rPr>
        <w:t>G.,</w:t>
      </w:r>
      <w:r w:rsidRPr="008B5A6C">
        <w:rPr>
          <w:rFonts w:eastAsia="Cambria" w:cstheme="minorHAnsi"/>
          <w:spacing w:val="14"/>
          <w:w w:val="110"/>
          <w:sz w:val="20"/>
          <w:szCs w:val="20"/>
        </w:rPr>
        <w:t xml:space="preserve"> </w:t>
      </w:r>
      <w:proofErr w:type="spellStart"/>
      <w:r w:rsidRPr="008B5A6C">
        <w:rPr>
          <w:rFonts w:eastAsia="Cambria" w:cstheme="minorHAnsi"/>
          <w:w w:val="110"/>
          <w:sz w:val="20"/>
          <w:szCs w:val="20"/>
        </w:rPr>
        <w:t>Fountoulaki</w:t>
      </w:r>
      <w:proofErr w:type="spellEnd"/>
      <w:r w:rsidRPr="008B5A6C">
        <w:rPr>
          <w:rFonts w:eastAsia="Cambria" w:cstheme="minorHAnsi"/>
          <w:w w:val="110"/>
          <w:sz w:val="20"/>
          <w:szCs w:val="20"/>
        </w:rPr>
        <w:t>,</w:t>
      </w:r>
      <w:r w:rsidRPr="008B5A6C">
        <w:rPr>
          <w:rFonts w:eastAsia="Cambria" w:cstheme="minorHAnsi"/>
          <w:spacing w:val="13"/>
          <w:w w:val="110"/>
          <w:sz w:val="20"/>
          <w:szCs w:val="20"/>
        </w:rPr>
        <w:t xml:space="preserve"> </w:t>
      </w:r>
      <w:r w:rsidRPr="008B5A6C">
        <w:rPr>
          <w:rFonts w:eastAsia="Cambria" w:cstheme="minorHAnsi"/>
          <w:w w:val="110"/>
          <w:sz w:val="20"/>
          <w:szCs w:val="20"/>
        </w:rPr>
        <w:t>E.,</w:t>
      </w:r>
      <w:r w:rsidRPr="008B5A6C">
        <w:rPr>
          <w:rFonts w:eastAsia="Cambria" w:cstheme="minorHAnsi"/>
          <w:spacing w:val="14"/>
          <w:w w:val="110"/>
          <w:sz w:val="20"/>
          <w:szCs w:val="20"/>
        </w:rPr>
        <w:t xml:space="preserve"> </w:t>
      </w:r>
      <w:r w:rsidRPr="008B5A6C">
        <w:rPr>
          <w:rFonts w:eastAsia="Cambria" w:cstheme="minorHAnsi"/>
          <w:w w:val="110"/>
          <w:sz w:val="20"/>
          <w:szCs w:val="20"/>
        </w:rPr>
        <w:t>2015.</w:t>
      </w:r>
      <w:r w:rsidRPr="008B5A6C">
        <w:rPr>
          <w:rFonts w:eastAsia="Cambria" w:cstheme="minorHAnsi"/>
          <w:spacing w:val="14"/>
          <w:w w:val="110"/>
          <w:sz w:val="20"/>
          <w:szCs w:val="20"/>
        </w:rPr>
        <w:t xml:space="preserve"> </w:t>
      </w:r>
      <w:r w:rsidRPr="008B5A6C">
        <w:rPr>
          <w:rFonts w:eastAsia="Cambria" w:cstheme="minorHAnsi"/>
          <w:w w:val="110"/>
          <w:sz w:val="20"/>
          <w:szCs w:val="20"/>
        </w:rPr>
        <w:t>Review</w:t>
      </w:r>
      <w:r w:rsidRPr="008B5A6C">
        <w:rPr>
          <w:rFonts w:eastAsia="Cambria" w:cstheme="minorHAnsi"/>
          <w:spacing w:val="16"/>
          <w:w w:val="110"/>
          <w:sz w:val="20"/>
          <w:szCs w:val="20"/>
        </w:rPr>
        <w:t xml:space="preserve"> </w:t>
      </w:r>
      <w:r w:rsidRPr="008B5A6C">
        <w:rPr>
          <w:rFonts w:eastAsia="Cambria" w:cstheme="minorHAnsi"/>
          <w:w w:val="110"/>
          <w:sz w:val="20"/>
          <w:szCs w:val="20"/>
        </w:rPr>
        <w:t>on</w:t>
      </w:r>
      <w:r w:rsidRPr="008B5A6C">
        <w:rPr>
          <w:rFonts w:eastAsia="Cambria" w:cstheme="minorHAnsi"/>
          <w:spacing w:val="13"/>
          <w:w w:val="110"/>
          <w:sz w:val="20"/>
          <w:szCs w:val="20"/>
        </w:rPr>
        <w:t xml:space="preserve"> </w:t>
      </w:r>
      <w:r w:rsidRPr="008B5A6C">
        <w:rPr>
          <w:rFonts w:eastAsia="Cambria" w:cstheme="minorHAnsi"/>
          <w:w w:val="110"/>
          <w:sz w:val="20"/>
          <w:szCs w:val="20"/>
        </w:rPr>
        <w:t>the</w:t>
      </w:r>
      <w:r w:rsidRPr="008B5A6C">
        <w:rPr>
          <w:rFonts w:eastAsia="Cambria" w:cstheme="minorHAnsi"/>
          <w:spacing w:val="16"/>
          <w:w w:val="110"/>
          <w:sz w:val="20"/>
          <w:szCs w:val="20"/>
        </w:rPr>
        <w:t xml:space="preserve"> </w:t>
      </w:r>
      <w:r w:rsidRPr="008B5A6C">
        <w:rPr>
          <w:rFonts w:eastAsia="Cambria" w:cstheme="minorHAnsi"/>
          <w:w w:val="110"/>
          <w:sz w:val="20"/>
          <w:szCs w:val="20"/>
        </w:rPr>
        <w:t>use</w:t>
      </w:r>
      <w:r w:rsidRPr="008B5A6C">
        <w:rPr>
          <w:rFonts w:eastAsia="Cambria" w:cstheme="minorHAnsi"/>
          <w:spacing w:val="13"/>
          <w:w w:val="110"/>
          <w:sz w:val="20"/>
          <w:szCs w:val="20"/>
        </w:rPr>
        <w:t xml:space="preserve"> </w:t>
      </w:r>
      <w:r w:rsidRPr="008B5A6C">
        <w:rPr>
          <w:rFonts w:eastAsia="Cambria" w:cstheme="minorHAnsi"/>
          <w:w w:val="110"/>
          <w:sz w:val="20"/>
          <w:szCs w:val="20"/>
        </w:rPr>
        <w:t>of</w:t>
      </w:r>
      <w:r w:rsidRPr="008B5A6C">
        <w:rPr>
          <w:rFonts w:eastAsia="Cambria" w:cstheme="minorHAnsi"/>
          <w:spacing w:val="14"/>
          <w:w w:val="110"/>
          <w:sz w:val="20"/>
          <w:szCs w:val="20"/>
        </w:rPr>
        <w:t xml:space="preserve"> </w:t>
      </w:r>
      <w:r w:rsidRPr="008B5A6C">
        <w:rPr>
          <w:rFonts w:eastAsia="Cambria" w:cstheme="minorHAnsi"/>
          <w:w w:val="110"/>
          <w:sz w:val="20"/>
          <w:szCs w:val="20"/>
        </w:rPr>
        <w:t>insects</w:t>
      </w:r>
      <w:r w:rsidRPr="008B5A6C">
        <w:rPr>
          <w:rFonts w:eastAsia="Cambria" w:cstheme="minorHAnsi"/>
          <w:spacing w:val="14"/>
          <w:w w:val="110"/>
          <w:sz w:val="20"/>
          <w:szCs w:val="20"/>
        </w:rPr>
        <w:t xml:space="preserve"> </w:t>
      </w:r>
      <w:r w:rsidRPr="008B5A6C">
        <w:rPr>
          <w:rFonts w:eastAsia="Cambria" w:cstheme="minorHAnsi"/>
          <w:w w:val="110"/>
          <w:sz w:val="20"/>
          <w:szCs w:val="20"/>
        </w:rPr>
        <w:t>in</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the diet of farmed fish: past and future. Anim. Feed Sci. Technol. 203, 1–22. </w:t>
      </w:r>
      <w:hyperlink r:id="rId96">
        <w:r w:rsidRPr="008B5A6C">
          <w:rPr>
            <w:rFonts w:eastAsia="Cambria" w:cstheme="minorHAnsi"/>
            <w:color w:val="2196D1"/>
            <w:w w:val="110"/>
            <w:sz w:val="20"/>
            <w:szCs w:val="20"/>
          </w:rPr>
          <w:t>https://</w:t>
        </w:r>
      </w:hyperlink>
      <w:r w:rsidRPr="008B5A6C">
        <w:rPr>
          <w:rFonts w:eastAsia="Cambria" w:cstheme="minorHAnsi"/>
          <w:color w:val="2196D1"/>
          <w:spacing w:val="40"/>
          <w:w w:val="110"/>
          <w:sz w:val="20"/>
          <w:szCs w:val="20"/>
        </w:rPr>
        <w:t xml:space="preserve"> </w:t>
      </w:r>
      <w:hyperlink r:id="rId97">
        <w:r w:rsidRPr="008B5A6C">
          <w:rPr>
            <w:rFonts w:eastAsia="Cambria" w:cstheme="minorHAnsi"/>
            <w:color w:val="2196D1"/>
            <w:spacing w:val="-2"/>
            <w:w w:val="110"/>
            <w:sz w:val="20"/>
            <w:szCs w:val="20"/>
          </w:rPr>
          <w:t>doi.org/10.1016/j.anifeedsci.2015.03.001</w:t>
        </w:r>
      </w:hyperlink>
      <w:r w:rsidRPr="008B5A6C">
        <w:rPr>
          <w:rFonts w:eastAsia="Cambria" w:cstheme="minorHAnsi"/>
          <w:spacing w:val="-2"/>
          <w:w w:val="110"/>
          <w:sz w:val="20"/>
          <w:szCs w:val="20"/>
        </w:rPr>
        <w:t>.</w:t>
      </w:r>
    </w:p>
    <w:p w14:paraId="6E2A381D" w14:textId="77777777" w:rsidR="008B5A6C" w:rsidRPr="008B5A6C" w:rsidRDefault="008B5A6C" w:rsidP="005515DF">
      <w:pPr>
        <w:spacing w:before="2" w:line="276" w:lineRule="auto"/>
        <w:ind w:left="43"/>
        <w:jc w:val="both"/>
        <w:rPr>
          <w:rFonts w:eastAsia="Cambria" w:cstheme="minorHAnsi"/>
          <w:sz w:val="20"/>
          <w:szCs w:val="20"/>
        </w:rPr>
      </w:pPr>
      <w:bookmarkStart w:id="70" w:name="_bookmark78"/>
      <w:bookmarkEnd w:id="70"/>
      <w:proofErr w:type="spellStart"/>
      <w:r w:rsidRPr="008B5A6C">
        <w:rPr>
          <w:rFonts w:eastAsia="Cambria" w:cstheme="minorHAnsi"/>
          <w:w w:val="115"/>
          <w:sz w:val="20"/>
          <w:szCs w:val="20"/>
        </w:rPr>
        <w:lastRenderedPageBreak/>
        <w:t>Hishikawa</w:t>
      </w:r>
      <w:proofErr w:type="spellEnd"/>
      <w:r w:rsidRPr="008B5A6C">
        <w:rPr>
          <w:rFonts w:eastAsia="Cambria" w:cstheme="minorHAnsi"/>
          <w:w w:val="115"/>
          <w:sz w:val="20"/>
          <w:szCs w:val="20"/>
        </w:rPr>
        <w:t>,</w:t>
      </w:r>
      <w:r w:rsidRPr="008B5A6C">
        <w:rPr>
          <w:rFonts w:eastAsia="Cambria" w:cstheme="minorHAnsi"/>
          <w:spacing w:val="8"/>
          <w:w w:val="115"/>
          <w:sz w:val="20"/>
          <w:szCs w:val="20"/>
        </w:rPr>
        <w:t xml:space="preserve"> </w:t>
      </w:r>
      <w:r w:rsidRPr="008B5A6C">
        <w:rPr>
          <w:rFonts w:eastAsia="Cambria" w:cstheme="minorHAnsi"/>
          <w:w w:val="115"/>
          <w:sz w:val="20"/>
          <w:szCs w:val="20"/>
        </w:rPr>
        <w:t>D.,</w:t>
      </w:r>
      <w:r w:rsidRPr="008B5A6C">
        <w:rPr>
          <w:rFonts w:eastAsia="Cambria" w:cstheme="minorHAnsi"/>
          <w:spacing w:val="6"/>
          <w:w w:val="115"/>
          <w:sz w:val="20"/>
          <w:szCs w:val="20"/>
        </w:rPr>
        <w:t xml:space="preserve"> </w:t>
      </w:r>
      <w:r w:rsidRPr="008B5A6C">
        <w:rPr>
          <w:rFonts w:eastAsia="Cambria" w:cstheme="minorHAnsi"/>
          <w:w w:val="115"/>
          <w:sz w:val="20"/>
          <w:szCs w:val="20"/>
        </w:rPr>
        <w:t>Valentine,</w:t>
      </w:r>
      <w:r w:rsidRPr="008B5A6C">
        <w:rPr>
          <w:rFonts w:eastAsia="Cambria" w:cstheme="minorHAnsi"/>
          <w:spacing w:val="8"/>
          <w:w w:val="115"/>
          <w:sz w:val="20"/>
          <w:szCs w:val="20"/>
        </w:rPr>
        <w:t xml:space="preserve"> </w:t>
      </w:r>
      <w:r w:rsidRPr="008B5A6C">
        <w:rPr>
          <w:rFonts w:eastAsia="Cambria" w:cstheme="minorHAnsi"/>
          <w:w w:val="115"/>
          <w:sz w:val="20"/>
          <w:szCs w:val="20"/>
        </w:rPr>
        <w:t>W.J.,</w:t>
      </w:r>
      <w:r w:rsidRPr="008B5A6C">
        <w:rPr>
          <w:rFonts w:eastAsia="Cambria" w:cstheme="minorHAnsi"/>
          <w:spacing w:val="7"/>
          <w:w w:val="115"/>
          <w:sz w:val="20"/>
          <w:szCs w:val="20"/>
        </w:rPr>
        <w:t xml:space="preserve"> </w:t>
      </w:r>
      <w:r w:rsidRPr="008B5A6C">
        <w:rPr>
          <w:rFonts w:eastAsia="Cambria" w:cstheme="minorHAnsi"/>
          <w:w w:val="115"/>
          <w:sz w:val="20"/>
          <w:szCs w:val="20"/>
        </w:rPr>
        <w:t>Iizuka-</w:t>
      </w:r>
      <w:proofErr w:type="spellStart"/>
      <w:r w:rsidRPr="008B5A6C">
        <w:rPr>
          <w:rFonts w:eastAsia="Cambria" w:cstheme="minorHAnsi"/>
          <w:w w:val="115"/>
          <w:sz w:val="20"/>
          <w:szCs w:val="20"/>
        </w:rPr>
        <w:t>Hishikawa</w:t>
      </w:r>
      <w:proofErr w:type="spellEnd"/>
      <w:r w:rsidRPr="008B5A6C">
        <w:rPr>
          <w:rFonts w:eastAsia="Cambria" w:cstheme="minorHAnsi"/>
          <w:w w:val="115"/>
          <w:sz w:val="20"/>
          <w:szCs w:val="20"/>
        </w:rPr>
        <w:t>,</w:t>
      </w:r>
      <w:r w:rsidRPr="008B5A6C">
        <w:rPr>
          <w:rFonts w:eastAsia="Cambria" w:cstheme="minorHAnsi"/>
          <w:spacing w:val="7"/>
          <w:w w:val="115"/>
          <w:sz w:val="20"/>
          <w:szCs w:val="20"/>
        </w:rPr>
        <w:t xml:space="preserve"> </w:t>
      </w:r>
      <w:r w:rsidRPr="008B5A6C">
        <w:rPr>
          <w:rFonts w:eastAsia="Cambria" w:cstheme="minorHAnsi"/>
          <w:w w:val="115"/>
          <w:sz w:val="20"/>
          <w:szCs w:val="20"/>
        </w:rPr>
        <w:t>Y.,</w:t>
      </w:r>
      <w:r w:rsidRPr="008B5A6C">
        <w:rPr>
          <w:rFonts w:eastAsia="Cambria" w:cstheme="minorHAnsi"/>
          <w:spacing w:val="7"/>
          <w:w w:val="115"/>
          <w:sz w:val="20"/>
          <w:szCs w:val="20"/>
        </w:rPr>
        <w:t xml:space="preserve"> </w:t>
      </w:r>
      <w:r w:rsidRPr="008B5A6C">
        <w:rPr>
          <w:rFonts w:eastAsia="Cambria" w:cstheme="minorHAnsi"/>
          <w:w w:val="115"/>
          <w:sz w:val="20"/>
          <w:szCs w:val="20"/>
        </w:rPr>
        <w:t>Shindou,</w:t>
      </w:r>
      <w:r w:rsidRPr="008B5A6C">
        <w:rPr>
          <w:rFonts w:eastAsia="Cambria" w:cstheme="minorHAnsi"/>
          <w:spacing w:val="8"/>
          <w:w w:val="115"/>
          <w:sz w:val="20"/>
          <w:szCs w:val="20"/>
        </w:rPr>
        <w:t xml:space="preserve"> </w:t>
      </w:r>
      <w:r w:rsidRPr="008B5A6C">
        <w:rPr>
          <w:rFonts w:eastAsia="Cambria" w:cstheme="minorHAnsi"/>
          <w:w w:val="115"/>
          <w:sz w:val="20"/>
          <w:szCs w:val="20"/>
        </w:rPr>
        <w:t>H.,</w:t>
      </w:r>
      <w:r w:rsidRPr="008B5A6C">
        <w:rPr>
          <w:rFonts w:eastAsia="Cambria" w:cstheme="minorHAnsi"/>
          <w:spacing w:val="7"/>
          <w:w w:val="115"/>
          <w:sz w:val="20"/>
          <w:szCs w:val="20"/>
        </w:rPr>
        <w:t xml:space="preserve"> </w:t>
      </w:r>
      <w:r w:rsidRPr="008B5A6C">
        <w:rPr>
          <w:rFonts w:eastAsia="Cambria" w:cstheme="minorHAnsi"/>
          <w:w w:val="115"/>
          <w:sz w:val="20"/>
          <w:szCs w:val="20"/>
        </w:rPr>
        <w:t>Shimizu,</w:t>
      </w:r>
      <w:r w:rsidRPr="008B5A6C">
        <w:rPr>
          <w:rFonts w:eastAsia="Cambria" w:cstheme="minorHAnsi"/>
          <w:spacing w:val="6"/>
          <w:w w:val="115"/>
          <w:sz w:val="20"/>
          <w:szCs w:val="20"/>
        </w:rPr>
        <w:t xml:space="preserve"> </w:t>
      </w:r>
      <w:r w:rsidRPr="008B5A6C">
        <w:rPr>
          <w:rFonts w:eastAsia="Cambria" w:cstheme="minorHAnsi"/>
          <w:w w:val="115"/>
          <w:sz w:val="20"/>
          <w:szCs w:val="20"/>
        </w:rPr>
        <w:t>T.,</w:t>
      </w:r>
      <w:r w:rsidRPr="008B5A6C">
        <w:rPr>
          <w:rFonts w:eastAsia="Cambria" w:cstheme="minorHAnsi"/>
          <w:spacing w:val="8"/>
          <w:w w:val="115"/>
          <w:sz w:val="20"/>
          <w:szCs w:val="20"/>
        </w:rPr>
        <w:t xml:space="preserve"> </w:t>
      </w:r>
      <w:r w:rsidRPr="008B5A6C">
        <w:rPr>
          <w:rFonts w:eastAsia="Cambria" w:cstheme="minorHAnsi"/>
          <w:spacing w:val="-4"/>
          <w:w w:val="115"/>
          <w:sz w:val="20"/>
          <w:szCs w:val="20"/>
        </w:rPr>
        <w:t>2017.</w:t>
      </w:r>
    </w:p>
    <w:p w14:paraId="64B78FFE" w14:textId="77777777" w:rsidR="008B5A6C" w:rsidRPr="008B5A6C" w:rsidRDefault="008B5A6C" w:rsidP="005515DF">
      <w:pPr>
        <w:spacing w:before="18" w:line="276" w:lineRule="auto"/>
        <w:ind w:left="282"/>
        <w:jc w:val="both"/>
        <w:rPr>
          <w:rFonts w:eastAsia="Cambria" w:cstheme="minorHAnsi"/>
          <w:sz w:val="20"/>
          <w:szCs w:val="20"/>
        </w:rPr>
      </w:pPr>
      <w:r w:rsidRPr="008B5A6C">
        <w:rPr>
          <w:rFonts w:eastAsia="Cambria" w:cstheme="minorHAnsi"/>
          <w:w w:val="110"/>
          <w:sz w:val="20"/>
          <w:szCs w:val="20"/>
        </w:rPr>
        <w:t>Metabolism and functions of docosahexaenoic acid-containing membrane</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glycerophospholipids. FEBS Lett. 591, 2730–2744. </w:t>
      </w:r>
      <w:hyperlink r:id="rId98">
        <w:r w:rsidRPr="008B5A6C">
          <w:rPr>
            <w:rFonts w:eastAsia="Cambria" w:cstheme="minorHAnsi"/>
            <w:color w:val="2196D1"/>
            <w:w w:val="110"/>
            <w:sz w:val="20"/>
            <w:szCs w:val="20"/>
          </w:rPr>
          <w:t>https://doi.org/10.1002/1873-</w:t>
        </w:r>
      </w:hyperlink>
    </w:p>
    <w:p w14:paraId="711BECFF" w14:textId="77777777" w:rsidR="008B5A6C" w:rsidRPr="008B5A6C" w:rsidRDefault="008B5A6C" w:rsidP="005515DF">
      <w:pPr>
        <w:spacing w:line="276" w:lineRule="auto"/>
        <w:ind w:left="282"/>
        <w:jc w:val="both"/>
        <w:rPr>
          <w:rFonts w:eastAsia="Cambria" w:cstheme="minorHAnsi"/>
          <w:sz w:val="20"/>
          <w:szCs w:val="20"/>
        </w:rPr>
      </w:pPr>
      <w:hyperlink r:id="rId99">
        <w:r w:rsidRPr="008B5A6C">
          <w:rPr>
            <w:rFonts w:eastAsia="Cambria" w:cstheme="minorHAnsi"/>
            <w:color w:val="2196D1"/>
            <w:spacing w:val="-2"/>
            <w:w w:val="110"/>
            <w:sz w:val="20"/>
            <w:szCs w:val="20"/>
          </w:rPr>
          <w:t>3468.12825</w:t>
        </w:r>
      </w:hyperlink>
      <w:r w:rsidRPr="008B5A6C">
        <w:rPr>
          <w:rFonts w:eastAsia="Cambria" w:cstheme="minorHAnsi"/>
          <w:spacing w:val="-2"/>
          <w:w w:val="110"/>
          <w:sz w:val="20"/>
          <w:szCs w:val="20"/>
        </w:rPr>
        <w:t>.</w:t>
      </w:r>
    </w:p>
    <w:p w14:paraId="575FD7CA" w14:textId="58EA0535" w:rsidR="008B5A6C" w:rsidRPr="008B5A6C" w:rsidRDefault="008B5A6C" w:rsidP="005515DF">
      <w:pPr>
        <w:spacing w:before="10" w:line="276" w:lineRule="auto"/>
        <w:ind w:left="282" w:hanging="240"/>
        <w:jc w:val="both"/>
        <w:rPr>
          <w:rFonts w:eastAsia="Cambria" w:cstheme="minorHAnsi"/>
          <w:sz w:val="20"/>
          <w:szCs w:val="20"/>
          <w:lang w:val="fr-BE"/>
        </w:rPr>
      </w:pPr>
      <w:bookmarkStart w:id="71" w:name="_bookmark79"/>
      <w:bookmarkEnd w:id="71"/>
      <w:r w:rsidRPr="008B5A6C">
        <w:rPr>
          <w:rFonts w:eastAsia="Cambria" w:cstheme="minorHAnsi"/>
          <w:w w:val="115"/>
          <w:sz w:val="20"/>
          <w:szCs w:val="20"/>
        </w:rPr>
        <w:t>Hoc,</w:t>
      </w:r>
      <w:r w:rsidRPr="008B5A6C">
        <w:rPr>
          <w:rFonts w:eastAsia="Cambria" w:cstheme="minorHAnsi"/>
          <w:spacing w:val="-4"/>
          <w:w w:val="115"/>
          <w:sz w:val="20"/>
          <w:szCs w:val="20"/>
        </w:rPr>
        <w:t xml:space="preserve"> </w:t>
      </w:r>
      <w:r w:rsidRPr="008B5A6C">
        <w:rPr>
          <w:rFonts w:eastAsia="Cambria" w:cstheme="minorHAnsi"/>
          <w:w w:val="115"/>
          <w:sz w:val="20"/>
          <w:szCs w:val="20"/>
        </w:rPr>
        <w:t>Bertrand,</w:t>
      </w:r>
      <w:r w:rsidRPr="008B5A6C">
        <w:rPr>
          <w:rFonts w:eastAsia="Cambria" w:cstheme="minorHAnsi"/>
          <w:spacing w:val="-4"/>
          <w:w w:val="115"/>
          <w:sz w:val="20"/>
          <w:szCs w:val="20"/>
        </w:rPr>
        <w:t xml:space="preserve"> </w:t>
      </w:r>
      <w:r w:rsidRPr="008B5A6C">
        <w:rPr>
          <w:rFonts w:eastAsia="Cambria" w:cstheme="minorHAnsi"/>
          <w:w w:val="115"/>
          <w:sz w:val="20"/>
          <w:szCs w:val="20"/>
        </w:rPr>
        <w:t>No</w:t>
      </w:r>
      <w:r w:rsidR="00205310">
        <w:rPr>
          <w:rFonts w:eastAsia="Cambria" w:cstheme="minorHAnsi"/>
          <w:w w:val="115"/>
          <w:sz w:val="20"/>
          <w:szCs w:val="20"/>
        </w:rPr>
        <w:t>ë</w:t>
      </w:r>
      <w:r w:rsidRPr="008B5A6C">
        <w:rPr>
          <w:rFonts w:eastAsia="Cambria" w:cstheme="minorHAnsi"/>
          <w:w w:val="115"/>
          <w:sz w:val="20"/>
          <w:szCs w:val="20"/>
        </w:rPr>
        <w:t>l,</w:t>
      </w:r>
      <w:r w:rsidRPr="008B5A6C">
        <w:rPr>
          <w:rFonts w:eastAsia="Cambria" w:cstheme="minorHAnsi"/>
          <w:spacing w:val="-3"/>
          <w:w w:val="115"/>
          <w:sz w:val="20"/>
          <w:szCs w:val="20"/>
        </w:rPr>
        <w:t xml:space="preserve"> </w:t>
      </w:r>
      <w:r w:rsidRPr="008B5A6C">
        <w:rPr>
          <w:rFonts w:eastAsia="Cambria" w:cstheme="minorHAnsi"/>
          <w:w w:val="115"/>
          <w:sz w:val="20"/>
          <w:szCs w:val="20"/>
        </w:rPr>
        <w:t>G.,</w:t>
      </w:r>
      <w:r w:rsidRPr="008B5A6C">
        <w:rPr>
          <w:rFonts w:eastAsia="Cambria" w:cstheme="minorHAnsi"/>
          <w:spacing w:val="-4"/>
          <w:w w:val="115"/>
          <w:sz w:val="20"/>
          <w:szCs w:val="20"/>
        </w:rPr>
        <w:t xml:space="preserve"> </w:t>
      </w:r>
      <w:r w:rsidRPr="008B5A6C">
        <w:rPr>
          <w:rFonts w:eastAsia="Cambria" w:cstheme="minorHAnsi"/>
          <w:w w:val="115"/>
          <w:sz w:val="20"/>
          <w:szCs w:val="20"/>
        </w:rPr>
        <w:t>Carpentier,</w:t>
      </w:r>
      <w:r w:rsidRPr="008B5A6C">
        <w:rPr>
          <w:rFonts w:eastAsia="Cambria" w:cstheme="minorHAnsi"/>
          <w:spacing w:val="-4"/>
          <w:w w:val="115"/>
          <w:sz w:val="20"/>
          <w:szCs w:val="20"/>
        </w:rPr>
        <w:t xml:space="preserve"> </w:t>
      </w:r>
      <w:r w:rsidRPr="008B5A6C">
        <w:rPr>
          <w:rFonts w:eastAsia="Cambria" w:cstheme="minorHAnsi"/>
          <w:w w:val="125"/>
          <w:sz w:val="20"/>
          <w:szCs w:val="20"/>
        </w:rPr>
        <w:t>J.,</w:t>
      </w:r>
      <w:r w:rsidRPr="008B5A6C">
        <w:rPr>
          <w:rFonts w:eastAsia="Cambria" w:cstheme="minorHAnsi"/>
          <w:spacing w:val="-6"/>
          <w:w w:val="125"/>
          <w:sz w:val="20"/>
          <w:szCs w:val="20"/>
        </w:rPr>
        <w:t xml:space="preserve"> </w:t>
      </w:r>
      <w:r w:rsidRPr="008B5A6C">
        <w:rPr>
          <w:rFonts w:eastAsia="Cambria" w:cstheme="minorHAnsi"/>
          <w:w w:val="115"/>
          <w:sz w:val="20"/>
          <w:szCs w:val="20"/>
        </w:rPr>
        <w:t>Francis,</w:t>
      </w:r>
      <w:r w:rsidRPr="008B5A6C">
        <w:rPr>
          <w:rFonts w:eastAsia="Cambria" w:cstheme="minorHAnsi"/>
          <w:spacing w:val="-4"/>
          <w:w w:val="115"/>
          <w:sz w:val="20"/>
          <w:szCs w:val="20"/>
        </w:rPr>
        <w:t xml:space="preserve"> </w:t>
      </w:r>
      <w:r w:rsidRPr="008B5A6C">
        <w:rPr>
          <w:rFonts w:eastAsia="Cambria" w:cstheme="minorHAnsi"/>
          <w:w w:val="115"/>
          <w:sz w:val="20"/>
          <w:szCs w:val="20"/>
        </w:rPr>
        <w:t>F.,</w:t>
      </w:r>
      <w:r w:rsidRPr="008B5A6C">
        <w:rPr>
          <w:rFonts w:eastAsia="Cambria" w:cstheme="minorHAnsi"/>
          <w:spacing w:val="-4"/>
          <w:w w:val="115"/>
          <w:sz w:val="20"/>
          <w:szCs w:val="20"/>
        </w:rPr>
        <w:t xml:space="preserve"> </w:t>
      </w:r>
      <w:proofErr w:type="spellStart"/>
      <w:r w:rsidRPr="008B5A6C">
        <w:rPr>
          <w:rFonts w:eastAsia="Cambria" w:cstheme="minorHAnsi"/>
          <w:w w:val="115"/>
          <w:sz w:val="20"/>
          <w:szCs w:val="20"/>
        </w:rPr>
        <w:t>Megido</w:t>
      </w:r>
      <w:proofErr w:type="spellEnd"/>
      <w:r w:rsidRPr="008B5A6C">
        <w:rPr>
          <w:rFonts w:eastAsia="Cambria" w:cstheme="minorHAnsi"/>
          <w:w w:val="115"/>
          <w:sz w:val="20"/>
          <w:szCs w:val="20"/>
        </w:rPr>
        <w:t>,</w:t>
      </w:r>
      <w:r w:rsidRPr="008B5A6C">
        <w:rPr>
          <w:rFonts w:eastAsia="Cambria" w:cstheme="minorHAnsi"/>
          <w:spacing w:val="-4"/>
          <w:w w:val="115"/>
          <w:sz w:val="20"/>
          <w:szCs w:val="20"/>
        </w:rPr>
        <w:t xml:space="preserve"> </w:t>
      </w:r>
      <w:r w:rsidRPr="008B5A6C">
        <w:rPr>
          <w:rFonts w:eastAsia="Cambria" w:cstheme="minorHAnsi"/>
          <w:w w:val="115"/>
          <w:sz w:val="20"/>
          <w:szCs w:val="20"/>
        </w:rPr>
        <w:t>R.C.,</w:t>
      </w:r>
      <w:r w:rsidRPr="008B5A6C">
        <w:rPr>
          <w:rFonts w:eastAsia="Cambria" w:cstheme="minorHAnsi"/>
          <w:spacing w:val="-4"/>
          <w:w w:val="115"/>
          <w:sz w:val="20"/>
          <w:szCs w:val="20"/>
        </w:rPr>
        <w:t xml:space="preserve"> </w:t>
      </w:r>
      <w:r w:rsidRPr="008B5A6C">
        <w:rPr>
          <w:rFonts w:eastAsia="Cambria" w:cstheme="minorHAnsi"/>
          <w:w w:val="115"/>
          <w:sz w:val="20"/>
          <w:szCs w:val="20"/>
        </w:rPr>
        <w:t>2019.</w:t>
      </w:r>
      <w:r w:rsidRPr="008B5A6C">
        <w:rPr>
          <w:rFonts w:eastAsia="Cambria" w:cstheme="minorHAnsi"/>
          <w:spacing w:val="-4"/>
          <w:w w:val="115"/>
          <w:sz w:val="20"/>
          <w:szCs w:val="20"/>
        </w:rPr>
        <w:t xml:space="preserve"> </w:t>
      </w:r>
      <w:r w:rsidRPr="008B5A6C">
        <w:rPr>
          <w:rFonts w:eastAsia="Cambria" w:cstheme="minorHAnsi"/>
          <w:w w:val="115"/>
          <w:sz w:val="20"/>
          <w:szCs w:val="20"/>
        </w:rPr>
        <w:t>Optimization</w:t>
      </w:r>
      <w:r w:rsidRPr="008B5A6C">
        <w:rPr>
          <w:rFonts w:eastAsia="Cambria" w:cstheme="minorHAnsi"/>
          <w:spacing w:val="-4"/>
          <w:w w:val="115"/>
          <w:sz w:val="20"/>
          <w:szCs w:val="20"/>
        </w:rPr>
        <w:t xml:space="preserve"> </w:t>
      </w:r>
      <w:r w:rsidRPr="008B5A6C">
        <w:rPr>
          <w:rFonts w:eastAsia="Cambria" w:cstheme="minorHAnsi"/>
          <w:w w:val="115"/>
          <w:sz w:val="20"/>
          <w:szCs w:val="20"/>
        </w:rPr>
        <w:t>of</w:t>
      </w:r>
      <w:r w:rsidRPr="008B5A6C">
        <w:rPr>
          <w:rFonts w:eastAsia="Cambria" w:cstheme="minorHAnsi"/>
          <w:spacing w:val="40"/>
          <w:w w:val="115"/>
          <w:sz w:val="20"/>
          <w:szCs w:val="20"/>
        </w:rPr>
        <w:t xml:space="preserve"> </w:t>
      </w:r>
      <w:r w:rsidRPr="008B5A6C">
        <w:rPr>
          <w:rFonts w:eastAsia="Cambria" w:cstheme="minorHAnsi"/>
          <w:w w:val="115"/>
          <w:sz w:val="20"/>
          <w:szCs w:val="20"/>
        </w:rPr>
        <w:t>black soldier fly (</w:t>
      </w:r>
      <w:proofErr w:type="spellStart"/>
      <w:r w:rsidRPr="008B5A6C">
        <w:rPr>
          <w:rFonts w:eastAsia="Cambria" w:cstheme="minorHAnsi"/>
          <w:i/>
          <w:w w:val="115"/>
          <w:sz w:val="20"/>
          <w:szCs w:val="20"/>
        </w:rPr>
        <w:t>Hermetia</w:t>
      </w:r>
      <w:proofErr w:type="spellEnd"/>
      <w:r w:rsidRPr="008B5A6C">
        <w:rPr>
          <w:rFonts w:eastAsia="Cambria" w:cstheme="minorHAnsi"/>
          <w:i/>
          <w:w w:val="115"/>
          <w:sz w:val="20"/>
          <w:szCs w:val="20"/>
        </w:rPr>
        <w:t xml:space="preserve"> </w:t>
      </w:r>
      <w:proofErr w:type="spellStart"/>
      <w:r w:rsidRPr="008B5A6C">
        <w:rPr>
          <w:rFonts w:eastAsia="Cambria" w:cstheme="minorHAnsi"/>
          <w:i/>
          <w:w w:val="115"/>
          <w:sz w:val="20"/>
          <w:szCs w:val="20"/>
        </w:rPr>
        <w:t>illucens</w:t>
      </w:r>
      <w:proofErr w:type="spellEnd"/>
      <w:r w:rsidRPr="008B5A6C">
        <w:rPr>
          <w:rFonts w:eastAsia="Cambria" w:cstheme="minorHAnsi"/>
          <w:w w:val="115"/>
          <w:sz w:val="20"/>
          <w:szCs w:val="20"/>
        </w:rPr>
        <w:t xml:space="preserve">) artificial reproduction. </w:t>
      </w:r>
      <w:proofErr w:type="spellStart"/>
      <w:r w:rsidRPr="008B5A6C">
        <w:rPr>
          <w:rFonts w:eastAsia="Cambria" w:cstheme="minorHAnsi"/>
          <w:w w:val="115"/>
          <w:sz w:val="20"/>
          <w:szCs w:val="20"/>
          <w:lang w:val="fr-BE"/>
        </w:rPr>
        <w:t>PLoS</w:t>
      </w:r>
      <w:proofErr w:type="spellEnd"/>
      <w:r w:rsidRPr="008B5A6C">
        <w:rPr>
          <w:rFonts w:eastAsia="Cambria" w:cstheme="minorHAnsi"/>
          <w:w w:val="115"/>
          <w:sz w:val="20"/>
          <w:szCs w:val="20"/>
          <w:lang w:val="fr-BE"/>
        </w:rPr>
        <w:t xml:space="preserve"> One 14, 1–13.</w:t>
      </w:r>
      <w:r w:rsidRPr="008B5A6C">
        <w:rPr>
          <w:rFonts w:eastAsia="Cambria" w:cstheme="minorHAnsi"/>
          <w:spacing w:val="40"/>
          <w:w w:val="115"/>
          <w:sz w:val="20"/>
          <w:szCs w:val="20"/>
          <w:lang w:val="fr-BE"/>
        </w:rPr>
        <w:t xml:space="preserve"> </w:t>
      </w:r>
      <w:hyperlink r:id="rId100">
        <w:r w:rsidRPr="008B5A6C">
          <w:rPr>
            <w:rFonts w:eastAsia="Cambria" w:cstheme="minorHAnsi"/>
            <w:color w:val="2196D1"/>
            <w:spacing w:val="-2"/>
            <w:w w:val="115"/>
            <w:sz w:val="20"/>
            <w:szCs w:val="20"/>
            <w:lang w:val="fr-BE"/>
          </w:rPr>
          <w:t>https://doi.org/10.1371/journal.pone.0216160</w:t>
        </w:r>
      </w:hyperlink>
      <w:r w:rsidRPr="008B5A6C">
        <w:rPr>
          <w:rFonts w:eastAsia="Cambria" w:cstheme="minorHAnsi"/>
          <w:spacing w:val="-2"/>
          <w:w w:val="115"/>
          <w:sz w:val="20"/>
          <w:szCs w:val="20"/>
          <w:lang w:val="fr-BE"/>
        </w:rPr>
        <w:t>.</w:t>
      </w:r>
    </w:p>
    <w:p w14:paraId="12E6429E" w14:textId="77777777" w:rsidR="008B5A6C" w:rsidRPr="008B5A6C" w:rsidRDefault="008B5A6C" w:rsidP="005515DF">
      <w:pPr>
        <w:spacing w:before="2" w:line="276" w:lineRule="auto"/>
        <w:ind w:left="282" w:hanging="240"/>
        <w:jc w:val="both"/>
        <w:rPr>
          <w:rFonts w:eastAsia="Cambria" w:cstheme="minorHAnsi"/>
          <w:sz w:val="20"/>
          <w:szCs w:val="20"/>
        </w:rPr>
      </w:pPr>
      <w:bookmarkStart w:id="72" w:name="_bookmark80"/>
      <w:bookmarkEnd w:id="72"/>
      <w:r w:rsidRPr="008B5A6C">
        <w:rPr>
          <w:rFonts w:eastAsia="Cambria" w:cstheme="minorHAnsi"/>
          <w:w w:val="110"/>
          <w:sz w:val="20"/>
          <w:szCs w:val="20"/>
          <w:lang w:val="fr-BE"/>
        </w:rPr>
        <w:t>Hoc,</w:t>
      </w:r>
      <w:r w:rsidRPr="008B5A6C">
        <w:rPr>
          <w:rFonts w:eastAsia="Cambria" w:cstheme="minorHAnsi"/>
          <w:spacing w:val="19"/>
          <w:w w:val="110"/>
          <w:sz w:val="20"/>
          <w:szCs w:val="20"/>
          <w:lang w:val="fr-BE"/>
        </w:rPr>
        <w:t xml:space="preserve"> </w:t>
      </w:r>
      <w:r w:rsidRPr="008B5A6C">
        <w:rPr>
          <w:rFonts w:eastAsia="Cambria" w:cstheme="minorHAnsi"/>
          <w:w w:val="110"/>
          <w:sz w:val="20"/>
          <w:szCs w:val="20"/>
          <w:lang w:val="fr-BE"/>
        </w:rPr>
        <w:t>B.,</w:t>
      </w:r>
      <w:r w:rsidRPr="008B5A6C">
        <w:rPr>
          <w:rFonts w:eastAsia="Cambria" w:cstheme="minorHAnsi"/>
          <w:spacing w:val="17"/>
          <w:w w:val="110"/>
          <w:sz w:val="20"/>
          <w:szCs w:val="20"/>
          <w:lang w:val="fr-BE"/>
        </w:rPr>
        <w:t xml:space="preserve"> </w:t>
      </w:r>
      <w:proofErr w:type="spellStart"/>
      <w:r w:rsidRPr="008B5A6C">
        <w:rPr>
          <w:rFonts w:eastAsia="Cambria" w:cstheme="minorHAnsi"/>
          <w:w w:val="110"/>
          <w:sz w:val="20"/>
          <w:szCs w:val="20"/>
          <w:lang w:val="fr-BE"/>
        </w:rPr>
        <w:t>Genva</w:t>
      </w:r>
      <w:proofErr w:type="spellEnd"/>
      <w:r w:rsidRPr="008B5A6C">
        <w:rPr>
          <w:rFonts w:eastAsia="Cambria" w:cstheme="minorHAnsi"/>
          <w:w w:val="110"/>
          <w:sz w:val="20"/>
          <w:szCs w:val="20"/>
          <w:lang w:val="fr-BE"/>
        </w:rPr>
        <w:t>,</w:t>
      </w:r>
      <w:r w:rsidRPr="008B5A6C">
        <w:rPr>
          <w:rFonts w:eastAsia="Cambria" w:cstheme="minorHAnsi"/>
          <w:spacing w:val="19"/>
          <w:w w:val="110"/>
          <w:sz w:val="20"/>
          <w:szCs w:val="20"/>
          <w:lang w:val="fr-BE"/>
        </w:rPr>
        <w:t xml:space="preserve"> </w:t>
      </w:r>
      <w:r w:rsidRPr="008B5A6C">
        <w:rPr>
          <w:rFonts w:eastAsia="Cambria" w:cstheme="minorHAnsi"/>
          <w:w w:val="110"/>
          <w:sz w:val="20"/>
          <w:szCs w:val="20"/>
          <w:lang w:val="fr-BE"/>
        </w:rPr>
        <w:t>M.,</w:t>
      </w:r>
      <w:r w:rsidRPr="008B5A6C">
        <w:rPr>
          <w:rFonts w:eastAsia="Cambria" w:cstheme="minorHAnsi"/>
          <w:spacing w:val="18"/>
          <w:w w:val="110"/>
          <w:sz w:val="20"/>
          <w:szCs w:val="20"/>
          <w:lang w:val="fr-BE"/>
        </w:rPr>
        <w:t xml:space="preserve"> </w:t>
      </w:r>
      <w:r w:rsidRPr="008B5A6C">
        <w:rPr>
          <w:rFonts w:eastAsia="Cambria" w:cstheme="minorHAnsi"/>
          <w:w w:val="110"/>
          <w:sz w:val="20"/>
          <w:szCs w:val="20"/>
          <w:lang w:val="fr-BE"/>
        </w:rPr>
        <w:t>Fauconnier,</w:t>
      </w:r>
      <w:r w:rsidRPr="008B5A6C">
        <w:rPr>
          <w:rFonts w:eastAsia="Cambria" w:cstheme="minorHAnsi"/>
          <w:spacing w:val="19"/>
          <w:w w:val="110"/>
          <w:sz w:val="20"/>
          <w:szCs w:val="20"/>
          <w:lang w:val="fr-BE"/>
        </w:rPr>
        <w:t xml:space="preserve"> </w:t>
      </w:r>
      <w:r w:rsidRPr="008B5A6C">
        <w:rPr>
          <w:rFonts w:eastAsia="Cambria" w:cstheme="minorHAnsi"/>
          <w:w w:val="110"/>
          <w:sz w:val="20"/>
          <w:szCs w:val="20"/>
          <w:lang w:val="fr-BE"/>
        </w:rPr>
        <w:t>M.L.,</w:t>
      </w:r>
      <w:r w:rsidRPr="008B5A6C">
        <w:rPr>
          <w:rFonts w:eastAsia="Cambria" w:cstheme="minorHAnsi"/>
          <w:spacing w:val="18"/>
          <w:w w:val="110"/>
          <w:sz w:val="20"/>
          <w:szCs w:val="20"/>
          <w:lang w:val="fr-BE"/>
        </w:rPr>
        <w:t xml:space="preserve"> </w:t>
      </w:r>
      <w:proofErr w:type="spellStart"/>
      <w:r w:rsidRPr="008B5A6C">
        <w:rPr>
          <w:rFonts w:eastAsia="Cambria" w:cstheme="minorHAnsi"/>
          <w:w w:val="110"/>
          <w:sz w:val="20"/>
          <w:szCs w:val="20"/>
          <w:lang w:val="fr-BE"/>
        </w:rPr>
        <w:t>Lognay</w:t>
      </w:r>
      <w:proofErr w:type="spellEnd"/>
      <w:r w:rsidRPr="008B5A6C">
        <w:rPr>
          <w:rFonts w:eastAsia="Cambria" w:cstheme="minorHAnsi"/>
          <w:w w:val="110"/>
          <w:sz w:val="20"/>
          <w:szCs w:val="20"/>
          <w:lang w:val="fr-BE"/>
        </w:rPr>
        <w:t>,</w:t>
      </w:r>
      <w:r w:rsidRPr="008B5A6C">
        <w:rPr>
          <w:rFonts w:eastAsia="Cambria" w:cstheme="minorHAnsi"/>
          <w:spacing w:val="18"/>
          <w:w w:val="110"/>
          <w:sz w:val="20"/>
          <w:szCs w:val="20"/>
          <w:lang w:val="fr-BE"/>
        </w:rPr>
        <w:t xml:space="preserve"> </w:t>
      </w:r>
      <w:r w:rsidRPr="008B5A6C">
        <w:rPr>
          <w:rFonts w:eastAsia="Cambria" w:cstheme="minorHAnsi"/>
          <w:w w:val="110"/>
          <w:sz w:val="20"/>
          <w:szCs w:val="20"/>
          <w:lang w:val="fr-BE"/>
        </w:rPr>
        <w:t>G.,</w:t>
      </w:r>
      <w:r w:rsidRPr="008B5A6C">
        <w:rPr>
          <w:rFonts w:eastAsia="Cambria" w:cstheme="minorHAnsi"/>
          <w:spacing w:val="18"/>
          <w:w w:val="110"/>
          <w:sz w:val="20"/>
          <w:szCs w:val="20"/>
          <w:lang w:val="fr-BE"/>
        </w:rPr>
        <w:t xml:space="preserve"> </w:t>
      </w:r>
      <w:r w:rsidRPr="008B5A6C">
        <w:rPr>
          <w:rFonts w:eastAsia="Cambria" w:cstheme="minorHAnsi"/>
          <w:w w:val="110"/>
          <w:sz w:val="20"/>
          <w:szCs w:val="20"/>
          <w:lang w:val="fr-BE"/>
        </w:rPr>
        <w:t>Francis,</w:t>
      </w:r>
      <w:r w:rsidRPr="008B5A6C">
        <w:rPr>
          <w:rFonts w:eastAsia="Cambria" w:cstheme="minorHAnsi"/>
          <w:spacing w:val="18"/>
          <w:w w:val="110"/>
          <w:sz w:val="20"/>
          <w:szCs w:val="20"/>
          <w:lang w:val="fr-BE"/>
        </w:rPr>
        <w:t xml:space="preserve"> </w:t>
      </w:r>
      <w:r w:rsidRPr="008B5A6C">
        <w:rPr>
          <w:rFonts w:eastAsia="Cambria" w:cstheme="minorHAnsi"/>
          <w:w w:val="110"/>
          <w:sz w:val="20"/>
          <w:szCs w:val="20"/>
          <w:lang w:val="fr-BE"/>
        </w:rPr>
        <w:t>F.,</w:t>
      </w:r>
      <w:r w:rsidRPr="008B5A6C">
        <w:rPr>
          <w:rFonts w:eastAsia="Cambria" w:cstheme="minorHAnsi"/>
          <w:spacing w:val="19"/>
          <w:w w:val="110"/>
          <w:sz w:val="20"/>
          <w:szCs w:val="20"/>
          <w:lang w:val="fr-BE"/>
        </w:rPr>
        <w:t xml:space="preserve"> </w:t>
      </w:r>
      <w:proofErr w:type="spellStart"/>
      <w:r w:rsidRPr="008B5A6C">
        <w:rPr>
          <w:rFonts w:eastAsia="Cambria" w:cstheme="minorHAnsi"/>
          <w:w w:val="110"/>
          <w:sz w:val="20"/>
          <w:szCs w:val="20"/>
          <w:lang w:val="fr-BE"/>
        </w:rPr>
        <w:t>Megido</w:t>
      </w:r>
      <w:proofErr w:type="spellEnd"/>
      <w:r w:rsidRPr="008B5A6C">
        <w:rPr>
          <w:rFonts w:eastAsia="Cambria" w:cstheme="minorHAnsi"/>
          <w:w w:val="110"/>
          <w:sz w:val="20"/>
          <w:szCs w:val="20"/>
          <w:lang w:val="fr-BE"/>
        </w:rPr>
        <w:t>,</w:t>
      </w:r>
      <w:r w:rsidRPr="008B5A6C">
        <w:rPr>
          <w:rFonts w:eastAsia="Cambria" w:cstheme="minorHAnsi"/>
          <w:spacing w:val="17"/>
          <w:w w:val="110"/>
          <w:sz w:val="20"/>
          <w:szCs w:val="20"/>
          <w:lang w:val="fr-BE"/>
        </w:rPr>
        <w:t xml:space="preserve"> </w:t>
      </w:r>
      <w:r w:rsidRPr="008B5A6C">
        <w:rPr>
          <w:rFonts w:eastAsia="Cambria" w:cstheme="minorHAnsi"/>
          <w:w w:val="110"/>
          <w:sz w:val="20"/>
          <w:szCs w:val="20"/>
          <w:lang w:val="fr-BE"/>
        </w:rPr>
        <w:t>R.C.,</w:t>
      </w:r>
      <w:r w:rsidRPr="008B5A6C">
        <w:rPr>
          <w:rFonts w:eastAsia="Cambria" w:cstheme="minorHAnsi"/>
          <w:spacing w:val="18"/>
          <w:w w:val="110"/>
          <w:sz w:val="20"/>
          <w:szCs w:val="20"/>
          <w:lang w:val="fr-BE"/>
        </w:rPr>
        <w:t xml:space="preserve"> </w:t>
      </w:r>
      <w:r w:rsidRPr="008B5A6C">
        <w:rPr>
          <w:rFonts w:eastAsia="Cambria" w:cstheme="minorHAnsi"/>
          <w:w w:val="110"/>
          <w:sz w:val="20"/>
          <w:szCs w:val="20"/>
          <w:lang w:val="fr-BE"/>
        </w:rPr>
        <w:t>2020.</w:t>
      </w:r>
      <w:r w:rsidRPr="008B5A6C">
        <w:rPr>
          <w:rFonts w:eastAsia="Cambria" w:cstheme="minorHAnsi"/>
          <w:spacing w:val="19"/>
          <w:w w:val="110"/>
          <w:sz w:val="20"/>
          <w:szCs w:val="20"/>
          <w:lang w:val="fr-BE"/>
        </w:rPr>
        <w:t xml:space="preserve"> </w:t>
      </w:r>
      <w:r w:rsidRPr="008B5A6C">
        <w:rPr>
          <w:rFonts w:eastAsia="Cambria" w:cstheme="minorHAnsi"/>
          <w:w w:val="110"/>
          <w:sz w:val="20"/>
          <w:szCs w:val="20"/>
        </w:rPr>
        <w:t>About</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lipid metabolism in </w:t>
      </w:r>
      <w:proofErr w:type="spellStart"/>
      <w:r w:rsidRPr="008B5A6C">
        <w:rPr>
          <w:rFonts w:eastAsia="Cambria" w:cstheme="minorHAnsi"/>
          <w:i/>
          <w:w w:val="110"/>
          <w:sz w:val="20"/>
          <w:szCs w:val="20"/>
        </w:rPr>
        <w:t>Hermetia</w:t>
      </w:r>
      <w:proofErr w:type="spellEnd"/>
      <w:r w:rsidRPr="008B5A6C">
        <w:rPr>
          <w:rFonts w:eastAsia="Cambria" w:cstheme="minorHAnsi"/>
          <w:i/>
          <w:w w:val="110"/>
          <w:sz w:val="20"/>
          <w:szCs w:val="20"/>
        </w:rPr>
        <w:t xml:space="preserve"> </w:t>
      </w:r>
      <w:proofErr w:type="spellStart"/>
      <w:r w:rsidRPr="008B5A6C">
        <w:rPr>
          <w:rFonts w:eastAsia="Cambria" w:cstheme="minorHAnsi"/>
          <w:i/>
          <w:w w:val="110"/>
          <w:sz w:val="20"/>
          <w:szCs w:val="20"/>
        </w:rPr>
        <w:t>illucens</w:t>
      </w:r>
      <w:proofErr w:type="spellEnd"/>
      <w:r w:rsidRPr="008B5A6C">
        <w:rPr>
          <w:rFonts w:eastAsia="Cambria" w:cstheme="minorHAnsi"/>
          <w:i/>
          <w:w w:val="110"/>
          <w:sz w:val="20"/>
          <w:szCs w:val="20"/>
        </w:rPr>
        <w:t xml:space="preserve"> </w:t>
      </w:r>
      <w:r w:rsidRPr="008B5A6C">
        <w:rPr>
          <w:rFonts w:eastAsia="Cambria" w:cstheme="minorHAnsi"/>
          <w:w w:val="110"/>
          <w:sz w:val="20"/>
          <w:szCs w:val="20"/>
        </w:rPr>
        <w:t>(L. 1758): on the origin of fatty acids in</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prepupae. Sci. Rep. 10, 1–8. </w:t>
      </w:r>
      <w:hyperlink r:id="rId101">
        <w:r w:rsidRPr="008B5A6C">
          <w:rPr>
            <w:rFonts w:eastAsia="Cambria" w:cstheme="minorHAnsi"/>
            <w:color w:val="2196D1"/>
            <w:w w:val="110"/>
            <w:sz w:val="20"/>
            <w:szCs w:val="20"/>
          </w:rPr>
          <w:t>https://doi.org/10.1038/s41598-020-68784-8</w:t>
        </w:r>
      </w:hyperlink>
      <w:r w:rsidRPr="008B5A6C">
        <w:rPr>
          <w:rFonts w:eastAsia="Cambria" w:cstheme="minorHAnsi"/>
          <w:w w:val="110"/>
          <w:sz w:val="20"/>
          <w:szCs w:val="20"/>
        </w:rPr>
        <w:t>.</w:t>
      </w:r>
    </w:p>
    <w:p w14:paraId="26965FE5" w14:textId="77777777" w:rsidR="008B5A6C" w:rsidRPr="008B5A6C" w:rsidRDefault="008B5A6C" w:rsidP="005515DF">
      <w:pPr>
        <w:spacing w:before="1" w:line="276" w:lineRule="auto"/>
        <w:ind w:left="282" w:hanging="240"/>
        <w:jc w:val="both"/>
        <w:rPr>
          <w:rFonts w:eastAsia="Cambria" w:cstheme="minorHAnsi"/>
          <w:sz w:val="20"/>
          <w:szCs w:val="20"/>
        </w:rPr>
      </w:pPr>
      <w:bookmarkStart w:id="73" w:name="_bookmark81"/>
      <w:bookmarkEnd w:id="73"/>
      <w:r w:rsidRPr="008B5A6C">
        <w:rPr>
          <w:rFonts w:eastAsia="Cambria" w:cstheme="minorHAnsi"/>
          <w:w w:val="115"/>
          <w:sz w:val="20"/>
          <w:szCs w:val="20"/>
        </w:rPr>
        <w:t xml:space="preserve">Holm, H., Hanssen, L.E., </w:t>
      </w:r>
      <w:proofErr w:type="gramStart"/>
      <w:r w:rsidRPr="008B5A6C">
        <w:rPr>
          <w:rFonts w:eastAsia="Cambria" w:cstheme="minorHAnsi"/>
          <w:w w:val="115"/>
          <w:sz w:val="20"/>
          <w:szCs w:val="20"/>
        </w:rPr>
        <w:t>Krogdahl, Å.</w:t>
      </w:r>
      <w:proofErr w:type="gramEnd"/>
      <w:r w:rsidRPr="008B5A6C">
        <w:rPr>
          <w:rFonts w:eastAsia="Cambria" w:cstheme="minorHAnsi"/>
          <w:w w:val="115"/>
          <w:sz w:val="20"/>
          <w:szCs w:val="20"/>
        </w:rPr>
        <w:t xml:space="preserve">, </w:t>
      </w:r>
      <w:proofErr w:type="spellStart"/>
      <w:r w:rsidRPr="008B5A6C">
        <w:rPr>
          <w:rFonts w:eastAsia="Cambria" w:cstheme="minorHAnsi"/>
          <w:w w:val="115"/>
          <w:sz w:val="20"/>
          <w:szCs w:val="20"/>
        </w:rPr>
        <w:t>Florholmen</w:t>
      </w:r>
      <w:proofErr w:type="spellEnd"/>
      <w:r w:rsidRPr="008B5A6C">
        <w:rPr>
          <w:rFonts w:eastAsia="Cambria" w:cstheme="minorHAnsi"/>
          <w:w w:val="115"/>
          <w:sz w:val="20"/>
          <w:szCs w:val="20"/>
        </w:rPr>
        <w:t xml:space="preserve">, </w:t>
      </w:r>
      <w:r w:rsidRPr="008B5A6C">
        <w:rPr>
          <w:rFonts w:eastAsia="Cambria" w:cstheme="minorHAnsi"/>
          <w:w w:val="130"/>
          <w:sz w:val="20"/>
          <w:szCs w:val="20"/>
        </w:rPr>
        <w:t xml:space="preserve">J., </w:t>
      </w:r>
      <w:r w:rsidRPr="008B5A6C">
        <w:rPr>
          <w:rFonts w:eastAsia="Cambria" w:cstheme="minorHAnsi"/>
          <w:w w:val="115"/>
          <w:sz w:val="20"/>
          <w:szCs w:val="20"/>
        </w:rPr>
        <w:t>1988. High and low inhibitor</w:t>
      </w:r>
      <w:r w:rsidRPr="008B5A6C">
        <w:rPr>
          <w:rFonts w:eastAsia="Cambria" w:cstheme="minorHAnsi"/>
          <w:spacing w:val="40"/>
          <w:w w:val="115"/>
          <w:sz w:val="20"/>
          <w:szCs w:val="20"/>
        </w:rPr>
        <w:t xml:space="preserve"> </w:t>
      </w:r>
      <w:r w:rsidRPr="008B5A6C">
        <w:rPr>
          <w:rFonts w:eastAsia="Cambria" w:cstheme="minorHAnsi"/>
          <w:w w:val="115"/>
          <w:sz w:val="20"/>
          <w:szCs w:val="20"/>
        </w:rPr>
        <w:t>soybean</w:t>
      </w:r>
      <w:r w:rsidRPr="008B5A6C">
        <w:rPr>
          <w:rFonts w:eastAsia="Cambria" w:cstheme="minorHAnsi"/>
          <w:spacing w:val="-1"/>
          <w:w w:val="115"/>
          <w:sz w:val="20"/>
          <w:szCs w:val="20"/>
        </w:rPr>
        <w:t xml:space="preserve"> </w:t>
      </w:r>
      <w:r w:rsidRPr="008B5A6C">
        <w:rPr>
          <w:rFonts w:eastAsia="Cambria" w:cstheme="minorHAnsi"/>
          <w:w w:val="115"/>
          <w:sz w:val="20"/>
          <w:szCs w:val="20"/>
        </w:rPr>
        <w:t>meals</w:t>
      </w:r>
      <w:r w:rsidRPr="008B5A6C">
        <w:rPr>
          <w:rFonts w:eastAsia="Cambria" w:cstheme="minorHAnsi"/>
          <w:spacing w:val="-2"/>
          <w:w w:val="115"/>
          <w:sz w:val="20"/>
          <w:szCs w:val="20"/>
        </w:rPr>
        <w:t xml:space="preserve"> </w:t>
      </w:r>
      <w:r w:rsidRPr="008B5A6C">
        <w:rPr>
          <w:rFonts w:eastAsia="Cambria" w:cstheme="minorHAnsi"/>
          <w:w w:val="115"/>
          <w:sz w:val="20"/>
          <w:szCs w:val="20"/>
        </w:rPr>
        <w:t>affect</w:t>
      </w:r>
      <w:r w:rsidRPr="008B5A6C">
        <w:rPr>
          <w:rFonts w:eastAsia="Cambria" w:cstheme="minorHAnsi"/>
          <w:spacing w:val="-2"/>
          <w:w w:val="115"/>
          <w:sz w:val="20"/>
          <w:szCs w:val="20"/>
        </w:rPr>
        <w:t xml:space="preserve"> </w:t>
      </w:r>
      <w:r w:rsidRPr="008B5A6C">
        <w:rPr>
          <w:rFonts w:eastAsia="Cambria" w:cstheme="minorHAnsi"/>
          <w:w w:val="115"/>
          <w:sz w:val="20"/>
          <w:szCs w:val="20"/>
        </w:rPr>
        <w:t>human</w:t>
      </w:r>
      <w:r w:rsidRPr="008B5A6C">
        <w:rPr>
          <w:rFonts w:eastAsia="Cambria" w:cstheme="minorHAnsi"/>
          <w:spacing w:val="-1"/>
          <w:w w:val="115"/>
          <w:sz w:val="20"/>
          <w:szCs w:val="20"/>
        </w:rPr>
        <w:t xml:space="preserve"> </w:t>
      </w:r>
      <w:r w:rsidRPr="008B5A6C">
        <w:rPr>
          <w:rFonts w:eastAsia="Cambria" w:cstheme="minorHAnsi"/>
          <w:w w:val="115"/>
          <w:sz w:val="20"/>
          <w:szCs w:val="20"/>
        </w:rPr>
        <w:t>duodenal</w:t>
      </w:r>
      <w:r w:rsidRPr="008B5A6C">
        <w:rPr>
          <w:rFonts w:eastAsia="Cambria" w:cstheme="minorHAnsi"/>
          <w:spacing w:val="-2"/>
          <w:w w:val="115"/>
          <w:sz w:val="20"/>
          <w:szCs w:val="20"/>
        </w:rPr>
        <w:t xml:space="preserve"> </w:t>
      </w:r>
      <w:r w:rsidRPr="008B5A6C">
        <w:rPr>
          <w:rFonts w:eastAsia="Cambria" w:cstheme="minorHAnsi"/>
          <w:w w:val="115"/>
          <w:sz w:val="20"/>
          <w:szCs w:val="20"/>
        </w:rPr>
        <w:t>proteinase</w:t>
      </w:r>
      <w:r w:rsidRPr="008B5A6C">
        <w:rPr>
          <w:rFonts w:eastAsia="Cambria" w:cstheme="minorHAnsi"/>
          <w:spacing w:val="-3"/>
          <w:w w:val="115"/>
          <w:sz w:val="20"/>
          <w:szCs w:val="20"/>
        </w:rPr>
        <w:t xml:space="preserve"> </w:t>
      </w:r>
      <w:r w:rsidRPr="008B5A6C">
        <w:rPr>
          <w:rFonts w:eastAsia="Cambria" w:cstheme="minorHAnsi"/>
          <w:w w:val="115"/>
          <w:sz w:val="20"/>
          <w:szCs w:val="20"/>
        </w:rPr>
        <w:t>activity</w:t>
      </w:r>
      <w:r w:rsidRPr="008B5A6C">
        <w:rPr>
          <w:rFonts w:eastAsia="Cambria" w:cstheme="minorHAnsi"/>
          <w:spacing w:val="-2"/>
          <w:w w:val="115"/>
          <w:sz w:val="20"/>
          <w:szCs w:val="20"/>
        </w:rPr>
        <w:t xml:space="preserve"> </w:t>
      </w:r>
      <w:r w:rsidRPr="008B5A6C">
        <w:rPr>
          <w:rFonts w:eastAsia="Cambria" w:cstheme="minorHAnsi"/>
          <w:w w:val="115"/>
          <w:sz w:val="20"/>
          <w:szCs w:val="20"/>
        </w:rPr>
        <w:t>differently:</w:t>
      </w:r>
      <w:r w:rsidRPr="008B5A6C">
        <w:rPr>
          <w:rFonts w:eastAsia="Cambria" w:cstheme="minorHAnsi"/>
          <w:spacing w:val="-2"/>
          <w:w w:val="115"/>
          <w:sz w:val="20"/>
          <w:szCs w:val="20"/>
        </w:rPr>
        <w:t xml:space="preserve"> </w:t>
      </w:r>
      <w:r w:rsidRPr="008B5A6C">
        <w:rPr>
          <w:rFonts w:eastAsia="Cambria" w:cstheme="minorHAnsi"/>
          <w:w w:val="115"/>
          <w:sz w:val="20"/>
          <w:szCs w:val="20"/>
        </w:rPr>
        <w:t>in</w:t>
      </w:r>
      <w:r w:rsidRPr="008B5A6C">
        <w:rPr>
          <w:rFonts w:eastAsia="Cambria" w:cstheme="minorHAnsi"/>
          <w:spacing w:val="-1"/>
          <w:w w:val="115"/>
          <w:sz w:val="20"/>
          <w:szCs w:val="20"/>
        </w:rPr>
        <w:t xml:space="preserve"> </w:t>
      </w:r>
      <w:r w:rsidRPr="008B5A6C">
        <w:rPr>
          <w:rFonts w:eastAsia="Cambria" w:cstheme="minorHAnsi"/>
          <w:w w:val="115"/>
          <w:sz w:val="20"/>
          <w:szCs w:val="20"/>
        </w:rPr>
        <w:t>vivo</w:t>
      </w:r>
      <w:r w:rsidRPr="008B5A6C">
        <w:rPr>
          <w:rFonts w:eastAsia="Cambria" w:cstheme="minorHAnsi"/>
          <w:spacing w:val="40"/>
          <w:w w:val="115"/>
          <w:sz w:val="20"/>
          <w:szCs w:val="20"/>
        </w:rPr>
        <w:t xml:space="preserve"> </w:t>
      </w:r>
      <w:r w:rsidRPr="008B5A6C">
        <w:rPr>
          <w:rFonts w:eastAsia="Cambria" w:cstheme="minorHAnsi"/>
          <w:w w:val="110"/>
          <w:sz w:val="20"/>
          <w:szCs w:val="20"/>
        </w:rPr>
        <w:t xml:space="preserve">comparison with bovine serum albumin. J. </w:t>
      </w:r>
      <w:proofErr w:type="spellStart"/>
      <w:r w:rsidRPr="008B5A6C">
        <w:rPr>
          <w:rFonts w:eastAsia="Cambria" w:cstheme="minorHAnsi"/>
          <w:w w:val="110"/>
          <w:sz w:val="20"/>
          <w:szCs w:val="20"/>
        </w:rPr>
        <w:t>Nutr</w:t>
      </w:r>
      <w:proofErr w:type="spellEnd"/>
      <w:r w:rsidRPr="008B5A6C">
        <w:rPr>
          <w:rFonts w:eastAsia="Cambria" w:cstheme="minorHAnsi"/>
          <w:w w:val="110"/>
          <w:sz w:val="20"/>
          <w:szCs w:val="20"/>
        </w:rPr>
        <w:t xml:space="preserve">. 118, 515–520. </w:t>
      </w:r>
      <w:hyperlink r:id="rId102">
        <w:r w:rsidRPr="008B5A6C">
          <w:rPr>
            <w:rFonts w:eastAsia="Cambria" w:cstheme="minorHAnsi"/>
            <w:color w:val="2196D1"/>
            <w:w w:val="110"/>
            <w:sz w:val="20"/>
            <w:szCs w:val="20"/>
          </w:rPr>
          <w:t>https://doi.org/</w:t>
        </w:r>
      </w:hyperlink>
      <w:r w:rsidRPr="008B5A6C">
        <w:rPr>
          <w:rFonts w:eastAsia="Cambria" w:cstheme="minorHAnsi"/>
          <w:color w:val="2196D1"/>
          <w:spacing w:val="40"/>
          <w:w w:val="115"/>
          <w:sz w:val="20"/>
          <w:szCs w:val="20"/>
        </w:rPr>
        <w:t xml:space="preserve"> </w:t>
      </w:r>
      <w:hyperlink r:id="rId103">
        <w:r w:rsidRPr="008B5A6C">
          <w:rPr>
            <w:rFonts w:eastAsia="Cambria" w:cstheme="minorHAnsi"/>
            <w:color w:val="2196D1"/>
            <w:spacing w:val="-2"/>
            <w:w w:val="115"/>
            <w:sz w:val="20"/>
            <w:szCs w:val="20"/>
          </w:rPr>
          <w:t>10.1093/</w:t>
        </w:r>
        <w:proofErr w:type="spellStart"/>
        <w:r w:rsidRPr="008B5A6C">
          <w:rPr>
            <w:rFonts w:eastAsia="Cambria" w:cstheme="minorHAnsi"/>
            <w:color w:val="2196D1"/>
            <w:spacing w:val="-2"/>
            <w:w w:val="115"/>
            <w:sz w:val="20"/>
            <w:szCs w:val="20"/>
          </w:rPr>
          <w:t>jn</w:t>
        </w:r>
        <w:proofErr w:type="spellEnd"/>
        <w:r w:rsidRPr="008B5A6C">
          <w:rPr>
            <w:rFonts w:eastAsia="Cambria" w:cstheme="minorHAnsi"/>
            <w:color w:val="2196D1"/>
            <w:spacing w:val="-2"/>
            <w:w w:val="115"/>
            <w:sz w:val="20"/>
            <w:szCs w:val="20"/>
          </w:rPr>
          <w:t>/118.4.515</w:t>
        </w:r>
      </w:hyperlink>
      <w:r w:rsidRPr="008B5A6C">
        <w:rPr>
          <w:rFonts w:eastAsia="Cambria" w:cstheme="minorHAnsi"/>
          <w:spacing w:val="-2"/>
          <w:w w:val="115"/>
          <w:sz w:val="20"/>
          <w:szCs w:val="20"/>
        </w:rPr>
        <w:t>.</w:t>
      </w:r>
    </w:p>
    <w:p w14:paraId="45FCDC60" w14:textId="25427543" w:rsidR="005A1512" w:rsidRPr="005515DF" w:rsidRDefault="008B5A6C" w:rsidP="005515DF">
      <w:pPr>
        <w:spacing w:before="2" w:line="276" w:lineRule="auto"/>
        <w:ind w:left="282" w:right="81" w:hanging="240"/>
        <w:jc w:val="both"/>
        <w:rPr>
          <w:rFonts w:eastAsia="Cambria" w:cstheme="minorHAnsi"/>
          <w:sz w:val="20"/>
          <w:szCs w:val="20"/>
        </w:rPr>
      </w:pPr>
      <w:bookmarkStart w:id="74" w:name="_bookmark82"/>
      <w:bookmarkEnd w:id="74"/>
      <w:r w:rsidRPr="008B5A6C">
        <w:rPr>
          <w:rFonts w:eastAsia="Cambria" w:cstheme="minorHAnsi"/>
          <w:w w:val="110"/>
          <w:sz w:val="20"/>
          <w:szCs w:val="20"/>
          <w:lang w:val="de-DE"/>
        </w:rPr>
        <w:t xml:space="preserve">Hossain, M.S., </w:t>
      </w:r>
      <w:proofErr w:type="spellStart"/>
      <w:r w:rsidRPr="008B5A6C">
        <w:rPr>
          <w:rFonts w:eastAsia="Cambria" w:cstheme="minorHAnsi"/>
          <w:w w:val="110"/>
          <w:sz w:val="20"/>
          <w:szCs w:val="20"/>
          <w:lang w:val="de-DE"/>
        </w:rPr>
        <w:t>Koshio</w:t>
      </w:r>
      <w:proofErr w:type="spellEnd"/>
      <w:r w:rsidRPr="008B5A6C">
        <w:rPr>
          <w:rFonts w:eastAsia="Cambria" w:cstheme="minorHAnsi"/>
          <w:w w:val="110"/>
          <w:sz w:val="20"/>
          <w:szCs w:val="20"/>
          <w:lang w:val="de-DE"/>
        </w:rPr>
        <w:t xml:space="preserve">, S., 2017. </w:t>
      </w:r>
      <w:r w:rsidRPr="008B5A6C">
        <w:rPr>
          <w:rFonts w:eastAsia="Cambria" w:cstheme="minorHAnsi"/>
          <w:w w:val="110"/>
          <w:sz w:val="20"/>
          <w:szCs w:val="20"/>
        </w:rPr>
        <w:t>Dietary substitution of fishmeal by alternative protein</w:t>
      </w:r>
      <w:r w:rsidRPr="008B5A6C">
        <w:rPr>
          <w:rFonts w:eastAsia="Cambria" w:cstheme="minorHAnsi"/>
          <w:spacing w:val="40"/>
          <w:w w:val="110"/>
          <w:sz w:val="20"/>
          <w:szCs w:val="20"/>
        </w:rPr>
        <w:t xml:space="preserve"> </w:t>
      </w:r>
      <w:r w:rsidRPr="008B5A6C">
        <w:rPr>
          <w:rFonts w:eastAsia="Cambria" w:cstheme="minorHAnsi"/>
          <w:w w:val="110"/>
          <w:sz w:val="20"/>
          <w:szCs w:val="20"/>
        </w:rPr>
        <w:t>with guanosine monophosphate supplementation influences growth, digestibility,</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blood chemistry profile, immunity, and stress resistance of red sea bream, </w:t>
      </w:r>
      <w:proofErr w:type="spellStart"/>
      <w:r w:rsidRPr="008B5A6C">
        <w:rPr>
          <w:rFonts w:eastAsia="Cambria" w:cstheme="minorHAnsi"/>
          <w:i/>
          <w:w w:val="110"/>
          <w:sz w:val="20"/>
          <w:szCs w:val="20"/>
        </w:rPr>
        <w:t>Pagrus</w:t>
      </w:r>
      <w:proofErr w:type="spellEnd"/>
      <w:r w:rsidRPr="008B5A6C">
        <w:rPr>
          <w:rFonts w:eastAsia="Cambria" w:cstheme="minorHAnsi"/>
          <w:i/>
          <w:spacing w:val="40"/>
          <w:w w:val="110"/>
          <w:sz w:val="20"/>
          <w:szCs w:val="20"/>
        </w:rPr>
        <w:t xml:space="preserve"> </w:t>
      </w:r>
      <w:r w:rsidRPr="008B5A6C">
        <w:rPr>
          <w:rFonts w:eastAsia="Cambria" w:cstheme="minorHAnsi"/>
          <w:i/>
          <w:w w:val="110"/>
          <w:sz w:val="20"/>
          <w:szCs w:val="20"/>
        </w:rPr>
        <w:t>major</w:t>
      </w:r>
      <w:r w:rsidRPr="008B5A6C">
        <w:rPr>
          <w:rFonts w:eastAsia="Cambria" w:cstheme="minorHAnsi"/>
          <w:w w:val="110"/>
          <w:sz w:val="20"/>
          <w:szCs w:val="20"/>
        </w:rPr>
        <w:t>.</w:t>
      </w:r>
      <w:r w:rsidRPr="008B5A6C">
        <w:rPr>
          <w:rFonts w:eastAsia="Cambria" w:cstheme="minorHAnsi"/>
          <w:spacing w:val="-6"/>
          <w:w w:val="110"/>
          <w:sz w:val="20"/>
          <w:szCs w:val="20"/>
        </w:rPr>
        <w:t xml:space="preserve"> </w:t>
      </w:r>
      <w:r w:rsidRPr="008B5A6C">
        <w:rPr>
          <w:rFonts w:eastAsia="Cambria" w:cstheme="minorHAnsi"/>
          <w:w w:val="110"/>
          <w:sz w:val="20"/>
          <w:szCs w:val="20"/>
        </w:rPr>
        <w:t>Fish</w:t>
      </w:r>
      <w:r w:rsidRPr="008B5A6C">
        <w:rPr>
          <w:rFonts w:eastAsia="Cambria" w:cstheme="minorHAnsi"/>
          <w:spacing w:val="-6"/>
          <w:w w:val="110"/>
          <w:sz w:val="20"/>
          <w:szCs w:val="20"/>
        </w:rPr>
        <w:t xml:space="preserve"> </w:t>
      </w:r>
      <w:r w:rsidRPr="008B5A6C">
        <w:rPr>
          <w:rFonts w:eastAsia="Cambria" w:cstheme="minorHAnsi"/>
          <w:w w:val="110"/>
          <w:sz w:val="20"/>
          <w:szCs w:val="20"/>
        </w:rPr>
        <w:t>Physiol.</w:t>
      </w:r>
      <w:r w:rsidRPr="008B5A6C">
        <w:rPr>
          <w:rFonts w:eastAsia="Cambria" w:cstheme="minorHAnsi"/>
          <w:spacing w:val="-6"/>
          <w:w w:val="110"/>
          <w:sz w:val="20"/>
          <w:szCs w:val="20"/>
        </w:rPr>
        <w:t xml:space="preserve"> </w:t>
      </w:r>
      <w:proofErr w:type="spellStart"/>
      <w:r w:rsidRPr="008B5A6C">
        <w:rPr>
          <w:rFonts w:eastAsia="Cambria" w:cstheme="minorHAnsi"/>
          <w:w w:val="110"/>
          <w:sz w:val="20"/>
          <w:szCs w:val="20"/>
        </w:rPr>
        <w:t>Biochem</w:t>
      </w:r>
      <w:proofErr w:type="spellEnd"/>
      <w:r w:rsidRPr="008B5A6C">
        <w:rPr>
          <w:rFonts w:eastAsia="Cambria" w:cstheme="minorHAnsi"/>
          <w:w w:val="110"/>
          <w:sz w:val="20"/>
          <w:szCs w:val="20"/>
        </w:rPr>
        <w:t>.</w:t>
      </w:r>
      <w:r w:rsidRPr="008B5A6C">
        <w:rPr>
          <w:rFonts w:eastAsia="Cambria" w:cstheme="minorHAnsi"/>
          <w:spacing w:val="-7"/>
          <w:w w:val="110"/>
          <w:sz w:val="20"/>
          <w:szCs w:val="20"/>
        </w:rPr>
        <w:t xml:space="preserve"> </w:t>
      </w:r>
      <w:r w:rsidRPr="008B5A6C">
        <w:rPr>
          <w:rFonts w:eastAsia="Cambria" w:cstheme="minorHAnsi"/>
          <w:w w:val="110"/>
          <w:sz w:val="20"/>
          <w:szCs w:val="20"/>
        </w:rPr>
        <w:t>43,</w:t>
      </w:r>
      <w:r w:rsidRPr="008B5A6C">
        <w:rPr>
          <w:rFonts w:eastAsia="Cambria" w:cstheme="minorHAnsi"/>
          <w:spacing w:val="-6"/>
          <w:w w:val="110"/>
          <w:sz w:val="20"/>
          <w:szCs w:val="20"/>
        </w:rPr>
        <w:t xml:space="preserve"> </w:t>
      </w:r>
      <w:r w:rsidRPr="008B5A6C">
        <w:rPr>
          <w:rFonts w:eastAsia="Cambria" w:cstheme="minorHAnsi"/>
          <w:w w:val="110"/>
          <w:sz w:val="20"/>
          <w:szCs w:val="20"/>
        </w:rPr>
        <w:t>1629–1644.</w:t>
      </w:r>
      <w:r w:rsidRPr="008B5A6C">
        <w:rPr>
          <w:rFonts w:eastAsia="Cambria" w:cstheme="minorHAnsi"/>
          <w:spacing w:val="-6"/>
          <w:w w:val="110"/>
          <w:sz w:val="20"/>
          <w:szCs w:val="20"/>
        </w:rPr>
        <w:t xml:space="preserve"> </w:t>
      </w:r>
      <w:hyperlink r:id="rId104">
        <w:r w:rsidRPr="008B5A6C">
          <w:rPr>
            <w:rFonts w:eastAsia="Cambria" w:cstheme="minorHAnsi"/>
            <w:color w:val="2196D1"/>
            <w:w w:val="110"/>
            <w:sz w:val="20"/>
            <w:szCs w:val="20"/>
          </w:rPr>
          <w:t>https://doi.org/10.1007/s10695-017-</w:t>
        </w:r>
      </w:hyperlink>
      <w:r w:rsidRPr="008B5A6C">
        <w:rPr>
          <w:rFonts w:eastAsia="Cambria" w:cstheme="minorHAnsi"/>
          <w:color w:val="2196D1"/>
          <w:spacing w:val="40"/>
          <w:w w:val="110"/>
          <w:sz w:val="20"/>
          <w:szCs w:val="20"/>
        </w:rPr>
        <w:t xml:space="preserve"> </w:t>
      </w:r>
      <w:hyperlink r:id="rId105">
        <w:r w:rsidRPr="008B5A6C">
          <w:rPr>
            <w:rFonts w:eastAsia="Cambria" w:cstheme="minorHAnsi"/>
            <w:color w:val="2196D1"/>
            <w:spacing w:val="-2"/>
            <w:w w:val="110"/>
            <w:sz w:val="20"/>
            <w:szCs w:val="20"/>
          </w:rPr>
          <w:t>0398-4</w:t>
        </w:r>
      </w:hyperlink>
      <w:r w:rsidRPr="008B5A6C">
        <w:rPr>
          <w:rFonts w:eastAsia="Cambria" w:cstheme="minorHAnsi"/>
          <w:spacing w:val="-2"/>
          <w:w w:val="110"/>
          <w:sz w:val="20"/>
          <w:szCs w:val="20"/>
        </w:rPr>
        <w:t>.</w:t>
      </w:r>
    </w:p>
    <w:p w14:paraId="298D090A" w14:textId="77777777" w:rsidR="008B5A6C" w:rsidRPr="008B5A6C" w:rsidRDefault="008B5A6C" w:rsidP="005515DF">
      <w:pPr>
        <w:spacing w:before="112" w:line="276" w:lineRule="auto"/>
        <w:ind w:left="282" w:hanging="240"/>
        <w:jc w:val="both"/>
        <w:rPr>
          <w:rFonts w:eastAsia="Cambria" w:cstheme="minorHAnsi"/>
          <w:sz w:val="20"/>
          <w:szCs w:val="20"/>
        </w:rPr>
      </w:pPr>
      <w:r w:rsidRPr="008B5A6C">
        <w:rPr>
          <w:rFonts w:eastAsia="Cambria" w:cstheme="minorHAnsi"/>
          <w:w w:val="115"/>
          <w:sz w:val="20"/>
          <w:szCs w:val="20"/>
        </w:rPr>
        <w:t>Huster, D., Jin, A.J., Arnold, K., Gawrisch, K., 1997. Water permeability of</w:t>
      </w:r>
      <w:r w:rsidRPr="008B5A6C">
        <w:rPr>
          <w:rFonts w:eastAsia="Cambria" w:cstheme="minorHAnsi"/>
          <w:spacing w:val="40"/>
          <w:w w:val="115"/>
          <w:sz w:val="20"/>
          <w:szCs w:val="20"/>
        </w:rPr>
        <w:t xml:space="preserve"> </w:t>
      </w:r>
      <w:r w:rsidRPr="008B5A6C">
        <w:rPr>
          <w:rFonts w:eastAsia="Cambria" w:cstheme="minorHAnsi"/>
          <w:w w:val="110"/>
          <w:sz w:val="20"/>
          <w:szCs w:val="20"/>
        </w:rPr>
        <w:t xml:space="preserve">polyunsaturated lipid membranes measured by 17O NMR. </w:t>
      </w:r>
      <w:proofErr w:type="spellStart"/>
      <w:r w:rsidRPr="008B5A6C">
        <w:rPr>
          <w:rFonts w:eastAsia="Cambria" w:cstheme="minorHAnsi"/>
          <w:w w:val="110"/>
          <w:sz w:val="20"/>
          <w:szCs w:val="20"/>
        </w:rPr>
        <w:t>Biophys</w:t>
      </w:r>
      <w:proofErr w:type="spellEnd"/>
      <w:r w:rsidRPr="008B5A6C">
        <w:rPr>
          <w:rFonts w:eastAsia="Cambria" w:cstheme="minorHAnsi"/>
          <w:w w:val="110"/>
          <w:sz w:val="20"/>
          <w:szCs w:val="20"/>
        </w:rPr>
        <w:t>. J. 73, 855–864.</w:t>
      </w:r>
      <w:r w:rsidRPr="008B5A6C">
        <w:rPr>
          <w:rFonts w:eastAsia="Cambria" w:cstheme="minorHAnsi"/>
          <w:spacing w:val="40"/>
          <w:w w:val="115"/>
          <w:sz w:val="20"/>
          <w:szCs w:val="20"/>
        </w:rPr>
        <w:t xml:space="preserve"> </w:t>
      </w:r>
      <w:hyperlink r:id="rId106">
        <w:r w:rsidRPr="008B5A6C">
          <w:rPr>
            <w:rFonts w:eastAsia="Cambria" w:cstheme="minorHAnsi"/>
            <w:color w:val="2196D1"/>
            <w:spacing w:val="-2"/>
            <w:w w:val="115"/>
            <w:sz w:val="20"/>
            <w:szCs w:val="20"/>
          </w:rPr>
          <w:t>https://doi.org/10.1016/S0006-3495(97)78118-9</w:t>
        </w:r>
      </w:hyperlink>
      <w:r w:rsidRPr="008B5A6C">
        <w:rPr>
          <w:rFonts w:eastAsia="Cambria" w:cstheme="minorHAnsi"/>
          <w:spacing w:val="-2"/>
          <w:w w:val="115"/>
          <w:sz w:val="20"/>
          <w:szCs w:val="20"/>
        </w:rPr>
        <w:t>.</w:t>
      </w:r>
    </w:p>
    <w:p w14:paraId="22A096AE" w14:textId="77777777" w:rsidR="008B5A6C" w:rsidRPr="008B5A6C" w:rsidRDefault="008B5A6C" w:rsidP="005515DF">
      <w:pPr>
        <w:spacing w:before="1" w:line="276" w:lineRule="auto"/>
        <w:ind w:left="43"/>
        <w:jc w:val="both"/>
        <w:rPr>
          <w:rFonts w:eastAsia="Cambria" w:cstheme="minorHAnsi"/>
          <w:sz w:val="20"/>
          <w:szCs w:val="20"/>
        </w:rPr>
      </w:pPr>
      <w:bookmarkStart w:id="75" w:name="_bookmark84"/>
      <w:bookmarkEnd w:id="75"/>
      <w:r w:rsidRPr="008B5A6C">
        <w:rPr>
          <w:rFonts w:eastAsia="Cambria" w:cstheme="minorHAnsi"/>
          <w:w w:val="115"/>
          <w:sz w:val="20"/>
          <w:szCs w:val="20"/>
        </w:rPr>
        <w:t>Ido,</w:t>
      </w:r>
      <w:r w:rsidRPr="008B5A6C">
        <w:rPr>
          <w:rFonts w:eastAsia="Cambria" w:cstheme="minorHAnsi"/>
          <w:spacing w:val="9"/>
          <w:w w:val="115"/>
          <w:sz w:val="20"/>
          <w:szCs w:val="20"/>
        </w:rPr>
        <w:t xml:space="preserve"> </w:t>
      </w:r>
      <w:r w:rsidRPr="008B5A6C">
        <w:rPr>
          <w:rFonts w:eastAsia="Cambria" w:cstheme="minorHAnsi"/>
          <w:w w:val="115"/>
          <w:sz w:val="20"/>
          <w:szCs w:val="20"/>
        </w:rPr>
        <w:t>A.,</w:t>
      </w:r>
      <w:r w:rsidRPr="008B5A6C">
        <w:rPr>
          <w:rFonts w:eastAsia="Cambria" w:cstheme="minorHAnsi"/>
          <w:spacing w:val="11"/>
          <w:w w:val="115"/>
          <w:sz w:val="20"/>
          <w:szCs w:val="20"/>
        </w:rPr>
        <w:t xml:space="preserve"> </w:t>
      </w:r>
      <w:r w:rsidRPr="008B5A6C">
        <w:rPr>
          <w:rFonts w:eastAsia="Cambria" w:cstheme="minorHAnsi"/>
          <w:w w:val="115"/>
          <w:sz w:val="20"/>
          <w:szCs w:val="20"/>
        </w:rPr>
        <w:t>Iwai,</w:t>
      </w:r>
      <w:r w:rsidRPr="008B5A6C">
        <w:rPr>
          <w:rFonts w:eastAsia="Cambria" w:cstheme="minorHAnsi"/>
          <w:spacing w:val="9"/>
          <w:w w:val="115"/>
          <w:sz w:val="20"/>
          <w:szCs w:val="20"/>
        </w:rPr>
        <w:t xml:space="preserve"> </w:t>
      </w:r>
      <w:r w:rsidRPr="008B5A6C">
        <w:rPr>
          <w:rFonts w:eastAsia="Cambria" w:cstheme="minorHAnsi"/>
          <w:w w:val="115"/>
          <w:sz w:val="20"/>
          <w:szCs w:val="20"/>
        </w:rPr>
        <w:t>T.,</w:t>
      </w:r>
      <w:r w:rsidRPr="008B5A6C">
        <w:rPr>
          <w:rFonts w:eastAsia="Cambria" w:cstheme="minorHAnsi"/>
          <w:spacing w:val="9"/>
          <w:w w:val="115"/>
          <w:sz w:val="20"/>
          <w:szCs w:val="20"/>
        </w:rPr>
        <w:t xml:space="preserve"> </w:t>
      </w:r>
      <w:r w:rsidRPr="008B5A6C">
        <w:rPr>
          <w:rFonts w:eastAsia="Cambria" w:cstheme="minorHAnsi"/>
          <w:w w:val="115"/>
          <w:sz w:val="20"/>
          <w:szCs w:val="20"/>
        </w:rPr>
        <w:t>Ito,</w:t>
      </w:r>
      <w:r w:rsidRPr="008B5A6C">
        <w:rPr>
          <w:rFonts w:eastAsia="Cambria" w:cstheme="minorHAnsi"/>
          <w:spacing w:val="10"/>
          <w:w w:val="115"/>
          <w:sz w:val="20"/>
          <w:szCs w:val="20"/>
        </w:rPr>
        <w:t xml:space="preserve"> </w:t>
      </w:r>
      <w:r w:rsidRPr="008B5A6C">
        <w:rPr>
          <w:rFonts w:eastAsia="Cambria" w:cstheme="minorHAnsi"/>
          <w:w w:val="115"/>
          <w:sz w:val="20"/>
          <w:szCs w:val="20"/>
        </w:rPr>
        <w:t>K.,</w:t>
      </w:r>
      <w:r w:rsidRPr="008B5A6C">
        <w:rPr>
          <w:rFonts w:eastAsia="Cambria" w:cstheme="minorHAnsi"/>
          <w:spacing w:val="10"/>
          <w:w w:val="115"/>
          <w:sz w:val="20"/>
          <w:szCs w:val="20"/>
        </w:rPr>
        <w:t xml:space="preserve"> </w:t>
      </w:r>
      <w:r w:rsidRPr="008B5A6C">
        <w:rPr>
          <w:rFonts w:eastAsia="Cambria" w:cstheme="minorHAnsi"/>
          <w:w w:val="115"/>
          <w:sz w:val="20"/>
          <w:szCs w:val="20"/>
        </w:rPr>
        <w:t>Ohta,</w:t>
      </w:r>
      <w:r w:rsidRPr="008B5A6C">
        <w:rPr>
          <w:rFonts w:eastAsia="Cambria" w:cstheme="minorHAnsi"/>
          <w:spacing w:val="9"/>
          <w:w w:val="115"/>
          <w:sz w:val="20"/>
          <w:szCs w:val="20"/>
        </w:rPr>
        <w:t xml:space="preserve"> </w:t>
      </w:r>
      <w:r w:rsidRPr="008B5A6C">
        <w:rPr>
          <w:rFonts w:eastAsia="Cambria" w:cstheme="minorHAnsi"/>
          <w:w w:val="115"/>
          <w:sz w:val="20"/>
          <w:szCs w:val="20"/>
        </w:rPr>
        <w:t>T.,</w:t>
      </w:r>
      <w:r w:rsidRPr="008B5A6C">
        <w:rPr>
          <w:rFonts w:eastAsia="Cambria" w:cstheme="minorHAnsi"/>
          <w:spacing w:val="10"/>
          <w:w w:val="115"/>
          <w:sz w:val="20"/>
          <w:szCs w:val="20"/>
        </w:rPr>
        <w:t xml:space="preserve"> </w:t>
      </w:r>
      <w:proofErr w:type="spellStart"/>
      <w:r w:rsidRPr="008B5A6C">
        <w:rPr>
          <w:rFonts w:eastAsia="Cambria" w:cstheme="minorHAnsi"/>
          <w:w w:val="115"/>
          <w:sz w:val="20"/>
          <w:szCs w:val="20"/>
        </w:rPr>
        <w:t>Mizushige</w:t>
      </w:r>
      <w:proofErr w:type="spellEnd"/>
      <w:r w:rsidRPr="008B5A6C">
        <w:rPr>
          <w:rFonts w:eastAsia="Cambria" w:cstheme="minorHAnsi"/>
          <w:w w:val="115"/>
          <w:sz w:val="20"/>
          <w:szCs w:val="20"/>
        </w:rPr>
        <w:t>,</w:t>
      </w:r>
      <w:r w:rsidRPr="008B5A6C">
        <w:rPr>
          <w:rFonts w:eastAsia="Cambria" w:cstheme="minorHAnsi"/>
          <w:spacing w:val="10"/>
          <w:w w:val="115"/>
          <w:sz w:val="20"/>
          <w:szCs w:val="20"/>
        </w:rPr>
        <w:t xml:space="preserve"> </w:t>
      </w:r>
      <w:r w:rsidRPr="008B5A6C">
        <w:rPr>
          <w:rFonts w:eastAsia="Cambria" w:cstheme="minorHAnsi"/>
          <w:w w:val="115"/>
          <w:sz w:val="20"/>
          <w:szCs w:val="20"/>
        </w:rPr>
        <w:t>T.,</w:t>
      </w:r>
      <w:r w:rsidRPr="008B5A6C">
        <w:rPr>
          <w:rFonts w:eastAsia="Cambria" w:cstheme="minorHAnsi"/>
          <w:spacing w:val="9"/>
          <w:w w:val="115"/>
          <w:sz w:val="20"/>
          <w:szCs w:val="20"/>
        </w:rPr>
        <w:t xml:space="preserve"> </w:t>
      </w:r>
      <w:r w:rsidRPr="008B5A6C">
        <w:rPr>
          <w:rFonts w:eastAsia="Cambria" w:cstheme="minorHAnsi"/>
          <w:w w:val="115"/>
          <w:sz w:val="20"/>
          <w:szCs w:val="20"/>
        </w:rPr>
        <w:t>Kishida,</w:t>
      </w:r>
      <w:r w:rsidRPr="008B5A6C">
        <w:rPr>
          <w:rFonts w:eastAsia="Cambria" w:cstheme="minorHAnsi"/>
          <w:spacing w:val="10"/>
          <w:w w:val="115"/>
          <w:sz w:val="20"/>
          <w:szCs w:val="20"/>
        </w:rPr>
        <w:t xml:space="preserve"> </w:t>
      </w:r>
      <w:r w:rsidRPr="008B5A6C">
        <w:rPr>
          <w:rFonts w:eastAsia="Cambria" w:cstheme="minorHAnsi"/>
          <w:w w:val="115"/>
          <w:sz w:val="20"/>
          <w:szCs w:val="20"/>
        </w:rPr>
        <w:t>T.,</w:t>
      </w:r>
      <w:r w:rsidRPr="008B5A6C">
        <w:rPr>
          <w:rFonts w:eastAsia="Cambria" w:cstheme="minorHAnsi"/>
          <w:spacing w:val="10"/>
          <w:w w:val="115"/>
          <w:sz w:val="20"/>
          <w:szCs w:val="20"/>
        </w:rPr>
        <w:t xml:space="preserve"> </w:t>
      </w:r>
      <w:r w:rsidRPr="008B5A6C">
        <w:rPr>
          <w:rFonts w:eastAsia="Cambria" w:cstheme="minorHAnsi"/>
          <w:w w:val="115"/>
          <w:sz w:val="20"/>
          <w:szCs w:val="20"/>
        </w:rPr>
        <w:t>Miura,</w:t>
      </w:r>
      <w:r w:rsidRPr="008B5A6C">
        <w:rPr>
          <w:rFonts w:eastAsia="Cambria" w:cstheme="minorHAnsi"/>
          <w:spacing w:val="10"/>
          <w:w w:val="115"/>
          <w:sz w:val="20"/>
          <w:szCs w:val="20"/>
        </w:rPr>
        <w:t xml:space="preserve"> </w:t>
      </w:r>
      <w:r w:rsidRPr="008B5A6C">
        <w:rPr>
          <w:rFonts w:eastAsia="Cambria" w:cstheme="minorHAnsi"/>
          <w:w w:val="115"/>
          <w:sz w:val="20"/>
          <w:szCs w:val="20"/>
        </w:rPr>
        <w:t>C.,</w:t>
      </w:r>
      <w:r w:rsidRPr="008B5A6C">
        <w:rPr>
          <w:rFonts w:eastAsia="Cambria" w:cstheme="minorHAnsi"/>
          <w:spacing w:val="9"/>
          <w:w w:val="115"/>
          <w:sz w:val="20"/>
          <w:szCs w:val="20"/>
        </w:rPr>
        <w:t xml:space="preserve"> </w:t>
      </w:r>
      <w:r w:rsidRPr="008B5A6C">
        <w:rPr>
          <w:rFonts w:eastAsia="Cambria" w:cstheme="minorHAnsi"/>
          <w:w w:val="115"/>
          <w:sz w:val="20"/>
          <w:szCs w:val="20"/>
        </w:rPr>
        <w:t>Miura,</w:t>
      </w:r>
      <w:r w:rsidRPr="008B5A6C">
        <w:rPr>
          <w:rFonts w:eastAsia="Cambria" w:cstheme="minorHAnsi"/>
          <w:spacing w:val="10"/>
          <w:w w:val="115"/>
          <w:sz w:val="20"/>
          <w:szCs w:val="20"/>
        </w:rPr>
        <w:t xml:space="preserve"> </w:t>
      </w:r>
      <w:r w:rsidRPr="008B5A6C">
        <w:rPr>
          <w:rFonts w:eastAsia="Cambria" w:cstheme="minorHAnsi"/>
          <w:w w:val="115"/>
          <w:sz w:val="20"/>
          <w:szCs w:val="20"/>
        </w:rPr>
        <w:t>T.,</w:t>
      </w:r>
      <w:r w:rsidRPr="008B5A6C">
        <w:rPr>
          <w:rFonts w:eastAsia="Cambria" w:cstheme="minorHAnsi"/>
          <w:spacing w:val="10"/>
          <w:w w:val="115"/>
          <w:sz w:val="20"/>
          <w:szCs w:val="20"/>
        </w:rPr>
        <w:t xml:space="preserve"> </w:t>
      </w:r>
      <w:r w:rsidRPr="008B5A6C">
        <w:rPr>
          <w:rFonts w:eastAsia="Cambria" w:cstheme="minorHAnsi"/>
          <w:spacing w:val="-2"/>
          <w:w w:val="115"/>
          <w:sz w:val="20"/>
          <w:szCs w:val="20"/>
        </w:rPr>
        <w:t>2015.</w:t>
      </w:r>
    </w:p>
    <w:p w14:paraId="05C16715" w14:textId="77777777" w:rsidR="008B5A6C" w:rsidRPr="008B5A6C" w:rsidRDefault="008B5A6C" w:rsidP="005515DF">
      <w:pPr>
        <w:spacing w:before="18" w:line="276" w:lineRule="auto"/>
        <w:ind w:left="282"/>
        <w:jc w:val="both"/>
        <w:rPr>
          <w:rFonts w:eastAsia="Cambria" w:cstheme="minorHAnsi"/>
          <w:sz w:val="20"/>
          <w:szCs w:val="20"/>
        </w:rPr>
      </w:pPr>
      <w:r w:rsidRPr="008B5A6C">
        <w:rPr>
          <w:rFonts w:eastAsia="Cambria" w:cstheme="minorHAnsi"/>
          <w:w w:val="110"/>
          <w:sz w:val="20"/>
          <w:szCs w:val="20"/>
        </w:rPr>
        <w:t>Dietary effects of housefly (</w:t>
      </w:r>
      <w:r w:rsidRPr="008B5A6C">
        <w:rPr>
          <w:rFonts w:eastAsia="Cambria" w:cstheme="minorHAnsi"/>
          <w:i/>
          <w:w w:val="110"/>
          <w:sz w:val="20"/>
          <w:szCs w:val="20"/>
        </w:rPr>
        <w:t>Musca domestica</w:t>
      </w:r>
      <w:r w:rsidRPr="008B5A6C">
        <w:rPr>
          <w:rFonts w:eastAsia="Cambria" w:cstheme="minorHAnsi"/>
          <w:w w:val="110"/>
          <w:sz w:val="20"/>
          <w:szCs w:val="20"/>
        </w:rPr>
        <w:t>) (Diptera: Muscidae) pupae on the</w:t>
      </w:r>
      <w:r w:rsidRPr="008B5A6C">
        <w:rPr>
          <w:rFonts w:eastAsia="Cambria" w:cstheme="minorHAnsi"/>
          <w:spacing w:val="40"/>
          <w:w w:val="110"/>
          <w:sz w:val="20"/>
          <w:szCs w:val="20"/>
        </w:rPr>
        <w:t xml:space="preserve"> </w:t>
      </w:r>
      <w:r w:rsidRPr="008B5A6C">
        <w:rPr>
          <w:rFonts w:eastAsia="Cambria" w:cstheme="minorHAnsi"/>
          <w:w w:val="110"/>
          <w:sz w:val="20"/>
          <w:szCs w:val="20"/>
        </w:rPr>
        <w:t>growth performance and the</w:t>
      </w:r>
      <w:r w:rsidRPr="008B5A6C">
        <w:rPr>
          <w:rFonts w:eastAsia="Cambria" w:cstheme="minorHAnsi"/>
          <w:spacing w:val="-1"/>
          <w:w w:val="110"/>
          <w:sz w:val="20"/>
          <w:szCs w:val="20"/>
        </w:rPr>
        <w:t xml:space="preserve"> </w:t>
      </w:r>
      <w:r w:rsidRPr="008B5A6C">
        <w:rPr>
          <w:rFonts w:eastAsia="Cambria" w:cstheme="minorHAnsi"/>
          <w:w w:val="110"/>
          <w:sz w:val="20"/>
          <w:szCs w:val="20"/>
        </w:rPr>
        <w:t>resistance</w:t>
      </w:r>
      <w:r w:rsidRPr="008B5A6C">
        <w:rPr>
          <w:rFonts w:eastAsia="Cambria" w:cstheme="minorHAnsi"/>
          <w:spacing w:val="-1"/>
          <w:w w:val="110"/>
          <w:sz w:val="20"/>
          <w:szCs w:val="20"/>
        </w:rPr>
        <w:t xml:space="preserve"> </w:t>
      </w:r>
      <w:r w:rsidRPr="008B5A6C">
        <w:rPr>
          <w:rFonts w:eastAsia="Cambria" w:cstheme="minorHAnsi"/>
          <w:w w:val="110"/>
          <w:sz w:val="20"/>
          <w:szCs w:val="20"/>
        </w:rPr>
        <w:t>against bacterial</w:t>
      </w:r>
      <w:r w:rsidRPr="008B5A6C">
        <w:rPr>
          <w:rFonts w:eastAsia="Cambria" w:cstheme="minorHAnsi"/>
          <w:spacing w:val="-1"/>
          <w:w w:val="110"/>
          <w:sz w:val="20"/>
          <w:szCs w:val="20"/>
        </w:rPr>
        <w:t xml:space="preserve"> </w:t>
      </w:r>
      <w:r w:rsidRPr="008B5A6C">
        <w:rPr>
          <w:rFonts w:eastAsia="Cambria" w:cstheme="minorHAnsi"/>
          <w:w w:val="110"/>
          <w:sz w:val="20"/>
          <w:szCs w:val="20"/>
        </w:rPr>
        <w:t>pathogen</w:t>
      </w:r>
      <w:r w:rsidRPr="008B5A6C">
        <w:rPr>
          <w:rFonts w:eastAsia="Cambria" w:cstheme="minorHAnsi"/>
          <w:spacing w:val="-1"/>
          <w:w w:val="110"/>
          <w:sz w:val="20"/>
          <w:szCs w:val="20"/>
        </w:rPr>
        <w:t xml:space="preserve"> </w:t>
      </w:r>
      <w:r w:rsidRPr="008B5A6C">
        <w:rPr>
          <w:rFonts w:eastAsia="Cambria" w:cstheme="minorHAnsi"/>
          <w:w w:val="110"/>
          <w:sz w:val="20"/>
          <w:szCs w:val="20"/>
        </w:rPr>
        <w:t>in red</w:t>
      </w:r>
      <w:r w:rsidRPr="008B5A6C">
        <w:rPr>
          <w:rFonts w:eastAsia="Cambria" w:cstheme="minorHAnsi"/>
          <w:spacing w:val="-1"/>
          <w:w w:val="110"/>
          <w:sz w:val="20"/>
          <w:szCs w:val="20"/>
        </w:rPr>
        <w:t xml:space="preserve"> </w:t>
      </w:r>
      <w:r w:rsidRPr="008B5A6C">
        <w:rPr>
          <w:rFonts w:eastAsia="Cambria" w:cstheme="minorHAnsi"/>
          <w:w w:val="110"/>
          <w:sz w:val="20"/>
          <w:szCs w:val="20"/>
        </w:rPr>
        <w:t>sea bream</w:t>
      </w:r>
      <w:r w:rsidRPr="008B5A6C">
        <w:rPr>
          <w:rFonts w:eastAsia="Cambria" w:cstheme="minorHAnsi"/>
          <w:spacing w:val="40"/>
          <w:w w:val="110"/>
          <w:sz w:val="20"/>
          <w:szCs w:val="20"/>
        </w:rPr>
        <w:t xml:space="preserve"> </w:t>
      </w:r>
      <w:r w:rsidRPr="008B5A6C">
        <w:rPr>
          <w:rFonts w:eastAsia="Cambria" w:cstheme="minorHAnsi"/>
          <w:w w:val="110"/>
          <w:sz w:val="20"/>
          <w:szCs w:val="20"/>
        </w:rPr>
        <w:t>(</w:t>
      </w:r>
      <w:proofErr w:type="spellStart"/>
      <w:r w:rsidRPr="008B5A6C">
        <w:rPr>
          <w:rFonts w:eastAsia="Cambria" w:cstheme="minorHAnsi"/>
          <w:i/>
          <w:w w:val="110"/>
          <w:sz w:val="20"/>
          <w:szCs w:val="20"/>
        </w:rPr>
        <w:t>Pagrus</w:t>
      </w:r>
      <w:proofErr w:type="spellEnd"/>
      <w:r w:rsidRPr="008B5A6C">
        <w:rPr>
          <w:rFonts w:eastAsia="Cambria" w:cstheme="minorHAnsi"/>
          <w:i/>
          <w:w w:val="110"/>
          <w:sz w:val="20"/>
          <w:szCs w:val="20"/>
        </w:rPr>
        <w:t xml:space="preserve"> major</w:t>
      </w:r>
      <w:r w:rsidRPr="008B5A6C">
        <w:rPr>
          <w:rFonts w:eastAsia="Cambria" w:cstheme="minorHAnsi"/>
          <w:w w:val="110"/>
          <w:sz w:val="20"/>
          <w:szCs w:val="20"/>
        </w:rPr>
        <w:t xml:space="preserve">) (Perciformes: Sparidae). Appl. </w:t>
      </w:r>
      <w:proofErr w:type="spellStart"/>
      <w:r w:rsidRPr="008B5A6C">
        <w:rPr>
          <w:rFonts w:eastAsia="Cambria" w:cstheme="minorHAnsi"/>
          <w:w w:val="110"/>
          <w:sz w:val="20"/>
          <w:szCs w:val="20"/>
        </w:rPr>
        <w:t>Entomol</w:t>
      </w:r>
      <w:proofErr w:type="spellEnd"/>
      <w:r w:rsidRPr="008B5A6C">
        <w:rPr>
          <w:rFonts w:eastAsia="Cambria" w:cstheme="minorHAnsi"/>
          <w:w w:val="110"/>
          <w:sz w:val="20"/>
          <w:szCs w:val="20"/>
        </w:rPr>
        <w:t xml:space="preserve">. Zool. 50, 213–221. </w:t>
      </w:r>
      <w:hyperlink r:id="rId107">
        <w:r w:rsidRPr="008B5A6C">
          <w:rPr>
            <w:rFonts w:eastAsia="Cambria" w:cstheme="minorHAnsi"/>
            <w:color w:val="2196D1"/>
            <w:w w:val="110"/>
            <w:sz w:val="20"/>
            <w:szCs w:val="20"/>
          </w:rPr>
          <w:t>https://</w:t>
        </w:r>
      </w:hyperlink>
      <w:r w:rsidRPr="008B5A6C">
        <w:rPr>
          <w:rFonts w:eastAsia="Cambria" w:cstheme="minorHAnsi"/>
          <w:color w:val="2196D1"/>
          <w:spacing w:val="40"/>
          <w:w w:val="110"/>
          <w:sz w:val="20"/>
          <w:szCs w:val="20"/>
        </w:rPr>
        <w:t xml:space="preserve"> </w:t>
      </w:r>
      <w:hyperlink r:id="rId108">
        <w:r w:rsidRPr="008B5A6C">
          <w:rPr>
            <w:rFonts w:eastAsia="Cambria" w:cstheme="minorHAnsi"/>
            <w:color w:val="2196D1"/>
            <w:spacing w:val="-2"/>
            <w:w w:val="110"/>
            <w:sz w:val="20"/>
            <w:szCs w:val="20"/>
          </w:rPr>
          <w:t>doi.org/10.1007/s13355-015-0325-z</w:t>
        </w:r>
      </w:hyperlink>
      <w:r w:rsidRPr="008B5A6C">
        <w:rPr>
          <w:rFonts w:eastAsia="Cambria" w:cstheme="minorHAnsi"/>
          <w:spacing w:val="-2"/>
          <w:w w:val="110"/>
          <w:sz w:val="20"/>
          <w:szCs w:val="20"/>
        </w:rPr>
        <w:t>.</w:t>
      </w:r>
    </w:p>
    <w:p w14:paraId="679C4A3F" w14:textId="77777777" w:rsidR="008B5A6C" w:rsidRPr="008B5A6C" w:rsidRDefault="008B5A6C" w:rsidP="005515DF">
      <w:pPr>
        <w:spacing w:before="3" w:line="276" w:lineRule="auto"/>
        <w:ind w:left="282" w:hanging="240"/>
        <w:jc w:val="both"/>
        <w:rPr>
          <w:rFonts w:eastAsia="Cambria" w:cstheme="minorHAnsi"/>
          <w:sz w:val="20"/>
          <w:szCs w:val="20"/>
        </w:rPr>
      </w:pPr>
      <w:bookmarkStart w:id="76" w:name="_bookmark85"/>
      <w:bookmarkEnd w:id="76"/>
      <w:r w:rsidRPr="008B5A6C">
        <w:rPr>
          <w:rFonts w:eastAsia="Cambria" w:cstheme="minorHAnsi"/>
          <w:w w:val="110"/>
          <w:sz w:val="20"/>
          <w:szCs w:val="20"/>
        </w:rPr>
        <w:t xml:space="preserve">Irish, S., Lindsay, T., Wyatt, N., 2014. Key to adults of </w:t>
      </w:r>
      <w:proofErr w:type="spellStart"/>
      <w:r w:rsidRPr="008B5A6C">
        <w:rPr>
          <w:rFonts w:eastAsia="Cambria" w:cstheme="minorHAnsi"/>
          <w:w w:val="110"/>
          <w:sz w:val="20"/>
          <w:szCs w:val="20"/>
        </w:rPr>
        <w:t>afrotropical</w:t>
      </w:r>
      <w:proofErr w:type="spellEnd"/>
      <w:r w:rsidRPr="008B5A6C">
        <w:rPr>
          <w:rFonts w:eastAsia="Cambria" w:cstheme="minorHAnsi"/>
          <w:w w:val="110"/>
          <w:sz w:val="20"/>
          <w:szCs w:val="20"/>
        </w:rPr>
        <w:t xml:space="preserve"> species of the genus</w:t>
      </w:r>
      <w:r w:rsidRPr="008B5A6C">
        <w:rPr>
          <w:rFonts w:eastAsia="Cambria" w:cstheme="minorHAnsi"/>
          <w:spacing w:val="40"/>
          <w:w w:val="110"/>
          <w:sz w:val="20"/>
          <w:szCs w:val="20"/>
        </w:rPr>
        <w:t xml:space="preserve"> </w:t>
      </w:r>
      <w:proofErr w:type="spellStart"/>
      <w:r w:rsidRPr="008B5A6C">
        <w:rPr>
          <w:rFonts w:eastAsia="Cambria" w:cstheme="minorHAnsi"/>
          <w:i/>
          <w:w w:val="110"/>
          <w:sz w:val="20"/>
          <w:szCs w:val="20"/>
        </w:rPr>
        <w:t>Chrysomya</w:t>
      </w:r>
      <w:proofErr w:type="spellEnd"/>
      <w:r w:rsidRPr="008B5A6C">
        <w:rPr>
          <w:rFonts w:eastAsia="Cambria" w:cstheme="minorHAnsi"/>
          <w:i/>
          <w:w w:val="110"/>
          <w:sz w:val="20"/>
          <w:szCs w:val="20"/>
        </w:rPr>
        <w:t xml:space="preserve"> </w:t>
      </w:r>
      <w:r w:rsidRPr="008B5A6C">
        <w:rPr>
          <w:rFonts w:eastAsia="Cambria" w:cstheme="minorHAnsi"/>
          <w:w w:val="110"/>
          <w:sz w:val="20"/>
          <w:szCs w:val="20"/>
        </w:rPr>
        <w:t>Robineau-</w:t>
      </w:r>
      <w:proofErr w:type="spellStart"/>
      <w:r w:rsidRPr="008B5A6C">
        <w:rPr>
          <w:rFonts w:eastAsia="Cambria" w:cstheme="minorHAnsi"/>
          <w:w w:val="110"/>
          <w:sz w:val="20"/>
          <w:szCs w:val="20"/>
        </w:rPr>
        <w:t>Desvoidy</w:t>
      </w:r>
      <w:proofErr w:type="spellEnd"/>
      <w:r w:rsidRPr="008B5A6C">
        <w:rPr>
          <w:rFonts w:eastAsia="Cambria" w:cstheme="minorHAnsi"/>
          <w:w w:val="110"/>
          <w:sz w:val="20"/>
          <w:szCs w:val="20"/>
        </w:rPr>
        <w:t xml:space="preserve"> (Diptera: Calliphoridae). Afr. </w:t>
      </w:r>
      <w:proofErr w:type="spellStart"/>
      <w:r w:rsidRPr="008B5A6C">
        <w:rPr>
          <w:rFonts w:eastAsia="Cambria" w:cstheme="minorHAnsi"/>
          <w:w w:val="110"/>
          <w:sz w:val="20"/>
          <w:szCs w:val="20"/>
        </w:rPr>
        <w:t>Entomol</w:t>
      </w:r>
      <w:proofErr w:type="spellEnd"/>
      <w:r w:rsidRPr="008B5A6C">
        <w:rPr>
          <w:rFonts w:eastAsia="Cambria" w:cstheme="minorHAnsi"/>
          <w:w w:val="110"/>
          <w:sz w:val="20"/>
          <w:szCs w:val="20"/>
        </w:rPr>
        <w:t>. 22, 297–306.</w:t>
      </w:r>
      <w:r w:rsidRPr="008B5A6C">
        <w:rPr>
          <w:rFonts w:eastAsia="Cambria" w:cstheme="minorHAnsi"/>
          <w:spacing w:val="40"/>
          <w:w w:val="110"/>
          <w:sz w:val="20"/>
          <w:szCs w:val="20"/>
        </w:rPr>
        <w:t xml:space="preserve"> </w:t>
      </w:r>
      <w:hyperlink r:id="rId109">
        <w:r w:rsidRPr="008B5A6C">
          <w:rPr>
            <w:rFonts w:eastAsia="Cambria" w:cstheme="minorHAnsi"/>
            <w:color w:val="2196D1"/>
            <w:spacing w:val="-2"/>
            <w:w w:val="110"/>
            <w:sz w:val="20"/>
            <w:szCs w:val="20"/>
          </w:rPr>
          <w:t>https://doi.org/10.4001/003.022.0210</w:t>
        </w:r>
      </w:hyperlink>
      <w:r w:rsidRPr="008B5A6C">
        <w:rPr>
          <w:rFonts w:eastAsia="Cambria" w:cstheme="minorHAnsi"/>
          <w:spacing w:val="-2"/>
          <w:w w:val="110"/>
          <w:sz w:val="20"/>
          <w:szCs w:val="20"/>
        </w:rPr>
        <w:t>.</w:t>
      </w:r>
    </w:p>
    <w:bookmarkStart w:id="77" w:name="_bookmark86"/>
    <w:bookmarkEnd w:id="77"/>
    <w:p w14:paraId="71D946DF" w14:textId="77777777" w:rsidR="008B5A6C" w:rsidRPr="008B5A6C" w:rsidRDefault="008B5A6C" w:rsidP="005515DF">
      <w:pPr>
        <w:spacing w:before="1" w:line="276" w:lineRule="auto"/>
        <w:ind w:left="282" w:right="57" w:hanging="240"/>
        <w:jc w:val="both"/>
        <w:rPr>
          <w:rFonts w:eastAsia="Cambria" w:cstheme="minorHAnsi"/>
          <w:sz w:val="20"/>
          <w:szCs w:val="20"/>
        </w:rPr>
      </w:pPr>
      <w:r w:rsidRPr="008B5A6C">
        <w:rPr>
          <w:rFonts w:eastAsia="Cambria" w:cstheme="minorHAnsi"/>
          <w:sz w:val="20"/>
          <w:szCs w:val="20"/>
        </w:rPr>
        <w:fldChar w:fldCharType="begin"/>
      </w:r>
      <w:r w:rsidRPr="008B5A6C">
        <w:rPr>
          <w:rFonts w:eastAsia="Cambria" w:cstheme="minorHAnsi"/>
          <w:sz w:val="20"/>
          <w:szCs w:val="20"/>
        </w:rPr>
        <w:instrText>HYPERLINK "http://refhub.elsevier.com/S0044-8486(21)00856-5/rf0315" \h</w:instrText>
      </w:r>
      <w:r w:rsidRPr="008B5A6C">
        <w:rPr>
          <w:rFonts w:eastAsia="Cambria" w:cstheme="minorHAnsi"/>
          <w:sz w:val="20"/>
          <w:szCs w:val="20"/>
        </w:rPr>
      </w:r>
      <w:r w:rsidRPr="008B5A6C">
        <w:rPr>
          <w:rFonts w:eastAsia="Cambria" w:cstheme="minorHAnsi"/>
          <w:sz w:val="20"/>
          <w:szCs w:val="20"/>
        </w:rPr>
        <w:fldChar w:fldCharType="separate"/>
      </w:r>
      <w:r w:rsidRPr="008B5A6C">
        <w:rPr>
          <w:rFonts w:eastAsia="Cambria" w:cstheme="minorHAnsi"/>
          <w:color w:val="2196D1"/>
          <w:w w:val="110"/>
          <w:sz w:val="20"/>
          <w:szCs w:val="20"/>
        </w:rPr>
        <w:t xml:space="preserve">James, O., Friday, E.T., 2013. Proximate and nutrient composition of </w:t>
      </w:r>
      <w:r w:rsidRPr="008B5A6C">
        <w:rPr>
          <w:rFonts w:eastAsia="Cambria" w:cstheme="minorHAnsi"/>
          <w:i/>
          <w:color w:val="2196D1"/>
          <w:w w:val="110"/>
          <w:sz w:val="20"/>
          <w:szCs w:val="20"/>
        </w:rPr>
        <w:t>Euphorbia</w:t>
      </w:r>
      <w:r w:rsidRPr="008B5A6C">
        <w:rPr>
          <w:rFonts w:eastAsia="Cambria" w:cstheme="minorHAnsi"/>
          <w:sz w:val="20"/>
          <w:szCs w:val="20"/>
        </w:rPr>
        <w:fldChar w:fldCharType="end"/>
      </w:r>
      <w:r w:rsidRPr="008B5A6C">
        <w:rPr>
          <w:rFonts w:eastAsia="Cambria" w:cstheme="minorHAnsi"/>
          <w:i/>
          <w:color w:val="2196D1"/>
          <w:spacing w:val="40"/>
          <w:w w:val="110"/>
          <w:sz w:val="20"/>
          <w:szCs w:val="20"/>
        </w:rPr>
        <w:t xml:space="preserve"> </w:t>
      </w:r>
      <w:hyperlink r:id="rId110">
        <w:proofErr w:type="spellStart"/>
        <w:r w:rsidRPr="008B5A6C">
          <w:rPr>
            <w:rFonts w:eastAsia="Cambria" w:cstheme="minorHAnsi"/>
            <w:i/>
            <w:color w:val="2196D1"/>
            <w:w w:val="110"/>
            <w:sz w:val="20"/>
            <w:szCs w:val="20"/>
          </w:rPr>
          <w:t>hetrophylla</w:t>
        </w:r>
        <w:proofErr w:type="spellEnd"/>
        <w:r w:rsidRPr="008B5A6C">
          <w:rPr>
            <w:rFonts w:eastAsia="Cambria" w:cstheme="minorHAnsi"/>
            <w:color w:val="2196D1"/>
            <w:w w:val="110"/>
            <w:sz w:val="20"/>
            <w:szCs w:val="20"/>
          </w:rPr>
          <w:t xml:space="preserve">: a medicinal plant from </w:t>
        </w:r>
        <w:proofErr w:type="spellStart"/>
        <w:r w:rsidRPr="008B5A6C">
          <w:rPr>
            <w:rFonts w:eastAsia="Cambria" w:cstheme="minorHAnsi"/>
            <w:color w:val="2196D1"/>
            <w:w w:val="110"/>
            <w:sz w:val="20"/>
            <w:szCs w:val="20"/>
          </w:rPr>
          <w:t>Anyigba</w:t>
        </w:r>
        <w:proofErr w:type="spellEnd"/>
        <w:r w:rsidRPr="008B5A6C">
          <w:rPr>
            <w:rFonts w:eastAsia="Cambria" w:cstheme="minorHAnsi"/>
            <w:color w:val="2196D1"/>
            <w:w w:val="110"/>
            <w:sz w:val="20"/>
            <w:szCs w:val="20"/>
          </w:rPr>
          <w:t xml:space="preserve">, Nigeria. </w:t>
        </w:r>
        <w:r w:rsidRPr="008B5A6C">
          <w:rPr>
            <w:rFonts w:eastAsia="Cambria" w:cstheme="minorHAnsi"/>
            <w:color w:val="2196D1"/>
            <w:w w:val="130"/>
            <w:sz w:val="20"/>
            <w:szCs w:val="20"/>
          </w:rPr>
          <w:t xml:space="preserve">J. </w:t>
        </w:r>
        <w:r w:rsidRPr="008B5A6C">
          <w:rPr>
            <w:rFonts w:eastAsia="Cambria" w:cstheme="minorHAnsi"/>
            <w:color w:val="2196D1"/>
            <w:w w:val="110"/>
            <w:sz w:val="20"/>
            <w:szCs w:val="20"/>
          </w:rPr>
          <w:t>Med. Plant Res. 4,</w:t>
        </w:r>
      </w:hyperlink>
      <w:r w:rsidRPr="008B5A6C">
        <w:rPr>
          <w:rFonts w:eastAsia="Cambria" w:cstheme="minorHAnsi"/>
          <w:color w:val="2196D1"/>
          <w:spacing w:val="40"/>
          <w:w w:val="110"/>
          <w:sz w:val="20"/>
          <w:szCs w:val="20"/>
        </w:rPr>
        <w:t xml:space="preserve"> </w:t>
      </w:r>
      <w:hyperlink r:id="rId111">
        <w:r w:rsidRPr="008B5A6C">
          <w:rPr>
            <w:rFonts w:eastAsia="Cambria" w:cstheme="minorHAnsi"/>
            <w:color w:val="2196D1"/>
            <w:spacing w:val="-2"/>
            <w:w w:val="110"/>
            <w:sz w:val="20"/>
            <w:szCs w:val="20"/>
          </w:rPr>
          <w:t>1428–1431</w:t>
        </w:r>
      </w:hyperlink>
      <w:r w:rsidRPr="008B5A6C">
        <w:rPr>
          <w:rFonts w:eastAsia="Cambria" w:cstheme="minorHAnsi"/>
          <w:spacing w:val="-2"/>
          <w:w w:val="110"/>
          <w:sz w:val="20"/>
          <w:szCs w:val="20"/>
        </w:rPr>
        <w:t>.</w:t>
      </w:r>
    </w:p>
    <w:p w14:paraId="3780E01C" w14:textId="77777777" w:rsidR="008B5A6C" w:rsidRPr="008B5A6C" w:rsidRDefault="008B5A6C" w:rsidP="005515DF">
      <w:pPr>
        <w:spacing w:before="1" w:line="276" w:lineRule="auto"/>
        <w:ind w:left="282" w:hanging="240"/>
        <w:jc w:val="both"/>
        <w:rPr>
          <w:rFonts w:eastAsia="Cambria" w:cstheme="minorHAnsi"/>
          <w:sz w:val="20"/>
          <w:szCs w:val="20"/>
          <w:lang w:val="en-GB"/>
        </w:rPr>
      </w:pPr>
      <w:bookmarkStart w:id="78" w:name="_bookmark87"/>
      <w:bookmarkEnd w:id="78"/>
      <w:r w:rsidRPr="008B5A6C">
        <w:rPr>
          <w:rFonts w:eastAsia="Cambria" w:cstheme="minorHAnsi"/>
          <w:w w:val="115"/>
          <w:sz w:val="20"/>
          <w:szCs w:val="20"/>
        </w:rPr>
        <w:t xml:space="preserve">Janssen, R.H., </w:t>
      </w:r>
      <w:proofErr w:type="spellStart"/>
      <w:r w:rsidRPr="008B5A6C">
        <w:rPr>
          <w:rFonts w:eastAsia="Cambria" w:cstheme="minorHAnsi"/>
          <w:w w:val="115"/>
          <w:sz w:val="20"/>
          <w:szCs w:val="20"/>
        </w:rPr>
        <w:t>Vincken</w:t>
      </w:r>
      <w:proofErr w:type="spellEnd"/>
      <w:r w:rsidRPr="008B5A6C">
        <w:rPr>
          <w:rFonts w:eastAsia="Cambria" w:cstheme="minorHAnsi"/>
          <w:w w:val="115"/>
          <w:sz w:val="20"/>
          <w:szCs w:val="20"/>
        </w:rPr>
        <w:t xml:space="preserve">, J.P., Van Den Broek, L.A.M., Fogliano, V., Lakemond, </w:t>
      </w:r>
      <w:proofErr w:type="gramStart"/>
      <w:r w:rsidRPr="008B5A6C">
        <w:rPr>
          <w:rFonts w:eastAsia="Cambria" w:cstheme="minorHAnsi"/>
          <w:w w:val="115"/>
          <w:sz w:val="20"/>
          <w:szCs w:val="20"/>
        </w:rPr>
        <w:t>C.M</w:t>
      </w:r>
      <w:proofErr w:type="gramEnd"/>
      <w:r w:rsidRPr="008B5A6C">
        <w:rPr>
          <w:rFonts w:eastAsia="Cambria" w:cstheme="minorHAnsi"/>
          <w:w w:val="115"/>
          <w:sz w:val="20"/>
          <w:szCs w:val="20"/>
        </w:rPr>
        <w:t>.M.,</w:t>
      </w:r>
      <w:r w:rsidRPr="008B5A6C">
        <w:rPr>
          <w:rFonts w:eastAsia="Cambria" w:cstheme="minorHAnsi"/>
          <w:spacing w:val="40"/>
          <w:w w:val="115"/>
          <w:sz w:val="20"/>
          <w:szCs w:val="20"/>
        </w:rPr>
        <w:t xml:space="preserve"> </w:t>
      </w:r>
      <w:r w:rsidRPr="008B5A6C">
        <w:rPr>
          <w:rFonts w:eastAsia="Cambria" w:cstheme="minorHAnsi"/>
          <w:w w:val="115"/>
          <w:sz w:val="20"/>
          <w:szCs w:val="20"/>
        </w:rPr>
        <w:t>2017.</w:t>
      </w:r>
      <w:r w:rsidRPr="008B5A6C">
        <w:rPr>
          <w:rFonts w:eastAsia="Cambria" w:cstheme="minorHAnsi"/>
          <w:spacing w:val="-3"/>
          <w:w w:val="115"/>
          <w:sz w:val="20"/>
          <w:szCs w:val="20"/>
        </w:rPr>
        <w:t xml:space="preserve"> </w:t>
      </w:r>
      <w:r w:rsidRPr="008B5A6C">
        <w:rPr>
          <w:rFonts w:eastAsia="Cambria" w:cstheme="minorHAnsi"/>
          <w:w w:val="115"/>
          <w:sz w:val="20"/>
          <w:szCs w:val="20"/>
        </w:rPr>
        <w:t>Nitrogen-to-protein</w:t>
      </w:r>
      <w:r w:rsidRPr="008B5A6C">
        <w:rPr>
          <w:rFonts w:eastAsia="Cambria" w:cstheme="minorHAnsi"/>
          <w:spacing w:val="-4"/>
          <w:w w:val="115"/>
          <w:sz w:val="20"/>
          <w:szCs w:val="20"/>
        </w:rPr>
        <w:t xml:space="preserve"> </w:t>
      </w:r>
      <w:r w:rsidRPr="008B5A6C">
        <w:rPr>
          <w:rFonts w:eastAsia="Cambria" w:cstheme="minorHAnsi"/>
          <w:w w:val="115"/>
          <w:sz w:val="20"/>
          <w:szCs w:val="20"/>
        </w:rPr>
        <w:t>conversion</w:t>
      </w:r>
      <w:r w:rsidRPr="008B5A6C">
        <w:rPr>
          <w:rFonts w:eastAsia="Cambria" w:cstheme="minorHAnsi"/>
          <w:spacing w:val="-3"/>
          <w:w w:val="115"/>
          <w:sz w:val="20"/>
          <w:szCs w:val="20"/>
        </w:rPr>
        <w:t xml:space="preserve"> </w:t>
      </w:r>
      <w:r w:rsidRPr="008B5A6C">
        <w:rPr>
          <w:rFonts w:eastAsia="Cambria" w:cstheme="minorHAnsi"/>
          <w:w w:val="115"/>
          <w:sz w:val="20"/>
          <w:szCs w:val="20"/>
        </w:rPr>
        <w:t>factors</w:t>
      </w:r>
      <w:r w:rsidRPr="008B5A6C">
        <w:rPr>
          <w:rFonts w:eastAsia="Cambria" w:cstheme="minorHAnsi"/>
          <w:spacing w:val="-4"/>
          <w:w w:val="115"/>
          <w:sz w:val="20"/>
          <w:szCs w:val="20"/>
        </w:rPr>
        <w:t xml:space="preserve"> </w:t>
      </w:r>
      <w:r w:rsidRPr="008B5A6C">
        <w:rPr>
          <w:rFonts w:eastAsia="Cambria" w:cstheme="minorHAnsi"/>
          <w:w w:val="115"/>
          <w:sz w:val="20"/>
          <w:szCs w:val="20"/>
        </w:rPr>
        <w:t>for</w:t>
      </w:r>
      <w:r w:rsidRPr="008B5A6C">
        <w:rPr>
          <w:rFonts w:eastAsia="Cambria" w:cstheme="minorHAnsi"/>
          <w:spacing w:val="-3"/>
          <w:w w:val="115"/>
          <w:sz w:val="20"/>
          <w:szCs w:val="20"/>
        </w:rPr>
        <w:t xml:space="preserve"> </w:t>
      </w:r>
      <w:r w:rsidRPr="008B5A6C">
        <w:rPr>
          <w:rFonts w:eastAsia="Cambria" w:cstheme="minorHAnsi"/>
          <w:w w:val="115"/>
          <w:sz w:val="20"/>
          <w:szCs w:val="20"/>
        </w:rPr>
        <w:t>three</w:t>
      </w:r>
      <w:r w:rsidRPr="008B5A6C">
        <w:rPr>
          <w:rFonts w:eastAsia="Cambria" w:cstheme="minorHAnsi"/>
          <w:spacing w:val="-3"/>
          <w:w w:val="115"/>
          <w:sz w:val="20"/>
          <w:szCs w:val="20"/>
        </w:rPr>
        <w:t xml:space="preserve"> </w:t>
      </w:r>
      <w:r w:rsidRPr="008B5A6C">
        <w:rPr>
          <w:rFonts w:eastAsia="Cambria" w:cstheme="minorHAnsi"/>
          <w:w w:val="115"/>
          <w:sz w:val="20"/>
          <w:szCs w:val="20"/>
        </w:rPr>
        <w:t>edible</w:t>
      </w:r>
      <w:r w:rsidRPr="008B5A6C">
        <w:rPr>
          <w:rFonts w:eastAsia="Cambria" w:cstheme="minorHAnsi"/>
          <w:spacing w:val="-3"/>
          <w:w w:val="115"/>
          <w:sz w:val="20"/>
          <w:szCs w:val="20"/>
        </w:rPr>
        <w:t xml:space="preserve"> </w:t>
      </w:r>
      <w:r w:rsidRPr="008B5A6C">
        <w:rPr>
          <w:rFonts w:eastAsia="Cambria" w:cstheme="minorHAnsi"/>
          <w:w w:val="115"/>
          <w:sz w:val="20"/>
          <w:szCs w:val="20"/>
        </w:rPr>
        <w:t>insects:</w:t>
      </w:r>
      <w:r w:rsidRPr="008B5A6C">
        <w:rPr>
          <w:rFonts w:eastAsia="Cambria" w:cstheme="minorHAnsi"/>
          <w:spacing w:val="-4"/>
          <w:w w:val="115"/>
          <w:sz w:val="20"/>
          <w:szCs w:val="20"/>
        </w:rPr>
        <w:t xml:space="preserve"> </w:t>
      </w:r>
      <w:r w:rsidRPr="008B5A6C">
        <w:rPr>
          <w:rFonts w:eastAsia="Cambria" w:cstheme="minorHAnsi"/>
          <w:i/>
          <w:w w:val="115"/>
          <w:sz w:val="20"/>
          <w:szCs w:val="20"/>
        </w:rPr>
        <w:t>Tenebrio</w:t>
      </w:r>
      <w:r w:rsidRPr="008B5A6C">
        <w:rPr>
          <w:rFonts w:eastAsia="Cambria" w:cstheme="minorHAnsi"/>
          <w:i/>
          <w:spacing w:val="40"/>
          <w:w w:val="115"/>
          <w:sz w:val="20"/>
          <w:szCs w:val="20"/>
        </w:rPr>
        <w:t xml:space="preserve"> </w:t>
      </w:r>
      <w:proofErr w:type="spellStart"/>
      <w:r w:rsidRPr="008B5A6C">
        <w:rPr>
          <w:rFonts w:eastAsia="Cambria" w:cstheme="minorHAnsi"/>
          <w:i/>
          <w:w w:val="115"/>
          <w:sz w:val="20"/>
          <w:szCs w:val="20"/>
        </w:rPr>
        <w:t>molitor</w:t>
      </w:r>
      <w:proofErr w:type="spellEnd"/>
      <w:r w:rsidRPr="008B5A6C">
        <w:rPr>
          <w:rFonts w:eastAsia="Cambria" w:cstheme="minorHAnsi"/>
          <w:w w:val="115"/>
          <w:sz w:val="20"/>
          <w:szCs w:val="20"/>
        </w:rPr>
        <w:t xml:space="preserve">, </w:t>
      </w:r>
      <w:proofErr w:type="spellStart"/>
      <w:r w:rsidRPr="008B5A6C">
        <w:rPr>
          <w:rFonts w:eastAsia="Cambria" w:cstheme="minorHAnsi"/>
          <w:i/>
          <w:w w:val="115"/>
          <w:sz w:val="20"/>
          <w:szCs w:val="20"/>
        </w:rPr>
        <w:t>Alphitobius</w:t>
      </w:r>
      <w:proofErr w:type="spellEnd"/>
      <w:r w:rsidRPr="008B5A6C">
        <w:rPr>
          <w:rFonts w:eastAsia="Cambria" w:cstheme="minorHAnsi"/>
          <w:i/>
          <w:w w:val="115"/>
          <w:sz w:val="20"/>
          <w:szCs w:val="20"/>
        </w:rPr>
        <w:t xml:space="preserve"> </w:t>
      </w:r>
      <w:proofErr w:type="spellStart"/>
      <w:r w:rsidRPr="008B5A6C">
        <w:rPr>
          <w:rFonts w:eastAsia="Cambria" w:cstheme="minorHAnsi"/>
          <w:i/>
          <w:w w:val="115"/>
          <w:sz w:val="20"/>
          <w:szCs w:val="20"/>
        </w:rPr>
        <w:t>diaperinus</w:t>
      </w:r>
      <w:proofErr w:type="spellEnd"/>
      <w:r w:rsidRPr="008B5A6C">
        <w:rPr>
          <w:rFonts w:eastAsia="Cambria" w:cstheme="minorHAnsi"/>
          <w:w w:val="115"/>
          <w:sz w:val="20"/>
          <w:szCs w:val="20"/>
        </w:rPr>
        <w:t xml:space="preserve">, and </w:t>
      </w:r>
      <w:proofErr w:type="spellStart"/>
      <w:r w:rsidRPr="008B5A6C">
        <w:rPr>
          <w:rFonts w:eastAsia="Cambria" w:cstheme="minorHAnsi"/>
          <w:i/>
          <w:w w:val="115"/>
          <w:sz w:val="20"/>
          <w:szCs w:val="20"/>
        </w:rPr>
        <w:t>Hermetia</w:t>
      </w:r>
      <w:proofErr w:type="spellEnd"/>
      <w:r w:rsidRPr="008B5A6C">
        <w:rPr>
          <w:rFonts w:eastAsia="Cambria" w:cstheme="minorHAnsi"/>
          <w:i/>
          <w:w w:val="115"/>
          <w:sz w:val="20"/>
          <w:szCs w:val="20"/>
        </w:rPr>
        <w:t xml:space="preserve"> </w:t>
      </w:r>
      <w:proofErr w:type="spellStart"/>
      <w:r w:rsidRPr="008B5A6C">
        <w:rPr>
          <w:rFonts w:eastAsia="Cambria" w:cstheme="minorHAnsi"/>
          <w:i/>
          <w:w w:val="115"/>
          <w:sz w:val="20"/>
          <w:szCs w:val="20"/>
        </w:rPr>
        <w:t>illucens</w:t>
      </w:r>
      <w:proofErr w:type="spellEnd"/>
      <w:r w:rsidRPr="008B5A6C">
        <w:rPr>
          <w:rFonts w:eastAsia="Cambria" w:cstheme="minorHAnsi"/>
          <w:w w:val="115"/>
          <w:sz w:val="20"/>
          <w:szCs w:val="20"/>
        </w:rPr>
        <w:t xml:space="preserve">. </w:t>
      </w:r>
      <w:r w:rsidRPr="008B5A6C">
        <w:rPr>
          <w:rFonts w:eastAsia="Cambria" w:cstheme="minorHAnsi"/>
          <w:w w:val="130"/>
          <w:sz w:val="20"/>
          <w:szCs w:val="20"/>
        </w:rPr>
        <w:t xml:space="preserve">J. </w:t>
      </w:r>
      <w:r w:rsidRPr="008B5A6C">
        <w:rPr>
          <w:rFonts w:eastAsia="Cambria" w:cstheme="minorHAnsi"/>
          <w:w w:val="115"/>
          <w:sz w:val="20"/>
          <w:szCs w:val="20"/>
        </w:rPr>
        <w:t>Agric. Food Chem. 65,</w:t>
      </w:r>
      <w:r w:rsidRPr="008B5A6C">
        <w:rPr>
          <w:rFonts w:eastAsia="Cambria" w:cstheme="minorHAnsi"/>
          <w:spacing w:val="40"/>
          <w:w w:val="115"/>
          <w:sz w:val="20"/>
          <w:szCs w:val="20"/>
        </w:rPr>
        <w:t xml:space="preserve"> </w:t>
      </w:r>
      <w:r w:rsidRPr="008B5A6C">
        <w:rPr>
          <w:rFonts w:eastAsia="Cambria" w:cstheme="minorHAnsi"/>
          <w:w w:val="115"/>
          <w:sz w:val="20"/>
          <w:szCs w:val="20"/>
        </w:rPr>
        <w:t>2275–2278.</w:t>
      </w:r>
      <w:r w:rsidRPr="008B5A6C">
        <w:rPr>
          <w:rFonts w:eastAsia="Cambria" w:cstheme="minorHAnsi"/>
          <w:spacing w:val="-1"/>
          <w:w w:val="115"/>
          <w:sz w:val="20"/>
          <w:szCs w:val="20"/>
        </w:rPr>
        <w:t xml:space="preserve"> </w:t>
      </w:r>
      <w:hyperlink r:id="rId112">
        <w:r w:rsidRPr="008B5A6C">
          <w:rPr>
            <w:rFonts w:eastAsia="Cambria" w:cstheme="minorHAnsi"/>
            <w:color w:val="2196D1"/>
            <w:w w:val="115"/>
            <w:sz w:val="20"/>
            <w:szCs w:val="20"/>
            <w:lang w:val="en-GB"/>
          </w:rPr>
          <w:t>https://doi.org/10.1021/acs.jafc.7b00471</w:t>
        </w:r>
      </w:hyperlink>
      <w:r w:rsidRPr="008B5A6C">
        <w:rPr>
          <w:rFonts w:eastAsia="Cambria" w:cstheme="minorHAnsi"/>
          <w:w w:val="115"/>
          <w:sz w:val="20"/>
          <w:szCs w:val="20"/>
          <w:lang w:val="en-GB"/>
        </w:rPr>
        <w:t>.</w:t>
      </w:r>
    </w:p>
    <w:p w14:paraId="662258D4" w14:textId="2567B8F4" w:rsidR="008B5A6C" w:rsidRPr="008B5A6C" w:rsidRDefault="008B5A6C" w:rsidP="005515DF">
      <w:pPr>
        <w:spacing w:line="276" w:lineRule="auto"/>
        <w:ind w:left="282" w:hanging="240"/>
        <w:jc w:val="both"/>
        <w:rPr>
          <w:rFonts w:eastAsia="Cambria" w:cstheme="minorHAnsi"/>
          <w:sz w:val="20"/>
          <w:szCs w:val="20"/>
          <w:lang w:val="en-GB"/>
        </w:rPr>
      </w:pPr>
      <w:bookmarkStart w:id="79" w:name="_bookmark88"/>
      <w:bookmarkEnd w:id="79"/>
      <w:r w:rsidRPr="008B5A6C">
        <w:rPr>
          <w:rFonts w:eastAsia="Cambria" w:cstheme="minorHAnsi"/>
          <w:spacing w:val="-2"/>
          <w:w w:val="115"/>
          <w:sz w:val="20"/>
          <w:szCs w:val="20"/>
          <w:lang w:val="en-GB"/>
        </w:rPr>
        <w:t>J</w:t>
      </w:r>
      <w:r w:rsidR="00205310" w:rsidRPr="00205310">
        <w:rPr>
          <w:rFonts w:eastAsia="Cambria" w:cstheme="minorHAnsi"/>
          <w:spacing w:val="-2"/>
          <w:w w:val="115"/>
          <w:sz w:val="20"/>
          <w:szCs w:val="20"/>
          <w:lang w:val="en-GB"/>
        </w:rPr>
        <w:t>ó</w:t>
      </w:r>
      <w:r w:rsidRPr="008B5A6C">
        <w:rPr>
          <w:rFonts w:eastAsia="Cambria" w:cstheme="minorHAnsi"/>
          <w:spacing w:val="-2"/>
          <w:w w:val="115"/>
          <w:sz w:val="20"/>
          <w:szCs w:val="20"/>
          <w:lang w:val="en-GB"/>
        </w:rPr>
        <w:t xml:space="preserve">zefiak, A., Engberg, R.M., 2017. </w:t>
      </w:r>
      <w:r w:rsidRPr="008B5A6C">
        <w:rPr>
          <w:rFonts w:eastAsia="Cambria" w:cstheme="minorHAnsi"/>
          <w:spacing w:val="-2"/>
          <w:w w:val="115"/>
          <w:sz w:val="20"/>
          <w:szCs w:val="20"/>
        </w:rPr>
        <w:t>Insect proteins as a potential source of antimicrobial</w:t>
      </w:r>
      <w:r w:rsidRPr="008B5A6C">
        <w:rPr>
          <w:rFonts w:eastAsia="Cambria" w:cstheme="minorHAnsi"/>
          <w:spacing w:val="40"/>
          <w:w w:val="115"/>
          <w:sz w:val="20"/>
          <w:szCs w:val="20"/>
        </w:rPr>
        <w:t xml:space="preserve"> </w:t>
      </w:r>
      <w:r w:rsidRPr="008B5A6C">
        <w:rPr>
          <w:rFonts w:eastAsia="Cambria" w:cstheme="minorHAnsi"/>
          <w:w w:val="115"/>
          <w:sz w:val="20"/>
          <w:szCs w:val="20"/>
        </w:rPr>
        <w:t>peptides</w:t>
      </w:r>
      <w:r w:rsidRPr="008B5A6C">
        <w:rPr>
          <w:rFonts w:eastAsia="Cambria" w:cstheme="minorHAnsi"/>
          <w:spacing w:val="-8"/>
          <w:w w:val="115"/>
          <w:sz w:val="20"/>
          <w:szCs w:val="20"/>
        </w:rPr>
        <w:t xml:space="preserve"> </w:t>
      </w:r>
      <w:r w:rsidRPr="008B5A6C">
        <w:rPr>
          <w:rFonts w:eastAsia="Cambria" w:cstheme="minorHAnsi"/>
          <w:w w:val="115"/>
          <w:sz w:val="20"/>
          <w:szCs w:val="20"/>
        </w:rPr>
        <w:t>in</w:t>
      </w:r>
      <w:r w:rsidRPr="008B5A6C">
        <w:rPr>
          <w:rFonts w:eastAsia="Cambria" w:cstheme="minorHAnsi"/>
          <w:spacing w:val="-8"/>
          <w:w w:val="115"/>
          <w:sz w:val="20"/>
          <w:szCs w:val="20"/>
        </w:rPr>
        <w:t xml:space="preserve"> </w:t>
      </w:r>
      <w:r w:rsidRPr="008B5A6C">
        <w:rPr>
          <w:rFonts w:eastAsia="Cambria" w:cstheme="minorHAnsi"/>
          <w:w w:val="115"/>
          <w:sz w:val="20"/>
          <w:szCs w:val="20"/>
        </w:rPr>
        <w:t>livestock</w:t>
      </w:r>
      <w:r w:rsidRPr="008B5A6C">
        <w:rPr>
          <w:rFonts w:eastAsia="Cambria" w:cstheme="minorHAnsi"/>
          <w:spacing w:val="-7"/>
          <w:w w:val="115"/>
          <w:sz w:val="20"/>
          <w:szCs w:val="20"/>
        </w:rPr>
        <w:t xml:space="preserve"> </w:t>
      </w:r>
      <w:r w:rsidRPr="008B5A6C">
        <w:rPr>
          <w:rFonts w:eastAsia="Cambria" w:cstheme="minorHAnsi"/>
          <w:w w:val="115"/>
          <w:sz w:val="20"/>
          <w:szCs w:val="20"/>
        </w:rPr>
        <w:t>production.</w:t>
      </w:r>
      <w:r w:rsidRPr="008B5A6C">
        <w:rPr>
          <w:rFonts w:eastAsia="Cambria" w:cstheme="minorHAnsi"/>
          <w:spacing w:val="-8"/>
          <w:w w:val="115"/>
          <w:sz w:val="20"/>
          <w:szCs w:val="20"/>
        </w:rPr>
        <w:t xml:space="preserve"> </w:t>
      </w:r>
      <w:r w:rsidRPr="008B5A6C">
        <w:rPr>
          <w:rFonts w:eastAsia="Cambria" w:cstheme="minorHAnsi"/>
          <w:w w:val="115"/>
          <w:sz w:val="20"/>
          <w:szCs w:val="20"/>
        </w:rPr>
        <w:t>A</w:t>
      </w:r>
      <w:r w:rsidRPr="008B5A6C">
        <w:rPr>
          <w:rFonts w:eastAsia="Cambria" w:cstheme="minorHAnsi"/>
          <w:spacing w:val="-7"/>
          <w:w w:val="115"/>
          <w:sz w:val="20"/>
          <w:szCs w:val="20"/>
        </w:rPr>
        <w:t xml:space="preserve"> </w:t>
      </w:r>
      <w:r w:rsidRPr="008B5A6C">
        <w:rPr>
          <w:rFonts w:eastAsia="Cambria" w:cstheme="minorHAnsi"/>
          <w:w w:val="115"/>
          <w:sz w:val="20"/>
          <w:szCs w:val="20"/>
        </w:rPr>
        <w:t>review.</w:t>
      </w:r>
      <w:r w:rsidRPr="008B5A6C">
        <w:rPr>
          <w:rFonts w:eastAsia="Cambria" w:cstheme="minorHAnsi"/>
          <w:spacing w:val="-8"/>
          <w:w w:val="115"/>
          <w:sz w:val="20"/>
          <w:szCs w:val="20"/>
        </w:rPr>
        <w:t xml:space="preserve"> </w:t>
      </w:r>
      <w:r w:rsidRPr="008B5A6C">
        <w:rPr>
          <w:rFonts w:eastAsia="Cambria" w:cstheme="minorHAnsi"/>
          <w:w w:val="130"/>
          <w:sz w:val="20"/>
          <w:szCs w:val="20"/>
        </w:rPr>
        <w:t>J.</w:t>
      </w:r>
      <w:r w:rsidRPr="008B5A6C">
        <w:rPr>
          <w:rFonts w:eastAsia="Cambria" w:cstheme="minorHAnsi"/>
          <w:spacing w:val="-9"/>
          <w:w w:val="130"/>
          <w:sz w:val="20"/>
          <w:szCs w:val="20"/>
        </w:rPr>
        <w:t xml:space="preserve"> </w:t>
      </w:r>
      <w:r w:rsidRPr="008B5A6C">
        <w:rPr>
          <w:rFonts w:eastAsia="Cambria" w:cstheme="minorHAnsi"/>
          <w:w w:val="115"/>
          <w:sz w:val="20"/>
          <w:szCs w:val="20"/>
        </w:rPr>
        <w:t>Anim.</w:t>
      </w:r>
      <w:r w:rsidRPr="008B5A6C">
        <w:rPr>
          <w:rFonts w:eastAsia="Cambria" w:cstheme="minorHAnsi"/>
          <w:spacing w:val="-7"/>
          <w:w w:val="115"/>
          <w:sz w:val="20"/>
          <w:szCs w:val="20"/>
        </w:rPr>
        <w:t xml:space="preserve"> </w:t>
      </w:r>
      <w:r w:rsidRPr="008B5A6C">
        <w:rPr>
          <w:rFonts w:eastAsia="Cambria" w:cstheme="minorHAnsi"/>
          <w:w w:val="115"/>
          <w:sz w:val="20"/>
          <w:szCs w:val="20"/>
        </w:rPr>
        <w:t>Feed</w:t>
      </w:r>
      <w:r w:rsidRPr="008B5A6C">
        <w:rPr>
          <w:rFonts w:eastAsia="Cambria" w:cstheme="minorHAnsi"/>
          <w:spacing w:val="-8"/>
          <w:w w:val="115"/>
          <w:sz w:val="20"/>
          <w:szCs w:val="20"/>
        </w:rPr>
        <w:t xml:space="preserve"> </w:t>
      </w:r>
      <w:proofErr w:type="gramStart"/>
      <w:r w:rsidRPr="008B5A6C">
        <w:rPr>
          <w:rFonts w:eastAsia="Cambria" w:cstheme="minorHAnsi"/>
          <w:w w:val="115"/>
          <w:sz w:val="20"/>
          <w:szCs w:val="20"/>
        </w:rPr>
        <w:t>Sci..</w:t>
      </w:r>
      <w:proofErr w:type="gramEnd"/>
      <w:r w:rsidRPr="008B5A6C">
        <w:rPr>
          <w:rFonts w:eastAsia="Cambria" w:cstheme="minorHAnsi"/>
          <w:spacing w:val="-7"/>
          <w:w w:val="115"/>
          <w:sz w:val="20"/>
          <w:szCs w:val="20"/>
        </w:rPr>
        <w:t xml:space="preserve"> </w:t>
      </w:r>
      <w:r w:rsidRPr="008B5A6C">
        <w:rPr>
          <w:rFonts w:eastAsia="Cambria" w:cstheme="minorHAnsi"/>
          <w:w w:val="115"/>
          <w:sz w:val="20"/>
          <w:szCs w:val="20"/>
          <w:lang w:val="en-GB"/>
        </w:rPr>
        <w:t>26,</w:t>
      </w:r>
      <w:r w:rsidRPr="008B5A6C">
        <w:rPr>
          <w:rFonts w:eastAsia="Cambria" w:cstheme="minorHAnsi"/>
          <w:spacing w:val="-8"/>
          <w:w w:val="115"/>
          <w:sz w:val="20"/>
          <w:szCs w:val="20"/>
          <w:lang w:val="en-GB"/>
        </w:rPr>
        <w:t xml:space="preserve"> </w:t>
      </w:r>
      <w:r w:rsidRPr="008B5A6C">
        <w:rPr>
          <w:rFonts w:eastAsia="Cambria" w:cstheme="minorHAnsi"/>
          <w:w w:val="115"/>
          <w:sz w:val="20"/>
          <w:szCs w:val="20"/>
          <w:lang w:val="en-GB"/>
        </w:rPr>
        <w:t>87–99.</w:t>
      </w:r>
      <w:r w:rsidRPr="008B5A6C">
        <w:rPr>
          <w:rFonts w:eastAsia="Cambria" w:cstheme="minorHAnsi"/>
          <w:spacing w:val="-8"/>
          <w:w w:val="115"/>
          <w:sz w:val="20"/>
          <w:szCs w:val="20"/>
          <w:lang w:val="en-GB"/>
        </w:rPr>
        <w:t xml:space="preserve"> </w:t>
      </w:r>
      <w:r w:rsidRPr="008B5A6C">
        <w:rPr>
          <w:rFonts w:eastAsia="Cambria" w:cstheme="minorHAnsi"/>
          <w:w w:val="115"/>
          <w:sz w:val="20"/>
          <w:szCs w:val="20"/>
          <w:lang w:val="en-GB"/>
        </w:rPr>
        <w:t>doi:</w:t>
      </w:r>
      <w:hyperlink r:id="rId113">
        <w:r w:rsidRPr="008B5A6C">
          <w:rPr>
            <w:rFonts w:eastAsia="Cambria" w:cstheme="minorHAnsi"/>
            <w:color w:val="2196D1"/>
            <w:w w:val="115"/>
            <w:sz w:val="20"/>
            <w:szCs w:val="20"/>
            <w:lang w:val="en-GB"/>
          </w:rPr>
          <w:t>10.22</w:t>
        </w:r>
      </w:hyperlink>
      <w:r w:rsidRPr="008B5A6C">
        <w:rPr>
          <w:rFonts w:eastAsia="Cambria" w:cstheme="minorHAnsi"/>
          <w:color w:val="2196D1"/>
          <w:spacing w:val="40"/>
          <w:w w:val="115"/>
          <w:sz w:val="20"/>
          <w:szCs w:val="20"/>
          <w:lang w:val="en-GB"/>
        </w:rPr>
        <w:t xml:space="preserve"> </w:t>
      </w:r>
      <w:hyperlink r:id="rId114">
        <w:r w:rsidRPr="008B5A6C">
          <w:rPr>
            <w:rFonts w:eastAsia="Cambria" w:cstheme="minorHAnsi"/>
            <w:color w:val="2196D1"/>
            <w:spacing w:val="-2"/>
            <w:w w:val="115"/>
            <w:sz w:val="20"/>
            <w:szCs w:val="20"/>
            <w:lang w:val="en-GB"/>
          </w:rPr>
          <w:t>358/</w:t>
        </w:r>
        <w:proofErr w:type="spellStart"/>
        <w:r w:rsidRPr="008B5A6C">
          <w:rPr>
            <w:rFonts w:eastAsia="Cambria" w:cstheme="minorHAnsi"/>
            <w:color w:val="2196D1"/>
            <w:spacing w:val="-2"/>
            <w:w w:val="115"/>
            <w:sz w:val="20"/>
            <w:szCs w:val="20"/>
            <w:lang w:val="en-GB"/>
          </w:rPr>
          <w:t>jafs</w:t>
        </w:r>
        <w:proofErr w:type="spellEnd"/>
        <w:r w:rsidRPr="008B5A6C">
          <w:rPr>
            <w:rFonts w:eastAsia="Cambria" w:cstheme="minorHAnsi"/>
            <w:color w:val="2196D1"/>
            <w:spacing w:val="-2"/>
            <w:w w:val="115"/>
            <w:sz w:val="20"/>
            <w:szCs w:val="20"/>
            <w:lang w:val="en-GB"/>
          </w:rPr>
          <w:t>/69998/2017</w:t>
        </w:r>
      </w:hyperlink>
      <w:r w:rsidRPr="008B5A6C">
        <w:rPr>
          <w:rFonts w:eastAsia="Cambria" w:cstheme="minorHAnsi"/>
          <w:spacing w:val="-2"/>
          <w:w w:val="115"/>
          <w:sz w:val="20"/>
          <w:szCs w:val="20"/>
          <w:lang w:val="en-GB"/>
        </w:rPr>
        <w:t>.</w:t>
      </w:r>
    </w:p>
    <w:p w14:paraId="4EB6A1DE" w14:textId="77777777" w:rsidR="008B5A6C" w:rsidRPr="008B5A6C" w:rsidRDefault="008B5A6C" w:rsidP="005515DF">
      <w:pPr>
        <w:spacing w:line="276" w:lineRule="auto"/>
        <w:ind w:left="282" w:hanging="240"/>
        <w:jc w:val="both"/>
        <w:rPr>
          <w:rFonts w:eastAsia="Cambria" w:cstheme="minorHAnsi"/>
          <w:sz w:val="20"/>
          <w:szCs w:val="20"/>
        </w:rPr>
      </w:pPr>
      <w:bookmarkStart w:id="80" w:name="_bookmark89"/>
      <w:bookmarkEnd w:id="80"/>
      <w:r w:rsidRPr="008B5A6C">
        <w:rPr>
          <w:rFonts w:eastAsia="Cambria" w:cstheme="minorHAnsi"/>
          <w:w w:val="115"/>
          <w:sz w:val="20"/>
          <w:szCs w:val="20"/>
          <w:lang w:val="en-GB"/>
        </w:rPr>
        <w:t xml:space="preserve">Keller, R., </w:t>
      </w:r>
      <w:proofErr w:type="spellStart"/>
      <w:r w:rsidRPr="008B5A6C">
        <w:rPr>
          <w:rFonts w:eastAsia="Cambria" w:cstheme="minorHAnsi"/>
          <w:w w:val="115"/>
          <w:sz w:val="20"/>
          <w:szCs w:val="20"/>
          <w:lang w:val="en-GB"/>
        </w:rPr>
        <w:t>Joller</w:t>
      </w:r>
      <w:proofErr w:type="spellEnd"/>
      <w:r w:rsidRPr="008B5A6C">
        <w:rPr>
          <w:rFonts w:eastAsia="Cambria" w:cstheme="minorHAnsi"/>
          <w:w w:val="115"/>
          <w:sz w:val="20"/>
          <w:szCs w:val="20"/>
          <w:lang w:val="en-GB"/>
        </w:rPr>
        <w:t xml:space="preserve">, P., Keist, R., Binz, H., Meide, P.H., 1988. </w:t>
      </w:r>
      <w:r w:rsidRPr="008B5A6C">
        <w:rPr>
          <w:rFonts w:eastAsia="Cambria" w:cstheme="minorHAnsi"/>
          <w:w w:val="115"/>
          <w:sz w:val="20"/>
          <w:szCs w:val="20"/>
        </w:rPr>
        <w:t>Modulation of major</w:t>
      </w:r>
      <w:r w:rsidRPr="008B5A6C">
        <w:rPr>
          <w:rFonts w:eastAsia="Cambria" w:cstheme="minorHAnsi"/>
          <w:spacing w:val="40"/>
          <w:w w:val="115"/>
          <w:sz w:val="20"/>
          <w:szCs w:val="20"/>
        </w:rPr>
        <w:t xml:space="preserve"> </w:t>
      </w:r>
      <w:r w:rsidRPr="008B5A6C">
        <w:rPr>
          <w:rFonts w:eastAsia="Cambria" w:cstheme="minorHAnsi"/>
          <w:w w:val="110"/>
          <w:sz w:val="20"/>
          <w:szCs w:val="20"/>
        </w:rPr>
        <w:t>histocompatibility complex (MHC) expression by interferons and microbial agents.</w:t>
      </w:r>
      <w:r w:rsidRPr="008B5A6C">
        <w:rPr>
          <w:rFonts w:eastAsia="Cambria" w:cstheme="minorHAnsi"/>
          <w:spacing w:val="40"/>
          <w:w w:val="115"/>
          <w:sz w:val="20"/>
          <w:szCs w:val="20"/>
        </w:rPr>
        <w:t xml:space="preserve"> </w:t>
      </w:r>
      <w:r w:rsidRPr="008B5A6C">
        <w:rPr>
          <w:rFonts w:eastAsia="Cambria" w:cstheme="minorHAnsi"/>
          <w:w w:val="115"/>
          <w:sz w:val="20"/>
          <w:szCs w:val="20"/>
        </w:rPr>
        <w:t xml:space="preserve">Scand. </w:t>
      </w:r>
      <w:r w:rsidRPr="008B5A6C">
        <w:rPr>
          <w:rFonts w:eastAsia="Cambria" w:cstheme="minorHAnsi"/>
          <w:w w:val="130"/>
          <w:sz w:val="20"/>
          <w:szCs w:val="20"/>
        </w:rPr>
        <w:t xml:space="preserve">J. </w:t>
      </w:r>
      <w:r w:rsidRPr="008B5A6C">
        <w:rPr>
          <w:rFonts w:eastAsia="Cambria" w:cstheme="minorHAnsi"/>
          <w:w w:val="115"/>
          <w:sz w:val="20"/>
          <w:szCs w:val="20"/>
        </w:rPr>
        <w:t xml:space="preserve">Immunol. 28, 113–121. </w:t>
      </w:r>
      <w:hyperlink r:id="rId115">
        <w:r w:rsidRPr="008B5A6C">
          <w:rPr>
            <w:rFonts w:eastAsia="Cambria" w:cstheme="minorHAnsi"/>
            <w:color w:val="2196D1"/>
            <w:w w:val="115"/>
            <w:sz w:val="20"/>
            <w:szCs w:val="20"/>
          </w:rPr>
          <w:t>https://doi.org/10.1111/j.1365-3083.1988.</w:t>
        </w:r>
      </w:hyperlink>
      <w:r w:rsidRPr="008B5A6C">
        <w:rPr>
          <w:rFonts w:eastAsia="Cambria" w:cstheme="minorHAnsi"/>
          <w:color w:val="2196D1"/>
          <w:spacing w:val="40"/>
          <w:w w:val="115"/>
          <w:sz w:val="20"/>
          <w:szCs w:val="20"/>
        </w:rPr>
        <w:t xml:space="preserve"> </w:t>
      </w:r>
      <w:hyperlink r:id="rId116">
        <w:r w:rsidRPr="008B5A6C">
          <w:rPr>
            <w:rFonts w:eastAsia="Cambria" w:cstheme="minorHAnsi"/>
            <w:color w:val="2196D1"/>
            <w:spacing w:val="-2"/>
            <w:w w:val="115"/>
            <w:sz w:val="20"/>
            <w:szCs w:val="20"/>
          </w:rPr>
          <w:t>tb02422.x</w:t>
        </w:r>
      </w:hyperlink>
      <w:r w:rsidRPr="008B5A6C">
        <w:rPr>
          <w:rFonts w:eastAsia="Cambria" w:cstheme="minorHAnsi"/>
          <w:spacing w:val="-2"/>
          <w:w w:val="115"/>
          <w:sz w:val="20"/>
          <w:szCs w:val="20"/>
        </w:rPr>
        <w:t>.</w:t>
      </w:r>
    </w:p>
    <w:p w14:paraId="4F6CAE38" w14:textId="77777777" w:rsidR="008B5A6C" w:rsidRPr="008B5A6C" w:rsidRDefault="008B5A6C" w:rsidP="005515DF">
      <w:pPr>
        <w:spacing w:line="276" w:lineRule="auto"/>
        <w:ind w:left="282" w:hanging="240"/>
        <w:jc w:val="both"/>
        <w:rPr>
          <w:rFonts w:eastAsia="Cambria" w:cstheme="minorHAnsi"/>
          <w:sz w:val="20"/>
          <w:szCs w:val="20"/>
        </w:rPr>
      </w:pPr>
      <w:bookmarkStart w:id="81" w:name="_bookmark90"/>
      <w:bookmarkEnd w:id="81"/>
      <w:r w:rsidRPr="008B5A6C">
        <w:rPr>
          <w:rFonts w:eastAsia="Cambria" w:cstheme="minorHAnsi"/>
          <w:w w:val="110"/>
          <w:sz w:val="20"/>
          <w:szCs w:val="20"/>
        </w:rPr>
        <w:t xml:space="preserve">Kirk, P.L., 1950. Kjeldahl method for total nitrogen. Anal. Chem. 22, 354–358. </w:t>
      </w:r>
      <w:hyperlink r:id="rId117">
        <w:r w:rsidRPr="008B5A6C">
          <w:rPr>
            <w:rFonts w:eastAsia="Cambria" w:cstheme="minorHAnsi"/>
            <w:color w:val="2196D1"/>
            <w:w w:val="110"/>
            <w:sz w:val="20"/>
            <w:szCs w:val="20"/>
          </w:rPr>
          <w:t>https://</w:t>
        </w:r>
      </w:hyperlink>
      <w:r w:rsidRPr="008B5A6C">
        <w:rPr>
          <w:rFonts w:eastAsia="Cambria" w:cstheme="minorHAnsi"/>
          <w:color w:val="2196D1"/>
          <w:spacing w:val="40"/>
          <w:w w:val="110"/>
          <w:sz w:val="20"/>
          <w:szCs w:val="20"/>
        </w:rPr>
        <w:t xml:space="preserve"> </w:t>
      </w:r>
      <w:hyperlink r:id="rId118">
        <w:r w:rsidRPr="008B5A6C">
          <w:rPr>
            <w:rFonts w:eastAsia="Cambria" w:cstheme="minorHAnsi"/>
            <w:color w:val="2196D1"/>
            <w:spacing w:val="-2"/>
            <w:w w:val="110"/>
            <w:sz w:val="20"/>
            <w:szCs w:val="20"/>
          </w:rPr>
          <w:t>doi.org/10.1021/ac60038a038</w:t>
        </w:r>
      </w:hyperlink>
      <w:r w:rsidRPr="008B5A6C">
        <w:rPr>
          <w:rFonts w:eastAsia="Cambria" w:cstheme="minorHAnsi"/>
          <w:spacing w:val="-2"/>
          <w:w w:val="110"/>
          <w:sz w:val="20"/>
          <w:szCs w:val="20"/>
        </w:rPr>
        <w:t>.</w:t>
      </w:r>
    </w:p>
    <w:p w14:paraId="17647BC1" w14:textId="77777777" w:rsidR="008B5A6C" w:rsidRPr="008B5A6C" w:rsidRDefault="008B5A6C" w:rsidP="005515DF">
      <w:pPr>
        <w:spacing w:line="276" w:lineRule="auto"/>
        <w:ind w:left="282" w:hanging="240"/>
        <w:jc w:val="both"/>
        <w:rPr>
          <w:rFonts w:eastAsia="Cambria" w:cstheme="minorHAnsi"/>
          <w:sz w:val="20"/>
          <w:szCs w:val="20"/>
        </w:rPr>
      </w:pPr>
      <w:bookmarkStart w:id="82" w:name="_bookmark91"/>
      <w:bookmarkEnd w:id="82"/>
      <w:r w:rsidRPr="008B5A6C">
        <w:rPr>
          <w:rFonts w:eastAsia="Cambria" w:cstheme="minorHAnsi"/>
          <w:w w:val="110"/>
          <w:sz w:val="20"/>
          <w:szCs w:val="20"/>
        </w:rPr>
        <w:t>Kroeckel,</w:t>
      </w:r>
      <w:r w:rsidRPr="008B5A6C">
        <w:rPr>
          <w:rFonts w:eastAsia="Cambria" w:cstheme="minorHAnsi"/>
          <w:spacing w:val="12"/>
          <w:w w:val="110"/>
          <w:sz w:val="20"/>
          <w:szCs w:val="20"/>
        </w:rPr>
        <w:t xml:space="preserve"> </w:t>
      </w:r>
      <w:r w:rsidRPr="008B5A6C">
        <w:rPr>
          <w:rFonts w:eastAsia="Cambria" w:cstheme="minorHAnsi"/>
          <w:w w:val="110"/>
          <w:sz w:val="20"/>
          <w:szCs w:val="20"/>
        </w:rPr>
        <w:t>S.,</w:t>
      </w:r>
      <w:r w:rsidRPr="008B5A6C">
        <w:rPr>
          <w:rFonts w:eastAsia="Cambria" w:cstheme="minorHAnsi"/>
          <w:spacing w:val="13"/>
          <w:w w:val="110"/>
          <w:sz w:val="20"/>
          <w:szCs w:val="20"/>
        </w:rPr>
        <w:t xml:space="preserve"> </w:t>
      </w:r>
      <w:r w:rsidRPr="008B5A6C">
        <w:rPr>
          <w:rFonts w:eastAsia="Cambria" w:cstheme="minorHAnsi"/>
          <w:w w:val="110"/>
          <w:sz w:val="20"/>
          <w:szCs w:val="20"/>
        </w:rPr>
        <w:t>Harjes,</w:t>
      </w:r>
      <w:r w:rsidRPr="008B5A6C">
        <w:rPr>
          <w:rFonts w:eastAsia="Cambria" w:cstheme="minorHAnsi"/>
          <w:spacing w:val="12"/>
          <w:w w:val="110"/>
          <w:sz w:val="20"/>
          <w:szCs w:val="20"/>
        </w:rPr>
        <w:t xml:space="preserve"> </w:t>
      </w:r>
      <w:r w:rsidRPr="008B5A6C">
        <w:rPr>
          <w:rFonts w:eastAsia="Cambria" w:cstheme="minorHAnsi"/>
          <w:w w:val="110"/>
          <w:sz w:val="20"/>
          <w:szCs w:val="20"/>
        </w:rPr>
        <w:t>A.G.E.,</w:t>
      </w:r>
      <w:r w:rsidRPr="008B5A6C">
        <w:rPr>
          <w:rFonts w:eastAsia="Cambria" w:cstheme="minorHAnsi"/>
          <w:spacing w:val="12"/>
          <w:w w:val="110"/>
          <w:sz w:val="20"/>
          <w:szCs w:val="20"/>
        </w:rPr>
        <w:t xml:space="preserve"> </w:t>
      </w:r>
      <w:r w:rsidRPr="008B5A6C">
        <w:rPr>
          <w:rFonts w:eastAsia="Cambria" w:cstheme="minorHAnsi"/>
          <w:w w:val="110"/>
          <w:sz w:val="20"/>
          <w:szCs w:val="20"/>
        </w:rPr>
        <w:t>Roth,</w:t>
      </w:r>
      <w:r w:rsidRPr="008B5A6C">
        <w:rPr>
          <w:rFonts w:eastAsia="Cambria" w:cstheme="minorHAnsi"/>
          <w:spacing w:val="12"/>
          <w:w w:val="110"/>
          <w:sz w:val="20"/>
          <w:szCs w:val="20"/>
        </w:rPr>
        <w:t xml:space="preserve"> </w:t>
      </w:r>
      <w:r w:rsidRPr="008B5A6C">
        <w:rPr>
          <w:rFonts w:eastAsia="Cambria" w:cstheme="minorHAnsi"/>
          <w:w w:val="110"/>
          <w:sz w:val="20"/>
          <w:szCs w:val="20"/>
        </w:rPr>
        <w:t>I.,</w:t>
      </w:r>
      <w:r w:rsidRPr="008B5A6C">
        <w:rPr>
          <w:rFonts w:eastAsia="Cambria" w:cstheme="minorHAnsi"/>
          <w:spacing w:val="12"/>
          <w:w w:val="110"/>
          <w:sz w:val="20"/>
          <w:szCs w:val="20"/>
        </w:rPr>
        <w:t xml:space="preserve"> </w:t>
      </w:r>
      <w:r w:rsidRPr="008B5A6C">
        <w:rPr>
          <w:rFonts w:eastAsia="Cambria" w:cstheme="minorHAnsi"/>
          <w:w w:val="110"/>
          <w:sz w:val="20"/>
          <w:szCs w:val="20"/>
        </w:rPr>
        <w:t>Katz,</w:t>
      </w:r>
      <w:r w:rsidRPr="008B5A6C">
        <w:rPr>
          <w:rFonts w:eastAsia="Cambria" w:cstheme="minorHAnsi"/>
          <w:spacing w:val="12"/>
          <w:w w:val="110"/>
          <w:sz w:val="20"/>
          <w:szCs w:val="20"/>
        </w:rPr>
        <w:t xml:space="preserve"> </w:t>
      </w:r>
      <w:r w:rsidRPr="008B5A6C">
        <w:rPr>
          <w:rFonts w:eastAsia="Cambria" w:cstheme="minorHAnsi"/>
          <w:w w:val="110"/>
          <w:sz w:val="20"/>
          <w:szCs w:val="20"/>
        </w:rPr>
        <w:t>H.,</w:t>
      </w:r>
      <w:r w:rsidRPr="008B5A6C">
        <w:rPr>
          <w:rFonts w:eastAsia="Cambria" w:cstheme="minorHAnsi"/>
          <w:spacing w:val="12"/>
          <w:w w:val="110"/>
          <w:sz w:val="20"/>
          <w:szCs w:val="20"/>
        </w:rPr>
        <w:t xml:space="preserve"> </w:t>
      </w:r>
      <w:r w:rsidRPr="008B5A6C">
        <w:rPr>
          <w:rFonts w:eastAsia="Cambria" w:cstheme="minorHAnsi"/>
          <w:w w:val="110"/>
          <w:sz w:val="20"/>
          <w:szCs w:val="20"/>
        </w:rPr>
        <w:t>Wuertz,</w:t>
      </w:r>
      <w:r w:rsidRPr="008B5A6C">
        <w:rPr>
          <w:rFonts w:eastAsia="Cambria" w:cstheme="minorHAnsi"/>
          <w:spacing w:val="12"/>
          <w:w w:val="110"/>
          <w:sz w:val="20"/>
          <w:szCs w:val="20"/>
        </w:rPr>
        <w:t xml:space="preserve"> </w:t>
      </w:r>
      <w:r w:rsidRPr="008B5A6C">
        <w:rPr>
          <w:rFonts w:eastAsia="Cambria" w:cstheme="minorHAnsi"/>
          <w:w w:val="110"/>
          <w:sz w:val="20"/>
          <w:szCs w:val="20"/>
        </w:rPr>
        <w:t>S.,</w:t>
      </w:r>
      <w:r w:rsidRPr="008B5A6C">
        <w:rPr>
          <w:rFonts w:eastAsia="Cambria" w:cstheme="minorHAnsi"/>
          <w:spacing w:val="12"/>
          <w:w w:val="110"/>
          <w:sz w:val="20"/>
          <w:szCs w:val="20"/>
        </w:rPr>
        <w:t xml:space="preserve"> </w:t>
      </w:r>
      <w:proofErr w:type="spellStart"/>
      <w:r w:rsidRPr="008B5A6C">
        <w:rPr>
          <w:rFonts w:eastAsia="Cambria" w:cstheme="minorHAnsi"/>
          <w:w w:val="110"/>
          <w:sz w:val="20"/>
          <w:szCs w:val="20"/>
        </w:rPr>
        <w:t>Susenbeth</w:t>
      </w:r>
      <w:proofErr w:type="spellEnd"/>
      <w:r w:rsidRPr="008B5A6C">
        <w:rPr>
          <w:rFonts w:eastAsia="Cambria" w:cstheme="minorHAnsi"/>
          <w:w w:val="110"/>
          <w:sz w:val="20"/>
          <w:szCs w:val="20"/>
        </w:rPr>
        <w:t>,</w:t>
      </w:r>
      <w:r w:rsidRPr="008B5A6C">
        <w:rPr>
          <w:rFonts w:eastAsia="Cambria" w:cstheme="minorHAnsi"/>
          <w:spacing w:val="13"/>
          <w:w w:val="110"/>
          <w:sz w:val="20"/>
          <w:szCs w:val="20"/>
        </w:rPr>
        <w:t xml:space="preserve"> </w:t>
      </w:r>
      <w:r w:rsidRPr="008B5A6C">
        <w:rPr>
          <w:rFonts w:eastAsia="Cambria" w:cstheme="minorHAnsi"/>
          <w:w w:val="110"/>
          <w:sz w:val="20"/>
          <w:szCs w:val="20"/>
        </w:rPr>
        <w:t>A.,</w:t>
      </w:r>
      <w:r w:rsidRPr="008B5A6C">
        <w:rPr>
          <w:rFonts w:eastAsia="Cambria" w:cstheme="minorHAnsi"/>
          <w:spacing w:val="12"/>
          <w:w w:val="110"/>
          <w:sz w:val="20"/>
          <w:szCs w:val="20"/>
        </w:rPr>
        <w:t xml:space="preserve"> </w:t>
      </w:r>
      <w:r w:rsidRPr="008B5A6C">
        <w:rPr>
          <w:rFonts w:eastAsia="Cambria" w:cstheme="minorHAnsi"/>
          <w:w w:val="110"/>
          <w:sz w:val="20"/>
          <w:szCs w:val="20"/>
        </w:rPr>
        <w:t>Schulz,</w:t>
      </w:r>
      <w:r w:rsidRPr="008B5A6C">
        <w:rPr>
          <w:rFonts w:eastAsia="Cambria" w:cstheme="minorHAnsi"/>
          <w:spacing w:val="12"/>
          <w:w w:val="110"/>
          <w:sz w:val="20"/>
          <w:szCs w:val="20"/>
        </w:rPr>
        <w:t xml:space="preserve"> </w:t>
      </w:r>
      <w:r w:rsidRPr="008B5A6C">
        <w:rPr>
          <w:rFonts w:eastAsia="Cambria" w:cstheme="minorHAnsi"/>
          <w:w w:val="110"/>
          <w:sz w:val="20"/>
          <w:szCs w:val="20"/>
        </w:rPr>
        <w:t>C.,</w:t>
      </w:r>
      <w:r w:rsidRPr="008B5A6C">
        <w:rPr>
          <w:rFonts w:eastAsia="Cambria" w:cstheme="minorHAnsi"/>
          <w:spacing w:val="12"/>
          <w:w w:val="110"/>
          <w:sz w:val="20"/>
          <w:szCs w:val="20"/>
        </w:rPr>
        <w:t xml:space="preserve"> </w:t>
      </w:r>
      <w:r w:rsidRPr="008B5A6C">
        <w:rPr>
          <w:rFonts w:eastAsia="Cambria" w:cstheme="minorHAnsi"/>
          <w:w w:val="110"/>
          <w:sz w:val="20"/>
          <w:szCs w:val="20"/>
        </w:rPr>
        <w:t>2012.</w:t>
      </w:r>
      <w:r w:rsidRPr="008B5A6C">
        <w:rPr>
          <w:rFonts w:eastAsia="Cambria" w:cstheme="minorHAnsi"/>
          <w:spacing w:val="40"/>
          <w:w w:val="110"/>
          <w:sz w:val="20"/>
          <w:szCs w:val="20"/>
        </w:rPr>
        <w:t xml:space="preserve"> </w:t>
      </w:r>
      <w:r w:rsidRPr="008B5A6C">
        <w:rPr>
          <w:rFonts w:eastAsia="Cambria" w:cstheme="minorHAnsi"/>
          <w:w w:val="110"/>
          <w:sz w:val="20"/>
          <w:szCs w:val="20"/>
        </w:rPr>
        <w:t>When a turbot catches a fly: evaluation of a pre-pupae meal of the black soldier fly</w:t>
      </w:r>
      <w:r w:rsidRPr="008B5A6C">
        <w:rPr>
          <w:rFonts w:eastAsia="Cambria" w:cstheme="minorHAnsi"/>
          <w:spacing w:val="40"/>
          <w:w w:val="110"/>
          <w:sz w:val="20"/>
          <w:szCs w:val="20"/>
        </w:rPr>
        <w:t xml:space="preserve"> </w:t>
      </w:r>
      <w:r w:rsidRPr="008B5A6C">
        <w:rPr>
          <w:rFonts w:eastAsia="Cambria" w:cstheme="minorHAnsi"/>
          <w:w w:val="110"/>
          <w:sz w:val="20"/>
          <w:szCs w:val="20"/>
        </w:rPr>
        <w:t>(</w:t>
      </w:r>
      <w:proofErr w:type="spellStart"/>
      <w:r w:rsidRPr="008B5A6C">
        <w:rPr>
          <w:rFonts w:eastAsia="Cambria" w:cstheme="minorHAnsi"/>
          <w:i/>
          <w:w w:val="110"/>
          <w:sz w:val="20"/>
          <w:szCs w:val="20"/>
        </w:rPr>
        <w:t>Hermetia</w:t>
      </w:r>
      <w:proofErr w:type="spellEnd"/>
      <w:r w:rsidRPr="008B5A6C">
        <w:rPr>
          <w:rFonts w:eastAsia="Cambria" w:cstheme="minorHAnsi"/>
          <w:i/>
          <w:w w:val="110"/>
          <w:sz w:val="20"/>
          <w:szCs w:val="20"/>
        </w:rPr>
        <w:t xml:space="preserve"> </w:t>
      </w:r>
      <w:proofErr w:type="spellStart"/>
      <w:r w:rsidRPr="008B5A6C">
        <w:rPr>
          <w:rFonts w:eastAsia="Cambria" w:cstheme="minorHAnsi"/>
          <w:i/>
          <w:w w:val="110"/>
          <w:sz w:val="20"/>
          <w:szCs w:val="20"/>
        </w:rPr>
        <w:t>illucens</w:t>
      </w:r>
      <w:proofErr w:type="spellEnd"/>
      <w:r w:rsidRPr="008B5A6C">
        <w:rPr>
          <w:rFonts w:eastAsia="Cambria" w:cstheme="minorHAnsi"/>
          <w:w w:val="110"/>
          <w:sz w:val="20"/>
          <w:szCs w:val="20"/>
        </w:rPr>
        <w:t xml:space="preserve">) as </w:t>
      </w:r>
      <w:r w:rsidRPr="008B5A6C">
        <w:rPr>
          <w:rFonts w:eastAsia="Cambria" w:cstheme="minorHAnsi"/>
          <w:w w:val="110"/>
          <w:sz w:val="20"/>
          <w:szCs w:val="20"/>
        </w:rPr>
        <w:lastRenderedPageBreak/>
        <w:t>fish meal substitute - growth performance and chitin</w:t>
      </w:r>
      <w:r w:rsidRPr="008B5A6C">
        <w:rPr>
          <w:rFonts w:eastAsia="Cambria" w:cstheme="minorHAnsi"/>
          <w:spacing w:val="40"/>
          <w:w w:val="110"/>
          <w:sz w:val="20"/>
          <w:szCs w:val="20"/>
        </w:rPr>
        <w:t xml:space="preserve"> </w:t>
      </w:r>
      <w:r w:rsidRPr="008B5A6C">
        <w:rPr>
          <w:rFonts w:eastAsia="Cambria" w:cstheme="minorHAnsi"/>
          <w:w w:val="110"/>
          <w:sz w:val="20"/>
          <w:szCs w:val="20"/>
        </w:rPr>
        <w:t>degradation in juvenile turbot (</w:t>
      </w:r>
      <w:r w:rsidRPr="008B5A6C">
        <w:rPr>
          <w:rFonts w:eastAsia="Cambria" w:cstheme="minorHAnsi"/>
          <w:i/>
          <w:w w:val="110"/>
          <w:sz w:val="20"/>
          <w:szCs w:val="20"/>
        </w:rPr>
        <w:t>Psetta maxima</w:t>
      </w:r>
      <w:r w:rsidRPr="008B5A6C">
        <w:rPr>
          <w:rFonts w:eastAsia="Cambria" w:cstheme="minorHAnsi"/>
          <w:w w:val="110"/>
          <w:sz w:val="20"/>
          <w:szCs w:val="20"/>
        </w:rPr>
        <w:t>). Aquaculture 364–365, 345–352.</w:t>
      </w:r>
      <w:r w:rsidRPr="008B5A6C">
        <w:rPr>
          <w:rFonts w:eastAsia="Cambria" w:cstheme="minorHAnsi"/>
          <w:spacing w:val="40"/>
          <w:w w:val="110"/>
          <w:sz w:val="20"/>
          <w:szCs w:val="20"/>
        </w:rPr>
        <w:t xml:space="preserve"> </w:t>
      </w:r>
      <w:hyperlink r:id="rId119">
        <w:r w:rsidRPr="008B5A6C">
          <w:rPr>
            <w:rFonts w:eastAsia="Cambria" w:cstheme="minorHAnsi"/>
            <w:color w:val="2196D1"/>
            <w:spacing w:val="-2"/>
            <w:w w:val="110"/>
            <w:sz w:val="20"/>
            <w:szCs w:val="20"/>
          </w:rPr>
          <w:t>https://doi.org/10.1016/j.aquaculture.2012.08.041</w:t>
        </w:r>
      </w:hyperlink>
      <w:r w:rsidRPr="008B5A6C">
        <w:rPr>
          <w:rFonts w:eastAsia="Cambria" w:cstheme="minorHAnsi"/>
          <w:spacing w:val="-2"/>
          <w:w w:val="110"/>
          <w:sz w:val="20"/>
          <w:szCs w:val="20"/>
        </w:rPr>
        <w:t>.</w:t>
      </w:r>
    </w:p>
    <w:p w14:paraId="04EC53B0" w14:textId="77777777" w:rsidR="008B5A6C" w:rsidRPr="008B5A6C" w:rsidRDefault="008B5A6C" w:rsidP="005515DF">
      <w:pPr>
        <w:spacing w:line="276" w:lineRule="auto"/>
        <w:ind w:left="282" w:hanging="240"/>
        <w:jc w:val="both"/>
        <w:rPr>
          <w:rFonts w:eastAsia="Cambria" w:cstheme="minorHAnsi"/>
          <w:sz w:val="20"/>
          <w:szCs w:val="20"/>
        </w:rPr>
      </w:pPr>
      <w:bookmarkStart w:id="83" w:name="_bookmark92"/>
      <w:bookmarkEnd w:id="83"/>
      <w:proofErr w:type="spellStart"/>
      <w:r w:rsidRPr="008B5A6C">
        <w:rPr>
          <w:rFonts w:eastAsia="Cambria" w:cstheme="minorHAnsi"/>
          <w:w w:val="110"/>
          <w:sz w:val="20"/>
          <w:szCs w:val="20"/>
        </w:rPr>
        <w:t>Kuah</w:t>
      </w:r>
      <w:proofErr w:type="spellEnd"/>
      <w:r w:rsidRPr="008B5A6C">
        <w:rPr>
          <w:rFonts w:eastAsia="Cambria" w:cstheme="minorHAnsi"/>
          <w:w w:val="110"/>
          <w:sz w:val="20"/>
          <w:szCs w:val="20"/>
        </w:rPr>
        <w:t>,</w:t>
      </w:r>
      <w:r w:rsidRPr="008B5A6C">
        <w:rPr>
          <w:rFonts w:eastAsia="Cambria" w:cstheme="minorHAnsi"/>
          <w:spacing w:val="37"/>
          <w:w w:val="110"/>
          <w:sz w:val="20"/>
          <w:szCs w:val="20"/>
        </w:rPr>
        <w:t xml:space="preserve"> </w:t>
      </w:r>
      <w:r w:rsidRPr="008B5A6C">
        <w:rPr>
          <w:rFonts w:eastAsia="Cambria" w:cstheme="minorHAnsi"/>
          <w:w w:val="110"/>
          <w:sz w:val="20"/>
          <w:szCs w:val="20"/>
        </w:rPr>
        <w:t>M.K.,</w:t>
      </w:r>
      <w:r w:rsidRPr="008B5A6C">
        <w:rPr>
          <w:rFonts w:eastAsia="Cambria" w:cstheme="minorHAnsi"/>
          <w:spacing w:val="35"/>
          <w:w w:val="110"/>
          <w:sz w:val="20"/>
          <w:szCs w:val="20"/>
        </w:rPr>
        <w:t xml:space="preserve"> </w:t>
      </w:r>
      <w:r w:rsidRPr="008B5A6C">
        <w:rPr>
          <w:rFonts w:eastAsia="Cambria" w:cstheme="minorHAnsi"/>
          <w:w w:val="110"/>
          <w:sz w:val="20"/>
          <w:szCs w:val="20"/>
        </w:rPr>
        <w:t>Jaya-Ram,</w:t>
      </w:r>
      <w:r w:rsidRPr="008B5A6C">
        <w:rPr>
          <w:rFonts w:eastAsia="Cambria" w:cstheme="minorHAnsi"/>
          <w:spacing w:val="35"/>
          <w:w w:val="110"/>
          <w:sz w:val="20"/>
          <w:szCs w:val="20"/>
        </w:rPr>
        <w:t xml:space="preserve"> </w:t>
      </w:r>
      <w:r w:rsidRPr="008B5A6C">
        <w:rPr>
          <w:rFonts w:eastAsia="Cambria" w:cstheme="minorHAnsi"/>
          <w:w w:val="110"/>
          <w:sz w:val="20"/>
          <w:szCs w:val="20"/>
        </w:rPr>
        <w:t>A.,</w:t>
      </w:r>
      <w:r w:rsidRPr="008B5A6C">
        <w:rPr>
          <w:rFonts w:eastAsia="Cambria" w:cstheme="minorHAnsi"/>
          <w:spacing w:val="37"/>
          <w:w w:val="110"/>
          <w:sz w:val="20"/>
          <w:szCs w:val="20"/>
        </w:rPr>
        <w:t xml:space="preserve"> </w:t>
      </w:r>
      <w:r w:rsidRPr="008B5A6C">
        <w:rPr>
          <w:rFonts w:eastAsia="Cambria" w:cstheme="minorHAnsi"/>
          <w:w w:val="110"/>
          <w:sz w:val="20"/>
          <w:szCs w:val="20"/>
        </w:rPr>
        <w:t>Shu-Chien,</w:t>
      </w:r>
      <w:r w:rsidRPr="008B5A6C">
        <w:rPr>
          <w:rFonts w:eastAsia="Cambria" w:cstheme="minorHAnsi"/>
          <w:spacing w:val="35"/>
          <w:w w:val="110"/>
          <w:sz w:val="20"/>
          <w:szCs w:val="20"/>
        </w:rPr>
        <w:t xml:space="preserve"> </w:t>
      </w:r>
      <w:r w:rsidRPr="008B5A6C">
        <w:rPr>
          <w:rFonts w:eastAsia="Cambria" w:cstheme="minorHAnsi"/>
          <w:w w:val="110"/>
          <w:sz w:val="20"/>
          <w:szCs w:val="20"/>
        </w:rPr>
        <w:t>A.C.,</w:t>
      </w:r>
      <w:r w:rsidRPr="008B5A6C">
        <w:rPr>
          <w:rFonts w:eastAsia="Cambria" w:cstheme="minorHAnsi"/>
          <w:spacing w:val="35"/>
          <w:w w:val="110"/>
          <w:sz w:val="20"/>
          <w:szCs w:val="20"/>
        </w:rPr>
        <w:t xml:space="preserve"> </w:t>
      </w:r>
      <w:r w:rsidRPr="008B5A6C">
        <w:rPr>
          <w:rFonts w:eastAsia="Cambria" w:cstheme="minorHAnsi"/>
          <w:w w:val="110"/>
          <w:sz w:val="20"/>
          <w:szCs w:val="20"/>
        </w:rPr>
        <w:t>2015.</w:t>
      </w:r>
      <w:r w:rsidRPr="008B5A6C">
        <w:rPr>
          <w:rFonts w:eastAsia="Cambria" w:cstheme="minorHAnsi"/>
          <w:spacing w:val="35"/>
          <w:w w:val="110"/>
          <w:sz w:val="20"/>
          <w:szCs w:val="20"/>
        </w:rPr>
        <w:t xml:space="preserve"> </w:t>
      </w:r>
      <w:r w:rsidRPr="008B5A6C">
        <w:rPr>
          <w:rFonts w:eastAsia="Cambria" w:cstheme="minorHAnsi"/>
          <w:w w:val="110"/>
          <w:sz w:val="20"/>
          <w:szCs w:val="20"/>
        </w:rPr>
        <w:t>The</w:t>
      </w:r>
      <w:r w:rsidRPr="008B5A6C">
        <w:rPr>
          <w:rFonts w:eastAsia="Cambria" w:cstheme="minorHAnsi"/>
          <w:spacing w:val="37"/>
          <w:w w:val="110"/>
          <w:sz w:val="20"/>
          <w:szCs w:val="20"/>
        </w:rPr>
        <w:t xml:space="preserve"> </w:t>
      </w:r>
      <w:r w:rsidRPr="008B5A6C">
        <w:rPr>
          <w:rFonts w:eastAsia="Cambria" w:cstheme="minorHAnsi"/>
          <w:w w:val="110"/>
          <w:sz w:val="20"/>
          <w:szCs w:val="20"/>
        </w:rPr>
        <w:t>capacity</w:t>
      </w:r>
      <w:r w:rsidRPr="008B5A6C">
        <w:rPr>
          <w:rFonts w:eastAsia="Cambria" w:cstheme="minorHAnsi"/>
          <w:spacing w:val="35"/>
          <w:w w:val="110"/>
          <w:sz w:val="20"/>
          <w:szCs w:val="20"/>
        </w:rPr>
        <w:t xml:space="preserve"> </w:t>
      </w:r>
      <w:r w:rsidRPr="008B5A6C">
        <w:rPr>
          <w:rFonts w:eastAsia="Cambria" w:cstheme="minorHAnsi"/>
          <w:w w:val="110"/>
          <w:sz w:val="20"/>
          <w:szCs w:val="20"/>
        </w:rPr>
        <w:t>for</w:t>
      </w:r>
      <w:r w:rsidRPr="008B5A6C">
        <w:rPr>
          <w:rFonts w:eastAsia="Cambria" w:cstheme="minorHAnsi"/>
          <w:spacing w:val="35"/>
          <w:w w:val="110"/>
          <w:sz w:val="20"/>
          <w:szCs w:val="20"/>
        </w:rPr>
        <w:t xml:space="preserve"> </w:t>
      </w:r>
      <w:r w:rsidRPr="008B5A6C">
        <w:rPr>
          <w:rFonts w:eastAsia="Cambria" w:cstheme="minorHAnsi"/>
          <w:w w:val="110"/>
          <w:sz w:val="20"/>
          <w:szCs w:val="20"/>
        </w:rPr>
        <w:t>long-chain</w:t>
      </w:r>
      <w:r w:rsidRPr="008B5A6C">
        <w:rPr>
          <w:rFonts w:eastAsia="Cambria" w:cstheme="minorHAnsi"/>
          <w:spacing w:val="40"/>
          <w:w w:val="110"/>
          <w:sz w:val="20"/>
          <w:szCs w:val="20"/>
        </w:rPr>
        <w:t xml:space="preserve"> </w:t>
      </w:r>
      <w:r w:rsidRPr="008B5A6C">
        <w:rPr>
          <w:rFonts w:eastAsia="Cambria" w:cstheme="minorHAnsi"/>
          <w:w w:val="110"/>
          <w:sz w:val="20"/>
          <w:szCs w:val="20"/>
        </w:rPr>
        <w:t>polyunsaturated fatty acid synthesis in a carnivorous vertebrate: functional</w:t>
      </w:r>
      <w:r w:rsidRPr="008B5A6C">
        <w:rPr>
          <w:rFonts w:eastAsia="Cambria" w:cstheme="minorHAnsi"/>
          <w:spacing w:val="40"/>
          <w:w w:val="110"/>
          <w:sz w:val="20"/>
          <w:szCs w:val="20"/>
        </w:rPr>
        <w:t xml:space="preserve"> </w:t>
      </w:r>
      <w:proofErr w:type="spellStart"/>
      <w:r w:rsidRPr="008B5A6C">
        <w:rPr>
          <w:rFonts w:eastAsia="Cambria" w:cstheme="minorHAnsi"/>
          <w:w w:val="110"/>
          <w:sz w:val="20"/>
          <w:szCs w:val="20"/>
        </w:rPr>
        <w:t>characterisation</w:t>
      </w:r>
      <w:proofErr w:type="spellEnd"/>
      <w:r w:rsidRPr="008B5A6C">
        <w:rPr>
          <w:rFonts w:eastAsia="Cambria" w:cstheme="minorHAnsi"/>
          <w:w w:val="110"/>
          <w:sz w:val="20"/>
          <w:szCs w:val="20"/>
        </w:rPr>
        <w:t xml:space="preserve"> and nutritional regulation of a Fads2 fatty acyl desaturase with Δ4</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activity and an Elovl5 </w:t>
      </w:r>
      <w:proofErr w:type="spellStart"/>
      <w:r w:rsidRPr="008B5A6C">
        <w:rPr>
          <w:rFonts w:eastAsia="Cambria" w:cstheme="minorHAnsi"/>
          <w:w w:val="110"/>
          <w:sz w:val="20"/>
          <w:szCs w:val="20"/>
        </w:rPr>
        <w:t>elongase</w:t>
      </w:r>
      <w:proofErr w:type="spellEnd"/>
      <w:r w:rsidRPr="008B5A6C">
        <w:rPr>
          <w:rFonts w:eastAsia="Cambria" w:cstheme="minorHAnsi"/>
          <w:w w:val="110"/>
          <w:sz w:val="20"/>
          <w:szCs w:val="20"/>
        </w:rPr>
        <w:t xml:space="preserve"> in striped snakehead (</w:t>
      </w:r>
      <w:r w:rsidRPr="008B5A6C">
        <w:rPr>
          <w:rFonts w:eastAsia="Cambria" w:cstheme="minorHAnsi"/>
          <w:i/>
          <w:w w:val="110"/>
          <w:sz w:val="20"/>
          <w:szCs w:val="20"/>
        </w:rPr>
        <w:t>Channa striata</w:t>
      </w:r>
      <w:r w:rsidRPr="008B5A6C">
        <w:rPr>
          <w:rFonts w:eastAsia="Cambria" w:cstheme="minorHAnsi"/>
          <w:w w:val="110"/>
          <w:sz w:val="20"/>
          <w:szCs w:val="20"/>
        </w:rPr>
        <w:t xml:space="preserve">). </w:t>
      </w:r>
      <w:proofErr w:type="spellStart"/>
      <w:r w:rsidRPr="008B5A6C">
        <w:rPr>
          <w:rFonts w:eastAsia="Cambria" w:cstheme="minorHAnsi"/>
          <w:w w:val="110"/>
          <w:sz w:val="20"/>
          <w:szCs w:val="20"/>
        </w:rPr>
        <w:t>Biochim</w:t>
      </w:r>
      <w:proofErr w:type="spellEnd"/>
      <w:r w:rsidRPr="008B5A6C">
        <w:rPr>
          <w:rFonts w:eastAsia="Cambria" w:cstheme="minorHAnsi"/>
          <w:w w:val="110"/>
          <w:sz w:val="20"/>
          <w:szCs w:val="20"/>
        </w:rPr>
        <w:t>.</w:t>
      </w:r>
    </w:p>
    <w:p w14:paraId="79533FBB" w14:textId="77777777" w:rsidR="008B5A6C" w:rsidRPr="008B5A6C" w:rsidRDefault="008B5A6C" w:rsidP="005515DF">
      <w:pPr>
        <w:spacing w:before="1" w:line="276" w:lineRule="auto"/>
        <w:ind w:left="43" w:right="112" w:firstLine="239"/>
        <w:jc w:val="both"/>
        <w:rPr>
          <w:rFonts w:eastAsia="Cambria" w:cstheme="minorHAnsi"/>
          <w:sz w:val="20"/>
          <w:szCs w:val="20"/>
        </w:rPr>
      </w:pPr>
      <w:proofErr w:type="spellStart"/>
      <w:r w:rsidRPr="008B5A6C">
        <w:rPr>
          <w:rFonts w:eastAsia="Cambria" w:cstheme="minorHAnsi"/>
          <w:w w:val="110"/>
          <w:sz w:val="20"/>
          <w:szCs w:val="20"/>
        </w:rPr>
        <w:t>Biophys</w:t>
      </w:r>
      <w:proofErr w:type="spellEnd"/>
      <w:r w:rsidRPr="008B5A6C">
        <w:rPr>
          <w:rFonts w:eastAsia="Cambria" w:cstheme="minorHAnsi"/>
          <w:w w:val="110"/>
          <w:sz w:val="20"/>
          <w:szCs w:val="20"/>
        </w:rPr>
        <w:t xml:space="preserve">. Acta 1851, 248–260. </w:t>
      </w:r>
      <w:hyperlink r:id="rId120">
        <w:r w:rsidRPr="008B5A6C">
          <w:rPr>
            <w:rFonts w:eastAsia="Cambria" w:cstheme="minorHAnsi"/>
            <w:color w:val="2196D1"/>
            <w:w w:val="110"/>
            <w:sz w:val="20"/>
            <w:szCs w:val="20"/>
          </w:rPr>
          <w:t>https://doi.org/10.1016/j.bbalip.2014.12.012</w:t>
        </w:r>
      </w:hyperlink>
      <w:r w:rsidRPr="008B5A6C">
        <w:rPr>
          <w:rFonts w:eastAsia="Cambria" w:cstheme="minorHAnsi"/>
          <w:w w:val="110"/>
          <w:sz w:val="20"/>
          <w:szCs w:val="20"/>
        </w:rPr>
        <w:t>.</w:t>
      </w:r>
      <w:r w:rsidRPr="008B5A6C">
        <w:rPr>
          <w:rFonts w:eastAsia="Cambria" w:cstheme="minorHAnsi"/>
          <w:spacing w:val="40"/>
          <w:w w:val="110"/>
          <w:sz w:val="20"/>
          <w:szCs w:val="20"/>
        </w:rPr>
        <w:t xml:space="preserve"> </w:t>
      </w:r>
      <w:bookmarkStart w:id="84" w:name="_bookmark93"/>
      <w:bookmarkEnd w:id="84"/>
      <w:r w:rsidRPr="008B5A6C">
        <w:rPr>
          <w:rFonts w:eastAsia="Cambria" w:cstheme="minorHAnsi"/>
          <w:w w:val="110"/>
          <w:sz w:val="20"/>
          <w:szCs w:val="20"/>
        </w:rPr>
        <w:t>Lalle</w:t>
      </w:r>
      <w:r w:rsidRPr="008B5A6C">
        <w:rPr>
          <w:rFonts w:eastAsia="Cambria" w:cstheme="minorHAnsi"/>
          <w:w w:val="110"/>
          <w:position w:val="1"/>
          <w:sz w:val="20"/>
          <w:szCs w:val="20"/>
        </w:rPr>
        <w:t>`</w:t>
      </w:r>
      <w:r w:rsidRPr="008B5A6C">
        <w:rPr>
          <w:rFonts w:eastAsia="Cambria" w:cstheme="minorHAnsi"/>
          <w:w w:val="110"/>
          <w:sz w:val="20"/>
          <w:szCs w:val="20"/>
        </w:rPr>
        <w:t xml:space="preserve">s, </w:t>
      </w:r>
      <w:r w:rsidRPr="008B5A6C">
        <w:rPr>
          <w:rFonts w:eastAsia="Cambria" w:cstheme="minorHAnsi"/>
          <w:w w:val="125"/>
          <w:sz w:val="20"/>
          <w:szCs w:val="20"/>
        </w:rPr>
        <w:t>J.,</w:t>
      </w:r>
      <w:r w:rsidRPr="008B5A6C">
        <w:rPr>
          <w:rFonts w:eastAsia="Cambria" w:cstheme="minorHAnsi"/>
          <w:spacing w:val="-3"/>
          <w:w w:val="125"/>
          <w:sz w:val="20"/>
          <w:szCs w:val="20"/>
        </w:rPr>
        <w:t xml:space="preserve"> </w:t>
      </w:r>
      <w:r w:rsidRPr="008B5A6C">
        <w:rPr>
          <w:rFonts w:eastAsia="Cambria" w:cstheme="minorHAnsi"/>
          <w:w w:val="110"/>
          <w:sz w:val="20"/>
          <w:szCs w:val="20"/>
        </w:rPr>
        <w:t>2020. Intestinal alkaline phosphatase in the gastrointestinal tract of fish:</w:t>
      </w:r>
    </w:p>
    <w:p w14:paraId="09C0DD00" w14:textId="77777777" w:rsidR="008B5A6C" w:rsidRPr="008B5A6C" w:rsidRDefault="008B5A6C" w:rsidP="005515DF">
      <w:pPr>
        <w:spacing w:before="9" w:line="276" w:lineRule="auto"/>
        <w:ind w:left="282"/>
        <w:jc w:val="both"/>
        <w:rPr>
          <w:rFonts w:eastAsia="Cambria" w:cstheme="minorHAnsi"/>
          <w:sz w:val="20"/>
          <w:szCs w:val="20"/>
        </w:rPr>
      </w:pPr>
      <w:r w:rsidRPr="008B5A6C">
        <w:rPr>
          <w:rFonts w:eastAsia="Cambria" w:cstheme="minorHAnsi"/>
          <w:w w:val="110"/>
          <w:sz w:val="20"/>
          <w:szCs w:val="20"/>
        </w:rPr>
        <w:t xml:space="preserve">biology, ontogeny, and environmental and nutritional modulation. Rev. </w:t>
      </w:r>
      <w:proofErr w:type="spellStart"/>
      <w:r w:rsidRPr="008B5A6C">
        <w:rPr>
          <w:rFonts w:eastAsia="Cambria" w:cstheme="minorHAnsi"/>
          <w:w w:val="110"/>
          <w:sz w:val="20"/>
          <w:szCs w:val="20"/>
        </w:rPr>
        <w:t>Aquac</w:t>
      </w:r>
      <w:proofErr w:type="spellEnd"/>
      <w:r w:rsidRPr="008B5A6C">
        <w:rPr>
          <w:rFonts w:eastAsia="Cambria" w:cstheme="minorHAnsi"/>
          <w:w w:val="110"/>
          <w:sz w:val="20"/>
          <w:szCs w:val="20"/>
        </w:rPr>
        <w:t>. 12,</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555–581. </w:t>
      </w:r>
      <w:hyperlink r:id="rId121">
        <w:r w:rsidRPr="008B5A6C">
          <w:rPr>
            <w:rFonts w:eastAsia="Cambria" w:cstheme="minorHAnsi"/>
            <w:color w:val="2196D1"/>
            <w:w w:val="110"/>
            <w:sz w:val="20"/>
            <w:szCs w:val="20"/>
          </w:rPr>
          <w:t>https://doi.org/10.1111/raq.12340</w:t>
        </w:r>
      </w:hyperlink>
      <w:r w:rsidRPr="008B5A6C">
        <w:rPr>
          <w:rFonts w:eastAsia="Cambria" w:cstheme="minorHAnsi"/>
          <w:w w:val="110"/>
          <w:sz w:val="20"/>
          <w:szCs w:val="20"/>
        </w:rPr>
        <w:t>.</w:t>
      </w:r>
    </w:p>
    <w:p w14:paraId="46EB0A6A" w14:textId="77777777" w:rsidR="008B5A6C" w:rsidRPr="008B5A6C" w:rsidRDefault="008B5A6C" w:rsidP="005515DF">
      <w:pPr>
        <w:spacing w:line="276" w:lineRule="auto"/>
        <w:ind w:left="282" w:hanging="240"/>
        <w:jc w:val="both"/>
        <w:rPr>
          <w:rFonts w:eastAsia="Cambria" w:cstheme="minorHAnsi"/>
          <w:sz w:val="20"/>
          <w:szCs w:val="20"/>
        </w:rPr>
      </w:pPr>
      <w:bookmarkStart w:id="85" w:name="_bookmark94"/>
      <w:bookmarkEnd w:id="85"/>
      <w:r w:rsidRPr="008B5A6C">
        <w:rPr>
          <w:rFonts w:eastAsia="Cambria" w:cstheme="minorHAnsi"/>
          <w:w w:val="115"/>
          <w:sz w:val="20"/>
          <w:szCs w:val="20"/>
        </w:rPr>
        <w:t>Li,</w:t>
      </w:r>
      <w:r w:rsidRPr="008B5A6C">
        <w:rPr>
          <w:rFonts w:eastAsia="Cambria" w:cstheme="minorHAnsi"/>
          <w:spacing w:val="24"/>
          <w:w w:val="115"/>
          <w:sz w:val="20"/>
          <w:szCs w:val="20"/>
        </w:rPr>
        <w:t xml:space="preserve"> </w:t>
      </w:r>
      <w:r w:rsidRPr="008B5A6C">
        <w:rPr>
          <w:rFonts w:eastAsia="Cambria" w:cstheme="minorHAnsi"/>
          <w:w w:val="115"/>
          <w:sz w:val="20"/>
          <w:szCs w:val="20"/>
        </w:rPr>
        <w:t>Z.,</w:t>
      </w:r>
      <w:r w:rsidRPr="008B5A6C">
        <w:rPr>
          <w:rFonts w:eastAsia="Cambria" w:cstheme="minorHAnsi"/>
          <w:spacing w:val="24"/>
          <w:w w:val="115"/>
          <w:sz w:val="20"/>
          <w:szCs w:val="20"/>
        </w:rPr>
        <w:t xml:space="preserve"> </w:t>
      </w:r>
      <w:r w:rsidRPr="008B5A6C">
        <w:rPr>
          <w:rFonts w:eastAsia="Cambria" w:cstheme="minorHAnsi"/>
          <w:w w:val="115"/>
          <w:sz w:val="20"/>
          <w:szCs w:val="20"/>
        </w:rPr>
        <w:t>Yang,</w:t>
      </w:r>
      <w:r w:rsidRPr="008B5A6C">
        <w:rPr>
          <w:rFonts w:eastAsia="Cambria" w:cstheme="minorHAnsi"/>
          <w:spacing w:val="25"/>
          <w:w w:val="115"/>
          <w:sz w:val="20"/>
          <w:szCs w:val="20"/>
        </w:rPr>
        <w:t xml:space="preserve"> </w:t>
      </w:r>
      <w:r w:rsidRPr="008B5A6C">
        <w:rPr>
          <w:rFonts w:eastAsia="Cambria" w:cstheme="minorHAnsi"/>
          <w:w w:val="115"/>
          <w:sz w:val="20"/>
          <w:szCs w:val="20"/>
        </w:rPr>
        <w:t>D.,</w:t>
      </w:r>
      <w:r w:rsidRPr="008B5A6C">
        <w:rPr>
          <w:rFonts w:eastAsia="Cambria" w:cstheme="minorHAnsi"/>
          <w:spacing w:val="23"/>
          <w:w w:val="115"/>
          <w:sz w:val="20"/>
          <w:szCs w:val="20"/>
        </w:rPr>
        <w:t xml:space="preserve"> </w:t>
      </w:r>
      <w:r w:rsidRPr="008B5A6C">
        <w:rPr>
          <w:rFonts w:eastAsia="Cambria" w:cstheme="minorHAnsi"/>
          <w:w w:val="115"/>
          <w:sz w:val="20"/>
          <w:szCs w:val="20"/>
        </w:rPr>
        <w:t>Huang,</w:t>
      </w:r>
      <w:r w:rsidRPr="008B5A6C">
        <w:rPr>
          <w:rFonts w:eastAsia="Cambria" w:cstheme="minorHAnsi"/>
          <w:spacing w:val="25"/>
          <w:w w:val="115"/>
          <w:sz w:val="20"/>
          <w:szCs w:val="20"/>
        </w:rPr>
        <w:t xml:space="preserve"> </w:t>
      </w:r>
      <w:r w:rsidRPr="008B5A6C">
        <w:rPr>
          <w:rFonts w:eastAsia="Cambria" w:cstheme="minorHAnsi"/>
          <w:w w:val="115"/>
          <w:sz w:val="20"/>
          <w:szCs w:val="20"/>
        </w:rPr>
        <w:t>M.,</w:t>
      </w:r>
      <w:r w:rsidRPr="008B5A6C">
        <w:rPr>
          <w:rFonts w:eastAsia="Cambria" w:cstheme="minorHAnsi"/>
          <w:spacing w:val="24"/>
          <w:w w:val="115"/>
          <w:sz w:val="20"/>
          <w:szCs w:val="20"/>
        </w:rPr>
        <w:t xml:space="preserve"> </w:t>
      </w:r>
      <w:r w:rsidRPr="008B5A6C">
        <w:rPr>
          <w:rFonts w:eastAsia="Cambria" w:cstheme="minorHAnsi"/>
          <w:w w:val="115"/>
          <w:sz w:val="20"/>
          <w:szCs w:val="20"/>
        </w:rPr>
        <w:t>Hu,</w:t>
      </w:r>
      <w:r w:rsidRPr="008B5A6C">
        <w:rPr>
          <w:rFonts w:eastAsia="Cambria" w:cstheme="minorHAnsi"/>
          <w:spacing w:val="24"/>
          <w:w w:val="115"/>
          <w:sz w:val="20"/>
          <w:szCs w:val="20"/>
        </w:rPr>
        <w:t xml:space="preserve"> </w:t>
      </w:r>
      <w:r w:rsidRPr="008B5A6C">
        <w:rPr>
          <w:rFonts w:eastAsia="Cambria" w:cstheme="minorHAnsi"/>
          <w:w w:val="115"/>
          <w:sz w:val="20"/>
          <w:szCs w:val="20"/>
        </w:rPr>
        <w:t>X.,</w:t>
      </w:r>
      <w:r w:rsidRPr="008B5A6C">
        <w:rPr>
          <w:rFonts w:eastAsia="Cambria" w:cstheme="minorHAnsi"/>
          <w:spacing w:val="24"/>
          <w:w w:val="115"/>
          <w:sz w:val="20"/>
          <w:szCs w:val="20"/>
        </w:rPr>
        <w:t xml:space="preserve"> </w:t>
      </w:r>
      <w:r w:rsidRPr="008B5A6C">
        <w:rPr>
          <w:rFonts w:eastAsia="Cambria" w:cstheme="minorHAnsi"/>
          <w:w w:val="115"/>
          <w:sz w:val="20"/>
          <w:szCs w:val="20"/>
        </w:rPr>
        <w:t>Shen,</w:t>
      </w:r>
      <w:r w:rsidRPr="008B5A6C">
        <w:rPr>
          <w:rFonts w:eastAsia="Cambria" w:cstheme="minorHAnsi"/>
          <w:w w:val="125"/>
          <w:sz w:val="20"/>
          <w:szCs w:val="20"/>
        </w:rPr>
        <w:t xml:space="preserve"> J., </w:t>
      </w:r>
      <w:r w:rsidRPr="008B5A6C">
        <w:rPr>
          <w:rFonts w:eastAsia="Cambria" w:cstheme="minorHAnsi"/>
          <w:w w:val="115"/>
          <w:sz w:val="20"/>
          <w:szCs w:val="20"/>
        </w:rPr>
        <w:t>Zhao,</w:t>
      </w:r>
      <w:r w:rsidRPr="008B5A6C">
        <w:rPr>
          <w:rFonts w:eastAsia="Cambria" w:cstheme="minorHAnsi"/>
          <w:spacing w:val="23"/>
          <w:w w:val="115"/>
          <w:sz w:val="20"/>
          <w:szCs w:val="20"/>
        </w:rPr>
        <w:t xml:space="preserve"> </w:t>
      </w:r>
      <w:r w:rsidRPr="008B5A6C">
        <w:rPr>
          <w:rFonts w:eastAsia="Cambria" w:cstheme="minorHAnsi"/>
          <w:w w:val="115"/>
          <w:sz w:val="20"/>
          <w:szCs w:val="20"/>
        </w:rPr>
        <w:t>Z.,</w:t>
      </w:r>
      <w:r w:rsidRPr="008B5A6C">
        <w:rPr>
          <w:rFonts w:eastAsia="Cambria" w:cstheme="minorHAnsi"/>
          <w:spacing w:val="25"/>
          <w:w w:val="115"/>
          <w:sz w:val="20"/>
          <w:szCs w:val="20"/>
        </w:rPr>
        <w:t xml:space="preserve"> </w:t>
      </w:r>
      <w:r w:rsidRPr="008B5A6C">
        <w:rPr>
          <w:rFonts w:eastAsia="Cambria" w:cstheme="minorHAnsi"/>
          <w:w w:val="115"/>
          <w:sz w:val="20"/>
          <w:szCs w:val="20"/>
        </w:rPr>
        <w:t>Chen,</w:t>
      </w:r>
      <w:r w:rsidRPr="008B5A6C">
        <w:rPr>
          <w:rFonts w:eastAsia="Cambria" w:cstheme="minorHAnsi"/>
          <w:w w:val="125"/>
          <w:sz w:val="20"/>
          <w:szCs w:val="20"/>
        </w:rPr>
        <w:t xml:space="preserve"> J., </w:t>
      </w:r>
      <w:r w:rsidRPr="008B5A6C">
        <w:rPr>
          <w:rFonts w:eastAsia="Cambria" w:cstheme="minorHAnsi"/>
          <w:w w:val="115"/>
          <w:sz w:val="20"/>
          <w:szCs w:val="20"/>
        </w:rPr>
        <w:t>2012.</w:t>
      </w:r>
      <w:r w:rsidRPr="008B5A6C">
        <w:rPr>
          <w:rFonts w:eastAsia="Cambria" w:cstheme="minorHAnsi"/>
          <w:spacing w:val="25"/>
          <w:w w:val="115"/>
          <w:sz w:val="20"/>
          <w:szCs w:val="20"/>
        </w:rPr>
        <w:t xml:space="preserve"> </w:t>
      </w:r>
      <w:proofErr w:type="spellStart"/>
      <w:r w:rsidRPr="008B5A6C">
        <w:rPr>
          <w:rFonts w:eastAsia="Cambria" w:cstheme="minorHAnsi"/>
          <w:i/>
          <w:w w:val="115"/>
          <w:sz w:val="20"/>
          <w:szCs w:val="20"/>
        </w:rPr>
        <w:t>Chrysomya</w:t>
      </w:r>
      <w:proofErr w:type="spellEnd"/>
      <w:r w:rsidRPr="008B5A6C">
        <w:rPr>
          <w:rFonts w:eastAsia="Cambria" w:cstheme="minorHAnsi"/>
          <w:i/>
          <w:spacing w:val="40"/>
          <w:w w:val="115"/>
          <w:sz w:val="20"/>
          <w:szCs w:val="20"/>
        </w:rPr>
        <w:t xml:space="preserve"> </w:t>
      </w:r>
      <w:r w:rsidRPr="008B5A6C">
        <w:rPr>
          <w:rFonts w:eastAsia="Cambria" w:cstheme="minorHAnsi"/>
          <w:i/>
          <w:w w:val="110"/>
          <w:sz w:val="20"/>
          <w:szCs w:val="20"/>
        </w:rPr>
        <w:t>megacephala</w:t>
      </w:r>
      <w:r w:rsidRPr="008B5A6C">
        <w:rPr>
          <w:rFonts w:eastAsia="Cambria" w:cstheme="minorHAnsi"/>
          <w:i/>
          <w:spacing w:val="-7"/>
          <w:w w:val="110"/>
          <w:sz w:val="20"/>
          <w:szCs w:val="20"/>
        </w:rPr>
        <w:t xml:space="preserve"> </w:t>
      </w:r>
      <w:r w:rsidRPr="008B5A6C">
        <w:rPr>
          <w:rFonts w:eastAsia="Cambria" w:cstheme="minorHAnsi"/>
          <w:w w:val="110"/>
          <w:sz w:val="20"/>
          <w:szCs w:val="20"/>
        </w:rPr>
        <w:t>(Fabricius)</w:t>
      </w:r>
      <w:r w:rsidRPr="008B5A6C">
        <w:rPr>
          <w:rFonts w:eastAsia="Cambria" w:cstheme="minorHAnsi"/>
          <w:spacing w:val="-4"/>
          <w:w w:val="110"/>
          <w:sz w:val="20"/>
          <w:szCs w:val="20"/>
        </w:rPr>
        <w:t xml:space="preserve"> </w:t>
      </w:r>
      <w:r w:rsidRPr="008B5A6C">
        <w:rPr>
          <w:rFonts w:eastAsia="Cambria" w:cstheme="minorHAnsi"/>
          <w:w w:val="110"/>
          <w:sz w:val="20"/>
          <w:szCs w:val="20"/>
        </w:rPr>
        <w:t>larvae:</w:t>
      </w:r>
      <w:r w:rsidRPr="008B5A6C">
        <w:rPr>
          <w:rFonts w:eastAsia="Cambria" w:cstheme="minorHAnsi"/>
          <w:spacing w:val="-4"/>
          <w:w w:val="110"/>
          <w:sz w:val="20"/>
          <w:szCs w:val="20"/>
        </w:rPr>
        <w:t xml:space="preserve"> </w:t>
      </w:r>
      <w:r w:rsidRPr="008B5A6C">
        <w:rPr>
          <w:rFonts w:eastAsia="Cambria" w:cstheme="minorHAnsi"/>
          <w:w w:val="110"/>
          <w:sz w:val="20"/>
          <w:szCs w:val="20"/>
        </w:rPr>
        <w:t>a</w:t>
      </w:r>
      <w:r w:rsidRPr="008B5A6C">
        <w:rPr>
          <w:rFonts w:eastAsia="Cambria" w:cstheme="minorHAnsi"/>
          <w:spacing w:val="-4"/>
          <w:w w:val="110"/>
          <w:sz w:val="20"/>
          <w:szCs w:val="20"/>
        </w:rPr>
        <w:t xml:space="preserve"> </w:t>
      </w:r>
      <w:r w:rsidRPr="008B5A6C">
        <w:rPr>
          <w:rFonts w:eastAsia="Cambria" w:cstheme="minorHAnsi"/>
          <w:w w:val="110"/>
          <w:sz w:val="20"/>
          <w:szCs w:val="20"/>
        </w:rPr>
        <w:t>new</w:t>
      </w:r>
      <w:r w:rsidRPr="008B5A6C">
        <w:rPr>
          <w:rFonts w:eastAsia="Cambria" w:cstheme="minorHAnsi"/>
          <w:spacing w:val="-4"/>
          <w:w w:val="110"/>
          <w:sz w:val="20"/>
          <w:szCs w:val="20"/>
        </w:rPr>
        <w:t xml:space="preserve"> </w:t>
      </w:r>
      <w:r w:rsidRPr="008B5A6C">
        <w:rPr>
          <w:rFonts w:eastAsia="Cambria" w:cstheme="minorHAnsi"/>
          <w:w w:val="110"/>
          <w:sz w:val="20"/>
          <w:szCs w:val="20"/>
        </w:rPr>
        <w:t>biodiesel</w:t>
      </w:r>
      <w:r w:rsidRPr="008B5A6C">
        <w:rPr>
          <w:rFonts w:eastAsia="Cambria" w:cstheme="minorHAnsi"/>
          <w:spacing w:val="-4"/>
          <w:w w:val="110"/>
          <w:sz w:val="20"/>
          <w:szCs w:val="20"/>
        </w:rPr>
        <w:t xml:space="preserve"> </w:t>
      </w:r>
      <w:r w:rsidRPr="008B5A6C">
        <w:rPr>
          <w:rFonts w:eastAsia="Cambria" w:cstheme="minorHAnsi"/>
          <w:w w:val="110"/>
          <w:sz w:val="20"/>
          <w:szCs w:val="20"/>
        </w:rPr>
        <w:t>resource.</w:t>
      </w:r>
      <w:r w:rsidRPr="008B5A6C">
        <w:rPr>
          <w:rFonts w:eastAsia="Cambria" w:cstheme="minorHAnsi"/>
          <w:spacing w:val="-4"/>
          <w:w w:val="110"/>
          <w:sz w:val="20"/>
          <w:szCs w:val="20"/>
        </w:rPr>
        <w:t xml:space="preserve"> </w:t>
      </w:r>
      <w:r w:rsidRPr="008B5A6C">
        <w:rPr>
          <w:rFonts w:eastAsia="Cambria" w:cstheme="minorHAnsi"/>
          <w:w w:val="110"/>
          <w:sz w:val="20"/>
          <w:szCs w:val="20"/>
        </w:rPr>
        <w:t>Appl.</w:t>
      </w:r>
      <w:r w:rsidRPr="008B5A6C">
        <w:rPr>
          <w:rFonts w:eastAsia="Cambria" w:cstheme="minorHAnsi"/>
          <w:spacing w:val="-4"/>
          <w:w w:val="110"/>
          <w:sz w:val="20"/>
          <w:szCs w:val="20"/>
        </w:rPr>
        <w:t xml:space="preserve"> </w:t>
      </w:r>
      <w:r w:rsidRPr="008B5A6C">
        <w:rPr>
          <w:rFonts w:eastAsia="Cambria" w:cstheme="minorHAnsi"/>
          <w:w w:val="110"/>
          <w:sz w:val="20"/>
          <w:szCs w:val="20"/>
        </w:rPr>
        <w:t>Energy</w:t>
      </w:r>
      <w:r w:rsidRPr="008B5A6C">
        <w:rPr>
          <w:rFonts w:eastAsia="Cambria" w:cstheme="minorHAnsi"/>
          <w:spacing w:val="-4"/>
          <w:w w:val="110"/>
          <w:sz w:val="20"/>
          <w:szCs w:val="20"/>
        </w:rPr>
        <w:t xml:space="preserve"> </w:t>
      </w:r>
      <w:r w:rsidRPr="008B5A6C">
        <w:rPr>
          <w:rFonts w:eastAsia="Cambria" w:cstheme="minorHAnsi"/>
          <w:w w:val="110"/>
          <w:sz w:val="20"/>
          <w:szCs w:val="20"/>
        </w:rPr>
        <w:t>94,</w:t>
      </w:r>
      <w:r w:rsidRPr="008B5A6C">
        <w:rPr>
          <w:rFonts w:eastAsia="Cambria" w:cstheme="minorHAnsi"/>
          <w:spacing w:val="-4"/>
          <w:w w:val="110"/>
          <w:sz w:val="20"/>
          <w:szCs w:val="20"/>
        </w:rPr>
        <w:t xml:space="preserve"> </w:t>
      </w:r>
      <w:r w:rsidRPr="008B5A6C">
        <w:rPr>
          <w:rFonts w:eastAsia="Cambria" w:cstheme="minorHAnsi"/>
          <w:w w:val="110"/>
          <w:sz w:val="20"/>
          <w:szCs w:val="20"/>
        </w:rPr>
        <w:t>349–354.</w:t>
      </w:r>
      <w:r w:rsidRPr="008B5A6C">
        <w:rPr>
          <w:rFonts w:eastAsia="Cambria" w:cstheme="minorHAnsi"/>
          <w:spacing w:val="40"/>
          <w:w w:val="115"/>
          <w:sz w:val="20"/>
          <w:szCs w:val="20"/>
        </w:rPr>
        <w:t xml:space="preserve"> </w:t>
      </w:r>
      <w:hyperlink r:id="rId122">
        <w:r w:rsidRPr="008B5A6C">
          <w:rPr>
            <w:rFonts w:eastAsia="Cambria" w:cstheme="minorHAnsi"/>
            <w:color w:val="2196D1"/>
            <w:spacing w:val="-2"/>
            <w:w w:val="115"/>
            <w:sz w:val="20"/>
            <w:szCs w:val="20"/>
          </w:rPr>
          <w:t>https://doi.org/10.1016/j.apenergy.2012.01.068</w:t>
        </w:r>
      </w:hyperlink>
      <w:r w:rsidRPr="008B5A6C">
        <w:rPr>
          <w:rFonts w:eastAsia="Cambria" w:cstheme="minorHAnsi"/>
          <w:spacing w:val="-2"/>
          <w:w w:val="115"/>
          <w:sz w:val="20"/>
          <w:szCs w:val="20"/>
        </w:rPr>
        <w:t>.</w:t>
      </w:r>
    </w:p>
    <w:p w14:paraId="41FB4DF0" w14:textId="77777777" w:rsidR="008B5A6C" w:rsidRPr="008B5A6C" w:rsidRDefault="008B5A6C" w:rsidP="005515DF">
      <w:pPr>
        <w:spacing w:line="276" w:lineRule="auto"/>
        <w:ind w:left="282" w:hanging="240"/>
        <w:jc w:val="both"/>
        <w:rPr>
          <w:rFonts w:eastAsia="Cambria" w:cstheme="minorHAnsi"/>
          <w:sz w:val="20"/>
          <w:szCs w:val="20"/>
        </w:rPr>
      </w:pPr>
      <w:bookmarkStart w:id="86" w:name="_bookmark95"/>
      <w:bookmarkEnd w:id="86"/>
      <w:r w:rsidRPr="008B5A6C">
        <w:rPr>
          <w:rFonts w:eastAsia="Cambria" w:cstheme="minorHAnsi"/>
          <w:w w:val="110"/>
          <w:sz w:val="20"/>
          <w:szCs w:val="20"/>
        </w:rPr>
        <w:t>Li,</w:t>
      </w:r>
      <w:r w:rsidRPr="008B5A6C">
        <w:rPr>
          <w:rFonts w:eastAsia="Cambria" w:cstheme="minorHAnsi"/>
          <w:spacing w:val="33"/>
          <w:w w:val="110"/>
          <w:sz w:val="20"/>
          <w:szCs w:val="20"/>
        </w:rPr>
        <w:t xml:space="preserve"> </w:t>
      </w:r>
      <w:r w:rsidRPr="008B5A6C">
        <w:rPr>
          <w:rFonts w:eastAsia="Cambria" w:cstheme="minorHAnsi"/>
          <w:w w:val="110"/>
          <w:sz w:val="20"/>
          <w:szCs w:val="20"/>
        </w:rPr>
        <w:t>S.,</w:t>
      </w:r>
      <w:r w:rsidRPr="008B5A6C">
        <w:rPr>
          <w:rFonts w:eastAsia="Cambria" w:cstheme="minorHAnsi"/>
          <w:spacing w:val="33"/>
          <w:w w:val="110"/>
          <w:sz w:val="20"/>
          <w:szCs w:val="20"/>
        </w:rPr>
        <w:t xml:space="preserve"> </w:t>
      </w:r>
      <w:r w:rsidRPr="008B5A6C">
        <w:rPr>
          <w:rFonts w:eastAsia="Cambria" w:cstheme="minorHAnsi"/>
          <w:w w:val="110"/>
          <w:sz w:val="20"/>
          <w:szCs w:val="20"/>
        </w:rPr>
        <w:t>Yuan,</w:t>
      </w:r>
      <w:r w:rsidRPr="008B5A6C">
        <w:rPr>
          <w:rFonts w:eastAsia="Cambria" w:cstheme="minorHAnsi"/>
          <w:spacing w:val="33"/>
          <w:w w:val="110"/>
          <w:sz w:val="20"/>
          <w:szCs w:val="20"/>
        </w:rPr>
        <w:t xml:space="preserve"> </w:t>
      </w:r>
      <w:r w:rsidRPr="008B5A6C">
        <w:rPr>
          <w:rFonts w:eastAsia="Cambria" w:cstheme="minorHAnsi"/>
          <w:w w:val="110"/>
          <w:sz w:val="20"/>
          <w:szCs w:val="20"/>
        </w:rPr>
        <w:t>Y.,</w:t>
      </w:r>
      <w:r w:rsidRPr="008B5A6C">
        <w:rPr>
          <w:rFonts w:eastAsia="Cambria" w:cstheme="minorHAnsi"/>
          <w:spacing w:val="33"/>
          <w:w w:val="110"/>
          <w:sz w:val="20"/>
          <w:szCs w:val="20"/>
        </w:rPr>
        <w:t xml:space="preserve"> </w:t>
      </w:r>
      <w:r w:rsidRPr="008B5A6C">
        <w:rPr>
          <w:rFonts w:eastAsia="Cambria" w:cstheme="minorHAnsi"/>
          <w:w w:val="110"/>
          <w:sz w:val="20"/>
          <w:szCs w:val="20"/>
        </w:rPr>
        <w:t>Wang,</w:t>
      </w:r>
      <w:r w:rsidRPr="008B5A6C">
        <w:rPr>
          <w:rFonts w:eastAsia="Cambria" w:cstheme="minorHAnsi"/>
          <w:spacing w:val="33"/>
          <w:w w:val="110"/>
          <w:sz w:val="20"/>
          <w:szCs w:val="20"/>
        </w:rPr>
        <w:t xml:space="preserve"> </w:t>
      </w:r>
      <w:r w:rsidRPr="008B5A6C">
        <w:rPr>
          <w:rFonts w:eastAsia="Cambria" w:cstheme="minorHAnsi"/>
          <w:w w:val="110"/>
          <w:sz w:val="20"/>
          <w:szCs w:val="20"/>
        </w:rPr>
        <w:t>T.,</w:t>
      </w:r>
      <w:r w:rsidRPr="008B5A6C">
        <w:rPr>
          <w:rFonts w:eastAsia="Cambria" w:cstheme="minorHAnsi"/>
          <w:spacing w:val="33"/>
          <w:w w:val="110"/>
          <w:sz w:val="20"/>
          <w:szCs w:val="20"/>
        </w:rPr>
        <w:t xml:space="preserve"> </w:t>
      </w:r>
      <w:r w:rsidRPr="008B5A6C">
        <w:rPr>
          <w:rFonts w:eastAsia="Cambria" w:cstheme="minorHAnsi"/>
          <w:w w:val="110"/>
          <w:sz w:val="20"/>
          <w:szCs w:val="20"/>
        </w:rPr>
        <w:t>Xu,</w:t>
      </w:r>
      <w:r w:rsidRPr="008B5A6C">
        <w:rPr>
          <w:rFonts w:eastAsia="Cambria" w:cstheme="minorHAnsi"/>
          <w:spacing w:val="33"/>
          <w:w w:val="110"/>
          <w:sz w:val="20"/>
          <w:szCs w:val="20"/>
        </w:rPr>
        <w:t xml:space="preserve"> </w:t>
      </w:r>
      <w:r w:rsidRPr="008B5A6C">
        <w:rPr>
          <w:rFonts w:eastAsia="Cambria" w:cstheme="minorHAnsi"/>
          <w:w w:val="110"/>
          <w:sz w:val="20"/>
          <w:szCs w:val="20"/>
        </w:rPr>
        <w:t>W.,</w:t>
      </w:r>
      <w:r w:rsidRPr="008B5A6C">
        <w:rPr>
          <w:rFonts w:eastAsia="Cambria" w:cstheme="minorHAnsi"/>
          <w:spacing w:val="33"/>
          <w:w w:val="110"/>
          <w:sz w:val="20"/>
          <w:szCs w:val="20"/>
        </w:rPr>
        <w:t xml:space="preserve"> </w:t>
      </w:r>
      <w:r w:rsidRPr="008B5A6C">
        <w:rPr>
          <w:rFonts w:eastAsia="Cambria" w:cstheme="minorHAnsi"/>
          <w:w w:val="110"/>
          <w:sz w:val="20"/>
          <w:szCs w:val="20"/>
        </w:rPr>
        <w:t>Li,</w:t>
      </w:r>
      <w:r w:rsidRPr="008B5A6C">
        <w:rPr>
          <w:rFonts w:eastAsia="Cambria" w:cstheme="minorHAnsi"/>
          <w:spacing w:val="33"/>
          <w:w w:val="110"/>
          <w:sz w:val="20"/>
          <w:szCs w:val="20"/>
        </w:rPr>
        <w:t xml:space="preserve"> </w:t>
      </w:r>
      <w:r w:rsidRPr="008B5A6C">
        <w:rPr>
          <w:rFonts w:eastAsia="Cambria" w:cstheme="minorHAnsi"/>
          <w:w w:val="110"/>
          <w:sz w:val="20"/>
          <w:szCs w:val="20"/>
        </w:rPr>
        <w:t>M.,</w:t>
      </w:r>
      <w:r w:rsidRPr="008B5A6C">
        <w:rPr>
          <w:rFonts w:eastAsia="Cambria" w:cstheme="minorHAnsi"/>
          <w:spacing w:val="33"/>
          <w:w w:val="110"/>
          <w:sz w:val="20"/>
          <w:szCs w:val="20"/>
        </w:rPr>
        <w:t xml:space="preserve"> </w:t>
      </w:r>
      <w:r w:rsidRPr="008B5A6C">
        <w:rPr>
          <w:rFonts w:eastAsia="Cambria" w:cstheme="minorHAnsi"/>
          <w:w w:val="110"/>
          <w:sz w:val="20"/>
          <w:szCs w:val="20"/>
        </w:rPr>
        <w:t>Mai,</w:t>
      </w:r>
      <w:r w:rsidRPr="008B5A6C">
        <w:rPr>
          <w:rFonts w:eastAsia="Cambria" w:cstheme="minorHAnsi"/>
          <w:spacing w:val="33"/>
          <w:w w:val="110"/>
          <w:sz w:val="20"/>
          <w:szCs w:val="20"/>
        </w:rPr>
        <w:t xml:space="preserve"> </w:t>
      </w:r>
      <w:r w:rsidRPr="008B5A6C">
        <w:rPr>
          <w:rFonts w:eastAsia="Cambria" w:cstheme="minorHAnsi"/>
          <w:w w:val="110"/>
          <w:sz w:val="20"/>
          <w:szCs w:val="20"/>
        </w:rPr>
        <w:t>K.,</w:t>
      </w:r>
      <w:r w:rsidRPr="008B5A6C">
        <w:rPr>
          <w:rFonts w:eastAsia="Cambria" w:cstheme="minorHAnsi"/>
          <w:spacing w:val="33"/>
          <w:w w:val="110"/>
          <w:sz w:val="20"/>
          <w:szCs w:val="20"/>
        </w:rPr>
        <w:t xml:space="preserve"> </w:t>
      </w:r>
      <w:r w:rsidRPr="008B5A6C">
        <w:rPr>
          <w:rFonts w:eastAsia="Cambria" w:cstheme="minorHAnsi"/>
          <w:w w:val="110"/>
          <w:sz w:val="20"/>
          <w:szCs w:val="20"/>
        </w:rPr>
        <w:t>Ai,</w:t>
      </w:r>
      <w:r w:rsidRPr="008B5A6C">
        <w:rPr>
          <w:rFonts w:eastAsia="Cambria" w:cstheme="minorHAnsi"/>
          <w:spacing w:val="33"/>
          <w:w w:val="110"/>
          <w:sz w:val="20"/>
          <w:szCs w:val="20"/>
        </w:rPr>
        <w:t xml:space="preserve"> </w:t>
      </w:r>
      <w:r w:rsidRPr="008B5A6C">
        <w:rPr>
          <w:rFonts w:eastAsia="Cambria" w:cstheme="minorHAnsi"/>
          <w:w w:val="110"/>
          <w:sz w:val="20"/>
          <w:szCs w:val="20"/>
        </w:rPr>
        <w:t>Q.,</w:t>
      </w:r>
      <w:r w:rsidRPr="008B5A6C">
        <w:rPr>
          <w:rFonts w:eastAsia="Cambria" w:cstheme="minorHAnsi"/>
          <w:spacing w:val="33"/>
          <w:w w:val="110"/>
          <w:sz w:val="20"/>
          <w:szCs w:val="20"/>
        </w:rPr>
        <w:t xml:space="preserve"> </w:t>
      </w:r>
      <w:r w:rsidRPr="008B5A6C">
        <w:rPr>
          <w:rFonts w:eastAsia="Cambria" w:cstheme="minorHAnsi"/>
          <w:w w:val="110"/>
          <w:sz w:val="20"/>
          <w:szCs w:val="20"/>
        </w:rPr>
        <w:t>2016.</w:t>
      </w:r>
      <w:r w:rsidRPr="008B5A6C">
        <w:rPr>
          <w:rFonts w:eastAsia="Cambria" w:cstheme="minorHAnsi"/>
          <w:spacing w:val="33"/>
          <w:w w:val="110"/>
          <w:sz w:val="20"/>
          <w:szCs w:val="20"/>
        </w:rPr>
        <w:t xml:space="preserve"> </w:t>
      </w:r>
      <w:r w:rsidRPr="008B5A6C">
        <w:rPr>
          <w:rFonts w:eastAsia="Cambria" w:cstheme="minorHAnsi"/>
          <w:w w:val="110"/>
          <w:sz w:val="20"/>
          <w:szCs w:val="20"/>
        </w:rPr>
        <w:t>Molecular</w:t>
      </w:r>
      <w:r w:rsidRPr="008B5A6C">
        <w:rPr>
          <w:rFonts w:eastAsia="Cambria" w:cstheme="minorHAnsi"/>
          <w:spacing w:val="33"/>
          <w:w w:val="110"/>
          <w:sz w:val="20"/>
          <w:szCs w:val="20"/>
        </w:rPr>
        <w:t xml:space="preserve"> </w:t>
      </w:r>
      <w:r w:rsidRPr="008B5A6C">
        <w:rPr>
          <w:rFonts w:eastAsia="Cambria" w:cstheme="minorHAnsi"/>
          <w:w w:val="110"/>
          <w:sz w:val="20"/>
          <w:szCs w:val="20"/>
        </w:rPr>
        <w:t>cloning,</w:t>
      </w:r>
      <w:r w:rsidRPr="008B5A6C">
        <w:rPr>
          <w:rFonts w:eastAsia="Cambria" w:cstheme="minorHAnsi"/>
          <w:spacing w:val="40"/>
          <w:w w:val="110"/>
          <w:sz w:val="20"/>
          <w:szCs w:val="20"/>
        </w:rPr>
        <w:t xml:space="preserve"> </w:t>
      </w:r>
      <w:r w:rsidRPr="008B5A6C">
        <w:rPr>
          <w:rFonts w:eastAsia="Cambria" w:cstheme="minorHAnsi"/>
          <w:w w:val="110"/>
          <w:sz w:val="20"/>
          <w:szCs w:val="20"/>
        </w:rPr>
        <w:t>functional</w:t>
      </w:r>
      <w:r w:rsidRPr="008B5A6C">
        <w:rPr>
          <w:rFonts w:eastAsia="Cambria" w:cstheme="minorHAnsi"/>
          <w:spacing w:val="-6"/>
          <w:w w:val="110"/>
          <w:sz w:val="20"/>
          <w:szCs w:val="20"/>
        </w:rPr>
        <w:t xml:space="preserve"> </w:t>
      </w:r>
      <w:r w:rsidRPr="008B5A6C">
        <w:rPr>
          <w:rFonts w:eastAsia="Cambria" w:cstheme="minorHAnsi"/>
          <w:w w:val="110"/>
          <w:sz w:val="20"/>
          <w:szCs w:val="20"/>
        </w:rPr>
        <w:t>characterization</w:t>
      </w:r>
      <w:r w:rsidRPr="008B5A6C">
        <w:rPr>
          <w:rFonts w:eastAsia="Cambria" w:cstheme="minorHAnsi"/>
          <w:spacing w:val="-6"/>
          <w:w w:val="110"/>
          <w:sz w:val="20"/>
          <w:szCs w:val="20"/>
        </w:rPr>
        <w:t xml:space="preserve"> </w:t>
      </w:r>
      <w:r w:rsidRPr="008B5A6C">
        <w:rPr>
          <w:rFonts w:eastAsia="Cambria" w:cstheme="minorHAnsi"/>
          <w:w w:val="110"/>
          <w:sz w:val="20"/>
          <w:szCs w:val="20"/>
        </w:rPr>
        <w:t>and</w:t>
      </w:r>
      <w:r w:rsidRPr="008B5A6C">
        <w:rPr>
          <w:rFonts w:eastAsia="Cambria" w:cstheme="minorHAnsi"/>
          <w:spacing w:val="-6"/>
          <w:w w:val="110"/>
          <w:sz w:val="20"/>
          <w:szCs w:val="20"/>
        </w:rPr>
        <w:t xml:space="preserve"> </w:t>
      </w:r>
      <w:r w:rsidRPr="008B5A6C">
        <w:rPr>
          <w:rFonts w:eastAsia="Cambria" w:cstheme="minorHAnsi"/>
          <w:w w:val="110"/>
          <w:sz w:val="20"/>
          <w:szCs w:val="20"/>
        </w:rPr>
        <w:t>nutritional</w:t>
      </w:r>
      <w:r w:rsidRPr="008B5A6C">
        <w:rPr>
          <w:rFonts w:eastAsia="Cambria" w:cstheme="minorHAnsi"/>
          <w:spacing w:val="-6"/>
          <w:w w:val="110"/>
          <w:sz w:val="20"/>
          <w:szCs w:val="20"/>
        </w:rPr>
        <w:t xml:space="preserve"> </w:t>
      </w:r>
      <w:r w:rsidRPr="008B5A6C">
        <w:rPr>
          <w:rFonts w:eastAsia="Cambria" w:cstheme="minorHAnsi"/>
          <w:w w:val="110"/>
          <w:sz w:val="20"/>
          <w:szCs w:val="20"/>
        </w:rPr>
        <w:t>regulation</w:t>
      </w:r>
      <w:r w:rsidRPr="008B5A6C">
        <w:rPr>
          <w:rFonts w:eastAsia="Cambria" w:cstheme="minorHAnsi"/>
          <w:spacing w:val="-6"/>
          <w:w w:val="110"/>
          <w:sz w:val="20"/>
          <w:szCs w:val="20"/>
        </w:rPr>
        <w:t xml:space="preserve"> </w:t>
      </w:r>
      <w:r w:rsidRPr="008B5A6C">
        <w:rPr>
          <w:rFonts w:eastAsia="Cambria" w:cstheme="minorHAnsi"/>
          <w:w w:val="110"/>
          <w:sz w:val="20"/>
          <w:szCs w:val="20"/>
        </w:rPr>
        <w:t>of</w:t>
      </w:r>
      <w:r w:rsidRPr="008B5A6C">
        <w:rPr>
          <w:rFonts w:eastAsia="Cambria" w:cstheme="minorHAnsi"/>
          <w:spacing w:val="-6"/>
          <w:w w:val="110"/>
          <w:sz w:val="20"/>
          <w:szCs w:val="20"/>
        </w:rPr>
        <w:t xml:space="preserve"> </w:t>
      </w:r>
      <w:r w:rsidRPr="008B5A6C">
        <w:rPr>
          <w:rFonts w:eastAsia="Cambria" w:cstheme="minorHAnsi"/>
          <w:w w:val="110"/>
          <w:sz w:val="20"/>
          <w:szCs w:val="20"/>
        </w:rPr>
        <w:t>the</w:t>
      </w:r>
      <w:r w:rsidRPr="008B5A6C">
        <w:rPr>
          <w:rFonts w:eastAsia="Cambria" w:cstheme="minorHAnsi"/>
          <w:spacing w:val="-5"/>
          <w:w w:val="110"/>
          <w:sz w:val="20"/>
          <w:szCs w:val="20"/>
        </w:rPr>
        <w:t xml:space="preserve"> </w:t>
      </w:r>
      <w:r w:rsidRPr="008B5A6C">
        <w:rPr>
          <w:rFonts w:eastAsia="Cambria" w:cstheme="minorHAnsi"/>
          <w:w w:val="110"/>
          <w:sz w:val="20"/>
          <w:szCs w:val="20"/>
        </w:rPr>
        <w:t>putative</w:t>
      </w:r>
      <w:r w:rsidRPr="008B5A6C">
        <w:rPr>
          <w:rFonts w:eastAsia="Cambria" w:cstheme="minorHAnsi"/>
          <w:spacing w:val="-7"/>
          <w:w w:val="110"/>
          <w:sz w:val="20"/>
          <w:szCs w:val="20"/>
        </w:rPr>
        <w:t xml:space="preserve"> </w:t>
      </w:r>
      <w:proofErr w:type="spellStart"/>
      <w:r w:rsidRPr="008B5A6C">
        <w:rPr>
          <w:rFonts w:eastAsia="Cambria" w:cstheme="minorHAnsi"/>
          <w:w w:val="110"/>
          <w:sz w:val="20"/>
          <w:szCs w:val="20"/>
        </w:rPr>
        <w:t>elongase</w:t>
      </w:r>
      <w:proofErr w:type="spellEnd"/>
      <w:r w:rsidRPr="008B5A6C">
        <w:rPr>
          <w:rFonts w:eastAsia="Cambria" w:cstheme="minorHAnsi"/>
          <w:spacing w:val="-6"/>
          <w:w w:val="110"/>
          <w:sz w:val="20"/>
          <w:szCs w:val="20"/>
        </w:rPr>
        <w:t xml:space="preserve"> </w:t>
      </w:r>
      <w:r w:rsidRPr="008B5A6C">
        <w:rPr>
          <w:rFonts w:eastAsia="Cambria" w:cstheme="minorHAnsi"/>
          <w:w w:val="110"/>
          <w:sz w:val="20"/>
          <w:szCs w:val="20"/>
        </w:rPr>
        <w:t>elovl5</w:t>
      </w:r>
      <w:r w:rsidRPr="008B5A6C">
        <w:rPr>
          <w:rFonts w:eastAsia="Cambria" w:cstheme="minorHAnsi"/>
          <w:spacing w:val="40"/>
          <w:w w:val="110"/>
          <w:sz w:val="20"/>
          <w:szCs w:val="20"/>
        </w:rPr>
        <w:t xml:space="preserve"> </w:t>
      </w:r>
      <w:r w:rsidRPr="008B5A6C">
        <w:rPr>
          <w:rFonts w:eastAsia="Cambria" w:cstheme="minorHAnsi"/>
          <w:w w:val="110"/>
          <w:sz w:val="20"/>
          <w:szCs w:val="20"/>
        </w:rPr>
        <w:t>in</w:t>
      </w:r>
      <w:r w:rsidRPr="008B5A6C">
        <w:rPr>
          <w:rFonts w:eastAsia="Cambria" w:cstheme="minorHAnsi"/>
          <w:spacing w:val="-8"/>
          <w:w w:val="110"/>
          <w:sz w:val="20"/>
          <w:szCs w:val="20"/>
        </w:rPr>
        <w:t xml:space="preserve"> </w:t>
      </w:r>
      <w:r w:rsidRPr="008B5A6C">
        <w:rPr>
          <w:rFonts w:eastAsia="Cambria" w:cstheme="minorHAnsi"/>
          <w:w w:val="110"/>
          <w:sz w:val="20"/>
          <w:szCs w:val="20"/>
        </w:rPr>
        <w:t>the</w:t>
      </w:r>
      <w:r w:rsidRPr="008B5A6C">
        <w:rPr>
          <w:rFonts w:eastAsia="Cambria" w:cstheme="minorHAnsi"/>
          <w:spacing w:val="-7"/>
          <w:w w:val="110"/>
          <w:sz w:val="20"/>
          <w:szCs w:val="20"/>
        </w:rPr>
        <w:t xml:space="preserve"> </w:t>
      </w:r>
      <w:r w:rsidRPr="008B5A6C">
        <w:rPr>
          <w:rFonts w:eastAsia="Cambria" w:cstheme="minorHAnsi"/>
          <w:w w:val="110"/>
          <w:sz w:val="20"/>
          <w:szCs w:val="20"/>
        </w:rPr>
        <w:t>orange-spotted</w:t>
      </w:r>
      <w:r w:rsidRPr="008B5A6C">
        <w:rPr>
          <w:rFonts w:eastAsia="Cambria" w:cstheme="minorHAnsi"/>
          <w:spacing w:val="-7"/>
          <w:w w:val="110"/>
          <w:sz w:val="20"/>
          <w:szCs w:val="20"/>
        </w:rPr>
        <w:t xml:space="preserve"> </w:t>
      </w:r>
      <w:r w:rsidRPr="008B5A6C">
        <w:rPr>
          <w:rFonts w:eastAsia="Cambria" w:cstheme="minorHAnsi"/>
          <w:w w:val="110"/>
          <w:sz w:val="20"/>
          <w:szCs w:val="20"/>
        </w:rPr>
        <w:t>grouper</w:t>
      </w:r>
      <w:r w:rsidRPr="008B5A6C">
        <w:rPr>
          <w:rFonts w:eastAsia="Cambria" w:cstheme="minorHAnsi"/>
          <w:spacing w:val="-8"/>
          <w:w w:val="110"/>
          <w:sz w:val="20"/>
          <w:szCs w:val="20"/>
        </w:rPr>
        <w:t xml:space="preserve"> </w:t>
      </w:r>
      <w:r w:rsidRPr="008B5A6C">
        <w:rPr>
          <w:rFonts w:eastAsia="Cambria" w:cstheme="minorHAnsi"/>
          <w:w w:val="110"/>
          <w:sz w:val="20"/>
          <w:szCs w:val="20"/>
        </w:rPr>
        <w:t>(</w:t>
      </w:r>
      <w:r w:rsidRPr="008B5A6C">
        <w:rPr>
          <w:rFonts w:eastAsia="Cambria" w:cstheme="minorHAnsi"/>
          <w:i/>
          <w:w w:val="110"/>
          <w:sz w:val="20"/>
          <w:szCs w:val="20"/>
        </w:rPr>
        <w:t>Epinephelus</w:t>
      </w:r>
      <w:r w:rsidRPr="008B5A6C">
        <w:rPr>
          <w:rFonts w:eastAsia="Cambria" w:cstheme="minorHAnsi"/>
          <w:i/>
          <w:spacing w:val="-8"/>
          <w:w w:val="110"/>
          <w:sz w:val="20"/>
          <w:szCs w:val="20"/>
        </w:rPr>
        <w:t xml:space="preserve"> </w:t>
      </w:r>
      <w:proofErr w:type="spellStart"/>
      <w:r w:rsidRPr="008B5A6C">
        <w:rPr>
          <w:rFonts w:eastAsia="Cambria" w:cstheme="minorHAnsi"/>
          <w:i/>
          <w:w w:val="110"/>
          <w:sz w:val="20"/>
          <w:szCs w:val="20"/>
        </w:rPr>
        <w:t>coioides</w:t>
      </w:r>
      <w:proofErr w:type="spellEnd"/>
      <w:r w:rsidRPr="008B5A6C">
        <w:rPr>
          <w:rFonts w:eastAsia="Cambria" w:cstheme="minorHAnsi"/>
          <w:w w:val="110"/>
          <w:sz w:val="20"/>
          <w:szCs w:val="20"/>
        </w:rPr>
        <w:t>).</w:t>
      </w:r>
      <w:r w:rsidRPr="008B5A6C">
        <w:rPr>
          <w:rFonts w:eastAsia="Cambria" w:cstheme="minorHAnsi"/>
          <w:spacing w:val="-7"/>
          <w:w w:val="110"/>
          <w:sz w:val="20"/>
          <w:szCs w:val="20"/>
        </w:rPr>
        <w:t xml:space="preserve"> </w:t>
      </w:r>
      <w:proofErr w:type="spellStart"/>
      <w:r w:rsidRPr="008B5A6C">
        <w:rPr>
          <w:rFonts w:eastAsia="Cambria" w:cstheme="minorHAnsi"/>
          <w:w w:val="110"/>
          <w:sz w:val="20"/>
          <w:szCs w:val="20"/>
        </w:rPr>
        <w:t>PLoS</w:t>
      </w:r>
      <w:proofErr w:type="spellEnd"/>
      <w:r w:rsidRPr="008B5A6C">
        <w:rPr>
          <w:rFonts w:eastAsia="Cambria" w:cstheme="minorHAnsi"/>
          <w:spacing w:val="-7"/>
          <w:w w:val="110"/>
          <w:sz w:val="20"/>
          <w:szCs w:val="20"/>
        </w:rPr>
        <w:t xml:space="preserve"> </w:t>
      </w:r>
      <w:r w:rsidRPr="008B5A6C">
        <w:rPr>
          <w:rFonts w:eastAsia="Cambria" w:cstheme="minorHAnsi"/>
          <w:w w:val="110"/>
          <w:sz w:val="20"/>
          <w:szCs w:val="20"/>
        </w:rPr>
        <w:t>One</w:t>
      </w:r>
      <w:r w:rsidRPr="008B5A6C">
        <w:rPr>
          <w:rFonts w:eastAsia="Cambria" w:cstheme="minorHAnsi"/>
          <w:spacing w:val="-8"/>
          <w:w w:val="110"/>
          <w:sz w:val="20"/>
          <w:szCs w:val="20"/>
        </w:rPr>
        <w:t xml:space="preserve"> </w:t>
      </w:r>
      <w:r w:rsidRPr="008B5A6C">
        <w:rPr>
          <w:rFonts w:eastAsia="Cambria" w:cstheme="minorHAnsi"/>
          <w:w w:val="110"/>
          <w:sz w:val="20"/>
          <w:szCs w:val="20"/>
        </w:rPr>
        <w:t>11,</w:t>
      </w:r>
      <w:r w:rsidRPr="008B5A6C">
        <w:rPr>
          <w:rFonts w:eastAsia="Cambria" w:cstheme="minorHAnsi"/>
          <w:spacing w:val="-7"/>
          <w:w w:val="110"/>
          <w:sz w:val="20"/>
          <w:szCs w:val="20"/>
        </w:rPr>
        <w:t xml:space="preserve"> </w:t>
      </w:r>
      <w:r w:rsidRPr="008B5A6C">
        <w:rPr>
          <w:rFonts w:eastAsia="Cambria" w:cstheme="minorHAnsi"/>
          <w:w w:val="110"/>
          <w:sz w:val="20"/>
          <w:szCs w:val="20"/>
        </w:rPr>
        <w:t>1–19.</w:t>
      </w:r>
      <w:r w:rsidRPr="008B5A6C">
        <w:rPr>
          <w:rFonts w:eastAsia="Cambria" w:cstheme="minorHAnsi"/>
          <w:spacing w:val="-7"/>
          <w:w w:val="110"/>
          <w:sz w:val="20"/>
          <w:szCs w:val="20"/>
        </w:rPr>
        <w:t xml:space="preserve"> </w:t>
      </w:r>
      <w:hyperlink r:id="rId123">
        <w:r w:rsidRPr="008B5A6C">
          <w:rPr>
            <w:rFonts w:eastAsia="Cambria" w:cstheme="minorHAnsi"/>
            <w:color w:val="2196D1"/>
            <w:w w:val="110"/>
            <w:sz w:val="20"/>
            <w:szCs w:val="20"/>
          </w:rPr>
          <w:t>https://doi.</w:t>
        </w:r>
      </w:hyperlink>
      <w:r w:rsidRPr="008B5A6C">
        <w:rPr>
          <w:rFonts w:eastAsia="Cambria" w:cstheme="minorHAnsi"/>
          <w:color w:val="2196D1"/>
          <w:spacing w:val="40"/>
          <w:w w:val="110"/>
          <w:sz w:val="20"/>
          <w:szCs w:val="20"/>
        </w:rPr>
        <w:t xml:space="preserve"> </w:t>
      </w:r>
      <w:hyperlink r:id="rId124">
        <w:r w:rsidRPr="008B5A6C">
          <w:rPr>
            <w:rFonts w:eastAsia="Cambria" w:cstheme="minorHAnsi"/>
            <w:color w:val="2196D1"/>
            <w:spacing w:val="-2"/>
            <w:w w:val="110"/>
            <w:sz w:val="20"/>
            <w:szCs w:val="20"/>
          </w:rPr>
          <w:t>org/10.1371/journal.pone.0150544</w:t>
        </w:r>
      </w:hyperlink>
      <w:r w:rsidRPr="008B5A6C">
        <w:rPr>
          <w:rFonts w:eastAsia="Cambria" w:cstheme="minorHAnsi"/>
          <w:spacing w:val="-2"/>
          <w:w w:val="110"/>
          <w:sz w:val="20"/>
          <w:szCs w:val="20"/>
        </w:rPr>
        <w:t>.</w:t>
      </w:r>
    </w:p>
    <w:p w14:paraId="60E9CA53" w14:textId="77777777" w:rsidR="008B5A6C" w:rsidRPr="008B5A6C" w:rsidRDefault="008B5A6C" w:rsidP="005515DF">
      <w:pPr>
        <w:spacing w:line="276" w:lineRule="auto"/>
        <w:ind w:left="282" w:hanging="240"/>
        <w:jc w:val="both"/>
        <w:rPr>
          <w:rFonts w:eastAsia="Cambria" w:cstheme="minorHAnsi"/>
          <w:sz w:val="20"/>
          <w:szCs w:val="20"/>
          <w:lang w:val="fr-BE"/>
        </w:rPr>
      </w:pPr>
      <w:bookmarkStart w:id="87" w:name="_bookmark96"/>
      <w:bookmarkEnd w:id="87"/>
      <w:r w:rsidRPr="008B5A6C">
        <w:rPr>
          <w:rFonts w:eastAsia="Cambria" w:cstheme="minorHAnsi"/>
          <w:w w:val="115"/>
          <w:sz w:val="20"/>
          <w:szCs w:val="20"/>
        </w:rPr>
        <w:t xml:space="preserve">Li, S., </w:t>
      </w:r>
      <w:r w:rsidRPr="008B5A6C">
        <w:rPr>
          <w:rFonts w:eastAsia="Cambria" w:cstheme="minorHAnsi"/>
          <w:w w:val="125"/>
          <w:sz w:val="20"/>
          <w:szCs w:val="20"/>
        </w:rPr>
        <w:t xml:space="preserve">Ji, </w:t>
      </w:r>
      <w:r w:rsidRPr="008B5A6C">
        <w:rPr>
          <w:rFonts w:eastAsia="Cambria" w:cstheme="minorHAnsi"/>
          <w:w w:val="115"/>
          <w:sz w:val="20"/>
          <w:szCs w:val="20"/>
        </w:rPr>
        <w:t xml:space="preserve">H., Zhang, B., Zhou, </w:t>
      </w:r>
      <w:r w:rsidRPr="008B5A6C">
        <w:rPr>
          <w:rFonts w:eastAsia="Cambria" w:cstheme="minorHAnsi"/>
          <w:w w:val="125"/>
          <w:sz w:val="20"/>
          <w:szCs w:val="20"/>
        </w:rPr>
        <w:t xml:space="preserve">J., </w:t>
      </w:r>
      <w:r w:rsidRPr="008B5A6C">
        <w:rPr>
          <w:rFonts w:eastAsia="Cambria" w:cstheme="minorHAnsi"/>
          <w:w w:val="115"/>
          <w:sz w:val="20"/>
          <w:szCs w:val="20"/>
        </w:rPr>
        <w:t>Yu, H., 2017a. Defatted black soldier fly (</w:t>
      </w:r>
      <w:proofErr w:type="spellStart"/>
      <w:r w:rsidRPr="008B5A6C">
        <w:rPr>
          <w:rFonts w:eastAsia="Cambria" w:cstheme="minorHAnsi"/>
          <w:i/>
          <w:w w:val="115"/>
          <w:sz w:val="20"/>
          <w:szCs w:val="20"/>
        </w:rPr>
        <w:t>Hermetia</w:t>
      </w:r>
      <w:proofErr w:type="spellEnd"/>
      <w:r w:rsidRPr="008B5A6C">
        <w:rPr>
          <w:rFonts w:eastAsia="Cambria" w:cstheme="minorHAnsi"/>
          <w:i/>
          <w:spacing w:val="40"/>
          <w:w w:val="115"/>
          <w:sz w:val="20"/>
          <w:szCs w:val="20"/>
        </w:rPr>
        <w:t xml:space="preserve"> </w:t>
      </w:r>
      <w:proofErr w:type="spellStart"/>
      <w:r w:rsidRPr="008B5A6C">
        <w:rPr>
          <w:rFonts w:eastAsia="Cambria" w:cstheme="minorHAnsi"/>
          <w:i/>
          <w:w w:val="110"/>
          <w:sz w:val="20"/>
          <w:szCs w:val="20"/>
        </w:rPr>
        <w:t>illucens</w:t>
      </w:r>
      <w:proofErr w:type="spellEnd"/>
      <w:r w:rsidRPr="008B5A6C">
        <w:rPr>
          <w:rFonts w:eastAsia="Cambria" w:cstheme="minorHAnsi"/>
          <w:w w:val="110"/>
          <w:sz w:val="20"/>
          <w:szCs w:val="20"/>
        </w:rPr>
        <w:t>)</w:t>
      </w:r>
      <w:r w:rsidRPr="008B5A6C">
        <w:rPr>
          <w:rFonts w:eastAsia="Cambria" w:cstheme="minorHAnsi"/>
          <w:spacing w:val="-2"/>
          <w:w w:val="110"/>
          <w:sz w:val="20"/>
          <w:szCs w:val="20"/>
        </w:rPr>
        <w:t xml:space="preserve"> </w:t>
      </w:r>
      <w:r w:rsidRPr="008B5A6C">
        <w:rPr>
          <w:rFonts w:eastAsia="Cambria" w:cstheme="minorHAnsi"/>
          <w:w w:val="110"/>
          <w:sz w:val="20"/>
          <w:szCs w:val="20"/>
        </w:rPr>
        <w:t>larvae</w:t>
      </w:r>
      <w:r w:rsidRPr="008B5A6C">
        <w:rPr>
          <w:rFonts w:eastAsia="Cambria" w:cstheme="minorHAnsi"/>
          <w:spacing w:val="-3"/>
          <w:w w:val="110"/>
          <w:sz w:val="20"/>
          <w:szCs w:val="20"/>
        </w:rPr>
        <w:t xml:space="preserve"> </w:t>
      </w:r>
      <w:r w:rsidRPr="008B5A6C">
        <w:rPr>
          <w:rFonts w:eastAsia="Cambria" w:cstheme="minorHAnsi"/>
          <w:w w:val="110"/>
          <w:sz w:val="20"/>
          <w:szCs w:val="20"/>
        </w:rPr>
        <w:t>meal</w:t>
      </w:r>
      <w:r w:rsidRPr="008B5A6C">
        <w:rPr>
          <w:rFonts w:eastAsia="Cambria" w:cstheme="minorHAnsi"/>
          <w:spacing w:val="-2"/>
          <w:w w:val="110"/>
          <w:sz w:val="20"/>
          <w:szCs w:val="20"/>
        </w:rPr>
        <w:t xml:space="preserve"> </w:t>
      </w:r>
      <w:r w:rsidRPr="008B5A6C">
        <w:rPr>
          <w:rFonts w:eastAsia="Cambria" w:cstheme="minorHAnsi"/>
          <w:w w:val="110"/>
          <w:sz w:val="20"/>
          <w:szCs w:val="20"/>
        </w:rPr>
        <w:t>in</w:t>
      </w:r>
      <w:r w:rsidRPr="008B5A6C">
        <w:rPr>
          <w:rFonts w:eastAsia="Cambria" w:cstheme="minorHAnsi"/>
          <w:spacing w:val="-2"/>
          <w:w w:val="110"/>
          <w:sz w:val="20"/>
          <w:szCs w:val="20"/>
        </w:rPr>
        <w:t xml:space="preserve"> </w:t>
      </w:r>
      <w:r w:rsidRPr="008B5A6C">
        <w:rPr>
          <w:rFonts w:eastAsia="Cambria" w:cstheme="minorHAnsi"/>
          <w:w w:val="110"/>
          <w:sz w:val="20"/>
          <w:szCs w:val="20"/>
        </w:rPr>
        <w:t>diets</w:t>
      </w:r>
      <w:r w:rsidRPr="008B5A6C">
        <w:rPr>
          <w:rFonts w:eastAsia="Cambria" w:cstheme="minorHAnsi"/>
          <w:spacing w:val="-3"/>
          <w:w w:val="110"/>
          <w:sz w:val="20"/>
          <w:szCs w:val="20"/>
        </w:rPr>
        <w:t xml:space="preserve"> </w:t>
      </w:r>
      <w:r w:rsidRPr="008B5A6C">
        <w:rPr>
          <w:rFonts w:eastAsia="Cambria" w:cstheme="minorHAnsi"/>
          <w:w w:val="110"/>
          <w:sz w:val="20"/>
          <w:szCs w:val="20"/>
        </w:rPr>
        <w:t>for</w:t>
      </w:r>
      <w:r w:rsidRPr="008B5A6C">
        <w:rPr>
          <w:rFonts w:eastAsia="Cambria" w:cstheme="minorHAnsi"/>
          <w:spacing w:val="-2"/>
          <w:w w:val="110"/>
          <w:sz w:val="20"/>
          <w:szCs w:val="20"/>
        </w:rPr>
        <w:t xml:space="preserve"> </w:t>
      </w:r>
      <w:r w:rsidRPr="008B5A6C">
        <w:rPr>
          <w:rFonts w:eastAsia="Cambria" w:cstheme="minorHAnsi"/>
          <w:w w:val="110"/>
          <w:sz w:val="20"/>
          <w:szCs w:val="20"/>
        </w:rPr>
        <w:t>juvenile</w:t>
      </w:r>
      <w:r w:rsidRPr="008B5A6C">
        <w:rPr>
          <w:rFonts w:eastAsia="Cambria" w:cstheme="minorHAnsi"/>
          <w:spacing w:val="-2"/>
          <w:w w:val="110"/>
          <w:sz w:val="20"/>
          <w:szCs w:val="20"/>
        </w:rPr>
        <w:t xml:space="preserve"> </w:t>
      </w:r>
      <w:r w:rsidRPr="008B5A6C">
        <w:rPr>
          <w:rFonts w:eastAsia="Cambria" w:cstheme="minorHAnsi"/>
          <w:w w:val="110"/>
          <w:sz w:val="20"/>
          <w:szCs w:val="20"/>
        </w:rPr>
        <w:t>Jian</w:t>
      </w:r>
      <w:r w:rsidRPr="008B5A6C">
        <w:rPr>
          <w:rFonts w:eastAsia="Cambria" w:cstheme="minorHAnsi"/>
          <w:spacing w:val="-2"/>
          <w:w w:val="110"/>
          <w:sz w:val="20"/>
          <w:szCs w:val="20"/>
        </w:rPr>
        <w:t xml:space="preserve"> </w:t>
      </w:r>
      <w:r w:rsidRPr="008B5A6C">
        <w:rPr>
          <w:rFonts w:eastAsia="Cambria" w:cstheme="minorHAnsi"/>
          <w:w w:val="110"/>
          <w:sz w:val="20"/>
          <w:szCs w:val="20"/>
        </w:rPr>
        <w:t>carp</w:t>
      </w:r>
      <w:r w:rsidRPr="008B5A6C">
        <w:rPr>
          <w:rFonts w:eastAsia="Cambria" w:cstheme="minorHAnsi"/>
          <w:spacing w:val="-2"/>
          <w:w w:val="110"/>
          <w:sz w:val="20"/>
          <w:szCs w:val="20"/>
        </w:rPr>
        <w:t xml:space="preserve"> </w:t>
      </w:r>
      <w:r w:rsidRPr="008B5A6C">
        <w:rPr>
          <w:rFonts w:eastAsia="Cambria" w:cstheme="minorHAnsi"/>
          <w:w w:val="110"/>
          <w:sz w:val="20"/>
          <w:szCs w:val="20"/>
        </w:rPr>
        <w:t>(</w:t>
      </w:r>
      <w:r w:rsidRPr="008B5A6C">
        <w:rPr>
          <w:rFonts w:eastAsia="Cambria" w:cstheme="minorHAnsi"/>
          <w:i/>
          <w:w w:val="110"/>
          <w:sz w:val="20"/>
          <w:szCs w:val="20"/>
        </w:rPr>
        <w:t>Cyprinus</w:t>
      </w:r>
      <w:r w:rsidRPr="008B5A6C">
        <w:rPr>
          <w:rFonts w:eastAsia="Cambria" w:cstheme="minorHAnsi"/>
          <w:i/>
          <w:spacing w:val="-7"/>
          <w:w w:val="110"/>
          <w:sz w:val="20"/>
          <w:szCs w:val="20"/>
        </w:rPr>
        <w:t xml:space="preserve"> </w:t>
      </w:r>
      <w:r w:rsidRPr="008B5A6C">
        <w:rPr>
          <w:rFonts w:eastAsia="Cambria" w:cstheme="minorHAnsi"/>
          <w:i/>
          <w:w w:val="110"/>
          <w:sz w:val="20"/>
          <w:szCs w:val="20"/>
        </w:rPr>
        <w:t>carpio</w:t>
      </w:r>
      <w:r w:rsidRPr="008B5A6C">
        <w:rPr>
          <w:rFonts w:eastAsia="Cambria" w:cstheme="minorHAnsi"/>
          <w:i/>
          <w:spacing w:val="-7"/>
          <w:w w:val="110"/>
          <w:sz w:val="20"/>
          <w:szCs w:val="20"/>
        </w:rPr>
        <w:t xml:space="preserve"> </w:t>
      </w:r>
      <w:r w:rsidRPr="008B5A6C">
        <w:rPr>
          <w:rFonts w:eastAsia="Cambria" w:cstheme="minorHAnsi"/>
          <w:w w:val="110"/>
          <w:sz w:val="20"/>
          <w:szCs w:val="20"/>
        </w:rPr>
        <w:t>var.</w:t>
      </w:r>
      <w:r w:rsidRPr="008B5A6C">
        <w:rPr>
          <w:rFonts w:eastAsia="Cambria" w:cstheme="minorHAnsi"/>
          <w:spacing w:val="-2"/>
          <w:w w:val="110"/>
          <w:sz w:val="20"/>
          <w:szCs w:val="20"/>
        </w:rPr>
        <w:t xml:space="preserve"> </w:t>
      </w:r>
      <w:r w:rsidRPr="008B5A6C">
        <w:rPr>
          <w:rFonts w:eastAsia="Cambria" w:cstheme="minorHAnsi"/>
          <w:w w:val="110"/>
          <w:sz w:val="20"/>
          <w:szCs w:val="20"/>
        </w:rPr>
        <w:t>Jian):</w:t>
      </w:r>
      <w:r w:rsidRPr="008B5A6C">
        <w:rPr>
          <w:rFonts w:eastAsia="Cambria" w:cstheme="minorHAnsi"/>
          <w:spacing w:val="-2"/>
          <w:w w:val="110"/>
          <w:sz w:val="20"/>
          <w:szCs w:val="20"/>
        </w:rPr>
        <w:t xml:space="preserve"> </w:t>
      </w:r>
      <w:r w:rsidRPr="008B5A6C">
        <w:rPr>
          <w:rFonts w:eastAsia="Cambria" w:cstheme="minorHAnsi"/>
          <w:w w:val="110"/>
          <w:sz w:val="20"/>
          <w:szCs w:val="20"/>
        </w:rPr>
        <w:t>growth</w:t>
      </w:r>
      <w:r w:rsidRPr="008B5A6C">
        <w:rPr>
          <w:rFonts w:eastAsia="Cambria" w:cstheme="minorHAnsi"/>
          <w:spacing w:val="40"/>
          <w:w w:val="115"/>
          <w:sz w:val="20"/>
          <w:szCs w:val="20"/>
        </w:rPr>
        <w:t xml:space="preserve"> </w:t>
      </w:r>
      <w:r w:rsidRPr="008B5A6C">
        <w:rPr>
          <w:rFonts w:eastAsia="Cambria" w:cstheme="minorHAnsi"/>
          <w:spacing w:val="-2"/>
          <w:w w:val="115"/>
          <w:sz w:val="20"/>
          <w:szCs w:val="20"/>
        </w:rPr>
        <w:t>performance, antioxidant enzyme activities, digestive enzyme activities, intestine</w:t>
      </w:r>
      <w:r w:rsidRPr="008B5A6C">
        <w:rPr>
          <w:rFonts w:eastAsia="Cambria" w:cstheme="minorHAnsi"/>
          <w:spacing w:val="40"/>
          <w:w w:val="115"/>
          <w:sz w:val="20"/>
          <w:szCs w:val="20"/>
        </w:rPr>
        <w:t xml:space="preserve"> </w:t>
      </w:r>
      <w:r w:rsidRPr="008B5A6C">
        <w:rPr>
          <w:rFonts w:eastAsia="Cambria" w:cstheme="minorHAnsi"/>
          <w:w w:val="110"/>
          <w:sz w:val="20"/>
          <w:szCs w:val="20"/>
        </w:rPr>
        <w:t>and</w:t>
      </w:r>
      <w:r w:rsidRPr="008B5A6C">
        <w:rPr>
          <w:rFonts w:eastAsia="Cambria" w:cstheme="minorHAnsi"/>
          <w:spacing w:val="-8"/>
          <w:w w:val="110"/>
          <w:sz w:val="20"/>
          <w:szCs w:val="20"/>
        </w:rPr>
        <w:t xml:space="preserve"> </w:t>
      </w:r>
      <w:r w:rsidRPr="008B5A6C">
        <w:rPr>
          <w:rFonts w:eastAsia="Cambria" w:cstheme="minorHAnsi"/>
          <w:w w:val="110"/>
          <w:sz w:val="20"/>
          <w:szCs w:val="20"/>
        </w:rPr>
        <w:t>hepatopancreas</w:t>
      </w:r>
      <w:r w:rsidRPr="008B5A6C">
        <w:rPr>
          <w:rFonts w:eastAsia="Cambria" w:cstheme="minorHAnsi"/>
          <w:spacing w:val="-7"/>
          <w:w w:val="110"/>
          <w:sz w:val="20"/>
          <w:szCs w:val="20"/>
        </w:rPr>
        <w:t xml:space="preserve"> </w:t>
      </w:r>
      <w:r w:rsidRPr="008B5A6C">
        <w:rPr>
          <w:rFonts w:eastAsia="Cambria" w:cstheme="minorHAnsi"/>
          <w:w w:val="110"/>
          <w:sz w:val="20"/>
          <w:szCs w:val="20"/>
        </w:rPr>
        <w:t>histological</w:t>
      </w:r>
      <w:r w:rsidRPr="008B5A6C">
        <w:rPr>
          <w:rFonts w:eastAsia="Cambria" w:cstheme="minorHAnsi"/>
          <w:spacing w:val="-7"/>
          <w:w w:val="110"/>
          <w:sz w:val="20"/>
          <w:szCs w:val="20"/>
        </w:rPr>
        <w:t xml:space="preserve"> </w:t>
      </w:r>
      <w:r w:rsidRPr="008B5A6C">
        <w:rPr>
          <w:rFonts w:eastAsia="Cambria" w:cstheme="minorHAnsi"/>
          <w:w w:val="110"/>
          <w:sz w:val="20"/>
          <w:szCs w:val="20"/>
        </w:rPr>
        <w:t>structure.</w:t>
      </w:r>
      <w:r w:rsidRPr="008B5A6C">
        <w:rPr>
          <w:rFonts w:eastAsia="Cambria" w:cstheme="minorHAnsi"/>
          <w:spacing w:val="-8"/>
          <w:w w:val="110"/>
          <w:sz w:val="20"/>
          <w:szCs w:val="20"/>
        </w:rPr>
        <w:t xml:space="preserve"> </w:t>
      </w:r>
      <w:r w:rsidRPr="008B5A6C">
        <w:rPr>
          <w:rFonts w:eastAsia="Cambria" w:cstheme="minorHAnsi"/>
          <w:w w:val="110"/>
          <w:sz w:val="20"/>
          <w:szCs w:val="20"/>
          <w:lang w:val="fr-BE"/>
        </w:rPr>
        <w:t>Aquaculture</w:t>
      </w:r>
      <w:r w:rsidRPr="008B5A6C">
        <w:rPr>
          <w:rFonts w:eastAsia="Cambria" w:cstheme="minorHAnsi"/>
          <w:spacing w:val="-7"/>
          <w:w w:val="110"/>
          <w:sz w:val="20"/>
          <w:szCs w:val="20"/>
          <w:lang w:val="fr-BE"/>
        </w:rPr>
        <w:t xml:space="preserve"> </w:t>
      </w:r>
      <w:r w:rsidRPr="008B5A6C">
        <w:rPr>
          <w:rFonts w:eastAsia="Cambria" w:cstheme="minorHAnsi"/>
          <w:w w:val="110"/>
          <w:sz w:val="20"/>
          <w:szCs w:val="20"/>
          <w:lang w:val="fr-BE"/>
        </w:rPr>
        <w:t>477,</w:t>
      </w:r>
      <w:r w:rsidRPr="008B5A6C">
        <w:rPr>
          <w:rFonts w:eastAsia="Cambria" w:cstheme="minorHAnsi"/>
          <w:spacing w:val="-7"/>
          <w:w w:val="110"/>
          <w:sz w:val="20"/>
          <w:szCs w:val="20"/>
          <w:lang w:val="fr-BE"/>
        </w:rPr>
        <w:t xml:space="preserve"> </w:t>
      </w:r>
      <w:r w:rsidRPr="008B5A6C">
        <w:rPr>
          <w:rFonts w:eastAsia="Cambria" w:cstheme="minorHAnsi"/>
          <w:w w:val="110"/>
          <w:sz w:val="20"/>
          <w:szCs w:val="20"/>
          <w:lang w:val="fr-BE"/>
        </w:rPr>
        <w:t>62–70.</w:t>
      </w:r>
      <w:r w:rsidRPr="008B5A6C">
        <w:rPr>
          <w:rFonts w:eastAsia="Cambria" w:cstheme="minorHAnsi"/>
          <w:spacing w:val="-7"/>
          <w:w w:val="110"/>
          <w:sz w:val="20"/>
          <w:szCs w:val="20"/>
          <w:lang w:val="fr-BE"/>
        </w:rPr>
        <w:t xml:space="preserve"> </w:t>
      </w:r>
      <w:hyperlink r:id="rId125">
        <w:r w:rsidRPr="008B5A6C">
          <w:rPr>
            <w:rFonts w:eastAsia="Cambria" w:cstheme="minorHAnsi"/>
            <w:color w:val="2196D1"/>
            <w:w w:val="110"/>
            <w:sz w:val="20"/>
            <w:szCs w:val="20"/>
            <w:lang w:val="fr-BE"/>
          </w:rPr>
          <w:t>https://doi.org/</w:t>
        </w:r>
      </w:hyperlink>
      <w:r w:rsidRPr="008B5A6C">
        <w:rPr>
          <w:rFonts w:eastAsia="Cambria" w:cstheme="minorHAnsi"/>
          <w:color w:val="2196D1"/>
          <w:spacing w:val="40"/>
          <w:w w:val="115"/>
          <w:sz w:val="20"/>
          <w:szCs w:val="20"/>
          <w:lang w:val="fr-BE"/>
        </w:rPr>
        <w:t xml:space="preserve"> </w:t>
      </w:r>
      <w:hyperlink r:id="rId126">
        <w:r w:rsidRPr="008B5A6C">
          <w:rPr>
            <w:rFonts w:eastAsia="Cambria" w:cstheme="minorHAnsi"/>
            <w:color w:val="2196D1"/>
            <w:spacing w:val="-2"/>
            <w:w w:val="115"/>
            <w:sz w:val="20"/>
            <w:szCs w:val="20"/>
            <w:lang w:val="fr-BE"/>
          </w:rPr>
          <w:t>10.1016/j.aquaculture.2017.04.015</w:t>
        </w:r>
      </w:hyperlink>
      <w:r w:rsidRPr="008B5A6C">
        <w:rPr>
          <w:rFonts w:eastAsia="Cambria" w:cstheme="minorHAnsi"/>
          <w:spacing w:val="-2"/>
          <w:w w:val="115"/>
          <w:sz w:val="20"/>
          <w:szCs w:val="20"/>
          <w:lang w:val="fr-BE"/>
        </w:rPr>
        <w:t>.</w:t>
      </w:r>
    </w:p>
    <w:p w14:paraId="0403BFB4" w14:textId="3DC7EB92" w:rsidR="008B5A6C" w:rsidRPr="008B5A6C" w:rsidRDefault="008B5A6C" w:rsidP="005515DF">
      <w:pPr>
        <w:spacing w:line="276" w:lineRule="auto"/>
        <w:ind w:left="43"/>
        <w:jc w:val="both"/>
        <w:rPr>
          <w:rFonts w:eastAsia="Cambria" w:cstheme="minorHAnsi"/>
          <w:sz w:val="20"/>
          <w:szCs w:val="20"/>
          <w:lang w:val="fr-BE"/>
        </w:rPr>
      </w:pPr>
      <w:r w:rsidRPr="008B5A6C">
        <w:rPr>
          <w:rFonts w:eastAsia="Cambria" w:cstheme="minorHAnsi"/>
          <w:w w:val="120"/>
          <w:sz w:val="20"/>
          <w:szCs w:val="20"/>
          <w:lang w:val="fr-BE"/>
        </w:rPr>
        <w:t>Li,</w:t>
      </w:r>
      <w:r w:rsidRPr="008B5A6C">
        <w:rPr>
          <w:rFonts w:eastAsia="Cambria" w:cstheme="minorHAnsi"/>
          <w:spacing w:val="-5"/>
          <w:w w:val="120"/>
          <w:sz w:val="20"/>
          <w:szCs w:val="20"/>
          <w:lang w:val="fr-BE"/>
        </w:rPr>
        <w:t xml:space="preserve"> </w:t>
      </w:r>
      <w:r w:rsidRPr="008B5A6C">
        <w:rPr>
          <w:rFonts w:eastAsia="Cambria" w:cstheme="minorHAnsi"/>
          <w:w w:val="120"/>
          <w:sz w:val="20"/>
          <w:szCs w:val="20"/>
          <w:lang w:val="fr-BE"/>
        </w:rPr>
        <w:t>S.,</w:t>
      </w:r>
      <w:r w:rsidRPr="008B5A6C">
        <w:rPr>
          <w:rFonts w:eastAsia="Cambria" w:cstheme="minorHAnsi"/>
          <w:spacing w:val="-5"/>
          <w:w w:val="120"/>
          <w:sz w:val="20"/>
          <w:szCs w:val="20"/>
          <w:lang w:val="fr-BE"/>
        </w:rPr>
        <w:t xml:space="preserve"> </w:t>
      </w:r>
      <w:proofErr w:type="spellStart"/>
      <w:r w:rsidRPr="008B5A6C">
        <w:rPr>
          <w:rFonts w:eastAsia="Cambria" w:cstheme="minorHAnsi"/>
          <w:w w:val="120"/>
          <w:sz w:val="20"/>
          <w:szCs w:val="20"/>
          <w:lang w:val="fr-BE"/>
        </w:rPr>
        <w:t>Monroig</w:t>
      </w:r>
      <w:proofErr w:type="spellEnd"/>
      <w:r w:rsidRPr="008B5A6C">
        <w:rPr>
          <w:rFonts w:eastAsia="Cambria" w:cstheme="minorHAnsi"/>
          <w:w w:val="120"/>
          <w:sz w:val="20"/>
          <w:szCs w:val="20"/>
          <w:lang w:val="fr-BE"/>
        </w:rPr>
        <w:t>,</w:t>
      </w:r>
      <w:r w:rsidRPr="008B5A6C">
        <w:rPr>
          <w:rFonts w:eastAsia="Cambria" w:cstheme="minorHAnsi"/>
          <w:spacing w:val="-5"/>
          <w:w w:val="120"/>
          <w:sz w:val="20"/>
          <w:szCs w:val="20"/>
          <w:lang w:val="fr-BE"/>
        </w:rPr>
        <w:t xml:space="preserve"> </w:t>
      </w:r>
      <w:r w:rsidR="00205310">
        <w:rPr>
          <w:rFonts w:eastAsia="Cambria" w:cstheme="minorHAnsi"/>
          <w:w w:val="120"/>
          <w:sz w:val="20"/>
          <w:szCs w:val="20"/>
          <w:lang w:val="fr-BE"/>
        </w:rPr>
        <w:t>Ó</w:t>
      </w:r>
      <w:r w:rsidRPr="008B5A6C">
        <w:rPr>
          <w:rFonts w:eastAsia="Cambria" w:cstheme="minorHAnsi"/>
          <w:w w:val="120"/>
          <w:sz w:val="20"/>
          <w:szCs w:val="20"/>
          <w:lang w:val="fr-BE"/>
        </w:rPr>
        <w:t>.,</w:t>
      </w:r>
      <w:r w:rsidRPr="008B5A6C">
        <w:rPr>
          <w:rFonts w:eastAsia="Cambria" w:cstheme="minorHAnsi"/>
          <w:spacing w:val="-5"/>
          <w:w w:val="120"/>
          <w:sz w:val="20"/>
          <w:szCs w:val="20"/>
          <w:lang w:val="fr-BE"/>
        </w:rPr>
        <w:t xml:space="preserve"> </w:t>
      </w:r>
      <w:r w:rsidRPr="008B5A6C">
        <w:rPr>
          <w:rFonts w:eastAsia="Cambria" w:cstheme="minorHAnsi"/>
          <w:w w:val="120"/>
          <w:sz w:val="20"/>
          <w:szCs w:val="20"/>
          <w:lang w:val="fr-BE"/>
        </w:rPr>
        <w:t>Navarro,</w:t>
      </w:r>
      <w:r w:rsidRPr="008B5A6C">
        <w:rPr>
          <w:rFonts w:eastAsia="Cambria" w:cstheme="minorHAnsi"/>
          <w:spacing w:val="-4"/>
          <w:w w:val="120"/>
          <w:sz w:val="20"/>
          <w:szCs w:val="20"/>
          <w:lang w:val="fr-BE"/>
        </w:rPr>
        <w:t xml:space="preserve"> </w:t>
      </w:r>
      <w:r w:rsidRPr="008B5A6C">
        <w:rPr>
          <w:rFonts w:eastAsia="Cambria" w:cstheme="minorHAnsi"/>
          <w:w w:val="120"/>
          <w:sz w:val="20"/>
          <w:szCs w:val="20"/>
          <w:lang w:val="fr-BE"/>
        </w:rPr>
        <w:t>J.C.,</w:t>
      </w:r>
      <w:r w:rsidRPr="008B5A6C">
        <w:rPr>
          <w:rFonts w:eastAsia="Cambria" w:cstheme="minorHAnsi"/>
          <w:spacing w:val="-5"/>
          <w:w w:val="120"/>
          <w:sz w:val="20"/>
          <w:szCs w:val="20"/>
          <w:lang w:val="fr-BE"/>
        </w:rPr>
        <w:t xml:space="preserve"> </w:t>
      </w:r>
      <w:r w:rsidRPr="008B5A6C">
        <w:rPr>
          <w:rFonts w:eastAsia="Cambria" w:cstheme="minorHAnsi"/>
          <w:w w:val="120"/>
          <w:sz w:val="20"/>
          <w:szCs w:val="20"/>
          <w:lang w:val="fr-BE"/>
        </w:rPr>
        <w:t>Yuan,</w:t>
      </w:r>
      <w:r w:rsidRPr="008B5A6C">
        <w:rPr>
          <w:rFonts w:eastAsia="Cambria" w:cstheme="minorHAnsi"/>
          <w:spacing w:val="-5"/>
          <w:w w:val="120"/>
          <w:sz w:val="20"/>
          <w:szCs w:val="20"/>
          <w:lang w:val="fr-BE"/>
        </w:rPr>
        <w:t xml:space="preserve"> </w:t>
      </w:r>
      <w:r w:rsidRPr="008B5A6C">
        <w:rPr>
          <w:rFonts w:eastAsia="Cambria" w:cstheme="minorHAnsi"/>
          <w:w w:val="120"/>
          <w:sz w:val="20"/>
          <w:szCs w:val="20"/>
          <w:lang w:val="fr-BE"/>
        </w:rPr>
        <w:t>Y.,</w:t>
      </w:r>
      <w:r w:rsidRPr="008B5A6C">
        <w:rPr>
          <w:rFonts w:eastAsia="Cambria" w:cstheme="minorHAnsi"/>
          <w:spacing w:val="-5"/>
          <w:w w:val="120"/>
          <w:sz w:val="20"/>
          <w:szCs w:val="20"/>
          <w:lang w:val="fr-BE"/>
        </w:rPr>
        <w:t xml:space="preserve"> </w:t>
      </w:r>
      <w:r w:rsidRPr="008B5A6C">
        <w:rPr>
          <w:rFonts w:eastAsia="Cambria" w:cstheme="minorHAnsi"/>
          <w:w w:val="120"/>
          <w:sz w:val="20"/>
          <w:szCs w:val="20"/>
          <w:lang w:val="fr-BE"/>
        </w:rPr>
        <w:t>Xu,</w:t>
      </w:r>
      <w:r w:rsidRPr="008B5A6C">
        <w:rPr>
          <w:rFonts w:eastAsia="Cambria" w:cstheme="minorHAnsi"/>
          <w:spacing w:val="-4"/>
          <w:w w:val="120"/>
          <w:sz w:val="20"/>
          <w:szCs w:val="20"/>
          <w:lang w:val="fr-BE"/>
        </w:rPr>
        <w:t xml:space="preserve"> </w:t>
      </w:r>
      <w:r w:rsidRPr="008B5A6C">
        <w:rPr>
          <w:rFonts w:eastAsia="Cambria" w:cstheme="minorHAnsi"/>
          <w:w w:val="120"/>
          <w:sz w:val="20"/>
          <w:szCs w:val="20"/>
          <w:lang w:val="fr-BE"/>
        </w:rPr>
        <w:t>W.,</w:t>
      </w:r>
      <w:r w:rsidRPr="008B5A6C">
        <w:rPr>
          <w:rFonts w:eastAsia="Cambria" w:cstheme="minorHAnsi"/>
          <w:spacing w:val="-5"/>
          <w:w w:val="120"/>
          <w:sz w:val="20"/>
          <w:szCs w:val="20"/>
          <w:lang w:val="fr-BE"/>
        </w:rPr>
        <w:t xml:space="preserve"> </w:t>
      </w:r>
      <w:r w:rsidRPr="008B5A6C">
        <w:rPr>
          <w:rFonts w:eastAsia="Cambria" w:cstheme="minorHAnsi"/>
          <w:w w:val="120"/>
          <w:sz w:val="20"/>
          <w:szCs w:val="20"/>
          <w:lang w:val="fr-BE"/>
        </w:rPr>
        <w:t>Mai,</w:t>
      </w:r>
      <w:r w:rsidRPr="008B5A6C">
        <w:rPr>
          <w:rFonts w:eastAsia="Cambria" w:cstheme="minorHAnsi"/>
          <w:spacing w:val="-5"/>
          <w:w w:val="120"/>
          <w:sz w:val="20"/>
          <w:szCs w:val="20"/>
          <w:lang w:val="fr-BE"/>
        </w:rPr>
        <w:t xml:space="preserve"> </w:t>
      </w:r>
      <w:r w:rsidRPr="008B5A6C">
        <w:rPr>
          <w:rFonts w:eastAsia="Cambria" w:cstheme="minorHAnsi"/>
          <w:w w:val="120"/>
          <w:sz w:val="20"/>
          <w:szCs w:val="20"/>
          <w:lang w:val="fr-BE"/>
        </w:rPr>
        <w:t>K.,</w:t>
      </w:r>
      <w:r w:rsidRPr="008B5A6C">
        <w:rPr>
          <w:rFonts w:eastAsia="Cambria" w:cstheme="minorHAnsi"/>
          <w:spacing w:val="-4"/>
          <w:w w:val="120"/>
          <w:sz w:val="20"/>
          <w:szCs w:val="20"/>
          <w:lang w:val="fr-BE"/>
        </w:rPr>
        <w:t xml:space="preserve"> </w:t>
      </w:r>
      <w:proofErr w:type="spellStart"/>
      <w:r w:rsidRPr="008B5A6C">
        <w:rPr>
          <w:rFonts w:eastAsia="Cambria" w:cstheme="minorHAnsi"/>
          <w:w w:val="120"/>
          <w:sz w:val="20"/>
          <w:szCs w:val="20"/>
          <w:lang w:val="fr-BE"/>
        </w:rPr>
        <w:t>Tocher</w:t>
      </w:r>
      <w:proofErr w:type="spellEnd"/>
      <w:r w:rsidRPr="008B5A6C">
        <w:rPr>
          <w:rFonts w:eastAsia="Cambria" w:cstheme="minorHAnsi"/>
          <w:w w:val="120"/>
          <w:sz w:val="20"/>
          <w:szCs w:val="20"/>
          <w:lang w:val="fr-BE"/>
        </w:rPr>
        <w:t>,</w:t>
      </w:r>
      <w:r w:rsidRPr="008B5A6C">
        <w:rPr>
          <w:rFonts w:eastAsia="Cambria" w:cstheme="minorHAnsi"/>
          <w:spacing w:val="-6"/>
          <w:w w:val="120"/>
          <w:sz w:val="20"/>
          <w:szCs w:val="20"/>
          <w:lang w:val="fr-BE"/>
        </w:rPr>
        <w:t xml:space="preserve"> </w:t>
      </w:r>
      <w:r w:rsidRPr="008B5A6C">
        <w:rPr>
          <w:rFonts w:eastAsia="Cambria" w:cstheme="minorHAnsi"/>
          <w:w w:val="120"/>
          <w:sz w:val="20"/>
          <w:szCs w:val="20"/>
          <w:lang w:val="fr-BE"/>
        </w:rPr>
        <w:t>D.R.,</w:t>
      </w:r>
      <w:r w:rsidRPr="008B5A6C">
        <w:rPr>
          <w:rFonts w:eastAsia="Cambria" w:cstheme="minorHAnsi"/>
          <w:spacing w:val="-5"/>
          <w:w w:val="120"/>
          <w:sz w:val="20"/>
          <w:szCs w:val="20"/>
          <w:lang w:val="fr-BE"/>
        </w:rPr>
        <w:t xml:space="preserve"> </w:t>
      </w:r>
      <w:r w:rsidRPr="008B5A6C">
        <w:rPr>
          <w:rFonts w:eastAsia="Cambria" w:cstheme="minorHAnsi"/>
          <w:w w:val="120"/>
          <w:sz w:val="20"/>
          <w:szCs w:val="20"/>
          <w:lang w:val="fr-BE"/>
        </w:rPr>
        <w:t>Ai,</w:t>
      </w:r>
      <w:r w:rsidRPr="008B5A6C">
        <w:rPr>
          <w:rFonts w:eastAsia="Cambria" w:cstheme="minorHAnsi"/>
          <w:spacing w:val="-4"/>
          <w:w w:val="120"/>
          <w:sz w:val="20"/>
          <w:szCs w:val="20"/>
          <w:lang w:val="fr-BE"/>
        </w:rPr>
        <w:t xml:space="preserve"> </w:t>
      </w:r>
      <w:r w:rsidRPr="008B5A6C">
        <w:rPr>
          <w:rFonts w:eastAsia="Cambria" w:cstheme="minorHAnsi"/>
          <w:w w:val="120"/>
          <w:sz w:val="20"/>
          <w:szCs w:val="20"/>
          <w:lang w:val="fr-BE"/>
        </w:rPr>
        <w:t>Q.,</w:t>
      </w:r>
      <w:r w:rsidRPr="008B5A6C">
        <w:rPr>
          <w:rFonts w:eastAsia="Cambria" w:cstheme="minorHAnsi"/>
          <w:spacing w:val="-5"/>
          <w:w w:val="120"/>
          <w:sz w:val="20"/>
          <w:szCs w:val="20"/>
          <w:lang w:val="fr-BE"/>
        </w:rPr>
        <w:t xml:space="preserve"> </w:t>
      </w:r>
      <w:r w:rsidRPr="008B5A6C">
        <w:rPr>
          <w:rFonts w:eastAsia="Cambria" w:cstheme="minorHAnsi"/>
          <w:spacing w:val="-2"/>
          <w:w w:val="115"/>
          <w:sz w:val="20"/>
          <w:szCs w:val="20"/>
          <w:lang w:val="fr-BE"/>
        </w:rPr>
        <w:t>2017b.</w:t>
      </w:r>
    </w:p>
    <w:p w14:paraId="1EDDFEEF" w14:textId="77777777" w:rsidR="008B5A6C" w:rsidRPr="008B5A6C" w:rsidRDefault="008B5A6C" w:rsidP="005515DF">
      <w:pPr>
        <w:spacing w:before="16" w:line="276" w:lineRule="auto"/>
        <w:ind w:left="282"/>
        <w:jc w:val="both"/>
        <w:rPr>
          <w:rFonts w:eastAsia="Cambria" w:cstheme="minorHAnsi"/>
          <w:sz w:val="20"/>
          <w:szCs w:val="20"/>
        </w:rPr>
      </w:pPr>
      <w:r w:rsidRPr="008B5A6C">
        <w:rPr>
          <w:rFonts w:eastAsia="Cambria" w:cstheme="minorHAnsi"/>
          <w:w w:val="110"/>
          <w:sz w:val="20"/>
          <w:szCs w:val="20"/>
        </w:rPr>
        <w:t>Molecular cloning and functional characterization of a putative Elovl4 gene and its</w:t>
      </w:r>
      <w:r w:rsidRPr="008B5A6C">
        <w:rPr>
          <w:rFonts w:eastAsia="Cambria" w:cstheme="minorHAnsi"/>
          <w:spacing w:val="40"/>
          <w:w w:val="110"/>
          <w:sz w:val="20"/>
          <w:szCs w:val="20"/>
        </w:rPr>
        <w:t xml:space="preserve"> </w:t>
      </w:r>
      <w:r w:rsidRPr="008B5A6C">
        <w:rPr>
          <w:rFonts w:eastAsia="Cambria" w:cstheme="minorHAnsi"/>
          <w:w w:val="110"/>
          <w:sz w:val="20"/>
          <w:szCs w:val="20"/>
        </w:rPr>
        <w:t>expression in response to dietary fatty acid profiles in orange-spotted grouper</w:t>
      </w:r>
      <w:r w:rsidRPr="008B5A6C">
        <w:rPr>
          <w:rFonts w:eastAsia="Cambria" w:cstheme="minorHAnsi"/>
          <w:spacing w:val="40"/>
          <w:w w:val="110"/>
          <w:sz w:val="20"/>
          <w:szCs w:val="20"/>
        </w:rPr>
        <w:t xml:space="preserve"> </w:t>
      </w:r>
      <w:r w:rsidRPr="008B5A6C">
        <w:rPr>
          <w:rFonts w:eastAsia="Cambria" w:cstheme="minorHAnsi"/>
          <w:i/>
          <w:w w:val="110"/>
          <w:sz w:val="20"/>
          <w:szCs w:val="20"/>
        </w:rPr>
        <w:t xml:space="preserve">Epinephelus </w:t>
      </w:r>
      <w:proofErr w:type="spellStart"/>
      <w:r w:rsidRPr="008B5A6C">
        <w:rPr>
          <w:rFonts w:eastAsia="Cambria" w:cstheme="minorHAnsi"/>
          <w:i/>
          <w:w w:val="110"/>
          <w:sz w:val="20"/>
          <w:szCs w:val="20"/>
        </w:rPr>
        <w:t>coioides</w:t>
      </w:r>
      <w:proofErr w:type="spellEnd"/>
      <w:r w:rsidRPr="008B5A6C">
        <w:rPr>
          <w:rFonts w:eastAsia="Cambria" w:cstheme="minorHAnsi"/>
          <w:w w:val="110"/>
          <w:sz w:val="20"/>
          <w:szCs w:val="20"/>
        </w:rPr>
        <w:t xml:space="preserve">. </w:t>
      </w:r>
      <w:proofErr w:type="spellStart"/>
      <w:r w:rsidRPr="008B5A6C">
        <w:rPr>
          <w:rFonts w:eastAsia="Cambria" w:cstheme="minorHAnsi"/>
          <w:w w:val="110"/>
          <w:sz w:val="20"/>
          <w:szCs w:val="20"/>
        </w:rPr>
        <w:t>Aquac</w:t>
      </w:r>
      <w:proofErr w:type="spellEnd"/>
      <w:r w:rsidRPr="008B5A6C">
        <w:rPr>
          <w:rFonts w:eastAsia="Cambria" w:cstheme="minorHAnsi"/>
          <w:w w:val="110"/>
          <w:sz w:val="20"/>
          <w:szCs w:val="20"/>
        </w:rPr>
        <w:t xml:space="preserve">. Res. 48, 537–552. </w:t>
      </w:r>
      <w:hyperlink r:id="rId127">
        <w:r w:rsidRPr="008B5A6C">
          <w:rPr>
            <w:rFonts w:eastAsia="Cambria" w:cstheme="minorHAnsi"/>
            <w:color w:val="2196D1"/>
            <w:w w:val="110"/>
            <w:sz w:val="20"/>
            <w:szCs w:val="20"/>
          </w:rPr>
          <w:t>https://doi.org/10.1111/are.12902</w:t>
        </w:r>
      </w:hyperlink>
      <w:r w:rsidRPr="008B5A6C">
        <w:rPr>
          <w:rFonts w:eastAsia="Cambria" w:cstheme="minorHAnsi"/>
          <w:w w:val="110"/>
          <w:sz w:val="20"/>
          <w:szCs w:val="20"/>
        </w:rPr>
        <w:t>.</w:t>
      </w:r>
    </w:p>
    <w:p w14:paraId="4589E68C" w14:textId="77777777" w:rsidR="008B5A6C" w:rsidRPr="008B5A6C" w:rsidRDefault="008B5A6C" w:rsidP="005515DF">
      <w:pPr>
        <w:spacing w:before="2" w:line="276" w:lineRule="auto"/>
        <w:ind w:left="282" w:hanging="240"/>
        <w:jc w:val="both"/>
        <w:rPr>
          <w:rFonts w:eastAsia="Cambria" w:cstheme="minorHAnsi"/>
          <w:sz w:val="20"/>
          <w:szCs w:val="20"/>
        </w:rPr>
      </w:pPr>
      <w:bookmarkStart w:id="88" w:name="_bookmark97"/>
      <w:bookmarkEnd w:id="88"/>
      <w:r w:rsidRPr="008B5A6C">
        <w:rPr>
          <w:rFonts w:eastAsia="Cambria" w:cstheme="minorHAnsi"/>
          <w:w w:val="110"/>
          <w:sz w:val="20"/>
          <w:szCs w:val="20"/>
        </w:rPr>
        <w:t>Li,</w:t>
      </w:r>
      <w:r w:rsidRPr="008B5A6C">
        <w:rPr>
          <w:rFonts w:eastAsia="Cambria" w:cstheme="minorHAnsi"/>
          <w:spacing w:val="34"/>
          <w:w w:val="110"/>
          <w:sz w:val="20"/>
          <w:szCs w:val="20"/>
        </w:rPr>
        <w:t xml:space="preserve"> </w:t>
      </w:r>
      <w:r w:rsidRPr="008B5A6C">
        <w:rPr>
          <w:rFonts w:eastAsia="Cambria" w:cstheme="minorHAnsi"/>
          <w:w w:val="110"/>
          <w:sz w:val="20"/>
          <w:szCs w:val="20"/>
        </w:rPr>
        <w:t>Y.,</w:t>
      </w:r>
      <w:r w:rsidRPr="008B5A6C">
        <w:rPr>
          <w:rFonts w:eastAsia="Cambria" w:cstheme="minorHAnsi"/>
          <w:spacing w:val="34"/>
          <w:w w:val="110"/>
          <w:sz w:val="20"/>
          <w:szCs w:val="20"/>
        </w:rPr>
        <w:t xml:space="preserve"> </w:t>
      </w:r>
      <w:r w:rsidRPr="008B5A6C">
        <w:rPr>
          <w:rFonts w:eastAsia="Cambria" w:cstheme="minorHAnsi"/>
          <w:w w:val="110"/>
          <w:sz w:val="20"/>
          <w:szCs w:val="20"/>
        </w:rPr>
        <w:t>Kortner,</w:t>
      </w:r>
      <w:r w:rsidRPr="008B5A6C">
        <w:rPr>
          <w:rFonts w:eastAsia="Cambria" w:cstheme="minorHAnsi"/>
          <w:spacing w:val="34"/>
          <w:w w:val="110"/>
          <w:sz w:val="20"/>
          <w:szCs w:val="20"/>
        </w:rPr>
        <w:t xml:space="preserve"> </w:t>
      </w:r>
      <w:r w:rsidRPr="008B5A6C">
        <w:rPr>
          <w:rFonts w:eastAsia="Cambria" w:cstheme="minorHAnsi"/>
          <w:w w:val="110"/>
          <w:sz w:val="20"/>
          <w:szCs w:val="20"/>
        </w:rPr>
        <w:t>T.M.,</w:t>
      </w:r>
      <w:r w:rsidRPr="008B5A6C">
        <w:rPr>
          <w:rFonts w:eastAsia="Cambria" w:cstheme="minorHAnsi"/>
          <w:spacing w:val="34"/>
          <w:w w:val="110"/>
          <w:sz w:val="20"/>
          <w:szCs w:val="20"/>
        </w:rPr>
        <w:t xml:space="preserve"> </w:t>
      </w:r>
      <w:proofErr w:type="spellStart"/>
      <w:r w:rsidRPr="008B5A6C">
        <w:rPr>
          <w:rFonts w:eastAsia="Cambria" w:cstheme="minorHAnsi"/>
          <w:w w:val="110"/>
          <w:sz w:val="20"/>
          <w:szCs w:val="20"/>
        </w:rPr>
        <w:t>Chikwati</w:t>
      </w:r>
      <w:proofErr w:type="spellEnd"/>
      <w:r w:rsidRPr="008B5A6C">
        <w:rPr>
          <w:rFonts w:eastAsia="Cambria" w:cstheme="minorHAnsi"/>
          <w:w w:val="110"/>
          <w:sz w:val="20"/>
          <w:szCs w:val="20"/>
        </w:rPr>
        <w:t>,</w:t>
      </w:r>
      <w:r w:rsidRPr="008B5A6C">
        <w:rPr>
          <w:rFonts w:eastAsia="Cambria" w:cstheme="minorHAnsi"/>
          <w:spacing w:val="34"/>
          <w:w w:val="110"/>
          <w:sz w:val="20"/>
          <w:szCs w:val="20"/>
        </w:rPr>
        <w:t xml:space="preserve"> </w:t>
      </w:r>
      <w:r w:rsidRPr="008B5A6C">
        <w:rPr>
          <w:rFonts w:eastAsia="Cambria" w:cstheme="minorHAnsi"/>
          <w:w w:val="110"/>
          <w:sz w:val="20"/>
          <w:szCs w:val="20"/>
        </w:rPr>
        <w:t>E.M.,</w:t>
      </w:r>
      <w:r w:rsidRPr="008B5A6C">
        <w:rPr>
          <w:rFonts w:eastAsia="Cambria" w:cstheme="minorHAnsi"/>
          <w:spacing w:val="34"/>
          <w:w w:val="110"/>
          <w:sz w:val="20"/>
          <w:szCs w:val="20"/>
        </w:rPr>
        <w:t xml:space="preserve"> </w:t>
      </w:r>
      <w:r w:rsidRPr="008B5A6C">
        <w:rPr>
          <w:rFonts w:eastAsia="Cambria" w:cstheme="minorHAnsi"/>
          <w:w w:val="110"/>
          <w:sz w:val="20"/>
          <w:szCs w:val="20"/>
        </w:rPr>
        <w:t>Belghit,</w:t>
      </w:r>
      <w:r w:rsidRPr="008B5A6C">
        <w:rPr>
          <w:rFonts w:eastAsia="Cambria" w:cstheme="minorHAnsi"/>
          <w:spacing w:val="34"/>
          <w:w w:val="110"/>
          <w:sz w:val="20"/>
          <w:szCs w:val="20"/>
        </w:rPr>
        <w:t xml:space="preserve"> </w:t>
      </w:r>
      <w:r w:rsidRPr="008B5A6C">
        <w:rPr>
          <w:rFonts w:eastAsia="Cambria" w:cstheme="minorHAnsi"/>
          <w:w w:val="110"/>
          <w:sz w:val="20"/>
          <w:szCs w:val="20"/>
        </w:rPr>
        <w:t>I.,</w:t>
      </w:r>
      <w:r w:rsidRPr="008B5A6C">
        <w:rPr>
          <w:rFonts w:eastAsia="Cambria" w:cstheme="minorHAnsi"/>
          <w:spacing w:val="35"/>
          <w:w w:val="110"/>
          <w:sz w:val="20"/>
          <w:szCs w:val="20"/>
        </w:rPr>
        <w:t xml:space="preserve"> </w:t>
      </w:r>
      <w:r w:rsidRPr="008B5A6C">
        <w:rPr>
          <w:rFonts w:eastAsia="Cambria" w:cstheme="minorHAnsi"/>
          <w:w w:val="110"/>
          <w:sz w:val="20"/>
          <w:szCs w:val="20"/>
        </w:rPr>
        <w:t>Lock,</w:t>
      </w:r>
      <w:r w:rsidRPr="008B5A6C">
        <w:rPr>
          <w:rFonts w:eastAsia="Cambria" w:cstheme="minorHAnsi"/>
          <w:spacing w:val="34"/>
          <w:w w:val="110"/>
          <w:sz w:val="20"/>
          <w:szCs w:val="20"/>
        </w:rPr>
        <w:t xml:space="preserve"> </w:t>
      </w:r>
      <w:r w:rsidRPr="008B5A6C">
        <w:rPr>
          <w:rFonts w:eastAsia="Cambria" w:cstheme="minorHAnsi"/>
          <w:w w:val="110"/>
          <w:sz w:val="20"/>
          <w:szCs w:val="20"/>
        </w:rPr>
        <w:t>E.J.,</w:t>
      </w:r>
      <w:r w:rsidRPr="008B5A6C">
        <w:rPr>
          <w:rFonts w:eastAsia="Cambria" w:cstheme="minorHAnsi"/>
          <w:spacing w:val="34"/>
          <w:w w:val="110"/>
          <w:sz w:val="20"/>
          <w:szCs w:val="20"/>
        </w:rPr>
        <w:t xml:space="preserve"> </w:t>
      </w:r>
      <w:r w:rsidRPr="008B5A6C">
        <w:rPr>
          <w:rFonts w:eastAsia="Cambria" w:cstheme="minorHAnsi"/>
          <w:w w:val="110"/>
          <w:sz w:val="20"/>
          <w:szCs w:val="20"/>
        </w:rPr>
        <w:t>Krogdahl,</w:t>
      </w:r>
      <w:r w:rsidRPr="008B5A6C">
        <w:rPr>
          <w:rFonts w:eastAsia="Cambria" w:cstheme="minorHAnsi"/>
          <w:spacing w:val="34"/>
          <w:w w:val="110"/>
          <w:sz w:val="20"/>
          <w:szCs w:val="20"/>
        </w:rPr>
        <w:t xml:space="preserve"> </w:t>
      </w:r>
      <w:r w:rsidRPr="008B5A6C">
        <w:rPr>
          <w:rFonts w:eastAsia="Cambria" w:cstheme="minorHAnsi"/>
          <w:w w:val="110"/>
          <w:sz w:val="20"/>
          <w:szCs w:val="20"/>
        </w:rPr>
        <w:t>Å.,</w:t>
      </w:r>
      <w:r w:rsidRPr="008B5A6C">
        <w:rPr>
          <w:rFonts w:eastAsia="Cambria" w:cstheme="minorHAnsi"/>
          <w:spacing w:val="34"/>
          <w:w w:val="110"/>
          <w:sz w:val="20"/>
          <w:szCs w:val="20"/>
        </w:rPr>
        <w:t xml:space="preserve"> </w:t>
      </w:r>
      <w:r w:rsidRPr="008B5A6C">
        <w:rPr>
          <w:rFonts w:eastAsia="Cambria" w:cstheme="minorHAnsi"/>
          <w:w w:val="110"/>
          <w:sz w:val="20"/>
          <w:szCs w:val="20"/>
        </w:rPr>
        <w:t>2020.</w:t>
      </w:r>
      <w:r w:rsidRPr="008B5A6C">
        <w:rPr>
          <w:rFonts w:eastAsia="Cambria" w:cstheme="minorHAnsi"/>
          <w:spacing w:val="35"/>
          <w:w w:val="110"/>
          <w:sz w:val="20"/>
          <w:szCs w:val="20"/>
        </w:rPr>
        <w:t xml:space="preserve"> </w:t>
      </w:r>
      <w:r w:rsidRPr="008B5A6C">
        <w:rPr>
          <w:rFonts w:eastAsia="Cambria" w:cstheme="minorHAnsi"/>
          <w:w w:val="110"/>
          <w:sz w:val="20"/>
          <w:szCs w:val="20"/>
        </w:rPr>
        <w:t>Total</w:t>
      </w:r>
      <w:r w:rsidRPr="008B5A6C">
        <w:rPr>
          <w:rFonts w:eastAsia="Cambria" w:cstheme="minorHAnsi"/>
          <w:spacing w:val="40"/>
          <w:w w:val="110"/>
          <w:sz w:val="20"/>
          <w:szCs w:val="20"/>
        </w:rPr>
        <w:t xml:space="preserve"> </w:t>
      </w:r>
      <w:r w:rsidRPr="008B5A6C">
        <w:rPr>
          <w:rFonts w:eastAsia="Cambria" w:cstheme="minorHAnsi"/>
          <w:w w:val="110"/>
          <w:sz w:val="20"/>
          <w:szCs w:val="20"/>
        </w:rPr>
        <w:t>replacement of fish meal with black soldier fly (</w:t>
      </w:r>
      <w:proofErr w:type="spellStart"/>
      <w:r w:rsidRPr="008B5A6C">
        <w:rPr>
          <w:rFonts w:eastAsia="Cambria" w:cstheme="minorHAnsi"/>
          <w:i/>
          <w:w w:val="110"/>
          <w:sz w:val="20"/>
          <w:szCs w:val="20"/>
        </w:rPr>
        <w:t>Hermetia</w:t>
      </w:r>
      <w:proofErr w:type="spellEnd"/>
      <w:r w:rsidRPr="008B5A6C">
        <w:rPr>
          <w:rFonts w:eastAsia="Cambria" w:cstheme="minorHAnsi"/>
          <w:i/>
          <w:w w:val="110"/>
          <w:sz w:val="20"/>
          <w:szCs w:val="20"/>
        </w:rPr>
        <w:t xml:space="preserve"> </w:t>
      </w:r>
      <w:proofErr w:type="spellStart"/>
      <w:r w:rsidRPr="008B5A6C">
        <w:rPr>
          <w:rFonts w:eastAsia="Cambria" w:cstheme="minorHAnsi"/>
          <w:i/>
          <w:w w:val="110"/>
          <w:sz w:val="20"/>
          <w:szCs w:val="20"/>
        </w:rPr>
        <w:t>illucens</w:t>
      </w:r>
      <w:proofErr w:type="spellEnd"/>
      <w:r w:rsidRPr="008B5A6C">
        <w:rPr>
          <w:rFonts w:eastAsia="Cambria" w:cstheme="minorHAnsi"/>
          <w:w w:val="110"/>
          <w:sz w:val="20"/>
          <w:szCs w:val="20"/>
        </w:rPr>
        <w:t>) larvae meal does</w:t>
      </w:r>
      <w:r w:rsidRPr="008B5A6C">
        <w:rPr>
          <w:rFonts w:eastAsia="Cambria" w:cstheme="minorHAnsi"/>
          <w:spacing w:val="40"/>
          <w:w w:val="110"/>
          <w:sz w:val="20"/>
          <w:szCs w:val="20"/>
        </w:rPr>
        <w:t xml:space="preserve"> </w:t>
      </w:r>
      <w:r w:rsidRPr="008B5A6C">
        <w:rPr>
          <w:rFonts w:eastAsia="Cambria" w:cstheme="minorHAnsi"/>
          <w:w w:val="110"/>
          <w:sz w:val="20"/>
          <w:szCs w:val="20"/>
        </w:rPr>
        <w:t>not compromise the gut health of Atlantic salmon (</w:t>
      </w:r>
      <w:r w:rsidRPr="008B5A6C">
        <w:rPr>
          <w:rFonts w:eastAsia="Cambria" w:cstheme="minorHAnsi"/>
          <w:i/>
          <w:w w:val="110"/>
          <w:sz w:val="20"/>
          <w:szCs w:val="20"/>
        </w:rPr>
        <w:t xml:space="preserve">Salmo </w:t>
      </w:r>
      <w:proofErr w:type="spellStart"/>
      <w:r w:rsidRPr="008B5A6C">
        <w:rPr>
          <w:rFonts w:eastAsia="Cambria" w:cstheme="minorHAnsi"/>
          <w:i/>
          <w:w w:val="110"/>
          <w:sz w:val="20"/>
          <w:szCs w:val="20"/>
        </w:rPr>
        <w:t>salar</w:t>
      </w:r>
      <w:proofErr w:type="spellEnd"/>
      <w:r w:rsidRPr="008B5A6C">
        <w:rPr>
          <w:rFonts w:eastAsia="Cambria" w:cstheme="minorHAnsi"/>
          <w:w w:val="110"/>
          <w:sz w:val="20"/>
          <w:szCs w:val="20"/>
        </w:rPr>
        <w:t>). Aquaculture 520,</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1–8. </w:t>
      </w:r>
      <w:hyperlink r:id="rId128">
        <w:r w:rsidRPr="008B5A6C">
          <w:rPr>
            <w:rFonts w:eastAsia="Cambria" w:cstheme="minorHAnsi"/>
            <w:color w:val="2196D1"/>
            <w:w w:val="110"/>
            <w:sz w:val="20"/>
            <w:szCs w:val="20"/>
          </w:rPr>
          <w:t>https://doi.org/10.1016/j.aquaculture.2020.734967</w:t>
        </w:r>
      </w:hyperlink>
      <w:r w:rsidRPr="008B5A6C">
        <w:rPr>
          <w:rFonts w:eastAsia="Cambria" w:cstheme="minorHAnsi"/>
          <w:w w:val="110"/>
          <w:sz w:val="20"/>
          <w:szCs w:val="20"/>
        </w:rPr>
        <w:t>.</w:t>
      </w:r>
    </w:p>
    <w:p w14:paraId="565E6CE3" w14:textId="77777777" w:rsidR="008B5A6C" w:rsidRPr="008B5A6C" w:rsidRDefault="008B5A6C" w:rsidP="005515DF">
      <w:pPr>
        <w:spacing w:before="1" w:line="276" w:lineRule="auto"/>
        <w:ind w:left="282" w:hanging="240"/>
        <w:jc w:val="both"/>
        <w:rPr>
          <w:rFonts w:eastAsia="Cambria" w:cstheme="minorHAnsi"/>
          <w:sz w:val="20"/>
          <w:szCs w:val="20"/>
        </w:rPr>
      </w:pPr>
      <w:bookmarkStart w:id="89" w:name="_bookmark98"/>
      <w:bookmarkEnd w:id="89"/>
      <w:r w:rsidRPr="008B5A6C">
        <w:rPr>
          <w:rFonts w:eastAsia="Cambria" w:cstheme="minorHAnsi"/>
          <w:w w:val="115"/>
          <w:sz w:val="20"/>
          <w:szCs w:val="20"/>
        </w:rPr>
        <w:t xml:space="preserve">Liland, N.S., </w:t>
      </w:r>
      <w:proofErr w:type="spellStart"/>
      <w:r w:rsidRPr="008B5A6C">
        <w:rPr>
          <w:rFonts w:eastAsia="Cambria" w:cstheme="minorHAnsi"/>
          <w:w w:val="115"/>
          <w:sz w:val="20"/>
          <w:szCs w:val="20"/>
        </w:rPr>
        <w:t>Biancarosa</w:t>
      </w:r>
      <w:proofErr w:type="spellEnd"/>
      <w:r w:rsidRPr="008B5A6C">
        <w:rPr>
          <w:rFonts w:eastAsia="Cambria" w:cstheme="minorHAnsi"/>
          <w:w w:val="115"/>
          <w:sz w:val="20"/>
          <w:szCs w:val="20"/>
        </w:rPr>
        <w:t xml:space="preserve">, I., Araujo, P., Biemans, D., Bruckner, C.G., </w:t>
      </w:r>
      <w:proofErr w:type="spellStart"/>
      <w:r w:rsidRPr="008B5A6C">
        <w:rPr>
          <w:rFonts w:eastAsia="Cambria" w:cstheme="minorHAnsi"/>
          <w:w w:val="115"/>
          <w:sz w:val="20"/>
          <w:szCs w:val="20"/>
        </w:rPr>
        <w:t>Waagbø</w:t>
      </w:r>
      <w:proofErr w:type="spellEnd"/>
      <w:r w:rsidRPr="008B5A6C">
        <w:rPr>
          <w:rFonts w:eastAsia="Cambria" w:cstheme="minorHAnsi"/>
          <w:w w:val="115"/>
          <w:sz w:val="20"/>
          <w:szCs w:val="20"/>
        </w:rPr>
        <w:t>, R.,</w:t>
      </w:r>
      <w:r w:rsidRPr="008B5A6C">
        <w:rPr>
          <w:rFonts w:eastAsia="Cambria" w:cstheme="minorHAnsi"/>
          <w:spacing w:val="40"/>
          <w:w w:val="115"/>
          <w:sz w:val="20"/>
          <w:szCs w:val="20"/>
        </w:rPr>
        <w:t xml:space="preserve"> </w:t>
      </w:r>
      <w:r w:rsidRPr="008B5A6C">
        <w:rPr>
          <w:rFonts w:eastAsia="Cambria" w:cstheme="minorHAnsi"/>
          <w:w w:val="115"/>
          <w:sz w:val="20"/>
          <w:szCs w:val="20"/>
        </w:rPr>
        <w:t>Torstensen, B.E., Lock, E.J., 2017. Modulation of nutrient composition of black</w:t>
      </w:r>
      <w:r w:rsidRPr="008B5A6C">
        <w:rPr>
          <w:rFonts w:eastAsia="Cambria" w:cstheme="minorHAnsi"/>
          <w:spacing w:val="40"/>
          <w:w w:val="115"/>
          <w:sz w:val="20"/>
          <w:szCs w:val="20"/>
        </w:rPr>
        <w:t xml:space="preserve"> </w:t>
      </w:r>
      <w:r w:rsidRPr="008B5A6C">
        <w:rPr>
          <w:rFonts w:eastAsia="Cambria" w:cstheme="minorHAnsi"/>
          <w:w w:val="110"/>
          <w:sz w:val="20"/>
          <w:szCs w:val="20"/>
        </w:rPr>
        <w:t>soldier fly (</w:t>
      </w:r>
      <w:proofErr w:type="spellStart"/>
      <w:r w:rsidRPr="008B5A6C">
        <w:rPr>
          <w:rFonts w:eastAsia="Cambria" w:cstheme="minorHAnsi"/>
          <w:i/>
          <w:w w:val="110"/>
          <w:sz w:val="20"/>
          <w:szCs w:val="20"/>
        </w:rPr>
        <w:t>Hermetia</w:t>
      </w:r>
      <w:proofErr w:type="spellEnd"/>
      <w:r w:rsidRPr="008B5A6C">
        <w:rPr>
          <w:rFonts w:eastAsia="Cambria" w:cstheme="minorHAnsi"/>
          <w:i/>
          <w:spacing w:val="-1"/>
          <w:w w:val="110"/>
          <w:sz w:val="20"/>
          <w:szCs w:val="20"/>
        </w:rPr>
        <w:t xml:space="preserve"> </w:t>
      </w:r>
      <w:proofErr w:type="spellStart"/>
      <w:r w:rsidRPr="008B5A6C">
        <w:rPr>
          <w:rFonts w:eastAsia="Cambria" w:cstheme="minorHAnsi"/>
          <w:i/>
          <w:w w:val="110"/>
          <w:sz w:val="20"/>
          <w:szCs w:val="20"/>
        </w:rPr>
        <w:t>illucens</w:t>
      </w:r>
      <w:proofErr w:type="spellEnd"/>
      <w:r w:rsidRPr="008B5A6C">
        <w:rPr>
          <w:rFonts w:eastAsia="Cambria" w:cstheme="minorHAnsi"/>
          <w:w w:val="110"/>
          <w:sz w:val="20"/>
          <w:szCs w:val="20"/>
        </w:rPr>
        <w:t xml:space="preserve">) larvae by feeding seaweed-enriched media. </w:t>
      </w:r>
      <w:proofErr w:type="spellStart"/>
      <w:r w:rsidRPr="008B5A6C">
        <w:rPr>
          <w:rFonts w:eastAsia="Cambria" w:cstheme="minorHAnsi"/>
          <w:w w:val="110"/>
          <w:sz w:val="20"/>
          <w:szCs w:val="20"/>
        </w:rPr>
        <w:t>PLoS</w:t>
      </w:r>
      <w:proofErr w:type="spellEnd"/>
      <w:r w:rsidRPr="008B5A6C">
        <w:rPr>
          <w:rFonts w:eastAsia="Cambria" w:cstheme="minorHAnsi"/>
          <w:w w:val="110"/>
          <w:sz w:val="20"/>
          <w:szCs w:val="20"/>
        </w:rPr>
        <w:t xml:space="preserve"> One</w:t>
      </w:r>
      <w:r w:rsidRPr="008B5A6C">
        <w:rPr>
          <w:rFonts w:eastAsia="Cambria" w:cstheme="minorHAnsi"/>
          <w:spacing w:val="40"/>
          <w:w w:val="115"/>
          <w:sz w:val="20"/>
          <w:szCs w:val="20"/>
        </w:rPr>
        <w:t xml:space="preserve"> </w:t>
      </w:r>
      <w:r w:rsidRPr="008B5A6C">
        <w:rPr>
          <w:rFonts w:eastAsia="Cambria" w:cstheme="minorHAnsi"/>
          <w:w w:val="115"/>
          <w:sz w:val="20"/>
          <w:szCs w:val="20"/>
        </w:rPr>
        <w:t xml:space="preserve">12, 1–23. </w:t>
      </w:r>
      <w:hyperlink r:id="rId129">
        <w:r w:rsidRPr="008B5A6C">
          <w:rPr>
            <w:rFonts w:eastAsia="Cambria" w:cstheme="minorHAnsi"/>
            <w:color w:val="2196D1"/>
            <w:w w:val="115"/>
            <w:sz w:val="20"/>
            <w:szCs w:val="20"/>
          </w:rPr>
          <w:t>https://doi.org/10.1371/journal.pone.0183188</w:t>
        </w:r>
      </w:hyperlink>
      <w:r w:rsidRPr="008B5A6C">
        <w:rPr>
          <w:rFonts w:eastAsia="Cambria" w:cstheme="minorHAnsi"/>
          <w:w w:val="115"/>
          <w:sz w:val="20"/>
          <w:szCs w:val="20"/>
        </w:rPr>
        <w:t>.</w:t>
      </w:r>
    </w:p>
    <w:p w14:paraId="7F842D1B" w14:textId="77777777" w:rsidR="008B5A6C" w:rsidRPr="008B5A6C" w:rsidRDefault="008B5A6C" w:rsidP="005515DF">
      <w:pPr>
        <w:spacing w:before="3" w:line="276" w:lineRule="auto"/>
        <w:ind w:left="282" w:hanging="240"/>
        <w:jc w:val="both"/>
        <w:rPr>
          <w:rFonts w:eastAsia="Cambria" w:cstheme="minorHAnsi"/>
          <w:sz w:val="20"/>
          <w:szCs w:val="20"/>
        </w:rPr>
      </w:pPr>
      <w:bookmarkStart w:id="90" w:name="_bookmark99"/>
      <w:bookmarkEnd w:id="90"/>
      <w:r w:rsidRPr="008B5A6C">
        <w:rPr>
          <w:rFonts w:eastAsia="Cambria" w:cstheme="minorHAnsi"/>
          <w:w w:val="110"/>
          <w:sz w:val="20"/>
          <w:szCs w:val="20"/>
        </w:rPr>
        <w:t>Lin, S., Luo, L., 2011. Effects of different levels of soybean meal inclusion in replacement</w:t>
      </w:r>
      <w:r w:rsidRPr="008B5A6C">
        <w:rPr>
          <w:rFonts w:eastAsia="Cambria" w:cstheme="minorHAnsi"/>
          <w:spacing w:val="40"/>
          <w:w w:val="110"/>
          <w:sz w:val="20"/>
          <w:szCs w:val="20"/>
        </w:rPr>
        <w:t xml:space="preserve"> </w:t>
      </w:r>
      <w:r w:rsidRPr="008B5A6C">
        <w:rPr>
          <w:rFonts w:eastAsia="Cambria" w:cstheme="minorHAnsi"/>
          <w:w w:val="110"/>
          <w:sz w:val="20"/>
          <w:szCs w:val="20"/>
        </w:rPr>
        <w:t>for fish meal on growth, digestive enzymes and transaminase activities in practical</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diets for juvenile tilapia, </w:t>
      </w:r>
      <w:r w:rsidRPr="008B5A6C">
        <w:rPr>
          <w:rFonts w:eastAsia="Cambria" w:cstheme="minorHAnsi"/>
          <w:i/>
          <w:w w:val="110"/>
          <w:sz w:val="20"/>
          <w:szCs w:val="20"/>
        </w:rPr>
        <w:t xml:space="preserve">Oreochromis </w:t>
      </w:r>
      <w:proofErr w:type="spellStart"/>
      <w:r w:rsidRPr="008B5A6C">
        <w:rPr>
          <w:rFonts w:eastAsia="Cambria" w:cstheme="minorHAnsi"/>
          <w:i/>
          <w:w w:val="110"/>
          <w:sz w:val="20"/>
          <w:szCs w:val="20"/>
        </w:rPr>
        <w:t>niloticus</w:t>
      </w:r>
      <w:r w:rsidRPr="008B5A6C">
        <w:rPr>
          <w:rFonts w:eastAsia="Cambria" w:cstheme="minorHAnsi"/>
          <w:w w:val="110"/>
          <w:sz w:val="20"/>
          <w:szCs w:val="20"/>
        </w:rPr>
        <w:t>×</w:t>
      </w:r>
      <w:r w:rsidRPr="008B5A6C">
        <w:rPr>
          <w:rFonts w:eastAsia="Cambria" w:cstheme="minorHAnsi"/>
          <w:i/>
          <w:w w:val="110"/>
          <w:sz w:val="20"/>
          <w:szCs w:val="20"/>
        </w:rPr>
        <w:t>O</w:t>
      </w:r>
      <w:proofErr w:type="spellEnd"/>
      <w:r w:rsidRPr="008B5A6C">
        <w:rPr>
          <w:rFonts w:eastAsia="Cambria" w:cstheme="minorHAnsi"/>
          <w:i/>
          <w:w w:val="110"/>
          <w:sz w:val="20"/>
          <w:szCs w:val="20"/>
        </w:rPr>
        <w:t>. aureus</w:t>
      </w:r>
      <w:r w:rsidRPr="008B5A6C">
        <w:rPr>
          <w:rFonts w:eastAsia="Cambria" w:cstheme="minorHAnsi"/>
          <w:w w:val="110"/>
          <w:sz w:val="20"/>
          <w:szCs w:val="20"/>
        </w:rPr>
        <w:t>. Anim. Feed Sci. Technol.</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168, 80–87. </w:t>
      </w:r>
      <w:hyperlink r:id="rId130">
        <w:r w:rsidRPr="008B5A6C">
          <w:rPr>
            <w:rFonts w:eastAsia="Cambria" w:cstheme="minorHAnsi"/>
            <w:color w:val="2196D1"/>
            <w:w w:val="110"/>
            <w:sz w:val="20"/>
            <w:szCs w:val="20"/>
          </w:rPr>
          <w:t>https://doi.org/10.1016/j.anifeedsci.2011.03.012</w:t>
        </w:r>
      </w:hyperlink>
      <w:r w:rsidRPr="008B5A6C">
        <w:rPr>
          <w:rFonts w:eastAsia="Cambria" w:cstheme="minorHAnsi"/>
          <w:w w:val="110"/>
          <w:sz w:val="20"/>
          <w:szCs w:val="20"/>
        </w:rPr>
        <w:t>.</w:t>
      </w:r>
    </w:p>
    <w:p w14:paraId="0CC3738D" w14:textId="77777777" w:rsidR="008B5A6C" w:rsidRPr="008B5A6C" w:rsidRDefault="008B5A6C" w:rsidP="005515DF">
      <w:pPr>
        <w:spacing w:before="12" w:line="276" w:lineRule="auto"/>
        <w:ind w:left="43"/>
        <w:jc w:val="both"/>
        <w:rPr>
          <w:rFonts w:eastAsia="Cambria" w:cstheme="minorHAnsi"/>
          <w:sz w:val="20"/>
          <w:szCs w:val="20"/>
        </w:rPr>
      </w:pPr>
      <w:bookmarkStart w:id="91" w:name="_bookmark100"/>
      <w:bookmarkEnd w:id="91"/>
      <w:r w:rsidRPr="008B5A6C">
        <w:rPr>
          <w:rFonts w:eastAsia="Cambria" w:cstheme="minorHAnsi"/>
          <w:w w:val="120"/>
          <w:sz w:val="20"/>
          <w:szCs w:val="20"/>
        </w:rPr>
        <w:t>Luo,</w:t>
      </w:r>
      <w:r w:rsidRPr="008B5A6C">
        <w:rPr>
          <w:rFonts w:eastAsia="Cambria" w:cstheme="minorHAnsi"/>
          <w:spacing w:val="4"/>
          <w:w w:val="120"/>
          <w:sz w:val="20"/>
          <w:szCs w:val="20"/>
        </w:rPr>
        <w:t xml:space="preserve"> </w:t>
      </w:r>
      <w:r w:rsidRPr="008B5A6C">
        <w:rPr>
          <w:rFonts w:eastAsia="Cambria" w:cstheme="minorHAnsi"/>
          <w:w w:val="120"/>
          <w:sz w:val="20"/>
          <w:szCs w:val="20"/>
        </w:rPr>
        <w:t>Z.,</w:t>
      </w:r>
      <w:r w:rsidRPr="008B5A6C">
        <w:rPr>
          <w:rFonts w:eastAsia="Cambria" w:cstheme="minorHAnsi"/>
          <w:spacing w:val="5"/>
          <w:w w:val="120"/>
          <w:sz w:val="20"/>
          <w:szCs w:val="20"/>
        </w:rPr>
        <w:t xml:space="preserve"> </w:t>
      </w:r>
      <w:r w:rsidRPr="008B5A6C">
        <w:rPr>
          <w:rFonts w:eastAsia="Cambria" w:cstheme="minorHAnsi"/>
          <w:w w:val="120"/>
          <w:sz w:val="20"/>
          <w:szCs w:val="20"/>
        </w:rPr>
        <w:t>Liu,</w:t>
      </w:r>
      <w:r w:rsidRPr="008B5A6C">
        <w:rPr>
          <w:rFonts w:eastAsia="Cambria" w:cstheme="minorHAnsi"/>
          <w:spacing w:val="5"/>
          <w:w w:val="120"/>
          <w:sz w:val="20"/>
          <w:szCs w:val="20"/>
        </w:rPr>
        <w:t xml:space="preserve"> </w:t>
      </w:r>
      <w:r w:rsidRPr="008B5A6C">
        <w:rPr>
          <w:rFonts w:eastAsia="Cambria" w:cstheme="minorHAnsi"/>
          <w:w w:val="120"/>
          <w:sz w:val="20"/>
          <w:szCs w:val="20"/>
        </w:rPr>
        <w:t>Y.J.,</w:t>
      </w:r>
      <w:r w:rsidRPr="008B5A6C">
        <w:rPr>
          <w:rFonts w:eastAsia="Cambria" w:cstheme="minorHAnsi"/>
          <w:spacing w:val="4"/>
          <w:w w:val="120"/>
          <w:sz w:val="20"/>
          <w:szCs w:val="20"/>
        </w:rPr>
        <w:t xml:space="preserve"> </w:t>
      </w:r>
      <w:r w:rsidRPr="008B5A6C">
        <w:rPr>
          <w:rFonts w:eastAsia="Cambria" w:cstheme="minorHAnsi"/>
          <w:w w:val="120"/>
          <w:sz w:val="20"/>
          <w:szCs w:val="20"/>
        </w:rPr>
        <w:t>Mai,</w:t>
      </w:r>
      <w:r w:rsidRPr="008B5A6C">
        <w:rPr>
          <w:rFonts w:eastAsia="Cambria" w:cstheme="minorHAnsi"/>
          <w:spacing w:val="5"/>
          <w:w w:val="120"/>
          <w:sz w:val="20"/>
          <w:szCs w:val="20"/>
        </w:rPr>
        <w:t xml:space="preserve"> </w:t>
      </w:r>
      <w:r w:rsidRPr="008B5A6C">
        <w:rPr>
          <w:rFonts w:eastAsia="Cambria" w:cstheme="minorHAnsi"/>
          <w:w w:val="120"/>
          <w:sz w:val="20"/>
          <w:szCs w:val="20"/>
        </w:rPr>
        <w:t>K.S.,</w:t>
      </w:r>
      <w:r w:rsidRPr="008B5A6C">
        <w:rPr>
          <w:rFonts w:eastAsia="Cambria" w:cstheme="minorHAnsi"/>
          <w:spacing w:val="5"/>
          <w:w w:val="120"/>
          <w:sz w:val="20"/>
          <w:szCs w:val="20"/>
        </w:rPr>
        <w:t xml:space="preserve"> </w:t>
      </w:r>
      <w:r w:rsidRPr="008B5A6C">
        <w:rPr>
          <w:rFonts w:eastAsia="Cambria" w:cstheme="minorHAnsi"/>
          <w:w w:val="120"/>
          <w:sz w:val="20"/>
          <w:szCs w:val="20"/>
        </w:rPr>
        <w:t>Tian,</w:t>
      </w:r>
      <w:r w:rsidRPr="008B5A6C">
        <w:rPr>
          <w:rFonts w:eastAsia="Cambria" w:cstheme="minorHAnsi"/>
          <w:spacing w:val="4"/>
          <w:w w:val="120"/>
          <w:sz w:val="20"/>
          <w:szCs w:val="20"/>
        </w:rPr>
        <w:t xml:space="preserve"> </w:t>
      </w:r>
      <w:r w:rsidRPr="008B5A6C">
        <w:rPr>
          <w:rFonts w:eastAsia="Cambria" w:cstheme="minorHAnsi"/>
          <w:w w:val="120"/>
          <w:sz w:val="20"/>
          <w:szCs w:val="20"/>
        </w:rPr>
        <w:t>L.X.,</w:t>
      </w:r>
      <w:r w:rsidRPr="008B5A6C">
        <w:rPr>
          <w:rFonts w:eastAsia="Cambria" w:cstheme="minorHAnsi"/>
          <w:spacing w:val="5"/>
          <w:w w:val="120"/>
          <w:sz w:val="20"/>
          <w:szCs w:val="20"/>
        </w:rPr>
        <w:t xml:space="preserve"> </w:t>
      </w:r>
      <w:r w:rsidRPr="008B5A6C">
        <w:rPr>
          <w:rFonts w:eastAsia="Cambria" w:cstheme="minorHAnsi"/>
          <w:w w:val="120"/>
          <w:sz w:val="20"/>
          <w:szCs w:val="20"/>
        </w:rPr>
        <w:t>Liu,</w:t>
      </w:r>
      <w:r w:rsidRPr="008B5A6C">
        <w:rPr>
          <w:rFonts w:eastAsia="Cambria" w:cstheme="minorHAnsi"/>
          <w:spacing w:val="5"/>
          <w:w w:val="120"/>
          <w:sz w:val="20"/>
          <w:szCs w:val="20"/>
        </w:rPr>
        <w:t xml:space="preserve"> </w:t>
      </w:r>
      <w:r w:rsidRPr="008B5A6C">
        <w:rPr>
          <w:rFonts w:eastAsia="Cambria" w:cstheme="minorHAnsi"/>
          <w:w w:val="120"/>
          <w:sz w:val="20"/>
          <w:szCs w:val="20"/>
        </w:rPr>
        <w:t>D.H.,</w:t>
      </w:r>
      <w:r w:rsidRPr="008B5A6C">
        <w:rPr>
          <w:rFonts w:eastAsia="Cambria" w:cstheme="minorHAnsi"/>
          <w:spacing w:val="4"/>
          <w:w w:val="120"/>
          <w:sz w:val="20"/>
          <w:szCs w:val="20"/>
        </w:rPr>
        <w:t xml:space="preserve"> </w:t>
      </w:r>
      <w:r w:rsidRPr="008B5A6C">
        <w:rPr>
          <w:rFonts w:eastAsia="Cambria" w:cstheme="minorHAnsi"/>
          <w:w w:val="120"/>
          <w:sz w:val="20"/>
          <w:szCs w:val="20"/>
        </w:rPr>
        <w:t>Tan,</w:t>
      </w:r>
      <w:r w:rsidRPr="008B5A6C">
        <w:rPr>
          <w:rFonts w:eastAsia="Cambria" w:cstheme="minorHAnsi"/>
          <w:spacing w:val="5"/>
          <w:w w:val="120"/>
          <w:sz w:val="20"/>
          <w:szCs w:val="20"/>
        </w:rPr>
        <w:t xml:space="preserve"> </w:t>
      </w:r>
      <w:r w:rsidRPr="008B5A6C">
        <w:rPr>
          <w:rFonts w:eastAsia="Cambria" w:cstheme="minorHAnsi"/>
          <w:w w:val="120"/>
          <w:sz w:val="20"/>
          <w:szCs w:val="20"/>
        </w:rPr>
        <w:t>X.Y.,</w:t>
      </w:r>
      <w:r w:rsidRPr="008B5A6C">
        <w:rPr>
          <w:rFonts w:eastAsia="Cambria" w:cstheme="minorHAnsi"/>
          <w:spacing w:val="4"/>
          <w:w w:val="120"/>
          <w:sz w:val="20"/>
          <w:szCs w:val="20"/>
        </w:rPr>
        <w:t xml:space="preserve"> </w:t>
      </w:r>
      <w:r w:rsidRPr="008B5A6C">
        <w:rPr>
          <w:rFonts w:eastAsia="Cambria" w:cstheme="minorHAnsi"/>
          <w:w w:val="120"/>
          <w:sz w:val="20"/>
          <w:szCs w:val="20"/>
        </w:rPr>
        <w:t>Lin,</w:t>
      </w:r>
      <w:r w:rsidRPr="008B5A6C">
        <w:rPr>
          <w:rFonts w:eastAsia="Cambria" w:cstheme="minorHAnsi"/>
          <w:spacing w:val="5"/>
          <w:w w:val="120"/>
          <w:sz w:val="20"/>
          <w:szCs w:val="20"/>
        </w:rPr>
        <w:t xml:space="preserve"> </w:t>
      </w:r>
      <w:r w:rsidRPr="008B5A6C">
        <w:rPr>
          <w:rFonts w:eastAsia="Cambria" w:cstheme="minorHAnsi"/>
          <w:w w:val="120"/>
          <w:sz w:val="20"/>
          <w:szCs w:val="20"/>
        </w:rPr>
        <w:t>H.Z.,</w:t>
      </w:r>
      <w:r w:rsidRPr="008B5A6C">
        <w:rPr>
          <w:rFonts w:eastAsia="Cambria" w:cstheme="minorHAnsi"/>
          <w:spacing w:val="5"/>
          <w:w w:val="120"/>
          <w:sz w:val="20"/>
          <w:szCs w:val="20"/>
        </w:rPr>
        <w:t xml:space="preserve"> </w:t>
      </w:r>
      <w:r w:rsidRPr="008B5A6C">
        <w:rPr>
          <w:rFonts w:eastAsia="Cambria" w:cstheme="minorHAnsi"/>
          <w:w w:val="120"/>
          <w:sz w:val="20"/>
          <w:szCs w:val="20"/>
        </w:rPr>
        <w:t>2005.</w:t>
      </w:r>
      <w:r w:rsidRPr="008B5A6C">
        <w:rPr>
          <w:rFonts w:eastAsia="Cambria" w:cstheme="minorHAnsi"/>
          <w:spacing w:val="5"/>
          <w:w w:val="120"/>
          <w:sz w:val="20"/>
          <w:szCs w:val="20"/>
        </w:rPr>
        <w:t xml:space="preserve"> </w:t>
      </w:r>
      <w:r w:rsidRPr="008B5A6C">
        <w:rPr>
          <w:rFonts w:eastAsia="Cambria" w:cstheme="minorHAnsi"/>
          <w:w w:val="120"/>
          <w:sz w:val="20"/>
          <w:szCs w:val="20"/>
        </w:rPr>
        <w:t>Effect</w:t>
      </w:r>
      <w:r w:rsidRPr="008B5A6C">
        <w:rPr>
          <w:rFonts w:eastAsia="Cambria" w:cstheme="minorHAnsi"/>
          <w:spacing w:val="4"/>
          <w:w w:val="120"/>
          <w:sz w:val="20"/>
          <w:szCs w:val="20"/>
        </w:rPr>
        <w:t xml:space="preserve"> </w:t>
      </w:r>
      <w:r w:rsidRPr="008B5A6C">
        <w:rPr>
          <w:rFonts w:eastAsia="Cambria" w:cstheme="minorHAnsi"/>
          <w:spacing w:val="-5"/>
          <w:w w:val="120"/>
          <w:sz w:val="20"/>
          <w:szCs w:val="20"/>
        </w:rPr>
        <w:t>of</w:t>
      </w:r>
    </w:p>
    <w:p w14:paraId="41349CBF" w14:textId="77777777" w:rsidR="008B5A6C" w:rsidRPr="008B5A6C" w:rsidRDefault="008B5A6C" w:rsidP="005515DF">
      <w:pPr>
        <w:spacing w:before="18" w:line="276" w:lineRule="auto"/>
        <w:ind w:left="282"/>
        <w:jc w:val="both"/>
        <w:rPr>
          <w:rFonts w:eastAsia="Cambria" w:cstheme="minorHAnsi"/>
          <w:sz w:val="20"/>
          <w:szCs w:val="20"/>
        </w:rPr>
      </w:pPr>
      <w:r w:rsidRPr="008B5A6C">
        <w:rPr>
          <w:rFonts w:eastAsia="Cambria" w:cstheme="minorHAnsi"/>
          <w:w w:val="110"/>
          <w:sz w:val="20"/>
          <w:szCs w:val="20"/>
        </w:rPr>
        <w:t>dietary lipid level on growth performance, feed utilization and body composition of</w:t>
      </w:r>
      <w:r w:rsidRPr="008B5A6C">
        <w:rPr>
          <w:rFonts w:eastAsia="Cambria" w:cstheme="minorHAnsi"/>
          <w:spacing w:val="40"/>
          <w:w w:val="110"/>
          <w:sz w:val="20"/>
          <w:szCs w:val="20"/>
        </w:rPr>
        <w:t xml:space="preserve"> </w:t>
      </w:r>
      <w:r w:rsidRPr="008B5A6C">
        <w:rPr>
          <w:rFonts w:eastAsia="Cambria" w:cstheme="minorHAnsi"/>
          <w:w w:val="110"/>
          <w:sz w:val="20"/>
          <w:szCs w:val="20"/>
        </w:rPr>
        <w:t>grouper</w:t>
      </w:r>
      <w:r w:rsidRPr="008B5A6C">
        <w:rPr>
          <w:rFonts w:eastAsia="Cambria" w:cstheme="minorHAnsi"/>
          <w:spacing w:val="-1"/>
          <w:w w:val="110"/>
          <w:sz w:val="20"/>
          <w:szCs w:val="20"/>
        </w:rPr>
        <w:t xml:space="preserve"> </w:t>
      </w:r>
      <w:r w:rsidRPr="008B5A6C">
        <w:rPr>
          <w:rFonts w:eastAsia="Cambria" w:cstheme="minorHAnsi"/>
          <w:i/>
          <w:w w:val="110"/>
          <w:sz w:val="20"/>
          <w:szCs w:val="20"/>
        </w:rPr>
        <w:t>Epinephelus</w:t>
      </w:r>
      <w:r w:rsidRPr="008B5A6C">
        <w:rPr>
          <w:rFonts w:eastAsia="Cambria" w:cstheme="minorHAnsi"/>
          <w:i/>
          <w:spacing w:val="-4"/>
          <w:w w:val="110"/>
          <w:sz w:val="20"/>
          <w:szCs w:val="20"/>
        </w:rPr>
        <w:t xml:space="preserve"> </w:t>
      </w:r>
      <w:proofErr w:type="spellStart"/>
      <w:r w:rsidRPr="008B5A6C">
        <w:rPr>
          <w:rFonts w:eastAsia="Cambria" w:cstheme="minorHAnsi"/>
          <w:i/>
          <w:w w:val="110"/>
          <w:sz w:val="20"/>
          <w:szCs w:val="20"/>
        </w:rPr>
        <w:t>coioides</w:t>
      </w:r>
      <w:proofErr w:type="spellEnd"/>
      <w:r w:rsidRPr="008B5A6C">
        <w:rPr>
          <w:rFonts w:eastAsia="Cambria" w:cstheme="minorHAnsi"/>
          <w:i/>
          <w:spacing w:val="-4"/>
          <w:w w:val="110"/>
          <w:sz w:val="20"/>
          <w:szCs w:val="20"/>
        </w:rPr>
        <w:t xml:space="preserve"> </w:t>
      </w:r>
      <w:r w:rsidRPr="008B5A6C">
        <w:rPr>
          <w:rFonts w:eastAsia="Cambria" w:cstheme="minorHAnsi"/>
          <w:w w:val="110"/>
          <w:sz w:val="20"/>
          <w:szCs w:val="20"/>
        </w:rPr>
        <w:t>juveniles</w:t>
      </w:r>
      <w:r w:rsidRPr="008B5A6C">
        <w:rPr>
          <w:rFonts w:eastAsia="Cambria" w:cstheme="minorHAnsi"/>
          <w:spacing w:val="-1"/>
          <w:w w:val="110"/>
          <w:sz w:val="20"/>
          <w:szCs w:val="20"/>
        </w:rPr>
        <w:t xml:space="preserve"> </w:t>
      </w:r>
      <w:r w:rsidRPr="008B5A6C">
        <w:rPr>
          <w:rFonts w:eastAsia="Cambria" w:cstheme="minorHAnsi"/>
          <w:w w:val="110"/>
          <w:sz w:val="20"/>
          <w:szCs w:val="20"/>
        </w:rPr>
        <w:t>fed</w:t>
      </w:r>
      <w:r w:rsidRPr="008B5A6C">
        <w:rPr>
          <w:rFonts w:eastAsia="Cambria" w:cstheme="minorHAnsi"/>
          <w:spacing w:val="-1"/>
          <w:w w:val="110"/>
          <w:sz w:val="20"/>
          <w:szCs w:val="20"/>
        </w:rPr>
        <w:t xml:space="preserve"> </w:t>
      </w:r>
      <w:r w:rsidRPr="008B5A6C">
        <w:rPr>
          <w:rFonts w:eastAsia="Cambria" w:cstheme="minorHAnsi"/>
          <w:w w:val="110"/>
          <w:sz w:val="20"/>
          <w:szCs w:val="20"/>
        </w:rPr>
        <w:t>isonitrogenous diets in</w:t>
      </w:r>
      <w:r w:rsidRPr="008B5A6C">
        <w:rPr>
          <w:rFonts w:eastAsia="Cambria" w:cstheme="minorHAnsi"/>
          <w:spacing w:val="-1"/>
          <w:w w:val="110"/>
          <w:sz w:val="20"/>
          <w:szCs w:val="20"/>
        </w:rPr>
        <w:t xml:space="preserve"> </w:t>
      </w:r>
      <w:r w:rsidRPr="008B5A6C">
        <w:rPr>
          <w:rFonts w:eastAsia="Cambria" w:cstheme="minorHAnsi"/>
          <w:w w:val="110"/>
          <w:sz w:val="20"/>
          <w:szCs w:val="20"/>
        </w:rPr>
        <w:t>floating net cages.</w:t>
      </w:r>
      <w:r w:rsidRPr="008B5A6C">
        <w:rPr>
          <w:rFonts w:eastAsia="Cambria" w:cstheme="minorHAnsi"/>
          <w:spacing w:val="40"/>
          <w:w w:val="110"/>
          <w:sz w:val="20"/>
          <w:szCs w:val="20"/>
        </w:rPr>
        <w:t xml:space="preserve"> </w:t>
      </w:r>
      <w:proofErr w:type="spellStart"/>
      <w:r w:rsidRPr="008B5A6C">
        <w:rPr>
          <w:rFonts w:eastAsia="Cambria" w:cstheme="minorHAnsi"/>
          <w:w w:val="110"/>
          <w:sz w:val="20"/>
          <w:szCs w:val="20"/>
        </w:rPr>
        <w:t>Aquac</w:t>
      </w:r>
      <w:proofErr w:type="spellEnd"/>
      <w:r w:rsidRPr="008B5A6C">
        <w:rPr>
          <w:rFonts w:eastAsia="Cambria" w:cstheme="minorHAnsi"/>
          <w:w w:val="110"/>
          <w:sz w:val="20"/>
          <w:szCs w:val="20"/>
        </w:rPr>
        <w:t xml:space="preserve">. Int. 13, 257–269. </w:t>
      </w:r>
      <w:hyperlink r:id="rId131">
        <w:r w:rsidRPr="008B5A6C">
          <w:rPr>
            <w:rFonts w:eastAsia="Cambria" w:cstheme="minorHAnsi"/>
            <w:color w:val="2196D1"/>
            <w:w w:val="110"/>
            <w:sz w:val="20"/>
            <w:szCs w:val="20"/>
          </w:rPr>
          <w:t>https://doi.org/10.1007/s10499-004-2478-6</w:t>
        </w:r>
      </w:hyperlink>
      <w:r w:rsidRPr="008B5A6C">
        <w:rPr>
          <w:rFonts w:eastAsia="Cambria" w:cstheme="minorHAnsi"/>
          <w:w w:val="110"/>
          <w:sz w:val="20"/>
          <w:szCs w:val="20"/>
        </w:rPr>
        <w:t>.</w:t>
      </w:r>
    </w:p>
    <w:p w14:paraId="1A6E31E4" w14:textId="77777777" w:rsidR="008B5A6C" w:rsidRPr="008B5A6C" w:rsidRDefault="008B5A6C" w:rsidP="005515DF">
      <w:pPr>
        <w:spacing w:line="276" w:lineRule="auto"/>
        <w:ind w:left="282" w:hanging="240"/>
        <w:jc w:val="both"/>
        <w:rPr>
          <w:rFonts w:eastAsia="Cambria" w:cstheme="minorHAnsi"/>
          <w:sz w:val="20"/>
          <w:szCs w:val="20"/>
        </w:rPr>
      </w:pPr>
      <w:bookmarkStart w:id="92" w:name="_bookmark101"/>
      <w:bookmarkEnd w:id="92"/>
      <w:r w:rsidRPr="008B5A6C">
        <w:rPr>
          <w:rFonts w:eastAsia="Cambria" w:cstheme="minorHAnsi"/>
          <w:w w:val="115"/>
          <w:sz w:val="20"/>
          <w:szCs w:val="20"/>
        </w:rPr>
        <w:t>Lutz,</w:t>
      </w:r>
      <w:r w:rsidRPr="008B5A6C">
        <w:rPr>
          <w:rFonts w:eastAsia="Cambria" w:cstheme="minorHAnsi"/>
          <w:spacing w:val="-3"/>
          <w:w w:val="115"/>
          <w:sz w:val="20"/>
          <w:szCs w:val="20"/>
        </w:rPr>
        <w:t xml:space="preserve"> </w:t>
      </w:r>
      <w:r w:rsidRPr="008B5A6C">
        <w:rPr>
          <w:rFonts w:eastAsia="Cambria" w:cstheme="minorHAnsi"/>
          <w:w w:val="115"/>
          <w:sz w:val="20"/>
          <w:szCs w:val="20"/>
        </w:rPr>
        <w:t>L.,</w:t>
      </w:r>
      <w:r w:rsidRPr="008B5A6C">
        <w:rPr>
          <w:rFonts w:eastAsia="Cambria" w:cstheme="minorHAnsi"/>
          <w:spacing w:val="-3"/>
          <w:w w:val="115"/>
          <w:sz w:val="20"/>
          <w:szCs w:val="20"/>
        </w:rPr>
        <w:t xml:space="preserve"> </w:t>
      </w:r>
      <w:r w:rsidRPr="008B5A6C">
        <w:rPr>
          <w:rFonts w:eastAsia="Cambria" w:cstheme="minorHAnsi"/>
          <w:w w:val="115"/>
          <w:sz w:val="20"/>
          <w:szCs w:val="20"/>
        </w:rPr>
        <w:t>Williams,</w:t>
      </w:r>
      <w:r w:rsidRPr="008B5A6C">
        <w:rPr>
          <w:rFonts w:eastAsia="Cambria" w:cstheme="minorHAnsi"/>
          <w:spacing w:val="-4"/>
          <w:w w:val="115"/>
          <w:sz w:val="20"/>
          <w:szCs w:val="20"/>
        </w:rPr>
        <w:t xml:space="preserve"> </w:t>
      </w:r>
      <w:r w:rsidRPr="008B5A6C">
        <w:rPr>
          <w:rFonts w:eastAsia="Cambria" w:cstheme="minorHAnsi"/>
          <w:w w:val="115"/>
          <w:sz w:val="20"/>
          <w:szCs w:val="20"/>
        </w:rPr>
        <w:t>K.A.,</w:t>
      </w:r>
      <w:r w:rsidRPr="008B5A6C">
        <w:rPr>
          <w:rFonts w:eastAsia="Cambria" w:cstheme="minorHAnsi"/>
          <w:spacing w:val="-3"/>
          <w:w w:val="115"/>
          <w:sz w:val="20"/>
          <w:szCs w:val="20"/>
        </w:rPr>
        <w:t xml:space="preserve"> </w:t>
      </w:r>
      <w:proofErr w:type="spellStart"/>
      <w:r w:rsidRPr="008B5A6C">
        <w:rPr>
          <w:rFonts w:eastAsia="Cambria" w:cstheme="minorHAnsi"/>
          <w:w w:val="115"/>
          <w:sz w:val="20"/>
          <w:szCs w:val="20"/>
        </w:rPr>
        <w:t>Villet</w:t>
      </w:r>
      <w:proofErr w:type="spellEnd"/>
      <w:r w:rsidRPr="008B5A6C">
        <w:rPr>
          <w:rFonts w:eastAsia="Cambria" w:cstheme="minorHAnsi"/>
          <w:w w:val="115"/>
          <w:sz w:val="20"/>
          <w:szCs w:val="20"/>
        </w:rPr>
        <w:t>,</w:t>
      </w:r>
      <w:r w:rsidRPr="008B5A6C">
        <w:rPr>
          <w:rFonts w:eastAsia="Cambria" w:cstheme="minorHAnsi"/>
          <w:spacing w:val="-3"/>
          <w:w w:val="115"/>
          <w:sz w:val="20"/>
          <w:szCs w:val="20"/>
        </w:rPr>
        <w:t xml:space="preserve"> </w:t>
      </w:r>
      <w:r w:rsidRPr="008B5A6C">
        <w:rPr>
          <w:rFonts w:eastAsia="Cambria" w:cstheme="minorHAnsi"/>
          <w:w w:val="115"/>
          <w:sz w:val="20"/>
          <w:szCs w:val="20"/>
        </w:rPr>
        <w:t>M.H.,</w:t>
      </w:r>
      <w:r w:rsidRPr="008B5A6C">
        <w:rPr>
          <w:rFonts w:eastAsia="Cambria" w:cstheme="minorHAnsi"/>
          <w:spacing w:val="-3"/>
          <w:w w:val="115"/>
          <w:sz w:val="20"/>
          <w:szCs w:val="20"/>
        </w:rPr>
        <w:t xml:space="preserve"> </w:t>
      </w:r>
      <w:r w:rsidRPr="008B5A6C">
        <w:rPr>
          <w:rFonts w:eastAsia="Cambria" w:cstheme="minorHAnsi"/>
          <w:w w:val="115"/>
          <w:sz w:val="20"/>
          <w:szCs w:val="20"/>
        </w:rPr>
        <w:t>Ekanem,</w:t>
      </w:r>
      <w:r w:rsidRPr="008B5A6C">
        <w:rPr>
          <w:rFonts w:eastAsia="Cambria" w:cstheme="minorHAnsi"/>
          <w:spacing w:val="-4"/>
          <w:w w:val="115"/>
          <w:sz w:val="20"/>
          <w:szCs w:val="20"/>
        </w:rPr>
        <w:t xml:space="preserve"> </w:t>
      </w:r>
      <w:r w:rsidRPr="008B5A6C">
        <w:rPr>
          <w:rFonts w:eastAsia="Cambria" w:cstheme="minorHAnsi"/>
          <w:w w:val="115"/>
          <w:sz w:val="20"/>
          <w:szCs w:val="20"/>
        </w:rPr>
        <w:t>M.,</w:t>
      </w:r>
      <w:r w:rsidRPr="008B5A6C">
        <w:rPr>
          <w:rFonts w:eastAsia="Cambria" w:cstheme="minorHAnsi"/>
          <w:spacing w:val="-3"/>
          <w:w w:val="115"/>
          <w:sz w:val="20"/>
          <w:szCs w:val="20"/>
        </w:rPr>
        <w:t xml:space="preserve"> </w:t>
      </w:r>
      <w:r w:rsidRPr="008B5A6C">
        <w:rPr>
          <w:rFonts w:eastAsia="Cambria" w:cstheme="minorHAnsi"/>
          <w:w w:val="115"/>
          <w:sz w:val="20"/>
          <w:szCs w:val="20"/>
        </w:rPr>
        <w:t>Szpila,</w:t>
      </w:r>
      <w:r w:rsidRPr="008B5A6C">
        <w:rPr>
          <w:rFonts w:eastAsia="Cambria" w:cstheme="minorHAnsi"/>
          <w:spacing w:val="-3"/>
          <w:w w:val="115"/>
          <w:sz w:val="20"/>
          <w:szCs w:val="20"/>
        </w:rPr>
        <w:t xml:space="preserve"> </w:t>
      </w:r>
      <w:r w:rsidRPr="008B5A6C">
        <w:rPr>
          <w:rFonts w:eastAsia="Cambria" w:cstheme="minorHAnsi"/>
          <w:w w:val="115"/>
          <w:sz w:val="20"/>
          <w:szCs w:val="20"/>
        </w:rPr>
        <w:t>K.,</w:t>
      </w:r>
      <w:r w:rsidRPr="008B5A6C">
        <w:rPr>
          <w:rFonts w:eastAsia="Cambria" w:cstheme="minorHAnsi"/>
          <w:spacing w:val="-4"/>
          <w:w w:val="115"/>
          <w:sz w:val="20"/>
          <w:szCs w:val="20"/>
        </w:rPr>
        <w:t xml:space="preserve"> </w:t>
      </w:r>
      <w:r w:rsidRPr="008B5A6C">
        <w:rPr>
          <w:rFonts w:eastAsia="Cambria" w:cstheme="minorHAnsi"/>
          <w:w w:val="115"/>
          <w:sz w:val="20"/>
          <w:szCs w:val="20"/>
        </w:rPr>
        <w:t>2018.</w:t>
      </w:r>
      <w:r w:rsidRPr="008B5A6C">
        <w:rPr>
          <w:rFonts w:eastAsia="Cambria" w:cstheme="minorHAnsi"/>
          <w:spacing w:val="-3"/>
          <w:w w:val="115"/>
          <w:sz w:val="20"/>
          <w:szCs w:val="20"/>
        </w:rPr>
        <w:t xml:space="preserve"> </w:t>
      </w:r>
      <w:r w:rsidRPr="008B5A6C">
        <w:rPr>
          <w:rFonts w:eastAsia="Cambria" w:cstheme="minorHAnsi"/>
          <w:w w:val="115"/>
          <w:sz w:val="20"/>
          <w:szCs w:val="20"/>
        </w:rPr>
        <w:t>Species</w:t>
      </w:r>
      <w:r w:rsidRPr="008B5A6C">
        <w:rPr>
          <w:rFonts w:eastAsia="Cambria" w:cstheme="minorHAnsi"/>
          <w:spacing w:val="-4"/>
          <w:w w:val="115"/>
          <w:sz w:val="20"/>
          <w:szCs w:val="20"/>
        </w:rPr>
        <w:t xml:space="preserve"> </w:t>
      </w:r>
      <w:r w:rsidRPr="008B5A6C">
        <w:rPr>
          <w:rFonts w:eastAsia="Cambria" w:cstheme="minorHAnsi"/>
          <w:w w:val="115"/>
          <w:sz w:val="20"/>
          <w:szCs w:val="20"/>
        </w:rPr>
        <w:t>identification</w:t>
      </w:r>
      <w:r w:rsidRPr="008B5A6C">
        <w:rPr>
          <w:rFonts w:eastAsia="Cambria" w:cstheme="minorHAnsi"/>
          <w:spacing w:val="40"/>
          <w:w w:val="115"/>
          <w:sz w:val="20"/>
          <w:szCs w:val="20"/>
        </w:rPr>
        <w:t xml:space="preserve"> </w:t>
      </w:r>
      <w:r w:rsidRPr="008B5A6C">
        <w:rPr>
          <w:rFonts w:eastAsia="Cambria" w:cstheme="minorHAnsi"/>
          <w:w w:val="115"/>
          <w:sz w:val="20"/>
          <w:szCs w:val="20"/>
        </w:rPr>
        <w:t xml:space="preserve">of adult African blowflies (Diptera: Calliphoridae) of forensic importance. Int. </w:t>
      </w:r>
      <w:r w:rsidRPr="008B5A6C">
        <w:rPr>
          <w:rFonts w:eastAsia="Cambria" w:cstheme="minorHAnsi"/>
          <w:w w:val="130"/>
          <w:sz w:val="20"/>
          <w:szCs w:val="20"/>
        </w:rPr>
        <w:t>J.</w:t>
      </w:r>
      <w:r w:rsidRPr="008B5A6C">
        <w:rPr>
          <w:rFonts w:eastAsia="Cambria" w:cstheme="minorHAnsi"/>
          <w:spacing w:val="40"/>
          <w:w w:val="130"/>
          <w:sz w:val="20"/>
          <w:szCs w:val="20"/>
        </w:rPr>
        <w:t xml:space="preserve"> </w:t>
      </w:r>
      <w:r w:rsidRPr="008B5A6C">
        <w:rPr>
          <w:rFonts w:eastAsia="Cambria" w:cstheme="minorHAnsi"/>
          <w:w w:val="115"/>
          <w:sz w:val="20"/>
          <w:szCs w:val="20"/>
        </w:rPr>
        <w:t>Legal</w:t>
      </w:r>
      <w:r w:rsidRPr="008B5A6C">
        <w:rPr>
          <w:rFonts w:eastAsia="Cambria" w:cstheme="minorHAnsi"/>
          <w:spacing w:val="-4"/>
          <w:w w:val="115"/>
          <w:sz w:val="20"/>
          <w:szCs w:val="20"/>
        </w:rPr>
        <w:t xml:space="preserve"> </w:t>
      </w:r>
      <w:r w:rsidRPr="008B5A6C">
        <w:rPr>
          <w:rFonts w:eastAsia="Cambria" w:cstheme="minorHAnsi"/>
          <w:w w:val="115"/>
          <w:sz w:val="20"/>
          <w:szCs w:val="20"/>
        </w:rPr>
        <w:t>Med.</w:t>
      </w:r>
      <w:r w:rsidRPr="008B5A6C">
        <w:rPr>
          <w:rFonts w:eastAsia="Cambria" w:cstheme="minorHAnsi"/>
          <w:spacing w:val="-3"/>
          <w:w w:val="115"/>
          <w:sz w:val="20"/>
          <w:szCs w:val="20"/>
        </w:rPr>
        <w:t xml:space="preserve"> </w:t>
      </w:r>
      <w:r w:rsidRPr="008B5A6C">
        <w:rPr>
          <w:rFonts w:eastAsia="Cambria" w:cstheme="minorHAnsi"/>
          <w:w w:val="115"/>
          <w:sz w:val="20"/>
          <w:szCs w:val="20"/>
        </w:rPr>
        <w:t>132,</w:t>
      </w:r>
      <w:r w:rsidRPr="008B5A6C">
        <w:rPr>
          <w:rFonts w:eastAsia="Cambria" w:cstheme="minorHAnsi"/>
          <w:spacing w:val="-4"/>
          <w:w w:val="115"/>
          <w:sz w:val="20"/>
          <w:szCs w:val="20"/>
        </w:rPr>
        <w:t xml:space="preserve"> </w:t>
      </w:r>
      <w:r w:rsidRPr="008B5A6C">
        <w:rPr>
          <w:rFonts w:eastAsia="Cambria" w:cstheme="minorHAnsi"/>
          <w:w w:val="115"/>
          <w:sz w:val="20"/>
          <w:szCs w:val="20"/>
        </w:rPr>
        <w:t>831–842.</w:t>
      </w:r>
      <w:r w:rsidRPr="008B5A6C">
        <w:rPr>
          <w:rFonts w:eastAsia="Cambria" w:cstheme="minorHAnsi"/>
          <w:spacing w:val="-3"/>
          <w:w w:val="115"/>
          <w:sz w:val="20"/>
          <w:szCs w:val="20"/>
        </w:rPr>
        <w:t xml:space="preserve"> </w:t>
      </w:r>
      <w:hyperlink r:id="rId132">
        <w:r w:rsidRPr="008B5A6C">
          <w:rPr>
            <w:rFonts w:eastAsia="Cambria" w:cstheme="minorHAnsi"/>
            <w:color w:val="2196D1"/>
            <w:w w:val="115"/>
            <w:sz w:val="20"/>
            <w:szCs w:val="20"/>
          </w:rPr>
          <w:t>https://doi.org/10.1007/s00414-017-1654-y</w:t>
        </w:r>
      </w:hyperlink>
      <w:r w:rsidRPr="008B5A6C">
        <w:rPr>
          <w:rFonts w:eastAsia="Cambria" w:cstheme="minorHAnsi"/>
          <w:w w:val="115"/>
          <w:sz w:val="20"/>
          <w:szCs w:val="20"/>
        </w:rPr>
        <w:t>.</w:t>
      </w:r>
    </w:p>
    <w:p w14:paraId="107CBDE4" w14:textId="0399781B" w:rsidR="008B5A6C" w:rsidRPr="008B5A6C" w:rsidRDefault="008B5A6C" w:rsidP="005515DF">
      <w:pPr>
        <w:spacing w:line="276" w:lineRule="auto"/>
        <w:ind w:left="282" w:hanging="240"/>
        <w:jc w:val="both"/>
        <w:rPr>
          <w:rFonts w:eastAsia="Cambria" w:cstheme="minorHAnsi"/>
          <w:sz w:val="20"/>
          <w:szCs w:val="20"/>
        </w:rPr>
      </w:pPr>
      <w:bookmarkStart w:id="93" w:name="_bookmark102"/>
      <w:bookmarkEnd w:id="93"/>
      <w:proofErr w:type="spellStart"/>
      <w:r w:rsidRPr="008B5A6C">
        <w:rPr>
          <w:rFonts w:eastAsia="Cambria" w:cstheme="minorHAnsi"/>
          <w:w w:val="110"/>
          <w:sz w:val="20"/>
          <w:szCs w:val="20"/>
          <w:lang w:val="de-DE"/>
        </w:rPr>
        <w:lastRenderedPageBreak/>
        <w:t>Makkar</w:t>
      </w:r>
      <w:proofErr w:type="spellEnd"/>
      <w:r w:rsidRPr="008B5A6C">
        <w:rPr>
          <w:rFonts w:eastAsia="Cambria" w:cstheme="minorHAnsi"/>
          <w:w w:val="110"/>
          <w:sz w:val="20"/>
          <w:szCs w:val="20"/>
          <w:lang w:val="de-DE"/>
        </w:rPr>
        <w:t xml:space="preserve">, H.P.S., Tran, G., </w:t>
      </w:r>
      <w:proofErr w:type="spellStart"/>
      <w:r w:rsidRPr="008B5A6C">
        <w:rPr>
          <w:rFonts w:eastAsia="Cambria" w:cstheme="minorHAnsi"/>
          <w:w w:val="110"/>
          <w:sz w:val="20"/>
          <w:szCs w:val="20"/>
          <w:lang w:val="de-DE"/>
        </w:rPr>
        <w:t>Heuz</w:t>
      </w:r>
      <w:r w:rsidR="00205310">
        <w:rPr>
          <w:rFonts w:eastAsia="Cambria" w:cstheme="minorHAnsi"/>
          <w:w w:val="110"/>
          <w:sz w:val="20"/>
          <w:szCs w:val="20"/>
          <w:lang w:val="de-DE"/>
        </w:rPr>
        <w:t>é</w:t>
      </w:r>
      <w:proofErr w:type="spellEnd"/>
      <w:r w:rsidRPr="008B5A6C">
        <w:rPr>
          <w:rFonts w:eastAsia="Cambria" w:cstheme="minorHAnsi"/>
          <w:w w:val="110"/>
          <w:sz w:val="20"/>
          <w:szCs w:val="20"/>
          <w:lang w:val="de-DE"/>
        </w:rPr>
        <w:t xml:space="preserve">, V., Ankers, P., 2014. </w:t>
      </w:r>
      <w:r w:rsidRPr="008B5A6C">
        <w:rPr>
          <w:rFonts w:eastAsia="Cambria" w:cstheme="minorHAnsi"/>
          <w:w w:val="110"/>
          <w:sz w:val="20"/>
          <w:szCs w:val="20"/>
        </w:rPr>
        <w:t>State-of-the-</w:t>
      </w:r>
      <w:proofErr w:type="gramStart"/>
      <w:r w:rsidRPr="008B5A6C">
        <w:rPr>
          <w:rFonts w:eastAsia="Cambria" w:cstheme="minorHAnsi"/>
          <w:w w:val="110"/>
          <w:sz w:val="20"/>
          <w:szCs w:val="20"/>
        </w:rPr>
        <w:t>art on</w:t>
      </w:r>
      <w:proofErr w:type="gramEnd"/>
      <w:r w:rsidRPr="008B5A6C">
        <w:rPr>
          <w:rFonts w:eastAsia="Cambria" w:cstheme="minorHAnsi"/>
          <w:w w:val="110"/>
          <w:sz w:val="20"/>
          <w:szCs w:val="20"/>
        </w:rPr>
        <w:t xml:space="preserve"> use of insects as</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animal feed. Anim. Feed Sci. Technol. 197, 1–33. </w:t>
      </w:r>
      <w:hyperlink r:id="rId133">
        <w:r w:rsidRPr="008B5A6C">
          <w:rPr>
            <w:rFonts w:eastAsia="Cambria" w:cstheme="minorHAnsi"/>
            <w:color w:val="2196D1"/>
            <w:w w:val="110"/>
            <w:sz w:val="20"/>
            <w:szCs w:val="20"/>
          </w:rPr>
          <w:t>https://doi.org/10.1016/j.</w:t>
        </w:r>
      </w:hyperlink>
      <w:r w:rsidRPr="008B5A6C">
        <w:rPr>
          <w:rFonts w:eastAsia="Cambria" w:cstheme="minorHAnsi"/>
          <w:color w:val="2196D1"/>
          <w:spacing w:val="40"/>
          <w:w w:val="110"/>
          <w:sz w:val="20"/>
          <w:szCs w:val="20"/>
        </w:rPr>
        <w:t xml:space="preserve"> </w:t>
      </w:r>
      <w:hyperlink r:id="rId134">
        <w:r w:rsidRPr="008B5A6C">
          <w:rPr>
            <w:rFonts w:eastAsia="Cambria" w:cstheme="minorHAnsi"/>
            <w:color w:val="2196D1"/>
            <w:spacing w:val="-2"/>
            <w:w w:val="110"/>
            <w:sz w:val="20"/>
            <w:szCs w:val="20"/>
          </w:rPr>
          <w:t>anifeedsci.2014.07.008</w:t>
        </w:r>
      </w:hyperlink>
      <w:r w:rsidRPr="008B5A6C">
        <w:rPr>
          <w:rFonts w:eastAsia="Cambria" w:cstheme="minorHAnsi"/>
          <w:spacing w:val="-2"/>
          <w:w w:val="110"/>
          <w:sz w:val="20"/>
          <w:szCs w:val="20"/>
        </w:rPr>
        <w:t>.</w:t>
      </w:r>
    </w:p>
    <w:p w14:paraId="1C8D80F0" w14:textId="7912A40A" w:rsidR="008B5A6C" w:rsidRPr="008B5A6C" w:rsidRDefault="008B5A6C" w:rsidP="005515DF">
      <w:pPr>
        <w:spacing w:line="276" w:lineRule="auto"/>
        <w:ind w:left="43"/>
        <w:jc w:val="both"/>
        <w:rPr>
          <w:rFonts w:eastAsia="Cambria" w:cstheme="minorHAnsi"/>
          <w:sz w:val="20"/>
          <w:szCs w:val="20"/>
        </w:rPr>
      </w:pPr>
      <w:bookmarkStart w:id="94" w:name="_bookmark103"/>
      <w:bookmarkEnd w:id="94"/>
      <w:proofErr w:type="spellStart"/>
      <w:r w:rsidRPr="008B5A6C">
        <w:rPr>
          <w:rFonts w:eastAsia="Cambria" w:cstheme="minorHAnsi"/>
          <w:w w:val="110"/>
          <w:sz w:val="20"/>
          <w:szCs w:val="20"/>
          <w:lang w:val="fr-BE"/>
        </w:rPr>
        <w:t>Mariotti</w:t>
      </w:r>
      <w:proofErr w:type="spellEnd"/>
      <w:r w:rsidRPr="008B5A6C">
        <w:rPr>
          <w:rFonts w:eastAsia="Cambria" w:cstheme="minorHAnsi"/>
          <w:w w:val="110"/>
          <w:sz w:val="20"/>
          <w:szCs w:val="20"/>
          <w:lang w:val="fr-BE"/>
        </w:rPr>
        <w:t>,</w:t>
      </w:r>
      <w:r w:rsidRPr="008B5A6C">
        <w:rPr>
          <w:rFonts w:eastAsia="Cambria" w:cstheme="minorHAnsi"/>
          <w:spacing w:val="10"/>
          <w:w w:val="110"/>
          <w:sz w:val="20"/>
          <w:szCs w:val="20"/>
          <w:lang w:val="fr-BE"/>
        </w:rPr>
        <w:t xml:space="preserve"> </w:t>
      </w:r>
      <w:r w:rsidRPr="008B5A6C">
        <w:rPr>
          <w:rFonts w:eastAsia="Cambria" w:cstheme="minorHAnsi"/>
          <w:w w:val="110"/>
          <w:sz w:val="20"/>
          <w:szCs w:val="20"/>
          <w:lang w:val="fr-BE"/>
        </w:rPr>
        <w:t>F.,</w:t>
      </w:r>
      <w:r w:rsidRPr="008B5A6C">
        <w:rPr>
          <w:rFonts w:eastAsia="Cambria" w:cstheme="minorHAnsi"/>
          <w:spacing w:val="10"/>
          <w:w w:val="110"/>
          <w:sz w:val="20"/>
          <w:szCs w:val="20"/>
          <w:lang w:val="fr-BE"/>
        </w:rPr>
        <w:t xml:space="preserve"> </w:t>
      </w:r>
      <w:r w:rsidRPr="008B5A6C">
        <w:rPr>
          <w:rFonts w:eastAsia="Cambria" w:cstheme="minorHAnsi"/>
          <w:w w:val="110"/>
          <w:sz w:val="20"/>
          <w:szCs w:val="20"/>
          <w:lang w:val="fr-BE"/>
        </w:rPr>
        <w:t>Tom</w:t>
      </w:r>
      <w:r w:rsidR="00205310" w:rsidRPr="00205310">
        <w:rPr>
          <w:rFonts w:eastAsia="Cambria" w:cstheme="minorHAnsi"/>
          <w:w w:val="110"/>
          <w:sz w:val="20"/>
          <w:szCs w:val="20"/>
          <w:lang w:val="fr-BE"/>
        </w:rPr>
        <w:t>é</w:t>
      </w:r>
      <w:r w:rsidRPr="008B5A6C">
        <w:rPr>
          <w:rFonts w:eastAsia="Cambria" w:cstheme="minorHAnsi"/>
          <w:w w:val="110"/>
          <w:sz w:val="20"/>
          <w:szCs w:val="20"/>
          <w:lang w:val="fr-BE"/>
        </w:rPr>
        <w:t>,</w:t>
      </w:r>
      <w:r w:rsidRPr="008B5A6C">
        <w:rPr>
          <w:rFonts w:eastAsia="Cambria" w:cstheme="minorHAnsi"/>
          <w:spacing w:val="9"/>
          <w:w w:val="110"/>
          <w:sz w:val="20"/>
          <w:szCs w:val="20"/>
          <w:lang w:val="fr-BE"/>
        </w:rPr>
        <w:t xml:space="preserve"> </w:t>
      </w:r>
      <w:r w:rsidRPr="008B5A6C">
        <w:rPr>
          <w:rFonts w:eastAsia="Cambria" w:cstheme="minorHAnsi"/>
          <w:w w:val="110"/>
          <w:sz w:val="20"/>
          <w:szCs w:val="20"/>
          <w:lang w:val="fr-BE"/>
        </w:rPr>
        <w:t>D.,</w:t>
      </w:r>
      <w:r w:rsidRPr="008B5A6C">
        <w:rPr>
          <w:rFonts w:eastAsia="Cambria" w:cstheme="minorHAnsi"/>
          <w:spacing w:val="10"/>
          <w:w w:val="110"/>
          <w:sz w:val="20"/>
          <w:szCs w:val="20"/>
          <w:lang w:val="fr-BE"/>
        </w:rPr>
        <w:t xml:space="preserve"> </w:t>
      </w:r>
      <w:proofErr w:type="spellStart"/>
      <w:r w:rsidRPr="008B5A6C">
        <w:rPr>
          <w:rFonts w:eastAsia="Cambria" w:cstheme="minorHAnsi"/>
          <w:w w:val="110"/>
          <w:sz w:val="20"/>
          <w:szCs w:val="20"/>
          <w:lang w:val="fr-BE"/>
        </w:rPr>
        <w:t>Mirand</w:t>
      </w:r>
      <w:proofErr w:type="spellEnd"/>
      <w:r w:rsidRPr="008B5A6C">
        <w:rPr>
          <w:rFonts w:eastAsia="Cambria" w:cstheme="minorHAnsi"/>
          <w:w w:val="110"/>
          <w:sz w:val="20"/>
          <w:szCs w:val="20"/>
          <w:lang w:val="fr-BE"/>
        </w:rPr>
        <w:t>,</w:t>
      </w:r>
      <w:r w:rsidRPr="008B5A6C">
        <w:rPr>
          <w:rFonts w:eastAsia="Cambria" w:cstheme="minorHAnsi"/>
          <w:spacing w:val="9"/>
          <w:w w:val="110"/>
          <w:sz w:val="20"/>
          <w:szCs w:val="20"/>
          <w:lang w:val="fr-BE"/>
        </w:rPr>
        <w:t xml:space="preserve"> </w:t>
      </w:r>
      <w:r w:rsidRPr="008B5A6C">
        <w:rPr>
          <w:rFonts w:eastAsia="Cambria" w:cstheme="minorHAnsi"/>
          <w:w w:val="110"/>
          <w:sz w:val="20"/>
          <w:szCs w:val="20"/>
          <w:lang w:val="fr-BE"/>
        </w:rPr>
        <w:t>P.P.,</w:t>
      </w:r>
      <w:r w:rsidRPr="008B5A6C">
        <w:rPr>
          <w:rFonts w:eastAsia="Cambria" w:cstheme="minorHAnsi"/>
          <w:spacing w:val="10"/>
          <w:w w:val="110"/>
          <w:sz w:val="20"/>
          <w:szCs w:val="20"/>
          <w:lang w:val="fr-BE"/>
        </w:rPr>
        <w:t xml:space="preserve"> </w:t>
      </w:r>
      <w:r w:rsidRPr="008B5A6C">
        <w:rPr>
          <w:rFonts w:eastAsia="Cambria" w:cstheme="minorHAnsi"/>
          <w:w w:val="110"/>
          <w:sz w:val="20"/>
          <w:szCs w:val="20"/>
          <w:lang w:val="fr-BE"/>
        </w:rPr>
        <w:t>2008.</w:t>
      </w:r>
      <w:r w:rsidRPr="008B5A6C">
        <w:rPr>
          <w:rFonts w:eastAsia="Cambria" w:cstheme="minorHAnsi"/>
          <w:spacing w:val="10"/>
          <w:w w:val="110"/>
          <w:sz w:val="20"/>
          <w:szCs w:val="20"/>
          <w:lang w:val="fr-BE"/>
        </w:rPr>
        <w:t xml:space="preserve"> </w:t>
      </w:r>
      <w:r w:rsidRPr="008B5A6C">
        <w:rPr>
          <w:rFonts w:eastAsia="Cambria" w:cstheme="minorHAnsi"/>
          <w:w w:val="110"/>
          <w:sz w:val="20"/>
          <w:szCs w:val="20"/>
        </w:rPr>
        <w:t>Converting</w:t>
      </w:r>
      <w:r w:rsidRPr="008B5A6C">
        <w:rPr>
          <w:rFonts w:eastAsia="Cambria" w:cstheme="minorHAnsi"/>
          <w:spacing w:val="10"/>
          <w:w w:val="110"/>
          <w:sz w:val="20"/>
          <w:szCs w:val="20"/>
        </w:rPr>
        <w:t xml:space="preserve"> </w:t>
      </w:r>
      <w:r w:rsidRPr="008B5A6C">
        <w:rPr>
          <w:rFonts w:eastAsia="Cambria" w:cstheme="minorHAnsi"/>
          <w:w w:val="110"/>
          <w:sz w:val="20"/>
          <w:szCs w:val="20"/>
        </w:rPr>
        <w:t>nitrogen</w:t>
      </w:r>
      <w:r w:rsidRPr="008B5A6C">
        <w:rPr>
          <w:rFonts w:eastAsia="Cambria" w:cstheme="minorHAnsi"/>
          <w:spacing w:val="11"/>
          <w:w w:val="110"/>
          <w:sz w:val="20"/>
          <w:szCs w:val="20"/>
        </w:rPr>
        <w:t xml:space="preserve"> </w:t>
      </w:r>
      <w:r w:rsidRPr="008B5A6C">
        <w:rPr>
          <w:rFonts w:eastAsia="Cambria" w:cstheme="minorHAnsi"/>
          <w:w w:val="110"/>
          <w:sz w:val="20"/>
          <w:szCs w:val="20"/>
        </w:rPr>
        <w:t>into</w:t>
      </w:r>
      <w:r w:rsidRPr="008B5A6C">
        <w:rPr>
          <w:rFonts w:eastAsia="Cambria" w:cstheme="minorHAnsi"/>
          <w:spacing w:val="8"/>
          <w:w w:val="110"/>
          <w:sz w:val="20"/>
          <w:szCs w:val="20"/>
        </w:rPr>
        <w:t xml:space="preserve"> </w:t>
      </w:r>
      <w:r w:rsidRPr="008B5A6C">
        <w:rPr>
          <w:rFonts w:eastAsia="Cambria" w:cstheme="minorHAnsi"/>
          <w:w w:val="110"/>
          <w:sz w:val="20"/>
          <w:szCs w:val="20"/>
        </w:rPr>
        <w:t>protein</w:t>
      </w:r>
      <w:r w:rsidRPr="008B5A6C">
        <w:rPr>
          <w:rFonts w:eastAsia="Cambria" w:cstheme="minorHAnsi"/>
          <w:spacing w:val="11"/>
          <w:w w:val="110"/>
          <w:sz w:val="20"/>
          <w:szCs w:val="20"/>
        </w:rPr>
        <w:t xml:space="preserve"> </w:t>
      </w:r>
      <w:r w:rsidRPr="008B5A6C">
        <w:rPr>
          <w:rFonts w:eastAsia="Cambria" w:cstheme="minorHAnsi"/>
          <w:w w:val="110"/>
          <w:sz w:val="20"/>
          <w:szCs w:val="20"/>
        </w:rPr>
        <w:t>-</w:t>
      </w:r>
      <w:r w:rsidRPr="008B5A6C">
        <w:rPr>
          <w:rFonts w:eastAsia="Cambria" w:cstheme="minorHAnsi"/>
          <w:spacing w:val="11"/>
          <w:w w:val="110"/>
          <w:sz w:val="20"/>
          <w:szCs w:val="20"/>
        </w:rPr>
        <w:t xml:space="preserve"> </w:t>
      </w:r>
      <w:r w:rsidRPr="008B5A6C">
        <w:rPr>
          <w:rFonts w:eastAsia="Cambria" w:cstheme="minorHAnsi"/>
          <w:spacing w:val="-2"/>
          <w:w w:val="110"/>
          <w:sz w:val="20"/>
          <w:szCs w:val="20"/>
        </w:rPr>
        <w:t>beyond</w:t>
      </w:r>
    </w:p>
    <w:p w14:paraId="7B9837FF" w14:textId="77777777" w:rsidR="008B5A6C" w:rsidRPr="008B5A6C" w:rsidRDefault="008B5A6C" w:rsidP="005515DF">
      <w:pPr>
        <w:spacing w:before="9" w:line="276" w:lineRule="auto"/>
        <w:ind w:left="282"/>
        <w:jc w:val="both"/>
        <w:rPr>
          <w:rFonts w:eastAsia="Cambria" w:cstheme="minorHAnsi"/>
          <w:sz w:val="20"/>
          <w:szCs w:val="20"/>
        </w:rPr>
      </w:pPr>
      <w:r w:rsidRPr="008B5A6C">
        <w:rPr>
          <w:rFonts w:eastAsia="Cambria" w:cstheme="minorHAnsi"/>
          <w:w w:val="110"/>
          <w:sz w:val="20"/>
          <w:szCs w:val="20"/>
        </w:rPr>
        <w:t xml:space="preserve">6.25 and Jones’ factors. Crit. Rev. Food Sci. </w:t>
      </w:r>
      <w:proofErr w:type="spellStart"/>
      <w:r w:rsidRPr="008B5A6C">
        <w:rPr>
          <w:rFonts w:eastAsia="Cambria" w:cstheme="minorHAnsi"/>
          <w:w w:val="110"/>
          <w:sz w:val="20"/>
          <w:szCs w:val="20"/>
        </w:rPr>
        <w:t>Nutr</w:t>
      </w:r>
      <w:proofErr w:type="spellEnd"/>
      <w:r w:rsidRPr="008B5A6C">
        <w:rPr>
          <w:rFonts w:eastAsia="Cambria" w:cstheme="minorHAnsi"/>
          <w:w w:val="110"/>
          <w:sz w:val="20"/>
          <w:szCs w:val="20"/>
        </w:rPr>
        <w:t xml:space="preserve">. 48, 177–184. </w:t>
      </w:r>
      <w:hyperlink r:id="rId135">
        <w:r w:rsidRPr="008B5A6C">
          <w:rPr>
            <w:rFonts w:eastAsia="Cambria" w:cstheme="minorHAnsi"/>
            <w:color w:val="2196D1"/>
            <w:w w:val="110"/>
            <w:sz w:val="20"/>
            <w:szCs w:val="20"/>
          </w:rPr>
          <w:t>https://doi.org/</w:t>
        </w:r>
      </w:hyperlink>
      <w:r w:rsidRPr="008B5A6C">
        <w:rPr>
          <w:rFonts w:eastAsia="Cambria" w:cstheme="minorHAnsi"/>
          <w:color w:val="2196D1"/>
          <w:spacing w:val="40"/>
          <w:w w:val="110"/>
          <w:sz w:val="20"/>
          <w:szCs w:val="20"/>
        </w:rPr>
        <w:t xml:space="preserve"> </w:t>
      </w:r>
      <w:hyperlink r:id="rId136">
        <w:r w:rsidRPr="008B5A6C">
          <w:rPr>
            <w:rFonts w:eastAsia="Cambria" w:cstheme="minorHAnsi"/>
            <w:color w:val="2196D1"/>
            <w:spacing w:val="-2"/>
            <w:w w:val="110"/>
            <w:sz w:val="20"/>
            <w:szCs w:val="20"/>
          </w:rPr>
          <w:t>10.1080/10408390701279749</w:t>
        </w:r>
      </w:hyperlink>
      <w:r w:rsidRPr="008B5A6C">
        <w:rPr>
          <w:rFonts w:eastAsia="Cambria" w:cstheme="minorHAnsi"/>
          <w:spacing w:val="-2"/>
          <w:w w:val="110"/>
          <w:sz w:val="20"/>
          <w:szCs w:val="20"/>
        </w:rPr>
        <w:t>.</w:t>
      </w:r>
    </w:p>
    <w:p w14:paraId="556EA2D5" w14:textId="0199561F" w:rsidR="008B5A6C" w:rsidRPr="005515DF" w:rsidRDefault="008B5A6C" w:rsidP="005515DF">
      <w:pPr>
        <w:spacing w:line="276" w:lineRule="auto"/>
        <w:ind w:left="282" w:hanging="240"/>
        <w:jc w:val="both"/>
        <w:rPr>
          <w:rFonts w:eastAsia="Cambria" w:cstheme="minorHAnsi"/>
          <w:sz w:val="20"/>
          <w:szCs w:val="20"/>
          <w:lang w:val="fr-BE"/>
        </w:rPr>
      </w:pPr>
      <w:bookmarkStart w:id="95" w:name="_bookmark104"/>
      <w:bookmarkEnd w:id="95"/>
      <w:proofErr w:type="spellStart"/>
      <w:r w:rsidRPr="008B5A6C">
        <w:rPr>
          <w:rFonts w:eastAsia="Cambria" w:cstheme="minorHAnsi"/>
          <w:w w:val="115"/>
          <w:sz w:val="20"/>
          <w:szCs w:val="20"/>
        </w:rPr>
        <w:t>Menoyo</w:t>
      </w:r>
      <w:proofErr w:type="spellEnd"/>
      <w:r w:rsidRPr="008B5A6C">
        <w:rPr>
          <w:rFonts w:eastAsia="Cambria" w:cstheme="minorHAnsi"/>
          <w:w w:val="115"/>
          <w:sz w:val="20"/>
          <w:szCs w:val="20"/>
        </w:rPr>
        <w:t>, D., Lopez-Bote, C.J., Bautista, J.M., Obach, A., 2003. Growth, digestibility and</w:t>
      </w:r>
      <w:r w:rsidRPr="008B5A6C">
        <w:rPr>
          <w:rFonts w:eastAsia="Cambria" w:cstheme="minorHAnsi"/>
          <w:spacing w:val="40"/>
          <w:w w:val="115"/>
          <w:sz w:val="20"/>
          <w:szCs w:val="20"/>
        </w:rPr>
        <w:t xml:space="preserve"> </w:t>
      </w:r>
      <w:r w:rsidRPr="008B5A6C">
        <w:rPr>
          <w:rFonts w:eastAsia="Cambria" w:cstheme="minorHAnsi"/>
          <w:w w:val="110"/>
          <w:sz w:val="20"/>
          <w:szCs w:val="20"/>
        </w:rPr>
        <w:t>fatty acid utilization in large Atlantic salmon (</w:t>
      </w:r>
      <w:r w:rsidRPr="008B5A6C">
        <w:rPr>
          <w:rFonts w:eastAsia="Cambria" w:cstheme="minorHAnsi"/>
          <w:i/>
          <w:w w:val="110"/>
          <w:sz w:val="20"/>
          <w:szCs w:val="20"/>
        </w:rPr>
        <w:t xml:space="preserve">Salmo </w:t>
      </w:r>
      <w:proofErr w:type="spellStart"/>
      <w:r w:rsidRPr="008B5A6C">
        <w:rPr>
          <w:rFonts w:eastAsia="Cambria" w:cstheme="minorHAnsi"/>
          <w:i/>
          <w:w w:val="110"/>
          <w:sz w:val="20"/>
          <w:szCs w:val="20"/>
        </w:rPr>
        <w:t>salar</w:t>
      </w:r>
      <w:proofErr w:type="spellEnd"/>
      <w:r w:rsidRPr="008B5A6C">
        <w:rPr>
          <w:rFonts w:eastAsia="Cambria" w:cstheme="minorHAnsi"/>
          <w:w w:val="110"/>
          <w:sz w:val="20"/>
          <w:szCs w:val="20"/>
        </w:rPr>
        <w:t>) fed varying levels of n-3</w:t>
      </w:r>
      <w:r w:rsidRPr="008B5A6C">
        <w:rPr>
          <w:rFonts w:eastAsia="Cambria" w:cstheme="minorHAnsi"/>
          <w:spacing w:val="40"/>
          <w:w w:val="115"/>
          <w:sz w:val="20"/>
          <w:szCs w:val="20"/>
        </w:rPr>
        <w:t xml:space="preserve"> </w:t>
      </w:r>
      <w:r w:rsidRPr="008B5A6C">
        <w:rPr>
          <w:rFonts w:eastAsia="Cambria" w:cstheme="minorHAnsi"/>
          <w:w w:val="115"/>
          <w:sz w:val="20"/>
          <w:szCs w:val="20"/>
        </w:rPr>
        <w:t>and</w:t>
      </w:r>
      <w:r w:rsidRPr="008B5A6C">
        <w:rPr>
          <w:rFonts w:eastAsia="Cambria" w:cstheme="minorHAnsi"/>
          <w:spacing w:val="-2"/>
          <w:w w:val="115"/>
          <w:sz w:val="20"/>
          <w:szCs w:val="20"/>
        </w:rPr>
        <w:t xml:space="preserve"> </w:t>
      </w:r>
      <w:r w:rsidRPr="008B5A6C">
        <w:rPr>
          <w:rFonts w:eastAsia="Cambria" w:cstheme="minorHAnsi"/>
          <w:w w:val="115"/>
          <w:sz w:val="20"/>
          <w:szCs w:val="20"/>
        </w:rPr>
        <w:t>saturated</w:t>
      </w:r>
      <w:r w:rsidRPr="008B5A6C">
        <w:rPr>
          <w:rFonts w:eastAsia="Cambria" w:cstheme="minorHAnsi"/>
          <w:spacing w:val="-1"/>
          <w:w w:val="115"/>
          <w:sz w:val="20"/>
          <w:szCs w:val="20"/>
        </w:rPr>
        <w:t xml:space="preserve"> </w:t>
      </w:r>
      <w:r w:rsidRPr="008B5A6C">
        <w:rPr>
          <w:rFonts w:eastAsia="Cambria" w:cstheme="minorHAnsi"/>
          <w:w w:val="115"/>
          <w:sz w:val="20"/>
          <w:szCs w:val="20"/>
        </w:rPr>
        <w:t>fatty</w:t>
      </w:r>
      <w:r w:rsidRPr="008B5A6C">
        <w:rPr>
          <w:rFonts w:eastAsia="Cambria" w:cstheme="minorHAnsi"/>
          <w:spacing w:val="-2"/>
          <w:w w:val="115"/>
          <w:sz w:val="20"/>
          <w:szCs w:val="20"/>
        </w:rPr>
        <w:t xml:space="preserve"> </w:t>
      </w:r>
      <w:r w:rsidRPr="008B5A6C">
        <w:rPr>
          <w:rFonts w:eastAsia="Cambria" w:cstheme="minorHAnsi"/>
          <w:w w:val="115"/>
          <w:sz w:val="20"/>
          <w:szCs w:val="20"/>
        </w:rPr>
        <w:t>acids.</w:t>
      </w:r>
      <w:r w:rsidRPr="008B5A6C">
        <w:rPr>
          <w:rFonts w:eastAsia="Cambria" w:cstheme="minorHAnsi"/>
          <w:spacing w:val="-2"/>
          <w:w w:val="115"/>
          <w:sz w:val="20"/>
          <w:szCs w:val="20"/>
        </w:rPr>
        <w:t xml:space="preserve"> </w:t>
      </w:r>
      <w:r w:rsidRPr="008B5A6C">
        <w:rPr>
          <w:rFonts w:eastAsia="Cambria" w:cstheme="minorHAnsi"/>
          <w:w w:val="115"/>
          <w:sz w:val="20"/>
          <w:szCs w:val="20"/>
          <w:lang w:val="fr-BE"/>
        </w:rPr>
        <w:t>Aquaculture</w:t>
      </w:r>
      <w:r w:rsidRPr="008B5A6C">
        <w:rPr>
          <w:rFonts w:eastAsia="Cambria" w:cstheme="minorHAnsi"/>
          <w:spacing w:val="-2"/>
          <w:w w:val="115"/>
          <w:sz w:val="20"/>
          <w:szCs w:val="20"/>
          <w:lang w:val="fr-BE"/>
        </w:rPr>
        <w:t xml:space="preserve"> </w:t>
      </w:r>
      <w:r w:rsidRPr="008B5A6C">
        <w:rPr>
          <w:rFonts w:eastAsia="Cambria" w:cstheme="minorHAnsi"/>
          <w:w w:val="115"/>
          <w:sz w:val="20"/>
          <w:szCs w:val="20"/>
          <w:lang w:val="fr-BE"/>
        </w:rPr>
        <w:t>225,</w:t>
      </w:r>
      <w:r w:rsidRPr="008B5A6C">
        <w:rPr>
          <w:rFonts w:eastAsia="Cambria" w:cstheme="minorHAnsi"/>
          <w:spacing w:val="-2"/>
          <w:w w:val="115"/>
          <w:sz w:val="20"/>
          <w:szCs w:val="20"/>
          <w:lang w:val="fr-BE"/>
        </w:rPr>
        <w:t xml:space="preserve"> </w:t>
      </w:r>
      <w:r w:rsidRPr="008B5A6C">
        <w:rPr>
          <w:rFonts w:eastAsia="Cambria" w:cstheme="minorHAnsi"/>
          <w:w w:val="115"/>
          <w:sz w:val="20"/>
          <w:szCs w:val="20"/>
          <w:lang w:val="fr-BE"/>
        </w:rPr>
        <w:t>295–307.</w:t>
      </w:r>
      <w:r w:rsidRPr="008B5A6C">
        <w:rPr>
          <w:rFonts w:eastAsia="Cambria" w:cstheme="minorHAnsi"/>
          <w:spacing w:val="-2"/>
          <w:w w:val="115"/>
          <w:sz w:val="20"/>
          <w:szCs w:val="20"/>
          <w:lang w:val="fr-BE"/>
        </w:rPr>
        <w:t xml:space="preserve"> </w:t>
      </w:r>
      <w:hyperlink r:id="rId137">
        <w:r w:rsidRPr="008B5A6C">
          <w:rPr>
            <w:rFonts w:eastAsia="Cambria" w:cstheme="minorHAnsi"/>
            <w:color w:val="2196D1"/>
            <w:w w:val="115"/>
            <w:sz w:val="20"/>
            <w:szCs w:val="20"/>
            <w:lang w:val="fr-BE"/>
          </w:rPr>
          <w:t>https://doi.org/10.1016/</w:t>
        </w:r>
      </w:hyperlink>
      <w:r w:rsidRPr="008B5A6C">
        <w:rPr>
          <w:rFonts w:eastAsia="Cambria" w:cstheme="minorHAnsi"/>
          <w:color w:val="2196D1"/>
          <w:spacing w:val="40"/>
          <w:w w:val="115"/>
          <w:sz w:val="20"/>
          <w:szCs w:val="20"/>
          <w:lang w:val="fr-BE"/>
        </w:rPr>
        <w:t xml:space="preserve"> </w:t>
      </w:r>
      <w:hyperlink r:id="rId138">
        <w:r w:rsidRPr="008B5A6C">
          <w:rPr>
            <w:rFonts w:eastAsia="Cambria" w:cstheme="minorHAnsi"/>
            <w:color w:val="2196D1"/>
            <w:spacing w:val="-2"/>
            <w:w w:val="115"/>
            <w:sz w:val="20"/>
            <w:szCs w:val="20"/>
            <w:lang w:val="fr-BE"/>
          </w:rPr>
          <w:t>S0044-8486(03)00297-7</w:t>
        </w:r>
      </w:hyperlink>
      <w:r w:rsidRPr="008B5A6C">
        <w:rPr>
          <w:rFonts w:eastAsia="Cambria" w:cstheme="minorHAnsi"/>
          <w:spacing w:val="-2"/>
          <w:w w:val="115"/>
          <w:sz w:val="20"/>
          <w:szCs w:val="20"/>
          <w:lang w:val="fr-BE"/>
        </w:rPr>
        <w:t>.</w:t>
      </w:r>
    </w:p>
    <w:p w14:paraId="38E1D51C" w14:textId="4F07F283" w:rsidR="008B5A6C" w:rsidRPr="008B5A6C" w:rsidRDefault="008B5A6C" w:rsidP="005515DF">
      <w:pPr>
        <w:spacing w:before="103" w:line="276" w:lineRule="auto"/>
        <w:ind w:left="43"/>
        <w:jc w:val="both"/>
        <w:rPr>
          <w:rFonts w:eastAsia="Cambria" w:cstheme="minorHAnsi"/>
          <w:sz w:val="20"/>
          <w:szCs w:val="20"/>
          <w:lang w:val="fr-BE"/>
        </w:rPr>
      </w:pPr>
      <w:hyperlink r:id="rId139">
        <w:r w:rsidRPr="008B5A6C">
          <w:rPr>
            <w:rFonts w:eastAsia="Cambria" w:cstheme="minorHAnsi"/>
            <w:color w:val="2196D1"/>
            <w:spacing w:val="-2"/>
            <w:w w:val="110"/>
            <w:sz w:val="20"/>
            <w:szCs w:val="20"/>
            <w:lang w:val="fr-BE"/>
          </w:rPr>
          <w:t>M</w:t>
        </w:r>
        <w:r w:rsidR="00205310">
          <w:rPr>
            <w:rFonts w:eastAsia="Cambria" w:cstheme="minorHAnsi"/>
            <w:color w:val="2196D1"/>
            <w:spacing w:val="-2"/>
            <w:w w:val="110"/>
            <w:position w:val="1"/>
            <w:sz w:val="20"/>
            <w:szCs w:val="20"/>
            <w:lang w:val="fr-BE"/>
          </w:rPr>
          <w:t>é</w:t>
        </w:r>
        <w:r w:rsidRPr="008B5A6C">
          <w:rPr>
            <w:rFonts w:eastAsia="Cambria" w:cstheme="minorHAnsi"/>
            <w:color w:val="2196D1"/>
            <w:spacing w:val="-2"/>
            <w:w w:val="110"/>
            <w:sz w:val="20"/>
            <w:szCs w:val="20"/>
            <w:lang w:val="fr-BE"/>
          </w:rPr>
          <w:t>tais,</w:t>
        </w:r>
        <w:r w:rsidRPr="008B5A6C">
          <w:rPr>
            <w:rFonts w:eastAsia="Cambria" w:cstheme="minorHAnsi"/>
            <w:color w:val="2196D1"/>
            <w:spacing w:val="5"/>
            <w:w w:val="110"/>
            <w:sz w:val="20"/>
            <w:szCs w:val="20"/>
            <w:lang w:val="fr-BE"/>
          </w:rPr>
          <w:t xml:space="preserve"> </w:t>
        </w:r>
        <w:r w:rsidRPr="008B5A6C">
          <w:rPr>
            <w:rFonts w:eastAsia="Cambria" w:cstheme="minorHAnsi"/>
            <w:color w:val="2196D1"/>
            <w:spacing w:val="-2"/>
            <w:w w:val="110"/>
            <w:sz w:val="20"/>
            <w:szCs w:val="20"/>
            <w:lang w:val="fr-BE"/>
          </w:rPr>
          <w:t>P.,</w:t>
        </w:r>
        <w:r w:rsidRPr="008B5A6C">
          <w:rPr>
            <w:rFonts w:eastAsia="Cambria" w:cstheme="minorHAnsi"/>
            <w:color w:val="2196D1"/>
            <w:spacing w:val="6"/>
            <w:w w:val="110"/>
            <w:sz w:val="20"/>
            <w:szCs w:val="20"/>
            <w:lang w:val="fr-BE"/>
          </w:rPr>
          <w:t xml:space="preserve"> </w:t>
        </w:r>
        <w:r w:rsidRPr="008B5A6C">
          <w:rPr>
            <w:rFonts w:eastAsia="Cambria" w:cstheme="minorHAnsi"/>
            <w:color w:val="2196D1"/>
            <w:spacing w:val="-2"/>
            <w:w w:val="110"/>
            <w:sz w:val="20"/>
            <w:szCs w:val="20"/>
            <w:lang w:val="fr-BE"/>
          </w:rPr>
          <w:t>1968.</w:t>
        </w:r>
        <w:r w:rsidRPr="008B5A6C">
          <w:rPr>
            <w:rFonts w:eastAsia="Cambria" w:cstheme="minorHAnsi"/>
            <w:color w:val="2196D1"/>
            <w:spacing w:val="8"/>
            <w:w w:val="110"/>
            <w:sz w:val="20"/>
            <w:szCs w:val="20"/>
            <w:lang w:val="fr-BE"/>
          </w:rPr>
          <w:t xml:space="preserve"> </w:t>
        </w:r>
        <w:r w:rsidRPr="008B5A6C">
          <w:rPr>
            <w:rFonts w:eastAsia="Cambria" w:cstheme="minorHAnsi"/>
            <w:color w:val="2196D1"/>
            <w:spacing w:val="-2"/>
            <w:w w:val="110"/>
            <w:sz w:val="20"/>
            <w:szCs w:val="20"/>
            <w:lang w:val="fr-BE"/>
          </w:rPr>
          <w:t>De</w:t>
        </w:r>
        <w:r w:rsidRPr="008B5A6C">
          <w:rPr>
            <w:rFonts w:eastAsia="Cambria" w:cstheme="minorHAnsi"/>
            <w:color w:val="2196D1"/>
            <w:spacing w:val="-2"/>
            <w:w w:val="110"/>
            <w:position w:val="1"/>
            <w:sz w:val="20"/>
            <w:szCs w:val="20"/>
            <w:lang w:val="fr-BE"/>
          </w:rPr>
          <w:t>´</w:t>
        </w:r>
        <w:proofErr w:type="spellStart"/>
        <w:r w:rsidRPr="008B5A6C">
          <w:rPr>
            <w:rFonts w:eastAsia="Cambria" w:cstheme="minorHAnsi"/>
            <w:color w:val="2196D1"/>
            <w:spacing w:val="-2"/>
            <w:w w:val="110"/>
            <w:sz w:val="20"/>
            <w:szCs w:val="20"/>
            <w:lang w:val="fr-BE"/>
          </w:rPr>
          <w:t>termination</w:t>
        </w:r>
        <w:proofErr w:type="spellEnd"/>
        <w:r w:rsidRPr="008B5A6C">
          <w:rPr>
            <w:rFonts w:eastAsia="Cambria" w:cstheme="minorHAnsi"/>
            <w:color w:val="2196D1"/>
            <w:spacing w:val="7"/>
            <w:w w:val="110"/>
            <w:sz w:val="20"/>
            <w:szCs w:val="20"/>
            <w:lang w:val="fr-BE"/>
          </w:rPr>
          <w:t xml:space="preserve"> </w:t>
        </w:r>
        <w:r w:rsidRPr="008B5A6C">
          <w:rPr>
            <w:rFonts w:eastAsia="Cambria" w:cstheme="minorHAnsi"/>
            <w:color w:val="2196D1"/>
            <w:spacing w:val="-2"/>
            <w:w w:val="110"/>
            <w:sz w:val="20"/>
            <w:szCs w:val="20"/>
            <w:lang w:val="fr-BE"/>
          </w:rPr>
          <w:t>de</w:t>
        </w:r>
        <w:r w:rsidRPr="008B5A6C">
          <w:rPr>
            <w:rFonts w:eastAsia="Cambria" w:cstheme="minorHAnsi"/>
            <w:color w:val="2196D1"/>
            <w:spacing w:val="7"/>
            <w:w w:val="110"/>
            <w:sz w:val="20"/>
            <w:szCs w:val="20"/>
            <w:lang w:val="fr-BE"/>
          </w:rPr>
          <w:t xml:space="preserve"> </w:t>
        </w:r>
        <w:r w:rsidRPr="008B5A6C">
          <w:rPr>
            <w:rFonts w:eastAsia="Cambria" w:cstheme="minorHAnsi"/>
            <w:color w:val="2196D1"/>
            <w:spacing w:val="-2"/>
            <w:w w:val="110"/>
            <w:sz w:val="20"/>
            <w:szCs w:val="20"/>
            <w:lang w:val="fr-BE"/>
          </w:rPr>
          <w:t>l’</w:t>
        </w:r>
        <w:r w:rsidRPr="008B5A6C">
          <w:rPr>
            <w:rFonts w:eastAsia="Cambria" w:cstheme="minorHAnsi"/>
            <w:color w:val="2196D1"/>
            <w:spacing w:val="-2"/>
            <w:w w:val="110"/>
            <w:sz w:val="20"/>
            <w:szCs w:val="20"/>
          </w:rPr>
          <w:t>α</w:t>
        </w:r>
        <w:r w:rsidRPr="008B5A6C">
          <w:rPr>
            <w:rFonts w:eastAsia="Cambria" w:cstheme="minorHAnsi"/>
            <w:color w:val="2196D1"/>
            <w:spacing w:val="-2"/>
            <w:w w:val="110"/>
            <w:sz w:val="20"/>
            <w:szCs w:val="20"/>
            <w:lang w:val="fr-BE"/>
          </w:rPr>
          <w:t>-amylase</w:t>
        </w:r>
        <w:r w:rsidRPr="008B5A6C">
          <w:rPr>
            <w:rFonts w:eastAsia="Cambria" w:cstheme="minorHAnsi"/>
            <w:color w:val="2196D1"/>
            <w:spacing w:val="7"/>
            <w:w w:val="110"/>
            <w:sz w:val="20"/>
            <w:szCs w:val="20"/>
            <w:lang w:val="fr-BE"/>
          </w:rPr>
          <w:t xml:space="preserve"> </w:t>
        </w:r>
        <w:r w:rsidRPr="008B5A6C">
          <w:rPr>
            <w:rFonts w:eastAsia="Cambria" w:cstheme="minorHAnsi"/>
            <w:color w:val="2196D1"/>
            <w:spacing w:val="-2"/>
            <w:w w:val="110"/>
            <w:sz w:val="20"/>
            <w:szCs w:val="20"/>
            <w:lang w:val="fr-BE"/>
          </w:rPr>
          <w:t>par</w:t>
        </w:r>
        <w:r w:rsidRPr="008B5A6C">
          <w:rPr>
            <w:rFonts w:eastAsia="Cambria" w:cstheme="minorHAnsi"/>
            <w:color w:val="2196D1"/>
            <w:spacing w:val="7"/>
            <w:w w:val="110"/>
            <w:sz w:val="20"/>
            <w:szCs w:val="20"/>
            <w:lang w:val="fr-BE"/>
          </w:rPr>
          <w:t xml:space="preserve"> </w:t>
        </w:r>
        <w:r w:rsidRPr="008B5A6C">
          <w:rPr>
            <w:rFonts w:eastAsia="Cambria" w:cstheme="minorHAnsi"/>
            <w:color w:val="2196D1"/>
            <w:spacing w:val="-2"/>
            <w:w w:val="110"/>
            <w:sz w:val="20"/>
            <w:szCs w:val="20"/>
            <w:lang w:val="fr-BE"/>
          </w:rPr>
          <w:t>une</w:t>
        </w:r>
        <w:r w:rsidRPr="008B5A6C">
          <w:rPr>
            <w:rFonts w:eastAsia="Cambria" w:cstheme="minorHAnsi"/>
            <w:color w:val="2196D1"/>
            <w:spacing w:val="7"/>
            <w:w w:val="110"/>
            <w:sz w:val="20"/>
            <w:szCs w:val="20"/>
            <w:lang w:val="fr-BE"/>
          </w:rPr>
          <w:t xml:space="preserve"> </w:t>
        </w:r>
        <w:r w:rsidRPr="008B5A6C">
          <w:rPr>
            <w:rFonts w:eastAsia="Cambria" w:cstheme="minorHAnsi"/>
            <w:color w:val="2196D1"/>
            <w:spacing w:val="-2"/>
            <w:w w:val="110"/>
            <w:sz w:val="20"/>
            <w:szCs w:val="20"/>
            <w:lang w:val="fr-BE"/>
          </w:rPr>
          <w:t>microtechnique.</w:t>
        </w:r>
        <w:r w:rsidRPr="008B5A6C">
          <w:rPr>
            <w:rFonts w:eastAsia="Cambria" w:cstheme="minorHAnsi"/>
            <w:color w:val="2196D1"/>
            <w:spacing w:val="6"/>
            <w:w w:val="110"/>
            <w:sz w:val="20"/>
            <w:szCs w:val="20"/>
            <w:lang w:val="fr-BE"/>
          </w:rPr>
          <w:t xml:space="preserve"> </w:t>
        </w:r>
        <w:r w:rsidRPr="008B5A6C">
          <w:rPr>
            <w:rFonts w:eastAsia="Cambria" w:cstheme="minorHAnsi"/>
            <w:color w:val="2196D1"/>
            <w:spacing w:val="-2"/>
            <w:w w:val="110"/>
            <w:sz w:val="20"/>
            <w:szCs w:val="20"/>
            <w:lang w:val="fr-BE"/>
          </w:rPr>
          <w:t>Ann.</w:t>
        </w:r>
        <w:r w:rsidRPr="008B5A6C">
          <w:rPr>
            <w:rFonts w:eastAsia="Cambria" w:cstheme="minorHAnsi"/>
            <w:color w:val="2196D1"/>
            <w:spacing w:val="8"/>
            <w:w w:val="110"/>
            <w:sz w:val="20"/>
            <w:szCs w:val="20"/>
            <w:lang w:val="fr-BE"/>
          </w:rPr>
          <w:t xml:space="preserve"> </w:t>
        </w:r>
        <w:r w:rsidRPr="008B5A6C">
          <w:rPr>
            <w:rFonts w:eastAsia="Cambria" w:cstheme="minorHAnsi"/>
            <w:color w:val="2196D1"/>
            <w:spacing w:val="-2"/>
            <w:w w:val="110"/>
            <w:sz w:val="20"/>
            <w:szCs w:val="20"/>
            <w:lang w:val="fr-BE"/>
          </w:rPr>
          <w:t>Biol.</w:t>
        </w:r>
        <w:r w:rsidRPr="008B5A6C">
          <w:rPr>
            <w:rFonts w:eastAsia="Cambria" w:cstheme="minorHAnsi"/>
            <w:color w:val="2196D1"/>
            <w:spacing w:val="6"/>
            <w:w w:val="110"/>
            <w:sz w:val="20"/>
            <w:szCs w:val="20"/>
            <w:lang w:val="fr-BE"/>
          </w:rPr>
          <w:t xml:space="preserve"> </w:t>
        </w:r>
        <w:r w:rsidRPr="008B5A6C">
          <w:rPr>
            <w:rFonts w:eastAsia="Cambria" w:cstheme="minorHAnsi"/>
            <w:color w:val="2196D1"/>
            <w:spacing w:val="-2"/>
            <w:w w:val="110"/>
            <w:sz w:val="20"/>
            <w:szCs w:val="20"/>
            <w:lang w:val="fr-BE"/>
          </w:rPr>
          <w:t>Clin.</w:t>
        </w:r>
      </w:hyperlink>
    </w:p>
    <w:p w14:paraId="4AB96B5D" w14:textId="77777777" w:rsidR="008B5A6C" w:rsidRPr="008B5A6C" w:rsidRDefault="008B5A6C" w:rsidP="005515DF">
      <w:pPr>
        <w:spacing w:before="18" w:line="276" w:lineRule="auto"/>
        <w:ind w:left="283"/>
        <w:jc w:val="both"/>
        <w:rPr>
          <w:rFonts w:eastAsia="Cambria" w:cstheme="minorHAnsi"/>
          <w:sz w:val="20"/>
          <w:szCs w:val="20"/>
          <w:lang w:val="fr-BE"/>
        </w:rPr>
      </w:pPr>
      <w:hyperlink r:id="rId140">
        <w:r w:rsidRPr="008B5A6C">
          <w:rPr>
            <w:rFonts w:eastAsia="Cambria" w:cstheme="minorHAnsi"/>
            <w:color w:val="2196D1"/>
            <w:w w:val="115"/>
            <w:sz w:val="20"/>
            <w:szCs w:val="20"/>
            <w:lang w:val="fr-BE"/>
          </w:rPr>
          <w:t>26,</w:t>
        </w:r>
        <w:r w:rsidRPr="008B5A6C">
          <w:rPr>
            <w:rFonts w:eastAsia="Cambria" w:cstheme="minorHAnsi"/>
            <w:color w:val="2196D1"/>
            <w:spacing w:val="8"/>
            <w:w w:val="115"/>
            <w:sz w:val="20"/>
            <w:szCs w:val="20"/>
            <w:lang w:val="fr-BE"/>
          </w:rPr>
          <w:t xml:space="preserve"> </w:t>
        </w:r>
        <w:r w:rsidRPr="008B5A6C">
          <w:rPr>
            <w:rFonts w:eastAsia="Cambria" w:cstheme="minorHAnsi"/>
            <w:color w:val="2196D1"/>
            <w:spacing w:val="-2"/>
            <w:w w:val="115"/>
            <w:sz w:val="20"/>
            <w:szCs w:val="20"/>
            <w:lang w:val="fr-BE"/>
          </w:rPr>
          <w:t>133–142</w:t>
        </w:r>
      </w:hyperlink>
      <w:r w:rsidRPr="008B5A6C">
        <w:rPr>
          <w:rFonts w:eastAsia="Cambria" w:cstheme="minorHAnsi"/>
          <w:spacing w:val="-2"/>
          <w:w w:val="115"/>
          <w:sz w:val="20"/>
          <w:szCs w:val="20"/>
          <w:lang w:val="fr-BE"/>
        </w:rPr>
        <w:t>.</w:t>
      </w:r>
    </w:p>
    <w:p w14:paraId="4658A09B" w14:textId="1AC681CD" w:rsidR="008B5A6C" w:rsidRPr="008B5A6C" w:rsidRDefault="008B5A6C" w:rsidP="005515DF">
      <w:pPr>
        <w:spacing w:before="18" w:line="276" w:lineRule="auto"/>
        <w:ind w:left="283" w:right="201" w:hanging="240"/>
        <w:jc w:val="both"/>
        <w:rPr>
          <w:rFonts w:eastAsia="Cambria" w:cstheme="minorHAnsi"/>
          <w:sz w:val="20"/>
          <w:szCs w:val="20"/>
        </w:rPr>
      </w:pPr>
      <w:bookmarkStart w:id="96" w:name="_bookmark106"/>
      <w:bookmarkEnd w:id="96"/>
      <w:r w:rsidRPr="008B5A6C">
        <w:rPr>
          <w:rFonts w:eastAsia="Cambria" w:cstheme="minorHAnsi"/>
          <w:w w:val="115"/>
          <w:sz w:val="20"/>
          <w:szCs w:val="20"/>
          <w:lang w:val="fr-BE"/>
        </w:rPr>
        <w:t xml:space="preserve">Milla, S., Mathieu, C., Wang, N., Lambert, S., </w:t>
      </w:r>
      <w:proofErr w:type="spellStart"/>
      <w:r w:rsidRPr="008B5A6C">
        <w:rPr>
          <w:rFonts w:eastAsia="Cambria" w:cstheme="minorHAnsi"/>
          <w:w w:val="115"/>
          <w:sz w:val="20"/>
          <w:szCs w:val="20"/>
          <w:lang w:val="fr-BE"/>
        </w:rPr>
        <w:t>Nadzialek</w:t>
      </w:r>
      <w:proofErr w:type="spellEnd"/>
      <w:r w:rsidRPr="008B5A6C">
        <w:rPr>
          <w:rFonts w:eastAsia="Cambria" w:cstheme="minorHAnsi"/>
          <w:w w:val="115"/>
          <w:sz w:val="20"/>
          <w:szCs w:val="20"/>
          <w:lang w:val="fr-BE"/>
        </w:rPr>
        <w:t>, S., Massart, S., Henrotte, E.,</w:t>
      </w:r>
      <w:r w:rsidRPr="008B5A6C">
        <w:rPr>
          <w:rFonts w:eastAsia="Cambria" w:cstheme="minorHAnsi"/>
          <w:spacing w:val="40"/>
          <w:w w:val="115"/>
          <w:sz w:val="20"/>
          <w:szCs w:val="20"/>
          <w:lang w:val="fr-BE"/>
        </w:rPr>
        <w:t xml:space="preserve"> </w:t>
      </w:r>
      <w:proofErr w:type="spellStart"/>
      <w:r w:rsidRPr="008B5A6C">
        <w:rPr>
          <w:rFonts w:eastAsia="Cambria" w:cstheme="minorHAnsi"/>
          <w:w w:val="115"/>
          <w:sz w:val="20"/>
          <w:szCs w:val="20"/>
          <w:lang w:val="fr-BE"/>
        </w:rPr>
        <w:t>Douxfils</w:t>
      </w:r>
      <w:proofErr w:type="spellEnd"/>
      <w:r w:rsidRPr="008B5A6C">
        <w:rPr>
          <w:rFonts w:eastAsia="Cambria" w:cstheme="minorHAnsi"/>
          <w:w w:val="115"/>
          <w:sz w:val="20"/>
          <w:szCs w:val="20"/>
          <w:lang w:val="fr-BE"/>
        </w:rPr>
        <w:t>,</w:t>
      </w:r>
      <w:r w:rsidRPr="008B5A6C">
        <w:rPr>
          <w:rFonts w:eastAsia="Cambria" w:cstheme="minorHAnsi"/>
          <w:spacing w:val="-4"/>
          <w:w w:val="115"/>
          <w:sz w:val="20"/>
          <w:szCs w:val="20"/>
          <w:lang w:val="fr-BE"/>
        </w:rPr>
        <w:t xml:space="preserve"> </w:t>
      </w:r>
      <w:r w:rsidRPr="008B5A6C">
        <w:rPr>
          <w:rFonts w:eastAsia="Cambria" w:cstheme="minorHAnsi"/>
          <w:w w:val="125"/>
          <w:sz w:val="20"/>
          <w:szCs w:val="20"/>
          <w:lang w:val="fr-BE"/>
        </w:rPr>
        <w:t>J.,</w:t>
      </w:r>
      <w:r w:rsidRPr="008B5A6C">
        <w:rPr>
          <w:rFonts w:eastAsia="Cambria" w:cstheme="minorHAnsi"/>
          <w:spacing w:val="-6"/>
          <w:w w:val="125"/>
          <w:sz w:val="20"/>
          <w:szCs w:val="20"/>
          <w:lang w:val="fr-BE"/>
        </w:rPr>
        <w:t xml:space="preserve"> </w:t>
      </w:r>
      <w:r w:rsidRPr="008B5A6C">
        <w:rPr>
          <w:rFonts w:eastAsia="Cambria" w:cstheme="minorHAnsi"/>
          <w:w w:val="115"/>
          <w:sz w:val="20"/>
          <w:szCs w:val="20"/>
          <w:lang w:val="fr-BE"/>
        </w:rPr>
        <w:t>M</w:t>
      </w:r>
      <w:r w:rsidR="00205310">
        <w:rPr>
          <w:rFonts w:eastAsia="Cambria" w:cstheme="minorHAnsi"/>
          <w:w w:val="115"/>
          <w:position w:val="1"/>
          <w:sz w:val="20"/>
          <w:szCs w:val="20"/>
          <w:lang w:val="fr-BE"/>
        </w:rPr>
        <w:t>é</w:t>
      </w:r>
      <w:r w:rsidRPr="008B5A6C">
        <w:rPr>
          <w:rFonts w:eastAsia="Cambria" w:cstheme="minorHAnsi"/>
          <w:w w:val="115"/>
          <w:sz w:val="20"/>
          <w:szCs w:val="20"/>
          <w:lang w:val="fr-BE"/>
        </w:rPr>
        <w:t>lard,</w:t>
      </w:r>
      <w:r w:rsidRPr="008B5A6C">
        <w:rPr>
          <w:rFonts w:eastAsia="Cambria" w:cstheme="minorHAnsi"/>
          <w:spacing w:val="-4"/>
          <w:w w:val="115"/>
          <w:sz w:val="20"/>
          <w:szCs w:val="20"/>
          <w:lang w:val="fr-BE"/>
        </w:rPr>
        <w:t xml:space="preserve"> </w:t>
      </w:r>
      <w:r w:rsidRPr="008B5A6C">
        <w:rPr>
          <w:rFonts w:eastAsia="Cambria" w:cstheme="minorHAnsi"/>
          <w:w w:val="115"/>
          <w:sz w:val="20"/>
          <w:szCs w:val="20"/>
          <w:lang w:val="fr-BE"/>
        </w:rPr>
        <w:t>C.,</w:t>
      </w:r>
      <w:r w:rsidRPr="008B5A6C">
        <w:rPr>
          <w:rFonts w:eastAsia="Cambria" w:cstheme="minorHAnsi"/>
          <w:spacing w:val="-3"/>
          <w:w w:val="115"/>
          <w:sz w:val="20"/>
          <w:szCs w:val="20"/>
          <w:lang w:val="fr-BE"/>
        </w:rPr>
        <w:t xml:space="preserve"> </w:t>
      </w:r>
      <w:proofErr w:type="spellStart"/>
      <w:r w:rsidRPr="008B5A6C">
        <w:rPr>
          <w:rFonts w:eastAsia="Cambria" w:cstheme="minorHAnsi"/>
          <w:w w:val="115"/>
          <w:sz w:val="20"/>
          <w:szCs w:val="20"/>
          <w:lang w:val="fr-BE"/>
        </w:rPr>
        <w:t>Mandiki</w:t>
      </w:r>
      <w:proofErr w:type="spellEnd"/>
      <w:r w:rsidRPr="008B5A6C">
        <w:rPr>
          <w:rFonts w:eastAsia="Cambria" w:cstheme="minorHAnsi"/>
          <w:w w:val="115"/>
          <w:sz w:val="20"/>
          <w:szCs w:val="20"/>
          <w:lang w:val="fr-BE"/>
        </w:rPr>
        <w:t>,</w:t>
      </w:r>
      <w:r w:rsidRPr="008B5A6C">
        <w:rPr>
          <w:rFonts w:eastAsia="Cambria" w:cstheme="minorHAnsi"/>
          <w:spacing w:val="-3"/>
          <w:w w:val="115"/>
          <w:sz w:val="20"/>
          <w:szCs w:val="20"/>
          <w:lang w:val="fr-BE"/>
        </w:rPr>
        <w:t xml:space="preserve"> </w:t>
      </w:r>
      <w:r w:rsidRPr="008B5A6C">
        <w:rPr>
          <w:rFonts w:eastAsia="Cambria" w:cstheme="minorHAnsi"/>
          <w:w w:val="115"/>
          <w:sz w:val="20"/>
          <w:szCs w:val="20"/>
          <w:lang w:val="fr-BE"/>
        </w:rPr>
        <w:t>S.N.M.,</w:t>
      </w:r>
      <w:r w:rsidRPr="008B5A6C">
        <w:rPr>
          <w:rFonts w:eastAsia="Cambria" w:cstheme="minorHAnsi"/>
          <w:spacing w:val="-3"/>
          <w:w w:val="115"/>
          <w:sz w:val="20"/>
          <w:szCs w:val="20"/>
          <w:lang w:val="fr-BE"/>
        </w:rPr>
        <w:t xml:space="preserve"> </w:t>
      </w:r>
      <w:r w:rsidRPr="008B5A6C">
        <w:rPr>
          <w:rFonts w:eastAsia="Cambria" w:cstheme="minorHAnsi"/>
          <w:w w:val="115"/>
          <w:sz w:val="20"/>
          <w:szCs w:val="20"/>
          <w:lang w:val="fr-BE"/>
        </w:rPr>
        <w:t>2010.</w:t>
      </w:r>
      <w:r w:rsidRPr="008B5A6C">
        <w:rPr>
          <w:rFonts w:eastAsia="Cambria" w:cstheme="minorHAnsi"/>
          <w:spacing w:val="-4"/>
          <w:w w:val="115"/>
          <w:sz w:val="20"/>
          <w:szCs w:val="20"/>
          <w:lang w:val="fr-BE"/>
        </w:rPr>
        <w:t xml:space="preserve"> </w:t>
      </w:r>
      <w:r w:rsidRPr="008B5A6C">
        <w:rPr>
          <w:rFonts w:eastAsia="Cambria" w:cstheme="minorHAnsi"/>
          <w:w w:val="115"/>
          <w:sz w:val="20"/>
          <w:szCs w:val="20"/>
        </w:rPr>
        <w:t>Spleen</w:t>
      </w:r>
      <w:r w:rsidRPr="008B5A6C">
        <w:rPr>
          <w:rFonts w:eastAsia="Cambria" w:cstheme="minorHAnsi"/>
          <w:spacing w:val="-3"/>
          <w:w w:val="115"/>
          <w:sz w:val="20"/>
          <w:szCs w:val="20"/>
        </w:rPr>
        <w:t xml:space="preserve"> </w:t>
      </w:r>
      <w:r w:rsidRPr="008B5A6C">
        <w:rPr>
          <w:rFonts w:eastAsia="Cambria" w:cstheme="minorHAnsi"/>
          <w:w w:val="115"/>
          <w:sz w:val="20"/>
          <w:szCs w:val="20"/>
        </w:rPr>
        <w:t>immune</w:t>
      </w:r>
      <w:r w:rsidRPr="008B5A6C">
        <w:rPr>
          <w:rFonts w:eastAsia="Cambria" w:cstheme="minorHAnsi"/>
          <w:spacing w:val="-3"/>
          <w:w w:val="115"/>
          <w:sz w:val="20"/>
          <w:szCs w:val="20"/>
        </w:rPr>
        <w:t xml:space="preserve"> </w:t>
      </w:r>
      <w:r w:rsidRPr="008B5A6C">
        <w:rPr>
          <w:rFonts w:eastAsia="Cambria" w:cstheme="minorHAnsi"/>
          <w:w w:val="115"/>
          <w:sz w:val="20"/>
          <w:szCs w:val="20"/>
        </w:rPr>
        <w:t>status</w:t>
      </w:r>
      <w:r w:rsidRPr="008B5A6C">
        <w:rPr>
          <w:rFonts w:eastAsia="Cambria" w:cstheme="minorHAnsi"/>
          <w:spacing w:val="-3"/>
          <w:w w:val="115"/>
          <w:sz w:val="20"/>
          <w:szCs w:val="20"/>
        </w:rPr>
        <w:t xml:space="preserve"> </w:t>
      </w:r>
      <w:r w:rsidRPr="008B5A6C">
        <w:rPr>
          <w:rFonts w:eastAsia="Cambria" w:cstheme="minorHAnsi"/>
          <w:w w:val="115"/>
          <w:sz w:val="20"/>
          <w:szCs w:val="20"/>
        </w:rPr>
        <w:t>is</w:t>
      </w:r>
      <w:r w:rsidRPr="008B5A6C">
        <w:rPr>
          <w:rFonts w:eastAsia="Cambria" w:cstheme="minorHAnsi"/>
          <w:spacing w:val="-3"/>
          <w:w w:val="115"/>
          <w:sz w:val="20"/>
          <w:szCs w:val="20"/>
        </w:rPr>
        <w:t xml:space="preserve"> </w:t>
      </w:r>
      <w:r w:rsidRPr="008B5A6C">
        <w:rPr>
          <w:rFonts w:eastAsia="Cambria" w:cstheme="minorHAnsi"/>
          <w:w w:val="115"/>
          <w:sz w:val="20"/>
          <w:szCs w:val="20"/>
        </w:rPr>
        <w:t>affected</w:t>
      </w:r>
      <w:r w:rsidRPr="008B5A6C">
        <w:rPr>
          <w:rFonts w:eastAsia="Cambria" w:cstheme="minorHAnsi"/>
          <w:spacing w:val="40"/>
          <w:w w:val="115"/>
          <w:sz w:val="20"/>
          <w:szCs w:val="20"/>
        </w:rPr>
        <w:t xml:space="preserve"> </w:t>
      </w:r>
      <w:r w:rsidRPr="008B5A6C">
        <w:rPr>
          <w:rFonts w:eastAsia="Cambria" w:cstheme="minorHAnsi"/>
          <w:w w:val="110"/>
          <w:sz w:val="20"/>
          <w:szCs w:val="20"/>
        </w:rPr>
        <w:t xml:space="preserve">after acute handling stress but not regulated by cortisol in Eurasian perch, </w:t>
      </w:r>
      <w:r w:rsidRPr="008B5A6C">
        <w:rPr>
          <w:rFonts w:eastAsia="Cambria" w:cstheme="minorHAnsi"/>
          <w:i/>
          <w:w w:val="110"/>
          <w:sz w:val="20"/>
          <w:szCs w:val="20"/>
        </w:rPr>
        <w:t>Perca</w:t>
      </w:r>
      <w:r w:rsidRPr="008B5A6C">
        <w:rPr>
          <w:rFonts w:eastAsia="Cambria" w:cstheme="minorHAnsi"/>
          <w:i/>
          <w:spacing w:val="40"/>
          <w:w w:val="115"/>
          <w:sz w:val="20"/>
          <w:szCs w:val="20"/>
        </w:rPr>
        <w:t xml:space="preserve"> </w:t>
      </w:r>
      <w:r w:rsidRPr="008B5A6C">
        <w:rPr>
          <w:rFonts w:eastAsia="Cambria" w:cstheme="minorHAnsi"/>
          <w:i/>
          <w:w w:val="115"/>
          <w:sz w:val="20"/>
          <w:szCs w:val="20"/>
        </w:rPr>
        <w:t>fluviatilis</w:t>
      </w:r>
      <w:r w:rsidRPr="008B5A6C">
        <w:rPr>
          <w:rFonts w:eastAsia="Cambria" w:cstheme="minorHAnsi"/>
          <w:w w:val="115"/>
          <w:sz w:val="20"/>
          <w:szCs w:val="20"/>
        </w:rPr>
        <w:t xml:space="preserve">. Fish Shellfish Immunol. 28, 931–941. </w:t>
      </w:r>
      <w:hyperlink r:id="rId141">
        <w:r w:rsidRPr="008B5A6C">
          <w:rPr>
            <w:rFonts w:eastAsia="Cambria" w:cstheme="minorHAnsi"/>
            <w:color w:val="2196D1"/>
            <w:w w:val="115"/>
            <w:sz w:val="20"/>
            <w:szCs w:val="20"/>
          </w:rPr>
          <w:t>https://doi.org/10.1016/j.</w:t>
        </w:r>
      </w:hyperlink>
      <w:r w:rsidRPr="008B5A6C">
        <w:rPr>
          <w:rFonts w:eastAsia="Cambria" w:cstheme="minorHAnsi"/>
          <w:color w:val="2196D1"/>
          <w:spacing w:val="40"/>
          <w:w w:val="115"/>
          <w:sz w:val="20"/>
          <w:szCs w:val="20"/>
        </w:rPr>
        <w:t xml:space="preserve"> </w:t>
      </w:r>
      <w:hyperlink r:id="rId142">
        <w:r w:rsidRPr="008B5A6C">
          <w:rPr>
            <w:rFonts w:eastAsia="Cambria" w:cstheme="minorHAnsi"/>
            <w:color w:val="2196D1"/>
            <w:spacing w:val="-2"/>
            <w:w w:val="115"/>
            <w:sz w:val="20"/>
            <w:szCs w:val="20"/>
          </w:rPr>
          <w:t>fsi.2010.02.012</w:t>
        </w:r>
      </w:hyperlink>
      <w:r w:rsidRPr="008B5A6C">
        <w:rPr>
          <w:rFonts w:eastAsia="Cambria" w:cstheme="minorHAnsi"/>
          <w:spacing w:val="-2"/>
          <w:w w:val="115"/>
          <w:sz w:val="20"/>
          <w:szCs w:val="20"/>
        </w:rPr>
        <w:t>.</w:t>
      </w:r>
    </w:p>
    <w:p w14:paraId="511641A2" w14:textId="77777777" w:rsidR="008B5A6C" w:rsidRPr="008B5A6C" w:rsidRDefault="008B5A6C" w:rsidP="005515DF">
      <w:pPr>
        <w:spacing w:line="276" w:lineRule="auto"/>
        <w:ind w:left="43"/>
        <w:jc w:val="both"/>
        <w:rPr>
          <w:rFonts w:eastAsia="Cambria" w:cstheme="minorHAnsi"/>
          <w:sz w:val="20"/>
          <w:szCs w:val="20"/>
        </w:rPr>
      </w:pPr>
      <w:bookmarkStart w:id="97" w:name="_bookmark107"/>
      <w:bookmarkEnd w:id="97"/>
      <w:r w:rsidRPr="008B5A6C">
        <w:rPr>
          <w:rFonts w:eastAsia="Cambria" w:cstheme="minorHAnsi"/>
          <w:w w:val="115"/>
          <w:sz w:val="20"/>
          <w:szCs w:val="20"/>
        </w:rPr>
        <w:t>Montero,</w:t>
      </w:r>
      <w:r w:rsidRPr="008B5A6C">
        <w:rPr>
          <w:rFonts w:eastAsia="Cambria" w:cstheme="minorHAnsi"/>
          <w:spacing w:val="6"/>
          <w:w w:val="115"/>
          <w:sz w:val="20"/>
          <w:szCs w:val="20"/>
        </w:rPr>
        <w:t xml:space="preserve"> </w:t>
      </w:r>
      <w:r w:rsidRPr="008B5A6C">
        <w:rPr>
          <w:rFonts w:eastAsia="Cambria" w:cstheme="minorHAnsi"/>
          <w:w w:val="115"/>
          <w:sz w:val="20"/>
          <w:szCs w:val="20"/>
        </w:rPr>
        <w:t>D.,</w:t>
      </w:r>
      <w:r w:rsidRPr="008B5A6C">
        <w:rPr>
          <w:rFonts w:eastAsia="Cambria" w:cstheme="minorHAnsi"/>
          <w:spacing w:val="6"/>
          <w:w w:val="115"/>
          <w:sz w:val="20"/>
          <w:szCs w:val="20"/>
        </w:rPr>
        <w:t xml:space="preserve"> </w:t>
      </w:r>
      <w:r w:rsidRPr="008B5A6C">
        <w:rPr>
          <w:rFonts w:eastAsia="Cambria" w:cstheme="minorHAnsi"/>
          <w:w w:val="115"/>
          <w:sz w:val="20"/>
          <w:szCs w:val="20"/>
        </w:rPr>
        <w:t>Kalinowski,</w:t>
      </w:r>
      <w:r w:rsidRPr="008B5A6C">
        <w:rPr>
          <w:rFonts w:eastAsia="Cambria" w:cstheme="minorHAnsi"/>
          <w:spacing w:val="6"/>
          <w:w w:val="115"/>
          <w:sz w:val="20"/>
          <w:szCs w:val="20"/>
        </w:rPr>
        <w:t xml:space="preserve"> </w:t>
      </w:r>
      <w:r w:rsidRPr="008B5A6C">
        <w:rPr>
          <w:rFonts w:eastAsia="Cambria" w:cstheme="minorHAnsi"/>
          <w:w w:val="115"/>
          <w:sz w:val="20"/>
          <w:szCs w:val="20"/>
        </w:rPr>
        <w:t>T.,</w:t>
      </w:r>
      <w:r w:rsidRPr="008B5A6C">
        <w:rPr>
          <w:rFonts w:eastAsia="Cambria" w:cstheme="minorHAnsi"/>
          <w:spacing w:val="6"/>
          <w:w w:val="115"/>
          <w:sz w:val="20"/>
          <w:szCs w:val="20"/>
        </w:rPr>
        <w:t xml:space="preserve"> </w:t>
      </w:r>
      <w:proofErr w:type="spellStart"/>
      <w:r w:rsidRPr="008B5A6C">
        <w:rPr>
          <w:rFonts w:eastAsia="Cambria" w:cstheme="minorHAnsi"/>
          <w:w w:val="115"/>
          <w:sz w:val="20"/>
          <w:szCs w:val="20"/>
        </w:rPr>
        <w:t>Obach</w:t>
      </w:r>
      <w:proofErr w:type="spellEnd"/>
      <w:r w:rsidRPr="008B5A6C">
        <w:rPr>
          <w:rFonts w:eastAsia="Cambria" w:cstheme="minorHAnsi"/>
          <w:w w:val="115"/>
          <w:sz w:val="20"/>
          <w:szCs w:val="20"/>
        </w:rPr>
        <w:t>,</w:t>
      </w:r>
      <w:r w:rsidRPr="008B5A6C">
        <w:rPr>
          <w:rFonts w:eastAsia="Cambria" w:cstheme="minorHAnsi"/>
          <w:spacing w:val="6"/>
          <w:w w:val="115"/>
          <w:sz w:val="20"/>
          <w:szCs w:val="20"/>
        </w:rPr>
        <w:t xml:space="preserve"> </w:t>
      </w:r>
      <w:r w:rsidRPr="008B5A6C">
        <w:rPr>
          <w:rFonts w:eastAsia="Cambria" w:cstheme="minorHAnsi"/>
          <w:w w:val="115"/>
          <w:sz w:val="20"/>
          <w:szCs w:val="20"/>
        </w:rPr>
        <w:t>A.,</w:t>
      </w:r>
      <w:r w:rsidRPr="008B5A6C">
        <w:rPr>
          <w:rFonts w:eastAsia="Cambria" w:cstheme="minorHAnsi"/>
          <w:spacing w:val="6"/>
          <w:w w:val="115"/>
          <w:sz w:val="20"/>
          <w:szCs w:val="20"/>
        </w:rPr>
        <w:t xml:space="preserve"> </w:t>
      </w:r>
      <w:r w:rsidRPr="008B5A6C">
        <w:rPr>
          <w:rFonts w:eastAsia="Cambria" w:cstheme="minorHAnsi"/>
          <w:w w:val="115"/>
          <w:sz w:val="20"/>
          <w:szCs w:val="20"/>
        </w:rPr>
        <w:t>Robaina,</w:t>
      </w:r>
      <w:r w:rsidRPr="008B5A6C">
        <w:rPr>
          <w:rFonts w:eastAsia="Cambria" w:cstheme="minorHAnsi"/>
          <w:spacing w:val="6"/>
          <w:w w:val="115"/>
          <w:sz w:val="20"/>
          <w:szCs w:val="20"/>
        </w:rPr>
        <w:t xml:space="preserve"> </w:t>
      </w:r>
      <w:r w:rsidRPr="008B5A6C">
        <w:rPr>
          <w:rFonts w:eastAsia="Cambria" w:cstheme="minorHAnsi"/>
          <w:w w:val="115"/>
          <w:sz w:val="20"/>
          <w:szCs w:val="20"/>
        </w:rPr>
        <w:t>L.,</w:t>
      </w:r>
      <w:r w:rsidRPr="008B5A6C">
        <w:rPr>
          <w:rFonts w:eastAsia="Cambria" w:cstheme="minorHAnsi"/>
          <w:spacing w:val="6"/>
          <w:w w:val="115"/>
          <w:sz w:val="20"/>
          <w:szCs w:val="20"/>
        </w:rPr>
        <w:t xml:space="preserve"> </w:t>
      </w:r>
      <w:r w:rsidRPr="008B5A6C">
        <w:rPr>
          <w:rFonts w:eastAsia="Cambria" w:cstheme="minorHAnsi"/>
          <w:w w:val="115"/>
          <w:sz w:val="20"/>
          <w:szCs w:val="20"/>
        </w:rPr>
        <w:t>Tort,</w:t>
      </w:r>
      <w:r w:rsidRPr="008B5A6C">
        <w:rPr>
          <w:rFonts w:eastAsia="Cambria" w:cstheme="minorHAnsi"/>
          <w:spacing w:val="6"/>
          <w:w w:val="115"/>
          <w:sz w:val="20"/>
          <w:szCs w:val="20"/>
        </w:rPr>
        <w:t xml:space="preserve"> </w:t>
      </w:r>
      <w:r w:rsidRPr="008B5A6C">
        <w:rPr>
          <w:rFonts w:eastAsia="Cambria" w:cstheme="minorHAnsi"/>
          <w:w w:val="115"/>
          <w:sz w:val="20"/>
          <w:szCs w:val="20"/>
        </w:rPr>
        <w:t>L.,</w:t>
      </w:r>
      <w:r w:rsidRPr="008B5A6C">
        <w:rPr>
          <w:rFonts w:eastAsia="Cambria" w:cstheme="minorHAnsi"/>
          <w:spacing w:val="6"/>
          <w:w w:val="115"/>
          <w:sz w:val="20"/>
          <w:szCs w:val="20"/>
        </w:rPr>
        <w:t xml:space="preserve"> </w:t>
      </w:r>
      <w:r w:rsidRPr="008B5A6C">
        <w:rPr>
          <w:rFonts w:eastAsia="Cambria" w:cstheme="minorHAnsi"/>
          <w:w w:val="115"/>
          <w:sz w:val="20"/>
          <w:szCs w:val="20"/>
        </w:rPr>
        <w:t>Caballero,</w:t>
      </w:r>
      <w:r w:rsidRPr="008B5A6C">
        <w:rPr>
          <w:rFonts w:eastAsia="Cambria" w:cstheme="minorHAnsi"/>
          <w:spacing w:val="6"/>
          <w:w w:val="115"/>
          <w:sz w:val="20"/>
          <w:szCs w:val="20"/>
        </w:rPr>
        <w:t xml:space="preserve"> </w:t>
      </w:r>
      <w:r w:rsidRPr="008B5A6C">
        <w:rPr>
          <w:rFonts w:eastAsia="Cambria" w:cstheme="minorHAnsi"/>
          <w:spacing w:val="-5"/>
          <w:w w:val="115"/>
          <w:sz w:val="20"/>
          <w:szCs w:val="20"/>
        </w:rPr>
        <w:t>M.,</w:t>
      </w:r>
    </w:p>
    <w:p w14:paraId="5DE0D032" w14:textId="77777777" w:rsidR="008B5A6C" w:rsidRPr="008B5A6C" w:rsidRDefault="008B5A6C" w:rsidP="005515DF">
      <w:pPr>
        <w:spacing w:before="20" w:line="276" w:lineRule="auto"/>
        <w:ind w:left="283" w:right="95"/>
        <w:jc w:val="both"/>
        <w:rPr>
          <w:rFonts w:eastAsia="Cambria" w:cstheme="minorHAnsi"/>
          <w:sz w:val="20"/>
          <w:szCs w:val="20"/>
        </w:rPr>
      </w:pPr>
      <w:r w:rsidRPr="008B5A6C">
        <w:rPr>
          <w:rFonts w:eastAsia="Cambria" w:cstheme="minorHAnsi"/>
          <w:w w:val="110"/>
          <w:sz w:val="20"/>
          <w:szCs w:val="20"/>
        </w:rPr>
        <w:t>Izquierdo, M., 2003. Vegetable lipid sources for gilthead seabream (</w:t>
      </w:r>
      <w:r w:rsidRPr="008B5A6C">
        <w:rPr>
          <w:rFonts w:eastAsia="Cambria" w:cstheme="minorHAnsi"/>
          <w:i/>
          <w:w w:val="110"/>
          <w:sz w:val="20"/>
          <w:szCs w:val="20"/>
        </w:rPr>
        <w:t>Sparus aurata</w:t>
      </w:r>
      <w:r w:rsidRPr="008B5A6C">
        <w:rPr>
          <w:rFonts w:eastAsia="Cambria" w:cstheme="minorHAnsi"/>
          <w:w w:val="110"/>
          <w:sz w:val="20"/>
          <w:szCs w:val="20"/>
        </w:rPr>
        <w:t>):</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effects on fish health. Aquaculture 225, 353–370. </w:t>
      </w:r>
      <w:hyperlink r:id="rId143">
        <w:r w:rsidRPr="008B5A6C">
          <w:rPr>
            <w:rFonts w:eastAsia="Cambria" w:cstheme="minorHAnsi"/>
            <w:color w:val="2196D1"/>
            <w:w w:val="110"/>
            <w:sz w:val="20"/>
            <w:szCs w:val="20"/>
          </w:rPr>
          <w:t>https://doi.org/10.1016/S0044-</w:t>
        </w:r>
      </w:hyperlink>
      <w:r w:rsidRPr="008B5A6C">
        <w:rPr>
          <w:rFonts w:eastAsia="Cambria" w:cstheme="minorHAnsi"/>
          <w:color w:val="2196D1"/>
          <w:spacing w:val="40"/>
          <w:w w:val="110"/>
          <w:sz w:val="20"/>
          <w:szCs w:val="20"/>
        </w:rPr>
        <w:t xml:space="preserve"> </w:t>
      </w:r>
      <w:hyperlink r:id="rId144">
        <w:r w:rsidRPr="008B5A6C">
          <w:rPr>
            <w:rFonts w:eastAsia="Cambria" w:cstheme="minorHAnsi"/>
            <w:color w:val="2196D1"/>
            <w:spacing w:val="-2"/>
            <w:w w:val="110"/>
            <w:sz w:val="20"/>
            <w:szCs w:val="20"/>
          </w:rPr>
          <w:t>8486(03)00301-6</w:t>
        </w:r>
      </w:hyperlink>
      <w:r w:rsidRPr="008B5A6C">
        <w:rPr>
          <w:rFonts w:eastAsia="Cambria" w:cstheme="minorHAnsi"/>
          <w:spacing w:val="-2"/>
          <w:w w:val="110"/>
          <w:sz w:val="20"/>
          <w:szCs w:val="20"/>
        </w:rPr>
        <w:t>.</w:t>
      </w:r>
    </w:p>
    <w:p w14:paraId="14A00108" w14:textId="245FE07E" w:rsidR="008B5A6C" w:rsidRPr="008B5A6C" w:rsidRDefault="008B5A6C" w:rsidP="005515DF">
      <w:pPr>
        <w:spacing w:line="276" w:lineRule="auto"/>
        <w:ind w:left="283" w:right="161" w:hanging="240"/>
        <w:jc w:val="both"/>
        <w:rPr>
          <w:rFonts w:eastAsia="Cambria" w:cstheme="minorHAnsi"/>
          <w:sz w:val="20"/>
          <w:szCs w:val="20"/>
        </w:rPr>
      </w:pPr>
      <w:bookmarkStart w:id="98" w:name="_bookmark108"/>
      <w:bookmarkEnd w:id="98"/>
      <w:r w:rsidRPr="008B5A6C">
        <w:rPr>
          <w:rFonts w:eastAsia="Cambria" w:cstheme="minorHAnsi"/>
          <w:w w:val="115"/>
          <w:sz w:val="20"/>
          <w:szCs w:val="20"/>
        </w:rPr>
        <w:t xml:space="preserve">Montero, D., </w:t>
      </w:r>
      <w:proofErr w:type="spellStart"/>
      <w:r w:rsidRPr="008B5A6C">
        <w:rPr>
          <w:rFonts w:eastAsia="Cambria" w:cstheme="minorHAnsi"/>
          <w:w w:val="115"/>
          <w:sz w:val="20"/>
          <w:szCs w:val="20"/>
        </w:rPr>
        <w:t>Mathlouthi</w:t>
      </w:r>
      <w:proofErr w:type="spellEnd"/>
      <w:r w:rsidRPr="008B5A6C">
        <w:rPr>
          <w:rFonts w:eastAsia="Cambria" w:cstheme="minorHAnsi"/>
          <w:w w:val="115"/>
          <w:sz w:val="20"/>
          <w:szCs w:val="20"/>
        </w:rPr>
        <w:t>, F., Tort, L., Afonso, J.M., Torrecillas, S., Fern</w:t>
      </w:r>
      <w:r w:rsidR="00205310">
        <w:rPr>
          <w:rFonts w:eastAsia="Cambria" w:cstheme="minorHAnsi"/>
          <w:w w:val="115"/>
          <w:sz w:val="20"/>
          <w:szCs w:val="20"/>
        </w:rPr>
        <w:t>á</w:t>
      </w:r>
      <w:r w:rsidRPr="008B5A6C">
        <w:rPr>
          <w:rFonts w:eastAsia="Cambria" w:cstheme="minorHAnsi"/>
          <w:w w:val="115"/>
          <w:sz w:val="20"/>
          <w:szCs w:val="20"/>
        </w:rPr>
        <w:t>ndez-</w:t>
      </w:r>
      <w:r w:rsidRPr="008B5A6C">
        <w:rPr>
          <w:rFonts w:eastAsia="Cambria" w:cstheme="minorHAnsi"/>
          <w:spacing w:val="40"/>
          <w:w w:val="115"/>
          <w:sz w:val="20"/>
          <w:szCs w:val="20"/>
        </w:rPr>
        <w:t xml:space="preserve"> </w:t>
      </w:r>
      <w:r w:rsidRPr="008B5A6C">
        <w:rPr>
          <w:rFonts w:eastAsia="Cambria" w:cstheme="minorHAnsi"/>
          <w:w w:val="115"/>
          <w:sz w:val="20"/>
          <w:szCs w:val="20"/>
        </w:rPr>
        <w:t>Vaquero,</w:t>
      </w:r>
      <w:r w:rsidRPr="008B5A6C">
        <w:rPr>
          <w:rFonts w:eastAsia="Cambria" w:cstheme="minorHAnsi"/>
          <w:spacing w:val="-1"/>
          <w:w w:val="115"/>
          <w:sz w:val="20"/>
          <w:szCs w:val="20"/>
        </w:rPr>
        <w:t xml:space="preserve"> </w:t>
      </w:r>
      <w:r w:rsidRPr="008B5A6C">
        <w:rPr>
          <w:rFonts w:eastAsia="Cambria" w:cstheme="minorHAnsi"/>
          <w:w w:val="115"/>
          <w:sz w:val="20"/>
          <w:szCs w:val="20"/>
        </w:rPr>
        <w:t>A.,</w:t>
      </w:r>
      <w:r w:rsidRPr="008B5A6C">
        <w:rPr>
          <w:rFonts w:eastAsia="Cambria" w:cstheme="minorHAnsi"/>
          <w:spacing w:val="-1"/>
          <w:w w:val="115"/>
          <w:sz w:val="20"/>
          <w:szCs w:val="20"/>
        </w:rPr>
        <w:t xml:space="preserve"> </w:t>
      </w:r>
      <w:r w:rsidRPr="008B5A6C">
        <w:rPr>
          <w:rFonts w:eastAsia="Cambria" w:cstheme="minorHAnsi"/>
          <w:w w:val="115"/>
          <w:sz w:val="20"/>
          <w:szCs w:val="20"/>
        </w:rPr>
        <w:t>Negrin,</w:t>
      </w:r>
      <w:r w:rsidRPr="008B5A6C">
        <w:rPr>
          <w:rFonts w:eastAsia="Cambria" w:cstheme="minorHAnsi"/>
          <w:spacing w:val="-1"/>
          <w:w w:val="115"/>
          <w:sz w:val="20"/>
          <w:szCs w:val="20"/>
        </w:rPr>
        <w:t xml:space="preserve"> </w:t>
      </w:r>
      <w:r w:rsidRPr="008B5A6C">
        <w:rPr>
          <w:rFonts w:eastAsia="Cambria" w:cstheme="minorHAnsi"/>
          <w:w w:val="115"/>
          <w:sz w:val="20"/>
          <w:szCs w:val="20"/>
        </w:rPr>
        <w:t>D.,</w:t>
      </w:r>
      <w:r w:rsidRPr="008B5A6C">
        <w:rPr>
          <w:rFonts w:eastAsia="Cambria" w:cstheme="minorHAnsi"/>
          <w:spacing w:val="-1"/>
          <w:w w:val="115"/>
          <w:sz w:val="20"/>
          <w:szCs w:val="20"/>
        </w:rPr>
        <w:t xml:space="preserve"> </w:t>
      </w:r>
      <w:r w:rsidRPr="008B5A6C">
        <w:rPr>
          <w:rFonts w:eastAsia="Cambria" w:cstheme="minorHAnsi"/>
          <w:w w:val="115"/>
          <w:sz w:val="20"/>
          <w:szCs w:val="20"/>
        </w:rPr>
        <w:t>Izquierdo, M.S.,</w:t>
      </w:r>
      <w:r w:rsidRPr="008B5A6C">
        <w:rPr>
          <w:rFonts w:eastAsia="Cambria" w:cstheme="minorHAnsi"/>
          <w:spacing w:val="-1"/>
          <w:w w:val="115"/>
          <w:sz w:val="20"/>
          <w:szCs w:val="20"/>
        </w:rPr>
        <w:t xml:space="preserve"> </w:t>
      </w:r>
      <w:r w:rsidRPr="008B5A6C">
        <w:rPr>
          <w:rFonts w:eastAsia="Cambria" w:cstheme="minorHAnsi"/>
          <w:w w:val="115"/>
          <w:sz w:val="20"/>
          <w:szCs w:val="20"/>
        </w:rPr>
        <w:t>2010.</w:t>
      </w:r>
      <w:r w:rsidRPr="008B5A6C">
        <w:rPr>
          <w:rFonts w:eastAsia="Cambria" w:cstheme="minorHAnsi"/>
          <w:spacing w:val="-1"/>
          <w:w w:val="115"/>
          <w:sz w:val="20"/>
          <w:szCs w:val="20"/>
        </w:rPr>
        <w:t xml:space="preserve"> </w:t>
      </w:r>
      <w:r w:rsidRPr="008B5A6C">
        <w:rPr>
          <w:rFonts w:eastAsia="Cambria" w:cstheme="minorHAnsi"/>
          <w:w w:val="115"/>
          <w:sz w:val="20"/>
          <w:szCs w:val="20"/>
        </w:rPr>
        <w:t>Replacement</w:t>
      </w:r>
      <w:r w:rsidRPr="008B5A6C">
        <w:rPr>
          <w:rFonts w:eastAsia="Cambria" w:cstheme="minorHAnsi"/>
          <w:spacing w:val="-1"/>
          <w:w w:val="115"/>
          <w:sz w:val="20"/>
          <w:szCs w:val="20"/>
        </w:rPr>
        <w:t xml:space="preserve"> </w:t>
      </w:r>
      <w:r w:rsidRPr="008B5A6C">
        <w:rPr>
          <w:rFonts w:eastAsia="Cambria" w:cstheme="minorHAnsi"/>
          <w:w w:val="115"/>
          <w:sz w:val="20"/>
          <w:szCs w:val="20"/>
        </w:rPr>
        <w:t>of</w:t>
      </w:r>
      <w:r w:rsidRPr="008B5A6C">
        <w:rPr>
          <w:rFonts w:eastAsia="Cambria" w:cstheme="minorHAnsi"/>
          <w:spacing w:val="-1"/>
          <w:w w:val="115"/>
          <w:sz w:val="20"/>
          <w:szCs w:val="20"/>
        </w:rPr>
        <w:t xml:space="preserve"> </w:t>
      </w:r>
      <w:r w:rsidRPr="008B5A6C">
        <w:rPr>
          <w:rFonts w:eastAsia="Cambria" w:cstheme="minorHAnsi"/>
          <w:w w:val="115"/>
          <w:sz w:val="20"/>
          <w:szCs w:val="20"/>
        </w:rPr>
        <w:t>dietary fish</w:t>
      </w:r>
      <w:r w:rsidRPr="008B5A6C">
        <w:rPr>
          <w:rFonts w:eastAsia="Cambria" w:cstheme="minorHAnsi"/>
          <w:spacing w:val="-1"/>
          <w:w w:val="115"/>
          <w:sz w:val="20"/>
          <w:szCs w:val="20"/>
        </w:rPr>
        <w:t xml:space="preserve"> </w:t>
      </w:r>
      <w:r w:rsidRPr="008B5A6C">
        <w:rPr>
          <w:rFonts w:eastAsia="Cambria" w:cstheme="minorHAnsi"/>
          <w:w w:val="115"/>
          <w:sz w:val="20"/>
          <w:szCs w:val="20"/>
        </w:rPr>
        <w:t>oil</w:t>
      </w:r>
      <w:r w:rsidRPr="008B5A6C">
        <w:rPr>
          <w:rFonts w:eastAsia="Cambria" w:cstheme="minorHAnsi"/>
          <w:spacing w:val="-1"/>
          <w:w w:val="115"/>
          <w:sz w:val="20"/>
          <w:szCs w:val="20"/>
        </w:rPr>
        <w:t xml:space="preserve"> </w:t>
      </w:r>
      <w:r w:rsidRPr="008B5A6C">
        <w:rPr>
          <w:rFonts w:eastAsia="Cambria" w:cstheme="minorHAnsi"/>
          <w:w w:val="115"/>
          <w:sz w:val="20"/>
          <w:szCs w:val="20"/>
        </w:rPr>
        <w:t>by</w:t>
      </w:r>
      <w:r w:rsidRPr="008B5A6C">
        <w:rPr>
          <w:rFonts w:eastAsia="Cambria" w:cstheme="minorHAnsi"/>
          <w:spacing w:val="40"/>
          <w:w w:val="115"/>
          <w:sz w:val="20"/>
          <w:szCs w:val="20"/>
        </w:rPr>
        <w:t xml:space="preserve"> </w:t>
      </w:r>
      <w:r w:rsidRPr="008B5A6C">
        <w:rPr>
          <w:rFonts w:eastAsia="Cambria" w:cstheme="minorHAnsi"/>
          <w:w w:val="115"/>
          <w:sz w:val="20"/>
          <w:szCs w:val="20"/>
        </w:rPr>
        <w:t>vegetable oils</w:t>
      </w:r>
      <w:r w:rsidRPr="008B5A6C">
        <w:rPr>
          <w:rFonts w:eastAsia="Cambria" w:cstheme="minorHAnsi"/>
          <w:spacing w:val="-1"/>
          <w:w w:val="115"/>
          <w:sz w:val="20"/>
          <w:szCs w:val="20"/>
        </w:rPr>
        <w:t xml:space="preserve"> </w:t>
      </w:r>
      <w:r w:rsidRPr="008B5A6C">
        <w:rPr>
          <w:rFonts w:eastAsia="Cambria" w:cstheme="minorHAnsi"/>
          <w:w w:val="115"/>
          <w:sz w:val="20"/>
          <w:szCs w:val="20"/>
        </w:rPr>
        <w:t>affects</w:t>
      </w:r>
      <w:r w:rsidRPr="008B5A6C">
        <w:rPr>
          <w:rFonts w:eastAsia="Cambria" w:cstheme="minorHAnsi"/>
          <w:spacing w:val="-1"/>
          <w:w w:val="115"/>
          <w:sz w:val="20"/>
          <w:szCs w:val="20"/>
        </w:rPr>
        <w:t xml:space="preserve"> </w:t>
      </w:r>
      <w:r w:rsidRPr="008B5A6C">
        <w:rPr>
          <w:rFonts w:eastAsia="Cambria" w:cstheme="minorHAnsi"/>
          <w:w w:val="115"/>
          <w:sz w:val="20"/>
          <w:szCs w:val="20"/>
        </w:rPr>
        <w:t>humoral immunity</w:t>
      </w:r>
      <w:r w:rsidRPr="008B5A6C">
        <w:rPr>
          <w:rFonts w:eastAsia="Cambria" w:cstheme="minorHAnsi"/>
          <w:spacing w:val="-1"/>
          <w:w w:val="115"/>
          <w:sz w:val="20"/>
          <w:szCs w:val="20"/>
        </w:rPr>
        <w:t xml:space="preserve"> </w:t>
      </w:r>
      <w:r w:rsidRPr="008B5A6C">
        <w:rPr>
          <w:rFonts w:eastAsia="Cambria" w:cstheme="minorHAnsi"/>
          <w:w w:val="115"/>
          <w:sz w:val="20"/>
          <w:szCs w:val="20"/>
        </w:rPr>
        <w:t>and</w:t>
      </w:r>
      <w:r w:rsidRPr="008B5A6C">
        <w:rPr>
          <w:rFonts w:eastAsia="Cambria" w:cstheme="minorHAnsi"/>
          <w:spacing w:val="-1"/>
          <w:w w:val="115"/>
          <w:sz w:val="20"/>
          <w:szCs w:val="20"/>
        </w:rPr>
        <w:t xml:space="preserve"> </w:t>
      </w:r>
      <w:r w:rsidRPr="008B5A6C">
        <w:rPr>
          <w:rFonts w:eastAsia="Cambria" w:cstheme="minorHAnsi"/>
          <w:w w:val="115"/>
          <w:sz w:val="20"/>
          <w:szCs w:val="20"/>
        </w:rPr>
        <w:t>expression</w:t>
      </w:r>
      <w:r w:rsidRPr="008B5A6C">
        <w:rPr>
          <w:rFonts w:eastAsia="Cambria" w:cstheme="minorHAnsi"/>
          <w:spacing w:val="-1"/>
          <w:w w:val="115"/>
          <w:sz w:val="20"/>
          <w:szCs w:val="20"/>
        </w:rPr>
        <w:t xml:space="preserve"> </w:t>
      </w:r>
      <w:r w:rsidRPr="008B5A6C">
        <w:rPr>
          <w:rFonts w:eastAsia="Cambria" w:cstheme="minorHAnsi"/>
          <w:w w:val="115"/>
          <w:sz w:val="20"/>
          <w:szCs w:val="20"/>
        </w:rPr>
        <w:t>of pro-inflammatory</w:t>
      </w:r>
      <w:r w:rsidRPr="008B5A6C">
        <w:rPr>
          <w:rFonts w:eastAsia="Cambria" w:cstheme="minorHAnsi"/>
          <w:spacing w:val="40"/>
          <w:w w:val="115"/>
          <w:sz w:val="20"/>
          <w:szCs w:val="20"/>
        </w:rPr>
        <w:t xml:space="preserve"> </w:t>
      </w:r>
      <w:r w:rsidRPr="008B5A6C">
        <w:rPr>
          <w:rFonts w:eastAsia="Cambria" w:cstheme="minorHAnsi"/>
          <w:w w:val="115"/>
          <w:sz w:val="20"/>
          <w:szCs w:val="20"/>
        </w:rPr>
        <w:t>cytokines</w:t>
      </w:r>
      <w:r w:rsidRPr="008B5A6C">
        <w:rPr>
          <w:rFonts w:eastAsia="Cambria" w:cstheme="minorHAnsi"/>
          <w:spacing w:val="-3"/>
          <w:w w:val="115"/>
          <w:sz w:val="20"/>
          <w:szCs w:val="20"/>
        </w:rPr>
        <w:t xml:space="preserve"> </w:t>
      </w:r>
      <w:r w:rsidRPr="008B5A6C">
        <w:rPr>
          <w:rFonts w:eastAsia="Cambria" w:cstheme="minorHAnsi"/>
          <w:w w:val="115"/>
          <w:sz w:val="20"/>
          <w:szCs w:val="20"/>
        </w:rPr>
        <w:t>genes</w:t>
      </w:r>
      <w:r w:rsidRPr="008B5A6C">
        <w:rPr>
          <w:rFonts w:eastAsia="Cambria" w:cstheme="minorHAnsi"/>
          <w:spacing w:val="-4"/>
          <w:w w:val="115"/>
          <w:sz w:val="20"/>
          <w:szCs w:val="20"/>
        </w:rPr>
        <w:t xml:space="preserve"> </w:t>
      </w:r>
      <w:r w:rsidRPr="008B5A6C">
        <w:rPr>
          <w:rFonts w:eastAsia="Cambria" w:cstheme="minorHAnsi"/>
          <w:w w:val="115"/>
          <w:sz w:val="20"/>
          <w:szCs w:val="20"/>
        </w:rPr>
        <w:t>in</w:t>
      </w:r>
      <w:r w:rsidRPr="008B5A6C">
        <w:rPr>
          <w:rFonts w:eastAsia="Cambria" w:cstheme="minorHAnsi"/>
          <w:spacing w:val="-3"/>
          <w:w w:val="115"/>
          <w:sz w:val="20"/>
          <w:szCs w:val="20"/>
        </w:rPr>
        <w:t xml:space="preserve"> </w:t>
      </w:r>
      <w:r w:rsidRPr="008B5A6C">
        <w:rPr>
          <w:rFonts w:eastAsia="Cambria" w:cstheme="minorHAnsi"/>
          <w:w w:val="115"/>
          <w:sz w:val="20"/>
          <w:szCs w:val="20"/>
        </w:rPr>
        <w:t>gilthead</w:t>
      </w:r>
      <w:r w:rsidRPr="008B5A6C">
        <w:rPr>
          <w:rFonts w:eastAsia="Cambria" w:cstheme="minorHAnsi"/>
          <w:spacing w:val="-3"/>
          <w:w w:val="115"/>
          <w:sz w:val="20"/>
          <w:szCs w:val="20"/>
        </w:rPr>
        <w:t xml:space="preserve"> </w:t>
      </w:r>
      <w:r w:rsidRPr="008B5A6C">
        <w:rPr>
          <w:rFonts w:eastAsia="Cambria" w:cstheme="minorHAnsi"/>
          <w:w w:val="115"/>
          <w:sz w:val="20"/>
          <w:szCs w:val="20"/>
        </w:rPr>
        <w:t>sea</w:t>
      </w:r>
      <w:r w:rsidRPr="008B5A6C">
        <w:rPr>
          <w:rFonts w:eastAsia="Cambria" w:cstheme="minorHAnsi"/>
          <w:spacing w:val="-3"/>
          <w:w w:val="115"/>
          <w:sz w:val="20"/>
          <w:szCs w:val="20"/>
        </w:rPr>
        <w:t xml:space="preserve"> </w:t>
      </w:r>
      <w:r w:rsidRPr="008B5A6C">
        <w:rPr>
          <w:rFonts w:eastAsia="Cambria" w:cstheme="minorHAnsi"/>
          <w:w w:val="115"/>
          <w:sz w:val="20"/>
          <w:szCs w:val="20"/>
        </w:rPr>
        <w:t>bream</w:t>
      </w:r>
      <w:r w:rsidRPr="008B5A6C">
        <w:rPr>
          <w:rFonts w:eastAsia="Cambria" w:cstheme="minorHAnsi"/>
          <w:spacing w:val="-4"/>
          <w:w w:val="115"/>
          <w:sz w:val="20"/>
          <w:szCs w:val="20"/>
        </w:rPr>
        <w:t xml:space="preserve"> </w:t>
      </w:r>
      <w:r w:rsidRPr="008B5A6C">
        <w:rPr>
          <w:rFonts w:eastAsia="Cambria" w:cstheme="minorHAnsi"/>
          <w:i/>
          <w:w w:val="115"/>
          <w:sz w:val="20"/>
          <w:szCs w:val="20"/>
        </w:rPr>
        <w:t>Sparus</w:t>
      </w:r>
      <w:r w:rsidRPr="008B5A6C">
        <w:rPr>
          <w:rFonts w:eastAsia="Cambria" w:cstheme="minorHAnsi"/>
          <w:i/>
          <w:spacing w:val="-7"/>
          <w:w w:val="115"/>
          <w:sz w:val="20"/>
          <w:szCs w:val="20"/>
        </w:rPr>
        <w:t xml:space="preserve"> </w:t>
      </w:r>
      <w:r w:rsidRPr="008B5A6C">
        <w:rPr>
          <w:rFonts w:eastAsia="Cambria" w:cstheme="minorHAnsi"/>
          <w:i/>
          <w:w w:val="115"/>
          <w:sz w:val="20"/>
          <w:szCs w:val="20"/>
        </w:rPr>
        <w:t>aurata</w:t>
      </w:r>
      <w:r w:rsidRPr="008B5A6C">
        <w:rPr>
          <w:rFonts w:eastAsia="Cambria" w:cstheme="minorHAnsi"/>
          <w:w w:val="115"/>
          <w:sz w:val="20"/>
          <w:szCs w:val="20"/>
        </w:rPr>
        <w:t>.</w:t>
      </w:r>
      <w:r w:rsidRPr="008B5A6C">
        <w:rPr>
          <w:rFonts w:eastAsia="Cambria" w:cstheme="minorHAnsi"/>
          <w:spacing w:val="-4"/>
          <w:w w:val="115"/>
          <w:sz w:val="20"/>
          <w:szCs w:val="20"/>
        </w:rPr>
        <w:t xml:space="preserve"> </w:t>
      </w:r>
      <w:r w:rsidRPr="008B5A6C">
        <w:rPr>
          <w:rFonts w:eastAsia="Cambria" w:cstheme="minorHAnsi"/>
          <w:w w:val="115"/>
          <w:sz w:val="20"/>
          <w:szCs w:val="20"/>
        </w:rPr>
        <w:t>Fish</w:t>
      </w:r>
      <w:r w:rsidRPr="008B5A6C">
        <w:rPr>
          <w:rFonts w:eastAsia="Cambria" w:cstheme="minorHAnsi"/>
          <w:spacing w:val="-2"/>
          <w:w w:val="115"/>
          <w:sz w:val="20"/>
          <w:szCs w:val="20"/>
        </w:rPr>
        <w:t xml:space="preserve"> </w:t>
      </w:r>
      <w:r w:rsidRPr="008B5A6C">
        <w:rPr>
          <w:rFonts w:eastAsia="Cambria" w:cstheme="minorHAnsi"/>
          <w:w w:val="115"/>
          <w:sz w:val="20"/>
          <w:szCs w:val="20"/>
        </w:rPr>
        <w:t>Shellfish</w:t>
      </w:r>
      <w:r w:rsidRPr="008B5A6C">
        <w:rPr>
          <w:rFonts w:eastAsia="Cambria" w:cstheme="minorHAnsi"/>
          <w:spacing w:val="-3"/>
          <w:w w:val="115"/>
          <w:sz w:val="20"/>
          <w:szCs w:val="20"/>
        </w:rPr>
        <w:t xml:space="preserve"> </w:t>
      </w:r>
      <w:r w:rsidRPr="008B5A6C">
        <w:rPr>
          <w:rFonts w:eastAsia="Cambria" w:cstheme="minorHAnsi"/>
          <w:w w:val="115"/>
          <w:sz w:val="20"/>
          <w:szCs w:val="20"/>
        </w:rPr>
        <w:t>Immunol.</w:t>
      </w:r>
      <w:r w:rsidRPr="008B5A6C">
        <w:rPr>
          <w:rFonts w:eastAsia="Cambria" w:cstheme="minorHAnsi"/>
          <w:spacing w:val="-4"/>
          <w:w w:val="115"/>
          <w:sz w:val="20"/>
          <w:szCs w:val="20"/>
        </w:rPr>
        <w:t xml:space="preserve"> </w:t>
      </w:r>
      <w:r w:rsidRPr="008B5A6C">
        <w:rPr>
          <w:rFonts w:eastAsia="Cambria" w:cstheme="minorHAnsi"/>
          <w:w w:val="115"/>
          <w:sz w:val="20"/>
          <w:szCs w:val="20"/>
        </w:rPr>
        <w:t>29,</w:t>
      </w:r>
      <w:r w:rsidRPr="008B5A6C">
        <w:rPr>
          <w:rFonts w:eastAsia="Cambria" w:cstheme="minorHAnsi"/>
          <w:spacing w:val="40"/>
          <w:w w:val="115"/>
          <w:sz w:val="20"/>
          <w:szCs w:val="20"/>
        </w:rPr>
        <w:t xml:space="preserve"> </w:t>
      </w:r>
      <w:r w:rsidRPr="008B5A6C">
        <w:rPr>
          <w:rFonts w:eastAsia="Cambria" w:cstheme="minorHAnsi"/>
          <w:w w:val="115"/>
          <w:sz w:val="20"/>
          <w:szCs w:val="20"/>
        </w:rPr>
        <w:t xml:space="preserve">1073–1081. </w:t>
      </w:r>
      <w:hyperlink r:id="rId145">
        <w:r w:rsidRPr="008B5A6C">
          <w:rPr>
            <w:rFonts w:eastAsia="Cambria" w:cstheme="minorHAnsi"/>
            <w:color w:val="2196D1"/>
            <w:w w:val="115"/>
            <w:sz w:val="20"/>
            <w:szCs w:val="20"/>
          </w:rPr>
          <w:t>https://doi.org/10.1016/j.fsi.2010.08.024</w:t>
        </w:r>
      </w:hyperlink>
      <w:r w:rsidRPr="008B5A6C">
        <w:rPr>
          <w:rFonts w:eastAsia="Cambria" w:cstheme="minorHAnsi"/>
          <w:w w:val="115"/>
          <w:sz w:val="20"/>
          <w:szCs w:val="20"/>
        </w:rPr>
        <w:t>.</w:t>
      </w:r>
    </w:p>
    <w:p w14:paraId="595454D7" w14:textId="77777777" w:rsidR="008B5A6C" w:rsidRPr="008B5A6C" w:rsidRDefault="008B5A6C" w:rsidP="005515DF">
      <w:pPr>
        <w:spacing w:line="276" w:lineRule="auto"/>
        <w:ind w:left="283" w:right="148" w:hanging="240"/>
        <w:jc w:val="both"/>
        <w:rPr>
          <w:rFonts w:eastAsia="Cambria" w:cstheme="minorHAnsi"/>
          <w:sz w:val="20"/>
          <w:szCs w:val="20"/>
        </w:rPr>
      </w:pPr>
      <w:bookmarkStart w:id="99" w:name="_bookmark109"/>
      <w:bookmarkEnd w:id="99"/>
      <w:r w:rsidRPr="008B5A6C">
        <w:rPr>
          <w:rFonts w:eastAsia="Cambria" w:cstheme="minorHAnsi"/>
          <w:w w:val="110"/>
          <w:sz w:val="20"/>
          <w:szCs w:val="20"/>
        </w:rPr>
        <w:t xml:space="preserve">Morais, S., </w:t>
      </w:r>
      <w:proofErr w:type="spellStart"/>
      <w:r w:rsidRPr="008B5A6C">
        <w:rPr>
          <w:rFonts w:eastAsia="Cambria" w:cstheme="minorHAnsi"/>
          <w:w w:val="110"/>
          <w:sz w:val="20"/>
          <w:szCs w:val="20"/>
        </w:rPr>
        <w:t>Mourente</w:t>
      </w:r>
      <w:proofErr w:type="spellEnd"/>
      <w:r w:rsidRPr="008B5A6C">
        <w:rPr>
          <w:rFonts w:eastAsia="Cambria" w:cstheme="minorHAnsi"/>
          <w:w w:val="110"/>
          <w:sz w:val="20"/>
          <w:szCs w:val="20"/>
        </w:rPr>
        <w:t>, G., Martínez, A., Gras, N., Tocher, D.R., 2015. Docosahexaenoic</w:t>
      </w:r>
      <w:r w:rsidRPr="008B5A6C">
        <w:rPr>
          <w:rFonts w:eastAsia="Cambria" w:cstheme="minorHAnsi"/>
          <w:spacing w:val="80"/>
          <w:w w:val="110"/>
          <w:sz w:val="20"/>
          <w:szCs w:val="20"/>
        </w:rPr>
        <w:t xml:space="preserve"> </w:t>
      </w:r>
      <w:r w:rsidRPr="008B5A6C">
        <w:rPr>
          <w:rFonts w:eastAsia="Cambria" w:cstheme="minorHAnsi"/>
          <w:w w:val="110"/>
          <w:sz w:val="20"/>
          <w:szCs w:val="20"/>
        </w:rPr>
        <w:t xml:space="preserve">acid biosynthesis via fatty acyl </w:t>
      </w:r>
      <w:proofErr w:type="spellStart"/>
      <w:r w:rsidRPr="008B5A6C">
        <w:rPr>
          <w:rFonts w:eastAsia="Cambria" w:cstheme="minorHAnsi"/>
          <w:w w:val="110"/>
          <w:sz w:val="20"/>
          <w:szCs w:val="20"/>
        </w:rPr>
        <w:t>elongase</w:t>
      </w:r>
      <w:proofErr w:type="spellEnd"/>
      <w:r w:rsidRPr="008B5A6C">
        <w:rPr>
          <w:rFonts w:eastAsia="Cambria" w:cstheme="minorHAnsi"/>
          <w:w w:val="110"/>
          <w:sz w:val="20"/>
          <w:szCs w:val="20"/>
        </w:rPr>
        <w:t xml:space="preserve"> and Δ4-desaturase and its modulation by</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dietary lipid level and fatty acid composition in a marine vertebrate. </w:t>
      </w:r>
      <w:proofErr w:type="spellStart"/>
      <w:r w:rsidRPr="008B5A6C">
        <w:rPr>
          <w:rFonts w:eastAsia="Cambria" w:cstheme="minorHAnsi"/>
          <w:w w:val="110"/>
          <w:sz w:val="20"/>
          <w:szCs w:val="20"/>
        </w:rPr>
        <w:t>Biochim</w:t>
      </w:r>
      <w:proofErr w:type="spellEnd"/>
      <w:r w:rsidRPr="008B5A6C">
        <w:rPr>
          <w:rFonts w:eastAsia="Cambria" w:cstheme="minorHAnsi"/>
          <w:w w:val="110"/>
          <w:sz w:val="20"/>
          <w:szCs w:val="20"/>
        </w:rPr>
        <w:t>.</w:t>
      </w:r>
    </w:p>
    <w:p w14:paraId="13479A25" w14:textId="77777777" w:rsidR="008B5A6C" w:rsidRPr="008B5A6C" w:rsidRDefault="008B5A6C" w:rsidP="005515DF">
      <w:pPr>
        <w:spacing w:line="276" w:lineRule="auto"/>
        <w:ind w:left="283" w:right="315"/>
        <w:jc w:val="both"/>
        <w:rPr>
          <w:rFonts w:eastAsia="Cambria" w:cstheme="minorHAnsi"/>
          <w:sz w:val="20"/>
          <w:szCs w:val="20"/>
        </w:rPr>
      </w:pPr>
      <w:proofErr w:type="spellStart"/>
      <w:r w:rsidRPr="008B5A6C">
        <w:rPr>
          <w:rFonts w:eastAsia="Cambria" w:cstheme="minorHAnsi"/>
          <w:w w:val="110"/>
          <w:sz w:val="20"/>
          <w:szCs w:val="20"/>
        </w:rPr>
        <w:t>Biophys</w:t>
      </w:r>
      <w:proofErr w:type="spellEnd"/>
      <w:r w:rsidRPr="008B5A6C">
        <w:rPr>
          <w:rFonts w:eastAsia="Cambria" w:cstheme="minorHAnsi"/>
          <w:w w:val="110"/>
          <w:sz w:val="20"/>
          <w:szCs w:val="20"/>
        </w:rPr>
        <w:t xml:space="preserve">. Acta Mol. Cell Biol. Lipids 1851, 588–597. </w:t>
      </w:r>
      <w:hyperlink r:id="rId146">
        <w:r w:rsidRPr="008B5A6C">
          <w:rPr>
            <w:rFonts w:eastAsia="Cambria" w:cstheme="minorHAnsi"/>
            <w:color w:val="2196D1"/>
            <w:w w:val="110"/>
            <w:sz w:val="20"/>
            <w:szCs w:val="20"/>
          </w:rPr>
          <w:t>https://doi.org/10.1016/j.</w:t>
        </w:r>
      </w:hyperlink>
      <w:r w:rsidRPr="008B5A6C">
        <w:rPr>
          <w:rFonts w:eastAsia="Cambria" w:cstheme="minorHAnsi"/>
          <w:color w:val="2196D1"/>
          <w:spacing w:val="40"/>
          <w:w w:val="110"/>
          <w:sz w:val="20"/>
          <w:szCs w:val="20"/>
        </w:rPr>
        <w:t xml:space="preserve"> </w:t>
      </w:r>
      <w:hyperlink r:id="rId147">
        <w:r w:rsidRPr="008B5A6C">
          <w:rPr>
            <w:rFonts w:eastAsia="Cambria" w:cstheme="minorHAnsi"/>
            <w:color w:val="2196D1"/>
            <w:spacing w:val="-2"/>
            <w:w w:val="110"/>
            <w:sz w:val="20"/>
            <w:szCs w:val="20"/>
          </w:rPr>
          <w:t>bbalip.2015.01.014</w:t>
        </w:r>
      </w:hyperlink>
      <w:r w:rsidRPr="008B5A6C">
        <w:rPr>
          <w:rFonts w:eastAsia="Cambria" w:cstheme="minorHAnsi"/>
          <w:spacing w:val="-2"/>
          <w:w w:val="110"/>
          <w:sz w:val="20"/>
          <w:szCs w:val="20"/>
        </w:rPr>
        <w:t>.</w:t>
      </w:r>
    </w:p>
    <w:p w14:paraId="3CF12F58" w14:textId="77777777" w:rsidR="008B5A6C" w:rsidRPr="008B5A6C" w:rsidRDefault="008B5A6C" w:rsidP="005515DF">
      <w:pPr>
        <w:spacing w:line="276" w:lineRule="auto"/>
        <w:ind w:left="283" w:right="82" w:hanging="240"/>
        <w:jc w:val="both"/>
        <w:rPr>
          <w:rFonts w:eastAsia="Cambria" w:cstheme="minorHAnsi"/>
          <w:sz w:val="20"/>
          <w:szCs w:val="20"/>
          <w:lang w:val="de-DE"/>
        </w:rPr>
      </w:pPr>
      <w:bookmarkStart w:id="100" w:name="_bookmark110"/>
      <w:bookmarkEnd w:id="100"/>
      <w:r w:rsidRPr="008B5A6C">
        <w:rPr>
          <w:rFonts w:eastAsia="Cambria" w:cstheme="minorHAnsi"/>
          <w:w w:val="110"/>
          <w:sz w:val="20"/>
          <w:szCs w:val="20"/>
          <w:lang w:val="en-GB"/>
        </w:rPr>
        <w:t xml:space="preserve">Mullen, A., Loscher, C.E., Roche, H.M., 2010. </w:t>
      </w:r>
      <w:r w:rsidRPr="008B5A6C">
        <w:rPr>
          <w:rFonts w:eastAsia="Cambria" w:cstheme="minorHAnsi"/>
          <w:w w:val="110"/>
          <w:sz w:val="20"/>
          <w:szCs w:val="20"/>
        </w:rPr>
        <w:t>Anti-inflammatory effects of EPA and DHA</w:t>
      </w:r>
      <w:r w:rsidRPr="008B5A6C">
        <w:rPr>
          <w:rFonts w:eastAsia="Cambria" w:cstheme="minorHAnsi"/>
          <w:spacing w:val="40"/>
          <w:w w:val="110"/>
          <w:sz w:val="20"/>
          <w:szCs w:val="20"/>
        </w:rPr>
        <w:t xml:space="preserve"> </w:t>
      </w:r>
      <w:r w:rsidRPr="008B5A6C">
        <w:rPr>
          <w:rFonts w:eastAsia="Cambria" w:cstheme="minorHAnsi"/>
          <w:w w:val="110"/>
          <w:sz w:val="20"/>
          <w:szCs w:val="20"/>
        </w:rPr>
        <w:t>are dependent upon time and dose-response elements associated with LPS</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stimulation in THP-1-derived macrophages. </w:t>
      </w:r>
      <w:r w:rsidRPr="008B5A6C">
        <w:rPr>
          <w:rFonts w:eastAsia="Cambria" w:cstheme="minorHAnsi"/>
          <w:w w:val="130"/>
          <w:sz w:val="20"/>
          <w:szCs w:val="20"/>
          <w:lang w:val="de-DE"/>
        </w:rPr>
        <w:t>J.</w:t>
      </w:r>
      <w:r w:rsidRPr="008B5A6C">
        <w:rPr>
          <w:rFonts w:eastAsia="Cambria" w:cstheme="minorHAnsi"/>
          <w:spacing w:val="-4"/>
          <w:w w:val="130"/>
          <w:sz w:val="20"/>
          <w:szCs w:val="20"/>
          <w:lang w:val="de-DE"/>
        </w:rPr>
        <w:t xml:space="preserve"> </w:t>
      </w:r>
      <w:proofErr w:type="spellStart"/>
      <w:r w:rsidRPr="008B5A6C">
        <w:rPr>
          <w:rFonts w:eastAsia="Cambria" w:cstheme="minorHAnsi"/>
          <w:w w:val="110"/>
          <w:sz w:val="20"/>
          <w:szCs w:val="20"/>
          <w:lang w:val="de-DE"/>
        </w:rPr>
        <w:t>Nutr</w:t>
      </w:r>
      <w:proofErr w:type="spellEnd"/>
      <w:r w:rsidRPr="008B5A6C">
        <w:rPr>
          <w:rFonts w:eastAsia="Cambria" w:cstheme="minorHAnsi"/>
          <w:w w:val="110"/>
          <w:sz w:val="20"/>
          <w:szCs w:val="20"/>
          <w:lang w:val="de-DE"/>
        </w:rPr>
        <w:t xml:space="preserve">. </w:t>
      </w:r>
      <w:proofErr w:type="spellStart"/>
      <w:r w:rsidRPr="008B5A6C">
        <w:rPr>
          <w:rFonts w:eastAsia="Cambria" w:cstheme="minorHAnsi"/>
          <w:w w:val="110"/>
          <w:sz w:val="20"/>
          <w:szCs w:val="20"/>
          <w:lang w:val="de-DE"/>
        </w:rPr>
        <w:t>Biochem</w:t>
      </w:r>
      <w:proofErr w:type="spellEnd"/>
      <w:r w:rsidRPr="008B5A6C">
        <w:rPr>
          <w:rFonts w:eastAsia="Cambria" w:cstheme="minorHAnsi"/>
          <w:w w:val="110"/>
          <w:sz w:val="20"/>
          <w:szCs w:val="20"/>
          <w:lang w:val="de-DE"/>
        </w:rPr>
        <w:t xml:space="preserve">. 21, 444–450. </w:t>
      </w:r>
      <w:hyperlink r:id="rId148">
        <w:r w:rsidRPr="008B5A6C">
          <w:rPr>
            <w:rFonts w:eastAsia="Cambria" w:cstheme="minorHAnsi"/>
            <w:color w:val="2196D1"/>
            <w:w w:val="110"/>
            <w:sz w:val="20"/>
            <w:szCs w:val="20"/>
            <w:lang w:val="de-DE"/>
          </w:rPr>
          <w:t>https://</w:t>
        </w:r>
      </w:hyperlink>
      <w:r w:rsidRPr="008B5A6C">
        <w:rPr>
          <w:rFonts w:eastAsia="Cambria" w:cstheme="minorHAnsi"/>
          <w:color w:val="2196D1"/>
          <w:spacing w:val="40"/>
          <w:w w:val="110"/>
          <w:sz w:val="20"/>
          <w:szCs w:val="20"/>
          <w:lang w:val="de-DE"/>
        </w:rPr>
        <w:t xml:space="preserve"> </w:t>
      </w:r>
      <w:hyperlink r:id="rId149">
        <w:r w:rsidRPr="008B5A6C">
          <w:rPr>
            <w:rFonts w:eastAsia="Cambria" w:cstheme="minorHAnsi"/>
            <w:color w:val="2196D1"/>
            <w:spacing w:val="-2"/>
            <w:w w:val="110"/>
            <w:sz w:val="20"/>
            <w:szCs w:val="20"/>
            <w:lang w:val="de-DE"/>
          </w:rPr>
          <w:t>doi.org/10.1016/j.jnutbio.2009.02.008</w:t>
        </w:r>
      </w:hyperlink>
      <w:r w:rsidRPr="008B5A6C">
        <w:rPr>
          <w:rFonts w:eastAsia="Cambria" w:cstheme="minorHAnsi"/>
          <w:spacing w:val="-2"/>
          <w:w w:val="110"/>
          <w:sz w:val="20"/>
          <w:szCs w:val="20"/>
          <w:lang w:val="de-DE"/>
        </w:rPr>
        <w:t>.</w:t>
      </w:r>
    </w:p>
    <w:p w14:paraId="0BB21BC3" w14:textId="77777777" w:rsidR="008B5A6C" w:rsidRPr="008B5A6C" w:rsidRDefault="008B5A6C" w:rsidP="005515DF">
      <w:pPr>
        <w:spacing w:line="276" w:lineRule="auto"/>
        <w:ind w:left="283" w:right="219" w:hanging="240"/>
        <w:jc w:val="both"/>
        <w:rPr>
          <w:rFonts w:eastAsia="Cambria" w:cstheme="minorHAnsi"/>
          <w:sz w:val="20"/>
          <w:szCs w:val="20"/>
        </w:rPr>
      </w:pPr>
      <w:bookmarkStart w:id="101" w:name="_bookmark111"/>
      <w:bookmarkEnd w:id="101"/>
      <w:r w:rsidRPr="008B5A6C">
        <w:rPr>
          <w:rFonts w:eastAsia="Cambria" w:cstheme="minorHAnsi"/>
          <w:w w:val="110"/>
          <w:sz w:val="20"/>
          <w:szCs w:val="20"/>
          <w:lang w:val="de-DE"/>
        </w:rPr>
        <w:t>Müller,</w:t>
      </w:r>
      <w:r w:rsidRPr="008B5A6C">
        <w:rPr>
          <w:rFonts w:eastAsia="Cambria" w:cstheme="minorHAnsi"/>
          <w:spacing w:val="21"/>
          <w:w w:val="110"/>
          <w:sz w:val="20"/>
          <w:szCs w:val="20"/>
          <w:lang w:val="de-DE"/>
        </w:rPr>
        <w:t xml:space="preserve"> </w:t>
      </w:r>
      <w:r w:rsidRPr="008B5A6C">
        <w:rPr>
          <w:rFonts w:eastAsia="Cambria" w:cstheme="minorHAnsi"/>
          <w:w w:val="110"/>
          <w:sz w:val="20"/>
          <w:szCs w:val="20"/>
          <w:lang w:val="de-DE"/>
        </w:rPr>
        <w:t>A.,</w:t>
      </w:r>
      <w:r w:rsidRPr="008B5A6C">
        <w:rPr>
          <w:rFonts w:eastAsia="Cambria" w:cstheme="minorHAnsi"/>
          <w:spacing w:val="23"/>
          <w:w w:val="110"/>
          <w:sz w:val="20"/>
          <w:szCs w:val="20"/>
          <w:lang w:val="de-DE"/>
        </w:rPr>
        <w:t xml:space="preserve"> </w:t>
      </w:r>
      <w:r w:rsidRPr="008B5A6C">
        <w:rPr>
          <w:rFonts w:eastAsia="Cambria" w:cstheme="minorHAnsi"/>
          <w:w w:val="110"/>
          <w:sz w:val="20"/>
          <w:szCs w:val="20"/>
          <w:lang w:val="de-DE"/>
        </w:rPr>
        <w:t>Wolf,</w:t>
      </w:r>
      <w:r w:rsidRPr="008B5A6C">
        <w:rPr>
          <w:rFonts w:eastAsia="Cambria" w:cstheme="minorHAnsi"/>
          <w:spacing w:val="21"/>
          <w:w w:val="110"/>
          <w:sz w:val="20"/>
          <w:szCs w:val="20"/>
          <w:lang w:val="de-DE"/>
        </w:rPr>
        <w:t xml:space="preserve"> </w:t>
      </w:r>
      <w:r w:rsidRPr="008B5A6C">
        <w:rPr>
          <w:rFonts w:eastAsia="Cambria" w:cstheme="minorHAnsi"/>
          <w:w w:val="110"/>
          <w:sz w:val="20"/>
          <w:szCs w:val="20"/>
          <w:lang w:val="de-DE"/>
        </w:rPr>
        <w:t>D.,</w:t>
      </w:r>
      <w:r w:rsidRPr="008B5A6C">
        <w:rPr>
          <w:rFonts w:eastAsia="Cambria" w:cstheme="minorHAnsi"/>
          <w:spacing w:val="20"/>
          <w:w w:val="110"/>
          <w:sz w:val="20"/>
          <w:szCs w:val="20"/>
          <w:lang w:val="de-DE"/>
        </w:rPr>
        <w:t xml:space="preserve"> </w:t>
      </w:r>
      <w:r w:rsidRPr="008B5A6C">
        <w:rPr>
          <w:rFonts w:eastAsia="Cambria" w:cstheme="minorHAnsi"/>
          <w:w w:val="110"/>
          <w:sz w:val="20"/>
          <w:szCs w:val="20"/>
          <w:lang w:val="de-DE"/>
        </w:rPr>
        <w:t>Gutzeit,</w:t>
      </w:r>
      <w:r w:rsidRPr="008B5A6C">
        <w:rPr>
          <w:rFonts w:eastAsia="Cambria" w:cstheme="minorHAnsi"/>
          <w:spacing w:val="21"/>
          <w:w w:val="110"/>
          <w:sz w:val="20"/>
          <w:szCs w:val="20"/>
          <w:lang w:val="de-DE"/>
        </w:rPr>
        <w:t xml:space="preserve"> </w:t>
      </w:r>
      <w:r w:rsidRPr="008B5A6C">
        <w:rPr>
          <w:rFonts w:eastAsia="Cambria" w:cstheme="minorHAnsi"/>
          <w:w w:val="110"/>
          <w:sz w:val="20"/>
          <w:szCs w:val="20"/>
          <w:lang w:val="de-DE"/>
        </w:rPr>
        <w:t>H.O.,</w:t>
      </w:r>
      <w:r w:rsidRPr="008B5A6C">
        <w:rPr>
          <w:rFonts w:eastAsia="Cambria" w:cstheme="minorHAnsi"/>
          <w:spacing w:val="21"/>
          <w:w w:val="110"/>
          <w:sz w:val="20"/>
          <w:szCs w:val="20"/>
          <w:lang w:val="de-DE"/>
        </w:rPr>
        <w:t xml:space="preserve"> </w:t>
      </w:r>
      <w:r w:rsidRPr="008B5A6C">
        <w:rPr>
          <w:rFonts w:eastAsia="Cambria" w:cstheme="minorHAnsi"/>
          <w:w w:val="110"/>
          <w:sz w:val="20"/>
          <w:szCs w:val="20"/>
          <w:lang w:val="de-DE"/>
        </w:rPr>
        <w:t>2017.</w:t>
      </w:r>
      <w:r w:rsidRPr="008B5A6C">
        <w:rPr>
          <w:rFonts w:eastAsia="Cambria" w:cstheme="minorHAnsi"/>
          <w:spacing w:val="21"/>
          <w:w w:val="110"/>
          <w:sz w:val="20"/>
          <w:szCs w:val="20"/>
          <w:lang w:val="de-DE"/>
        </w:rPr>
        <w:t xml:space="preserve"> </w:t>
      </w:r>
      <w:r w:rsidRPr="008B5A6C">
        <w:rPr>
          <w:rFonts w:eastAsia="Cambria" w:cstheme="minorHAnsi"/>
          <w:w w:val="110"/>
          <w:sz w:val="20"/>
          <w:szCs w:val="20"/>
        </w:rPr>
        <w:t>The</w:t>
      </w:r>
      <w:r w:rsidRPr="008B5A6C">
        <w:rPr>
          <w:rFonts w:eastAsia="Cambria" w:cstheme="minorHAnsi"/>
          <w:spacing w:val="21"/>
          <w:w w:val="110"/>
          <w:sz w:val="20"/>
          <w:szCs w:val="20"/>
        </w:rPr>
        <w:t xml:space="preserve"> </w:t>
      </w:r>
      <w:r w:rsidRPr="008B5A6C">
        <w:rPr>
          <w:rFonts w:eastAsia="Cambria" w:cstheme="minorHAnsi"/>
          <w:w w:val="110"/>
          <w:sz w:val="20"/>
          <w:szCs w:val="20"/>
        </w:rPr>
        <w:t>black</w:t>
      </w:r>
      <w:r w:rsidRPr="008B5A6C">
        <w:rPr>
          <w:rFonts w:eastAsia="Cambria" w:cstheme="minorHAnsi"/>
          <w:spacing w:val="21"/>
          <w:w w:val="110"/>
          <w:sz w:val="20"/>
          <w:szCs w:val="20"/>
        </w:rPr>
        <w:t xml:space="preserve"> </w:t>
      </w:r>
      <w:r w:rsidRPr="008B5A6C">
        <w:rPr>
          <w:rFonts w:eastAsia="Cambria" w:cstheme="minorHAnsi"/>
          <w:w w:val="110"/>
          <w:sz w:val="20"/>
          <w:szCs w:val="20"/>
        </w:rPr>
        <w:t>soldier</w:t>
      </w:r>
      <w:r w:rsidRPr="008B5A6C">
        <w:rPr>
          <w:rFonts w:eastAsia="Cambria" w:cstheme="minorHAnsi"/>
          <w:spacing w:val="23"/>
          <w:w w:val="110"/>
          <w:sz w:val="20"/>
          <w:szCs w:val="20"/>
        </w:rPr>
        <w:t xml:space="preserve"> </w:t>
      </w:r>
      <w:r w:rsidRPr="008B5A6C">
        <w:rPr>
          <w:rFonts w:eastAsia="Cambria" w:cstheme="minorHAnsi"/>
          <w:w w:val="110"/>
          <w:sz w:val="20"/>
          <w:szCs w:val="20"/>
        </w:rPr>
        <w:t>fly,</w:t>
      </w:r>
      <w:r w:rsidRPr="008B5A6C">
        <w:rPr>
          <w:rFonts w:eastAsia="Cambria" w:cstheme="minorHAnsi"/>
          <w:spacing w:val="20"/>
          <w:w w:val="110"/>
          <w:sz w:val="20"/>
          <w:szCs w:val="20"/>
        </w:rPr>
        <w:t xml:space="preserve"> </w:t>
      </w:r>
      <w:proofErr w:type="spellStart"/>
      <w:r w:rsidRPr="008B5A6C">
        <w:rPr>
          <w:rFonts w:eastAsia="Cambria" w:cstheme="minorHAnsi"/>
          <w:i/>
          <w:w w:val="110"/>
          <w:sz w:val="20"/>
          <w:szCs w:val="20"/>
        </w:rPr>
        <w:t>Hermetia</w:t>
      </w:r>
      <w:proofErr w:type="spellEnd"/>
      <w:r w:rsidRPr="008B5A6C">
        <w:rPr>
          <w:rFonts w:eastAsia="Cambria" w:cstheme="minorHAnsi"/>
          <w:i/>
          <w:w w:val="110"/>
          <w:sz w:val="20"/>
          <w:szCs w:val="20"/>
        </w:rPr>
        <w:t xml:space="preserve"> </w:t>
      </w:r>
      <w:proofErr w:type="spellStart"/>
      <w:r w:rsidRPr="008B5A6C">
        <w:rPr>
          <w:rFonts w:eastAsia="Cambria" w:cstheme="minorHAnsi"/>
          <w:i/>
          <w:w w:val="110"/>
          <w:sz w:val="20"/>
          <w:szCs w:val="20"/>
        </w:rPr>
        <w:t>illucens</w:t>
      </w:r>
      <w:proofErr w:type="spellEnd"/>
      <w:r w:rsidRPr="008B5A6C">
        <w:rPr>
          <w:rFonts w:eastAsia="Cambria" w:cstheme="minorHAnsi"/>
          <w:i/>
          <w:w w:val="110"/>
          <w:sz w:val="20"/>
          <w:szCs w:val="20"/>
        </w:rPr>
        <w:t xml:space="preserve"> </w:t>
      </w:r>
      <w:r w:rsidRPr="008B5A6C">
        <w:rPr>
          <w:rFonts w:eastAsia="Cambria" w:cstheme="minorHAnsi"/>
          <w:w w:val="110"/>
          <w:sz w:val="20"/>
          <w:szCs w:val="20"/>
        </w:rPr>
        <w:t>– a</w:t>
      </w:r>
      <w:r w:rsidRPr="008B5A6C">
        <w:rPr>
          <w:rFonts w:eastAsia="Cambria" w:cstheme="minorHAnsi"/>
          <w:spacing w:val="40"/>
          <w:w w:val="110"/>
          <w:sz w:val="20"/>
          <w:szCs w:val="20"/>
        </w:rPr>
        <w:t xml:space="preserve"> </w:t>
      </w:r>
      <w:r w:rsidRPr="008B5A6C">
        <w:rPr>
          <w:rFonts w:eastAsia="Cambria" w:cstheme="minorHAnsi"/>
          <w:w w:val="110"/>
          <w:sz w:val="20"/>
          <w:szCs w:val="20"/>
        </w:rPr>
        <w:t>promising source for sustainable production of proteins, lipids and bioactive</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substances. Z. </w:t>
      </w:r>
      <w:proofErr w:type="spellStart"/>
      <w:r w:rsidRPr="008B5A6C">
        <w:rPr>
          <w:rFonts w:eastAsia="Cambria" w:cstheme="minorHAnsi"/>
          <w:w w:val="110"/>
          <w:sz w:val="20"/>
          <w:szCs w:val="20"/>
        </w:rPr>
        <w:t>Naturforsch</w:t>
      </w:r>
      <w:proofErr w:type="spellEnd"/>
      <w:r w:rsidRPr="008B5A6C">
        <w:rPr>
          <w:rFonts w:eastAsia="Cambria" w:cstheme="minorHAnsi"/>
          <w:w w:val="110"/>
          <w:sz w:val="20"/>
          <w:szCs w:val="20"/>
        </w:rPr>
        <w:t xml:space="preserve">, C: </w:t>
      </w:r>
      <w:proofErr w:type="spellStart"/>
      <w:r w:rsidRPr="008B5A6C">
        <w:rPr>
          <w:rFonts w:eastAsia="Cambria" w:cstheme="minorHAnsi"/>
          <w:w w:val="110"/>
          <w:sz w:val="20"/>
          <w:szCs w:val="20"/>
        </w:rPr>
        <w:t>Biosci</w:t>
      </w:r>
      <w:proofErr w:type="spellEnd"/>
      <w:r w:rsidRPr="008B5A6C">
        <w:rPr>
          <w:rFonts w:eastAsia="Cambria" w:cstheme="minorHAnsi"/>
          <w:w w:val="110"/>
          <w:sz w:val="20"/>
          <w:szCs w:val="20"/>
        </w:rPr>
        <w:t xml:space="preserve">. 72, 351–363. </w:t>
      </w:r>
      <w:hyperlink r:id="rId150">
        <w:r w:rsidRPr="008B5A6C">
          <w:rPr>
            <w:rFonts w:eastAsia="Cambria" w:cstheme="minorHAnsi"/>
            <w:color w:val="2196D1"/>
            <w:w w:val="110"/>
            <w:sz w:val="20"/>
            <w:szCs w:val="20"/>
          </w:rPr>
          <w:t>https://doi.org/10.1515/znc-</w:t>
        </w:r>
      </w:hyperlink>
      <w:r w:rsidRPr="008B5A6C">
        <w:rPr>
          <w:rFonts w:eastAsia="Cambria" w:cstheme="minorHAnsi"/>
          <w:color w:val="2196D1"/>
          <w:spacing w:val="40"/>
          <w:w w:val="110"/>
          <w:sz w:val="20"/>
          <w:szCs w:val="20"/>
        </w:rPr>
        <w:t xml:space="preserve"> </w:t>
      </w:r>
      <w:hyperlink r:id="rId151">
        <w:r w:rsidRPr="008B5A6C">
          <w:rPr>
            <w:rFonts w:eastAsia="Cambria" w:cstheme="minorHAnsi"/>
            <w:color w:val="2196D1"/>
            <w:spacing w:val="-2"/>
            <w:w w:val="110"/>
            <w:sz w:val="20"/>
            <w:szCs w:val="20"/>
          </w:rPr>
          <w:t>2017-0030</w:t>
        </w:r>
      </w:hyperlink>
      <w:r w:rsidRPr="008B5A6C">
        <w:rPr>
          <w:rFonts w:eastAsia="Cambria" w:cstheme="minorHAnsi"/>
          <w:spacing w:val="-2"/>
          <w:w w:val="110"/>
          <w:sz w:val="20"/>
          <w:szCs w:val="20"/>
        </w:rPr>
        <w:t>.</w:t>
      </w:r>
    </w:p>
    <w:p w14:paraId="4ADFC4AE" w14:textId="77777777" w:rsidR="008B5A6C" w:rsidRPr="008B5A6C" w:rsidRDefault="008B5A6C" w:rsidP="005515DF">
      <w:pPr>
        <w:spacing w:line="276" w:lineRule="auto"/>
        <w:ind w:left="283" w:right="82" w:hanging="240"/>
        <w:jc w:val="both"/>
        <w:rPr>
          <w:rFonts w:eastAsia="Cambria" w:cstheme="minorHAnsi"/>
          <w:sz w:val="20"/>
          <w:szCs w:val="20"/>
        </w:rPr>
      </w:pPr>
      <w:bookmarkStart w:id="102" w:name="_bookmark112"/>
      <w:bookmarkEnd w:id="102"/>
      <w:r w:rsidRPr="008B5A6C">
        <w:rPr>
          <w:rFonts w:eastAsia="Cambria" w:cstheme="minorHAnsi"/>
          <w:w w:val="110"/>
          <w:sz w:val="20"/>
          <w:szCs w:val="20"/>
        </w:rPr>
        <w:t>Nayak,</w:t>
      </w:r>
      <w:r w:rsidRPr="008B5A6C">
        <w:rPr>
          <w:rFonts w:eastAsia="Cambria" w:cstheme="minorHAnsi"/>
          <w:spacing w:val="16"/>
          <w:w w:val="110"/>
          <w:sz w:val="20"/>
          <w:szCs w:val="20"/>
        </w:rPr>
        <w:t xml:space="preserve"> </w:t>
      </w:r>
      <w:r w:rsidRPr="008B5A6C">
        <w:rPr>
          <w:rFonts w:eastAsia="Cambria" w:cstheme="minorHAnsi"/>
          <w:w w:val="110"/>
          <w:sz w:val="20"/>
          <w:szCs w:val="20"/>
        </w:rPr>
        <w:t>M.,</w:t>
      </w:r>
      <w:r w:rsidRPr="008B5A6C">
        <w:rPr>
          <w:rFonts w:eastAsia="Cambria" w:cstheme="minorHAnsi"/>
          <w:spacing w:val="17"/>
          <w:w w:val="110"/>
          <w:sz w:val="20"/>
          <w:szCs w:val="20"/>
        </w:rPr>
        <w:t xml:space="preserve"> </w:t>
      </w:r>
      <w:r w:rsidRPr="008B5A6C">
        <w:rPr>
          <w:rFonts w:eastAsia="Cambria" w:cstheme="minorHAnsi"/>
          <w:w w:val="110"/>
          <w:sz w:val="20"/>
          <w:szCs w:val="20"/>
        </w:rPr>
        <w:t>Saha,</w:t>
      </w:r>
      <w:r w:rsidRPr="008B5A6C">
        <w:rPr>
          <w:rFonts w:eastAsia="Cambria" w:cstheme="minorHAnsi"/>
          <w:spacing w:val="17"/>
          <w:w w:val="110"/>
          <w:sz w:val="20"/>
          <w:szCs w:val="20"/>
        </w:rPr>
        <w:t xml:space="preserve"> </w:t>
      </w:r>
      <w:r w:rsidRPr="008B5A6C">
        <w:rPr>
          <w:rFonts w:eastAsia="Cambria" w:cstheme="minorHAnsi"/>
          <w:w w:val="110"/>
          <w:sz w:val="20"/>
          <w:szCs w:val="20"/>
        </w:rPr>
        <w:t>A.,</w:t>
      </w:r>
      <w:r w:rsidRPr="008B5A6C">
        <w:rPr>
          <w:rFonts w:eastAsia="Cambria" w:cstheme="minorHAnsi"/>
          <w:spacing w:val="16"/>
          <w:w w:val="110"/>
          <w:sz w:val="20"/>
          <w:szCs w:val="20"/>
        </w:rPr>
        <w:t xml:space="preserve"> </w:t>
      </w:r>
      <w:r w:rsidRPr="008B5A6C">
        <w:rPr>
          <w:rFonts w:eastAsia="Cambria" w:cstheme="minorHAnsi"/>
          <w:w w:val="110"/>
          <w:sz w:val="20"/>
          <w:szCs w:val="20"/>
        </w:rPr>
        <w:t>Pradhan,</w:t>
      </w:r>
      <w:r w:rsidRPr="008B5A6C">
        <w:rPr>
          <w:rFonts w:eastAsia="Cambria" w:cstheme="minorHAnsi"/>
          <w:spacing w:val="16"/>
          <w:w w:val="110"/>
          <w:sz w:val="20"/>
          <w:szCs w:val="20"/>
        </w:rPr>
        <w:t xml:space="preserve"> </w:t>
      </w:r>
      <w:r w:rsidRPr="008B5A6C">
        <w:rPr>
          <w:rFonts w:eastAsia="Cambria" w:cstheme="minorHAnsi"/>
          <w:w w:val="110"/>
          <w:sz w:val="20"/>
          <w:szCs w:val="20"/>
        </w:rPr>
        <w:t>A.,</w:t>
      </w:r>
      <w:r w:rsidRPr="008B5A6C">
        <w:rPr>
          <w:rFonts w:eastAsia="Cambria" w:cstheme="minorHAnsi"/>
          <w:spacing w:val="17"/>
          <w:w w:val="110"/>
          <w:sz w:val="20"/>
          <w:szCs w:val="20"/>
        </w:rPr>
        <w:t xml:space="preserve"> </w:t>
      </w:r>
      <w:r w:rsidRPr="008B5A6C">
        <w:rPr>
          <w:rFonts w:eastAsia="Cambria" w:cstheme="minorHAnsi"/>
          <w:w w:val="110"/>
          <w:sz w:val="20"/>
          <w:szCs w:val="20"/>
        </w:rPr>
        <w:t>Samanta,</w:t>
      </w:r>
      <w:r w:rsidRPr="008B5A6C">
        <w:rPr>
          <w:rFonts w:eastAsia="Cambria" w:cstheme="minorHAnsi"/>
          <w:spacing w:val="14"/>
          <w:w w:val="110"/>
          <w:sz w:val="20"/>
          <w:szCs w:val="20"/>
        </w:rPr>
        <w:t xml:space="preserve"> </w:t>
      </w:r>
      <w:r w:rsidRPr="008B5A6C">
        <w:rPr>
          <w:rFonts w:eastAsia="Cambria" w:cstheme="minorHAnsi"/>
          <w:w w:val="110"/>
          <w:sz w:val="20"/>
          <w:szCs w:val="20"/>
        </w:rPr>
        <w:t>M.,</w:t>
      </w:r>
      <w:r w:rsidRPr="008B5A6C">
        <w:rPr>
          <w:rFonts w:eastAsia="Cambria" w:cstheme="minorHAnsi"/>
          <w:spacing w:val="17"/>
          <w:w w:val="110"/>
          <w:sz w:val="20"/>
          <w:szCs w:val="20"/>
        </w:rPr>
        <w:t xml:space="preserve"> </w:t>
      </w:r>
      <w:r w:rsidRPr="008B5A6C">
        <w:rPr>
          <w:rFonts w:eastAsia="Cambria" w:cstheme="minorHAnsi"/>
          <w:w w:val="110"/>
          <w:sz w:val="20"/>
          <w:szCs w:val="20"/>
        </w:rPr>
        <w:t>Mohanty,</w:t>
      </w:r>
      <w:r w:rsidRPr="008B5A6C">
        <w:rPr>
          <w:rFonts w:eastAsia="Cambria" w:cstheme="minorHAnsi"/>
          <w:spacing w:val="16"/>
          <w:w w:val="110"/>
          <w:sz w:val="20"/>
          <w:szCs w:val="20"/>
        </w:rPr>
        <w:t xml:space="preserve"> </w:t>
      </w:r>
      <w:r w:rsidRPr="008B5A6C">
        <w:rPr>
          <w:rFonts w:eastAsia="Cambria" w:cstheme="minorHAnsi"/>
          <w:w w:val="110"/>
          <w:sz w:val="20"/>
          <w:szCs w:val="20"/>
        </w:rPr>
        <w:t>T.K.,</w:t>
      </w:r>
      <w:r w:rsidRPr="008B5A6C">
        <w:rPr>
          <w:rFonts w:eastAsia="Cambria" w:cstheme="minorHAnsi"/>
          <w:spacing w:val="16"/>
          <w:w w:val="110"/>
          <w:sz w:val="20"/>
          <w:szCs w:val="20"/>
        </w:rPr>
        <w:t xml:space="preserve"> </w:t>
      </w:r>
      <w:r w:rsidRPr="008B5A6C">
        <w:rPr>
          <w:rFonts w:eastAsia="Cambria" w:cstheme="minorHAnsi"/>
          <w:w w:val="110"/>
          <w:sz w:val="20"/>
          <w:szCs w:val="20"/>
        </w:rPr>
        <w:t>Giri,</w:t>
      </w:r>
      <w:r w:rsidRPr="008B5A6C">
        <w:rPr>
          <w:rFonts w:eastAsia="Cambria" w:cstheme="minorHAnsi"/>
          <w:spacing w:val="17"/>
          <w:w w:val="110"/>
          <w:sz w:val="20"/>
          <w:szCs w:val="20"/>
        </w:rPr>
        <w:t xml:space="preserve"> </w:t>
      </w:r>
      <w:r w:rsidRPr="008B5A6C">
        <w:rPr>
          <w:rFonts w:eastAsia="Cambria" w:cstheme="minorHAnsi"/>
          <w:w w:val="110"/>
          <w:sz w:val="20"/>
          <w:szCs w:val="20"/>
        </w:rPr>
        <w:t>S.S.,</w:t>
      </w:r>
      <w:r w:rsidRPr="008B5A6C">
        <w:rPr>
          <w:rFonts w:eastAsia="Cambria" w:cstheme="minorHAnsi"/>
          <w:spacing w:val="16"/>
          <w:w w:val="110"/>
          <w:sz w:val="20"/>
          <w:szCs w:val="20"/>
        </w:rPr>
        <w:t xml:space="preserve"> </w:t>
      </w:r>
      <w:r w:rsidRPr="008B5A6C">
        <w:rPr>
          <w:rFonts w:eastAsia="Cambria" w:cstheme="minorHAnsi"/>
          <w:w w:val="110"/>
          <w:sz w:val="20"/>
          <w:szCs w:val="20"/>
        </w:rPr>
        <w:t>2018.</w:t>
      </w:r>
      <w:r w:rsidRPr="008B5A6C">
        <w:rPr>
          <w:rFonts w:eastAsia="Cambria" w:cstheme="minorHAnsi"/>
          <w:spacing w:val="16"/>
          <w:w w:val="110"/>
          <w:sz w:val="20"/>
          <w:szCs w:val="20"/>
        </w:rPr>
        <w:t xml:space="preserve"> </w:t>
      </w:r>
      <w:r w:rsidRPr="008B5A6C">
        <w:rPr>
          <w:rFonts w:eastAsia="Cambria" w:cstheme="minorHAnsi"/>
          <w:w w:val="110"/>
          <w:sz w:val="20"/>
          <w:szCs w:val="20"/>
        </w:rPr>
        <w:t>Influence</w:t>
      </w:r>
      <w:r w:rsidRPr="008B5A6C">
        <w:rPr>
          <w:rFonts w:eastAsia="Cambria" w:cstheme="minorHAnsi"/>
          <w:spacing w:val="40"/>
          <w:w w:val="110"/>
          <w:sz w:val="20"/>
          <w:szCs w:val="20"/>
        </w:rPr>
        <w:t xml:space="preserve"> </w:t>
      </w:r>
      <w:r w:rsidRPr="008B5A6C">
        <w:rPr>
          <w:rFonts w:eastAsia="Cambria" w:cstheme="minorHAnsi"/>
          <w:w w:val="110"/>
          <w:sz w:val="20"/>
          <w:szCs w:val="20"/>
        </w:rPr>
        <w:t>of dietary lipid levels on growth, nutrient utilization, tissue fatty acid composition</w:t>
      </w:r>
      <w:r w:rsidRPr="008B5A6C">
        <w:rPr>
          <w:rFonts w:eastAsia="Cambria" w:cstheme="minorHAnsi"/>
          <w:spacing w:val="40"/>
          <w:w w:val="110"/>
          <w:sz w:val="20"/>
          <w:szCs w:val="20"/>
        </w:rPr>
        <w:t xml:space="preserve"> </w:t>
      </w:r>
      <w:r w:rsidRPr="008B5A6C">
        <w:rPr>
          <w:rFonts w:eastAsia="Cambria" w:cstheme="minorHAnsi"/>
          <w:w w:val="110"/>
          <w:sz w:val="20"/>
          <w:szCs w:val="20"/>
        </w:rPr>
        <w:t>and desaturase gene expression in silver barb (</w:t>
      </w:r>
      <w:r w:rsidRPr="008B5A6C">
        <w:rPr>
          <w:rFonts w:eastAsia="Cambria" w:cstheme="minorHAnsi"/>
          <w:i/>
          <w:w w:val="110"/>
          <w:sz w:val="20"/>
          <w:szCs w:val="20"/>
        </w:rPr>
        <w:t xml:space="preserve">Puntius </w:t>
      </w:r>
      <w:proofErr w:type="spellStart"/>
      <w:r w:rsidRPr="008B5A6C">
        <w:rPr>
          <w:rFonts w:eastAsia="Cambria" w:cstheme="minorHAnsi"/>
          <w:i/>
          <w:w w:val="110"/>
          <w:sz w:val="20"/>
          <w:szCs w:val="20"/>
        </w:rPr>
        <w:t>gonionotous</w:t>
      </w:r>
      <w:proofErr w:type="spellEnd"/>
      <w:r w:rsidRPr="008B5A6C">
        <w:rPr>
          <w:rFonts w:eastAsia="Cambria" w:cstheme="minorHAnsi"/>
          <w:w w:val="110"/>
          <w:sz w:val="20"/>
          <w:szCs w:val="20"/>
        </w:rPr>
        <w:t>) fingerlings.</w:t>
      </w:r>
    </w:p>
    <w:p w14:paraId="058933F0" w14:textId="77777777" w:rsidR="008B5A6C" w:rsidRPr="008B5A6C" w:rsidRDefault="008B5A6C" w:rsidP="005515DF">
      <w:pPr>
        <w:spacing w:line="276" w:lineRule="auto"/>
        <w:ind w:left="283" w:right="410"/>
        <w:jc w:val="both"/>
        <w:rPr>
          <w:rFonts w:eastAsia="Cambria" w:cstheme="minorHAnsi"/>
          <w:sz w:val="20"/>
          <w:szCs w:val="20"/>
        </w:rPr>
      </w:pPr>
      <w:r w:rsidRPr="008B5A6C">
        <w:rPr>
          <w:rFonts w:eastAsia="Cambria" w:cstheme="minorHAnsi"/>
          <w:w w:val="110"/>
          <w:sz w:val="20"/>
          <w:szCs w:val="20"/>
        </w:rPr>
        <w:t xml:space="preserve">Comp. </w:t>
      </w:r>
      <w:proofErr w:type="spellStart"/>
      <w:r w:rsidRPr="008B5A6C">
        <w:rPr>
          <w:rFonts w:eastAsia="Cambria" w:cstheme="minorHAnsi"/>
          <w:w w:val="110"/>
          <w:sz w:val="20"/>
          <w:szCs w:val="20"/>
        </w:rPr>
        <w:t>Biochem</w:t>
      </w:r>
      <w:proofErr w:type="spellEnd"/>
      <w:r w:rsidRPr="008B5A6C">
        <w:rPr>
          <w:rFonts w:eastAsia="Cambria" w:cstheme="minorHAnsi"/>
          <w:w w:val="110"/>
          <w:sz w:val="20"/>
          <w:szCs w:val="20"/>
        </w:rPr>
        <w:t xml:space="preserve">. Physiol. B: </w:t>
      </w:r>
      <w:proofErr w:type="spellStart"/>
      <w:r w:rsidRPr="008B5A6C">
        <w:rPr>
          <w:rFonts w:eastAsia="Cambria" w:cstheme="minorHAnsi"/>
          <w:w w:val="110"/>
          <w:sz w:val="20"/>
          <w:szCs w:val="20"/>
        </w:rPr>
        <w:t>Biochem</w:t>
      </w:r>
      <w:proofErr w:type="spellEnd"/>
      <w:r w:rsidRPr="008B5A6C">
        <w:rPr>
          <w:rFonts w:eastAsia="Cambria" w:cstheme="minorHAnsi"/>
          <w:w w:val="110"/>
          <w:sz w:val="20"/>
          <w:szCs w:val="20"/>
        </w:rPr>
        <w:t xml:space="preserve">. Mol. Biol. 226, 18–25. </w:t>
      </w:r>
      <w:hyperlink r:id="rId152">
        <w:r w:rsidRPr="008B5A6C">
          <w:rPr>
            <w:rFonts w:eastAsia="Cambria" w:cstheme="minorHAnsi"/>
            <w:color w:val="2196D1"/>
            <w:w w:val="110"/>
            <w:sz w:val="20"/>
            <w:szCs w:val="20"/>
          </w:rPr>
          <w:t>https://doi.org/</w:t>
        </w:r>
      </w:hyperlink>
      <w:r w:rsidRPr="008B5A6C">
        <w:rPr>
          <w:rFonts w:eastAsia="Cambria" w:cstheme="minorHAnsi"/>
          <w:color w:val="2196D1"/>
          <w:spacing w:val="40"/>
          <w:w w:val="110"/>
          <w:sz w:val="20"/>
          <w:szCs w:val="20"/>
        </w:rPr>
        <w:t xml:space="preserve"> </w:t>
      </w:r>
      <w:hyperlink r:id="rId153">
        <w:r w:rsidRPr="008B5A6C">
          <w:rPr>
            <w:rFonts w:eastAsia="Cambria" w:cstheme="minorHAnsi"/>
            <w:color w:val="2196D1"/>
            <w:spacing w:val="-2"/>
            <w:w w:val="110"/>
            <w:sz w:val="20"/>
            <w:szCs w:val="20"/>
          </w:rPr>
          <w:t>10.1016/j.cbpb.2018.08.005</w:t>
        </w:r>
      </w:hyperlink>
      <w:r w:rsidRPr="008B5A6C">
        <w:rPr>
          <w:rFonts w:eastAsia="Cambria" w:cstheme="minorHAnsi"/>
          <w:spacing w:val="-2"/>
          <w:w w:val="110"/>
          <w:sz w:val="20"/>
          <w:szCs w:val="20"/>
        </w:rPr>
        <w:t>.</w:t>
      </w:r>
    </w:p>
    <w:p w14:paraId="7B9A20CD" w14:textId="77777777" w:rsidR="008B5A6C" w:rsidRPr="008B5A6C" w:rsidRDefault="008B5A6C" w:rsidP="005515DF">
      <w:pPr>
        <w:spacing w:line="276" w:lineRule="auto"/>
        <w:ind w:left="283" w:hanging="240"/>
        <w:jc w:val="both"/>
        <w:rPr>
          <w:rFonts w:eastAsia="Cambria" w:cstheme="minorHAnsi"/>
          <w:sz w:val="20"/>
          <w:szCs w:val="20"/>
        </w:rPr>
      </w:pPr>
      <w:bookmarkStart w:id="103" w:name="_bookmark113"/>
      <w:bookmarkEnd w:id="103"/>
      <w:r w:rsidRPr="008B5A6C">
        <w:rPr>
          <w:rFonts w:eastAsia="Cambria" w:cstheme="minorHAnsi"/>
          <w:w w:val="115"/>
          <w:sz w:val="20"/>
          <w:szCs w:val="20"/>
        </w:rPr>
        <w:t xml:space="preserve">Nguyen, T.T.X., Tomberlin, J.K., </w:t>
      </w:r>
      <w:proofErr w:type="spellStart"/>
      <w:r w:rsidRPr="008B5A6C">
        <w:rPr>
          <w:rFonts w:eastAsia="Cambria" w:cstheme="minorHAnsi"/>
          <w:w w:val="115"/>
          <w:sz w:val="20"/>
          <w:szCs w:val="20"/>
        </w:rPr>
        <w:t>Vanlaerhoven</w:t>
      </w:r>
      <w:proofErr w:type="spellEnd"/>
      <w:r w:rsidRPr="008B5A6C">
        <w:rPr>
          <w:rFonts w:eastAsia="Cambria" w:cstheme="minorHAnsi"/>
          <w:w w:val="115"/>
          <w:sz w:val="20"/>
          <w:szCs w:val="20"/>
        </w:rPr>
        <w:t>, S., 2013. Influence of resources on</w:t>
      </w:r>
      <w:r w:rsidRPr="008B5A6C">
        <w:rPr>
          <w:rFonts w:eastAsia="Cambria" w:cstheme="minorHAnsi"/>
          <w:spacing w:val="40"/>
          <w:w w:val="115"/>
          <w:sz w:val="20"/>
          <w:szCs w:val="20"/>
        </w:rPr>
        <w:t xml:space="preserve"> </w:t>
      </w:r>
      <w:proofErr w:type="spellStart"/>
      <w:r w:rsidRPr="008B5A6C">
        <w:rPr>
          <w:rFonts w:eastAsia="Cambria" w:cstheme="minorHAnsi"/>
          <w:i/>
          <w:w w:val="110"/>
          <w:sz w:val="20"/>
          <w:szCs w:val="20"/>
        </w:rPr>
        <w:t>Hermetia</w:t>
      </w:r>
      <w:proofErr w:type="spellEnd"/>
      <w:r w:rsidRPr="008B5A6C">
        <w:rPr>
          <w:rFonts w:eastAsia="Cambria" w:cstheme="minorHAnsi"/>
          <w:i/>
          <w:w w:val="110"/>
          <w:sz w:val="20"/>
          <w:szCs w:val="20"/>
        </w:rPr>
        <w:t xml:space="preserve"> </w:t>
      </w:r>
      <w:proofErr w:type="spellStart"/>
      <w:r w:rsidRPr="008B5A6C">
        <w:rPr>
          <w:rFonts w:eastAsia="Cambria" w:cstheme="minorHAnsi"/>
          <w:i/>
          <w:w w:val="110"/>
          <w:sz w:val="20"/>
          <w:szCs w:val="20"/>
        </w:rPr>
        <w:t>illucens</w:t>
      </w:r>
      <w:proofErr w:type="spellEnd"/>
      <w:r w:rsidRPr="008B5A6C">
        <w:rPr>
          <w:rFonts w:eastAsia="Cambria" w:cstheme="minorHAnsi"/>
          <w:i/>
          <w:w w:val="110"/>
          <w:sz w:val="20"/>
          <w:szCs w:val="20"/>
        </w:rPr>
        <w:t xml:space="preserve"> </w:t>
      </w:r>
      <w:r w:rsidRPr="008B5A6C">
        <w:rPr>
          <w:rFonts w:eastAsia="Cambria" w:cstheme="minorHAnsi"/>
          <w:w w:val="110"/>
          <w:sz w:val="20"/>
          <w:szCs w:val="20"/>
        </w:rPr>
        <w:t xml:space="preserve">(Diptera: Stratiomyidae) larval development. J. Med. </w:t>
      </w:r>
      <w:proofErr w:type="spellStart"/>
      <w:r w:rsidRPr="008B5A6C">
        <w:rPr>
          <w:rFonts w:eastAsia="Cambria" w:cstheme="minorHAnsi"/>
          <w:w w:val="110"/>
          <w:sz w:val="20"/>
          <w:szCs w:val="20"/>
        </w:rPr>
        <w:t>Entomol</w:t>
      </w:r>
      <w:proofErr w:type="spellEnd"/>
      <w:r w:rsidRPr="008B5A6C">
        <w:rPr>
          <w:rFonts w:eastAsia="Cambria" w:cstheme="minorHAnsi"/>
          <w:w w:val="110"/>
          <w:sz w:val="20"/>
          <w:szCs w:val="20"/>
        </w:rPr>
        <w:t>. 50,</w:t>
      </w:r>
      <w:r w:rsidRPr="008B5A6C">
        <w:rPr>
          <w:rFonts w:eastAsia="Cambria" w:cstheme="minorHAnsi"/>
          <w:spacing w:val="40"/>
          <w:w w:val="115"/>
          <w:sz w:val="20"/>
          <w:szCs w:val="20"/>
        </w:rPr>
        <w:t xml:space="preserve"> </w:t>
      </w:r>
      <w:r w:rsidRPr="008B5A6C">
        <w:rPr>
          <w:rFonts w:eastAsia="Cambria" w:cstheme="minorHAnsi"/>
          <w:w w:val="115"/>
          <w:sz w:val="20"/>
          <w:szCs w:val="20"/>
        </w:rPr>
        <w:t xml:space="preserve">898–906. </w:t>
      </w:r>
      <w:hyperlink r:id="rId154">
        <w:r w:rsidRPr="008B5A6C">
          <w:rPr>
            <w:rFonts w:eastAsia="Cambria" w:cstheme="minorHAnsi"/>
            <w:color w:val="2196D1"/>
            <w:w w:val="115"/>
            <w:sz w:val="20"/>
            <w:szCs w:val="20"/>
          </w:rPr>
          <w:t>https://doi.org/10.1603/ME12260</w:t>
        </w:r>
      </w:hyperlink>
      <w:r w:rsidRPr="008B5A6C">
        <w:rPr>
          <w:rFonts w:eastAsia="Cambria" w:cstheme="minorHAnsi"/>
          <w:w w:val="115"/>
          <w:sz w:val="20"/>
          <w:szCs w:val="20"/>
        </w:rPr>
        <w:t>.</w:t>
      </w:r>
    </w:p>
    <w:p w14:paraId="62E95587" w14:textId="77777777" w:rsidR="008B5A6C" w:rsidRPr="008B5A6C" w:rsidRDefault="008B5A6C" w:rsidP="005515DF">
      <w:pPr>
        <w:spacing w:line="276" w:lineRule="auto"/>
        <w:ind w:left="283" w:right="100" w:hanging="240"/>
        <w:jc w:val="both"/>
        <w:rPr>
          <w:rFonts w:eastAsia="Cambria" w:cstheme="minorHAnsi"/>
          <w:sz w:val="20"/>
          <w:szCs w:val="20"/>
        </w:rPr>
      </w:pPr>
      <w:bookmarkStart w:id="104" w:name="_bookmark114"/>
      <w:bookmarkEnd w:id="104"/>
      <w:r w:rsidRPr="008B5A6C">
        <w:rPr>
          <w:rFonts w:eastAsia="Cambria" w:cstheme="minorHAnsi"/>
          <w:w w:val="110"/>
          <w:sz w:val="20"/>
          <w:szCs w:val="20"/>
        </w:rPr>
        <w:t>Nguyen,</w:t>
      </w:r>
      <w:r w:rsidRPr="008B5A6C">
        <w:rPr>
          <w:rFonts w:eastAsia="Cambria" w:cstheme="minorHAnsi"/>
          <w:spacing w:val="38"/>
          <w:w w:val="110"/>
          <w:sz w:val="20"/>
          <w:szCs w:val="20"/>
        </w:rPr>
        <w:t xml:space="preserve"> </w:t>
      </w:r>
      <w:r w:rsidRPr="008B5A6C">
        <w:rPr>
          <w:rFonts w:eastAsia="Cambria" w:cstheme="minorHAnsi"/>
          <w:w w:val="110"/>
          <w:sz w:val="20"/>
          <w:szCs w:val="20"/>
        </w:rPr>
        <w:t>T.M.,</w:t>
      </w:r>
      <w:r w:rsidRPr="008B5A6C">
        <w:rPr>
          <w:rFonts w:eastAsia="Cambria" w:cstheme="minorHAnsi"/>
          <w:spacing w:val="35"/>
          <w:w w:val="110"/>
          <w:sz w:val="20"/>
          <w:szCs w:val="20"/>
        </w:rPr>
        <w:t xml:space="preserve"> </w:t>
      </w:r>
      <w:proofErr w:type="spellStart"/>
      <w:r w:rsidRPr="008B5A6C">
        <w:rPr>
          <w:rFonts w:eastAsia="Cambria" w:cstheme="minorHAnsi"/>
          <w:w w:val="110"/>
          <w:sz w:val="20"/>
          <w:szCs w:val="20"/>
        </w:rPr>
        <w:t>Mandiki</w:t>
      </w:r>
      <w:proofErr w:type="spellEnd"/>
      <w:r w:rsidRPr="008B5A6C">
        <w:rPr>
          <w:rFonts w:eastAsia="Cambria" w:cstheme="minorHAnsi"/>
          <w:w w:val="110"/>
          <w:sz w:val="20"/>
          <w:szCs w:val="20"/>
        </w:rPr>
        <w:t>,</w:t>
      </w:r>
      <w:r w:rsidRPr="008B5A6C">
        <w:rPr>
          <w:rFonts w:eastAsia="Cambria" w:cstheme="minorHAnsi"/>
          <w:spacing w:val="38"/>
          <w:w w:val="110"/>
          <w:sz w:val="20"/>
          <w:szCs w:val="20"/>
        </w:rPr>
        <w:t xml:space="preserve"> </w:t>
      </w:r>
      <w:r w:rsidRPr="008B5A6C">
        <w:rPr>
          <w:rFonts w:eastAsia="Cambria" w:cstheme="minorHAnsi"/>
          <w:w w:val="110"/>
          <w:sz w:val="20"/>
          <w:szCs w:val="20"/>
        </w:rPr>
        <w:t>S.N.M.,</w:t>
      </w:r>
      <w:r w:rsidRPr="008B5A6C">
        <w:rPr>
          <w:rFonts w:eastAsia="Cambria" w:cstheme="minorHAnsi"/>
          <w:spacing w:val="35"/>
          <w:w w:val="110"/>
          <w:sz w:val="20"/>
          <w:szCs w:val="20"/>
        </w:rPr>
        <w:t xml:space="preserve"> </w:t>
      </w:r>
      <w:r w:rsidRPr="008B5A6C">
        <w:rPr>
          <w:rFonts w:eastAsia="Cambria" w:cstheme="minorHAnsi"/>
          <w:w w:val="110"/>
          <w:sz w:val="20"/>
          <w:szCs w:val="20"/>
        </w:rPr>
        <w:t>Tran,</w:t>
      </w:r>
      <w:r w:rsidRPr="008B5A6C">
        <w:rPr>
          <w:rFonts w:eastAsia="Cambria" w:cstheme="minorHAnsi"/>
          <w:spacing w:val="36"/>
          <w:w w:val="110"/>
          <w:sz w:val="20"/>
          <w:szCs w:val="20"/>
        </w:rPr>
        <w:t xml:space="preserve"> </w:t>
      </w:r>
      <w:r w:rsidRPr="008B5A6C">
        <w:rPr>
          <w:rFonts w:eastAsia="Cambria" w:cstheme="minorHAnsi"/>
          <w:w w:val="110"/>
          <w:sz w:val="20"/>
          <w:szCs w:val="20"/>
        </w:rPr>
        <w:t>T.N.T.,</w:t>
      </w:r>
      <w:r w:rsidRPr="008B5A6C">
        <w:rPr>
          <w:rFonts w:eastAsia="Cambria" w:cstheme="minorHAnsi"/>
          <w:spacing w:val="38"/>
          <w:w w:val="110"/>
          <w:sz w:val="20"/>
          <w:szCs w:val="20"/>
        </w:rPr>
        <w:t xml:space="preserve"> </w:t>
      </w:r>
      <w:proofErr w:type="spellStart"/>
      <w:r w:rsidRPr="008B5A6C">
        <w:rPr>
          <w:rFonts w:eastAsia="Cambria" w:cstheme="minorHAnsi"/>
          <w:w w:val="110"/>
          <w:sz w:val="20"/>
          <w:szCs w:val="20"/>
        </w:rPr>
        <w:t>Larondelle</w:t>
      </w:r>
      <w:proofErr w:type="spellEnd"/>
      <w:r w:rsidRPr="008B5A6C">
        <w:rPr>
          <w:rFonts w:eastAsia="Cambria" w:cstheme="minorHAnsi"/>
          <w:w w:val="110"/>
          <w:sz w:val="20"/>
          <w:szCs w:val="20"/>
        </w:rPr>
        <w:t>,</w:t>
      </w:r>
      <w:r w:rsidRPr="008B5A6C">
        <w:rPr>
          <w:rFonts w:eastAsia="Cambria" w:cstheme="minorHAnsi"/>
          <w:spacing w:val="36"/>
          <w:w w:val="110"/>
          <w:sz w:val="20"/>
          <w:szCs w:val="20"/>
        </w:rPr>
        <w:t xml:space="preserve"> </w:t>
      </w:r>
      <w:r w:rsidRPr="008B5A6C">
        <w:rPr>
          <w:rFonts w:eastAsia="Cambria" w:cstheme="minorHAnsi"/>
          <w:w w:val="110"/>
          <w:sz w:val="20"/>
          <w:szCs w:val="20"/>
        </w:rPr>
        <w:t>Y.,</w:t>
      </w:r>
      <w:r w:rsidRPr="008B5A6C">
        <w:rPr>
          <w:rFonts w:eastAsia="Cambria" w:cstheme="minorHAnsi"/>
          <w:spacing w:val="36"/>
          <w:w w:val="110"/>
          <w:sz w:val="20"/>
          <w:szCs w:val="20"/>
        </w:rPr>
        <w:t xml:space="preserve"> </w:t>
      </w:r>
      <w:proofErr w:type="spellStart"/>
      <w:r w:rsidRPr="008B5A6C">
        <w:rPr>
          <w:rFonts w:eastAsia="Cambria" w:cstheme="minorHAnsi"/>
          <w:w w:val="110"/>
          <w:sz w:val="20"/>
          <w:szCs w:val="20"/>
        </w:rPr>
        <w:t>Mellery</w:t>
      </w:r>
      <w:proofErr w:type="spellEnd"/>
      <w:r w:rsidRPr="008B5A6C">
        <w:rPr>
          <w:rFonts w:eastAsia="Cambria" w:cstheme="minorHAnsi"/>
          <w:w w:val="110"/>
          <w:sz w:val="20"/>
          <w:szCs w:val="20"/>
        </w:rPr>
        <w:t>,</w:t>
      </w:r>
      <w:r w:rsidRPr="008B5A6C">
        <w:rPr>
          <w:rFonts w:eastAsia="Cambria" w:cstheme="minorHAnsi"/>
          <w:spacing w:val="32"/>
          <w:w w:val="125"/>
          <w:sz w:val="20"/>
          <w:szCs w:val="20"/>
        </w:rPr>
        <w:t xml:space="preserve"> </w:t>
      </w:r>
      <w:r w:rsidRPr="008B5A6C">
        <w:rPr>
          <w:rFonts w:eastAsia="Cambria" w:cstheme="minorHAnsi"/>
          <w:w w:val="125"/>
          <w:sz w:val="20"/>
          <w:szCs w:val="20"/>
        </w:rPr>
        <w:t>J.,</w:t>
      </w:r>
      <w:r w:rsidRPr="008B5A6C">
        <w:rPr>
          <w:rFonts w:eastAsia="Cambria" w:cstheme="minorHAnsi"/>
          <w:spacing w:val="32"/>
          <w:w w:val="125"/>
          <w:sz w:val="20"/>
          <w:szCs w:val="20"/>
        </w:rPr>
        <w:t xml:space="preserve"> </w:t>
      </w:r>
      <w:r w:rsidRPr="008B5A6C">
        <w:rPr>
          <w:rFonts w:eastAsia="Cambria" w:cstheme="minorHAnsi"/>
          <w:w w:val="110"/>
          <w:sz w:val="20"/>
          <w:szCs w:val="20"/>
        </w:rPr>
        <w:t>Mignolet,</w:t>
      </w:r>
      <w:r w:rsidRPr="008B5A6C">
        <w:rPr>
          <w:rFonts w:eastAsia="Cambria" w:cstheme="minorHAnsi"/>
          <w:spacing w:val="36"/>
          <w:w w:val="110"/>
          <w:sz w:val="20"/>
          <w:szCs w:val="20"/>
        </w:rPr>
        <w:t xml:space="preserve"> </w:t>
      </w:r>
      <w:r w:rsidRPr="008B5A6C">
        <w:rPr>
          <w:rFonts w:eastAsia="Cambria" w:cstheme="minorHAnsi"/>
          <w:w w:val="110"/>
          <w:sz w:val="20"/>
          <w:szCs w:val="20"/>
        </w:rPr>
        <w:t>E.,</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Cornet, V., </w:t>
      </w:r>
      <w:r w:rsidRPr="008B5A6C">
        <w:rPr>
          <w:rFonts w:eastAsia="Cambria" w:cstheme="minorHAnsi"/>
          <w:w w:val="110"/>
          <w:sz w:val="20"/>
          <w:szCs w:val="20"/>
        </w:rPr>
        <w:lastRenderedPageBreak/>
        <w:t xml:space="preserve">Flamion, E., </w:t>
      </w:r>
      <w:proofErr w:type="spellStart"/>
      <w:r w:rsidRPr="008B5A6C">
        <w:rPr>
          <w:rFonts w:eastAsia="Cambria" w:cstheme="minorHAnsi"/>
          <w:w w:val="110"/>
          <w:sz w:val="20"/>
          <w:szCs w:val="20"/>
        </w:rPr>
        <w:t>Kestemont</w:t>
      </w:r>
      <w:proofErr w:type="spellEnd"/>
      <w:r w:rsidRPr="008B5A6C">
        <w:rPr>
          <w:rFonts w:eastAsia="Cambria" w:cstheme="minorHAnsi"/>
          <w:w w:val="110"/>
          <w:sz w:val="20"/>
          <w:szCs w:val="20"/>
        </w:rPr>
        <w:t>, P., 2019. Growth performance and immune</w:t>
      </w:r>
      <w:r w:rsidRPr="008B5A6C">
        <w:rPr>
          <w:rFonts w:eastAsia="Cambria" w:cstheme="minorHAnsi"/>
          <w:spacing w:val="80"/>
          <w:w w:val="110"/>
          <w:sz w:val="20"/>
          <w:szCs w:val="20"/>
        </w:rPr>
        <w:t xml:space="preserve"> </w:t>
      </w:r>
      <w:r w:rsidRPr="008B5A6C">
        <w:rPr>
          <w:rFonts w:eastAsia="Cambria" w:cstheme="minorHAnsi"/>
          <w:w w:val="110"/>
          <w:sz w:val="20"/>
          <w:szCs w:val="20"/>
        </w:rPr>
        <w:t xml:space="preserve">status in common carp </w:t>
      </w:r>
      <w:r w:rsidRPr="008B5A6C">
        <w:rPr>
          <w:rFonts w:eastAsia="Cambria" w:cstheme="minorHAnsi"/>
          <w:i/>
          <w:w w:val="110"/>
          <w:sz w:val="20"/>
          <w:szCs w:val="20"/>
        </w:rPr>
        <w:t xml:space="preserve">Cyprinus carpio </w:t>
      </w:r>
      <w:r w:rsidRPr="008B5A6C">
        <w:rPr>
          <w:rFonts w:eastAsia="Cambria" w:cstheme="minorHAnsi"/>
          <w:w w:val="110"/>
          <w:sz w:val="20"/>
          <w:szCs w:val="20"/>
        </w:rPr>
        <w:t>as affected by plant oil-based diets</w:t>
      </w:r>
      <w:r w:rsidRPr="008B5A6C">
        <w:rPr>
          <w:rFonts w:eastAsia="Cambria" w:cstheme="minorHAnsi"/>
          <w:spacing w:val="40"/>
          <w:w w:val="110"/>
          <w:sz w:val="20"/>
          <w:szCs w:val="20"/>
        </w:rPr>
        <w:t xml:space="preserve"> </w:t>
      </w:r>
      <w:r w:rsidRPr="008B5A6C">
        <w:rPr>
          <w:rFonts w:eastAsia="Cambria" w:cstheme="minorHAnsi"/>
          <w:w w:val="110"/>
          <w:sz w:val="20"/>
          <w:szCs w:val="20"/>
        </w:rPr>
        <w:t>complemented</w:t>
      </w:r>
      <w:r w:rsidRPr="008B5A6C">
        <w:rPr>
          <w:rFonts w:eastAsia="Cambria" w:cstheme="minorHAnsi"/>
          <w:spacing w:val="-2"/>
          <w:w w:val="110"/>
          <w:sz w:val="20"/>
          <w:szCs w:val="20"/>
        </w:rPr>
        <w:t xml:space="preserve"> </w:t>
      </w:r>
      <w:r w:rsidRPr="008B5A6C">
        <w:rPr>
          <w:rFonts w:eastAsia="Cambria" w:cstheme="minorHAnsi"/>
          <w:w w:val="110"/>
          <w:sz w:val="20"/>
          <w:szCs w:val="20"/>
        </w:rPr>
        <w:t>with</w:t>
      </w:r>
      <w:r w:rsidRPr="008B5A6C">
        <w:rPr>
          <w:rFonts w:eastAsia="Cambria" w:cstheme="minorHAnsi"/>
          <w:spacing w:val="-2"/>
          <w:w w:val="110"/>
          <w:sz w:val="20"/>
          <w:szCs w:val="20"/>
        </w:rPr>
        <w:t xml:space="preserve"> </w:t>
      </w:r>
      <w:r w:rsidRPr="008B5A6C">
        <w:rPr>
          <w:rFonts w:eastAsia="Cambria" w:cstheme="minorHAnsi"/>
          <w:w w:val="110"/>
          <w:sz w:val="20"/>
          <w:szCs w:val="20"/>
        </w:rPr>
        <w:t>β-glucan.</w:t>
      </w:r>
      <w:r w:rsidRPr="008B5A6C">
        <w:rPr>
          <w:rFonts w:eastAsia="Cambria" w:cstheme="minorHAnsi"/>
          <w:spacing w:val="-2"/>
          <w:w w:val="110"/>
          <w:sz w:val="20"/>
          <w:szCs w:val="20"/>
        </w:rPr>
        <w:t xml:space="preserve"> </w:t>
      </w:r>
      <w:r w:rsidRPr="008B5A6C">
        <w:rPr>
          <w:rFonts w:eastAsia="Cambria" w:cstheme="minorHAnsi"/>
          <w:w w:val="110"/>
          <w:sz w:val="20"/>
          <w:szCs w:val="20"/>
        </w:rPr>
        <w:t>Fish</w:t>
      </w:r>
      <w:r w:rsidRPr="008B5A6C">
        <w:rPr>
          <w:rFonts w:eastAsia="Cambria" w:cstheme="minorHAnsi"/>
          <w:spacing w:val="-2"/>
          <w:w w:val="110"/>
          <w:sz w:val="20"/>
          <w:szCs w:val="20"/>
        </w:rPr>
        <w:t xml:space="preserve"> </w:t>
      </w:r>
      <w:r w:rsidRPr="008B5A6C">
        <w:rPr>
          <w:rFonts w:eastAsia="Cambria" w:cstheme="minorHAnsi"/>
          <w:w w:val="110"/>
          <w:sz w:val="20"/>
          <w:szCs w:val="20"/>
        </w:rPr>
        <w:t>Shellfish</w:t>
      </w:r>
      <w:r w:rsidRPr="008B5A6C">
        <w:rPr>
          <w:rFonts w:eastAsia="Cambria" w:cstheme="minorHAnsi"/>
          <w:spacing w:val="-2"/>
          <w:w w:val="110"/>
          <w:sz w:val="20"/>
          <w:szCs w:val="20"/>
        </w:rPr>
        <w:t xml:space="preserve"> </w:t>
      </w:r>
      <w:r w:rsidRPr="008B5A6C">
        <w:rPr>
          <w:rFonts w:eastAsia="Cambria" w:cstheme="minorHAnsi"/>
          <w:w w:val="110"/>
          <w:sz w:val="20"/>
          <w:szCs w:val="20"/>
        </w:rPr>
        <w:t>Immunol.</w:t>
      </w:r>
      <w:r w:rsidRPr="008B5A6C">
        <w:rPr>
          <w:rFonts w:eastAsia="Cambria" w:cstheme="minorHAnsi"/>
          <w:spacing w:val="-2"/>
          <w:w w:val="110"/>
          <w:sz w:val="20"/>
          <w:szCs w:val="20"/>
        </w:rPr>
        <w:t xml:space="preserve"> </w:t>
      </w:r>
      <w:r w:rsidRPr="008B5A6C">
        <w:rPr>
          <w:rFonts w:eastAsia="Cambria" w:cstheme="minorHAnsi"/>
          <w:w w:val="110"/>
          <w:sz w:val="20"/>
          <w:szCs w:val="20"/>
        </w:rPr>
        <w:t>92,</w:t>
      </w:r>
      <w:r w:rsidRPr="008B5A6C">
        <w:rPr>
          <w:rFonts w:eastAsia="Cambria" w:cstheme="minorHAnsi"/>
          <w:spacing w:val="-2"/>
          <w:w w:val="110"/>
          <w:sz w:val="20"/>
          <w:szCs w:val="20"/>
        </w:rPr>
        <w:t xml:space="preserve"> </w:t>
      </w:r>
      <w:r w:rsidRPr="008B5A6C">
        <w:rPr>
          <w:rFonts w:eastAsia="Cambria" w:cstheme="minorHAnsi"/>
          <w:w w:val="110"/>
          <w:sz w:val="20"/>
          <w:szCs w:val="20"/>
        </w:rPr>
        <w:t>288–299.</w:t>
      </w:r>
      <w:r w:rsidRPr="008B5A6C">
        <w:rPr>
          <w:rFonts w:eastAsia="Cambria" w:cstheme="minorHAnsi"/>
          <w:spacing w:val="-2"/>
          <w:w w:val="110"/>
          <w:sz w:val="20"/>
          <w:szCs w:val="20"/>
        </w:rPr>
        <w:t xml:space="preserve"> </w:t>
      </w:r>
      <w:hyperlink r:id="rId155">
        <w:r w:rsidRPr="008B5A6C">
          <w:rPr>
            <w:rFonts w:eastAsia="Cambria" w:cstheme="minorHAnsi"/>
            <w:color w:val="2196D1"/>
            <w:w w:val="110"/>
            <w:sz w:val="20"/>
            <w:szCs w:val="20"/>
          </w:rPr>
          <w:t>https://doi.org/</w:t>
        </w:r>
      </w:hyperlink>
      <w:r w:rsidRPr="008B5A6C">
        <w:rPr>
          <w:rFonts w:eastAsia="Cambria" w:cstheme="minorHAnsi"/>
          <w:color w:val="2196D1"/>
          <w:spacing w:val="40"/>
          <w:w w:val="110"/>
          <w:sz w:val="20"/>
          <w:szCs w:val="20"/>
        </w:rPr>
        <w:t xml:space="preserve"> </w:t>
      </w:r>
      <w:hyperlink r:id="rId156">
        <w:r w:rsidRPr="008B5A6C">
          <w:rPr>
            <w:rFonts w:eastAsia="Cambria" w:cstheme="minorHAnsi"/>
            <w:color w:val="2196D1"/>
            <w:spacing w:val="-2"/>
            <w:w w:val="110"/>
            <w:sz w:val="20"/>
            <w:szCs w:val="20"/>
          </w:rPr>
          <w:t>10.1016/j.fsi.2019.06.011</w:t>
        </w:r>
      </w:hyperlink>
      <w:r w:rsidRPr="008B5A6C">
        <w:rPr>
          <w:rFonts w:eastAsia="Cambria" w:cstheme="minorHAnsi"/>
          <w:spacing w:val="-2"/>
          <w:w w:val="110"/>
          <w:sz w:val="20"/>
          <w:szCs w:val="20"/>
        </w:rPr>
        <w:t>.</w:t>
      </w:r>
    </w:p>
    <w:p w14:paraId="2C82FC07" w14:textId="77777777" w:rsidR="008B5A6C" w:rsidRPr="008B5A6C" w:rsidRDefault="008B5A6C" w:rsidP="005515DF">
      <w:pPr>
        <w:spacing w:line="276" w:lineRule="auto"/>
        <w:ind w:left="283" w:right="82" w:hanging="240"/>
        <w:jc w:val="both"/>
        <w:rPr>
          <w:rFonts w:eastAsia="Cambria" w:cstheme="minorHAnsi"/>
          <w:sz w:val="20"/>
          <w:szCs w:val="20"/>
        </w:rPr>
      </w:pPr>
      <w:bookmarkStart w:id="105" w:name="_bookmark115"/>
      <w:bookmarkEnd w:id="105"/>
      <w:r w:rsidRPr="008B5A6C">
        <w:rPr>
          <w:rFonts w:eastAsia="Cambria" w:cstheme="minorHAnsi"/>
          <w:w w:val="110"/>
          <w:sz w:val="20"/>
          <w:szCs w:val="20"/>
        </w:rPr>
        <w:t>Nguyen,</w:t>
      </w:r>
      <w:r w:rsidRPr="008B5A6C">
        <w:rPr>
          <w:rFonts w:eastAsia="Cambria" w:cstheme="minorHAnsi"/>
          <w:spacing w:val="39"/>
          <w:w w:val="110"/>
          <w:sz w:val="20"/>
          <w:szCs w:val="20"/>
        </w:rPr>
        <w:t xml:space="preserve"> </w:t>
      </w:r>
      <w:r w:rsidRPr="008B5A6C">
        <w:rPr>
          <w:rFonts w:eastAsia="Cambria" w:cstheme="minorHAnsi"/>
          <w:w w:val="110"/>
          <w:sz w:val="20"/>
          <w:szCs w:val="20"/>
        </w:rPr>
        <w:t>T.M.,</w:t>
      </w:r>
      <w:r w:rsidRPr="008B5A6C">
        <w:rPr>
          <w:rFonts w:eastAsia="Cambria" w:cstheme="minorHAnsi"/>
          <w:spacing w:val="36"/>
          <w:w w:val="110"/>
          <w:sz w:val="20"/>
          <w:szCs w:val="20"/>
        </w:rPr>
        <w:t xml:space="preserve"> </w:t>
      </w:r>
      <w:proofErr w:type="spellStart"/>
      <w:r w:rsidRPr="008B5A6C">
        <w:rPr>
          <w:rFonts w:eastAsia="Cambria" w:cstheme="minorHAnsi"/>
          <w:w w:val="110"/>
          <w:sz w:val="20"/>
          <w:szCs w:val="20"/>
        </w:rPr>
        <w:t>Mandiki</w:t>
      </w:r>
      <w:proofErr w:type="spellEnd"/>
      <w:r w:rsidRPr="008B5A6C">
        <w:rPr>
          <w:rFonts w:eastAsia="Cambria" w:cstheme="minorHAnsi"/>
          <w:w w:val="110"/>
          <w:sz w:val="20"/>
          <w:szCs w:val="20"/>
        </w:rPr>
        <w:t>,</w:t>
      </w:r>
      <w:r w:rsidRPr="008B5A6C">
        <w:rPr>
          <w:rFonts w:eastAsia="Cambria" w:cstheme="minorHAnsi"/>
          <w:spacing w:val="39"/>
          <w:w w:val="110"/>
          <w:sz w:val="20"/>
          <w:szCs w:val="20"/>
        </w:rPr>
        <w:t xml:space="preserve"> </w:t>
      </w:r>
      <w:r w:rsidRPr="008B5A6C">
        <w:rPr>
          <w:rFonts w:eastAsia="Cambria" w:cstheme="minorHAnsi"/>
          <w:w w:val="110"/>
          <w:sz w:val="20"/>
          <w:szCs w:val="20"/>
        </w:rPr>
        <w:t>S.N.M.,</w:t>
      </w:r>
      <w:r w:rsidRPr="008B5A6C">
        <w:rPr>
          <w:rFonts w:eastAsia="Cambria" w:cstheme="minorHAnsi"/>
          <w:spacing w:val="36"/>
          <w:w w:val="110"/>
          <w:sz w:val="20"/>
          <w:szCs w:val="20"/>
        </w:rPr>
        <w:t xml:space="preserve"> </w:t>
      </w:r>
      <w:proofErr w:type="spellStart"/>
      <w:r w:rsidRPr="008B5A6C">
        <w:rPr>
          <w:rFonts w:eastAsia="Cambria" w:cstheme="minorHAnsi"/>
          <w:w w:val="110"/>
          <w:sz w:val="20"/>
          <w:szCs w:val="20"/>
        </w:rPr>
        <w:t>Gense</w:t>
      </w:r>
      <w:proofErr w:type="spellEnd"/>
      <w:r w:rsidRPr="008B5A6C">
        <w:rPr>
          <w:rFonts w:eastAsia="Cambria" w:cstheme="minorHAnsi"/>
          <w:w w:val="110"/>
          <w:sz w:val="20"/>
          <w:szCs w:val="20"/>
        </w:rPr>
        <w:t>,</w:t>
      </w:r>
      <w:r w:rsidRPr="008B5A6C">
        <w:rPr>
          <w:rFonts w:eastAsia="Cambria" w:cstheme="minorHAnsi"/>
          <w:spacing w:val="37"/>
          <w:w w:val="110"/>
          <w:sz w:val="20"/>
          <w:szCs w:val="20"/>
        </w:rPr>
        <w:t xml:space="preserve"> </w:t>
      </w:r>
      <w:r w:rsidRPr="008B5A6C">
        <w:rPr>
          <w:rFonts w:eastAsia="Cambria" w:cstheme="minorHAnsi"/>
          <w:w w:val="110"/>
          <w:sz w:val="20"/>
          <w:szCs w:val="20"/>
        </w:rPr>
        <w:t>C.,</w:t>
      </w:r>
      <w:r w:rsidRPr="008B5A6C">
        <w:rPr>
          <w:rFonts w:eastAsia="Cambria" w:cstheme="minorHAnsi"/>
          <w:spacing w:val="37"/>
          <w:w w:val="110"/>
          <w:sz w:val="20"/>
          <w:szCs w:val="20"/>
        </w:rPr>
        <w:t xml:space="preserve"> </w:t>
      </w:r>
      <w:r w:rsidRPr="008B5A6C">
        <w:rPr>
          <w:rFonts w:eastAsia="Cambria" w:cstheme="minorHAnsi"/>
          <w:w w:val="110"/>
          <w:sz w:val="20"/>
          <w:szCs w:val="20"/>
        </w:rPr>
        <w:t>Tran,</w:t>
      </w:r>
      <w:r w:rsidRPr="008B5A6C">
        <w:rPr>
          <w:rFonts w:eastAsia="Cambria" w:cstheme="minorHAnsi"/>
          <w:spacing w:val="37"/>
          <w:w w:val="110"/>
          <w:sz w:val="20"/>
          <w:szCs w:val="20"/>
        </w:rPr>
        <w:t xml:space="preserve"> </w:t>
      </w:r>
      <w:r w:rsidRPr="008B5A6C">
        <w:rPr>
          <w:rFonts w:eastAsia="Cambria" w:cstheme="minorHAnsi"/>
          <w:w w:val="110"/>
          <w:sz w:val="20"/>
          <w:szCs w:val="20"/>
        </w:rPr>
        <w:t>T.N.T.,</w:t>
      </w:r>
      <w:r w:rsidRPr="008B5A6C">
        <w:rPr>
          <w:rFonts w:eastAsia="Cambria" w:cstheme="minorHAnsi"/>
          <w:spacing w:val="37"/>
          <w:w w:val="110"/>
          <w:sz w:val="20"/>
          <w:szCs w:val="20"/>
        </w:rPr>
        <w:t xml:space="preserve"> </w:t>
      </w:r>
      <w:r w:rsidRPr="008B5A6C">
        <w:rPr>
          <w:rFonts w:eastAsia="Cambria" w:cstheme="minorHAnsi"/>
          <w:w w:val="110"/>
          <w:sz w:val="20"/>
          <w:szCs w:val="20"/>
        </w:rPr>
        <w:t>Nguyen,</w:t>
      </w:r>
      <w:r w:rsidRPr="008B5A6C">
        <w:rPr>
          <w:rFonts w:eastAsia="Cambria" w:cstheme="minorHAnsi"/>
          <w:spacing w:val="39"/>
          <w:w w:val="110"/>
          <w:sz w:val="20"/>
          <w:szCs w:val="20"/>
        </w:rPr>
        <w:t xml:space="preserve"> </w:t>
      </w:r>
      <w:r w:rsidRPr="008B5A6C">
        <w:rPr>
          <w:rFonts w:eastAsia="Cambria" w:cstheme="minorHAnsi"/>
          <w:w w:val="110"/>
          <w:sz w:val="20"/>
          <w:szCs w:val="20"/>
        </w:rPr>
        <w:t>T.H.,</w:t>
      </w:r>
      <w:r w:rsidRPr="008B5A6C">
        <w:rPr>
          <w:rFonts w:eastAsia="Cambria" w:cstheme="minorHAnsi"/>
          <w:spacing w:val="37"/>
          <w:w w:val="110"/>
          <w:sz w:val="20"/>
          <w:szCs w:val="20"/>
        </w:rPr>
        <w:t xml:space="preserve"> </w:t>
      </w:r>
      <w:proofErr w:type="spellStart"/>
      <w:r w:rsidRPr="008B5A6C">
        <w:rPr>
          <w:rFonts w:eastAsia="Cambria" w:cstheme="minorHAnsi"/>
          <w:w w:val="110"/>
          <w:sz w:val="20"/>
          <w:szCs w:val="20"/>
        </w:rPr>
        <w:t>Kestemont</w:t>
      </w:r>
      <w:proofErr w:type="spellEnd"/>
      <w:r w:rsidRPr="008B5A6C">
        <w:rPr>
          <w:rFonts w:eastAsia="Cambria" w:cstheme="minorHAnsi"/>
          <w:w w:val="110"/>
          <w:sz w:val="20"/>
          <w:szCs w:val="20"/>
        </w:rPr>
        <w:t>,</w:t>
      </w:r>
      <w:r w:rsidRPr="008B5A6C">
        <w:rPr>
          <w:rFonts w:eastAsia="Cambria" w:cstheme="minorHAnsi"/>
          <w:spacing w:val="37"/>
          <w:w w:val="110"/>
          <w:sz w:val="20"/>
          <w:szCs w:val="20"/>
        </w:rPr>
        <w:t xml:space="preserve"> </w:t>
      </w:r>
      <w:r w:rsidRPr="008B5A6C">
        <w:rPr>
          <w:rFonts w:eastAsia="Cambria" w:cstheme="minorHAnsi"/>
          <w:w w:val="110"/>
          <w:sz w:val="20"/>
          <w:szCs w:val="20"/>
        </w:rPr>
        <w:t>P.,</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2020. A </w:t>
      </w:r>
      <w:proofErr w:type="gramStart"/>
      <w:r w:rsidRPr="008B5A6C">
        <w:rPr>
          <w:rFonts w:eastAsia="Cambria" w:cstheme="minorHAnsi"/>
          <w:w w:val="110"/>
          <w:sz w:val="20"/>
          <w:szCs w:val="20"/>
        </w:rPr>
        <w:t>combined in</w:t>
      </w:r>
      <w:proofErr w:type="gramEnd"/>
      <w:r w:rsidRPr="008B5A6C">
        <w:rPr>
          <w:rFonts w:eastAsia="Cambria" w:cstheme="minorHAnsi"/>
          <w:w w:val="110"/>
          <w:sz w:val="20"/>
          <w:szCs w:val="20"/>
        </w:rPr>
        <w:t xml:space="preserve"> vivo and in vitro approach to evaluate the influence of linseed</w:t>
      </w:r>
      <w:r w:rsidRPr="008B5A6C">
        <w:rPr>
          <w:rFonts w:eastAsia="Cambria" w:cstheme="minorHAnsi"/>
          <w:spacing w:val="40"/>
          <w:w w:val="110"/>
          <w:sz w:val="20"/>
          <w:szCs w:val="20"/>
        </w:rPr>
        <w:t xml:space="preserve"> </w:t>
      </w:r>
      <w:r w:rsidRPr="008B5A6C">
        <w:rPr>
          <w:rFonts w:eastAsia="Cambria" w:cstheme="minorHAnsi"/>
          <w:w w:val="110"/>
          <w:sz w:val="20"/>
          <w:szCs w:val="20"/>
        </w:rPr>
        <w:t>oil or sesame oil and their combination on innate immune competence and</w:t>
      </w:r>
      <w:r w:rsidRPr="008B5A6C">
        <w:rPr>
          <w:rFonts w:eastAsia="Cambria" w:cstheme="minorHAnsi"/>
          <w:spacing w:val="40"/>
          <w:w w:val="110"/>
          <w:sz w:val="20"/>
          <w:szCs w:val="20"/>
        </w:rPr>
        <w:t xml:space="preserve"> </w:t>
      </w:r>
      <w:r w:rsidRPr="008B5A6C">
        <w:rPr>
          <w:rFonts w:eastAsia="Cambria" w:cstheme="minorHAnsi"/>
          <w:w w:val="110"/>
          <w:sz w:val="20"/>
          <w:szCs w:val="20"/>
        </w:rPr>
        <w:t>eicosanoid metabolism processes in common carp (</w:t>
      </w:r>
      <w:r w:rsidRPr="008B5A6C">
        <w:rPr>
          <w:rFonts w:eastAsia="Cambria" w:cstheme="minorHAnsi"/>
          <w:i/>
          <w:w w:val="110"/>
          <w:sz w:val="20"/>
          <w:szCs w:val="20"/>
        </w:rPr>
        <w:t>Cyprinus carpio</w:t>
      </w:r>
      <w:r w:rsidRPr="008B5A6C">
        <w:rPr>
          <w:rFonts w:eastAsia="Cambria" w:cstheme="minorHAnsi"/>
          <w:w w:val="110"/>
          <w:sz w:val="20"/>
          <w:szCs w:val="20"/>
        </w:rPr>
        <w:t>). Dev. Comp.</w:t>
      </w:r>
    </w:p>
    <w:p w14:paraId="380B662B" w14:textId="77777777" w:rsidR="008B5A6C" w:rsidRPr="008B5A6C" w:rsidRDefault="008B5A6C" w:rsidP="005515DF">
      <w:pPr>
        <w:spacing w:line="276" w:lineRule="auto"/>
        <w:ind w:left="283"/>
        <w:jc w:val="both"/>
        <w:rPr>
          <w:rFonts w:eastAsia="Cambria" w:cstheme="minorHAnsi"/>
          <w:sz w:val="20"/>
          <w:szCs w:val="20"/>
        </w:rPr>
      </w:pPr>
      <w:r w:rsidRPr="008B5A6C">
        <w:rPr>
          <w:rFonts w:eastAsia="Cambria" w:cstheme="minorHAnsi"/>
          <w:w w:val="110"/>
          <w:sz w:val="20"/>
          <w:szCs w:val="20"/>
        </w:rPr>
        <w:t>Immunol.</w:t>
      </w:r>
      <w:r w:rsidRPr="008B5A6C">
        <w:rPr>
          <w:rFonts w:eastAsia="Cambria" w:cstheme="minorHAnsi"/>
          <w:spacing w:val="14"/>
          <w:w w:val="110"/>
          <w:sz w:val="20"/>
          <w:szCs w:val="20"/>
        </w:rPr>
        <w:t xml:space="preserve"> </w:t>
      </w:r>
      <w:r w:rsidRPr="008B5A6C">
        <w:rPr>
          <w:rFonts w:eastAsia="Cambria" w:cstheme="minorHAnsi"/>
          <w:w w:val="110"/>
          <w:sz w:val="20"/>
          <w:szCs w:val="20"/>
        </w:rPr>
        <w:t>102,</w:t>
      </w:r>
      <w:r w:rsidRPr="008B5A6C">
        <w:rPr>
          <w:rFonts w:eastAsia="Cambria" w:cstheme="minorHAnsi"/>
          <w:spacing w:val="13"/>
          <w:w w:val="110"/>
          <w:sz w:val="20"/>
          <w:szCs w:val="20"/>
        </w:rPr>
        <w:t xml:space="preserve"> </w:t>
      </w:r>
      <w:r w:rsidRPr="008B5A6C">
        <w:rPr>
          <w:rFonts w:eastAsia="Cambria" w:cstheme="minorHAnsi"/>
          <w:w w:val="110"/>
          <w:sz w:val="20"/>
          <w:szCs w:val="20"/>
        </w:rPr>
        <w:t>103488.</w:t>
      </w:r>
      <w:r w:rsidRPr="008B5A6C">
        <w:rPr>
          <w:rFonts w:eastAsia="Cambria" w:cstheme="minorHAnsi"/>
          <w:spacing w:val="14"/>
          <w:w w:val="110"/>
          <w:sz w:val="20"/>
          <w:szCs w:val="20"/>
        </w:rPr>
        <w:t xml:space="preserve"> </w:t>
      </w:r>
      <w:hyperlink r:id="rId157">
        <w:r w:rsidRPr="008B5A6C">
          <w:rPr>
            <w:rFonts w:eastAsia="Cambria" w:cstheme="minorHAnsi"/>
            <w:color w:val="2196D1"/>
            <w:spacing w:val="-2"/>
            <w:w w:val="110"/>
            <w:sz w:val="20"/>
            <w:szCs w:val="20"/>
          </w:rPr>
          <w:t>https://doi.org/10.1016/j.dci.2019.103488</w:t>
        </w:r>
      </w:hyperlink>
      <w:r w:rsidRPr="008B5A6C">
        <w:rPr>
          <w:rFonts w:eastAsia="Cambria" w:cstheme="minorHAnsi"/>
          <w:spacing w:val="-2"/>
          <w:w w:val="110"/>
          <w:sz w:val="20"/>
          <w:szCs w:val="20"/>
        </w:rPr>
        <w:t>.</w:t>
      </w:r>
    </w:p>
    <w:p w14:paraId="285B605B" w14:textId="77777777" w:rsidR="008B5A6C" w:rsidRPr="008B5A6C" w:rsidRDefault="008B5A6C" w:rsidP="005515DF">
      <w:pPr>
        <w:spacing w:before="10" w:line="276" w:lineRule="auto"/>
        <w:ind w:left="283" w:right="198" w:hanging="240"/>
        <w:jc w:val="both"/>
        <w:rPr>
          <w:rFonts w:eastAsia="Cambria" w:cstheme="minorHAnsi"/>
          <w:sz w:val="20"/>
          <w:szCs w:val="20"/>
        </w:rPr>
      </w:pPr>
      <w:bookmarkStart w:id="106" w:name="_bookmark116"/>
      <w:bookmarkEnd w:id="106"/>
      <w:r w:rsidRPr="008B5A6C">
        <w:rPr>
          <w:rFonts w:eastAsia="Cambria" w:cstheme="minorHAnsi"/>
          <w:w w:val="115"/>
          <w:sz w:val="20"/>
          <w:szCs w:val="20"/>
        </w:rPr>
        <w:t>Nogales-Me</w:t>
      </w:r>
      <w:r w:rsidRPr="008B5A6C">
        <w:rPr>
          <w:rFonts w:eastAsia="Cambria" w:cstheme="minorHAnsi"/>
          <w:w w:val="115"/>
          <w:position w:val="1"/>
          <w:sz w:val="20"/>
          <w:szCs w:val="20"/>
        </w:rPr>
        <w:t>´</w:t>
      </w:r>
      <w:proofErr w:type="spellStart"/>
      <w:r w:rsidRPr="008B5A6C">
        <w:rPr>
          <w:rFonts w:eastAsia="Cambria" w:cstheme="minorHAnsi"/>
          <w:w w:val="115"/>
          <w:sz w:val="20"/>
          <w:szCs w:val="20"/>
        </w:rPr>
        <w:t>rida</w:t>
      </w:r>
      <w:proofErr w:type="spellEnd"/>
      <w:r w:rsidRPr="008B5A6C">
        <w:rPr>
          <w:rFonts w:eastAsia="Cambria" w:cstheme="minorHAnsi"/>
          <w:w w:val="115"/>
          <w:sz w:val="20"/>
          <w:szCs w:val="20"/>
        </w:rPr>
        <w:t>,</w:t>
      </w:r>
      <w:r w:rsidRPr="008B5A6C">
        <w:rPr>
          <w:rFonts w:eastAsia="Cambria" w:cstheme="minorHAnsi"/>
          <w:spacing w:val="-3"/>
          <w:w w:val="115"/>
          <w:sz w:val="20"/>
          <w:szCs w:val="20"/>
        </w:rPr>
        <w:t xml:space="preserve"> </w:t>
      </w:r>
      <w:r w:rsidRPr="008B5A6C">
        <w:rPr>
          <w:rFonts w:eastAsia="Cambria" w:cstheme="minorHAnsi"/>
          <w:w w:val="115"/>
          <w:sz w:val="20"/>
          <w:szCs w:val="20"/>
        </w:rPr>
        <w:t>S.,</w:t>
      </w:r>
      <w:r w:rsidRPr="008B5A6C">
        <w:rPr>
          <w:rFonts w:eastAsia="Cambria" w:cstheme="minorHAnsi"/>
          <w:spacing w:val="-3"/>
          <w:w w:val="115"/>
          <w:sz w:val="20"/>
          <w:szCs w:val="20"/>
        </w:rPr>
        <w:t xml:space="preserve"> </w:t>
      </w:r>
      <w:r w:rsidRPr="008B5A6C">
        <w:rPr>
          <w:rFonts w:eastAsia="Cambria" w:cstheme="minorHAnsi"/>
          <w:w w:val="115"/>
          <w:sz w:val="20"/>
          <w:szCs w:val="20"/>
        </w:rPr>
        <w:t>Gobbi,</w:t>
      </w:r>
      <w:r w:rsidRPr="008B5A6C">
        <w:rPr>
          <w:rFonts w:eastAsia="Cambria" w:cstheme="minorHAnsi"/>
          <w:spacing w:val="-2"/>
          <w:w w:val="115"/>
          <w:sz w:val="20"/>
          <w:szCs w:val="20"/>
        </w:rPr>
        <w:t xml:space="preserve"> </w:t>
      </w:r>
      <w:r w:rsidRPr="008B5A6C">
        <w:rPr>
          <w:rFonts w:eastAsia="Cambria" w:cstheme="minorHAnsi"/>
          <w:w w:val="115"/>
          <w:sz w:val="20"/>
          <w:szCs w:val="20"/>
        </w:rPr>
        <w:t>P.,</w:t>
      </w:r>
      <w:r w:rsidRPr="008B5A6C">
        <w:rPr>
          <w:rFonts w:eastAsia="Cambria" w:cstheme="minorHAnsi"/>
          <w:spacing w:val="-3"/>
          <w:w w:val="115"/>
          <w:sz w:val="20"/>
          <w:szCs w:val="20"/>
        </w:rPr>
        <w:t xml:space="preserve"> </w:t>
      </w:r>
      <w:r w:rsidRPr="008B5A6C">
        <w:rPr>
          <w:rFonts w:eastAsia="Cambria" w:cstheme="minorHAnsi"/>
          <w:w w:val="115"/>
          <w:sz w:val="20"/>
          <w:szCs w:val="20"/>
        </w:rPr>
        <w:t>Jo</w:t>
      </w:r>
      <w:r w:rsidRPr="008B5A6C">
        <w:rPr>
          <w:rFonts w:eastAsia="Cambria" w:cstheme="minorHAnsi"/>
          <w:w w:val="115"/>
          <w:position w:val="1"/>
          <w:sz w:val="20"/>
          <w:szCs w:val="20"/>
        </w:rPr>
        <w:t>´</w:t>
      </w:r>
      <w:proofErr w:type="spellStart"/>
      <w:r w:rsidRPr="008B5A6C">
        <w:rPr>
          <w:rFonts w:eastAsia="Cambria" w:cstheme="minorHAnsi"/>
          <w:w w:val="115"/>
          <w:sz w:val="20"/>
          <w:szCs w:val="20"/>
        </w:rPr>
        <w:t>zefiak</w:t>
      </w:r>
      <w:proofErr w:type="spellEnd"/>
      <w:r w:rsidRPr="008B5A6C">
        <w:rPr>
          <w:rFonts w:eastAsia="Cambria" w:cstheme="minorHAnsi"/>
          <w:w w:val="115"/>
          <w:sz w:val="20"/>
          <w:szCs w:val="20"/>
        </w:rPr>
        <w:t>,</w:t>
      </w:r>
      <w:r w:rsidRPr="008B5A6C">
        <w:rPr>
          <w:rFonts w:eastAsia="Cambria" w:cstheme="minorHAnsi"/>
          <w:spacing w:val="-3"/>
          <w:w w:val="115"/>
          <w:sz w:val="20"/>
          <w:szCs w:val="20"/>
        </w:rPr>
        <w:t xml:space="preserve"> </w:t>
      </w:r>
      <w:r w:rsidRPr="008B5A6C">
        <w:rPr>
          <w:rFonts w:eastAsia="Cambria" w:cstheme="minorHAnsi"/>
          <w:w w:val="115"/>
          <w:sz w:val="20"/>
          <w:szCs w:val="20"/>
        </w:rPr>
        <w:t>D.,</w:t>
      </w:r>
      <w:r w:rsidRPr="008B5A6C">
        <w:rPr>
          <w:rFonts w:eastAsia="Cambria" w:cstheme="minorHAnsi"/>
          <w:spacing w:val="-3"/>
          <w:w w:val="115"/>
          <w:sz w:val="20"/>
          <w:szCs w:val="20"/>
        </w:rPr>
        <w:t xml:space="preserve"> </w:t>
      </w:r>
      <w:r w:rsidRPr="008B5A6C">
        <w:rPr>
          <w:rFonts w:eastAsia="Cambria" w:cstheme="minorHAnsi"/>
          <w:w w:val="115"/>
          <w:sz w:val="20"/>
          <w:szCs w:val="20"/>
        </w:rPr>
        <w:t>Mazurkiewicz,</w:t>
      </w:r>
      <w:r w:rsidRPr="008B5A6C">
        <w:rPr>
          <w:rFonts w:eastAsia="Cambria" w:cstheme="minorHAnsi"/>
          <w:spacing w:val="-2"/>
          <w:w w:val="115"/>
          <w:sz w:val="20"/>
          <w:szCs w:val="20"/>
        </w:rPr>
        <w:t xml:space="preserve"> </w:t>
      </w:r>
      <w:r w:rsidRPr="008B5A6C">
        <w:rPr>
          <w:rFonts w:eastAsia="Cambria" w:cstheme="minorHAnsi"/>
          <w:w w:val="125"/>
          <w:sz w:val="20"/>
          <w:szCs w:val="20"/>
        </w:rPr>
        <w:t>J.,</w:t>
      </w:r>
      <w:r w:rsidRPr="008B5A6C">
        <w:rPr>
          <w:rFonts w:eastAsia="Cambria" w:cstheme="minorHAnsi"/>
          <w:spacing w:val="-5"/>
          <w:w w:val="125"/>
          <w:sz w:val="20"/>
          <w:szCs w:val="20"/>
        </w:rPr>
        <w:t xml:space="preserve"> </w:t>
      </w:r>
      <w:r w:rsidRPr="008B5A6C">
        <w:rPr>
          <w:rFonts w:eastAsia="Cambria" w:cstheme="minorHAnsi"/>
          <w:w w:val="115"/>
          <w:sz w:val="20"/>
          <w:szCs w:val="20"/>
        </w:rPr>
        <w:t>Dudek,</w:t>
      </w:r>
      <w:r w:rsidRPr="008B5A6C">
        <w:rPr>
          <w:rFonts w:eastAsia="Cambria" w:cstheme="minorHAnsi"/>
          <w:spacing w:val="-3"/>
          <w:w w:val="115"/>
          <w:sz w:val="20"/>
          <w:szCs w:val="20"/>
        </w:rPr>
        <w:t xml:space="preserve"> </w:t>
      </w:r>
      <w:r w:rsidRPr="008B5A6C">
        <w:rPr>
          <w:rFonts w:eastAsia="Cambria" w:cstheme="minorHAnsi"/>
          <w:w w:val="115"/>
          <w:sz w:val="20"/>
          <w:szCs w:val="20"/>
        </w:rPr>
        <w:t>K.,</w:t>
      </w:r>
      <w:r w:rsidRPr="008B5A6C">
        <w:rPr>
          <w:rFonts w:eastAsia="Cambria" w:cstheme="minorHAnsi"/>
          <w:spacing w:val="-3"/>
          <w:w w:val="115"/>
          <w:sz w:val="20"/>
          <w:szCs w:val="20"/>
        </w:rPr>
        <w:t xml:space="preserve"> </w:t>
      </w:r>
      <w:r w:rsidRPr="008B5A6C">
        <w:rPr>
          <w:rFonts w:eastAsia="Cambria" w:cstheme="minorHAnsi"/>
          <w:w w:val="115"/>
          <w:sz w:val="20"/>
          <w:szCs w:val="20"/>
        </w:rPr>
        <w:t>Rawski,</w:t>
      </w:r>
      <w:r w:rsidRPr="008B5A6C">
        <w:rPr>
          <w:rFonts w:eastAsia="Cambria" w:cstheme="minorHAnsi"/>
          <w:spacing w:val="-3"/>
          <w:w w:val="115"/>
          <w:sz w:val="20"/>
          <w:szCs w:val="20"/>
        </w:rPr>
        <w:t xml:space="preserve"> </w:t>
      </w:r>
      <w:r w:rsidRPr="008B5A6C">
        <w:rPr>
          <w:rFonts w:eastAsia="Cambria" w:cstheme="minorHAnsi"/>
          <w:w w:val="115"/>
          <w:sz w:val="20"/>
          <w:szCs w:val="20"/>
        </w:rPr>
        <w:t>M.,</w:t>
      </w:r>
      <w:r w:rsidRPr="008B5A6C">
        <w:rPr>
          <w:rFonts w:eastAsia="Cambria" w:cstheme="minorHAnsi"/>
          <w:spacing w:val="40"/>
          <w:w w:val="115"/>
          <w:sz w:val="20"/>
          <w:szCs w:val="20"/>
        </w:rPr>
        <w:t xml:space="preserve"> </w:t>
      </w:r>
      <w:r w:rsidRPr="008B5A6C">
        <w:rPr>
          <w:rFonts w:eastAsia="Cambria" w:cstheme="minorHAnsi"/>
          <w:spacing w:val="-2"/>
          <w:w w:val="115"/>
          <w:sz w:val="20"/>
          <w:szCs w:val="20"/>
        </w:rPr>
        <w:t>Kieron</w:t>
      </w:r>
      <w:r w:rsidRPr="008B5A6C">
        <w:rPr>
          <w:rFonts w:eastAsia="Cambria" w:cstheme="minorHAnsi"/>
          <w:spacing w:val="-2"/>
          <w:w w:val="115"/>
          <w:position w:val="1"/>
          <w:sz w:val="20"/>
          <w:szCs w:val="20"/>
        </w:rPr>
        <w:t>´</w:t>
      </w:r>
      <w:proofErr w:type="spellStart"/>
      <w:r w:rsidRPr="008B5A6C">
        <w:rPr>
          <w:rFonts w:eastAsia="Cambria" w:cstheme="minorHAnsi"/>
          <w:spacing w:val="-2"/>
          <w:w w:val="115"/>
          <w:sz w:val="20"/>
          <w:szCs w:val="20"/>
        </w:rPr>
        <w:t>czyk</w:t>
      </w:r>
      <w:proofErr w:type="spellEnd"/>
      <w:r w:rsidRPr="008B5A6C">
        <w:rPr>
          <w:rFonts w:eastAsia="Cambria" w:cstheme="minorHAnsi"/>
          <w:spacing w:val="-2"/>
          <w:w w:val="115"/>
          <w:sz w:val="20"/>
          <w:szCs w:val="20"/>
        </w:rPr>
        <w:t>, B., Jo</w:t>
      </w:r>
      <w:r w:rsidRPr="008B5A6C">
        <w:rPr>
          <w:rFonts w:eastAsia="Cambria" w:cstheme="minorHAnsi"/>
          <w:spacing w:val="-2"/>
          <w:w w:val="115"/>
          <w:position w:val="1"/>
          <w:sz w:val="20"/>
          <w:szCs w:val="20"/>
        </w:rPr>
        <w:t>´</w:t>
      </w:r>
      <w:proofErr w:type="spellStart"/>
      <w:r w:rsidRPr="008B5A6C">
        <w:rPr>
          <w:rFonts w:eastAsia="Cambria" w:cstheme="minorHAnsi"/>
          <w:spacing w:val="-2"/>
          <w:w w:val="115"/>
          <w:sz w:val="20"/>
          <w:szCs w:val="20"/>
        </w:rPr>
        <w:t>zefiak</w:t>
      </w:r>
      <w:proofErr w:type="spellEnd"/>
      <w:r w:rsidRPr="008B5A6C">
        <w:rPr>
          <w:rFonts w:eastAsia="Cambria" w:cstheme="minorHAnsi"/>
          <w:spacing w:val="-2"/>
          <w:w w:val="115"/>
          <w:sz w:val="20"/>
          <w:szCs w:val="20"/>
        </w:rPr>
        <w:t xml:space="preserve">, A., 2019. Insect meals </w:t>
      </w:r>
      <w:proofErr w:type="gramStart"/>
      <w:r w:rsidRPr="008B5A6C">
        <w:rPr>
          <w:rFonts w:eastAsia="Cambria" w:cstheme="minorHAnsi"/>
          <w:spacing w:val="-2"/>
          <w:w w:val="115"/>
          <w:sz w:val="20"/>
          <w:szCs w:val="20"/>
        </w:rPr>
        <w:t>in</w:t>
      </w:r>
      <w:proofErr w:type="gramEnd"/>
      <w:r w:rsidRPr="008B5A6C">
        <w:rPr>
          <w:rFonts w:eastAsia="Cambria" w:cstheme="minorHAnsi"/>
          <w:spacing w:val="-2"/>
          <w:w w:val="115"/>
          <w:sz w:val="20"/>
          <w:szCs w:val="20"/>
        </w:rPr>
        <w:t xml:space="preserve"> </w:t>
      </w:r>
      <w:proofErr w:type="gramStart"/>
      <w:r w:rsidRPr="008B5A6C">
        <w:rPr>
          <w:rFonts w:eastAsia="Cambria" w:cstheme="minorHAnsi"/>
          <w:spacing w:val="-2"/>
          <w:w w:val="115"/>
          <w:sz w:val="20"/>
          <w:szCs w:val="20"/>
        </w:rPr>
        <w:t>fish nutrition</w:t>
      </w:r>
      <w:proofErr w:type="gramEnd"/>
      <w:r w:rsidRPr="008B5A6C">
        <w:rPr>
          <w:rFonts w:eastAsia="Cambria" w:cstheme="minorHAnsi"/>
          <w:spacing w:val="-2"/>
          <w:w w:val="115"/>
          <w:sz w:val="20"/>
          <w:szCs w:val="20"/>
        </w:rPr>
        <w:t xml:space="preserve">. Rev. </w:t>
      </w:r>
      <w:proofErr w:type="spellStart"/>
      <w:r w:rsidRPr="008B5A6C">
        <w:rPr>
          <w:rFonts w:eastAsia="Cambria" w:cstheme="minorHAnsi"/>
          <w:spacing w:val="-2"/>
          <w:w w:val="115"/>
          <w:sz w:val="20"/>
          <w:szCs w:val="20"/>
        </w:rPr>
        <w:t>Aquac</w:t>
      </w:r>
      <w:proofErr w:type="spellEnd"/>
      <w:r w:rsidRPr="008B5A6C">
        <w:rPr>
          <w:rFonts w:eastAsia="Cambria" w:cstheme="minorHAnsi"/>
          <w:spacing w:val="-2"/>
          <w:w w:val="115"/>
          <w:sz w:val="20"/>
          <w:szCs w:val="20"/>
        </w:rPr>
        <w:t>. 11,</w:t>
      </w:r>
      <w:r w:rsidRPr="008B5A6C">
        <w:rPr>
          <w:rFonts w:eastAsia="Cambria" w:cstheme="minorHAnsi"/>
          <w:spacing w:val="40"/>
          <w:w w:val="115"/>
          <w:sz w:val="20"/>
          <w:szCs w:val="20"/>
        </w:rPr>
        <w:t xml:space="preserve"> </w:t>
      </w:r>
      <w:r w:rsidRPr="008B5A6C">
        <w:rPr>
          <w:rFonts w:eastAsia="Cambria" w:cstheme="minorHAnsi"/>
          <w:w w:val="115"/>
          <w:sz w:val="20"/>
          <w:szCs w:val="20"/>
        </w:rPr>
        <w:t xml:space="preserve">1080–1103. </w:t>
      </w:r>
      <w:hyperlink r:id="rId158">
        <w:r w:rsidRPr="008B5A6C">
          <w:rPr>
            <w:rFonts w:eastAsia="Cambria" w:cstheme="minorHAnsi"/>
            <w:color w:val="2196D1"/>
            <w:w w:val="115"/>
            <w:sz w:val="20"/>
            <w:szCs w:val="20"/>
          </w:rPr>
          <w:t>https://doi.org/10.1111/raq.12281</w:t>
        </w:r>
      </w:hyperlink>
      <w:r w:rsidRPr="008B5A6C">
        <w:rPr>
          <w:rFonts w:eastAsia="Cambria" w:cstheme="minorHAnsi"/>
          <w:w w:val="115"/>
          <w:sz w:val="20"/>
          <w:szCs w:val="20"/>
        </w:rPr>
        <w:t>.</w:t>
      </w:r>
    </w:p>
    <w:p w14:paraId="548C49A4" w14:textId="77777777" w:rsidR="008B5A6C" w:rsidRPr="008B5A6C" w:rsidRDefault="008B5A6C" w:rsidP="005515DF">
      <w:pPr>
        <w:spacing w:before="5" w:line="276" w:lineRule="auto"/>
        <w:ind w:left="283" w:hanging="240"/>
        <w:jc w:val="both"/>
        <w:rPr>
          <w:rFonts w:eastAsia="Cambria" w:cstheme="minorHAnsi"/>
          <w:sz w:val="20"/>
          <w:szCs w:val="20"/>
        </w:rPr>
      </w:pPr>
      <w:bookmarkStart w:id="107" w:name="_bookmark117"/>
      <w:bookmarkEnd w:id="107"/>
      <w:proofErr w:type="spellStart"/>
      <w:r w:rsidRPr="008B5A6C">
        <w:rPr>
          <w:rFonts w:eastAsia="Cambria" w:cstheme="minorHAnsi"/>
          <w:w w:val="115"/>
          <w:sz w:val="20"/>
          <w:szCs w:val="20"/>
          <w:lang w:val="de-DE"/>
        </w:rPr>
        <w:t>Ogunji</w:t>
      </w:r>
      <w:proofErr w:type="spellEnd"/>
      <w:r w:rsidRPr="008B5A6C">
        <w:rPr>
          <w:rFonts w:eastAsia="Cambria" w:cstheme="minorHAnsi"/>
          <w:w w:val="115"/>
          <w:sz w:val="20"/>
          <w:szCs w:val="20"/>
          <w:lang w:val="de-DE"/>
        </w:rPr>
        <w:t xml:space="preserve">, J.O., Nimptsch, </w:t>
      </w:r>
      <w:r w:rsidRPr="008B5A6C">
        <w:rPr>
          <w:rFonts w:eastAsia="Cambria" w:cstheme="minorHAnsi"/>
          <w:w w:val="125"/>
          <w:sz w:val="20"/>
          <w:szCs w:val="20"/>
          <w:lang w:val="de-DE"/>
        </w:rPr>
        <w:t xml:space="preserve">J., </w:t>
      </w:r>
      <w:r w:rsidRPr="008B5A6C">
        <w:rPr>
          <w:rFonts w:eastAsia="Cambria" w:cstheme="minorHAnsi"/>
          <w:w w:val="115"/>
          <w:sz w:val="20"/>
          <w:szCs w:val="20"/>
          <w:lang w:val="de-DE"/>
        </w:rPr>
        <w:t xml:space="preserve">Wiegand, C., Schulz, C., 2007. </w:t>
      </w:r>
      <w:r w:rsidRPr="008B5A6C">
        <w:rPr>
          <w:rFonts w:eastAsia="Cambria" w:cstheme="minorHAnsi"/>
          <w:w w:val="115"/>
          <w:sz w:val="20"/>
          <w:szCs w:val="20"/>
        </w:rPr>
        <w:t>Evaluation of the influence of</w:t>
      </w:r>
      <w:r w:rsidRPr="008B5A6C">
        <w:rPr>
          <w:rFonts w:eastAsia="Cambria" w:cstheme="minorHAnsi"/>
          <w:spacing w:val="40"/>
          <w:w w:val="115"/>
          <w:sz w:val="20"/>
          <w:szCs w:val="20"/>
        </w:rPr>
        <w:t xml:space="preserve"> </w:t>
      </w:r>
      <w:r w:rsidRPr="008B5A6C">
        <w:rPr>
          <w:rFonts w:eastAsia="Cambria" w:cstheme="minorHAnsi"/>
          <w:w w:val="115"/>
          <w:sz w:val="20"/>
          <w:szCs w:val="20"/>
        </w:rPr>
        <w:t>housefly</w:t>
      </w:r>
      <w:r w:rsidRPr="008B5A6C">
        <w:rPr>
          <w:rFonts w:eastAsia="Cambria" w:cstheme="minorHAnsi"/>
          <w:spacing w:val="-4"/>
          <w:w w:val="115"/>
          <w:sz w:val="20"/>
          <w:szCs w:val="20"/>
        </w:rPr>
        <w:t xml:space="preserve"> </w:t>
      </w:r>
      <w:r w:rsidRPr="008B5A6C">
        <w:rPr>
          <w:rFonts w:eastAsia="Cambria" w:cstheme="minorHAnsi"/>
          <w:w w:val="115"/>
          <w:sz w:val="20"/>
          <w:szCs w:val="20"/>
        </w:rPr>
        <w:t>maggot</w:t>
      </w:r>
      <w:r w:rsidRPr="008B5A6C">
        <w:rPr>
          <w:rFonts w:eastAsia="Cambria" w:cstheme="minorHAnsi"/>
          <w:spacing w:val="-3"/>
          <w:w w:val="115"/>
          <w:sz w:val="20"/>
          <w:szCs w:val="20"/>
        </w:rPr>
        <w:t xml:space="preserve"> </w:t>
      </w:r>
      <w:r w:rsidRPr="008B5A6C">
        <w:rPr>
          <w:rFonts w:eastAsia="Cambria" w:cstheme="minorHAnsi"/>
          <w:w w:val="115"/>
          <w:sz w:val="20"/>
          <w:szCs w:val="20"/>
        </w:rPr>
        <w:t>meal</w:t>
      </w:r>
      <w:r w:rsidRPr="008B5A6C">
        <w:rPr>
          <w:rFonts w:eastAsia="Cambria" w:cstheme="minorHAnsi"/>
          <w:spacing w:val="-5"/>
          <w:w w:val="115"/>
          <w:sz w:val="20"/>
          <w:szCs w:val="20"/>
        </w:rPr>
        <w:t xml:space="preserve"> </w:t>
      </w:r>
      <w:r w:rsidRPr="008B5A6C">
        <w:rPr>
          <w:rFonts w:eastAsia="Cambria" w:cstheme="minorHAnsi"/>
          <w:w w:val="115"/>
          <w:sz w:val="20"/>
          <w:szCs w:val="20"/>
        </w:rPr>
        <w:t>(</w:t>
      </w:r>
      <w:proofErr w:type="spellStart"/>
      <w:r w:rsidRPr="008B5A6C">
        <w:rPr>
          <w:rFonts w:eastAsia="Cambria" w:cstheme="minorHAnsi"/>
          <w:w w:val="115"/>
          <w:sz w:val="20"/>
          <w:szCs w:val="20"/>
        </w:rPr>
        <w:t>magmeal</w:t>
      </w:r>
      <w:proofErr w:type="spellEnd"/>
      <w:r w:rsidRPr="008B5A6C">
        <w:rPr>
          <w:rFonts w:eastAsia="Cambria" w:cstheme="minorHAnsi"/>
          <w:w w:val="115"/>
          <w:sz w:val="20"/>
          <w:szCs w:val="20"/>
        </w:rPr>
        <w:t>)</w:t>
      </w:r>
      <w:r w:rsidRPr="008B5A6C">
        <w:rPr>
          <w:rFonts w:eastAsia="Cambria" w:cstheme="minorHAnsi"/>
          <w:spacing w:val="-2"/>
          <w:w w:val="115"/>
          <w:sz w:val="20"/>
          <w:szCs w:val="20"/>
        </w:rPr>
        <w:t xml:space="preserve"> </w:t>
      </w:r>
      <w:r w:rsidRPr="008B5A6C">
        <w:rPr>
          <w:rFonts w:eastAsia="Cambria" w:cstheme="minorHAnsi"/>
          <w:w w:val="115"/>
          <w:sz w:val="20"/>
          <w:szCs w:val="20"/>
        </w:rPr>
        <w:t>diets</w:t>
      </w:r>
      <w:r w:rsidRPr="008B5A6C">
        <w:rPr>
          <w:rFonts w:eastAsia="Cambria" w:cstheme="minorHAnsi"/>
          <w:spacing w:val="-4"/>
          <w:w w:val="115"/>
          <w:sz w:val="20"/>
          <w:szCs w:val="20"/>
        </w:rPr>
        <w:t xml:space="preserve"> </w:t>
      </w:r>
      <w:r w:rsidRPr="008B5A6C">
        <w:rPr>
          <w:rFonts w:eastAsia="Cambria" w:cstheme="minorHAnsi"/>
          <w:w w:val="115"/>
          <w:sz w:val="20"/>
          <w:szCs w:val="20"/>
        </w:rPr>
        <w:t>on</w:t>
      </w:r>
      <w:r w:rsidRPr="008B5A6C">
        <w:rPr>
          <w:rFonts w:eastAsia="Cambria" w:cstheme="minorHAnsi"/>
          <w:spacing w:val="-3"/>
          <w:w w:val="115"/>
          <w:sz w:val="20"/>
          <w:szCs w:val="20"/>
        </w:rPr>
        <w:t xml:space="preserve"> </w:t>
      </w:r>
      <w:r w:rsidRPr="008B5A6C">
        <w:rPr>
          <w:rFonts w:eastAsia="Cambria" w:cstheme="minorHAnsi"/>
          <w:w w:val="115"/>
          <w:sz w:val="20"/>
          <w:szCs w:val="20"/>
        </w:rPr>
        <w:t>catalase,</w:t>
      </w:r>
      <w:r w:rsidRPr="008B5A6C">
        <w:rPr>
          <w:rFonts w:eastAsia="Cambria" w:cstheme="minorHAnsi"/>
          <w:spacing w:val="-3"/>
          <w:w w:val="115"/>
          <w:sz w:val="20"/>
          <w:szCs w:val="20"/>
        </w:rPr>
        <w:t xml:space="preserve"> </w:t>
      </w:r>
      <w:r w:rsidRPr="008B5A6C">
        <w:rPr>
          <w:rFonts w:eastAsia="Cambria" w:cstheme="minorHAnsi"/>
          <w:w w:val="115"/>
          <w:sz w:val="20"/>
          <w:szCs w:val="20"/>
        </w:rPr>
        <w:t>glutathione</w:t>
      </w:r>
      <w:r w:rsidRPr="008B5A6C">
        <w:rPr>
          <w:rFonts w:eastAsia="Cambria" w:cstheme="minorHAnsi"/>
          <w:spacing w:val="-4"/>
          <w:w w:val="115"/>
          <w:sz w:val="20"/>
          <w:szCs w:val="20"/>
        </w:rPr>
        <w:t xml:space="preserve"> </w:t>
      </w:r>
      <w:r w:rsidRPr="008B5A6C">
        <w:rPr>
          <w:rFonts w:eastAsia="Cambria" w:cstheme="minorHAnsi"/>
          <w:w w:val="115"/>
          <w:sz w:val="20"/>
          <w:szCs w:val="20"/>
        </w:rPr>
        <w:t>S-transferase</w:t>
      </w:r>
      <w:r w:rsidRPr="008B5A6C">
        <w:rPr>
          <w:rFonts w:eastAsia="Cambria" w:cstheme="minorHAnsi"/>
          <w:spacing w:val="-3"/>
          <w:w w:val="115"/>
          <w:sz w:val="20"/>
          <w:szCs w:val="20"/>
        </w:rPr>
        <w:t xml:space="preserve"> </w:t>
      </w:r>
      <w:r w:rsidRPr="008B5A6C">
        <w:rPr>
          <w:rFonts w:eastAsia="Cambria" w:cstheme="minorHAnsi"/>
          <w:w w:val="115"/>
          <w:sz w:val="20"/>
          <w:szCs w:val="20"/>
        </w:rPr>
        <w:t>and</w:t>
      </w:r>
      <w:r w:rsidRPr="008B5A6C">
        <w:rPr>
          <w:rFonts w:eastAsia="Cambria" w:cstheme="minorHAnsi"/>
          <w:spacing w:val="40"/>
          <w:w w:val="115"/>
          <w:sz w:val="20"/>
          <w:szCs w:val="20"/>
        </w:rPr>
        <w:t xml:space="preserve"> </w:t>
      </w:r>
      <w:r w:rsidRPr="008B5A6C">
        <w:rPr>
          <w:rFonts w:eastAsia="Cambria" w:cstheme="minorHAnsi"/>
          <w:w w:val="115"/>
          <w:sz w:val="20"/>
          <w:szCs w:val="20"/>
        </w:rPr>
        <w:t xml:space="preserve">glycogen concentration in the liver of </w:t>
      </w:r>
      <w:r w:rsidRPr="008B5A6C">
        <w:rPr>
          <w:rFonts w:eastAsia="Cambria" w:cstheme="minorHAnsi"/>
          <w:i/>
          <w:w w:val="115"/>
          <w:sz w:val="20"/>
          <w:szCs w:val="20"/>
        </w:rPr>
        <w:t>Oreochromis</w:t>
      </w:r>
      <w:r w:rsidRPr="008B5A6C">
        <w:rPr>
          <w:rFonts w:eastAsia="Cambria" w:cstheme="minorHAnsi"/>
          <w:i/>
          <w:spacing w:val="-2"/>
          <w:w w:val="115"/>
          <w:sz w:val="20"/>
          <w:szCs w:val="20"/>
        </w:rPr>
        <w:t xml:space="preserve"> </w:t>
      </w:r>
      <w:r w:rsidRPr="008B5A6C">
        <w:rPr>
          <w:rFonts w:eastAsia="Cambria" w:cstheme="minorHAnsi"/>
          <w:i/>
          <w:w w:val="115"/>
          <w:sz w:val="20"/>
          <w:szCs w:val="20"/>
        </w:rPr>
        <w:t>niloticus</w:t>
      </w:r>
      <w:r w:rsidRPr="008B5A6C">
        <w:rPr>
          <w:rFonts w:eastAsia="Cambria" w:cstheme="minorHAnsi"/>
          <w:i/>
          <w:spacing w:val="-2"/>
          <w:w w:val="115"/>
          <w:sz w:val="20"/>
          <w:szCs w:val="20"/>
        </w:rPr>
        <w:t xml:space="preserve"> </w:t>
      </w:r>
      <w:r w:rsidRPr="008B5A6C">
        <w:rPr>
          <w:rFonts w:eastAsia="Cambria" w:cstheme="minorHAnsi"/>
          <w:w w:val="115"/>
          <w:sz w:val="20"/>
          <w:szCs w:val="20"/>
        </w:rPr>
        <w:t>fingerling. Comp.</w:t>
      </w:r>
    </w:p>
    <w:p w14:paraId="24F1F677" w14:textId="77777777" w:rsidR="008B5A6C" w:rsidRPr="008B5A6C" w:rsidRDefault="008B5A6C" w:rsidP="005515DF">
      <w:pPr>
        <w:spacing w:before="1" w:line="276" w:lineRule="auto"/>
        <w:ind w:left="283"/>
        <w:jc w:val="both"/>
        <w:rPr>
          <w:rFonts w:eastAsia="Cambria" w:cstheme="minorHAnsi"/>
          <w:sz w:val="20"/>
          <w:szCs w:val="20"/>
        </w:rPr>
      </w:pPr>
      <w:proofErr w:type="spellStart"/>
      <w:r w:rsidRPr="008B5A6C">
        <w:rPr>
          <w:rFonts w:eastAsia="Cambria" w:cstheme="minorHAnsi"/>
          <w:w w:val="110"/>
          <w:sz w:val="20"/>
          <w:szCs w:val="20"/>
        </w:rPr>
        <w:t>Biochem</w:t>
      </w:r>
      <w:proofErr w:type="spellEnd"/>
      <w:r w:rsidRPr="008B5A6C">
        <w:rPr>
          <w:rFonts w:eastAsia="Cambria" w:cstheme="minorHAnsi"/>
          <w:w w:val="110"/>
          <w:sz w:val="20"/>
          <w:szCs w:val="20"/>
        </w:rPr>
        <w:t xml:space="preserve">. Physiol. A Mol. </w:t>
      </w:r>
      <w:proofErr w:type="spellStart"/>
      <w:r w:rsidRPr="008B5A6C">
        <w:rPr>
          <w:rFonts w:eastAsia="Cambria" w:cstheme="minorHAnsi"/>
          <w:w w:val="110"/>
          <w:sz w:val="20"/>
          <w:szCs w:val="20"/>
        </w:rPr>
        <w:t>Integr</w:t>
      </w:r>
      <w:proofErr w:type="spellEnd"/>
      <w:r w:rsidRPr="008B5A6C">
        <w:rPr>
          <w:rFonts w:eastAsia="Cambria" w:cstheme="minorHAnsi"/>
          <w:w w:val="110"/>
          <w:sz w:val="20"/>
          <w:szCs w:val="20"/>
        </w:rPr>
        <w:t xml:space="preserve">. Physiol. 147, 942–947. </w:t>
      </w:r>
      <w:hyperlink r:id="rId159">
        <w:r w:rsidRPr="008B5A6C">
          <w:rPr>
            <w:rFonts w:eastAsia="Cambria" w:cstheme="minorHAnsi"/>
            <w:color w:val="2196D1"/>
            <w:w w:val="110"/>
            <w:sz w:val="20"/>
            <w:szCs w:val="20"/>
          </w:rPr>
          <w:t>https://doi.org/10.1016/j.</w:t>
        </w:r>
      </w:hyperlink>
      <w:r w:rsidRPr="008B5A6C">
        <w:rPr>
          <w:rFonts w:eastAsia="Cambria" w:cstheme="minorHAnsi"/>
          <w:color w:val="2196D1"/>
          <w:spacing w:val="40"/>
          <w:w w:val="110"/>
          <w:sz w:val="20"/>
          <w:szCs w:val="20"/>
        </w:rPr>
        <w:t xml:space="preserve"> </w:t>
      </w:r>
      <w:hyperlink r:id="rId160">
        <w:r w:rsidRPr="008B5A6C">
          <w:rPr>
            <w:rFonts w:eastAsia="Cambria" w:cstheme="minorHAnsi"/>
            <w:color w:val="2196D1"/>
            <w:spacing w:val="-2"/>
            <w:w w:val="110"/>
            <w:sz w:val="20"/>
            <w:szCs w:val="20"/>
          </w:rPr>
          <w:t>cbpa.2007.02.028</w:t>
        </w:r>
      </w:hyperlink>
      <w:r w:rsidRPr="008B5A6C">
        <w:rPr>
          <w:rFonts w:eastAsia="Cambria" w:cstheme="minorHAnsi"/>
          <w:spacing w:val="-2"/>
          <w:w w:val="110"/>
          <w:sz w:val="20"/>
          <w:szCs w:val="20"/>
        </w:rPr>
        <w:t>.</w:t>
      </w:r>
    </w:p>
    <w:bookmarkStart w:id="108" w:name="_bookmark118"/>
    <w:bookmarkEnd w:id="108"/>
    <w:p w14:paraId="7188FD8E" w14:textId="77777777" w:rsidR="008B5A6C" w:rsidRPr="008B5A6C" w:rsidRDefault="008B5A6C" w:rsidP="005515DF">
      <w:pPr>
        <w:spacing w:line="276" w:lineRule="auto"/>
        <w:ind w:left="283" w:hanging="240"/>
        <w:jc w:val="both"/>
        <w:rPr>
          <w:rFonts w:eastAsia="Cambria" w:cstheme="minorHAnsi"/>
          <w:sz w:val="20"/>
          <w:szCs w:val="20"/>
        </w:rPr>
      </w:pPr>
      <w:r w:rsidRPr="008B5A6C">
        <w:rPr>
          <w:rFonts w:eastAsia="Cambria" w:cstheme="minorHAnsi"/>
          <w:sz w:val="20"/>
          <w:szCs w:val="20"/>
        </w:rPr>
        <w:fldChar w:fldCharType="begin"/>
      </w:r>
      <w:r w:rsidRPr="008B5A6C">
        <w:rPr>
          <w:rFonts w:eastAsia="Cambria" w:cstheme="minorHAnsi"/>
          <w:sz w:val="20"/>
          <w:szCs w:val="20"/>
        </w:rPr>
        <w:instrText>HYPERLINK "http://refhub.elsevier.com/S0044-8486(21)00856-5/rf0475" \h</w:instrText>
      </w:r>
      <w:r w:rsidRPr="008B5A6C">
        <w:rPr>
          <w:rFonts w:eastAsia="Cambria" w:cstheme="minorHAnsi"/>
          <w:sz w:val="20"/>
          <w:szCs w:val="20"/>
        </w:rPr>
      </w:r>
      <w:r w:rsidRPr="008B5A6C">
        <w:rPr>
          <w:rFonts w:eastAsia="Cambria" w:cstheme="minorHAnsi"/>
          <w:sz w:val="20"/>
          <w:szCs w:val="20"/>
        </w:rPr>
        <w:fldChar w:fldCharType="separate"/>
      </w:r>
      <w:r w:rsidRPr="008B5A6C">
        <w:rPr>
          <w:rFonts w:eastAsia="Cambria" w:cstheme="minorHAnsi"/>
          <w:color w:val="2196D1"/>
          <w:w w:val="110"/>
          <w:sz w:val="20"/>
          <w:szCs w:val="20"/>
        </w:rPr>
        <w:t>Oliveira,</w:t>
      </w:r>
      <w:r w:rsidRPr="008B5A6C">
        <w:rPr>
          <w:rFonts w:eastAsia="Cambria" w:cstheme="minorHAnsi"/>
          <w:color w:val="2196D1"/>
          <w:spacing w:val="28"/>
          <w:w w:val="110"/>
          <w:sz w:val="20"/>
          <w:szCs w:val="20"/>
        </w:rPr>
        <w:t xml:space="preserve"> </w:t>
      </w:r>
      <w:r w:rsidRPr="008B5A6C">
        <w:rPr>
          <w:rFonts w:eastAsia="Cambria" w:cstheme="minorHAnsi"/>
          <w:color w:val="2196D1"/>
          <w:w w:val="110"/>
          <w:sz w:val="20"/>
          <w:szCs w:val="20"/>
        </w:rPr>
        <w:t>M.S.D.,</w:t>
      </w:r>
      <w:r w:rsidRPr="008B5A6C">
        <w:rPr>
          <w:rFonts w:eastAsia="Cambria" w:cstheme="minorHAnsi"/>
          <w:color w:val="2196D1"/>
          <w:spacing w:val="25"/>
          <w:w w:val="110"/>
          <w:sz w:val="20"/>
          <w:szCs w:val="20"/>
        </w:rPr>
        <w:t xml:space="preserve"> </w:t>
      </w:r>
      <w:r w:rsidRPr="008B5A6C">
        <w:rPr>
          <w:rFonts w:eastAsia="Cambria" w:cstheme="minorHAnsi"/>
          <w:color w:val="2196D1"/>
          <w:w w:val="110"/>
          <w:sz w:val="20"/>
          <w:szCs w:val="20"/>
        </w:rPr>
        <w:t>Mello,</w:t>
      </w:r>
      <w:r w:rsidRPr="008B5A6C">
        <w:rPr>
          <w:rFonts w:eastAsia="Cambria" w:cstheme="minorHAnsi"/>
          <w:color w:val="2196D1"/>
          <w:spacing w:val="28"/>
          <w:w w:val="110"/>
          <w:sz w:val="20"/>
          <w:szCs w:val="20"/>
        </w:rPr>
        <w:t xml:space="preserve"> </w:t>
      </w:r>
      <w:r w:rsidRPr="008B5A6C">
        <w:rPr>
          <w:rFonts w:eastAsia="Cambria" w:cstheme="minorHAnsi"/>
          <w:color w:val="2196D1"/>
          <w:w w:val="110"/>
          <w:sz w:val="20"/>
          <w:szCs w:val="20"/>
        </w:rPr>
        <w:t>R.P.D.,</w:t>
      </w:r>
      <w:r w:rsidRPr="008B5A6C">
        <w:rPr>
          <w:rFonts w:eastAsia="Cambria" w:cstheme="minorHAnsi"/>
          <w:color w:val="2196D1"/>
          <w:spacing w:val="27"/>
          <w:w w:val="110"/>
          <w:sz w:val="20"/>
          <w:szCs w:val="20"/>
        </w:rPr>
        <w:t xml:space="preserve"> </w:t>
      </w:r>
      <w:r w:rsidRPr="008B5A6C">
        <w:rPr>
          <w:rFonts w:eastAsia="Cambria" w:cstheme="minorHAnsi"/>
          <w:color w:val="2196D1"/>
          <w:w w:val="110"/>
          <w:sz w:val="20"/>
          <w:szCs w:val="20"/>
        </w:rPr>
        <w:t>Queiroz,</w:t>
      </w:r>
      <w:r w:rsidRPr="008B5A6C">
        <w:rPr>
          <w:rFonts w:eastAsia="Cambria" w:cstheme="minorHAnsi"/>
          <w:color w:val="2196D1"/>
          <w:spacing w:val="27"/>
          <w:w w:val="110"/>
          <w:sz w:val="20"/>
          <w:szCs w:val="20"/>
        </w:rPr>
        <w:t xml:space="preserve"> </w:t>
      </w:r>
      <w:r w:rsidRPr="008B5A6C">
        <w:rPr>
          <w:rFonts w:eastAsia="Cambria" w:cstheme="minorHAnsi"/>
          <w:color w:val="2196D1"/>
          <w:w w:val="110"/>
          <w:sz w:val="20"/>
          <w:szCs w:val="20"/>
        </w:rPr>
        <w:t>M.M.D.C.,</w:t>
      </w:r>
      <w:r w:rsidRPr="008B5A6C">
        <w:rPr>
          <w:rFonts w:eastAsia="Cambria" w:cstheme="minorHAnsi"/>
          <w:color w:val="2196D1"/>
          <w:spacing w:val="27"/>
          <w:w w:val="110"/>
          <w:sz w:val="20"/>
          <w:szCs w:val="20"/>
        </w:rPr>
        <w:t xml:space="preserve"> </w:t>
      </w:r>
      <w:r w:rsidRPr="008B5A6C">
        <w:rPr>
          <w:rFonts w:eastAsia="Cambria" w:cstheme="minorHAnsi"/>
          <w:color w:val="2196D1"/>
          <w:w w:val="110"/>
          <w:sz w:val="20"/>
          <w:szCs w:val="20"/>
        </w:rPr>
        <w:t>2007.</w:t>
      </w:r>
      <w:r w:rsidRPr="008B5A6C">
        <w:rPr>
          <w:rFonts w:eastAsia="Cambria" w:cstheme="minorHAnsi"/>
          <w:color w:val="2196D1"/>
          <w:spacing w:val="27"/>
          <w:w w:val="110"/>
          <w:sz w:val="20"/>
          <w:szCs w:val="20"/>
        </w:rPr>
        <w:t xml:space="preserve"> </w:t>
      </w:r>
      <w:r w:rsidRPr="008B5A6C">
        <w:rPr>
          <w:rFonts w:eastAsia="Cambria" w:cstheme="minorHAnsi"/>
          <w:color w:val="2196D1"/>
          <w:w w:val="110"/>
          <w:sz w:val="20"/>
          <w:szCs w:val="20"/>
        </w:rPr>
        <w:t>Morphology</w:t>
      </w:r>
      <w:r w:rsidRPr="008B5A6C">
        <w:rPr>
          <w:rFonts w:eastAsia="Cambria" w:cstheme="minorHAnsi"/>
          <w:color w:val="2196D1"/>
          <w:spacing w:val="27"/>
          <w:w w:val="110"/>
          <w:sz w:val="20"/>
          <w:szCs w:val="20"/>
        </w:rPr>
        <w:t xml:space="preserve"> </w:t>
      </w:r>
      <w:r w:rsidRPr="008B5A6C">
        <w:rPr>
          <w:rFonts w:eastAsia="Cambria" w:cstheme="minorHAnsi"/>
          <w:color w:val="2196D1"/>
          <w:w w:val="110"/>
          <w:sz w:val="20"/>
          <w:szCs w:val="20"/>
        </w:rPr>
        <w:t>and</w:t>
      </w:r>
      <w:r w:rsidRPr="008B5A6C">
        <w:rPr>
          <w:rFonts w:eastAsia="Cambria" w:cstheme="minorHAnsi"/>
          <w:color w:val="2196D1"/>
          <w:spacing w:val="27"/>
          <w:w w:val="110"/>
          <w:sz w:val="20"/>
          <w:szCs w:val="20"/>
        </w:rPr>
        <w:t xml:space="preserve"> </w:t>
      </w:r>
      <w:r w:rsidRPr="008B5A6C">
        <w:rPr>
          <w:rFonts w:eastAsia="Cambria" w:cstheme="minorHAnsi"/>
          <w:color w:val="2196D1"/>
          <w:w w:val="110"/>
          <w:sz w:val="20"/>
          <w:szCs w:val="20"/>
        </w:rPr>
        <w:t>duration</w:t>
      </w:r>
      <w:r w:rsidRPr="008B5A6C">
        <w:rPr>
          <w:rFonts w:eastAsia="Cambria" w:cstheme="minorHAnsi"/>
          <w:color w:val="2196D1"/>
          <w:spacing w:val="27"/>
          <w:w w:val="110"/>
          <w:sz w:val="20"/>
          <w:szCs w:val="20"/>
        </w:rPr>
        <w:t xml:space="preserve"> </w:t>
      </w:r>
      <w:r w:rsidRPr="008B5A6C">
        <w:rPr>
          <w:rFonts w:eastAsia="Cambria" w:cstheme="minorHAnsi"/>
          <w:color w:val="2196D1"/>
          <w:w w:val="110"/>
          <w:sz w:val="20"/>
          <w:szCs w:val="20"/>
        </w:rPr>
        <w:t>of</w:t>
      </w:r>
      <w:r w:rsidRPr="008B5A6C">
        <w:rPr>
          <w:rFonts w:eastAsia="Cambria" w:cstheme="minorHAnsi"/>
          <w:sz w:val="20"/>
          <w:szCs w:val="20"/>
        </w:rPr>
        <w:fldChar w:fldCharType="end"/>
      </w:r>
      <w:r w:rsidRPr="008B5A6C">
        <w:rPr>
          <w:rFonts w:eastAsia="Cambria" w:cstheme="minorHAnsi"/>
          <w:color w:val="2196D1"/>
          <w:spacing w:val="40"/>
          <w:w w:val="110"/>
          <w:sz w:val="20"/>
          <w:szCs w:val="20"/>
        </w:rPr>
        <w:t xml:space="preserve"> </w:t>
      </w:r>
      <w:hyperlink r:id="rId161">
        <w:r w:rsidRPr="008B5A6C">
          <w:rPr>
            <w:rFonts w:eastAsia="Cambria" w:cstheme="minorHAnsi"/>
            <w:color w:val="2196D1"/>
            <w:w w:val="110"/>
            <w:sz w:val="20"/>
            <w:szCs w:val="20"/>
          </w:rPr>
          <w:t xml:space="preserve">larval instars of </w:t>
        </w:r>
        <w:proofErr w:type="spellStart"/>
        <w:r w:rsidRPr="008B5A6C">
          <w:rPr>
            <w:rFonts w:eastAsia="Cambria" w:cstheme="minorHAnsi"/>
            <w:i/>
            <w:color w:val="2196D1"/>
            <w:w w:val="110"/>
            <w:sz w:val="20"/>
            <w:szCs w:val="20"/>
          </w:rPr>
          <w:t>Chrysomya</w:t>
        </w:r>
        <w:proofErr w:type="spellEnd"/>
        <w:r w:rsidRPr="008B5A6C">
          <w:rPr>
            <w:rFonts w:eastAsia="Cambria" w:cstheme="minorHAnsi"/>
            <w:i/>
            <w:color w:val="2196D1"/>
            <w:w w:val="110"/>
            <w:sz w:val="20"/>
            <w:szCs w:val="20"/>
          </w:rPr>
          <w:t xml:space="preserve"> </w:t>
        </w:r>
        <w:proofErr w:type="spellStart"/>
        <w:r w:rsidRPr="008B5A6C">
          <w:rPr>
            <w:rFonts w:eastAsia="Cambria" w:cstheme="minorHAnsi"/>
            <w:i/>
            <w:color w:val="2196D1"/>
            <w:w w:val="110"/>
            <w:sz w:val="20"/>
            <w:szCs w:val="20"/>
          </w:rPr>
          <w:t>putoria</w:t>
        </w:r>
        <w:proofErr w:type="spellEnd"/>
        <w:r w:rsidRPr="008B5A6C">
          <w:rPr>
            <w:rFonts w:eastAsia="Cambria" w:cstheme="minorHAnsi"/>
            <w:i/>
            <w:color w:val="2196D1"/>
            <w:w w:val="110"/>
            <w:sz w:val="20"/>
            <w:szCs w:val="20"/>
          </w:rPr>
          <w:t xml:space="preserve"> </w:t>
        </w:r>
        <w:r w:rsidRPr="008B5A6C">
          <w:rPr>
            <w:rFonts w:eastAsia="Cambria" w:cstheme="minorHAnsi"/>
            <w:color w:val="2196D1"/>
            <w:w w:val="110"/>
            <w:sz w:val="20"/>
            <w:szCs w:val="20"/>
          </w:rPr>
          <w:t>(Wiedemann) (Diptera, Calliphoridae), in</w:t>
        </w:r>
      </w:hyperlink>
      <w:r w:rsidRPr="008B5A6C">
        <w:rPr>
          <w:rFonts w:eastAsia="Cambria" w:cstheme="minorHAnsi"/>
          <w:color w:val="2196D1"/>
          <w:spacing w:val="40"/>
          <w:w w:val="110"/>
          <w:sz w:val="20"/>
          <w:szCs w:val="20"/>
        </w:rPr>
        <w:t xml:space="preserve"> </w:t>
      </w:r>
      <w:hyperlink r:id="rId162">
        <w:r w:rsidRPr="008B5A6C">
          <w:rPr>
            <w:rFonts w:eastAsia="Cambria" w:cstheme="minorHAnsi"/>
            <w:color w:val="2196D1"/>
            <w:w w:val="110"/>
            <w:sz w:val="20"/>
            <w:szCs w:val="20"/>
          </w:rPr>
          <w:t xml:space="preserve">laboratory. Rev. Bras. </w:t>
        </w:r>
        <w:proofErr w:type="spellStart"/>
        <w:r w:rsidRPr="008B5A6C">
          <w:rPr>
            <w:rFonts w:eastAsia="Cambria" w:cstheme="minorHAnsi"/>
            <w:color w:val="2196D1"/>
            <w:w w:val="110"/>
            <w:sz w:val="20"/>
            <w:szCs w:val="20"/>
          </w:rPr>
          <w:t>Entomol</w:t>
        </w:r>
        <w:proofErr w:type="spellEnd"/>
        <w:r w:rsidRPr="008B5A6C">
          <w:rPr>
            <w:rFonts w:eastAsia="Cambria" w:cstheme="minorHAnsi"/>
            <w:color w:val="2196D1"/>
            <w:w w:val="110"/>
            <w:sz w:val="20"/>
            <w:szCs w:val="20"/>
          </w:rPr>
          <w:t>. 51, 239–245</w:t>
        </w:r>
      </w:hyperlink>
      <w:r w:rsidRPr="008B5A6C">
        <w:rPr>
          <w:rFonts w:eastAsia="Cambria" w:cstheme="minorHAnsi"/>
          <w:w w:val="110"/>
          <w:sz w:val="20"/>
          <w:szCs w:val="20"/>
        </w:rPr>
        <w:t>.</w:t>
      </w:r>
    </w:p>
    <w:p w14:paraId="2F7437FC" w14:textId="77777777" w:rsidR="008B5A6C" w:rsidRPr="008B5A6C" w:rsidRDefault="008B5A6C" w:rsidP="005515DF">
      <w:pPr>
        <w:spacing w:line="276" w:lineRule="auto"/>
        <w:ind w:left="283" w:hanging="240"/>
        <w:jc w:val="both"/>
        <w:rPr>
          <w:rFonts w:eastAsia="Cambria" w:cstheme="minorHAnsi"/>
          <w:sz w:val="20"/>
          <w:szCs w:val="20"/>
        </w:rPr>
      </w:pPr>
      <w:bookmarkStart w:id="109" w:name="_bookmark119"/>
      <w:bookmarkEnd w:id="109"/>
      <w:proofErr w:type="spellStart"/>
      <w:r w:rsidRPr="008B5A6C">
        <w:rPr>
          <w:rFonts w:eastAsia="Cambria" w:cstheme="minorHAnsi"/>
          <w:w w:val="110"/>
          <w:sz w:val="20"/>
          <w:szCs w:val="20"/>
        </w:rPr>
        <w:t>Olivotto</w:t>
      </w:r>
      <w:proofErr w:type="spellEnd"/>
      <w:r w:rsidRPr="008B5A6C">
        <w:rPr>
          <w:rFonts w:eastAsia="Cambria" w:cstheme="minorHAnsi"/>
          <w:w w:val="110"/>
          <w:sz w:val="20"/>
          <w:szCs w:val="20"/>
        </w:rPr>
        <w:t>,</w:t>
      </w:r>
      <w:r w:rsidRPr="008B5A6C">
        <w:rPr>
          <w:rFonts w:eastAsia="Cambria" w:cstheme="minorHAnsi"/>
          <w:spacing w:val="33"/>
          <w:w w:val="110"/>
          <w:sz w:val="20"/>
          <w:szCs w:val="20"/>
        </w:rPr>
        <w:t xml:space="preserve"> </w:t>
      </w:r>
      <w:r w:rsidRPr="008B5A6C">
        <w:rPr>
          <w:rFonts w:eastAsia="Cambria" w:cstheme="minorHAnsi"/>
          <w:w w:val="110"/>
          <w:sz w:val="20"/>
          <w:szCs w:val="20"/>
        </w:rPr>
        <w:t>I.,</w:t>
      </w:r>
      <w:r w:rsidRPr="008B5A6C">
        <w:rPr>
          <w:rFonts w:eastAsia="Cambria" w:cstheme="minorHAnsi"/>
          <w:spacing w:val="35"/>
          <w:w w:val="110"/>
          <w:sz w:val="20"/>
          <w:szCs w:val="20"/>
        </w:rPr>
        <w:t xml:space="preserve"> </w:t>
      </w:r>
      <w:r w:rsidRPr="008B5A6C">
        <w:rPr>
          <w:rFonts w:eastAsia="Cambria" w:cstheme="minorHAnsi"/>
          <w:w w:val="110"/>
          <w:sz w:val="20"/>
          <w:szCs w:val="20"/>
        </w:rPr>
        <w:t>Di</w:t>
      </w:r>
      <w:r w:rsidRPr="008B5A6C">
        <w:rPr>
          <w:rFonts w:eastAsia="Cambria" w:cstheme="minorHAnsi"/>
          <w:spacing w:val="32"/>
          <w:w w:val="110"/>
          <w:sz w:val="20"/>
          <w:szCs w:val="20"/>
        </w:rPr>
        <w:t xml:space="preserve"> </w:t>
      </w:r>
      <w:r w:rsidRPr="008B5A6C">
        <w:rPr>
          <w:rFonts w:eastAsia="Cambria" w:cstheme="minorHAnsi"/>
          <w:w w:val="110"/>
          <w:sz w:val="20"/>
          <w:szCs w:val="20"/>
        </w:rPr>
        <w:t>Stefano,</w:t>
      </w:r>
      <w:r w:rsidRPr="008B5A6C">
        <w:rPr>
          <w:rFonts w:eastAsia="Cambria" w:cstheme="minorHAnsi"/>
          <w:spacing w:val="33"/>
          <w:w w:val="110"/>
          <w:sz w:val="20"/>
          <w:szCs w:val="20"/>
        </w:rPr>
        <w:t xml:space="preserve"> </w:t>
      </w:r>
      <w:r w:rsidRPr="008B5A6C">
        <w:rPr>
          <w:rFonts w:eastAsia="Cambria" w:cstheme="minorHAnsi"/>
          <w:w w:val="110"/>
          <w:sz w:val="20"/>
          <w:szCs w:val="20"/>
        </w:rPr>
        <w:t>M.,</w:t>
      </w:r>
      <w:r w:rsidRPr="008B5A6C">
        <w:rPr>
          <w:rFonts w:eastAsia="Cambria" w:cstheme="minorHAnsi"/>
          <w:spacing w:val="33"/>
          <w:w w:val="110"/>
          <w:sz w:val="20"/>
          <w:szCs w:val="20"/>
        </w:rPr>
        <w:t xml:space="preserve"> </w:t>
      </w:r>
      <w:r w:rsidRPr="008B5A6C">
        <w:rPr>
          <w:rFonts w:eastAsia="Cambria" w:cstheme="minorHAnsi"/>
          <w:w w:val="110"/>
          <w:sz w:val="20"/>
          <w:szCs w:val="20"/>
        </w:rPr>
        <w:t>Rosetti,</w:t>
      </w:r>
      <w:r w:rsidRPr="008B5A6C">
        <w:rPr>
          <w:rFonts w:eastAsia="Cambria" w:cstheme="minorHAnsi"/>
          <w:spacing w:val="35"/>
          <w:w w:val="110"/>
          <w:sz w:val="20"/>
          <w:szCs w:val="20"/>
        </w:rPr>
        <w:t xml:space="preserve"> </w:t>
      </w:r>
      <w:r w:rsidRPr="008B5A6C">
        <w:rPr>
          <w:rFonts w:eastAsia="Cambria" w:cstheme="minorHAnsi"/>
          <w:w w:val="110"/>
          <w:sz w:val="20"/>
          <w:szCs w:val="20"/>
        </w:rPr>
        <w:t>S.,</w:t>
      </w:r>
      <w:r w:rsidRPr="008B5A6C">
        <w:rPr>
          <w:rFonts w:eastAsia="Cambria" w:cstheme="minorHAnsi"/>
          <w:spacing w:val="33"/>
          <w:w w:val="110"/>
          <w:sz w:val="20"/>
          <w:szCs w:val="20"/>
        </w:rPr>
        <w:t xml:space="preserve"> </w:t>
      </w:r>
      <w:proofErr w:type="spellStart"/>
      <w:r w:rsidRPr="008B5A6C">
        <w:rPr>
          <w:rFonts w:eastAsia="Cambria" w:cstheme="minorHAnsi"/>
          <w:w w:val="110"/>
          <w:sz w:val="20"/>
          <w:szCs w:val="20"/>
        </w:rPr>
        <w:t>Cossignani</w:t>
      </w:r>
      <w:proofErr w:type="spellEnd"/>
      <w:r w:rsidRPr="008B5A6C">
        <w:rPr>
          <w:rFonts w:eastAsia="Cambria" w:cstheme="minorHAnsi"/>
          <w:w w:val="110"/>
          <w:sz w:val="20"/>
          <w:szCs w:val="20"/>
        </w:rPr>
        <w:t>,</w:t>
      </w:r>
      <w:r w:rsidRPr="008B5A6C">
        <w:rPr>
          <w:rFonts w:eastAsia="Cambria" w:cstheme="minorHAnsi"/>
          <w:spacing w:val="33"/>
          <w:w w:val="110"/>
          <w:sz w:val="20"/>
          <w:szCs w:val="20"/>
        </w:rPr>
        <w:t xml:space="preserve"> </w:t>
      </w:r>
      <w:r w:rsidRPr="008B5A6C">
        <w:rPr>
          <w:rFonts w:eastAsia="Cambria" w:cstheme="minorHAnsi"/>
          <w:w w:val="110"/>
          <w:sz w:val="20"/>
          <w:szCs w:val="20"/>
        </w:rPr>
        <w:t>L.,</w:t>
      </w:r>
      <w:r w:rsidRPr="008B5A6C">
        <w:rPr>
          <w:rFonts w:eastAsia="Cambria" w:cstheme="minorHAnsi"/>
          <w:spacing w:val="33"/>
          <w:w w:val="110"/>
          <w:sz w:val="20"/>
          <w:szCs w:val="20"/>
        </w:rPr>
        <w:t xml:space="preserve"> </w:t>
      </w:r>
      <w:proofErr w:type="spellStart"/>
      <w:r w:rsidRPr="008B5A6C">
        <w:rPr>
          <w:rFonts w:eastAsia="Cambria" w:cstheme="minorHAnsi"/>
          <w:w w:val="110"/>
          <w:sz w:val="20"/>
          <w:szCs w:val="20"/>
        </w:rPr>
        <w:t>Pugnaloni</w:t>
      </w:r>
      <w:proofErr w:type="spellEnd"/>
      <w:r w:rsidRPr="008B5A6C">
        <w:rPr>
          <w:rFonts w:eastAsia="Cambria" w:cstheme="minorHAnsi"/>
          <w:w w:val="110"/>
          <w:sz w:val="20"/>
          <w:szCs w:val="20"/>
        </w:rPr>
        <w:t>,</w:t>
      </w:r>
      <w:r w:rsidRPr="008B5A6C">
        <w:rPr>
          <w:rFonts w:eastAsia="Cambria" w:cstheme="minorHAnsi"/>
          <w:spacing w:val="32"/>
          <w:w w:val="110"/>
          <w:sz w:val="20"/>
          <w:szCs w:val="20"/>
        </w:rPr>
        <w:t xml:space="preserve"> </w:t>
      </w:r>
      <w:r w:rsidRPr="008B5A6C">
        <w:rPr>
          <w:rFonts w:eastAsia="Cambria" w:cstheme="minorHAnsi"/>
          <w:w w:val="110"/>
          <w:sz w:val="20"/>
          <w:szCs w:val="20"/>
        </w:rPr>
        <w:t>A.,</w:t>
      </w:r>
      <w:r w:rsidRPr="008B5A6C">
        <w:rPr>
          <w:rFonts w:eastAsia="Cambria" w:cstheme="minorHAnsi"/>
          <w:spacing w:val="33"/>
          <w:w w:val="110"/>
          <w:sz w:val="20"/>
          <w:szCs w:val="20"/>
        </w:rPr>
        <w:t xml:space="preserve"> </w:t>
      </w:r>
      <w:proofErr w:type="spellStart"/>
      <w:r w:rsidRPr="008B5A6C">
        <w:rPr>
          <w:rFonts w:eastAsia="Cambria" w:cstheme="minorHAnsi"/>
          <w:w w:val="110"/>
          <w:sz w:val="20"/>
          <w:szCs w:val="20"/>
        </w:rPr>
        <w:t>Giantomassi</w:t>
      </w:r>
      <w:proofErr w:type="spellEnd"/>
      <w:r w:rsidRPr="008B5A6C">
        <w:rPr>
          <w:rFonts w:eastAsia="Cambria" w:cstheme="minorHAnsi"/>
          <w:w w:val="110"/>
          <w:sz w:val="20"/>
          <w:szCs w:val="20"/>
        </w:rPr>
        <w:t>,</w:t>
      </w:r>
      <w:r w:rsidRPr="008B5A6C">
        <w:rPr>
          <w:rFonts w:eastAsia="Cambria" w:cstheme="minorHAnsi"/>
          <w:spacing w:val="33"/>
          <w:w w:val="110"/>
          <w:sz w:val="20"/>
          <w:szCs w:val="20"/>
        </w:rPr>
        <w:t xml:space="preserve"> </w:t>
      </w:r>
      <w:r w:rsidRPr="008B5A6C">
        <w:rPr>
          <w:rFonts w:eastAsia="Cambria" w:cstheme="minorHAnsi"/>
          <w:w w:val="110"/>
          <w:sz w:val="20"/>
          <w:szCs w:val="20"/>
        </w:rPr>
        <w:t>F.,</w:t>
      </w:r>
      <w:r w:rsidRPr="008B5A6C">
        <w:rPr>
          <w:rFonts w:eastAsia="Cambria" w:cstheme="minorHAnsi"/>
          <w:spacing w:val="40"/>
          <w:w w:val="110"/>
          <w:sz w:val="20"/>
          <w:szCs w:val="20"/>
        </w:rPr>
        <w:t xml:space="preserve"> </w:t>
      </w:r>
      <w:r w:rsidRPr="008B5A6C">
        <w:rPr>
          <w:rFonts w:eastAsia="Cambria" w:cstheme="minorHAnsi"/>
          <w:w w:val="110"/>
          <w:sz w:val="20"/>
          <w:szCs w:val="20"/>
        </w:rPr>
        <w:t>Carnevali, O., 2011. Live prey enrichment, with particular emphasis on HUFAs, as</w:t>
      </w:r>
      <w:r w:rsidRPr="008B5A6C">
        <w:rPr>
          <w:rFonts w:eastAsia="Cambria" w:cstheme="minorHAnsi"/>
          <w:spacing w:val="40"/>
          <w:w w:val="110"/>
          <w:sz w:val="20"/>
          <w:szCs w:val="20"/>
        </w:rPr>
        <w:t xml:space="preserve"> </w:t>
      </w:r>
      <w:r w:rsidRPr="008B5A6C">
        <w:rPr>
          <w:rFonts w:eastAsia="Cambria" w:cstheme="minorHAnsi"/>
          <w:w w:val="110"/>
          <w:sz w:val="20"/>
          <w:szCs w:val="20"/>
        </w:rPr>
        <w:t>limiting</w:t>
      </w:r>
      <w:r w:rsidRPr="008B5A6C">
        <w:rPr>
          <w:rFonts w:eastAsia="Cambria" w:cstheme="minorHAnsi"/>
          <w:spacing w:val="-8"/>
          <w:w w:val="110"/>
          <w:sz w:val="20"/>
          <w:szCs w:val="20"/>
        </w:rPr>
        <w:t xml:space="preserve"> </w:t>
      </w:r>
      <w:r w:rsidRPr="008B5A6C">
        <w:rPr>
          <w:rFonts w:eastAsia="Cambria" w:cstheme="minorHAnsi"/>
          <w:w w:val="110"/>
          <w:sz w:val="20"/>
          <w:szCs w:val="20"/>
        </w:rPr>
        <w:t>factor</w:t>
      </w:r>
      <w:r w:rsidRPr="008B5A6C">
        <w:rPr>
          <w:rFonts w:eastAsia="Cambria" w:cstheme="minorHAnsi"/>
          <w:spacing w:val="-7"/>
          <w:w w:val="110"/>
          <w:sz w:val="20"/>
          <w:szCs w:val="20"/>
        </w:rPr>
        <w:t xml:space="preserve"> </w:t>
      </w:r>
      <w:r w:rsidRPr="008B5A6C">
        <w:rPr>
          <w:rFonts w:eastAsia="Cambria" w:cstheme="minorHAnsi"/>
          <w:w w:val="110"/>
          <w:sz w:val="20"/>
          <w:szCs w:val="20"/>
        </w:rPr>
        <w:t>in</w:t>
      </w:r>
      <w:r w:rsidRPr="008B5A6C">
        <w:rPr>
          <w:rFonts w:eastAsia="Cambria" w:cstheme="minorHAnsi"/>
          <w:spacing w:val="-7"/>
          <w:w w:val="110"/>
          <w:sz w:val="20"/>
          <w:szCs w:val="20"/>
        </w:rPr>
        <w:t xml:space="preserve"> </w:t>
      </w:r>
      <w:r w:rsidRPr="008B5A6C">
        <w:rPr>
          <w:rFonts w:eastAsia="Cambria" w:cstheme="minorHAnsi"/>
          <w:w w:val="110"/>
          <w:sz w:val="20"/>
          <w:szCs w:val="20"/>
        </w:rPr>
        <w:t>false</w:t>
      </w:r>
      <w:r w:rsidRPr="008B5A6C">
        <w:rPr>
          <w:rFonts w:eastAsia="Cambria" w:cstheme="minorHAnsi"/>
          <w:spacing w:val="-8"/>
          <w:w w:val="110"/>
          <w:sz w:val="20"/>
          <w:szCs w:val="20"/>
        </w:rPr>
        <w:t xml:space="preserve"> </w:t>
      </w:r>
      <w:proofErr w:type="spellStart"/>
      <w:r w:rsidRPr="008B5A6C">
        <w:rPr>
          <w:rFonts w:eastAsia="Cambria" w:cstheme="minorHAnsi"/>
          <w:w w:val="110"/>
          <w:sz w:val="20"/>
          <w:szCs w:val="20"/>
        </w:rPr>
        <w:t>percula</w:t>
      </w:r>
      <w:proofErr w:type="spellEnd"/>
      <w:r w:rsidRPr="008B5A6C">
        <w:rPr>
          <w:rFonts w:eastAsia="Cambria" w:cstheme="minorHAnsi"/>
          <w:spacing w:val="-7"/>
          <w:w w:val="110"/>
          <w:sz w:val="20"/>
          <w:szCs w:val="20"/>
        </w:rPr>
        <w:t xml:space="preserve"> </w:t>
      </w:r>
      <w:r w:rsidRPr="008B5A6C">
        <w:rPr>
          <w:rFonts w:eastAsia="Cambria" w:cstheme="minorHAnsi"/>
          <w:w w:val="110"/>
          <w:sz w:val="20"/>
          <w:szCs w:val="20"/>
        </w:rPr>
        <w:t>clownfish</w:t>
      </w:r>
      <w:r w:rsidRPr="008B5A6C">
        <w:rPr>
          <w:rFonts w:eastAsia="Cambria" w:cstheme="minorHAnsi"/>
          <w:spacing w:val="-7"/>
          <w:w w:val="110"/>
          <w:sz w:val="20"/>
          <w:szCs w:val="20"/>
        </w:rPr>
        <w:t xml:space="preserve"> </w:t>
      </w:r>
      <w:r w:rsidRPr="008B5A6C">
        <w:rPr>
          <w:rFonts w:eastAsia="Cambria" w:cstheme="minorHAnsi"/>
          <w:w w:val="110"/>
          <w:sz w:val="20"/>
          <w:szCs w:val="20"/>
        </w:rPr>
        <w:t>(</w:t>
      </w:r>
      <w:proofErr w:type="spellStart"/>
      <w:r w:rsidRPr="008B5A6C">
        <w:rPr>
          <w:rFonts w:eastAsia="Cambria" w:cstheme="minorHAnsi"/>
          <w:i/>
          <w:w w:val="110"/>
          <w:sz w:val="20"/>
          <w:szCs w:val="20"/>
        </w:rPr>
        <w:t>Amphiprion</w:t>
      </w:r>
      <w:proofErr w:type="spellEnd"/>
      <w:r w:rsidRPr="008B5A6C">
        <w:rPr>
          <w:rFonts w:eastAsia="Cambria" w:cstheme="minorHAnsi"/>
          <w:i/>
          <w:spacing w:val="-8"/>
          <w:w w:val="110"/>
          <w:sz w:val="20"/>
          <w:szCs w:val="20"/>
        </w:rPr>
        <w:t xml:space="preserve"> </w:t>
      </w:r>
      <w:proofErr w:type="spellStart"/>
      <w:r w:rsidRPr="008B5A6C">
        <w:rPr>
          <w:rFonts w:eastAsia="Cambria" w:cstheme="minorHAnsi"/>
          <w:i/>
          <w:w w:val="110"/>
          <w:sz w:val="20"/>
          <w:szCs w:val="20"/>
        </w:rPr>
        <w:t>ocellaris</w:t>
      </w:r>
      <w:proofErr w:type="spellEnd"/>
      <w:r w:rsidRPr="008B5A6C">
        <w:rPr>
          <w:rFonts w:eastAsia="Cambria" w:cstheme="minorHAnsi"/>
          <w:i/>
          <w:w w:val="110"/>
          <w:sz w:val="20"/>
          <w:szCs w:val="20"/>
        </w:rPr>
        <w:t>,</w:t>
      </w:r>
      <w:r w:rsidRPr="008B5A6C">
        <w:rPr>
          <w:rFonts w:eastAsia="Cambria" w:cstheme="minorHAnsi"/>
          <w:i/>
          <w:spacing w:val="-9"/>
          <w:w w:val="110"/>
          <w:sz w:val="20"/>
          <w:szCs w:val="20"/>
        </w:rPr>
        <w:t xml:space="preserve"> </w:t>
      </w:r>
      <w:r w:rsidRPr="008B5A6C">
        <w:rPr>
          <w:rFonts w:eastAsia="Cambria" w:cstheme="minorHAnsi"/>
          <w:w w:val="110"/>
          <w:sz w:val="20"/>
          <w:szCs w:val="20"/>
        </w:rPr>
        <w:t>Pomacentridae)</w:t>
      </w:r>
      <w:r w:rsidRPr="008B5A6C">
        <w:rPr>
          <w:rFonts w:eastAsia="Cambria" w:cstheme="minorHAnsi"/>
          <w:spacing w:val="-7"/>
          <w:w w:val="110"/>
          <w:sz w:val="20"/>
          <w:szCs w:val="20"/>
        </w:rPr>
        <w:t xml:space="preserve"> </w:t>
      </w:r>
      <w:r w:rsidRPr="008B5A6C">
        <w:rPr>
          <w:rFonts w:eastAsia="Cambria" w:cstheme="minorHAnsi"/>
          <w:w w:val="110"/>
          <w:sz w:val="20"/>
          <w:szCs w:val="20"/>
        </w:rPr>
        <w:t>larval</w:t>
      </w:r>
      <w:r w:rsidRPr="008B5A6C">
        <w:rPr>
          <w:rFonts w:eastAsia="Cambria" w:cstheme="minorHAnsi"/>
          <w:spacing w:val="40"/>
          <w:w w:val="110"/>
          <w:sz w:val="20"/>
          <w:szCs w:val="20"/>
        </w:rPr>
        <w:t xml:space="preserve"> </w:t>
      </w:r>
      <w:r w:rsidRPr="008B5A6C">
        <w:rPr>
          <w:rFonts w:eastAsia="Cambria" w:cstheme="minorHAnsi"/>
          <w:w w:val="110"/>
          <w:sz w:val="20"/>
          <w:szCs w:val="20"/>
        </w:rPr>
        <w:t>development and metamorphosis: molecular and biochemical implications. Comp.</w:t>
      </w:r>
      <w:r w:rsidRPr="008B5A6C">
        <w:rPr>
          <w:rFonts w:eastAsia="Cambria" w:cstheme="minorHAnsi"/>
          <w:spacing w:val="40"/>
          <w:w w:val="110"/>
          <w:sz w:val="20"/>
          <w:szCs w:val="20"/>
        </w:rPr>
        <w:t xml:space="preserve"> </w:t>
      </w:r>
      <w:proofErr w:type="spellStart"/>
      <w:r w:rsidRPr="008B5A6C">
        <w:rPr>
          <w:rFonts w:eastAsia="Cambria" w:cstheme="minorHAnsi"/>
          <w:w w:val="110"/>
          <w:sz w:val="20"/>
          <w:szCs w:val="20"/>
        </w:rPr>
        <w:t>Biochem</w:t>
      </w:r>
      <w:proofErr w:type="spellEnd"/>
      <w:r w:rsidRPr="008B5A6C">
        <w:rPr>
          <w:rFonts w:eastAsia="Cambria" w:cstheme="minorHAnsi"/>
          <w:w w:val="110"/>
          <w:sz w:val="20"/>
          <w:szCs w:val="20"/>
        </w:rPr>
        <w:t xml:space="preserve">. Physiol. A Mol. </w:t>
      </w:r>
      <w:proofErr w:type="spellStart"/>
      <w:r w:rsidRPr="008B5A6C">
        <w:rPr>
          <w:rFonts w:eastAsia="Cambria" w:cstheme="minorHAnsi"/>
          <w:w w:val="110"/>
          <w:sz w:val="20"/>
          <w:szCs w:val="20"/>
        </w:rPr>
        <w:t>Integr</w:t>
      </w:r>
      <w:proofErr w:type="spellEnd"/>
      <w:r w:rsidRPr="008B5A6C">
        <w:rPr>
          <w:rFonts w:eastAsia="Cambria" w:cstheme="minorHAnsi"/>
          <w:w w:val="110"/>
          <w:sz w:val="20"/>
          <w:szCs w:val="20"/>
        </w:rPr>
        <w:t xml:space="preserve">. Physiol. 159, 207–218. </w:t>
      </w:r>
      <w:hyperlink r:id="rId163">
        <w:r w:rsidRPr="008B5A6C">
          <w:rPr>
            <w:rFonts w:eastAsia="Cambria" w:cstheme="minorHAnsi"/>
            <w:color w:val="2196D1"/>
            <w:w w:val="110"/>
            <w:sz w:val="20"/>
            <w:szCs w:val="20"/>
          </w:rPr>
          <w:t>https://doi.org/10.1016/j.</w:t>
        </w:r>
      </w:hyperlink>
      <w:r w:rsidRPr="008B5A6C">
        <w:rPr>
          <w:rFonts w:eastAsia="Cambria" w:cstheme="minorHAnsi"/>
          <w:color w:val="2196D1"/>
          <w:spacing w:val="40"/>
          <w:w w:val="110"/>
          <w:sz w:val="20"/>
          <w:szCs w:val="20"/>
        </w:rPr>
        <w:t xml:space="preserve"> </w:t>
      </w:r>
      <w:hyperlink r:id="rId164">
        <w:r w:rsidRPr="008B5A6C">
          <w:rPr>
            <w:rFonts w:eastAsia="Cambria" w:cstheme="minorHAnsi"/>
            <w:color w:val="2196D1"/>
            <w:spacing w:val="-2"/>
            <w:w w:val="110"/>
            <w:sz w:val="20"/>
            <w:szCs w:val="20"/>
          </w:rPr>
          <w:t>cbpa.2011.02.004</w:t>
        </w:r>
      </w:hyperlink>
      <w:r w:rsidRPr="008B5A6C">
        <w:rPr>
          <w:rFonts w:eastAsia="Cambria" w:cstheme="minorHAnsi"/>
          <w:spacing w:val="-2"/>
          <w:w w:val="110"/>
          <w:sz w:val="20"/>
          <w:szCs w:val="20"/>
        </w:rPr>
        <w:t>.</w:t>
      </w:r>
    </w:p>
    <w:p w14:paraId="18947AB8" w14:textId="77777777" w:rsidR="008B5A6C" w:rsidRPr="008B5A6C" w:rsidRDefault="008B5A6C" w:rsidP="005515DF">
      <w:pPr>
        <w:spacing w:before="3" w:line="276" w:lineRule="auto"/>
        <w:ind w:left="283" w:right="82" w:hanging="240"/>
        <w:jc w:val="both"/>
        <w:rPr>
          <w:rFonts w:eastAsia="Cambria" w:cstheme="minorHAnsi"/>
          <w:sz w:val="20"/>
          <w:szCs w:val="20"/>
        </w:rPr>
      </w:pPr>
      <w:bookmarkStart w:id="110" w:name="_bookmark120"/>
      <w:bookmarkEnd w:id="110"/>
      <w:r w:rsidRPr="008B5A6C">
        <w:rPr>
          <w:rFonts w:eastAsia="Cambria" w:cstheme="minorHAnsi"/>
          <w:w w:val="110"/>
          <w:sz w:val="20"/>
          <w:szCs w:val="20"/>
        </w:rPr>
        <w:t>Olsen,</w:t>
      </w:r>
      <w:r w:rsidRPr="008B5A6C">
        <w:rPr>
          <w:rFonts w:eastAsia="Cambria" w:cstheme="minorHAnsi"/>
          <w:spacing w:val="10"/>
          <w:w w:val="110"/>
          <w:sz w:val="20"/>
          <w:szCs w:val="20"/>
        </w:rPr>
        <w:t xml:space="preserve"> </w:t>
      </w:r>
      <w:r w:rsidRPr="008B5A6C">
        <w:rPr>
          <w:rFonts w:eastAsia="Cambria" w:cstheme="minorHAnsi"/>
          <w:w w:val="110"/>
          <w:sz w:val="20"/>
          <w:szCs w:val="20"/>
        </w:rPr>
        <w:t>R.L., Hasan,</w:t>
      </w:r>
      <w:r w:rsidRPr="008B5A6C">
        <w:rPr>
          <w:rFonts w:eastAsia="Cambria" w:cstheme="minorHAnsi"/>
          <w:spacing w:val="10"/>
          <w:w w:val="110"/>
          <w:sz w:val="20"/>
          <w:szCs w:val="20"/>
        </w:rPr>
        <w:t xml:space="preserve"> </w:t>
      </w:r>
      <w:r w:rsidRPr="008B5A6C">
        <w:rPr>
          <w:rFonts w:eastAsia="Cambria" w:cstheme="minorHAnsi"/>
          <w:w w:val="110"/>
          <w:sz w:val="20"/>
          <w:szCs w:val="20"/>
        </w:rPr>
        <w:t>M.R., 2012.</w:t>
      </w:r>
      <w:r w:rsidRPr="008B5A6C">
        <w:rPr>
          <w:rFonts w:eastAsia="Cambria" w:cstheme="minorHAnsi"/>
          <w:spacing w:val="10"/>
          <w:w w:val="110"/>
          <w:sz w:val="20"/>
          <w:szCs w:val="20"/>
        </w:rPr>
        <w:t xml:space="preserve"> </w:t>
      </w:r>
      <w:r w:rsidRPr="008B5A6C">
        <w:rPr>
          <w:rFonts w:eastAsia="Cambria" w:cstheme="minorHAnsi"/>
          <w:w w:val="110"/>
          <w:sz w:val="20"/>
          <w:szCs w:val="20"/>
        </w:rPr>
        <w:t>A</w:t>
      </w:r>
      <w:r w:rsidRPr="008B5A6C">
        <w:rPr>
          <w:rFonts w:eastAsia="Cambria" w:cstheme="minorHAnsi"/>
          <w:spacing w:val="10"/>
          <w:w w:val="110"/>
          <w:sz w:val="20"/>
          <w:szCs w:val="20"/>
        </w:rPr>
        <w:t xml:space="preserve"> </w:t>
      </w:r>
      <w:r w:rsidRPr="008B5A6C">
        <w:rPr>
          <w:rFonts w:eastAsia="Cambria" w:cstheme="minorHAnsi"/>
          <w:w w:val="110"/>
          <w:sz w:val="20"/>
          <w:szCs w:val="20"/>
        </w:rPr>
        <w:t>limited supply</w:t>
      </w:r>
      <w:r w:rsidRPr="008B5A6C">
        <w:rPr>
          <w:rFonts w:eastAsia="Cambria" w:cstheme="minorHAnsi"/>
          <w:spacing w:val="10"/>
          <w:w w:val="110"/>
          <w:sz w:val="20"/>
          <w:szCs w:val="20"/>
        </w:rPr>
        <w:t xml:space="preserve"> </w:t>
      </w:r>
      <w:r w:rsidRPr="008B5A6C">
        <w:rPr>
          <w:rFonts w:eastAsia="Cambria" w:cstheme="minorHAnsi"/>
          <w:w w:val="110"/>
          <w:sz w:val="20"/>
          <w:szCs w:val="20"/>
        </w:rPr>
        <w:t>of fishmeal:</w:t>
      </w:r>
      <w:r w:rsidRPr="008B5A6C">
        <w:rPr>
          <w:rFonts w:eastAsia="Cambria" w:cstheme="minorHAnsi"/>
          <w:spacing w:val="10"/>
          <w:w w:val="110"/>
          <w:sz w:val="20"/>
          <w:szCs w:val="20"/>
        </w:rPr>
        <w:t xml:space="preserve"> </w:t>
      </w:r>
      <w:r w:rsidRPr="008B5A6C">
        <w:rPr>
          <w:rFonts w:eastAsia="Cambria" w:cstheme="minorHAnsi"/>
          <w:w w:val="110"/>
          <w:sz w:val="20"/>
          <w:szCs w:val="20"/>
        </w:rPr>
        <w:t>impact</w:t>
      </w:r>
      <w:r w:rsidRPr="008B5A6C">
        <w:rPr>
          <w:rFonts w:eastAsia="Cambria" w:cstheme="minorHAnsi"/>
          <w:spacing w:val="10"/>
          <w:w w:val="110"/>
          <w:sz w:val="20"/>
          <w:szCs w:val="20"/>
        </w:rPr>
        <w:t xml:space="preserve"> </w:t>
      </w:r>
      <w:r w:rsidRPr="008B5A6C">
        <w:rPr>
          <w:rFonts w:eastAsia="Cambria" w:cstheme="minorHAnsi"/>
          <w:w w:val="110"/>
          <w:sz w:val="20"/>
          <w:szCs w:val="20"/>
        </w:rPr>
        <w:t>on future</w:t>
      </w:r>
      <w:r w:rsidRPr="008B5A6C">
        <w:rPr>
          <w:rFonts w:eastAsia="Cambria" w:cstheme="minorHAnsi"/>
          <w:spacing w:val="10"/>
          <w:w w:val="110"/>
          <w:sz w:val="20"/>
          <w:szCs w:val="20"/>
        </w:rPr>
        <w:t xml:space="preserve"> </w:t>
      </w:r>
      <w:r w:rsidRPr="008B5A6C">
        <w:rPr>
          <w:rFonts w:eastAsia="Cambria" w:cstheme="minorHAnsi"/>
          <w:w w:val="110"/>
          <w:sz w:val="20"/>
          <w:szCs w:val="20"/>
        </w:rPr>
        <w:t>increases</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in global aquaculture production. Trends Food Sci. Technol. 27, 120–128. </w:t>
      </w:r>
      <w:hyperlink r:id="rId165">
        <w:r w:rsidRPr="008B5A6C">
          <w:rPr>
            <w:rFonts w:eastAsia="Cambria" w:cstheme="minorHAnsi"/>
            <w:color w:val="2196D1"/>
            <w:w w:val="110"/>
            <w:sz w:val="20"/>
            <w:szCs w:val="20"/>
          </w:rPr>
          <w:t>https://</w:t>
        </w:r>
      </w:hyperlink>
      <w:r w:rsidRPr="008B5A6C">
        <w:rPr>
          <w:rFonts w:eastAsia="Cambria" w:cstheme="minorHAnsi"/>
          <w:color w:val="2196D1"/>
          <w:spacing w:val="40"/>
          <w:w w:val="110"/>
          <w:sz w:val="20"/>
          <w:szCs w:val="20"/>
        </w:rPr>
        <w:t xml:space="preserve"> </w:t>
      </w:r>
      <w:hyperlink r:id="rId166">
        <w:r w:rsidRPr="008B5A6C">
          <w:rPr>
            <w:rFonts w:eastAsia="Cambria" w:cstheme="minorHAnsi"/>
            <w:color w:val="2196D1"/>
            <w:spacing w:val="-2"/>
            <w:w w:val="110"/>
            <w:sz w:val="20"/>
            <w:szCs w:val="20"/>
          </w:rPr>
          <w:t>doi.org/10.1016/j.tifs.2012.06.003</w:t>
        </w:r>
      </w:hyperlink>
      <w:r w:rsidRPr="008B5A6C">
        <w:rPr>
          <w:rFonts w:eastAsia="Cambria" w:cstheme="minorHAnsi"/>
          <w:spacing w:val="-2"/>
          <w:w w:val="110"/>
          <w:sz w:val="20"/>
          <w:szCs w:val="20"/>
        </w:rPr>
        <w:t>.</w:t>
      </w:r>
    </w:p>
    <w:p w14:paraId="133492DA" w14:textId="77777777" w:rsidR="008B5A6C" w:rsidRPr="008B5A6C" w:rsidRDefault="008B5A6C" w:rsidP="005515DF">
      <w:pPr>
        <w:spacing w:line="276" w:lineRule="auto"/>
        <w:ind w:left="283" w:right="81" w:hanging="240"/>
        <w:jc w:val="both"/>
        <w:rPr>
          <w:rFonts w:eastAsia="Cambria" w:cstheme="minorHAnsi"/>
          <w:sz w:val="20"/>
          <w:szCs w:val="20"/>
        </w:rPr>
      </w:pPr>
      <w:bookmarkStart w:id="111" w:name="_bookmark121"/>
      <w:bookmarkEnd w:id="111"/>
      <w:proofErr w:type="spellStart"/>
      <w:r w:rsidRPr="008B5A6C">
        <w:rPr>
          <w:rFonts w:eastAsia="Cambria" w:cstheme="minorHAnsi"/>
          <w:w w:val="115"/>
          <w:sz w:val="20"/>
          <w:szCs w:val="20"/>
        </w:rPr>
        <w:t>Oonincx</w:t>
      </w:r>
      <w:proofErr w:type="spellEnd"/>
      <w:r w:rsidRPr="008B5A6C">
        <w:rPr>
          <w:rFonts w:eastAsia="Cambria" w:cstheme="minorHAnsi"/>
          <w:w w:val="115"/>
          <w:sz w:val="20"/>
          <w:szCs w:val="20"/>
        </w:rPr>
        <w:t xml:space="preserve">, D.G.A.B., Laurent, S., </w:t>
      </w:r>
      <w:proofErr w:type="spellStart"/>
      <w:r w:rsidRPr="008B5A6C">
        <w:rPr>
          <w:rFonts w:eastAsia="Cambria" w:cstheme="minorHAnsi"/>
          <w:w w:val="115"/>
          <w:sz w:val="20"/>
          <w:szCs w:val="20"/>
        </w:rPr>
        <w:t>Veenenbos</w:t>
      </w:r>
      <w:proofErr w:type="spellEnd"/>
      <w:r w:rsidRPr="008B5A6C">
        <w:rPr>
          <w:rFonts w:eastAsia="Cambria" w:cstheme="minorHAnsi"/>
          <w:w w:val="115"/>
          <w:sz w:val="20"/>
          <w:szCs w:val="20"/>
        </w:rPr>
        <w:t>, M.E., Loon, J.J.A., 2020. Dietary enrichment</w:t>
      </w:r>
      <w:r w:rsidRPr="008B5A6C">
        <w:rPr>
          <w:rFonts w:eastAsia="Cambria" w:cstheme="minorHAnsi"/>
          <w:spacing w:val="40"/>
          <w:w w:val="115"/>
          <w:sz w:val="20"/>
          <w:szCs w:val="20"/>
        </w:rPr>
        <w:t xml:space="preserve"> </w:t>
      </w:r>
      <w:r w:rsidRPr="008B5A6C">
        <w:rPr>
          <w:rFonts w:eastAsia="Cambria" w:cstheme="minorHAnsi"/>
          <w:spacing w:val="-2"/>
          <w:w w:val="115"/>
          <w:sz w:val="20"/>
          <w:szCs w:val="20"/>
        </w:rPr>
        <w:t xml:space="preserve">of edible insects with omega 3 fatty acids. Insect Sci. 27, 500–509. </w:t>
      </w:r>
      <w:hyperlink r:id="rId167">
        <w:r w:rsidRPr="008B5A6C">
          <w:rPr>
            <w:rFonts w:eastAsia="Cambria" w:cstheme="minorHAnsi"/>
            <w:color w:val="2196D1"/>
            <w:spacing w:val="-2"/>
            <w:w w:val="115"/>
            <w:sz w:val="20"/>
            <w:szCs w:val="20"/>
          </w:rPr>
          <w:t>https://doi.org/</w:t>
        </w:r>
      </w:hyperlink>
      <w:r w:rsidRPr="008B5A6C">
        <w:rPr>
          <w:rFonts w:eastAsia="Cambria" w:cstheme="minorHAnsi"/>
          <w:color w:val="2196D1"/>
          <w:spacing w:val="40"/>
          <w:w w:val="120"/>
          <w:sz w:val="20"/>
          <w:szCs w:val="20"/>
        </w:rPr>
        <w:t xml:space="preserve"> </w:t>
      </w:r>
      <w:hyperlink r:id="rId168">
        <w:r w:rsidRPr="008B5A6C">
          <w:rPr>
            <w:rFonts w:eastAsia="Cambria" w:cstheme="minorHAnsi"/>
            <w:color w:val="2196D1"/>
            <w:spacing w:val="-2"/>
            <w:w w:val="120"/>
            <w:sz w:val="20"/>
            <w:szCs w:val="20"/>
          </w:rPr>
          <w:t>10.1111/1744-7917.12669</w:t>
        </w:r>
      </w:hyperlink>
      <w:r w:rsidRPr="008B5A6C">
        <w:rPr>
          <w:rFonts w:eastAsia="Cambria" w:cstheme="minorHAnsi"/>
          <w:spacing w:val="-2"/>
          <w:w w:val="120"/>
          <w:sz w:val="20"/>
          <w:szCs w:val="20"/>
        </w:rPr>
        <w:t>.</w:t>
      </w:r>
    </w:p>
    <w:p w14:paraId="62F27CE6" w14:textId="77777777" w:rsidR="008B5A6C" w:rsidRPr="008B5A6C" w:rsidRDefault="008B5A6C" w:rsidP="005515DF">
      <w:pPr>
        <w:spacing w:before="2" w:line="276" w:lineRule="auto"/>
        <w:ind w:left="283" w:right="82" w:hanging="240"/>
        <w:jc w:val="both"/>
        <w:rPr>
          <w:rFonts w:eastAsia="Cambria" w:cstheme="minorHAnsi"/>
          <w:sz w:val="20"/>
          <w:szCs w:val="20"/>
        </w:rPr>
      </w:pPr>
      <w:bookmarkStart w:id="112" w:name="_bookmark122"/>
      <w:bookmarkEnd w:id="112"/>
      <w:r w:rsidRPr="008B5A6C">
        <w:rPr>
          <w:rFonts w:eastAsia="Cambria" w:cstheme="minorHAnsi"/>
          <w:w w:val="110"/>
          <w:sz w:val="20"/>
          <w:szCs w:val="20"/>
        </w:rPr>
        <w:t>Park,</w:t>
      </w:r>
      <w:r w:rsidRPr="008B5A6C">
        <w:rPr>
          <w:rFonts w:eastAsia="Cambria" w:cstheme="minorHAnsi"/>
          <w:spacing w:val="30"/>
          <w:w w:val="110"/>
          <w:sz w:val="20"/>
          <w:szCs w:val="20"/>
        </w:rPr>
        <w:t xml:space="preserve"> </w:t>
      </w:r>
      <w:r w:rsidRPr="008B5A6C">
        <w:rPr>
          <w:rFonts w:eastAsia="Cambria" w:cstheme="minorHAnsi"/>
          <w:w w:val="110"/>
          <w:sz w:val="20"/>
          <w:szCs w:val="20"/>
        </w:rPr>
        <w:t>S.I.,</w:t>
      </w:r>
      <w:r w:rsidRPr="008B5A6C">
        <w:rPr>
          <w:rFonts w:eastAsia="Cambria" w:cstheme="minorHAnsi"/>
          <w:spacing w:val="27"/>
          <w:w w:val="110"/>
          <w:sz w:val="20"/>
          <w:szCs w:val="20"/>
        </w:rPr>
        <w:t xml:space="preserve"> </w:t>
      </w:r>
      <w:r w:rsidRPr="008B5A6C">
        <w:rPr>
          <w:rFonts w:eastAsia="Cambria" w:cstheme="minorHAnsi"/>
          <w:w w:val="110"/>
          <w:sz w:val="20"/>
          <w:szCs w:val="20"/>
        </w:rPr>
        <w:t>Chang,</w:t>
      </w:r>
      <w:r w:rsidRPr="008B5A6C">
        <w:rPr>
          <w:rFonts w:eastAsia="Cambria" w:cstheme="minorHAnsi"/>
          <w:spacing w:val="29"/>
          <w:w w:val="110"/>
          <w:sz w:val="20"/>
          <w:szCs w:val="20"/>
        </w:rPr>
        <w:t xml:space="preserve"> </w:t>
      </w:r>
      <w:r w:rsidRPr="008B5A6C">
        <w:rPr>
          <w:rFonts w:eastAsia="Cambria" w:cstheme="minorHAnsi"/>
          <w:w w:val="110"/>
          <w:sz w:val="20"/>
          <w:szCs w:val="20"/>
        </w:rPr>
        <w:t>B.S.,</w:t>
      </w:r>
      <w:r w:rsidRPr="008B5A6C">
        <w:rPr>
          <w:rFonts w:eastAsia="Cambria" w:cstheme="minorHAnsi"/>
          <w:spacing w:val="30"/>
          <w:w w:val="110"/>
          <w:sz w:val="20"/>
          <w:szCs w:val="20"/>
        </w:rPr>
        <w:t xml:space="preserve"> </w:t>
      </w:r>
      <w:r w:rsidRPr="008B5A6C">
        <w:rPr>
          <w:rFonts w:eastAsia="Cambria" w:cstheme="minorHAnsi"/>
          <w:w w:val="110"/>
          <w:sz w:val="20"/>
          <w:szCs w:val="20"/>
        </w:rPr>
        <w:t>Yoe,</w:t>
      </w:r>
      <w:r w:rsidRPr="008B5A6C">
        <w:rPr>
          <w:rFonts w:eastAsia="Cambria" w:cstheme="minorHAnsi"/>
          <w:spacing w:val="27"/>
          <w:w w:val="110"/>
          <w:sz w:val="20"/>
          <w:szCs w:val="20"/>
        </w:rPr>
        <w:t xml:space="preserve"> </w:t>
      </w:r>
      <w:r w:rsidRPr="008B5A6C">
        <w:rPr>
          <w:rFonts w:eastAsia="Cambria" w:cstheme="minorHAnsi"/>
          <w:w w:val="110"/>
          <w:sz w:val="20"/>
          <w:szCs w:val="20"/>
        </w:rPr>
        <w:t>S.M.,</w:t>
      </w:r>
      <w:r w:rsidRPr="008B5A6C">
        <w:rPr>
          <w:rFonts w:eastAsia="Cambria" w:cstheme="minorHAnsi"/>
          <w:spacing w:val="29"/>
          <w:w w:val="110"/>
          <w:sz w:val="20"/>
          <w:szCs w:val="20"/>
        </w:rPr>
        <w:t xml:space="preserve"> </w:t>
      </w:r>
      <w:r w:rsidRPr="008B5A6C">
        <w:rPr>
          <w:rFonts w:eastAsia="Cambria" w:cstheme="minorHAnsi"/>
          <w:w w:val="110"/>
          <w:sz w:val="20"/>
          <w:szCs w:val="20"/>
        </w:rPr>
        <w:t>2014.</w:t>
      </w:r>
      <w:r w:rsidRPr="008B5A6C">
        <w:rPr>
          <w:rFonts w:eastAsia="Cambria" w:cstheme="minorHAnsi"/>
          <w:spacing w:val="30"/>
          <w:w w:val="110"/>
          <w:sz w:val="20"/>
          <w:szCs w:val="20"/>
        </w:rPr>
        <w:t xml:space="preserve"> </w:t>
      </w:r>
      <w:r w:rsidRPr="008B5A6C">
        <w:rPr>
          <w:rFonts w:eastAsia="Cambria" w:cstheme="minorHAnsi"/>
          <w:w w:val="110"/>
          <w:sz w:val="20"/>
          <w:szCs w:val="20"/>
        </w:rPr>
        <w:t>Detection</w:t>
      </w:r>
      <w:r w:rsidRPr="008B5A6C">
        <w:rPr>
          <w:rFonts w:eastAsia="Cambria" w:cstheme="minorHAnsi"/>
          <w:spacing w:val="27"/>
          <w:w w:val="110"/>
          <w:sz w:val="20"/>
          <w:szCs w:val="20"/>
        </w:rPr>
        <w:t xml:space="preserve"> </w:t>
      </w:r>
      <w:r w:rsidRPr="008B5A6C">
        <w:rPr>
          <w:rFonts w:eastAsia="Cambria" w:cstheme="minorHAnsi"/>
          <w:w w:val="110"/>
          <w:sz w:val="20"/>
          <w:szCs w:val="20"/>
        </w:rPr>
        <w:t>of</w:t>
      </w:r>
      <w:r w:rsidRPr="008B5A6C">
        <w:rPr>
          <w:rFonts w:eastAsia="Cambria" w:cstheme="minorHAnsi"/>
          <w:spacing w:val="30"/>
          <w:w w:val="110"/>
          <w:sz w:val="20"/>
          <w:szCs w:val="20"/>
        </w:rPr>
        <w:t xml:space="preserve"> </w:t>
      </w:r>
      <w:r w:rsidRPr="008B5A6C">
        <w:rPr>
          <w:rFonts w:eastAsia="Cambria" w:cstheme="minorHAnsi"/>
          <w:w w:val="110"/>
          <w:sz w:val="20"/>
          <w:szCs w:val="20"/>
        </w:rPr>
        <w:t>antimicrobial</w:t>
      </w:r>
      <w:r w:rsidRPr="008B5A6C">
        <w:rPr>
          <w:rFonts w:eastAsia="Cambria" w:cstheme="minorHAnsi"/>
          <w:spacing w:val="29"/>
          <w:w w:val="110"/>
          <w:sz w:val="20"/>
          <w:szCs w:val="20"/>
        </w:rPr>
        <w:t xml:space="preserve"> </w:t>
      </w:r>
      <w:r w:rsidRPr="008B5A6C">
        <w:rPr>
          <w:rFonts w:eastAsia="Cambria" w:cstheme="minorHAnsi"/>
          <w:w w:val="110"/>
          <w:sz w:val="20"/>
          <w:szCs w:val="20"/>
        </w:rPr>
        <w:t>substances</w:t>
      </w:r>
      <w:r w:rsidRPr="008B5A6C">
        <w:rPr>
          <w:rFonts w:eastAsia="Cambria" w:cstheme="minorHAnsi"/>
          <w:spacing w:val="29"/>
          <w:w w:val="110"/>
          <w:sz w:val="20"/>
          <w:szCs w:val="20"/>
        </w:rPr>
        <w:t xml:space="preserve"> </w:t>
      </w:r>
      <w:r w:rsidRPr="008B5A6C">
        <w:rPr>
          <w:rFonts w:eastAsia="Cambria" w:cstheme="minorHAnsi"/>
          <w:w w:val="110"/>
          <w:sz w:val="20"/>
          <w:szCs w:val="20"/>
        </w:rPr>
        <w:t>from</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larvae of the black soldier fly, </w:t>
      </w:r>
      <w:proofErr w:type="spellStart"/>
      <w:r w:rsidRPr="008B5A6C">
        <w:rPr>
          <w:rFonts w:eastAsia="Cambria" w:cstheme="minorHAnsi"/>
          <w:i/>
          <w:w w:val="110"/>
          <w:sz w:val="20"/>
          <w:szCs w:val="20"/>
        </w:rPr>
        <w:t>Hermetia</w:t>
      </w:r>
      <w:proofErr w:type="spellEnd"/>
      <w:r w:rsidRPr="008B5A6C">
        <w:rPr>
          <w:rFonts w:eastAsia="Cambria" w:cstheme="minorHAnsi"/>
          <w:i/>
          <w:w w:val="110"/>
          <w:sz w:val="20"/>
          <w:szCs w:val="20"/>
        </w:rPr>
        <w:t xml:space="preserve"> </w:t>
      </w:r>
      <w:proofErr w:type="spellStart"/>
      <w:r w:rsidRPr="008B5A6C">
        <w:rPr>
          <w:rFonts w:eastAsia="Cambria" w:cstheme="minorHAnsi"/>
          <w:i/>
          <w:w w:val="110"/>
          <w:sz w:val="20"/>
          <w:szCs w:val="20"/>
        </w:rPr>
        <w:t>illucens</w:t>
      </w:r>
      <w:proofErr w:type="spellEnd"/>
      <w:r w:rsidRPr="008B5A6C">
        <w:rPr>
          <w:rFonts w:eastAsia="Cambria" w:cstheme="minorHAnsi"/>
          <w:i/>
          <w:w w:val="110"/>
          <w:sz w:val="20"/>
          <w:szCs w:val="20"/>
        </w:rPr>
        <w:t xml:space="preserve"> </w:t>
      </w:r>
      <w:r w:rsidRPr="008B5A6C">
        <w:rPr>
          <w:rFonts w:eastAsia="Cambria" w:cstheme="minorHAnsi"/>
          <w:w w:val="110"/>
          <w:sz w:val="20"/>
          <w:szCs w:val="20"/>
        </w:rPr>
        <w:t xml:space="preserve">(Diptera: Stratiomyidae). </w:t>
      </w:r>
      <w:proofErr w:type="spellStart"/>
      <w:r w:rsidRPr="008B5A6C">
        <w:rPr>
          <w:rFonts w:eastAsia="Cambria" w:cstheme="minorHAnsi"/>
          <w:w w:val="110"/>
          <w:sz w:val="20"/>
          <w:szCs w:val="20"/>
        </w:rPr>
        <w:t>Entomol</w:t>
      </w:r>
      <w:proofErr w:type="spellEnd"/>
      <w:r w:rsidRPr="008B5A6C">
        <w:rPr>
          <w:rFonts w:eastAsia="Cambria" w:cstheme="minorHAnsi"/>
          <w:w w:val="110"/>
          <w:sz w:val="20"/>
          <w:szCs w:val="20"/>
        </w:rPr>
        <w:t>.</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Res. 44, 58–64. </w:t>
      </w:r>
      <w:hyperlink r:id="rId169">
        <w:r w:rsidRPr="008B5A6C">
          <w:rPr>
            <w:rFonts w:eastAsia="Cambria" w:cstheme="minorHAnsi"/>
            <w:color w:val="2196D1"/>
            <w:w w:val="110"/>
            <w:sz w:val="20"/>
            <w:szCs w:val="20"/>
          </w:rPr>
          <w:t>https://doi.org/10.1111/1748-5967.12050</w:t>
        </w:r>
      </w:hyperlink>
      <w:r w:rsidRPr="008B5A6C">
        <w:rPr>
          <w:rFonts w:eastAsia="Cambria" w:cstheme="minorHAnsi"/>
          <w:w w:val="110"/>
          <w:sz w:val="20"/>
          <w:szCs w:val="20"/>
        </w:rPr>
        <w:t>.</w:t>
      </w:r>
    </w:p>
    <w:p w14:paraId="0BAE7D3E" w14:textId="77777777" w:rsidR="008B5A6C" w:rsidRPr="008B5A6C" w:rsidRDefault="008B5A6C" w:rsidP="005515DF">
      <w:pPr>
        <w:spacing w:before="2" w:line="276" w:lineRule="auto"/>
        <w:ind w:left="283" w:right="79" w:hanging="240"/>
        <w:jc w:val="both"/>
        <w:rPr>
          <w:rFonts w:eastAsia="Cambria" w:cstheme="minorHAnsi"/>
          <w:sz w:val="20"/>
          <w:szCs w:val="20"/>
        </w:rPr>
      </w:pPr>
      <w:bookmarkStart w:id="113" w:name="_bookmark123"/>
      <w:bookmarkEnd w:id="113"/>
      <w:r w:rsidRPr="008B5A6C">
        <w:rPr>
          <w:rFonts w:eastAsia="Cambria" w:cstheme="minorHAnsi"/>
          <w:w w:val="115"/>
          <w:sz w:val="20"/>
          <w:szCs w:val="20"/>
        </w:rPr>
        <w:t>Parry,</w:t>
      </w:r>
      <w:r w:rsidRPr="008B5A6C">
        <w:rPr>
          <w:rFonts w:eastAsia="Cambria" w:cstheme="minorHAnsi"/>
          <w:spacing w:val="-8"/>
          <w:w w:val="115"/>
          <w:sz w:val="20"/>
          <w:szCs w:val="20"/>
        </w:rPr>
        <w:t xml:space="preserve"> </w:t>
      </w:r>
      <w:r w:rsidRPr="008B5A6C">
        <w:rPr>
          <w:rFonts w:eastAsia="Cambria" w:cstheme="minorHAnsi"/>
          <w:w w:val="115"/>
          <w:sz w:val="20"/>
          <w:szCs w:val="20"/>
        </w:rPr>
        <w:t>N.J.,</w:t>
      </w:r>
      <w:r w:rsidRPr="008B5A6C">
        <w:rPr>
          <w:rFonts w:eastAsia="Cambria" w:cstheme="minorHAnsi"/>
          <w:spacing w:val="-8"/>
          <w:w w:val="115"/>
          <w:sz w:val="20"/>
          <w:szCs w:val="20"/>
        </w:rPr>
        <w:t xml:space="preserve"> </w:t>
      </w:r>
      <w:r w:rsidRPr="008B5A6C">
        <w:rPr>
          <w:rFonts w:eastAsia="Cambria" w:cstheme="minorHAnsi"/>
          <w:w w:val="115"/>
          <w:sz w:val="20"/>
          <w:szCs w:val="20"/>
        </w:rPr>
        <w:t>Pieterse,</w:t>
      </w:r>
      <w:r w:rsidRPr="008B5A6C">
        <w:rPr>
          <w:rFonts w:eastAsia="Cambria" w:cstheme="minorHAnsi"/>
          <w:spacing w:val="-7"/>
          <w:w w:val="115"/>
          <w:sz w:val="20"/>
          <w:szCs w:val="20"/>
        </w:rPr>
        <w:t xml:space="preserve"> </w:t>
      </w:r>
      <w:r w:rsidRPr="008B5A6C">
        <w:rPr>
          <w:rFonts w:eastAsia="Cambria" w:cstheme="minorHAnsi"/>
          <w:w w:val="115"/>
          <w:sz w:val="20"/>
          <w:szCs w:val="20"/>
        </w:rPr>
        <w:t>E.,</w:t>
      </w:r>
      <w:r w:rsidRPr="008B5A6C">
        <w:rPr>
          <w:rFonts w:eastAsia="Cambria" w:cstheme="minorHAnsi"/>
          <w:spacing w:val="-8"/>
          <w:w w:val="115"/>
          <w:sz w:val="20"/>
          <w:szCs w:val="20"/>
        </w:rPr>
        <w:t xml:space="preserve"> </w:t>
      </w:r>
      <w:r w:rsidRPr="008B5A6C">
        <w:rPr>
          <w:rFonts w:eastAsia="Cambria" w:cstheme="minorHAnsi"/>
          <w:w w:val="115"/>
          <w:sz w:val="20"/>
          <w:szCs w:val="20"/>
        </w:rPr>
        <w:t>Weldon,</w:t>
      </w:r>
      <w:r w:rsidRPr="008B5A6C">
        <w:rPr>
          <w:rFonts w:eastAsia="Cambria" w:cstheme="minorHAnsi"/>
          <w:spacing w:val="-7"/>
          <w:w w:val="115"/>
          <w:sz w:val="20"/>
          <w:szCs w:val="20"/>
        </w:rPr>
        <w:t xml:space="preserve"> </w:t>
      </w:r>
      <w:r w:rsidRPr="008B5A6C">
        <w:rPr>
          <w:rFonts w:eastAsia="Cambria" w:cstheme="minorHAnsi"/>
          <w:w w:val="115"/>
          <w:sz w:val="20"/>
          <w:szCs w:val="20"/>
        </w:rPr>
        <w:t>C.W.,</w:t>
      </w:r>
      <w:r w:rsidRPr="008B5A6C">
        <w:rPr>
          <w:rFonts w:eastAsia="Cambria" w:cstheme="minorHAnsi"/>
          <w:spacing w:val="-8"/>
          <w:w w:val="115"/>
          <w:sz w:val="20"/>
          <w:szCs w:val="20"/>
        </w:rPr>
        <w:t xml:space="preserve"> </w:t>
      </w:r>
      <w:r w:rsidRPr="008B5A6C">
        <w:rPr>
          <w:rFonts w:eastAsia="Cambria" w:cstheme="minorHAnsi"/>
          <w:w w:val="115"/>
          <w:sz w:val="20"/>
          <w:szCs w:val="20"/>
        </w:rPr>
        <w:t>2020.</w:t>
      </w:r>
      <w:r w:rsidRPr="008B5A6C">
        <w:rPr>
          <w:rFonts w:eastAsia="Cambria" w:cstheme="minorHAnsi"/>
          <w:spacing w:val="-8"/>
          <w:w w:val="115"/>
          <w:sz w:val="20"/>
          <w:szCs w:val="20"/>
        </w:rPr>
        <w:t xml:space="preserve"> </w:t>
      </w:r>
      <w:r w:rsidRPr="008B5A6C">
        <w:rPr>
          <w:rFonts w:eastAsia="Cambria" w:cstheme="minorHAnsi"/>
          <w:w w:val="115"/>
          <w:sz w:val="20"/>
          <w:szCs w:val="20"/>
        </w:rPr>
        <w:t>Stocking</w:t>
      </w:r>
      <w:r w:rsidRPr="008B5A6C">
        <w:rPr>
          <w:rFonts w:eastAsia="Cambria" w:cstheme="minorHAnsi"/>
          <w:spacing w:val="-7"/>
          <w:w w:val="115"/>
          <w:sz w:val="20"/>
          <w:szCs w:val="20"/>
        </w:rPr>
        <w:t xml:space="preserve"> </w:t>
      </w:r>
      <w:r w:rsidRPr="008B5A6C">
        <w:rPr>
          <w:rFonts w:eastAsia="Cambria" w:cstheme="minorHAnsi"/>
          <w:w w:val="115"/>
          <w:sz w:val="20"/>
          <w:szCs w:val="20"/>
        </w:rPr>
        <w:t>rate</w:t>
      </w:r>
      <w:r w:rsidRPr="008B5A6C">
        <w:rPr>
          <w:rFonts w:eastAsia="Cambria" w:cstheme="minorHAnsi"/>
          <w:spacing w:val="-8"/>
          <w:w w:val="115"/>
          <w:sz w:val="20"/>
          <w:szCs w:val="20"/>
        </w:rPr>
        <w:t xml:space="preserve"> </w:t>
      </w:r>
      <w:r w:rsidRPr="008B5A6C">
        <w:rPr>
          <w:rFonts w:eastAsia="Cambria" w:cstheme="minorHAnsi"/>
          <w:w w:val="115"/>
          <w:sz w:val="20"/>
          <w:szCs w:val="20"/>
        </w:rPr>
        <w:t>and</w:t>
      </w:r>
      <w:r w:rsidRPr="008B5A6C">
        <w:rPr>
          <w:rFonts w:eastAsia="Cambria" w:cstheme="minorHAnsi"/>
          <w:spacing w:val="-7"/>
          <w:w w:val="115"/>
          <w:sz w:val="20"/>
          <w:szCs w:val="20"/>
        </w:rPr>
        <w:t xml:space="preserve"> </w:t>
      </w:r>
      <w:r w:rsidRPr="008B5A6C">
        <w:rPr>
          <w:rFonts w:eastAsia="Cambria" w:cstheme="minorHAnsi"/>
          <w:w w:val="115"/>
          <w:sz w:val="20"/>
          <w:szCs w:val="20"/>
        </w:rPr>
        <w:t>organic</w:t>
      </w:r>
      <w:r w:rsidRPr="008B5A6C">
        <w:rPr>
          <w:rFonts w:eastAsia="Cambria" w:cstheme="minorHAnsi"/>
          <w:spacing w:val="-8"/>
          <w:w w:val="115"/>
          <w:sz w:val="20"/>
          <w:szCs w:val="20"/>
        </w:rPr>
        <w:t xml:space="preserve"> </w:t>
      </w:r>
      <w:r w:rsidRPr="008B5A6C">
        <w:rPr>
          <w:rFonts w:eastAsia="Cambria" w:cstheme="minorHAnsi"/>
          <w:w w:val="115"/>
          <w:sz w:val="20"/>
          <w:szCs w:val="20"/>
        </w:rPr>
        <w:t>waste</w:t>
      </w:r>
      <w:r w:rsidRPr="008B5A6C">
        <w:rPr>
          <w:rFonts w:eastAsia="Cambria" w:cstheme="minorHAnsi"/>
          <w:spacing w:val="-8"/>
          <w:w w:val="115"/>
          <w:sz w:val="20"/>
          <w:szCs w:val="20"/>
        </w:rPr>
        <w:t xml:space="preserve"> </w:t>
      </w:r>
      <w:r w:rsidRPr="008B5A6C">
        <w:rPr>
          <w:rFonts w:eastAsia="Cambria" w:cstheme="minorHAnsi"/>
          <w:w w:val="115"/>
          <w:sz w:val="20"/>
          <w:szCs w:val="20"/>
        </w:rPr>
        <w:t>type</w:t>
      </w:r>
      <w:r w:rsidRPr="008B5A6C">
        <w:rPr>
          <w:rFonts w:eastAsia="Cambria" w:cstheme="minorHAnsi"/>
          <w:spacing w:val="-7"/>
          <w:w w:val="115"/>
          <w:sz w:val="20"/>
          <w:szCs w:val="20"/>
        </w:rPr>
        <w:t xml:space="preserve"> </w:t>
      </w:r>
      <w:r w:rsidRPr="008B5A6C">
        <w:rPr>
          <w:rFonts w:eastAsia="Cambria" w:cstheme="minorHAnsi"/>
          <w:w w:val="115"/>
          <w:sz w:val="20"/>
          <w:szCs w:val="20"/>
        </w:rPr>
        <w:t>affect</w:t>
      </w:r>
      <w:r w:rsidRPr="008B5A6C">
        <w:rPr>
          <w:rFonts w:eastAsia="Cambria" w:cstheme="minorHAnsi"/>
          <w:spacing w:val="40"/>
          <w:w w:val="115"/>
          <w:sz w:val="20"/>
          <w:szCs w:val="20"/>
        </w:rPr>
        <w:t xml:space="preserve"> </w:t>
      </w:r>
      <w:r w:rsidRPr="008B5A6C">
        <w:rPr>
          <w:rFonts w:eastAsia="Cambria" w:cstheme="minorHAnsi"/>
          <w:w w:val="110"/>
          <w:sz w:val="20"/>
          <w:szCs w:val="20"/>
        </w:rPr>
        <w:t>development</w:t>
      </w:r>
      <w:r w:rsidRPr="008B5A6C">
        <w:rPr>
          <w:rFonts w:eastAsia="Cambria" w:cstheme="minorHAnsi"/>
          <w:spacing w:val="-8"/>
          <w:w w:val="110"/>
          <w:sz w:val="20"/>
          <w:szCs w:val="20"/>
        </w:rPr>
        <w:t xml:space="preserve"> </w:t>
      </w:r>
      <w:r w:rsidRPr="008B5A6C">
        <w:rPr>
          <w:rFonts w:eastAsia="Cambria" w:cstheme="minorHAnsi"/>
          <w:w w:val="110"/>
          <w:sz w:val="20"/>
          <w:szCs w:val="20"/>
        </w:rPr>
        <w:t>of</w:t>
      </w:r>
      <w:r w:rsidRPr="008B5A6C">
        <w:rPr>
          <w:rFonts w:eastAsia="Cambria" w:cstheme="minorHAnsi"/>
          <w:spacing w:val="-7"/>
          <w:w w:val="110"/>
          <w:sz w:val="20"/>
          <w:szCs w:val="20"/>
        </w:rPr>
        <w:t xml:space="preserve"> </w:t>
      </w:r>
      <w:r w:rsidRPr="008B5A6C">
        <w:rPr>
          <w:rFonts w:eastAsia="Cambria" w:cstheme="minorHAnsi"/>
          <w:w w:val="110"/>
          <w:sz w:val="20"/>
          <w:szCs w:val="20"/>
        </w:rPr>
        <w:t>three</w:t>
      </w:r>
      <w:r w:rsidRPr="008B5A6C">
        <w:rPr>
          <w:rFonts w:eastAsia="Cambria" w:cstheme="minorHAnsi"/>
          <w:spacing w:val="-7"/>
          <w:w w:val="110"/>
          <w:sz w:val="20"/>
          <w:szCs w:val="20"/>
        </w:rPr>
        <w:t xml:space="preserve"> </w:t>
      </w:r>
      <w:proofErr w:type="spellStart"/>
      <w:r w:rsidRPr="008B5A6C">
        <w:rPr>
          <w:rFonts w:eastAsia="Cambria" w:cstheme="minorHAnsi"/>
          <w:i/>
          <w:w w:val="110"/>
          <w:sz w:val="20"/>
          <w:szCs w:val="20"/>
        </w:rPr>
        <w:t>Chrysomya</w:t>
      </w:r>
      <w:proofErr w:type="spellEnd"/>
      <w:r w:rsidRPr="008B5A6C">
        <w:rPr>
          <w:rFonts w:eastAsia="Cambria" w:cstheme="minorHAnsi"/>
          <w:i/>
          <w:spacing w:val="-9"/>
          <w:w w:val="110"/>
          <w:sz w:val="20"/>
          <w:szCs w:val="20"/>
        </w:rPr>
        <w:t xml:space="preserve"> </w:t>
      </w:r>
      <w:r w:rsidRPr="008B5A6C">
        <w:rPr>
          <w:rFonts w:eastAsia="Cambria" w:cstheme="minorHAnsi"/>
          <w:w w:val="110"/>
          <w:sz w:val="20"/>
          <w:szCs w:val="20"/>
        </w:rPr>
        <w:t>species</w:t>
      </w:r>
      <w:r w:rsidRPr="008B5A6C">
        <w:rPr>
          <w:rFonts w:eastAsia="Cambria" w:cstheme="minorHAnsi"/>
          <w:spacing w:val="-7"/>
          <w:w w:val="110"/>
          <w:sz w:val="20"/>
          <w:szCs w:val="20"/>
        </w:rPr>
        <w:t xml:space="preserve"> </w:t>
      </w:r>
      <w:r w:rsidRPr="008B5A6C">
        <w:rPr>
          <w:rFonts w:eastAsia="Cambria" w:cstheme="minorHAnsi"/>
          <w:w w:val="110"/>
          <w:sz w:val="20"/>
          <w:szCs w:val="20"/>
        </w:rPr>
        <w:t>and</w:t>
      </w:r>
      <w:r w:rsidRPr="008B5A6C">
        <w:rPr>
          <w:rFonts w:eastAsia="Cambria" w:cstheme="minorHAnsi"/>
          <w:spacing w:val="-7"/>
          <w:w w:val="110"/>
          <w:sz w:val="20"/>
          <w:szCs w:val="20"/>
        </w:rPr>
        <w:t xml:space="preserve"> </w:t>
      </w:r>
      <w:r w:rsidRPr="008B5A6C">
        <w:rPr>
          <w:rFonts w:eastAsia="Cambria" w:cstheme="minorHAnsi"/>
          <w:i/>
          <w:w w:val="110"/>
          <w:sz w:val="20"/>
          <w:szCs w:val="20"/>
        </w:rPr>
        <w:t>Lucilia</w:t>
      </w:r>
      <w:r w:rsidRPr="008B5A6C">
        <w:rPr>
          <w:rFonts w:eastAsia="Cambria" w:cstheme="minorHAnsi"/>
          <w:i/>
          <w:spacing w:val="-8"/>
          <w:w w:val="110"/>
          <w:sz w:val="20"/>
          <w:szCs w:val="20"/>
        </w:rPr>
        <w:t xml:space="preserve"> </w:t>
      </w:r>
      <w:proofErr w:type="spellStart"/>
      <w:r w:rsidRPr="008B5A6C">
        <w:rPr>
          <w:rFonts w:eastAsia="Cambria" w:cstheme="minorHAnsi"/>
          <w:i/>
          <w:w w:val="110"/>
          <w:sz w:val="20"/>
          <w:szCs w:val="20"/>
        </w:rPr>
        <w:t>sericata</w:t>
      </w:r>
      <w:proofErr w:type="spellEnd"/>
      <w:r w:rsidRPr="008B5A6C">
        <w:rPr>
          <w:rFonts w:eastAsia="Cambria" w:cstheme="minorHAnsi"/>
          <w:i/>
          <w:spacing w:val="-9"/>
          <w:w w:val="110"/>
          <w:sz w:val="20"/>
          <w:szCs w:val="20"/>
        </w:rPr>
        <w:t xml:space="preserve"> </w:t>
      </w:r>
      <w:r w:rsidRPr="008B5A6C">
        <w:rPr>
          <w:rFonts w:eastAsia="Cambria" w:cstheme="minorHAnsi"/>
          <w:w w:val="110"/>
          <w:sz w:val="20"/>
          <w:szCs w:val="20"/>
        </w:rPr>
        <w:t>(Diptera:</w:t>
      </w:r>
      <w:r w:rsidRPr="008B5A6C">
        <w:rPr>
          <w:rFonts w:eastAsia="Cambria" w:cstheme="minorHAnsi"/>
          <w:spacing w:val="-7"/>
          <w:w w:val="110"/>
          <w:sz w:val="20"/>
          <w:szCs w:val="20"/>
        </w:rPr>
        <w:t xml:space="preserve"> </w:t>
      </w:r>
      <w:r w:rsidRPr="008B5A6C">
        <w:rPr>
          <w:rFonts w:eastAsia="Cambria" w:cstheme="minorHAnsi"/>
          <w:w w:val="110"/>
          <w:sz w:val="20"/>
          <w:szCs w:val="20"/>
        </w:rPr>
        <w:t>Calliphoridae):</w:t>
      </w:r>
      <w:r w:rsidRPr="008B5A6C">
        <w:rPr>
          <w:rFonts w:eastAsia="Cambria" w:cstheme="minorHAnsi"/>
          <w:spacing w:val="40"/>
          <w:w w:val="115"/>
          <w:sz w:val="20"/>
          <w:szCs w:val="20"/>
        </w:rPr>
        <w:t xml:space="preserve"> </w:t>
      </w:r>
      <w:r w:rsidRPr="008B5A6C">
        <w:rPr>
          <w:rFonts w:eastAsia="Cambria" w:cstheme="minorHAnsi"/>
          <w:w w:val="115"/>
          <w:sz w:val="20"/>
          <w:szCs w:val="20"/>
        </w:rPr>
        <w:t xml:space="preserve">implications for bioconversion. </w:t>
      </w:r>
      <w:r w:rsidRPr="008B5A6C">
        <w:rPr>
          <w:rFonts w:eastAsia="Cambria" w:cstheme="minorHAnsi"/>
          <w:w w:val="130"/>
          <w:sz w:val="20"/>
          <w:szCs w:val="20"/>
        </w:rPr>
        <w:t xml:space="preserve">J. </w:t>
      </w:r>
      <w:r w:rsidRPr="008B5A6C">
        <w:rPr>
          <w:rFonts w:eastAsia="Cambria" w:cstheme="minorHAnsi"/>
          <w:w w:val="115"/>
          <w:sz w:val="20"/>
          <w:szCs w:val="20"/>
        </w:rPr>
        <w:t xml:space="preserve">Appl. </w:t>
      </w:r>
      <w:proofErr w:type="spellStart"/>
      <w:r w:rsidRPr="008B5A6C">
        <w:rPr>
          <w:rFonts w:eastAsia="Cambria" w:cstheme="minorHAnsi"/>
          <w:w w:val="115"/>
          <w:sz w:val="20"/>
          <w:szCs w:val="20"/>
        </w:rPr>
        <w:t>Entomol</w:t>
      </w:r>
      <w:proofErr w:type="spellEnd"/>
      <w:r w:rsidRPr="008B5A6C">
        <w:rPr>
          <w:rFonts w:eastAsia="Cambria" w:cstheme="minorHAnsi"/>
          <w:w w:val="115"/>
          <w:sz w:val="20"/>
          <w:szCs w:val="20"/>
        </w:rPr>
        <w:t xml:space="preserve">. 144, 94–108. </w:t>
      </w:r>
      <w:hyperlink r:id="rId170">
        <w:r w:rsidRPr="008B5A6C">
          <w:rPr>
            <w:rFonts w:eastAsia="Cambria" w:cstheme="minorHAnsi"/>
            <w:color w:val="2196D1"/>
            <w:w w:val="115"/>
            <w:sz w:val="20"/>
            <w:szCs w:val="20"/>
          </w:rPr>
          <w:t>https://doi.org/</w:t>
        </w:r>
      </w:hyperlink>
      <w:r w:rsidRPr="008B5A6C">
        <w:rPr>
          <w:rFonts w:eastAsia="Cambria" w:cstheme="minorHAnsi"/>
          <w:color w:val="2196D1"/>
          <w:spacing w:val="40"/>
          <w:w w:val="115"/>
          <w:sz w:val="20"/>
          <w:szCs w:val="20"/>
        </w:rPr>
        <w:t xml:space="preserve"> </w:t>
      </w:r>
      <w:hyperlink r:id="rId171">
        <w:r w:rsidRPr="008B5A6C">
          <w:rPr>
            <w:rFonts w:eastAsia="Cambria" w:cstheme="minorHAnsi"/>
            <w:color w:val="2196D1"/>
            <w:spacing w:val="-2"/>
            <w:w w:val="115"/>
            <w:sz w:val="20"/>
            <w:szCs w:val="20"/>
          </w:rPr>
          <w:t>10.1111/jen.12712</w:t>
        </w:r>
      </w:hyperlink>
      <w:r w:rsidRPr="008B5A6C">
        <w:rPr>
          <w:rFonts w:eastAsia="Cambria" w:cstheme="minorHAnsi"/>
          <w:spacing w:val="-2"/>
          <w:w w:val="115"/>
          <w:sz w:val="20"/>
          <w:szCs w:val="20"/>
        </w:rPr>
        <w:t>.</w:t>
      </w:r>
    </w:p>
    <w:p w14:paraId="40076666" w14:textId="77777777" w:rsidR="008B5A6C" w:rsidRPr="008B5A6C" w:rsidRDefault="008B5A6C" w:rsidP="005515DF">
      <w:pPr>
        <w:spacing w:before="1" w:line="276" w:lineRule="auto"/>
        <w:ind w:left="283" w:hanging="240"/>
        <w:jc w:val="both"/>
        <w:rPr>
          <w:rFonts w:eastAsia="Cambria" w:cstheme="minorHAnsi"/>
          <w:sz w:val="20"/>
          <w:szCs w:val="20"/>
        </w:rPr>
      </w:pPr>
      <w:bookmarkStart w:id="114" w:name="_bookmark124"/>
      <w:bookmarkEnd w:id="114"/>
      <w:proofErr w:type="spellStart"/>
      <w:r w:rsidRPr="008B5A6C">
        <w:rPr>
          <w:rFonts w:eastAsia="Cambria" w:cstheme="minorHAnsi"/>
          <w:w w:val="110"/>
          <w:sz w:val="20"/>
          <w:szCs w:val="20"/>
        </w:rPr>
        <w:t>Piccinetti</w:t>
      </w:r>
      <w:proofErr w:type="spellEnd"/>
      <w:r w:rsidRPr="008B5A6C">
        <w:rPr>
          <w:rFonts w:eastAsia="Cambria" w:cstheme="minorHAnsi"/>
          <w:w w:val="110"/>
          <w:sz w:val="20"/>
          <w:szCs w:val="20"/>
        </w:rPr>
        <w:t>,</w:t>
      </w:r>
      <w:r w:rsidRPr="008B5A6C">
        <w:rPr>
          <w:rFonts w:eastAsia="Cambria" w:cstheme="minorHAnsi"/>
          <w:spacing w:val="16"/>
          <w:w w:val="110"/>
          <w:sz w:val="20"/>
          <w:szCs w:val="20"/>
        </w:rPr>
        <w:t xml:space="preserve"> </w:t>
      </w:r>
      <w:r w:rsidRPr="008B5A6C">
        <w:rPr>
          <w:rFonts w:eastAsia="Cambria" w:cstheme="minorHAnsi"/>
          <w:w w:val="110"/>
          <w:sz w:val="20"/>
          <w:szCs w:val="20"/>
        </w:rPr>
        <w:t>C.C.,</w:t>
      </w:r>
      <w:r w:rsidRPr="008B5A6C">
        <w:rPr>
          <w:rFonts w:eastAsia="Cambria" w:cstheme="minorHAnsi"/>
          <w:spacing w:val="15"/>
          <w:w w:val="110"/>
          <w:sz w:val="20"/>
          <w:szCs w:val="20"/>
        </w:rPr>
        <w:t xml:space="preserve"> </w:t>
      </w:r>
      <w:r w:rsidRPr="008B5A6C">
        <w:rPr>
          <w:rFonts w:eastAsia="Cambria" w:cstheme="minorHAnsi"/>
          <w:w w:val="110"/>
          <w:sz w:val="20"/>
          <w:szCs w:val="20"/>
        </w:rPr>
        <w:t>Ricci,</w:t>
      </w:r>
      <w:r w:rsidRPr="008B5A6C">
        <w:rPr>
          <w:rFonts w:eastAsia="Cambria" w:cstheme="minorHAnsi"/>
          <w:spacing w:val="16"/>
          <w:w w:val="110"/>
          <w:sz w:val="20"/>
          <w:szCs w:val="20"/>
        </w:rPr>
        <w:t xml:space="preserve"> </w:t>
      </w:r>
      <w:r w:rsidRPr="008B5A6C">
        <w:rPr>
          <w:rFonts w:eastAsia="Cambria" w:cstheme="minorHAnsi"/>
          <w:w w:val="110"/>
          <w:sz w:val="20"/>
          <w:szCs w:val="20"/>
        </w:rPr>
        <w:t>L.A.,</w:t>
      </w:r>
      <w:r w:rsidRPr="008B5A6C">
        <w:rPr>
          <w:rFonts w:eastAsia="Cambria" w:cstheme="minorHAnsi"/>
          <w:spacing w:val="15"/>
          <w:w w:val="110"/>
          <w:sz w:val="20"/>
          <w:szCs w:val="20"/>
        </w:rPr>
        <w:t xml:space="preserve"> </w:t>
      </w:r>
      <w:r w:rsidRPr="008B5A6C">
        <w:rPr>
          <w:rFonts w:eastAsia="Cambria" w:cstheme="minorHAnsi"/>
          <w:w w:val="110"/>
          <w:sz w:val="20"/>
          <w:szCs w:val="20"/>
        </w:rPr>
        <w:t>Tokle,</w:t>
      </w:r>
      <w:r w:rsidRPr="008B5A6C">
        <w:rPr>
          <w:rFonts w:eastAsia="Cambria" w:cstheme="minorHAnsi"/>
          <w:spacing w:val="16"/>
          <w:w w:val="110"/>
          <w:sz w:val="20"/>
          <w:szCs w:val="20"/>
        </w:rPr>
        <w:t xml:space="preserve"> </w:t>
      </w:r>
      <w:r w:rsidRPr="008B5A6C">
        <w:rPr>
          <w:rFonts w:eastAsia="Cambria" w:cstheme="minorHAnsi"/>
          <w:w w:val="110"/>
          <w:sz w:val="20"/>
          <w:szCs w:val="20"/>
        </w:rPr>
        <w:t>N.,</w:t>
      </w:r>
      <w:r w:rsidRPr="008B5A6C">
        <w:rPr>
          <w:rFonts w:eastAsia="Cambria" w:cstheme="minorHAnsi"/>
          <w:spacing w:val="16"/>
          <w:w w:val="110"/>
          <w:sz w:val="20"/>
          <w:szCs w:val="20"/>
        </w:rPr>
        <w:t xml:space="preserve"> </w:t>
      </w:r>
      <w:r w:rsidRPr="008B5A6C">
        <w:rPr>
          <w:rFonts w:eastAsia="Cambria" w:cstheme="minorHAnsi"/>
          <w:w w:val="110"/>
          <w:sz w:val="20"/>
          <w:szCs w:val="20"/>
        </w:rPr>
        <w:t>Radaelli,</w:t>
      </w:r>
      <w:r w:rsidRPr="008B5A6C">
        <w:rPr>
          <w:rFonts w:eastAsia="Cambria" w:cstheme="minorHAnsi"/>
          <w:spacing w:val="15"/>
          <w:w w:val="110"/>
          <w:sz w:val="20"/>
          <w:szCs w:val="20"/>
        </w:rPr>
        <w:t xml:space="preserve"> </w:t>
      </w:r>
      <w:r w:rsidRPr="008B5A6C">
        <w:rPr>
          <w:rFonts w:eastAsia="Cambria" w:cstheme="minorHAnsi"/>
          <w:w w:val="110"/>
          <w:sz w:val="20"/>
          <w:szCs w:val="20"/>
        </w:rPr>
        <w:t>G.,</w:t>
      </w:r>
      <w:r w:rsidRPr="008B5A6C">
        <w:rPr>
          <w:rFonts w:eastAsia="Cambria" w:cstheme="minorHAnsi"/>
          <w:spacing w:val="16"/>
          <w:w w:val="110"/>
          <w:sz w:val="20"/>
          <w:szCs w:val="20"/>
        </w:rPr>
        <w:t xml:space="preserve"> </w:t>
      </w:r>
      <w:r w:rsidRPr="008B5A6C">
        <w:rPr>
          <w:rFonts w:eastAsia="Cambria" w:cstheme="minorHAnsi"/>
          <w:w w:val="110"/>
          <w:sz w:val="20"/>
          <w:szCs w:val="20"/>
        </w:rPr>
        <w:t>Pascoli,</w:t>
      </w:r>
      <w:r w:rsidRPr="008B5A6C">
        <w:rPr>
          <w:rFonts w:eastAsia="Cambria" w:cstheme="minorHAnsi"/>
          <w:spacing w:val="15"/>
          <w:w w:val="110"/>
          <w:sz w:val="20"/>
          <w:szCs w:val="20"/>
        </w:rPr>
        <w:t xml:space="preserve"> </w:t>
      </w:r>
      <w:r w:rsidRPr="008B5A6C">
        <w:rPr>
          <w:rFonts w:eastAsia="Cambria" w:cstheme="minorHAnsi"/>
          <w:w w:val="110"/>
          <w:sz w:val="20"/>
          <w:szCs w:val="20"/>
        </w:rPr>
        <w:t>F.,</w:t>
      </w:r>
      <w:r w:rsidRPr="008B5A6C">
        <w:rPr>
          <w:rFonts w:eastAsia="Cambria" w:cstheme="minorHAnsi"/>
          <w:spacing w:val="16"/>
          <w:w w:val="110"/>
          <w:sz w:val="20"/>
          <w:szCs w:val="20"/>
        </w:rPr>
        <w:t xml:space="preserve"> </w:t>
      </w:r>
      <w:proofErr w:type="spellStart"/>
      <w:r w:rsidRPr="008B5A6C">
        <w:rPr>
          <w:rFonts w:eastAsia="Cambria" w:cstheme="minorHAnsi"/>
          <w:w w:val="110"/>
          <w:sz w:val="20"/>
          <w:szCs w:val="20"/>
        </w:rPr>
        <w:t>Cossignani</w:t>
      </w:r>
      <w:proofErr w:type="spellEnd"/>
      <w:r w:rsidRPr="008B5A6C">
        <w:rPr>
          <w:rFonts w:eastAsia="Cambria" w:cstheme="minorHAnsi"/>
          <w:w w:val="110"/>
          <w:sz w:val="20"/>
          <w:szCs w:val="20"/>
        </w:rPr>
        <w:t>,</w:t>
      </w:r>
      <w:r w:rsidRPr="008B5A6C">
        <w:rPr>
          <w:rFonts w:eastAsia="Cambria" w:cstheme="minorHAnsi"/>
          <w:spacing w:val="15"/>
          <w:w w:val="110"/>
          <w:sz w:val="20"/>
          <w:szCs w:val="20"/>
        </w:rPr>
        <w:t xml:space="preserve"> </w:t>
      </w:r>
      <w:r w:rsidRPr="008B5A6C">
        <w:rPr>
          <w:rFonts w:eastAsia="Cambria" w:cstheme="minorHAnsi"/>
          <w:w w:val="110"/>
          <w:sz w:val="20"/>
          <w:szCs w:val="20"/>
        </w:rPr>
        <w:t>L.,</w:t>
      </w:r>
      <w:r w:rsidRPr="008B5A6C">
        <w:rPr>
          <w:rFonts w:eastAsia="Cambria" w:cstheme="minorHAnsi"/>
          <w:spacing w:val="16"/>
          <w:w w:val="110"/>
          <w:sz w:val="20"/>
          <w:szCs w:val="20"/>
        </w:rPr>
        <w:t xml:space="preserve"> </w:t>
      </w:r>
      <w:r w:rsidRPr="008B5A6C">
        <w:rPr>
          <w:rFonts w:eastAsia="Cambria" w:cstheme="minorHAnsi"/>
          <w:w w:val="110"/>
          <w:sz w:val="20"/>
          <w:szCs w:val="20"/>
        </w:rPr>
        <w:t>Palermo,</w:t>
      </w:r>
      <w:r w:rsidRPr="008B5A6C">
        <w:rPr>
          <w:rFonts w:eastAsia="Cambria" w:cstheme="minorHAnsi"/>
          <w:spacing w:val="16"/>
          <w:w w:val="110"/>
          <w:sz w:val="20"/>
          <w:szCs w:val="20"/>
        </w:rPr>
        <w:t xml:space="preserve"> </w:t>
      </w:r>
      <w:r w:rsidRPr="008B5A6C">
        <w:rPr>
          <w:rFonts w:eastAsia="Cambria" w:cstheme="minorHAnsi"/>
          <w:w w:val="110"/>
          <w:sz w:val="20"/>
          <w:szCs w:val="20"/>
        </w:rPr>
        <w:t>F.,</w:t>
      </w:r>
      <w:r w:rsidRPr="008B5A6C">
        <w:rPr>
          <w:rFonts w:eastAsia="Cambria" w:cstheme="minorHAnsi"/>
          <w:spacing w:val="40"/>
          <w:w w:val="110"/>
          <w:sz w:val="20"/>
          <w:szCs w:val="20"/>
        </w:rPr>
        <w:t xml:space="preserve"> </w:t>
      </w:r>
      <w:r w:rsidRPr="008B5A6C">
        <w:rPr>
          <w:rFonts w:eastAsia="Cambria" w:cstheme="minorHAnsi"/>
          <w:w w:val="110"/>
          <w:sz w:val="20"/>
          <w:szCs w:val="20"/>
        </w:rPr>
        <w:t>Mosconi,</w:t>
      </w:r>
      <w:r w:rsidRPr="008B5A6C">
        <w:rPr>
          <w:rFonts w:eastAsia="Cambria" w:cstheme="minorHAnsi"/>
          <w:spacing w:val="31"/>
          <w:w w:val="110"/>
          <w:sz w:val="20"/>
          <w:szCs w:val="20"/>
        </w:rPr>
        <w:t xml:space="preserve"> </w:t>
      </w:r>
      <w:r w:rsidRPr="008B5A6C">
        <w:rPr>
          <w:rFonts w:eastAsia="Cambria" w:cstheme="minorHAnsi"/>
          <w:w w:val="110"/>
          <w:sz w:val="20"/>
          <w:szCs w:val="20"/>
        </w:rPr>
        <w:t>G.,</w:t>
      </w:r>
      <w:r w:rsidRPr="008B5A6C">
        <w:rPr>
          <w:rFonts w:eastAsia="Cambria" w:cstheme="minorHAnsi"/>
          <w:spacing w:val="30"/>
          <w:w w:val="110"/>
          <w:sz w:val="20"/>
          <w:szCs w:val="20"/>
        </w:rPr>
        <w:t xml:space="preserve"> </w:t>
      </w:r>
      <w:r w:rsidRPr="008B5A6C">
        <w:rPr>
          <w:rFonts w:eastAsia="Cambria" w:cstheme="minorHAnsi"/>
          <w:w w:val="110"/>
          <w:sz w:val="20"/>
          <w:szCs w:val="20"/>
        </w:rPr>
        <w:t>Nozzi,</w:t>
      </w:r>
      <w:r w:rsidRPr="008B5A6C">
        <w:rPr>
          <w:rFonts w:eastAsia="Cambria" w:cstheme="minorHAnsi"/>
          <w:spacing w:val="33"/>
          <w:w w:val="110"/>
          <w:sz w:val="20"/>
          <w:szCs w:val="20"/>
        </w:rPr>
        <w:t xml:space="preserve"> </w:t>
      </w:r>
      <w:r w:rsidRPr="008B5A6C">
        <w:rPr>
          <w:rFonts w:eastAsia="Cambria" w:cstheme="minorHAnsi"/>
          <w:w w:val="110"/>
          <w:sz w:val="20"/>
          <w:szCs w:val="20"/>
        </w:rPr>
        <w:t>V.,</w:t>
      </w:r>
      <w:r w:rsidRPr="008B5A6C">
        <w:rPr>
          <w:rFonts w:eastAsia="Cambria" w:cstheme="minorHAnsi"/>
          <w:spacing w:val="31"/>
          <w:w w:val="110"/>
          <w:sz w:val="20"/>
          <w:szCs w:val="20"/>
        </w:rPr>
        <w:t xml:space="preserve"> </w:t>
      </w:r>
      <w:r w:rsidRPr="008B5A6C">
        <w:rPr>
          <w:rFonts w:eastAsia="Cambria" w:cstheme="minorHAnsi"/>
          <w:w w:val="110"/>
          <w:sz w:val="20"/>
          <w:szCs w:val="20"/>
        </w:rPr>
        <w:t>Raccanello,</w:t>
      </w:r>
      <w:r w:rsidRPr="008B5A6C">
        <w:rPr>
          <w:rFonts w:eastAsia="Cambria" w:cstheme="minorHAnsi"/>
          <w:spacing w:val="31"/>
          <w:w w:val="110"/>
          <w:sz w:val="20"/>
          <w:szCs w:val="20"/>
        </w:rPr>
        <w:t xml:space="preserve"> </w:t>
      </w:r>
      <w:r w:rsidRPr="008B5A6C">
        <w:rPr>
          <w:rFonts w:eastAsia="Cambria" w:cstheme="minorHAnsi"/>
          <w:w w:val="110"/>
          <w:sz w:val="20"/>
          <w:szCs w:val="20"/>
        </w:rPr>
        <w:t>F.,</w:t>
      </w:r>
      <w:r w:rsidRPr="008B5A6C">
        <w:rPr>
          <w:rFonts w:eastAsia="Cambria" w:cstheme="minorHAnsi"/>
          <w:spacing w:val="31"/>
          <w:w w:val="110"/>
          <w:sz w:val="20"/>
          <w:szCs w:val="20"/>
        </w:rPr>
        <w:t xml:space="preserve"> </w:t>
      </w:r>
      <w:proofErr w:type="spellStart"/>
      <w:r w:rsidRPr="008B5A6C">
        <w:rPr>
          <w:rFonts w:eastAsia="Cambria" w:cstheme="minorHAnsi"/>
          <w:w w:val="110"/>
          <w:sz w:val="20"/>
          <w:szCs w:val="20"/>
        </w:rPr>
        <w:t>Olivotto</w:t>
      </w:r>
      <w:proofErr w:type="spellEnd"/>
      <w:r w:rsidRPr="008B5A6C">
        <w:rPr>
          <w:rFonts w:eastAsia="Cambria" w:cstheme="minorHAnsi"/>
          <w:w w:val="110"/>
          <w:sz w:val="20"/>
          <w:szCs w:val="20"/>
        </w:rPr>
        <w:t>,</w:t>
      </w:r>
      <w:r w:rsidRPr="008B5A6C">
        <w:rPr>
          <w:rFonts w:eastAsia="Cambria" w:cstheme="minorHAnsi"/>
          <w:spacing w:val="31"/>
          <w:w w:val="110"/>
          <w:sz w:val="20"/>
          <w:szCs w:val="20"/>
        </w:rPr>
        <w:t xml:space="preserve"> </w:t>
      </w:r>
      <w:r w:rsidRPr="008B5A6C">
        <w:rPr>
          <w:rFonts w:eastAsia="Cambria" w:cstheme="minorHAnsi"/>
          <w:w w:val="110"/>
          <w:sz w:val="20"/>
          <w:szCs w:val="20"/>
        </w:rPr>
        <w:t>I.,</w:t>
      </w:r>
      <w:r w:rsidRPr="008B5A6C">
        <w:rPr>
          <w:rFonts w:eastAsia="Cambria" w:cstheme="minorHAnsi"/>
          <w:spacing w:val="33"/>
          <w:w w:val="110"/>
          <w:sz w:val="20"/>
          <w:szCs w:val="20"/>
        </w:rPr>
        <w:t xml:space="preserve"> </w:t>
      </w:r>
      <w:r w:rsidRPr="008B5A6C">
        <w:rPr>
          <w:rFonts w:eastAsia="Cambria" w:cstheme="minorHAnsi"/>
          <w:w w:val="110"/>
          <w:sz w:val="20"/>
          <w:szCs w:val="20"/>
        </w:rPr>
        <w:t>2012.</w:t>
      </w:r>
      <w:r w:rsidRPr="008B5A6C">
        <w:rPr>
          <w:rFonts w:eastAsia="Cambria" w:cstheme="minorHAnsi"/>
          <w:spacing w:val="31"/>
          <w:w w:val="110"/>
          <w:sz w:val="20"/>
          <w:szCs w:val="20"/>
        </w:rPr>
        <w:t xml:space="preserve"> </w:t>
      </w:r>
      <w:r w:rsidRPr="008B5A6C">
        <w:rPr>
          <w:rFonts w:eastAsia="Cambria" w:cstheme="minorHAnsi"/>
          <w:w w:val="110"/>
          <w:sz w:val="20"/>
          <w:szCs w:val="20"/>
        </w:rPr>
        <w:t>Malnutrition</w:t>
      </w:r>
      <w:r w:rsidRPr="008B5A6C">
        <w:rPr>
          <w:rFonts w:eastAsia="Cambria" w:cstheme="minorHAnsi"/>
          <w:spacing w:val="31"/>
          <w:w w:val="110"/>
          <w:sz w:val="20"/>
          <w:szCs w:val="20"/>
        </w:rPr>
        <w:t xml:space="preserve"> </w:t>
      </w:r>
      <w:r w:rsidRPr="008B5A6C">
        <w:rPr>
          <w:rFonts w:eastAsia="Cambria" w:cstheme="minorHAnsi"/>
          <w:w w:val="110"/>
          <w:sz w:val="20"/>
          <w:szCs w:val="20"/>
        </w:rPr>
        <w:t>may</w:t>
      </w:r>
      <w:r w:rsidRPr="008B5A6C">
        <w:rPr>
          <w:rFonts w:eastAsia="Cambria" w:cstheme="minorHAnsi"/>
          <w:spacing w:val="31"/>
          <w:w w:val="110"/>
          <w:sz w:val="20"/>
          <w:szCs w:val="20"/>
        </w:rPr>
        <w:t xml:space="preserve"> </w:t>
      </w:r>
      <w:r w:rsidRPr="008B5A6C">
        <w:rPr>
          <w:rFonts w:eastAsia="Cambria" w:cstheme="minorHAnsi"/>
          <w:w w:val="110"/>
          <w:sz w:val="20"/>
          <w:szCs w:val="20"/>
        </w:rPr>
        <w:t>affect</w:t>
      </w:r>
      <w:r w:rsidRPr="008B5A6C">
        <w:rPr>
          <w:rFonts w:eastAsia="Cambria" w:cstheme="minorHAnsi"/>
          <w:spacing w:val="40"/>
          <w:w w:val="110"/>
          <w:sz w:val="20"/>
          <w:szCs w:val="20"/>
        </w:rPr>
        <w:t xml:space="preserve"> </w:t>
      </w:r>
      <w:r w:rsidRPr="008B5A6C">
        <w:rPr>
          <w:rFonts w:eastAsia="Cambria" w:cstheme="minorHAnsi"/>
          <w:w w:val="110"/>
          <w:sz w:val="20"/>
          <w:szCs w:val="20"/>
        </w:rPr>
        <w:t>common sole (</w:t>
      </w:r>
      <w:proofErr w:type="spellStart"/>
      <w:r w:rsidRPr="008B5A6C">
        <w:rPr>
          <w:rFonts w:eastAsia="Cambria" w:cstheme="minorHAnsi"/>
          <w:i/>
          <w:w w:val="110"/>
          <w:sz w:val="20"/>
          <w:szCs w:val="20"/>
        </w:rPr>
        <w:t>Solea</w:t>
      </w:r>
      <w:proofErr w:type="spellEnd"/>
      <w:r w:rsidRPr="008B5A6C">
        <w:rPr>
          <w:rFonts w:eastAsia="Cambria" w:cstheme="minorHAnsi"/>
          <w:i/>
          <w:w w:val="110"/>
          <w:sz w:val="20"/>
          <w:szCs w:val="20"/>
        </w:rPr>
        <w:t xml:space="preserve"> </w:t>
      </w:r>
      <w:proofErr w:type="spellStart"/>
      <w:r w:rsidRPr="008B5A6C">
        <w:rPr>
          <w:rFonts w:eastAsia="Cambria" w:cstheme="minorHAnsi"/>
          <w:i/>
          <w:w w:val="110"/>
          <w:sz w:val="20"/>
          <w:szCs w:val="20"/>
        </w:rPr>
        <w:t>solea</w:t>
      </w:r>
      <w:proofErr w:type="spellEnd"/>
      <w:r w:rsidRPr="008B5A6C">
        <w:rPr>
          <w:rFonts w:eastAsia="Cambria" w:cstheme="minorHAnsi"/>
          <w:i/>
          <w:w w:val="110"/>
          <w:sz w:val="20"/>
          <w:szCs w:val="20"/>
        </w:rPr>
        <w:t xml:space="preserve"> </w:t>
      </w:r>
      <w:r w:rsidRPr="008B5A6C">
        <w:rPr>
          <w:rFonts w:eastAsia="Cambria" w:cstheme="minorHAnsi"/>
          <w:w w:val="110"/>
          <w:sz w:val="20"/>
          <w:szCs w:val="20"/>
        </w:rPr>
        <w:t>L.) growth, pigmentation and stress response: molecular,</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biochemical and histological implications. Comp. </w:t>
      </w:r>
      <w:proofErr w:type="spellStart"/>
      <w:r w:rsidRPr="008B5A6C">
        <w:rPr>
          <w:rFonts w:eastAsia="Cambria" w:cstheme="minorHAnsi"/>
          <w:w w:val="110"/>
          <w:sz w:val="20"/>
          <w:szCs w:val="20"/>
        </w:rPr>
        <w:t>Biochem</w:t>
      </w:r>
      <w:proofErr w:type="spellEnd"/>
      <w:r w:rsidRPr="008B5A6C">
        <w:rPr>
          <w:rFonts w:eastAsia="Cambria" w:cstheme="minorHAnsi"/>
          <w:w w:val="110"/>
          <w:sz w:val="20"/>
          <w:szCs w:val="20"/>
        </w:rPr>
        <w:t xml:space="preserve">. Physiol. A Mol. </w:t>
      </w:r>
      <w:proofErr w:type="spellStart"/>
      <w:r w:rsidRPr="008B5A6C">
        <w:rPr>
          <w:rFonts w:eastAsia="Cambria" w:cstheme="minorHAnsi"/>
          <w:w w:val="110"/>
          <w:sz w:val="20"/>
          <w:szCs w:val="20"/>
        </w:rPr>
        <w:t>Integr</w:t>
      </w:r>
      <w:proofErr w:type="spellEnd"/>
      <w:r w:rsidRPr="008B5A6C">
        <w:rPr>
          <w:rFonts w:eastAsia="Cambria" w:cstheme="minorHAnsi"/>
          <w:w w:val="110"/>
          <w:sz w:val="20"/>
          <w:szCs w:val="20"/>
        </w:rPr>
        <w:t>.</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Physiol. 161, 361–371. </w:t>
      </w:r>
      <w:hyperlink r:id="rId172">
        <w:r w:rsidRPr="008B5A6C">
          <w:rPr>
            <w:rFonts w:eastAsia="Cambria" w:cstheme="minorHAnsi"/>
            <w:color w:val="2196D1"/>
            <w:w w:val="110"/>
            <w:sz w:val="20"/>
            <w:szCs w:val="20"/>
          </w:rPr>
          <w:t>https://doi.org/10.1016/j.cbpa.2011.12.009</w:t>
        </w:r>
      </w:hyperlink>
      <w:r w:rsidRPr="008B5A6C">
        <w:rPr>
          <w:rFonts w:eastAsia="Cambria" w:cstheme="minorHAnsi"/>
          <w:w w:val="110"/>
          <w:sz w:val="20"/>
          <w:szCs w:val="20"/>
        </w:rPr>
        <w:t>.</w:t>
      </w:r>
    </w:p>
    <w:p w14:paraId="0D0C181C" w14:textId="66166679" w:rsidR="008B5A6C" w:rsidRPr="005515DF" w:rsidRDefault="008B5A6C" w:rsidP="005515DF">
      <w:pPr>
        <w:spacing w:before="2" w:line="276" w:lineRule="auto"/>
        <w:ind w:left="283" w:hanging="240"/>
        <w:jc w:val="both"/>
        <w:rPr>
          <w:rFonts w:eastAsia="Cambria" w:cstheme="minorHAnsi"/>
          <w:sz w:val="20"/>
          <w:szCs w:val="20"/>
        </w:rPr>
      </w:pPr>
      <w:bookmarkStart w:id="115" w:name="_bookmark125"/>
      <w:bookmarkEnd w:id="115"/>
      <w:r w:rsidRPr="008B5A6C">
        <w:rPr>
          <w:rFonts w:eastAsia="Cambria" w:cstheme="minorHAnsi"/>
          <w:w w:val="110"/>
          <w:sz w:val="20"/>
          <w:szCs w:val="20"/>
        </w:rPr>
        <w:t>Ren,</w:t>
      </w:r>
      <w:r w:rsidRPr="008B5A6C">
        <w:rPr>
          <w:rFonts w:eastAsia="Cambria" w:cstheme="minorHAnsi"/>
          <w:spacing w:val="20"/>
          <w:w w:val="110"/>
          <w:sz w:val="20"/>
          <w:szCs w:val="20"/>
        </w:rPr>
        <w:t xml:space="preserve"> </w:t>
      </w:r>
      <w:r w:rsidRPr="008B5A6C">
        <w:rPr>
          <w:rFonts w:eastAsia="Cambria" w:cstheme="minorHAnsi"/>
          <w:w w:val="110"/>
          <w:sz w:val="20"/>
          <w:szCs w:val="20"/>
        </w:rPr>
        <w:t>H.T.,</w:t>
      </w:r>
      <w:r w:rsidRPr="008B5A6C">
        <w:rPr>
          <w:rFonts w:eastAsia="Cambria" w:cstheme="minorHAnsi"/>
          <w:spacing w:val="20"/>
          <w:w w:val="110"/>
          <w:sz w:val="20"/>
          <w:szCs w:val="20"/>
        </w:rPr>
        <w:t xml:space="preserve"> </w:t>
      </w:r>
      <w:r w:rsidRPr="008B5A6C">
        <w:rPr>
          <w:rFonts w:eastAsia="Cambria" w:cstheme="minorHAnsi"/>
          <w:w w:val="110"/>
          <w:sz w:val="20"/>
          <w:szCs w:val="20"/>
        </w:rPr>
        <w:t>Yu,</w:t>
      </w:r>
      <w:r w:rsidRPr="008B5A6C">
        <w:rPr>
          <w:rFonts w:eastAsia="Cambria" w:cstheme="minorHAnsi"/>
          <w:spacing w:val="20"/>
          <w:w w:val="110"/>
          <w:sz w:val="20"/>
          <w:szCs w:val="20"/>
        </w:rPr>
        <w:t xml:space="preserve"> </w:t>
      </w:r>
      <w:r w:rsidRPr="008B5A6C">
        <w:rPr>
          <w:rFonts w:eastAsia="Cambria" w:cstheme="minorHAnsi"/>
          <w:w w:val="110"/>
          <w:sz w:val="20"/>
          <w:szCs w:val="20"/>
        </w:rPr>
        <w:t>J.H.,</w:t>
      </w:r>
      <w:r w:rsidRPr="008B5A6C">
        <w:rPr>
          <w:rFonts w:eastAsia="Cambria" w:cstheme="minorHAnsi"/>
          <w:spacing w:val="20"/>
          <w:w w:val="110"/>
          <w:sz w:val="20"/>
          <w:szCs w:val="20"/>
        </w:rPr>
        <w:t xml:space="preserve"> </w:t>
      </w:r>
      <w:r w:rsidRPr="008B5A6C">
        <w:rPr>
          <w:rFonts w:eastAsia="Cambria" w:cstheme="minorHAnsi"/>
          <w:w w:val="110"/>
          <w:sz w:val="20"/>
          <w:szCs w:val="20"/>
        </w:rPr>
        <w:t>Xu,</w:t>
      </w:r>
      <w:r w:rsidRPr="008B5A6C">
        <w:rPr>
          <w:rFonts w:eastAsia="Cambria" w:cstheme="minorHAnsi"/>
          <w:spacing w:val="20"/>
          <w:w w:val="110"/>
          <w:sz w:val="20"/>
          <w:szCs w:val="20"/>
        </w:rPr>
        <w:t xml:space="preserve"> </w:t>
      </w:r>
      <w:r w:rsidRPr="008B5A6C">
        <w:rPr>
          <w:rFonts w:eastAsia="Cambria" w:cstheme="minorHAnsi"/>
          <w:w w:val="110"/>
          <w:sz w:val="20"/>
          <w:szCs w:val="20"/>
        </w:rPr>
        <w:t>P.,</w:t>
      </w:r>
      <w:r w:rsidRPr="008B5A6C">
        <w:rPr>
          <w:rFonts w:eastAsia="Cambria" w:cstheme="minorHAnsi"/>
          <w:spacing w:val="22"/>
          <w:w w:val="110"/>
          <w:sz w:val="20"/>
          <w:szCs w:val="20"/>
        </w:rPr>
        <w:t xml:space="preserve"> </w:t>
      </w:r>
      <w:r w:rsidRPr="008B5A6C">
        <w:rPr>
          <w:rFonts w:eastAsia="Cambria" w:cstheme="minorHAnsi"/>
          <w:w w:val="110"/>
          <w:sz w:val="20"/>
          <w:szCs w:val="20"/>
        </w:rPr>
        <w:t>Tang,</w:t>
      </w:r>
      <w:r w:rsidRPr="008B5A6C">
        <w:rPr>
          <w:rFonts w:eastAsia="Cambria" w:cstheme="minorHAnsi"/>
          <w:spacing w:val="20"/>
          <w:w w:val="110"/>
          <w:sz w:val="20"/>
          <w:szCs w:val="20"/>
        </w:rPr>
        <w:t xml:space="preserve"> </w:t>
      </w:r>
      <w:r w:rsidRPr="008B5A6C">
        <w:rPr>
          <w:rFonts w:eastAsia="Cambria" w:cstheme="minorHAnsi"/>
          <w:w w:val="110"/>
          <w:sz w:val="20"/>
          <w:szCs w:val="20"/>
        </w:rPr>
        <w:t>Y.K.,</w:t>
      </w:r>
      <w:r w:rsidRPr="008B5A6C">
        <w:rPr>
          <w:rFonts w:eastAsia="Cambria" w:cstheme="minorHAnsi"/>
          <w:spacing w:val="20"/>
          <w:w w:val="110"/>
          <w:sz w:val="20"/>
          <w:szCs w:val="20"/>
        </w:rPr>
        <w:t xml:space="preserve"> </w:t>
      </w:r>
      <w:r w:rsidRPr="008B5A6C">
        <w:rPr>
          <w:rFonts w:eastAsia="Cambria" w:cstheme="minorHAnsi"/>
          <w:w w:val="110"/>
          <w:sz w:val="20"/>
          <w:szCs w:val="20"/>
        </w:rPr>
        <w:t>2012.</w:t>
      </w:r>
      <w:r w:rsidRPr="008B5A6C">
        <w:rPr>
          <w:rFonts w:eastAsia="Cambria" w:cstheme="minorHAnsi"/>
          <w:spacing w:val="20"/>
          <w:w w:val="110"/>
          <w:sz w:val="20"/>
          <w:szCs w:val="20"/>
        </w:rPr>
        <w:t xml:space="preserve"> </w:t>
      </w:r>
      <w:r w:rsidRPr="008B5A6C">
        <w:rPr>
          <w:rFonts w:eastAsia="Cambria" w:cstheme="minorHAnsi"/>
          <w:w w:val="110"/>
          <w:sz w:val="20"/>
          <w:szCs w:val="20"/>
        </w:rPr>
        <w:t>Influence</w:t>
      </w:r>
      <w:r w:rsidRPr="008B5A6C">
        <w:rPr>
          <w:rFonts w:eastAsia="Cambria" w:cstheme="minorHAnsi"/>
          <w:spacing w:val="20"/>
          <w:w w:val="110"/>
          <w:sz w:val="20"/>
          <w:szCs w:val="20"/>
        </w:rPr>
        <w:t xml:space="preserve"> </w:t>
      </w:r>
      <w:r w:rsidRPr="008B5A6C">
        <w:rPr>
          <w:rFonts w:eastAsia="Cambria" w:cstheme="minorHAnsi"/>
          <w:w w:val="110"/>
          <w:sz w:val="20"/>
          <w:szCs w:val="20"/>
        </w:rPr>
        <w:t>of</w:t>
      </w:r>
      <w:r w:rsidRPr="008B5A6C">
        <w:rPr>
          <w:rFonts w:eastAsia="Cambria" w:cstheme="minorHAnsi"/>
          <w:spacing w:val="22"/>
          <w:w w:val="110"/>
          <w:sz w:val="20"/>
          <w:szCs w:val="20"/>
        </w:rPr>
        <w:t xml:space="preserve"> </w:t>
      </w:r>
      <w:r w:rsidRPr="008B5A6C">
        <w:rPr>
          <w:rFonts w:eastAsia="Cambria" w:cstheme="minorHAnsi"/>
          <w:w w:val="110"/>
          <w:sz w:val="20"/>
          <w:szCs w:val="20"/>
        </w:rPr>
        <w:t>dietary</w:t>
      </w:r>
      <w:r w:rsidRPr="008B5A6C">
        <w:rPr>
          <w:rFonts w:eastAsia="Cambria" w:cstheme="minorHAnsi"/>
          <w:spacing w:val="20"/>
          <w:w w:val="110"/>
          <w:sz w:val="20"/>
          <w:szCs w:val="20"/>
        </w:rPr>
        <w:t xml:space="preserve"> </w:t>
      </w:r>
      <w:r w:rsidRPr="008B5A6C">
        <w:rPr>
          <w:rFonts w:eastAsia="Cambria" w:cstheme="minorHAnsi"/>
          <w:w w:val="110"/>
          <w:sz w:val="20"/>
          <w:szCs w:val="20"/>
        </w:rPr>
        <w:t>fatty</w:t>
      </w:r>
      <w:r w:rsidRPr="008B5A6C">
        <w:rPr>
          <w:rFonts w:eastAsia="Cambria" w:cstheme="minorHAnsi"/>
          <w:spacing w:val="20"/>
          <w:w w:val="110"/>
          <w:sz w:val="20"/>
          <w:szCs w:val="20"/>
        </w:rPr>
        <w:t xml:space="preserve"> </w:t>
      </w:r>
      <w:r w:rsidRPr="008B5A6C">
        <w:rPr>
          <w:rFonts w:eastAsia="Cambria" w:cstheme="minorHAnsi"/>
          <w:w w:val="110"/>
          <w:sz w:val="20"/>
          <w:szCs w:val="20"/>
        </w:rPr>
        <w:t>acids</w:t>
      </w:r>
      <w:r w:rsidRPr="008B5A6C">
        <w:rPr>
          <w:rFonts w:eastAsia="Cambria" w:cstheme="minorHAnsi"/>
          <w:spacing w:val="22"/>
          <w:w w:val="110"/>
          <w:sz w:val="20"/>
          <w:szCs w:val="20"/>
        </w:rPr>
        <w:t xml:space="preserve"> </w:t>
      </w:r>
      <w:r w:rsidRPr="008B5A6C">
        <w:rPr>
          <w:rFonts w:eastAsia="Cambria" w:cstheme="minorHAnsi"/>
          <w:w w:val="110"/>
          <w:sz w:val="20"/>
          <w:szCs w:val="20"/>
        </w:rPr>
        <w:t>on</w:t>
      </w:r>
      <w:r w:rsidRPr="008B5A6C">
        <w:rPr>
          <w:rFonts w:eastAsia="Cambria" w:cstheme="minorHAnsi"/>
          <w:spacing w:val="20"/>
          <w:w w:val="110"/>
          <w:sz w:val="20"/>
          <w:szCs w:val="20"/>
        </w:rPr>
        <w:t xml:space="preserve"> </w:t>
      </w:r>
      <w:r w:rsidRPr="008B5A6C">
        <w:rPr>
          <w:rFonts w:eastAsia="Cambria" w:cstheme="minorHAnsi"/>
          <w:w w:val="110"/>
          <w:sz w:val="20"/>
          <w:szCs w:val="20"/>
        </w:rPr>
        <w:t>muscle</w:t>
      </w:r>
      <w:r w:rsidRPr="008B5A6C">
        <w:rPr>
          <w:rFonts w:eastAsia="Cambria" w:cstheme="minorHAnsi"/>
          <w:spacing w:val="40"/>
          <w:w w:val="110"/>
          <w:sz w:val="20"/>
          <w:szCs w:val="20"/>
        </w:rPr>
        <w:t xml:space="preserve"> </w:t>
      </w:r>
      <w:r w:rsidRPr="008B5A6C">
        <w:rPr>
          <w:rFonts w:eastAsia="Cambria" w:cstheme="minorHAnsi"/>
          <w:w w:val="110"/>
          <w:sz w:val="20"/>
          <w:szCs w:val="20"/>
        </w:rPr>
        <w:t>fatty acid composition and expression levels of δ6 desaturase-like and Elovl5-like</w:t>
      </w:r>
      <w:r w:rsidRPr="008B5A6C">
        <w:rPr>
          <w:rFonts w:eastAsia="Cambria" w:cstheme="minorHAnsi"/>
          <w:spacing w:val="40"/>
          <w:w w:val="110"/>
          <w:sz w:val="20"/>
          <w:szCs w:val="20"/>
        </w:rPr>
        <w:t xml:space="preserve"> </w:t>
      </w:r>
      <w:proofErr w:type="spellStart"/>
      <w:r w:rsidRPr="008B5A6C">
        <w:rPr>
          <w:rFonts w:eastAsia="Cambria" w:cstheme="minorHAnsi"/>
          <w:w w:val="110"/>
          <w:sz w:val="20"/>
          <w:szCs w:val="20"/>
        </w:rPr>
        <w:t>elongase</w:t>
      </w:r>
      <w:proofErr w:type="spellEnd"/>
      <w:r w:rsidRPr="008B5A6C">
        <w:rPr>
          <w:rFonts w:eastAsia="Cambria" w:cstheme="minorHAnsi"/>
          <w:w w:val="110"/>
          <w:sz w:val="20"/>
          <w:szCs w:val="20"/>
        </w:rPr>
        <w:t xml:space="preserve"> in common carp </w:t>
      </w:r>
      <w:r w:rsidRPr="008B5A6C">
        <w:rPr>
          <w:rFonts w:eastAsia="Cambria" w:cstheme="minorHAnsi"/>
          <w:w w:val="110"/>
          <w:sz w:val="20"/>
          <w:szCs w:val="20"/>
        </w:rPr>
        <w:lastRenderedPageBreak/>
        <w:t>(</w:t>
      </w:r>
      <w:r w:rsidRPr="008B5A6C">
        <w:rPr>
          <w:rFonts w:eastAsia="Cambria" w:cstheme="minorHAnsi"/>
          <w:i/>
          <w:w w:val="110"/>
          <w:sz w:val="20"/>
          <w:szCs w:val="20"/>
        </w:rPr>
        <w:t xml:space="preserve">Cyprinus carpio </w:t>
      </w:r>
      <w:r w:rsidRPr="008B5A6C">
        <w:rPr>
          <w:rFonts w:eastAsia="Cambria" w:cstheme="minorHAnsi"/>
          <w:w w:val="110"/>
          <w:sz w:val="20"/>
          <w:szCs w:val="20"/>
        </w:rPr>
        <w:t xml:space="preserve">var. Jian). Comp. </w:t>
      </w:r>
      <w:proofErr w:type="spellStart"/>
      <w:r w:rsidRPr="008B5A6C">
        <w:rPr>
          <w:rFonts w:eastAsia="Cambria" w:cstheme="minorHAnsi"/>
          <w:w w:val="110"/>
          <w:sz w:val="20"/>
          <w:szCs w:val="20"/>
        </w:rPr>
        <w:t>Biochem</w:t>
      </w:r>
      <w:proofErr w:type="spellEnd"/>
      <w:r w:rsidRPr="008B5A6C">
        <w:rPr>
          <w:rFonts w:eastAsia="Cambria" w:cstheme="minorHAnsi"/>
          <w:w w:val="110"/>
          <w:sz w:val="20"/>
          <w:szCs w:val="20"/>
        </w:rPr>
        <w:t>. Physiol. B:</w:t>
      </w:r>
      <w:r w:rsidRPr="008B5A6C">
        <w:rPr>
          <w:rFonts w:eastAsia="Cambria" w:cstheme="minorHAnsi"/>
          <w:spacing w:val="40"/>
          <w:w w:val="110"/>
          <w:sz w:val="20"/>
          <w:szCs w:val="20"/>
        </w:rPr>
        <w:t xml:space="preserve"> </w:t>
      </w:r>
      <w:proofErr w:type="spellStart"/>
      <w:r w:rsidRPr="008B5A6C">
        <w:rPr>
          <w:rFonts w:eastAsia="Cambria" w:cstheme="minorHAnsi"/>
          <w:w w:val="110"/>
          <w:sz w:val="20"/>
          <w:szCs w:val="20"/>
        </w:rPr>
        <w:t>Biochem</w:t>
      </w:r>
      <w:proofErr w:type="spellEnd"/>
      <w:r w:rsidRPr="008B5A6C">
        <w:rPr>
          <w:rFonts w:eastAsia="Cambria" w:cstheme="minorHAnsi"/>
          <w:w w:val="110"/>
          <w:sz w:val="20"/>
          <w:szCs w:val="20"/>
        </w:rPr>
        <w:t xml:space="preserve">. Mol. Biol. 163, 184–192. </w:t>
      </w:r>
      <w:hyperlink r:id="rId173">
        <w:r w:rsidRPr="008B5A6C">
          <w:rPr>
            <w:rFonts w:eastAsia="Cambria" w:cstheme="minorHAnsi"/>
            <w:color w:val="2196D1"/>
            <w:w w:val="110"/>
            <w:sz w:val="20"/>
            <w:szCs w:val="20"/>
          </w:rPr>
          <w:t>https://doi.org/10.1016/j.cbpb.2012.05.016</w:t>
        </w:r>
      </w:hyperlink>
      <w:r w:rsidRPr="008B5A6C">
        <w:rPr>
          <w:rFonts w:eastAsia="Cambria" w:cstheme="minorHAnsi"/>
          <w:w w:val="110"/>
          <w:sz w:val="20"/>
          <w:szCs w:val="20"/>
        </w:rPr>
        <w:t>.</w:t>
      </w:r>
    </w:p>
    <w:p w14:paraId="293F684C" w14:textId="77777777" w:rsidR="008B5A6C" w:rsidRPr="008B5A6C" w:rsidRDefault="008B5A6C" w:rsidP="005515DF">
      <w:pPr>
        <w:spacing w:before="112" w:line="276" w:lineRule="auto"/>
        <w:ind w:left="282" w:right="57" w:hanging="240"/>
        <w:jc w:val="both"/>
        <w:rPr>
          <w:rFonts w:eastAsia="Cambria" w:cstheme="minorHAnsi"/>
          <w:sz w:val="20"/>
          <w:szCs w:val="20"/>
          <w:lang w:val="fr-BE"/>
        </w:rPr>
      </w:pPr>
      <w:r w:rsidRPr="008B5A6C">
        <w:rPr>
          <w:rFonts w:eastAsia="Cambria" w:cstheme="minorHAnsi"/>
          <w:w w:val="115"/>
          <w:sz w:val="20"/>
          <w:szCs w:val="20"/>
        </w:rPr>
        <w:t xml:space="preserve">Renna, M., Schiavone, A., Gai, F., </w:t>
      </w:r>
      <w:proofErr w:type="spellStart"/>
      <w:r w:rsidRPr="008B5A6C">
        <w:rPr>
          <w:rFonts w:eastAsia="Cambria" w:cstheme="minorHAnsi"/>
          <w:w w:val="115"/>
          <w:sz w:val="20"/>
          <w:szCs w:val="20"/>
        </w:rPr>
        <w:t>Dabbou</w:t>
      </w:r>
      <w:proofErr w:type="spellEnd"/>
      <w:r w:rsidRPr="008B5A6C">
        <w:rPr>
          <w:rFonts w:eastAsia="Cambria" w:cstheme="minorHAnsi"/>
          <w:w w:val="115"/>
          <w:sz w:val="20"/>
          <w:szCs w:val="20"/>
        </w:rPr>
        <w:t xml:space="preserve">, S., </w:t>
      </w:r>
      <w:proofErr w:type="spellStart"/>
      <w:r w:rsidRPr="008B5A6C">
        <w:rPr>
          <w:rFonts w:eastAsia="Cambria" w:cstheme="minorHAnsi"/>
          <w:w w:val="115"/>
          <w:sz w:val="20"/>
          <w:szCs w:val="20"/>
        </w:rPr>
        <w:t>Lussiana</w:t>
      </w:r>
      <w:proofErr w:type="spellEnd"/>
      <w:r w:rsidRPr="008B5A6C">
        <w:rPr>
          <w:rFonts w:eastAsia="Cambria" w:cstheme="minorHAnsi"/>
          <w:w w:val="115"/>
          <w:sz w:val="20"/>
          <w:szCs w:val="20"/>
        </w:rPr>
        <w:t xml:space="preserve">, C., </w:t>
      </w:r>
      <w:proofErr w:type="spellStart"/>
      <w:r w:rsidRPr="008B5A6C">
        <w:rPr>
          <w:rFonts w:eastAsia="Cambria" w:cstheme="minorHAnsi"/>
          <w:w w:val="115"/>
          <w:sz w:val="20"/>
          <w:szCs w:val="20"/>
        </w:rPr>
        <w:t>Malfatto</w:t>
      </w:r>
      <w:proofErr w:type="spellEnd"/>
      <w:r w:rsidRPr="008B5A6C">
        <w:rPr>
          <w:rFonts w:eastAsia="Cambria" w:cstheme="minorHAnsi"/>
          <w:w w:val="115"/>
          <w:sz w:val="20"/>
          <w:szCs w:val="20"/>
        </w:rPr>
        <w:t>, V., Prearo, M.,</w:t>
      </w:r>
      <w:r w:rsidRPr="008B5A6C">
        <w:rPr>
          <w:rFonts w:eastAsia="Cambria" w:cstheme="minorHAnsi"/>
          <w:spacing w:val="40"/>
          <w:w w:val="115"/>
          <w:sz w:val="20"/>
          <w:szCs w:val="20"/>
        </w:rPr>
        <w:t xml:space="preserve"> </w:t>
      </w:r>
      <w:r w:rsidRPr="008B5A6C">
        <w:rPr>
          <w:rFonts w:eastAsia="Cambria" w:cstheme="minorHAnsi"/>
          <w:w w:val="115"/>
          <w:sz w:val="20"/>
          <w:szCs w:val="20"/>
        </w:rPr>
        <w:t xml:space="preserve">Capucchio, M.T., Biasato, I., </w:t>
      </w:r>
      <w:proofErr w:type="spellStart"/>
      <w:r w:rsidRPr="008B5A6C">
        <w:rPr>
          <w:rFonts w:eastAsia="Cambria" w:cstheme="minorHAnsi"/>
          <w:w w:val="115"/>
          <w:sz w:val="20"/>
          <w:szCs w:val="20"/>
        </w:rPr>
        <w:t>Biasibetti</w:t>
      </w:r>
      <w:proofErr w:type="spellEnd"/>
      <w:r w:rsidRPr="008B5A6C">
        <w:rPr>
          <w:rFonts w:eastAsia="Cambria" w:cstheme="minorHAnsi"/>
          <w:w w:val="115"/>
          <w:sz w:val="20"/>
          <w:szCs w:val="20"/>
        </w:rPr>
        <w:t xml:space="preserve">, E., De Marco, M., </w:t>
      </w:r>
      <w:proofErr w:type="spellStart"/>
      <w:r w:rsidRPr="008B5A6C">
        <w:rPr>
          <w:rFonts w:eastAsia="Cambria" w:cstheme="minorHAnsi"/>
          <w:w w:val="115"/>
          <w:sz w:val="20"/>
          <w:szCs w:val="20"/>
        </w:rPr>
        <w:t>Brugiapaglia</w:t>
      </w:r>
      <w:proofErr w:type="spellEnd"/>
      <w:r w:rsidRPr="008B5A6C">
        <w:rPr>
          <w:rFonts w:eastAsia="Cambria" w:cstheme="minorHAnsi"/>
          <w:w w:val="115"/>
          <w:sz w:val="20"/>
          <w:szCs w:val="20"/>
        </w:rPr>
        <w:t>, A.,</w:t>
      </w:r>
      <w:r w:rsidRPr="008B5A6C">
        <w:rPr>
          <w:rFonts w:eastAsia="Cambria" w:cstheme="minorHAnsi"/>
          <w:spacing w:val="40"/>
          <w:w w:val="115"/>
          <w:sz w:val="20"/>
          <w:szCs w:val="20"/>
        </w:rPr>
        <w:t xml:space="preserve"> </w:t>
      </w:r>
      <w:r w:rsidRPr="008B5A6C">
        <w:rPr>
          <w:rFonts w:eastAsia="Cambria" w:cstheme="minorHAnsi"/>
          <w:w w:val="115"/>
          <w:sz w:val="20"/>
          <w:szCs w:val="20"/>
        </w:rPr>
        <w:t>Zoccarato, I., Gasco, L., 2017. Evaluation of the suitability of a partially defatted</w:t>
      </w:r>
      <w:r w:rsidRPr="008B5A6C">
        <w:rPr>
          <w:rFonts w:eastAsia="Cambria" w:cstheme="minorHAnsi"/>
          <w:spacing w:val="40"/>
          <w:w w:val="115"/>
          <w:sz w:val="20"/>
          <w:szCs w:val="20"/>
        </w:rPr>
        <w:t xml:space="preserve"> </w:t>
      </w:r>
      <w:r w:rsidRPr="008B5A6C">
        <w:rPr>
          <w:rFonts w:eastAsia="Cambria" w:cstheme="minorHAnsi"/>
          <w:w w:val="110"/>
          <w:sz w:val="20"/>
          <w:szCs w:val="20"/>
        </w:rPr>
        <w:t>black soldier fly (</w:t>
      </w:r>
      <w:proofErr w:type="spellStart"/>
      <w:r w:rsidRPr="008B5A6C">
        <w:rPr>
          <w:rFonts w:eastAsia="Cambria" w:cstheme="minorHAnsi"/>
          <w:i/>
          <w:w w:val="110"/>
          <w:sz w:val="20"/>
          <w:szCs w:val="20"/>
        </w:rPr>
        <w:t>Hermetia</w:t>
      </w:r>
      <w:proofErr w:type="spellEnd"/>
      <w:r w:rsidRPr="008B5A6C">
        <w:rPr>
          <w:rFonts w:eastAsia="Cambria" w:cstheme="minorHAnsi"/>
          <w:i/>
          <w:w w:val="110"/>
          <w:sz w:val="20"/>
          <w:szCs w:val="20"/>
        </w:rPr>
        <w:t xml:space="preserve"> </w:t>
      </w:r>
      <w:proofErr w:type="spellStart"/>
      <w:r w:rsidRPr="008B5A6C">
        <w:rPr>
          <w:rFonts w:eastAsia="Cambria" w:cstheme="minorHAnsi"/>
          <w:i/>
          <w:w w:val="110"/>
          <w:sz w:val="20"/>
          <w:szCs w:val="20"/>
        </w:rPr>
        <w:t>illucens</w:t>
      </w:r>
      <w:proofErr w:type="spellEnd"/>
      <w:r w:rsidRPr="008B5A6C">
        <w:rPr>
          <w:rFonts w:eastAsia="Cambria" w:cstheme="minorHAnsi"/>
          <w:i/>
          <w:w w:val="110"/>
          <w:sz w:val="20"/>
          <w:szCs w:val="20"/>
        </w:rPr>
        <w:t xml:space="preserve"> </w:t>
      </w:r>
      <w:r w:rsidRPr="008B5A6C">
        <w:rPr>
          <w:rFonts w:eastAsia="Cambria" w:cstheme="minorHAnsi"/>
          <w:w w:val="110"/>
          <w:sz w:val="20"/>
          <w:szCs w:val="20"/>
        </w:rPr>
        <w:t>L.) larvae meal as ingredient for rainbow trout</w:t>
      </w:r>
      <w:r w:rsidRPr="008B5A6C">
        <w:rPr>
          <w:rFonts w:eastAsia="Cambria" w:cstheme="minorHAnsi"/>
          <w:spacing w:val="40"/>
          <w:w w:val="115"/>
          <w:sz w:val="20"/>
          <w:szCs w:val="20"/>
        </w:rPr>
        <w:t xml:space="preserve"> </w:t>
      </w:r>
      <w:r w:rsidRPr="008B5A6C">
        <w:rPr>
          <w:rFonts w:eastAsia="Cambria" w:cstheme="minorHAnsi"/>
          <w:spacing w:val="-2"/>
          <w:w w:val="115"/>
          <w:sz w:val="20"/>
          <w:szCs w:val="20"/>
        </w:rPr>
        <w:t>(</w:t>
      </w:r>
      <w:r w:rsidRPr="008B5A6C">
        <w:rPr>
          <w:rFonts w:eastAsia="Cambria" w:cstheme="minorHAnsi"/>
          <w:i/>
          <w:spacing w:val="-2"/>
          <w:w w:val="115"/>
          <w:sz w:val="20"/>
          <w:szCs w:val="20"/>
        </w:rPr>
        <w:t xml:space="preserve">Oncorhynchus mykiss </w:t>
      </w:r>
      <w:r w:rsidRPr="008B5A6C">
        <w:rPr>
          <w:rFonts w:eastAsia="Cambria" w:cstheme="minorHAnsi"/>
          <w:spacing w:val="-2"/>
          <w:w w:val="115"/>
          <w:sz w:val="20"/>
          <w:szCs w:val="20"/>
        </w:rPr>
        <w:t xml:space="preserve">Walbaum) diets. </w:t>
      </w:r>
      <w:r w:rsidRPr="008B5A6C">
        <w:rPr>
          <w:rFonts w:eastAsia="Cambria" w:cstheme="minorHAnsi"/>
          <w:spacing w:val="-2"/>
          <w:w w:val="130"/>
          <w:sz w:val="20"/>
          <w:szCs w:val="20"/>
          <w:lang w:val="fr-BE"/>
        </w:rPr>
        <w:t xml:space="preserve">J. </w:t>
      </w:r>
      <w:r w:rsidRPr="008B5A6C">
        <w:rPr>
          <w:rFonts w:eastAsia="Cambria" w:cstheme="minorHAnsi"/>
          <w:spacing w:val="-2"/>
          <w:w w:val="115"/>
          <w:sz w:val="20"/>
          <w:szCs w:val="20"/>
          <w:lang w:val="fr-BE"/>
        </w:rPr>
        <w:t xml:space="preserve">Anim. </w:t>
      </w:r>
      <w:proofErr w:type="spellStart"/>
      <w:r w:rsidRPr="008B5A6C">
        <w:rPr>
          <w:rFonts w:eastAsia="Cambria" w:cstheme="minorHAnsi"/>
          <w:spacing w:val="-2"/>
          <w:w w:val="115"/>
          <w:sz w:val="20"/>
          <w:szCs w:val="20"/>
          <w:lang w:val="fr-BE"/>
        </w:rPr>
        <w:t>Sci</w:t>
      </w:r>
      <w:proofErr w:type="spellEnd"/>
      <w:r w:rsidRPr="008B5A6C">
        <w:rPr>
          <w:rFonts w:eastAsia="Cambria" w:cstheme="minorHAnsi"/>
          <w:spacing w:val="-2"/>
          <w:w w:val="115"/>
          <w:sz w:val="20"/>
          <w:szCs w:val="20"/>
          <w:lang w:val="fr-BE"/>
        </w:rPr>
        <w:t xml:space="preserve">. </w:t>
      </w:r>
      <w:proofErr w:type="spellStart"/>
      <w:r w:rsidRPr="008B5A6C">
        <w:rPr>
          <w:rFonts w:eastAsia="Cambria" w:cstheme="minorHAnsi"/>
          <w:spacing w:val="-2"/>
          <w:w w:val="115"/>
          <w:sz w:val="20"/>
          <w:szCs w:val="20"/>
          <w:lang w:val="fr-BE"/>
        </w:rPr>
        <w:t>Technol</w:t>
      </w:r>
      <w:proofErr w:type="spellEnd"/>
      <w:r w:rsidRPr="008B5A6C">
        <w:rPr>
          <w:rFonts w:eastAsia="Cambria" w:cstheme="minorHAnsi"/>
          <w:spacing w:val="-2"/>
          <w:w w:val="115"/>
          <w:sz w:val="20"/>
          <w:szCs w:val="20"/>
          <w:lang w:val="fr-BE"/>
        </w:rPr>
        <w:t xml:space="preserve">. 8, 1–13. </w:t>
      </w:r>
      <w:hyperlink r:id="rId174">
        <w:r w:rsidRPr="008B5A6C">
          <w:rPr>
            <w:rFonts w:eastAsia="Cambria" w:cstheme="minorHAnsi"/>
            <w:color w:val="2196D1"/>
            <w:spacing w:val="-2"/>
            <w:w w:val="115"/>
            <w:sz w:val="20"/>
            <w:szCs w:val="20"/>
            <w:lang w:val="fr-BE"/>
          </w:rPr>
          <w:t>https://doi.</w:t>
        </w:r>
      </w:hyperlink>
      <w:r w:rsidRPr="008B5A6C">
        <w:rPr>
          <w:rFonts w:eastAsia="Cambria" w:cstheme="minorHAnsi"/>
          <w:color w:val="2196D1"/>
          <w:spacing w:val="40"/>
          <w:w w:val="115"/>
          <w:sz w:val="20"/>
          <w:szCs w:val="20"/>
          <w:lang w:val="fr-BE"/>
        </w:rPr>
        <w:t xml:space="preserve"> </w:t>
      </w:r>
      <w:hyperlink r:id="rId175">
        <w:proofErr w:type="spellStart"/>
        <w:r w:rsidRPr="008B5A6C">
          <w:rPr>
            <w:rFonts w:eastAsia="Cambria" w:cstheme="minorHAnsi"/>
            <w:color w:val="2196D1"/>
            <w:spacing w:val="-2"/>
            <w:w w:val="115"/>
            <w:sz w:val="20"/>
            <w:szCs w:val="20"/>
            <w:lang w:val="fr-BE"/>
          </w:rPr>
          <w:t>org</w:t>
        </w:r>
        <w:proofErr w:type="spellEnd"/>
        <w:r w:rsidRPr="008B5A6C">
          <w:rPr>
            <w:rFonts w:eastAsia="Cambria" w:cstheme="minorHAnsi"/>
            <w:color w:val="2196D1"/>
            <w:spacing w:val="-2"/>
            <w:w w:val="115"/>
            <w:sz w:val="20"/>
            <w:szCs w:val="20"/>
            <w:lang w:val="fr-BE"/>
          </w:rPr>
          <w:t>/10.1186/s40104-017-0191-3</w:t>
        </w:r>
      </w:hyperlink>
      <w:r w:rsidRPr="008B5A6C">
        <w:rPr>
          <w:rFonts w:eastAsia="Cambria" w:cstheme="minorHAnsi"/>
          <w:spacing w:val="-2"/>
          <w:w w:val="115"/>
          <w:sz w:val="20"/>
          <w:szCs w:val="20"/>
          <w:lang w:val="fr-BE"/>
        </w:rPr>
        <w:t>.</w:t>
      </w:r>
    </w:p>
    <w:p w14:paraId="009101DB" w14:textId="77777777" w:rsidR="008B5A6C" w:rsidRPr="008B5A6C" w:rsidRDefault="008B5A6C" w:rsidP="005515DF">
      <w:pPr>
        <w:spacing w:before="3" w:line="276" w:lineRule="auto"/>
        <w:ind w:left="282" w:right="112" w:hanging="240"/>
        <w:jc w:val="both"/>
        <w:rPr>
          <w:rFonts w:eastAsia="Cambria" w:cstheme="minorHAnsi"/>
          <w:sz w:val="20"/>
          <w:szCs w:val="20"/>
        </w:rPr>
      </w:pPr>
      <w:bookmarkStart w:id="116" w:name="_bookmark127"/>
      <w:bookmarkEnd w:id="116"/>
      <w:r w:rsidRPr="008B5A6C">
        <w:rPr>
          <w:rFonts w:eastAsia="Cambria" w:cstheme="minorHAnsi"/>
          <w:w w:val="115"/>
          <w:sz w:val="20"/>
          <w:szCs w:val="20"/>
          <w:lang w:val="fr-BE"/>
        </w:rPr>
        <w:t xml:space="preserve">Ribeiro, L., Moura, </w:t>
      </w:r>
      <w:r w:rsidRPr="008B5A6C">
        <w:rPr>
          <w:rFonts w:eastAsia="Cambria" w:cstheme="minorHAnsi"/>
          <w:w w:val="125"/>
          <w:sz w:val="20"/>
          <w:szCs w:val="20"/>
          <w:lang w:val="fr-BE"/>
        </w:rPr>
        <w:t xml:space="preserve">J., </w:t>
      </w:r>
      <w:r w:rsidRPr="008B5A6C">
        <w:rPr>
          <w:rFonts w:eastAsia="Cambria" w:cstheme="minorHAnsi"/>
          <w:w w:val="115"/>
          <w:sz w:val="20"/>
          <w:szCs w:val="20"/>
          <w:lang w:val="fr-BE"/>
        </w:rPr>
        <w:t xml:space="preserve">Santos, M., </w:t>
      </w:r>
      <w:proofErr w:type="spellStart"/>
      <w:r w:rsidRPr="008B5A6C">
        <w:rPr>
          <w:rFonts w:eastAsia="Cambria" w:cstheme="minorHAnsi"/>
          <w:w w:val="115"/>
          <w:sz w:val="20"/>
          <w:szCs w:val="20"/>
          <w:lang w:val="fr-BE"/>
        </w:rPr>
        <w:t>Colen</w:t>
      </w:r>
      <w:proofErr w:type="spellEnd"/>
      <w:r w:rsidRPr="008B5A6C">
        <w:rPr>
          <w:rFonts w:eastAsia="Cambria" w:cstheme="minorHAnsi"/>
          <w:w w:val="115"/>
          <w:sz w:val="20"/>
          <w:szCs w:val="20"/>
          <w:lang w:val="fr-BE"/>
        </w:rPr>
        <w:t xml:space="preserve">, R., Rodrigues, V., </w:t>
      </w:r>
      <w:proofErr w:type="spellStart"/>
      <w:r w:rsidRPr="008B5A6C">
        <w:rPr>
          <w:rFonts w:eastAsia="Cambria" w:cstheme="minorHAnsi"/>
          <w:w w:val="115"/>
          <w:sz w:val="20"/>
          <w:szCs w:val="20"/>
          <w:lang w:val="fr-BE"/>
        </w:rPr>
        <w:t>Bandarra</w:t>
      </w:r>
      <w:proofErr w:type="spellEnd"/>
      <w:r w:rsidRPr="008B5A6C">
        <w:rPr>
          <w:rFonts w:eastAsia="Cambria" w:cstheme="minorHAnsi"/>
          <w:w w:val="115"/>
          <w:sz w:val="20"/>
          <w:szCs w:val="20"/>
          <w:lang w:val="fr-BE"/>
        </w:rPr>
        <w:t>, N., Soares, F.,</w:t>
      </w:r>
      <w:r w:rsidRPr="008B5A6C">
        <w:rPr>
          <w:rFonts w:eastAsia="Cambria" w:cstheme="minorHAnsi"/>
          <w:spacing w:val="40"/>
          <w:w w:val="115"/>
          <w:sz w:val="20"/>
          <w:szCs w:val="20"/>
          <w:lang w:val="fr-BE"/>
        </w:rPr>
        <w:t xml:space="preserve"> </w:t>
      </w:r>
      <w:proofErr w:type="spellStart"/>
      <w:r w:rsidRPr="008B5A6C">
        <w:rPr>
          <w:rFonts w:eastAsia="Cambria" w:cstheme="minorHAnsi"/>
          <w:w w:val="115"/>
          <w:sz w:val="20"/>
          <w:szCs w:val="20"/>
          <w:lang w:val="fr-BE"/>
        </w:rPr>
        <w:t>Ramalho</w:t>
      </w:r>
      <w:proofErr w:type="spellEnd"/>
      <w:r w:rsidRPr="008B5A6C">
        <w:rPr>
          <w:rFonts w:eastAsia="Cambria" w:cstheme="minorHAnsi"/>
          <w:w w:val="115"/>
          <w:sz w:val="20"/>
          <w:szCs w:val="20"/>
          <w:lang w:val="fr-BE"/>
        </w:rPr>
        <w:t>,</w:t>
      </w:r>
      <w:r w:rsidRPr="008B5A6C">
        <w:rPr>
          <w:rFonts w:eastAsia="Cambria" w:cstheme="minorHAnsi"/>
          <w:spacing w:val="-3"/>
          <w:w w:val="115"/>
          <w:sz w:val="20"/>
          <w:szCs w:val="20"/>
          <w:lang w:val="fr-BE"/>
        </w:rPr>
        <w:t xml:space="preserve"> </w:t>
      </w:r>
      <w:r w:rsidRPr="008B5A6C">
        <w:rPr>
          <w:rFonts w:eastAsia="Cambria" w:cstheme="minorHAnsi"/>
          <w:w w:val="115"/>
          <w:sz w:val="20"/>
          <w:szCs w:val="20"/>
          <w:lang w:val="fr-BE"/>
        </w:rPr>
        <w:t>P.,</w:t>
      </w:r>
      <w:r w:rsidRPr="008B5A6C">
        <w:rPr>
          <w:rFonts w:eastAsia="Cambria" w:cstheme="minorHAnsi"/>
          <w:spacing w:val="-3"/>
          <w:w w:val="115"/>
          <w:sz w:val="20"/>
          <w:szCs w:val="20"/>
          <w:lang w:val="fr-BE"/>
        </w:rPr>
        <w:t xml:space="preserve"> </w:t>
      </w:r>
      <w:r w:rsidRPr="008B5A6C">
        <w:rPr>
          <w:rFonts w:eastAsia="Cambria" w:cstheme="minorHAnsi"/>
          <w:w w:val="115"/>
          <w:sz w:val="20"/>
          <w:szCs w:val="20"/>
          <w:lang w:val="fr-BE"/>
        </w:rPr>
        <w:t>Barata,</w:t>
      </w:r>
      <w:r w:rsidRPr="008B5A6C">
        <w:rPr>
          <w:rFonts w:eastAsia="Cambria" w:cstheme="minorHAnsi"/>
          <w:spacing w:val="-3"/>
          <w:w w:val="115"/>
          <w:sz w:val="20"/>
          <w:szCs w:val="20"/>
          <w:lang w:val="fr-BE"/>
        </w:rPr>
        <w:t xml:space="preserve"> </w:t>
      </w:r>
      <w:r w:rsidRPr="008B5A6C">
        <w:rPr>
          <w:rFonts w:eastAsia="Cambria" w:cstheme="minorHAnsi"/>
          <w:w w:val="115"/>
          <w:sz w:val="20"/>
          <w:szCs w:val="20"/>
          <w:lang w:val="fr-BE"/>
        </w:rPr>
        <w:t>M.,</w:t>
      </w:r>
      <w:r w:rsidRPr="008B5A6C">
        <w:rPr>
          <w:rFonts w:eastAsia="Cambria" w:cstheme="minorHAnsi"/>
          <w:spacing w:val="-3"/>
          <w:w w:val="115"/>
          <w:sz w:val="20"/>
          <w:szCs w:val="20"/>
          <w:lang w:val="fr-BE"/>
        </w:rPr>
        <w:t xml:space="preserve"> </w:t>
      </w:r>
      <w:r w:rsidRPr="008B5A6C">
        <w:rPr>
          <w:rFonts w:eastAsia="Cambria" w:cstheme="minorHAnsi"/>
          <w:w w:val="115"/>
          <w:sz w:val="20"/>
          <w:szCs w:val="20"/>
          <w:lang w:val="fr-BE"/>
        </w:rPr>
        <w:t>Moura,</w:t>
      </w:r>
      <w:r w:rsidRPr="008B5A6C">
        <w:rPr>
          <w:rFonts w:eastAsia="Cambria" w:cstheme="minorHAnsi"/>
          <w:spacing w:val="-3"/>
          <w:w w:val="115"/>
          <w:sz w:val="20"/>
          <w:szCs w:val="20"/>
          <w:lang w:val="fr-BE"/>
        </w:rPr>
        <w:t xml:space="preserve"> </w:t>
      </w:r>
      <w:r w:rsidRPr="008B5A6C">
        <w:rPr>
          <w:rFonts w:eastAsia="Cambria" w:cstheme="minorHAnsi"/>
          <w:w w:val="115"/>
          <w:sz w:val="20"/>
          <w:szCs w:val="20"/>
          <w:lang w:val="fr-BE"/>
        </w:rPr>
        <w:t>P.,</w:t>
      </w:r>
      <w:r w:rsidRPr="008B5A6C">
        <w:rPr>
          <w:rFonts w:eastAsia="Cambria" w:cstheme="minorHAnsi"/>
          <w:spacing w:val="-3"/>
          <w:w w:val="115"/>
          <w:sz w:val="20"/>
          <w:szCs w:val="20"/>
          <w:lang w:val="fr-BE"/>
        </w:rPr>
        <w:t xml:space="preserve"> </w:t>
      </w:r>
      <w:proofErr w:type="spellStart"/>
      <w:r w:rsidRPr="008B5A6C">
        <w:rPr>
          <w:rFonts w:eastAsia="Cambria" w:cstheme="minorHAnsi"/>
          <w:w w:val="115"/>
          <w:sz w:val="20"/>
          <w:szCs w:val="20"/>
          <w:lang w:val="fr-BE"/>
        </w:rPr>
        <w:t>Pousa</w:t>
      </w:r>
      <w:proofErr w:type="spellEnd"/>
      <w:r w:rsidRPr="008B5A6C">
        <w:rPr>
          <w:rFonts w:eastAsia="Cambria" w:cstheme="minorHAnsi"/>
          <w:w w:val="115"/>
          <w:position w:val="1"/>
          <w:sz w:val="20"/>
          <w:szCs w:val="20"/>
          <w:lang w:val="fr-BE"/>
        </w:rPr>
        <w:t>˜</w:t>
      </w:r>
      <w:r w:rsidRPr="008B5A6C">
        <w:rPr>
          <w:rFonts w:eastAsia="Cambria" w:cstheme="minorHAnsi"/>
          <w:w w:val="115"/>
          <w:sz w:val="20"/>
          <w:szCs w:val="20"/>
          <w:lang w:val="fr-BE"/>
        </w:rPr>
        <w:t>o-Ferreira,</w:t>
      </w:r>
      <w:r w:rsidRPr="008B5A6C">
        <w:rPr>
          <w:rFonts w:eastAsia="Cambria" w:cstheme="minorHAnsi"/>
          <w:spacing w:val="-3"/>
          <w:w w:val="115"/>
          <w:sz w:val="20"/>
          <w:szCs w:val="20"/>
          <w:lang w:val="fr-BE"/>
        </w:rPr>
        <w:t xml:space="preserve"> </w:t>
      </w:r>
      <w:r w:rsidRPr="008B5A6C">
        <w:rPr>
          <w:rFonts w:eastAsia="Cambria" w:cstheme="minorHAnsi"/>
          <w:w w:val="115"/>
          <w:sz w:val="20"/>
          <w:szCs w:val="20"/>
          <w:lang w:val="fr-BE"/>
        </w:rPr>
        <w:t>P.,</w:t>
      </w:r>
      <w:r w:rsidRPr="008B5A6C">
        <w:rPr>
          <w:rFonts w:eastAsia="Cambria" w:cstheme="minorHAnsi"/>
          <w:spacing w:val="-3"/>
          <w:w w:val="115"/>
          <w:sz w:val="20"/>
          <w:szCs w:val="20"/>
          <w:lang w:val="fr-BE"/>
        </w:rPr>
        <w:t xml:space="preserve"> </w:t>
      </w:r>
      <w:r w:rsidRPr="008B5A6C">
        <w:rPr>
          <w:rFonts w:eastAsia="Cambria" w:cstheme="minorHAnsi"/>
          <w:w w:val="115"/>
          <w:sz w:val="20"/>
          <w:szCs w:val="20"/>
          <w:lang w:val="fr-BE"/>
        </w:rPr>
        <w:t>Dias,</w:t>
      </w:r>
      <w:r w:rsidRPr="008B5A6C">
        <w:rPr>
          <w:rFonts w:eastAsia="Cambria" w:cstheme="minorHAnsi"/>
          <w:spacing w:val="-3"/>
          <w:w w:val="115"/>
          <w:sz w:val="20"/>
          <w:szCs w:val="20"/>
          <w:lang w:val="fr-BE"/>
        </w:rPr>
        <w:t xml:space="preserve"> </w:t>
      </w:r>
      <w:r w:rsidRPr="008B5A6C">
        <w:rPr>
          <w:rFonts w:eastAsia="Cambria" w:cstheme="minorHAnsi"/>
          <w:w w:val="125"/>
          <w:sz w:val="20"/>
          <w:szCs w:val="20"/>
          <w:lang w:val="fr-BE"/>
        </w:rPr>
        <w:t>J.,</w:t>
      </w:r>
      <w:r w:rsidRPr="008B5A6C">
        <w:rPr>
          <w:rFonts w:eastAsia="Cambria" w:cstheme="minorHAnsi"/>
          <w:spacing w:val="-6"/>
          <w:w w:val="125"/>
          <w:sz w:val="20"/>
          <w:szCs w:val="20"/>
          <w:lang w:val="fr-BE"/>
        </w:rPr>
        <w:t xml:space="preserve"> </w:t>
      </w:r>
      <w:r w:rsidRPr="008B5A6C">
        <w:rPr>
          <w:rFonts w:eastAsia="Cambria" w:cstheme="minorHAnsi"/>
          <w:w w:val="115"/>
          <w:sz w:val="20"/>
          <w:szCs w:val="20"/>
          <w:lang w:val="fr-BE"/>
        </w:rPr>
        <w:t>2015.</w:t>
      </w:r>
      <w:r w:rsidRPr="008B5A6C">
        <w:rPr>
          <w:rFonts w:eastAsia="Cambria" w:cstheme="minorHAnsi"/>
          <w:spacing w:val="-3"/>
          <w:w w:val="115"/>
          <w:sz w:val="20"/>
          <w:szCs w:val="20"/>
          <w:lang w:val="fr-BE"/>
        </w:rPr>
        <w:t xml:space="preserve"> </w:t>
      </w:r>
      <w:r w:rsidRPr="008B5A6C">
        <w:rPr>
          <w:rFonts w:eastAsia="Cambria" w:cstheme="minorHAnsi"/>
          <w:w w:val="115"/>
          <w:sz w:val="20"/>
          <w:szCs w:val="20"/>
        </w:rPr>
        <w:t>Effect</w:t>
      </w:r>
      <w:r w:rsidRPr="008B5A6C">
        <w:rPr>
          <w:rFonts w:eastAsia="Cambria" w:cstheme="minorHAnsi"/>
          <w:spacing w:val="-3"/>
          <w:w w:val="115"/>
          <w:sz w:val="20"/>
          <w:szCs w:val="20"/>
        </w:rPr>
        <w:t xml:space="preserve"> </w:t>
      </w:r>
      <w:r w:rsidRPr="008B5A6C">
        <w:rPr>
          <w:rFonts w:eastAsia="Cambria" w:cstheme="minorHAnsi"/>
          <w:w w:val="115"/>
          <w:sz w:val="20"/>
          <w:szCs w:val="20"/>
        </w:rPr>
        <w:t>of</w:t>
      </w:r>
      <w:r w:rsidRPr="008B5A6C">
        <w:rPr>
          <w:rFonts w:eastAsia="Cambria" w:cstheme="minorHAnsi"/>
          <w:spacing w:val="40"/>
          <w:w w:val="115"/>
          <w:sz w:val="20"/>
          <w:szCs w:val="20"/>
        </w:rPr>
        <w:t xml:space="preserve"> </w:t>
      </w:r>
      <w:proofErr w:type="gramStart"/>
      <w:r w:rsidRPr="008B5A6C">
        <w:rPr>
          <w:rFonts w:eastAsia="Cambria" w:cstheme="minorHAnsi"/>
          <w:w w:val="115"/>
          <w:sz w:val="20"/>
          <w:szCs w:val="20"/>
        </w:rPr>
        <w:t>vegetable based</w:t>
      </w:r>
      <w:proofErr w:type="gramEnd"/>
      <w:r w:rsidRPr="008B5A6C">
        <w:rPr>
          <w:rFonts w:eastAsia="Cambria" w:cstheme="minorHAnsi"/>
          <w:w w:val="115"/>
          <w:sz w:val="20"/>
          <w:szCs w:val="20"/>
        </w:rPr>
        <w:t xml:space="preserve"> diets on growth, intestinal morphology, activity of intestinal</w:t>
      </w:r>
      <w:r w:rsidRPr="008B5A6C">
        <w:rPr>
          <w:rFonts w:eastAsia="Cambria" w:cstheme="minorHAnsi"/>
          <w:spacing w:val="40"/>
          <w:w w:val="115"/>
          <w:sz w:val="20"/>
          <w:szCs w:val="20"/>
        </w:rPr>
        <w:t xml:space="preserve"> </w:t>
      </w:r>
      <w:r w:rsidRPr="008B5A6C">
        <w:rPr>
          <w:rFonts w:eastAsia="Cambria" w:cstheme="minorHAnsi"/>
          <w:spacing w:val="-2"/>
          <w:w w:val="115"/>
          <w:sz w:val="20"/>
          <w:szCs w:val="20"/>
        </w:rPr>
        <w:t xml:space="preserve">enzymes and </w:t>
      </w:r>
      <w:proofErr w:type="spellStart"/>
      <w:r w:rsidRPr="008B5A6C">
        <w:rPr>
          <w:rFonts w:eastAsia="Cambria" w:cstheme="minorHAnsi"/>
          <w:spacing w:val="-2"/>
          <w:w w:val="115"/>
          <w:sz w:val="20"/>
          <w:szCs w:val="20"/>
        </w:rPr>
        <w:t>haematological</w:t>
      </w:r>
      <w:proofErr w:type="spellEnd"/>
      <w:r w:rsidRPr="008B5A6C">
        <w:rPr>
          <w:rFonts w:eastAsia="Cambria" w:cstheme="minorHAnsi"/>
          <w:spacing w:val="-2"/>
          <w:w w:val="115"/>
          <w:sz w:val="20"/>
          <w:szCs w:val="20"/>
        </w:rPr>
        <w:t xml:space="preserve"> stress indicators in meagre (</w:t>
      </w:r>
      <w:proofErr w:type="spellStart"/>
      <w:r w:rsidRPr="008B5A6C">
        <w:rPr>
          <w:rFonts w:eastAsia="Cambria" w:cstheme="minorHAnsi"/>
          <w:i/>
          <w:spacing w:val="-2"/>
          <w:w w:val="115"/>
          <w:sz w:val="20"/>
          <w:szCs w:val="20"/>
        </w:rPr>
        <w:t>Argyrosomus</w:t>
      </w:r>
      <w:proofErr w:type="spellEnd"/>
      <w:r w:rsidRPr="008B5A6C">
        <w:rPr>
          <w:rFonts w:eastAsia="Cambria" w:cstheme="minorHAnsi"/>
          <w:i/>
          <w:spacing w:val="-2"/>
          <w:w w:val="115"/>
          <w:sz w:val="20"/>
          <w:szCs w:val="20"/>
        </w:rPr>
        <w:t xml:space="preserve"> regius</w:t>
      </w:r>
      <w:r w:rsidRPr="008B5A6C">
        <w:rPr>
          <w:rFonts w:eastAsia="Cambria" w:cstheme="minorHAnsi"/>
          <w:spacing w:val="-2"/>
          <w:w w:val="115"/>
          <w:sz w:val="20"/>
          <w:szCs w:val="20"/>
        </w:rPr>
        <w:t>).</w:t>
      </w:r>
    </w:p>
    <w:p w14:paraId="5600E4A8" w14:textId="77777777" w:rsidR="008B5A6C" w:rsidRPr="008B5A6C" w:rsidRDefault="008B5A6C" w:rsidP="005515DF">
      <w:pPr>
        <w:spacing w:before="4" w:line="276" w:lineRule="auto"/>
        <w:ind w:left="282"/>
        <w:jc w:val="both"/>
        <w:rPr>
          <w:rFonts w:eastAsia="Cambria" w:cstheme="minorHAnsi"/>
          <w:sz w:val="20"/>
          <w:szCs w:val="20"/>
          <w:lang w:val="fr-BE"/>
        </w:rPr>
      </w:pPr>
      <w:r w:rsidRPr="008B5A6C">
        <w:rPr>
          <w:rFonts w:eastAsia="Cambria" w:cstheme="minorHAnsi"/>
          <w:w w:val="110"/>
          <w:sz w:val="20"/>
          <w:szCs w:val="20"/>
          <w:lang w:val="fr-BE"/>
        </w:rPr>
        <w:t>Aquaculture</w:t>
      </w:r>
      <w:r w:rsidRPr="008B5A6C">
        <w:rPr>
          <w:rFonts w:eastAsia="Cambria" w:cstheme="minorHAnsi"/>
          <w:spacing w:val="12"/>
          <w:w w:val="110"/>
          <w:sz w:val="20"/>
          <w:szCs w:val="20"/>
          <w:lang w:val="fr-BE"/>
        </w:rPr>
        <w:t xml:space="preserve"> </w:t>
      </w:r>
      <w:r w:rsidRPr="008B5A6C">
        <w:rPr>
          <w:rFonts w:eastAsia="Cambria" w:cstheme="minorHAnsi"/>
          <w:w w:val="110"/>
          <w:sz w:val="20"/>
          <w:szCs w:val="20"/>
          <w:lang w:val="fr-BE"/>
        </w:rPr>
        <w:t>447,</w:t>
      </w:r>
      <w:r w:rsidRPr="008B5A6C">
        <w:rPr>
          <w:rFonts w:eastAsia="Cambria" w:cstheme="minorHAnsi"/>
          <w:spacing w:val="10"/>
          <w:w w:val="110"/>
          <w:sz w:val="20"/>
          <w:szCs w:val="20"/>
          <w:lang w:val="fr-BE"/>
        </w:rPr>
        <w:t xml:space="preserve"> </w:t>
      </w:r>
      <w:r w:rsidRPr="008B5A6C">
        <w:rPr>
          <w:rFonts w:eastAsia="Cambria" w:cstheme="minorHAnsi"/>
          <w:w w:val="110"/>
          <w:sz w:val="20"/>
          <w:szCs w:val="20"/>
          <w:lang w:val="fr-BE"/>
        </w:rPr>
        <w:t>116–128.</w:t>
      </w:r>
      <w:r w:rsidRPr="008B5A6C">
        <w:rPr>
          <w:rFonts w:eastAsia="Cambria" w:cstheme="minorHAnsi"/>
          <w:spacing w:val="12"/>
          <w:w w:val="110"/>
          <w:sz w:val="20"/>
          <w:szCs w:val="20"/>
          <w:lang w:val="fr-BE"/>
        </w:rPr>
        <w:t xml:space="preserve"> </w:t>
      </w:r>
      <w:hyperlink r:id="rId176">
        <w:r w:rsidRPr="008B5A6C">
          <w:rPr>
            <w:rFonts w:eastAsia="Cambria" w:cstheme="minorHAnsi"/>
            <w:color w:val="2196D1"/>
            <w:spacing w:val="-2"/>
            <w:w w:val="110"/>
            <w:sz w:val="20"/>
            <w:szCs w:val="20"/>
            <w:lang w:val="fr-BE"/>
          </w:rPr>
          <w:t>https://doi.org/10.1016/j.aquaculture.2014.12.017</w:t>
        </w:r>
      </w:hyperlink>
      <w:r w:rsidRPr="008B5A6C">
        <w:rPr>
          <w:rFonts w:eastAsia="Cambria" w:cstheme="minorHAnsi"/>
          <w:spacing w:val="-2"/>
          <w:w w:val="110"/>
          <w:sz w:val="20"/>
          <w:szCs w:val="20"/>
          <w:lang w:val="fr-BE"/>
        </w:rPr>
        <w:t>.</w:t>
      </w:r>
    </w:p>
    <w:p w14:paraId="7B50E06A" w14:textId="77777777" w:rsidR="008B5A6C" w:rsidRPr="008B5A6C" w:rsidRDefault="008B5A6C" w:rsidP="005515DF">
      <w:pPr>
        <w:spacing w:before="19" w:line="276" w:lineRule="auto"/>
        <w:ind w:left="282" w:hanging="240"/>
        <w:jc w:val="both"/>
        <w:rPr>
          <w:rFonts w:eastAsia="Cambria" w:cstheme="minorHAnsi"/>
          <w:sz w:val="20"/>
          <w:szCs w:val="20"/>
        </w:rPr>
      </w:pPr>
      <w:bookmarkStart w:id="117" w:name="_bookmark128"/>
      <w:bookmarkEnd w:id="117"/>
      <w:r w:rsidRPr="008B5A6C">
        <w:rPr>
          <w:rFonts w:eastAsia="Cambria" w:cstheme="minorHAnsi"/>
          <w:w w:val="115"/>
          <w:sz w:val="20"/>
          <w:szCs w:val="20"/>
        </w:rPr>
        <w:t xml:space="preserve">Rowley, A.F., Knight, </w:t>
      </w:r>
      <w:r w:rsidRPr="008B5A6C">
        <w:rPr>
          <w:rFonts w:eastAsia="Cambria" w:cstheme="minorHAnsi"/>
          <w:w w:val="125"/>
          <w:sz w:val="20"/>
          <w:szCs w:val="20"/>
        </w:rPr>
        <w:t>J.,</w:t>
      </w:r>
      <w:r w:rsidRPr="008B5A6C">
        <w:rPr>
          <w:rFonts w:eastAsia="Cambria" w:cstheme="minorHAnsi"/>
          <w:spacing w:val="-1"/>
          <w:w w:val="125"/>
          <w:sz w:val="20"/>
          <w:szCs w:val="20"/>
        </w:rPr>
        <w:t xml:space="preserve"> </w:t>
      </w:r>
      <w:r w:rsidRPr="008B5A6C">
        <w:rPr>
          <w:rFonts w:eastAsia="Cambria" w:cstheme="minorHAnsi"/>
          <w:w w:val="115"/>
          <w:sz w:val="20"/>
          <w:szCs w:val="20"/>
        </w:rPr>
        <w:t>Lloyd-Evans, P., Holland, J.W., Vickers, P.J., 1995. Eicosanoids</w:t>
      </w:r>
      <w:r w:rsidRPr="008B5A6C">
        <w:rPr>
          <w:rFonts w:eastAsia="Cambria" w:cstheme="minorHAnsi"/>
          <w:spacing w:val="40"/>
          <w:w w:val="115"/>
          <w:sz w:val="20"/>
          <w:szCs w:val="20"/>
        </w:rPr>
        <w:t xml:space="preserve"> </w:t>
      </w:r>
      <w:r w:rsidRPr="008B5A6C">
        <w:rPr>
          <w:rFonts w:eastAsia="Cambria" w:cstheme="minorHAnsi"/>
          <w:w w:val="115"/>
          <w:sz w:val="20"/>
          <w:szCs w:val="20"/>
        </w:rPr>
        <w:t>and their role in immune modulation in fish, a brief overview. Fish Shellfish</w:t>
      </w:r>
      <w:r w:rsidRPr="008B5A6C">
        <w:rPr>
          <w:rFonts w:eastAsia="Cambria" w:cstheme="minorHAnsi"/>
          <w:spacing w:val="40"/>
          <w:w w:val="115"/>
          <w:sz w:val="20"/>
          <w:szCs w:val="20"/>
        </w:rPr>
        <w:t xml:space="preserve"> </w:t>
      </w:r>
      <w:r w:rsidRPr="008B5A6C">
        <w:rPr>
          <w:rFonts w:eastAsia="Cambria" w:cstheme="minorHAnsi"/>
          <w:spacing w:val="-2"/>
          <w:w w:val="115"/>
          <w:sz w:val="20"/>
          <w:szCs w:val="20"/>
        </w:rPr>
        <w:t xml:space="preserve">Immunol. 5, 549–567. </w:t>
      </w:r>
      <w:hyperlink r:id="rId177">
        <w:r w:rsidRPr="008B5A6C">
          <w:rPr>
            <w:rFonts w:eastAsia="Cambria" w:cstheme="minorHAnsi"/>
            <w:color w:val="2196D1"/>
            <w:spacing w:val="-2"/>
            <w:w w:val="115"/>
            <w:sz w:val="20"/>
            <w:szCs w:val="20"/>
          </w:rPr>
          <w:t>https://doi.org/10.1016/S1050-4648(95)80041-7</w:t>
        </w:r>
      </w:hyperlink>
      <w:r w:rsidRPr="008B5A6C">
        <w:rPr>
          <w:rFonts w:eastAsia="Cambria" w:cstheme="minorHAnsi"/>
          <w:spacing w:val="-2"/>
          <w:w w:val="115"/>
          <w:sz w:val="20"/>
          <w:szCs w:val="20"/>
        </w:rPr>
        <w:t>.</w:t>
      </w:r>
    </w:p>
    <w:p w14:paraId="635A7129" w14:textId="78841689" w:rsidR="008B5A6C" w:rsidRPr="008B5A6C" w:rsidRDefault="008B5A6C" w:rsidP="002E422C">
      <w:pPr>
        <w:spacing w:line="276" w:lineRule="auto"/>
        <w:ind w:left="43"/>
        <w:jc w:val="both"/>
        <w:rPr>
          <w:rFonts w:eastAsia="Cambria" w:cstheme="minorHAnsi"/>
          <w:sz w:val="20"/>
          <w:szCs w:val="20"/>
          <w:lang w:val="fr-BE"/>
        </w:rPr>
      </w:pPr>
      <w:bookmarkStart w:id="118" w:name="_bookmark129"/>
      <w:bookmarkEnd w:id="118"/>
      <w:proofErr w:type="spellStart"/>
      <w:r w:rsidRPr="008B5A6C">
        <w:rPr>
          <w:rFonts w:eastAsia="Cambria" w:cstheme="minorHAnsi"/>
          <w:w w:val="115"/>
          <w:sz w:val="20"/>
          <w:szCs w:val="20"/>
          <w:lang w:val="fr-BE"/>
        </w:rPr>
        <w:t>S</w:t>
      </w:r>
      <w:r w:rsidR="000847A7" w:rsidRPr="000847A7">
        <w:rPr>
          <w:rFonts w:eastAsia="Cambria" w:cstheme="minorHAnsi"/>
          <w:w w:val="115"/>
          <w:sz w:val="20"/>
          <w:szCs w:val="20"/>
          <w:lang w:val="fr-BE"/>
        </w:rPr>
        <w:t>á</w:t>
      </w:r>
      <w:r w:rsidRPr="008B5A6C">
        <w:rPr>
          <w:rFonts w:eastAsia="Cambria" w:cstheme="minorHAnsi"/>
          <w:w w:val="115"/>
          <w:sz w:val="20"/>
          <w:szCs w:val="20"/>
          <w:lang w:val="fr-BE"/>
        </w:rPr>
        <w:t>nchez</w:t>
      </w:r>
      <w:proofErr w:type="spellEnd"/>
      <w:r w:rsidRPr="008B5A6C">
        <w:rPr>
          <w:rFonts w:eastAsia="Cambria" w:cstheme="minorHAnsi"/>
          <w:w w:val="115"/>
          <w:sz w:val="20"/>
          <w:szCs w:val="20"/>
          <w:lang w:val="fr-BE"/>
        </w:rPr>
        <w:t>-Muros,</w:t>
      </w:r>
      <w:r w:rsidRPr="008B5A6C">
        <w:rPr>
          <w:rFonts w:eastAsia="Cambria" w:cstheme="minorHAnsi"/>
          <w:spacing w:val="-3"/>
          <w:w w:val="115"/>
          <w:sz w:val="20"/>
          <w:szCs w:val="20"/>
          <w:lang w:val="fr-BE"/>
        </w:rPr>
        <w:t xml:space="preserve"> </w:t>
      </w:r>
      <w:r w:rsidRPr="008B5A6C">
        <w:rPr>
          <w:rFonts w:eastAsia="Cambria" w:cstheme="minorHAnsi"/>
          <w:w w:val="115"/>
          <w:sz w:val="20"/>
          <w:szCs w:val="20"/>
          <w:lang w:val="fr-BE"/>
        </w:rPr>
        <w:t>M.J.,</w:t>
      </w:r>
      <w:r w:rsidRPr="008B5A6C">
        <w:rPr>
          <w:rFonts w:eastAsia="Cambria" w:cstheme="minorHAnsi"/>
          <w:spacing w:val="-2"/>
          <w:w w:val="115"/>
          <w:sz w:val="20"/>
          <w:szCs w:val="20"/>
          <w:lang w:val="fr-BE"/>
        </w:rPr>
        <w:t xml:space="preserve"> </w:t>
      </w:r>
      <w:r w:rsidRPr="008B5A6C">
        <w:rPr>
          <w:rFonts w:eastAsia="Cambria" w:cstheme="minorHAnsi"/>
          <w:w w:val="115"/>
          <w:sz w:val="20"/>
          <w:szCs w:val="20"/>
          <w:lang w:val="fr-BE"/>
        </w:rPr>
        <w:t>de</w:t>
      </w:r>
      <w:r w:rsidRPr="008B5A6C">
        <w:rPr>
          <w:rFonts w:eastAsia="Cambria" w:cstheme="minorHAnsi"/>
          <w:spacing w:val="-2"/>
          <w:w w:val="115"/>
          <w:sz w:val="20"/>
          <w:szCs w:val="20"/>
          <w:lang w:val="fr-BE"/>
        </w:rPr>
        <w:t xml:space="preserve"> </w:t>
      </w:r>
      <w:r w:rsidRPr="008B5A6C">
        <w:rPr>
          <w:rFonts w:eastAsia="Cambria" w:cstheme="minorHAnsi"/>
          <w:w w:val="115"/>
          <w:sz w:val="20"/>
          <w:szCs w:val="20"/>
          <w:lang w:val="fr-BE"/>
        </w:rPr>
        <w:t>Haro,</w:t>
      </w:r>
      <w:r w:rsidRPr="008B5A6C">
        <w:rPr>
          <w:rFonts w:eastAsia="Cambria" w:cstheme="minorHAnsi"/>
          <w:spacing w:val="-3"/>
          <w:w w:val="115"/>
          <w:sz w:val="20"/>
          <w:szCs w:val="20"/>
          <w:lang w:val="fr-BE"/>
        </w:rPr>
        <w:t xml:space="preserve"> </w:t>
      </w:r>
      <w:r w:rsidRPr="008B5A6C">
        <w:rPr>
          <w:rFonts w:eastAsia="Cambria" w:cstheme="minorHAnsi"/>
          <w:w w:val="115"/>
          <w:sz w:val="20"/>
          <w:szCs w:val="20"/>
          <w:lang w:val="fr-BE"/>
        </w:rPr>
        <w:t>C.,</w:t>
      </w:r>
      <w:r w:rsidRPr="008B5A6C">
        <w:rPr>
          <w:rFonts w:eastAsia="Cambria" w:cstheme="minorHAnsi"/>
          <w:spacing w:val="-2"/>
          <w:w w:val="115"/>
          <w:sz w:val="20"/>
          <w:szCs w:val="20"/>
          <w:lang w:val="fr-BE"/>
        </w:rPr>
        <w:t xml:space="preserve"> </w:t>
      </w:r>
      <w:r w:rsidRPr="008B5A6C">
        <w:rPr>
          <w:rFonts w:eastAsia="Cambria" w:cstheme="minorHAnsi"/>
          <w:w w:val="115"/>
          <w:sz w:val="20"/>
          <w:szCs w:val="20"/>
          <w:lang w:val="fr-BE"/>
        </w:rPr>
        <w:t>Sanz,</w:t>
      </w:r>
      <w:r w:rsidRPr="008B5A6C">
        <w:rPr>
          <w:rFonts w:eastAsia="Cambria" w:cstheme="minorHAnsi"/>
          <w:spacing w:val="-2"/>
          <w:w w:val="115"/>
          <w:sz w:val="20"/>
          <w:szCs w:val="20"/>
          <w:lang w:val="fr-BE"/>
        </w:rPr>
        <w:t xml:space="preserve"> </w:t>
      </w:r>
      <w:r w:rsidRPr="008B5A6C">
        <w:rPr>
          <w:rFonts w:eastAsia="Cambria" w:cstheme="minorHAnsi"/>
          <w:w w:val="115"/>
          <w:sz w:val="20"/>
          <w:szCs w:val="20"/>
          <w:lang w:val="fr-BE"/>
        </w:rPr>
        <w:t>A.,</w:t>
      </w:r>
      <w:r w:rsidRPr="008B5A6C">
        <w:rPr>
          <w:rFonts w:eastAsia="Cambria" w:cstheme="minorHAnsi"/>
          <w:spacing w:val="-2"/>
          <w:w w:val="115"/>
          <w:sz w:val="20"/>
          <w:szCs w:val="20"/>
          <w:lang w:val="fr-BE"/>
        </w:rPr>
        <w:t xml:space="preserve"> </w:t>
      </w:r>
      <w:proofErr w:type="spellStart"/>
      <w:r w:rsidRPr="008B5A6C">
        <w:rPr>
          <w:rFonts w:eastAsia="Cambria" w:cstheme="minorHAnsi"/>
          <w:w w:val="115"/>
          <w:sz w:val="20"/>
          <w:szCs w:val="20"/>
          <w:lang w:val="fr-BE"/>
        </w:rPr>
        <w:t>Trenzado</w:t>
      </w:r>
      <w:proofErr w:type="spellEnd"/>
      <w:r w:rsidRPr="008B5A6C">
        <w:rPr>
          <w:rFonts w:eastAsia="Cambria" w:cstheme="minorHAnsi"/>
          <w:w w:val="115"/>
          <w:sz w:val="20"/>
          <w:szCs w:val="20"/>
          <w:lang w:val="fr-BE"/>
        </w:rPr>
        <w:t>,</w:t>
      </w:r>
      <w:r w:rsidRPr="008B5A6C">
        <w:rPr>
          <w:rFonts w:eastAsia="Cambria" w:cstheme="minorHAnsi"/>
          <w:spacing w:val="-2"/>
          <w:w w:val="115"/>
          <w:sz w:val="20"/>
          <w:szCs w:val="20"/>
          <w:lang w:val="fr-BE"/>
        </w:rPr>
        <w:t xml:space="preserve"> </w:t>
      </w:r>
      <w:r w:rsidRPr="008B5A6C">
        <w:rPr>
          <w:rFonts w:eastAsia="Cambria" w:cstheme="minorHAnsi"/>
          <w:w w:val="115"/>
          <w:sz w:val="20"/>
          <w:szCs w:val="20"/>
          <w:lang w:val="fr-BE"/>
        </w:rPr>
        <w:t>C.E.,</w:t>
      </w:r>
      <w:r w:rsidRPr="008B5A6C">
        <w:rPr>
          <w:rFonts w:eastAsia="Cambria" w:cstheme="minorHAnsi"/>
          <w:spacing w:val="-3"/>
          <w:w w:val="115"/>
          <w:sz w:val="20"/>
          <w:szCs w:val="20"/>
          <w:lang w:val="fr-BE"/>
        </w:rPr>
        <w:t xml:space="preserve"> </w:t>
      </w:r>
      <w:proofErr w:type="spellStart"/>
      <w:r w:rsidRPr="008B5A6C">
        <w:rPr>
          <w:rFonts w:eastAsia="Cambria" w:cstheme="minorHAnsi"/>
          <w:w w:val="115"/>
          <w:sz w:val="20"/>
          <w:szCs w:val="20"/>
          <w:lang w:val="fr-BE"/>
        </w:rPr>
        <w:t>Villareces</w:t>
      </w:r>
      <w:proofErr w:type="spellEnd"/>
      <w:r w:rsidRPr="008B5A6C">
        <w:rPr>
          <w:rFonts w:eastAsia="Cambria" w:cstheme="minorHAnsi"/>
          <w:w w:val="115"/>
          <w:sz w:val="20"/>
          <w:szCs w:val="20"/>
          <w:lang w:val="fr-BE"/>
        </w:rPr>
        <w:t>,</w:t>
      </w:r>
      <w:r w:rsidRPr="008B5A6C">
        <w:rPr>
          <w:rFonts w:eastAsia="Cambria" w:cstheme="minorHAnsi"/>
          <w:spacing w:val="-2"/>
          <w:w w:val="115"/>
          <w:sz w:val="20"/>
          <w:szCs w:val="20"/>
          <w:lang w:val="fr-BE"/>
        </w:rPr>
        <w:t xml:space="preserve"> </w:t>
      </w:r>
      <w:r w:rsidRPr="008B5A6C">
        <w:rPr>
          <w:rFonts w:eastAsia="Cambria" w:cstheme="minorHAnsi"/>
          <w:w w:val="115"/>
          <w:sz w:val="20"/>
          <w:szCs w:val="20"/>
          <w:lang w:val="fr-BE"/>
        </w:rPr>
        <w:t>S.,</w:t>
      </w:r>
      <w:r w:rsidRPr="008B5A6C">
        <w:rPr>
          <w:rFonts w:eastAsia="Cambria" w:cstheme="minorHAnsi"/>
          <w:spacing w:val="-2"/>
          <w:w w:val="115"/>
          <w:sz w:val="20"/>
          <w:szCs w:val="20"/>
          <w:lang w:val="fr-BE"/>
        </w:rPr>
        <w:t xml:space="preserve"> </w:t>
      </w:r>
      <w:r w:rsidRPr="008B5A6C">
        <w:rPr>
          <w:rFonts w:eastAsia="Cambria" w:cstheme="minorHAnsi"/>
          <w:w w:val="115"/>
          <w:sz w:val="20"/>
          <w:szCs w:val="20"/>
          <w:lang w:val="fr-BE"/>
        </w:rPr>
        <w:t>Barroso,</w:t>
      </w:r>
      <w:r w:rsidRPr="008B5A6C">
        <w:rPr>
          <w:rFonts w:eastAsia="Cambria" w:cstheme="minorHAnsi"/>
          <w:spacing w:val="-3"/>
          <w:w w:val="115"/>
          <w:sz w:val="20"/>
          <w:szCs w:val="20"/>
          <w:lang w:val="fr-BE"/>
        </w:rPr>
        <w:t xml:space="preserve"> </w:t>
      </w:r>
      <w:r w:rsidRPr="008B5A6C">
        <w:rPr>
          <w:rFonts w:eastAsia="Cambria" w:cstheme="minorHAnsi"/>
          <w:spacing w:val="-2"/>
          <w:w w:val="115"/>
          <w:sz w:val="20"/>
          <w:szCs w:val="20"/>
          <w:lang w:val="fr-BE"/>
        </w:rPr>
        <w:t>F.G.,</w:t>
      </w:r>
      <w:r w:rsidR="002E422C">
        <w:rPr>
          <w:rFonts w:eastAsia="Cambria" w:cstheme="minorHAnsi"/>
          <w:sz w:val="20"/>
          <w:szCs w:val="20"/>
          <w:lang w:val="fr-BE"/>
        </w:rPr>
        <w:t xml:space="preserve"> </w:t>
      </w:r>
      <w:r w:rsidRPr="008B5A6C">
        <w:rPr>
          <w:rFonts w:eastAsia="Cambria" w:cstheme="minorHAnsi"/>
          <w:w w:val="110"/>
          <w:sz w:val="20"/>
          <w:szCs w:val="20"/>
          <w:lang w:val="fr-BE"/>
        </w:rPr>
        <w:t xml:space="preserve">2016. </w:t>
      </w:r>
      <w:r w:rsidR="008C28DD">
        <w:rPr>
          <w:rFonts w:eastAsia="Cambria" w:cstheme="minorHAnsi"/>
          <w:w w:val="110"/>
          <w:sz w:val="20"/>
          <w:szCs w:val="20"/>
          <w:lang w:val="fr-BE"/>
        </w:rPr>
        <w:t xml:space="preserve"> </w:t>
      </w:r>
      <w:r w:rsidRPr="008B5A6C">
        <w:rPr>
          <w:rFonts w:eastAsia="Cambria" w:cstheme="minorHAnsi"/>
          <w:w w:val="110"/>
          <w:sz w:val="20"/>
          <w:szCs w:val="20"/>
        </w:rPr>
        <w:t xml:space="preserve">Nutritional evaluation of </w:t>
      </w:r>
      <w:r w:rsidRPr="008B5A6C">
        <w:rPr>
          <w:rFonts w:eastAsia="Cambria" w:cstheme="minorHAnsi"/>
          <w:i/>
          <w:w w:val="110"/>
          <w:sz w:val="20"/>
          <w:szCs w:val="20"/>
        </w:rPr>
        <w:t xml:space="preserve">Tenebrio </w:t>
      </w:r>
      <w:proofErr w:type="spellStart"/>
      <w:r w:rsidRPr="008B5A6C">
        <w:rPr>
          <w:rFonts w:eastAsia="Cambria" w:cstheme="minorHAnsi"/>
          <w:i/>
          <w:w w:val="110"/>
          <w:sz w:val="20"/>
          <w:szCs w:val="20"/>
        </w:rPr>
        <w:t>molitor</w:t>
      </w:r>
      <w:proofErr w:type="spellEnd"/>
      <w:r w:rsidRPr="008B5A6C">
        <w:rPr>
          <w:rFonts w:eastAsia="Cambria" w:cstheme="minorHAnsi"/>
          <w:i/>
          <w:w w:val="110"/>
          <w:sz w:val="20"/>
          <w:szCs w:val="20"/>
        </w:rPr>
        <w:t xml:space="preserve"> </w:t>
      </w:r>
      <w:r w:rsidRPr="008B5A6C">
        <w:rPr>
          <w:rFonts w:eastAsia="Cambria" w:cstheme="minorHAnsi"/>
          <w:w w:val="110"/>
          <w:sz w:val="20"/>
          <w:szCs w:val="20"/>
        </w:rPr>
        <w:t>meal as fishmeal substitute for</w:t>
      </w:r>
      <w:r w:rsidRPr="008B5A6C">
        <w:rPr>
          <w:rFonts w:eastAsia="Cambria" w:cstheme="minorHAnsi"/>
          <w:spacing w:val="40"/>
          <w:w w:val="110"/>
          <w:sz w:val="20"/>
          <w:szCs w:val="20"/>
        </w:rPr>
        <w:t xml:space="preserve"> </w:t>
      </w:r>
      <w:r w:rsidRPr="008B5A6C">
        <w:rPr>
          <w:rFonts w:eastAsia="Cambria" w:cstheme="minorHAnsi"/>
          <w:w w:val="110"/>
          <w:sz w:val="20"/>
          <w:szCs w:val="20"/>
        </w:rPr>
        <w:t>tilapia (</w:t>
      </w:r>
      <w:r w:rsidRPr="008B5A6C">
        <w:rPr>
          <w:rFonts w:eastAsia="Cambria" w:cstheme="minorHAnsi"/>
          <w:i/>
          <w:w w:val="110"/>
          <w:sz w:val="20"/>
          <w:szCs w:val="20"/>
        </w:rPr>
        <w:t>Oreochromis niloticus</w:t>
      </w:r>
      <w:r w:rsidRPr="008B5A6C">
        <w:rPr>
          <w:rFonts w:eastAsia="Cambria" w:cstheme="minorHAnsi"/>
          <w:w w:val="110"/>
          <w:sz w:val="20"/>
          <w:szCs w:val="20"/>
        </w:rPr>
        <w:t xml:space="preserve">) diet. </w:t>
      </w:r>
      <w:proofErr w:type="spellStart"/>
      <w:r w:rsidRPr="008B5A6C">
        <w:rPr>
          <w:rFonts w:eastAsia="Cambria" w:cstheme="minorHAnsi"/>
          <w:w w:val="110"/>
          <w:sz w:val="20"/>
          <w:szCs w:val="20"/>
        </w:rPr>
        <w:t>Aquac</w:t>
      </w:r>
      <w:proofErr w:type="spellEnd"/>
      <w:r w:rsidRPr="008B5A6C">
        <w:rPr>
          <w:rFonts w:eastAsia="Cambria" w:cstheme="minorHAnsi"/>
          <w:w w:val="110"/>
          <w:sz w:val="20"/>
          <w:szCs w:val="20"/>
        </w:rPr>
        <w:t xml:space="preserve">. </w:t>
      </w:r>
      <w:proofErr w:type="spellStart"/>
      <w:r w:rsidRPr="008B5A6C">
        <w:rPr>
          <w:rFonts w:eastAsia="Cambria" w:cstheme="minorHAnsi"/>
          <w:w w:val="110"/>
          <w:sz w:val="20"/>
          <w:szCs w:val="20"/>
        </w:rPr>
        <w:t>Nutr</w:t>
      </w:r>
      <w:proofErr w:type="spellEnd"/>
      <w:r w:rsidRPr="008B5A6C">
        <w:rPr>
          <w:rFonts w:eastAsia="Cambria" w:cstheme="minorHAnsi"/>
          <w:w w:val="110"/>
          <w:sz w:val="20"/>
          <w:szCs w:val="20"/>
        </w:rPr>
        <w:t xml:space="preserve">. 22, 943–955. </w:t>
      </w:r>
      <w:hyperlink r:id="rId178">
        <w:r w:rsidRPr="008B5A6C">
          <w:rPr>
            <w:rFonts w:eastAsia="Cambria" w:cstheme="minorHAnsi"/>
            <w:color w:val="2196D1"/>
            <w:w w:val="110"/>
            <w:sz w:val="20"/>
            <w:szCs w:val="20"/>
          </w:rPr>
          <w:t>https://doi.org/</w:t>
        </w:r>
      </w:hyperlink>
      <w:r w:rsidRPr="008B5A6C">
        <w:rPr>
          <w:rFonts w:eastAsia="Cambria" w:cstheme="minorHAnsi"/>
          <w:color w:val="2196D1"/>
          <w:spacing w:val="40"/>
          <w:w w:val="110"/>
          <w:sz w:val="20"/>
          <w:szCs w:val="20"/>
        </w:rPr>
        <w:t xml:space="preserve"> </w:t>
      </w:r>
      <w:hyperlink r:id="rId179">
        <w:r w:rsidRPr="008B5A6C">
          <w:rPr>
            <w:rFonts w:eastAsia="Cambria" w:cstheme="minorHAnsi"/>
            <w:color w:val="2196D1"/>
            <w:spacing w:val="-2"/>
            <w:w w:val="110"/>
            <w:sz w:val="20"/>
            <w:szCs w:val="20"/>
          </w:rPr>
          <w:t>10.1111/anu.12313</w:t>
        </w:r>
      </w:hyperlink>
      <w:r w:rsidRPr="008B5A6C">
        <w:rPr>
          <w:rFonts w:eastAsia="Cambria" w:cstheme="minorHAnsi"/>
          <w:spacing w:val="-2"/>
          <w:w w:val="110"/>
          <w:sz w:val="20"/>
          <w:szCs w:val="20"/>
        </w:rPr>
        <w:t>.</w:t>
      </w:r>
    </w:p>
    <w:p w14:paraId="1FB4121B" w14:textId="77777777" w:rsidR="008B5A6C" w:rsidRPr="008B5A6C" w:rsidRDefault="008B5A6C" w:rsidP="005515DF">
      <w:pPr>
        <w:spacing w:before="2" w:line="276" w:lineRule="auto"/>
        <w:ind w:left="282" w:hanging="240"/>
        <w:jc w:val="both"/>
        <w:rPr>
          <w:rFonts w:eastAsia="Cambria" w:cstheme="minorHAnsi"/>
          <w:sz w:val="20"/>
          <w:szCs w:val="20"/>
        </w:rPr>
      </w:pPr>
      <w:bookmarkStart w:id="119" w:name="_bookmark130"/>
      <w:bookmarkEnd w:id="119"/>
      <w:r w:rsidRPr="008B5A6C">
        <w:rPr>
          <w:rFonts w:eastAsia="Cambria" w:cstheme="minorHAnsi"/>
          <w:w w:val="110"/>
          <w:sz w:val="20"/>
          <w:szCs w:val="20"/>
        </w:rPr>
        <w:t>Sarker, P.K., Gamble, M.M., Kelson, S., Kapuscinski, A.R., 2016. Nile tilapia (</w:t>
      </w:r>
      <w:r w:rsidRPr="008B5A6C">
        <w:rPr>
          <w:rFonts w:eastAsia="Cambria" w:cstheme="minorHAnsi"/>
          <w:i/>
          <w:w w:val="110"/>
          <w:sz w:val="20"/>
          <w:szCs w:val="20"/>
        </w:rPr>
        <w:t>Oreochromis</w:t>
      </w:r>
      <w:r w:rsidRPr="008B5A6C">
        <w:rPr>
          <w:rFonts w:eastAsia="Cambria" w:cstheme="minorHAnsi"/>
          <w:i/>
          <w:spacing w:val="40"/>
          <w:w w:val="110"/>
          <w:sz w:val="20"/>
          <w:szCs w:val="20"/>
        </w:rPr>
        <w:t xml:space="preserve"> </w:t>
      </w:r>
      <w:r w:rsidRPr="008B5A6C">
        <w:rPr>
          <w:rFonts w:eastAsia="Cambria" w:cstheme="minorHAnsi"/>
          <w:i/>
          <w:w w:val="110"/>
          <w:sz w:val="20"/>
          <w:szCs w:val="20"/>
        </w:rPr>
        <w:t>niloticus</w:t>
      </w:r>
      <w:r w:rsidRPr="008B5A6C">
        <w:rPr>
          <w:rFonts w:eastAsia="Cambria" w:cstheme="minorHAnsi"/>
          <w:w w:val="110"/>
          <w:sz w:val="20"/>
          <w:szCs w:val="20"/>
        </w:rPr>
        <w:t xml:space="preserve">) </w:t>
      </w:r>
      <w:proofErr w:type="gramStart"/>
      <w:r w:rsidRPr="008B5A6C">
        <w:rPr>
          <w:rFonts w:eastAsia="Cambria" w:cstheme="minorHAnsi"/>
          <w:w w:val="110"/>
          <w:sz w:val="20"/>
          <w:szCs w:val="20"/>
        </w:rPr>
        <w:t>show</w:t>
      </w:r>
      <w:proofErr w:type="gramEnd"/>
      <w:r w:rsidRPr="008B5A6C">
        <w:rPr>
          <w:rFonts w:eastAsia="Cambria" w:cstheme="minorHAnsi"/>
          <w:w w:val="110"/>
          <w:sz w:val="20"/>
          <w:szCs w:val="20"/>
        </w:rPr>
        <w:t xml:space="preserve"> high digestibility of lipid and fatty acids from marine </w:t>
      </w:r>
      <w:proofErr w:type="spellStart"/>
      <w:r w:rsidRPr="008B5A6C">
        <w:rPr>
          <w:rFonts w:eastAsia="Cambria" w:cstheme="minorHAnsi"/>
          <w:i/>
          <w:w w:val="110"/>
          <w:sz w:val="20"/>
          <w:szCs w:val="20"/>
        </w:rPr>
        <w:t>Schizochytrium</w:t>
      </w:r>
      <w:proofErr w:type="spellEnd"/>
      <w:r w:rsidRPr="008B5A6C">
        <w:rPr>
          <w:rFonts w:eastAsia="Cambria" w:cstheme="minorHAnsi"/>
          <w:i/>
          <w:spacing w:val="40"/>
          <w:w w:val="110"/>
          <w:sz w:val="20"/>
          <w:szCs w:val="20"/>
        </w:rPr>
        <w:t xml:space="preserve"> </w:t>
      </w:r>
      <w:r w:rsidRPr="008B5A6C">
        <w:rPr>
          <w:rFonts w:eastAsia="Cambria" w:cstheme="minorHAnsi"/>
          <w:i/>
          <w:w w:val="110"/>
          <w:sz w:val="20"/>
          <w:szCs w:val="20"/>
        </w:rPr>
        <w:t>sp</w:t>
      </w:r>
      <w:r w:rsidRPr="008B5A6C">
        <w:rPr>
          <w:rFonts w:eastAsia="Cambria" w:cstheme="minorHAnsi"/>
          <w:w w:val="110"/>
          <w:sz w:val="20"/>
          <w:szCs w:val="20"/>
        </w:rPr>
        <w:t xml:space="preserve">. and of protein and essential amino acids from freshwater </w:t>
      </w:r>
      <w:r w:rsidRPr="008B5A6C">
        <w:rPr>
          <w:rFonts w:eastAsia="Cambria" w:cstheme="minorHAnsi"/>
          <w:i/>
          <w:w w:val="110"/>
          <w:sz w:val="20"/>
          <w:szCs w:val="20"/>
        </w:rPr>
        <w:t xml:space="preserve">Spirulina sp. </w:t>
      </w:r>
      <w:r w:rsidRPr="008B5A6C">
        <w:rPr>
          <w:rFonts w:eastAsia="Cambria" w:cstheme="minorHAnsi"/>
          <w:w w:val="110"/>
          <w:sz w:val="20"/>
          <w:szCs w:val="20"/>
        </w:rPr>
        <w:t>feed</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ingredients. </w:t>
      </w:r>
      <w:proofErr w:type="spellStart"/>
      <w:r w:rsidRPr="008B5A6C">
        <w:rPr>
          <w:rFonts w:eastAsia="Cambria" w:cstheme="minorHAnsi"/>
          <w:w w:val="110"/>
          <w:sz w:val="20"/>
          <w:szCs w:val="20"/>
        </w:rPr>
        <w:t>Aquac</w:t>
      </w:r>
      <w:proofErr w:type="spellEnd"/>
      <w:r w:rsidRPr="008B5A6C">
        <w:rPr>
          <w:rFonts w:eastAsia="Cambria" w:cstheme="minorHAnsi"/>
          <w:w w:val="110"/>
          <w:sz w:val="20"/>
          <w:szCs w:val="20"/>
        </w:rPr>
        <w:t xml:space="preserve">. </w:t>
      </w:r>
      <w:proofErr w:type="spellStart"/>
      <w:r w:rsidRPr="008B5A6C">
        <w:rPr>
          <w:rFonts w:eastAsia="Cambria" w:cstheme="minorHAnsi"/>
          <w:w w:val="110"/>
          <w:sz w:val="20"/>
          <w:szCs w:val="20"/>
        </w:rPr>
        <w:t>Nutr</w:t>
      </w:r>
      <w:proofErr w:type="spellEnd"/>
      <w:r w:rsidRPr="008B5A6C">
        <w:rPr>
          <w:rFonts w:eastAsia="Cambria" w:cstheme="minorHAnsi"/>
          <w:w w:val="110"/>
          <w:sz w:val="20"/>
          <w:szCs w:val="20"/>
        </w:rPr>
        <w:t xml:space="preserve">. 22, 109–119. </w:t>
      </w:r>
      <w:hyperlink r:id="rId180">
        <w:r w:rsidRPr="008B5A6C">
          <w:rPr>
            <w:rFonts w:eastAsia="Cambria" w:cstheme="minorHAnsi"/>
            <w:color w:val="2196D1"/>
            <w:w w:val="110"/>
            <w:sz w:val="20"/>
            <w:szCs w:val="20"/>
          </w:rPr>
          <w:t>https://doi.org/10.1111/anu.12230</w:t>
        </w:r>
      </w:hyperlink>
      <w:r w:rsidRPr="008B5A6C">
        <w:rPr>
          <w:rFonts w:eastAsia="Cambria" w:cstheme="minorHAnsi"/>
          <w:w w:val="110"/>
          <w:sz w:val="20"/>
          <w:szCs w:val="20"/>
        </w:rPr>
        <w:t>.</w:t>
      </w:r>
    </w:p>
    <w:p w14:paraId="5A2751FA" w14:textId="77777777" w:rsidR="008B5A6C" w:rsidRPr="008B5A6C" w:rsidRDefault="008B5A6C" w:rsidP="005515DF">
      <w:pPr>
        <w:spacing w:before="1" w:line="276" w:lineRule="auto"/>
        <w:ind w:left="282" w:hanging="240"/>
        <w:jc w:val="both"/>
        <w:rPr>
          <w:rFonts w:eastAsia="Cambria" w:cstheme="minorHAnsi"/>
          <w:sz w:val="20"/>
          <w:szCs w:val="20"/>
        </w:rPr>
      </w:pPr>
      <w:bookmarkStart w:id="120" w:name="_bookmark131"/>
      <w:bookmarkEnd w:id="120"/>
      <w:r w:rsidRPr="008B5A6C">
        <w:rPr>
          <w:rFonts w:eastAsia="Cambria" w:cstheme="minorHAnsi"/>
          <w:w w:val="110"/>
          <w:sz w:val="20"/>
          <w:szCs w:val="20"/>
        </w:rPr>
        <w:t>Siwicki,</w:t>
      </w:r>
      <w:r w:rsidRPr="008B5A6C">
        <w:rPr>
          <w:rFonts w:eastAsia="Cambria" w:cstheme="minorHAnsi"/>
          <w:spacing w:val="16"/>
          <w:w w:val="110"/>
          <w:sz w:val="20"/>
          <w:szCs w:val="20"/>
        </w:rPr>
        <w:t xml:space="preserve"> </w:t>
      </w:r>
      <w:r w:rsidRPr="008B5A6C">
        <w:rPr>
          <w:rFonts w:eastAsia="Cambria" w:cstheme="minorHAnsi"/>
          <w:w w:val="110"/>
          <w:sz w:val="20"/>
          <w:szCs w:val="20"/>
        </w:rPr>
        <w:t>A.K.,</w:t>
      </w:r>
      <w:r w:rsidRPr="008B5A6C">
        <w:rPr>
          <w:rFonts w:eastAsia="Cambria" w:cstheme="minorHAnsi"/>
          <w:spacing w:val="14"/>
          <w:w w:val="110"/>
          <w:sz w:val="20"/>
          <w:szCs w:val="20"/>
        </w:rPr>
        <w:t xml:space="preserve"> </w:t>
      </w:r>
      <w:r w:rsidRPr="008B5A6C">
        <w:rPr>
          <w:rFonts w:eastAsia="Cambria" w:cstheme="minorHAnsi"/>
          <w:w w:val="110"/>
          <w:sz w:val="20"/>
          <w:szCs w:val="20"/>
        </w:rPr>
        <w:t>Zakes,</w:t>
      </w:r>
      <w:r w:rsidRPr="008B5A6C">
        <w:rPr>
          <w:rFonts w:eastAsia="Cambria" w:cstheme="minorHAnsi"/>
          <w:spacing w:val="16"/>
          <w:w w:val="110"/>
          <w:sz w:val="20"/>
          <w:szCs w:val="20"/>
        </w:rPr>
        <w:t xml:space="preserve"> </w:t>
      </w:r>
      <w:r w:rsidRPr="008B5A6C">
        <w:rPr>
          <w:rFonts w:eastAsia="Cambria" w:cstheme="minorHAnsi"/>
          <w:w w:val="110"/>
          <w:sz w:val="20"/>
          <w:szCs w:val="20"/>
        </w:rPr>
        <w:t>Z.,</w:t>
      </w:r>
      <w:r w:rsidRPr="008B5A6C">
        <w:rPr>
          <w:rFonts w:eastAsia="Cambria" w:cstheme="minorHAnsi"/>
          <w:spacing w:val="14"/>
          <w:w w:val="110"/>
          <w:sz w:val="20"/>
          <w:szCs w:val="20"/>
        </w:rPr>
        <w:t xml:space="preserve"> </w:t>
      </w:r>
      <w:r w:rsidRPr="008B5A6C">
        <w:rPr>
          <w:rFonts w:eastAsia="Cambria" w:cstheme="minorHAnsi"/>
          <w:w w:val="110"/>
          <w:sz w:val="20"/>
          <w:szCs w:val="20"/>
        </w:rPr>
        <w:t>Fuller,</w:t>
      </w:r>
      <w:r w:rsidRPr="008B5A6C">
        <w:rPr>
          <w:rFonts w:eastAsia="Cambria" w:cstheme="minorHAnsi"/>
          <w:spacing w:val="16"/>
          <w:w w:val="110"/>
          <w:sz w:val="20"/>
          <w:szCs w:val="20"/>
        </w:rPr>
        <w:t xml:space="preserve"> </w:t>
      </w:r>
      <w:r w:rsidRPr="008B5A6C">
        <w:rPr>
          <w:rFonts w:eastAsia="Cambria" w:cstheme="minorHAnsi"/>
          <w:w w:val="110"/>
          <w:sz w:val="20"/>
          <w:szCs w:val="20"/>
        </w:rPr>
        <w:t>J.C.,</w:t>
      </w:r>
      <w:r w:rsidRPr="008B5A6C">
        <w:rPr>
          <w:rFonts w:eastAsia="Cambria" w:cstheme="minorHAnsi"/>
          <w:spacing w:val="13"/>
          <w:w w:val="110"/>
          <w:sz w:val="20"/>
          <w:szCs w:val="20"/>
        </w:rPr>
        <w:t xml:space="preserve"> </w:t>
      </w:r>
      <w:r w:rsidRPr="008B5A6C">
        <w:rPr>
          <w:rFonts w:eastAsia="Cambria" w:cstheme="minorHAnsi"/>
          <w:w w:val="110"/>
          <w:sz w:val="20"/>
          <w:szCs w:val="20"/>
        </w:rPr>
        <w:t>Nissen,</w:t>
      </w:r>
      <w:r w:rsidRPr="008B5A6C">
        <w:rPr>
          <w:rFonts w:eastAsia="Cambria" w:cstheme="minorHAnsi"/>
          <w:spacing w:val="16"/>
          <w:w w:val="110"/>
          <w:sz w:val="20"/>
          <w:szCs w:val="20"/>
        </w:rPr>
        <w:t xml:space="preserve"> </w:t>
      </w:r>
      <w:r w:rsidRPr="008B5A6C">
        <w:rPr>
          <w:rFonts w:eastAsia="Cambria" w:cstheme="minorHAnsi"/>
          <w:w w:val="110"/>
          <w:sz w:val="20"/>
          <w:szCs w:val="20"/>
        </w:rPr>
        <w:t>S.,</w:t>
      </w:r>
      <w:r w:rsidRPr="008B5A6C">
        <w:rPr>
          <w:rFonts w:eastAsia="Cambria" w:cstheme="minorHAnsi"/>
          <w:spacing w:val="14"/>
          <w:w w:val="110"/>
          <w:sz w:val="20"/>
          <w:szCs w:val="20"/>
        </w:rPr>
        <w:t xml:space="preserve"> </w:t>
      </w:r>
      <w:proofErr w:type="spellStart"/>
      <w:r w:rsidRPr="008B5A6C">
        <w:rPr>
          <w:rFonts w:eastAsia="Cambria" w:cstheme="minorHAnsi"/>
          <w:w w:val="110"/>
          <w:sz w:val="20"/>
          <w:szCs w:val="20"/>
        </w:rPr>
        <w:t>Trapkowska</w:t>
      </w:r>
      <w:proofErr w:type="spellEnd"/>
      <w:r w:rsidRPr="008B5A6C">
        <w:rPr>
          <w:rFonts w:eastAsia="Cambria" w:cstheme="minorHAnsi"/>
          <w:w w:val="110"/>
          <w:sz w:val="20"/>
          <w:szCs w:val="20"/>
        </w:rPr>
        <w:t>,</w:t>
      </w:r>
      <w:r w:rsidRPr="008B5A6C">
        <w:rPr>
          <w:rFonts w:eastAsia="Cambria" w:cstheme="minorHAnsi"/>
          <w:spacing w:val="16"/>
          <w:w w:val="110"/>
          <w:sz w:val="20"/>
          <w:szCs w:val="20"/>
        </w:rPr>
        <w:t xml:space="preserve"> </w:t>
      </w:r>
      <w:r w:rsidRPr="008B5A6C">
        <w:rPr>
          <w:rFonts w:eastAsia="Cambria" w:cstheme="minorHAnsi"/>
          <w:w w:val="110"/>
          <w:sz w:val="20"/>
          <w:szCs w:val="20"/>
        </w:rPr>
        <w:t>S.,</w:t>
      </w:r>
      <w:r w:rsidRPr="008B5A6C">
        <w:rPr>
          <w:rFonts w:eastAsia="Cambria" w:cstheme="minorHAnsi"/>
          <w:spacing w:val="14"/>
          <w:w w:val="110"/>
          <w:sz w:val="20"/>
          <w:szCs w:val="20"/>
        </w:rPr>
        <w:t xml:space="preserve"> </w:t>
      </w:r>
      <w:proofErr w:type="spellStart"/>
      <w:r w:rsidRPr="008B5A6C">
        <w:rPr>
          <w:rFonts w:eastAsia="Cambria" w:cstheme="minorHAnsi"/>
          <w:w w:val="110"/>
          <w:sz w:val="20"/>
          <w:szCs w:val="20"/>
        </w:rPr>
        <w:t>Glabski</w:t>
      </w:r>
      <w:proofErr w:type="spellEnd"/>
      <w:r w:rsidRPr="008B5A6C">
        <w:rPr>
          <w:rFonts w:eastAsia="Cambria" w:cstheme="minorHAnsi"/>
          <w:w w:val="110"/>
          <w:sz w:val="20"/>
          <w:szCs w:val="20"/>
        </w:rPr>
        <w:t>,</w:t>
      </w:r>
      <w:r w:rsidRPr="008B5A6C">
        <w:rPr>
          <w:rFonts w:eastAsia="Cambria" w:cstheme="minorHAnsi"/>
          <w:spacing w:val="14"/>
          <w:w w:val="110"/>
          <w:sz w:val="20"/>
          <w:szCs w:val="20"/>
        </w:rPr>
        <w:t xml:space="preserve"> </w:t>
      </w:r>
      <w:r w:rsidRPr="008B5A6C">
        <w:rPr>
          <w:rFonts w:eastAsia="Cambria" w:cstheme="minorHAnsi"/>
          <w:w w:val="110"/>
          <w:sz w:val="20"/>
          <w:szCs w:val="20"/>
        </w:rPr>
        <w:t>E.,</w:t>
      </w:r>
      <w:r w:rsidRPr="008B5A6C">
        <w:rPr>
          <w:rFonts w:eastAsia="Cambria" w:cstheme="minorHAnsi"/>
          <w:spacing w:val="13"/>
          <w:w w:val="110"/>
          <w:sz w:val="20"/>
          <w:szCs w:val="20"/>
        </w:rPr>
        <w:t xml:space="preserve"> </w:t>
      </w:r>
      <w:r w:rsidRPr="008B5A6C">
        <w:rPr>
          <w:rFonts w:eastAsia="Cambria" w:cstheme="minorHAnsi"/>
          <w:w w:val="110"/>
          <w:sz w:val="20"/>
          <w:szCs w:val="20"/>
        </w:rPr>
        <w:t>Kowalska,</w:t>
      </w:r>
      <w:r w:rsidRPr="008B5A6C">
        <w:rPr>
          <w:rFonts w:eastAsia="Cambria" w:cstheme="minorHAnsi"/>
          <w:spacing w:val="16"/>
          <w:w w:val="110"/>
          <w:sz w:val="20"/>
          <w:szCs w:val="20"/>
        </w:rPr>
        <w:t xml:space="preserve"> </w:t>
      </w:r>
      <w:r w:rsidRPr="008B5A6C">
        <w:rPr>
          <w:rFonts w:eastAsia="Cambria" w:cstheme="minorHAnsi"/>
          <w:w w:val="110"/>
          <w:sz w:val="20"/>
          <w:szCs w:val="20"/>
        </w:rPr>
        <w:t>A.,</w:t>
      </w:r>
      <w:r w:rsidRPr="008B5A6C">
        <w:rPr>
          <w:rFonts w:eastAsia="Cambria" w:cstheme="minorHAnsi"/>
          <w:spacing w:val="40"/>
          <w:w w:val="110"/>
          <w:sz w:val="20"/>
          <w:szCs w:val="20"/>
        </w:rPr>
        <w:t xml:space="preserve"> </w:t>
      </w:r>
      <w:proofErr w:type="spellStart"/>
      <w:r w:rsidRPr="008B5A6C">
        <w:rPr>
          <w:rFonts w:eastAsia="Cambria" w:cstheme="minorHAnsi"/>
          <w:w w:val="110"/>
          <w:sz w:val="20"/>
          <w:szCs w:val="20"/>
        </w:rPr>
        <w:t>Kazun</w:t>
      </w:r>
      <w:proofErr w:type="spellEnd"/>
      <w:r w:rsidRPr="008B5A6C">
        <w:rPr>
          <w:rFonts w:eastAsia="Cambria" w:cstheme="minorHAnsi"/>
          <w:w w:val="110"/>
          <w:sz w:val="20"/>
          <w:szCs w:val="20"/>
        </w:rPr>
        <w:t xml:space="preserve">, K., </w:t>
      </w:r>
      <w:proofErr w:type="spellStart"/>
      <w:r w:rsidRPr="008B5A6C">
        <w:rPr>
          <w:rFonts w:eastAsia="Cambria" w:cstheme="minorHAnsi"/>
          <w:w w:val="110"/>
          <w:sz w:val="20"/>
          <w:szCs w:val="20"/>
        </w:rPr>
        <w:t>Terech</w:t>
      </w:r>
      <w:proofErr w:type="spellEnd"/>
      <w:r w:rsidRPr="008B5A6C">
        <w:rPr>
          <w:rFonts w:eastAsia="Cambria" w:cstheme="minorHAnsi"/>
          <w:w w:val="110"/>
          <w:sz w:val="20"/>
          <w:szCs w:val="20"/>
        </w:rPr>
        <w:t>-Majewska, E., 2006. Influence of beta-hydroxy-beta-</w:t>
      </w:r>
      <w:r w:rsidRPr="008B5A6C">
        <w:rPr>
          <w:rFonts w:eastAsia="Cambria" w:cstheme="minorHAnsi"/>
          <w:spacing w:val="40"/>
          <w:w w:val="110"/>
          <w:sz w:val="20"/>
          <w:szCs w:val="20"/>
        </w:rPr>
        <w:t xml:space="preserve"> </w:t>
      </w:r>
      <w:proofErr w:type="spellStart"/>
      <w:r w:rsidRPr="008B5A6C">
        <w:rPr>
          <w:rFonts w:eastAsia="Cambria" w:cstheme="minorHAnsi"/>
          <w:w w:val="110"/>
          <w:sz w:val="20"/>
          <w:szCs w:val="20"/>
        </w:rPr>
        <w:t>methylbutyrate</w:t>
      </w:r>
      <w:proofErr w:type="spellEnd"/>
      <w:r w:rsidRPr="008B5A6C">
        <w:rPr>
          <w:rFonts w:eastAsia="Cambria" w:cstheme="minorHAnsi"/>
          <w:spacing w:val="-3"/>
          <w:w w:val="110"/>
          <w:sz w:val="20"/>
          <w:szCs w:val="20"/>
        </w:rPr>
        <w:t xml:space="preserve"> </w:t>
      </w:r>
      <w:r w:rsidRPr="008B5A6C">
        <w:rPr>
          <w:rFonts w:eastAsia="Cambria" w:cstheme="minorHAnsi"/>
          <w:w w:val="110"/>
          <w:sz w:val="20"/>
          <w:szCs w:val="20"/>
        </w:rPr>
        <w:t>on</w:t>
      </w:r>
      <w:r w:rsidRPr="008B5A6C">
        <w:rPr>
          <w:rFonts w:eastAsia="Cambria" w:cstheme="minorHAnsi"/>
          <w:spacing w:val="-3"/>
          <w:w w:val="110"/>
          <w:sz w:val="20"/>
          <w:szCs w:val="20"/>
        </w:rPr>
        <w:t xml:space="preserve"> </w:t>
      </w:r>
      <w:r w:rsidRPr="008B5A6C">
        <w:rPr>
          <w:rFonts w:eastAsia="Cambria" w:cstheme="minorHAnsi"/>
          <w:w w:val="110"/>
          <w:sz w:val="20"/>
          <w:szCs w:val="20"/>
        </w:rPr>
        <w:t>nonspecific</w:t>
      </w:r>
      <w:r w:rsidRPr="008B5A6C">
        <w:rPr>
          <w:rFonts w:eastAsia="Cambria" w:cstheme="minorHAnsi"/>
          <w:spacing w:val="-3"/>
          <w:w w:val="110"/>
          <w:sz w:val="20"/>
          <w:szCs w:val="20"/>
        </w:rPr>
        <w:t xml:space="preserve"> </w:t>
      </w:r>
      <w:r w:rsidRPr="008B5A6C">
        <w:rPr>
          <w:rFonts w:eastAsia="Cambria" w:cstheme="minorHAnsi"/>
          <w:w w:val="110"/>
          <w:sz w:val="20"/>
          <w:szCs w:val="20"/>
        </w:rPr>
        <w:t>humoral</w:t>
      </w:r>
      <w:r w:rsidRPr="008B5A6C">
        <w:rPr>
          <w:rFonts w:eastAsia="Cambria" w:cstheme="minorHAnsi"/>
          <w:spacing w:val="-3"/>
          <w:w w:val="110"/>
          <w:sz w:val="20"/>
          <w:szCs w:val="20"/>
        </w:rPr>
        <w:t xml:space="preserve"> </w:t>
      </w:r>
      <w:r w:rsidRPr="008B5A6C">
        <w:rPr>
          <w:rFonts w:eastAsia="Cambria" w:cstheme="minorHAnsi"/>
          <w:w w:val="110"/>
          <w:sz w:val="20"/>
          <w:szCs w:val="20"/>
        </w:rPr>
        <w:t>defense</w:t>
      </w:r>
      <w:r w:rsidRPr="008B5A6C">
        <w:rPr>
          <w:rFonts w:eastAsia="Cambria" w:cstheme="minorHAnsi"/>
          <w:spacing w:val="-3"/>
          <w:w w:val="110"/>
          <w:sz w:val="20"/>
          <w:szCs w:val="20"/>
        </w:rPr>
        <w:t xml:space="preserve"> </w:t>
      </w:r>
      <w:r w:rsidRPr="008B5A6C">
        <w:rPr>
          <w:rFonts w:eastAsia="Cambria" w:cstheme="minorHAnsi"/>
          <w:w w:val="110"/>
          <w:sz w:val="20"/>
          <w:szCs w:val="20"/>
        </w:rPr>
        <w:t>mechanisms</w:t>
      </w:r>
      <w:r w:rsidRPr="008B5A6C">
        <w:rPr>
          <w:rFonts w:eastAsia="Cambria" w:cstheme="minorHAnsi"/>
          <w:spacing w:val="-3"/>
          <w:w w:val="110"/>
          <w:sz w:val="20"/>
          <w:szCs w:val="20"/>
        </w:rPr>
        <w:t xml:space="preserve"> </w:t>
      </w:r>
      <w:r w:rsidRPr="008B5A6C">
        <w:rPr>
          <w:rFonts w:eastAsia="Cambria" w:cstheme="minorHAnsi"/>
          <w:w w:val="110"/>
          <w:sz w:val="20"/>
          <w:szCs w:val="20"/>
        </w:rPr>
        <w:t>and</w:t>
      </w:r>
      <w:r w:rsidRPr="008B5A6C">
        <w:rPr>
          <w:rFonts w:eastAsia="Cambria" w:cstheme="minorHAnsi"/>
          <w:spacing w:val="-3"/>
          <w:w w:val="110"/>
          <w:sz w:val="20"/>
          <w:szCs w:val="20"/>
        </w:rPr>
        <w:t xml:space="preserve"> </w:t>
      </w:r>
      <w:r w:rsidRPr="008B5A6C">
        <w:rPr>
          <w:rFonts w:eastAsia="Cambria" w:cstheme="minorHAnsi"/>
          <w:w w:val="110"/>
          <w:sz w:val="20"/>
          <w:szCs w:val="20"/>
        </w:rPr>
        <w:t>protection</w:t>
      </w:r>
      <w:r w:rsidRPr="008B5A6C">
        <w:rPr>
          <w:rFonts w:eastAsia="Cambria" w:cstheme="minorHAnsi"/>
          <w:spacing w:val="-3"/>
          <w:w w:val="110"/>
          <w:sz w:val="20"/>
          <w:szCs w:val="20"/>
        </w:rPr>
        <w:t xml:space="preserve"> </w:t>
      </w:r>
      <w:r w:rsidRPr="008B5A6C">
        <w:rPr>
          <w:rFonts w:eastAsia="Cambria" w:cstheme="minorHAnsi"/>
          <w:w w:val="110"/>
          <w:sz w:val="20"/>
          <w:szCs w:val="20"/>
        </w:rPr>
        <w:t>against</w:t>
      </w:r>
      <w:r w:rsidRPr="008B5A6C">
        <w:rPr>
          <w:rFonts w:eastAsia="Cambria" w:cstheme="minorHAnsi"/>
          <w:spacing w:val="40"/>
          <w:w w:val="110"/>
          <w:sz w:val="20"/>
          <w:szCs w:val="20"/>
        </w:rPr>
        <w:t xml:space="preserve"> </w:t>
      </w:r>
      <w:r w:rsidRPr="008B5A6C">
        <w:rPr>
          <w:rFonts w:eastAsia="Cambria" w:cstheme="minorHAnsi"/>
          <w:w w:val="110"/>
          <w:sz w:val="20"/>
          <w:szCs w:val="20"/>
        </w:rPr>
        <w:t>furunculosis in pikeperch (</w:t>
      </w:r>
      <w:r w:rsidRPr="008B5A6C">
        <w:rPr>
          <w:rFonts w:eastAsia="Cambria" w:cstheme="minorHAnsi"/>
          <w:i/>
          <w:w w:val="110"/>
          <w:sz w:val="20"/>
          <w:szCs w:val="20"/>
        </w:rPr>
        <w:t>Sander</w:t>
      </w:r>
      <w:r w:rsidRPr="008B5A6C">
        <w:rPr>
          <w:rFonts w:eastAsia="Cambria" w:cstheme="minorHAnsi"/>
          <w:i/>
          <w:spacing w:val="-2"/>
          <w:w w:val="110"/>
          <w:sz w:val="20"/>
          <w:szCs w:val="20"/>
        </w:rPr>
        <w:t xml:space="preserve"> </w:t>
      </w:r>
      <w:proofErr w:type="spellStart"/>
      <w:r w:rsidRPr="008B5A6C">
        <w:rPr>
          <w:rFonts w:eastAsia="Cambria" w:cstheme="minorHAnsi"/>
          <w:i/>
          <w:w w:val="110"/>
          <w:sz w:val="20"/>
          <w:szCs w:val="20"/>
        </w:rPr>
        <w:t>lucioperca</w:t>
      </w:r>
      <w:proofErr w:type="spellEnd"/>
      <w:r w:rsidRPr="008B5A6C">
        <w:rPr>
          <w:rFonts w:eastAsia="Cambria" w:cstheme="minorHAnsi"/>
          <w:w w:val="110"/>
          <w:sz w:val="20"/>
          <w:szCs w:val="20"/>
        </w:rPr>
        <w:t xml:space="preserve">). </w:t>
      </w:r>
      <w:proofErr w:type="spellStart"/>
      <w:r w:rsidRPr="008B5A6C">
        <w:rPr>
          <w:rFonts w:eastAsia="Cambria" w:cstheme="minorHAnsi"/>
          <w:w w:val="110"/>
          <w:sz w:val="20"/>
          <w:szCs w:val="20"/>
        </w:rPr>
        <w:t>Aquac</w:t>
      </w:r>
      <w:proofErr w:type="spellEnd"/>
      <w:r w:rsidRPr="008B5A6C">
        <w:rPr>
          <w:rFonts w:eastAsia="Cambria" w:cstheme="minorHAnsi"/>
          <w:w w:val="110"/>
          <w:sz w:val="20"/>
          <w:szCs w:val="20"/>
        </w:rPr>
        <w:t xml:space="preserve">. Res. 37, 127–131. </w:t>
      </w:r>
      <w:hyperlink r:id="rId181">
        <w:r w:rsidRPr="008B5A6C">
          <w:rPr>
            <w:rFonts w:eastAsia="Cambria" w:cstheme="minorHAnsi"/>
            <w:color w:val="2196D1"/>
            <w:w w:val="110"/>
            <w:sz w:val="20"/>
            <w:szCs w:val="20"/>
          </w:rPr>
          <w:t>https://doi.</w:t>
        </w:r>
      </w:hyperlink>
      <w:r w:rsidRPr="008B5A6C">
        <w:rPr>
          <w:rFonts w:eastAsia="Cambria" w:cstheme="minorHAnsi"/>
          <w:color w:val="2196D1"/>
          <w:spacing w:val="40"/>
          <w:w w:val="110"/>
          <w:sz w:val="20"/>
          <w:szCs w:val="20"/>
        </w:rPr>
        <w:t xml:space="preserve"> </w:t>
      </w:r>
      <w:hyperlink r:id="rId182">
        <w:r w:rsidRPr="008B5A6C">
          <w:rPr>
            <w:rFonts w:eastAsia="Cambria" w:cstheme="minorHAnsi"/>
            <w:color w:val="2196D1"/>
            <w:spacing w:val="-2"/>
            <w:w w:val="110"/>
            <w:sz w:val="20"/>
            <w:szCs w:val="20"/>
          </w:rPr>
          <w:t>org/10.1111/j.1365-2109.</w:t>
        </w:r>
        <w:proofErr w:type="gramStart"/>
        <w:r w:rsidRPr="008B5A6C">
          <w:rPr>
            <w:rFonts w:eastAsia="Cambria" w:cstheme="minorHAnsi"/>
            <w:color w:val="2196D1"/>
            <w:spacing w:val="-2"/>
            <w:w w:val="110"/>
            <w:sz w:val="20"/>
            <w:szCs w:val="20"/>
          </w:rPr>
          <w:t>2005.01407.x</w:t>
        </w:r>
        <w:proofErr w:type="gramEnd"/>
      </w:hyperlink>
      <w:r w:rsidRPr="008B5A6C">
        <w:rPr>
          <w:rFonts w:eastAsia="Cambria" w:cstheme="minorHAnsi"/>
          <w:spacing w:val="-2"/>
          <w:w w:val="110"/>
          <w:sz w:val="20"/>
          <w:szCs w:val="20"/>
        </w:rPr>
        <w:t>.</w:t>
      </w:r>
    </w:p>
    <w:p w14:paraId="3180B831" w14:textId="77777777" w:rsidR="008B5A6C" w:rsidRPr="008B5A6C" w:rsidRDefault="008B5A6C" w:rsidP="005515DF">
      <w:pPr>
        <w:spacing w:before="2" w:line="276" w:lineRule="auto"/>
        <w:ind w:left="282" w:hanging="240"/>
        <w:jc w:val="both"/>
        <w:rPr>
          <w:rFonts w:eastAsia="Cambria" w:cstheme="minorHAnsi"/>
          <w:sz w:val="20"/>
          <w:szCs w:val="20"/>
        </w:rPr>
      </w:pPr>
      <w:bookmarkStart w:id="121" w:name="_bookmark132"/>
      <w:bookmarkEnd w:id="121"/>
      <w:r w:rsidRPr="008B5A6C">
        <w:rPr>
          <w:rFonts w:eastAsia="Cambria" w:cstheme="minorHAnsi"/>
          <w:w w:val="115"/>
          <w:sz w:val="20"/>
          <w:szCs w:val="20"/>
        </w:rPr>
        <w:t>Song, L.P., An, L., Zhu, Y.A., Li, X., Wang, A.Y., 2009.</w:t>
      </w:r>
      <w:r w:rsidRPr="008B5A6C">
        <w:rPr>
          <w:rFonts w:eastAsia="Cambria" w:cstheme="minorHAnsi"/>
          <w:spacing w:val="-1"/>
          <w:w w:val="115"/>
          <w:sz w:val="20"/>
          <w:szCs w:val="20"/>
        </w:rPr>
        <w:t xml:space="preserve"> </w:t>
      </w:r>
      <w:r w:rsidRPr="008B5A6C">
        <w:rPr>
          <w:rFonts w:eastAsia="Cambria" w:cstheme="minorHAnsi"/>
          <w:w w:val="115"/>
          <w:sz w:val="20"/>
          <w:szCs w:val="20"/>
        </w:rPr>
        <w:t>Effects of dietary lipids on growth</w:t>
      </w:r>
      <w:r w:rsidRPr="008B5A6C">
        <w:rPr>
          <w:rFonts w:eastAsia="Cambria" w:cstheme="minorHAnsi"/>
          <w:spacing w:val="40"/>
          <w:w w:val="115"/>
          <w:sz w:val="20"/>
          <w:szCs w:val="20"/>
        </w:rPr>
        <w:t xml:space="preserve"> </w:t>
      </w:r>
      <w:r w:rsidRPr="008B5A6C">
        <w:rPr>
          <w:rFonts w:eastAsia="Cambria" w:cstheme="minorHAnsi"/>
          <w:w w:val="115"/>
          <w:sz w:val="20"/>
          <w:szCs w:val="20"/>
        </w:rPr>
        <w:t xml:space="preserve">and feed utilization of jade perch </w:t>
      </w:r>
      <w:proofErr w:type="spellStart"/>
      <w:r w:rsidRPr="008B5A6C">
        <w:rPr>
          <w:rFonts w:eastAsia="Cambria" w:cstheme="minorHAnsi"/>
          <w:i/>
          <w:w w:val="115"/>
          <w:sz w:val="20"/>
          <w:szCs w:val="20"/>
        </w:rPr>
        <w:t>Scortum</w:t>
      </w:r>
      <w:proofErr w:type="spellEnd"/>
      <w:r w:rsidRPr="008B5A6C">
        <w:rPr>
          <w:rFonts w:eastAsia="Cambria" w:cstheme="minorHAnsi"/>
          <w:i/>
          <w:w w:val="115"/>
          <w:sz w:val="20"/>
          <w:szCs w:val="20"/>
        </w:rPr>
        <w:t xml:space="preserve"> </w:t>
      </w:r>
      <w:proofErr w:type="spellStart"/>
      <w:r w:rsidRPr="008B5A6C">
        <w:rPr>
          <w:rFonts w:eastAsia="Cambria" w:cstheme="minorHAnsi"/>
          <w:i/>
          <w:w w:val="115"/>
          <w:sz w:val="20"/>
          <w:szCs w:val="20"/>
        </w:rPr>
        <w:t>barcoo</w:t>
      </w:r>
      <w:proofErr w:type="spellEnd"/>
      <w:r w:rsidRPr="008B5A6C">
        <w:rPr>
          <w:rFonts w:eastAsia="Cambria" w:cstheme="minorHAnsi"/>
          <w:w w:val="115"/>
          <w:sz w:val="20"/>
          <w:szCs w:val="20"/>
        </w:rPr>
        <w:t xml:space="preserve">. </w:t>
      </w:r>
      <w:r w:rsidRPr="008B5A6C">
        <w:rPr>
          <w:rFonts w:eastAsia="Cambria" w:cstheme="minorHAnsi"/>
          <w:w w:val="130"/>
          <w:sz w:val="20"/>
          <w:szCs w:val="20"/>
        </w:rPr>
        <w:t xml:space="preserve">J. </w:t>
      </w:r>
      <w:r w:rsidRPr="008B5A6C">
        <w:rPr>
          <w:rFonts w:eastAsia="Cambria" w:cstheme="minorHAnsi"/>
          <w:w w:val="115"/>
          <w:sz w:val="20"/>
          <w:szCs w:val="20"/>
        </w:rPr>
        <w:t xml:space="preserve">World </w:t>
      </w:r>
      <w:proofErr w:type="spellStart"/>
      <w:r w:rsidRPr="008B5A6C">
        <w:rPr>
          <w:rFonts w:eastAsia="Cambria" w:cstheme="minorHAnsi"/>
          <w:w w:val="115"/>
          <w:sz w:val="20"/>
          <w:szCs w:val="20"/>
        </w:rPr>
        <w:t>Aquacult</w:t>
      </w:r>
      <w:proofErr w:type="spellEnd"/>
      <w:r w:rsidRPr="008B5A6C">
        <w:rPr>
          <w:rFonts w:eastAsia="Cambria" w:cstheme="minorHAnsi"/>
          <w:w w:val="115"/>
          <w:sz w:val="20"/>
          <w:szCs w:val="20"/>
        </w:rPr>
        <w:t>. Soc. 40,</w:t>
      </w:r>
      <w:r w:rsidRPr="008B5A6C">
        <w:rPr>
          <w:rFonts w:eastAsia="Cambria" w:cstheme="minorHAnsi"/>
          <w:spacing w:val="40"/>
          <w:w w:val="115"/>
          <w:sz w:val="20"/>
          <w:szCs w:val="20"/>
        </w:rPr>
        <w:t xml:space="preserve"> </w:t>
      </w:r>
      <w:r w:rsidRPr="008B5A6C">
        <w:rPr>
          <w:rFonts w:eastAsia="Cambria" w:cstheme="minorHAnsi"/>
          <w:w w:val="115"/>
          <w:sz w:val="20"/>
          <w:szCs w:val="20"/>
        </w:rPr>
        <w:t>266–273.</w:t>
      </w:r>
      <w:r w:rsidRPr="008B5A6C">
        <w:rPr>
          <w:rFonts w:eastAsia="Cambria" w:cstheme="minorHAnsi"/>
          <w:spacing w:val="-4"/>
          <w:w w:val="115"/>
          <w:sz w:val="20"/>
          <w:szCs w:val="20"/>
        </w:rPr>
        <w:t xml:space="preserve"> </w:t>
      </w:r>
      <w:hyperlink r:id="rId183">
        <w:r w:rsidRPr="008B5A6C">
          <w:rPr>
            <w:rFonts w:eastAsia="Cambria" w:cstheme="minorHAnsi"/>
            <w:color w:val="2196D1"/>
            <w:w w:val="115"/>
            <w:sz w:val="20"/>
            <w:szCs w:val="20"/>
          </w:rPr>
          <w:t>https://doi.org/10.1111/j.1749-7345.2009.00249.x</w:t>
        </w:r>
      </w:hyperlink>
      <w:r w:rsidRPr="008B5A6C">
        <w:rPr>
          <w:rFonts w:eastAsia="Cambria" w:cstheme="minorHAnsi"/>
          <w:w w:val="115"/>
          <w:sz w:val="20"/>
          <w:szCs w:val="20"/>
        </w:rPr>
        <w:t>.</w:t>
      </w:r>
    </w:p>
    <w:p w14:paraId="3226F782" w14:textId="077709DA" w:rsidR="008B5A6C" w:rsidRPr="008B5A6C" w:rsidRDefault="008B5A6C" w:rsidP="005515DF">
      <w:pPr>
        <w:spacing w:line="276" w:lineRule="auto"/>
        <w:jc w:val="both"/>
        <w:rPr>
          <w:rFonts w:eastAsia="Cambria" w:cstheme="minorHAnsi"/>
          <w:sz w:val="20"/>
          <w:szCs w:val="20"/>
        </w:rPr>
      </w:pPr>
      <w:bookmarkStart w:id="122" w:name="_bookmark133"/>
      <w:bookmarkEnd w:id="122"/>
      <w:proofErr w:type="spellStart"/>
      <w:r w:rsidRPr="008B5A6C">
        <w:rPr>
          <w:rFonts w:eastAsia="Cambria" w:cstheme="minorHAnsi"/>
          <w:w w:val="110"/>
          <w:sz w:val="20"/>
          <w:szCs w:val="20"/>
        </w:rPr>
        <w:t>Sourab</w:t>
      </w:r>
      <w:r w:rsidR="00AB737A">
        <w:rPr>
          <w:rFonts w:eastAsia="Cambria" w:cstheme="minorHAnsi"/>
          <w:w w:val="110"/>
          <w:sz w:val="20"/>
          <w:szCs w:val="20"/>
        </w:rPr>
        <w:t>í</w:t>
      </w:r>
      <w:r w:rsidRPr="008B5A6C">
        <w:rPr>
          <w:rFonts w:eastAsia="Cambria" w:cstheme="minorHAnsi"/>
          <w:w w:val="110"/>
          <w:sz w:val="20"/>
          <w:szCs w:val="20"/>
        </w:rPr>
        <w:t>e</w:t>
      </w:r>
      <w:proofErr w:type="spellEnd"/>
      <w:r w:rsidRPr="008B5A6C">
        <w:rPr>
          <w:rFonts w:eastAsia="Cambria" w:cstheme="minorHAnsi"/>
          <w:w w:val="110"/>
          <w:sz w:val="20"/>
          <w:szCs w:val="20"/>
        </w:rPr>
        <w:t xml:space="preserve">, A., </w:t>
      </w:r>
      <w:proofErr w:type="spellStart"/>
      <w:r w:rsidRPr="008B5A6C">
        <w:rPr>
          <w:rFonts w:eastAsia="Cambria" w:cstheme="minorHAnsi"/>
          <w:w w:val="110"/>
          <w:sz w:val="20"/>
          <w:szCs w:val="20"/>
        </w:rPr>
        <w:t>Mandiki</w:t>
      </w:r>
      <w:proofErr w:type="spellEnd"/>
      <w:r w:rsidRPr="008B5A6C">
        <w:rPr>
          <w:rFonts w:eastAsia="Cambria" w:cstheme="minorHAnsi"/>
          <w:w w:val="110"/>
          <w:sz w:val="20"/>
          <w:szCs w:val="20"/>
        </w:rPr>
        <w:t xml:space="preserve">, S.N.M., Geay, F., Sene, T., Toguyeni, A., </w:t>
      </w:r>
      <w:proofErr w:type="spellStart"/>
      <w:r w:rsidRPr="008B5A6C">
        <w:rPr>
          <w:rFonts w:eastAsia="Cambria" w:cstheme="minorHAnsi"/>
          <w:w w:val="110"/>
          <w:sz w:val="20"/>
          <w:szCs w:val="20"/>
        </w:rPr>
        <w:t>Kestemont</w:t>
      </w:r>
      <w:proofErr w:type="spellEnd"/>
      <w:r w:rsidRPr="008B5A6C">
        <w:rPr>
          <w:rFonts w:eastAsia="Cambria" w:cstheme="minorHAnsi"/>
          <w:w w:val="110"/>
          <w:sz w:val="20"/>
          <w:szCs w:val="20"/>
        </w:rPr>
        <w:t>, P., 2018. Fish</w:t>
      </w:r>
      <w:r w:rsidRPr="008B5A6C">
        <w:rPr>
          <w:rFonts w:eastAsia="Cambria" w:cstheme="minorHAnsi"/>
          <w:spacing w:val="40"/>
          <w:w w:val="110"/>
          <w:sz w:val="20"/>
          <w:szCs w:val="20"/>
        </w:rPr>
        <w:t xml:space="preserve"> </w:t>
      </w:r>
      <w:r w:rsidRPr="008B5A6C">
        <w:rPr>
          <w:rFonts w:eastAsia="Cambria" w:cstheme="minorHAnsi"/>
          <w:w w:val="110"/>
          <w:sz w:val="20"/>
          <w:szCs w:val="20"/>
        </w:rPr>
        <w:t>proteins not lipids are the major nutrients limiting the use of vegetable ingredients in</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catfish nutrition. </w:t>
      </w:r>
      <w:proofErr w:type="spellStart"/>
      <w:r w:rsidRPr="008B5A6C">
        <w:rPr>
          <w:rFonts w:eastAsia="Cambria" w:cstheme="minorHAnsi"/>
          <w:w w:val="110"/>
          <w:sz w:val="20"/>
          <w:szCs w:val="20"/>
        </w:rPr>
        <w:t>Aquac</w:t>
      </w:r>
      <w:proofErr w:type="spellEnd"/>
      <w:r w:rsidRPr="008B5A6C">
        <w:rPr>
          <w:rFonts w:eastAsia="Cambria" w:cstheme="minorHAnsi"/>
          <w:w w:val="110"/>
          <w:sz w:val="20"/>
          <w:szCs w:val="20"/>
        </w:rPr>
        <w:t xml:space="preserve">. </w:t>
      </w:r>
      <w:proofErr w:type="spellStart"/>
      <w:r w:rsidRPr="008B5A6C">
        <w:rPr>
          <w:rFonts w:eastAsia="Cambria" w:cstheme="minorHAnsi"/>
          <w:w w:val="110"/>
          <w:sz w:val="20"/>
          <w:szCs w:val="20"/>
        </w:rPr>
        <w:t>Nutr</w:t>
      </w:r>
      <w:proofErr w:type="spellEnd"/>
      <w:r w:rsidRPr="008B5A6C">
        <w:rPr>
          <w:rFonts w:eastAsia="Cambria" w:cstheme="minorHAnsi"/>
          <w:w w:val="110"/>
          <w:sz w:val="20"/>
          <w:szCs w:val="20"/>
        </w:rPr>
        <w:t xml:space="preserve">. 24, 1393–1405. </w:t>
      </w:r>
      <w:hyperlink r:id="rId184">
        <w:r w:rsidRPr="008B5A6C">
          <w:rPr>
            <w:rFonts w:eastAsia="Cambria" w:cstheme="minorHAnsi"/>
            <w:color w:val="2196D1"/>
            <w:w w:val="110"/>
            <w:sz w:val="20"/>
            <w:szCs w:val="20"/>
          </w:rPr>
          <w:t>https://doi.org/10.1111/anu.12676</w:t>
        </w:r>
      </w:hyperlink>
      <w:r w:rsidRPr="008B5A6C">
        <w:rPr>
          <w:rFonts w:eastAsia="Cambria" w:cstheme="minorHAnsi"/>
          <w:w w:val="110"/>
          <w:sz w:val="20"/>
          <w:szCs w:val="20"/>
        </w:rPr>
        <w:t>.</w:t>
      </w:r>
    </w:p>
    <w:bookmarkStart w:id="123" w:name="_bookmark134"/>
    <w:bookmarkEnd w:id="123"/>
    <w:p w14:paraId="1BF2098D" w14:textId="77777777" w:rsidR="008B5A6C" w:rsidRPr="008B5A6C" w:rsidRDefault="008B5A6C" w:rsidP="005515DF">
      <w:pPr>
        <w:spacing w:line="276" w:lineRule="auto"/>
        <w:ind w:left="282" w:hanging="240"/>
        <w:jc w:val="both"/>
        <w:rPr>
          <w:rFonts w:eastAsia="Cambria" w:cstheme="minorHAnsi"/>
          <w:sz w:val="20"/>
          <w:szCs w:val="20"/>
        </w:rPr>
      </w:pPr>
      <w:r w:rsidRPr="008B5A6C">
        <w:rPr>
          <w:rFonts w:eastAsia="Cambria" w:cstheme="minorHAnsi"/>
          <w:sz w:val="20"/>
          <w:szCs w:val="20"/>
        </w:rPr>
        <w:fldChar w:fldCharType="begin"/>
      </w:r>
      <w:r w:rsidRPr="008B5A6C">
        <w:rPr>
          <w:rFonts w:eastAsia="Cambria" w:cstheme="minorHAnsi"/>
          <w:sz w:val="20"/>
          <w:szCs w:val="20"/>
        </w:rPr>
        <w:instrText>HYPERLINK "http://refhub.elsevier.com/S0044-8486(21)00856-5/rf0560" \h</w:instrText>
      </w:r>
      <w:r w:rsidRPr="008B5A6C">
        <w:rPr>
          <w:rFonts w:eastAsia="Cambria" w:cstheme="minorHAnsi"/>
          <w:sz w:val="20"/>
          <w:szCs w:val="20"/>
        </w:rPr>
      </w:r>
      <w:r w:rsidRPr="008B5A6C">
        <w:rPr>
          <w:rFonts w:eastAsia="Cambria" w:cstheme="minorHAnsi"/>
          <w:sz w:val="20"/>
          <w:szCs w:val="20"/>
        </w:rPr>
        <w:fldChar w:fldCharType="separate"/>
      </w:r>
      <w:r w:rsidRPr="008B5A6C">
        <w:rPr>
          <w:rFonts w:eastAsia="Cambria" w:cstheme="minorHAnsi"/>
          <w:color w:val="2196D1"/>
          <w:w w:val="110"/>
          <w:sz w:val="20"/>
          <w:szCs w:val="20"/>
        </w:rPr>
        <w:t>Stankus, A., 2021. State of world aquaculture 2020 and regional reviews: FAO webinar</w:t>
      </w:r>
      <w:r w:rsidRPr="008B5A6C">
        <w:rPr>
          <w:rFonts w:eastAsia="Cambria" w:cstheme="minorHAnsi"/>
          <w:sz w:val="20"/>
          <w:szCs w:val="20"/>
        </w:rPr>
        <w:fldChar w:fldCharType="end"/>
      </w:r>
      <w:r w:rsidRPr="008B5A6C">
        <w:rPr>
          <w:rFonts w:eastAsia="Cambria" w:cstheme="minorHAnsi"/>
          <w:color w:val="2196D1"/>
          <w:spacing w:val="40"/>
          <w:w w:val="110"/>
          <w:sz w:val="20"/>
          <w:szCs w:val="20"/>
        </w:rPr>
        <w:t xml:space="preserve"> </w:t>
      </w:r>
      <w:hyperlink r:id="rId185">
        <w:r w:rsidRPr="008B5A6C">
          <w:rPr>
            <w:rFonts w:eastAsia="Cambria" w:cstheme="minorHAnsi"/>
            <w:color w:val="2196D1"/>
            <w:w w:val="110"/>
            <w:sz w:val="20"/>
            <w:szCs w:val="20"/>
          </w:rPr>
          <w:t xml:space="preserve">series. FAO </w:t>
        </w:r>
        <w:proofErr w:type="spellStart"/>
        <w:r w:rsidRPr="008B5A6C">
          <w:rPr>
            <w:rFonts w:eastAsia="Cambria" w:cstheme="minorHAnsi"/>
            <w:color w:val="2196D1"/>
            <w:w w:val="110"/>
            <w:sz w:val="20"/>
            <w:szCs w:val="20"/>
          </w:rPr>
          <w:t>Aquac</w:t>
        </w:r>
        <w:proofErr w:type="spellEnd"/>
        <w:r w:rsidRPr="008B5A6C">
          <w:rPr>
            <w:rFonts w:eastAsia="Cambria" w:cstheme="minorHAnsi"/>
            <w:color w:val="2196D1"/>
            <w:w w:val="110"/>
            <w:sz w:val="20"/>
            <w:szCs w:val="20"/>
          </w:rPr>
          <w:t xml:space="preserve">. </w:t>
        </w:r>
        <w:proofErr w:type="spellStart"/>
        <w:r w:rsidRPr="008B5A6C">
          <w:rPr>
            <w:rFonts w:eastAsia="Cambria" w:cstheme="minorHAnsi"/>
            <w:color w:val="2196D1"/>
            <w:w w:val="110"/>
            <w:sz w:val="20"/>
            <w:szCs w:val="20"/>
          </w:rPr>
          <w:t>Newsl</w:t>
        </w:r>
        <w:proofErr w:type="spellEnd"/>
        <w:r w:rsidRPr="008B5A6C">
          <w:rPr>
            <w:rFonts w:eastAsia="Cambria" w:cstheme="minorHAnsi"/>
            <w:color w:val="2196D1"/>
            <w:w w:val="110"/>
            <w:sz w:val="20"/>
            <w:szCs w:val="20"/>
          </w:rPr>
          <w:t>. 17–18</w:t>
        </w:r>
      </w:hyperlink>
      <w:r w:rsidRPr="008B5A6C">
        <w:rPr>
          <w:rFonts w:eastAsia="Cambria" w:cstheme="minorHAnsi"/>
          <w:w w:val="110"/>
          <w:sz w:val="20"/>
          <w:szCs w:val="20"/>
        </w:rPr>
        <w:t>.</w:t>
      </w:r>
    </w:p>
    <w:p w14:paraId="2F65191A" w14:textId="77777777" w:rsidR="008B5A6C" w:rsidRPr="008B5A6C" w:rsidRDefault="008B5A6C" w:rsidP="005515DF">
      <w:pPr>
        <w:spacing w:line="276" w:lineRule="auto"/>
        <w:ind w:left="282" w:hanging="240"/>
        <w:jc w:val="both"/>
        <w:rPr>
          <w:rFonts w:eastAsia="Cambria" w:cstheme="minorHAnsi"/>
          <w:sz w:val="20"/>
          <w:szCs w:val="20"/>
        </w:rPr>
      </w:pPr>
      <w:bookmarkStart w:id="124" w:name="_bookmark135"/>
      <w:bookmarkEnd w:id="124"/>
      <w:r w:rsidRPr="008B5A6C">
        <w:rPr>
          <w:rFonts w:eastAsia="Cambria" w:cstheme="minorHAnsi"/>
          <w:w w:val="115"/>
          <w:sz w:val="20"/>
          <w:szCs w:val="20"/>
        </w:rPr>
        <w:t xml:space="preserve">Stella Buoite, A., </w:t>
      </w:r>
      <w:proofErr w:type="spellStart"/>
      <w:r w:rsidRPr="008B5A6C">
        <w:rPr>
          <w:rFonts w:eastAsia="Cambria" w:cstheme="minorHAnsi"/>
          <w:w w:val="115"/>
          <w:sz w:val="20"/>
          <w:szCs w:val="20"/>
        </w:rPr>
        <w:t>Gortan</w:t>
      </w:r>
      <w:proofErr w:type="spellEnd"/>
      <w:r w:rsidRPr="008B5A6C">
        <w:rPr>
          <w:rFonts w:eastAsia="Cambria" w:cstheme="minorHAnsi"/>
          <w:w w:val="115"/>
          <w:sz w:val="20"/>
          <w:szCs w:val="20"/>
        </w:rPr>
        <w:t xml:space="preserve"> </w:t>
      </w:r>
      <w:proofErr w:type="spellStart"/>
      <w:r w:rsidRPr="008B5A6C">
        <w:rPr>
          <w:rFonts w:eastAsia="Cambria" w:cstheme="minorHAnsi"/>
          <w:w w:val="115"/>
          <w:sz w:val="20"/>
          <w:szCs w:val="20"/>
        </w:rPr>
        <w:t>Cappellari</w:t>
      </w:r>
      <w:proofErr w:type="spellEnd"/>
      <w:r w:rsidRPr="008B5A6C">
        <w:rPr>
          <w:rFonts w:eastAsia="Cambria" w:cstheme="minorHAnsi"/>
          <w:w w:val="115"/>
          <w:sz w:val="20"/>
          <w:szCs w:val="20"/>
        </w:rPr>
        <w:t>, G., Barazzoni, R., Zanetti, M., 2018. Update on the</w:t>
      </w:r>
      <w:r w:rsidRPr="008B5A6C">
        <w:rPr>
          <w:rFonts w:eastAsia="Cambria" w:cstheme="minorHAnsi"/>
          <w:spacing w:val="40"/>
          <w:w w:val="115"/>
          <w:sz w:val="20"/>
          <w:szCs w:val="20"/>
        </w:rPr>
        <w:t xml:space="preserve"> </w:t>
      </w:r>
      <w:r w:rsidRPr="008B5A6C">
        <w:rPr>
          <w:rFonts w:eastAsia="Cambria" w:cstheme="minorHAnsi"/>
          <w:w w:val="110"/>
          <w:sz w:val="20"/>
          <w:szCs w:val="20"/>
        </w:rPr>
        <w:t>impact of omega 3 fatty acids on inflammation, insulin resistance and sarcopenia: a</w:t>
      </w:r>
      <w:r w:rsidRPr="008B5A6C">
        <w:rPr>
          <w:rFonts w:eastAsia="Cambria" w:cstheme="minorHAnsi"/>
          <w:spacing w:val="40"/>
          <w:w w:val="115"/>
          <w:sz w:val="20"/>
          <w:szCs w:val="20"/>
        </w:rPr>
        <w:t xml:space="preserve"> </w:t>
      </w:r>
      <w:r w:rsidRPr="008B5A6C">
        <w:rPr>
          <w:rFonts w:eastAsia="Cambria" w:cstheme="minorHAnsi"/>
          <w:w w:val="115"/>
          <w:sz w:val="20"/>
          <w:szCs w:val="20"/>
        </w:rPr>
        <w:t xml:space="preserve">review. Int. </w:t>
      </w:r>
      <w:r w:rsidRPr="008B5A6C">
        <w:rPr>
          <w:rFonts w:eastAsia="Cambria" w:cstheme="minorHAnsi"/>
          <w:w w:val="130"/>
          <w:sz w:val="20"/>
          <w:szCs w:val="20"/>
        </w:rPr>
        <w:t xml:space="preserve">J. </w:t>
      </w:r>
      <w:r w:rsidRPr="008B5A6C">
        <w:rPr>
          <w:rFonts w:eastAsia="Cambria" w:cstheme="minorHAnsi"/>
          <w:w w:val="115"/>
          <w:sz w:val="20"/>
          <w:szCs w:val="20"/>
        </w:rPr>
        <w:t xml:space="preserve">Mol. Sci. 19, 218. </w:t>
      </w:r>
      <w:hyperlink r:id="rId186">
        <w:r w:rsidRPr="008B5A6C">
          <w:rPr>
            <w:rFonts w:eastAsia="Cambria" w:cstheme="minorHAnsi"/>
            <w:color w:val="2196D1"/>
            <w:w w:val="115"/>
            <w:sz w:val="20"/>
            <w:szCs w:val="20"/>
          </w:rPr>
          <w:t>https://doi.org/10.3390/ijms19010218</w:t>
        </w:r>
      </w:hyperlink>
      <w:r w:rsidRPr="008B5A6C">
        <w:rPr>
          <w:rFonts w:eastAsia="Cambria" w:cstheme="minorHAnsi"/>
          <w:w w:val="115"/>
          <w:sz w:val="20"/>
          <w:szCs w:val="20"/>
        </w:rPr>
        <w:t>.</w:t>
      </w:r>
    </w:p>
    <w:p w14:paraId="5480BABC" w14:textId="77777777" w:rsidR="008B5A6C" w:rsidRPr="008B5A6C" w:rsidRDefault="008B5A6C" w:rsidP="005515DF">
      <w:pPr>
        <w:spacing w:line="276" w:lineRule="auto"/>
        <w:ind w:left="282" w:hanging="240"/>
        <w:jc w:val="both"/>
        <w:rPr>
          <w:rFonts w:eastAsia="Cambria" w:cstheme="minorHAnsi"/>
          <w:sz w:val="20"/>
          <w:szCs w:val="20"/>
        </w:rPr>
      </w:pPr>
      <w:bookmarkStart w:id="125" w:name="_bookmark136"/>
      <w:bookmarkEnd w:id="125"/>
      <w:r w:rsidRPr="008B5A6C">
        <w:rPr>
          <w:rFonts w:eastAsia="Cambria" w:cstheme="minorHAnsi"/>
          <w:w w:val="110"/>
          <w:sz w:val="20"/>
          <w:szCs w:val="20"/>
        </w:rPr>
        <w:t>Stenberg,</w:t>
      </w:r>
      <w:r w:rsidRPr="008B5A6C">
        <w:rPr>
          <w:rFonts w:eastAsia="Cambria" w:cstheme="minorHAnsi"/>
          <w:spacing w:val="30"/>
          <w:w w:val="110"/>
          <w:sz w:val="20"/>
          <w:szCs w:val="20"/>
        </w:rPr>
        <w:t xml:space="preserve"> </w:t>
      </w:r>
      <w:r w:rsidRPr="008B5A6C">
        <w:rPr>
          <w:rFonts w:eastAsia="Cambria" w:cstheme="minorHAnsi"/>
          <w:w w:val="110"/>
          <w:sz w:val="20"/>
          <w:szCs w:val="20"/>
        </w:rPr>
        <w:t>O.K.,</w:t>
      </w:r>
      <w:r w:rsidRPr="008B5A6C">
        <w:rPr>
          <w:rFonts w:eastAsia="Cambria" w:cstheme="minorHAnsi"/>
          <w:spacing w:val="29"/>
          <w:w w:val="110"/>
          <w:sz w:val="20"/>
          <w:szCs w:val="20"/>
        </w:rPr>
        <w:t xml:space="preserve"> </w:t>
      </w:r>
      <w:r w:rsidRPr="008B5A6C">
        <w:rPr>
          <w:rFonts w:eastAsia="Cambria" w:cstheme="minorHAnsi"/>
          <w:w w:val="110"/>
          <w:sz w:val="20"/>
          <w:szCs w:val="20"/>
        </w:rPr>
        <w:t>Holen,</w:t>
      </w:r>
      <w:r w:rsidRPr="008B5A6C">
        <w:rPr>
          <w:rFonts w:eastAsia="Cambria" w:cstheme="minorHAnsi"/>
          <w:spacing w:val="29"/>
          <w:w w:val="110"/>
          <w:sz w:val="20"/>
          <w:szCs w:val="20"/>
        </w:rPr>
        <w:t xml:space="preserve"> </w:t>
      </w:r>
      <w:r w:rsidRPr="008B5A6C">
        <w:rPr>
          <w:rFonts w:eastAsia="Cambria" w:cstheme="minorHAnsi"/>
          <w:w w:val="110"/>
          <w:sz w:val="20"/>
          <w:szCs w:val="20"/>
        </w:rPr>
        <w:t>E.,</w:t>
      </w:r>
      <w:r w:rsidRPr="008B5A6C">
        <w:rPr>
          <w:rFonts w:eastAsia="Cambria" w:cstheme="minorHAnsi"/>
          <w:spacing w:val="29"/>
          <w:w w:val="110"/>
          <w:sz w:val="20"/>
          <w:szCs w:val="20"/>
        </w:rPr>
        <w:t xml:space="preserve"> </w:t>
      </w:r>
      <w:proofErr w:type="spellStart"/>
      <w:r w:rsidRPr="008B5A6C">
        <w:rPr>
          <w:rFonts w:eastAsia="Cambria" w:cstheme="minorHAnsi"/>
          <w:w w:val="110"/>
          <w:sz w:val="20"/>
          <w:szCs w:val="20"/>
        </w:rPr>
        <w:t>Piemontese</w:t>
      </w:r>
      <w:proofErr w:type="spellEnd"/>
      <w:r w:rsidRPr="008B5A6C">
        <w:rPr>
          <w:rFonts w:eastAsia="Cambria" w:cstheme="minorHAnsi"/>
          <w:w w:val="110"/>
          <w:sz w:val="20"/>
          <w:szCs w:val="20"/>
        </w:rPr>
        <w:t>,</w:t>
      </w:r>
      <w:r w:rsidRPr="008B5A6C">
        <w:rPr>
          <w:rFonts w:eastAsia="Cambria" w:cstheme="minorHAnsi"/>
          <w:spacing w:val="29"/>
          <w:w w:val="110"/>
          <w:sz w:val="20"/>
          <w:szCs w:val="20"/>
        </w:rPr>
        <w:t xml:space="preserve"> </w:t>
      </w:r>
      <w:r w:rsidRPr="008B5A6C">
        <w:rPr>
          <w:rFonts w:eastAsia="Cambria" w:cstheme="minorHAnsi"/>
          <w:w w:val="110"/>
          <w:sz w:val="20"/>
          <w:szCs w:val="20"/>
        </w:rPr>
        <w:t>L.,</w:t>
      </w:r>
      <w:r w:rsidRPr="008B5A6C">
        <w:rPr>
          <w:rFonts w:eastAsia="Cambria" w:cstheme="minorHAnsi"/>
          <w:spacing w:val="29"/>
          <w:w w:val="110"/>
          <w:sz w:val="20"/>
          <w:szCs w:val="20"/>
        </w:rPr>
        <w:t xml:space="preserve"> </w:t>
      </w:r>
      <w:r w:rsidRPr="008B5A6C">
        <w:rPr>
          <w:rFonts w:eastAsia="Cambria" w:cstheme="minorHAnsi"/>
          <w:w w:val="110"/>
          <w:sz w:val="20"/>
          <w:szCs w:val="20"/>
        </w:rPr>
        <w:t>Liland,</w:t>
      </w:r>
      <w:r w:rsidRPr="008B5A6C">
        <w:rPr>
          <w:rFonts w:eastAsia="Cambria" w:cstheme="minorHAnsi"/>
          <w:spacing w:val="28"/>
          <w:w w:val="110"/>
          <w:sz w:val="20"/>
          <w:szCs w:val="20"/>
        </w:rPr>
        <w:t xml:space="preserve"> </w:t>
      </w:r>
      <w:r w:rsidRPr="008B5A6C">
        <w:rPr>
          <w:rFonts w:eastAsia="Cambria" w:cstheme="minorHAnsi"/>
          <w:w w:val="110"/>
          <w:sz w:val="20"/>
          <w:szCs w:val="20"/>
        </w:rPr>
        <w:t>N.S.,</w:t>
      </w:r>
      <w:r w:rsidRPr="008B5A6C">
        <w:rPr>
          <w:rFonts w:eastAsia="Cambria" w:cstheme="minorHAnsi"/>
          <w:spacing w:val="30"/>
          <w:w w:val="110"/>
          <w:sz w:val="20"/>
          <w:szCs w:val="20"/>
        </w:rPr>
        <w:t xml:space="preserve"> </w:t>
      </w:r>
      <w:r w:rsidRPr="008B5A6C">
        <w:rPr>
          <w:rFonts w:eastAsia="Cambria" w:cstheme="minorHAnsi"/>
          <w:w w:val="110"/>
          <w:sz w:val="20"/>
          <w:szCs w:val="20"/>
        </w:rPr>
        <w:t>Lock,</w:t>
      </w:r>
      <w:r w:rsidRPr="008B5A6C">
        <w:rPr>
          <w:rFonts w:eastAsia="Cambria" w:cstheme="minorHAnsi"/>
          <w:spacing w:val="29"/>
          <w:w w:val="110"/>
          <w:sz w:val="20"/>
          <w:szCs w:val="20"/>
        </w:rPr>
        <w:t xml:space="preserve"> </w:t>
      </w:r>
      <w:r w:rsidRPr="008B5A6C">
        <w:rPr>
          <w:rFonts w:eastAsia="Cambria" w:cstheme="minorHAnsi"/>
          <w:w w:val="110"/>
          <w:sz w:val="20"/>
          <w:szCs w:val="20"/>
        </w:rPr>
        <w:t>E.J.,</w:t>
      </w:r>
      <w:r w:rsidRPr="008B5A6C">
        <w:rPr>
          <w:rFonts w:eastAsia="Cambria" w:cstheme="minorHAnsi"/>
          <w:spacing w:val="29"/>
          <w:w w:val="110"/>
          <w:sz w:val="20"/>
          <w:szCs w:val="20"/>
        </w:rPr>
        <w:t xml:space="preserve"> </w:t>
      </w:r>
      <w:r w:rsidRPr="008B5A6C">
        <w:rPr>
          <w:rFonts w:eastAsia="Cambria" w:cstheme="minorHAnsi"/>
          <w:w w:val="110"/>
          <w:sz w:val="20"/>
          <w:szCs w:val="20"/>
        </w:rPr>
        <w:t>Espe,</w:t>
      </w:r>
      <w:r w:rsidRPr="008B5A6C">
        <w:rPr>
          <w:rFonts w:eastAsia="Cambria" w:cstheme="minorHAnsi"/>
          <w:spacing w:val="29"/>
          <w:w w:val="110"/>
          <w:sz w:val="20"/>
          <w:szCs w:val="20"/>
        </w:rPr>
        <w:t xml:space="preserve"> </w:t>
      </w:r>
      <w:r w:rsidRPr="008B5A6C">
        <w:rPr>
          <w:rFonts w:eastAsia="Cambria" w:cstheme="minorHAnsi"/>
          <w:w w:val="110"/>
          <w:sz w:val="20"/>
          <w:szCs w:val="20"/>
        </w:rPr>
        <w:t>M.,</w:t>
      </w:r>
      <w:r w:rsidRPr="008B5A6C">
        <w:rPr>
          <w:rFonts w:eastAsia="Cambria" w:cstheme="minorHAnsi"/>
          <w:spacing w:val="29"/>
          <w:w w:val="110"/>
          <w:sz w:val="20"/>
          <w:szCs w:val="20"/>
        </w:rPr>
        <w:t xml:space="preserve"> </w:t>
      </w:r>
      <w:r w:rsidRPr="008B5A6C">
        <w:rPr>
          <w:rFonts w:eastAsia="Cambria" w:cstheme="minorHAnsi"/>
          <w:w w:val="110"/>
          <w:sz w:val="20"/>
          <w:szCs w:val="20"/>
        </w:rPr>
        <w:t>Belghit,</w:t>
      </w:r>
      <w:r w:rsidRPr="008B5A6C">
        <w:rPr>
          <w:rFonts w:eastAsia="Cambria" w:cstheme="minorHAnsi"/>
          <w:spacing w:val="30"/>
          <w:w w:val="110"/>
          <w:sz w:val="20"/>
          <w:szCs w:val="20"/>
        </w:rPr>
        <w:t xml:space="preserve"> </w:t>
      </w:r>
      <w:r w:rsidRPr="008B5A6C">
        <w:rPr>
          <w:rFonts w:eastAsia="Cambria" w:cstheme="minorHAnsi"/>
          <w:w w:val="110"/>
          <w:sz w:val="20"/>
          <w:szCs w:val="20"/>
        </w:rPr>
        <w:t>I.,</w:t>
      </w:r>
      <w:r w:rsidRPr="008B5A6C">
        <w:rPr>
          <w:rFonts w:eastAsia="Cambria" w:cstheme="minorHAnsi"/>
          <w:spacing w:val="40"/>
          <w:w w:val="110"/>
          <w:sz w:val="20"/>
          <w:szCs w:val="20"/>
        </w:rPr>
        <w:t xml:space="preserve"> </w:t>
      </w:r>
      <w:r w:rsidRPr="008B5A6C">
        <w:rPr>
          <w:rFonts w:eastAsia="Cambria" w:cstheme="minorHAnsi"/>
          <w:w w:val="110"/>
          <w:sz w:val="20"/>
          <w:szCs w:val="20"/>
        </w:rPr>
        <w:t>2019.</w:t>
      </w:r>
      <w:r w:rsidRPr="008B5A6C">
        <w:rPr>
          <w:rFonts w:eastAsia="Cambria" w:cstheme="minorHAnsi"/>
          <w:spacing w:val="-4"/>
          <w:w w:val="110"/>
          <w:sz w:val="20"/>
          <w:szCs w:val="20"/>
        </w:rPr>
        <w:t xml:space="preserve"> </w:t>
      </w:r>
      <w:r w:rsidRPr="008B5A6C">
        <w:rPr>
          <w:rFonts w:eastAsia="Cambria" w:cstheme="minorHAnsi"/>
          <w:w w:val="110"/>
          <w:sz w:val="20"/>
          <w:szCs w:val="20"/>
        </w:rPr>
        <w:t>Effect</w:t>
      </w:r>
      <w:r w:rsidRPr="008B5A6C">
        <w:rPr>
          <w:rFonts w:eastAsia="Cambria" w:cstheme="minorHAnsi"/>
          <w:spacing w:val="-4"/>
          <w:w w:val="110"/>
          <w:sz w:val="20"/>
          <w:szCs w:val="20"/>
        </w:rPr>
        <w:t xml:space="preserve"> </w:t>
      </w:r>
      <w:r w:rsidRPr="008B5A6C">
        <w:rPr>
          <w:rFonts w:eastAsia="Cambria" w:cstheme="minorHAnsi"/>
          <w:w w:val="110"/>
          <w:sz w:val="20"/>
          <w:szCs w:val="20"/>
        </w:rPr>
        <w:t>of</w:t>
      </w:r>
      <w:r w:rsidRPr="008B5A6C">
        <w:rPr>
          <w:rFonts w:eastAsia="Cambria" w:cstheme="minorHAnsi"/>
          <w:spacing w:val="-3"/>
          <w:w w:val="110"/>
          <w:sz w:val="20"/>
          <w:szCs w:val="20"/>
        </w:rPr>
        <w:t xml:space="preserve"> </w:t>
      </w:r>
      <w:r w:rsidRPr="008B5A6C">
        <w:rPr>
          <w:rFonts w:eastAsia="Cambria" w:cstheme="minorHAnsi"/>
          <w:w w:val="110"/>
          <w:sz w:val="20"/>
          <w:szCs w:val="20"/>
        </w:rPr>
        <w:t>dietary</w:t>
      </w:r>
      <w:r w:rsidRPr="008B5A6C">
        <w:rPr>
          <w:rFonts w:eastAsia="Cambria" w:cstheme="minorHAnsi"/>
          <w:spacing w:val="-4"/>
          <w:w w:val="110"/>
          <w:sz w:val="20"/>
          <w:szCs w:val="20"/>
        </w:rPr>
        <w:t xml:space="preserve"> </w:t>
      </w:r>
      <w:r w:rsidRPr="008B5A6C">
        <w:rPr>
          <w:rFonts w:eastAsia="Cambria" w:cstheme="minorHAnsi"/>
          <w:w w:val="110"/>
          <w:sz w:val="20"/>
          <w:szCs w:val="20"/>
        </w:rPr>
        <w:t>replacement</w:t>
      </w:r>
      <w:r w:rsidRPr="008B5A6C">
        <w:rPr>
          <w:rFonts w:eastAsia="Cambria" w:cstheme="minorHAnsi"/>
          <w:spacing w:val="-4"/>
          <w:w w:val="110"/>
          <w:sz w:val="20"/>
          <w:szCs w:val="20"/>
        </w:rPr>
        <w:t xml:space="preserve"> </w:t>
      </w:r>
      <w:r w:rsidRPr="008B5A6C">
        <w:rPr>
          <w:rFonts w:eastAsia="Cambria" w:cstheme="minorHAnsi"/>
          <w:w w:val="110"/>
          <w:sz w:val="20"/>
          <w:szCs w:val="20"/>
        </w:rPr>
        <w:t>of</w:t>
      </w:r>
      <w:r w:rsidRPr="008B5A6C">
        <w:rPr>
          <w:rFonts w:eastAsia="Cambria" w:cstheme="minorHAnsi"/>
          <w:spacing w:val="-4"/>
          <w:w w:val="110"/>
          <w:sz w:val="20"/>
          <w:szCs w:val="20"/>
        </w:rPr>
        <w:t xml:space="preserve"> </w:t>
      </w:r>
      <w:r w:rsidRPr="008B5A6C">
        <w:rPr>
          <w:rFonts w:eastAsia="Cambria" w:cstheme="minorHAnsi"/>
          <w:w w:val="110"/>
          <w:sz w:val="20"/>
          <w:szCs w:val="20"/>
        </w:rPr>
        <w:t>fish</w:t>
      </w:r>
      <w:r w:rsidRPr="008B5A6C">
        <w:rPr>
          <w:rFonts w:eastAsia="Cambria" w:cstheme="minorHAnsi"/>
          <w:spacing w:val="-4"/>
          <w:w w:val="110"/>
          <w:sz w:val="20"/>
          <w:szCs w:val="20"/>
        </w:rPr>
        <w:t xml:space="preserve"> </w:t>
      </w:r>
      <w:r w:rsidRPr="008B5A6C">
        <w:rPr>
          <w:rFonts w:eastAsia="Cambria" w:cstheme="minorHAnsi"/>
          <w:w w:val="110"/>
          <w:sz w:val="20"/>
          <w:szCs w:val="20"/>
        </w:rPr>
        <w:t>meal</w:t>
      </w:r>
      <w:r w:rsidRPr="008B5A6C">
        <w:rPr>
          <w:rFonts w:eastAsia="Cambria" w:cstheme="minorHAnsi"/>
          <w:spacing w:val="-3"/>
          <w:w w:val="110"/>
          <w:sz w:val="20"/>
          <w:szCs w:val="20"/>
        </w:rPr>
        <w:t xml:space="preserve"> </w:t>
      </w:r>
      <w:r w:rsidRPr="008B5A6C">
        <w:rPr>
          <w:rFonts w:eastAsia="Cambria" w:cstheme="minorHAnsi"/>
          <w:w w:val="110"/>
          <w:sz w:val="20"/>
          <w:szCs w:val="20"/>
        </w:rPr>
        <w:t>with</w:t>
      </w:r>
      <w:r w:rsidRPr="008B5A6C">
        <w:rPr>
          <w:rFonts w:eastAsia="Cambria" w:cstheme="minorHAnsi"/>
          <w:spacing w:val="-4"/>
          <w:w w:val="110"/>
          <w:sz w:val="20"/>
          <w:szCs w:val="20"/>
        </w:rPr>
        <w:t xml:space="preserve"> </w:t>
      </w:r>
      <w:r w:rsidRPr="008B5A6C">
        <w:rPr>
          <w:rFonts w:eastAsia="Cambria" w:cstheme="minorHAnsi"/>
          <w:w w:val="110"/>
          <w:sz w:val="20"/>
          <w:szCs w:val="20"/>
        </w:rPr>
        <w:t>insect</w:t>
      </w:r>
      <w:r w:rsidRPr="008B5A6C">
        <w:rPr>
          <w:rFonts w:eastAsia="Cambria" w:cstheme="minorHAnsi"/>
          <w:spacing w:val="-4"/>
          <w:w w:val="110"/>
          <w:sz w:val="20"/>
          <w:szCs w:val="20"/>
        </w:rPr>
        <w:t xml:space="preserve"> </w:t>
      </w:r>
      <w:r w:rsidRPr="008B5A6C">
        <w:rPr>
          <w:rFonts w:eastAsia="Cambria" w:cstheme="minorHAnsi"/>
          <w:w w:val="110"/>
          <w:sz w:val="20"/>
          <w:szCs w:val="20"/>
        </w:rPr>
        <w:t>meal</w:t>
      </w:r>
      <w:r w:rsidRPr="008B5A6C">
        <w:rPr>
          <w:rFonts w:eastAsia="Cambria" w:cstheme="minorHAnsi"/>
          <w:spacing w:val="-3"/>
          <w:w w:val="110"/>
          <w:sz w:val="20"/>
          <w:szCs w:val="20"/>
        </w:rPr>
        <w:t xml:space="preserve"> </w:t>
      </w:r>
      <w:r w:rsidRPr="008B5A6C">
        <w:rPr>
          <w:rFonts w:eastAsia="Cambria" w:cstheme="minorHAnsi"/>
          <w:w w:val="110"/>
          <w:sz w:val="20"/>
          <w:szCs w:val="20"/>
        </w:rPr>
        <w:t>on</w:t>
      </w:r>
      <w:r w:rsidRPr="008B5A6C">
        <w:rPr>
          <w:rFonts w:eastAsia="Cambria" w:cstheme="minorHAnsi"/>
          <w:spacing w:val="-4"/>
          <w:w w:val="110"/>
          <w:sz w:val="20"/>
          <w:szCs w:val="20"/>
        </w:rPr>
        <w:t xml:space="preserve"> </w:t>
      </w:r>
      <w:r w:rsidRPr="008B5A6C">
        <w:rPr>
          <w:rFonts w:eastAsia="Cambria" w:cstheme="minorHAnsi"/>
          <w:w w:val="110"/>
          <w:sz w:val="20"/>
          <w:szCs w:val="20"/>
        </w:rPr>
        <w:t>in</w:t>
      </w:r>
      <w:r w:rsidRPr="008B5A6C">
        <w:rPr>
          <w:rFonts w:eastAsia="Cambria" w:cstheme="minorHAnsi"/>
          <w:spacing w:val="-4"/>
          <w:w w:val="110"/>
          <w:sz w:val="20"/>
          <w:szCs w:val="20"/>
        </w:rPr>
        <w:t xml:space="preserve"> </w:t>
      </w:r>
      <w:r w:rsidRPr="008B5A6C">
        <w:rPr>
          <w:rFonts w:eastAsia="Cambria" w:cstheme="minorHAnsi"/>
          <w:w w:val="110"/>
          <w:sz w:val="20"/>
          <w:szCs w:val="20"/>
        </w:rPr>
        <w:t>vitro</w:t>
      </w:r>
      <w:r w:rsidRPr="008B5A6C">
        <w:rPr>
          <w:rFonts w:eastAsia="Cambria" w:cstheme="minorHAnsi"/>
          <w:spacing w:val="-3"/>
          <w:w w:val="110"/>
          <w:sz w:val="20"/>
          <w:szCs w:val="20"/>
        </w:rPr>
        <w:t xml:space="preserve"> </w:t>
      </w:r>
      <w:r w:rsidRPr="008B5A6C">
        <w:rPr>
          <w:rFonts w:eastAsia="Cambria" w:cstheme="minorHAnsi"/>
          <w:w w:val="110"/>
          <w:sz w:val="20"/>
          <w:szCs w:val="20"/>
        </w:rPr>
        <w:t>bacterial</w:t>
      </w:r>
      <w:r w:rsidRPr="008B5A6C">
        <w:rPr>
          <w:rFonts w:eastAsia="Cambria" w:cstheme="minorHAnsi"/>
          <w:spacing w:val="40"/>
          <w:w w:val="110"/>
          <w:sz w:val="20"/>
          <w:szCs w:val="20"/>
        </w:rPr>
        <w:t xml:space="preserve"> </w:t>
      </w:r>
      <w:r w:rsidRPr="008B5A6C">
        <w:rPr>
          <w:rFonts w:eastAsia="Cambria" w:cstheme="minorHAnsi"/>
          <w:w w:val="110"/>
          <w:sz w:val="20"/>
          <w:szCs w:val="20"/>
        </w:rPr>
        <w:t>and viral induced gene response in Atlantic salmon (</w:t>
      </w:r>
      <w:r w:rsidRPr="008B5A6C">
        <w:rPr>
          <w:rFonts w:eastAsia="Cambria" w:cstheme="minorHAnsi"/>
          <w:i/>
          <w:w w:val="110"/>
          <w:sz w:val="20"/>
          <w:szCs w:val="20"/>
        </w:rPr>
        <w:t xml:space="preserve">Salmo </w:t>
      </w:r>
      <w:proofErr w:type="spellStart"/>
      <w:r w:rsidRPr="008B5A6C">
        <w:rPr>
          <w:rFonts w:eastAsia="Cambria" w:cstheme="minorHAnsi"/>
          <w:i/>
          <w:w w:val="110"/>
          <w:sz w:val="20"/>
          <w:szCs w:val="20"/>
        </w:rPr>
        <w:t>salar</w:t>
      </w:r>
      <w:proofErr w:type="spellEnd"/>
      <w:r w:rsidRPr="008B5A6C">
        <w:rPr>
          <w:rFonts w:eastAsia="Cambria" w:cstheme="minorHAnsi"/>
          <w:w w:val="110"/>
          <w:sz w:val="20"/>
          <w:szCs w:val="20"/>
        </w:rPr>
        <w:t>) head kidney</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leukocytes. Fish Shellfish Immunol. 91, 223–232. </w:t>
      </w:r>
      <w:hyperlink r:id="rId187">
        <w:r w:rsidRPr="008B5A6C">
          <w:rPr>
            <w:rFonts w:eastAsia="Cambria" w:cstheme="minorHAnsi"/>
            <w:color w:val="2196D1"/>
            <w:w w:val="110"/>
            <w:sz w:val="20"/>
            <w:szCs w:val="20"/>
          </w:rPr>
          <w:t>https://doi.org/10.1016/j.</w:t>
        </w:r>
      </w:hyperlink>
      <w:r w:rsidRPr="008B5A6C">
        <w:rPr>
          <w:rFonts w:eastAsia="Cambria" w:cstheme="minorHAnsi"/>
          <w:color w:val="2196D1"/>
          <w:spacing w:val="40"/>
          <w:w w:val="110"/>
          <w:sz w:val="20"/>
          <w:szCs w:val="20"/>
        </w:rPr>
        <w:t xml:space="preserve"> </w:t>
      </w:r>
      <w:hyperlink r:id="rId188">
        <w:r w:rsidRPr="008B5A6C">
          <w:rPr>
            <w:rFonts w:eastAsia="Cambria" w:cstheme="minorHAnsi"/>
            <w:color w:val="2196D1"/>
            <w:spacing w:val="-2"/>
            <w:w w:val="110"/>
            <w:sz w:val="20"/>
            <w:szCs w:val="20"/>
          </w:rPr>
          <w:t>fsi.2019.05.042</w:t>
        </w:r>
      </w:hyperlink>
      <w:r w:rsidRPr="008B5A6C">
        <w:rPr>
          <w:rFonts w:eastAsia="Cambria" w:cstheme="minorHAnsi"/>
          <w:spacing w:val="-2"/>
          <w:w w:val="110"/>
          <w:sz w:val="20"/>
          <w:szCs w:val="20"/>
        </w:rPr>
        <w:t>.</w:t>
      </w:r>
    </w:p>
    <w:p w14:paraId="6988924A" w14:textId="77777777" w:rsidR="008B5A6C" w:rsidRPr="008B5A6C" w:rsidRDefault="008B5A6C" w:rsidP="005515DF">
      <w:pPr>
        <w:spacing w:line="276" w:lineRule="auto"/>
        <w:ind w:left="282" w:hanging="240"/>
        <w:jc w:val="both"/>
        <w:rPr>
          <w:rFonts w:eastAsia="Cambria" w:cstheme="minorHAnsi"/>
          <w:sz w:val="20"/>
          <w:szCs w:val="20"/>
        </w:rPr>
      </w:pPr>
      <w:bookmarkStart w:id="126" w:name="_bookmark137"/>
      <w:bookmarkEnd w:id="126"/>
      <w:r w:rsidRPr="008B5A6C">
        <w:rPr>
          <w:rFonts w:eastAsia="Cambria" w:cstheme="minorHAnsi"/>
          <w:w w:val="115"/>
          <w:sz w:val="20"/>
          <w:szCs w:val="20"/>
        </w:rPr>
        <w:t>St-Hilaire, S., Cranfill, K., McGuire, M.A., Mosley, E.E., Tomberlin, J.K., Newton, L.,</w:t>
      </w:r>
      <w:r w:rsidRPr="008B5A6C">
        <w:rPr>
          <w:rFonts w:eastAsia="Cambria" w:cstheme="minorHAnsi"/>
          <w:spacing w:val="40"/>
          <w:w w:val="115"/>
          <w:sz w:val="20"/>
          <w:szCs w:val="20"/>
        </w:rPr>
        <w:t xml:space="preserve"> </w:t>
      </w:r>
      <w:r w:rsidRPr="008B5A6C">
        <w:rPr>
          <w:rFonts w:eastAsia="Cambria" w:cstheme="minorHAnsi"/>
          <w:w w:val="115"/>
          <w:sz w:val="20"/>
          <w:szCs w:val="20"/>
        </w:rPr>
        <w:t>Sealey,</w:t>
      </w:r>
      <w:r w:rsidRPr="008B5A6C">
        <w:rPr>
          <w:rFonts w:eastAsia="Cambria" w:cstheme="minorHAnsi"/>
          <w:spacing w:val="-2"/>
          <w:w w:val="115"/>
          <w:sz w:val="20"/>
          <w:szCs w:val="20"/>
        </w:rPr>
        <w:t xml:space="preserve"> </w:t>
      </w:r>
      <w:r w:rsidRPr="008B5A6C">
        <w:rPr>
          <w:rFonts w:eastAsia="Cambria" w:cstheme="minorHAnsi"/>
          <w:w w:val="115"/>
          <w:sz w:val="20"/>
          <w:szCs w:val="20"/>
        </w:rPr>
        <w:t>W.,</w:t>
      </w:r>
      <w:r w:rsidRPr="008B5A6C">
        <w:rPr>
          <w:rFonts w:eastAsia="Cambria" w:cstheme="minorHAnsi"/>
          <w:spacing w:val="-2"/>
          <w:w w:val="115"/>
          <w:sz w:val="20"/>
          <w:szCs w:val="20"/>
        </w:rPr>
        <w:t xml:space="preserve"> </w:t>
      </w:r>
      <w:r w:rsidRPr="008B5A6C">
        <w:rPr>
          <w:rFonts w:eastAsia="Cambria" w:cstheme="minorHAnsi"/>
          <w:w w:val="115"/>
          <w:sz w:val="20"/>
          <w:szCs w:val="20"/>
        </w:rPr>
        <w:t>Sheppard,</w:t>
      </w:r>
      <w:r w:rsidRPr="008B5A6C">
        <w:rPr>
          <w:rFonts w:eastAsia="Cambria" w:cstheme="minorHAnsi"/>
          <w:spacing w:val="-2"/>
          <w:w w:val="115"/>
          <w:sz w:val="20"/>
          <w:szCs w:val="20"/>
        </w:rPr>
        <w:t xml:space="preserve"> </w:t>
      </w:r>
      <w:r w:rsidRPr="008B5A6C">
        <w:rPr>
          <w:rFonts w:eastAsia="Cambria" w:cstheme="minorHAnsi"/>
          <w:w w:val="115"/>
          <w:sz w:val="20"/>
          <w:szCs w:val="20"/>
        </w:rPr>
        <w:t>C.,</w:t>
      </w:r>
      <w:r w:rsidRPr="008B5A6C">
        <w:rPr>
          <w:rFonts w:eastAsia="Cambria" w:cstheme="minorHAnsi"/>
          <w:spacing w:val="-2"/>
          <w:w w:val="115"/>
          <w:sz w:val="20"/>
          <w:szCs w:val="20"/>
        </w:rPr>
        <w:t xml:space="preserve"> </w:t>
      </w:r>
      <w:r w:rsidRPr="008B5A6C">
        <w:rPr>
          <w:rFonts w:eastAsia="Cambria" w:cstheme="minorHAnsi"/>
          <w:w w:val="115"/>
          <w:sz w:val="20"/>
          <w:szCs w:val="20"/>
        </w:rPr>
        <w:t>Irving,</w:t>
      </w:r>
      <w:r w:rsidRPr="008B5A6C">
        <w:rPr>
          <w:rFonts w:eastAsia="Cambria" w:cstheme="minorHAnsi"/>
          <w:spacing w:val="-2"/>
          <w:w w:val="115"/>
          <w:sz w:val="20"/>
          <w:szCs w:val="20"/>
        </w:rPr>
        <w:t xml:space="preserve"> </w:t>
      </w:r>
      <w:r w:rsidRPr="008B5A6C">
        <w:rPr>
          <w:rFonts w:eastAsia="Cambria" w:cstheme="minorHAnsi"/>
          <w:w w:val="115"/>
          <w:sz w:val="20"/>
          <w:szCs w:val="20"/>
        </w:rPr>
        <w:t>S.,</w:t>
      </w:r>
      <w:r w:rsidRPr="008B5A6C">
        <w:rPr>
          <w:rFonts w:eastAsia="Cambria" w:cstheme="minorHAnsi"/>
          <w:spacing w:val="-2"/>
          <w:w w:val="115"/>
          <w:sz w:val="20"/>
          <w:szCs w:val="20"/>
        </w:rPr>
        <w:t xml:space="preserve"> </w:t>
      </w:r>
      <w:r w:rsidRPr="008B5A6C">
        <w:rPr>
          <w:rFonts w:eastAsia="Cambria" w:cstheme="minorHAnsi"/>
          <w:w w:val="115"/>
          <w:sz w:val="20"/>
          <w:szCs w:val="20"/>
        </w:rPr>
        <w:t>2007a.</w:t>
      </w:r>
      <w:r w:rsidRPr="008B5A6C">
        <w:rPr>
          <w:rFonts w:eastAsia="Cambria" w:cstheme="minorHAnsi"/>
          <w:spacing w:val="-2"/>
          <w:w w:val="115"/>
          <w:sz w:val="20"/>
          <w:szCs w:val="20"/>
        </w:rPr>
        <w:t xml:space="preserve"> </w:t>
      </w:r>
      <w:r w:rsidRPr="008B5A6C">
        <w:rPr>
          <w:rFonts w:eastAsia="Cambria" w:cstheme="minorHAnsi"/>
          <w:w w:val="115"/>
          <w:sz w:val="20"/>
          <w:szCs w:val="20"/>
        </w:rPr>
        <w:t>Fish</w:t>
      </w:r>
      <w:r w:rsidRPr="008B5A6C">
        <w:rPr>
          <w:rFonts w:eastAsia="Cambria" w:cstheme="minorHAnsi"/>
          <w:spacing w:val="-3"/>
          <w:w w:val="115"/>
          <w:sz w:val="20"/>
          <w:szCs w:val="20"/>
        </w:rPr>
        <w:t xml:space="preserve"> </w:t>
      </w:r>
      <w:r w:rsidRPr="008B5A6C">
        <w:rPr>
          <w:rFonts w:eastAsia="Cambria" w:cstheme="minorHAnsi"/>
          <w:w w:val="115"/>
          <w:sz w:val="20"/>
          <w:szCs w:val="20"/>
        </w:rPr>
        <w:t>offal</w:t>
      </w:r>
      <w:r w:rsidRPr="008B5A6C">
        <w:rPr>
          <w:rFonts w:eastAsia="Cambria" w:cstheme="minorHAnsi"/>
          <w:spacing w:val="-2"/>
          <w:w w:val="115"/>
          <w:sz w:val="20"/>
          <w:szCs w:val="20"/>
        </w:rPr>
        <w:t xml:space="preserve"> </w:t>
      </w:r>
      <w:r w:rsidRPr="008B5A6C">
        <w:rPr>
          <w:rFonts w:eastAsia="Cambria" w:cstheme="minorHAnsi"/>
          <w:w w:val="115"/>
          <w:sz w:val="20"/>
          <w:szCs w:val="20"/>
        </w:rPr>
        <w:t>recycling</w:t>
      </w:r>
      <w:r w:rsidRPr="008B5A6C">
        <w:rPr>
          <w:rFonts w:eastAsia="Cambria" w:cstheme="minorHAnsi"/>
          <w:spacing w:val="-2"/>
          <w:w w:val="115"/>
          <w:sz w:val="20"/>
          <w:szCs w:val="20"/>
        </w:rPr>
        <w:t xml:space="preserve"> </w:t>
      </w:r>
      <w:r w:rsidRPr="008B5A6C">
        <w:rPr>
          <w:rFonts w:eastAsia="Cambria" w:cstheme="minorHAnsi"/>
          <w:w w:val="115"/>
          <w:sz w:val="20"/>
          <w:szCs w:val="20"/>
        </w:rPr>
        <w:t>by</w:t>
      </w:r>
      <w:r w:rsidRPr="008B5A6C">
        <w:rPr>
          <w:rFonts w:eastAsia="Cambria" w:cstheme="minorHAnsi"/>
          <w:spacing w:val="-3"/>
          <w:w w:val="115"/>
          <w:sz w:val="20"/>
          <w:szCs w:val="20"/>
        </w:rPr>
        <w:t xml:space="preserve"> </w:t>
      </w:r>
      <w:r w:rsidRPr="008B5A6C">
        <w:rPr>
          <w:rFonts w:eastAsia="Cambria" w:cstheme="minorHAnsi"/>
          <w:w w:val="115"/>
          <w:sz w:val="20"/>
          <w:szCs w:val="20"/>
        </w:rPr>
        <w:t>the</w:t>
      </w:r>
      <w:r w:rsidRPr="008B5A6C">
        <w:rPr>
          <w:rFonts w:eastAsia="Cambria" w:cstheme="minorHAnsi"/>
          <w:spacing w:val="-2"/>
          <w:w w:val="115"/>
          <w:sz w:val="20"/>
          <w:szCs w:val="20"/>
        </w:rPr>
        <w:t xml:space="preserve"> </w:t>
      </w:r>
      <w:r w:rsidRPr="008B5A6C">
        <w:rPr>
          <w:rFonts w:eastAsia="Cambria" w:cstheme="minorHAnsi"/>
          <w:w w:val="115"/>
          <w:sz w:val="20"/>
          <w:szCs w:val="20"/>
        </w:rPr>
        <w:t>black</w:t>
      </w:r>
      <w:r w:rsidRPr="008B5A6C">
        <w:rPr>
          <w:rFonts w:eastAsia="Cambria" w:cstheme="minorHAnsi"/>
          <w:spacing w:val="-2"/>
          <w:w w:val="115"/>
          <w:sz w:val="20"/>
          <w:szCs w:val="20"/>
        </w:rPr>
        <w:t xml:space="preserve"> </w:t>
      </w:r>
      <w:r w:rsidRPr="008B5A6C">
        <w:rPr>
          <w:rFonts w:eastAsia="Cambria" w:cstheme="minorHAnsi"/>
          <w:w w:val="115"/>
          <w:sz w:val="20"/>
          <w:szCs w:val="20"/>
        </w:rPr>
        <w:t>soldier</w:t>
      </w:r>
      <w:r w:rsidRPr="008B5A6C">
        <w:rPr>
          <w:rFonts w:eastAsia="Cambria" w:cstheme="minorHAnsi"/>
          <w:spacing w:val="40"/>
          <w:w w:val="115"/>
          <w:sz w:val="20"/>
          <w:szCs w:val="20"/>
        </w:rPr>
        <w:t xml:space="preserve"> </w:t>
      </w:r>
      <w:r w:rsidRPr="008B5A6C">
        <w:rPr>
          <w:rFonts w:eastAsia="Cambria" w:cstheme="minorHAnsi"/>
          <w:w w:val="115"/>
          <w:sz w:val="20"/>
          <w:szCs w:val="20"/>
        </w:rPr>
        <w:t xml:space="preserve">fly produces a foodstuff </w:t>
      </w:r>
      <w:r w:rsidRPr="008B5A6C">
        <w:rPr>
          <w:rFonts w:eastAsia="Cambria" w:cstheme="minorHAnsi"/>
          <w:w w:val="115"/>
          <w:sz w:val="20"/>
          <w:szCs w:val="20"/>
        </w:rPr>
        <w:lastRenderedPageBreak/>
        <w:t xml:space="preserve">high in omega-3 fatty acids. </w:t>
      </w:r>
      <w:r w:rsidRPr="008B5A6C">
        <w:rPr>
          <w:rFonts w:eastAsia="Cambria" w:cstheme="minorHAnsi"/>
          <w:w w:val="130"/>
          <w:sz w:val="20"/>
          <w:szCs w:val="20"/>
        </w:rPr>
        <w:t xml:space="preserve">J. </w:t>
      </w:r>
      <w:r w:rsidRPr="008B5A6C">
        <w:rPr>
          <w:rFonts w:eastAsia="Cambria" w:cstheme="minorHAnsi"/>
          <w:w w:val="115"/>
          <w:sz w:val="20"/>
          <w:szCs w:val="20"/>
        </w:rPr>
        <w:t xml:space="preserve">World </w:t>
      </w:r>
      <w:proofErr w:type="spellStart"/>
      <w:r w:rsidRPr="008B5A6C">
        <w:rPr>
          <w:rFonts w:eastAsia="Cambria" w:cstheme="minorHAnsi"/>
          <w:w w:val="115"/>
          <w:sz w:val="20"/>
          <w:szCs w:val="20"/>
        </w:rPr>
        <w:t>Aquacult</w:t>
      </w:r>
      <w:proofErr w:type="spellEnd"/>
      <w:r w:rsidRPr="008B5A6C">
        <w:rPr>
          <w:rFonts w:eastAsia="Cambria" w:cstheme="minorHAnsi"/>
          <w:w w:val="115"/>
          <w:sz w:val="20"/>
          <w:szCs w:val="20"/>
        </w:rPr>
        <w:t>. Soc. 38,</w:t>
      </w:r>
      <w:r w:rsidRPr="008B5A6C">
        <w:rPr>
          <w:rFonts w:eastAsia="Cambria" w:cstheme="minorHAnsi"/>
          <w:spacing w:val="40"/>
          <w:w w:val="115"/>
          <w:sz w:val="20"/>
          <w:szCs w:val="20"/>
        </w:rPr>
        <w:t xml:space="preserve"> </w:t>
      </w:r>
      <w:r w:rsidRPr="008B5A6C">
        <w:rPr>
          <w:rFonts w:eastAsia="Cambria" w:cstheme="minorHAnsi"/>
          <w:w w:val="115"/>
          <w:sz w:val="20"/>
          <w:szCs w:val="20"/>
        </w:rPr>
        <w:t>309–313.</w:t>
      </w:r>
      <w:r w:rsidRPr="008B5A6C">
        <w:rPr>
          <w:rFonts w:eastAsia="Cambria" w:cstheme="minorHAnsi"/>
          <w:spacing w:val="-4"/>
          <w:w w:val="115"/>
          <w:sz w:val="20"/>
          <w:szCs w:val="20"/>
        </w:rPr>
        <w:t xml:space="preserve"> </w:t>
      </w:r>
      <w:hyperlink r:id="rId189">
        <w:r w:rsidRPr="008B5A6C">
          <w:rPr>
            <w:rFonts w:eastAsia="Cambria" w:cstheme="minorHAnsi"/>
            <w:color w:val="2196D1"/>
            <w:w w:val="115"/>
            <w:sz w:val="20"/>
            <w:szCs w:val="20"/>
          </w:rPr>
          <w:t>https://doi.org/10.1111/j.1749-7345.2007.00101.x</w:t>
        </w:r>
      </w:hyperlink>
      <w:r w:rsidRPr="008B5A6C">
        <w:rPr>
          <w:rFonts w:eastAsia="Cambria" w:cstheme="minorHAnsi"/>
          <w:w w:val="115"/>
          <w:sz w:val="20"/>
          <w:szCs w:val="20"/>
        </w:rPr>
        <w:t>.</w:t>
      </w:r>
    </w:p>
    <w:p w14:paraId="3761127A" w14:textId="77777777" w:rsidR="008B5A6C" w:rsidRPr="008B5A6C" w:rsidRDefault="008B5A6C" w:rsidP="005515DF">
      <w:pPr>
        <w:spacing w:line="276" w:lineRule="auto"/>
        <w:ind w:left="282" w:hanging="240"/>
        <w:jc w:val="both"/>
        <w:rPr>
          <w:rFonts w:eastAsia="Cambria" w:cstheme="minorHAnsi"/>
          <w:sz w:val="20"/>
          <w:szCs w:val="20"/>
        </w:rPr>
      </w:pPr>
      <w:r w:rsidRPr="008B5A6C">
        <w:rPr>
          <w:rFonts w:eastAsia="Cambria" w:cstheme="minorHAnsi"/>
          <w:w w:val="115"/>
          <w:sz w:val="20"/>
          <w:szCs w:val="20"/>
        </w:rPr>
        <w:t>St-Hilaire, S., Sheppard, C., Tomberlin, J.K., Irving, S., Newton, L., McGuire, M.A.,</w:t>
      </w:r>
      <w:r w:rsidRPr="008B5A6C">
        <w:rPr>
          <w:rFonts w:eastAsia="Cambria" w:cstheme="minorHAnsi"/>
          <w:spacing w:val="40"/>
          <w:w w:val="115"/>
          <w:sz w:val="20"/>
          <w:szCs w:val="20"/>
        </w:rPr>
        <w:t xml:space="preserve"> </w:t>
      </w:r>
      <w:r w:rsidRPr="008B5A6C">
        <w:rPr>
          <w:rFonts w:eastAsia="Cambria" w:cstheme="minorHAnsi"/>
          <w:w w:val="115"/>
          <w:sz w:val="20"/>
          <w:szCs w:val="20"/>
        </w:rPr>
        <w:t>Mosley, E.E., Hardy, R.W., Sealey, W., 2007b. Fly prepupae as a feedstuff for</w:t>
      </w:r>
      <w:r w:rsidRPr="008B5A6C">
        <w:rPr>
          <w:rFonts w:eastAsia="Cambria" w:cstheme="minorHAnsi"/>
          <w:spacing w:val="40"/>
          <w:w w:val="115"/>
          <w:sz w:val="20"/>
          <w:szCs w:val="20"/>
        </w:rPr>
        <w:t xml:space="preserve"> </w:t>
      </w:r>
      <w:r w:rsidRPr="008B5A6C">
        <w:rPr>
          <w:rFonts w:eastAsia="Cambria" w:cstheme="minorHAnsi"/>
          <w:w w:val="110"/>
          <w:sz w:val="20"/>
          <w:szCs w:val="20"/>
        </w:rPr>
        <w:t xml:space="preserve">rainbow trout, </w:t>
      </w:r>
      <w:r w:rsidRPr="008B5A6C">
        <w:rPr>
          <w:rFonts w:eastAsia="Cambria" w:cstheme="minorHAnsi"/>
          <w:i/>
          <w:w w:val="110"/>
          <w:sz w:val="20"/>
          <w:szCs w:val="20"/>
        </w:rPr>
        <w:t>Oncorhynchus mykiss</w:t>
      </w:r>
      <w:r w:rsidRPr="008B5A6C">
        <w:rPr>
          <w:rFonts w:eastAsia="Cambria" w:cstheme="minorHAnsi"/>
          <w:w w:val="110"/>
          <w:sz w:val="20"/>
          <w:szCs w:val="20"/>
        </w:rPr>
        <w:t xml:space="preserve">. J. World </w:t>
      </w:r>
      <w:proofErr w:type="spellStart"/>
      <w:r w:rsidRPr="008B5A6C">
        <w:rPr>
          <w:rFonts w:eastAsia="Cambria" w:cstheme="minorHAnsi"/>
          <w:w w:val="110"/>
          <w:sz w:val="20"/>
          <w:szCs w:val="20"/>
        </w:rPr>
        <w:t>Aquacult</w:t>
      </w:r>
      <w:proofErr w:type="spellEnd"/>
      <w:r w:rsidRPr="008B5A6C">
        <w:rPr>
          <w:rFonts w:eastAsia="Cambria" w:cstheme="minorHAnsi"/>
          <w:w w:val="110"/>
          <w:sz w:val="20"/>
          <w:szCs w:val="20"/>
        </w:rPr>
        <w:t xml:space="preserve">. Soc. 38, 59–67. </w:t>
      </w:r>
      <w:hyperlink r:id="rId190">
        <w:r w:rsidRPr="008B5A6C">
          <w:rPr>
            <w:rFonts w:eastAsia="Cambria" w:cstheme="minorHAnsi"/>
            <w:color w:val="2196D1"/>
            <w:w w:val="110"/>
            <w:sz w:val="20"/>
            <w:szCs w:val="20"/>
          </w:rPr>
          <w:t>https://doi.</w:t>
        </w:r>
      </w:hyperlink>
      <w:r w:rsidRPr="008B5A6C">
        <w:rPr>
          <w:rFonts w:eastAsia="Cambria" w:cstheme="minorHAnsi"/>
          <w:color w:val="2196D1"/>
          <w:spacing w:val="40"/>
          <w:w w:val="115"/>
          <w:sz w:val="20"/>
          <w:szCs w:val="20"/>
        </w:rPr>
        <w:t xml:space="preserve"> </w:t>
      </w:r>
      <w:hyperlink r:id="rId191">
        <w:r w:rsidRPr="008B5A6C">
          <w:rPr>
            <w:rFonts w:eastAsia="Cambria" w:cstheme="minorHAnsi"/>
            <w:color w:val="2196D1"/>
            <w:spacing w:val="-2"/>
            <w:w w:val="115"/>
            <w:sz w:val="20"/>
            <w:szCs w:val="20"/>
          </w:rPr>
          <w:t>org/10.1111/j.1749-7345.</w:t>
        </w:r>
        <w:proofErr w:type="gramStart"/>
        <w:r w:rsidRPr="008B5A6C">
          <w:rPr>
            <w:rFonts w:eastAsia="Cambria" w:cstheme="minorHAnsi"/>
            <w:color w:val="2196D1"/>
            <w:spacing w:val="-2"/>
            <w:w w:val="115"/>
            <w:sz w:val="20"/>
            <w:szCs w:val="20"/>
          </w:rPr>
          <w:t>2006.00073.x</w:t>
        </w:r>
        <w:proofErr w:type="gramEnd"/>
      </w:hyperlink>
      <w:r w:rsidRPr="008B5A6C">
        <w:rPr>
          <w:rFonts w:eastAsia="Cambria" w:cstheme="minorHAnsi"/>
          <w:spacing w:val="-2"/>
          <w:w w:val="115"/>
          <w:sz w:val="20"/>
          <w:szCs w:val="20"/>
        </w:rPr>
        <w:t>.</w:t>
      </w:r>
    </w:p>
    <w:p w14:paraId="220E93E2" w14:textId="77777777" w:rsidR="008B5A6C" w:rsidRPr="008B5A6C" w:rsidRDefault="008B5A6C" w:rsidP="005515DF">
      <w:pPr>
        <w:spacing w:line="276" w:lineRule="auto"/>
        <w:ind w:left="282" w:hanging="240"/>
        <w:jc w:val="both"/>
        <w:rPr>
          <w:rFonts w:eastAsia="Cambria" w:cstheme="minorHAnsi"/>
          <w:sz w:val="20"/>
          <w:szCs w:val="20"/>
        </w:rPr>
      </w:pPr>
      <w:bookmarkStart w:id="127" w:name="_bookmark138"/>
      <w:bookmarkEnd w:id="127"/>
      <w:r w:rsidRPr="008B5A6C">
        <w:rPr>
          <w:rFonts w:eastAsia="Cambria" w:cstheme="minorHAnsi"/>
          <w:w w:val="110"/>
          <w:sz w:val="20"/>
          <w:szCs w:val="20"/>
        </w:rPr>
        <w:t>Stoneham, T.R., Kuhn, D.D., Taylor, D.P., Neilson, A.P., Smith, S.A., Gatlin, D.M., Chu, H.</w:t>
      </w:r>
      <w:r w:rsidRPr="008B5A6C">
        <w:rPr>
          <w:rFonts w:eastAsia="Cambria" w:cstheme="minorHAnsi"/>
          <w:spacing w:val="80"/>
          <w:w w:val="110"/>
          <w:sz w:val="20"/>
          <w:szCs w:val="20"/>
        </w:rPr>
        <w:t xml:space="preserve"> </w:t>
      </w:r>
      <w:r w:rsidRPr="008B5A6C">
        <w:rPr>
          <w:rFonts w:eastAsia="Cambria" w:cstheme="minorHAnsi"/>
          <w:w w:val="110"/>
          <w:sz w:val="20"/>
          <w:szCs w:val="20"/>
        </w:rPr>
        <w:t>S.S., O’Keefe, S.F., 2018. Production of omega-3 enriched tilapia through the dietary</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use of algae </w:t>
      </w:r>
      <w:proofErr w:type="gramStart"/>
      <w:r w:rsidRPr="008B5A6C">
        <w:rPr>
          <w:rFonts w:eastAsia="Cambria" w:cstheme="minorHAnsi"/>
          <w:w w:val="110"/>
          <w:sz w:val="20"/>
          <w:szCs w:val="20"/>
        </w:rPr>
        <w:t>meal</w:t>
      </w:r>
      <w:proofErr w:type="gramEnd"/>
      <w:r w:rsidRPr="008B5A6C">
        <w:rPr>
          <w:rFonts w:eastAsia="Cambria" w:cstheme="minorHAnsi"/>
          <w:w w:val="110"/>
          <w:sz w:val="20"/>
          <w:szCs w:val="20"/>
        </w:rPr>
        <w:t xml:space="preserve"> or fish oil: improved nutrient value of </w:t>
      </w:r>
      <w:proofErr w:type="gramStart"/>
      <w:r w:rsidRPr="008B5A6C">
        <w:rPr>
          <w:rFonts w:eastAsia="Cambria" w:cstheme="minorHAnsi"/>
          <w:w w:val="110"/>
          <w:sz w:val="20"/>
          <w:szCs w:val="20"/>
        </w:rPr>
        <w:t>fillet</w:t>
      </w:r>
      <w:proofErr w:type="gramEnd"/>
      <w:r w:rsidRPr="008B5A6C">
        <w:rPr>
          <w:rFonts w:eastAsia="Cambria" w:cstheme="minorHAnsi"/>
          <w:w w:val="110"/>
          <w:sz w:val="20"/>
          <w:szCs w:val="20"/>
        </w:rPr>
        <w:t xml:space="preserve"> and</w:t>
      </w:r>
      <w:r w:rsidRPr="008B5A6C">
        <w:rPr>
          <w:rFonts w:eastAsia="Cambria" w:cstheme="minorHAnsi"/>
          <w:spacing w:val="-1"/>
          <w:w w:val="110"/>
          <w:sz w:val="20"/>
          <w:szCs w:val="20"/>
        </w:rPr>
        <w:t xml:space="preserve"> </w:t>
      </w:r>
      <w:r w:rsidRPr="008B5A6C">
        <w:rPr>
          <w:rFonts w:eastAsia="Cambria" w:cstheme="minorHAnsi"/>
          <w:w w:val="110"/>
          <w:sz w:val="20"/>
          <w:szCs w:val="20"/>
        </w:rPr>
        <w:t xml:space="preserve">offal. </w:t>
      </w:r>
      <w:proofErr w:type="spellStart"/>
      <w:r w:rsidRPr="008B5A6C">
        <w:rPr>
          <w:rFonts w:eastAsia="Cambria" w:cstheme="minorHAnsi"/>
          <w:w w:val="110"/>
          <w:sz w:val="20"/>
          <w:szCs w:val="20"/>
        </w:rPr>
        <w:t>PLoS</w:t>
      </w:r>
      <w:proofErr w:type="spellEnd"/>
      <w:r w:rsidRPr="008B5A6C">
        <w:rPr>
          <w:rFonts w:eastAsia="Cambria" w:cstheme="minorHAnsi"/>
          <w:w w:val="110"/>
          <w:sz w:val="20"/>
          <w:szCs w:val="20"/>
        </w:rPr>
        <w:t xml:space="preserve"> One 13,</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1–14. </w:t>
      </w:r>
      <w:hyperlink r:id="rId192">
        <w:r w:rsidRPr="008B5A6C">
          <w:rPr>
            <w:rFonts w:eastAsia="Cambria" w:cstheme="minorHAnsi"/>
            <w:color w:val="2196D1"/>
            <w:w w:val="110"/>
            <w:sz w:val="20"/>
            <w:szCs w:val="20"/>
          </w:rPr>
          <w:t>https://doi.org/10.1371/journal.pone.0194241</w:t>
        </w:r>
      </w:hyperlink>
      <w:r w:rsidRPr="008B5A6C">
        <w:rPr>
          <w:rFonts w:eastAsia="Cambria" w:cstheme="minorHAnsi"/>
          <w:w w:val="110"/>
          <w:sz w:val="20"/>
          <w:szCs w:val="20"/>
        </w:rPr>
        <w:t>.</w:t>
      </w:r>
    </w:p>
    <w:bookmarkStart w:id="128" w:name="_bookmark139"/>
    <w:bookmarkEnd w:id="128"/>
    <w:p w14:paraId="244C1C78" w14:textId="77777777" w:rsidR="008B5A6C" w:rsidRPr="008B5A6C" w:rsidRDefault="008B5A6C" w:rsidP="005515DF">
      <w:pPr>
        <w:spacing w:line="276" w:lineRule="auto"/>
        <w:ind w:left="282" w:hanging="240"/>
        <w:jc w:val="both"/>
        <w:rPr>
          <w:rFonts w:eastAsia="Cambria" w:cstheme="minorHAnsi"/>
          <w:sz w:val="20"/>
          <w:szCs w:val="20"/>
        </w:rPr>
      </w:pPr>
      <w:r w:rsidRPr="008B5A6C">
        <w:rPr>
          <w:rFonts w:eastAsia="Cambria" w:cstheme="minorHAnsi"/>
          <w:sz w:val="20"/>
          <w:szCs w:val="20"/>
        </w:rPr>
        <w:fldChar w:fldCharType="begin"/>
      </w:r>
      <w:r w:rsidRPr="008B5A6C">
        <w:rPr>
          <w:rFonts w:eastAsia="Cambria" w:cstheme="minorHAnsi"/>
          <w:sz w:val="20"/>
          <w:szCs w:val="20"/>
        </w:rPr>
        <w:instrText>HYPERLINK "http://refhub.elsevier.com/S0044-8486(21)00856-5/optUurB8sQNPS" \h</w:instrText>
      </w:r>
      <w:r w:rsidRPr="008B5A6C">
        <w:rPr>
          <w:rFonts w:eastAsia="Cambria" w:cstheme="minorHAnsi"/>
          <w:sz w:val="20"/>
          <w:szCs w:val="20"/>
        </w:rPr>
      </w:r>
      <w:r w:rsidRPr="008B5A6C">
        <w:rPr>
          <w:rFonts w:eastAsia="Cambria" w:cstheme="minorHAnsi"/>
          <w:sz w:val="20"/>
          <w:szCs w:val="20"/>
        </w:rPr>
        <w:fldChar w:fldCharType="separate"/>
      </w:r>
      <w:proofErr w:type="spellStart"/>
      <w:r w:rsidRPr="008B5A6C">
        <w:rPr>
          <w:rFonts w:eastAsia="Cambria" w:cstheme="minorHAnsi"/>
          <w:color w:val="2196D1"/>
          <w:w w:val="110"/>
          <w:sz w:val="20"/>
          <w:szCs w:val="20"/>
        </w:rPr>
        <w:t>Sunyer</w:t>
      </w:r>
      <w:proofErr w:type="spellEnd"/>
      <w:r w:rsidRPr="008B5A6C">
        <w:rPr>
          <w:rFonts w:eastAsia="Cambria" w:cstheme="minorHAnsi"/>
          <w:color w:val="2196D1"/>
          <w:w w:val="110"/>
          <w:sz w:val="20"/>
          <w:szCs w:val="20"/>
        </w:rPr>
        <w:t xml:space="preserve">, J.O., Tort, L., 1995. Natural </w:t>
      </w:r>
      <w:proofErr w:type="spellStart"/>
      <w:r w:rsidRPr="008B5A6C">
        <w:rPr>
          <w:rFonts w:eastAsia="Cambria" w:cstheme="minorHAnsi"/>
          <w:color w:val="2196D1"/>
          <w:w w:val="110"/>
          <w:sz w:val="20"/>
          <w:szCs w:val="20"/>
        </w:rPr>
        <w:t>hemolitic</w:t>
      </w:r>
      <w:proofErr w:type="spellEnd"/>
      <w:r w:rsidRPr="008B5A6C">
        <w:rPr>
          <w:rFonts w:eastAsia="Cambria" w:cstheme="minorHAnsi"/>
          <w:color w:val="2196D1"/>
          <w:w w:val="110"/>
          <w:sz w:val="20"/>
          <w:szCs w:val="20"/>
        </w:rPr>
        <w:t xml:space="preserve"> and bacterial activities of seabream Sparus</w:t>
      </w:r>
      <w:r w:rsidRPr="008B5A6C">
        <w:rPr>
          <w:rFonts w:eastAsia="Cambria" w:cstheme="minorHAnsi"/>
          <w:sz w:val="20"/>
          <w:szCs w:val="20"/>
        </w:rPr>
        <w:fldChar w:fldCharType="end"/>
      </w:r>
      <w:r w:rsidRPr="008B5A6C">
        <w:rPr>
          <w:rFonts w:eastAsia="Cambria" w:cstheme="minorHAnsi"/>
          <w:color w:val="2196D1"/>
          <w:spacing w:val="40"/>
          <w:w w:val="110"/>
          <w:sz w:val="20"/>
          <w:szCs w:val="20"/>
        </w:rPr>
        <w:t xml:space="preserve"> </w:t>
      </w:r>
      <w:hyperlink r:id="rId193">
        <w:r w:rsidRPr="008B5A6C">
          <w:rPr>
            <w:rFonts w:eastAsia="Cambria" w:cstheme="minorHAnsi"/>
            <w:color w:val="2196D1"/>
            <w:w w:val="110"/>
            <w:sz w:val="20"/>
            <w:szCs w:val="20"/>
          </w:rPr>
          <w:t>aurata serum are affected by the alternative complement pathway. Vet. Immunol.</w:t>
        </w:r>
      </w:hyperlink>
      <w:r w:rsidRPr="008B5A6C">
        <w:rPr>
          <w:rFonts w:eastAsia="Cambria" w:cstheme="minorHAnsi"/>
          <w:color w:val="2196D1"/>
          <w:spacing w:val="40"/>
          <w:w w:val="110"/>
          <w:sz w:val="20"/>
          <w:szCs w:val="20"/>
        </w:rPr>
        <w:t xml:space="preserve"> </w:t>
      </w:r>
      <w:hyperlink r:id="rId194">
        <w:proofErr w:type="spellStart"/>
        <w:r w:rsidRPr="008B5A6C">
          <w:rPr>
            <w:rFonts w:eastAsia="Cambria" w:cstheme="minorHAnsi"/>
            <w:color w:val="2196D1"/>
            <w:w w:val="110"/>
            <w:sz w:val="20"/>
            <w:szCs w:val="20"/>
          </w:rPr>
          <w:t>Immunopathol</w:t>
        </w:r>
        <w:proofErr w:type="spellEnd"/>
        <w:r w:rsidRPr="008B5A6C">
          <w:rPr>
            <w:rFonts w:eastAsia="Cambria" w:cstheme="minorHAnsi"/>
            <w:color w:val="2196D1"/>
            <w:w w:val="110"/>
            <w:sz w:val="20"/>
            <w:szCs w:val="20"/>
          </w:rPr>
          <w:t>. 45, 333–345</w:t>
        </w:r>
      </w:hyperlink>
      <w:r w:rsidRPr="008B5A6C">
        <w:rPr>
          <w:rFonts w:eastAsia="Cambria" w:cstheme="minorHAnsi"/>
          <w:w w:val="110"/>
          <w:sz w:val="20"/>
          <w:szCs w:val="20"/>
        </w:rPr>
        <w:t>.</w:t>
      </w:r>
    </w:p>
    <w:p w14:paraId="16ECF97E" w14:textId="77777777" w:rsidR="008B5A6C" w:rsidRPr="008B5A6C" w:rsidRDefault="008B5A6C" w:rsidP="005515DF">
      <w:pPr>
        <w:spacing w:before="2" w:line="276" w:lineRule="auto"/>
        <w:ind w:left="282" w:hanging="240"/>
        <w:jc w:val="both"/>
        <w:rPr>
          <w:rFonts w:eastAsia="Cambria" w:cstheme="minorHAnsi"/>
          <w:sz w:val="20"/>
          <w:szCs w:val="20"/>
          <w:lang w:val="fr-BE"/>
        </w:rPr>
      </w:pPr>
      <w:bookmarkStart w:id="129" w:name="_bookmark140"/>
      <w:bookmarkEnd w:id="129"/>
      <w:r w:rsidRPr="008B5A6C">
        <w:rPr>
          <w:rFonts w:eastAsia="Cambria" w:cstheme="minorHAnsi"/>
          <w:w w:val="110"/>
          <w:sz w:val="20"/>
          <w:szCs w:val="20"/>
        </w:rPr>
        <w:t xml:space="preserve">Teoh, C.Y., </w:t>
      </w:r>
      <w:proofErr w:type="spellStart"/>
      <w:r w:rsidRPr="008B5A6C">
        <w:rPr>
          <w:rFonts w:eastAsia="Cambria" w:cstheme="minorHAnsi"/>
          <w:w w:val="110"/>
          <w:sz w:val="20"/>
          <w:szCs w:val="20"/>
        </w:rPr>
        <w:t>Turchini</w:t>
      </w:r>
      <w:proofErr w:type="spellEnd"/>
      <w:r w:rsidRPr="008B5A6C">
        <w:rPr>
          <w:rFonts w:eastAsia="Cambria" w:cstheme="minorHAnsi"/>
          <w:w w:val="110"/>
          <w:sz w:val="20"/>
          <w:szCs w:val="20"/>
        </w:rPr>
        <w:t>, G.M., Ng, W.K., 2011. Genetically improved farmed Nile tilapia and</w:t>
      </w:r>
      <w:r w:rsidRPr="008B5A6C">
        <w:rPr>
          <w:rFonts w:eastAsia="Cambria" w:cstheme="minorHAnsi"/>
          <w:spacing w:val="40"/>
          <w:w w:val="110"/>
          <w:sz w:val="20"/>
          <w:szCs w:val="20"/>
        </w:rPr>
        <w:t xml:space="preserve"> </w:t>
      </w:r>
      <w:r w:rsidRPr="008B5A6C">
        <w:rPr>
          <w:rFonts w:eastAsia="Cambria" w:cstheme="minorHAnsi"/>
          <w:w w:val="110"/>
          <w:sz w:val="20"/>
          <w:szCs w:val="20"/>
        </w:rPr>
        <w:t>red hybrid tilapia showed differences in fatty acid metabolism when fed diets with</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added fish oil or a vegetable oil blend. </w:t>
      </w:r>
      <w:r w:rsidRPr="008B5A6C">
        <w:rPr>
          <w:rFonts w:eastAsia="Cambria" w:cstheme="minorHAnsi"/>
          <w:w w:val="110"/>
          <w:sz w:val="20"/>
          <w:szCs w:val="20"/>
          <w:lang w:val="fr-BE"/>
        </w:rPr>
        <w:t xml:space="preserve">Aquaculture 312, 126–136. </w:t>
      </w:r>
      <w:hyperlink r:id="rId195">
        <w:r w:rsidRPr="008B5A6C">
          <w:rPr>
            <w:rFonts w:eastAsia="Cambria" w:cstheme="minorHAnsi"/>
            <w:color w:val="2196D1"/>
            <w:w w:val="110"/>
            <w:sz w:val="20"/>
            <w:szCs w:val="20"/>
            <w:lang w:val="fr-BE"/>
          </w:rPr>
          <w:t>https://doi.org/</w:t>
        </w:r>
      </w:hyperlink>
      <w:r w:rsidRPr="008B5A6C">
        <w:rPr>
          <w:rFonts w:eastAsia="Cambria" w:cstheme="minorHAnsi"/>
          <w:color w:val="2196D1"/>
          <w:spacing w:val="40"/>
          <w:w w:val="110"/>
          <w:sz w:val="20"/>
          <w:szCs w:val="20"/>
          <w:lang w:val="fr-BE"/>
        </w:rPr>
        <w:t xml:space="preserve"> </w:t>
      </w:r>
      <w:hyperlink r:id="rId196">
        <w:r w:rsidRPr="008B5A6C">
          <w:rPr>
            <w:rFonts w:eastAsia="Cambria" w:cstheme="minorHAnsi"/>
            <w:color w:val="2196D1"/>
            <w:spacing w:val="-2"/>
            <w:w w:val="110"/>
            <w:sz w:val="20"/>
            <w:szCs w:val="20"/>
            <w:lang w:val="fr-BE"/>
          </w:rPr>
          <w:t>10.1016/j.aquaculture.2010.12.018</w:t>
        </w:r>
      </w:hyperlink>
      <w:r w:rsidRPr="008B5A6C">
        <w:rPr>
          <w:rFonts w:eastAsia="Cambria" w:cstheme="minorHAnsi"/>
          <w:spacing w:val="-2"/>
          <w:w w:val="110"/>
          <w:sz w:val="20"/>
          <w:szCs w:val="20"/>
          <w:lang w:val="fr-BE"/>
        </w:rPr>
        <w:t>.</w:t>
      </w:r>
    </w:p>
    <w:p w14:paraId="63A2C79D" w14:textId="6D61C9AB" w:rsidR="008B5A6C" w:rsidRPr="008B5A6C" w:rsidRDefault="008B5A6C" w:rsidP="002E422C">
      <w:pPr>
        <w:spacing w:before="1" w:line="276" w:lineRule="auto"/>
        <w:ind w:left="43"/>
        <w:jc w:val="both"/>
        <w:rPr>
          <w:rFonts w:eastAsia="Cambria" w:cstheme="minorHAnsi"/>
          <w:sz w:val="20"/>
          <w:szCs w:val="20"/>
          <w:lang w:val="fr-BE"/>
        </w:rPr>
      </w:pPr>
      <w:bookmarkStart w:id="130" w:name="_bookmark141"/>
      <w:bookmarkEnd w:id="130"/>
      <w:proofErr w:type="spellStart"/>
      <w:r w:rsidRPr="008B5A6C">
        <w:rPr>
          <w:rFonts w:eastAsia="Cambria" w:cstheme="minorHAnsi"/>
          <w:w w:val="115"/>
          <w:sz w:val="20"/>
          <w:szCs w:val="20"/>
          <w:lang w:val="fr-BE"/>
        </w:rPr>
        <w:t>Tibaldi</w:t>
      </w:r>
      <w:proofErr w:type="spellEnd"/>
      <w:r w:rsidRPr="008B5A6C">
        <w:rPr>
          <w:rFonts w:eastAsia="Cambria" w:cstheme="minorHAnsi"/>
          <w:w w:val="115"/>
          <w:sz w:val="20"/>
          <w:szCs w:val="20"/>
          <w:lang w:val="fr-BE"/>
        </w:rPr>
        <w:t>,</w:t>
      </w:r>
      <w:r w:rsidRPr="008B5A6C">
        <w:rPr>
          <w:rFonts w:eastAsia="Cambria" w:cstheme="minorHAnsi"/>
          <w:spacing w:val="5"/>
          <w:w w:val="115"/>
          <w:sz w:val="20"/>
          <w:szCs w:val="20"/>
          <w:lang w:val="fr-BE"/>
        </w:rPr>
        <w:t xml:space="preserve"> </w:t>
      </w:r>
      <w:r w:rsidRPr="008B5A6C">
        <w:rPr>
          <w:rFonts w:eastAsia="Cambria" w:cstheme="minorHAnsi"/>
          <w:w w:val="115"/>
          <w:sz w:val="20"/>
          <w:szCs w:val="20"/>
          <w:lang w:val="fr-BE"/>
        </w:rPr>
        <w:t>E.,</w:t>
      </w:r>
      <w:r w:rsidRPr="008B5A6C">
        <w:rPr>
          <w:rFonts w:eastAsia="Cambria" w:cstheme="minorHAnsi"/>
          <w:spacing w:val="5"/>
          <w:w w:val="115"/>
          <w:sz w:val="20"/>
          <w:szCs w:val="20"/>
          <w:lang w:val="fr-BE"/>
        </w:rPr>
        <w:t xml:space="preserve"> </w:t>
      </w:r>
      <w:r w:rsidRPr="008B5A6C">
        <w:rPr>
          <w:rFonts w:eastAsia="Cambria" w:cstheme="minorHAnsi"/>
          <w:w w:val="115"/>
          <w:sz w:val="20"/>
          <w:szCs w:val="20"/>
          <w:lang w:val="fr-BE"/>
        </w:rPr>
        <w:t>Hakim,</w:t>
      </w:r>
      <w:r w:rsidRPr="008B5A6C">
        <w:rPr>
          <w:rFonts w:eastAsia="Cambria" w:cstheme="minorHAnsi"/>
          <w:spacing w:val="5"/>
          <w:w w:val="115"/>
          <w:sz w:val="20"/>
          <w:szCs w:val="20"/>
          <w:lang w:val="fr-BE"/>
        </w:rPr>
        <w:t xml:space="preserve"> </w:t>
      </w:r>
      <w:r w:rsidRPr="008B5A6C">
        <w:rPr>
          <w:rFonts w:eastAsia="Cambria" w:cstheme="minorHAnsi"/>
          <w:w w:val="115"/>
          <w:sz w:val="20"/>
          <w:szCs w:val="20"/>
          <w:lang w:val="fr-BE"/>
        </w:rPr>
        <w:t>Y.,</w:t>
      </w:r>
      <w:r w:rsidRPr="008B5A6C">
        <w:rPr>
          <w:rFonts w:eastAsia="Cambria" w:cstheme="minorHAnsi"/>
          <w:spacing w:val="5"/>
          <w:w w:val="115"/>
          <w:sz w:val="20"/>
          <w:szCs w:val="20"/>
          <w:lang w:val="fr-BE"/>
        </w:rPr>
        <w:t xml:space="preserve"> </w:t>
      </w:r>
      <w:r w:rsidRPr="008B5A6C">
        <w:rPr>
          <w:rFonts w:eastAsia="Cambria" w:cstheme="minorHAnsi"/>
          <w:w w:val="115"/>
          <w:sz w:val="20"/>
          <w:szCs w:val="20"/>
          <w:lang w:val="fr-BE"/>
        </w:rPr>
        <w:t>Uni,</w:t>
      </w:r>
      <w:r w:rsidRPr="008B5A6C">
        <w:rPr>
          <w:rFonts w:eastAsia="Cambria" w:cstheme="minorHAnsi"/>
          <w:spacing w:val="4"/>
          <w:w w:val="115"/>
          <w:sz w:val="20"/>
          <w:szCs w:val="20"/>
          <w:lang w:val="fr-BE"/>
        </w:rPr>
        <w:t xml:space="preserve"> </w:t>
      </w:r>
      <w:r w:rsidRPr="008B5A6C">
        <w:rPr>
          <w:rFonts w:eastAsia="Cambria" w:cstheme="minorHAnsi"/>
          <w:w w:val="115"/>
          <w:sz w:val="20"/>
          <w:szCs w:val="20"/>
          <w:lang w:val="fr-BE"/>
        </w:rPr>
        <w:t>Z.,</w:t>
      </w:r>
      <w:r w:rsidRPr="008B5A6C">
        <w:rPr>
          <w:rFonts w:eastAsia="Cambria" w:cstheme="minorHAnsi"/>
          <w:spacing w:val="6"/>
          <w:w w:val="115"/>
          <w:sz w:val="20"/>
          <w:szCs w:val="20"/>
          <w:lang w:val="fr-BE"/>
        </w:rPr>
        <w:t xml:space="preserve"> </w:t>
      </w:r>
      <w:proofErr w:type="spellStart"/>
      <w:r w:rsidRPr="008B5A6C">
        <w:rPr>
          <w:rFonts w:eastAsia="Cambria" w:cstheme="minorHAnsi"/>
          <w:w w:val="115"/>
          <w:sz w:val="20"/>
          <w:szCs w:val="20"/>
          <w:lang w:val="fr-BE"/>
        </w:rPr>
        <w:t>Tulli</w:t>
      </w:r>
      <w:proofErr w:type="spellEnd"/>
      <w:r w:rsidRPr="008B5A6C">
        <w:rPr>
          <w:rFonts w:eastAsia="Cambria" w:cstheme="minorHAnsi"/>
          <w:w w:val="115"/>
          <w:sz w:val="20"/>
          <w:szCs w:val="20"/>
          <w:lang w:val="fr-BE"/>
        </w:rPr>
        <w:t>,</w:t>
      </w:r>
      <w:r w:rsidRPr="008B5A6C">
        <w:rPr>
          <w:rFonts w:eastAsia="Cambria" w:cstheme="minorHAnsi"/>
          <w:spacing w:val="5"/>
          <w:w w:val="115"/>
          <w:sz w:val="20"/>
          <w:szCs w:val="20"/>
          <w:lang w:val="fr-BE"/>
        </w:rPr>
        <w:t xml:space="preserve"> </w:t>
      </w:r>
      <w:r w:rsidRPr="008B5A6C">
        <w:rPr>
          <w:rFonts w:eastAsia="Cambria" w:cstheme="minorHAnsi"/>
          <w:w w:val="115"/>
          <w:sz w:val="20"/>
          <w:szCs w:val="20"/>
          <w:lang w:val="fr-BE"/>
        </w:rPr>
        <w:t>F.,</w:t>
      </w:r>
      <w:r w:rsidRPr="008B5A6C">
        <w:rPr>
          <w:rFonts w:eastAsia="Cambria" w:cstheme="minorHAnsi"/>
          <w:spacing w:val="5"/>
          <w:w w:val="115"/>
          <w:sz w:val="20"/>
          <w:szCs w:val="20"/>
          <w:lang w:val="fr-BE"/>
        </w:rPr>
        <w:t xml:space="preserve"> </w:t>
      </w:r>
      <w:r w:rsidRPr="008B5A6C">
        <w:rPr>
          <w:rFonts w:eastAsia="Cambria" w:cstheme="minorHAnsi"/>
          <w:w w:val="115"/>
          <w:sz w:val="20"/>
          <w:szCs w:val="20"/>
          <w:lang w:val="fr-BE"/>
        </w:rPr>
        <w:t>de</w:t>
      </w:r>
      <w:r w:rsidRPr="008B5A6C">
        <w:rPr>
          <w:rFonts w:eastAsia="Cambria" w:cstheme="minorHAnsi"/>
          <w:spacing w:val="6"/>
          <w:w w:val="115"/>
          <w:sz w:val="20"/>
          <w:szCs w:val="20"/>
          <w:lang w:val="fr-BE"/>
        </w:rPr>
        <w:t xml:space="preserve"> </w:t>
      </w:r>
      <w:r w:rsidRPr="008B5A6C">
        <w:rPr>
          <w:rFonts w:eastAsia="Cambria" w:cstheme="minorHAnsi"/>
          <w:w w:val="115"/>
          <w:sz w:val="20"/>
          <w:szCs w:val="20"/>
          <w:lang w:val="fr-BE"/>
        </w:rPr>
        <w:t>Francesco,</w:t>
      </w:r>
      <w:r w:rsidRPr="008B5A6C">
        <w:rPr>
          <w:rFonts w:eastAsia="Cambria" w:cstheme="minorHAnsi"/>
          <w:spacing w:val="4"/>
          <w:w w:val="115"/>
          <w:sz w:val="20"/>
          <w:szCs w:val="20"/>
          <w:lang w:val="fr-BE"/>
        </w:rPr>
        <w:t xml:space="preserve"> </w:t>
      </w:r>
      <w:r w:rsidRPr="008B5A6C">
        <w:rPr>
          <w:rFonts w:eastAsia="Cambria" w:cstheme="minorHAnsi"/>
          <w:w w:val="115"/>
          <w:sz w:val="20"/>
          <w:szCs w:val="20"/>
          <w:lang w:val="fr-BE"/>
        </w:rPr>
        <w:t>M.,</w:t>
      </w:r>
      <w:r w:rsidRPr="008B5A6C">
        <w:rPr>
          <w:rFonts w:eastAsia="Cambria" w:cstheme="minorHAnsi"/>
          <w:spacing w:val="5"/>
          <w:w w:val="115"/>
          <w:sz w:val="20"/>
          <w:szCs w:val="20"/>
          <w:lang w:val="fr-BE"/>
        </w:rPr>
        <w:t xml:space="preserve"> </w:t>
      </w:r>
      <w:proofErr w:type="spellStart"/>
      <w:r w:rsidRPr="008B5A6C">
        <w:rPr>
          <w:rFonts w:eastAsia="Cambria" w:cstheme="minorHAnsi"/>
          <w:w w:val="115"/>
          <w:sz w:val="20"/>
          <w:szCs w:val="20"/>
          <w:lang w:val="fr-BE"/>
        </w:rPr>
        <w:t>Luzzana</w:t>
      </w:r>
      <w:proofErr w:type="spellEnd"/>
      <w:r w:rsidRPr="008B5A6C">
        <w:rPr>
          <w:rFonts w:eastAsia="Cambria" w:cstheme="minorHAnsi"/>
          <w:w w:val="115"/>
          <w:sz w:val="20"/>
          <w:szCs w:val="20"/>
          <w:lang w:val="fr-BE"/>
        </w:rPr>
        <w:t>,</w:t>
      </w:r>
      <w:r w:rsidRPr="008B5A6C">
        <w:rPr>
          <w:rFonts w:eastAsia="Cambria" w:cstheme="minorHAnsi"/>
          <w:spacing w:val="5"/>
          <w:w w:val="115"/>
          <w:sz w:val="20"/>
          <w:szCs w:val="20"/>
          <w:lang w:val="fr-BE"/>
        </w:rPr>
        <w:t xml:space="preserve"> </w:t>
      </w:r>
      <w:r w:rsidRPr="008B5A6C">
        <w:rPr>
          <w:rFonts w:eastAsia="Cambria" w:cstheme="minorHAnsi"/>
          <w:w w:val="115"/>
          <w:sz w:val="20"/>
          <w:szCs w:val="20"/>
          <w:lang w:val="fr-BE"/>
        </w:rPr>
        <w:t>U.,</w:t>
      </w:r>
      <w:r w:rsidRPr="008B5A6C">
        <w:rPr>
          <w:rFonts w:eastAsia="Cambria" w:cstheme="minorHAnsi"/>
          <w:spacing w:val="5"/>
          <w:w w:val="115"/>
          <w:sz w:val="20"/>
          <w:szCs w:val="20"/>
          <w:lang w:val="fr-BE"/>
        </w:rPr>
        <w:t xml:space="preserve"> </w:t>
      </w:r>
      <w:proofErr w:type="spellStart"/>
      <w:r w:rsidRPr="008B5A6C">
        <w:rPr>
          <w:rFonts w:eastAsia="Cambria" w:cstheme="minorHAnsi"/>
          <w:w w:val="115"/>
          <w:sz w:val="20"/>
          <w:szCs w:val="20"/>
          <w:lang w:val="fr-BE"/>
        </w:rPr>
        <w:t>Harpaz</w:t>
      </w:r>
      <w:proofErr w:type="spellEnd"/>
      <w:r w:rsidRPr="008B5A6C">
        <w:rPr>
          <w:rFonts w:eastAsia="Cambria" w:cstheme="minorHAnsi"/>
          <w:w w:val="115"/>
          <w:sz w:val="20"/>
          <w:szCs w:val="20"/>
          <w:lang w:val="fr-BE"/>
        </w:rPr>
        <w:t>,</w:t>
      </w:r>
      <w:r w:rsidRPr="008B5A6C">
        <w:rPr>
          <w:rFonts w:eastAsia="Cambria" w:cstheme="minorHAnsi"/>
          <w:spacing w:val="4"/>
          <w:w w:val="115"/>
          <w:sz w:val="20"/>
          <w:szCs w:val="20"/>
          <w:lang w:val="fr-BE"/>
        </w:rPr>
        <w:t xml:space="preserve"> </w:t>
      </w:r>
      <w:r w:rsidRPr="008B5A6C">
        <w:rPr>
          <w:rFonts w:eastAsia="Cambria" w:cstheme="minorHAnsi"/>
          <w:w w:val="115"/>
          <w:sz w:val="20"/>
          <w:szCs w:val="20"/>
          <w:lang w:val="fr-BE"/>
        </w:rPr>
        <w:t>S.,</w:t>
      </w:r>
      <w:r w:rsidRPr="008B5A6C">
        <w:rPr>
          <w:rFonts w:eastAsia="Cambria" w:cstheme="minorHAnsi"/>
          <w:spacing w:val="6"/>
          <w:w w:val="115"/>
          <w:sz w:val="20"/>
          <w:szCs w:val="20"/>
          <w:lang w:val="fr-BE"/>
        </w:rPr>
        <w:t xml:space="preserve"> </w:t>
      </w:r>
      <w:r w:rsidRPr="008B5A6C">
        <w:rPr>
          <w:rFonts w:eastAsia="Cambria" w:cstheme="minorHAnsi"/>
          <w:spacing w:val="-2"/>
          <w:w w:val="115"/>
          <w:sz w:val="20"/>
          <w:szCs w:val="20"/>
          <w:lang w:val="fr-BE"/>
        </w:rPr>
        <w:t>2006.</w:t>
      </w:r>
      <w:r w:rsidR="002E422C">
        <w:rPr>
          <w:rFonts w:eastAsia="Cambria" w:cstheme="minorHAnsi"/>
          <w:sz w:val="20"/>
          <w:szCs w:val="20"/>
          <w:lang w:val="fr-BE"/>
        </w:rPr>
        <w:t xml:space="preserve"> </w:t>
      </w:r>
      <w:r w:rsidRPr="008B5A6C">
        <w:rPr>
          <w:rFonts w:eastAsia="Cambria" w:cstheme="minorHAnsi"/>
          <w:w w:val="110"/>
          <w:sz w:val="20"/>
          <w:szCs w:val="20"/>
        </w:rPr>
        <w:t>Effects of the partial substitution of dietary fish meal by differently processed</w:t>
      </w:r>
      <w:r w:rsidRPr="008B5A6C">
        <w:rPr>
          <w:rFonts w:eastAsia="Cambria" w:cstheme="minorHAnsi"/>
          <w:spacing w:val="40"/>
          <w:w w:val="110"/>
          <w:sz w:val="20"/>
          <w:szCs w:val="20"/>
        </w:rPr>
        <w:t xml:space="preserve"> </w:t>
      </w:r>
      <w:r w:rsidRPr="008B5A6C">
        <w:rPr>
          <w:rFonts w:eastAsia="Cambria" w:cstheme="minorHAnsi"/>
          <w:w w:val="110"/>
          <w:sz w:val="20"/>
          <w:szCs w:val="20"/>
        </w:rPr>
        <w:t>soybean meals on growth performance, nutrient digestibility and activity of</w:t>
      </w:r>
      <w:r w:rsidRPr="008B5A6C">
        <w:rPr>
          <w:rFonts w:eastAsia="Cambria" w:cstheme="minorHAnsi"/>
          <w:spacing w:val="40"/>
          <w:w w:val="110"/>
          <w:sz w:val="20"/>
          <w:szCs w:val="20"/>
        </w:rPr>
        <w:t xml:space="preserve"> </w:t>
      </w:r>
      <w:r w:rsidRPr="008B5A6C">
        <w:rPr>
          <w:rFonts w:eastAsia="Cambria" w:cstheme="minorHAnsi"/>
          <w:w w:val="110"/>
          <w:sz w:val="20"/>
          <w:szCs w:val="20"/>
        </w:rPr>
        <w:t>intestinal</w:t>
      </w:r>
      <w:r w:rsidRPr="008B5A6C">
        <w:rPr>
          <w:rFonts w:eastAsia="Cambria" w:cstheme="minorHAnsi"/>
          <w:spacing w:val="-1"/>
          <w:w w:val="110"/>
          <w:sz w:val="20"/>
          <w:szCs w:val="20"/>
        </w:rPr>
        <w:t xml:space="preserve"> </w:t>
      </w:r>
      <w:r w:rsidRPr="008B5A6C">
        <w:rPr>
          <w:rFonts w:eastAsia="Cambria" w:cstheme="minorHAnsi"/>
          <w:w w:val="110"/>
          <w:sz w:val="20"/>
          <w:szCs w:val="20"/>
        </w:rPr>
        <w:t>brush</w:t>
      </w:r>
      <w:r w:rsidRPr="008B5A6C">
        <w:rPr>
          <w:rFonts w:eastAsia="Cambria" w:cstheme="minorHAnsi"/>
          <w:spacing w:val="-1"/>
          <w:w w:val="110"/>
          <w:sz w:val="20"/>
          <w:szCs w:val="20"/>
        </w:rPr>
        <w:t xml:space="preserve"> </w:t>
      </w:r>
      <w:r w:rsidRPr="008B5A6C">
        <w:rPr>
          <w:rFonts w:eastAsia="Cambria" w:cstheme="minorHAnsi"/>
          <w:w w:val="110"/>
          <w:sz w:val="20"/>
          <w:szCs w:val="20"/>
        </w:rPr>
        <w:t>border</w:t>
      </w:r>
      <w:r w:rsidRPr="008B5A6C">
        <w:rPr>
          <w:rFonts w:eastAsia="Cambria" w:cstheme="minorHAnsi"/>
          <w:spacing w:val="-2"/>
          <w:w w:val="110"/>
          <w:sz w:val="20"/>
          <w:szCs w:val="20"/>
        </w:rPr>
        <w:t xml:space="preserve"> </w:t>
      </w:r>
      <w:r w:rsidRPr="008B5A6C">
        <w:rPr>
          <w:rFonts w:eastAsia="Cambria" w:cstheme="minorHAnsi"/>
          <w:w w:val="110"/>
          <w:sz w:val="20"/>
          <w:szCs w:val="20"/>
        </w:rPr>
        <w:t>enzymes</w:t>
      </w:r>
      <w:r w:rsidRPr="008B5A6C">
        <w:rPr>
          <w:rFonts w:eastAsia="Cambria" w:cstheme="minorHAnsi"/>
          <w:spacing w:val="-1"/>
          <w:w w:val="110"/>
          <w:sz w:val="20"/>
          <w:szCs w:val="20"/>
        </w:rPr>
        <w:t xml:space="preserve"> </w:t>
      </w:r>
      <w:r w:rsidRPr="008B5A6C">
        <w:rPr>
          <w:rFonts w:eastAsia="Cambria" w:cstheme="minorHAnsi"/>
          <w:w w:val="110"/>
          <w:sz w:val="20"/>
          <w:szCs w:val="20"/>
        </w:rPr>
        <w:t>in</w:t>
      </w:r>
      <w:r w:rsidRPr="008B5A6C">
        <w:rPr>
          <w:rFonts w:eastAsia="Cambria" w:cstheme="minorHAnsi"/>
          <w:spacing w:val="-1"/>
          <w:w w:val="110"/>
          <w:sz w:val="20"/>
          <w:szCs w:val="20"/>
        </w:rPr>
        <w:t xml:space="preserve"> </w:t>
      </w:r>
      <w:r w:rsidRPr="008B5A6C">
        <w:rPr>
          <w:rFonts w:eastAsia="Cambria" w:cstheme="minorHAnsi"/>
          <w:w w:val="110"/>
          <w:sz w:val="20"/>
          <w:szCs w:val="20"/>
        </w:rPr>
        <w:t>the</w:t>
      </w:r>
      <w:r w:rsidRPr="008B5A6C">
        <w:rPr>
          <w:rFonts w:eastAsia="Cambria" w:cstheme="minorHAnsi"/>
          <w:spacing w:val="-1"/>
          <w:w w:val="110"/>
          <w:sz w:val="20"/>
          <w:szCs w:val="20"/>
        </w:rPr>
        <w:t xml:space="preserve"> </w:t>
      </w:r>
      <w:r w:rsidRPr="008B5A6C">
        <w:rPr>
          <w:rFonts w:eastAsia="Cambria" w:cstheme="minorHAnsi"/>
          <w:w w:val="110"/>
          <w:sz w:val="20"/>
          <w:szCs w:val="20"/>
        </w:rPr>
        <w:t>European</w:t>
      </w:r>
      <w:r w:rsidRPr="008B5A6C">
        <w:rPr>
          <w:rFonts w:eastAsia="Cambria" w:cstheme="minorHAnsi"/>
          <w:spacing w:val="-1"/>
          <w:w w:val="110"/>
          <w:sz w:val="20"/>
          <w:szCs w:val="20"/>
        </w:rPr>
        <w:t xml:space="preserve"> </w:t>
      </w:r>
      <w:r w:rsidRPr="008B5A6C">
        <w:rPr>
          <w:rFonts w:eastAsia="Cambria" w:cstheme="minorHAnsi"/>
          <w:w w:val="110"/>
          <w:sz w:val="20"/>
          <w:szCs w:val="20"/>
        </w:rPr>
        <w:t>sea</w:t>
      </w:r>
      <w:r w:rsidRPr="008B5A6C">
        <w:rPr>
          <w:rFonts w:eastAsia="Cambria" w:cstheme="minorHAnsi"/>
          <w:spacing w:val="-2"/>
          <w:w w:val="110"/>
          <w:sz w:val="20"/>
          <w:szCs w:val="20"/>
        </w:rPr>
        <w:t xml:space="preserve"> </w:t>
      </w:r>
      <w:r w:rsidRPr="008B5A6C">
        <w:rPr>
          <w:rFonts w:eastAsia="Cambria" w:cstheme="minorHAnsi"/>
          <w:w w:val="110"/>
          <w:sz w:val="20"/>
          <w:szCs w:val="20"/>
        </w:rPr>
        <w:t>bass</w:t>
      </w:r>
      <w:r w:rsidRPr="008B5A6C">
        <w:rPr>
          <w:rFonts w:eastAsia="Cambria" w:cstheme="minorHAnsi"/>
          <w:spacing w:val="-1"/>
          <w:w w:val="110"/>
          <w:sz w:val="20"/>
          <w:szCs w:val="20"/>
        </w:rPr>
        <w:t xml:space="preserve"> </w:t>
      </w:r>
      <w:r w:rsidRPr="008B5A6C">
        <w:rPr>
          <w:rFonts w:eastAsia="Cambria" w:cstheme="minorHAnsi"/>
          <w:w w:val="110"/>
          <w:sz w:val="20"/>
          <w:szCs w:val="20"/>
        </w:rPr>
        <w:t>(</w:t>
      </w:r>
      <w:proofErr w:type="spellStart"/>
      <w:r w:rsidRPr="008B5A6C">
        <w:rPr>
          <w:rFonts w:eastAsia="Cambria" w:cstheme="minorHAnsi"/>
          <w:i/>
          <w:w w:val="110"/>
          <w:sz w:val="20"/>
          <w:szCs w:val="20"/>
        </w:rPr>
        <w:t>Dicentrarchus</w:t>
      </w:r>
      <w:proofErr w:type="spellEnd"/>
      <w:r w:rsidRPr="008B5A6C">
        <w:rPr>
          <w:rFonts w:eastAsia="Cambria" w:cstheme="minorHAnsi"/>
          <w:i/>
          <w:spacing w:val="-5"/>
          <w:w w:val="110"/>
          <w:sz w:val="20"/>
          <w:szCs w:val="20"/>
        </w:rPr>
        <w:t xml:space="preserve"> </w:t>
      </w:r>
      <w:proofErr w:type="spellStart"/>
      <w:r w:rsidRPr="008B5A6C">
        <w:rPr>
          <w:rFonts w:eastAsia="Cambria" w:cstheme="minorHAnsi"/>
          <w:i/>
          <w:w w:val="110"/>
          <w:sz w:val="20"/>
          <w:szCs w:val="20"/>
        </w:rPr>
        <w:t>labrax</w:t>
      </w:r>
      <w:proofErr w:type="spellEnd"/>
      <w:r w:rsidRPr="008B5A6C">
        <w:rPr>
          <w:rFonts w:eastAsia="Cambria" w:cstheme="minorHAnsi"/>
          <w:w w:val="110"/>
          <w:sz w:val="20"/>
          <w:szCs w:val="20"/>
        </w:rPr>
        <w:t>).</w:t>
      </w:r>
      <w:r w:rsidRPr="008B5A6C">
        <w:rPr>
          <w:rFonts w:eastAsia="Cambria" w:cstheme="minorHAnsi"/>
          <w:spacing w:val="40"/>
          <w:w w:val="110"/>
          <w:sz w:val="20"/>
          <w:szCs w:val="20"/>
        </w:rPr>
        <w:t xml:space="preserve"> </w:t>
      </w:r>
      <w:r w:rsidRPr="008B5A6C">
        <w:rPr>
          <w:rFonts w:eastAsia="Cambria" w:cstheme="minorHAnsi"/>
          <w:w w:val="110"/>
          <w:sz w:val="20"/>
          <w:szCs w:val="20"/>
        </w:rPr>
        <w:t>Aquaculture</w:t>
      </w:r>
      <w:r w:rsidRPr="008B5A6C">
        <w:rPr>
          <w:rFonts w:eastAsia="Cambria" w:cstheme="minorHAnsi"/>
          <w:spacing w:val="12"/>
          <w:w w:val="110"/>
          <w:sz w:val="20"/>
          <w:szCs w:val="20"/>
        </w:rPr>
        <w:t xml:space="preserve"> </w:t>
      </w:r>
      <w:r w:rsidRPr="008B5A6C">
        <w:rPr>
          <w:rFonts w:eastAsia="Cambria" w:cstheme="minorHAnsi"/>
          <w:w w:val="110"/>
          <w:sz w:val="20"/>
          <w:szCs w:val="20"/>
        </w:rPr>
        <w:t>261,</w:t>
      </w:r>
      <w:r w:rsidRPr="008B5A6C">
        <w:rPr>
          <w:rFonts w:eastAsia="Cambria" w:cstheme="minorHAnsi"/>
          <w:spacing w:val="10"/>
          <w:w w:val="110"/>
          <w:sz w:val="20"/>
          <w:szCs w:val="20"/>
        </w:rPr>
        <w:t xml:space="preserve"> </w:t>
      </w:r>
      <w:r w:rsidRPr="008B5A6C">
        <w:rPr>
          <w:rFonts w:eastAsia="Cambria" w:cstheme="minorHAnsi"/>
          <w:w w:val="110"/>
          <w:sz w:val="20"/>
          <w:szCs w:val="20"/>
        </w:rPr>
        <w:t>182–193.</w:t>
      </w:r>
      <w:r w:rsidRPr="008B5A6C">
        <w:rPr>
          <w:rFonts w:eastAsia="Cambria" w:cstheme="minorHAnsi"/>
          <w:spacing w:val="12"/>
          <w:w w:val="110"/>
          <w:sz w:val="20"/>
          <w:szCs w:val="20"/>
        </w:rPr>
        <w:t xml:space="preserve"> </w:t>
      </w:r>
      <w:hyperlink r:id="rId197">
        <w:r w:rsidRPr="008B5A6C">
          <w:rPr>
            <w:rFonts w:eastAsia="Cambria" w:cstheme="minorHAnsi"/>
            <w:color w:val="2196D1"/>
            <w:spacing w:val="-2"/>
            <w:w w:val="110"/>
            <w:sz w:val="20"/>
            <w:szCs w:val="20"/>
          </w:rPr>
          <w:t>https://doi.org/10.1016/j.aquaculture.2006.06.026</w:t>
        </w:r>
      </w:hyperlink>
      <w:r w:rsidRPr="008B5A6C">
        <w:rPr>
          <w:rFonts w:eastAsia="Cambria" w:cstheme="minorHAnsi"/>
          <w:spacing w:val="-2"/>
          <w:w w:val="110"/>
          <w:sz w:val="20"/>
          <w:szCs w:val="20"/>
        </w:rPr>
        <w:t>.</w:t>
      </w:r>
    </w:p>
    <w:p w14:paraId="76D0C546" w14:textId="77777777" w:rsidR="008B5A6C" w:rsidRPr="008B5A6C" w:rsidRDefault="008B5A6C" w:rsidP="005515DF">
      <w:pPr>
        <w:spacing w:before="2" w:line="276" w:lineRule="auto"/>
        <w:ind w:left="282" w:right="82" w:hanging="240"/>
        <w:jc w:val="both"/>
        <w:rPr>
          <w:rFonts w:eastAsia="Cambria" w:cstheme="minorHAnsi"/>
          <w:sz w:val="20"/>
          <w:szCs w:val="20"/>
        </w:rPr>
      </w:pPr>
      <w:bookmarkStart w:id="131" w:name="_bookmark142"/>
      <w:bookmarkEnd w:id="131"/>
      <w:r w:rsidRPr="008B5A6C">
        <w:rPr>
          <w:rFonts w:eastAsia="Cambria" w:cstheme="minorHAnsi"/>
          <w:w w:val="115"/>
          <w:sz w:val="20"/>
          <w:szCs w:val="20"/>
        </w:rPr>
        <w:t>Ting, C.H., Chen, Y.C., Chen, J.Y., 2018. Nile tilapia fry fed on antimicrobial peptide</w:t>
      </w:r>
      <w:r w:rsidRPr="008B5A6C">
        <w:rPr>
          <w:rFonts w:eastAsia="Cambria" w:cstheme="minorHAnsi"/>
          <w:spacing w:val="40"/>
          <w:w w:val="115"/>
          <w:sz w:val="20"/>
          <w:szCs w:val="20"/>
        </w:rPr>
        <w:t xml:space="preserve"> </w:t>
      </w:r>
      <w:r w:rsidRPr="008B5A6C">
        <w:rPr>
          <w:rFonts w:eastAsia="Cambria" w:cstheme="minorHAnsi"/>
          <w:spacing w:val="-2"/>
          <w:w w:val="115"/>
          <w:sz w:val="20"/>
          <w:szCs w:val="20"/>
        </w:rPr>
        <w:t>Epinecidin-1-expressing Artemia cyst exhibit enhanced immunity against acute</w:t>
      </w:r>
      <w:r w:rsidRPr="008B5A6C">
        <w:rPr>
          <w:rFonts w:eastAsia="Cambria" w:cstheme="minorHAnsi"/>
          <w:spacing w:val="40"/>
          <w:w w:val="115"/>
          <w:sz w:val="20"/>
          <w:szCs w:val="20"/>
        </w:rPr>
        <w:t xml:space="preserve"> </w:t>
      </w:r>
      <w:r w:rsidRPr="008B5A6C">
        <w:rPr>
          <w:rFonts w:eastAsia="Cambria" w:cstheme="minorHAnsi"/>
          <w:w w:val="110"/>
          <w:sz w:val="20"/>
          <w:szCs w:val="20"/>
        </w:rPr>
        <w:t xml:space="preserve">bacterial infection. Fish Shellfish Immunol. 81, 37–48. </w:t>
      </w:r>
      <w:hyperlink r:id="rId198">
        <w:r w:rsidRPr="008B5A6C">
          <w:rPr>
            <w:rFonts w:eastAsia="Cambria" w:cstheme="minorHAnsi"/>
            <w:color w:val="2196D1"/>
            <w:w w:val="110"/>
            <w:sz w:val="20"/>
            <w:szCs w:val="20"/>
          </w:rPr>
          <w:t>https://doi.org/10.1016/j.</w:t>
        </w:r>
      </w:hyperlink>
      <w:r w:rsidRPr="008B5A6C">
        <w:rPr>
          <w:rFonts w:eastAsia="Cambria" w:cstheme="minorHAnsi"/>
          <w:color w:val="2196D1"/>
          <w:spacing w:val="40"/>
          <w:w w:val="115"/>
          <w:sz w:val="20"/>
          <w:szCs w:val="20"/>
        </w:rPr>
        <w:t xml:space="preserve"> </w:t>
      </w:r>
      <w:hyperlink r:id="rId199">
        <w:r w:rsidRPr="008B5A6C">
          <w:rPr>
            <w:rFonts w:eastAsia="Cambria" w:cstheme="minorHAnsi"/>
            <w:color w:val="2196D1"/>
            <w:spacing w:val="-2"/>
            <w:w w:val="115"/>
            <w:sz w:val="20"/>
            <w:szCs w:val="20"/>
          </w:rPr>
          <w:t>fsi.2018.07.008</w:t>
        </w:r>
      </w:hyperlink>
      <w:r w:rsidRPr="008B5A6C">
        <w:rPr>
          <w:rFonts w:eastAsia="Cambria" w:cstheme="minorHAnsi"/>
          <w:spacing w:val="-2"/>
          <w:w w:val="115"/>
          <w:sz w:val="20"/>
          <w:szCs w:val="20"/>
        </w:rPr>
        <w:t>.</w:t>
      </w:r>
    </w:p>
    <w:p w14:paraId="422CF635" w14:textId="77777777" w:rsidR="008B5A6C" w:rsidRPr="008B5A6C" w:rsidRDefault="008B5A6C" w:rsidP="005515DF">
      <w:pPr>
        <w:spacing w:before="2" w:line="276" w:lineRule="auto"/>
        <w:ind w:left="282" w:hanging="240"/>
        <w:jc w:val="both"/>
        <w:rPr>
          <w:rFonts w:eastAsia="Cambria" w:cstheme="minorHAnsi"/>
          <w:sz w:val="20"/>
          <w:szCs w:val="20"/>
          <w:lang w:val="fr-BE"/>
        </w:rPr>
      </w:pPr>
      <w:bookmarkStart w:id="132" w:name="_bookmark143"/>
      <w:bookmarkEnd w:id="132"/>
      <w:r w:rsidRPr="008B5A6C">
        <w:rPr>
          <w:rFonts w:eastAsia="Cambria" w:cstheme="minorHAnsi"/>
          <w:w w:val="110"/>
          <w:sz w:val="20"/>
          <w:szCs w:val="20"/>
        </w:rPr>
        <w:t>Tocher,</w:t>
      </w:r>
      <w:r w:rsidRPr="008B5A6C">
        <w:rPr>
          <w:rFonts w:eastAsia="Cambria" w:cstheme="minorHAnsi"/>
          <w:spacing w:val="-1"/>
          <w:w w:val="110"/>
          <w:sz w:val="20"/>
          <w:szCs w:val="20"/>
        </w:rPr>
        <w:t xml:space="preserve"> </w:t>
      </w:r>
      <w:r w:rsidRPr="008B5A6C">
        <w:rPr>
          <w:rFonts w:eastAsia="Cambria" w:cstheme="minorHAnsi"/>
          <w:w w:val="110"/>
          <w:sz w:val="20"/>
          <w:szCs w:val="20"/>
        </w:rPr>
        <w:t>Douglas</w:t>
      </w:r>
      <w:r w:rsidRPr="008B5A6C">
        <w:rPr>
          <w:rFonts w:eastAsia="Cambria" w:cstheme="minorHAnsi"/>
          <w:spacing w:val="-2"/>
          <w:w w:val="110"/>
          <w:sz w:val="20"/>
          <w:szCs w:val="20"/>
        </w:rPr>
        <w:t xml:space="preserve"> </w:t>
      </w:r>
      <w:r w:rsidRPr="008B5A6C">
        <w:rPr>
          <w:rFonts w:eastAsia="Cambria" w:cstheme="minorHAnsi"/>
          <w:w w:val="110"/>
          <w:sz w:val="20"/>
          <w:szCs w:val="20"/>
        </w:rPr>
        <w:t>R.,</w:t>
      </w:r>
      <w:r w:rsidRPr="008B5A6C">
        <w:rPr>
          <w:rFonts w:eastAsia="Cambria" w:cstheme="minorHAnsi"/>
          <w:spacing w:val="-2"/>
          <w:w w:val="110"/>
          <w:sz w:val="20"/>
          <w:szCs w:val="20"/>
        </w:rPr>
        <w:t xml:space="preserve"> </w:t>
      </w:r>
      <w:r w:rsidRPr="008B5A6C">
        <w:rPr>
          <w:rFonts w:eastAsia="Cambria" w:cstheme="minorHAnsi"/>
          <w:w w:val="110"/>
          <w:sz w:val="20"/>
          <w:szCs w:val="20"/>
        </w:rPr>
        <w:t>2010.</w:t>
      </w:r>
      <w:r w:rsidRPr="008B5A6C">
        <w:rPr>
          <w:rFonts w:eastAsia="Cambria" w:cstheme="minorHAnsi"/>
          <w:spacing w:val="-2"/>
          <w:w w:val="110"/>
          <w:sz w:val="20"/>
          <w:szCs w:val="20"/>
        </w:rPr>
        <w:t xml:space="preserve"> </w:t>
      </w:r>
      <w:r w:rsidRPr="008B5A6C">
        <w:rPr>
          <w:rFonts w:eastAsia="Cambria" w:cstheme="minorHAnsi"/>
          <w:w w:val="110"/>
          <w:sz w:val="20"/>
          <w:szCs w:val="20"/>
        </w:rPr>
        <w:t>Fatty</w:t>
      </w:r>
      <w:r w:rsidRPr="008B5A6C">
        <w:rPr>
          <w:rFonts w:eastAsia="Cambria" w:cstheme="minorHAnsi"/>
          <w:spacing w:val="-2"/>
          <w:w w:val="110"/>
          <w:sz w:val="20"/>
          <w:szCs w:val="20"/>
        </w:rPr>
        <w:t xml:space="preserve"> </w:t>
      </w:r>
      <w:r w:rsidRPr="008B5A6C">
        <w:rPr>
          <w:rFonts w:eastAsia="Cambria" w:cstheme="minorHAnsi"/>
          <w:w w:val="110"/>
          <w:sz w:val="20"/>
          <w:szCs w:val="20"/>
        </w:rPr>
        <w:t>acid</w:t>
      </w:r>
      <w:r w:rsidRPr="008B5A6C">
        <w:rPr>
          <w:rFonts w:eastAsia="Cambria" w:cstheme="minorHAnsi"/>
          <w:spacing w:val="-2"/>
          <w:w w:val="110"/>
          <w:sz w:val="20"/>
          <w:szCs w:val="20"/>
        </w:rPr>
        <w:t xml:space="preserve"> </w:t>
      </w:r>
      <w:r w:rsidRPr="008B5A6C">
        <w:rPr>
          <w:rFonts w:eastAsia="Cambria" w:cstheme="minorHAnsi"/>
          <w:w w:val="110"/>
          <w:sz w:val="20"/>
          <w:szCs w:val="20"/>
        </w:rPr>
        <w:t>requirements</w:t>
      </w:r>
      <w:r w:rsidRPr="008B5A6C">
        <w:rPr>
          <w:rFonts w:eastAsia="Cambria" w:cstheme="minorHAnsi"/>
          <w:spacing w:val="-1"/>
          <w:w w:val="110"/>
          <w:sz w:val="20"/>
          <w:szCs w:val="20"/>
        </w:rPr>
        <w:t xml:space="preserve"> </w:t>
      </w:r>
      <w:r w:rsidRPr="008B5A6C">
        <w:rPr>
          <w:rFonts w:eastAsia="Cambria" w:cstheme="minorHAnsi"/>
          <w:w w:val="110"/>
          <w:sz w:val="20"/>
          <w:szCs w:val="20"/>
        </w:rPr>
        <w:t>in</w:t>
      </w:r>
      <w:r w:rsidRPr="008B5A6C">
        <w:rPr>
          <w:rFonts w:eastAsia="Cambria" w:cstheme="minorHAnsi"/>
          <w:spacing w:val="-2"/>
          <w:w w:val="110"/>
          <w:sz w:val="20"/>
          <w:szCs w:val="20"/>
        </w:rPr>
        <w:t xml:space="preserve"> </w:t>
      </w:r>
      <w:r w:rsidRPr="008B5A6C">
        <w:rPr>
          <w:rFonts w:eastAsia="Cambria" w:cstheme="minorHAnsi"/>
          <w:w w:val="110"/>
          <w:sz w:val="20"/>
          <w:szCs w:val="20"/>
        </w:rPr>
        <w:t>ontogeny</w:t>
      </w:r>
      <w:r w:rsidRPr="008B5A6C">
        <w:rPr>
          <w:rFonts w:eastAsia="Cambria" w:cstheme="minorHAnsi"/>
          <w:spacing w:val="-2"/>
          <w:w w:val="110"/>
          <w:sz w:val="20"/>
          <w:szCs w:val="20"/>
        </w:rPr>
        <w:t xml:space="preserve"> </w:t>
      </w:r>
      <w:r w:rsidRPr="008B5A6C">
        <w:rPr>
          <w:rFonts w:eastAsia="Cambria" w:cstheme="minorHAnsi"/>
          <w:w w:val="110"/>
          <w:sz w:val="20"/>
          <w:szCs w:val="20"/>
        </w:rPr>
        <w:t>of</w:t>
      </w:r>
      <w:r w:rsidRPr="008B5A6C">
        <w:rPr>
          <w:rFonts w:eastAsia="Cambria" w:cstheme="minorHAnsi"/>
          <w:spacing w:val="-2"/>
          <w:w w:val="110"/>
          <w:sz w:val="20"/>
          <w:szCs w:val="20"/>
        </w:rPr>
        <w:t xml:space="preserve"> </w:t>
      </w:r>
      <w:r w:rsidRPr="008B5A6C">
        <w:rPr>
          <w:rFonts w:eastAsia="Cambria" w:cstheme="minorHAnsi"/>
          <w:w w:val="110"/>
          <w:sz w:val="20"/>
          <w:szCs w:val="20"/>
        </w:rPr>
        <w:t>marine</w:t>
      </w:r>
      <w:r w:rsidRPr="008B5A6C">
        <w:rPr>
          <w:rFonts w:eastAsia="Cambria" w:cstheme="minorHAnsi"/>
          <w:spacing w:val="-2"/>
          <w:w w:val="110"/>
          <w:sz w:val="20"/>
          <w:szCs w:val="20"/>
        </w:rPr>
        <w:t xml:space="preserve"> </w:t>
      </w:r>
      <w:r w:rsidRPr="008B5A6C">
        <w:rPr>
          <w:rFonts w:eastAsia="Cambria" w:cstheme="minorHAnsi"/>
          <w:w w:val="110"/>
          <w:sz w:val="20"/>
          <w:szCs w:val="20"/>
        </w:rPr>
        <w:t>and</w:t>
      </w:r>
      <w:r w:rsidRPr="008B5A6C">
        <w:rPr>
          <w:rFonts w:eastAsia="Cambria" w:cstheme="minorHAnsi"/>
          <w:spacing w:val="-1"/>
          <w:w w:val="110"/>
          <w:sz w:val="20"/>
          <w:szCs w:val="20"/>
        </w:rPr>
        <w:t xml:space="preserve"> </w:t>
      </w:r>
      <w:r w:rsidRPr="008B5A6C">
        <w:rPr>
          <w:rFonts w:eastAsia="Cambria" w:cstheme="minorHAnsi"/>
          <w:w w:val="110"/>
          <w:sz w:val="20"/>
          <w:szCs w:val="20"/>
        </w:rPr>
        <w:t>freshwater</w:t>
      </w:r>
      <w:r w:rsidRPr="008B5A6C">
        <w:rPr>
          <w:rFonts w:eastAsia="Cambria" w:cstheme="minorHAnsi"/>
          <w:spacing w:val="40"/>
          <w:w w:val="110"/>
          <w:sz w:val="20"/>
          <w:szCs w:val="20"/>
        </w:rPr>
        <w:t xml:space="preserve"> </w:t>
      </w:r>
      <w:r w:rsidRPr="008B5A6C">
        <w:rPr>
          <w:rFonts w:eastAsia="Cambria" w:cstheme="minorHAnsi"/>
          <w:w w:val="110"/>
          <w:sz w:val="20"/>
          <w:szCs w:val="20"/>
        </w:rPr>
        <w:t>fish.</w:t>
      </w:r>
      <w:r w:rsidRPr="008B5A6C">
        <w:rPr>
          <w:rFonts w:eastAsia="Cambria" w:cstheme="minorHAnsi"/>
          <w:spacing w:val="9"/>
          <w:w w:val="110"/>
          <w:sz w:val="20"/>
          <w:szCs w:val="20"/>
        </w:rPr>
        <w:t xml:space="preserve"> </w:t>
      </w:r>
      <w:proofErr w:type="spellStart"/>
      <w:r w:rsidRPr="008B5A6C">
        <w:rPr>
          <w:rFonts w:eastAsia="Cambria" w:cstheme="minorHAnsi"/>
          <w:w w:val="110"/>
          <w:sz w:val="20"/>
          <w:szCs w:val="20"/>
          <w:lang w:val="fr-BE"/>
        </w:rPr>
        <w:t>Aquac</w:t>
      </w:r>
      <w:proofErr w:type="spellEnd"/>
      <w:r w:rsidRPr="008B5A6C">
        <w:rPr>
          <w:rFonts w:eastAsia="Cambria" w:cstheme="minorHAnsi"/>
          <w:w w:val="110"/>
          <w:sz w:val="20"/>
          <w:szCs w:val="20"/>
          <w:lang w:val="fr-BE"/>
        </w:rPr>
        <w:t>.</w:t>
      </w:r>
      <w:r w:rsidRPr="008B5A6C">
        <w:rPr>
          <w:rFonts w:eastAsia="Cambria" w:cstheme="minorHAnsi"/>
          <w:spacing w:val="10"/>
          <w:w w:val="110"/>
          <w:sz w:val="20"/>
          <w:szCs w:val="20"/>
          <w:lang w:val="fr-BE"/>
        </w:rPr>
        <w:t xml:space="preserve"> </w:t>
      </w:r>
      <w:r w:rsidRPr="008B5A6C">
        <w:rPr>
          <w:rFonts w:eastAsia="Cambria" w:cstheme="minorHAnsi"/>
          <w:w w:val="110"/>
          <w:sz w:val="20"/>
          <w:szCs w:val="20"/>
          <w:lang w:val="fr-BE"/>
        </w:rPr>
        <w:t>Res.</w:t>
      </w:r>
      <w:r w:rsidRPr="008B5A6C">
        <w:rPr>
          <w:rFonts w:eastAsia="Cambria" w:cstheme="minorHAnsi"/>
          <w:spacing w:val="10"/>
          <w:w w:val="110"/>
          <w:sz w:val="20"/>
          <w:szCs w:val="20"/>
          <w:lang w:val="fr-BE"/>
        </w:rPr>
        <w:t xml:space="preserve"> </w:t>
      </w:r>
      <w:r w:rsidRPr="008B5A6C">
        <w:rPr>
          <w:rFonts w:eastAsia="Cambria" w:cstheme="minorHAnsi"/>
          <w:w w:val="110"/>
          <w:sz w:val="20"/>
          <w:szCs w:val="20"/>
          <w:lang w:val="fr-BE"/>
        </w:rPr>
        <w:t>41,</w:t>
      </w:r>
      <w:r w:rsidRPr="008B5A6C">
        <w:rPr>
          <w:rFonts w:eastAsia="Cambria" w:cstheme="minorHAnsi"/>
          <w:spacing w:val="11"/>
          <w:w w:val="110"/>
          <w:sz w:val="20"/>
          <w:szCs w:val="20"/>
          <w:lang w:val="fr-BE"/>
        </w:rPr>
        <w:t xml:space="preserve"> </w:t>
      </w:r>
      <w:r w:rsidRPr="008B5A6C">
        <w:rPr>
          <w:rFonts w:eastAsia="Cambria" w:cstheme="minorHAnsi"/>
          <w:w w:val="110"/>
          <w:sz w:val="20"/>
          <w:szCs w:val="20"/>
          <w:lang w:val="fr-BE"/>
        </w:rPr>
        <w:t>717–732.</w:t>
      </w:r>
      <w:r w:rsidRPr="008B5A6C">
        <w:rPr>
          <w:rFonts w:eastAsia="Cambria" w:cstheme="minorHAnsi"/>
          <w:spacing w:val="10"/>
          <w:w w:val="110"/>
          <w:sz w:val="20"/>
          <w:szCs w:val="20"/>
          <w:lang w:val="fr-BE"/>
        </w:rPr>
        <w:t xml:space="preserve"> </w:t>
      </w:r>
      <w:hyperlink r:id="rId200">
        <w:r w:rsidRPr="008B5A6C">
          <w:rPr>
            <w:rFonts w:eastAsia="Cambria" w:cstheme="minorHAnsi"/>
            <w:color w:val="2196D1"/>
            <w:w w:val="110"/>
            <w:sz w:val="20"/>
            <w:szCs w:val="20"/>
            <w:lang w:val="fr-BE"/>
          </w:rPr>
          <w:t>https://doi.org/10.1111/j.1365-</w:t>
        </w:r>
        <w:r w:rsidRPr="008B5A6C">
          <w:rPr>
            <w:rFonts w:eastAsia="Cambria" w:cstheme="minorHAnsi"/>
            <w:color w:val="2196D1"/>
            <w:spacing w:val="-2"/>
            <w:w w:val="110"/>
            <w:sz w:val="20"/>
            <w:szCs w:val="20"/>
            <w:lang w:val="fr-BE"/>
          </w:rPr>
          <w:t>2109.2008.02150.x</w:t>
        </w:r>
      </w:hyperlink>
      <w:r w:rsidRPr="008B5A6C">
        <w:rPr>
          <w:rFonts w:eastAsia="Cambria" w:cstheme="minorHAnsi"/>
          <w:spacing w:val="-2"/>
          <w:w w:val="110"/>
          <w:sz w:val="20"/>
          <w:szCs w:val="20"/>
          <w:lang w:val="fr-BE"/>
        </w:rPr>
        <w:t>.</w:t>
      </w:r>
    </w:p>
    <w:p w14:paraId="51EE18C2" w14:textId="77777777" w:rsidR="008B5A6C" w:rsidRPr="008B5A6C" w:rsidRDefault="008B5A6C" w:rsidP="005515DF">
      <w:pPr>
        <w:spacing w:before="1" w:line="276" w:lineRule="auto"/>
        <w:ind w:left="282" w:hanging="240"/>
        <w:jc w:val="both"/>
        <w:rPr>
          <w:rFonts w:eastAsia="Cambria" w:cstheme="minorHAnsi"/>
          <w:sz w:val="20"/>
          <w:szCs w:val="20"/>
        </w:rPr>
      </w:pPr>
      <w:bookmarkStart w:id="133" w:name="_bookmark144"/>
      <w:bookmarkEnd w:id="133"/>
      <w:proofErr w:type="spellStart"/>
      <w:r w:rsidRPr="008B5A6C">
        <w:rPr>
          <w:rFonts w:eastAsia="Cambria" w:cstheme="minorHAnsi"/>
          <w:w w:val="110"/>
          <w:sz w:val="20"/>
          <w:szCs w:val="20"/>
          <w:lang w:val="fr-BE"/>
        </w:rPr>
        <w:t>Tocher</w:t>
      </w:r>
      <w:proofErr w:type="spellEnd"/>
      <w:r w:rsidRPr="008B5A6C">
        <w:rPr>
          <w:rFonts w:eastAsia="Cambria" w:cstheme="minorHAnsi"/>
          <w:w w:val="110"/>
          <w:sz w:val="20"/>
          <w:szCs w:val="20"/>
          <w:lang w:val="fr-BE"/>
        </w:rPr>
        <w:t xml:space="preserve">, Douglas R., 2015. </w:t>
      </w:r>
      <w:r w:rsidRPr="008B5A6C">
        <w:rPr>
          <w:rFonts w:eastAsia="Cambria" w:cstheme="minorHAnsi"/>
          <w:w w:val="110"/>
          <w:sz w:val="20"/>
          <w:szCs w:val="20"/>
        </w:rPr>
        <w:t>Omega-3 long-chain polyunsaturated fatty acids and</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aquaculture in perspective. Aquaculture 449, 94–107. </w:t>
      </w:r>
      <w:hyperlink r:id="rId201">
        <w:r w:rsidRPr="008B5A6C">
          <w:rPr>
            <w:rFonts w:eastAsia="Cambria" w:cstheme="minorHAnsi"/>
            <w:color w:val="2196D1"/>
            <w:w w:val="110"/>
            <w:sz w:val="20"/>
            <w:szCs w:val="20"/>
          </w:rPr>
          <w:t>https://doi.org/10.1016/j.</w:t>
        </w:r>
      </w:hyperlink>
      <w:r w:rsidRPr="008B5A6C">
        <w:rPr>
          <w:rFonts w:eastAsia="Cambria" w:cstheme="minorHAnsi"/>
          <w:color w:val="2196D1"/>
          <w:spacing w:val="40"/>
          <w:w w:val="110"/>
          <w:sz w:val="20"/>
          <w:szCs w:val="20"/>
        </w:rPr>
        <w:t xml:space="preserve"> </w:t>
      </w:r>
      <w:hyperlink r:id="rId202">
        <w:r w:rsidRPr="008B5A6C">
          <w:rPr>
            <w:rFonts w:eastAsia="Cambria" w:cstheme="minorHAnsi"/>
            <w:color w:val="2196D1"/>
            <w:spacing w:val="-2"/>
            <w:w w:val="110"/>
            <w:sz w:val="20"/>
            <w:szCs w:val="20"/>
          </w:rPr>
          <w:t>aquaculture.2015.01.010</w:t>
        </w:r>
      </w:hyperlink>
      <w:r w:rsidRPr="008B5A6C">
        <w:rPr>
          <w:rFonts w:eastAsia="Cambria" w:cstheme="minorHAnsi"/>
          <w:spacing w:val="-2"/>
          <w:w w:val="110"/>
          <w:sz w:val="20"/>
          <w:szCs w:val="20"/>
        </w:rPr>
        <w:t>.</w:t>
      </w:r>
    </w:p>
    <w:p w14:paraId="210BF135" w14:textId="17C13E1D" w:rsidR="008B5A6C" w:rsidRPr="005515DF" w:rsidRDefault="008B5A6C" w:rsidP="005515DF">
      <w:pPr>
        <w:spacing w:before="1" w:line="276" w:lineRule="auto"/>
        <w:ind w:left="282" w:hanging="240"/>
        <w:jc w:val="both"/>
        <w:rPr>
          <w:rFonts w:eastAsia="Cambria" w:cstheme="minorHAnsi"/>
          <w:sz w:val="20"/>
          <w:szCs w:val="20"/>
        </w:rPr>
      </w:pPr>
      <w:bookmarkStart w:id="134" w:name="_bookmark145"/>
      <w:bookmarkEnd w:id="134"/>
      <w:r w:rsidRPr="008B5A6C">
        <w:rPr>
          <w:rFonts w:eastAsia="Cambria" w:cstheme="minorHAnsi"/>
          <w:w w:val="110"/>
          <w:sz w:val="20"/>
          <w:szCs w:val="20"/>
        </w:rPr>
        <w:t xml:space="preserve">Tocher, D.R., Bell, J.G., </w:t>
      </w:r>
      <w:proofErr w:type="spellStart"/>
      <w:r w:rsidRPr="008B5A6C">
        <w:rPr>
          <w:rFonts w:eastAsia="Cambria" w:cstheme="minorHAnsi"/>
          <w:w w:val="110"/>
          <w:sz w:val="20"/>
          <w:szCs w:val="20"/>
        </w:rPr>
        <w:t>MacGlaughlin</w:t>
      </w:r>
      <w:proofErr w:type="spellEnd"/>
      <w:r w:rsidRPr="008B5A6C">
        <w:rPr>
          <w:rFonts w:eastAsia="Cambria" w:cstheme="minorHAnsi"/>
          <w:w w:val="110"/>
          <w:sz w:val="20"/>
          <w:szCs w:val="20"/>
        </w:rPr>
        <w:t>, P., McGhee, F., Dick, J.R., 2001. Hepatocyte fatty</w:t>
      </w:r>
      <w:r w:rsidRPr="008B5A6C">
        <w:rPr>
          <w:rFonts w:eastAsia="Cambria" w:cstheme="minorHAnsi"/>
          <w:spacing w:val="80"/>
          <w:w w:val="110"/>
          <w:sz w:val="20"/>
          <w:szCs w:val="20"/>
        </w:rPr>
        <w:t xml:space="preserve"> </w:t>
      </w:r>
      <w:r w:rsidRPr="008B5A6C">
        <w:rPr>
          <w:rFonts w:eastAsia="Cambria" w:cstheme="minorHAnsi"/>
          <w:w w:val="110"/>
          <w:sz w:val="20"/>
          <w:szCs w:val="20"/>
        </w:rPr>
        <w:t>acid desaturation and polyunsaturated fatty acid composition of liver in salmonids:</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effects of dietary vegetable oil. Comp. </w:t>
      </w:r>
      <w:proofErr w:type="spellStart"/>
      <w:r w:rsidRPr="008B5A6C">
        <w:rPr>
          <w:rFonts w:eastAsia="Cambria" w:cstheme="minorHAnsi"/>
          <w:w w:val="110"/>
          <w:sz w:val="20"/>
          <w:szCs w:val="20"/>
        </w:rPr>
        <w:t>Biochem</w:t>
      </w:r>
      <w:proofErr w:type="spellEnd"/>
      <w:r w:rsidRPr="008B5A6C">
        <w:rPr>
          <w:rFonts w:eastAsia="Cambria" w:cstheme="minorHAnsi"/>
          <w:w w:val="110"/>
          <w:sz w:val="20"/>
          <w:szCs w:val="20"/>
        </w:rPr>
        <w:t xml:space="preserve">. Physiol. B: </w:t>
      </w:r>
      <w:proofErr w:type="spellStart"/>
      <w:r w:rsidRPr="008B5A6C">
        <w:rPr>
          <w:rFonts w:eastAsia="Cambria" w:cstheme="minorHAnsi"/>
          <w:w w:val="110"/>
          <w:sz w:val="20"/>
          <w:szCs w:val="20"/>
        </w:rPr>
        <w:t>Biochem</w:t>
      </w:r>
      <w:proofErr w:type="spellEnd"/>
      <w:r w:rsidRPr="008B5A6C">
        <w:rPr>
          <w:rFonts w:eastAsia="Cambria" w:cstheme="minorHAnsi"/>
          <w:w w:val="110"/>
          <w:sz w:val="20"/>
          <w:szCs w:val="20"/>
        </w:rPr>
        <w:t>. Mol. Biol. 130,</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257–270. </w:t>
      </w:r>
      <w:hyperlink r:id="rId203">
        <w:r w:rsidRPr="008B5A6C">
          <w:rPr>
            <w:rFonts w:eastAsia="Cambria" w:cstheme="minorHAnsi"/>
            <w:color w:val="2196D1"/>
            <w:w w:val="110"/>
            <w:sz w:val="20"/>
            <w:szCs w:val="20"/>
          </w:rPr>
          <w:t>https://doi.org/10.1016/S1096-4959(01)00429-8</w:t>
        </w:r>
      </w:hyperlink>
      <w:r w:rsidRPr="008B5A6C">
        <w:rPr>
          <w:rFonts w:eastAsia="Cambria" w:cstheme="minorHAnsi"/>
          <w:w w:val="110"/>
          <w:sz w:val="20"/>
          <w:szCs w:val="20"/>
        </w:rPr>
        <w:t>.</w:t>
      </w:r>
    </w:p>
    <w:p w14:paraId="74810110" w14:textId="77777777" w:rsidR="008B5A6C" w:rsidRPr="008B5A6C" w:rsidRDefault="008B5A6C" w:rsidP="005515DF">
      <w:pPr>
        <w:spacing w:before="112" w:line="276" w:lineRule="auto"/>
        <w:ind w:left="282" w:hanging="240"/>
        <w:jc w:val="both"/>
        <w:rPr>
          <w:rFonts w:eastAsia="Cambria" w:cstheme="minorHAnsi"/>
          <w:sz w:val="20"/>
          <w:szCs w:val="20"/>
        </w:rPr>
      </w:pPr>
      <w:r w:rsidRPr="008B5A6C">
        <w:rPr>
          <w:rFonts w:eastAsia="Cambria" w:cstheme="minorHAnsi"/>
          <w:w w:val="110"/>
          <w:sz w:val="20"/>
          <w:szCs w:val="20"/>
        </w:rPr>
        <w:t>Tomberlin,</w:t>
      </w:r>
      <w:r w:rsidRPr="008B5A6C">
        <w:rPr>
          <w:rFonts w:eastAsia="Cambria" w:cstheme="minorHAnsi"/>
          <w:spacing w:val="27"/>
          <w:w w:val="110"/>
          <w:sz w:val="20"/>
          <w:szCs w:val="20"/>
        </w:rPr>
        <w:t xml:space="preserve"> </w:t>
      </w:r>
      <w:r w:rsidRPr="008B5A6C">
        <w:rPr>
          <w:rFonts w:eastAsia="Cambria" w:cstheme="minorHAnsi"/>
          <w:w w:val="110"/>
          <w:sz w:val="20"/>
          <w:szCs w:val="20"/>
        </w:rPr>
        <w:t>J.K.,</w:t>
      </w:r>
      <w:r w:rsidRPr="008B5A6C">
        <w:rPr>
          <w:rFonts w:eastAsia="Cambria" w:cstheme="minorHAnsi"/>
          <w:spacing w:val="27"/>
          <w:w w:val="110"/>
          <w:sz w:val="20"/>
          <w:szCs w:val="20"/>
        </w:rPr>
        <w:t xml:space="preserve"> </w:t>
      </w:r>
      <w:r w:rsidRPr="008B5A6C">
        <w:rPr>
          <w:rFonts w:eastAsia="Cambria" w:cstheme="minorHAnsi"/>
          <w:w w:val="110"/>
          <w:sz w:val="20"/>
          <w:szCs w:val="20"/>
        </w:rPr>
        <w:t>Adler,</w:t>
      </w:r>
      <w:r w:rsidRPr="008B5A6C">
        <w:rPr>
          <w:rFonts w:eastAsia="Cambria" w:cstheme="minorHAnsi"/>
          <w:spacing w:val="29"/>
          <w:w w:val="110"/>
          <w:sz w:val="20"/>
          <w:szCs w:val="20"/>
        </w:rPr>
        <w:t xml:space="preserve"> </w:t>
      </w:r>
      <w:r w:rsidRPr="008B5A6C">
        <w:rPr>
          <w:rFonts w:eastAsia="Cambria" w:cstheme="minorHAnsi"/>
          <w:w w:val="110"/>
          <w:sz w:val="20"/>
          <w:szCs w:val="20"/>
        </w:rPr>
        <w:t>P.H.,</w:t>
      </w:r>
      <w:r w:rsidRPr="008B5A6C">
        <w:rPr>
          <w:rFonts w:eastAsia="Cambria" w:cstheme="minorHAnsi"/>
          <w:spacing w:val="26"/>
          <w:w w:val="110"/>
          <w:sz w:val="20"/>
          <w:szCs w:val="20"/>
        </w:rPr>
        <w:t xml:space="preserve"> </w:t>
      </w:r>
      <w:r w:rsidRPr="008B5A6C">
        <w:rPr>
          <w:rFonts w:eastAsia="Cambria" w:cstheme="minorHAnsi"/>
          <w:w w:val="110"/>
          <w:sz w:val="20"/>
          <w:szCs w:val="20"/>
        </w:rPr>
        <w:t>Myers,</w:t>
      </w:r>
      <w:r w:rsidRPr="008B5A6C">
        <w:rPr>
          <w:rFonts w:eastAsia="Cambria" w:cstheme="minorHAnsi"/>
          <w:spacing w:val="27"/>
          <w:w w:val="110"/>
          <w:sz w:val="20"/>
          <w:szCs w:val="20"/>
        </w:rPr>
        <w:t xml:space="preserve"> </w:t>
      </w:r>
      <w:r w:rsidRPr="008B5A6C">
        <w:rPr>
          <w:rFonts w:eastAsia="Cambria" w:cstheme="minorHAnsi"/>
          <w:w w:val="110"/>
          <w:sz w:val="20"/>
          <w:szCs w:val="20"/>
        </w:rPr>
        <w:t>H.M.,</w:t>
      </w:r>
      <w:r w:rsidRPr="008B5A6C">
        <w:rPr>
          <w:rFonts w:eastAsia="Cambria" w:cstheme="minorHAnsi"/>
          <w:spacing w:val="27"/>
          <w:w w:val="110"/>
          <w:sz w:val="20"/>
          <w:szCs w:val="20"/>
        </w:rPr>
        <w:t xml:space="preserve"> </w:t>
      </w:r>
      <w:r w:rsidRPr="008B5A6C">
        <w:rPr>
          <w:rFonts w:eastAsia="Cambria" w:cstheme="minorHAnsi"/>
          <w:w w:val="110"/>
          <w:sz w:val="20"/>
          <w:szCs w:val="20"/>
        </w:rPr>
        <w:t>2009.</w:t>
      </w:r>
      <w:r w:rsidRPr="008B5A6C">
        <w:rPr>
          <w:rFonts w:eastAsia="Cambria" w:cstheme="minorHAnsi"/>
          <w:spacing w:val="29"/>
          <w:w w:val="110"/>
          <w:sz w:val="20"/>
          <w:szCs w:val="20"/>
        </w:rPr>
        <w:t xml:space="preserve"> </w:t>
      </w:r>
      <w:r w:rsidRPr="008B5A6C">
        <w:rPr>
          <w:rFonts w:eastAsia="Cambria" w:cstheme="minorHAnsi"/>
          <w:w w:val="110"/>
          <w:sz w:val="20"/>
          <w:szCs w:val="20"/>
        </w:rPr>
        <w:t>Development</w:t>
      </w:r>
      <w:r w:rsidRPr="008B5A6C">
        <w:rPr>
          <w:rFonts w:eastAsia="Cambria" w:cstheme="minorHAnsi"/>
          <w:spacing w:val="27"/>
          <w:w w:val="110"/>
          <w:sz w:val="20"/>
          <w:szCs w:val="20"/>
        </w:rPr>
        <w:t xml:space="preserve"> </w:t>
      </w:r>
      <w:r w:rsidRPr="008B5A6C">
        <w:rPr>
          <w:rFonts w:eastAsia="Cambria" w:cstheme="minorHAnsi"/>
          <w:w w:val="110"/>
          <w:sz w:val="20"/>
          <w:szCs w:val="20"/>
        </w:rPr>
        <w:t>of</w:t>
      </w:r>
      <w:r w:rsidRPr="008B5A6C">
        <w:rPr>
          <w:rFonts w:eastAsia="Cambria" w:cstheme="minorHAnsi"/>
          <w:spacing w:val="29"/>
          <w:w w:val="110"/>
          <w:sz w:val="20"/>
          <w:szCs w:val="20"/>
        </w:rPr>
        <w:t xml:space="preserve"> </w:t>
      </w:r>
      <w:r w:rsidRPr="008B5A6C">
        <w:rPr>
          <w:rFonts w:eastAsia="Cambria" w:cstheme="minorHAnsi"/>
          <w:w w:val="110"/>
          <w:sz w:val="20"/>
          <w:szCs w:val="20"/>
        </w:rPr>
        <w:t>the</w:t>
      </w:r>
      <w:r w:rsidRPr="008B5A6C">
        <w:rPr>
          <w:rFonts w:eastAsia="Cambria" w:cstheme="minorHAnsi"/>
          <w:spacing w:val="27"/>
          <w:w w:val="110"/>
          <w:sz w:val="20"/>
          <w:szCs w:val="20"/>
        </w:rPr>
        <w:t xml:space="preserve"> </w:t>
      </w:r>
      <w:r w:rsidRPr="008B5A6C">
        <w:rPr>
          <w:rFonts w:eastAsia="Cambria" w:cstheme="minorHAnsi"/>
          <w:w w:val="110"/>
          <w:sz w:val="20"/>
          <w:szCs w:val="20"/>
        </w:rPr>
        <w:t>black</w:t>
      </w:r>
      <w:r w:rsidRPr="008B5A6C">
        <w:rPr>
          <w:rFonts w:eastAsia="Cambria" w:cstheme="minorHAnsi"/>
          <w:spacing w:val="27"/>
          <w:w w:val="110"/>
          <w:sz w:val="20"/>
          <w:szCs w:val="20"/>
        </w:rPr>
        <w:t xml:space="preserve"> </w:t>
      </w:r>
      <w:r w:rsidRPr="008B5A6C">
        <w:rPr>
          <w:rFonts w:eastAsia="Cambria" w:cstheme="minorHAnsi"/>
          <w:w w:val="110"/>
          <w:sz w:val="20"/>
          <w:szCs w:val="20"/>
        </w:rPr>
        <w:t>soldier</w:t>
      </w:r>
      <w:r w:rsidRPr="008B5A6C">
        <w:rPr>
          <w:rFonts w:eastAsia="Cambria" w:cstheme="minorHAnsi"/>
          <w:spacing w:val="27"/>
          <w:w w:val="110"/>
          <w:sz w:val="20"/>
          <w:szCs w:val="20"/>
        </w:rPr>
        <w:t xml:space="preserve"> </w:t>
      </w:r>
      <w:r w:rsidRPr="008B5A6C">
        <w:rPr>
          <w:rFonts w:eastAsia="Cambria" w:cstheme="minorHAnsi"/>
          <w:w w:val="110"/>
          <w:sz w:val="20"/>
          <w:szCs w:val="20"/>
        </w:rPr>
        <w:t>fly</w:t>
      </w:r>
      <w:r w:rsidRPr="008B5A6C">
        <w:rPr>
          <w:rFonts w:eastAsia="Cambria" w:cstheme="minorHAnsi"/>
          <w:spacing w:val="40"/>
          <w:w w:val="110"/>
          <w:sz w:val="20"/>
          <w:szCs w:val="20"/>
        </w:rPr>
        <w:t xml:space="preserve"> </w:t>
      </w:r>
      <w:r w:rsidRPr="008B5A6C">
        <w:rPr>
          <w:rFonts w:eastAsia="Cambria" w:cstheme="minorHAnsi"/>
          <w:w w:val="110"/>
          <w:sz w:val="20"/>
          <w:szCs w:val="20"/>
        </w:rPr>
        <w:t>(Diptera:</w:t>
      </w:r>
      <w:r w:rsidRPr="008B5A6C">
        <w:rPr>
          <w:rFonts w:eastAsia="Cambria" w:cstheme="minorHAnsi"/>
          <w:spacing w:val="-1"/>
          <w:w w:val="110"/>
          <w:sz w:val="20"/>
          <w:szCs w:val="20"/>
        </w:rPr>
        <w:t xml:space="preserve"> </w:t>
      </w:r>
      <w:r w:rsidRPr="008B5A6C">
        <w:rPr>
          <w:rFonts w:eastAsia="Cambria" w:cstheme="minorHAnsi"/>
          <w:w w:val="110"/>
          <w:sz w:val="20"/>
          <w:szCs w:val="20"/>
        </w:rPr>
        <w:t>Stratiomyidae) in</w:t>
      </w:r>
      <w:r w:rsidRPr="008B5A6C">
        <w:rPr>
          <w:rFonts w:eastAsia="Cambria" w:cstheme="minorHAnsi"/>
          <w:spacing w:val="-2"/>
          <w:w w:val="110"/>
          <w:sz w:val="20"/>
          <w:szCs w:val="20"/>
        </w:rPr>
        <w:t xml:space="preserve"> </w:t>
      </w:r>
      <w:r w:rsidRPr="008B5A6C">
        <w:rPr>
          <w:rFonts w:eastAsia="Cambria" w:cstheme="minorHAnsi"/>
          <w:w w:val="110"/>
          <w:sz w:val="20"/>
          <w:szCs w:val="20"/>
        </w:rPr>
        <w:t>relation</w:t>
      </w:r>
      <w:r w:rsidRPr="008B5A6C">
        <w:rPr>
          <w:rFonts w:eastAsia="Cambria" w:cstheme="minorHAnsi"/>
          <w:spacing w:val="-1"/>
          <w:w w:val="110"/>
          <w:sz w:val="20"/>
          <w:szCs w:val="20"/>
        </w:rPr>
        <w:t xml:space="preserve"> </w:t>
      </w:r>
      <w:r w:rsidRPr="008B5A6C">
        <w:rPr>
          <w:rFonts w:eastAsia="Cambria" w:cstheme="minorHAnsi"/>
          <w:w w:val="110"/>
          <w:sz w:val="20"/>
          <w:szCs w:val="20"/>
        </w:rPr>
        <w:t>to</w:t>
      </w:r>
      <w:r w:rsidRPr="008B5A6C">
        <w:rPr>
          <w:rFonts w:eastAsia="Cambria" w:cstheme="minorHAnsi"/>
          <w:spacing w:val="-1"/>
          <w:w w:val="110"/>
          <w:sz w:val="20"/>
          <w:szCs w:val="20"/>
        </w:rPr>
        <w:t xml:space="preserve"> </w:t>
      </w:r>
      <w:r w:rsidRPr="008B5A6C">
        <w:rPr>
          <w:rFonts w:eastAsia="Cambria" w:cstheme="minorHAnsi"/>
          <w:w w:val="110"/>
          <w:sz w:val="20"/>
          <w:szCs w:val="20"/>
        </w:rPr>
        <w:t>temperature.</w:t>
      </w:r>
      <w:r w:rsidRPr="008B5A6C">
        <w:rPr>
          <w:rFonts w:eastAsia="Cambria" w:cstheme="minorHAnsi"/>
          <w:spacing w:val="-2"/>
          <w:w w:val="110"/>
          <w:sz w:val="20"/>
          <w:szCs w:val="20"/>
        </w:rPr>
        <w:t xml:space="preserve"> </w:t>
      </w:r>
      <w:r w:rsidRPr="008B5A6C">
        <w:rPr>
          <w:rFonts w:eastAsia="Cambria" w:cstheme="minorHAnsi"/>
          <w:w w:val="110"/>
          <w:sz w:val="20"/>
          <w:szCs w:val="20"/>
        </w:rPr>
        <w:t>Environ.</w:t>
      </w:r>
      <w:r w:rsidRPr="008B5A6C">
        <w:rPr>
          <w:rFonts w:eastAsia="Cambria" w:cstheme="minorHAnsi"/>
          <w:spacing w:val="-1"/>
          <w:w w:val="110"/>
          <w:sz w:val="20"/>
          <w:szCs w:val="20"/>
        </w:rPr>
        <w:t xml:space="preserve"> </w:t>
      </w:r>
      <w:proofErr w:type="spellStart"/>
      <w:r w:rsidRPr="008B5A6C">
        <w:rPr>
          <w:rFonts w:eastAsia="Cambria" w:cstheme="minorHAnsi"/>
          <w:w w:val="110"/>
          <w:sz w:val="20"/>
          <w:szCs w:val="20"/>
        </w:rPr>
        <w:t>Entomol</w:t>
      </w:r>
      <w:proofErr w:type="spellEnd"/>
      <w:r w:rsidRPr="008B5A6C">
        <w:rPr>
          <w:rFonts w:eastAsia="Cambria" w:cstheme="minorHAnsi"/>
          <w:w w:val="110"/>
          <w:sz w:val="20"/>
          <w:szCs w:val="20"/>
        </w:rPr>
        <w:t>.</w:t>
      </w:r>
      <w:r w:rsidRPr="008B5A6C">
        <w:rPr>
          <w:rFonts w:eastAsia="Cambria" w:cstheme="minorHAnsi"/>
          <w:spacing w:val="-1"/>
          <w:w w:val="110"/>
          <w:sz w:val="20"/>
          <w:szCs w:val="20"/>
        </w:rPr>
        <w:t xml:space="preserve"> </w:t>
      </w:r>
      <w:r w:rsidRPr="008B5A6C">
        <w:rPr>
          <w:rFonts w:eastAsia="Cambria" w:cstheme="minorHAnsi"/>
          <w:w w:val="110"/>
          <w:sz w:val="20"/>
          <w:szCs w:val="20"/>
        </w:rPr>
        <w:t>38,</w:t>
      </w:r>
      <w:r w:rsidRPr="008B5A6C">
        <w:rPr>
          <w:rFonts w:eastAsia="Cambria" w:cstheme="minorHAnsi"/>
          <w:spacing w:val="-1"/>
          <w:w w:val="110"/>
          <w:sz w:val="20"/>
          <w:szCs w:val="20"/>
        </w:rPr>
        <w:t xml:space="preserve"> </w:t>
      </w:r>
      <w:r w:rsidRPr="008B5A6C">
        <w:rPr>
          <w:rFonts w:eastAsia="Cambria" w:cstheme="minorHAnsi"/>
          <w:w w:val="110"/>
          <w:sz w:val="20"/>
          <w:szCs w:val="20"/>
        </w:rPr>
        <w:t>930–934.</w:t>
      </w:r>
      <w:r w:rsidRPr="008B5A6C">
        <w:rPr>
          <w:rFonts w:eastAsia="Cambria" w:cstheme="minorHAnsi"/>
          <w:spacing w:val="40"/>
          <w:w w:val="110"/>
          <w:sz w:val="20"/>
          <w:szCs w:val="20"/>
        </w:rPr>
        <w:t xml:space="preserve"> </w:t>
      </w:r>
      <w:hyperlink r:id="rId204">
        <w:r w:rsidRPr="008B5A6C">
          <w:rPr>
            <w:rFonts w:eastAsia="Cambria" w:cstheme="minorHAnsi"/>
            <w:color w:val="2196D1"/>
            <w:spacing w:val="-2"/>
            <w:w w:val="110"/>
            <w:sz w:val="20"/>
            <w:szCs w:val="20"/>
          </w:rPr>
          <w:t>https://doi.org/10.1603/022.038.0347</w:t>
        </w:r>
      </w:hyperlink>
      <w:r w:rsidRPr="008B5A6C">
        <w:rPr>
          <w:rFonts w:eastAsia="Cambria" w:cstheme="minorHAnsi"/>
          <w:spacing w:val="-2"/>
          <w:w w:val="110"/>
          <w:sz w:val="20"/>
          <w:szCs w:val="20"/>
        </w:rPr>
        <w:t>.</w:t>
      </w:r>
    </w:p>
    <w:p w14:paraId="1412B11C" w14:textId="77777777" w:rsidR="008B5A6C" w:rsidRPr="008B5A6C" w:rsidRDefault="008B5A6C" w:rsidP="005515DF">
      <w:pPr>
        <w:spacing w:before="1" w:line="276" w:lineRule="auto"/>
        <w:ind w:left="282" w:right="82" w:hanging="240"/>
        <w:jc w:val="both"/>
        <w:rPr>
          <w:rFonts w:eastAsia="Cambria" w:cstheme="minorHAnsi"/>
          <w:sz w:val="20"/>
          <w:szCs w:val="20"/>
          <w:lang w:val="fr-BE"/>
        </w:rPr>
      </w:pPr>
      <w:bookmarkStart w:id="135" w:name="_bookmark147"/>
      <w:bookmarkEnd w:id="135"/>
      <w:r w:rsidRPr="008B5A6C">
        <w:rPr>
          <w:rFonts w:eastAsia="Cambria" w:cstheme="minorHAnsi"/>
          <w:w w:val="115"/>
          <w:sz w:val="20"/>
          <w:szCs w:val="20"/>
        </w:rPr>
        <w:t xml:space="preserve">Torrecillas, S., </w:t>
      </w:r>
      <w:proofErr w:type="spellStart"/>
      <w:r w:rsidRPr="008B5A6C">
        <w:rPr>
          <w:rFonts w:eastAsia="Cambria" w:cstheme="minorHAnsi"/>
          <w:w w:val="115"/>
          <w:sz w:val="20"/>
          <w:szCs w:val="20"/>
        </w:rPr>
        <w:t>Mompel</w:t>
      </w:r>
      <w:proofErr w:type="spellEnd"/>
      <w:r w:rsidRPr="008B5A6C">
        <w:rPr>
          <w:rFonts w:eastAsia="Cambria" w:cstheme="minorHAnsi"/>
          <w:w w:val="115"/>
          <w:sz w:val="20"/>
          <w:szCs w:val="20"/>
        </w:rPr>
        <w:t>, D., Caballero, M.J., Montero, D., Merrifield, D., Rodiles, A.,</w:t>
      </w:r>
      <w:r w:rsidRPr="008B5A6C">
        <w:rPr>
          <w:rFonts w:eastAsia="Cambria" w:cstheme="minorHAnsi"/>
          <w:spacing w:val="40"/>
          <w:w w:val="115"/>
          <w:sz w:val="20"/>
          <w:szCs w:val="20"/>
        </w:rPr>
        <w:t xml:space="preserve"> </w:t>
      </w:r>
      <w:r w:rsidRPr="008B5A6C">
        <w:rPr>
          <w:rFonts w:eastAsia="Cambria" w:cstheme="minorHAnsi"/>
          <w:w w:val="115"/>
          <w:sz w:val="20"/>
          <w:szCs w:val="20"/>
        </w:rPr>
        <w:t>Robaina, L., Zamorano, M.J., Karalazos, V., Kaushik, S., Izquierdo, M., 2017. Effect</w:t>
      </w:r>
      <w:r w:rsidRPr="008B5A6C">
        <w:rPr>
          <w:rFonts w:eastAsia="Cambria" w:cstheme="minorHAnsi"/>
          <w:spacing w:val="40"/>
          <w:w w:val="115"/>
          <w:sz w:val="20"/>
          <w:szCs w:val="20"/>
        </w:rPr>
        <w:t xml:space="preserve"> </w:t>
      </w:r>
      <w:r w:rsidRPr="008B5A6C">
        <w:rPr>
          <w:rFonts w:eastAsia="Cambria" w:cstheme="minorHAnsi"/>
          <w:w w:val="115"/>
          <w:sz w:val="20"/>
          <w:szCs w:val="20"/>
        </w:rPr>
        <w:t>of</w:t>
      </w:r>
      <w:r w:rsidRPr="008B5A6C">
        <w:rPr>
          <w:rFonts w:eastAsia="Cambria" w:cstheme="minorHAnsi"/>
          <w:spacing w:val="-1"/>
          <w:w w:val="115"/>
          <w:sz w:val="20"/>
          <w:szCs w:val="20"/>
        </w:rPr>
        <w:t xml:space="preserve"> </w:t>
      </w:r>
      <w:r w:rsidRPr="008B5A6C">
        <w:rPr>
          <w:rFonts w:eastAsia="Cambria" w:cstheme="minorHAnsi"/>
          <w:w w:val="115"/>
          <w:sz w:val="20"/>
          <w:szCs w:val="20"/>
        </w:rPr>
        <w:t>fish meal</w:t>
      </w:r>
      <w:r w:rsidRPr="008B5A6C">
        <w:rPr>
          <w:rFonts w:eastAsia="Cambria" w:cstheme="minorHAnsi"/>
          <w:spacing w:val="-1"/>
          <w:w w:val="115"/>
          <w:sz w:val="20"/>
          <w:szCs w:val="20"/>
        </w:rPr>
        <w:t xml:space="preserve"> </w:t>
      </w:r>
      <w:r w:rsidRPr="008B5A6C">
        <w:rPr>
          <w:rFonts w:eastAsia="Cambria" w:cstheme="minorHAnsi"/>
          <w:w w:val="115"/>
          <w:sz w:val="20"/>
          <w:szCs w:val="20"/>
        </w:rPr>
        <w:t>and</w:t>
      </w:r>
      <w:r w:rsidRPr="008B5A6C">
        <w:rPr>
          <w:rFonts w:eastAsia="Cambria" w:cstheme="minorHAnsi"/>
          <w:spacing w:val="-1"/>
          <w:w w:val="115"/>
          <w:sz w:val="20"/>
          <w:szCs w:val="20"/>
        </w:rPr>
        <w:t xml:space="preserve"> </w:t>
      </w:r>
      <w:r w:rsidRPr="008B5A6C">
        <w:rPr>
          <w:rFonts w:eastAsia="Cambria" w:cstheme="minorHAnsi"/>
          <w:w w:val="115"/>
          <w:sz w:val="20"/>
          <w:szCs w:val="20"/>
        </w:rPr>
        <w:t>fish</w:t>
      </w:r>
      <w:r w:rsidRPr="008B5A6C">
        <w:rPr>
          <w:rFonts w:eastAsia="Cambria" w:cstheme="minorHAnsi"/>
          <w:spacing w:val="-1"/>
          <w:w w:val="115"/>
          <w:sz w:val="20"/>
          <w:szCs w:val="20"/>
        </w:rPr>
        <w:t xml:space="preserve"> </w:t>
      </w:r>
      <w:r w:rsidRPr="008B5A6C">
        <w:rPr>
          <w:rFonts w:eastAsia="Cambria" w:cstheme="minorHAnsi"/>
          <w:w w:val="115"/>
          <w:sz w:val="20"/>
          <w:szCs w:val="20"/>
        </w:rPr>
        <w:t>oil</w:t>
      </w:r>
      <w:r w:rsidRPr="008B5A6C">
        <w:rPr>
          <w:rFonts w:eastAsia="Cambria" w:cstheme="minorHAnsi"/>
          <w:spacing w:val="-1"/>
          <w:w w:val="115"/>
          <w:sz w:val="20"/>
          <w:szCs w:val="20"/>
        </w:rPr>
        <w:t xml:space="preserve"> </w:t>
      </w:r>
      <w:r w:rsidRPr="008B5A6C">
        <w:rPr>
          <w:rFonts w:eastAsia="Cambria" w:cstheme="minorHAnsi"/>
          <w:w w:val="115"/>
          <w:sz w:val="20"/>
          <w:szCs w:val="20"/>
        </w:rPr>
        <w:t>replacement by</w:t>
      </w:r>
      <w:r w:rsidRPr="008B5A6C">
        <w:rPr>
          <w:rFonts w:eastAsia="Cambria" w:cstheme="minorHAnsi"/>
          <w:spacing w:val="-1"/>
          <w:w w:val="115"/>
          <w:sz w:val="20"/>
          <w:szCs w:val="20"/>
        </w:rPr>
        <w:t xml:space="preserve"> </w:t>
      </w:r>
      <w:r w:rsidRPr="008B5A6C">
        <w:rPr>
          <w:rFonts w:eastAsia="Cambria" w:cstheme="minorHAnsi"/>
          <w:w w:val="115"/>
          <w:sz w:val="20"/>
          <w:szCs w:val="20"/>
        </w:rPr>
        <w:t>vegetable meals</w:t>
      </w:r>
      <w:r w:rsidRPr="008B5A6C">
        <w:rPr>
          <w:rFonts w:eastAsia="Cambria" w:cstheme="minorHAnsi"/>
          <w:spacing w:val="-1"/>
          <w:w w:val="115"/>
          <w:sz w:val="20"/>
          <w:szCs w:val="20"/>
        </w:rPr>
        <w:t xml:space="preserve"> </w:t>
      </w:r>
      <w:r w:rsidRPr="008B5A6C">
        <w:rPr>
          <w:rFonts w:eastAsia="Cambria" w:cstheme="minorHAnsi"/>
          <w:w w:val="115"/>
          <w:sz w:val="20"/>
          <w:szCs w:val="20"/>
        </w:rPr>
        <w:t>and</w:t>
      </w:r>
      <w:r w:rsidRPr="008B5A6C">
        <w:rPr>
          <w:rFonts w:eastAsia="Cambria" w:cstheme="minorHAnsi"/>
          <w:spacing w:val="-1"/>
          <w:w w:val="115"/>
          <w:sz w:val="20"/>
          <w:szCs w:val="20"/>
        </w:rPr>
        <w:t xml:space="preserve"> </w:t>
      </w:r>
      <w:r w:rsidRPr="008B5A6C">
        <w:rPr>
          <w:rFonts w:eastAsia="Cambria" w:cstheme="minorHAnsi"/>
          <w:w w:val="115"/>
          <w:sz w:val="20"/>
          <w:szCs w:val="20"/>
        </w:rPr>
        <w:t>oils</w:t>
      </w:r>
      <w:r w:rsidRPr="008B5A6C">
        <w:rPr>
          <w:rFonts w:eastAsia="Cambria" w:cstheme="minorHAnsi"/>
          <w:spacing w:val="-1"/>
          <w:w w:val="115"/>
          <w:sz w:val="20"/>
          <w:szCs w:val="20"/>
        </w:rPr>
        <w:t xml:space="preserve"> </w:t>
      </w:r>
      <w:r w:rsidRPr="008B5A6C">
        <w:rPr>
          <w:rFonts w:eastAsia="Cambria" w:cstheme="minorHAnsi"/>
          <w:w w:val="115"/>
          <w:sz w:val="20"/>
          <w:szCs w:val="20"/>
        </w:rPr>
        <w:t>on gut</w:t>
      </w:r>
      <w:r w:rsidRPr="008B5A6C">
        <w:rPr>
          <w:rFonts w:eastAsia="Cambria" w:cstheme="minorHAnsi"/>
          <w:spacing w:val="-2"/>
          <w:w w:val="115"/>
          <w:sz w:val="20"/>
          <w:szCs w:val="20"/>
        </w:rPr>
        <w:t xml:space="preserve"> </w:t>
      </w:r>
      <w:r w:rsidRPr="008B5A6C">
        <w:rPr>
          <w:rFonts w:eastAsia="Cambria" w:cstheme="minorHAnsi"/>
          <w:w w:val="115"/>
          <w:sz w:val="20"/>
          <w:szCs w:val="20"/>
        </w:rPr>
        <w:t>health of</w:t>
      </w:r>
      <w:r w:rsidRPr="008B5A6C">
        <w:rPr>
          <w:rFonts w:eastAsia="Cambria" w:cstheme="minorHAnsi"/>
          <w:spacing w:val="40"/>
          <w:w w:val="115"/>
          <w:sz w:val="20"/>
          <w:szCs w:val="20"/>
        </w:rPr>
        <w:t xml:space="preserve"> </w:t>
      </w:r>
      <w:r w:rsidRPr="008B5A6C">
        <w:rPr>
          <w:rFonts w:eastAsia="Cambria" w:cstheme="minorHAnsi"/>
          <w:w w:val="110"/>
          <w:sz w:val="20"/>
          <w:szCs w:val="20"/>
        </w:rPr>
        <w:t>European sea bass (</w:t>
      </w:r>
      <w:proofErr w:type="spellStart"/>
      <w:r w:rsidRPr="008B5A6C">
        <w:rPr>
          <w:rFonts w:eastAsia="Cambria" w:cstheme="minorHAnsi"/>
          <w:i/>
          <w:w w:val="110"/>
          <w:sz w:val="20"/>
          <w:szCs w:val="20"/>
        </w:rPr>
        <w:t>Dicentrarchus</w:t>
      </w:r>
      <w:proofErr w:type="spellEnd"/>
      <w:r w:rsidRPr="008B5A6C">
        <w:rPr>
          <w:rFonts w:eastAsia="Cambria" w:cstheme="minorHAnsi"/>
          <w:i/>
          <w:w w:val="110"/>
          <w:sz w:val="20"/>
          <w:szCs w:val="20"/>
        </w:rPr>
        <w:t xml:space="preserve"> </w:t>
      </w:r>
      <w:proofErr w:type="spellStart"/>
      <w:r w:rsidRPr="008B5A6C">
        <w:rPr>
          <w:rFonts w:eastAsia="Cambria" w:cstheme="minorHAnsi"/>
          <w:i/>
          <w:w w:val="110"/>
          <w:sz w:val="20"/>
          <w:szCs w:val="20"/>
        </w:rPr>
        <w:t>labrax</w:t>
      </w:r>
      <w:proofErr w:type="spellEnd"/>
      <w:r w:rsidRPr="008B5A6C">
        <w:rPr>
          <w:rFonts w:eastAsia="Cambria" w:cstheme="minorHAnsi"/>
          <w:w w:val="110"/>
          <w:sz w:val="20"/>
          <w:szCs w:val="20"/>
        </w:rPr>
        <w:t xml:space="preserve">). </w:t>
      </w:r>
      <w:r w:rsidRPr="008B5A6C">
        <w:rPr>
          <w:rFonts w:eastAsia="Cambria" w:cstheme="minorHAnsi"/>
          <w:w w:val="110"/>
          <w:sz w:val="20"/>
          <w:szCs w:val="20"/>
          <w:lang w:val="fr-BE"/>
        </w:rPr>
        <w:t xml:space="preserve">Aquaculture 468, 386–398. </w:t>
      </w:r>
      <w:hyperlink r:id="rId205">
        <w:r w:rsidRPr="008B5A6C">
          <w:rPr>
            <w:rFonts w:eastAsia="Cambria" w:cstheme="minorHAnsi"/>
            <w:color w:val="2196D1"/>
            <w:w w:val="110"/>
            <w:sz w:val="20"/>
            <w:szCs w:val="20"/>
            <w:lang w:val="fr-BE"/>
          </w:rPr>
          <w:t>https://doi.</w:t>
        </w:r>
      </w:hyperlink>
      <w:r w:rsidRPr="008B5A6C">
        <w:rPr>
          <w:rFonts w:eastAsia="Cambria" w:cstheme="minorHAnsi"/>
          <w:color w:val="2196D1"/>
          <w:spacing w:val="40"/>
          <w:w w:val="115"/>
          <w:sz w:val="20"/>
          <w:szCs w:val="20"/>
          <w:lang w:val="fr-BE"/>
        </w:rPr>
        <w:t xml:space="preserve"> </w:t>
      </w:r>
      <w:hyperlink r:id="rId206">
        <w:proofErr w:type="spellStart"/>
        <w:r w:rsidRPr="008B5A6C">
          <w:rPr>
            <w:rFonts w:eastAsia="Cambria" w:cstheme="minorHAnsi"/>
            <w:color w:val="2196D1"/>
            <w:spacing w:val="-2"/>
            <w:w w:val="115"/>
            <w:sz w:val="20"/>
            <w:szCs w:val="20"/>
            <w:lang w:val="fr-BE"/>
          </w:rPr>
          <w:t>org</w:t>
        </w:r>
        <w:proofErr w:type="spellEnd"/>
        <w:r w:rsidRPr="008B5A6C">
          <w:rPr>
            <w:rFonts w:eastAsia="Cambria" w:cstheme="minorHAnsi"/>
            <w:color w:val="2196D1"/>
            <w:spacing w:val="-2"/>
            <w:w w:val="115"/>
            <w:sz w:val="20"/>
            <w:szCs w:val="20"/>
            <w:lang w:val="fr-BE"/>
          </w:rPr>
          <w:t>/10.1016/j.aquaculture.2016.11.005</w:t>
        </w:r>
      </w:hyperlink>
      <w:r w:rsidRPr="008B5A6C">
        <w:rPr>
          <w:rFonts w:eastAsia="Cambria" w:cstheme="minorHAnsi"/>
          <w:spacing w:val="-2"/>
          <w:w w:val="115"/>
          <w:sz w:val="20"/>
          <w:szCs w:val="20"/>
          <w:lang w:val="fr-BE"/>
        </w:rPr>
        <w:t>.</w:t>
      </w:r>
    </w:p>
    <w:p w14:paraId="2C214109" w14:textId="77777777" w:rsidR="008B5A6C" w:rsidRPr="008B5A6C" w:rsidRDefault="008B5A6C" w:rsidP="005515DF">
      <w:pPr>
        <w:spacing w:before="2" w:line="276" w:lineRule="auto"/>
        <w:ind w:left="282" w:right="82" w:hanging="240"/>
        <w:jc w:val="both"/>
        <w:rPr>
          <w:rFonts w:eastAsia="Cambria" w:cstheme="minorHAnsi"/>
          <w:sz w:val="20"/>
          <w:szCs w:val="20"/>
        </w:rPr>
      </w:pPr>
      <w:bookmarkStart w:id="136" w:name="_bookmark148"/>
      <w:bookmarkEnd w:id="136"/>
      <w:proofErr w:type="spellStart"/>
      <w:r w:rsidRPr="008B5A6C">
        <w:rPr>
          <w:rFonts w:eastAsia="Cambria" w:cstheme="minorHAnsi"/>
          <w:w w:val="110"/>
          <w:sz w:val="20"/>
          <w:szCs w:val="20"/>
          <w:lang w:val="fr-BE"/>
        </w:rPr>
        <w:t>Tschirner</w:t>
      </w:r>
      <w:proofErr w:type="spellEnd"/>
      <w:r w:rsidRPr="008B5A6C">
        <w:rPr>
          <w:rFonts w:eastAsia="Cambria" w:cstheme="minorHAnsi"/>
          <w:w w:val="110"/>
          <w:sz w:val="20"/>
          <w:szCs w:val="20"/>
          <w:lang w:val="fr-BE"/>
        </w:rPr>
        <w:t xml:space="preserve">, M., Simon, A., 2015. </w:t>
      </w:r>
      <w:r w:rsidRPr="008B5A6C">
        <w:rPr>
          <w:rFonts w:eastAsia="Cambria" w:cstheme="minorHAnsi"/>
          <w:w w:val="110"/>
          <w:sz w:val="20"/>
          <w:szCs w:val="20"/>
        </w:rPr>
        <w:t>Influence of different growing substrates and processing</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on the nutrient composition of black soldier fly larvae destined for animal feed. </w:t>
      </w:r>
      <w:r w:rsidRPr="008B5A6C">
        <w:rPr>
          <w:rFonts w:eastAsia="Cambria" w:cstheme="minorHAnsi"/>
          <w:w w:val="130"/>
          <w:sz w:val="20"/>
          <w:szCs w:val="20"/>
        </w:rPr>
        <w:t>J.</w:t>
      </w:r>
      <w:r w:rsidRPr="008B5A6C">
        <w:rPr>
          <w:rFonts w:eastAsia="Cambria" w:cstheme="minorHAnsi"/>
          <w:spacing w:val="40"/>
          <w:w w:val="130"/>
          <w:sz w:val="20"/>
          <w:szCs w:val="20"/>
        </w:rPr>
        <w:t xml:space="preserve"> </w:t>
      </w:r>
      <w:r w:rsidRPr="008B5A6C">
        <w:rPr>
          <w:rFonts w:eastAsia="Cambria" w:cstheme="minorHAnsi"/>
          <w:w w:val="110"/>
          <w:sz w:val="20"/>
          <w:szCs w:val="20"/>
        </w:rPr>
        <w:t xml:space="preserve">Insects Food Feed 1, 249–259. </w:t>
      </w:r>
      <w:hyperlink r:id="rId207">
        <w:r w:rsidRPr="008B5A6C">
          <w:rPr>
            <w:rFonts w:eastAsia="Cambria" w:cstheme="minorHAnsi"/>
            <w:color w:val="2196D1"/>
            <w:w w:val="110"/>
            <w:sz w:val="20"/>
            <w:szCs w:val="20"/>
          </w:rPr>
          <w:t>https://doi.org/10.3920/JIFF2014.0008</w:t>
        </w:r>
      </w:hyperlink>
      <w:r w:rsidRPr="008B5A6C">
        <w:rPr>
          <w:rFonts w:eastAsia="Cambria" w:cstheme="minorHAnsi"/>
          <w:w w:val="110"/>
          <w:sz w:val="20"/>
          <w:szCs w:val="20"/>
        </w:rPr>
        <w:t>.</w:t>
      </w:r>
    </w:p>
    <w:p w14:paraId="3AF34A38" w14:textId="2C77263C" w:rsidR="008B5A6C" w:rsidRPr="008B5A6C" w:rsidRDefault="008B5A6C" w:rsidP="00AB737A">
      <w:pPr>
        <w:spacing w:before="2" w:line="276" w:lineRule="auto"/>
        <w:ind w:left="43"/>
        <w:jc w:val="both"/>
        <w:rPr>
          <w:rFonts w:eastAsia="Cambria" w:cstheme="minorHAnsi"/>
          <w:sz w:val="20"/>
          <w:szCs w:val="20"/>
          <w:lang w:val="de-DE"/>
        </w:rPr>
      </w:pPr>
      <w:bookmarkStart w:id="137" w:name="_bookmark149"/>
      <w:bookmarkEnd w:id="137"/>
      <w:r w:rsidRPr="008B5A6C">
        <w:rPr>
          <w:rFonts w:eastAsia="Cambria" w:cstheme="minorHAnsi"/>
          <w:w w:val="110"/>
          <w:sz w:val="20"/>
          <w:szCs w:val="20"/>
        </w:rPr>
        <w:t>van</w:t>
      </w:r>
      <w:r w:rsidRPr="008B5A6C">
        <w:rPr>
          <w:rFonts w:eastAsia="Cambria" w:cstheme="minorHAnsi"/>
          <w:spacing w:val="5"/>
          <w:w w:val="110"/>
          <w:sz w:val="20"/>
          <w:szCs w:val="20"/>
        </w:rPr>
        <w:t xml:space="preserve"> </w:t>
      </w:r>
      <w:r w:rsidRPr="008B5A6C">
        <w:rPr>
          <w:rFonts w:eastAsia="Cambria" w:cstheme="minorHAnsi"/>
          <w:w w:val="110"/>
          <w:sz w:val="20"/>
          <w:szCs w:val="20"/>
        </w:rPr>
        <w:t>Huis,</w:t>
      </w:r>
      <w:r w:rsidRPr="008B5A6C">
        <w:rPr>
          <w:rFonts w:eastAsia="Cambria" w:cstheme="minorHAnsi"/>
          <w:spacing w:val="5"/>
          <w:w w:val="110"/>
          <w:sz w:val="20"/>
          <w:szCs w:val="20"/>
        </w:rPr>
        <w:t xml:space="preserve"> </w:t>
      </w:r>
      <w:r w:rsidRPr="008B5A6C">
        <w:rPr>
          <w:rFonts w:eastAsia="Cambria" w:cstheme="minorHAnsi"/>
          <w:w w:val="110"/>
          <w:sz w:val="20"/>
          <w:szCs w:val="20"/>
        </w:rPr>
        <w:t>A.,</w:t>
      </w:r>
      <w:r w:rsidRPr="008B5A6C">
        <w:rPr>
          <w:rFonts w:eastAsia="Cambria" w:cstheme="minorHAnsi"/>
          <w:spacing w:val="3"/>
          <w:w w:val="110"/>
          <w:sz w:val="20"/>
          <w:szCs w:val="20"/>
        </w:rPr>
        <w:t xml:space="preserve"> </w:t>
      </w:r>
      <w:r w:rsidRPr="008B5A6C">
        <w:rPr>
          <w:rFonts w:eastAsia="Cambria" w:cstheme="minorHAnsi"/>
          <w:w w:val="110"/>
          <w:sz w:val="20"/>
          <w:szCs w:val="20"/>
        </w:rPr>
        <w:t>2013.</w:t>
      </w:r>
      <w:r w:rsidRPr="008B5A6C">
        <w:rPr>
          <w:rFonts w:eastAsia="Cambria" w:cstheme="minorHAnsi"/>
          <w:spacing w:val="6"/>
          <w:w w:val="110"/>
          <w:sz w:val="20"/>
          <w:szCs w:val="20"/>
        </w:rPr>
        <w:t xml:space="preserve"> </w:t>
      </w:r>
      <w:r w:rsidRPr="008B5A6C">
        <w:rPr>
          <w:rFonts w:eastAsia="Cambria" w:cstheme="minorHAnsi"/>
          <w:w w:val="110"/>
          <w:sz w:val="20"/>
          <w:szCs w:val="20"/>
        </w:rPr>
        <w:t>Potential</w:t>
      </w:r>
      <w:r w:rsidRPr="008B5A6C">
        <w:rPr>
          <w:rFonts w:eastAsia="Cambria" w:cstheme="minorHAnsi"/>
          <w:spacing w:val="5"/>
          <w:w w:val="110"/>
          <w:sz w:val="20"/>
          <w:szCs w:val="20"/>
        </w:rPr>
        <w:t xml:space="preserve"> </w:t>
      </w:r>
      <w:r w:rsidRPr="008B5A6C">
        <w:rPr>
          <w:rFonts w:eastAsia="Cambria" w:cstheme="minorHAnsi"/>
          <w:w w:val="110"/>
          <w:sz w:val="20"/>
          <w:szCs w:val="20"/>
        </w:rPr>
        <w:t>of</w:t>
      </w:r>
      <w:r w:rsidRPr="008B5A6C">
        <w:rPr>
          <w:rFonts w:eastAsia="Cambria" w:cstheme="minorHAnsi"/>
          <w:spacing w:val="3"/>
          <w:w w:val="110"/>
          <w:sz w:val="20"/>
          <w:szCs w:val="20"/>
        </w:rPr>
        <w:t xml:space="preserve"> </w:t>
      </w:r>
      <w:r w:rsidRPr="008B5A6C">
        <w:rPr>
          <w:rFonts w:eastAsia="Cambria" w:cstheme="minorHAnsi"/>
          <w:w w:val="110"/>
          <w:sz w:val="20"/>
          <w:szCs w:val="20"/>
        </w:rPr>
        <w:t>insects</w:t>
      </w:r>
      <w:r w:rsidRPr="008B5A6C">
        <w:rPr>
          <w:rFonts w:eastAsia="Cambria" w:cstheme="minorHAnsi"/>
          <w:spacing w:val="5"/>
          <w:w w:val="110"/>
          <w:sz w:val="20"/>
          <w:szCs w:val="20"/>
        </w:rPr>
        <w:t xml:space="preserve"> </w:t>
      </w:r>
      <w:r w:rsidRPr="008B5A6C">
        <w:rPr>
          <w:rFonts w:eastAsia="Cambria" w:cstheme="minorHAnsi"/>
          <w:w w:val="110"/>
          <w:sz w:val="20"/>
          <w:szCs w:val="20"/>
        </w:rPr>
        <w:t>as</w:t>
      </w:r>
      <w:r w:rsidRPr="008B5A6C">
        <w:rPr>
          <w:rFonts w:eastAsia="Cambria" w:cstheme="minorHAnsi"/>
          <w:spacing w:val="5"/>
          <w:w w:val="110"/>
          <w:sz w:val="20"/>
          <w:szCs w:val="20"/>
        </w:rPr>
        <w:t xml:space="preserve"> </w:t>
      </w:r>
      <w:r w:rsidRPr="008B5A6C">
        <w:rPr>
          <w:rFonts w:eastAsia="Cambria" w:cstheme="minorHAnsi"/>
          <w:w w:val="110"/>
          <w:sz w:val="20"/>
          <w:szCs w:val="20"/>
        </w:rPr>
        <w:t>food</w:t>
      </w:r>
      <w:r w:rsidRPr="008B5A6C">
        <w:rPr>
          <w:rFonts w:eastAsia="Cambria" w:cstheme="minorHAnsi"/>
          <w:spacing w:val="4"/>
          <w:w w:val="110"/>
          <w:sz w:val="20"/>
          <w:szCs w:val="20"/>
        </w:rPr>
        <w:t xml:space="preserve"> </w:t>
      </w:r>
      <w:r w:rsidRPr="008B5A6C">
        <w:rPr>
          <w:rFonts w:eastAsia="Cambria" w:cstheme="minorHAnsi"/>
          <w:w w:val="110"/>
          <w:sz w:val="20"/>
          <w:szCs w:val="20"/>
        </w:rPr>
        <w:t>and</w:t>
      </w:r>
      <w:r w:rsidRPr="008B5A6C">
        <w:rPr>
          <w:rFonts w:eastAsia="Cambria" w:cstheme="minorHAnsi"/>
          <w:spacing w:val="5"/>
          <w:w w:val="110"/>
          <w:sz w:val="20"/>
          <w:szCs w:val="20"/>
        </w:rPr>
        <w:t xml:space="preserve"> </w:t>
      </w:r>
      <w:r w:rsidRPr="008B5A6C">
        <w:rPr>
          <w:rFonts w:eastAsia="Cambria" w:cstheme="minorHAnsi"/>
          <w:w w:val="110"/>
          <w:sz w:val="20"/>
          <w:szCs w:val="20"/>
        </w:rPr>
        <w:t>feed</w:t>
      </w:r>
      <w:r w:rsidRPr="008B5A6C">
        <w:rPr>
          <w:rFonts w:eastAsia="Cambria" w:cstheme="minorHAnsi"/>
          <w:spacing w:val="4"/>
          <w:w w:val="110"/>
          <w:sz w:val="20"/>
          <w:szCs w:val="20"/>
        </w:rPr>
        <w:t xml:space="preserve"> </w:t>
      </w:r>
      <w:r w:rsidRPr="008B5A6C">
        <w:rPr>
          <w:rFonts w:eastAsia="Cambria" w:cstheme="minorHAnsi"/>
          <w:w w:val="110"/>
          <w:sz w:val="20"/>
          <w:szCs w:val="20"/>
        </w:rPr>
        <w:t>in</w:t>
      </w:r>
      <w:r w:rsidRPr="008B5A6C">
        <w:rPr>
          <w:rFonts w:eastAsia="Cambria" w:cstheme="minorHAnsi"/>
          <w:spacing w:val="6"/>
          <w:w w:val="110"/>
          <w:sz w:val="20"/>
          <w:szCs w:val="20"/>
        </w:rPr>
        <w:t xml:space="preserve"> </w:t>
      </w:r>
      <w:r w:rsidRPr="008B5A6C">
        <w:rPr>
          <w:rFonts w:eastAsia="Cambria" w:cstheme="minorHAnsi"/>
          <w:w w:val="110"/>
          <w:sz w:val="20"/>
          <w:szCs w:val="20"/>
        </w:rPr>
        <w:t>assuring</w:t>
      </w:r>
      <w:r w:rsidRPr="008B5A6C">
        <w:rPr>
          <w:rFonts w:eastAsia="Cambria" w:cstheme="minorHAnsi"/>
          <w:spacing w:val="5"/>
          <w:w w:val="110"/>
          <w:sz w:val="20"/>
          <w:szCs w:val="20"/>
        </w:rPr>
        <w:t xml:space="preserve"> </w:t>
      </w:r>
      <w:r w:rsidRPr="008B5A6C">
        <w:rPr>
          <w:rFonts w:eastAsia="Cambria" w:cstheme="minorHAnsi"/>
          <w:w w:val="110"/>
          <w:sz w:val="20"/>
          <w:szCs w:val="20"/>
        </w:rPr>
        <w:t>food</w:t>
      </w:r>
      <w:r w:rsidRPr="008B5A6C">
        <w:rPr>
          <w:rFonts w:eastAsia="Cambria" w:cstheme="minorHAnsi"/>
          <w:spacing w:val="4"/>
          <w:w w:val="110"/>
          <w:sz w:val="20"/>
          <w:szCs w:val="20"/>
        </w:rPr>
        <w:t xml:space="preserve"> </w:t>
      </w:r>
      <w:r w:rsidRPr="008B5A6C">
        <w:rPr>
          <w:rFonts w:eastAsia="Cambria" w:cstheme="minorHAnsi"/>
          <w:w w:val="110"/>
          <w:sz w:val="20"/>
          <w:szCs w:val="20"/>
        </w:rPr>
        <w:t>security.</w:t>
      </w:r>
      <w:r w:rsidRPr="008B5A6C">
        <w:rPr>
          <w:rFonts w:eastAsia="Cambria" w:cstheme="minorHAnsi"/>
          <w:spacing w:val="5"/>
          <w:w w:val="110"/>
          <w:sz w:val="20"/>
          <w:szCs w:val="20"/>
        </w:rPr>
        <w:t xml:space="preserve"> </w:t>
      </w:r>
      <w:proofErr w:type="spellStart"/>
      <w:r w:rsidRPr="008B5A6C">
        <w:rPr>
          <w:rFonts w:eastAsia="Cambria" w:cstheme="minorHAnsi"/>
          <w:spacing w:val="-2"/>
          <w:w w:val="110"/>
          <w:sz w:val="20"/>
          <w:szCs w:val="20"/>
          <w:lang w:val="de-DE"/>
        </w:rPr>
        <w:t>Annu</w:t>
      </w:r>
      <w:proofErr w:type="spellEnd"/>
      <w:r w:rsidRPr="008B5A6C">
        <w:rPr>
          <w:rFonts w:eastAsia="Cambria" w:cstheme="minorHAnsi"/>
          <w:spacing w:val="-2"/>
          <w:w w:val="110"/>
          <w:sz w:val="20"/>
          <w:szCs w:val="20"/>
          <w:lang w:val="de-DE"/>
        </w:rPr>
        <w:t>.</w:t>
      </w:r>
      <w:r w:rsidR="00AB737A">
        <w:rPr>
          <w:rFonts w:eastAsia="Cambria" w:cstheme="minorHAnsi"/>
          <w:sz w:val="20"/>
          <w:szCs w:val="20"/>
          <w:lang w:val="de-DE"/>
        </w:rPr>
        <w:t xml:space="preserve"> </w:t>
      </w:r>
      <w:r w:rsidRPr="008B5A6C">
        <w:rPr>
          <w:rFonts w:eastAsia="Cambria" w:cstheme="minorHAnsi"/>
          <w:w w:val="110"/>
          <w:sz w:val="20"/>
          <w:szCs w:val="20"/>
          <w:lang w:val="de-DE"/>
        </w:rPr>
        <w:t>Rev.</w:t>
      </w:r>
      <w:r w:rsidRPr="008B5A6C">
        <w:rPr>
          <w:rFonts w:eastAsia="Cambria" w:cstheme="minorHAnsi"/>
          <w:spacing w:val="5"/>
          <w:w w:val="110"/>
          <w:sz w:val="20"/>
          <w:szCs w:val="20"/>
          <w:lang w:val="de-DE"/>
        </w:rPr>
        <w:t xml:space="preserve"> </w:t>
      </w:r>
      <w:proofErr w:type="spellStart"/>
      <w:r w:rsidRPr="008B5A6C">
        <w:rPr>
          <w:rFonts w:eastAsia="Cambria" w:cstheme="minorHAnsi"/>
          <w:w w:val="110"/>
          <w:sz w:val="20"/>
          <w:szCs w:val="20"/>
          <w:lang w:val="de-DE"/>
        </w:rPr>
        <w:lastRenderedPageBreak/>
        <w:t>Entomol</w:t>
      </w:r>
      <w:proofErr w:type="spellEnd"/>
      <w:r w:rsidRPr="008B5A6C">
        <w:rPr>
          <w:rFonts w:eastAsia="Cambria" w:cstheme="minorHAnsi"/>
          <w:w w:val="110"/>
          <w:sz w:val="20"/>
          <w:szCs w:val="20"/>
          <w:lang w:val="de-DE"/>
        </w:rPr>
        <w:t>.</w:t>
      </w:r>
      <w:r w:rsidRPr="008B5A6C">
        <w:rPr>
          <w:rFonts w:eastAsia="Cambria" w:cstheme="minorHAnsi"/>
          <w:spacing w:val="3"/>
          <w:w w:val="110"/>
          <w:sz w:val="20"/>
          <w:szCs w:val="20"/>
          <w:lang w:val="de-DE"/>
        </w:rPr>
        <w:t xml:space="preserve"> </w:t>
      </w:r>
      <w:r w:rsidRPr="008B5A6C">
        <w:rPr>
          <w:rFonts w:eastAsia="Cambria" w:cstheme="minorHAnsi"/>
          <w:w w:val="110"/>
          <w:sz w:val="20"/>
          <w:szCs w:val="20"/>
          <w:lang w:val="de-DE"/>
        </w:rPr>
        <w:t>58,</w:t>
      </w:r>
      <w:r w:rsidRPr="008B5A6C">
        <w:rPr>
          <w:rFonts w:eastAsia="Cambria" w:cstheme="minorHAnsi"/>
          <w:spacing w:val="6"/>
          <w:w w:val="110"/>
          <w:sz w:val="20"/>
          <w:szCs w:val="20"/>
          <w:lang w:val="de-DE"/>
        </w:rPr>
        <w:t xml:space="preserve"> </w:t>
      </w:r>
      <w:r w:rsidRPr="008B5A6C">
        <w:rPr>
          <w:rFonts w:eastAsia="Cambria" w:cstheme="minorHAnsi"/>
          <w:w w:val="110"/>
          <w:sz w:val="20"/>
          <w:szCs w:val="20"/>
          <w:lang w:val="de-DE"/>
        </w:rPr>
        <w:t>563–583.</w:t>
      </w:r>
      <w:r w:rsidRPr="008B5A6C">
        <w:rPr>
          <w:rFonts w:eastAsia="Cambria" w:cstheme="minorHAnsi"/>
          <w:spacing w:val="4"/>
          <w:w w:val="110"/>
          <w:sz w:val="20"/>
          <w:szCs w:val="20"/>
          <w:lang w:val="de-DE"/>
        </w:rPr>
        <w:t xml:space="preserve"> </w:t>
      </w:r>
      <w:hyperlink r:id="rId208">
        <w:r w:rsidRPr="008B5A6C">
          <w:rPr>
            <w:rFonts w:eastAsia="Cambria" w:cstheme="minorHAnsi"/>
            <w:color w:val="2196D1"/>
            <w:w w:val="110"/>
            <w:sz w:val="20"/>
            <w:szCs w:val="20"/>
            <w:lang w:val="de-DE"/>
          </w:rPr>
          <w:t>https://doi.org/10.1146/annurev-ento-</w:t>
        </w:r>
        <w:r w:rsidRPr="008B5A6C">
          <w:rPr>
            <w:rFonts w:eastAsia="Cambria" w:cstheme="minorHAnsi"/>
            <w:color w:val="2196D1"/>
            <w:spacing w:val="-2"/>
            <w:w w:val="110"/>
            <w:sz w:val="20"/>
            <w:szCs w:val="20"/>
            <w:lang w:val="de-DE"/>
          </w:rPr>
          <w:t>120811-</w:t>
        </w:r>
      </w:hyperlink>
    </w:p>
    <w:p w14:paraId="22730FC7" w14:textId="77777777" w:rsidR="008B5A6C" w:rsidRPr="008B5A6C" w:rsidRDefault="008B5A6C" w:rsidP="005515DF">
      <w:pPr>
        <w:spacing w:before="19" w:line="276" w:lineRule="auto"/>
        <w:ind w:left="282"/>
        <w:jc w:val="both"/>
        <w:rPr>
          <w:rFonts w:eastAsia="Cambria" w:cstheme="minorHAnsi"/>
          <w:sz w:val="20"/>
          <w:szCs w:val="20"/>
          <w:lang w:val="de-DE"/>
        </w:rPr>
      </w:pPr>
      <w:hyperlink r:id="rId209">
        <w:r w:rsidRPr="008B5A6C">
          <w:rPr>
            <w:rFonts w:eastAsia="Cambria" w:cstheme="minorHAnsi"/>
            <w:color w:val="2196D1"/>
            <w:spacing w:val="-2"/>
            <w:w w:val="115"/>
            <w:sz w:val="20"/>
            <w:szCs w:val="20"/>
            <w:lang w:val="de-DE"/>
          </w:rPr>
          <w:t>153704</w:t>
        </w:r>
      </w:hyperlink>
      <w:r w:rsidRPr="008B5A6C">
        <w:rPr>
          <w:rFonts w:eastAsia="Cambria" w:cstheme="minorHAnsi"/>
          <w:spacing w:val="-2"/>
          <w:w w:val="115"/>
          <w:sz w:val="20"/>
          <w:szCs w:val="20"/>
          <w:lang w:val="de-DE"/>
        </w:rPr>
        <w:t>.</w:t>
      </w:r>
    </w:p>
    <w:p w14:paraId="3330F912" w14:textId="77777777" w:rsidR="008B5A6C" w:rsidRPr="008B5A6C" w:rsidRDefault="008B5A6C" w:rsidP="005515DF">
      <w:pPr>
        <w:spacing w:before="18" w:line="276" w:lineRule="auto"/>
        <w:ind w:left="282" w:right="82" w:hanging="240"/>
        <w:jc w:val="both"/>
        <w:rPr>
          <w:rFonts w:eastAsia="Cambria" w:cstheme="minorHAnsi"/>
          <w:sz w:val="20"/>
          <w:szCs w:val="20"/>
        </w:rPr>
      </w:pPr>
      <w:bookmarkStart w:id="138" w:name="_bookmark150"/>
      <w:bookmarkEnd w:id="138"/>
      <w:r w:rsidRPr="008B5A6C">
        <w:rPr>
          <w:rFonts w:eastAsia="Cambria" w:cstheme="minorHAnsi"/>
          <w:w w:val="110"/>
          <w:sz w:val="20"/>
          <w:szCs w:val="20"/>
          <w:lang w:val="de-DE"/>
        </w:rPr>
        <w:t>Vogel,</w:t>
      </w:r>
      <w:r w:rsidRPr="008B5A6C">
        <w:rPr>
          <w:rFonts w:eastAsia="Cambria" w:cstheme="minorHAnsi"/>
          <w:spacing w:val="39"/>
          <w:w w:val="110"/>
          <w:sz w:val="20"/>
          <w:szCs w:val="20"/>
          <w:lang w:val="de-DE"/>
        </w:rPr>
        <w:t xml:space="preserve"> </w:t>
      </w:r>
      <w:r w:rsidRPr="008B5A6C">
        <w:rPr>
          <w:rFonts w:eastAsia="Cambria" w:cstheme="minorHAnsi"/>
          <w:w w:val="110"/>
          <w:sz w:val="20"/>
          <w:szCs w:val="20"/>
          <w:lang w:val="de-DE"/>
        </w:rPr>
        <w:t>H.,</w:t>
      </w:r>
      <w:r w:rsidRPr="008B5A6C">
        <w:rPr>
          <w:rFonts w:eastAsia="Cambria" w:cstheme="minorHAnsi"/>
          <w:spacing w:val="37"/>
          <w:w w:val="110"/>
          <w:sz w:val="20"/>
          <w:szCs w:val="20"/>
          <w:lang w:val="de-DE"/>
        </w:rPr>
        <w:t xml:space="preserve"> </w:t>
      </w:r>
      <w:r w:rsidRPr="008B5A6C">
        <w:rPr>
          <w:rFonts w:eastAsia="Cambria" w:cstheme="minorHAnsi"/>
          <w:w w:val="110"/>
          <w:sz w:val="20"/>
          <w:szCs w:val="20"/>
          <w:lang w:val="de-DE"/>
        </w:rPr>
        <w:t>Müller,</w:t>
      </w:r>
      <w:r w:rsidRPr="008B5A6C">
        <w:rPr>
          <w:rFonts w:eastAsia="Cambria" w:cstheme="minorHAnsi"/>
          <w:spacing w:val="37"/>
          <w:w w:val="110"/>
          <w:sz w:val="20"/>
          <w:szCs w:val="20"/>
          <w:lang w:val="de-DE"/>
        </w:rPr>
        <w:t xml:space="preserve"> </w:t>
      </w:r>
      <w:r w:rsidRPr="008B5A6C">
        <w:rPr>
          <w:rFonts w:eastAsia="Cambria" w:cstheme="minorHAnsi"/>
          <w:w w:val="110"/>
          <w:sz w:val="20"/>
          <w:szCs w:val="20"/>
          <w:lang w:val="de-DE"/>
        </w:rPr>
        <w:t>A.,</w:t>
      </w:r>
      <w:r w:rsidRPr="008B5A6C">
        <w:rPr>
          <w:rFonts w:eastAsia="Cambria" w:cstheme="minorHAnsi"/>
          <w:spacing w:val="37"/>
          <w:w w:val="110"/>
          <w:sz w:val="20"/>
          <w:szCs w:val="20"/>
          <w:lang w:val="de-DE"/>
        </w:rPr>
        <w:t xml:space="preserve"> </w:t>
      </w:r>
      <w:r w:rsidRPr="008B5A6C">
        <w:rPr>
          <w:rFonts w:eastAsia="Cambria" w:cstheme="minorHAnsi"/>
          <w:w w:val="110"/>
          <w:sz w:val="20"/>
          <w:szCs w:val="20"/>
          <w:lang w:val="de-DE"/>
        </w:rPr>
        <w:t>Heckel,</w:t>
      </w:r>
      <w:r w:rsidRPr="008B5A6C">
        <w:rPr>
          <w:rFonts w:eastAsia="Cambria" w:cstheme="minorHAnsi"/>
          <w:spacing w:val="39"/>
          <w:w w:val="110"/>
          <w:sz w:val="20"/>
          <w:szCs w:val="20"/>
          <w:lang w:val="de-DE"/>
        </w:rPr>
        <w:t xml:space="preserve"> </w:t>
      </w:r>
      <w:r w:rsidRPr="008B5A6C">
        <w:rPr>
          <w:rFonts w:eastAsia="Cambria" w:cstheme="minorHAnsi"/>
          <w:w w:val="110"/>
          <w:sz w:val="20"/>
          <w:szCs w:val="20"/>
          <w:lang w:val="de-DE"/>
        </w:rPr>
        <w:t>D.G.,</w:t>
      </w:r>
      <w:r w:rsidRPr="008B5A6C">
        <w:rPr>
          <w:rFonts w:eastAsia="Cambria" w:cstheme="minorHAnsi"/>
          <w:spacing w:val="37"/>
          <w:w w:val="110"/>
          <w:sz w:val="20"/>
          <w:szCs w:val="20"/>
          <w:lang w:val="de-DE"/>
        </w:rPr>
        <w:t xml:space="preserve"> </w:t>
      </w:r>
      <w:r w:rsidRPr="008B5A6C">
        <w:rPr>
          <w:rFonts w:eastAsia="Cambria" w:cstheme="minorHAnsi"/>
          <w:w w:val="110"/>
          <w:sz w:val="20"/>
          <w:szCs w:val="20"/>
          <w:lang w:val="de-DE"/>
        </w:rPr>
        <w:t>Gutzeit,</w:t>
      </w:r>
      <w:r w:rsidRPr="008B5A6C">
        <w:rPr>
          <w:rFonts w:eastAsia="Cambria" w:cstheme="minorHAnsi"/>
          <w:spacing w:val="37"/>
          <w:w w:val="110"/>
          <w:sz w:val="20"/>
          <w:szCs w:val="20"/>
          <w:lang w:val="de-DE"/>
        </w:rPr>
        <w:t xml:space="preserve"> </w:t>
      </w:r>
      <w:r w:rsidRPr="008B5A6C">
        <w:rPr>
          <w:rFonts w:eastAsia="Cambria" w:cstheme="minorHAnsi"/>
          <w:w w:val="110"/>
          <w:sz w:val="20"/>
          <w:szCs w:val="20"/>
          <w:lang w:val="de-DE"/>
        </w:rPr>
        <w:t>H.,</w:t>
      </w:r>
      <w:r w:rsidRPr="008B5A6C">
        <w:rPr>
          <w:rFonts w:eastAsia="Cambria" w:cstheme="minorHAnsi"/>
          <w:spacing w:val="37"/>
          <w:w w:val="110"/>
          <w:sz w:val="20"/>
          <w:szCs w:val="20"/>
          <w:lang w:val="de-DE"/>
        </w:rPr>
        <w:t xml:space="preserve"> </w:t>
      </w:r>
      <w:proofErr w:type="spellStart"/>
      <w:r w:rsidRPr="008B5A6C">
        <w:rPr>
          <w:rFonts w:eastAsia="Cambria" w:cstheme="minorHAnsi"/>
          <w:w w:val="110"/>
          <w:sz w:val="20"/>
          <w:szCs w:val="20"/>
          <w:lang w:val="de-DE"/>
        </w:rPr>
        <w:t>Vilcinskas</w:t>
      </w:r>
      <w:proofErr w:type="spellEnd"/>
      <w:r w:rsidRPr="008B5A6C">
        <w:rPr>
          <w:rFonts w:eastAsia="Cambria" w:cstheme="minorHAnsi"/>
          <w:w w:val="110"/>
          <w:sz w:val="20"/>
          <w:szCs w:val="20"/>
          <w:lang w:val="de-DE"/>
        </w:rPr>
        <w:t>,</w:t>
      </w:r>
      <w:r w:rsidRPr="008B5A6C">
        <w:rPr>
          <w:rFonts w:eastAsia="Cambria" w:cstheme="minorHAnsi"/>
          <w:spacing w:val="37"/>
          <w:w w:val="110"/>
          <w:sz w:val="20"/>
          <w:szCs w:val="20"/>
          <w:lang w:val="de-DE"/>
        </w:rPr>
        <w:t xml:space="preserve"> </w:t>
      </w:r>
      <w:r w:rsidRPr="008B5A6C">
        <w:rPr>
          <w:rFonts w:eastAsia="Cambria" w:cstheme="minorHAnsi"/>
          <w:w w:val="110"/>
          <w:sz w:val="20"/>
          <w:szCs w:val="20"/>
          <w:lang w:val="de-DE"/>
        </w:rPr>
        <w:t>A.,</w:t>
      </w:r>
      <w:r w:rsidRPr="008B5A6C">
        <w:rPr>
          <w:rFonts w:eastAsia="Cambria" w:cstheme="minorHAnsi"/>
          <w:spacing w:val="37"/>
          <w:w w:val="110"/>
          <w:sz w:val="20"/>
          <w:szCs w:val="20"/>
          <w:lang w:val="de-DE"/>
        </w:rPr>
        <w:t xml:space="preserve"> </w:t>
      </w:r>
      <w:r w:rsidRPr="008B5A6C">
        <w:rPr>
          <w:rFonts w:eastAsia="Cambria" w:cstheme="minorHAnsi"/>
          <w:w w:val="110"/>
          <w:sz w:val="20"/>
          <w:szCs w:val="20"/>
          <w:lang w:val="de-DE"/>
        </w:rPr>
        <w:t>2018.</w:t>
      </w:r>
      <w:r w:rsidRPr="008B5A6C">
        <w:rPr>
          <w:rFonts w:eastAsia="Cambria" w:cstheme="minorHAnsi"/>
          <w:spacing w:val="39"/>
          <w:w w:val="110"/>
          <w:sz w:val="20"/>
          <w:szCs w:val="20"/>
          <w:lang w:val="de-DE"/>
        </w:rPr>
        <w:t xml:space="preserve"> </w:t>
      </w:r>
      <w:r w:rsidRPr="008B5A6C">
        <w:rPr>
          <w:rFonts w:eastAsia="Cambria" w:cstheme="minorHAnsi"/>
          <w:w w:val="110"/>
          <w:sz w:val="20"/>
          <w:szCs w:val="20"/>
        </w:rPr>
        <w:t>Nutritional</w:t>
      </w:r>
      <w:r w:rsidRPr="008B5A6C">
        <w:rPr>
          <w:rFonts w:eastAsia="Cambria" w:cstheme="minorHAnsi"/>
          <w:spacing w:val="40"/>
          <w:w w:val="110"/>
          <w:sz w:val="20"/>
          <w:szCs w:val="20"/>
        </w:rPr>
        <w:t xml:space="preserve"> </w:t>
      </w:r>
      <w:r w:rsidRPr="008B5A6C">
        <w:rPr>
          <w:rFonts w:eastAsia="Cambria" w:cstheme="minorHAnsi"/>
          <w:w w:val="110"/>
          <w:sz w:val="20"/>
          <w:szCs w:val="20"/>
        </w:rPr>
        <w:t>immunology: diversification and diet-dependent expression of antimicrobial</w:t>
      </w:r>
      <w:r w:rsidRPr="008B5A6C">
        <w:rPr>
          <w:rFonts w:eastAsia="Cambria" w:cstheme="minorHAnsi"/>
          <w:spacing w:val="40"/>
          <w:w w:val="110"/>
          <w:sz w:val="20"/>
          <w:szCs w:val="20"/>
        </w:rPr>
        <w:t xml:space="preserve"> </w:t>
      </w:r>
      <w:r w:rsidRPr="008B5A6C">
        <w:rPr>
          <w:rFonts w:eastAsia="Cambria" w:cstheme="minorHAnsi"/>
          <w:w w:val="110"/>
          <w:sz w:val="20"/>
          <w:szCs w:val="20"/>
        </w:rPr>
        <w:t>peptides</w:t>
      </w:r>
      <w:r w:rsidRPr="008B5A6C">
        <w:rPr>
          <w:rFonts w:eastAsia="Cambria" w:cstheme="minorHAnsi"/>
          <w:spacing w:val="-3"/>
          <w:w w:val="110"/>
          <w:sz w:val="20"/>
          <w:szCs w:val="20"/>
        </w:rPr>
        <w:t xml:space="preserve"> </w:t>
      </w:r>
      <w:r w:rsidRPr="008B5A6C">
        <w:rPr>
          <w:rFonts w:eastAsia="Cambria" w:cstheme="minorHAnsi"/>
          <w:w w:val="110"/>
          <w:sz w:val="20"/>
          <w:szCs w:val="20"/>
        </w:rPr>
        <w:t>in</w:t>
      </w:r>
      <w:r w:rsidRPr="008B5A6C">
        <w:rPr>
          <w:rFonts w:eastAsia="Cambria" w:cstheme="minorHAnsi"/>
          <w:spacing w:val="-3"/>
          <w:w w:val="110"/>
          <w:sz w:val="20"/>
          <w:szCs w:val="20"/>
        </w:rPr>
        <w:t xml:space="preserve"> </w:t>
      </w:r>
      <w:r w:rsidRPr="008B5A6C">
        <w:rPr>
          <w:rFonts w:eastAsia="Cambria" w:cstheme="minorHAnsi"/>
          <w:w w:val="110"/>
          <w:sz w:val="20"/>
          <w:szCs w:val="20"/>
        </w:rPr>
        <w:t>the</w:t>
      </w:r>
      <w:r w:rsidRPr="008B5A6C">
        <w:rPr>
          <w:rFonts w:eastAsia="Cambria" w:cstheme="minorHAnsi"/>
          <w:spacing w:val="-3"/>
          <w:w w:val="110"/>
          <w:sz w:val="20"/>
          <w:szCs w:val="20"/>
        </w:rPr>
        <w:t xml:space="preserve"> </w:t>
      </w:r>
      <w:r w:rsidRPr="008B5A6C">
        <w:rPr>
          <w:rFonts w:eastAsia="Cambria" w:cstheme="minorHAnsi"/>
          <w:w w:val="110"/>
          <w:sz w:val="20"/>
          <w:szCs w:val="20"/>
        </w:rPr>
        <w:t>black</w:t>
      </w:r>
      <w:r w:rsidRPr="008B5A6C">
        <w:rPr>
          <w:rFonts w:eastAsia="Cambria" w:cstheme="minorHAnsi"/>
          <w:spacing w:val="-3"/>
          <w:w w:val="110"/>
          <w:sz w:val="20"/>
          <w:szCs w:val="20"/>
        </w:rPr>
        <w:t xml:space="preserve"> </w:t>
      </w:r>
      <w:r w:rsidRPr="008B5A6C">
        <w:rPr>
          <w:rFonts w:eastAsia="Cambria" w:cstheme="minorHAnsi"/>
          <w:w w:val="110"/>
          <w:sz w:val="20"/>
          <w:szCs w:val="20"/>
        </w:rPr>
        <w:t>soldier</w:t>
      </w:r>
      <w:r w:rsidRPr="008B5A6C">
        <w:rPr>
          <w:rFonts w:eastAsia="Cambria" w:cstheme="minorHAnsi"/>
          <w:spacing w:val="-3"/>
          <w:w w:val="110"/>
          <w:sz w:val="20"/>
          <w:szCs w:val="20"/>
        </w:rPr>
        <w:t xml:space="preserve"> </w:t>
      </w:r>
      <w:r w:rsidRPr="008B5A6C">
        <w:rPr>
          <w:rFonts w:eastAsia="Cambria" w:cstheme="minorHAnsi"/>
          <w:w w:val="110"/>
          <w:sz w:val="20"/>
          <w:szCs w:val="20"/>
        </w:rPr>
        <w:t>fly</w:t>
      </w:r>
      <w:r w:rsidRPr="008B5A6C">
        <w:rPr>
          <w:rFonts w:eastAsia="Cambria" w:cstheme="minorHAnsi"/>
          <w:spacing w:val="-3"/>
          <w:w w:val="110"/>
          <w:sz w:val="20"/>
          <w:szCs w:val="20"/>
        </w:rPr>
        <w:t xml:space="preserve"> </w:t>
      </w:r>
      <w:proofErr w:type="spellStart"/>
      <w:r w:rsidRPr="008B5A6C">
        <w:rPr>
          <w:rFonts w:eastAsia="Cambria" w:cstheme="minorHAnsi"/>
          <w:i/>
          <w:w w:val="110"/>
          <w:sz w:val="20"/>
          <w:szCs w:val="20"/>
        </w:rPr>
        <w:t>Hermetia</w:t>
      </w:r>
      <w:proofErr w:type="spellEnd"/>
      <w:r w:rsidRPr="008B5A6C">
        <w:rPr>
          <w:rFonts w:eastAsia="Cambria" w:cstheme="minorHAnsi"/>
          <w:i/>
          <w:spacing w:val="-7"/>
          <w:w w:val="110"/>
          <w:sz w:val="20"/>
          <w:szCs w:val="20"/>
        </w:rPr>
        <w:t xml:space="preserve"> </w:t>
      </w:r>
      <w:proofErr w:type="spellStart"/>
      <w:r w:rsidRPr="008B5A6C">
        <w:rPr>
          <w:rFonts w:eastAsia="Cambria" w:cstheme="minorHAnsi"/>
          <w:i/>
          <w:w w:val="110"/>
          <w:sz w:val="20"/>
          <w:szCs w:val="20"/>
        </w:rPr>
        <w:t>illucens</w:t>
      </w:r>
      <w:proofErr w:type="spellEnd"/>
      <w:r w:rsidRPr="008B5A6C">
        <w:rPr>
          <w:rFonts w:eastAsia="Cambria" w:cstheme="minorHAnsi"/>
          <w:w w:val="110"/>
          <w:sz w:val="20"/>
          <w:szCs w:val="20"/>
        </w:rPr>
        <w:t>.</w:t>
      </w:r>
      <w:r w:rsidRPr="008B5A6C">
        <w:rPr>
          <w:rFonts w:eastAsia="Cambria" w:cstheme="minorHAnsi"/>
          <w:spacing w:val="-3"/>
          <w:w w:val="110"/>
          <w:sz w:val="20"/>
          <w:szCs w:val="20"/>
        </w:rPr>
        <w:t xml:space="preserve"> </w:t>
      </w:r>
      <w:r w:rsidRPr="008B5A6C">
        <w:rPr>
          <w:rFonts w:eastAsia="Cambria" w:cstheme="minorHAnsi"/>
          <w:w w:val="110"/>
          <w:sz w:val="20"/>
          <w:szCs w:val="20"/>
        </w:rPr>
        <w:t>Dev.</w:t>
      </w:r>
      <w:r w:rsidRPr="008B5A6C">
        <w:rPr>
          <w:rFonts w:eastAsia="Cambria" w:cstheme="minorHAnsi"/>
          <w:spacing w:val="-4"/>
          <w:w w:val="110"/>
          <w:sz w:val="20"/>
          <w:szCs w:val="20"/>
        </w:rPr>
        <w:t xml:space="preserve"> </w:t>
      </w:r>
      <w:r w:rsidRPr="008B5A6C">
        <w:rPr>
          <w:rFonts w:eastAsia="Cambria" w:cstheme="minorHAnsi"/>
          <w:w w:val="110"/>
          <w:sz w:val="20"/>
          <w:szCs w:val="20"/>
        </w:rPr>
        <w:t>Comp.</w:t>
      </w:r>
      <w:r w:rsidRPr="008B5A6C">
        <w:rPr>
          <w:rFonts w:eastAsia="Cambria" w:cstheme="minorHAnsi"/>
          <w:spacing w:val="-3"/>
          <w:w w:val="110"/>
          <w:sz w:val="20"/>
          <w:szCs w:val="20"/>
        </w:rPr>
        <w:t xml:space="preserve"> </w:t>
      </w:r>
      <w:r w:rsidRPr="008B5A6C">
        <w:rPr>
          <w:rFonts w:eastAsia="Cambria" w:cstheme="minorHAnsi"/>
          <w:w w:val="110"/>
          <w:sz w:val="20"/>
          <w:szCs w:val="20"/>
        </w:rPr>
        <w:t>Immunol.</w:t>
      </w:r>
      <w:r w:rsidRPr="008B5A6C">
        <w:rPr>
          <w:rFonts w:eastAsia="Cambria" w:cstheme="minorHAnsi"/>
          <w:spacing w:val="-4"/>
          <w:w w:val="110"/>
          <w:sz w:val="20"/>
          <w:szCs w:val="20"/>
        </w:rPr>
        <w:t xml:space="preserve"> </w:t>
      </w:r>
      <w:r w:rsidRPr="008B5A6C">
        <w:rPr>
          <w:rFonts w:eastAsia="Cambria" w:cstheme="minorHAnsi"/>
          <w:w w:val="110"/>
          <w:sz w:val="20"/>
          <w:szCs w:val="20"/>
        </w:rPr>
        <w:t>78,</w:t>
      </w:r>
      <w:r w:rsidRPr="008B5A6C">
        <w:rPr>
          <w:rFonts w:eastAsia="Cambria" w:cstheme="minorHAnsi"/>
          <w:spacing w:val="-2"/>
          <w:w w:val="110"/>
          <w:sz w:val="20"/>
          <w:szCs w:val="20"/>
        </w:rPr>
        <w:t xml:space="preserve"> </w:t>
      </w:r>
      <w:r w:rsidRPr="008B5A6C">
        <w:rPr>
          <w:rFonts w:eastAsia="Cambria" w:cstheme="minorHAnsi"/>
          <w:w w:val="110"/>
          <w:sz w:val="20"/>
          <w:szCs w:val="20"/>
        </w:rPr>
        <w:t>141–148.</w:t>
      </w:r>
      <w:r w:rsidRPr="008B5A6C">
        <w:rPr>
          <w:rFonts w:eastAsia="Cambria" w:cstheme="minorHAnsi"/>
          <w:spacing w:val="40"/>
          <w:w w:val="110"/>
          <w:sz w:val="20"/>
          <w:szCs w:val="20"/>
        </w:rPr>
        <w:t xml:space="preserve"> </w:t>
      </w:r>
      <w:hyperlink r:id="rId210">
        <w:r w:rsidRPr="008B5A6C">
          <w:rPr>
            <w:rFonts w:eastAsia="Cambria" w:cstheme="minorHAnsi"/>
            <w:color w:val="2196D1"/>
            <w:spacing w:val="-2"/>
            <w:w w:val="110"/>
            <w:sz w:val="20"/>
            <w:szCs w:val="20"/>
          </w:rPr>
          <w:t>https://doi.org/10.1016/j.dci.2017.09.008</w:t>
        </w:r>
      </w:hyperlink>
      <w:r w:rsidRPr="008B5A6C">
        <w:rPr>
          <w:rFonts w:eastAsia="Cambria" w:cstheme="minorHAnsi"/>
          <w:spacing w:val="-2"/>
          <w:w w:val="110"/>
          <w:sz w:val="20"/>
          <w:szCs w:val="20"/>
        </w:rPr>
        <w:t>.</w:t>
      </w:r>
    </w:p>
    <w:p w14:paraId="78CFEEB8" w14:textId="77777777" w:rsidR="008B5A6C" w:rsidRPr="008B5A6C" w:rsidRDefault="008B5A6C" w:rsidP="005515DF">
      <w:pPr>
        <w:spacing w:before="3" w:line="276" w:lineRule="auto"/>
        <w:ind w:left="282" w:right="104" w:hanging="240"/>
        <w:jc w:val="both"/>
        <w:rPr>
          <w:rFonts w:eastAsia="Cambria" w:cstheme="minorHAnsi"/>
          <w:sz w:val="20"/>
          <w:szCs w:val="20"/>
        </w:rPr>
      </w:pPr>
      <w:bookmarkStart w:id="139" w:name="_bookmark151"/>
      <w:bookmarkEnd w:id="139"/>
      <w:r w:rsidRPr="008B5A6C">
        <w:rPr>
          <w:rFonts w:eastAsia="Cambria" w:cstheme="minorHAnsi"/>
          <w:w w:val="110"/>
          <w:sz w:val="20"/>
          <w:szCs w:val="20"/>
        </w:rPr>
        <w:t>Wall, R., Ross, R.P., Fitzgerald, G.F., Stanton, C., 2010. Fatty acids from fish: the anti-</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inflammatory potential of long-chain omega-3 fatty acids. </w:t>
      </w:r>
      <w:proofErr w:type="spellStart"/>
      <w:r w:rsidRPr="008B5A6C">
        <w:rPr>
          <w:rFonts w:eastAsia="Cambria" w:cstheme="minorHAnsi"/>
          <w:w w:val="110"/>
          <w:sz w:val="20"/>
          <w:szCs w:val="20"/>
        </w:rPr>
        <w:t>Nutr</w:t>
      </w:r>
      <w:proofErr w:type="spellEnd"/>
      <w:r w:rsidRPr="008B5A6C">
        <w:rPr>
          <w:rFonts w:eastAsia="Cambria" w:cstheme="minorHAnsi"/>
          <w:w w:val="110"/>
          <w:sz w:val="20"/>
          <w:szCs w:val="20"/>
        </w:rPr>
        <w:t>. Rev. 68, 280–289.</w:t>
      </w:r>
      <w:r w:rsidRPr="008B5A6C">
        <w:rPr>
          <w:rFonts w:eastAsia="Cambria" w:cstheme="minorHAnsi"/>
          <w:spacing w:val="40"/>
          <w:w w:val="110"/>
          <w:sz w:val="20"/>
          <w:szCs w:val="20"/>
        </w:rPr>
        <w:t xml:space="preserve"> </w:t>
      </w:r>
      <w:hyperlink r:id="rId211">
        <w:r w:rsidRPr="008B5A6C">
          <w:rPr>
            <w:rFonts w:eastAsia="Cambria" w:cstheme="minorHAnsi"/>
            <w:color w:val="2196D1"/>
            <w:spacing w:val="-2"/>
            <w:w w:val="110"/>
            <w:sz w:val="20"/>
            <w:szCs w:val="20"/>
          </w:rPr>
          <w:t>https://doi.org/10.1111/j.1753-4887.2010.00287.x</w:t>
        </w:r>
      </w:hyperlink>
      <w:r w:rsidRPr="008B5A6C">
        <w:rPr>
          <w:rFonts w:eastAsia="Cambria" w:cstheme="minorHAnsi"/>
          <w:spacing w:val="-2"/>
          <w:w w:val="110"/>
          <w:sz w:val="20"/>
          <w:szCs w:val="20"/>
        </w:rPr>
        <w:t>.</w:t>
      </w:r>
    </w:p>
    <w:p w14:paraId="5C05F81C" w14:textId="77777777" w:rsidR="008B5A6C" w:rsidRPr="008B5A6C" w:rsidRDefault="008B5A6C" w:rsidP="005515DF">
      <w:pPr>
        <w:spacing w:line="276" w:lineRule="auto"/>
        <w:ind w:left="282" w:right="82" w:hanging="240"/>
        <w:jc w:val="both"/>
        <w:rPr>
          <w:rFonts w:eastAsia="Cambria" w:cstheme="minorHAnsi"/>
          <w:sz w:val="20"/>
          <w:szCs w:val="20"/>
        </w:rPr>
      </w:pPr>
      <w:bookmarkStart w:id="140" w:name="_bookmark152"/>
      <w:bookmarkEnd w:id="140"/>
      <w:r w:rsidRPr="008B5A6C">
        <w:rPr>
          <w:rFonts w:eastAsia="Cambria" w:cstheme="minorHAnsi"/>
          <w:w w:val="115"/>
          <w:sz w:val="20"/>
          <w:szCs w:val="20"/>
        </w:rPr>
        <w:t>Wan, A.H.L., Davies, S.J., Soler-Vila, A., Fitzgerald, R., Johnson, M.P., 2019. Macroalgae</w:t>
      </w:r>
      <w:r w:rsidRPr="008B5A6C">
        <w:rPr>
          <w:rFonts w:eastAsia="Cambria" w:cstheme="minorHAnsi"/>
          <w:spacing w:val="40"/>
          <w:w w:val="115"/>
          <w:sz w:val="20"/>
          <w:szCs w:val="20"/>
        </w:rPr>
        <w:t xml:space="preserve"> </w:t>
      </w:r>
      <w:proofErr w:type="gramStart"/>
      <w:r w:rsidRPr="008B5A6C">
        <w:rPr>
          <w:rFonts w:eastAsia="Cambria" w:cstheme="minorHAnsi"/>
          <w:w w:val="115"/>
          <w:sz w:val="20"/>
          <w:szCs w:val="20"/>
        </w:rPr>
        <w:t>as</w:t>
      </w:r>
      <w:proofErr w:type="gramEnd"/>
      <w:r w:rsidRPr="008B5A6C">
        <w:rPr>
          <w:rFonts w:eastAsia="Cambria" w:cstheme="minorHAnsi"/>
          <w:w w:val="115"/>
          <w:sz w:val="20"/>
          <w:szCs w:val="20"/>
        </w:rPr>
        <w:t xml:space="preserve"> a sustainable aquafeed ingredient. Rev. </w:t>
      </w:r>
      <w:proofErr w:type="spellStart"/>
      <w:r w:rsidRPr="008B5A6C">
        <w:rPr>
          <w:rFonts w:eastAsia="Cambria" w:cstheme="minorHAnsi"/>
          <w:w w:val="115"/>
          <w:sz w:val="20"/>
          <w:szCs w:val="20"/>
        </w:rPr>
        <w:t>Aquac</w:t>
      </w:r>
      <w:proofErr w:type="spellEnd"/>
      <w:r w:rsidRPr="008B5A6C">
        <w:rPr>
          <w:rFonts w:eastAsia="Cambria" w:cstheme="minorHAnsi"/>
          <w:w w:val="115"/>
          <w:sz w:val="20"/>
          <w:szCs w:val="20"/>
        </w:rPr>
        <w:t xml:space="preserve">. 11, 458–492. </w:t>
      </w:r>
      <w:hyperlink r:id="rId212">
        <w:r w:rsidRPr="008B5A6C">
          <w:rPr>
            <w:rFonts w:eastAsia="Cambria" w:cstheme="minorHAnsi"/>
            <w:color w:val="2196D1"/>
            <w:w w:val="115"/>
            <w:sz w:val="20"/>
            <w:szCs w:val="20"/>
          </w:rPr>
          <w:t>https://doi.org/</w:t>
        </w:r>
      </w:hyperlink>
      <w:r w:rsidRPr="008B5A6C">
        <w:rPr>
          <w:rFonts w:eastAsia="Cambria" w:cstheme="minorHAnsi"/>
          <w:color w:val="2196D1"/>
          <w:spacing w:val="40"/>
          <w:w w:val="115"/>
          <w:sz w:val="20"/>
          <w:szCs w:val="20"/>
        </w:rPr>
        <w:t xml:space="preserve"> </w:t>
      </w:r>
      <w:hyperlink r:id="rId213">
        <w:r w:rsidRPr="008B5A6C">
          <w:rPr>
            <w:rFonts w:eastAsia="Cambria" w:cstheme="minorHAnsi"/>
            <w:color w:val="2196D1"/>
            <w:spacing w:val="-2"/>
            <w:w w:val="115"/>
            <w:sz w:val="20"/>
            <w:szCs w:val="20"/>
          </w:rPr>
          <w:t>10.1111/raq.12241</w:t>
        </w:r>
      </w:hyperlink>
      <w:r w:rsidRPr="008B5A6C">
        <w:rPr>
          <w:rFonts w:eastAsia="Cambria" w:cstheme="minorHAnsi"/>
          <w:spacing w:val="-2"/>
          <w:w w:val="115"/>
          <w:sz w:val="20"/>
          <w:szCs w:val="20"/>
        </w:rPr>
        <w:t>.</w:t>
      </w:r>
    </w:p>
    <w:p w14:paraId="6C0C4055" w14:textId="77777777" w:rsidR="008B5A6C" w:rsidRPr="008B5A6C" w:rsidRDefault="008B5A6C" w:rsidP="005515DF">
      <w:pPr>
        <w:spacing w:line="276" w:lineRule="auto"/>
        <w:ind w:left="282" w:right="82" w:hanging="240"/>
        <w:jc w:val="both"/>
        <w:rPr>
          <w:rFonts w:eastAsia="Cambria" w:cstheme="minorHAnsi"/>
          <w:sz w:val="20"/>
          <w:szCs w:val="20"/>
        </w:rPr>
      </w:pPr>
      <w:bookmarkStart w:id="141" w:name="_bookmark153"/>
      <w:bookmarkEnd w:id="141"/>
      <w:r w:rsidRPr="008B5A6C">
        <w:rPr>
          <w:rFonts w:eastAsia="Cambria" w:cstheme="minorHAnsi"/>
          <w:w w:val="110"/>
          <w:sz w:val="20"/>
          <w:szCs w:val="20"/>
        </w:rPr>
        <w:t>Wang, Y.S., Shelomi, M., 2017. Review of black soldier fly (</w:t>
      </w:r>
      <w:proofErr w:type="spellStart"/>
      <w:r w:rsidRPr="008B5A6C">
        <w:rPr>
          <w:rFonts w:eastAsia="Cambria" w:cstheme="minorHAnsi"/>
          <w:i/>
          <w:w w:val="110"/>
          <w:sz w:val="20"/>
          <w:szCs w:val="20"/>
        </w:rPr>
        <w:t>Hermetia</w:t>
      </w:r>
      <w:proofErr w:type="spellEnd"/>
      <w:r w:rsidRPr="008B5A6C">
        <w:rPr>
          <w:rFonts w:eastAsia="Cambria" w:cstheme="minorHAnsi"/>
          <w:i/>
          <w:w w:val="110"/>
          <w:sz w:val="20"/>
          <w:szCs w:val="20"/>
        </w:rPr>
        <w:t xml:space="preserve"> </w:t>
      </w:r>
      <w:proofErr w:type="spellStart"/>
      <w:r w:rsidRPr="008B5A6C">
        <w:rPr>
          <w:rFonts w:eastAsia="Cambria" w:cstheme="minorHAnsi"/>
          <w:i/>
          <w:w w:val="110"/>
          <w:sz w:val="20"/>
          <w:szCs w:val="20"/>
        </w:rPr>
        <w:t>illucens</w:t>
      </w:r>
      <w:proofErr w:type="spellEnd"/>
      <w:r w:rsidRPr="008B5A6C">
        <w:rPr>
          <w:rFonts w:eastAsia="Cambria" w:cstheme="minorHAnsi"/>
          <w:w w:val="110"/>
          <w:sz w:val="20"/>
          <w:szCs w:val="20"/>
        </w:rPr>
        <w:t>) as animal</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feed and human food. Foods 6, 91. </w:t>
      </w:r>
      <w:hyperlink r:id="rId214">
        <w:r w:rsidRPr="008B5A6C">
          <w:rPr>
            <w:rFonts w:eastAsia="Cambria" w:cstheme="minorHAnsi"/>
            <w:color w:val="2196D1"/>
            <w:w w:val="110"/>
            <w:sz w:val="20"/>
            <w:szCs w:val="20"/>
          </w:rPr>
          <w:t>https://doi.org/10.3390/foods6100091</w:t>
        </w:r>
      </w:hyperlink>
      <w:r w:rsidRPr="008B5A6C">
        <w:rPr>
          <w:rFonts w:eastAsia="Cambria" w:cstheme="minorHAnsi"/>
          <w:w w:val="110"/>
          <w:sz w:val="20"/>
          <w:szCs w:val="20"/>
        </w:rPr>
        <w:t>.</w:t>
      </w:r>
    </w:p>
    <w:p w14:paraId="2D0CE7E1" w14:textId="77777777" w:rsidR="008B5A6C" w:rsidRPr="008B5A6C" w:rsidRDefault="008B5A6C" w:rsidP="005515DF">
      <w:pPr>
        <w:spacing w:line="276" w:lineRule="auto"/>
        <w:ind w:left="282" w:hanging="240"/>
        <w:jc w:val="both"/>
        <w:rPr>
          <w:rFonts w:eastAsia="Cambria" w:cstheme="minorHAnsi"/>
          <w:sz w:val="20"/>
          <w:szCs w:val="20"/>
          <w:lang w:val="de-DE"/>
        </w:rPr>
      </w:pPr>
      <w:bookmarkStart w:id="142" w:name="_bookmark154"/>
      <w:bookmarkEnd w:id="142"/>
      <w:r w:rsidRPr="008B5A6C">
        <w:rPr>
          <w:rFonts w:eastAsia="Cambria" w:cstheme="minorHAnsi"/>
          <w:w w:val="115"/>
          <w:sz w:val="20"/>
          <w:szCs w:val="20"/>
        </w:rPr>
        <w:t xml:space="preserve">Wang, H., Zhang, Z., </w:t>
      </w:r>
      <w:proofErr w:type="spellStart"/>
      <w:r w:rsidRPr="008B5A6C">
        <w:rPr>
          <w:rFonts w:eastAsia="Cambria" w:cstheme="minorHAnsi"/>
          <w:w w:val="115"/>
          <w:sz w:val="20"/>
          <w:szCs w:val="20"/>
        </w:rPr>
        <w:t>Czapar</w:t>
      </w:r>
      <w:proofErr w:type="spellEnd"/>
      <w:r w:rsidRPr="008B5A6C">
        <w:rPr>
          <w:rFonts w:eastAsia="Cambria" w:cstheme="minorHAnsi"/>
          <w:w w:val="115"/>
          <w:sz w:val="20"/>
          <w:szCs w:val="20"/>
        </w:rPr>
        <w:t xml:space="preserve">, G., Winkler, M.K.H., Zheng, </w:t>
      </w:r>
      <w:r w:rsidRPr="008B5A6C">
        <w:rPr>
          <w:rFonts w:eastAsia="Cambria" w:cstheme="minorHAnsi"/>
          <w:w w:val="125"/>
          <w:sz w:val="20"/>
          <w:szCs w:val="20"/>
        </w:rPr>
        <w:t xml:space="preserve">J., </w:t>
      </w:r>
      <w:r w:rsidRPr="008B5A6C">
        <w:rPr>
          <w:rFonts w:eastAsia="Cambria" w:cstheme="minorHAnsi"/>
          <w:w w:val="115"/>
          <w:sz w:val="20"/>
          <w:szCs w:val="20"/>
        </w:rPr>
        <w:t>2013. A full-scale house fly</w:t>
      </w:r>
      <w:r w:rsidRPr="008B5A6C">
        <w:rPr>
          <w:rFonts w:eastAsia="Cambria" w:cstheme="minorHAnsi"/>
          <w:spacing w:val="40"/>
          <w:w w:val="115"/>
          <w:sz w:val="20"/>
          <w:szCs w:val="20"/>
        </w:rPr>
        <w:t xml:space="preserve"> </w:t>
      </w:r>
      <w:r w:rsidRPr="008B5A6C">
        <w:rPr>
          <w:rFonts w:eastAsia="Cambria" w:cstheme="minorHAnsi"/>
          <w:w w:val="110"/>
          <w:sz w:val="20"/>
          <w:szCs w:val="20"/>
        </w:rPr>
        <w:t>(Diptera: Muscidae) larvae bioconversion system for value-added swine manure</w:t>
      </w:r>
      <w:r w:rsidRPr="008B5A6C">
        <w:rPr>
          <w:rFonts w:eastAsia="Cambria" w:cstheme="minorHAnsi"/>
          <w:spacing w:val="40"/>
          <w:w w:val="115"/>
          <w:sz w:val="20"/>
          <w:szCs w:val="20"/>
        </w:rPr>
        <w:t xml:space="preserve"> </w:t>
      </w:r>
      <w:r w:rsidRPr="008B5A6C">
        <w:rPr>
          <w:rFonts w:eastAsia="Cambria" w:cstheme="minorHAnsi"/>
          <w:w w:val="115"/>
          <w:sz w:val="20"/>
          <w:szCs w:val="20"/>
        </w:rPr>
        <w:t xml:space="preserve">reduction. </w:t>
      </w:r>
      <w:proofErr w:type="spellStart"/>
      <w:r w:rsidRPr="008B5A6C">
        <w:rPr>
          <w:rFonts w:eastAsia="Cambria" w:cstheme="minorHAnsi"/>
          <w:w w:val="115"/>
          <w:sz w:val="20"/>
          <w:szCs w:val="20"/>
          <w:lang w:val="de-DE"/>
        </w:rPr>
        <w:t>Waste</w:t>
      </w:r>
      <w:proofErr w:type="spellEnd"/>
      <w:r w:rsidRPr="008B5A6C">
        <w:rPr>
          <w:rFonts w:eastAsia="Cambria" w:cstheme="minorHAnsi"/>
          <w:w w:val="115"/>
          <w:sz w:val="20"/>
          <w:szCs w:val="20"/>
          <w:lang w:val="de-DE"/>
        </w:rPr>
        <w:t xml:space="preserve"> </w:t>
      </w:r>
      <w:proofErr w:type="spellStart"/>
      <w:r w:rsidRPr="008B5A6C">
        <w:rPr>
          <w:rFonts w:eastAsia="Cambria" w:cstheme="minorHAnsi"/>
          <w:w w:val="115"/>
          <w:sz w:val="20"/>
          <w:szCs w:val="20"/>
          <w:lang w:val="de-DE"/>
        </w:rPr>
        <w:t>Manag</w:t>
      </w:r>
      <w:proofErr w:type="spellEnd"/>
      <w:r w:rsidRPr="008B5A6C">
        <w:rPr>
          <w:rFonts w:eastAsia="Cambria" w:cstheme="minorHAnsi"/>
          <w:w w:val="115"/>
          <w:sz w:val="20"/>
          <w:szCs w:val="20"/>
          <w:lang w:val="de-DE"/>
        </w:rPr>
        <w:t xml:space="preserve">. Res. 31, 223–231. </w:t>
      </w:r>
      <w:hyperlink r:id="rId215">
        <w:r w:rsidRPr="008B5A6C">
          <w:rPr>
            <w:rFonts w:eastAsia="Cambria" w:cstheme="minorHAnsi"/>
            <w:color w:val="2196D1"/>
            <w:w w:val="115"/>
            <w:sz w:val="20"/>
            <w:szCs w:val="20"/>
            <w:lang w:val="de-DE"/>
          </w:rPr>
          <w:t>https://doi.org/10.1177/</w:t>
        </w:r>
      </w:hyperlink>
      <w:r w:rsidRPr="008B5A6C">
        <w:rPr>
          <w:rFonts w:eastAsia="Cambria" w:cstheme="minorHAnsi"/>
          <w:color w:val="2196D1"/>
          <w:spacing w:val="40"/>
          <w:w w:val="115"/>
          <w:sz w:val="20"/>
          <w:szCs w:val="20"/>
          <w:lang w:val="de-DE"/>
        </w:rPr>
        <w:t xml:space="preserve"> </w:t>
      </w:r>
      <w:hyperlink r:id="rId216">
        <w:r w:rsidRPr="008B5A6C">
          <w:rPr>
            <w:rFonts w:eastAsia="Cambria" w:cstheme="minorHAnsi"/>
            <w:color w:val="2196D1"/>
            <w:spacing w:val="-2"/>
            <w:w w:val="115"/>
            <w:sz w:val="20"/>
            <w:szCs w:val="20"/>
            <w:lang w:val="de-DE"/>
          </w:rPr>
          <w:t>0734242X12469431</w:t>
        </w:r>
      </w:hyperlink>
      <w:r w:rsidRPr="008B5A6C">
        <w:rPr>
          <w:rFonts w:eastAsia="Cambria" w:cstheme="minorHAnsi"/>
          <w:spacing w:val="-2"/>
          <w:w w:val="115"/>
          <w:sz w:val="20"/>
          <w:szCs w:val="20"/>
          <w:lang w:val="de-DE"/>
        </w:rPr>
        <w:t>.</w:t>
      </w:r>
    </w:p>
    <w:p w14:paraId="632864E6" w14:textId="77777777" w:rsidR="008B5A6C" w:rsidRPr="008B5A6C" w:rsidRDefault="008B5A6C" w:rsidP="005515DF">
      <w:pPr>
        <w:spacing w:line="276" w:lineRule="auto"/>
        <w:ind w:left="282" w:hanging="240"/>
        <w:jc w:val="both"/>
        <w:rPr>
          <w:rFonts w:eastAsia="Cambria" w:cstheme="minorHAnsi"/>
          <w:sz w:val="20"/>
          <w:szCs w:val="20"/>
        </w:rPr>
      </w:pPr>
      <w:bookmarkStart w:id="143" w:name="_bookmark155"/>
      <w:bookmarkEnd w:id="143"/>
      <w:r w:rsidRPr="008B5A6C">
        <w:rPr>
          <w:rFonts w:eastAsia="Cambria" w:cstheme="minorHAnsi"/>
          <w:w w:val="115"/>
          <w:sz w:val="20"/>
          <w:szCs w:val="20"/>
          <w:lang w:val="de-DE"/>
        </w:rPr>
        <w:t>Wang,</w:t>
      </w:r>
      <w:r w:rsidRPr="008B5A6C">
        <w:rPr>
          <w:rFonts w:eastAsia="Cambria" w:cstheme="minorHAnsi"/>
          <w:spacing w:val="22"/>
          <w:w w:val="115"/>
          <w:sz w:val="20"/>
          <w:szCs w:val="20"/>
          <w:lang w:val="de-DE"/>
        </w:rPr>
        <w:t xml:space="preserve"> </w:t>
      </w:r>
      <w:r w:rsidRPr="008B5A6C">
        <w:rPr>
          <w:rFonts w:eastAsia="Cambria" w:cstheme="minorHAnsi"/>
          <w:w w:val="115"/>
          <w:sz w:val="20"/>
          <w:szCs w:val="20"/>
          <w:lang w:val="de-DE"/>
        </w:rPr>
        <w:t>L.,</w:t>
      </w:r>
      <w:r w:rsidRPr="008B5A6C">
        <w:rPr>
          <w:rFonts w:eastAsia="Cambria" w:cstheme="minorHAnsi"/>
          <w:spacing w:val="22"/>
          <w:w w:val="115"/>
          <w:sz w:val="20"/>
          <w:szCs w:val="20"/>
          <w:lang w:val="de-DE"/>
        </w:rPr>
        <w:t xml:space="preserve"> </w:t>
      </w:r>
      <w:r w:rsidRPr="008B5A6C">
        <w:rPr>
          <w:rFonts w:eastAsia="Cambria" w:cstheme="minorHAnsi"/>
          <w:w w:val="115"/>
          <w:sz w:val="20"/>
          <w:szCs w:val="20"/>
          <w:lang w:val="de-DE"/>
        </w:rPr>
        <w:t>Li,</w:t>
      </w:r>
      <w:r w:rsidRPr="008B5A6C">
        <w:rPr>
          <w:rFonts w:eastAsia="Cambria" w:cstheme="minorHAnsi"/>
          <w:w w:val="125"/>
          <w:sz w:val="20"/>
          <w:szCs w:val="20"/>
          <w:lang w:val="de-DE"/>
        </w:rPr>
        <w:t xml:space="preserve"> J., </w:t>
      </w:r>
      <w:r w:rsidRPr="008B5A6C">
        <w:rPr>
          <w:rFonts w:eastAsia="Cambria" w:cstheme="minorHAnsi"/>
          <w:w w:val="115"/>
          <w:sz w:val="20"/>
          <w:szCs w:val="20"/>
          <w:lang w:val="de-DE"/>
        </w:rPr>
        <w:t>Jin,</w:t>
      </w:r>
      <w:r w:rsidRPr="008B5A6C">
        <w:rPr>
          <w:rFonts w:eastAsia="Cambria" w:cstheme="minorHAnsi"/>
          <w:spacing w:val="22"/>
          <w:w w:val="115"/>
          <w:sz w:val="20"/>
          <w:szCs w:val="20"/>
          <w:lang w:val="de-DE"/>
        </w:rPr>
        <w:t xml:space="preserve"> </w:t>
      </w:r>
      <w:r w:rsidRPr="008B5A6C">
        <w:rPr>
          <w:rFonts w:eastAsia="Cambria" w:cstheme="minorHAnsi"/>
          <w:w w:val="115"/>
          <w:sz w:val="20"/>
          <w:szCs w:val="20"/>
          <w:lang w:val="de-DE"/>
        </w:rPr>
        <w:t>J.N.,</w:t>
      </w:r>
      <w:r w:rsidRPr="008B5A6C">
        <w:rPr>
          <w:rFonts w:eastAsia="Cambria" w:cstheme="minorHAnsi"/>
          <w:spacing w:val="22"/>
          <w:w w:val="115"/>
          <w:sz w:val="20"/>
          <w:szCs w:val="20"/>
          <w:lang w:val="de-DE"/>
        </w:rPr>
        <w:t xml:space="preserve"> </w:t>
      </w:r>
      <w:r w:rsidRPr="008B5A6C">
        <w:rPr>
          <w:rFonts w:eastAsia="Cambria" w:cstheme="minorHAnsi"/>
          <w:w w:val="115"/>
          <w:sz w:val="20"/>
          <w:szCs w:val="20"/>
          <w:lang w:val="de-DE"/>
        </w:rPr>
        <w:t>Zhu,</w:t>
      </w:r>
      <w:r w:rsidRPr="008B5A6C">
        <w:rPr>
          <w:rFonts w:eastAsia="Cambria" w:cstheme="minorHAnsi"/>
          <w:spacing w:val="23"/>
          <w:w w:val="115"/>
          <w:sz w:val="20"/>
          <w:szCs w:val="20"/>
          <w:lang w:val="de-DE"/>
        </w:rPr>
        <w:t xml:space="preserve"> </w:t>
      </w:r>
      <w:r w:rsidRPr="008B5A6C">
        <w:rPr>
          <w:rFonts w:eastAsia="Cambria" w:cstheme="minorHAnsi"/>
          <w:w w:val="115"/>
          <w:sz w:val="20"/>
          <w:szCs w:val="20"/>
          <w:lang w:val="de-DE"/>
        </w:rPr>
        <w:t>F.,</w:t>
      </w:r>
      <w:r w:rsidRPr="008B5A6C">
        <w:rPr>
          <w:rFonts w:eastAsia="Cambria" w:cstheme="minorHAnsi"/>
          <w:spacing w:val="22"/>
          <w:w w:val="115"/>
          <w:sz w:val="20"/>
          <w:szCs w:val="20"/>
          <w:lang w:val="de-DE"/>
        </w:rPr>
        <w:t xml:space="preserve"> </w:t>
      </w:r>
      <w:proofErr w:type="spellStart"/>
      <w:r w:rsidRPr="008B5A6C">
        <w:rPr>
          <w:rFonts w:eastAsia="Cambria" w:cstheme="minorHAnsi"/>
          <w:w w:val="115"/>
          <w:sz w:val="20"/>
          <w:szCs w:val="20"/>
          <w:lang w:val="de-DE"/>
        </w:rPr>
        <w:t>Roffeis</w:t>
      </w:r>
      <w:proofErr w:type="spellEnd"/>
      <w:r w:rsidRPr="008B5A6C">
        <w:rPr>
          <w:rFonts w:eastAsia="Cambria" w:cstheme="minorHAnsi"/>
          <w:w w:val="115"/>
          <w:sz w:val="20"/>
          <w:szCs w:val="20"/>
          <w:lang w:val="de-DE"/>
        </w:rPr>
        <w:t>,</w:t>
      </w:r>
      <w:r w:rsidRPr="008B5A6C">
        <w:rPr>
          <w:rFonts w:eastAsia="Cambria" w:cstheme="minorHAnsi"/>
          <w:spacing w:val="22"/>
          <w:w w:val="115"/>
          <w:sz w:val="20"/>
          <w:szCs w:val="20"/>
          <w:lang w:val="de-DE"/>
        </w:rPr>
        <w:t xml:space="preserve"> </w:t>
      </w:r>
      <w:r w:rsidRPr="008B5A6C">
        <w:rPr>
          <w:rFonts w:eastAsia="Cambria" w:cstheme="minorHAnsi"/>
          <w:w w:val="115"/>
          <w:sz w:val="20"/>
          <w:szCs w:val="20"/>
          <w:lang w:val="de-DE"/>
        </w:rPr>
        <w:t>M.,</w:t>
      </w:r>
      <w:r w:rsidRPr="008B5A6C">
        <w:rPr>
          <w:rFonts w:eastAsia="Cambria" w:cstheme="minorHAnsi"/>
          <w:spacing w:val="22"/>
          <w:w w:val="115"/>
          <w:sz w:val="20"/>
          <w:szCs w:val="20"/>
          <w:lang w:val="de-DE"/>
        </w:rPr>
        <w:t xml:space="preserve"> </w:t>
      </w:r>
      <w:r w:rsidRPr="008B5A6C">
        <w:rPr>
          <w:rFonts w:eastAsia="Cambria" w:cstheme="minorHAnsi"/>
          <w:w w:val="115"/>
          <w:sz w:val="20"/>
          <w:szCs w:val="20"/>
          <w:lang w:val="de-DE"/>
        </w:rPr>
        <w:t>Zhang,</w:t>
      </w:r>
      <w:r w:rsidRPr="008B5A6C">
        <w:rPr>
          <w:rFonts w:eastAsia="Cambria" w:cstheme="minorHAnsi"/>
          <w:spacing w:val="23"/>
          <w:w w:val="115"/>
          <w:sz w:val="20"/>
          <w:szCs w:val="20"/>
          <w:lang w:val="de-DE"/>
        </w:rPr>
        <w:t xml:space="preserve"> </w:t>
      </w:r>
      <w:r w:rsidRPr="008B5A6C">
        <w:rPr>
          <w:rFonts w:eastAsia="Cambria" w:cstheme="minorHAnsi"/>
          <w:w w:val="115"/>
          <w:sz w:val="20"/>
          <w:szCs w:val="20"/>
          <w:lang w:val="de-DE"/>
        </w:rPr>
        <w:t>X.Z., 2017.</w:t>
      </w:r>
      <w:r w:rsidRPr="008B5A6C">
        <w:rPr>
          <w:rFonts w:eastAsia="Cambria" w:cstheme="minorHAnsi"/>
          <w:spacing w:val="23"/>
          <w:w w:val="115"/>
          <w:sz w:val="20"/>
          <w:szCs w:val="20"/>
          <w:lang w:val="de-DE"/>
        </w:rPr>
        <w:t xml:space="preserve"> </w:t>
      </w:r>
      <w:r w:rsidRPr="008B5A6C">
        <w:rPr>
          <w:rFonts w:eastAsia="Cambria" w:cstheme="minorHAnsi"/>
          <w:w w:val="115"/>
          <w:sz w:val="20"/>
          <w:szCs w:val="20"/>
        </w:rPr>
        <w:t>A</w:t>
      </w:r>
      <w:r w:rsidRPr="008B5A6C">
        <w:rPr>
          <w:rFonts w:eastAsia="Cambria" w:cstheme="minorHAnsi"/>
          <w:spacing w:val="22"/>
          <w:w w:val="115"/>
          <w:sz w:val="20"/>
          <w:szCs w:val="20"/>
        </w:rPr>
        <w:t xml:space="preserve"> </w:t>
      </w:r>
      <w:r w:rsidRPr="008B5A6C">
        <w:rPr>
          <w:rFonts w:eastAsia="Cambria" w:cstheme="minorHAnsi"/>
          <w:w w:val="115"/>
          <w:sz w:val="20"/>
          <w:szCs w:val="20"/>
        </w:rPr>
        <w:t>comprehensive</w:t>
      </w:r>
      <w:r w:rsidRPr="008B5A6C">
        <w:rPr>
          <w:rFonts w:eastAsia="Cambria" w:cstheme="minorHAnsi"/>
          <w:spacing w:val="40"/>
          <w:w w:val="115"/>
          <w:sz w:val="20"/>
          <w:szCs w:val="20"/>
        </w:rPr>
        <w:t xml:space="preserve"> </w:t>
      </w:r>
      <w:r w:rsidRPr="008B5A6C">
        <w:rPr>
          <w:rFonts w:eastAsia="Cambria" w:cstheme="minorHAnsi"/>
          <w:w w:val="110"/>
          <w:sz w:val="20"/>
          <w:szCs w:val="20"/>
        </w:rPr>
        <w:t>evaluation</w:t>
      </w:r>
      <w:r w:rsidRPr="008B5A6C">
        <w:rPr>
          <w:rFonts w:eastAsia="Cambria" w:cstheme="minorHAnsi"/>
          <w:spacing w:val="-4"/>
          <w:w w:val="110"/>
          <w:sz w:val="20"/>
          <w:szCs w:val="20"/>
        </w:rPr>
        <w:t xml:space="preserve"> </w:t>
      </w:r>
      <w:r w:rsidRPr="008B5A6C">
        <w:rPr>
          <w:rFonts w:eastAsia="Cambria" w:cstheme="minorHAnsi"/>
          <w:w w:val="110"/>
          <w:sz w:val="20"/>
          <w:szCs w:val="20"/>
        </w:rPr>
        <w:t>of</w:t>
      </w:r>
      <w:r w:rsidRPr="008B5A6C">
        <w:rPr>
          <w:rFonts w:eastAsia="Cambria" w:cstheme="minorHAnsi"/>
          <w:spacing w:val="-4"/>
          <w:w w:val="110"/>
          <w:sz w:val="20"/>
          <w:szCs w:val="20"/>
        </w:rPr>
        <w:t xml:space="preserve"> </w:t>
      </w:r>
      <w:r w:rsidRPr="008B5A6C">
        <w:rPr>
          <w:rFonts w:eastAsia="Cambria" w:cstheme="minorHAnsi"/>
          <w:w w:val="110"/>
          <w:sz w:val="20"/>
          <w:szCs w:val="20"/>
        </w:rPr>
        <w:t>replacing</w:t>
      </w:r>
      <w:r w:rsidRPr="008B5A6C">
        <w:rPr>
          <w:rFonts w:eastAsia="Cambria" w:cstheme="minorHAnsi"/>
          <w:spacing w:val="-4"/>
          <w:w w:val="110"/>
          <w:sz w:val="20"/>
          <w:szCs w:val="20"/>
        </w:rPr>
        <w:t xml:space="preserve"> </w:t>
      </w:r>
      <w:r w:rsidRPr="008B5A6C">
        <w:rPr>
          <w:rFonts w:eastAsia="Cambria" w:cstheme="minorHAnsi"/>
          <w:w w:val="110"/>
          <w:sz w:val="20"/>
          <w:szCs w:val="20"/>
        </w:rPr>
        <w:t>fishmeal</w:t>
      </w:r>
      <w:r w:rsidRPr="008B5A6C">
        <w:rPr>
          <w:rFonts w:eastAsia="Cambria" w:cstheme="minorHAnsi"/>
          <w:spacing w:val="-3"/>
          <w:w w:val="110"/>
          <w:sz w:val="20"/>
          <w:szCs w:val="20"/>
        </w:rPr>
        <w:t xml:space="preserve"> </w:t>
      </w:r>
      <w:r w:rsidRPr="008B5A6C">
        <w:rPr>
          <w:rFonts w:eastAsia="Cambria" w:cstheme="minorHAnsi"/>
          <w:w w:val="110"/>
          <w:sz w:val="20"/>
          <w:szCs w:val="20"/>
        </w:rPr>
        <w:t>with</w:t>
      </w:r>
      <w:r w:rsidRPr="008B5A6C">
        <w:rPr>
          <w:rFonts w:eastAsia="Cambria" w:cstheme="minorHAnsi"/>
          <w:spacing w:val="-4"/>
          <w:w w:val="110"/>
          <w:sz w:val="20"/>
          <w:szCs w:val="20"/>
        </w:rPr>
        <w:t xml:space="preserve"> </w:t>
      </w:r>
      <w:r w:rsidRPr="008B5A6C">
        <w:rPr>
          <w:rFonts w:eastAsia="Cambria" w:cstheme="minorHAnsi"/>
          <w:w w:val="110"/>
          <w:sz w:val="20"/>
          <w:szCs w:val="20"/>
        </w:rPr>
        <w:t>housefly</w:t>
      </w:r>
      <w:r w:rsidRPr="008B5A6C">
        <w:rPr>
          <w:rFonts w:eastAsia="Cambria" w:cstheme="minorHAnsi"/>
          <w:spacing w:val="-3"/>
          <w:w w:val="110"/>
          <w:sz w:val="20"/>
          <w:szCs w:val="20"/>
        </w:rPr>
        <w:t xml:space="preserve"> </w:t>
      </w:r>
      <w:r w:rsidRPr="008B5A6C">
        <w:rPr>
          <w:rFonts w:eastAsia="Cambria" w:cstheme="minorHAnsi"/>
          <w:w w:val="110"/>
          <w:sz w:val="20"/>
          <w:szCs w:val="20"/>
        </w:rPr>
        <w:t>(</w:t>
      </w:r>
      <w:r w:rsidRPr="008B5A6C">
        <w:rPr>
          <w:rFonts w:eastAsia="Cambria" w:cstheme="minorHAnsi"/>
          <w:i/>
          <w:w w:val="110"/>
          <w:sz w:val="20"/>
          <w:szCs w:val="20"/>
        </w:rPr>
        <w:t>Musca</w:t>
      </w:r>
      <w:r w:rsidRPr="008B5A6C">
        <w:rPr>
          <w:rFonts w:eastAsia="Cambria" w:cstheme="minorHAnsi"/>
          <w:i/>
          <w:spacing w:val="-7"/>
          <w:w w:val="110"/>
          <w:sz w:val="20"/>
          <w:szCs w:val="20"/>
        </w:rPr>
        <w:t xml:space="preserve"> </w:t>
      </w:r>
      <w:r w:rsidRPr="008B5A6C">
        <w:rPr>
          <w:rFonts w:eastAsia="Cambria" w:cstheme="minorHAnsi"/>
          <w:i/>
          <w:w w:val="110"/>
          <w:sz w:val="20"/>
          <w:szCs w:val="20"/>
        </w:rPr>
        <w:t>domestica</w:t>
      </w:r>
      <w:r w:rsidRPr="008B5A6C">
        <w:rPr>
          <w:rFonts w:eastAsia="Cambria" w:cstheme="minorHAnsi"/>
          <w:w w:val="110"/>
          <w:sz w:val="20"/>
          <w:szCs w:val="20"/>
        </w:rPr>
        <w:t>)</w:t>
      </w:r>
      <w:r w:rsidRPr="008B5A6C">
        <w:rPr>
          <w:rFonts w:eastAsia="Cambria" w:cstheme="minorHAnsi"/>
          <w:spacing w:val="-4"/>
          <w:w w:val="110"/>
          <w:sz w:val="20"/>
          <w:szCs w:val="20"/>
        </w:rPr>
        <w:t xml:space="preserve"> </w:t>
      </w:r>
      <w:r w:rsidRPr="008B5A6C">
        <w:rPr>
          <w:rFonts w:eastAsia="Cambria" w:cstheme="minorHAnsi"/>
          <w:w w:val="110"/>
          <w:sz w:val="20"/>
          <w:szCs w:val="20"/>
        </w:rPr>
        <w:t>maggot</w:t>
      </w:r>
      <w:r w:rsidRPr="008B5A6C">
        <w:rPr>
          <w:rFonts w:eastAsia="Cambria" w:cstheme="minorHAnsi"/>
          <w:spacing w:val="-3"/>
          <w:w w:val="110"/>
          <w:sz w:val="20"/>
          <w:szCs w:val="20"/>
        </w:rPr>
        <w:t xml:space="preserve"> </w:t>
      </w:r>
      <w:r w:rsidRPr="008B5A6C">
        <w:rPr>
          <w:rFonts w:eastAsia="Cambria" w:cstheme="minorHAnsi"/>
          <w:w w:val="110"/>
          <w:sz w:val="20"/>
          <w:szCs w:val="20"/>
        </w:rPr>
        <w:t>meal</w:t>
      </w:r>
      <w:r w:rsidRPr="008B5A6C">
        <w:rPr>
          <w:rFonts w:eastAsia="Cambria" w:cstheme="minorHAnsi"/>
          <w:spacing w:val="-4"/>
          <w:w w:val="110"/>
          <w:sz w:val="20"/>
          <w:szCs w:val="20"/>
        </w:rPr>
        <w:t xml:space="preserve"> </w:t>
      </w:r>
      <w:r w:rsidRPr="008B5A6C">
        <w:rPr>
          <w:rFonts w:eastAsia="Cambria" w:cstheme="minorHAnsi"/>
          <w:w w:val="110"/>
          <w:sz w:val="20"/>
          <w:szCs w:val="20"/>
        </w:rPr>
        <w:t>in</w:t>
      </w:r>
      <w:r w:rsidRPr="008B5A6C">
        <w:rPr>
          <w:rFonts w:eastAsia="Cambria" w:cstheme="minorHAnsi"/>
          <w:spacing w:val="-4"/>
          <w:w w:val="110"/>
          <w:sz w:val="20"/>
          <w:szCs w:val="20"/>
        </w:rPr>
        <w:t xml:space="preserve"> </w:t>
      </w:r>
      <w:r w:rsidRPr="008B5A6C">
        <w:rPr>
          <w:rFonts w:eastAsia="Cambria" w:cstheme="minorHAnsi"/>
          <w:w w:val="110"/>
          <w:sz w:val="20"/>
          <w:szCs w:val="20"/>
        </w:rPr>
        <w:t>the</w:t>
      </w:r>
      <w:r w:rsidRPr="008B5A6C">
        <w:rPr>
          <w:rFonts w:eastAsia="Cambria" w:cstheme="minorHAnsi"/>
          <w:spacing w:val="40"/>
          <w:w w:val="110"/>
          <w:sz w:val="20"/>
          <w:szCs w:val="20"/>
        </w:rPr>
        <w:t xml:space="preserve"> </w:t>
      </w:r>
      <w:r w:rsidRPr="008B5A6C">
        <w:rPr>
          <w:rFonts w:eastAsia="Cambria" w:cstheme="minorHAnsi"/>
          <w:w w:val="110"/>
          <w:sz w:val="20"/>
          <w:szCs w:val="20"/>
        </w:rPr>
        <w:t>diet of Nile tilapia (</w:t>
      </w:r>
      <w:r w:rsidRPr="008B5A6C">
        <w:rPr>
          <w:rFonts w:eastAsia="Cambria" w:cstheme="minorHAnsi"/>
          <w:i/>
          <w:w w:val="110"/>
          <w:sz w:val="20"/>
          <w:szCs w:val="20"/>
        </w:rPr>
        <w:t>Oreochromis</w:t>
      </w:r>
      <w:r w:rsidRPr="008B5A6C">
        <w:rPr>
          <w:rFonts w:eastAsia="Cambria" w:cstheme="minorHAnsi"/>
          <w:i/>
          <w:spacing w:val="-4"/>
          <w:w w:val="110"/>
          <w:sz w:val="20"/>
          <w:szCs w:val="20"/>
        </w:rPr>
        <w:t xml:space="preserve"> </w:t>
      </w:r>
      <w:r w:rsidRPr="008B5A6C">
        <w:rPr>
          <w:rFonts w:eastAsia="Cambria" w:cstheme="minorHAnsi"/>
          <w:i/>
          <w:w w:val="110"/>
          <w:sz w:val="20"/>
          <w:szCs w:val="20"/>
        </w:rPr>
        <w:t>niloticus</w:t>
      </w:r>
      <w:r w:rsidRPr="008B5A6C">
        <w:rPr>
          <w:rFonts w:eastAsia="Cambria" w:cstheme="minorHAnsi"/>
          <w:w w:val="110"/>
          <w:sz w:val="20"/>
          <w:szCs w:val="20"/>
        </w:rPr>
        <w:t>): growth performance, flesh quality, innate</w:t>
      </w:r>
      <w:r w:rsidRPr="008B5A6C">
        <w:rPr>
          <w:rFonts w:eastAsia="Cambria" w:cstheme="minorHAnsi"/>
          <w:spacing w:val="40"/>
          <w:w w:val="115"/>
          <w:sz w:val="20"/>
          <w:szCs w:val="20"/>
        </w:rPr>
        <w:t xml:space="preserve"> </w:t>
      </w:r>
      <w:r w:rsidRPr="008B5A6C">
        <w:rPr>
          <w:rFonts w:eastAsia="Cambria" w:cstheme="minorHAnsi"/>
          <w:w w:val="115"/>
          <w:sz w:val="20"/>
          <w:szCs w:val="20"/>
        </w:rPr>
        <w:t xml:space="preserve">immunity and water environment. </w:t>
      </w:r>
      <w:proofErr w:type="spellStart"/>
      <w:r w:rsidRPr="008B5A6C">
        <w:rPr>
          <w:rFonts w:eastAsia="Cambria" w:cstheme="minorHAnsi"/>
          <w:w w:val="115"/>
          <w:sz w:val="20"/>
          <w:szCs w:val="20"/>
        </w:rPr>
        <w:t>Aquac</w:t>
      </w:r>
      <w:proofErr w:type="spellEnd"/>
      <w:r w:rsidRPr="008B5A6C">
        <w:rPr>
          <w:rFonts w:eastAsia="Cambria" w:cstheme="minorHAnsi"/>
          <w:w w:val="115"/>
          <w:sz w:val="20"/>
          <w:szCs w:val="20"/>
        </w:rPr>
        <w:t xml:space="preserve">. </w:t>
      </w:r>
      <w:proofErr w:type="spellStart"/>
      <w:r w:rsidRPr="008B5A6C">
        <w:rPr>
          <w:rFonts w:eastAsia="Cambria" w:cstheme="minorHAnsi"/>
          <w:w w:val="115"/>
          <w:sz w:val="20"/>
          <w:szCs w:val="20"/>
        </w:rPr>
        <w:t>Nutr</w:t>
      </w:r>
      <w:proofErr w:type="spellEnd"/>
      <w:r w:rsidRPr="008B5A6C">
        <w:rPr>
          <w:rFonts w:eastAsia="Cambria" w:cstheme="minorHAnsi"/>
          <w:w w:val="115"/>
          <w:sz w:val="20"/>
          <w:szCs w:val="20"/>
        </w:rPr>
        <w:t xml:space="preserve">. 23, 983–993. </w:t>
      </w:r>
      <w:hyperlink r:id="rId217">
        <w:r w:rsidRPr="008B5A6C">
          <w:rPr>
            <w:rFonts w:eastAsia="Cambria" w:cstheme="minorHAnsi"/>
            <w:color w:val="2196D1"/>
            <w:w w:val="115"/>
            <w:sz w:val="20"/>
            <w:szCs w:val="20"/>
          </w:rPr>
          <w:t>https://doi.org/</w:t>
        </w:r>
      </w:hyperlink>
      <w:r w:rsidRPr="008B5A6C">
        <w:rPr>
          <w:rFonts w:eastAsia="Cambria" w:cstheme="minorHAnsi"/>
          <w:color w:val="2196D1"/>
          <w:spacing w:val="40"/>
          <w:w w:val="115"/>
          <w:sz w:val="20"/>
          <w:szCs w:val="20"/>
        </w:rPr>
        <w:t xml:space="preserve"> </w:t>
      </w:r>
      <w:hyperlink r:id="rId218">
        <w:r w:rsidRPr="008B5A6C">
          <w:rPr>
            <w:rFonts w:eastAsia="Cambria" w:cstheme="minorHAnsi"/>
            <w:color w:val="2196D1"/>
            <w:spacing w:val="-2"/>
            <w:w w:val="115"/>
            <w:sz w:val="20"/>
            <w:szCs w:val="20"/>
          </w:rPr>
          <w:t>10.1111/anu.12466</w:t>
        </w:r>
      </w:hyperlink>
      <w:r w:rsidRPr="008B5A6C">
        <w:rPr>
          <w:rFonts w:eastAsia="Cambria" w:cstheme="minorHAnsi"/>
          <w:spacing w:val="-2"/>
          <w:w w:val="115"/>
          <w:sz w:val="20"/>
          <w:szCs w:val="20"/>
        </w:rPr>
        <w:t>.</w:t>
      </w:r>
    </w:p>
    <w:p w14:paraId="1FB3B44F" w14:textId="77777777" w:rsidR="008B5A6C" w:rsidRPr="008B5A6C" w:rsidRDefault="008B5A6C" w:rsidP="005515DF">
      <w:pPr>
        <w:spacing w:line="276" w:lineRule="auto"/>
        <w:ind w:left="282" w:right="82" w:hanging="240"/>
        <w:jc w:val="both"/>
        <w:rPr>
          <w:rFonts w:eastAsia="Cambria" w:cstheme="minorHAnsi"/>
          <w:sz w:val="20"/>
          <w:szCs w:val="20"/>
        </w:rPr>
      </w:pPr>
      <w:bookmarkStart w:id="144" w:name="_bookmark156"/>
      <w:bookmarkEnd w:id="144"/>
      <w:r w:rsidRPr="008B5A6C">
        <w:rPr>
          <w:rFonts w:eastAsia="Cambria" w:cstheme="minorHAnsi"/>
          <w:w w:val="110"/>
          <w:sz w:val="20"/>
          <w:szCs w:val="20"/>
        </w:rPr>
        <w:t xml:space="preserve">Wierzba-Bobrowicz, T., </w:t>
      </w:r>
      <w:proofErr w:type="spellStart"/>
      <w:r w:rsidRPr="008B5A6C">
        <w:rPr>
          <w:rFonts w:eastAsia="Cambria" w:cstheme="minorHAnsi"/>
          <w:w w:val="110"/>
          <w:sz w:val="20"/>
          <w:szCs w:val="20"/>
        </w:rPr>
        <w:t>Kosno</w:t>
      </w:r>
      <w:proofErr w:type="spellEnd"/>
      <w:r w:rsidRPr="008B5A6C">
        <w:rPr>
          <w:rFonts w:eastAsia="Cambria" w:cstheme="minorHAnsi"/>
          <w:w w:val="110"/>
          <w:sz w:val="20"/>
          <w:szCs w:val="20"/>
        </w:rPr>
        <w:t>-Kruszewska, E., Lewandowska, E., Lechowicz, W.,</w:t>
      </w:r>
      <w:r w:rsidRPr="008B5A6C">
        <w:rPr>
          <w:rFonts w:eastAsia="Cambria" w:cstheme="minorHAnsi"/>
          <w:spacing w:val="40"/>
          <w:w w:val="110"/>
          <w:sz w:val="20"/>
          <w:szCs w:val="20"/>
        </w:rPr>
        <w:t xml:space="preserve"> </w:t>
      </w:r>
      <w:r w:rsidRPr="008B5A6C">
        <w:rPr>
          <w:rFonts w:eastAsia="Cambria" w:cstheme="minorHAnsi"/>
          <w:w w:val="110"/>
          <w:sz w:val="20"/>
          <w:szCs w:val="20"/>
        </w:rPr>
        <w:t>Schmidt-Sidor, B., 2001. Major histocompatibility complex class II (MHC II)</w:t>
      </w:r>
      <w:r w:rsidRPr="008B5A6C">
        <w:rPr>
          <w:rFonts w:eastAsia="Cambria" w:cstheme="minorHAnsi"/>
          <w:spacing w:val="40"/>
          <w:w w:val="110"/>
          <w:sz w:val="20"/>
          <w:szCs w:val="20"/>
        </w:rPr>
        <w:t xml:space="preserve"> </w:t>
      </w:r>
      <w:r w:rsidRPr="008B5A6C">
        <w:rPr>
          <w:rFonts w:eastAsia="Cambria" w:cstheme="minorHAnsi"/>
          <w:w w:val="110"/>
          <w:sz w:val="20"/>
          <w:szCs w:val="20"/>
        </w:rPr>
        <w:t>expression during development of human fetal brain and haemopoietic organs. Int.</w:t>
      </w:r>
    </w:p>
    <w:p w14:paraId="4C18EBA1" w14:textId="77777777" w:rsidR="008B5A6C" w:rsidRPr="008B5A6C" w:rsidRDefault="008B5A6C" w:rsidP="005515DF">
      <w:pPr>
        <w:spacing w:line="276" w:lineRule="auto"/>
        <w:ind w:left="43" w:right="82" w:firstLine="239"/>
        <w:jc w:val="both"/>
        <w:rPr>
          <w:rFonts w:eastAsia="Cambria" w:cstheme="minorHAnsi"/>
          <w:sz w:val="20"/>
          <w:szCs w:val="20"/>
        </w:rPr>
      </w:pPr>
      <w:r w:rsidRPr="008B5A6C">
        <w:rPr>
          <w:rFonts w:eastAsia="Cambria" w:cstheme="minorHAnsi"/>
          <w:w w:val="110"/>
          <w:sz w:val="20"/>
          <w:szCs w:val="20"/>
        </w:rPr>
        <w:t xml:space="preserve">J. Basic Clin. Immunol. 93–101. </w:t>
      </w:r>
      <w:hyperlink r:id="rId219">
        <w:r w:rsidRPr="008B5A6C">
          <w:rPr>
            <w:rFonts w:eastAsia="Cambria" w:cstheme="minorHAnsi"/>
            <w:color w:val="2196D1"/>
            <w:w w:val="110"/>
            <w:sz w:val="20"/>
            <w:szCs w:val="20"/>
          </w:rPr>
          <w:t>https://doi.org/10.1007/978-1-4615-0685-0_13</w:t>
        </w:r>
      </w:hyperlink>
      <w:r w:rsidRPr="008B5A6C">
        <w:rPr>
          <w:rFonts w:eastAsia="Cambria" w:cstheme="minorHAnsi"/>
          <w:w w:val="110"/>
          <w:sz w:val="20"/>
          <w:szCs w:val="20"/>
        </w:rPr>
        <w:t>.</w:t>
      </w:r>
      <w:r w:rsidRPr="008B5A6C">
        <w:rPr>
          <w:rFonts w:eastAsia="Cambria" w:cstheme="minorHAnsi"/>
          <w:spacing w:val="40"/>
          <w:w w:val="115"/>
          <w:sz w:val="20"/>
          <w:szCs w:val="20"/>
        </w:rPr>
        <w:t xml:space="preserve"> </w:t>
      </w:r>
      <w:bookmarkStart w:id="145" w:name="_bookmark157"/>
      <w:bookmarkEnd w:id="145"/>
      <w:r w:rsidRPr="008B5A6C">
        <w:rPr>
          <w:rFonts w:eastAsia="Cambria" w:cstheme="minorHAnsi"/>
          <w:w w:val="115"/>
          <w:sz w:val="20"/>
          <w:szCs w:val="20"/>
        </w:rPr>
        <w:t>Xiao,</w:t>
      </w:r>
      <w:r w:rsidRPr="008B5A6C">
        <w:rPr>
          <w:rFonts w:eastAsia="Cambria" w:cstheme="minorHAnsi"/>
          <w:spacing w:val="26"/>
          <w:w w:val="115"/>
          <w:sz w:val="20"/>
          <w:szCs w:val="20"/>
        </w:rPr>
        <w:t xml:space="preserve"> </w:t>
      </w:r>
      <w:r w:rsidRPr="008B5A6C">
        <w:rPr>
          <w:rFonts w:eastAsia="Cambria" w:cstheme="minorHAnsi"/>
          <w:w w:val="115"/>
          <w:sz w:val="20"/>
          <w:szCs w:val="20"/>
        </w:rPr>
        <w:t>W.,</w:t>
      </w:r>
      <w:r w:rsidRPr="008B5A6C">
        <w:rPr>
          <w:rFonts w:eastAsia="Cambria" w:cstheme="minorHAnsi"/>
          <w:spacing w:val="26"/>
          <w:w w:val="115"/>
          <w:sz w:val="20"/>
          <w:szCs w:val="20"/>
        </w:rPr>
        <w:t xml:space="preserve"> </w:t>
      </w:r>
      <w:r w:rsidRPr="008B5A6C">
        <w:rPr>
          <w:rFonts w:eastAsia="Cambria" w:cstheme="minorHAnsi"/>
          <w:w w:val="115"/>
          <w:sz w:val="20"/>
          <w:szCs w:val="20"/>
        </w:rPr>
        <w:t>Jiang,</w:t>
      </w:r>
      <w:r w:rsidRPr="008B5A6C">
        <w:rPr>
          <w:rFonts w:eastAsia="Cambria" w:cstheme="minorHAnsi"/>
          <w:spacing w:val="27"/>
          <w:w w:val="115"/>
          <w:sz w:val="20"/>
          <w:szCs w:val="20"/>
        </w:rPr>
        <w:t xml:space="preserve"> </w:t>
      </w:r>
      <w:r w:rsidRPr="008B5A6C">
        <w:rPr>
          <w:rFonts w:eastAsia="Cambria" w:cstheme="minorHAnsi"/>
          <w:w w:val="115"/>
          <w:sz w:val="20"/>
          <w:szCs w:val="20"/>
        </w:rPr>
        <w:t>W.,</w:t>
      </w:r>
      <w:r w:rsidRPr="008B5A6C">
        <w:rPr>
          <w:rFonts w:eastAsia="Cambria" w:cstheme="minorHAnsi"/>
          <w:spacing w:val="26"/>
          <w:w w:val="115"/>
          <w:sz w:val="20"/>
          <w:szCs w:val="20"/>
        </w:rPr>
        <w:t xml:space="preserve"> </w:t>
      </w:r>
      <w:r w:rsidRPr="008B5A6C">
        <w:rPr>
          <w:rFonts w:eastAsia="Cambria" w:cstheme="minorHAnsi"/>
          <w:w w:val="115"/>
          <w:sz w:val="20"/>
          <w:szCs w:val="20"/>
        </w:rPr>
        <w:t>Feng,</w:t>
      </w:r>
      <w:r w:rsidRPr="008B5A6C">
        <w:rPr>
          <w:rFonts w:eastAsia="Cambria" w:cstheme="minorHAnsi"/>
          <w:spacing w:val="24"/>
          <w:w w:val="115"/>
          <w:sz w:val="20"/>
          <w:szCs w:val="20"/>
        </w:rPr>
        <w:t xml:space="preserve"> </w:t>
      </w:r>
      <w:r w:rsidRPr="008B5A6C">
        <w:rPr>
          <w:rFonts w:eastAsia="Cambria" w:cstheme="minorHAnsi"/>
          <w:w w:val="115"/>
          <w:sz w:val="20"/>
          <w:szCs w:val="20"/>
        </w:rPr>
        <w:t>L.,</w:t>
      </w:r>
      <w:r w:rsidRPr="008B5A6C">
        <w:rPr>
          <w:rFonts w:eastAsia="Cambria" w:cstheme="minorHAnsi"/>
          <w:spacing w:val="27"/>
          <w:w w:val="115"/>
          <w:sz w:val="20"/>
          <w:szCs w:val="20"/>
        </w:rPr>
        <w:t xml:space="preserve"> </w:t>
      </w:r>
      <w:r w:rsidRPr="008B5A6C">
        <w:rPr>
          <w:rFonts w:eastAsia="Cambria" w:cstheme="minorHAnsi"/>
          <w:w w:val="115"/>
          <w:sz w:val="20"/>
          <w:szCs w:val="20"/>
        </w:rPr>
        <w:t>Liu,</w:t>
      </w:r>
      <w:r w:rsidRPr="008B5A6C">
        <w:rPr>
          <w:rFonts w:eastAsia="Cambria" w:cstheme="minorHAnsi"/>
          <w:spacing w:val="24"/>
          <w:w w:val="115"/>
          <w:sz w:val="20"/>
          <w:szCs w:val="20"/>
        </w:rPr>
        <w:t xml:space="preserve"> </w:t>
      </w:r>
      <w:r w:rsidRPr="008B5A6C">
        <w:rPr>
          <w:rFonts w:eastAsia="Cambria" w:cstheme="minorHAnsi"/>
          <w:w w:val="115"/>
          <w:sz w:val="20"/>
          <w:szCs w:val="20"/>
        </w:rPr>
        <w:t>Y.,</w:t>
      </w:r>
      <w:r w:rsidRPr="008B5A6C">
        <w:rPr>
          <w:rFonts w:eastAsia="Cambria" w:cstheme="minorHAnsi"/>
          <w:spacing w:val="26"/>
          <w:w w:val="115"/>
          <w:sz w:val="20"/>
          <w:szCs w:val="20"/>
        </w:rPr>
        <w:t xml:space="preserve"> </w:t>
      </w:r>
      <w:r w:rsidRPr="008B5A6C">
        <w:rPr>
          <w:rFonts w:eastAsia="Cambria" w:cstheme="minorHAnsi"/>
          <w:w w:val="115"/>
          <w:sz w:val="20"/>
          <w:szCs w:val="20"/>
        </w:rPr>
        <w:t>Wu,</w:t>
      </w:r>
      <w:r w:rsidRPr="008B5A6C">
        <w:rPr>
          <w:rFonts w:eastAsia="Cambria" w:cstheme="minorHAnsi"/>
          <w:spacing w:val="27"/>
          <w:w w:val="115"/>
          <w:sz w:val="20"/>
          <w:szCs w:val="20"/>
        </w:rPr>
        <w:t xml:space="preserve"> </w:t>
      </w:r>
      <w:r w:rsidRPr="008B5A6C">
        <w:rPr>
          <w:rFonts w:eastAsia="Cambria" w:cstheme="minorHAnsi"/>
          <w:w w:val="115"/>
          <w:sz w:val="20"/>
          <w:szCs w:val="20"/>
        </w:rPr>
        <w:t>P.,</w:t>
      </w:r>
      <w:r w:rsidRPr="008B5A6C">
        <w:rPr>
          <w:rFonts w:eastAsia="Cambria" w:cstheme="minorHAnsi"/>
          <w:spacing w:val="26"/>
          <w:w w:val="115"/>
          <w:sz w:val="20"/>
          <w:szCs w:val="20"/>
        </w:rPr>
        <w:t xml:space="preserve"> </w:t>
      </w:r>
      <w:r w:rsidRPr="008B5A6C">
        <w:rPr>
          <w:rFonts w:eastAsia="Cambria" w:cstheme="minorHAnsi"/>
          <w:w w:val="115"/>
          <w:sz w:val="20"/>
          <w:szCs w:val="20"/>
        </w:rPr>
        <w:t>Jiang,</w:t>
      </w:r>
      <w:r w:rsidRPr="008B5A6C">
        <w:rPr>
          <w:rFonts w:eastAsia="Cambria" w:cstheme="minorHAnsi"/>
          <w:spacing w:val="23"/>
          <w:w w:val="130"/>
          <w:sz w:val="20"/>
          <w:szCs w:val="20"/>
        </w:rPr>
        <w:t xml:space="preserve"> </w:t>
      </w:r>
      <w:r w:rsidRPr="008B5A6C">
        <w:rPr>
          <w:rFonts w:eastAsia="Cambria" w:cstheme="minorHAnsi"/>
          <w:w w:val="130"/>
          <w:sz w:val="20"/>
          <w:szCs w:val="20"/>
        </w:rPr>
        <w:t>J.,</w:t>
      </w:r>
      <w:r w:rsidRPr="008B5A6C">
        <w:rPr>
          <w:rFonts w:eastAsia="Cambria" w:cstheme="minorHAnsi"/>
          <w:spacing w:val="22"/>
          <w:w w:val="130"/>
          <w:sz w:val="20"/>
          <w:szCs w:val="20"/>
        </w:rPr>
        <w:t xml:space="preserve"> </w:t>
      </w:r>
      <w:r w:rsidRPr="008B5A6C">
        <w:rPr>
          <w:rFonts w:eastAsia="Cambria" w:cstheme="minorHAnsi"/>
          <w:w w:val="115"/>
          <w:sz w:val="20"/>
          <w:szCs w:val="20"/>
        </w:rPr>
        <w:t>Zhang,</w:t>
      </w:r>
      <w:r w:rsidRPr="008B5A6C">
        <w:rPr>
          <w:rFonts w:eastAsia="Cambria" w:cstheme="minorHAnsi"/>
          <w:spacing w:val="26"/>
          <w:w w:val="115"/>
          <w:sz w:val="20"/>
          <w:szCs w:val="20"/>
        </w:rPr>
        <w:t xml:space="preserve"> </w:t>
      </w:r>
      <w:r w:rsidRPr="008B5A6C">
        <w:rPr>
          <w:rFonts w:eastAsia="Cambria" w:cstheme="minorHAnsi"/>
          <w:w w:val="115"/>
          <w:sz w:val="20"/>
          <w:szCs w:val="20"/>
        </w:rPr>
        <w:t>Y.,</w:t>
      </w:r>
      <w:r w:rsidRPr="008B5A6C">
        <w:rPr>
          <w:rFonts w:eastAsia="Cambria" w:cstheme="minorHAnsi"/>
          <w:spacing w:val="26"/>
          <w:w w:val="115"/>
          <w:sz w:val="20"/>
          <w:szCs w:val="20"/>
        </w:rPr>
        <w:t xml:space="preserve"> </w:t>
      </w:r>
      <w:r w:rsidRPr="008B5A6C">
        <w:rPr>
          <w:rFonts w:eastAsia="Cambria" w:cstheme="minorHAnsi"/>
          <w:w w:val="115"/>
          <w:sz w:val="20"/>
          <w:szCs w:val="20"/>
        </w:rPr>
        <w:t>Zhou,</w:t>
      </w:r>
      <w:r w:rsidRPr="008B5A6C">
        <w:rPr>
          <w:rFonts w:eastAsia="Cambria" w:cstheme="minorHAnsi"/>
          <w:spacing w:val="26"/>
          <w:w w:val="115"/>
          <w:sz w:val="20"/>
          <w:szCs w:val="20"/>
        </w:rPr>
        <w:t xml:space="preserve"> </w:t>
      </w:r>
      <w:r w:rsidRPr="008B5A6C">
        <w:rPr>
          <w:rFonts w:eastAsia="Cambria" w:cstheme="minorHAnsi"/>
          <w:w w:val="115"/>
          <w:sz w:val="20"/>
          <w:szCs w:val="20"/>
        </w:rPr>
        <w:t>X.,</w:t>
      </w:r>
      <w:r w:rsidRPr="008B5A6C">
        <w:rPr>
          <w:rFonts w:eastAsia="Cambria" w:cstheme="minorHAnsi"/>
          <w:spacing w:val="26"/>
          <w:w w:val="115"/>
          <w:sz w:val="20"/>
          <w:szCs w:val="20"/>
        </w:rPr>
        <w:t xml:space="preserve"> </w:t>
      </w:r>
      <w:r w:rsidRPr="008B5A6C">
        <w:rPr>
          <w:rFonts w:eastAsia="Cambria" w:cstheme="minorHAnsi"/>
          <w:w w:val="115"/>
          <w:sz w:val="20"/>
          <w:szCs w:val="20"/>
        </w:rPr>
        <w:t>2017.</w:t>
      </w:r>
    </w:p>
    <w:p w14:paraId="73144A6A" w14:textId="77777777" w:rsidR="008B5A6C" w:rsidRPr="008B5A6C" w:rsidRDefault="008B5A6C" w:rsidP="005515DF">
      <w:pPr>
        <w:spacing w:line="276" w:lineRule="auto"/>
        <w:ind w:left="282" w:right="82"/>
        <w:jc w:val="both"/>
        <w:rPr>
          <w:rFonts w:eastAsia="Cambria" w:cstheme="minorHAnsi"/>
          <w:sz w:val="20"/>
          <w:szCs w:val="20"/>
        </w:rPr>
      </w:pPr>
      <w:r w:rsidRPr="008B5A6C">
        <w:rPr>
          <w:rFonts w:eastAsia="Cambria" w:cstheme="minorHAnsi"/>
          <w:w w:val="110"/>
          <w:sz w:val="20"/>
          <w:szCs w:val="20"/>
        </w:rPr>
        <w:t>Supplementation</w:t>
      </w:r>
      <w:r w:rsidRPr="008B5A6C">
        <w:rPr>
          <w:rFonts w:eastAsia="Cambria" w:cstheme="minorHAnsi"/>
          <w:spacing w:val="-3"/>
          <w:w w:val="110"/>
          <w:sz w:val="20"/>
          <w:szCs w:val="20"/>
        </w:rPr>
        <w:t xml:space="preserve"> </w:t>
      </w:r>
      <w:r w:rsidRPr="008B5A6C">
        <w:rPr>
          <w:rFonts w:eastAsia="Cambria" w:cstheme="minorHAnsi"/>
          <w:w w:val="110"/>
          <w:sz w:val="20"/>
          <w:szCs w:val="20"/>
        </w:rPr>
        <w:t>of</w:t>
      </w:r>
      <w:r w:rsidRPr="008B5A6C">
        <w:rPr>
          <w:rFonts w:eastAsia="Cambria" w:cstheme="minorHAnsi"/>
          <w:spacing w:val="-2"/>
          <w:w w:val="110"/>
          <w:sz w:val="20"/>
          <w:szCs w:val="20"/>
        </w:rPr>
        <w:t xml:space="preserve"> </w:t>
      </w:r>
      <w:r w:rsidRPr="008B5A6C">
        <w:rPr>
          <w:rFonts w:eastAsia="Cambria" w:cstheme="minorHAnsi"/>
          <w:w w:val="110"/>
          <w:sz w:val="20"/>
          <w:szCs w:val="20"/>
        </w:rPr>
        <w:t>enzyme-treated</w:t>
      </w:r>
      <w:r w:rsidRPr="008B5A6C">
        <w:rPr>
          <w:rFonts w:eastAsia="Cambria" w:cstheme="minorHAnsi"/>
          <w:spacing w:val="-2"/>
          <w:w w:val="110"/>
          <w:sz w:val="20"/>
          <w:szCs w:val="20"/>
        </w:rPr>
        <w:t xml:space="preserve"> </w:t>
      </w:r>
      <w:r w:rsidRPr="008B5A6C">
        <w:rPr>
          <w:rFonts w:eastAsia="Cambria" w:cstheme="minorHAnsi"/>
          <w:w w:val="110"/>
          <w:sz w:val="20"/>
          <w:szCs w:val="20"/>
        </w:rPr>
        <w:t>soy</w:t>
      </w:r>
      <w:r w:rsidRPr="008B5A6C">
        <w:rPr>
          <w:rFonts w:eastAsia="Cambria" w:cstheme="minorHAnsi"/>
          <w:spacing w:val="-3"/>
          <w:w w:val="110"/>
          <w:sz w:val="20"/>
          <w:szCs w:val="20"/>
        </w:rPr>
        <w:t xml:space="preserve"> </w:t>
      </w:r>
      <w:r w:rsidRPr="008B5A6C">
        <w:rPr>
          <w:rFonts w:eastAsia="Cambria" w:cstheme="minorHAnsi"/>
          <w:w w:val="110"/>
          <w:sz w:val="20"/>
          <w:szCs w:val="20"/>
        </w:rPr>
        <w:t>protein</w:t>
      </w:r>
      <w:r w:rsidRPr="008B5A6C">
        <w:rPr>
          <w:rFonts w:eastAsia="Cambria" w:cstheme="minorHAnsi"/>
          <w:spacing w:val="-3"/>
          <w:w w:val="110"/>
          <w:sz w:val="20"/>
          <w:szCs w:val="20"/>
        </w:rPr>
        <w:t xml:space="preserve"> </w:t>
      </w:r>
      <w:r w:rsidRPr="008B5A6C">
        <w:rPr>
          <w:rFonts w:eastAsia="Cambria" w:cstheme="minorHAnsi"/>
          <w:w w:val="110"/>
          <w:sz w:val="20"/>
          <w:szCs w:val="20"/>
        </w:rPr>
        <w:t>saves</w:t>
      </w:r>
      <w:r w:rsidRPr="008B5A6C">
        <w:rPr>
          <w:rFonts w:eastAsia="Cambria" w:cstheme="minorHAnsi"/>
          <w:spacing w:val="-3"/>
          <w:w w:val="110"/>
          <w:sz w:val="20"/>
          <w:szCs w:val="20"/>
        </w:rPr>
        <w:t xml:space="preserve"> </w:t>
      </w:r>
      <w:r w:rsidRPr="008B5A6C">
        <w:rPr>
          <w:rFonts w:eastAsia="Cambria" w:cstheme="minorHAnsi"/>
          <w:w w:val="110"/>
          <w:sz w:val="20"/>
          <w:szCs w:val="20"/>
        </w:rPr>
        <w:t>dietary</w:t>
      </w:r>
      <w:r w:rsidRPr="008B5A6C">
        <w:rPr>
          <w:rFonts w:eastAsia="Cambria" w:cstheme="minorHAnsi"/>
          <w:spacing w:val="-2"/>
          <w:w w:val="110"/>
          <w:sz w:val="20"/>
          <w:szCs w:val="20"/>
        </w:rPr>
        <w:t xml:space="preserve"> </w:t>
      </w:r>
      <w:r w:rsidRPr="008B5A6C">
        <w:rPr>
          <w:rFonts w:eastAsia="Cambria" w:cstheme="minorHAnsi"/>
          <w:w w:val="110"/>
          <w:sz w:val="20"/>
          <w:szCs w:val="20"/>
        </w:rPr>
        <w:t>protein</w:t>
      </w:r>
      <w:r w:rsidRPr="008B5A6C">
        <w:rPr>
          <w:rFonts w:eastAsia="Cambria" w:cstheme="minorHAnsi"/>
          <w:spacing w:val="-3"/>
          <w:w w:val="110"/>
          <w:sz w:val="20"/>
          <w:szCs w:val="20"/>
        </w:rPr>
        <w:t xml:space="preserve"> </w:t>
      </w:r>
      <w:r w:rsidRPr="008B5A6C">
        <w:rPr>
          <w:rFonts w:eastAsia="Cambria" w:cstheme="minorHAnsi"/>
          <w:w w:val="110"/>
          <w:sz w:val="20"/>
          <w:szCs w:val="20"/>
        </w:rPr>
        <w:t>and</w:t>
      </w:r>
      <w:r w:rsidRPr="008B5A6C">
        <w:rPr>
          <w:rFonts w:eastAsia="Cambria" w:cstheme="minorHAnsi"/>
          <w:spacing w:val="-3"/>
          <w:w w:val="110"/>
          <w:sz w:val="20"/>
          <w:szCs w:val="20"/>
        </w:rPr>
        <w:t xml:space="preserve"> </w:t>
      </w:r>
      <w:r w:rsidRPr="008B5A6C">
        <w:rPr>
          <w:rFonts w:eastAsia="Cambria" w:cstheme="minorHAnsi"/>
          <w:w w:val="110"/>
          <w:sz w:val="20"/>
          <w:szCs w:val="20"/>
        </w:rPr>
        <w:t>promotes</w:t>
      </w:r>
      <w:r w:rsidRPr="008B5A6C">
        <w:rPr>
          <w:rFonts w:eastAsia="Cambria" w:cstheme="minorHAnsi"/>
          <w:spacing w:val="40"/>
          <w:w w:val="110"/>
          <w:sz w:val="20"/>
          <w:szCs w:val="20"/>
        </w:rPr>
        <w:t xml:space="preserve"> </w:t>
      </w:r>
      <w:r w:rsidRPr="008B5A6C">
        <w:rPr>
          <w:rFonts w:eastAsia="Cambria" w:cstheme="minorHAnsi"/>
          <w:w w:val="110"/>
          <w:sz w:val="20"/>
          <w:szCs w:val="20"/>
        </w:rPr>
        <w:t>digestive and absorptive ability referring to TOR signaling in juvenile fish. Fish</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Physiol. </w:t>
      </w:r>
      <w:proofErr w:type="spellStart"/>
      <w:r w:rsidRPr="008B5A6C">
        <w:rPr>
          <w:rFonts w:eastAsia="Cambria" w:cstheme="minorHAnsi"/>
          <w:w w:val="110"/>
          <w:sz w:val="20"/>
          <w:szCs w:val="20"/>
        </w:rPr>
        <w:t>Biochem</w:t>
      </w:r>
      <w:proofErr w:type="spellEnd"/>
      <w:r w:rsidRPr="008B5A6C">
        <w:rPr>
          <w:rFonts w:eastAsia="Cambria" w:cstheme="minorHAnsi"/>
          <w:w w:val="110"/>
          <w:sz w:val="20"/>
          <w:szCs w:val="20"/>
        </w:rPr>
        <w:t xml:space="preserve">. 43, 1657–1675. </w:t>
      </w:r>
      <w:hyperlink r:id="rId220">
        <w:r w:rsidRPr="008B5A6C">
          <w:rPr>
            <w:rFonts w:eastAsia="Cambria" w:cstheme="minorHAnsi"/>
            <w:color w:val="2196D1"/>
            <w:w w:val="110"/>
            <w:sz w:val="20"/>
            <w:szCs w:val="20"/>
          </w:rPr>
          <w:t>https://doi.org/10.1007/s10695-017-0400-1</w:t>
        </w:r>
      </w:hyperlink>
      <w:r w:rsidRPr="008B5A6C">
        <w:rPr>
          <w:rFonts w:eastAsia="Cambria" w:cstheme="minorHAnsi"/>
          <w:w w:val="110"/>
          <w:sz w:val="20"/>
          <w:szCs w:val="20"/>
        </w:rPr>
        <w:t>.</w:t>
      </w:r>
    </w:p>
    <w:p w14:paraId="6C77B6EC" w14:textId="77777777" w:rsidR="008B5A6C" w:rsidRPr="008B5A6C" w:rsidRDefault="008B5A6C" w:rsidP="005515DF">
      <w:pPr>
        <w:spacing w:line="276" w:lineRule="auto"/>
        <w:ind w:left="43"/>
        <w:jc w:val="both"/>
        <w:rPr>
          <w:rFonts w:eastAsia="Cambria" w:cstheme="minorHAnsi"/>
          <w:sz w:val="20"/>
          <w:szCs w:val="20"/>
        </w:rPr>
      </w:pPr>
      <w:bookmarkStart w:id="146" w:name="_bookmark158"/>
      <w:bookmarkEnd w:id="146"/>
      <w:r w:rsidRPr="008B5A6C">
        <w:rPr>
          <w:rFonts w:eastAsia="Cambria" w:cstheme="minorHAnsi"/>
          <w:w w:val="115"/>
          <w:sz w:val="20"/>
          <w:szCs w:val="20"/>
        </w:rPr>
        <w:t>Xie,</w:t>
      </w:r>
      <w:r w:rsidRPr="008B5A6C">
        <w:rPr>
          <w:rFonts w:eastAsia="Cambria" w:cstheme="minorHAnsi"/>
          <w:spacing w:val="10"/>
          <w:w w:val="115"/>
          <w:sz w:val="20"/>
          <w:szCs w:val="20"/>
        </w:rPr>
        <w:t xml:space="preserve"> </w:t>
      </w:r>
      <w:r w:rsidRPr="008B5A6C">
        <w:rPr>
          <w:rFonts w:eastAsia="Cambria" w:cstheme="minorHAnsi"/>
          <w:w w:val="115"/>
          <w:sz w:val="20"/>
          <w:szCs w:val="20"/>
        </w:rPr>
        <w:t>D.,</w:t>
      </w:r>
      <w:r w:rsidRPr="008B5A6C">
        <w:rPr>
          <w:rFonts w:eastAsia="Cambria" w:cstheme="minorHAnsi"/>
          <w:spacing w:val="9"/>
          <w:w w:val="115"/>
          <w:sz w:val="20"/>
          <w:szCs w:val="20"/>
        </w:rPr>
        <w:t xml:space="preserve"> </w:t>
      </w:r>
      <w:r w:rsidRPr="008B5A6C">
        <w:rPr>
          <w:rFonts w:eastAsia="Cambria" w:cstheme="minorHAnsi"/>
          <w:w w:val="115"/>
          <w:sz w:val="20"/>
          <w:szCs w:val="20"/>
        </w:rPr>
        <w:t>Chen,</w:t>
      </w:r>
      <w:r w:rsidRPr="008B5A6C">
        <w:rPr>
          <w:rFonts w:eastAsia="Cambria" w:cstheme="minorHAnsi"/>
          <w:spacing w:val="10"/>
          <w:w w:val="115"/>
          <w:sz w:val="20"/>
          <w:szCs w:val="20"/>
        </w:rPr>
        <w:t xml:space="preserve"> </w:t>
      </w:r>
      <w:r w:rsidRPr="008B5A6C">
        <w:rPr>
          <w:rFonts w:eastAsia="Cambria" w:cstheme="minorHAnsi"/>
          <w:w w:val="115"/>
          <w:sz w:val="20"/>
          <w:szCs w:val="20"/>
        </w:rPr>
        <w:t>F.,</w:t>
      </w:r>
      <w:r w:rsidRPr="008B5A6C">
        <w:rPr>
          <w:rFonts w:eastAsia="Cambria" w:cstheme="minorHAnsi"/>
          <w:spacing w:val="10"/>
          <w:w w:val="115"/>
          <w:sz w:val="20"/>
          <w:szCs w:val="20"/>
        </w:rPr>
        <w:t xml:space="preserve"> </w:t>
      </w:r>
      <w:r w:rsidRPr="008B5A6C">
        <w:rPr>
          <w:rFonts w:eastAsia="Cambria" w:cstheme="minorHAnsi"/>
          <w:w w:val="115"/>
          <w:sz w:val="20"/>
          <w:szCs w:val="20"/>
        </w:rPr>
        <w:t>Lin,</w:t>
      </w:r>
      <w:r w:rsidRPr="008B5A6C">
        <w:rPr>
          <w:rFonts w:eastAsia="Cambria" w:cstheme="minorHAnsi"/>
          <w:spacing w:val="11"/>
          <w:w w:val="115"/>
          <w:sz w:val="20"/>
          <w:szCs w:val="20"/>
        </w:rPr>
        <w:t xml:space="preserve"> </w:t>
      </w:r>
      <w:r w:rsidRPr="008B5A6C">
        <w:rPr>
          <w:rFonts w:eastAsia="Cambria" w:cstheme="minorHAnsi"/>
          <w:w w:val="115"/>
          <w:sz w:val="20"/>
          <w:szCs w:val="20"/>
        </w:rPr>
        <w:t>S.,</w:t>
      </w:r>
      <w:r w:rsidRPr="008B5A6C">
        <w:rPr>
          <w:rFonts w:eastAsia="Cambria" w:cstheme="minorHAnsi"/>
          <w:spacing w:val="10"/>
          <w:w w:val="115"/>
          <w:sz w:val="20"/>
          <w:szCs w:val="20"/>
        </w:rPr>
        <w:t xml:space="preserve"> </w:t>
      </w:r>
      <w:r w:rsidRPr="008B5A6C">
        <w:rPr>
          <w:rFonts w:eastAsia="Cambria" w:cstheme="minorHAnsi"/>
          <w:w w:val="115"/>
          <w:sz w:val="20"/>
          <w:szCs w:val="20"/>
        </w:rPr>
        <w:t>Wang,</w:t>
      </w:r>
      <w:r w:rsidRPr="008B5A6C">
        <w:rPr>
          <w:rFonts w:eastAsia="Cambria" w:cstheme="minorHAnsi"/>
          <w:spacing w:val="10"/>
          <w:w w:val="115"/>
          <w:sz w:val="20"/>
          <w:szCs w:val="20"/>
        </w:rPr>
        <w:t xml:space="preserve"> </w:t>
      </w:r>
      <w:r w:rsidRPr="008B5A6C">
        <w:rPr>
          <w:rFonts w:eastAsia="Cambria" w:cstheme="minorHAnsi"/>
          <w:w w:val="115"/>
          <w:sz w:val="20"/>
          <w:szCs w:val="20"/>
        </w:rPr>
        <w:t>S.,</w:t>
      </w:r>
      <w:r w:rsidRPr="008B5A6C">
        <w:rPr>
          <w:rFonts w:eastAsia="Cambria" w:cstheme="minorHAnsi"/>
          <w:spacing w:val="10"/>
          <w:w w:val="115"/>
          <w:sz w:val="20"/>
          <w:szCs w:val="20"/>
        </w:rPr>
        <w:t xml:space="preserve"> </w:t>
      </w:r>
      <w:r w:rsidRPr="008B5A6C">
        <w:rPr>
          <w:rFonts w:eastAsia="Cambria" w:cstheme="minorHAnsi"/>
          <w:w w:val="115"/>
          <w:sz w:val="20"/>
          <w:szCs w:val="20"/>
        </w:rPr>
        <w:t>You,</w:t>
      </w:r>
      <w:r w:rsidRPr="008B5A6C">
        <w:rPr>
          <w:rFonts w:eastAsia="Cambria" w:cstheme="minorHAnsi"/>
          <w:spacing w:val="10"/>
          <w:w w:val="115"/>
          <w:sz w:val="20"/>
          <w:szCs w:val="20"/>
        </w:rPr>
        <w:t xml:space="preserve"> </w:t>
      </w:r>
      <w:r w:rsidRPr="008B5A6C">
        <w:rPr>
          <w:rFonts w:eastAsia="Cambria" w:cstheme="minorHAnsi"/>
          <w:w w:val="115"/>
          <w:sz w:val="20"/>
          <w:szCs w:val="20"/>
        </w:rPr>
        <w:t>C.,</w:t>
      </w:r>
      <w:r w:rsidRPr="008B5A6C">
        <w:rPr>
          <w:rFonts w:eastAsia="Cambria" w:cstheme="minorHAnsi"/>
          <w:spacing w:val="10"/>
          <w:w w:val="115"/>
          <w:sz w:val="20"/>
          <w:szCs w:val="20"/>
        </w:rPr>
        <w:t xml:space="preserve"> </w:t>
      </w:r>
      <w:r w:rsidRPr="008B5A6C">
        <w:rPr>
          <w:rFonts w:eastAsia="Cambria" w:cstheme="minorHAnsi"/>
          <w:w w:val="115"/>
          <w:sz w:val="20"/>
          <w:szCs w:val="20"/>
        </w:rPr>
        <w:t>Monroig,</w:t>
      </w:r>
      <w:r w:rsidRPr="008B5A6C">
        <w:rPr>
          <w:rFonts w:eastAsia="Cambria" w:cstheme="minorHAnsi"/>
          <w:spacing w:val="10"/>
          <w:w w:val="115"/>
          <w:sz w:val="20"/>
          <w:szCs w:val="20"/>
        </w:rPr>
        <w:t xml:space="preserve"> </w:t>
      </w:r>
      <w:r w:rsidRPr="008B5A6C">
        <w:rPr>
          <w:rFonts w:eastAsia="Cambria" w:cstheme="minorHAnsi"/>
          <w:w w:val="115"/>
          <w:sz w:val="20"/>
          <w:szCs w:val="20"/>
        </w:rPr>
        <w:t>O</w:t>
      </w:r>
      <w:r w:rsidRPr="008B5A6C">
        <w:rPr>
          <w:rFonts w:eastAsia="Cambria" w:cstheme="minorHAnsi"/>
          <w:w w:val="115"/>
          <w:position w:val="3"/>
          <w:sz w:val="20"/>
          <w:szCs w:val="20"/>
        </w:rPr>
        <w:t>´</w:t>
      </w:r>
      <w:r w:rsidRPr="008B5A6C">
        <w:rPr>
          <w:rFonts w:eastAsia="Cambria" w:cstheme="minorHAnsi"/>
          <w:w w:val="115"/>
          <w:sz w:val="20"/>
          <w:szCs w:val="20"/>
        </w:rPr>
        <w:t>.,</w:t>
      </w:r>
      <w:r w:rsidRPr="008B5A6C">
        <w:rPr>
          <w:rFonts w:eastAsia="Cambria" w:cstheme="minorHAnsi"/>
          <w:spacing w:val="9"/>
          <w:w w:val="115"/>
          <w:sz w:val="20"/>
          <w:szCs w:val="20"/>
        </w:rPr>
        <w:t xml:space="preserve"> </w:t>
      </w:r>
      <w:r w:rsidRPr="008B5A6C">
        <w:rPr>
          <w:rFonts w:eastAsia="Cambria" w:cstheme="minorHAnsi"/>
          <w:w w:val="115"/>
          <w:sz w:val="20"/>
          <w:szCs w:val="20"/>
        </w:rPr>
        <w:t>Tocher,</w:t>
      </w:r>
      <w:r w:rsidRPr="008B5A6C">
        <w:rPr>
          <w:rFonts w:eastAsia="Cambria" w:cstheme="minorHAnsi"/>
          <w:spacing w:val="11"/>
          <w:w w:val="115"/>
          <w:sz w:val="20"/>
          <w:szCs w:val="20"/>
        </w:rPr>
        <w:t xml:space="preserve"> </w:t>
      </w:r>
      <w:r w:rsidRPr="008B5A6C">
        <w:rPr>
          <w:rFonts w:eastAsia="Cambria" w:cstheme="minorHAnsi"/>
          <w:w w:val="115"/>
          <w:sz w:val="20"/>
          <w:szCs w:val="20"/>
        </w:rPr>
        <w:t>D.R.,</w:t>
      </w:r>
      <w:r w:rsidRPr="008B5A6C">
        <w:rPr>
          <w:rFonts w:eastAsia="Cambria" w:cstheme="minorHAnsi"/>
          <w:spacing w:val="10"/>
          <w:w w:val="115"/>
          <w:sz w:val="20"/>
          <w:szCs w:val="20"/>
        </w:rPr>
        <w:t xml:space="preserve"> </w:t>
      </w:r>
      <w:r w:rsidRPr="008B5A6C">
        <w:rPr>
          <w:rFonts w:eastAsia="Cambria" w:cstheme="minorHAnsi"/>
          <w:w w:val="115"/>
          <w:sz w:val="20"/>
          <w:szCs w:val="20"/>
        </w:rPr>
        <w:t>Li,</w:t>
      </w:r>
      <w:r w:rsidRPr="008B5A6C">
        <w:rPr>
          <w:rFonts w:eastAsia="Cambria" w:cstheme="minorHAnsi"/>
          <w:spacing w:val="10"/>
          <w:w w:val="115"/>
          <w:sz w:val="20"/>
          <w:szCs w:val="20"/>
        </w:rPr>
        <w:t xml:space="preserve"> </w:t>
      </w:r>
      <w:r w:rsidRPr="008B5A6C">
        <w:rPr>
          <w:rFonts w:eastAsia="Cambria" w:cstheme="minorHAnsi"/>
          <w:w w:val="115"/>
          <w:sz w:val="20"/>
          <w:szCs w:val="20"/>
        </w:rPr>
        <w:t>Y.,</w:t>
      </w:r>
      <w:r w:rsidRPr="008B5A6C">
        <w:rPr>
          <w:rFonts w:eastAsia="Cambria" w:cstheme="minorHAnsi"/>
          <w:spacing w:val="10"/>
          <w:w w:val="115"/>
          <w:sz w:val="20"/>
          <w:szCs w:val="20"/>
        </w:rPr>
        <w:t xml:space="preserve"> </w:t>
      </w:r>
      <w:r w:rsidRPr="008B5A6C">
        <w:rPr>
          <w:rFonts w:eastAsia="Cambria" w:cstheme="minorHAnsi"/>
          <w:spacing w:val="-4"/>
          <w:w w:val="115"/>
          <w:sz w:val="20"/>
          <w:szCs w:val="20"/>
        </w:rPr>
        <w:t>2014.</w:t>
      </w:r>
    </w:p>
    <w:p w14:paraId="47B163A9" w14:textId="77777777" w:rsidR="008B5A6C" w:rsidRPr="008B5A6C" w:rsidRDefault="008B5A6C" w:rsidP="005515DF">
      <w:pPr>
        <w:spacing w:before="17" w:line="276" w:lineRule="auto"/>
        <w:ind w:left="282"/>
        <w:jc w:val="both"/>
        <w:rPr>
          <w:rFonts w:eastAsia="Cambria" w:cstheme="minorHAnsi"/>
          <w:sz w:val="20"/>
          <w:szCs w:val="20"/>
        </w:rPr>
      </w:pPr>
      <w:r w:rsidRPr="008B5A6C">
        <w:rPr>
          <w:rFonts w:eastAsia="Cambria" w:cstheme="minorHAnsi"/>
          <w:w w:val="110"/>
          <w:sz w:val="20"/>
          <w:szCs w:val="20"/>
        </w:rPr>
        <w:t>Cloning, functional characterization and nutritional regulation of Δ6 fatty acyl</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desaturase in the herbivorous euryhaline teleost </w:t>
      </w:r>
      <w:proofErr w:type="spellStart"/>
      <w:r w:rsidRPr="008B5A6C">
        <w:rPr>
          <w:rFonts w:eastAsia="Cambria" w:cstheme="minorHAnsi"/>
          <w:i/>
          <w:w w:val="110"/>
          <w:sz w:val="20"/>
          <w:szCs w:val="20"/>
        </w:rPr>
        <w:t>Scatophagus</w:t>
      </w:r>
      <w:proofErr w:type="spellEnd"/>
      <w:r w:rsidRPr="008B5A6C">
        <w:rPr>
          <w:rFonts w:eastAsia="Cambria" w:cstheme="minorHAnsi"/>
          <w:i/>
          <w:spacing w:val="-1"/>
          <w:w w:val="110"/>
          <w:sz w:val="20"/>
          <w:szCs w:val="20"/>
        </w:rPr>
        <w:t xml:space="preserve"> </w:t>
      </w:r>
      <w:r w:rsidRPr="008B5A6C">
        <w:rPr>
          <w:rFonts w:eastAsia="Cambria" w:cstheme="minorHAnsi"/>
          <w:i/>
          <w:w w:val="110"/>
          <w:sz w:val="20"/>
          <w:szCs w:val="20"/>
        </w:rPr>
        <w:t>Argus</w:t>
      </w:r>
      <w:r w:rsidRPr="008B5A6C">
        <w:rPr>
          <w:rFonts w:eastAsia="Cambria" w:cstheme="minorHAnsi"/>
          <w:w w:val="110"/>
          <w:sz w:val="20"/>
          <w:szCs w:val="20"/>
        </w:rPr>
        <w:t xml:space="preserve">. </w:t>
      </w:r>
      <w:proofErr w:type="spellStart"/>
      <w:r w:rsidRPr="008B5A6C">
        <w:rPr>
          <w:rFonts w:eastAsia="Cambria" w:cstheme="minorHAnsi"/>
          <w:w w:val="110"/>
          <w:sz w:val="20"/>
          <w:szCs w:val="20"/>
        </w:rPr>
        <w:t>PLoS</w:t>
      </w:r>
      <w:proofErr w:type="spellEnd"/>
      <w:r w:rsidRPr="008B5A6C">
        <w:rPr>
          <w:rFonts w:eastAsia="Cambria" w:cstheme="minorHAnsi"/>
          <w:w w:val="110"/>
          <w:sz w:val="20"/>
          <w:szCs w:val="20"/>
        </w:rPr>
        <w:t xml:space="preserve"> One 9,</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e90200. </w:t>
      </w:r>
      <w:hyperlink r:id="rId221">
        <w:r w:rsidRPr="008B5A6C">
          <w:rPr>
            <w:rFonts w:eastAsia="Cambria" w:cstheme="minorHAnsi"/>
            <w:color w:val="2196D1"/>
            <w:w w:val="110"/>
            <w:sz w:val="20"/>
            <w:szCs w:val="20"/>
          </w:rPr>
          <w:t>https://doi.org/10.1371/journal.pone.0090200</w:t>
        </w:r>
      </w:hyperlink>
      <w:r w:rsidRPr="008B5A6C">
        <w:rPr>
          <w:rFonts w:eastAsia="Cambria" w:cstheme="minorHAnsi"/>
          <w:w w:val="110"/>
          <w:sz w:val="20"/>
          <w:szCs w:val="20"/>
        </w:rPr>
        <w:t>.</w:t>
      </w:r>
    </w:p>
    <w:p w14:paraId="7B4921D5" w14:textId="77777777" w:rsidR="008B5A6C" w:rsidRPr="008B5A6C" w:rsidRDefault="008B5A6C" w:rsidP="005515DF">
      <w:pPr>
        <w:spacing w:before="2" w:line="276" w:lineRule="auto"/>
        <w:ind w:left="282" w:hanging="240"/>
        <w:jc w:val="both"/>
        <w:rPr>
          <w:rFonts w:eastAsia="Cambria" w:cstheme="minorHAnsi"/>
          <w:sz w:val="20"/>
          <w:szCs w:val="20"/>
        </w:rPr>
      </w:pPr>
      <w:bookmarkStart w:id="147" w:name="_bookmark159"/>
      <w:bookmarkEnd w:id="147"/>
      <w:r w:rsidRPr="008B5A6C">
        <w:rPr>
          <w:rFonts w:eastAsia="Cambria" w:cstheme="minorHAnsi"/>
          <w:w w:val="110"/>
          <w:sz w:val="20"/>
          <w:szCs w:val="20"/>
        </w:rPr>
        <w:t>Yakovlev,</w:t>
      </w:r>
      <w:r w:rsidRPr="008B5A6C">
        <w:rPr>
          <w:rFonts w:eastAsia="Cambria" w:cstheme="minorHAnsi"/>
          <w:spacing w:val="22"/>
          <w:w w:val="110"/>
          <w:sz w:val="20"/>
          <w:szCs w:val="20"/>
        </w:rPr>
        <w:t xml:space="preserve"> </w:t>
      </w:r>
      <w:r w:rsidRPr="008B5A6C">
        <w:rPr>
          <w:rFonts w:eastAsia="Cambria" w:cstheme="minorHAnsi"/>
          <w:w w:val="110"/>
          <w:sz w:val="20"/>
          <w:szCs w:val="20"/>
        </w:rPr>
        <w:t>A.Y.,</w:t>
      </w:r>
      <w:r w:rsidRPr="008B5A6C">
        <w:rPr>
          <w:rFonts w:eastAsia="Cambria" w:cstheme="minorHAnsi"/>
          <w:spacing w:val="22"/>
          <w:w w:val="110"/>
          <w:sz w:val="20"/>
          <w:szCs w:val="20"/>
        </w:rPr>
        <w:t xml:space="preserve"> </w:t>
      </w:r>
      <w:proofErr w:type="spellStart"/>
      <w:r w:rsidRPr="008B5A6C">
        <w:rPr>
          <w:rFonts w:eastAsia="Cambria" w:cstheme="minorHAnsi"/>
          <w:w w:val="110"/>
          <w:sz w:val="20"/>
          <w:szCs w:val="20"/>
        </w:rPr>
        <w:t>Kruglikova</w:t>
      </w:r>
      <w:proofErr w:type="spellEnd"/>
      <w:r w:rsidRPr="008B5A6C">
        <w:rPr>
          <w:rFonts w:eastAsia="Cambria" w:cstheme="minorHAnsi"/>
          <w:w w:val="110"/>
          <w:sz w:val="20"/>
          <w:szCs w:val="20"/>
        </w:rPr>
        <w:t>,</w:t>
      </w:r>
      <w:r w:rsidRPr="008B5A6C">
        <w:rPr>
          <w:rFonts w:eastAsia="Cambria" w:cstheme="minorHAnsi"/>
          <w:spacing w:val="23"/>
          <w:w w:val="110"/>
          <w:sz w:val="20"/>
          <w:szCs w:val="20"/>
        </w:rPr>
        <w:t xml:space="preserve"> </w:t>
      </w:r>
      <w:r w:rsidRPr="008B5A6C">
        <w:rPr>
          <w:rFonts w:eastAsia="Cambria" w:cstheme="minorHAnsi"/>
          <w:w w:val="110"/>
          <w:sz w:val="20"/>
          <w:szCs w:val="20"/>
        </w:rPr>
        <w:t>A.A.,</w:t>
      </w:r>
      <w:r w:rsidRPr="008B5A6C">
        <w:rPr>
          <w:rFonts w:eastAsia="Cambria" w:cstheme="minorHAnsi"/>
          <w:spacing w:val="22"/>
          <w:w w:val="110"/>
          <w:sz w:val="20"/>
          <w:szCs w:val="20"/>
        </w:rPr>
        <w:t xml:space="preserve"> </w:t>
      </w:r>
      <w:proofErr w:type="spellStart"/>
      <w:r w:rsidRPr="008B5A6C">
        <w:rPr>
          <w:rFonts w:eastAsia="Cambria" w:cstheme="minorHAnsi"/>
          <w:w w:val="110"/>
          <w:sz w:val="20"/>
          <w:szCs w:val="20"/>
        </w:rPr>
        <w:t>Chernysh</w:t>
      </w:r>
      <w:proofErr w:type="spellEnd"/>
      <w:r w:rsidRPr="008B5A6C">
        <w:rPr>
          <w:rFonts w:eastAsia="Cambria" w:cstheme="minorHAnsi"/>
          <w:w w:val="110"/>
          <w:sz w:val="20"/>
          <w:szCs w:val="20"/>
        </w:rPr>
        <w:t>,</w:t>
      </w:r>
      <w:r w:rsidRPr="008B5A6C">
        <w:rPr>
          <w:rFonts w:eastAsia="Cambria" w:cstheme="minorHAnsi"/>
          <w:spacing w:val="22"/>
          <w:w w:val="110"/>
          <w:sz w:val="20"/>
          <w:szCs w:val="20"/>
        </w:rPr>
        <w:t xml:space="preserve"> </w:t>
      </w:r>
      <w:r w:rsidRPr="008B5A6C">
        <w:rPr>
          <w:rFonts w:eastAsia="Cambria" w:cstheme="minorHAnsi"/>
          <w:w w:val="110"/>
          <w:sz w:val="20"/>
          <w:szCs w:val="20"/>
        </w:rPr>
        <w:t>S.I.,</w:t>
      </w:r>
      <w:r w:rsidRPr="008B5A6C">
        <w:rPr>
          <w:rFonts w:eastAsia="Cambria" w:cstheme="minorHAnsi"/>
          <w:spacing w:val="21"/>
          <w:w w:val="110"/>
          <w:sz w:val="20"/>
          <w:szCs w:val="20"/>
        </w:rPr>
        <w:t xml:space="preserve"> </w:t>
      </w:r>
      <w:r w:rsidRPr="008B5A6C">
        <w:rPr>
          <w:rFonts w:eastAsia="Cambria" w:cstheme="minorHAnsi"/>
          <w:w w:val="110"/>
          <w:sz w:val="20"/>
          <w:szCs w:val="20"/>
        </w:rPr>
        <w:t>2019.</w:t>
      </w:r>
      <w:r w:rsidRPr="008B5A6C">
        <w:rPr>
          <w:rFonts w:eastAsia="Cambria" w:cstheme="minorHAnsi"/>
          <w:spacing w:val="23"/>
          <w:w w:val="110"/>
          <w:sz w:val="20"/>
          <w:szCs w:val="20"/>
        </w:rPr>
        <w:t xml:space="preserve"> </w:t>
      </w:r>
      <w:r w:rsidRPr="008B5A6C">
        <w:rPr>
          <w:rFonts w:eastAsia="Cambria" w:cstheme="minorHAnsi"/>
          <w:w w:val="110"/>
          <w:sz w:val="20"/>
          <w:szCs w:val="20"/>
        </w:rPr>
        <w:t>Calliphoridae</w:t>
      </w:r>
      <w:r w:rsidRPr="008B5A6C">
        <w:rPr>
          <w:rFonts w:eastAsia="Cambria" w:cstheme="minorHAnsi"/>
          <w:spacing w:val="21"/>
          <w:w w:val="110"/>
          <w:sz w:val="20"/>
          <w:szCs w:val="20"/>
        </w:rPr>
        <w:t xml:space="preserve"> </w:t>
      </w:r>
      <w:r w:rsidRPr="008B5A6C">
        <w:rPr>
          <w:rFonts w:eastAsia="Cambria" w:cstheme="minorHAnsi"/>
          <w:w w:val="110"/>
          <w:sz w:val="20"/>
          <w:szCs w:val="20"/>
        </w:rPr>
        <w:t>flies</w:t>
      </w:r>
      <w:r w:rsidRPr="008B5A6C">
        <w:rPr>
          <w:rFonts w:eastAsia="Cambria" w:cstheme="minorHAnsi"/>
          <w:spacing w:val="23"/>
          <w:w w:val="110"/>
          <w:sz w:val="20"/>
          <w:szCs w:val="20"/>
        </w:rPr>
        <w:t xml:space="preserve"> </w:t>
      </w:r>
      <w:r w:rsidRPr="008B5A6C">
        <w:rPr>
          <w:rFonts w:eastAsia="Cambria" w:cstheme="minorHAnsi"/>
          <w:w w:val="110"/>
          <w:sz w:val="20"/>
          <w:szCs w:val="20"/>
        </w:rPr>
        <w:t>in</w:t>
      </w:r>
      <w:r w:rsidRPr="008B5A6C">
        <w:rPr>
          <w:rFonts w:eastAsia="Cambria" w:cstheme="minorHAnsi"/>
          <w:spacing w:val="22"/>
          <w:w w:val="110"/>
          <w:sz w:val="20"/>
          <w:szCs w:val="20"/>
        </w:rPr>
        <w:t xml:space="preserve"> </w:t>
      </w:r>
      <w:r w:rsidRPr="008B5A6C">
        <w:rPr>
          <w:rFonts w:eastAsia="Cambria" w:cstheme="minorHAnsi"/>
          <w:w w:val="110"/>
          <w:sz w:val="20"/>
          <w:szCs w:val="20"/>
        </w:rPr>
        <w:t>medical</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biotechnology. </w:t>
      </w:r>
      <w:proofErr w:type="spellStart"/>
      <w:r w:rsidRPr="008B5A6C">
        <w:rPr>
          <w:rFonts w:eastAsia="Cambria" w:cstheme="minorHAnsi"/>
          <w:w w:val="110"/>
          <w:sz w:val="20"/>
          <w:szCs w:val="20"/>
        </w:rPr>
        <w:t>Entomol</w:t>
      </w:r>
      <w:proofErr w:type="spellEnd"/>
      <w:r w:rsidRPr="008B5A6C">
        <w:rPr>
          <w:rFonts w:eastAsia="Cambria" w:cstheme="minorHAnsi"/>
          <w:w w:val="110"/>
          <w:sz w:val="20"/>
          <w:szCs w:val="20"/>
        </w:rPr>
        <w:t xml:space="preserve">. Rev. 99, 292–301. </w:t>
      </w:r>
      <w:hyperlink r:id="rId222">
        <w:r w:rsidRPr="008B5A6C">
          <w:rPr>
            <w:rFonts w:eastAsia="Cambria" w:cstheme="minorHAnsi"/>
            <w:color w:val="2196D1"/>
            <w:w w:val="110"/>
            <w:sz w:val="20"/>
            <w:szCs w:val="20"/>
          </w:rPr>
          <w:t>https://doi.org/10.1134/</w:t>
        </w:r>
      </w:hyperlink>
      <w:r w:rsidRPr="008B5A6C">
        <w:rPr>
          <w:rFonts w:eastAsia="Cambria" w:cstheme="minorHAnsi"/>
          <w:color w:val="2196D1"/>
          <w:spacing w:val="40"/>
          <w:w w:val="110"/>
          <w:sz w:val="20"/>
          <w:szCs w:val="20"/>
        </w:rPr>
        <w:t xml:space="preserve"> </w:t>
      </w:r>
      <w:hyperlink r:id="rId223">
        <w:r w:rsidRPr="008B5A6C">
          <w:rPr>
            <w:rFonts w:eastAsia="Cambria" w:cstheme="minorHAnsi"/>
            <w:color w:val="2196D1"/>
            <w:spacing w:val="-2"/>
            <w:w w:val="110"/>
            <w:sz w:val="20"/>
            <w:szCs w:val="20"/>
          </w:rPr>
          <w:t>S0013873819030023</w:t>
        </w:r>
      </w:hyperlink>
      <w:r w:rsidRPr="008B5A6C">
        <w:rPr>
          <w:rFonts w:eastAsia="Cambria" w:cstheme="minorHAnsi"/>
          <w:spacing w:val="-2"/>
          <w:w w:val="110"/>
          <w:sz w:val="20"/>
          <w:szCs w:val="20"/>
        </w:rPr>
        <w:t>.</w:t>
      </w:r>
    </w:p>
    <w:p w14:paraId="3FA3E79C" w14:textId="77777777" w:rsidR="008B5A6C" w:rsidRPr="008B5A6C" w:rsidRDefault="008B5A6C" w:rsidP="005515DF">
      <w:pPr>
        <w:spacing w:line="276" w:lineRule="auto"/>
        <w:ind w:left="282" w:hanging="240"/>
        <w:jc w:val="both"/>
        <w:rPr>
          <w:rFonts w:eastAsia="Cambria" w:cstheme="minorHAnsi"/>
          <w:sz w:val="20"/>
          <w:szCs w:val="20"/>
          <w:lang w:val="fr-BE"/>
        </w:rPr>
      </w:pPr>
      <w:bookmarkStart w:id="148" w:name="_bookmark160"/>
      <w:bookmarkEnd w:id="148"/>
      <w:r w:rsidRPr="008B5A6C">
        <w:rPr>
          <w:rFonts w:eastAsia="Cambria" w:cstheme="minorHAnsi"/>
          <w:w w:val="110"/>
          <w:sz w:val="20"/>
          <w:szCs w:val="20"/>
        </w:rPr>
        <w:t>Yamamoto,</w:t>
      </w:r>
      <w:r w:rsidRPr="008B5A6C">
        <w:rPr>
          <w:rFonts w:eastAsia="Cambria" w:cstheme="minorHAnsi"/>
          <w:spacing w:val="39"/>
          <w:w w:val="110"/>
          <w:sz w:val="20"/>
          <w:szCs w:val="20"/>
        </w:rPr>
        <w:t xml:space="preserve"> </w:t>
      </w:r>
      <w:r w:rsidRPr="008B5A6C">
        <w:rPr>
          <w:rFonts w:eastAsia="Cambria" w:cstheme="minorHAnsi"/>
          <w:w w:val="110"/>
          <w:sz w:val="20"/>
          <w:szCs w:val="20"/>
        </w:rPr>
        <w:t>Y.,</w:t>
      </w:r>
      <w:r w:rsidRPr="008B5A6C">
        <w:rPr>
          <w:rFonts w:eastAsia="Cambria" w:cstheme="minorHAnsi"/>
          <w:spacing w:val="38"/>
          <w:w w:val="110"/>
          <w:sz w:val="20"/>
          <w:szCs w:val="20"/>
        </w:rPr>
        <w:t xml:space="preserve"> </w:t>
      </w:r>
      <w:r w:rsidRPr="008B5A6C">
        <w:rPr>
          <w:rFonts w:eastAsia="Cambria" w:cstheme="minorHAnsi"/>
          <w:w w:val="110"/>
          <w:sz w:val="20"/>
          <w:szCs w:val="20"/>
        </w:rPr>
        <w:t>Kabeya,</w:t>
      </w:r>
      <w:r w:rsidRPr="008B5A6C">
        <w:rPr>
          <w:rFonts w:eastAsia="Cambria" w:cstheme="minorHAnsi"/>
          <w:spacing w:val="38"/>
          <w:w w:val="110"/>
          <w:sz w:val="20"/>
          <w:szCs w:val="20"/>
        </w:rPr>
        <w:t xml:space="preserve"> </w:t>
      </w:r>
      <w:r w:rsidRPr="008B5A6C">
        <w:rPr>
          <w:rFonts w:eastAsia="Cambria" w:cstheme="minorHAnsi"/>
          <w:w w:val="110"/>
          <w:sz w:val="20"/>
          <w:szCs w:val="20"/>
        </w:rPr>
        <w:t>N.,</w:t>
      </w:r>
      <w:r w:rsidRPr="008B5A6C">
        <w:rPr>
          <w:rFonts w:eastAsia="Cambria" w:cstheme="minorHAnsi"/>
          <w:spacing w:val="38"/>
          <w:w w:val="110"/>
          <w:sz w:val="20"/>
          <w:szCs w:val="20"/>
        </w:rPr>
        <w:t xml:space="preserve"> </w:t>
      </w:r>
      <w:r w:rsidRPr="008B5A6C">
        <w:rPr>
          <w:rFonts w:eastAsia="Cambria" w:cstheme="minorHAnsi"/>
          <w:w w:val="110"/>
          <w:sz w:val="20"/>
          <w:szCs w:val="20"/>
        </w:rPr>
        <w:t>Takeuchi,</w:t>
      </w:r>
      <w:r w:rsidRPr="008B5A6C">
        <w:rPr>
          <w:rFonts w:eastAsia="Cambria" w:cstheme="minorHAnsi"/>
          <w:spacing w:val="38"/>
          <w:w w:val="110"/>
          <w:sz w:val="20"/>
          <w:szCs w:val="20"/>
        </w:rPr>
        <w:t xml:space="preserve"> </w:t>
      </w:r>
      <w:r w:rsidRPr="008B5A6C">
        <w:rPr>
          <w:rFonts w:eastAsia="Cambria" w:cstheme="minorHAnsi"/>
          <w:w w:val="110"/>
          <w:sz w:val="20"/>
          <w:szCs w:val="20"/>
        </w:rPr>
        <w:t>Y.,</w:t>
      </w:r>
      <w:r w:rsidRPr="008B5A6C">
        <w:rPr>
          <w:rFonts w:eastAsia="Cambria" w:cstheme="minorHAnsi"/>
          <w:spacing w:val="38"/>
          <w:w w:val="110"/>
          <w:sz w:val="20"/>
          <w:szCs w:val="20"/>
        </w:rPr>
        <w:t xml:space="preserve"> </w:t>
      </w:r>
      <w:r w:rsidRPr="008B5A6C">
        <w:rPr>
          <w:rFonts w:eastAsia="Cambria" w:cstheme="minorHAnsi"/>
          <w:w w:val="110"/>
          <w:sz w:val="20"/>
          <w:szCs w:val="20"/>
        </w:rPr>
        <w:t>Alimuddin,</w:t>
      </w:r>
      <w:r w:rsidRPr="008B5A6C">
        <w:rPr>
          <w:rFonts w:eastAsia="Cambria" w:cstheme="minorHAnsi"/>
          <w:spacing w:val="38"/>
          <w:w w:val="110"/>
          <w:sz w:val="20"/>
          <w:szCs w:val="20"/>
        </w:rPr>
        <w:t xml:space="preserve"> </w:t>
      </w:r>
      <w:r w:rsidRPr="008B5A6C">
        <w:rPr>
          <w:rFonts w:eastAsia="Cambria" w:cstheme="minorHAnsi"/>
          <w:w w:val="110"/>
          <w:sz w:val="20"/>
          <w:szCs w:val="20"/>
        </w:rPr>
        <w:t>H.Y.,</w:t>
      </w:r>
      <w:r w:rsidRPr="008B5A6C">
        <w:rPr>
          <w:rFonts w:eastAsia="Cambria" w:cstheme="minorHAnsi"/>
          <w:spacing w:val="38"/>
          <w:w w:val="110"/>
          <w:sz w:val="20"/>
          <w:szCs w:val="20"/>
        </w:rPr>
        <w:t xml:space="preserve"> </w:t>
      </w:r>
      <w:r w:rsidRPr="008B5A6C">
        <w:rPr>
          <w:rFonts w:eastAsia="Cambria" w:cstheme="minorHAnsi"/>
          <w:w w:val="110"/>
          <w:sz w:val="20"/>
          <w:szCs w:val="20"/>
        </w:rPr>
        <w:t>Satoh,</w:t>
      </w:r>
      <w:r w:rsidRPr="008B5A6C">
        <w:rPr>
          <w:rFonts w:eastAsia="Cambria" w:cstheme="minorHAnsi"/>
          <w:spacing w:val="38"/>
          <w:w w:val="110"/>
          <w:sz w:val="20"/>
          <w:szCs w:val="20"/>
        </w:rPr>
        <w:t xml:space="preserve"> </w:t>
      </w:r>
      <w:r w:rsidRPr="008B5A6C">
        <w:rPr>
          <w:rFonts w:eastAsia="Cambria" w:cstheme="minorHAnsi"/>
          <w:w w:val="110"/>
          <w:sz w:val="20"/>
          <w:szCs w:val="20"/>
        </w:rPr>
        <w:t>S.,</w:t>
      </w:r>
      <w:r w:rsidRPr="008B5A6C">
        <w:rPr>
          <w:rFonts w:eastAsia="Cambria" w:cstheme="minorHAnsi"/>
          <w:spacing w:val="38"/>
          <w:w w:val="110"/>
          <w:sz w:val="20"/>
          <w:szCs w:val="20"/>
        </w:rPr>
        <w:t xml:space="preserve"> </w:t>
      </w:r>
      <w:r w:rsidRPr="008B5A6C">
        <w:rPr>
          <w:rFonts w:eastAsia="Cambria" w:cstheme="minorHAnsi"/>
          <w:w w:val="110"/>
          <w:sz w:val="20"/>
          <w:szCs w:val="20"/>
        </w:rPr>
        <w:t>Takeuchi,</w:t>
      </w:r>
      <w:r w:rsidRPr="008B5A6C">
        <w:rPr>
          <w:rFonts w:eastAsia="Cambria" w:cstheme="minorHAnsi"/>
          <w:spacing w:val="38"/>
          <w:w w:val="110"/>
          <w:sz w:val="20"/>
          <w:szCs w:val="20"/>
        </w:rPr>
        <w:t xml:space="preserve"> </w:t>
      </w:r>
      <w:r w:rsidRPr="008B5A6C">
        <w:rPr>
          <w:rFonts w:eastAsia="Cambria" w:cstheme="minorHAnsi"/>
          <w:w w:val="110"/>
          <w:sz w:val="20"/>
          <w:szCs w:val="20"/>
        </w:rPr>
        <w:t>T.,</w:t>
      </w:r>
      <w:r w:rsidRPr="008B5A6C">
        <w:rPr>
          <w:rFonts w:eastAsia="Cambria" w:cstheme="minorHAnsi"/>
          <w:spacing w:val="40"/>
          <w:w w:val="110"/>
          <w:sz w:val="20"/>
          <w:szCs w:val="20"/>
        </w:rPr>
        <w:t xml:space="preserve"> </w:t>
      </w:r>
      <w:r w:rsidRPr="008B5A6C">
        <w:rPr>
          <w:rFonts w:eastAsia="Cambria" w:cstheme="minorHAnsi"/>
          <w:w w:val="110"/>
          <w:sz w:val="20"/>
          <w:szCs w:val="20"/>
        </w:rPr>
        <w:t>Yoshizaki, G., 2010. Cloning and nutritional regulation of polyunsaturated fatty acid</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desaturase and </w:t>
      </w:r>
      <w:proofErr w:type="spellStart"/>
      <w:r w:rsidRPr="008B5A6C">
        <w:rPr>
          <w:rFonts w:eastAsia="Cambria" w:cstheme="minorHAnsi"/>
          <w:w w:val="110"/>
          <w:sz w:val="20"/>
          <w:szCs w:val="20"/>
        </w:rPr>
        <w:t>elongase</w:t>
      </w:r>
      <w:proofErr w:type="spellEnd"/>
      <w:r w:rsidRPr="008B5A6C">
        <w:rPr>
          <w:rFonts w:eastAsia="Cambria" w:cstheme="minorHAnsi"/>
          <w:w w:val="110"/>
          <w:sz w:val="20"/>
          <w:szCs w:val="20"/>
        </w:rPr>
        <w:t xml:space="preserve"> of a marine teleost, the </w:t>
      </w:r>
      <w:proofErr w:type="spellStart"/>
      <w:r w:rsidRPr="008B5A6C">
        <w:rPr>
          <w:rFonts w:eastAsia="Cambria" w:cstheme="minorHAnsi"/>
          <w:w w:val="110"/>
          <w:sz w:val="20"/>
          <w:szCs w:val="20"/>
        </w:rPr>
        <w:t>nibe</w:t>
      </w:r>
      <w:proofErr w:type="spellEnd"/>
      <w:r w:rsidRPr="008B5A6C">
        <w:rPr>
          <w:rFonts w:eastAsia="Cambria" w:cstheme="minorHAnsi"/>
          <w:w w:val="110"/>
          <w:sz w:val="20"/>
          <w:szCs w:val="20"/>
        </w:rPr>
        <w:t xml:space="preserve"> croaker </w:t>
      </w:r>
      <w:proofErr w:type="spellStart"/>
      <w:r w:rsidRPr="008B5A6C">
        <w:rPr>
          <w:rFonts w:eastAsia="Cambria" w:cstheme="minorHAnsi"/>
          <w:i/>
          <w:w w:val="110"/>
          <w:sz w:val="20"/>
          <w:szCs w:val="20"/>
        </w:rPr>
        <w:t>Nibea</w:t>
      </w:r>
      <w:proofErr w:type="spellEnd"/>
      <w:r w:rsidRPr="008B5A6C">
        <w:rPr>
          <w:rFonts w:eastAsia="Cambria" w:cstheme="minorHAnsi"/>
          <w:i/>
          <w:w w:val="110"/>
          <w:sz w:val="20"/>
          <w:szCs w:val="20"/>
        </w:rPr>
        <w:t xml:space="preserve"> </w:t>
      </w:r>
      <w:proofErr w:type="spellStart"/>
      <w:r w:rsidRPr="008B5A6C">
        <w:rPr>
          <w:rFonts w:eastAsia="Cambria" w:cstheme="minorHAnsi"/>
          <w:i/>
          <w:w w:val="110"/>
          <w:sz w:val="20"/>
          <w:szCs w:val="20"/>
        </w:rPr>
        <w:t>mitsukurii</w:t>
      </w:r>
      <w:proofErr w:type="spellEnd"/>
      <w:r w:rsidRPr="008B5A6C">
        <w:rPr>
          <w:rFonts w:eastAsia="Cambria" w:cstheme="minorHAnsi"/>
          <w:w w:val="110"/>
          <w:sz w:val="20"/>
          <w:szCs w:val="20"/>
        </w:rPr>
        <w:t xml:space="preserve">. </w:t>
      </w:r>
      <w:r w:rsidRPr="008B5A6C">
        <w:rPr>
          <w:rFonts w:eastAsia="Cambria" w:cstheme="minorHAnsi"/>
          <w:w w:val="110"/>
          <w:sz w:val="20"/>
          <w:szCs w:val="20"/>
          <w:lang w:val="fr-BE"/>
        </w:rPr>
        <w:t>Fish.</w:t>
      </w:r>
      <w:r w:rsidRPr="008B5A6C">
        <w:rPr>
          <w:rFonts w:eastAsia="Cambria" w:cstheme="minorHAnsi"/>
          <w:spacing w:val="40"/>
          <w:w w:val="110"/>
          <w:sz w:val="20"/>
          <w:szCs w:val="20"/>
          <w:lang w:val="fr-BE"/>
        </w:rPr>
        <w:t xml:space="preserve"> </w:t>
      </w:r>
      <w:proofErr w:type="spellStart"/>
      <w:r w:rsidRPr="008B5A6C">
        <w:rPr>
          <w:rFonts w:eastAsia="Cambria" w:cstheme="minorHAnsi"/>
          <w:w w:val="110"/>
          <w:sz w:val="20"/>
          <w:szCs w:val="20"/>
          <w:lang w:val="fr-BE"/>
        </w:rPr>
        <w:t>Sci</w:t>
      </w:r>
      <w:proofErr w:type="spellEnd"/>
      <w:r w:rsidRPr="008B5A6C">
        <w:rPr>
          <w:rFonts w:eastAsia="Cambria" w:cstheme="minorHAnsi"/>
          <w:w w:val="110"/>
          <w:sz w:val="20"/>
          <w:szCs w:val="20"/>
          <w:lang w:val="fr-BE"/>
        </w:rPr>
        <w:t xml:space="preserve">. 76, 463–472. </w:t>
      </w:r>
      <w:hyperlink r:id="rId224">
        <w:r w:rsidRPr="008B5A6C">
          <w:rPr>
            <w:rFonts w:eastAsia="Cambria" w:cstheme="minorHAnsi"/>
            <w:color w:val="2196D1"/>
            <w:w w:val="110"/>
            <w:sz w:val="20"/>
            <w:szCs w:val="20"/>
            <w:lang w:val="fr-BE"/>
          </w:rPr>
          <w:t>https://doi.org/10.1007/s12562-010-0227-5</w:t>
        </w:r>
      </w:hyperlink>
      <w:r w:rsidRPr="008B5A6C">
        <w:rPr>
          <w:rFonts w:eastAsia="Cambria" w:cstheme="minorHAnsi"/>
          <w:w w:val="110"/>
          <w:sz w:val="20"/>
          <w:szCs w:val="20"/>
          <w:lang w:val="fr-BE"/>
        </w:rPr>
        <w:t>.</w:t>
      </w:r>
    </w:p>
    <w:p w14:paraId="0DF90FA3" w14:textId="77777777" w:rsidR="008B5A6C" w:rsidRPr="008B5A6C" w:rsidRDefault="008B5A6C" w:rsidP="005515DF">
      <w:pPr>
        <w:spacing w:before="3" w:line="276" w:lineRule="auto"/>
        <w:ind w:left="282" w:right="201" w:hanging="240"/>
        <w:jc w:val="both"/>
        <w:rPr>
          <w:rFonts w:eastAsia="Cambria" w:cstheme="minorHAnsi"/>
          <w:sz w:val="20"/>
          <w:szCs w:val="20"/>
        </w:rPr>
      </w:pPr>
      <w:bookmarkStart w:id="149" w:name="_bookmark161"/>
      <w:bookmarkEnd w:id="149"/>
      <w:proofErr w:type="spellStart"/>
      <w:r w:rsidRPr="008B5A6C">
        <w:rPr>
          <w:rFonts w:eastAsia="Cambria" w:cstheme="minorHAnsi"/>
          <w:w w:val="110"/>
          <w:sz w:val="20"/>
          <w:szCs w:val="20"/>
          <w:lang w:val="fr-BE"/>
        </w:rPr>
        <w:t>Zambonino</w:t>
      </w:r>
      <w:proofErr w:type="spellEnd"/>
      <w:r w:rsidRPr="008B5A6C">
        <w:rPr>
          <w:rFonts w:eastAsia="Cambria" w:cstheme="minorHAnsi"/>
          <w:spacing w:val="31"/>
          <w:w w:val="110"/>
          <w:sz w:val="20"/>
          <w:szCs w:val="20"/>
          <w:lang w:val="fr-BE"/>
        </w:rPr>
        <w:t xml:space="preserve"> </w:t>
      </w:r>
      <w:r w:rsidRPr="008B5A6C">
        <w:rPr>
          <w:rFonts w:eastAsia="Cambria" w:cstheme="minorHAnsi"/>
          <w:w w:val="110"/>
          <w:sz w:val="20"/>
          <w:szCs w:val="20"/>
          <w:lang w:val="fr-BE"/>
        </w:rPr>
        <w:t xml:space="preserve">Infante, J.L., </w:t>
      </w:r>
      <w:proofErr w:type="spellStart"/>
      <w:r w:rsidRPr="008B5A6C">
        <w:rPr>
          <w:rFonts w:eastAsia="Cambria" w:cstheme="minorHAnsi"/>
          <w:w w:val="110"/>
          <w:sz w:val="20"/>
          <w:szCs w:val="20"/>
          <w:lang w:val="fr-BE"/>
        </w:rPr>
        <w:t>Cahu</w:t>
      </w:r>
      <w:proofErr w:type="spellEnd"/>
      <w:r w:rsidRPr="008B5A6C">
        <w:rPr>
          <w:rFonts w:eastAsia="Cambria" w:cstheme="minorHAnsi"/>
          <w:w w:val="110"/>
          <w:sz w:val="20"/>
          <w:szCs w:val="20"/>
          <w:lang w:val="fr-BE"/>
        </w:rPr>
        <w:t>,</w:t>
      </w:r>
      <w:r w:rsidRPr="008B5A6C">
        <w:rPr>
          <w:rFonts w:eastAsia="Cambria" w:cstheme="minorHAnsi"/>
          <w:spacing w:val="31"/>
          <w:w w:val="110"/>
          <w:sz w:val="20"/>
          <w:szCs w:val="20"/>
          <w:lang w:val="fr-BE"/>
        </w:rPr>
        <w:t xml:space="preserve"> </w:t>
      </w:r>
      <w:r w:rsidRPr="008B5A6C">
        <w:rPr>
          <w:rFonts w:eastAsia="Cambria" w:cstheme="minorHAnsi"/>
          <w:w w:val="110"/>
          <w:sz w:val="20"/>
          <w:szCs w:val="20"/>
          <w:lang w:val="fr-BE"/>
        </w:rPr>
        <w:t xml:space="preserve">C.L., 2007. </w:t>
      </w:r>
      <w:r w:rsidRPr="008B5A6C">
        <w:rPr>
          <w:rFonts w:eastAsia="Cambria" w:cstheme="minorHAnsi"/>
          <w:w w:val="110"/>
          <w:sz w:val="20"/>
          <w:szCs w:val="20"/>
        </w:rPr>
        <w:t>Dietary modulation of</w:t>
      </w:r>
      <w:r w:rsidRPr="008B5A6C">
        <w:rPr>
          <w:rFonts w:eastAsia="Cambria" w:cstheme="minorHAnsi"/>
          <w:spacing w:val="31"/>
          <w:w w:val="110"/>
          <w:sz w:val="20"/>
          <w:szCs w:val="20"/>
        </w:rPr>
        <w:t xml:space="preserve"> </w:t>
      </w:r>
      <w:r w:rsidRPr="008B5A6C">
        <w:rPr>
          <w:rFonts w:eastAsia="Cambria" w:cstheme="minorHAnsi"/>
          <w:w w:val="110"/>
          <w:sz w:val="20"/>
          <w:szCs w:val="20"/>
        </w:rPr>
        <w:t>some digestive</w:t>
      </w:r>
      <w:r w:rsidRPr="008B5A6C">
        <w:rPr>
          <w:rFonts w:eastAsia="Cambria" w:cstheme="minorHAnsi"/>
          <w:spacing w:val="40"/>
          <w:w w:val="110"/>
          <w:sz w:val="20"/>
          <w:szCs w:val="20"/>
        </w:rPr>
        <w:t xml:space="preserve"> </w:t>
      </w:r>
      <w:r w:rsidRPr="008B5A6C">
        <w:rPr>
          <w:rFonts w:eastAsia="Cambria" w:cstheme="minorHAnsi"/>
          <w:w w:val="110"/>
          <w:sz w:val="20"/>
          <w:szCs w:val="20"/>
        </w:rPr>
        <w:t>enzymes and metabolic processes in developing marine fish: applications to diet</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formulation. Aquaculture 268, 98–105. </w:t>
      </w:r>
      <w:hyperlink r:id="rId225">
        <w:r w:rsidRPr="008B5A6C">
          <w:rPr>
            <w:rFonts w:eastAsia="Cambria" w:cstheme="minorHAnsi"/>
            <w:color w:val="2196D1"/>
            <w:w w:val="110"/>
            <w:sz w:val="20"/>
            <w:szCs w:val="20"/>
          </w:rPr>
          <w:t>https://doi.org/10.1016/j.</w:t>
        </w:r>
      </w:hyperlink>
      <w:r w:rsidRPr="008B5A6C">
        <w:rPr>
          <w:rFonts w:eastAsia="Cambria" w:cstheme="minorHAnsi"/>
          <w:color w:val="2196D1"/>
          <w:spacing w:val="40"/>
          <w:w w:val="110"/>
          <w:sz w:val="20"/>
          <w:szCs w:val="20"/>
        </w:rPr>
        <w:t xml:space="preserve"> </w:t>
      </w:r>
      <w:hyperlink r:id="rId226">
        <w:r w:rsidRPr="008B5A6C">
          <w:rPr>
            <w:rFonts w:eastAsia="Cambria" w:cstheme="minorHAnsi"/>
            <w:color w:val="2196D1"/>
            <w:spacing w:val="-2"/>
            <w:w w:val="110"/>
            <w:sz w:val="20"/>
            <w:szCs w:val="20"/>
          </w:rPr>
          <w:t>aquaculture.2007.04.032</w:t>
        </w:r>
      </w:hyperlink>
      <w:r w:rsidRPr="008B5A6C">
        <w:rPr>
          <w:rFonts w:eastAsia="Cambria" w:cstheme="minorHAnsi"/>
          <w:spacing w:val="-2"/>
          <w:w w:val="110"/>
          <w:sz w:val="20"/>
          <w:szCs w:val="20"/>
        </w:rPr>
        <w:t>.</w:t>
      </w:r>
    </w:p>
    <w:p w14:paraId="26D98A07" w14:textId="77777777" w:rsidR="008B5A6C" w:rsidRPr="008B5A6C" w:rsidRDefault="008B5A6C" w:rsidP="005515DF">
      <w:pPr>
        <w:spacing w:before="1" w:line="276" w:lineRule="auto"/>
        <w:ind w:left="282" w:hanging="240"/>
        <w:jc w:val="both"/>
        <w:rPr>
          <w:rFonts w:eastAsia="Cambria" w:cstheme="minorHAnsi"/>
          <w:sz w:val="20"/>
          <w:szCs w:val="20"/>
        </w:rPr>
      </w:pPr>
      <w:bookmarkStart w:id="150" w:name="_bookmark162"/>
      <w:bookmarkEnd w:id="150"/>
      <w:proofErr w:type="spellStart"/>
      <w:r w:rsidRPr="008B5A6C">
        <w:rPr>
          <w:rFonts w:eastAsia="Cambria" w:cstheme="minorHAnsi"/>
          <w:w w:val="110"/>
          <w:sz w:val="20"/>
          <w:szCs w:val="20"/>
        </w:rPr>
        <w:t>Zarantoniello</w:t>
      </w:r>
      <w:proofErr w:type="spellEnd"/>
      <w:r w:rsidRPr="008B5A6C">
        <w:rPr>
          <w:rFonts w:eastAsia="Cambria" w:cstheme="minorHAnsi"/>
          <w:w w:val="110"/>
          <w:sz w:val="20"/>
          <w:szCs w:val="20"/>
        </w:rPr>
        <w:t>,</w:t>
      </w:r>
      <w:r w:rsidRPr="008B5A6C">
        <w:rPr>
          <w:rFonts w:eastAsia="Cambria" w:cstheme="minorHAnsi"/>
          <w:spacing w:val="36"/>
          <w:w w:val="110"/>
          <w:sz w:val="20"/>
          <w:szCs w:val="20"/>
        </w:rPr>
        <w:t xml:space="preserve"> </w:t>
      </w:r>
      <w:r w:rsidRPr="008B5A6C">
        <w:rPr>
          <w:rFonts w:eastAsia="Cambria" w:cstheme="minorHAnsi"/>
          <w:w w:val="110"/>
          <w:sz w:val="20"/>
          <w:szCs w:val="20"/>
        </w:rPr>
        <w:t>M.,</w:t>
      </w:r>
      <w:r w:rsidRPr="008B5A6C">
        <w:rPr>
          <w:rFonts w:eastAsia="Cambria" w:cstheme="minorHAnsi"/>
          <w:spacing w:val="36"/>
          <w:w w:val="110"/>
          <w:sz w:val="20"/>
          <w:szCs w:val="20"/>
        </w:rPr>
        <w:t xml:space="preserve"> </w:t>
      </w:r>
      <w:r w:rsidRPr="008B5A6C">
        <w:rPr>
          <w:rFonts w:eastAsia="Cambria" w:cstheme="minorHAnsi"/>
          <w:w w:val="110"/>
          <w:sz w:val="20"/>
          <w:szCs w:val="20"/>
        </w:rPr>
        <w:t>Bruni,</w:t>
      </w:r>
      <w:r w:rsidRPr="008B5A6C">
        <w:rPr>
          <w:rFonts w:eastAsia="Cambria" w:cstheme="minorHAnsi"/>
          <w:spacing w:val="36"/>
          <w:w w:val="110"/>
          <w:sz w:val="20"/>
          <w:szCs w:val="20"/>
        </w:rPr>
        <w:t xml:space="preserve"> </w:t>
      </w:r>
      <w:r w:rsidRPr="008B5A6C">
        <w:rPr>
          <w:rFonts w:eastAsia="Cambria" w:cstheme="minorHAnsi"/>
          <w:w w:val="110"/>
          <w:sz w:val="20"/>
          <w:szCs w:val="20"/>
        </w:rPr>
        <w:t>L.,</w:t>
      </w:r>
      <w:r w:rsidRPr="008B5A6C">
        <w:rPr>
          <w:rFonts w:eastAsia="Cambria" w:cstheme="minorHAnsi"/>
          <w:spacing w:val="36"/>
          <w:w w:val="110"/>
          <w:sz w:val="20"/>
          <w:szCs w:val="20"/>
        </w:rPr>
        <w:t xml:space="preserve"> </w:t>
      </w:r>
      <w:r w:rsidRPr="008B5A6C">
        <w:rPr>
          <w:rFonts w:eastAsia="Cambria" w:cstheme="minorHAnsi"/>
          <w:w w:val="110"/>
          <w:sz w:val="20"/>
          <w:szCs w:val="20"/>
        </w:rPr>
        <w:t>Randazzo,</w:t>
      </w:r>
      <w:r w:rsidRPr="008B5A6C">
        <w:rPr>
          <w:rFonts w:eastAsia="Cambria" w:cstheme="minorHAnsi"/>
          <w:spacing w:val="36"/>
          <w:w w:val="110"/>
          <w:sz w:val="20"/>
          <w:szCs w:val="20"/>
        </w:rPr>
        <w:t xml:space="preserve"> </w:t>
      </w:r>
      <w:r w:rsidRPr="008B5A6C">
        <w:rPr>
          <w:rFonts w:eastAsia="Cambria" w:cstheme="minorHAnsi"/>
          <w:w w:val="110"/>
          <w:sz w:val="20"/>
          <w:szCs w:val="20"/>
        </w:rPr>
        <w:t>B.,</w:t>
      </w:r>
      <w:r w:rsidRPr="008B5A6C">
        <w:rPr>
          <w:rFonts w:eastAsia="Cambria" w:cstheme="minorHAnsi"/>
          <w:spacing w:val="36"/>
          <w:w w:val="110"/>
          <w:sz w:val="20"/>
          <w:szCs w:val="20"/>
        </w:rPr>
        <w:t xml:space="preserve"> </w:t>
      </w:r>
      <w:r w:rsidRPr="008B5A6C">
        <w:rPr>
          <w:rFonts w:eastAsia="Cambria" w:cstheme="minorHAnsi"/>
          <w:w w:val="110"/>
          <w:sz w:val="20"/>
          <w:szCs w:val="20"/>
        </w:rPr>
        <w:t>Vargas,</w:t>
      </w:r>
      <w:r w:rsidRPr="008B5A6C">
        <w:rPr>
          <w:rFonts w:eastAsia="Cambria" w:cstheme="minorHAnsi"/>
          <w:spacing w:val="36"/>
          <w:w w:val="110"/>
          <w:sz w:val="20"/>
          <w:szCs w:val="20"/>
        </w:rPr>
        <w:t xml:space="preserve"> </w:t>
      </w:r>
      <w:r w:rsidRPr="008B5A6C">
        <w:rPr>
          <w:rFonts w:eastAsia="Cambria" w:cstheme="minorHAnsi"/>
          <w:w w:val="110"/>
          <w:sz w:val="20"/>
          <w:szCs w:val="20"/>
        </w:rPr>
        <w:t>A.,</w:t>
      </w:r>
      <w:r w:rsidRPr="008B5A6C">
        <w:rPr>
          <w:rFonts w:eastAsia="Cambria" w:cstheme="minorHAnsi"/>
          <w:spacing w:val="36"/>
          <w:w w:val="110"/>
          <w:sz w:val="20"/>
          <w:szCs w:val="20"/>
        </w:rPr>
        <w:t xml:space="preserve"> </w:t>
      </w:r>
      <w:r w:rsidRPr="008B5A6C">
        <w:rPr>
          <w:rFonts w:eastAsia="Cambria" w:cstheme="minorHAnsi"/>
          <w:w w:val="110"/>
          <w:sz w:val="20"/>
          <w:szCs w:val="20"/>
        </w:rPr>
        <w:t>Gioacchini,</w:t>
      </w:r>
      <w:r w:rsidRPr="008B5A6C">
        <w:rPr>
          <w:rFonts w:eastAsia="Cambria" w:cstheme="minorHAnsi"/>
          <w:spacing w:val="36"/>
          <w:w w:val="110"/>
          <w:sz w:val="20"/>
          <w:szCs w:val="20"/>
        </w:rPr>
        <w:t xml:space="preserve"> </w:t>
      </w:r>
      <w:r w:rsidRPr="008B5A6C">
        <w:rPr>
          <w:rFonts w:eastAsia="Cambria" w:cstheme="minorHAnsi"/>
          <w:w w:val="110"/>
          <w:sz w:val="20"/>
          <w:szCs w:val="20"/>
        </w:rPr>
        <w:t>G.,</w:t>
      </w:r>
      <w:r w:rsidRPr="008B5A6C">
        <w:rPr>
          <w:rFonts w:eastAsia="Cambria" w:cstheme="minorHAnsi"/>
          <w:spacing w:val="37"/>
          <w:w w:val="110"/>
          <w:sz w:val="20"/>
          <w:szCs w:val="20"/>
        </w:rPr>
        <w:t xml:space="preserve"> </w:t>
      </w:r>
      <w:r w:rsidRPr="008B5A6C">
        <w:rPr>
          <w:rFonts w:eastAsia="Cambria" w:cstheme="minorHAnsi"/>
          <w:w w:val="110"/>
          <w:sz w:val="20"/>
          <w:szCs w:val="20"/>
        </w:rPr>
        <w:t>Truzzi,</w:t>
      </w:r>
      <w:r w:rsidRPr="008B5A6C">
        <w:rPr>
          <w:rFonts w:eastAsia="Cambria" w:cstheme="minorHAnsi"/>
          <w:spacing w:val="36"/>
          <w:w w:val="110"/>
          <w:sz w:val="20"/>
          <w:szCs w:val="20"/>
        </w:rPr>
        <w:t xml:space="preserve"> </w:t>
      </w:r>
      <w:r w:rsidRPr="008B5A6C">
        <w:rPr>
          <w:rFonts w:eastAsia="Cambria" w:cstheme="minorHAnsi"/>
          <w:w w:val="110"/>
          <w:sz w:val="20"/>
          <w:szCs w:val="20"/>
        </w:rPr>
        <w:t>C.,</w:t>
      </w:r>
      <w:r w:rsidRPr="008B5A6C">
        <w:rPr>
          <w:rFonts w:eastAsia="Cambria" w:cstheme="minorHAnsi"/>
          <w:spacing w:val="40"/>
          <w:w w:val="110"/>
          <w:sz w:val="20"/>
          <w:szCs w:val="20"/>
        </w:rPr>
        <w:t xml:space="preserve"> </w:t>
      </w:r>
      <w:r w:rsidRPr="008B5A6C">
        <w:rPr>
          <w:rFonts w:eastAsia="Cambria" w:cstheme="minorHAnsi"/>
          <w:w w:val="110"/>
          <w:sz w:val="20"/>
          <w:szCs w:val="20"/>
        </w:rPr>
        <w:t>Annibaldi, A.,</w:t>
      </w:r>
      <w:r w:rsidRPr="008B5A6C">
        <w:rPr>
          <w:rFonts w:eastAsia="Cambria" w:cstheme="minorHAnsi"/>
          <w:spacing w:val="13"/>
          <w:w w:val="110"/>
          <w:sz w:val="20"/>
          <w:szCs w:val="20"/>
        </w:rPr>
        <w:t xml:space="preserve"> </w:t>
      </w:r>
      <w:r w:rsidRPr="008B5A6C">
        <w:rPr>
          <w:rFonts w:eastAsia="Cambria" w:cstheme="minorHAnsi"/>
          <w:w w:val="110"/>
          <w:sz w:val="20"/>
          <w:szCs w:val="20"/>
        </w:rPr>
        <w:t>Riolo, P., Parisi,</w:t>
      </w:r>
      <w:r w:rsidRPr="008B5A6C">
        <w:rPr>
          <w:rFonts w:eastAsia="Cambria" w:cstheme="minorHAnsi"/>
          <w:spacing w:val="13"/>
          <w:w w:val="110"/>
          <w:sz w:val="20"/>
          <w:szCs w:val="20"/>
        </w:rPr>
        <w:t xml:space="preserve"> </w:t>
      </w:r>
      <w:r w:rsidRPr="008B5A6C">
        <w:rPr>
          <w:rFonts w:eastAsia="Cambria" w:cstheme="minorHAnsi"/>
          <w:w w:val="110"/>
          <w:sz w:val="20"/>
          <w:szCs w:val="20"/>
        </w:rPr>
        <w:t>G.,</w:t>
      </w:r>
      <w:r w:rsidRPr="008B5A6C">
        <w:rPr>
          <w:rFonts w:eastAsia="Cambria" w:cstheme="minorHAnsi"/>
          <w:spacing w:val="13"/>
          <w:w w:val="110"/>
          <w:sz w:val="20"/>
          <w:szCs w:val="20"/>
        </w:rPr>
        <w:t xml:space="preserve"> </w:t>
      </w:r>
      <w:proofErr w:type="spellStart"/>
      <w:r w:rsidRPr="008B5A6C">
        <w:rPr>
          <w:rFonts w:eastAsia="Cambria" w:cstheme="minorHAnsi"/>
          <w:w w:val="110"/>
          <w:sz w:val="20"/>
          <w:szCs w:val="20"/>
        </w:rPr>
        <w:t>Cardinaletti</w:t>
      </w:r>
      <w:proofErr w:type="spellEnd"/>
      <w:r w:rsidRPr="008B5A6C">
        <w:rPr>
          <w:rFonts w:eastAsia="Cambria" w:cstheme="minorHAnsi"/>
          <w:w w:val="110"/>
          <w:sz w:val="20"/>
          <w:szCs w:val="20"/>
        </w:rPr>
        <w:t>, G.,</w:t>
      </w:r>
      <w:r w:rsidRPr="008B5A6C">
        <w:rPr>
          <w:rFonts w:eastAsia="Cambria" w:cstheme="minorHAnsi"/>
          <w:spacing w:val="13"/>
          <w:w w:val="110"/>
          <w:sz w:val="20"/>
          <w:szCs w:val="20"/>
        </w:rPr>
        <w:t xml:space="preserve"> </w:t>
      </w:r>
      <w:r w:rsidRPr="008B5A6C">
        <w:rPr>
          <w:rFonts w:eastAsia="Cambria" w:cstheme="minorHAnsi"/>
          <w:w w:val="110"/>
          <w:sz w:val="20"/>
          <w:szCs w:val="20"/>
        </w:rPr>
        <w:t>Tulli, F.,</w:t>
      </w:r>
      <w:r w:rsidRPr="008B5A6C">
        <w:rPr>
          <w:rFonts w:eastAsia="Cambria" w:cstheme="minorHAnsi"/>
          <w:spacing w:val="13"/>
          <w:w w:val="110"/>
          <w:sz w:val="20"/>
          <w:szCs w:val="20"/>
        </w:rPr>
        <w:t xml:space="preserve"> </w:t>
      </w:r>
      <w:proofErr w:type="spellStart"/>
      <w:r w:rsidRPr="008B5A6C">
        <w:rPr>
          <w:rFonts w:eastAsia="Cambria" w:cstheme="minorHAnsi"/>
          <w:w w:val="110"/>
          <w:sz w:val="20"/>
          <w:szCs w:val="20"/>
        </w:rPr>
        <w:t>Olivotto</w:t>
      </w:r>
      <w:proofErr w:type="spellEnd"/>
      <w:r w:rsidRPr="008B5A6C">
        <w:rPr>
          <w:rFonts w:eastAsia="Cambria" w:cstheme="minorHAnsi"/>
          <w:w w:val="110"/>
          <w:sz w:val="20"/>
          <w:szCs w:val="20"/>
        </w:rPr>
        <w:t>, I.,</w:t>
      </w:r>
      <w:r w:rsidRPr="008B5A6C">
        <w:rPr>
          <w:rFonts w:eastAsia="Cambria" w:cstheme="minorHAnsi"/>
          <w:spacing w:val="13"/>
          <w:w w:val="110"/>
          <w:sz w:val="20"/>
          <w:szCs w:val="20"/>
        </w:rPr>
        <w:t xml:space="preserve"> </w:t>
      </w:r>
      <w:r w:rsidRPr="008B5A6C">
        <w:rPr>
          <w:rFonts w:eastAsia="Cambria" w:cstheme="minorHAnsi"/>
          <w:w w:val="110"/>
          <w:sz w:val="20"/>
          <w:szCs w:val="20"/>
        </w:rPr>
        <w:t>2018. Partial</w:t>
      </w:r>
      <w:r w:rsidRPr="008B5A6C">
        <w:rPr>
          <w:rFonts w:eastAsia="Cambria" w:cstheme="minorHAnsi"/>
          <w:spacing w:val="40"/>
          <w:w w:val="110"/>
          <w:sz w:val="20"/>
          <w:szCs w:val="20"/>
        </w:rPr>
        <w:t xml:space="preserve"> </w:t>
      </w:r>
      <w:r w:rsidRPr="008B5A6C">
        <w:rPr>
          <w:rFonts w:eastAsia="Cambria" w:cstheme="minorHAnsi"/>
          <w:w w:val="110"/>
          <w:sz w:val="20"/>
          <w:szCs w:val="20"/>
        </w:rPr>
        <w:t>dietary</w:t>
      </w:r>
      <w:r w:rsidRPr="008B5A6C">
        <w:rPr>
          <w:rFonts w:eastAsia="Cambria" w:cstheme="minorHAnsi"/>
          <w:spacing w:val="-3"/>
          <w:w w:val="110"/>
          <w:sz w:val="20"/>
          <w:szCs w:val="20"/>
        </w:rPr>
        <w:t xml:space="preserve"> </w:t>
      </w:r>
      <w:r w:rsidRPr="008B5A6C">
        <w:rPr>
          <w:rFonts w:eastAsia="Cambria" w:cstheme="minorHAnsi"/>
          <w:w w:val="110"/>
          <w:sz w:val="20"/>
          <w:szCs w:val="20"/>
        </w:rPr>
        <w:t>inclusion</w:t>
      </w:r>
      <w:r w:rsidRPr="008B5A6C">
        <w:rPr>
          <w:rFonts w:eastAsia="Cambria" w:cstheme="minorHAnsi"/>
          <w:spacing w:val="-3"/>
          <w:w w:val="110"/>
          <w:sz w:val="20"/>
          <w:szCs w:val="20"/>
        </w:rPr>
        <w:t xml:space="preserve"> </w:t>
      </w:r>
      <w:r w:rsidRPr="008B5A6C">
        <w:rPr>
          <w:rFonts w:eastAsia="Cambria" w:cstheme="minorHAnsi"/>
          <w:w w:val="110"/>
          <w:sz w:val="20"/>
          <w:szCs w:val="20"/>
        </w:rPr>
        <w:t>of</w:t>
      </w:r>
      <w:r w:rsidRPr="008B5A6C">
        <w:rPr>
          <w:rFonts w:eastAsia="Cambria" w:cstheme="minorHAnsi"/>
          <w:spacing w:val="-4"/>
          <w:w w:val="110"/>
          <w:sz w:val="20"/>
          <w:szCs w:val="20"/>
        </w:rPr>
        <w:t xml:space="preserve"> </w:t>
      </w:r>
      <w:proofErr w:type="spellStart"/>
      <w:r w:rsidRPr="008B5A6C">
        <w:rPr>
          <w:rFonts w:eastAsia="Cambria" w:cstheme="minorHAnsi"/>
          <w:i/>
          <w:w w:val="110"/>
          <w:sz w:val="20"/>
          <w:szCs w:val="20"/>
        </w:rPr>
        <w:lastRenderedPageBreak/>
        <w:t>Hermetia</w:t>
      </w:r>
      <w:proofErr w:type="spellEnd"/>
      <w:r w:rsidRPr="008B5A6C">
        <w:rPr>
          <w:rFonts w:eastAsia="Cambria" w:cstheme="minorHAnsi"/>
          <w:i/>
          <w:spacing w:val="-7"/>
          <w:w w:val="110"/>
          <w:sz w:val="20"/>
          <w:szCs w:val="20"/>
        </w:rPr>
        <w:t xml:space="preserve"> </w:t>
      </w:r>
      <w:proofErr w:type="spellStart"/>
      <w:r w:rsidRPr="008B5A6C">
        <w:rPr>
          <w:rFonts w:eastAsia="Cambria" w:cstheme="minorHAnsi"/>
          <w:i/>
          <w:w w:val="110"/>
          <w:sz w:val="20"/>
          <w:szCs w:val="20"/>
        </w:rPr>
        <w:t>illucens</w:t>
      </w:r>
      <w:proofErr w:type="spellEnd"/>
      <w:r w:rsidRPr="008B5A6C">
        <w:rPr>
          <w:rFonts w:eastAsia="Cambria" w:cstheme="minorHAnsi"/>
          <w:i/>
          <w:spacing w:val="-7"/>
          <w:w w:val="110"/>
          <w:sz w:val="20"/>
          <w:szCs w:val="20"/>
        </w:rPr>
        <w:t xml:space="preserve"> </w:t>
      </w:r>
      <w:r w:rsidRPr="008B5A6C">
        <w:rPr>
          <w:rFonts w:eastAsia="Cambria" w:cstheme="minorHAnsi"/>
          <w:w w:val="110"/>
          <w:sz w:val="20"/>
          <w:szCs w:val="20"/>
        </w:rPr>
        <w:t>(black</w:t>
      </w:r>
      <w:r w:rsidRPr="008B5A6C">
        <w:rPr>
          <w:rFonts w:eastAsia="Cambria" w:cstheme="minorHAnsi"/>
          <w:spacing w:val="-4"/>
          <w:w w:val="110"/>
          <w:sz w:val="20"/>
          <w:szCs w:val="20"/>
        </w:rPr>
        <w:t xml:space="preserve"> </w:t>
      </w:r>
      <w:r w:rsidRPr="008B5A6C">
        <w:rPr>
          <w:rFonts w:eastAsia="Cambria" w:cstheme="minorHAnsi"/>
          <w:w w:val="110"/>
          <w:sz w:val="20"/>
          <w:szCs w:val="20"/>
        </w:rPr>
        <w:t>soldier</w:t>
      </w:r>
      <w:r w:rsidRPr="008B5A6C">
        <w:rPr>
          <w:rFonts w:eastAsia="Cambria" w:cstheme="minorHAnsi"/>
          <w:spacing w:val="-3"/>
          <w:w w:val="110"/>
          <w:sz w:val="20"/>
          <w:szCs w:val="20"/>
        </w:rPr>
        <w:t xml:space="preserve"> </w:t>
      </w:r>
      <w:r w:rsidRPr="008B5A6C">
        <w:rPr>
          <w:rFonts w:eastAsia="Cambria" w:cstheme="minorHAnsi"/>
          <w:w w:val="110"/>
          <w:sz w:val="20"/>
          <w:szCs w:val="20"/>
        </w:rPr>
        <w:t>fly)</w:t>
      </w:r>
      <w:r w:rsidRPr="008B5A6C">
        <w:rPr>
          <w:rFonts w:eastAsia="Cambria" w:cstheme="minorHAnsi"/>
          <w:spacing w:val="-3"/>
          <w:w w:val="110"/>
          <w:sz w:val="20"/>
          <w:szCs w:val="20"/>
        </w:rPr>
        <w:t xml:space="preserve"> </w:t>
      </w:r>
      <w:proofErr w:type="gramStart"/>
      <w:r w:rsidRPr="008B5A6C">
        <w:rPr>
          <w:rFonts w:eastAsia="Cambria" w:cstheme="minorHAnsi"/>
          <w:w w:val="110"/>
          <w:sz w:val="20"/>
          <w:szCs w:val="20"/>
        </w:rPr>
        <w:t>full-fat</w:t>
      </w:r>
      <w:proofErr w:type="gramEnd"/>
      <w:r w:rsidRPr="008B5A6C">
        <w:rPr>
          <w:rFonts w:eastAsia="Cambria" w:cstheme="minorHAnsi"/>
          <w:spacing w:val="-3"/>
          <w:w w:val="110"/>
          <w:sz w:val="20"/>
          <w:szCs w:val="20"/>
        </w:rPr>
        <w:t xml:space="preserve"> </w:t>
      </w:r>
      <w:r w:rsidRPr="008B5A6C">
        <w:rPr>
          <w:rFonts w:eastAsia="Cambria" w:cstheme="minorHAnsi"/>
          <w:w w:val="110"/>
          <w:sz w:val="20"/>
          <w:szCs w:val="20"/>
        </w:rPr>
        <w:t>prepupae</w:t>
      </w:r>
      <w:r w:rsidRPr="008B5A6C">
        <w:rPr>
          <w:rFonts w:eastAsia="Cambria" w:cstheme="minorHAnsi"/>
          <w:spacing w:val="-3"/>
          <w:w w:val="110"/>
          <w:sz w:val="20"/>
          <w:szCs w:val="20"/>
        </w:rPr>
        <w:t xml:space="preserve"> </w:t>
      </w:r>
      <w:r w:rsidRPr="008B5A6C">
        <w:rPr>
          <w:rFonts w:eastAsia="Cambria" w:cstheme="minorHAnsi"/>
          <w:w w:val="110"/>
          <w:sz w:val="20"/>
          <w:szCs w:val="20"/>
        </w:rPr>
        <w:t>in</w:t>
      </w:r>
      <w:r w:rsidRPr="008B5A6C">
        <w:rPr>
          <w:rFonts w:eastAsia="Cambria" w:cstheme="minorHAnsi"/>
          <w:spacing w:val="-3"/>
          <w:w w:val="110"/>
          <w:sz w:val="20"/>
          <w:szCs w:val="20"/>
        </w:rPr>
        <w:t xml:space="preserve"> </w:t>
      </w:r>
      <w:r w:rsidRPr="008B5A6C">
        <w:rPr>
          <w:rFonts w:eastAsia="Cambria" w:cstheme="minorHAnsi"/>
          <w:w w:val="110"/>
          <w:sz w:val="20"/>
          <w:szCs w:val="20"/>
        </w:rPr>
        <w:t>zebrafish</w:t>
      </w:r>
      <w:r w:rsidRPr="008B5A6C">
        <w:rPr>
          <w:rFonts w:eastAsia="Cambria" w:cstheme="minorHAnsi"/>
          <w:spacing w:val="40"/>
          <w:w w:val="110"/>
          <w:sz w:val="20"/>
          <w:szCs w:val="20"/>
        </w:rPr>
        <w:t xml:space="preserve"> </w:t>
      </w:r>
      <w:r w:rsidRPr="008B5A6C">
        <w:rPr>
          <w:rFonts w:eastAsia="Cambria" w:cstheme="minorHAnsi"/>
          <w:w w:val="110"/>
          <w:sz w:val="20"/>
          <w:szCs w:val="20"/>
        </w:rPr>
        <w:t>feed: biometric, histological, biochemical, and molecular implications. Zebrafish 15,</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519–532. </w:t>
      </w:r>
      <w:hyperlink r:id="rId227">
        <w:r w:rsidRPr="008B5A6C">
          <w:rPr>
            <w:rFonts w:eastAsia="Cambria" w:cstheme="minorHAnsi"/>
            <w:color w:val="2196D1"/>
            <w:w w:val="110"/>
            <w:sz w:val="20"/>
            <w:szCs w:val="20"/>
          </w:rPr>
          <w:t>https://doi.org/10.1089/zeb.2018.1596</w:t>
        </w:r>
      </w:hyperlink>
      <w:r w:rsidRPr="008B5A6C">
        <w:rPr>
          <w:rFonts w:eastAsia="Cambria" w:cstheme="minorHAnsi"/>
          <w:w w:val="110"/>
          <w:sz w:val="20"/>
          <w:szCs w:val="20"/>
        </w:rPr>
        <w:t>.</w:t>
      </w:r>
    </w:p>
    <w:p w14:paraId="0290EFA9" w14:textId="77777777" w:rsidR="008B5A6C" w:rsidRPr="008B5A6C" w:rsidRDefault="008B5A6C" w:rsidP="005515DF">
      <w:pPr>
        <w:spacing w:before="3" w:line="276" w:lineRule="auto"/>
        <w:ind w:left="282" w:right="82" w:hanging="240"/>
        <w:jc w:val="both"/>
        <w:rPr>
          <w:rFonts w:eastAsia="Cambria" w:cstheme="minorHAnsi"/>
          <w:sz w:val="20"/>
          <w:szCs w:val="20"/>
        </w:rPr>
      </w:pPr>
      <w:bookmarkStart w:id="151" w:name="_bookmark163"/>
      <w:bookmarkEnd w:id="151"/>
      <w:proofErr w:type="spellStart"/>
      <w:r w:rsidRPr="008B5A6C">
        <w:rPr>
          <w:rFonts w:eastAsia="Cambria" w:cstheme="minorHAnsi"/>
          <w:w w:val="115"/>
          <w:sz w:val="20"/>
          <w:szCs w:val="20"/>
        </w:rPr>
        <w:t>Zarantoniello</w:t>
      </w:r>
      <w:proofErr w:type="spellEnd"/>
      <w:r w:rsidRPr="008B5A6C">
        <w:rPr>
          <w:rFonts w:eastAsia="Cambria" w:cstheme="minorHAnsi"/>
          <w:w w:val="115"/>
          <w:sz w:val="20"/>
          <w:szCs w:val="20"/>
        </w:rPr>
        <w:t xml:space="preserve">, M., Randazzo, B., </w:t>
      </w:r>
      <w:proofErr w:type="spellStart"/>
      <w:r w:rsidRPr="008B5A6C">
        <w:rPr>
          <w:rFonts w:eastAsia="Cambria" w:cstheme="minorHAnsi"/>
          <w:w w:val="115"/>
          <w:sz w:val="20"/>
          <w:szCs w:val="20"/>
        </w:rPr>
        <w:t>Truzzi</w:t>
      </w:r>
      <w:proofErr w:type="spellEnd"/>
      <w:r w:rsidRPr="008B5A6C">
        <w:rPr>
          <w:rFonts w:eastAsia="Cambria" w:cstheme="minorHAnsi"/>
          <w:w w:val="115"/>
          <w:sz w:val="20"/>
          <w:szCs w:val="20"/>
        </w:rPr>
        <w:t xml:space="preserve">, C., Giorgini, E., </w:t>
      </w:r>
      <w:proofErr w:type="spellStart"/>
      <w:r w:rsidRPr="008B5A6C">
        <w:rPr>
          <w:rFonts w:eastAsia="Cambria" w:cstheme="minorHAnsi"/>
          <w:w w:val="115"/>
          <w:sz w:val="20"/>
          <w:szCs w:val="20"/>
        </w:rPr>
        <w:t>Marcellucci</w:t>
      </w:r>
      <w:proofErr w:type="spellEnd"/>
      <w:r w:rsidRPr="008B5A6C">
        <w:rPr>
          <w:rFonts w:eastAsia="Cambria" w:cstheme="minorHAnsi"/>
          <w:w w:val="115"/>
          <w:sz w:val="20"/>
          <w:szCs w:val="20"/>
        </w:rPr>
        <w:t>, C., Vargas-</w:t>
      </w:r>
      <w:r w:rsidRPr="008B5A6C">
        <w:rPr>
          <w:rFonts w:eastAsia="Cambria" w:cstheme="minorHAnsi"/>
          <w:spacing w:val="40"/>
          <w:w w:val="115"/>
          <w:sz w:val="20"/>
          <w:szCs w:val="20"/>
        </w:rPr>
        <w:t xml:space="preserve"> </w:t>
      </w:r>
      <w:r w:rsidRPr="008B5A6C">
        <w:rPr>
          <w:rFonts w:eastAsia="Cambria" w:cstheme="minorHAnsi"/>
          <w:w w:val="115"/>
          <w:sz w:val="20"/>
          <w:szCs w:val="20"/>
        </w:rPr>
        <w:t xml:space="preserve">Abúndez, J.A., Zimbelli, A., </w:t>
      </w:r>
      <w:proofErr w:type="spellStart"/>
      <w:r w:rsidRPr="008B5A6C">
        <w:rPr>
          <w:rFonts w:eastAsia="Cambria" w:cstheme="minorHAnsi"/>
          <w:w w:val="115"/>
          <w:sz w:val="20"/>
          <w:szCs w:val="20"/>
        </w:rPr>
        <w:t>Annibaldi</w:t>
      </w:r>
      <w:proofErr w:type="spellEnd"/>
      <w:r w:rsidRPr="008B5A6C">
        <w:rPr>
          <w:rFonts w:eastAsia="Cambria" w:cstheme="minorHAnsi"/>
          <w:w w:val="115"/>
          <w:sz w:val="20"/>
          <w:szCs w:val="20"/>
        </w:rPr>
        <w:t xml:space="preserve">, A., Parisi, G., Tulli, F., Riolo, P., </w:t>
      </w:r>
      <w:proofErr w:type="spellStart"/>
      <w:r w:rsidRPr="008B5A6C">
        <w:rPr>
          <w:rFonts w:eastAsia="Cambria" w:cstheme="minorHAnsi"/>
          <w:w w:val="115"/>
          <w:sz w:val="20"/>
          <w:szCs w:val="20"/>
        </w:rPr>
        <w:t>Olivotto</w:t>
      </w:r>
      <w:proofErr w:type="spellEnd"/>
      <w:r w:rsidRPr="008B5A6C">
        <w:rPr>
          <w:rFonts w:eastAsia="Cambria" w:cstheme="minorHAnsi"/>
          <w:w w:val="115"/>
          <w:sz w:val="20"/>
          <w:szCs w:val="20"/>
        </w:rPr>
        <w:t>, I.,</w:t>
      </w:r>
      <w:r w:rsidRPr="008B5A6C">
        <w:rPr>
          <w:rFonts w:eastAsia="Cambria" w:cstheme="minorHAnsi"/>
          <w:spacing w:val="40"/>
          <w:w w:val="115"/>
          <w:sz w:val="20"/>
          <w:szCs w:val="20"/>
        </w:rPr>
        <w:t xml:space="preserve"> </w:t>
      </w:r>
      <w:r w:rsidRPr="008B5A6C">
        <w:rPr>
          <w:rFonts w:eastAsia="Cambria" w:cstheme="minorHAnsi"/>
          <w:w w:val="115"/>
          <w:sz w:val="20"/>
          <w:szCs w:val="20"/>
        </w:rPr>
        <w:t>2019. A six-months study on black soldier fly (</w:t>
      </w:r>
      <w:proofErr w:type="spellStart"/>
      <w:r w:rsidRPr="008B5A6C">
        <w:rPr>
          <w:rFonts w:eastAsia="Cambria" w:cstheme="minorHAnsi"/>
          <w:i/>
          <w:w w:val="115"/>
          <w:sz w:val="20"/>
          <w:szCs w:val="20"/>
        </w:rPr>
        <w:t>Hermetia</w:t>
      </w:r>
      <w:proofErr w:type="spellEnd"/>
      <w:r w:rsidRPr="008B5A6C">
        <w:rPr>
          <w:rFonts w:eastAsia="Cambria" w:cstheme="minorHAnsi"/>
          <w:i/>
          <w:spacing w:val="-4"/>
          <w:w w:val="115"/>
          <w:sz w:val="20"/>
          <w:szCs w:val="20"/>
        </w:rPr>
        <w:t xml:space="preserve"> </w:t>
      </w:r>
      <w:proofErr w:type="spellStart"/>
      <w:r w:rsidRPr="008B5A6C">
        <w:rPr>
          <w:rFonts w:eastAsia="Cambria" w:cstheme="minorHAnsi"/>
          <w:i/>
          <w:w w:val="115"/>
          <w:sz w:val="20"/>
          <w:szCs w:val="20"/>
        </w:rPr>
        <w:t>illucens</w:t>
      </w:r>
      <w:proofErr w:type="spellEnd"/>
      <w:r w:rsidRPr="008B5A6C">
        <w:rPr>
          <w:rFonts w:eastAsia="Cambria" w:cstheme="minorHAnsi"/>
          <w:w w:val="115"/>
          <w:sz w:val="20"/>
          <w:szCs w:val="20"/>
        </w:rPr>
        <w:t>) based diets in</w:t>
      </w:r>
      <w:r w:rsidRPr="008B5A6C">
        <w:rPr>
          <w:rFonts w:eastAsia="Cambria" w:cstheme="minorHAnsi"/>
          <w:spacing w:val="40"/>
          <w:w w:val="115"/>
          <w:sz w:val="20"/>
          <w:szCs w:val="20"/>
        </w:rPr>
        <w:t xml:space="preserve"> </w:t>
      </w:r>
      <w:r w:rsidRPr="008B5A6C">
        <w:rPr>
          <w:rFonts w:eastAsia="Cambria" w:cstheme="minorHAnsi"/>
          <w:w w:val="115"/>
          <w:sz w:val="20"/>
          <w:szCs w:val="20"/>
        </w:rPr>
        <w:t>zebrafish.</w:t>
      </w:r>
      <w:r w:rsidRPr="008B5A6C">
        <w:rPr>
          <w:rFonts w:eastAsia="Cambria" w:cstheme="minorHAnsi"/>
          <w:spacing w:val="-3"/>
          <w:w w:val="115"/>
          <w:sz w:val="20"/>
          <w:szCs w:val="20"/>
        </w:rPr>
        <w:t xml:space="preserve"> </w:t>
      </w:r>
      <w:r w:rsidRPr="008B5A6C">
        <w:rPr>
          <w:rFonts w:eastAsia="Cambria" w:cstheme="minorHAnsi"/>
          <w:w w:val="115"/>
          <w:sz w:val="20"/>
          <w:szCs w:val="20"/>
        </w:rPr>
        <w:t>Sci.</w:t>
      </w:r>
      <w:r w:rsidRPr="008B5A6C">
        <w:rPr>
          <w:rFonts w:eastAsia="Cambria" w:cstheme="minorHAnsi"/>
          <w:spacing w:val="-3"/>
          <w:w w:val="115"/>
          <w:sz w:val="20"/>
          <w:szCs w:val="20"/>
        </w:rPr>
        <w:t xml:space="preserve"> </w:t>
      </w:r>
      <w:r w:rsidRPr="008B5A6C">
        <w:rPr>
          <w:rFonts w:eastAsia="Cambria" w:cstheme="minorHAnsi"/>
          <w:w w:val="115"/>
          <w:sz w:val="20"/>
          <w:szCs w:val="20"/>
        </w:rPr>
        <w:t>Rep.</w:t>
      </w:r>
      <w:r w:rsidRPr="008B5A6C">
        <w:rPr>
          <w:rFonts w:eastAsia="Cambria" w:cstheme="minorHAnsi"/>
          <w:spacing w:val="-3"/>
          <w:w w:val="115"/>
          <w:sz w:val="20"/>
          <w:szCs w:val="20"/>
        </w:rPr>
        <w:t xml:space="preserve"> </w:t>
      </w:r>
      <w:r w:rsidRPr="008B5A6C">
        <w:rPr>
          <w:rFonts w:eastAsia="Cambria" w:cstheme="minorHAnsi"/>
          <w:w w:val="115"/>
          <w:sz w:val="20"/>
          <w:szCs w:val="20"/>
        </w:rPr>
        <w:t>9,</w:t>
      </w:r>
      <w:r w:rsidRPr="008B5A6C">
        <w:rPr>
          <w:rFonts w:eastAsia="Cambria" w:cstheme="minorHAnsi"/>
          <w:spacing w:val="-3"/>
          <w:w w:val="115"/>
          <w:sz w:val="20"/>
          <w:szCs w:val="20"/>
        </w:rPr>
        <w:t xml:space="preserve"> </w:t>
      </w:r>
      <w:r w:rsidRPr="008B5A6C">
        <w:rPr>
          <w:rFonts w:eastAsia="Cambria" w:cstheme="minorHAnsi"/>
          <w:w w:val="115"/>
          <w:sz w:val="20"/>
          <w:szCs w:val="20"/>
        </w:rPr>
        <w:t>1–12.</w:t>
      </w:r>
      <w:r w:rsidRPr="008B5A6C">
        <w:rPr>
          <w:rFonts w:eastAsia="Cambria" w:cstheme="minorHAnsi"/>
          <w:spacing w:val="-3"/>
          <w:w w:val="115"/>
          <w:sz w:val="20"/>
          <w:szCs w:val="20"/>
        </w:rPr>
        <w:t xml:space="preserve"> </w:t>
      </w:r>
      <w:hyperlink r:id="rId228">
        <w:r w:rsidRPr="008B5A6C">
          <w:rPr>
            <w:rFonts w:eastAsia="Cambria" w:cstheme="minorHAnsi"/>
            <w:color w:val="2196D1"/>
            <w:w w:val="115"/>
            <w:sz w:val="20"/>
            <w:szCs w:val="20"/>
          </w:rPr>
          <w:t>https://doi.org/10.1038/s41598-019-45172-5</w:t>
        </w:r>
      </w:hyperlink>
      <w:r w:rsidRPr="008B5A6C">
        <w:rPr>
          <w:rFonts w:eastAsia="Cambria" w:cstheme="minorHAnsi"/>
          <w:w w:val="115"/>
          <w:sz w:val="20"/>
          <w:szCs w:val="20"/>
        </w:rPr>
        <w:t>.</w:t>
      </w:r>
    </w:p>
    <w:p w14:paraId="0D46D3F4" w14:textId="77777777" w:rsidR="008B5A6C" w:rsidRPr="008B5A6C" w:rsidRDefault="008B5A6C" w:rsidP="005515DF">
      <w:pPr>
        <w:spacing w:before="1" w:line="276" w:lineRule="auto"/>
        <w:ind w:left="282" w:hanging="240"/>
        <w:jc w:val="both"/>
        <w:rPr>
          <w:rFonts w:eastAsia="Cambria" w:cstheme="minorHAnsi"/>
          <w:sz w:val="20"/>
          <w:szCs w:val="20"/>
        </w:rPr>
      </w:pPr>
      <w:bookmarkStart w:id="152" w:name="_bookmark164"/>
      <w:bookmarkEnd w:id="152"/>
      <w:proofErr w:type="spellStart"/>
      <w:r w:rsidRPr="008B5A6C">
        <w:rPr>
          <w:rFonts w:eastAsia="Cambria" w:cstheme="minorHAnsi"/>
          <w:w w:val="115"/>
          <w:sz w:val="20"/>
          <w:szCs w:val="20"/>
        </w:rPr>
        <w:t>Zarantoniello</w:t>
      </w:r>
      <w:proofErr w:type="spellEnd"/>
      <w:r w:rsidRPr="008B5A6C">
        <w:rPr>
          <w:rFonts w:eastAsia="Cambria" w:cstheme="minorHAnsi"/>
          <w:w w:val="115"/>
          <w:sz w:val="20"/>
          <w:szCs w:val="20"/>
        </w:rPr>
        <w:t>,</w:t>
      </w:r>
      <w:r w:rsidRPr="008B5A6C">
        <w:rPr>
          <w:rFonts w:eastAsia="Cambria" w:cstheme="minorHAnsi"/>
          <w:spacing w:val="-2"/>
          <w:w w:val="115"/>
          <w:sz w:val="20"/>
          <w:szCs w:val="20"/>
        </w:rPr>
        <w:t xml:space="preserve"> </w:t>
      </w:r>
      <w:r w:rsidRPr="008B5A6C">
        <w:rPr>
          <w:rFonts w:eastAsia="Cambria" w:cstheme="minorHAnsi"/>
          <w:w w:val="115"/>
          <w:sz w:val="20"/>
          <w:szCs w:val="20"/>
        </w:rPr>
        <w:t>M.,</w:t>
      </w:r>
      <w:r w:rsidRPr="008B5A6C">
        <w:rPr>
          <w:rFonts w:eastAsia="Cambria" w:cstheme="minorHAnsi"/>
          <w:spacing w:val="-2"/>
          <w:w w:val="115"/>
          <w:sz w:val="20"/>
          <w:szCs w:val="20"/>
        </w:rPr>
        <w:t xml:space="preserve"> </w:t>
      </w:r>
      <w:r w:rsidRPr="008B5A6C">
        <w:rPr>
          <w:rFonts w:eastAsia="Cambria" w:cstheme="minorHAnsi"/>
          <w:w w:val="115"/>
          <w:sz w:val="20"/>
          <w:szCs w:val="20"/>
        </w:rPr>
        <w:t>Zimbelli,</w:t>
      </w:r>
      <w:r w:rsidRPr="008B5A6C">
        <w:rPr>
          <w:rFonts w:eastAsia="Cambria" w:cstheme="minorHAnsi"/>
          <w:spacing w:val="-2"/>
          <w:w w:val="115"/>
          <w:sz w:val="20"/>
          <w:szCs w:val="20"/>
        </w:rPr>
        <w:t xml:space="preserve"> </w:t>
      </w:r>
      <w:r w:rsidRPr="008B5A6C">
        <w:rPr>
          <w:rFonts w:eastAsia="Cambria" w:cstheme="minorHAnsi"/>
          <w:w w:val="115"/>
          <w:sz w:val="20"/>
          <w:szCs w:val="20"/>
        </w:rPr>
        <w:t>A.,</w:t>
      </w:r>
      <w:r w:rsidRPr="008B5A6C">
        <w:rPr>
          <w:rFonts w:eastAsia="Cambria" w:cstheme="minorHAnsi"/>
          <w:spacing w:val="-2"/>
          <w:w w:val="115"/>
          <w:sz w:val="20"/>
          <w:szCs w:val="20"/>
        </w:rPr>
        <w:t xml:space="preserve"> </w:t>
      </w:r>
      <w:r w:rsidRPr="008B5A6C">
        <w:rPr>
          <w:rFonts w:eastAsia="Cambria" w:cstheme="minorHAnsi"/>
          <w:w w:val="115"/>
          <w:sz w:val="20"/>
          <w:szCs w:val="20"/>
        </w:rPr>
        <w:t>Randazzo,</w:t>
      </w:r>
      <w:r w:rsidRPr="008B5A6C">
        <w:rPr>
          <w:rFonts w:eastAsia="Cambria" w:cstheme="minorHAnsi"/>
          <w:spacing w:val="-2"/>
          <w:w w:val="115"/>
          <w:sz w:val="20"/>
          <w:szCs w:val="20"/>
        </w:rPr>
        <w:t xml:space="preserve"> </w:t>
      </w:r>
      <w:r w:rsidRPr="008B5A6C">
        <w:rPr>
          <w:rFonts w:eastAsia="Cambria" w:cstheme="minorHAnsi"/>
          <w:w w:val="115"/>
          <w:sz w:val="20"/>
          <w:szCs w:val="20"/>
        </w:rPr>
        <w:t>B.,</w:t>
      </w:r>
      <w:r w:rsidRPr="008B5A6C">
        <w:rPr>
          <w:rFonts w:eastAsia="Cambria" w:cstheme="minorHAnsi"/>
          <w:spacing w:val="-2"/>
          <w:w w:val="115"/>
          <w:sz w:val="20"/>
          <w:szCs w:val="20"/>
        </w:rPr>
        <w:t xml:space="preserve"> </w:t>
      </w:r>
      <w:proofErr w:type="spellStart"/>
      <w:r w:rsidRPr="008B5A6C">
        <w:rPr>
          <w:rFonts w:eastAsia="Cambria" w:cstheme="minorHAnsi"/>
          <w:w w:val="115"/>
          <w:sz w:val="20"/>
          <w:szCs w:val="20"/>
        </w:rPr>
        <w:t>Compagni</w:t>
      </w:r>
      <w:proofErr w:type="spellEnd"/>
      <w:r w:rsidRPr="008B5A6C">
        <w:rPr>
          <w:rFonts w:eastAsia="Cambria" w:cstheme="minorHAnsi"/>
          <w:w w:val="115"/>
          <w:sz w:val="20"/>
          <w:szCs w:val="20"/>
        </w:rPr>
        <w:t>,</w:t>
      </w:r>
      <w:r w:rsidRPr="008B5A6C">
        <w:rPr>
          <w:rFonts w:eastAsia="Cambria" w:cstheme="minorHAnsi"/>
          <w:spacing w:val="-2"/>
          <w:w w:val="115"/>
          <w:sz w:val="20"/>
          <w:szCs w:val="20"/>
        </w:rPr>
        <w:t xml:space="preserve"> </w:t>
      </w:r>
      <w:r w:rsidRPr="008B5A6C">
        <w:rPr>
          <w:rFonts w:eastAsia="Cambria" w:cstheme="minorHAnsi"/>
          <w:w w:val="115"/>
          <w:sz w:val="20"/>
          <w:szCs w:val="20"/>
        </w:rPr>
        <w:t>M.D.,</w:t>
      </w:r>
      <w:r w:rsidRPr="008B5A6C">
        <w:rPr>
          <w:rFonts w:eastAsia="Cambria" w:cstheme="minorHAnsi"/>
          <w:spacing w:val="-2"/>
          <w:w w:val="115"/>
          <w:sz w:val="20"/>
          <w:szCs w:val="20"/>
        </w:rPr>
        <w:t xml:space="preserve"> </w:t>
      </w:r>
      <w:r w:rsidRPr="008B5A6C">
        <w:rPr>
          <w:rFonts w:eastAsia="Cambria" w:cstheme="minorHAnsi"/>
          <w:w w:val="115"/>
          <w:sz w:val="20"/>
          <w:szCs w:val="20"/>
        </w:rPr>
        <w:t>Truzzi,</w:t>
      </w:r>
      <w:r w:rsidRPr="008B5A6C">
        <w:rPr>
          <w:rFonts w:eastAsia="Cambria" w:cstheme="minorHAnsi"/>
          <w:spacing w:val="-2"/>
          <w:w w:val="115"/>
          <w:sz w:val="20"/>
          <w:szCs w:val="20"/>
        </w:rPr>
        <w:t xml:space="preserve"> </w:t>
      </w:r>
      <w:r w:rsidRPr="008B5A6C">
        <w:rPr>
          <w:rFonts w:eastAsia="Cambria" w:cstheme="minorHAnsi"/>
          <w:w w:val="115"/>
          <w:sz w:val="20"/>
          <w:szCs w:val="20"/>
        </w:rPr>
        <w:t>C.,</w:t>
      </w:r>
      <w:r w:rsidRPr="008B5A6C">
        <w:rPr>
          <w:rFonts w:eastAsia="Cambria" w:cstheme="minorHAnsi"/>
          <w:spacing w:val="-3"/>
          <w:w w:val="115"/>
          <w:sz w:val="20"/>
          <w:szCs w:val="20"/>
        </w:rPr>
        <w:t xml:space="preserve"> </w:t>
      </w:r>
      <w:r w:rsidRPr="008B5A6C">
        <w:rPr>
          <w:rFonts w:eastAsia="Cambria" w:cstheme="minorHAnsi"/>
          <w:w w:val="115"/>
          <w:sz w:val="20"/>
          <w:szCs w:val="20"/>
        </w:rPr>
        <w:t>Antonucci,</w:t>
      </w:r>
      <w:r w:rsidRPr="008B5A6C">
        <w:rPr>
          <w:rFonts w:eastAsia="Cambria" w:cstheme="minorHAnsi"/>
          <w:spacing w:val="-2"/>
          <w:w w:val="115"/>
          <w:sz w:val="20"/>
          <w:szCs w:val="20"/>
        </w:rPr>
        <w:t xml:space="preserve"> </w:t>
      </w:r>
      <w:r w:rsidRPr="008B5A6C">
        <w:rPr>
          <w:rFonts w:eastAsia="Cambria" w:cstheme="minorHAnsi"/>
          <w:w w:val="115"/>
          <w:sz w:val="20"/>
          <w:szCs w:val="20"/>
        </w:rPr>
        <w:t>M.,</w:t>
      </w:r>
      <w:r w:rsidRPr="008B5A6C">
        <w:rPr>
          <w:rFonts w:eastAsia="Cambria" w:cstheme="minorHAnsi"/>
          <w:spacing w:val="40"/>
          <w:w w:val="115"/>
          <w:sz w:val="20"/>
          <w:szCs w:val="20"/>
        </w:rPr>
        <w:t xml:space="preserve"> </w:t>
      </w:r>
      <w:r w:rsidRPr="008B5A6C">
        <w:rPr>
          <w:rFonts w:eastAsia="Cambria" w:cstheme="minorHAnsi"/>
          <w:w w:val="115"/>
          <w:sz w:val="20"/>
          <w:szCs w:val="20"/>
        </w:rPr>
        <w:t>Riolo,</w:t>
      </w:r>
      <w:r w:rsidRPr="008B5A6C">
        <w:rPr>
          <w:rFonts w:eastAsia="Cambria" w:cstheme="minorHAnsi"/>
          <w:spacing w:val="18"/>
          <w:w w:val="115"/>
          <w:sz w:val="20"/>
          <w:szCs w:val="20"/>
        </w:rPr>
        <w:t xml:space="preserve"> </w:t>
      </w:r>
      <w:r w:rsidRPr="008B5A6C">
        <w:rPr>
          <w:rFonts w:eastAsia="Cambria" w:cstheme="minorHAnsi"/>
          <w:w w:val="115"/>
          <w:sz w:val="20"/>
          <w:szCs w:val="20"/>
        </w:rPr>
        <w:t>P.,</w:t>
      </w:r>
      <w:r w:rsidRPr="008B5A6C">
        <w:rPr>
          <w:rFonts w:eastAsia="Cambria" w:cstheme="minorHAnsi"/>
          <w:spacing w:val="18"/>
          <w:w w:val="115"/>
          <w:sz w:val="20"/>
          <w:szCs w:val="20"/>
        </w:rPr>
        <w:t xml:space="preserve"> </w:t>
      </w:r>
      <w:r w:rsidRPr="008B5A6C">
        <w:rPr>
          <w:rFonts w:eastAsia="Cambria" w:cstheme="minorHAnsi"/>
          <w:w w:val="115"/>
          <w:sz w:val="20"/>
          <w:szCs w:val="20"/>
        </w:rPr>
        <w:t>Loreto,</w:t>
      </w:r>
      <w:r w:rsidRPr="008B5A6C">
        <w:rPr>
          <w:rFonts w:eastAsia="Cambria" w:cstheme="minorHAnsi"/>
          <w:spacing w:val="19"/>
          <w:w w:val="115"/>
          <w:sz w:val="20"/>
          <w:szCs w:val="20"/>
        </w:rPr>
        <w:t xml:space="preserve"> </w:t>
      </w:r>
      <w:r w:rsidRPr="008B5A6C">
        <w:rPr>
          <w:rFonts w:eastAsia="Cambria" w:cstheme="minorHAnsi"/>
          <w:w w:val="115"/>
          <w:sz w:val="20"/>
          <w:szCs w:val="20"/>
        </w:rPr>
        <w:t>N.,</w:t>
      </w:r>
      <w:r w:rsidRPr="008B5A6C">
        <w:rPr>
          <w:rFonts w:eastAsia="Cambria" w:cstheme="minorHAnsi"/>
          <w:spacing w:val="18"/>
          <w:w w:val="115"/>
          <w:sz w:val="20"/>
          <w:szCs w:val="20"/>
        </w:rPr>
        <w:t xml:space="preserve"> </w:t>
      </w:r>
      <w:proofErr w:type="spellStart"/>
      <w:r w:rsidRPr="008B5A6C">
        <w:rPr>
          <w:rFonts w:eastAsia="Cambria" w:cstheme="minorHAnsi"/>
          <w:w w:val="115"/>
          <w:sz w:val="20"/>
          <w:szCs w:val="20"/>
        </w:rPr>
        <w:t>Osimani</w:t>
      </w:r>
      <w:proofErr w:type="spellEnd"/>
      <w:r w:rsidRPr="008B5A6C">
        <w:rPr>
          <w:rFonts w:eastAsia="Cambria" w:cstheme="minorHAnsi"/>
          <w:w w:val="115"/>
          <w:sz w:val="20"/>
          <w:szCs w:val="20"/>
        </w:rPr>
        <w:t>,</w:t>
      </w:r>
      <w:r w:rsidRPr="008B5A6C">
        <w:rPr>
          <w:rFonts w:eastAsia="Cambria" w:cstheme="minorHAnsi"/>
          <w:spacing w:val="18"/>
          <w:w w:val="115"/>
          <w:sz w:val="20"/>
          <w:szCs w:val="20"/>
        </w:rPr>
        <w:t xml:space="preserve"> </w:t>
      </w:r>
      <w:r w:rsidRPr="008B5A6C">
        <w:rPr>
          <w:rFonts w:eastAsia="Cambria" w:cstheme="minorHAnsi"/>
          <w:w w:val="115"/>
          <w:sz w:val="20"/>
          <w:szCs w:val="20"/>
        </w:rPr>
        <w:t>A.,</w:t>
      </w:r>
      <w:r w:rsidRPr="008B5A6C">
        <w:rPr>
          <w:rFonts w:eastAsia="Cambria" w:cstheme="minorHAnsi"/>
          <w:spacing w:val="18"/>
          <w:w w:val="115"/>
          <w:sz w:val="20"/>
          <w:szCs w:val="20"/>
        </w:rPr>
        <w:t xml:space="preserve"> </w:t>
      </w:r>
      <w:proofErr w:type="spellStart"/>
      <w:r w:rsidRPr="008B5A6C">
        <w:rPr>
          <w:rFonts w:eastAsia="Cambria" w:cstheme="minorHAnsi"/>
          <w:w w:val="115"/>
          <w:sz w:val="20"/>
          <w:szCs w:val="20"/>
        </w:rPr>
        <w:t>Milanovi</w:t>
      </w:r>
      <w:proofErr w:type="spellEnd"/>
      <w:r w:rsidRPr="008B5A6C">
        <w:rPr>
          <w:rFonts w:eastAsia="Cambria" w:cstheme="minorHAnsi"/>
          <w:w w:val="115"/>
          <w:position w:val="1"/>
          <w:sz w:val="20"/>
          <w:szCs w:val="20"/>
        </w:rPr>
        <w:t>´</w:t>
      </w:r>
      <w:r w:rsidRPr="008B5A6C">
        <w:rPr>
          <w:rFonts w:eastAsia="Cambria" w:cstheme="minorHAnsi"/>
          <w:w w:val="115"/>
          <w:sz w:val="20"/>
          <w:szCs w:val="20"/>
        </w:rPr>
        <w:t>c,</w:t>
      </w:r>
      <w:r w:rsidRPr="008B5A6C">
        <w:rPr>
          <w:rFonts w:eastAsia="Cambria" w:cstheme="minorHAnsi"/>
          <w:spacing w:val="18"/>
          <w:w w:val="115"/>
          <w:sz w:val="20"/>
          <w:szCs w:val="20"/>
        </w:rPr>
        <w:t xml:space="preserve"> </w:t>
      </w:r>
      <w:r w:rsidRPr="008B5A6C">
        <w:rPr>
          <w:rFonts w:eastAsia="Cambria" w:cstheme="minorHAnsi"/>
          <w:w w:val="115"/>
          <w:sz w:val="20"/>
          <w:szCs w:val="20"/>
        </w:rPr>
        <w:t>V.,</w:t>
      </w:r>
      <w:r w:rsidRPr="008B5A6C">
        <w:rPr>
          <w:rFonts w:eastAsia="Cambria" w:cstheme="minorHAnsi"/>
          <w:spacing w:val="18"/>
          <w:w w:val="115"/>
          <w:sz w:val="20"/>
          <w:szCs w:val="20"/>
        </w:rPr>
        <w:t xml:space="preserve"> </w:t>
      </w:r>
      <w:r w:rsidRPr="008B5A6C">
        <w:rPr>
          <w:rFonts w:eastAsia="Cambria" w:cstheme="minorHAnsi"/>
          <w:w w:val="115"/>
          <w:sz w:val="20"/>
          <w:szCs w:val="20"/>
        </w:rPr>
        <w:t>Giorgini,</w:t>
      </w:r>
      <w:r w:rsidRPr="008B5A6C">
        <w:rPr>
          <w:rFonts w:eastAsia="Cambria" w:cstheme="minorHAnsi"/>
          <w:spacing w:val="19"/>
          <w:w w:val="115"/>
          <w:sz w:val="20"/>
          <w:szCs w:val="20"/>
        </w:rPr>
        <w:t xml:space="preserve"> </w:t>
      </w:r>
      <w:r w:rsidRPr="008B5A6C">
        <w:rPr>
          <w:rFonts w:eastAsia="Cambria" w:cstheme="minorHAnsi"/>
          <w:w w:val="115"/>
          <w:sz w:val="20"/>
          <w:szCs w:val="20"/>
        </w:rPr>
        <w:t>E.,</w:t>
      </w:r>
      <w:r w:rsidRPr="008B5A6C">
        <w:rPr>
          <w:rFonts w:eastAsia="Cambria" w:cstheme="minorHAnsi"/>
          <w:spacing w:val="18"/>
          <w:w w:val="115"/>
          <w:sz w:val="20"/>
          <w:szCs w:val="20"/>
        </w:rPr>
        <w:t xml:space="preserve"> </w:t>
      </w:r>
      <w:proofErr w:type="spellStart"/>
      <w:r w:rsidRPr="008B5A6C">
        <w:rPr>
          <w:rFonts w:eastAsia="Cambria" w:cstheme="minorHAnsi"/>
          <w:w w:val="115"/>
          <w:sz w:val="20"/>
          <w:szCs w:val="20"/>
        </w:rPr>
        <w:t>Cardinaletti</w:t>
      </w:r>
      <w:proofErr w:type="spellEnd"/>
      <w:r w:rsidRPr="008B5A6C">
        <w:rPr>
          <w:rFonts w:eastAsia="Cambria" w:cstheme="minorHAnsi"/>
          <w:w w:val="115"/>
          <w:sz w:val="20"/>
          <w:szCs w:val="20"/>
        </w:rPr>
        <w:t>,</w:t>
      </w:r>
      <w:r w:rsidRPr="008B5A6C">
        <w:rPr>
          <w:rFonts w:eastAsia="Cambria" w:cstheme="minorHAnsi"/>
          <w:spacing w:val="18"/>
          <w:w w:val="115"/>
          <w:sz w:val="20"/>
          <w:szCs w:val="20"/>
        </w:rPr>
        <w:t xml:space="preserve"> </w:t>
      </w:r>
      <w:r w:rsidRPr="008B5A6C">
        <w:rPr>
          <w:rFonts w:eastAsia="Cambria" w:cstheme="minorHAnsi"/>
          <w:w w:val="115"/>
          <w:sz w:val="20"/>
          <w:szCs w:val="20"/>
        </w:rPr>
        <w:t>G.,</w:t>
      </w:r>
      <w:r w:rsidRPr="008B5A6C">
        <w:rPr>
          <w:rFonts w:eastAsia="Cambria" w:cstheme="minorHAnsi"/>
          <w:spacing w:val="40"/>
          <w:w w:val="115"/>
          <w:sz w:val="20"/>
          <w:szCs w:val="20"/>
        </w:rPr>
        <w:t xml:space="preserve"> </w:t>
      </w:r>
      <w:r w:rsidRPr="008B5A6C">
        <w:rPr>
          <w:rFonts w:eastAsia="Cambria" w:cstheme="minorHAnsi"/>
          <w:w w:val="115"/>
          <w:sz w:val="20"/>
          <w:szCs w:val="20"/>
        </w:rPr>
        <w:t xml:space="preserve">Tulli, F., Cipriani, R., Gioacchini, G., </w:t>
      </w:r>
      <w:proofErr w:type="spellStart"/>
      <w:r w:rsidRPr="008B5A6C">
        <w:rPr>
          <w:rFonts w:eastAsia="Cambria" w:cstheme="minorHAnsi"/>
          <w:w w:val="115"/>
          <w:sz w:val="20"/>
          <w:szCs w:val="20"/>
        </w:rPr>
        <w:t>Olivotto</w:t>
      </w:r>
      <w:proofErr w:type="spellEnd"/>
      <w:r w:rsidRPr="008B5A6C">
        <w:rPr>
          <w:rFonts w:eastAsia="Cambria" w:cstheme="minorHAnsi"/>
          <w:w w:val="115"/>
          <w:sz w:val="20"/>
          <w:szCs w:val="20"/>
        </w:rPr>
        <w:t>, I., 2020. Black soldier fly (</w:t>
      </w:r>
      <w:proofErr w:type="spellStart"/>
      <w:r w:rsidRPr="008B5A6C">
        <w:rPr>
          <w:rFonts w:eastAsia="Cambria" w:cstheme="minorHAnsi"/>
          <w:i/>
          <w:w w:val="115"/>
          <w:sz w:val="20"/>
          <w:szCs w:val="20"/>
        </w:rPr>
        <w:t>Hermetia</w:t>
      </w:r>
      <w:proofErr w:type="spellEnd"/>
      <w:r w:rsidRPr="008B5A6C">
        <w:rPr>
          <w:rFonts w:eastAsia="Cambria" w:cstheme="minorHAnsi"/>
          <w:i/>
          <w:spacing w:val="40"/>
          <w:w w:val="115"/>
          <w:sz w:val="20"/>
          <w:szCs w:val="20"/>
        </w:rPr>
        <w:t xml:space="preserve"> </w:t>
      </w:r>
      <w:proofErr w:type="spellStart"/>
      <w:r w:rsidRPr="008B5A6C">
        <w:rPr>
          <w:rFonts w:eastAsia="Cambria" w:cstheme="minorHAnsi"/>
          <w:i/>
          <w:w w:val="110"/>
          <w:sz w:val="20"/>
          <w:szCs w:val="20"/>
        </w:rPr>
        <w:t>illucens</w:t>
      </w:r>
      <w:proofErr w:type="spellEnd"/>
      <w:r w:rsidRPr="008B5A6C">
        <w:rPr>
          <w:rFonts w:eastAsia="Cambria" w:cstheme="minorHAnsi"/>
          <w:w w:val="110"/>
          <w:sz w:val="20"/>
          <w:szCs w:val="20"/>
        </w:rPr>
        <w:t xml:space="preserve">) reared on roasted coffee by-product and </w:t>
      </w:r>
      <w:proofErr w:type="spellStart"/>
      <w:r w:rsidRPr="008B5A6C">
        <w:rPr>
          <w:rFonts w:eastAsia="Cambria" w:cstheme="minorHAnsi"/>
          <w:i/>
          <w:w w:val="110"/>
          <w:sz w:val="20"/>
          <w:szCs w:val="20"/>
        </w:rPr>
        <w:t>Schizochytrium</w:t>
      </w:r>
      <w:proofErr w:type="spellEnd"/>
      <w:r w:rsidRPr="008B5A6C">
        <w:rPr>
          <w:rFonts w:eastAsia="Cambria" w:cstheme="minorHAnsi"/>
          <w:i/>
          <w:spacing w:val="-3"/>
          <w:w w:val="110"/>
          <w:sz w:val="20"/>
          <w:szCs w:val="20"/>
        </w:rPr>
        <w:t xml:space="preserve"> </w:t>
      </w:r>
      <w:r w:rsidRPr="008B5A6C">
        <w:rPr>
          <w:rFonts w:eastAsia="Cambria" w:cstheme="minorHAnsi"/>
          <w:i/>
          <w:w w:val="110"/>
          <w:sz w:val="20"/>
          <w:szCs w:val="20"/>
        </w:rPr>
        <w:t>sp.</w:t>
      </w:r>
      <w:r w:rsidRPr="008B5A6C">
        <w:rPr>
          <w:rFonts w:eastAsia="Cambria" w:cstheme="minorHAnsi"/>
          <w:i/>
          <w:spacing w:val="-3"/>
          <w:w w:val="110"/>
          <w:sz w:val="20"/>
          <w:szCs w:val="20"/>
        </w:rPr>
        <w:t xml:space="preserve"> </w:t>
      </w:r>
      <w:r w:rsidRPr="008B5A6C">
        <w:rPr>
          <w:rFonts w:eastAsia="Cambria" w:cstheme="minorHAnsi"/>
          <w:w w:val="110"/>
          <w:sz w:val="20"/>
          <w:szCs w:val="20"/>
        </w:rPr>
        <w:t>as a sustainable</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terrestrial ingredient for aquafeeds production. Aquaculture 518, 734659. </w:t>
      </w:r>
      <w:hyperlink r:id="rId229">
        <w:r w:rsidRPr="008B5A6C">
          <w:rPr>
            <w:rFonts w:eastAsia="Cambria" w:cstheme="minorHAnsi"/>
            <w:color w:val="2196D1"/>
            <w:w w:val="110"/>
            <w:sz w:val="20"/>
            <w:szCs w:val="20"/>
          </w:rPr>
          <w:t>https://</w:t>
        </w:r>
      </w:hyperlink>
      <w:r w:rsidRPr="008B5A6C">
        <w:rPr>
          <w:rFonts w:eastAsia="Cambria" w:cstheme="minorHAnsi"/>
          <w:color w:val="2196D1"/>
          <w:spacing w:val="40"/>
          <w:w w:val="115"/>
          <w:sz w:val="20"/>
          <w:szCs w:val="20"/>
        </w:rPr>
        <w:t xml:space="preserve"> </w:t>
      </w:r>
      <w:hyperlink r:id="rId230">
        <w:r w:rsidRPr="008B5A6C">
          <w:rPr>
            <w:rFonts w:eastAsia="Cambria" w:cstheme="minorHAnsi"/>
            <w:color w:val="2196D1"/>
            <w:spacing w:val="-2"/>
            <w:w w:val="115"/>
            <w:sz w:val="20"/>
            <w:szCs w:val="20"/>
          </w:rPr>
          <w:t>doi.org/10.1016/j.aquaculture.2019.734659</w:t>
        </w:r>
      </w:hyperlink>
      <w:r w:rsidRPr="008B5A6C">
        <w:rPr>
          <w:rFonts w:eastAsia="Cambria" w:cstheme="minorHAnsi"/>
          <w:spacing w:val="-2"/>
          <w:w w:val="115"/>
          <w:sz w:val="20"/>
          <w:szCs w:val="20"/>
        </w:rPr>
        <w:t>.</w:t>
      </w:r>
    </w:p>
    <w:p w14:paraId="713DFBE6" w14:textId="77777777" w:rsidR="008B5A6C" w:rsidRPr="008B5A6C" w:rsidRDefault="008B5A6C" w:rsidP="005515DF">
      <w:pPr>
        <w:spacing w:before="3" w:line="276" w:lineRule="auto"/>
        <w:ind w:left="282" w:right="82" w:hanging="240"/>
        <w:jc w:val="both"/>
        <w:rPr>
          <w:rFonts w:eastAsia="Cambria" w:cstheme="minorHAnsi"/>
          <w:sz w:val="20"/>
          <w:szCs w:val="20"/>
        </w:rPr>
      </w:pPr>
      <w:bookmarkStart w:id="153" w:name="_bookmark165"/>
      <w:bookmarkEnd w:id="153"/>
      <w:r w:rsidRPr="008B5A6C">
        <w:rPr>
          <w:rFonts w:eastAsia="Cambria" w:cstheme="minorHAnsi"/>
          <w:w w:val="115"/>
          <w:sz w:val="20"/>
          <w:szCs w:val="20"/>
        </w:rPr>
        <w:t>Zheng, X., Tocher, D.R., Dickson, C.A., Bell, J.G., Teale, A.J., 2005. Highly unsaturated</w:t>
      </w:r>
      <w:r w:rsidRPr="008B5A6C">
        <w:rPr>
          <w:rFonts w:eastAsia="Cambria" w:cstheme="minorHAnsi"/>
          <w:spacing w:val="40"/>
          <w:w w:val="115"/>
          <w:sz w:val="20"/>
          <w:szCs w:val="20"/>
        </w:rPr>
        <w:t xml:space="preserve"> </w:t>
      </w:r>
      <w:r w:rsidRPr="008B5A6C">
        <w:rPr>
          <w:rFonts w:eastAsia="Cambria" w:cstheme="minorHAnsi"/>
          <w:w w:val="115"/>
          <w:sz w:val="20"/>
          <w:szCs w:val="20"/>
        </w:rPr>
        <w:t>fatty</w:t>
      </w:r>
      <w:r w:rsidRPr="008B5A6C">
        <w:rPr>
          <w:rFonts w:eastAsia="Cambria" w:cstheme="minorHAnsi"/>
          <w:spacing w:val="-1"/>
          <w:w w:val="115"/>
          <w:sz w:val="20"/>
          <w:szCs w:val="20"/>
        </w:rPr>
        <w:t xml:space="preserve"> </w:t>
      </w:r>
      <w:r w:rsidRPr="008B5A6C">
        <w:rPr>
          <w:rFonts w:eastAsia="Cambria" w:cstheme="minorHAnsi"/>
          <w:w w:val="115"/>
          <w:sz w:val="20"/>
          <w:szCs w:val="20"/>
        </w:rPr>
        <w:t>acid synthesis</w:t>
      </w:r>
      <w:r w:rsidRPr="008B5A6C">
        <w:rPr>
          <w:rFonts w:eastAsia="Cambria" w:cstheme="minorHAnsi"/>
          <w:spacing w:val="-1"/>
          <w:w w:val="115"/>
          <w:sz w:val="20"/>
          <w:szCs w:val="20"/>
        </w:rPr>
        <w:t xml:space="preserve"> </w:t>
      </w:r>
      <w:r w:rsidRPr="008B5A6C">
        <w:rPr>
          <w:rFonts w:eastAsia="Cambria" w:cstheme="minorHAnsi"/>
          <w:w w:val="115"/>
          <w:sz w:val="20"/>
          <w:szCs w:val="20"/>
        </w:rPr>
        <w:t>in vertebrates:</w:t>
      </w:r>
      <w:r w:rsidRPr="008B5A6C">
        <w:rPr>
          <w:rFonts w:eastAsia="Cambria" w:cstheme="minorHAnsi"/>
          <w:spacing w:val="-2"/>
          <w:w w:val="115"/>
          <w:sz w:val="20"/>
          <w:szCs w:val="20"/>
        </w:rPr>
        <w:t xml:space="preserve"> </w:t>
      </w:r>
      <w:r w:rsidRPr="008B5A6C">
        <w:rPr>
          <w:rFonts w:eastAsia="Cambria" w:cstheme="minorHAnsi"/>
          <w:w w:val="115"/>
          <w:sz w:val="20"/>
          <w:szCs w:val="20"/>
        </w:rPr>
        <w:t>new insights</w:t>
      </w:r>
      <w:r w:rsidRPr="008B5A6C">
        <w:rPr>
          <w:rFonts w:eastAsia="Cambria" w:cstheme="minorHAnsi"/>
          <w:spacing w:val="-2"/>
          <w:w w:val="115"/>
          <w:sz w:val="20"/>
          <w:szCs w:val="20"/>
        </w:rPr>
        <w:t xml:space="preserve"> </w:t>
      </w:r>
      <w:r w:rsidRPr="008B5A6C">
        <w:rPr>
          <w:rFonts w:eastAsia="Cambria" w:cstheme="minorHAnsi"/>
          <w:w w:val="115"/>
          <w:sz w:val="20"/>
          <w:szCs w:val="20"/>
        </w:rPr>
        <w:t>with the</w:t>
      </w:r>
      <w:r w:rsidRPr="008B5A6C">
        <w:rPr>
          <w:rFonts w:eastAsia="Cambria" w:cstheme="minorHAnsi"/>
          <w:spacing w:val="-1"/>
          <w:w w:val="115"/>
          <w:sz w:val="20"/>
          <w:szCs w:val="20"/>
        </w:rPr>
        <w:t xml:space="preserve"> </w:t>
      </w:r>
      <w:r w:rsidRPr="008B5A6C">
        <w:rPr>
          <w:rFonts w:eastAsia="Cambria" w:cstheme="minorHAnsi"/>
          <w:w w:val="115"/>
          <w:sz w:val="20"/>
          <w:szCs w:val="20"/>
        </w:rPr>
        <w:t>cloning</w:t>
      </w:r>
      <w:r w:rsidRPr="008B5A6C">
        <w:rPr>
          <w:rFonts w:eastAsia="Cambria" w:cstheme="minorHAnsi"/>
          <w:spacing w:val="-1"/>
          <w:w w:val="115"/>
          <w:sz w:val="20"/>
          <w:szCs w:val="20"/>
        </w:rPr>
        <w:t xml:space="preserve"> </w:t>
      </w:r>
      <w:r w:rsidRPr="008B5A6C">
        <w:rPr>
          <w:rFonts w:eastAsia="Cambria" w:cstheme="minorHAnsi"/>
          <w:w w:val="115"/>
          <w:sz w:val="20"/>
          <w:szCs w:val="20"/>
        </w:rPr>
        <w:t>and</w:t>
      </w:r>
      <w:r w:rsidRPr="008B5A6C">
        <w:rPr>
          <w:rFonts w:eastAsia="Cambria" w:cstheme="minorHAnsi"/>
          <w:spacing w:val="40"/>
          <w:w w:val="115"/>
          <w:sz w:val="20"/>
          <w:szCs w:val="20"/>
        </w:rPr>
        <w:t xml:space="preserve"> </w:t>
      </w:r>
      <w:r w:rsidRPr="008B5A6C">
        <w:rPr>
          <w:rFonts w:eastAsia="Cambria" w:cstheme="minorHAnsi"/>
          <w:w w:val="110"/>
          <w:sz w:val="20"/>
          <w:szCs w:val="20"/>
        </w:rPr>
        <w:t>characterization</w:t>
      </w:r>
      <w:r w:rsidRPr="008B5A6C">
        <w:rPr>
          <w:rFonts w:eastAsia="Cambria" w:cstheme="minorHAnsi"/>
          <w:spacing w:val="-4"/>
          <w:w w:val="110"/>
          <w:sz w:val="20"/>
          <w:szCs w:val="20"/>
        </w:rPr>
        <w:t xml:space="preserve"> </w:t>
      </w:r>
      <w:r w:rsidRPr="008B5A6C">
        <w:rPr>
          <w:rFonts w:eastAsia="Cambria" w:cstheme="minorHAnsi"/>
          <w:w w:val="110"/>
          <w:sz w:val="20"/>
          <w:szCs w:val="20"/>
        </w:rPr>
        <w:t>of</w:t>
      </w:r>
      <w:r w:rsidRPr="008B5A6C">
        <w:rPr>
          <w:rFonts w:eastAsia="Cambria" w:cstheme="minorHAnsi"/>
          <w:spacing w:val="-5"/>
          <w:w w:val="110"/>
          <w:sz w:val="20"/>
          <w:szCs w:val="20"/>
        </w:rPr>
        <w:t xml:space="preserve"> </w:t>
      </w:r>
      <w:r w:rsidRPr="008B5A6C">
        <w:rPr>
          <w:rFonts w:eastAsia="Cambria" w:cstheme="minorHAnsi"/>
          <w:w w:val="110"/>
          <w:sz w:val="20"/>
          <w:szCs w:val="20"/>
        </w:rPr>
        <w:t>a</w:t>
      </w:r>
      <w:r w:rsidRPr="008B5A6C">
        <w:rPr>
          <w:rFonts w:eastAsia="Cambria" w:cstheme="minorHAnsi"/>
          <w:spacing w:val="-3"/>
          <w:w w:val="110"/>
          <w:sz w:val="20"/>
          <w:szCs w:val="20"/>
        </w:rPr>
        <w:t xml:space="preserve"> </w:t>
      </w:r>
      <w:r w:rsidRPr="008B5A6C">
        <w:rPr>
          <w:rFonts w:eastAsia="Cambria" w:cstheme="minorHAnsi"/>
          <w:w w:val="110"/>
          <w:sz w:val="20"/>
          <w:szCs w:val="20"/>
        </w:rPr>
        <w:t>Δ6</w:t>
      </w:r>
      <w:r w:rsidRPr="008B5A6C">
        <w:rPr>
          <w:rFonts w:eastAsia="Cambria" w:cstheme="minorHAnsi"/>
          <w:spacing w:val="-5"/>
          <w:w w:val="110"/>
          <w:sz w:val="20"/>
          <w:szCs w:val="20"/>
        </w:rPr>
        <w:t xml:space="preserve"> </w:t>
      </w:r>
      <w:r w:rsidRPr="008B5A6C">
        <w:rPr>
          <w:rFonts w:eastAsia="Cambria" w:cstheme="minorHAnsi"/>
          <w:w w:val="110"/>
          <w:sz w:val="20"/>
          <w:szCs w:val="20"/>
        </w:rPr>
        <w:t>desaturase</w:t>
      </w:r>
      <w:r w:rsidRPr="008B5A6C">
        <w:rPr>
          <w:rFonts w:eastAsia="Cambria" w:cstheme="minorHAnsi"/>
          <w:spacing w:val="-4"/>
          <w:w w:val="110"/>
          <w:sz w:val="20"/>
          <w:szCs w:val="20"/>
        </w:rPr>
        <w:t xml:space="preserve"> </w:t>
      </w:r>
      <w:r w:rsidRPr="008B5A6C">
        <w:rPr>
          <w:rFonts w:eastAsia="Cambria" w:cstheme="minorHAnsi"/>
          <w:w w:val="110"/>
          <w:sz w:val="20"/>
          <w:szCs w:val="20"/>
        </w:rPr>
        <w:t>of</w:t>
      </w:r>
      <w:r w:rsidRPr="008B5A6C">
        <w:rPr>
          <w:rFonts w:eastAsia="Cambria" w:cstheme="minorHAnsi"/>
          <w:spacing w:val="-4"/>
          <w:w w:val="110"/>
          <w:sz w:val="20"/>
          <w:szCs w:val="20"/>
        </w:rPr>
        <w:t xml:space="preserve"> </w:t>
      </w:r>
      <w:r w:rsidRPr="008B5A6C">
        <w:rPr>
          <w:rFonts w:eastAsia="Cambria" w:cstheme="minorHAnsi"/>
          <w:w w:val="110"/>
          <w:sz w:val="20"/>
          <w:szCs w:val="20"/>
        </w:rPr>
        <w:t>Atlantic</w:t>
      </w:r>
      <w:r w:rsidRPr="008B5A6C">
        <w:rPr>
          <w:rFonts w:eastAsia="Cambria" w:cstheme="minorHAnsi"/>
          <w:spacing w:val="-4"/>
          <w:w w:val="110"/>
          <w:sz w:val="20"/>
          <w:szCs w:val="20"/>
        </w:rPr>
        <w:t xml:space="preserve"> </w:t>
      </w:r>
      <w:r w:rsidRPr="008B5A6C">
        <w:rPr>
          <w:rFonts w:eastAsia="Cambria" w:cstheme="minorHAnsi"/>
          <w:w w:val="110"/>
          <w:sz w:val="20"/>
          <w:szCs w:val="20"/>
        </w:rPr>
        <w:t>salmon.</w:t>
      </w:r>
      <w:r w:rsidRPr="008B5A6C">
        <w:rPr>
          <w:rFonts w:eastAsia="Cambria" w:cstheme="minorHAnsi"/>
          <w:spacing w:val="-5"/>
          <w:w w:val="110"/>
          <w:sz w:val="20"/>
          <w:szCs w:val="20"/>
        </w:rPr>
        <w:t xml:space="preserve"> </w:t>
      </w:r>
      <w:r w:rsidRPr="008B5A6C">
        <w:rPr>
          <w:rFonts w:eastAsia="Cambria" w:cstheme="minorHAnsi"/>
          <w:w w:val="110"/>
          <w:sz w:val="20"/>
          <w:szCs w:val="20"/>
        </w:rPr>
        <w:t>Lipids</w:t>
      </w:r>
      <w:r w:rsidRPr="008B5A6C">
        <w:rPr>
          <w:rFonts w:eastAsia="Cambria" w:cstheme="minorHAnsi"/>
          <w:spacing w:val="-4"/>
          <w:w w:val="110"/>
          <w:sz w:val="20"/>
          <w:szCs w:val="20"/>
        </w:rPr>
        <w:t xml:space="preserve"> </w:t>
      </w:r>
      <w:r w:rsidRPr="008B5A6C">
        <w:rPr>
          <w:rFonts w:eastAsia="Cambria" w:cstheme="minorHAnsi"/>
          <w:w w:val="110"/>
          <w:sz w:val="20"/>
          <w:szCs w:val="20"/>
        </w:rPr>
        <w:t>40,</w:t>
      </w:r>
      <w:r w:rsidRPr="008B5A6C">
        <w:rPr>
          <w:rFonts w:eastAsia="Cambria" w:cstheme="minorHAnsi"/>
          <w:spacing w:val="-4"/>
          <w:w w:val="110"/>
          <w:sz w:val="20"/>
          <w:szCs w:val="20"/>
        </w:rPr>
        <w:t xml:space="preserve"> </w:t>
      </w:r>
      <w:r w:rsidRPr="008B5A6C">
        <w:rPr>
          <w:rFonts w:eastAsia="Cambria" w:cstheme="minorHAnsi"/>
          <w:w w:val="110"/>
          <w:sz w:val="20"/>
          <w:szCs w:val="20"/>
        </w:rPr>
        <w:t>13–24.</w:t>
      </w:r>
      <w:r w:rsidRPr="008B5A6C">
        <w:rPr>
          <w:rFonts w:eastAsia="Cambria" w:cstheme="minorHAnsi"/>
          <w:spacing w:val="-4"/>
          <w:w w:val="110"/>
          <w:sz w:val="20"/>
          <w:szCs w:val="20"/>
        </w:rPr>
        <w:t xml:space="preserve"> </w:t>
      </w:r>
      <w:hyperlink r:id="rId231">
        <w:r w:rsidRPr="008B5A6C">
          <w:rPr>
            <w:rFonts w:eastAsia="Cambria" w:cstheme="minorHAnsi"/>
            <w:color w:val="2196D1"/>
            <w:w w:val="110"/>
            <w:sz w:val="20"/>
            <w:szCs w:val="20"/>
          </w:rPr>
          <w:t>https://doi.</w:t>
        </w:r>
      </w:hyperlink>
      <w:r w:rsidRPr="008B5A6C">
        <w:rPr>
          <w:rFonts w:eastAsia="Cambria" w:cstheme="minorHAnsi"/>
          <w:color w:val="2196D1"/>
          <w:spacing w:val="40"/>
          <w:w w:val="115"/>
          <w:sz w:val="20"/>
          <w:szCs w:val="20"/>
        </w:rPr>
        <w:t xml:space="preserve"> </w:t>
      </w:r>
      <w:hyperlink r:id="rId232">
        <w:r w:rsidRPr="008B5A6C">
          <w:rPr>
            <w:rFonts w:eastAsia="Cambria" w:cstheme="minorHAnsi"/>
            <w:color w:val="2196D1"/>
            <w:spacing w:val="-2"/>
            <w:w w:val="115"/>
            <w:sz w:val="20"/>
            <w:szCs w:val="20"/>
          </w:rPr>
          <w:t>org/10.1007/s11745-005-1355-7</w:t>
        </w:r>
      </w:hyperlink>
      <w:r w:rsidRPr="008B5A6C">
        <w:rPr>
          <w:rFonts w:eastAsia="Cambria" w:cstheme="minorHAnsi"/>
          <w:spacing w:val="-2"/>
          <w:w w:val="115"/>
          <w:sz w:val="20"/>
          <w:szCs w:val="20"/>
        </w:rPr>
        <w:t>.</w:t>
      </w:r>
    </w:p>
    <w:p w14:paraId="71F5A998" w14:textId="77777777" w:rsidR="008B5A6C" w:rsidRPr="008B5A6C" w:rsidRDefault="008B5A6C" w:rsidP="005515DF">
      <w:pPr>
        <w:spacing w:before="1" w:line="276" w:lineRule="auto"/>
        <w:ind w:left="282" w:right="82" w:hanging="240"/>
        <w:jc w:val="both"/>
        <w:rPr>
          <w:rFonts w:eastAsia="Cambria" w:cstheme="minorHAnsi"/>
          <w:sz w:val="20"/>
          <w:szCs w:val="20"/>
        </w:rPr>
      </w:pPr>
      <w:bookmarkStart w:id="154" w:name="_bookmark166"/>
      <w:bookmarkEnd w:id="154"/>
      <w:r w:rsidRPr="008B5A6C">
        <w:rPr>
          <w:rFonts w:eastAsia="Cambria" w:cstheme="minorHAnsi"/>
          <w:w w:val="110"/>
          <w:sz w:val="20"/>
          <w:szCs w:val="20"/>
          <w:lang w:val="en-GB"/>
        </w:rPr>
        <w:t xml:space="preserve">Zuo, R., Mai, K., Xu, W., Dong, X., Ai, Q., 2016. </w:t>
      </w:r>
      <w:r w:rsidRPr="008B5A6C">
        <w:rPr>
          <w:rFonts w:eastAsia="Cambria" w:cstheme="minorHAnsi"/>
          <w:w w:val="110"/>
          <w:sz w:val="20"/>
          <w:szCs w:val="20"/>
        </w:rPr>
        <w:t>Molecular cloning, tissue distribution and</w:t>
      </w:r>
      <w:r w:rsidRPr="008B5A6C">
        <w:rPr>
          <w:rFonts w:eastAsia="Cambria" w:cstheme="minorHAnsi"/>
          <w:spacing w:val="40"/>
          <w:w w:val="110"/>
          <w:sz w:val="20"/>
          <w:szCs w:val="20"/>
        </w:rPr>
        <w:t xml:space="preserve"> </w:t>
      </w:r>
      <w:r w:rsidRPr="008B5A6C">
        <w:rPr>
          <w:rFonts w:eastAsia="Cambria" w:cstheme="minorHAnsi"/>
          <w:w w:val="110"/>
          <w:sz w:val="20"/>
          <w:szCs w:val="20"/>
        </w:rPr>
        <w:t xml:space="preserve">nutritional regulation of a fatty acyl elovl5-like </w:t>
      </w:r>
      <w:proofErr w:type="spellStart"/>
      <w:r w:rsidRPr="008B5A6C">
        <w:rPr>
          <w:rFonts w:eastAsia="Cambria" w:cstheme="minorHAnsi"/>
          <w:w w:val="110"/>
          <w:sz w:val="20"/>
          <w:szCs w:val="20"/>
        </w:rPr>
        <w:t>elongase</w:t>
      </w:r>
      <w:proofErr w:type="spellEnd"/>
      <w:r w:rsidRPr="008B5A6C">
        <w:rPr>
          <w:rFonts w:eastAsia="Cambria" w:cstheme="minorHAnsi"/>
          <w:w w:val="110"/>
          <w:sz w:val="20"/>
          <w:szCs w:val="20"/>
        </w:rPr>
        <w:t xml:space="preserve"> in large yellow croaker,</w:t>
      </w:r>
      <w:r w:rsidRPr="008B5A6C">
        <w:rPr>
          <w:rFonts w:eastAsia="Cambria" w:cstheme="minorHAnsi"/>
          <w:spacing w:val="40"/>
          <w:w w:val="110"/>
          <w:sz w:val="20"/>
          <w:szCs w:val="20"/>
        </w:rPr>
        <w:t xml:space="preserve"> </w:t>
      </w:r>
      <w:proofErr w:type="spellStart"/>
      <w:r w:rsidRPr="008B5A6C">
        <w:rPr>
          <w:rFonts w:eastAsia="Cambria" w:cstheme="minorHAnsi"/>
          <w:i/>
          <w:w w:val="110"/>
          <w:sz w:val="20"/>
          <w:szCs w:val="20"/>
        </w:rPr>
        <w:t>Larimichthys</w:t>
      </w:r>
      <w:proofErr w:type="spellEnd"/>
      <w:r w:rsidRPr="008B5A6C">
        <w:rPr>
          <w:rFonts w:eastAsia="Cambria" w:cstheme="minorHAnsi"/>
          <w:i/>
          <w:w w:val="110"/>
          <w:sz w:val="20"/>
          <w:szCs w:val="20"/>
        </w:rPr>
        <w:t xml:space="preserve"> </w:t>
      </w:r>
      <w:proofErr w:type="spellStart"/>
      <w:r w:rsidRPr="008B5A6C">
        <w:rPr>
          <w:rFonts w:eastAsia="Cambria" w:cstheme="minorHAnsi"/>
          <w:i/>
          <w:w w:val="110"/>
          <w:sz w:val="20"/>
          <w:szCs w:val="20"/>
        </w:rPr>
        <w:t>crocea</w:t>
      </w:r>
      <w:proofErr w:type="spellEnd"/>
      <w:r w:rsidRPr="008B5A6C">
        <w:rPr>
          <w:rFonts w:eastAsia="Cambria" w:cstheme="minorHAnsi"/>
          <w:w w:val="110"/>
          <w:sz w:val="20"/>
          <w:szCs w:val="20"/>
        </w:rPr>
        <w:t xml:space="preserve">. </w:t>
      </w:r>
      <w:proofErr w:type="spellStart"/>
      <w:r w:rsidRPr="008B5A6C">
        <w:rPr>
          <w:rFonts w:eastAsia="Cambria" w:cstheme="minorHAnsi"/>
          <w:w w:val="110"/>
          <w:sz w:val="20"/>
          <w:szCs w:val="20"/>
        </w:rPr>
        <w:t>Aquac</w:t>
      </w:r>
      <w:proofErr w:type="spellEnd"/>
      <w:r w:rsidRPr="008B5A6C">
        <w:rPr>
          <w:rFonts w:eastAsia="Cambria" w:cstheme="minorHAnsi"/>
          <w:w w:val="110"/>
          <w:sz w:val="20"/>
          <w:szCs w:val="20"/>
        </w:rPr>
        <w:t xml:space="preserve">. Res. 47, 2393–2406. </w:t>
      </w:r>
      <w:hyperlink r:id="rId233">
        <w:r w:rsidRPr="008B5A6C">
          <w:rPr>
            <w:rFonts w:eastAsia="Cambria" w:cstheme="minorHAnsi"/>
            <w:color w:val="2196D1"/>
            <w:w w:val="110"/>
            <w:sz w:val="20"/>
            <w:szCs w:val="20"/>
          </w:rPr>
          <w:t>https://doi.org/10.1111/</w:t>
        </w:r>
      </w:hyperlink>
      <w:r w:rsidRPr="008B5A6C">
        <w:rPr>
          <w:rFonts w:eastAsia="Cambria" w:cstheme="minorHAnsi"/>
          <w:color w:val="2196D1"/>
          <w:spacing w:val="40"/>
          <w:w w:val="110"/>
          <w:sz w:val="20"/>
          <w:szCs w:val="20"/>
        </w:rPr>
        <w:t xml:space="preserve"> </w:t>
      </w:r>
      <w:hyperlink r:id="rId234">
        <w:r w:rsidRPr="008B5A6C">
          <w:rPr>
            <w:rFonts w:eastAsia="Cambria" w:cstheme="minorHAnsi"/>
            <w:color w:val="2196D1"/>
            <w:spacing w:val="-2"/>
            <w:w w:val="110"/>
            <w:sz w:val="20"/>
            <w:szCs w:val="20"/>
          </w:rPr>
          <w:t>are.12686</w:t>
        </w:r>
      </w:hyperlink>
      <w:r w:rsidRPr="008B5A6C">
        <w:rPr>
          <w:rFonts w:eastAsia="Cambria" w:cstheme="minorHAnsi"/>
          <w:spacing w:val="-2"/>
          <w:w w:val="110"/>
          <w:sz w:val="20"/>
          <w:szCs w:val="20"/>
        </w:rPr>
        <w:t>.</w:t>
      </w:r>
    </w:p>
    <w:p w14:paraId="27A12EED" w14:textId="77777777" w:rsidR="008B5A6C" w:rsidRDefault="008B5A6C" w:rsidP="004F52B0">
      <w:pPr>
        <w:pStyle w:val="Corpsdetexte"/>
        <w:ind w:left="0"/>
        <w:rPr>
          <w:rFonts w:asciiTheme="minorHAnsi" w:hAnsiTheme="minorHAnsi" w:cstheme="minorHAnsi"/>
          <w:sz w:val="22"/>
          <w:szCs w:val="22"/>
        </w:rPr>
      </w:pPr>
    </w:p>
    <w:p w14:paraId="6A38F45F" w14:textId="77777777" w:rsidR="005A1512" w:rsidRPr="00763248" w:rsidRDefault="005A1512" w:rsidP="00A91B58">
      <w:pPr>
        <w:pStyle w:val="Corpsdetexte"/>
        <w:ind w:left="0"/>
        <w:rPr>
          <w:rFonts w:asciiTheme="minorHAnsi" w:hAnsiTheme="minorHAnsi" w:cstheme="minorHAnsi"/>
          <w:sz w:val="22"/>
          <w:szCs w:val="22"/>
        </w:rPr>
        <w:sectPr w:rsidR="005A1512" w:rsidRPr="00763248" w:rsidSect="000504DE">
          <w:headerReference w:type="default" r:id="rId235"/>
          <w:footerReference w:type="default" r:id="rId236"/>
          <w:pgSz w:w="11910" w:h="15880"/>
          <w:pgMar w:top="1418" w:right="1418" w:bottom="1418" w:left="1418" w:header="655" w:footer="544" w:gutter="0"/>
          <w:cols w:space="720"/>
        </w:sectPr>
      </w:pPr>
      <w:bookmarkStart w:id="155" w:name="2.2.3_Microwave-assisted_extraction"/>
      <w:bookmarkStart w:id="156" w:name="2.2.4_Solid-phase_extraction"/>
      <w:bookmarkStart w:id="157" w:name="2.3_HPLC-PDA_instrumentation_and_method"/>
      <w:bookmarkStart w:id="158" w:name="2.4_Extraction_method_validation"/>
      <w:bookmarkStart w:id="159" w:name="_bookmark6"/>
      <w:bookmarkStart w:id="160" w:name="3_Results_and_discussion"/>
      <w:bookmarkStart w:id="161" w:name="_bookmark14"/>
      <w:bookmarkStart w:id="162" w:name="_bookmark10"/>
      <w:bookmarkStart w:id="163" w:name="_bookmark11"/>
      <w:bookmarkStart w:id="164" w:name="3.3_Quantification_of_oxygen_heterocycli"/>
      <w:bookmarkStart w:id="165" w:name="4_Conclusion"/>
      <w:bookmarkStart w:id="166" w:name="CRediT_authorship_contribution_statement"/>
      <w:bookmarkStart w:id="167" w:name="_bookmark12"/>
      <w:bookmarkStart w:id="168" w:name="Data_availability"/>
      <w:bookmarkStart w:id="169" w:name="_bookmark13"/>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0C6F6B79" w14:textId="299D8849" w:rsidR="005A1512" w:rsidRPr="00A91B58" w:rsidRDefault="005A1512" w:rsidP="00A91B58">
      <w:pPr>
        <w:tabs>
          <w:tab w:val="left" w:pos="372"/>
          <w:tab w:val="left" w:pos="374"/>
        </w:tabs>
        <w:spacing w:line="276" w:lineRule="auto"/>
        <w:ind w:right="81"/>
        <w:jc w:val="both"/>
        <w:rPr>
          <w:sz w:val="12"/>
        </w:rPr>
      </w:pPr>
      <w:bookmarkStart w:id="170" w:name="Declaration_of_competing_interest"/>
      <w:bookmarkEnd w:id="170"/>
    </w:p>
    <w:sectPr w:rsidR="005A1512" w:rsidRPr="00A91B58" w:rsidSect="000504DE">
      <w:type w:val="continuous"/>
      <w:pgSz w:w="11910" w:h="15880"/>
      <w:pgMar w:top="1418" w:right="1418" w:bottom="1418" w:left="1418" w:header="655" w:footer="5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521AD" w14:textId="77777777" w:rsidR="00203DB6" w:rsidRDefault="00203DB6">
      <w:r>
        <w:separator/>
      </w:r>
    </w:p>
  </w:endnote>
  <w:endnote w:type="continuationSeparator" w:id="0">
    <w:p w14:paraId="6E8FFB28" w14:textId="77777777" w:rsidR="00203DB6" w:rsidRDefault="00203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Pro Light">
    <w:charset w:val="00"/>
    <w:family w:val="swiss"/>
    <w:pitch w:val="variable"/>
    <w:sig w:usb0="600002F7" w:usb1="02000001" w:usb2="00000000"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0D76E" w14:textId="77777777" w:rsidR="005A1512" w:rsidRDefault="00000000">
    <w:pPr>
      <w:pStyle w:val="Corpsdetexte"/>
      <w:spacing w:line="14" w:lineRule="auto"/>
      <w:ind w:left="0"/>
      <w:jc w:val="left"/>
      <w:rPr>
        <w:sz w:val="20"/>
      </w:rPr>
    </w:pPr>
    <w:r>
      <w:rPr>
        <w:noProof/>
        <w:sz w:val="20"/>
      </w:rPr>
      <mc:AlternateContent>
        <mc:Choice Requires="wps">
          <w:drawing>
            <wp:anchor distT="0" distB="0" distL="0" distR="0" simplePos="0" relativeHeight="251666432" behindDoc="1" locked="0" layoutInCell="1" allowOverlap="1" wp14:anchorId="6F008BE7" wp14:editId="03041BDA">
              <wp:simplePos x="0" y="0"/>
              <wp:positionH relativeFrom="page">
                <wp:posOffset>3723767</wp:posOffset>
              </wp:positionH>
              <wp:positionV relativeFrom="page">
                <wp:posOffset>9594559</wp:posOffset>
              </wp:positionV>
              <wp:extent cx="134620" cy="1155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115570"/>
                      </a:xfrm>
                      <a:prstGeom prst="rect">
                        <a:avLst/>
                      </a:prstGeom>
                    </wps:spPr>
                    <wps:txbx>
                      <w:txbxContent>
                        <w:p w14:paraId="35168DFC" w14:textId="32F73729" w:rsidR="005A1512" w:rsidRDefault="005A1512">
                          <w:pPr>
                            <w:spacing w:before="20"/>
                            <w:ind w:left="60"/>
                            <w:rPr>
                              <w:sz w:val="12"/>
                            </w:rPr>
                          </w:pPr>
                        </w:p>
                      </w:txbxContent>
                    </wps:txbx>
                    <wps:bodyPr wrap="square" lIns="0" tIns="0" rIns="0" bIns="0" rtlCol="0">
                      <a:noAutofit/>
                    </wps:bodyPr>
                  </wps:wsp>
                </a:graphicData>
              </a:graphic>
            </wp:anchor>
          </w:drawing>
        </mc:Choice>
        <mc:Fallback>
          <w:pict>
            <v:shapetype w14:anchorId="6F008BE7" id="_x0000_t202" coordsize="21600,21600" o:spt="202" path="m,l,21600r21600,l21600,xe">
              <v:stroke joinstyle="miter"/>
              <v:path gradientshapeok="t" o:connecttype="rect"/>
            </v:shapetype>
            <v:shape id="Textbox 21" o:spid="_x0000_s1185" type="#_x0000_t202" style="position:absolute;margin-left:293.2pt;margin-top:755.5pt;width:10.6pt;height:9.1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" filled="f" stroked="f">
              <v:textbox inset="0,0,0,0">
                <w:txbxContent>
                  <w:p w14:paraId="35168DFC" w14:textId="32F73729" w:rsidR="005A1512" w:rsidRDefault="005A1512">
                    <w:pPr>
                      <w:spacing w:before="20"/>
                      <w:ind w:left="60"/>
                      <w:rPr>
                        <w:sz w:val="12"/>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9DB2F" w14:textId="77777777" w:rsidR="00203DB6" w:rsidRDefault="00203DB6">
      <w:r>
        <w:separator/>
      </w:r>
    </w:p>
  </w:footnote>
  <w:footnote w:type="continuationSeparator" w:id="0">
    <w:p w14:paraId="680D6F83" w14:textId="77777777" w:rsidR="00203DB6" w:rsidRDefault="00203D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8" w:type="dxa"/>
      <w:tblInd w:w="-34" w:type="dxa"/>
      <w:tblLook w:val="04A0" w:firstRow="1" w:lastRow="0" w:firstColumn="1" w:lastColumn="0" w:noHBand="0" w:noVBand="1"/>
    </w:tblPr>
    <w:tblGrid>
      <w:gridCol w:w="6946"/>
      <w:gridCol w:w="2552"/>
    </w:tblGrid>
    <w:tr w:rsidR="009E0B7B" w14:paraId="6532BBA1" w14:textId="77777777" w:rsidTr="005439EC">
      <w:trPr>
        <w:trHeight w:val="1135"/>
      </w:trPr>
      <w:tc>
        <w:tcPr>
          <w:tcW w:w="6946" w:type="dxa"/>
        </w:tcPr>
        <w:p w14:paraId="73CFF898" w14:textId="5F8F7D53" w:rsidR="009E0B7B" w:rsidRDefault="009E0B7B" w:rsidP="009E0B7B">
          <w:pPr>
            <w:pStyle w:val="En-tte"/>
            <w:rPr>
              <w:i/>
              <w:sz w:val="18"/>
              <w:szCs w:val="18"/>
            </w:rPr>
          </w:pPr>
          <w:r w:rsidRPr="00A44770">
            <w:rPr>
              <w:i/>
              <w:sz w:val="18"/>
              <w:szCs w:val="18"/>
            </w:rPr>
            <w:t xml:space="preserve">Published </w:t>
          </w:r>
          <w:proofErr w:type="gramStart"/>
          <w:r w:rsidRPr="00A44770">
            <w:rPr>
              <w:i/>
              <w:sz w:val="18"/>
              <w:szCs w:val="18"/>
            </w:rPr>
            <w:t>in :</w:t>
          </w:r>
          <w:proofErr w:type="gramEnd"/>
          <w:r w:rsidRPr="00A44770">
            <w:rPr>
              <w:i/>
              <w:sz w:val="18"/>
              <w:szCs w:val="18"/>
            </w:rPr>
            <w:t xml:space="preserve"> </w:t>
          </w:r>
          <w:r w:rsidRPr="009E0B7B">
            <w:rPr>
              <w:i/>
              <w:sz w:val="18"/>
              <w:szCs w:val="18"/>
            </w:rPr>
            <w:t>Aquaculture, 545, p. 737193</w:t>
          </w:r>
        </w:p>
        <w:p w14:paraId="0C80C533" w14:textId="2CC28991" w:rsidR="009E0B7B" w:rsidRPr="00A44770" w:rsidRDefault="009E0B7B" w:rsidP="009E0B7B">
          <w:pPr>
            <w:pStyle w:val="En-tte"/>
            <w:rPr>
              <w:i/>
              <w:sz w:val="18"/>
              <w:szCs w:val="18"/>
            </w:rPr>
          </w:pPr>
          <w:r w:rsidRPr="00A44770">
            <w:rPr>
              <w:i/>
              <w:sz w:val="18"/>
              <w:szCs w:val="18"/>
            </w:rPr>
            <w:t>DOI:</w:t>
          </w:r>
          <w:r w:rsidRPr="00737CFB">
            <w:rPr>
              <w:i/>
              <w:sz w:val="18"/>
              <w:szCs w:val="18"/>
            </w:rPr>
            <w:t xml:space="preserve"> </w:t>
          </w:r>
          <w:r w:rsidRPr="009E0B7B">
            <w:rPr>
              <w:i/>
              <w:sz w:val="18"/>
              <w:szCs w:val="18"/>
            </w:rPr>
            <w:t>10.1016/j.aquaculture.2021.737193</w:t>
          </w:r>
        </w:p>
        <w:p w14:paraId="4319F13F" w14:textId="77777777" w:rsidR="009E0B7B" w:rsidRPr="00A44770" w:rsidRDefault="009E0B7B" w:rsidP="009E0B7B">
          <w:pPr>
            <w:pStyle w:val="En-tte"/>
            <w:rPr>
              <w:i/>
            </w:rPr>
          </w:pPr>
          <w:proofErr w:type="gramStart"/>
          <w:r w:rsidRPr="00A44770">
            <w:rPr>
              <w:i/>
              <w:sz w:val="18"/>
              <w:szCs w:val="18"/>
            </w:rPr>
            <w:t>Status :</w:t>
          </w:r>
          <w:proofErr w:type="gramEnd"/>
          <w:r w:rsidRPr="00A44770">
            <w:rPr>
              <w:i/>
              <w:sz w:val="18"/>
              <w:szCs w:val="18"/>
            </w:rPr>
            <w:t xml:space="preserve"> </w:t>
          </w:r>
          <w:proofErr w:type="spellStart"/>
          <w:r w:rsidRPr="00A44770">
            <w:rPr>
              <w:i/>
              <w:sz w:val="18"/>
              <w:szCs w:val="18"/>
            </w:rPr>
            <w:t>Postprint</w:t>
          </w:r>
          <w:proofErr w:type="spellEnd"/>
          <w:r w:rsidRPr="00A44770">
            <w:rPr>
              <w:i/>
              <w:sz w:val="18"/>
              <w:szCs w:val="18"/>
            </w:rPr>
            <w:t xml:space="preserve"> (Author’s version) </w:t>
          </w:r>
        </w:p>
      </w:tc>
      <w:tc>
        <w:tcPr>
          <w:tcW w:w="2552" w:type="dxa"/>
        </w:tcPr>
        <w:p w14:paraId="5548CECF" w14:textId="77777777" w:rsidR="009E0B7B" w:rsidRDefault="009E0B7B" w:rsidP="009E0B7B">
          <w:pPr>
            <w:pStyle w:val="En-tte"/>
            <w:jc w:val="right"/>
          </w:pPr>
          <w:r>
            <w:rPr>
              <w:noProof/>
            </w:rPr>
            <w:drawing>
              <wp:inline distT="0" distB="0" distL="0" distR="0" wp14:anchorId="665506EC" wp14:editId="49BD7413">
                <wp:extent cx="1272540" cy="594360"/>
                <wp:effectExtent l="0" t="0" r="0" b="0"/>
                <wp:docPr id="1" name="Image 1" descr="Une image contenant Graphique, Caractère coloré, graphis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Graphique, Caractère coloré, graphisme, capture d’écran&#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t="12500" r="8904"/>
                        <a:stretch>
                          <a:fillRect/>
                        </a:stretch>
                      </pic:blipFill>
                      <pic:spPr bwMode="auto">
                        <a:xfrm>
                          <a:off x="0" y="0"/>
                          <a:ext cx="1272540" cy="594360"/>
                        </a:xfrm>
                        <a:prstGeom prst="rect">
                          <a:avLst/>
                        </a:prstGeom>
                        <a:noFill/>
                        <a:ln>
                          <a:noFill/>
                        </a:ln>
                      </pic:spPr>
                    </pic:pic>
                  </a:graphicData>
                </a:graphic>
              </wp:inline>
            </w:drawing>
          </w:r>
        </w:p>
      </w:tc>
    </w:tr>
  </w:tbl>
  <w:p w14:paraId="76AE4D82" w14:textId="77777777" w:rsidR="009E0B7B" w:rsidRDefault="009E0B7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C76EF"/>
    <w:multiLevelType w:val="hybridMultilevel"/>
    <w:tmpl w:val="3D4C1F4A"/>
    <w:lvl w:ilvl="0" w:tplc="FFFFFFFF">
      <w:start w:val="1"/>
      <w:numFmt w:val="decimal"/>
      <w:lvlText w:val="[%1]"/>
      <w:lvlJc w:val="left"/>
      <w:pPr>
        <w:ind w:left="371" w:hanging="260"/>
        <w:jc w:val="right"/>
      </w:pPr>
      <w:rPr>
        <w:rFonts w:ascii="Times New Roman" w:eastAsia="Times New Roman" w:hAnsi="Times New Roman" w:cs="Times New Roman" w:hint="default"/>
        <w:b w:val="0"/>
        <w:bCs w:val="0"/>
        <w:i w:val="0"/>
        <w:iCs w:val="0"/>
        <w:spacing w:val="0"/>
        <w:w w:val="128"/>
        <w:sz w:val="12"/>
        <w:szCs w:val="12"/>
        <w:lang w:val="en-US" w:eastAsia="en-US" w:bidi="ar-SA"/>
      </w:rPr>
    </w:lvl>
    <w:lvl w:ilvl="1" w:tplc="FFFFFFFF">
      <w:numFmt w:val="bullet"/>
      <w:lvlText w:val="•"/>
      <w:lvlJc w:val="left"/>
      <w:pPr>
        <w:ind w:left="848" w:hanging="260"/>
      </w:pPr>
      <w:rPr>
        <w:rFonts w:hint="default"/>
        <w:lang w:val="en-US" w:eastAsia="en-US" w:bidi="ar-SA"/>
      </w:rPr>
    </w:lvl>
    <w:lvl w:ilvl="2" w:tplc="FFFFFFFF">
      <w:numFmt w:val="bullet"/>
      <w:lvlText w:val="•"/>
      <w:lvlJc w:val="left"/>
      <w:pPr>
        <w:ind w:left="1317" w:hanging="260"/>
      </w:pPr>
      <w:rPr>
        <w:rFonts w:hint="default"/>
        <w:lang w:val="en-US" w:eastAsia="en-US" w:bidi="ar-SA"/>
      </w:rPr>
    </w:lvl>
    <w:lvl w:ilvl="3" w:tplc="FFFFFFFF">
      <w:numFmt w:val="bullet"/>
      <w:lvlText w:val="•"/>
      <w:lvlJc w:val="left"/>
      <w:pPr>
        <w:ind w:left="1785" w:hanging="260"/>
      </w:pPr>
      <w:rPr>
        <w:rFonts w:hint="default"/>
        <w:lang w:val="en-US" w:eastAsia="en-US" w:bidi="ar-SA"/>
      </w:rPr>
    </w:lvl>
    <w:lvl w:ilvl="4" w:tplc="FFFFFFFF">
      <w:numFmt w:val="bullet"/>
      <w:lvlText w:val="•"/>
      <w:lvlJc w:val="left"/>
      <w:pPr>
        <w:ind w:left="2254" w:hanging="260"/>
      </w:pPr>
      <w:rPr>
        <w:rFonts w:hint="default"/>
        <w:lang w:val="en-US" w:eastAsia="en-US" w:bidi="ar-SA"/>
      </w:rPr>
    </w:lvl>
    <w:lvl w:ilvl="5" w:tplc="FFFFFFFF">
      <w:numFmt w:val="bullet"/>
      <w:lvlText w:val="•"/>
      <w:lvlJc w:val="left"/>
      <w:pPr>
        <w:ind w:left="2722" w:hanging="260"/>
      </w:pPr>
      <w:rPr>
        <w:rFonts w:hint="default"/>
        <w:lang w:val="en-US" w:eastAsia="en-US" w:bidi="ar-SA"/>
      </w:rPr>
    </w:lvl>
    <w:lvl w:ilvl="6" w:tplc="FFFFFFFF">
      <w:numFmt w:val="bullet"/>
      <w:lvlText w:val="•"/>
      <w:lvlJc w:val="left"/>
      <w:pPr>
        <w:ind w:left="3191" w:hanging="260"/>
      </w:pPr>
      <w:rPr>
        <w:rFonts w:hint="default"/>
        <w:lang w:val="en-US" w:eastAsia="en-US" w:bidi="ar-SA"/>
      </w:rPr>
    </w:lvl>
    <w:lvl w:ilvl="7" w:tplc="FFFFFFFF">
      <w:numFmt w:val="bullet"/>
      <w:lvlText w:val="•"/>
      <w:lvlJc w:val="left"/>
      <w:pPr>
        <w:ind w:left="3660" w:hanging="260"/>
      </w:pPr>
      <w:rPr>
        <w:rFonts w:hint="default"/>
        <w:lang w:val="en-US" w:eastAsia="en-US" w:bidi="ar-SA"/>
      </w:rPr>
    </w:lvl>
    <w:lvl w:ilvl="8" w:tplc="FFFFFFFF">
      <w:numFmt w:val="bullet"/>
      <w:lvlText w:val="•"/>
      <w:lvlJc w:val="left"/>
      <w:pPr>
        <w:ind w:left="4128" w:hanging="260"/>
      </w:pPr>
      <w:rPr>
        <w:rFonts w:hint="default"/>
        <w:lang w:val="en-US" w:eastAsia="en-US" w:bidi="ar-SA"/>
      </w:rPr>
    </w:lvl>
  </w:abstractNum>
  <w:abstractNum w:abstractNumId="1" w15:restartNumberingAfterBreak="0">
    <w:nsid w:val="1BFD7751"/>
    <w:multiLevelType w:val="hybridMultilevel"/>
    <w:tmpl w:val="3D4C1F4A"/>
    <w:lvl w:ilvl="0" w:tplc="CFF203AA">
      <w:start w:val="1"/>
      <w:numFmt w:val="decimal"/>
      <w:lvlText w:val="[%1]"/>
      <w:lvlJc w:val="left"/>
      <w:pPr>
        <w:ind w:left="686" w:hanging="260"/>
        <w:jc w:val="right"/>
      </w:pPr>
      <w:rPr>
        <w:rFonts w:ascii="Times New Roman" w:eastAsia="Times New Roman" w:hAnsi="Times New Roman" w:cs="Times New Roman" w:hint="default"/>
        <w:b w:val="0"/>
        <w:bCs w:val="0"/>
        <w:i w:val="0"/>
        <w:iCs w:val="0"/>
        <w:spacing w:val="0"/>
        <w:w w:val="128"/>
        <w:sz w:val="12"/>
        <w:szCs w:val="12"/>
        <w:lang w:val="en-US" w:eastAsia="en-US" w:bidi="ar-SA"/>
      </w:rPr>
    </w:lvl>
    <w:lvl w:ilvl="1" w:tplc="F23207AA">
      <w:numFmt w:val="bullet"/>
      <w:lvlText w:val="•"/>
      <w:lvlJc w:val="left"/>
      <w:pPr>
        <w:ind w:left="1163" w:hanging="260"/>
      </w:pPr>
      <w:rPr>
        <w:rFonts w:hint="default"/>
        <w:lang w:val="en-US" w:eastAsia="en-US" w:bidi="ar-SA"/>
      </w:rPr>
    </w:lvl>
    <w:lvl w:ilvl="2" w:tplc="62D040CA">
      <w:numFmt w:val="bullet"/>
      <w:lvlText w:val="•"/>
      <w:lvlJc w:val="left"/>
      <w:pPr>
        <w:ind w:left="1632" w:hanging="260"/>
      </w:pPr>
      <w:rPr>
        <w:rFonts w:hint="default"/>
        <w:lang w:val="en-US" w:eastAsia="en-US" w:bidi="ar-SA"/>
      </w:rPr>
    </w:lvl>
    <w:lvl w:ilvl="3" w:tplc="0D666178">
      <w:numFmt w:val="bullet"/>
      <w:lvlText w:val="•"/>
      <w:lvlJc w:val="left"/>
      <w:pPr>
        <w:ind w:left="2100" w:hanging="260"/>
      </w:pPr>
      <w:rPr>
        <w:rFonts w:hint="default"/>
        <w:lang w:val="en-US" w:eastAsia="en-US" w:bidi="ar-SA"/>
      </w:rPr>
    </w:lvl>
    <w:lvl w:ilvl="4" w:tplc="C4CECE3A">
      <w:numFmt w:val="bullet"/>
      <w:lvlText w:val="•"/>
      <w:lvlJc w:val="left"/>
      <w:pPr>
        <w:ind w:left="2569" w:hanging="260"/>
      </w:pPr>
      <w:rPr>
        <w:rFonts w:hint="default"/>
        <w:lang w:val="en-US" w:eastAsia="en-US" w:bidi="ar-SA"/>
      </w:rPr>
    </w:lvl>
    <w:lvl w:ilvl="5" w:tplc="05980062">
      <w:numFmt w:val="bullet"/>
      <w:lvlText w:val="•"/>
      <w:lvlJc w:val="left"/>
      <w:pPr>
        <w:ind w:left="3037" w:hanging="260"/>
      </w:pPr>
      <w:rPr>
        <w:rFonts w:hint="default"/>
        <w:lang w:val="en-US" w:eastAsia="en-US" w:bidi="ar-SA"/>
      </w:rPr>
    </w:lvl>
    <w:lvl w:ilvl="6" w:tplc="0CD6B19C">
      <w:numFmt w:val="bullet"/>
      <w:lvlText w:val="•"/>
      <w:lvlJc w:val="left"/>
      <w:pPr>
        <w:ind w:left="3506" w:hanging="260"/>
      </w:pPr>
      <w:rPr>
        <w:rFonts w:hint="default"/>
        <w:lang w:val="en-US" w:eastAsia="en-US" w:bidi="ar-SA"/>
      </w:rPr>
    </w:lvl>
    <w:lvl w:ilvl="7" w:tplc="6100DCDC">
      <w:numFmt w:val="bullet"/>
      <w:lvlText w:val="•"/>
      <w:lvlJc w:val="left"/>
      <w:pPr>
        <w:ind w:left="3975" w:hanging="260"/>
      </w:pPr>
      <w:rPr>
        <w:rFonts w:hint="default"/>
        <w:lang w:val="en-US" w:eastAsia="en-US" w:bidi="ar-SA"/>
      </w:rPr>
    </w:lvl>
    <w:lvl w:ilvl="8" w:tplc="82AEE9B6">
      <w:numFmt w:val="bullet"/>
      <w:lvlText w:val="•"/>
      <w:lvlJc w:val="left"/>
      <w:pPr>
        <w:ind w:left="4443" w:hanging="260"/>
      </w:pPr>
      <w:rPr>
        <w:rFonts w:hint="default"/>
        <w:lang w:val="en-US" w:eastAsia="en-US" w:bidi="ar-SA"/>
      </w:rPr>
    </w:lvl>
  </w:abstractNum>
  <w:abstractNum w:abstractNumId="2" w15:restartNumberingAfterBreak="0">
    <w:nsid w:val="1E1B29F9"/>
    <w:multiLevelType w:val="multilevel"/>
    <w:tmpl w:val="91AA8D94"/>
    <w:lvl w:ilvl="0">
      <w:start w:val="1"/>
      <w:numFmt w:val="decimal"/>
      <w:lvlText w:val="%1."/>
      <w:lvlJc w:val="left"/>
      <w:pPr>
        <w:ind w:left="288" w:hanging="245"/>
        <w:jc w:val="right"/>
      </w:pPr>
      <w:rPr>
        <w:rFonts w:ascii="Times New Roman" w:eastAsia="Times New Roman" w:hAnsi="Times New Roman" w:cs="Times New Roman" w:hint="default"/>
        <w:b/>
        <w:bCs/>
        <w:i w:val="0"/>
        <w:iCs w:val="0"/>
        <w:spacing w:val="0"/>
        <w:w w:val="120"/>
        <w:sz w:val="16"/>
        <w:szCs w:val="16"/>
        <w:lang w:val="en-US" w:eastAsia="en-US" w:bidi="ar-SA"/>
      </w:rPr>
    </w:lvl>
    <w:lvl w:ilvl="1">
      <w:start w:val="1"/>
      <w:numFmt w:val="decimal"/>
      <w:lvlText w:val="%1.%2."/>
      <w:lvlJc w:val="left"/>
      <w:pPr>
        <w:ind w:left="409" w:hanging="367"/>
        <w:jc w:val="left"/>
      </w:pPr>
      <w:rPr>
        <w:rFonts w:ascii="Times New Roman" w:eastAsia="Times New Roman" w:hAnsi="Times New Roman" w:cs="Times New Roman" w:hint="default"/>
        <w:b w:val="0"/>
        <w:bCs w:val="0"/>
        <w:i/>
        <w:iCs/>
        <w:spacing w:val="0"/>
        <w:w w:val="110"/>
        <w:sz w:val="16"/>
        <w:szCs w:val="16"/>
        <w:lang w:val="en-US" w:eastAsia="en-US" w:bidi="ar-SA"/>
      </w:rPr>
    </w:lvl>
    <w:lvl w:ilvl="2">
      <w:start w:val="1"/>
      <w:numFmt w:val="decimal"/>
      <w:lvlText w:val="%1.%2.%3."/>
      <w:lvlJc w:val="left"/>
      <w:pPr>
        <w:ind w:left="543" w:hanging="501"/>
        <w:jc w:val="left"/>
      </w:pPr>
      <w:rPr>
        <w:rFonts w:ascii="Times New Roman" w:eastAsia="Times New Roman" w:hAnsi="Times New Roman" w:cs="Times New Roman" w:hint="default"/>
        <w:b w:val="0"/>
        <w:bCs w:val="0"/>
        <w:i/>
        <w:iCs/>
        <w:spacing w:val="0"/>
        <w:w w:val="110"/>
        <w:sz w:val="16"/>
        <w:szCs w:val="16"/>
        <w:lang w:val="en-US" w:eastAsia="en-US" w:bidi="ar-SA"/>
      </w:rPr>
    </w:lvl>
    <w:lvl w:ilvl="3">
      <w:numFmt w:val="bullet"/>
      <w:lvlText w:val="•"/>
      <w:lvlJc w:val="left"/>
      <w:pPr>
        <w:ind w:left="540" w:hanging="501"/>
      </w:pPr>
      <w:rPr>
        <w:rFonts w:hint="default"/>
        <w:lang w:val="en-US" w:eastAsia="en-US" w:bidi="ar-SA"/>
      </w:rPr>
    </w:lvl>
    <w:lvl w:ilvl="4">
      <w:numFmt w:val="bullet"/>
      <w:lvlText w:val="•"/>
      <w:lvlJc w:val="left"/>
      <w:pPr>
        <w:ind w:left="5920" w:hanging="501"/>
      </w:pPr>
      <w:rPr>
        <w:rFonts w:hint="default"/>
        <w:lang w:val="en-US" w:eastAsia="en-US" w:bidi="ar-SA"/>
      </w:rPr>
    </w:lvl>
    <w:lvl w:ilvl="5">
      <w:numFmt w:val="bullet"/>
      <w:lvlText w:val="•"/>
      <w:lvlJc w:val="left"/>
      <w:pPr>
        <w:ind w:left="4880" w:hanging="501"/>
      </w:pPr>
      <w:rPr>
        <w:rFonts w:hint="default"/>
        <w:lang w:val="en-US" w:eastAsia="en-US" w:bidi="ar-SA"/>
      </w:rPr>
    </w:lvl>
    <w:lvl w:ilvl="6">
      <w:numFmt w:val="bullet"/>
      <w:lvlText w:val="•"/>
      <w:lvlJc w:val="left"/>
      <w:pPr>
        <w:ind w:left="3841" w:hanging="501"/>
      </w:pPr>
      <w:rPr>
        <w:rFonts w:hint="default"/>
        <w:lang w:val="en-US" w:eastAsia="en-US" w:bidi="ar-SA"/>
      </w:rPr>
    </w:lvl>
    <w:lvl w:ilvl="7">
      <w:numFmt w:val="bullet"/>
      <w:lvlText w:val="•"/>
      <w:lvlJc w:val="left"/>
      <w:pPr>
        <w:ind w:left="2802" w:hanging="501"/>
      </w:pPr>
      <w:rPr>
        <w:rFonts w:hint="default"/>
        <w:lang w:val="en-US" w:eastAsia="en-US" w:bidi="ar-SA"/>
      </w:rPr>
    </w:lvl>
    <w:lvl w:ilvl="8">
      <w:numFmt w:val="bullet"/>
      <w:lvlText w:val="•"/>
      <w:lvlJc w:val="left"/>
      <w:pPr>
        <w:ind w:left="1763" w:hanging="501"/>
      </w:pPr>
      <w:rPr>
        <w:rFonts w:hint="default"/>
        <w:lang w:val="en-US" w:eastAsia="en-US" w:bidi="ar-SA"/>
      </w:rPr>
    </w:lvl>
  </w:abstractNum>
  <w:abstractNum w:abstractNumId="3" w15:restartNumberingAfterBreak="0">
    <w:nsid w:val="5C806661"/>
    <w:multiLevelType w:val="hybridMultilevel"/>
    <w:tmpl w:val="9C422A44"/>
    <w:lvl w:ilvl="0" w:tplc="4EB62458">
      <w:start w:val="1"/>
      <w:numFmt w:val="lowerLetter"/>
      <w:lvlText w:val="%1."/>
      <w:lvlJc w:val="left"/>
      <w:pPr>
        <w:ind w:left="720" w:hanging="360"/>
      </w:pPr>
      <w:rPr>
        <w:rFonts w:hint="default"/>
        <w:i w:val="0"/>
        <w:w w:val="11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6F3817E2"/>
    <w:multiLevelType w:val="multilevel"/>
    <w:tmpl w:val="B37E8744"/>
    <w:lvl w:ilvl="0">
      <w:start w:val="1"/>
      <w:numFmt w:val="decimal"/>
      <w:lvlText w:val="%1."/>
      <w:lvlJc w:val="left"/>
      <w:pPr>
        <w:ind w:left="288" w:hanging="245"/>
      </w:pPr>
      <w:rPr>
        <w:rFonts w:ascii="Times New Roman" w:eastAsia="Times New Roman" w:hAnsi="Times New Roman" w:cs="Times New Roman" w:hint="default"/>
        <w:b/>
        <w:bCs/>
        <w:i w:val="0"/>
        <w:iCs w:val="0"/>
        <w:spacing w:val="0"/>
        <w:w w:val="120"/>
        <w:sz w:val="16"/>
        <w:szCs w:val="16"/>
        <w:lang w:val="en-US" w:eastAsia="en-US" w:bidi="ar-SA"/>
      </w:rPr>
    </w:lvl>
    <w:lvl w:ilvl="1">
      <w:start w:val="1"/>
      <w:numFmt w:val="decimal"/>
      <w:lvlText w:val="%1.%2."/>
      <w:lvlJc w:val="left"/>
      <w:pPr>
        <w:ind w:left="409" w:hanging="367"/>
      </w:pPr>
      <w:rPr>
        <w:rFonts w:ascii="Times New Roman" w:eastAsia="Times New Roman" w:hAnsi="Times New Roman" w:cs="Times New Roman" w:hint="default"/>
        <w:b w:val="0"/>
        <w:bCs w:val="0"/>
        <w:i/>
        <w:iCs/>
        <w:spacing w:val="0"/>
        <w:w w:val="110"/>
        <w:sz w:val="16"/>
        <w:szCs w:val="16"/>
        <w:lang w:val="en-US" w:eastAsia="en-US" w:bidi="ar-SA"/>
      </w:rPr>
    </w:lvl>
    <w:lvl w:ilvl="2">
      <w:start w:val="1"/>
      <w:numFmt w:val="decimal"/>
      <w:lvlText w:val="%1.%2.%3."/>
      <w:lvlJc w:val="left"/>
      <w:pPr>
        <w:ind w:left="543" w:hanging="501"/>
      </w:pPr>
      <w:rPr>
        <w:rFonts w:ascii="Times New Roman" w:eastAsia="Times New Roman" w:hAnsi="Times New Roman" w:cs="Times New Roman" w:hint="default"/>
        <w:b w:val="0"/>
        <w:bCs w:val="0"/>
        <w:i/>
        <w:iCs/>
        <w:spacing w:val="0"/>
        <w:w w:val="110"/>
        <w:sz w:val="16"/>
        <w:szCs w:val="16"/>
        <w:lang w:val="en-US" w:eastAsia="en-US" w:bidi="ar-SA"/>
      </w:rPr>
    </w:lvl>
    <w:lvl w:ilvl="3">
      <w:numFmt w:val="bullet"/>
      <w:lvlText w:val="•"/>
      <w:lvlJc w:val="left"/>
      <w:pPr>
        <w:ind w:left="433" w:hanging="501"/>
      </w:pPr>
      <w:rPr>
        <w:rFonts w:hint="default"/>
        <w:lang w:val="en-US" w:eastAsia="en-US" w:bidi="ar-SA"/>
      </w:rPr>
    </w:lvl>
    <w:lvl w:ilvl="4">
      <w:numFmt w:val="bullet"/>
      <w:lvlText w:val="•"/>
      <w:lvlJc w:val="left"/>
      <w:pPr>
        <w:ind w:left="326" w:hanging="501"/>
      </w:pPr>
      <w:rPr>
        <w:rFonts w:hint="default"/>
        <w:lang w:val="en-US" w:eastAsia="en-US" w:bidi="ar-SA"/>
      </w:rPr>
    </w:lvl>
    <w:lvl w:ilvl="5">
      <w:numFmt w:val="bullet"/>
      <w:lvlText w:val="•"/>
      <w:lvlJc w:val="left"/>
      <w:pPr>
        <w:ind w:left="219" w:hanging="501"/>
      </w:pPr>
      <w:rPr>
        <w:rFonts w:hint="default"/>
        <w:lang w:val="en-US" w:eastAsia="en-US" w:bidi="ar-SA"/>
      </w:rPr>
    </w:lvl>
    <w:lvl w:ilvl="6">
      <w:numFmt w:val="bullet"/>
      <w:lvlText w:val="•"/>
      <w:lvlJc w:val="left"/>
      <w:pPr>
        <w:ind w:left="112" w:hanging="501"/>
      </w:pPr>
      <w:rPr>
        <w:rFonts w:hint="default"/>
        <w:lang w:val="en-US" w:eastAsia="en-US" w:bidi="ar-SA"/>
      </w:rPr>
    </w:lvl>
    <w:lvl w:ilvl="7">
      <w:numFmt w:val="bullet"/>
      <w:lvlText w:val="•"/>
      <w:lvlJc w:val="left"/>
      <w:pPr>
        <w:ind w:left="5" w:hanging="501"/>
      </w:pPr>
      <w:rPr>
        <w:rFonts w:hint="default"/>
        <w:lang w:val="en-US" w:eastAsia="en-US" w:bidi="ar-SA"/>
      </w:rPr>
    </w:lvl>
    <w:lvl w:ilvl="8">
      <w:numFmt w:val="bullet"/>
      <w:lvlText w:val="•"/>
      <w:lvlJc w:val="left"/>
      <w:pPr>
        <w:ind w:left="-101" w:hanging="501"/>
      </w:pPr>
      <w:rPr>
        <w:rFonts w:hint="default"/>
        <w:lang w:val="en-US" w:eastAsia="en-US" w:bidi="ar-SA"/>
      </w:rPr>
    </w:lvl>
  </w:abstractNum>
  <w:num w:numId="1" w16cid:durableId="1179462401">
    <w:abstractNumId w:val="1"/>
  </w:num>
  <w:num w:numId="2" w16cid:durableId="710307178">
    <w:abstractNumId w:val="4"/>
  </w:num>
  <w:num w:numId="3" w16cid:durableId="1140539169">
    <w:abstractNumId w:val="3"/>
  </w:num>
  <w:num w:numId="4" w16cid:durableId="235752367">
    <w:abstractNumId w:val="0"/>
  </w:num>
  <w:num w:numId="5" w16cid:durableId="14256103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A1512"/>
    <w:rsid w:val="00026A38"/>
    <w:rsid w:val="000504DE"/>
    <w:rsid w:val="00061920"/>
    <w:rsid w:val="0007710D"/>
    <w:rsid w:val="000847A7"/>
    <w:rsid w:val="000B1E34"/>
    <w:rsid w:val="000E0DAA"/>
    <w:rsid w:val="000E3CCB"/>
    <w:rsid w:val="000F0FCC"/>
    <w:rsid w:val="000F4F69"/>
    <w:rsid w:val="001132B4"/>
    <w:rsid w:val="0012054A"/>
    <w:rsid w:val="00132A0E"/>
    <w:rsid w:val="00132D43"/>
    <w:rsid w:val="00135E21"/>
    <w:rsid w:val="00165518"/>
    <w:rsid w:val="00174D76"/>
    <w:rsid w:val="00193287"/>
    <w:rsid w:val="001C12B6"/>
    <w:rsid w:val="001E34F2"/>
    <w:rsid w:val="00203DB6"/>
    <w:rsid w:val="00205310"/>
    <w:rsid w:val="0023189E"/>
    <w:rsid w:val="00251341"/>
    <w:rsid w:val="00254791"/>
    <w:rsid w:val="002B285B"/>
    <w:rsid w:val="002C09BC"/>
    <w:rsid w:val="002C6093"/>
    <w:rsid w:val="002E422C"/>
    <w:rsid w:val="002F1AF2"/>
    <w:rsid w:val="002F3C05"/>
    <w:rsid w:val="00302444"/>
    <w:rsid w:val="00303367"/>
    <w:rsid w:val="003122BB"/>
    <w:rsid w:val="00317B2A"/>
    <w:rsid w:val="0032341C"/>
    <w:rsid w:val="0032560D"/>
    <w:rsid w:val="00334219"/>
    <w:rsid w:val="00334AE4"/>
    <w:rsid w:val="00335744"/>
    <w:rsid w:val="00353483"/>
    <w:rsid w:val="00361584"/>
    <w:rsid w:val="00371939"/>
    <w:rsid w:val="00376557"/>
    <w:rsid w:val="00381B72"/>
    <w:rsid w:val="003A302E"/>
    <w:rsid w:val="003C5A82"/>
    <w:rsid w:val="003D72C8"/>
    <w:rsid w:val="003D7719"/>
    <w:rsid w:val="003E4EEA"/>
    <w:rsid w:val="003E78F0"/>
    <w:rsid w:val="003F50DB"/>
    <w:rsid w:val="00404BA2"/>
    <w:rsid w:val="004057B4"/>
    <w:rsid w:val="00406476"/>
    <w:rsid w:val="00436172"/>
    <w:rsid w:val="0046679A"/>
    <w:rsid w:val="004B561E"/>
    <w:rsid w:val="004C2B57"/>
    <w:rsid w:val="004C2B62"/>
    <w:rsid w:val="004D08D6"/>
    <w:rsid w:val="004F52B0"/>
    <w:rsid w:val="00504F0C"/>
    <w:rsid w:val="00511E0A"/>
    <w:rsid w:val="00536BB9"/>
    <w:rsid w:val="005405AC"/>
    <w:rsid w:val="005515DF"/>
    <w:rsid w:val="00552603"/>
    <w:rsid w:val="00562808"/>
    <w:rsid w:val="00591551"/>
    <w:rsid w:val="005A1512"/>
    <w:rsid w:val="005A1CEB"/>
    <w:rsid w:val="005A517B"/>
    <w:rsid w:val="005B7713"/>
    <w:rsid w:val="0060018F"/>
    <w:rsid w:val="00603E91"/>
    <w:rsid w:val="0061588D"/>
    <w:rsid w:val="00621A55"/>
    <w:rsid w:val="006324F4"/>
    <w:rsid w:val="00690114"/>
    <w:rsid w:val="0069257C"/>
    <w:rsid w:val="006957D6"/>
    <w:rsid w:val="006A499B"/>
    <w:rsid w:val="006D7E42"/>
    <w:rsid w:val="006F0CBD"/>
    <w:rsid w:val="006F72A0"/>
    <w:rsid w:val="00712321"/>
    <w:rsid w:val="00712E9C"/>
    <w:rsid w:val="007159A8"/>
    <w:rsid w:val="00763248"/>
    <w:rsid w:val="007644F3"/>
    <w:rsid w:val="0077042E"/>
    <w:rsid w:val="0077443D"/>
    <w:rsid w:val="007971D0"/>
    <w:rsid w:val="007A4E4D"/>
    <w:rsid w:val="00822E45"/>
    <w:rsid w:val="00831509"/>
    <w:rsid w:val="00831C73"/>
    <w:rsid w:val="008503D5"/>
    <w:rsid w:val="0085189B"/>
    <w:rsid w:val="00853A9A"/>
    <w:rsid w:val="00856A91"/>
    <w:rsid w:val="00873D39"/>
    <w:rsid w:val="00883E83"/>
    <w:rsid w:val="008910C9"/>
    <w:rsid w:val="008915D6"/>
    <w:rsid w:val="00894BC5"/>
    <w:rsid w:val="008A6CEF"/>
    <w:rsid w:val="008B26A5"/>
    <w:rsid w:val="008B5A6C"/>
    <w:rsid w:val="008B5CD5"/>
    <w:rsid w:val="008C28DD"/>
    <w:rsid w:val="008D3E06"/>
    <w:rsid w:val="00963A83"/>
    <w:rsid w:val="00965108"/>
    <w:rsid w:val="00967005"/>
    <w:rsid w:val="00967CE8"/>
    <w:rsid w:val="009C0B2B"/>
    <w:rsid w:val="009C1BCA"/>
    <w:rsid w:val="009E0B7B"/>
    <w:rsid w:val="009E45D4"/>
    <w:rsid w:val="00A2244F"/>
    <w:rsid w:val="00A256EA"/>
    <w:rsid w:val="00A43316"/>
    <w:rsid w:val="00A5150C"/>
    <w:rsid w:val="00A51D3D"/>
    <w:rsid w:val="00A57694"/>
    <w:rsid w:val="00A63C86"/>
    <w:rsid w:val="00A76B5D"/>
    <w:rsid w:val="00A85916"/>
    <w:rsid w:val="00A91B58"/>
    <w:rsid w:val="00A97663"/>
    <w:rsid w:val="00AB182D"/>
    <w:rsid w:val="00AB737A"/>
    <w:rsid w:val="00AC0947"/>
    <w:rsid w:val="00AE4947"/>
    <w:rsid w:val="00AF73D7"/>
    <w:rsid w:val="00B06FCC"/>
    <w:rsid w:val="00B23F31"/>
    <w:rsid w:val="00B3411E"/>
    <w:rsid w:val="00B7778B"/>
    <w:rsid w:val="00B83D51"/>
    <w:rsid w:val="00BA42A1"/>
    <w:rsid w:val="00BD0A8D"/>
    <w:rsid w:val="00BE67C6"/>
    <w:rsid w:val="00BF3FAC"/>
    <w:rsid w:val="00BF489C"/>
    <w:rsid w:val="00BF5588"/>
    <w:rsid w:val="00C127FC"/>
    <w:rsid w:val="00C17E8C"/>
    <w:rsid w:val="00C3361E"/>
    <w:rsid w:val="00C40ED5"/>
    <w:rsid w:val="00C43D3C"/>
    <w:rsid w:val="00C80027"/>
    <w:rsid w:val="00C811D2"/>
    <w:rsid w:val="00C86191"/>
    <w:rsid w:val="00C873B2"/>
    <w:rsid w:val="00CB5884"/>
    <w:rsid w:val="00CD4358"/>
    <w:rsid w:val="00CF3BD6"/>
    <w:rsid w:val="00CF3FBF"/>
    <w:rsid w:val="00CF42B3"/>
    <w:rsid w:val="00D04D71"/>
    <w:rsid w:val="00D33F01"/>
    <w:rsid w:val="00D5064B"/>
    <w:rsid w:val="00D50C7C"/>
    <w:rsid w:val="00DA0A91"/>
    <w:rsid w:val="00DE516B"/>
    <w:rsid w:val="00DF27D4"/>
    <w:rsid w:val="00DF5856"/>
    <w:rsid w:val="00E14B3D"/>
    <w:rsid w:val="00E22D14"/>
    <w:rsid w:val="00E30997"/>
    <w:rsid w:val="00E424F3"/>
    <w:rsid w:val="00E57F18"/>
    <w:rsid w:val="00E70D01"/>
    <w:rsid w:val="00E818BB"/>
    <w:rsid w:val="00E83BDE"/>
    <w:rsid w:val="00EA6F0F"/>
    <w:rsid w:val="00EB649A"/>
    <w:rsid w:val="00EC0467"/>
    <w:rsid w:val="00EC1E17"/>
    <w:rsid w:val="00EC6960"/>
    <w:rsid w:val="00ED6013"/>
    <w:rsid w:val="00EE0910"/>
    <w:rsid w:val="00F1349A"/>
    <w:rsid w:val="00F25512"/>
    <w:rsid w:val="00F27067"/>
    <w:rsid w:val="00F37946"/>
    <w:rsid w:val="00F4013A"/>
    <w:rsid w:val="00F440B0"/>
    <w:rsid w:val="00F659AA"/>
    <w:rsid w:val="00F74DD5"/>
    <w:rsid w:val="00F819D5"/>
    <w:rsid w:val="00F86E30"/>
    <w:rsid w:val="00F970D2"/>
    <w:rsid w:val="00F97BAF"/>
    <w:rsid w:val="00FA32E5"/>
    <w:rsid w:val="00FB0B25"/>
    <w:rsid w:val="00FE47A6"/>
    <w:rsid w:val="00FE5335"/>
    <w:rsid w:val="00FF783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F93B3"/>
  <w15:docId w15:val="{2B3D1591-7F8E-4B50-AC05-664CD9D9D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50C"/>
    <w:rPr>
      <w:rFonts w:eastAsia="Times New Roman" w:cs="Times New Roman"/>
    </w:rPr>
  </w:style>
  <w:style w:type="paragraph" w:styleId="Titre1">
    <w:name w:val="heading 1"/>
    <w:basedOn w:val="Normal"/>
    <w:uiPriority w:val="9"/>
    <w:qFormat/>
    <w:rsid w:val="00FA32E5"/>
    <w:pPr>
      <w:ind w:left="43"/>
      <w:outlineLvl w:val="0"/>
    </w:pPr>
    <w:rPr>
      <w:b/>
      <w:bCs/>
      <w:color w:val="31849B" w:themeColor="accent5" w:themeShade="BF"/>
      <w:sz w:val="36"/>
      <w:szCs w:val="16"/>
    </w:rPr>
  </w:style>
  <w:style w:type="paragraph" w:styleId="Titre2">
    <w:name w:val="heading 2"/>
    <w:basedOn w:val="Normal"/>
    <w:next w:val="Normal"/>
    <w:link w:val="Titre2Car"/>
    <w:uiPriority w:val="9"/>
    <w:unhideWhenUsed/>
    <w:qFormat/>
    <w:rsid w:val="00A5150C"/>
    <w:pPr>
      <w:keepNext/>
      <w:keepLines/>
      <w:spacing w:before="40"/>
      <w:outlineLvl w:val="1"/>
    </w:pPr>
    <w:rPr>
      <w:rFonts w:eastAsiaTheme="majorEastAsia" w:cstheme="majorBidi"/>
      <w:b/>
      <w:color w:val="000000" w:themeColor="text1"/>
      <w:sz w:val="26"/>
      <w:szCs w:val="26"/>
    </w:rPr>
  </w:style>
  <w:style w:type="paragraph" w:styleId="Titre3">
    <w:name w:val="heading 3"/>
    <w:basedOn w:val="Normal"/>
    <w:next w:val="Normal"/>
    <w:link w:val="Titre3Car"/>
    <w:uiPriority w:val="9"/>
    <w:unhideWhenUsed/>
    <w:qFormat/>
    <w:rsid w:val="00061920"/>
    <w:pPr>
      <w:keepNext/>
      <w:keepLines/>
      <w:spacing w:before="40"/>
      <w:outlineLvl w:val="2"/>
    </w:pPr>
    <w:rPr>
      <w:rFonts w:ascii="Source Sans Pro Light" w:eastAsiaTheme="majorEastAsia" w:hAnsi="Source Sans Pro Light" w:cstheme="majorBidi"/>
      <w:b/>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pPr>
      <w:ind w:left="43"/>
      <w:jc w:val="both"/>
    </w:pPr>
    <w:rPr>
      <w:rFonts w:ascii="Times New Roman" w:hAnsi="Times New Roman"/>
      <w:sz w:val="16"/>
      <w:szCs w:val="16"/>
    </w:rPr>
  </w:style>
  <w:style w:type="paragraph" w:styleId="Titre">
    <w:name w:val="Title"/>
    <w:basedOn w:val="Normal"/>
    <w:uiPriority w:val="10"/>
    <w:qFormat/>
    <w:pPr>
      <w:spacing w:before="1"/>
      <w:ind w:left="1" w:right="1"/>
      <w:jc w:val="center"/>
    </w:pPr>
    <w:rPr>
      <w:rFonts w:ascii="Times New Roman" w:hAnsi="Times New Roman"/>
      <w:sz w:val="28"/>
      <w:szCs w:val="28"/>
    </w:rPr>
  </w:style>
  <w:style w:type="paragraph" w:styleId="Paragraphedeliste">
    <w:name w:val="List Paragraph"/>
    <w:basedOn w:val="Normal"/>
    <w:uiPriority w:val="1"/>
    <w:qFormat/>
    <w:pPr>
      <w:ind w:left="374" w:hanging="332"/>
    </w:pPr>
    <w:rPr>
      <w:rFonts w:ascii="Times New Roman" w:hAnsi="Times New Roman"/>
    </w:rPr>
  </w:style>
  <w:style w:type="paragraph" w:customStyle="1" w:styleId="TableParagraph">
    <w:name w:val="Table Paragraph"/>
    <w:basedOn w:val="Normal"/>
    <w:uiPriority w:val="1"/>
    <w:qFormat/>
    <w:pPr>
      <w:spacing w:before="15" w:line="136" w:lineRule="exact"/>
      <w:ind w:left="179"/>
    </w:pPr>
    <w:rPr>
      <w:rFonts w:ascii="Times New Roman" w:hAnsi="Times New Roman"/>
    </w:rPr>
  </w:style>
  <w:style w:type="paragraph" w:styleId="En-tte">
    <w:name w:val="header"/>
    <w:basedOn w:val="Normal"/>
    <w:link w:val="En-tteCar"/>
    <w:uiPriority w:val="99"/>
    <w:unhideWhenUsed/>
    <w:rsid w:val="00BF3FAC"/>
    <w:pPr>
      <w:tabs>
        <w:tab w:val="center" w:pos="4536"/>
        <w:tab w:val="right" w:pos="9072"/>
      </w:tabs>
    </w:pPr>
  </w:style>
  <w:style w:type="character" w:customStyle="1" w:styleId="En-tteCar">
    <w:name w:val="En-tête Car"/>
    <w:basedOn w:val="Policepardfaut"/>
    <w:link w:val="En-tte"/>
    <w:uiPriority w:val="99"/>
    <w:rsid w:val="00BF3FAC"/>
    <w:rPr>
      <w:rFonts w:ascii="Times New Roman" w:eastAsia="Times New Roman" w:hAnsi="Times New Roman" w:cs="Times New Roman"/>
    </w:rPr>
  </w:style>
  <w:style w:type="paragraph" w:styleId="Pieddepage">
    <w:name w:val="footer"/>
    <w:basedOn w:val="Normal"/>
    <w:link w:val="PieddepageCar"/>
    <w:uiPriority w:val="99"/>
    <w:unhideWhenUsed/>
    <w:rsid w:val="00BF3FAC"/>
    <w:pPr>
      <w:tabs>
        <w:tab w:val="center" w:pos="4536"/>
        <w:tab w:val="right" w:pos="9072"/>
      </w:tabs>
    </w:pPr>
  </w:style>
  <w:style w:type="character" w:customStyle="1" w:styleId="PieddepageCar">
    <w:name w:val="Pied de page Car"/>
    <w:basedOn w:val="Policepardfaut"/>
    <w:link w:val="Pieddepage"/>
    <w:uiPriority w:val="99"/>
    <w:rsid w:val="00BF3FAC"/>
    <w:rPr>
      <w:rFonts w:ascii="Times New Roman" w:eastAsia="Times New Roman" w:hAnsi="Times New Roman" w:cs="Times New Roman"/>
    </w:rPr>
  </w:style>
  <w:style w:type="character" w:styleId="Lienhypertexte">
    <w:name w:val="Hyperlink"/>
    <w:basedOn w:val="Policepardfaut"/>
    <w:uiPriority w:val="99"/>
    <w:unhideWhenUsed/>
    <w:rsid w:val="00BF3FAC"/>
    <w:rPr>
      <w:color w:val="0000FF" w:themeColor="hyperlink"/>
      <w:u w:val="single"/>
    </w:rPr>
  </w:style>
  <w:style w:type="character" w:styleId="Mentionnonrsolue">
    <w:name w:val="Unresolved Mention"/>
    <w:basedOn w:val="Policepardfaut"/>
    <w:uiPriority w:val="99"/>
    <w:semiHidden/>
    <w:unhideWhenUsed/>
    <w:rsid w:val="00BF3FAC"/>
    <w:rPr>
      <w:color w:val="605E5C"/>
      <w:shd w:val="clear" w:color="auto" w:fill="E1DFDD"/>
    </w:rPr>
  </w:style>
  <w:style w:type="character" w:customStyle="1" w:styleId="Titre2Car">
    <w:name w:val="Titre 2 Car"/>
    <w:basedOn w:val="Policepardfaut"/>
    <w:link w:val="Titre2"/>
    <w:uiPriority w:val="9"/>
    <w:rsid w:val="00A5150C"/>
    <w:rPr>
      <w:rFonts w:eastAsiaTheme="majorEastAsia" w:cstheme="majorBidi"/>
      <w:b/>
      <w:color w:val="000000" w:themeColor="text1"/>
      <w:sz w:val="26"/>
      <w:szCs w:val="26"/>
    </w:rPr>
  </w:style>
  <w:style w:type="character" w:customStyle="1" w:styleId="Titre3Car">
    <w:name w:val="Titre 3 Car"/>
    <w:basedOn w:val="Policepardfaut"/>
    <w:link w:val="Titre3"/>
    <w:uiPriority w:val="9"/>
    <w:rsid w:val="00061920"/>
    <w:rPr>
      <w:rFonts w:ascii="Source Sans Pro Light" w:eastAsiaTheme="majorEastAsia" w:hAnsi="Source Sans Pro Light" w:cstheme="majorBidi"/>
      <w:b/>
      <w:sz w:val="24"/>
      <w:szCs w:val="24"/>
    </w:rPr>
  </w:style>
  <w:style w:type="character" w:customStyle="1" w:styleId="CorpsdetexteCar">
    <w:name w:val="Corps de texte Car"/>
    <w:basedOn w:val="Policepardfaut"/>
    <w:link w:val="Corpsdetexte"/>
    <w:uiPriority w:val="1"/>
    <w:rsid w:val="00371939"/>
    <w:rPr>
      <w:rFonts w:ascii="Times New Roman" w:eastAsia="Times New Roman" w:hAnsi="Times New Roman" w:cs="Times New Roman"/>
      <w:sz w:val="16"/>
      <w:szCs w:val="16"/>
    </w:rPr>
  </w:style>
  <w:style w:type="character" w:styleId="Textedelespacerserv">
    <w:name w:val="Placeholder Text"/>
    <w:basedOn w:val="Policepardfaut"/>
    <w:uiPriority w:val="99"/>
    <w:semiHidden/>
    <w:rsid w:val="00AB182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doi.org/10.1021/ac60038a038" TargetMode="External"/><Relationship Id="rId21" Type="http://schemas.openxmlformats.org/officeDocument/2006/relationships/image" Target="media/image12.png"/><Relationship Id="rId42" Type="http://schemas.openxmlformats.org/officeDocument/2006/relationships/hyperlink" Target="https://doi.org/10.1016/0005-2760(95)00211-1" TargetMode="External"/><Relationship Id="rId63" Type="http://schemas.openxmlformats.org/officeDocument/2006/relationships/hyperlink" Target="https://doi.org/10.1371/journal.pone.0169582" TargetMode="External"/><Relationship Id="rId84" Type="http://schemas.openxmlformats.org/officeDocument/2006/relationships/hyperlink" Target="https://doi.org/10.1016/j.cbpb.2010.03.008" TargetMode="External"/><Relationship Id="rId138" Type="http://schemas.openxmlformats.org/officeDocument/2006/relationships/hyperlink" Target="https://doi.org/10.1016/S0044-8486(03)00297-7" TargetMode="External"/><Relationship Id="rId159" Type="http://schemas.openxmlformats.org/officeDocument/2006/relationships/hyperlink" Target="https://doi.org/10.1016/j.cbpa.2007.02.028" TargetMode="External"/><Relationship Id="rId170" Type="http://schemas.openxmlformats.org/officeDocument/2006/relationships/hyperlink" Target="https://doi.org/10.1111/jen.12712" TargetMode="External"/><Relationship Id="rId191" Type="http://schemas.openxmlformats.org/officeDocument/2006/relationships/hyperlink" Target="https://doi.org/10.1111/j.1749-7345.2006.00073.x" TargetMode="External"/><Relationship Id="rId205" Type="http://schemas.openxmlformats.org/officeDocument/2006/relationships/hyperlink" Target="https://doi.org/10.1016/j.aquaculture.2016.11.005" TargetMode="External"/><Relationship Id="rId226" Type="http://schemas.openxmlformats.org/officeDocument/2006/relationships/hyperlink" Target="https://doi.org/10.1016/j.aquaculture.2007.04.032" TargetMode="External"/><Relationship Id="rId107" Type="http://schemas.openxmlformats.org/officeDocument/2006/relationships/hyperlink" Target="https://doi.org/10.1007/s13355-015-0325-z" TargetMode="External"/><Relationship Id="rId11" Type="http://schemas.openxmlformats.org/officeDocument/2006/relationships/image" Target="media/image2.png"/><Relationship Id="rId32" Type="http://schemas.openxmlformats.org/officeDocument/2006/relationships/hyperlink" Target="https://doi.org/10.1016/j.aquaculture.2013.12.024" TargetMode="External"/><Relationship Id="rId53" Type="http://schemas.openxmlformats.org/officeDocument/2006/relationships/hyperlink" Target="https://doi.org/10.1371/journal.pone.0194353" TargetMode="External"/><Relationship Id="rId74" Type="http://schemas.openxmlformats.org/officeDocument/2006/relationships/hyperlink" Target="https://doi.org/10.1673/031.012.4301" TargetMode="External"/><Relationship Id="rId128" Type="http://schemas.openxmlformats.org/officeDocument/2006/relationships/hyperlink" Target="https://doi.org/10.1016/j.aquaculture.2020.734967" TargetMode="External"/><Relationship Id="rId149" Type="http://schemas.openxmlformats.org/officeDocument/2006/relationships/hyperlink" Target="https://doi.org/10.1016/j.jnutbio.2009.02.008" TargetMode="External"/><Relationship Id="rId5" Type="http://schemas.openxmlformats.org/officeDocument/2006/relationships/webSettings" Target="webSettings.xml"/><Relationship Id="rId95" Type="http://schemas.openxmlformats.org/officeDocument/2006/relationships/hyperlink" Target="https://doi.org/10.1038/gene.2009.83" TargetMode="External"/><Relationship Id="rId160" Type="http://schemas.openxmlformats.org/officeDocument/2006/relationships/hyperlink" Target="https://doi.org/10.1016/j.cbpa.2007.02.028" TargetMode="External"/><Relationship Id="rId181" Type="http://schemas.openxmlformats.org/officeDocument/2006/relationships/hyperlink" Target="https://doi.org/10.1111/j.1365-2109.2005.01407.x" TargetMode="External"/><Relationship Id="rId216" Type="http://schemas.openxmlformats.org/officeDocument/2006/relationships/hyperlink" Target="https://doi.org/10.1177/0734242X12469431" TargetMode="External"/><Relationship Id="rId237" Type="http://schemas.openxmlformats.org/officeDocument/2006/relationships/fontTable" Target="fontTable.xml"/><Relationship Id="rId22" Type="http://schemas.openxmlformats.org/officeDocument/2006/relationships/image" Target="media/image13.png"/><Relationship Id="rId43" Type="http://schemas.openxmlformats.org/officeDocument/2006/relationships/hyperlink" Target="https://doi.org/10.1016/0005-2760(95)00211-1" TargetMode="External"/><Relationship Id="rId64" Type="http://schemas.openxmlformats.org/officeDocument/2006/relationships/hyperlink" Target="https://doi.org/10.1371/journal.pone.0169582" TargetMode="External"/><Relationship Id="rId118" Type="http://schemas.openxmlformats.org/officeDocument/2006/relationships/hyperlink" Target="https://doi.org/10.1021/ac60038a038" TargetMode="External"/><Relationship Id="rId139" Type="http://schemas.openxmlformats.org/officeDocument/2006/relationships/hyperlink" Target="http://refhub.elsevier.com/S0044-8486(21)00856-5/rf0410" TargetMode="External"/><Relationship Id="rId80" Type="http://schemas.openxmlformats.org/officeDocument/2006/relationships/hyperlink" Target="http://www.ncbi.nlm.nih.gov/pubmed/13428781" TargetMode="External"/><Relationship Id="rId85" Type="http://schemas.openxmlformats.org/officeDocument/2006/relationships/hyperlink" Target="https://doi.org/10.1007/s11745-015-4079-8" TargetMode="External"/><Relationship Id="rId150" Type="http://schemas.openxmlformats.org/officeDocument/2006/relationships/hyperlink" Target="https://doi.org/10.1515/znc-2017-0030" TargetMode="External"/><Relationship Id="rId155" Type="http://schemas.openxmlformats.org/officeDocument/2006/relationships/hyperlink" Target="https://doi.org/10.1016/j.fsi.2019.06.011" TargetMode="External"/><Relationship Id="rId171" Type="http://schemas.openxmlformats.org/officeDocument/2006/relationships/hyperlink" Target="https://doi.org/10.1111/jen.12712" TargetMode="External"/><Relationship Id="rId176" Type="http://schemas.openxmlformats.org/officeDocument/2006/relationships/hyperlink" Target="https://doi.org/10.1016/j.aquaculture.2014.12.017" TargetMode="External"/><Relationship Id="rId192" Type="http://schemas.openxmlformats.org/officeDocument/2006/relationships/hyperlink" Target="https://doi.org/10.1371/journal.pone.0194241" TargetMode="External"/><Relationship Id="rId197" Type="http://schemas.openxmlformats.org/officeDocument/2006/relationships/hyperlink" Target="https://doi.org/10.1016/j.aquaculture.2006.06.026" TargetMode="External"/><Relationship Id="rId206" Type="http://schemas.openxmlformats.org/officeDocument/2006/relationships/hyperlink" Target="https://doi.org/10.1016/j.aquaculture.2016.11.005" TargetMode="External"/><Relationship Id="rId227" Type="http://schemas.openxmlformats.org/officeDocument/2006/relationships/hyperlink" Target="https://doi.org/10.1089/zeb.2018.1596" TargetMode="External"/><Relationship Id="rId201" Type="http://schemas.openxmlformats.org/officeDocument/2006/relationships/hyperlink" Target="https://doi.org/10.1016/j.aquaculture.2015.01.010" TargetMode="External"/><Relationship Id="rId222" Type="http://schemas.openxmlformats.org/officeDocument/2006/relationships/hyperlink" Target="https://doi.org/10.1134/S0013873819030023"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hyperlink" Target="https://doi.org/10.1016/j.jfca.2017.04.008" TargetMode="External"/><Relationship Id="rId38" Type="http://schemas.openxmlformats.org/officeDocument/2006/relationships/hyperlink" Target="http://refhub.elsevier.com/S0044-8486(21)00856-5/rf0045" TargetMode="External"/><Relationship Id="rId59" Type="http://schemas.openxmlformats.org/officeDocument/2006/relationships/hyperlink" Target="https://doi.org/10.1016/j.aquaculture.2018.03.038" TargetMode="External"/><Relationship Id="rId103" Type="http://schemas.openxmlformats.org/officeDocument/2006/relationships/hyperlink" Target="https://doi.org/10.1093/jn/118.4.515" TargetMode="External"/><Relationship Id="rId108" Type="http://schemas.openxmlformats.org/officeDocument/2006/relationships/hyperlink" Target="https://doi.org/10.1007/s13355-015-0325-z" TargetMode="External"/><Relationship Id="rId124" Type="http://schemas.openxmlformats.org/officeDocument/2006/relationships/hyperlink" Target="https://doi.org/10.1371/journal.pone.0150544" TargetMode="External"/><Relationship Id="rId129" Type="http://schemas.openxmlformats.org/officeDocument/2006/relationships/hyperlink" Target="https://doi.org/10.1371/journal.pone.0183188" TargetMode="External"/><Relationship Id="rId54" Type="http://schemas.openxmlformats.org/officeDocument/2006/relationships/hyperlink" Target="https://doi.org/10.1016/j.aquatox.2018.01.012" TargetMode="External"/><Relationship Id="rId70" Type="http://schemas.openxmlformats.org/officeDocument/2006/relationships/hyperlink" Target="http://refhub.elsevier.com/S0044-8486(21)00856-5/rf0175" TargetMode="External"/><Relationship Id="rId75" Type="http://schemas.openxmlformats.org/officeDocument/2006/relationships/hyperlink" Target="https://doi.org/10.1111/jwas.12192" TargetMode="External"/><Relationship Id="rId91" Type="http://schemas.openxmlformats.org/officeDocument/2006/relationships/hyperlink" Target="http://refhub.elsevier.com/S0044-8486(21)00856-5/rf0255" TargetMode="External"/><Relationship Id="rId96" Type="http://schemas.openxmlformats.org/officeDocument/2006/relationships/hyperlink" Target="https://doi.org/10.1016/j.anifeedsci.2015.03.001" TargetMode="External"/><Relationship Id="rId140" Type="http://schemas.openxmlformats.org/officeDocument/2006/relationships/hyperlink" Target="http://refhub.elsevier.com/S0044-8486(21)00856-5/rf0410" TargetMode="External"/><Relationship Id="rId145" Type="http://schemas.openxmlformats.org/officeDocument/2006/relationships/hyperlink" Target="https://doi.org/10.1016/j.fsi.2010.08.024" TargetMode="External"/><Relationship Id="rId161" Type="http://schemas.openxmlformats.org/officeDocument/2006/relationships/hyperlink" Target="http://refhub.elsevier.com/S0044-8486(21)00856-5/rf0475" TargetMode="External"/><Relationship Id="rId166" Type="http://schemas.openxmlformats.org/officeDocument/2006/relationships/hyperlink" Target="https://doi.org/10.1016/j.tifs.2012.06.003" TargetMode="External"/><Relationship Id="rId182" Type="http://schemas.openxmlformats.org/officeDocument/2006/relationships/hyperlink" Target="https://doi.org/10.1111/j.1365-2109.2005.01407.x" TargetMode="External"/><Relationship Id="rId187" Type="http://schemas.openxmlformats.org/officeDocument/2006/relationships/hyperlink" Target="https://doi.org/10.1016/j.fsi.2019.05.042" TargetMode="External"/><Relationship Id="rId217" Type="http://schemas.openxmlformats.org/officeDocument/2006/relationships/hyperlink" Target="https://doi.org/10.1111/anu.12466"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doi.org/10.1111/raq.12241" TargetMode="External"/><Relationship Id="rId233" Type="http://schemas.openxmlformats.org/officeDocument/2006/relationships/hyperlink" Target="https://doi.org/10.1111/are.12686" TargetMode="External"/><Relationship Id="rId238" Type="http://schemas.openxmlformats.org/officeDocument/2006/relationships/theme" Target="theme/theme1.xml"/><Relationship Id="rId23" Type="http://schemas.openxmlformats.org/officeDocument/2006/relationships/image" Target="media/image14.png"/><Relationship Id="rId28" Type="http://schemas.openxmlformats.org/officeDocument/2006/relationships/hyperlink" Target="https://doi.org/10.1111/jwas.12691" TargetMode="External"/><Relationship Id="rId49" Type="http://schemas.openxmlformats.org/officeDocument/2006/relationships/hyperlink" Target="https://doi.org/10.1016/j.aquaculture.2010.07.002" TargetMode="External"/><Relationship Id="rId114" Type="http://schemas.openxmlformats.org/officeDocument/2006/relationships/hyperlink" Target="https://doi.org/10.22358/jafs/69998/2017" TargetMode="External"/><Relationship Id="rId119" Type="http://schemas.openxmlformats.org/officeDocument/2006/relationships/hyperlink" Target="https://doi.org/10.1016/j.aquaculture.2012.08.041" TargetMode="External"/><Relationship Id="rId44" Type="http://schemas.openxmlformats.org/officeDocument/2006/relationships/hyperlink" Target="https://doi.org/10.1016/S0044-8486(03)00299-0" TargetMode="External"/><Relationship Id="rId60" Type="http://schemas.openxmlformats.org/officeDocument/2006/relationships/hyperlink" Target="https://doi.org/10.1016/j.aquaculture.2019.03.022" TargetMode="External"/><Relationship Id="rId65" Type="http://schemas.openxmlformats.org/officeDocument/2006/relationships/hyperlink" Target="https://doi.org/10.1016/j.aquaculture.2018.07.009" TargetMode="External"/><Relationship Id="rId81" Type="http://schemas.openxmlformats.org/officeDocument/2006/relationships/hyperlink" Target="https://doi.org/10.2331/suisan.32.502" TargetMode="External"/><Relationship Id="rId86" Type="http://schemas.openxmlformats.org/officeDocument/2006/relationships/hyperlink" Target="https://doi.org/10.1007/s11745-015-4079-8" TargetMode="External"/><Relationship Id="rId130" Type="http://schemas.openxmlformats.org/officeDocument/2006/relationships/hyperlink" Target="https://doi.org/10.1016/j.anifeedsci.2011.03.012" TargetMode="External"/><Relationship Id="rId135" Type="http://schemas.openxmlformats.org/officeDocument/2006/relationships/hyperlink" Target="https://doi.org/10.1080/10408390701279749" TargetMode="External"/><Relationship Id="rId151" Type="http://schemas.openxmlformats.org/officeDocument/2006/relationships/hyperlink" Target="https://doi.org/10.1515/znc-2017-0030" TargetMode="External"/><Relationship Id="rId156" Type="http://schemas.openxmlformats.org/officeDocument/2006/relationships/hyperlink" Target="https://doi.org/10.1016/j.fsi.2019.06.011" TargetMode="External"/><Relationship Id="rId177" Type="http://schemas.openxmlformats.org/officeDocument/2006/relationships/hyperlink" Target="https://doi.org/10.1016/S1050-4648(95)80041-7" TargetMode="External"/><Relationship Id="rId198" Type="http://schemas.openxmlformats.org/officeDocument/2006/relationships/hyperlink" Target="https://doi.org/10.1016/j.fsi.2018.07.008" TargetMode="External"/><Relationship Id="rId172" Type="http://schemas.openxmlformats.org/officeDocument/2006/relationships/hyperlink" Target="https://doi.org/10.1016/j.cbpa.2011.12.009" TargetMode="External"/><Relationship Id="rId193" Type="http://schemas.openxmlformats.org/officeDocument/2006/relationships/hyperlink" Target="http://refhub.elsevier.com/S0044-8486(21)00856-5/optUurB8sQNPS" TargetMode="External"/><Relationship Id="rId202" Type="http://schemas.openxmlformats.org/officeDocument/2006/relationships/hyperlink" Target="https://doi.org/10.1016/j.aquaculture.2015.01.010" TargetMode="External"/><Relationship Id="rId207" Type="http://schemas.openxmlformats.org/officeDocument/2006/relationships/hyperlink" Target="https://doi.org/10.3920/JIFF2014.0008" TargetMode="External"/><Relationship Id="rId223" Type="http://schemas.openxmlformats.org/officeDocument/2006/relationships/hyperlink" Target="https://doi.org/10.1134/S0013873819030023" TargetMode="External"/><Relationship Id="rId228" Type="http://schemas.openxmlformats.org/officeDocument/2006/relationships/hyperlink" Target="https://doi.org/10.1038/s41598-019-45172-5"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www.ncbi.nlm.nih.gov/pubmed/20989492" TargetMode="External"/><Relationship Id="rId109" Type="http://schemas.openxmlformats.org/officeDocument/2006/relationships/hyperlink" Target="https://doi.org/10.4001/003.022.0210" TargetMode="External"/><Relationship Id="rId34" Type="http://schemas.openxmlformats.org/officeDocument/2006/relationships/hyperlink" Target="https://doi.org/10.1016/j.jfca.2017.04.008" TargetMode="External"/><Relationship Id="rId50" Type="http://schemas.openxmlformats.org/officeDocument/2006/relationships/hyperlink" Target="https://doi.org/10.1111/j.1748-5967.2012.00465.x" TargetMode="External"/><Relationship Id="rId55" Type="http://schemas.openxmlformats.org/officeDocument/2006/relationships/hyperlink" Target="https://doi.org/10.1093/jisesa/ieu022" TargetMode="External"/><Relationship Id="rId76" Type="http://schemas.openxmlformats.org/officeDocument/2006/relationships/hyperlink" Target="https://doi.org/10.1002/zoo.10031" TargetMode="External"/><Relationship Id="rId97" Type="http://schemas.openxmlformats.org/officeDocument/2006/relationships/hyperlink" Target="https://doi.org/10.1016/j.anifeedsci.2015.03.001" TargetMode="External"/><Relationship Id="rId104" Type="http://schemas.openxmlformats.org/officeDocument/2006/relationships/hyperlink" Target="https://doi.org/10.1007/s10695-017-0398-4" TargetMode="External"/><Relationship Id="rId120" Type="http://schemas.openxmlformats.org/officeDocument/2006/relationships/hyperlink" Target="https://doi.org/10.1016/j.bbalip.2014.12.012" TargetMode="External"/><Relationship Id="rId125" Type="http://schemas.openxmlformats.org/officeDocument/2006/relationships/hyperlink" Target="https://doi.org/10.1016/j.aquaculture.2017.04.015" TargetMode="External"/><Relationship Id="rId141" Type="http://schemas.openxmlformats.org/officeDocument/2006/relationships/hyperlink" Target="https://doi.org/10.1016/j.fsi.2010.02.012" TargetMode="External"/><Relationship Id="rId146" Type="http://schemas.openxmlformats.org/officeDocument/2006/relationships/hyperlink" Target="https://doi.org/10.1016/j.bbalip.2015.01.014" TargetMode="External"/><Relationship Id="rId167" Type="http://schemas.openxmlformats.org/officeDocument/2006/relationships/hyperlink" Target="https://doi.org/10.1111/1744-7917.12669" TargetMode="External"/><Relationship Id="rId188" Type="http://schemas.openxmlformats.org/officeDocument/2006/relationships/hyperlink" Target="https://doi.org/10.1016/j.fsi.2019.05.042" TargetMode="External"/><Relationship Id="rId7" Type="http://schemas.openxmlformats.org/officeDocument/2006/relationships/endnotes" Target="endnotes.xml"/><Relationship Id="rId71" Type="http://schemas.openxmlformats.org/officeDocument/2006/relationships/hyperlink" Target="https://doi.org/10.1146/annurev.pharmtox.42.091901.115838" TargetMode="External"/><Relationship Id="rId92" Type="http://schemas.openxmlformats.org/officeDocument/2006/relationships/hyperlink" Target="http://refhub.elsevier.com/S0044-8486(21)00856-5/rf0255" TargetMode="External"/><Relationship Id="rId162" Type="http://schemas.openxmlformats.org/officeDocument/2006/relationships/hyperlink" Target="http://refhub.elsevier.com/S0044-8486(21)00856-5/rf0475" TargetMode="External"/><Relationship Id="rId183" Type="http://schemas.openxmlformats.org/officeDocument/2006/relationships/hyperlink" Target="https://doi.org/10.1111/j.1749-7345.2009.00249.x" TargetMode="External"/><Relationship Id="rId213" Type="http://schemas.openxmlformats.org/officeDocument/2006/relationships/hyperlink" Target="https://doi.org/10.1111/raq.12241" TargetMode="External"/><Relationship Id="rId218" Type="http://schemas.openxmlformats.org/officeDocument/2006/relationships/hyperlink" Target="https://doi.org/10.1111/anu.12466" TargetMode="External"/><Relationship Id="rId234" Type="http://schemas.openxmlformats.org/officeDocument/2006/relationships/hyperlink" Target="https://doi.org/10.1111/are.12686" TargetMode="External"/><Relationship Id="rId2" Type="http://schemas.openxmlformats.org/officeDocument/2006/relationships/numbering" Target="numbering.xml"/><Relationship Id="rId29" Type="http://schemas.openxmlformats.org/officeDocument/2006/relationships/hyperlink" Target="https://doi.org/10.1111/anu.13232" TargetMode="External"/><Relationship Id="rId24" Type="http://schemas.openxmlformats.org/officeDocument/2006/relationships/hyperlink" Target="https://doi.org/10.1016/j.fsi.2018.08.037" TargetMode="External"/><Relationship Id="rId40" Type="http://schemas.openxmlformats.org/officeDocument/2006/relationships/hyperlink" Target="https://doi.org/10.1002/9781118857915" TargetMode="External"/><Relationship Id="rId45" Type="http://schemas.openxmlformats.org/officeDocument/2006/relationships/hyperlink" Target="https://doi.org/10.3390/nu2030355" TargetMode="External"/><Relationship Id="rId66" Type="http://schemas.openxmlformats.org/officeDocument/2006/relationships/hyperlink" Target="https://doi.org/10.1016/j.aquaculture.2018.07.009" TargetMode="External"/><Relationship Id="rId87" Type="http://schemas.openxmlformats.org/officeDocument/2006/relationships/hyperlink" Target="https://doi.org/10.1111/j.1365-2095.2010.00787.x" TargetMode="External"/><Relationship Id="rId110" Type="http://schemas.openxmlformats.org/officeDocument/2006/relationships/hyperlink" Target="http://refhub.elsevier.com/S0044-8486(21)00856-5/rf0315" TargetMode="External"/><Relationship Id="rId115" Type="http://schemas.openxmlformats.org/officeDocument/2006/relationships/hyperlink" Target="https://doi.org/10.1111/j.1365-3083.1988.tb02422.x" TargetMode="External"/><Relationship Id="rId131" Type="http://schemas.openxmlformats.org/officeDocument/2006/relationships/hyperlink" Target="https://doi.org/10.1007/s10499-004-2478-6" TargetMode="External"/><Relationship Id="rId136" Type="http://schemas.openxmlformats.org/officeDocument/2006/relationships/hyperlink" Target="https://doi.org/10.1080/10408390701279749" TargetMode="External"/><Relationship Id="rId157" Type="http://schemas.openxmlformats.org/officeDocument/2006/relationships/hyperlink" Target="https://doi.org/10.1016/j.dci.2019.103488" TargetMode="External"/><Relationship Id="rId178" Type="http://schemas.openxmlformats.org/officeDocument/2006/relationships/hyperlink" Target="https://doi.org/10.1111/anu.12313" TargetMode="External"/><Relationship Id="rId61" Type="http://schemas.openxmlformats.org/officeDocument/2006/relationships/hyperlink" Target="https://doi.org/10.1016/j.jclepro.2020.122288" TargetMode="External"/><Relationship Id="rId82" Type="http://schemas.openxmlformats.org/officeDocument/2006/relationships/hyperlink" Target="https://doi.org/10.1111/j.1365-2109.2007.01704.x" TargetMode="External"/><Relationship Id="rId152" Type="http://schemas.openxmlformats.org/officeDocument/2006/relationships/hyperlink" Target="https://doi.org/10.1016/j.cbpb.2018.08.005" TargetMode="External"/><Relationship Id="rId173" Type="http://schemas.openxmlformats.org/officeDocument/2006/relationships/hyperlink" Target="https://doi.org/10.1016/j.cbpb.2012.05.016" TargetMode="External"/><Relationship Id="rId194" Type="http://schemas.openxmlformats.org/officeDocument/2006/relationships/hyperlink" Target="http://refhub.elsevier.com/S0044-8486(21)00856-5/optUurB8sQNPS" TargetMode="External"/><Relationship Id="rId199" Type="http://schemas.openxmlformats.org/officeDocument/2006/relationships/hyperlink" Target="https://doi.org/10.1016/j.fsi.2018.07.008" TargetMode="External"/><Relationship Id="rId203" Type="http://schemas.openxmlformats.org/officeDocument/2006/relationships/hyperlink" Target="https://doi.org/10.1016/S1096-4959(01)00429-8" TargetMode="External"/><Relationship Id="rId208" Type="http://schemas.openxmlformats.org/officeDocument/2006/relationships/hyperlink" Target="https://doi.org/10.1146/annurev-ento-120811-153704" TargetMode="External"/><Relationship Id="rId229" Type="http://schemas.openxmlformats.org/officeDocument/2006/relationships/hyperlink" Target="https://doi.org/10.1016/j.aquaculture.2019.734659" TargetMode="External"/><Relationship Id="rId19" Type="http://schemas.openxmlformats.org/officeDocument/2006/relationships/image" Target="media/image10.png"/><Relationship Id="rId224" Type="http://schemas.openxmlformats.org/officeDocument/2006/relationships/hyperlink" Target="https://doi.org/10.1007/s12562-010-0227-5" TargetMode="External"/><Relationship Id="rId14" Type="http://schemas.openxmlformats.org/officeDocument/2006/relationships/image" Target="media/image5.png"/><Relationship Id="rId30" Type="http://schemas.openxmlformats.org/officeDocument/2006/relationships/hyperlink" Target="http://refhub.elsevier.com/S0044-8486(21)00856-5/rf0020" TargetMode="External"/><Relationship Id="rId35" Type="http://schemas.openxmlformats.org/officeDocument/2006/relationships/hyperlink" Target="https://doi.org/10.1007/s12161-016-0466-x" TargetMode="External"/><Relationship Id="rId56" Type="http://schemas.openxmlformats.org/officeDocument/2006/relationships/hyperlink" Target="https://doi.org/10.1111/anu.12573" TargetMode="External"/><Relationship Id="rId77" Type="http://schemas.openxmlformats.org/officeDocument/2006/relationships/hyperlink" Target="https://doi.org/10.1002/zoo.10031" TargetMode="External"/><Relationship Id="rId100" Type="http://schemas.openxmlformats.org/officeDocument/2006/relationships/hyperlink" Target="https://doi.org/10.1371/journal.pone.0216160" TargetMode="External"/><Relationship Id="rId105" Type="http://schemas.openxmlformats.org/officeDocument/2006/relationships/hyperlink" Target="https://doi.org/10.1007/s10695-017-0398-4" TargetMode="External"/><Relationship Id="rId126" Type="http://schemas.openxmlformats.org/officeDocument/2006/relationships/hyperlink" Target="https://doi.org/10.1016/j.aquaculture.2017.04.015" TargetMode="External"/><Relationship Id="rId147" Type="http://schemas.openxmlformats.org/officeDocument/2006/relationships/hyperlink" Target="https://doi.org/10.1016/j.bbalip.2015.01.014" TargetMode="External"/><Relationship Id="rId168" Type="http://schemas.openxmlformats.org/officeDocument/2006/relationships/hyperlink" Target="https://doi.org/10.1111/1744-7917.12669" TargetMode="External"/><Relationship Id="rId8" Type="http://schemas.openxmlformats.org/officeDocument/2006/relationships/hyperlink" Target="mailto:agbohessou.pamphile@yahoo.fr" TargetMode="External"/><Relationship Id="rId51" Type="http://schemas.openxmlformats.org/officeDocument/2006/relationships/hyperlink" Target="https://doi.org/10.1016/j.wasman.2014.09.026" TargetMode="External"/><Relationship Id="rId72" Type="http://schemas.openxmlformats.org/officeDocument/2006/relationships/hyperlink" Target="https://doi.org/10.1146/annurev.pharmtox.42.091901.115838" TargetMode="External"/><Relationship Id="rId93" Type="http://schemas.openxmlformats.org/officeDocument/2006/relationships/hyperlink" Target="https://doi.org/10.1016/j.aquaculture.2014.08.012" TargetMode="External"/><Relationship Id="rId98" Type="http://schemas.openxmlformats.org/officeDocument/2006/relationships/hyperlink" Target="https://doi.org/10.1002/1873-3468.12825" TargetMode="External"/><Relationship Id="rId121" Type="http://schemas.openxmlformats.org/officeDocument/2006/relationships/hyperlink" Target="https://doi.org/10.1111/raq.12340" TargetMode="External"/><Relationship Id="rId142" Type="http://schemas.openxmlformats.org/officeDocument/2006/relationships/hyperlink" Target="https://doi.org/10.1016/j.fsi.2010.02.012" TargetMode="External"/><Relationship Id="rId163" Type="http://schemas.openxmlformats.org/officeDocument/2006/relationships/hyperlink" Target="https://doi.org/10.1016/j.cbpa.2011.02.004" TargetMode="External"/><Relationship Id="rId184" Type="http://schemas.openxmlformats.org/officeDocument/2006/relationships/hyperlink" Target="https://doi.org/10.1111/anu.12676" TargetMode="External"/><Relationship Id="rId189" Type="http://schemas.openxmlformats.org/officeDocument/2006/relationships/hyperlink" Target="https://doi.org/10.1111/j.1749-7345.2007.00101.x" TargetMode="External"/><Relationship Id="rId219" Type="http://schemas.openxmlformats.org/officeDocument/2006/relationships/hyperlink" Target="https://doi.org/10.1007/978-1-4615-0685-0_13" TargetMode="External"/><Relationship Id="rId3" Type="http://schemas.openxmlformats.org/officeDocument/2006/relationships/styles" Target="styles.xml"/><Relationship Id="rId214" Type="http://schemas.openxmlformats.org/officeDocument/2006/relationships/hyperlink" Target="https://doi.org/10.3390/foods6100091" TargetMode="External"/><Relationship Id="rId230" Type="http://schemas.openxmlformats.org/officeDocument/2006/relationships/hyperlink" Target="https://doi.org/10.1016/j.aquaculture.2019.734659" TargetMode="External"/><Relationship Id="rId235" Type="http://schemas.openxmlformats.org/officeDocument/2006/relationships/header" Target="header1.xml"/><Relationship Id="rId25" Type="http://schemas.openxmlformats.org/officeDocument/2006/relationships/hyperlink" Target="https://doi.org/10.1016/j.fsi.2018.08.037" TargetMode="External"/><Relationship Id="rId46" Type="http://schemas.openxmlformats.org/officeDocument/2006/relationships/hyperlink" Target="https://doi.org/10.1042/BST20160474" TargetMode="External"/><Relationship Id="rId67" Type="http://schemas.openxmlformats.org/officeDocument/2006/relationships/hyperlink" Target="http://refhub.elsevier.com/S0044-8486(21)00856-5/rf0165" TargetMode="External"/><Relationship Id="rId116" Type="http://schemas.openxmlformats.org/officeDocument/2006/relationships/hyperlink" Target="https://doi.org/10.1111/j.1365-3083.1988.tb02422.x" TargetMode="External"/><Relationship Id="rId137" Type="http://schemas.openxmlformats.org/officeDocument/2006/relationships/hyperlink" Target="https://doi.org/10.1016/S0044-8486(03)00297-7" TargetMode="External"/><Relationship Id="rId158" Type="http://schemas.openxmlformats.org/officeDocument/2006/relationships/hyperlink" Target="https://doi.org/10.1111/raq.12281" TargetMode="External"/><Relationship Id="rId20" Type="http://schemas.openxmlformats.org/officeDocument/2006/relationships/image" Target="media/image11.png"/><Relationship Id="rId41" Type="http://schemas.openxmlformats.org/officeDocument/2006/relationships/hyperlink" Target="https://doi.org/10.1016/0003-2697(76)90527-3" TargetMode="External"/><Relationship Id="rId62" Type="http://schemas.openxmlformats.org/officeDocument/2006/relationships/hyperlink" Target="https://doi.org/10.1016/j.jclepro.2020.122288" TargetMode="External"/><Relationship Id="rId83" Type="http://schemas.openxmlformats.org/officeDocument/2006/relationships/hyperlink" Target="https://doi.org/10.1016/j.cbpb.2010.03.008" TargetMode="External"/><Relationship Id="rId88" Type="http://schemas.openxmlformats.org/officeDocument/2006/relationships/hyperlink" Target="https://doi.org/10.1016/j.aquaculture.2008.10.039" TargetMode="External"/><Relationship Id="rId111" Type="http://schemas.openxmlformats.org/officeDocument/2006/relationships/hyperlink" Target="http://refhub.elsevier.com/S0044-8486(21)00856-5/rf0315" TargetMode="External"/><Relationship Id="rId132" Type="http://schemas.openxmlformats.org/officeDocument/2006/relationships/hyperlink" Target="https://doi.org/10.1007/s00414-017-1654-y" TargetMode="External"/><Relationship Id="rId153" Type="http://schemas.openxmlformats.org/officeDocument/2006/relationships/hyperlink" Target="https://doi.org/10.1016/j.cbpb.2018.08.005" TargetMode="External"/><Relationship Id="rId174" Type="http://schemas.openxmlformats.org/officeDocument/2006/relationships/hyperlink" Target="https://doi.org/10.1186/s40104-017-0191-3" TargetMode="External"/><Relationship Id="rId179" Type="http://schemas.openxmlformats.org/officeDocument/2006/relationships/hyperlink" Target="https://doi.org/10.1111/anu.12313" TargetMode="External"/><Relationship Id="rId195" Type="http://schemas.openxmlformats.org/officeDocument/2006/relationships/hyperlink" Target="https://doi.org/10.1016/j.aquaculture.2010.12.018" TargetMode="External"/><Relationship Id="rId209" Type="http://schemas.openxmlformats.org/officeDocument/2006/relationships/hyperlink" Target="https://doi.org/10.1146/annurev-ento-120811-153704" TargetMode="External"/><Relationship Id="rId190" Type="http://schemas.openxmlformats.org/officeDocument/2006/relationships/hyperlink" Target="https://doi.org/10.1111/j.1749-7345.2006.00073.x" TargetMode="External"/><Relationship Id="rId204" Type="http://schemas.openxmlformats.org/officeDocument/2006/relationships/hyperlink" Target="https://doi.org/10.1603/022.038.0347" TargetMode="External"/><Relationship Id="rId220" Type="http://schemas.openxmlformats.org/officeDocument/2006/relationships/hyperlink" Target="https://doi.org/10.1007/s10695-017-0400-1" TargetMode="External"/><Relationship Id="rId225" Type="http://schemas.openxmlformats.org/officeDocument/2006/relationships/hyperlink" Target="https://doi.org/10.1016/j.aquaculture.2007.04.032" TargetMode="External"/><Relationship Id="rId15" Type="http://schemas.openxmlformats.org/officeDocument/2006/relationships/image" Target="media/image6.png"/><Relationship Id="rId36" Type="http://schemas.openxmlformats.org/officeDocument/2006/relationships/hyperlink" Target="https://doi.org/10.1007/s12161-016-0466-x" TargetMode="External"/><Relationship Id="rId57" Type="http://schemas.openxmlformats.org/officeDocument/2006/relationships/hyperlink" Target="https://doi.org/10.1016/j.gene.2015.04.025" TargetMode="External"/><Relationship Id="rId106" Type="http://schemas.openxmlformats.org/officeDocument/2006/relationships/hyperlink" Target="https://doi.org/10.1016/S0006-3495(97)78118-9" TargetMode="External"/><Relationship Id="rId127" Type="http://schemas.openxmlformats.org/officeDocument/2006/relationships/hyperlink" Target="https://doi.org/10.1111/are.12902" TargetMode="External"/><Relationship Id="rId10" Type="http://schemas.openxmlformats.org/officeDocument/2006/relationships/image" Target="media/image1.png"/><Relationship Id="rId31" Type="http://schemas.openxmlformats.org/officeDocument/2006/relationships/hyperlink" Target="http://refhub.elsevier.com/S0044-8486(21)00856-5/rf0020" TargetMode="External"/><Relationship Id="rId52" Type="http://schemas.openxmlformats.org/officeDocument/2006/relationships/hyperlink" Target="https://doi.org/10.1016/j.wasman.2014.09.026" TargetMode="External"/><Relationship Id="rId73" Type="http://schemas.openxmlformats.org/officeDocument/2006/relationships/hyperlink" Target="https://doi.org/10.12741/ebrasilis.v4i3.138" TargetMode="External"/><Relationship Id="rId78" Type="http://schemas.openxmlformats.org/officeDocument/2006/relationships/hyperlink" Target="https://doi.org/10.1002/zoo.20123" TargetMode="External"/><Relationship Id="rId94" Type="http://schemas.openxmlformats.org/officeDocument/2006/relationships/hyperlink" Target="https://doi.org/10.1016/j.aquaculture.2014.08.012" TargetMode="External"/><Relationship Id="rId99" Type="http://schemas.openxmlformats.org/officeDocument/2006/relationships/hyperlink" Target="https://doi.org/10.1002/1873-3468.12825" TargetMode="External"/><Relationship Id="rId101" Type="http://schemas.openxmlformats.org/officeDocument/2006/relationships/hyperlink" Target="https://doi.org/10.1038/s41598-020-68784-8" TargetMode="External"/><Relationship Id="rId122" Type="http://schemas.openxmlformats.org/officeDocument/2006/relationships/hyperlink" Target="https://doi.org/10.1016/j.apenergy.2012.01.068" TargetMode="External"/><Relationship Id="rId143" Type="http://schemas.openxmlformats.org/officeDocument/2006/relationships/hyperlink" Target="https://doi.org/10.1016/S0044-8486(03)00301-6" TargetMode="External"/><Relationship Id="rId148" Type="http://schemas.openxmlformats.org/officeDocument/2006/relationships/hyperlink" Target="https://doi.org/10.1016/j.jnutbio.2009.02.008" TargetMode="External"/><Relationship Id="rId164" Type="http://schemas.openxmlformats.org/officeDocument/2006/relationships/hyperlink" Target="https://doi.org/10.1016/j.cbpa.2011.02.004" TargetMode="External"/><Relationship Id="rId169" Type="http://schemas.openxmlformats.org/officeDocument/2006/relationships/hyperlink" Target="https://doi.org/10.1111/1748-5967.12050" TargetMode="External"/><Relationship Id="rId185" Type="http://schemas.openxmlformats.org/officeDocument/2006/relationships/hyperlink" Target="http://refhub.elsevier.com/S0044-8486(21)00856-5/rf0560" TargetMode="External"/><Relationship Id="rId4" Type="http://schemas.openxmlformats.org/officeDocument/2006/relationships/settings" Target="settings.xml"/><Relationship Id="rId9" Type="http://schemas.openxmlformats.org/officeDocument/2006/relationships/hyperlink" Target="mailto:patrick.kestemont@unamur.be" TargetMode="External"/><Relationship Id="rId180" Type="http://schemas.openxmlformats.org/officeDocument/2006/relationships/hyperlink" Target="https://doi.org/10.1111/anu.12230" TargetMode="External"/><Relationship Id="rId210" Type="http://schemas.openxmlformats.org/officeDocument/2006/relationships/hyperlink" Target="https://doi.org/10.1016/j.dci.2017.09.008" TargetMode="External"/><Relationship Id="rId215" Type="http://schemas.openxmlformats.org/officeDocument/2006/relationships/hyperlink" Target="https://doi.org/10.1177/0734242X12469431" TargetMode="External"/><Relationship Id="rId236" Type="http://schemas.openxmlformats.org/officeDocument/2006/relationships/footer" Target="footer1.xml"/><Relationship Id="rId26" Type="http://schemas.openxmlformats.org/officeDocument/2006/relationships/hyperlink" Target="https://doi.org/10.1016/J.aquaculture.2009.01.031" TargetMode="External"/><Relationship Id="rId231" Type="http://schemas.openxmlformats.org/officeDocument/2006/relationships/hyperlink" Target="https://doi.org/10.1007/s11745-005-1355-7" TargetMode="External"/><Relationship Id="rId47" Type="http://schemas.openxmlformats.org/officeDocument/2006/relationships/hyperlink" Target="https://doi.org/10.3390/ani9050251" TargetMode="External"/><Relationship Id="rId68" Type="http://schemas.openxmlformats.org/officeDocument/2006/relationships/hyperlink" Target="http://refhub.elsevier.com/S0044-8486(21)00856-5/rf0165" TargetMode="External"/><Relationship Id="rId89" Type="http://schemas.openxmlformats.org/officeDocument/2006/relationships/hyperlink" Target="https://doi.org/10.1016/j.aquaculture.2015.09.012" TargetMode="External"/><Relationship Id="rId112" Type="http://schemas.openxmlformats.org/officeDocument/2006/relationships/hyperlink" Target="https://doi.org/10.1021/acs.jafc.7b00471" TargetMode="External"/><Relationship Id="rId133" Type="http://schemas.openxmlformats.org/officeDocument/2006/relationships/hyperlink" Target="https://doi.org/10.1016/j.anifeedsci.2014.07.008" TargetMode="External"/><Relationship Id="rId154" Type="http://schemas.openxmlformats.org/officeDocument/2006/relationships/hyperlink" Target="https://doi.org/10.1603/ME12260" TargetMode="External"/><Relationship Id="rId175" Type="http://schemas.openxmlformats.org/officeDocument/2006/relationships/hyperlink" Target="https://doi.org/10.1186/s40104-017-0191-3" TargetMode="External"/><Relationship Id="rId196" Type="http://schemas.openxmlformats.org/officeDocument/2006/relationships/hyperlink" Target="https://doi.org/10.1016/j.aquaculture.2010.12.018" TargetMode="External"/><Relationship Id="rId200" Type="http://schemas.openxmlformats.org/officeDocument/2006/relationships/hyperlink" Target="https://doi.org/10.1111/j.1365-2109.2008.02150.x" TargetMode="External"/><Relationship Id="rId16" Type="http://schemas.openxmlformats.org/officeDocument/2006/relationships/image" Target="media/image7.png"/><Relationship Id="rId221" Type="http://schemas.openxmlformats.org/officeDocument/2006/relationships/hyperlink" Target="https://doi.org/10.1371/journal.pone.0090200" TargetMode="External"/><Relationship Id="rId37" Type="http://schemas.openxmlformats.org/officeDocument/2006/relationships/hyperlink" Target="https://doi.org/10.1016/j.aquaculture.2018.03.016" TargetMode="External"/><Relationship Id="rId58" Type="http://schemas.openxmlformats.org/officeDocument/2006/relationships/hyperlink" Target="https://doi.org/10.1016/j.gene.2015.04.025" TargetMode="External"/><Relationship Id="rId79" Type="http://schemas.openxmlformats.org/officeDocument/2006/relationships/hyperlink" Target="http://www.ncbi.nlm.nih.gov/pubmed/13428781" TargetMode="External"/><Relationship Id="rId102" Type="http://schemas.openxmlformats.org/officeDocument/2006/relationships/hyperlink" Target="https://doi.org/10.1093/jn/118.4.515" TargetMode="External"/><Relationship Id="rId123" Type="http://schemas.openxmlformats.org/officeDocument/2006/relationships/hyperlink" Target="https://doi.org/10.1371/journal.pone.0150544" TargetMode="External"/><Relationship Id="rId144" Type="http://schemas.openxmlformats.org/officeDocument/2006/relationships/hyperlink" Target="https://doi.org/10.1016/S0044-8486(03)00301-6" TargetMode="External"/><Relationship Id="rId90" Type="http://schemas.openxmlformats.org/officeDocument/2006/relationships/hyperlink" Target="https://doi.org/10.1016/j.aquaculture.2015.09.012" TargetMode="External"/><Relationship Id="rId165" Type="http://schemas.openxmlformats.org/officeDocument/2006/relationships/hyperlink" Target="https://doi.org/10.1016/j.tifs.2012.06.003" TargetMode="External"/><Relationship Id="rId186" Type="http://schemas.openxmlformats.org/officeDocument/2006/relationships/hyperlink" Target="https://doi.org/10.3390/ijms19010218" TargetMode="External"/><Relationship Id="rId211" Type="http://schemas.openxmlformats.org/officeDocument/2006/relationships/hyperlink" Target="https://doi.org/10.1111/j.1753-4887.2010.00287.x" TargetMode="External"/><Relationship Id="rId232" Type="http://schemas.openxmlformats.org/officeDocument/2006/relationships/hyperlink" Target="https://doi.org/10.1007/s11745-005-1355-7" TargetMode="External"/><Relationship Id="rId27" Type="http://schemas.openxmlformats.org/officeDocument/2006/relationships/hyperlink" Target="https://doi.org/10.1016/J.aquaculture.2009.01.031" TargetMode="External"/><Relationship Id="rId48" Type="http://schemas.openxmlformats.org/officeDocument/2006/relationships/hyperlink" Target="https://doi.org/10.3920/JIFF2014.0020" TargetMode="External"/><Relationship Id="rId69" Type="http://schemas.openxmlformats.org/officeDocument/2006/relationships/hyperlink" Target="https://doi.org/10.1016/S0145-305X(01)00038-6" TargetMode="External"/><Relationship Id="rId113" Type="http://schemas.openxmlformats.org/officeDocument/2006/relationships/hyperlink" Target="https://doi.org/10.22358/jafs/69998/2017" TargetMode="External"/><Relationship Id="rId134" Type="http://schemas.openxmlformats.org/officeDocument/2006/relationships/hyperlink" Target="https://doi.org/10.1016/j.anifeedsci.2014.07.00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FA832-BEEE-4DBE-A8BB-F6AE9F5DF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503</TotalTime>
  <Pages>40</Pages>
  <Words>20515</Words>
  <Characters>112836</Characters>
  <Application>Microsoft Office Word</Application>
  <DocSecurity>0</DocSecurity>
  <Lines>940</Lines>
  <Paragraphs>266</Paragraphs>
  <ScaleCrop>false</ScaleCrop>
  <HeadingPairs>
    <vt:vector size="2" baseType="variant">
      <vt:variant>
        <vt:lpstr>Titre</vt:lpstr>
      </vt:variant>
      <vt:variant>
        <vt:i4>1</vt:i4>
      </vt:variant>
    </vt:vector>
  </HeadingPairs>
  <TitlesOfParts>
    <vt:vector size="1" baseType="lpstr">
      <vt:lpstr>Microwave-assisted extraction of oxygen heterocyclic compounds from Citrus -scented creams using a deep eutectic solvent and their determination by HPLC-PDA</vt:lpstr>
    </vt:vector>
  </TitlesOfParts>
  <Company>HP Inc.</Company>
  <LinksUpToDate>false</LinksUpToDate>
  <CharactersWithSpaces>133085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Microwave-assisted extraction of oxygen heterocyclic compounds from Citrus -scented creams using a deep eutectic solvent and their determination by HPLC-PDA</dc:title>
  <dc:subject>Journal of Chromatography A, 1756 (2025) 466085. doi:10.1016/j.chroma.2025.466085</dc:subject>
  <dc:creator>Giovanna Cafeo</dc:creator>
  <cp:keywords>Furocoumarins,Cosmetics,Microwave-Assisted Extraction (MAE),Deep Eutectic Solvents (DES),HPLC-PDA</cp:keywords>
  <cp:lastModifiedBy>Remacle Alice</cp:lastModifiedBy>
  <cp:revision>184</cp:revision>
  <cp:lastPrinted>2025-07-29T11:01:00Z</cp:lastPrinted>
  <dcterms:created xsi:type="dcterms:W3CDTF">2025-07-29T08:19:00Z</dcterms:created>
  <dcterms:modified xsi:type="dcterms:W3CDTF">2025-08-20T20:21:00Z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2025-06-08T00:00:00Z</vt:filetime>
  </property>
  <property fmtid="{D5CDD505-2E9C-101B-9397-08002B2CF9AE}" pid="3" name="CreationDate--Text">
    <vt:lpwstr>9th June 2025</vt:lpwstr>
  </property>
  <property fmtid="{D5CDD505-2E9C-101B-9397-08002B2CF9AE}" pid="4" name="Creator">
    <vt:lpwstr>Elsevier</vt:lpwstr>
  </property>
  <property fmtid="{D5CDD505-2E9C-101B-9397-08002B2CF9AE}" pid="5" name="CrossMarkDomains[1]">
    <vt:lpwstr>elsevier.com</vt:lpwstr>
  </property>
  <property fmtid="{D5CDD505-2E9C-101B-9397-08002B2CF9AE}" pid="6" name="CrossMarkDomains[2]">
    <vt:lpwstr>sciencedirect.com</vt:lpwstr>
  </property>
  <property fmtid="{D5CDD505-2E9C-101B-9397-08002B2CF9AE}" pid="7" name="CrossmarkDomainExclusive">
    <vt:lpwstr>true</vt:lpwstr>
  </property>
  <property fmtid="{D5CDD505-2E9C-101B-9397-08002B2CF9AE}" pid="8" name="CrossmarkMajorVersionDate">
    <vt:lpwstr>2010-04-23</vt:lpwstr>
  </property>
  <property fmtid="{D5CDD505-2E9C-101B-9397-08002B2CF9AE}" pid="9" name="ElsevierWebPDFSpecifications">
    <vt:lpwstr>7.0.1</vt:lpwstr>
  </property>
  <property fmtid="{D5CDD505-2E9C-101B-9397-08002B2CF9AE}" pid="10" name="LastSaved">
    <vt:filetime>2025-07-29T00:00:00Z</vt:filetime>
  </property>
  <property fmtid="{D5CDD505-2E9C-101B-9397-08002B2CF9AE}" pid="11" name="Producer">
    <vt:lpwstr>Acrobat Distiller 8.1.0 (Windows)</vt:lpwstr>
  </property>
  <property fmtid="{D5CDD505-2E9C-101B-9397-08002B2CF9AE}" pid="12" name="doi">
    <vt:lpwstr>10.1016/j.chroma.2025.466085</vt:lpwstr>
  </property>
  <property fmtid="{D5CDD505-2E9C-101B-9397-08002B2CF9AE}" pid="13" name="robots">
    <vt:lpwstr>noindex</vt:lpwstr>
  </property>
</Properties>
</file>