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90DA5" w14:textId="77777777" w:rsidR="00264479" w:rsidRPr="00A804DA" w:rsidRDefault="00264479" w:rsidP="00264479">
      <w:pPr>
        <w:spacing w:line="480" w:lineRule="auto"/>
        <w:jc w:val="center"/>
        <w:rPr>
          <w:rFonts w:ascii="Times New Roman" w:hAnsi="Times New Roman" w:cs="Times New Roman"/>
          <w:b/>
          <w:bCs/>
          <w:iCs/>
          <w:kern w:val="28"/>
          <w:sz w:val="28"/>
          <w:szCs w:val="28"/>
          <w:lang w:val="en-US"/>
        </w:rPr>
      </w:pPr>
      <w:r w:rsidRPr="00A804DA">
        <w:rPr>
          <w:rFonts w:ascii="Times New Roman" w:hAnsi="Times New Roman" w:cs="Times New Roman"/>
          <w:b/>
          <w:bCs/>
          <w:iCs/>
          <w:kern w:val="28"/>
          <w:sz w:val="28"/>
          <w:szCs w:val="28"/>
          <w:lang w:val="en-US"/>
        </w:rPr>
        <w:t xml:space="preserve">Supplementary material </w:t>
      </w:r>
    </w:p>
    <w:p w14:paraId="5E7D2DAC" w14:textId="048DFFA6" w:rsidR="00264479" w:rsidRPr="002E520F" w:rsidRDefault="002E520F" w:rsidP="002644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520F">
        <w:rPr>
          <w:rFonts w:ascii="Times New Roman" w:hAnsi="Times New Roman" w:cs="Times New Roman"/>
          <w:b/>
          <w:bCs/>
          <w:sz w:val="24"/>
          <w:szCs w:val="24"/>
          <w:lang w:val="en-US"/>
        </w:rPr>
        <w:t>Metabolome parameters in FUS-transgenic mice treated with thiamine compounds</w:t>
      </w:r>
    </w:p>
    <w:p w14:paraId="11C0370C" w14:textId="2F10BD58" w:rsidR="00264479" w:rsidRDefault="007D0A99" w:rsidP="0026447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ECCC5C8" wp14:editId="6ED82F78">
            <wp:extent cx="4766949" cy="6965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753" cy="6974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308E21" w14:textId="64C9223B" w:rsidR="00264479" w:rsidRPr="00264479" w:rsidRDefault="002E520F" w:rsidP="002B3A40">
      <w:pPr>
        <w:jc w:val="both"/>
        <w:rPr>
          <w:lang w:val="en-US"/>
        </w:rPr>
      </w:pPr>
      <w:r w:rsidRPr="002E520F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Figure 1. Metabolome parameters in FUS-</w:t>
      </w:r>
      <w:proofErr w:type="spellStart"/>
      <w:r w:rsidRPr="002E520F">
        <w:rPr>
          <w:rFonts w:ascii="Times New Roman" w:hAnsi="Times New Roman" w:cs="Times New Roman"/>
          <w:b/>
          <w:bCs/>
          <w:sz w:val="24"/>
          <w:szCs w:val="24"/>
          <w:lang w:val="en-US"/>
        </w:rPr>
        <w:t>tg</w:t>
      </w:r>
      <w:proofErr w:type="spellEnd"/>
      <w:r w:rsidRPr="002E52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mice treated with thiamine compounds. (A)</w:t>
      </w:r>
      <w:r w:rsidRPr="002E520F">
        <w:rPr>
          <w:rFonts w:ascii="Times New Roman" w:hAnsi="Times New Roman" w:cs="Times New Roman"/>
          <w:sz w:val="24"/>
          <w:szCs w:val="24"/>
          <w:lang w:val="en-US"/>
        </w:rPr>
        <w:t xml:space="preserve"> Significant treatment effect was shown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520F">
        <w:rPr>
          <w:rFonts w:ascii="Times New Roman" w:hAnsi="Times New Roman" w:cs="Times New Roman"/>
          <w:sz w:val="24"/>
          <w:szCs w:val="24"/>
          <w:lang w:val="en-US"/>
        </w:rPr>
        <w:t xml:space="preserve">mobile </w:t>
      </w:r>
      <w:proofErr w:type="gramStart"/>
      <w:r w:rsidRPr="002E520F">
        <w:rPr>
          <w:rFonts w:ascii="Times New Roman" w:hAnsi="Times New Roman" w:cs="Times New Roman"/>
          <w:sz w:val="24"/>
          <w:szCs w:val="24"/>
          <w:lang w:val="en-US"/>
        </w:rPr>
        <w:t xml:space="preserve">lipoprotein </w:t>
      </w:r>
      <w:r w:rsidR="007D0A99" w:rsidRPr="007D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520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gramEnd"/>
      <w:r w:rsidRPr="002E520F">
        <w:rPr>
          <w:rFonts w:ascii="Times New Roman" w:hAnsi="Times New Roman" w:cs="Times New Roman"/>
          <w:sz w:val="24"/>
          <w:szCs w:val="24"/>
          <w:lang w:val="en-US"/>
        </w:rPr>
        <w:t>=CH-CH2-CH2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D0A99" w:rsidRPr="007D0A9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5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52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(B-H) </w:t>
      </w:r>
      <w:r w:rsidRPr="002E520F">
        <w:rPr>
          <w:rFonts w:ascii="Times New Roman" w:hAnsi="Times New Roman" w:cs="Times New Roman"/>
          <w:sz w:val="24"/>
          <w:szCs w:val="24"/>
          <w:lang w:val="en-US"/>
        </w:rPr>
        <w:t>No significant differences were found in mobile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520F">
        <w:rPr>
          <w:rFonts w:ascii="Times New Roman" w:hAnsi="Times New Roman" w:cs="Times New Roman"/>
          <w:sz w:val="24"/>
          <w:szCs w:val="24"/>
          <w:lang w:val="en-US"/>
        </w:rPr>
        <w:t>lipoprotein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βCH2</w:t>
      </w:r>
      <w:r w:rsidRPr="002E520F">
        <w:rPr>
          <w:rFonts w:ascii="Times New Roman" w:hAnsi="Times New Roman" w:cs="Times New Roman"/>
          <w:sz w:val="24"/>
          <w:szCs w:val="24"/>
          <w:lang w:val="en-US"/>
        </w:rPr>
        <w:t>, lactate/-CH2 mobile lipoprotein, NAC1/=CH-CH2-CH2-, unsaturated lipid,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520F">
        <w:rPr>
          <w:rFonts w:ascii="Times New Roman" w:hAnsi="Times New Roman" w:cs="Times New Roman"/>
          <w:sz w:val="24"/>
          <w:szCs w:val="24"/>
          <w:lang w:val="en-US"/>
        </w:rPr>
        <w:t xml:space="preserve">valine/proline ratio VLDL and </w:t>
      </w:r>
      <w:proofErr w:type="spellStart"/>
      <w:r w:rsidRPr="002E520F">
        <w:rPr>
          <w:rFonts w:ascii="Times New Roman" w:hAnsi="Times New Roman" w:cs="Times New Roman"/>
          <w:sz w:val="24"/>
          <w:szCs w:val="24"/>
          <w:lang w:val="en-US"/>
        </w:rPr>
        <w:t>Chyl</w:t>
      </w:r>
      <w:proofErr w:type="spellEnd"/>
      <w:r w:rsidRPr="002E520F">
        <w:rPr>
          <w:rFonts w:ascii="Times New Roman" w:hAnsi="Times New Roman" w:cs="Times New Roman"/>
          <w:sz w:val="24"/>
          <w:szCs w:val="24"/>
          <w:lang w:val="en-US"/>
        </w:rPr>
        <w:t xml:space="preserve">/VLDL ratio. </w:t>
      </w:r>
      <w:r>
        <w:rPr>
          <w:rFonts w:ascii="Times New Roman" w:hAnsi="Times New Roman" w:cs="Times New Roman"/>
          <w:sz w:val="24"/>
          <w:szCs w:val="24"/>
          <w:lang w:val="en-US"/>
        </w:rPr>
        <w:t>p&gt;</w:t>
      </w:r>
      <w:r w:rsidRPr="002E520F">
        <w:rPr>
          <w:rFonts w:ascii="Times New Roman" w:hAnsi="Times New Roman" w:cs="Times New Roman"/>
          <w:sz w:val="24"/>
          <w:szCs w:val="24"/>
          <w:lang w:val="en-US"/>
        </w:rPr>
        <w:t>0.05, two-way ANOVA and post hoc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520F">
        <w:rPr>
          <w:rFonts w:ascii="Times New Roman" w:hAnsi="Times New Roman" w:cs="Times New Roman"/>
          <w:sz w:val="24"/>
          <w:szCs w:val="24"/>
          <w:lang w:val="en-US"/>
        </w:rPr>
        <w:t xml:space="preserve">Tukey’s test. Bars are Mean ± SEM. DBT = </w:t>
      </w:r>
      <w:proofErr w:type="spellStart"/>
      <w:r w:rsidRPr="002E520F">
        <w:rPr>
          <w:rFonts w:ascii="Times New Roman" w:hAnsi="Times New Roman" w:cs="Times New Roman"/>
          <w:sz w:val="24"/>
          <w:szCs w:val="24"/>
          <w:lang w:val="en-US"/>
        </w:rPr>
        <w:t>dibenzoyl</w:t>
      </w:r>
      <w:proofErr w:type="spellEnd"/>
      <w:r w:rsidRPr="002E520F">
        <w:rPr>
          <w:rFonts w:ascii="Times New Roman" w:hAnsi="Times New Roman" w:cs="Times New Roman"/>
          <w:sz w:val="24"/>
          <w:szCs w:val="24"/>
          <w:lang w:val="en-US"/>
        </w:rPr>
        <w:t xml:space="preserve"> thiamine.</w:t>
      </w:r>
      <w:bookmarkStart w:id="0" w:name="_GoBack"/>
      <w:bookmarkEnd w:id="0"/>
    </w:p>
    <w:sectPr w:rsidR="00264479" w:rsidRPr="0026447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ED0BB" w14:textId="77777777" w:rsidR="00EF0558" w:rsidRDefault="00EF0558" w:rsidP="007D0A99">
      <w:pPr>
        <w:spacing w:after="0" w:line="240" w:lineRule="auto"/>
      </w:pPr>
      <w:r>
        <w:separator/>
      </w:r>
    </w:p>
  </w:endnote>
  <w:endnote w:type="continuationSeparator" w:id="0">
    <w:p w14:paraId="0325F4EE" w14:textId="77777777" w:rsidR="00EF0558" w:rsidRDefault="00EF0558" w:rsidP="007D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027132"/>
      <w:docPartObj>
        <w:docPartGallery w:val="Page Numbers (Bottom of Page)"/>
        <w:docPartUnique/>
      </w:docPartObj>
    </w:sdtPr>
    <w:sdtEndPr/>
    <w:sdtContent>
      <w:p w14:paraId="7C87EC9C" w14:textId="10D90341" w:rsidR="007D0A99" w:rsidRDefault="007D0A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A40">
          <w:rPr>
            <w:noProof/>
          </w:rPr>
          <w:t>1</w:t>
        </w:r>
        <w:r>
          <w:fldChar w:fldCharType="end"/>
        </w:r>
      </w:p>
    </w:sdtContent>
  </w:sdt>
  <w:p w14:paraId="2974A8D8" w14:textId="77777777" w:rsidR="007D0A99" w:rsidRDefault="007D0A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26662" w14:textId="77777777" w:rsidR="00EF0558" w:rsidRDefault="00EF0558" w:rsidP="007D0A99">
      <w:pPr>
        <w:spacing w:after="0" w:line="240" w:lineRule="auto"/>
      </w:pPr>
      <w:r>
        <w:separator/>
      </w:r>
    </w:p>
  </w:footnote>
  <w:footnote w:type="continuationSeparator" w:id="0">
    <w:p w14:paraId="5544DDF0" w14:textId="77777777" w:rsidR="00EF0558" w:rsidRDefault="00EF0558" w:rsidP="007D0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79"/>
    <w:rsid w:val="00264479"/>
    <w:rsid w:val="002B3A40"/>
    <w:rsid w:val="002E520F"/>
    <w:rsid w:val="00562D30"/>
    <w:rsid w:val="007D0A99"/>
    <w:rsid w:val="00EF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94A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264479"/>
    <w:pPr>
      <w:spacing w:after="200" w:line="276" w:lineRule="auto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A9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7D0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A99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264479"/>
    <w:pPr>
      <w:spacing w:after="200" w:line="276" w:lineRule="auto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A9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7D0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A99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Tatiana Strekalova</cp:lastModifiedBy>
  <cp:revision>2</cp:revision>
  <dcterms:created xsi:type="dcterms:W3CDTF">2022-08-28T07:37:00Z</dcterms:created>
  <dcterms:modified xsi:type="dcterms:W3CDTF">2022-08-28T07:37:00Z</dcterms:modified>
</cp:coreProperties>
</file>