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34F4E" w14:textId="0ACE0777" w:rsidR="00197AD7" w:rsidRDefault="00115551" w:rsidP="00197AD7">
      <w:pPr>
        <w:spacing w:after="120"/>
        <w:jc w:val="both"/>
        <w:rPr>
          <w:rFonts w:ascii="Times New Roman" w:hAnsi="Times New Roman" w:cs="Times New Roman"/>
          <w:b/>
        </w:rPr>
      </w:pPr>
      <w:r w:rsidRPr="00BF4752">
        <w:rPr>
          <w:rFonts w:ascii="Times New Roman" w:hAnsi="Times New Roman" w:cs="Times New Roman"/>
          <w:b/>
          <w:u w:val="single"/>
        </w:rPr>
        <w:t>Title:</w:t>
      </w:r>
      <w:r>
        <w:rPr>
          <w:rFonts w:ascii="Times New Roman" w:hAnsi="Times New Roman" w:cs="Times New Roman"/>
          <w:b/>
        </w:rPr>
        <w:t xml:space="preserve"> </w:t>
      </w:r>
      <w:r w:rsidR="00197AD7" w:rsidRPr="00232336">
        <w:rPr>
          <w:rFonts w:ascii="Times New Roman" w:hAnsi="Times New Roman" w:cs="Times New Roman"/>
          <w:b/>
        </w:rPr>
        <w:t xml:space="preserve">Carbon and nitrogen incorporations by the farmed seaweed, </w:t>
      </w:r>
      <w:proofErr w:type="spellStart"/>
      <w:r w:rsidR="00197AD7" w:rsidRPr="00232336">
        <w:rPr>
          <w:rFonts w:ascii="Times New Roman" w:hAnsi="Times New Roman" w:cs="Times New Roman"/>
          <w:b/>
          <w:i/>
        </w:rPr>
        <w:t>Kappaphycus</w:t>
      </w:r>
      <w:proofErr w:type="spellEnd"/>
      <w:r w:rsidR="00197AD7" w:rsidRPr="00232336">
        <w:rPr>
          <w:rFonts w:ascii="Times New Roman" w:hAnsi="Times New Roman" w:cs="Times New Roman"/>
          <w:b/>
          <w:i/>
        </w:rPr>
        <w:t xml:space="preserve"> </w:t>
      </w:r>
      <w:proofErr w:type="spellStart"/>
      <w:r w:rsidR="00197AD7" w:rsidRPr="00232336">
        <w:rPr>
          <w:rFonts w:ascii="Times New Roman" w:hAnsi="Times New Roman" w:cs="Times New Roman"/>
          <w:b/>
          <w:i/>
        </w:rPr>
        <w:t>alvarezii</w:t>
      </w:r>
      <w:proofErr w:type="spellEnd"/>
      <w:r w:rsidR="00197AD7" w:rsidRPr="00232336">
        <w:rPr>
          <w:rFonts w:ascii="Times New Roman" w:hAnsi="Times New Roman" w:cs="Times New Roman"/>
          <w:b/>
        </w:rPr>
        <w:t xml:space="preserve"> and its epiphytes (EFA)</w:t>
      </w:r>
    </w:p>
    <w:p w14:paraId="692B8C05" w14:textId="77777777" w:rsidR="00197AD7" w:rsidRDefault="00197AD7" w:rsidP="00197AD7">
      <w:pPr>
        <w:jc w:val="both"/>
        <w:rPr>
          <w:rFonts w:ascii="Times New Roman" w:hAnsi="Times New Roman" w:cs="Times New Roman"/>
          <w:b/>
        </w:rPr>
      </w:pPr>
    </w:p>
    <w:p w14:paraId="445BA2BB" w14:textId="5A19EA7A" w:rsidR="00115551" w:rsidRPr="00BF4752" w:rsidRDefault="00115551" w:rsidP="00197AD7">
      <w:pPr>
        <w:jc w:val="both"/>
        <w:rPr>
          <w:rFonts w:ascii="Times New Roman" w:hAnsi="Times New Roman" w:cs="Times New Roman"/>
          <w:b/>
          <w:u w:val="single"/>
        </w:rPr>
      </w:pPr>
      <w:r w:rsidRPr="00BF4752">
        <w:rPr>
          <w:rFonts w:ascii="Times New Roman" w:hAnsi="Times New Roman" w:cs="Times New Roman"/>
          <w:b/>
          <w:u w:val="single"/>
        </w:rPr>
        <w:t>Authors and email address:</w:t>
      </w:r>
    </w:p>
    <w:p w14:paraId="6BA64BB5" w14:textId="4B010E7B" w:rsidR="00197AD7" w:rsidRDefault="00BF4752" w:rsidP="00197AD7">
      <w:pPr>
        <w:autoSpaceDE w:val="0"/>
        <w:autoSpaceDN w:val="0"/>
        <w:adjustRightInd w:val="0"/>
        <w:jc w:val="both"/>
        <w:rPr>
          <w:rFonts w:ascii="Times New Roman" w:hAnsi="Times New Roman" w:cs="Times New Roman"/>
        </w:rPr>
      </w:pPr>
      <w:proofErr w:type="spellStart"/>
      <w:r w:rsidRPr="00232336">
        <w:rPr>
          <w:rFonts w:ascii="Times New Roman" w:hAnsi="Times New Roman" w:cs="Times New Roman"/>
        </w:rPr>
        <w:t>Gaëtan</w:t>
      </w:r>
      <w:proofErr w:type="spellEnd"/>
      <w:r>
        <w:rPr>
          <w:rFonts w:ascii="Times New Roman" w:hAnsi="Times New Roman" w:cs="Times New Roman"/>
          <w:vertAlign w:val="superscript"/>
        </w:rPr>
        <w:t xml:space="preserve"> </w:t>
      </w:r>
      <w:r w:rsidR="00197AD7" w:rsidRPr="00232336">
        <w:rPr>
          <w:rFonts w:ascii="Times New Roman" w:hAnsi="Times New Roman" w:cs="Times New Roman"/>
        </w:rPr>
        <w:t>Tsiresy</w:t>
      </w:r>
      <w:r>
        <w:rPr>
          <w:rFonts w:ascii="Times New Roman" w:hAnsi="Times New Roman" w:cs="Times New Roman"/>
          <w:vertAlign w:val="superscript"/>
        </w:rPr>
        <w:t>1</w:t>
      </w:r>
      <w:r w:rsidR="00197AD7" w:rsidRPr="00232336">
        <w:rPr>
          <w:rFonts w:ascii="Times New Roman" w:hAnsi="Times New Roman" w:cs="Times New Roman"/>
          <w:vertAlign w:val="superscript"/>
        </w:rPr>
        <w:t>, 2, 3</w:t>
      </w:r>
      <w:r w:rsidR="00197AD7">
        <w:rPr>
          <w:rFonts w:ascii="Times New Roman" w:hAnsi="Times New Roman" w:cs="Times New Roman"/>
        </w:rPr>
        <w:t xml:space="preserve">: </w:t>
      </w:r>
      <w:hyperlink r:id="rId5" w:history="1">
        <w:r w:rsidR="00197AD7" w:rsidRPr="00E1053E">
          <w:rPr>
            <w:rStyle w:val="Lienhypertexte"/>
            <w:rFonts w:ascii="Times New Roman" w:hAnsi="Times New Roman" w:cs="Times New Roman"/>
          </w:rPr>
          <w:t>tsiresygaetan@gmail.com</w:t>
        </w:r>
      </w:hyperlink>
    </w:p>
    <w:p w14:paraId="65B35FEE" w14:textId="5B8824FD" w:rsidR="00197AD7" w:rsidRPr="0015775F" w:rsidRDefault="00BF4752" w:rsidP="00197AD7">
      <w:pPr>
        <w:autoSpaceDE w:val="0"/>
        <w:autoSpaceDN w:val="0"/>
        <w:adjustRightInd w:val="0"/>
        <w:jc w:val="both"/>
        <w:rPr>
          <w:rFonts w:ascii="Times New Roman" w:hAnsi="Times New Roman" w:cs="Times New Roman"/>
        </w:rPr>
      </w:pPr>
      <w:r w:rsidRPr="00232336">
        <w:rPr>
          <w:rFonts w:ascii="Times New Roman" w:hAnsi="Times New Roman" w:cs="Times New Roman"/>
        </w:rPr>
        <w:t>Thierry</w:t>
      </w:r>
      <w:r>
        <w:rPr>
          <w:rFonts w:ascii="Times New Roman" w:hAnsi="Times New Roman" w:cs="Times New Roman"/>
        </w:rPr>
        <w:t xml:space="preserve"> </w:t>
      </w:r>
      <w:r w:rsidR="00197AD7" w:rsidRPr="00232336">
        <w:rPr>
          <w:rFonts w:ascii="Times New Roman" w:hAnsi="Times New Roman" w:cs="Times New Roman"/>
        </w:rPr>
        <w:t>Lavitra</w:t>
      </w:r>
      <w:r w:rsidR="00197AD7" w:rsidRPr="00232336">
        <w:rPr>
          <w:rFonts w:ascii="Times New Roman" w:hAnsi="Times New Roman" w:cs="Times New Roman"/>
          <w:vertAlign w:val="superscript"/>
        </w:rPr>
        <w:t>2</w:t>
      </w:r>
      <w:r w:rsidR="00197AD7">
        <w:rPr>
          <w:rFonts w:ascii="Times New Roman" w:hAnsi="Times New Roman" w:cs="Times New Roman"/>
        </w:rPr>
        <w:t xml:space="preserve">: </w:t>
      </w:r>
      <w:hyperlink r:id="rId6" w:history="1">
        <w:r w:rsidR="00197AD7" w:rsidRPr="00E1053E">
          <w:rPr>
            <w:rStyle w:val="Lienhypertexte"/>
            <w:rFonts w:ascii="Times New Roman" w:hAnsi="Times New Roman" w:cs="Times New Roman"/>
          </w:rPr>
          <w:t>tlavitra@gmail.com</w:t>
        </w:r>
      </w:hyperlink>
      <w:r w:rsidR="00197AD7">
        <w:rPr>
          <w:rFonts w:ascii="Times New Roman" w:hAnsi="Times New Roman" w:cs="Times New Roman"/>
        </w:rPr>
        <w:t xml:space="preserve"> </w:t>
      </w:r>
    </w:p>
    <w:p w14:paraId="2D740CFF" w14:textId="77777777" w:rsidR="00197AD7" w:rsidRDefault="00197AD7" w:rsidP="00197AD7">
      <w:pPr>
        <w:autoSpaceDE w:val="0"/>
        <w:autoSpaceDN w:val="0"/>
        <w:adjustRightInd w:val="0"/>
        <w:jc w:val="both"/>
        <w:rPr>
          <w:rFonts w:ascii="Times New Roman" w:hAnsi="Times New Roman" w:cs="Times New Roman"/>
        </w:rPr>
      </w:pPr>
      <w:proofErr w:type="spellStart"/>
      <w:r w:rsidRPr="00232336">
        <w:rPr>
          <w:rFonts w:ascii="Times New Roman" w:hAnsi="Times New Roman" w:cs="Times New Roman"/>
        </w:rPr>
        <w:t>Eeckhaut</w:t>
      </w:r>
      <w:proofErr w:type="spellEnd"/>
      <w:r w:rsidRPr="00232336">
        <w:rPr>
          <w:rFonts w:ascii="Times New Roman" w:hAnsi="Times New Roman" w:cs="Times New Roman"/>
        </w:rPr>
        <w:t xml:space="preserve"> Igor</w:t>
      </w:r>
      <w:r w:rsidRPr="00232336">
        <w:rPr>
          <w:rFonts w:ascii="Times New Roman" w:hAnsi="Times New Roman" w:cs="Times New Roman"/>
          <w:vertAlign w:val="superscript"/>
        </w:rPr>
        <w:t>2</w:t>
      </w:r>
      <w:r>
        <w:rPr>
          <w:rFonts w:ascii="Times New Roman" w:hAnsi="Times New Roman" w:cs="Times New Roman"/>
          <w:vertAlign w:val="superscript"/>
        </w:rPr>
        <w:t>, 4</w:t>
      </w:r>
      <w:r>
        <w:rPr>
          <w:rFonts w:ascii="Times New Roman" w:hAnsi="Times New Roman" w:cs="Times New Roman"/>
        </w:rPr>
        <w:t xml:space="preserve">: </w:t>
      </w:r>
      <w:hyperlink r:id="rId7" w:history="1">
        <w:r w:rsidRPr="00E1053E">
          <w:rPr>
            <w:rStyle w:val="Lienhypertexte"/>
            <w:rFonts w:ascii="Times New Roman" w:hAnsi="Times New Roman" w:cs="Times New Roman"/>
          </w:rPr>
          <w:t>Igor.EECKHAUT@umons.ac.be</w:t>
        </w:r>
      </w:hyperlink>
      <w:r>
        <w:rPr>
          <w:rFonts w:ascii="Times New Roman" w:hAnsi="Times New Roman" w:cs="Times New Roman"/>
        </w:rPr>
        <w:t xml:space="preserve"> </w:t>
      </w:r>
    </w:p>
    <w:p w14:paraId="58235CD1" w14:textId="77777777" w:rsidR="00197AD7" w:rsidRDefault="00197AD7" w:rsidP="00197AD7">
      <w:pPr>
        <w:autoSpaceDE w:val="0"/>
        <w:autoSpaceDN w:val="0"/>
        <w:adjustRightInd w:val="0"/>
        <w:jc w:val="both"/>
        <w:rPr>
          <w:rFonts w:ascii="Times New Roman" w:hAnsi="Times New Roman" w:cs="Times New Roman"/>
        </w:rPr>
      </w:pPr>
      <w:proofErr w:type="gramStart"/>
      <w:r w:rsidRPr="00232336">
        <w:rPr>
          <w:rFonts w:ascii="Times New Roman" w:hAnsi="Times New Roman" w:cs="Times New Roman"/>
        </w:rPr>
        <w:t>and</w:t>
      </w:r>
      <w:proofErr w:type="gramEnd"/>
      <w:r w:rsidRPr="00232336">
        <w:rPr>
          <w:rFonts w:ascii="Times New Roman" w:hAnsi="Times New Roman" w:cs="Times New Roman"/>
        </w:rPr>
        <w:t xml:space="preserve"> Gi</w:t>
      </w:r>
      <w:r>
        <w:rPr>
          <w:rFonts w:ascii="Times New Roman" w:hAnsi="Times New Roman" w:cs="Times New Roman"/>
        </w:rPr>
        <w:t>l</w:t>
      </w:r>
      <w:r w:rsidRPr="00232336">
        <w:rPr>
          <w:rFonts w:ascii="Times New Roman" w:hAnsi="Times New Roman" w:cs="Times New Roman"/>
        </w:rPr>
        <w:t xml:space="preserve">les </w:t>
      </w:r>
      <w:proofErr w:type="spellStart"/>
      <w:r w:rsidRPr="00FF73CE">
        <w:rPr>
          <w:rFonts w:ascii="Times New Roman" w:hAnsi="Times New Roman" w:cs="Times New Roman"/>
        </w:rPr>
        <w:t>Lepoint</w:t>
      </w:r>
      <w:proofErr w:type="spellEnd"/>
      <w:r>
        <w:rPr>
          <w:rFonts w:ascii="Times New Roman" w:hAnsi="Times New Roman" w:cs="Times New Roman"/>
          <w:vertAlign w:val="superscript"/>
        </w:rPr>
        <w:t xml:space="preserve"> 2, </w:t>
      </w:r>
      <w:r w:rsidRPr="00FF73CE">
        <w:rPr>
          <w:rFonts w:ascii="Times New Roman" w:hAnsi="Times New Roman" w:cs="Times New Roman"/>
          <w:vertAlign w:val="superscript"/>
        </w:rPr>
        <w:t>5</w:t>
      </w:r>
      <w:r>
        <w:rPr>
          <w:rFonts w:ascii="Times New Roman" w:hAnsi="Times New Roman" w:cs="Times New Roman"/>
        </w:rPr>
        <w:t xml:space="preserve">: </w:t>
      </w:r>
      <w:hyperlink r:id="rId8" w:history="1">
        <w:r w:rsidRPr="00E1053E">
          <w:rPr>
            <w:rStyle w:val="Lienhypertexte"/>
            <w:rFonts w:ascii="Times New Roman" w:hAnsi="Times New Roman" w:cs="Times New Roman"/>
          </w:rPr>
          <w:t>g.lepoint@uliege.be</w:t>
        </w:r>
      </w:hyperlink>
      <w:r>
        <w:rPr>
          <w:rFonts w:ascii="Times New Roman" w:hAnsi="Times New Roman" w:cs="Times New Roman"/>
        </w:rPr>
        <w:t xml:space="preserve">  </w:t>
      </w:r>
    </w:p>
    <w:p w14:paraId="5FAC9105" w14:textId="77777777" w:rsidR="00197AD7" w:rsidRDefault="00197AD7" w:rsidP="00197AD7">
      <w:pPr>
        <w:autoSpaceDE w:val="0"/>
        <w:autoSpaceDN w:val="0"/>
        <w:adjustRightInd w:val="0"/>
        <w:jc w:val="both"/>
        <w:rPr>
          <w:rFonts w:ascii="Times New Roman" w:hAnsi="Times New Roman" w:cs="Times New Roman"/>
        </w:rPr>
      </w:pPr>
    </w:p>
    <w:p w14:paraId="1D012372" w14:textId="4FB97D44" w:rsidR="00115551" w:rsidRPr="00BF4752" w:rsidRDefault="00115551" w:rsidP="00197AD7">
      <w:pPr>
        <w:autoSpaceDE w:val="0"/>
        <w:autoSpaceDN w:val="0"/>
        <w:adjustRightInd w:val="0"/>
        <w:jc w:val="both"/>
        <w:rPr>
          <w:rFonts w:ascii="Times New Roman" w:hAnsi="Times New Roman" w:cs="Times New Roman"/>
          <w:b/>
          <w:u w:val="single"/>
        </w:rPr>
      </w:pPr>
      <w:r w:rsidRPr="00BF4752">
        <w:rPr>
          <w:rFonts w:ascii="Times New Roman" w:hAnsi="Times New Roman" w:cs="Times New Roman"/>
          <w:b/>
          <w:u w:val="single"/>
        </w:rPr>
        <w:t>Affiliation:</w:t>
      </w:r>
    </w:p>
    <w:p w14:paraId="7A445783" w14:textId="77777777" w:rsidR="00197AD7" w:rsidRPr="00232336" w:rsidRDefault="00197AD7" w:rsidP="00197AD7">
      <w:pPr>
        <w:autoSpaceDE w:val="0"/>
        <w:autoSpaceDN w:val="0"/>
        <w:adjustRightInd w:val="0"/>
        <w:jc w:val="both"/>
        <w:rPr>
          <w:rFonts w:ascii="Times New Roman" w:hAnsi="Times New Roman" w:cs="Times New Roman"/>
          <w:lang w:eastAsia="fr-BE"/>
        </w:rPr>
      </w:pPr>
      <w:r w:rsidRPr="00232336">
        <w:rPr>
          <w:rFonts w:ascii="Times New Roman" w:hAnsi="Times New Roman" w:cs="Times New Roman"/>
          <w:vertAlign w:val="superscript"/>
        </w:rPr>
        <w:t>1</w:t>
      </w:r>
      <w:r w:rsidRPr="00232336">
        <w:rPr>
          <w:rFonts w:ascii="Times New Roman" w:hAnsi="Times New Roman" w:cs="Times New Roman"/>
          <w:vertAlign w:val="superscript"/>
          <w:lang w:eastAsia="fr-BE"/>
        </w:rPr>
        <w:t xml:space="preserve"> </w:t>
      </w:r>
      <w:r w:rsidRPr="00232336">
        <w:rPr>
          <w:rFonts w:ascii="Times New Roman" w:hAnsi="Times New Roman" w:cs="Times New Roman"/>
          <w:lang w:eastAsia="fr-BE"/>
        </w:rPr>
        <w:t xml:space="preserve">University of </w:t>
      </w:r>
      <w:proofErr w:type="spellStart"/>
      <w:r w:rsidRPr="00232336">
        <w:rPr>
          <w:rFonts w:ascii="Times New Roman" w:hAnsi="Times New Roman" w:cs="Times New Roman"/>
          <w:lang w:eastAsia="fr-BE"/>
        </w:rPr>
        <w:t>Toamasina</w:t>
      </w:r>
      <w:proofErr w:type="spellEnd"/>
      <w:r>
        <w:rPr>
          <w:rFonts w:ascii="Times New Roman" w:hAnsi="Times New Roman" w:cs="Times New Roman"/>
          <w:lang w:eastAsia="fr-BE"/>
        </w:rPr>
        <w:t xml:space="preserve"> (ISTRCE)</w:t>
      </w:r>
      <w:r w:rsidRPr="00232336">
        <w:rPr>
          <w:rFonts w:ascii="Times New Roman" w:hAnsi="Times New Roman" w:cs="Times New Roman"/>
          <w:lang w:eastAsia="fr-BE"/>
        </w:rPr>
        <w:t xml:space="preserve">, BP 591, </w:t>
      </w:r>
      <w:proofErr w:type="spellStart"/>
      <w:r w:rsidRPr="00232336">
        <w:rPr>
          <w:rFonts w:ascii="Times New Roman" w:hAnsi="Times New Roman" w:cs="Times New Roman"/>
          <w:lang w:eastAsia="fr-BE"/>
        </w:rPr>
        <w:t>Toamasina</w:t>
      </w:r>
      <w:proofErr w:type="spellEnd"/>
      <w:r w:rsidRPr="00232336">
        <w:rPr>
          <w:rFonts w:ascii="Times New Roman" w:hAnsi="Times New Roman" w:cs="Times New Roman"/>
          <w:lang w:eastAsia="fr-BE"/>
        </w:rPr>
        <w:t xml:space="preserve"> 501, Madagascar</w:t>
      </w:r>
      <w:r>
        <w:rPr>
          <w:rFonts w:ascii="Times New Roman" w:hAnsi="Times New Roman" w:cs="Times New Roman"/>
          <w:lang w:eastAsia="fr-BE"/>
        </w:rPr>
        <w:t>;</w:t>
      </w:r>
    </w:p>
    <w:p w14:paraId="2ADE2F9B" w14:textId="77777777" w:rsidR="00197AD7" w:rsidRPr="00232336" w:rsidRDefault="00197AD7" w:rsidP="00197AD7">
      <w:pPr>
        <w:autoSpaceDE w:val="0"/>
        <w:autoSpaceDN w:val="0"/>
        <w:adjustRightInd w:val="0"/>
        <w:jc w:val="both"/>
        <w:rPr>
          <w:rFonts w:ascii="Times New Roman" w:hAnsi="Times New Roman" w:cs="Times New Roman"/>
          <w:lang w:eastAsia="fr-BE"/>
        </w:rPr>
      </w:pPr>
      <w:r w:rsidRPr="00232336">
        <w:rPr>
          <w:rFonts w:ascii="Times New Roman" w:hAnsi="Times New Roman" w:cs="Times New Roman"/>
          <w:vertAlign w:val="superscript"/>
        </w:rPr>
        <w:t>2</w:t>
      </w:r>
      <w:r w:rsidRPr="00232336">
        <w:rPr>
          <w:rFonts w:ascii="Times New Roman" w:hAnsi="Times New Roman" w:cs="Times New Roman"/>
        </w:rPr>
        <w:t xml:space="preserve"> </w:t>
      </w:r>
      <w:proofErr w:type="spellStart"/>
      <w:r w:rsidRPr="00232336">
        <w:rPr>
          <w:rFonts w:ascii="Times New Roman" w:hAnsi="Times New Roman" w:cs="Times New Roman"/>
        </w:rPr>
        <w:t>Polyaquaculture</w:t>
      </w:r>
      <w:proofErr w:type="spellEnd"/>
      <w:r w:rsidRPr="00232336">
        <w:rPr>
          <w:rFonts w:ascii="Times New Roman" w:hAnsi="Times New Roman" w:cs="Times New Roman"/>
        </w:rPr>
        <w:t xml:space="preserve"> Research Unit (</w:t>
      </w:r>
      <w:proofErr w:type="spellStart"/>
      <w:r w:rsidRPr="00232336">
        <w:rPr>
          <w:rFonts w:ascii="Times New Roman" w:hAnsi="Times New Roman" w:cs="Times New Roman"/>
          <w:lang w:eastAsia="fr-BE"/>
        </w:rPr>
        <w:t>Institut</w:t>
      </w:r>
      <w:proofErr w:type="spellEnd"/>
      <w:r w:rsidRPr="00232336">
        <w:rPr>
          <w:rFonts w:ascii="Times New Roman" w:hAnsi="Times New Roman" w:cs="Times New Roman"/>
          <w:lang w:eastAsia="fr-BE"/>
        </w:rPr>
        <w:t xml:space="preserve"> </w:t>
      </w:r>
      <w:proofErr w:type="spellStart"/>
      <w:r w:rsidRPr="00232336">
        <w:rPr>
          <w:rFonts w:ascii="Times New Roman" w:hAnsi="Times New Roman" w:cs="Times New Roman"/>
          <w:lang w:eastAsia="fr-BE"/>
        </w:rPr>
        <w:t>Halieutique</w:t>
      </w:r>
      <w:proofErr w:type="spellEnd"/>
      <w:r w:rsidRPr="00232336">
        <w:rPr>
          <w:rFonts w:ascii="Times New Roman" w:hAnsi="Times New Roman" w:cs="Times New Roman"/>
          <w:lang w:eastAsia="fr-BE"/>
        </w:rPr>
        <w:t xml:space="preserve"> et des Sciences Marines, University of </w:t>
      </w:r>
      <w:proofErr w:type="spellStart"/>
      <w:r w:rsidRPr="00232336">
        <w:rPr>
          <w:rFonts w:ascii="Times New Roman" w:hAnsi="Times New Roman" w:cs="Times New Roman"/>
          <w:lang w:eastAsia="fr-BE"/>
        </w:rPr>
        <w:t>Toliara</w:t>
      </w:r>
      <w:proofErr w:type="spellEnd"/>
      <w:r w:rsidRPr="00232336">
        <w:rPr>
          <w:rFonts w:ascii="Times New Roman" w:hAnsi="Times New Roman" w:cs="Times New Roman"/>
          <w:lang w:eastAsia="fr-BE"/>
        </w:rPr>
        <w:t xml:space="preserve">), 601 </w:t>
      </w:r>
      <w:proofErr w:type="spellStart"/>
      <w:r w:rsidRPr="00232336">
        <w:rPr>
          <w:rFonts w:ascii="Times New Roman" w:hAnsi="Times New Roman" w:cs="Times New Roman"/>
          <w:lang w:eastAsia="fr-BE"/>
        </w:rPr>
        <w:t>Toliara</w:t>
      </w:r>
      <w:proofErr w:type="spellEnd"/>
      <w:r w:rsidRPr="00232336">
        <w:rPr>
          <w:rFonts w:ascii="Times New Roman" w:hAnsi="Times New Roman" w:cs="Times New Roman"/>
          <w:lang w:eastAsia="fr-BE"/>
        </w:rPr>
        <w:t>, Madagascar</w:t>
      </w:r>
      <w:r>
        <w:rPr>
          <w:rFonts w:ascii="Times New Roman" w:hAnsi="Times New Roman" w:cs="Times New Roman"/>
          <w:lang w:eastAsia="fr-BE"/>
        </w:rPr>
        <w:t>;</w:t>
      </w:r>
    </w:p>
    <w:p w14:paraId="28D52042" w14:textId="77777777" w:rsidR="00197AD7" w:rsidRDefault="00197AD7" w:rsidP="00197AD7">
      <w:pPr>
        <w:autoSpaceDE w:val="0"/>
        <w:autoSpaceDN w:val="0"/>
        <w:adjustRightInd w:val="0"/>
        <w:jc w:val="both"/>
        <w:rPr>
          <w:rFonts w:ascii="Times New Roman" w:hAnsi="Times New Roman" w:cs="Times New Roman"/>
          <w:lang w:eastAsia="fr-BE"/>
        </w:rPr>
      </w:pPr>
      <w:r w:rsidRPr="00232336">
        <w:rPr>
          <w:rFonts w:ascii="Times New Roman" w:hAnsi="Times New Roman" w:cs="Times New Roman"/>
          <w:vertAlign w:val="superscript"/>
          <w:lang w:eastAsia="fr-BE"/>
        </w:rPr>
        <w:t>3</w:t>
      </w:r>
      <w:r>
        <w:rPr>
          <w:rFonts w:ascii="Times New Roman" w:hAnsi="Times New Roman" w:cs="Times New Roman"/>
          <w:lang w:eastAsia="fr-BE"/>
        </w:rPr>
        <w:t xml:space="preserve"> </w:t>
      </w:r>
      <w:proofErr w:type="gramStart"/>
      <w:r w:rsidRPr="00232336">
        <w:rPr>
          <w:rFonts w:ascii="Times New Roman" w:hAnsi="Times New Roman" w:cs="Times New Roman"/>
          <w:lang w:eastAsia="fr-BE"/>
        </w:rPr>
        <w:t>Ministry</w:t>
      </w:r>
      <w:proofErr w:type="gramEnd"/>
      <w:r w:rsidRPr="00232336">
        <w:rPr>
          <w:rFonts w:ascii="Times New Roman" w:hAnsi="Times New Roman" w:cs="Times New Roman"/>
          <w:lang w:eastAsia="fr-BE"/>
        </w:rPr>
        <w:t xml:space="preserve"> of Fisheries and Blue Economy, BP 1644 </w:t>
      </w:r>
      <w:proofErr w:type="spellStart"/>
      <w:r w:rsidRPr="00232336">
        <w:rPr>
          <w:rFonts w:ascii="Times New Roman" w:hAnsi="Times New Roman" w:cs="Times New Roman"/>
          <w:lang w:eastAsia="fr-BE"/>
        </w:rPr>
        <w:t>Ampandrinomby</w:t>
      </w:r>
      <w:proofErr w:type="spellEnd"/>
      <w:r w:rsidRPr="00232336">
        <w:rPr>
          <w:rFonts w:ascii="Times New Roman" w:hAnsi="Times New Roman" w:cs="Times New Roman"/>
          <w:lang w:eastAsia="fr-BE"/>
        </w:rPr>
        <w:t>, Antananarivo, Madagascar</w:t>
      </w:r>
      <w:r>
        <w:rPr>
          <w:rFonts w:ascii="Times New Roman" w:hAnsi="Times New Roman" w:cs="Times New Roman"/>
          <w:lang w:eastAsia="fr-BE"/>
        </w:rPr>
        <w:t>;</w:t>
      </w:r>
    </w:p>
    <w:p w14:paraId="13433A61" w14:textId="77777777" w:rsidR="00197AD7" w:rsidRPr="0015775F" w:rsidRDefault="00197AD7" w:rsidP="00197AD7">
      <w:pPr>
        <w:autoSpaceDE w:val="0"/>
        <w:autoSpaceDN w:val="0"/>
        <w:adjustRightInd w:val="0"/>
        <w:jc w:val="both"/>
        <w:rPr>
          <w:rFonts w:ascii="Times New Roman" w:hAnsi="Times New Roman" w:cs="Times New Roman"/>
          <w:lang w:eastAsia="fr-BE"/>
        </w:rPr>
      </w:pPr>
      <w:r w:rsidRPr="0015775F">
        <w:rPr>
          <w:rFonts w:ascii="Times New Roman" w:hAnsi="Times New Roman" w:cs="Times New Roman"/>
          <w:vertAlign w:val="superscript"/>
          <w:lang w:eastAsia="fr-BE"/>
        </w:rPr>
        <w:t>4</w:t>
      </w:r>
      <w:r w:rsidRPr="0015775F">
        <w:rPr>
          <w:rFonts w:ascii="Times New Roman" w:hAnsi="Times New Roman" w:cs="Times New Roman"/>
          <w:lang w:eastAsia="fr-BE"/>
        </w:rPr>
        <w:t xml:space="preserve"> </w:t>
      </w:r>
      <w:r w:rsidRPr="0015775F">
        <w:rPr>
          <w:rFonts w:ascii="Times New Roman" w:hAnsi="Times New Roman"/>
          <w:lang w:eastAsia="fr-BE"/>
        </w:rPr>
        <w:t xml:space="preserve">Biology of Marine Organisms and </w:t>
      </w:r>
      <w:proofErr w:type="spellStart"/>
      <w:r w:rsidRPr="0015775F">
        <w:rPr>
          <w:rFonts w:ascii="Times New Roman" w:hAnsi="Times New Roman"/>
          <w:lang w:eastAsia="fr-BE"/>
        </w:rPr>
        <w:t>Biomimetism</w:t>
      </w:r>
      <w:proofErr w:type="spellEnd"/>
      <w:r w:rsidRPr="0015775F">
        <w:rPr>
          <w:rFonts w:ascii="Times New Roman" w:hAnsi="Times New Roman"/>
          <w:lang w:eastAsia="fr-BE"/>
        </w:rPr>
        <w:t>, University of Mons, B-7000 Mons, Belgium;</w:t>
      </w:r>
    </w:p>
    <w:p w14:paraId="152349C6" w14:textId="77777777" w:rsidR="00197AD7" w:rsidRPr="00232336" w:rsidRDefault="00197AD7" w:rsidP="00197AD7">
      <w:pPr>
        <w:jc w:val="both"/>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Laboratory of Trophic and Isotopic Ecology (LETIS) – UR FOCUS, University of Liège</w:t>
      </w:r>
      <w:r w:rsidRPr="00232336">
        <w:rPr>
          <w:rFonts w:ascii="Times New Roman" w:hAnsi="Times New Roman" w:cs="Times New Roman"/>
        </w:rPr>
        <w:t xml:space="preserve">, 15 </w:t>
      </w:r>
      <w:proofErr w:type="spellStart"/>
      <w:r w:rsidRPr="00232336">
        <w:rPr>
          <w:rFonts w:ascii="Times New Roman" w:hAnsi="Times New Roman" w:cs="Times New Roman"/>
        </w:rPr>
        <w:t>allée</w:t>
      </w:r>
      <w:proofErr w:type="spellEnd"/>
      <w:r w:rsidRPr="00232336">
        <w:rPr>
          <w:rFonts w:ascii="Times New Roman" w:hAnsi="Times New Roman" w:cs="Times New Roman"/>
        </w:rPr>
        <w:t xml:space="preserve"> du 6 </w:t>
      </w:r>
      <w:proofErr w:type="spellStart"/>
      <w:r w:rsidRPr="00232336">
        <w:rPr>
          <w:rFonts w:ascii="Times New Roman" w:hAnsi="Times New Roman" w:cs="Times New Roman"/>
        </w:rPr>
        <w:t>août</w:t>
      </w:r>
      <w:proofErr w:type="spellEnd"/>
      <w:r w:rsidRPr="00232336">
        <w:rPr>
          <w:rFonts w:ascii="Times New Roman" w:hAnsi="Times New Roman" w:cs="Times New Roman"/>
        </w:rPr>
        <w:t>, 4000 Liège, Belgium</w:t>
      </w:r>
      <w:r>
        <w:rPr>
          <w:rFonts w:ascii="Times New Roman" w:hAnsi="Times New Roman" w:cs="Times New Roman"/>
        </w:rPr>
        <w:t>.</w:t>
      </w:r>
    </w:p>
    <w:p w14:paraId="05D1DCB1" w14:textId="77777777" w:rsidR="00197AD7" w:rsidRDefault="00197AD7" w:rsidP="00197AD7">
      <w:pPr>
        <w:jc w:val="both"/>
        <w:rPr>
          <w:rFonts w:ascii="Times New Roman" w:hAnsi="Times New Roman" w:cs="Times New Roman"/>
        </w:rPr>
      </w:pPr>
    </w:p>
    <w:p w14:paraId="10FFF559" w14:textId="75BA3271" w:rsidR="00BF4752" w:rsidRPr="00232336" w:rsidRDefault="00BF4752" w:rsidP="00197AD7">
      <w:pPr>
        <w:jc w:val="both"/>
        <w:rPr>
          <w:rFonts w:ascii="Times New Roman" w:hAnsi="Times New Roman" w:cs="Times New Roman"/>
        </w:rPr>
      </w:pPr>
      <w:r w:rsidRPr="00BF4752">
        <w:rPr>
          <w:rFonts w:ascii="Times New Roman" w:hAnsi="Times New Roman" w:cs="Times New Roman"/>
          <w:b/>
          <w:u w:val="single"/>
        </w:rPr>
        <w:t>Presenting author:</w:t>
      </w:r>
      <w:r>
        <w:rPr>
          <w:rFonts w:ascii="Times New Roman" w:hAnsi="Times New Roman" w:cs="Times New Roman"/>
        </w:rPr>
        <w:t xml:space="preserve"> </w:t>
      </w:r>
      <w:proofErr w:type="spellStart"/>
      <w:r>
        <w:rPr>
          <w:rFonts w:ascii="Times New Roman" w:hAnsi="Times New Roman" w:cs="Times New Roman"/>
        </w:rPr>
        <w:t>Gaëtan</w:t>
      </w:r>
      <w:proofErr w:type="spellEnd"/>
      <w:r>
        <w:rPr>
          <w:rFonts w:ascii="Times New Roman" w:hAnsi="Times New Roman" w:cs="Times New Roman"/>
        </w:rPr>
        <w:t xml:space="preserve"> TSIRESY</w:t>
      </w:r>
    </w:p>
    <w:p w14:paraId="5F0C28C6" w14:textId="77777777" w:rsidR="00197AD7" w:rsidRPr="00232336" w:rsidRDefault="00197AD7" w:rsidP="00197AD7">
      <w:pPr>
        <w:jc w:val="both"/>
        <w:rPr>
          <w:rFonts w:ascii="Times New Roman" w:hAnsi="Times New Roman" w:cs="Times New Roman"/>
        </w:rPr>
      </w:pPr>
    </w:p>
    <w:p w14:paraId="70850FCA" w14:textId="77777777" w:rsidR="00197AD7" w:rsidRPr="00AE485C" w:rsidRDefault="00197AD7" w:rsidP="00197AD7">
      <w:pPr>
        <w:pStyle w:val="Titre"/>
        <w:spacing w:line="240" w:lineRule="auto"/>
        <w:rPr>
          <w:rFonts w:cs="Times New Roman"/>
          <w:sz w:val="24"/>
          <w:szCs w:val="24"/>
          <w:lang w:val="en-US"/>
        </w:rPr>
      </w:pPr>
      <w:r w:rsidRPr="00232336">
        <w:rPr>
          <w:rFonts w:cs="Times New Roman"/>
          <w:sz w:val="24"/>
          <w:szCs w:val="24"/>
          <w:lang w:val="en-US"/>
        </w:rPr>
        <w:t>Abstract</w:t>
      </w:r>
    </w:p>
    <w:p w14:paraId="05E5579E" w14:textId="7A622DC7" w:rsidR="00555809" w:rsidRDefault="00197AD7" w:rsidP="00197AD7">
      <w:pPr>
        <w:ind w:right="-52"/>
        <w:jc w:val="both"/>
        <w:rPr>
          <w:rFonts w:ascii="Times New Roman" w:hAnsi="Times New Roman" w:cs="Times New Roman"/>
        </w:rPr>
      </w:pPr>
      <w:r w:rsidRPr="00232336">
        <w:rPr>
          <w:rFonts w:ascii="Times New Roman" w:hAnsi="Times New Roman" w:cs="Times New Roman"/>
        </w:rPr>
        <w:t xml:space="preserve">Faced with the decrease in the fishery resources that they </w:t>
      </w:r>
      <w:r>
        <w:rPr>
          <w:rFonts w:ascii="Times New Roman" w:hAnsi="Times New Roman" w:cs="Times New Roman"/>
        </w:rPr>
        <w:t>catch</w:t>
      </w:r>
      <w:r w:rsidRPr="00232336">
        <w:rPr>
          <w:rFonts w:ascii="Times New Roman" w:hAnsi="Times New Roman" w:cs="Times New Roman"/>
        </w:rPr>
        <w:t xml:space="preserve">, coastal villagers communities in Madagascar are turning to the red algae cultivation, with the species, </w:t>
      </w:r>
      <w:proofErr w:type="spellStart"/>
      <w:r w:rsidRPr="00232336">
        <w:rPr>
          <w:rFonts w:ascii="Times New Roman" w:hAnsi="Times New Roman" w:cs="Times New Roman"/>
          <w:i/>
        </w:rPr>
        <w:t>Kappaphycus</w:t>
      </w:r>
      <w:proofErr w:type="spellEnd"/>
      <w:r w:rsidRPr="00232336">
        <w:rPr>
          <w:rFonts w:ascii="Times New Roman" w:hAnsi="Times New Roman" w:cs="Times New Roman"/>
        </w:rPr>
        <w:t xml:space="preserve"> </w:t>
      </w:r>
      <w:proofErr w:type="spellStart"/>
      <w:r w:rsidRPr="00232336">
        <w:rPr>
          <w:rFonts w:ascii="Times New Roman" w:hAnsi="Times New Roman" w:cs="Times New Roman"/>
          <w:i/>
        </w:rPr>
        <w:t>alvarezii</w:t>
      </w:r>
      <w:proofErr w:type="spellEnd"/>
      <w:r w:rsidRPr="00232336">
        <w:rPr>
          <w:rFonts w:ascii="Times New Roman" w:hAnsi="Times New Roman" w:cs="Times New Roman"/>
        </w:rPr>
        <w:t xml:space="preserve"> to diversify and improve their sources of income. However, the production is disrupted by the appearance of </w:t>
      </w:r>
      <w:r w:rsidR="00555809">
        <w:rPr>
          <w:rFonts w:ascii="Times New Roman" w:hAnsi="Times New Roman" w:cs="Times New Roman"/>
        </w:rPr>
        <w:t xml:space="preserve">the EFAD or </w:t>
      </w:r>
      <w:r w:rsidRPr="00232336">
        <w:rPr>
          <w:rFonts w:ascii="Times New Roman" w:hAnsi="Times New Roman" w:cs="Times New Roman"/>
        </w:rPr>
        <w:t>Epip</w:t>
      </w:r>
      <w:r w:rsidR="00555809">
        <w:rPr>
          <w:rFonts w:ascii="Times New Roman" w:hAnsi="Times New Roman" w:cs="Times New Roman"/>
        </w:rPr>
        <w:t>hytic Filamentous Algae Disease,</w:t>
      </w:r>
      <w:r>
        <w:rPr>
          <w:rFonts w:ascii="Times New Roman" w:hAnsi="Times New Roman" w:cs="Times New Roman"/>
        </w:rPr>
        <w:t xml:space="preserve"> which</w:t>
      </w:r>
      <w:r w:rsidRPr="00232336">
        <w:rPr>
          <w:rFonts w:ascii="Times New Roman" w:hAnsi="Times New Roman" w:cs="Times New Roman"/>
        </w:rPr>
        <w:t xml:space="preserve"> can </w:t>
      </w:r>
      <w:r>
        <w:rPr>
          <w:rFonts w:ascii="Times New Roman" w:hAnsi="Times New Roman" w:cs="Times New Roman"/>
        </w:rPr>
        <w:t>reduce</w:t>
      </w:r>
      <w:r w:rsidR="00555809">
        <w:rPr>
          <w:rFonts w:ascii="Times New Roman" w:hAnsi="Times New Roman" w:cs="Times New Roman"/>
        </w:rPr>
        <w:t xml:space="preserve"> the algal</w:t>
      </w:r>
      <w:r w:rsidRPr="00232336">
        <w:rPr>
          <w:rFonts w:ascii="Times New Roman" w:hAnsi="Times New Roman" w:cs="Times New Roman"/>
        </w:rPr>
        <w:t xml:space="preserve"> production up to 90 %.</w:t>
      </w:r>
      <w:r>
        <w:rPr>
          <w:rFonts w:ascii="Times New Roman" w:hAnsi="Times New Roman" w:cs="Times New Roman"/>
        </w:rPr>
        <w:t xml:space="preserve"> </w:t>
      </w:r>
      <w:r w:rsidR="00555809">
        <w:rPr>
          <w:rFonts w:ascii="Times New Roman" w:hAnsi="Times New Roman" w:cs="Times New Roman"/>
        </w:rPr>
        <w:t xml:space="preserve">The EFAD is induced by the epiphytic red algae </w:t>
      </w:r>
      <w:proofErr w:type="spellStart"/>
      <w:r w:rsidR="00555809" w:rsidRPr="00555809">
        <w:rPr>
          <w:rFonts w:ascii="Times New Roman" w:hAnsi="Times New Roman" w:cs="Times New Roman"/>
          <w:i/>
        </w:rPr>
        <w:t>Polysiphonia</w:t>
      </w:r>
      <w:proofErr w:type="spellEnd"/>
      <w:r w:rsidR="00555809">
        <w:rPr>
          <w:rFonts w:ascii="Times New Roman" w:hAnsi="Times New Roman" w:cs="Times New Roman"/>
        </w:rPr>
        <w:t xml:space="preserve"> sp</w:t>
      </w:r>
      <w:proofErr w:type="gramStart"/>
      <w:r w:rsidR="00555809">
        <w:rPr>
          <w:rFonts w:ascii="Times New Roman" w:hAnsi="Times New Roman" w:cs="Times New Roman"/>
        </w:rPr>
        <w:t>. which</w:t>
      </w:r>
      <w:proofErr w:type="gramEnd"/>
      <w:r w:rsidR="00555809">
        <w:rPr>
          <w:rFonts w:ascii="Times New Roman" w:hAnsi="Times New Roman" w:cs="Times New Roman"/>
        </w:rPr>
        <w:t xml:space="preserve"> kill the infested host at the end of the disease. The mechanism by which host weakness arises is presently not well understood and it is not clear if </w:t>
      </w:r>
      <w:proofErr w:type="spellStart"/>
      <w:r w:rsidR="00555809" w:rsidRPr="003E61F4">
        <w:rPr>
          <w:rFonts w:ascii="Times New Roman" w:hAnsi="Times New Roman" w:cs="Times New Roman"/>
          <w:i/>
        </w:rPr>
        <w:t>Polysiphonia</w:t>
      </w:r>
      <w:proofErr w:type="spellEnd"/>
      <w:r w:rsidR="00555809">
        <w:rPr>
          <w:rFonts w:ascii="Times New Roman" w:hAnsi="Times New Roman" w:cs="Times New Roman"/>
        </w:rPr>
        <w:t xml:space="preserve"> sp.</w:t>
      </w:r>
      <w:r w:rsidR="00281543">
        <w:rPr>
          <w:rFonts w:ascii="Times New Roman" w:hAnsi="Times New Roman" w:cs="Times New Roman"/>
        </w:rPr>
        <w:t>,</w:t>
      </w:r>
      <w:r w:rsidR="00555809">
        <w:rPr>
          <w:rFonts w:ascii="Times New Roman" w:hAnsi="Times New Roman" w:cs="Times New Roman"/>
        </w:rPr>
        <w:t xml:space="preserve"> </w:t>
      </w:r>
      <w:r w:rsidR="00281543">
        <w:rPr>
          <w:rFonts w:ascii="Times New Roman" w:hAnsi="Times New Roman" w:cs="Times New Roman"/>
        </w:rPr>
        <w:t>a</w:t>
      </w:r>
      <w:r w:rsidR="00555809">
        <w:rPr>
          <w:rFonts w:ascii="Times New Roman" w:hAnsi="Times New Roman" w:cs="Times New Roman"/>
        </w:rPr>
        <w:t xml:space="preserve">t </w:t>
      </w:r>
      <w:r w:rsidR="003E61F4">
        <w:rPr>
          <w:rFonts w:ascii="Times New Roman" w:hAnsi="Times New Roman" w:cs="Times New Roman"/>
        </w:rPr>
        <w:t>initial stage of the infestation, competes with its host to acquire inorganic carbon and nitrogen.</w:t>
      </w:r>
    </w:p>
    <w:p w14:paraId="29DEF8AD" w14:textId="08CA094D" w:rsidR="00197AD7" w:rsidRPr="00232336" w:rsidRDefault="00197AD7" w:rsidP="00197AD7">
      <w:pPr>
        <w:jc w:val="both"/>
        <w:rPr>
          <w:rFonts w:ascii="Times New Roman" w:hAnsi="Times New Roman" w:cs="Times New Roman"/>
        </w:rPr>
      </w:pPr>
      <w:r w:rsidRPr="00232336">
        <w:rPr>
          <w:rFonts w:ascii="Times New Roman" w:hAnsi="Times New Roman" w:cs="Times New Roman"/>
        </w:rPr>
        <w:t xml:space="preserve">The present work aims to </w:t>
      </w:r>
      <w:r>
        <w:rPr>
          <w:rFonts w:ascii="Times New Roman" w:hAnsi="Times New Roman" w:cs="Times New Roman"/>
        </w:rPr>
        <w:t>assess the</w:t>
      </w:r>
      <w:r w:rsidR="003E61F4">
        <w:rPr>
          <w:rFonts w:ascii="Times New Roman" w:hAnsi="Times New Roman" w:cs="Times New Roman"/>
        </w:rPr>
        <w:t xml:space="preserve"> </w:t>
      </w:r>
      <w:r w:rsidRPr="00232336">
        <w:rPr>
          <w:rFonts w:ascii="Times New Roman" w:hAnsi="Times New Roman" w:cs="Times New Roman"/>
        </w:rPr>
        <w:t xml:space="preserve">effects </w:t>
      </w:r>
      <w:r w:rsidR="003E61F4">
        <w:rPr>
          <w:rFonts w:ascii="Times New Roman" w:hAnsi="Times New Roman" w:cs="Times New Roman"/>
        </w:rPr>
        <w:t xml:space="preserve">of </w:t>
      </w:r>
      <w:proofErr w:type="spellStart"/>
      <w:r w:rsidR="003E61F4" w:rsidRPr="003E61F4">
        <w:rPr>
          <w:rFonts w:ascii="Times New Roman" w:hAnsi="Times New Roman" w:cs="Times New Roman"/>
          <w:i/>
        </w:rPr>
        <w:t>Polysiphonia</w:t>
      </w:r>
      <w:proofErr w:type="spellEnd"/>
      <w:r w:rsidR="003E61F4">
        <w:rPr>
          <w:rFonts w:ascii="Times New Roman" w:hAnsi="Times New Roman" w:cs="Times New Roman"/>
        </w:rPr>
        <w:t xml:space="preserve"> sp. </w:t>
      </w:r>
      <w:r w:rsidRPr="00232336">
        <w:rPr>
          <w:rFonts w:ascii="Times New Roman" w:hAnsi="Times New Roman" w:cs="Times New Roman"/>
        </w:rPr>
        <w:t xml:space="preserve">on its host in term of nutrients uptakes </w:t>
      </w:r>
      <w:r w:rsidRPr="003E61F4">
        <w:rPr>
          <w:rFonts w:ascii="Times New Roman" w:hAnsi="Times New Roman" w:cs="Times New Roman"/>
          <w:i/>
        </w:rPr>
        <w:t>in situ</w:t>
      </w:r>
      <w:r>
        <w:rPr>
          <w:rFonts w:ascii="Times New Roman" w:hAnsi="Times New Roman" w:cs="Times New Roman"/>
        </w:rPr>
        <w:t xml:space="preserve"> at initial infestation stage. Using </w:t>
      </w:r>
      <w:r w:rsidRPr="00281543">
        <w:rPr>
          <w:rFonts w:ascii="Times New Roman" w:hAnsi="Times New Roman" w:cs="Times New Roman"/>
          <w:vertAlign w:val="superscript"/>
        </w:rPr>
        <w:t>15</w:t>
      </w:r>
      <w:r>
        <w:rPr>
          <w:rFonts w:ascii="Times New Roman" w:hAnsi="Times New Roman" w:cs="Times New Roman"/>
        </w:rPr>
        <w:t xml:space="preserve">N and </w:t>
      </w:r>
      <w:r w:rsidRPr="00281543">
        <w:rPr>
          <w:rFonts w:ascii="Times New Roman" w:hAnsi="Times New Roman" w:cs="Times New Roman"/>
          <w:vertAlign w:val="superscript"/>
        </w:rPr>
        <w:t>13</w:t>
      </w:r>
      <w:r>
        <w:rPr>
          <w:rFonts w:ascii="Times New Roman" w:hAnsi="Times New Roman" w:cs="Times New Roman"/>
        </w:rPr>
        <w:t>C labeled substances, w</w:t>
      </w:r>
      <w:r w:rsidRPr="00232336">
        <w:rPr>
          <w:rFonts w:ascii="Times New Roman" w:hAnsi="Times New Roman" w:cs="Times New Roman"/>
        </w:rPr>
        <w:t xml:space="preserve">e have measured experimentally </w:t>
      </w:r>
      <w:r w:rsidRPr="00232336">
        <w:rPr>
          <w:rFonts w:ascii="Times New Roman" w:hAnsi="Times New Roman" w:cs="Times New Roman"/>
          <w:i/>
        </w:rPr>
        <w:t>in situ</w:t>
      </w:r>
      <w:r w:rsidRPr="00232336">
        <w:rPr>
          <w:rFonts w:ascii="Times New Roman" w:hAnsi="Times New Roman" w:cs="Times New Roman"/>
        </w:rPr>
        <w:t xml:space="preserve"> the incorporation of nitrogen </w:t>
      </w:r>
      <w:r>
        <w:rPr>
          <w:rFonts w:ascii="Times New Roman" w:hAnsi="Times New Roman" w:cs="Times New Roman"/>
        </w:rPr>
        <w:t>(NH</w:t>
      </w:r>
      <w:r w:rsidRPr="00281543">
        <w:rPr>
          <w:rFonts w:ascii="Times New Roman" w:hAnsi="Times New Roman" w:cs="Times New Roman"/>
          <w:vertAlign w:val="subscript"/>
        </w:rPr>
        <w:t>4</w:t>
      </w:r>
      <w:r w:rsidR="00281543">
        <w:rPr>
          <w:rFonts w:ascii="Times New Roman" w:hAnsi="Times New Roman" w:cs="Times New Roman"/>
          <w:vertAlign w:val="superscript"/>
        </w:rPr>
        <w:t>+</w:t>
      </w:r>
      <w:r>
        <w:rPr>
          <w:rFonts w:ascii="Times New Roman" w:hAnsi="Times New Roman" w:cs="Times New Roman"/>
        </w:rPr>
        <w:t xml:space="preserve">) </w:t>
      </w:r>
      <w:r w:rsidRPr="00232336">
        <w:rPr>
          <w:rFonts w:ascii="Times New Roman" w:hAnsi="Times New Roman" w:cs="Times New Roman"/>
        </w:rPr>
        <w:t xml:space="preserve">and </w:t>
      </w:r>
      <w:r>
        <w:rPr>
          <w:rFonts w:ascii="Times New Roman" w:hAnsi="Times New Roman" w:cs="Times New Roman"/>
        </w:rPr>
        <w:t xml:space="preserve">inorganic </w:t>
      </w:r>
      <w:r w:rsidRPr="00232336">
        <w:rPr>
          <w:rFonts w:ascii="Times New Roman" w:hAnsi="Times New Roman" w:cs="Times New Roman"/>
        </w:rPr>
        <w:t xml:space="preserve">carbon in infested algae in </w:t>
      </w:r>
      <w:r w:rsidRPr="00232336">
        <w:rPr>
          <w:rFonts w:ascii="Times New Roman" w:hAnsi="Times New Roman" w:cs="Times New Roman"/>
          <w:i/>
        </w:rPr>
        <w:t xml:space="preserve">K. </w:t>
      </w:r>
      <w:proofErr w:type="spellStart"/>
      <w:r w:rsidRPr="00232336">
        <w:rPr>
          <w:rFonts w:ascii="Times New Roman" w:hAnsi="Times New Roman" w:cs="Times New Roman"/>
          <w:i/>
        </w:rPr>
        <w:t>alvarezii</w:t>
      </w:r>
      <w:proofErr w:type="spellEnd"/>
      <w:r w:rsidRPr="00232336">
        <w:rPr>
          <w:rFonts w:ascii="Times New Roman" w:hAnsi="Times New Roman" w:cs="Times New Roman"/>
        </w:rPr>
        <w:t xml:space="preserve"> at two different sites, </w:t>
      </w:r>
      <w:proofErr w:type="spellStart"/>
      <w:r w:rsidRPr="00232336">
        <w:rPr>
          <w:rFonts w:ascii="Times New Roman" w:hAnsi="Times New Roman" w:cs="Times New Roman"/>
        </w:rPr>
        <w:t>Tampolove</w:t>
      </w:r>
      <w:proofErr w:type="spellEnd"/>
      <w:r w:rsidRPr="00232336">
        <w:rPr>
          <w:rFonts w:ascii="Times New Roman" w:hAnsi="Times New Roman" w:cs="Times New Roman"/>
        </w:rPr>
        <w:t xml:space="preserve"> (</w:t>
      </w:r>
      <w:r>
        <w:rPr>
          <w:rFonts w:ascii="Times New Roman" w:hAnsi="Times New Roman" w:cs="Times New Roman"/>
          <w:color w:val="1A1A1A" w:themeColor="background1" w:themeShade="1A"/>
        </w:rPr>
        <w:t>S 22°13'29</w:t>
      </w:r>
      <w:proofErr w:type="gramStart"/>
      <w:r>
        <w:rPr>
          <w:rFonts w:ascii="Times New Roman" w:hAnsi="Times New Roman" w:cs="Times New Roman"/>
          <w:color w:val="1A1A1A" w:themeColor="background1" w:themeShade="1A"/>
        </w:rPr>
        <w:t>.7''</w:t>
      </w:r>
      <w:proofErr w:type="gramEnd"/>
      <w:r w:rsidRPr="00232336">
        <w:rPr>
          <w:rFonts w:ascii="Times New Roman" w:hAnsi="Times New Roman" w:cs="Times New Roman"/>
          <w:color w:val="1A1A1A" w:themeColor="background1" w:themeShade="1A"/>
        </w:rPr>
        <w:t>; E 43°15'37.3''</w:t>
      </w:r>
      <w:r w:rsidRPr="00232336">
        <w:rPr>
          <w:rFonts w:ascii="Times New Roman" w:hAnsi="Times New Roman" w:cs="Times New Roman"/>
        </w:rPr>
        <w:t xml:space="preserve">) and </w:t>
      </w:r>
      <w:proofErr w:type="spellStart"/>
      <w:r w:rsidRPr="00232336">
        <w:rPr>
          <w:rFonts w:ascii="Times New Roman" w:hAnsi="Times New Roman" w:cs="Times New Roman"/>
        </w:rPr>
        <w:t>Lambohara</w:t>
      </w:r>
      <w:proofErr w:type="spellEnd"/>
      <w:r w:rsidRPr="00232336">
        <w:rPr>
          <w:rFonts w:ascii="Times New Roman" w:hAnsi="Times New Roman" w:cs="Times New Roman"/>
        </w:rPr>
        <w:t xml:space="preserve"> (</w:t>
      </w:r>
      <w:r w:rsidRPr="00232336">
        <w:rPr>
          <w:rFonts w:ascii="Times New Roman" w:hAnsi="Times New Roman" w:cs="Times New Roman"/>
          <w:color w:val="1A1A1A" w:themeColor="background1" w:themeShade="1A"/>
        </w:rPr>
        <w:t>S 22°10'46.2"; E 43°15'3.1"</w:t>
      </w:r>
      <w:r w:rsidRPr="00232336">
        <w:rPr>
          <w:rFonts w:ascii="Times New Roman" w:hAnsi="Times New Roman" w:cs="Times New Roman"/>
        </w:rPr>
        <w:t xml:space="preserve">), both located in </w:t>
      </w:r>
      <w:proofErr w:type="spellStart"/>
      <w:r w:rsidR="003E61F4">
        <w:rPr>
          <w:rFonts w:ascii="Times New Roman" w:hAnsi="Times New Roman" w:cs="Times New Roman"/>
        </w:rPr>
        <w:t>Baie</w:t>
      </w:r>
      <w:proofErr w:type="spellEnd"/>
      <w:r w:rsidR="003E61F4">
        <w:rPr>
          <w:rFonts w:ascii="Times New Roman" w:hAnsi="Times New Roman" w:cs="Times New Roman"/>
        </w:rPr>
        <w:t xml:space="preserve"> des </w:t>
      </w:r>
      <w:r w:rsidRPr="00232336">
        <w:rPr>
          <w:rFonts w:ascii="Times New Roman" w:hAnsi="Times New Roman" w:cs="Times New Roman"/>
        </w:rPr>
        <w:t>Assassin</w:t>
      </w:r>
      <w:r w:rsidR="003E61F4">
        <w:rPr>
          <w:rFonts w:ascii="Times New Roman" w:hAnsi="Times New Roman" w:cs="Times New Roman"/>
        </w:rPr>
        <w:t>s</w:t>
      </w:r>
      <w:r w:rsidRPr="00232336">
        <w:rPr>
          <w:rFonts w:ascii="Times New Roman" w:hAnsi="Times New Roman" w:cs="Times New Roman"/>
        </w:rPr>
        <w:t xml:space="preserve">, </w:t>
      </w:r>
      <w:r w:rsidR="00281543">
        <w:rPr>
          <w:rFonts w:ascii="Times New Roman" w:hAnsi="Times New Roman" w:cs="Times New Roman"/>
        </w:rPr>
        <w:t>(</w:t>
      </w:r>
      <w:r>
        <w:rPr>
          <w:rFonts w:ascii="Times New Roman" w:hAnsi="Times New Roman" w:cs="Times New Roman"/>
        </w:rPr>
        <w:t>Southwestern region of</w:t>
      </w:r>
      <w:r w:rsidRPr="00232336">
        <w:rPr>
          <w:rFonts w:ascii="Times New Roman" w:hAnsi="Times New Roman" w:cs="Times New Roman"/>
        </w:rPr>
        <w:t xml:space="preserve"> Madagascar</w:t>
      </w:r>
      <w:r w:rsidR="00281543">
        <w:rPr>
          <w:rFonts w:ascii="Times New Roman" w:hAnsi="Times New Roman" w:cs="Times New Roman"/>
        </w:rPr>
        <w:t>)</w:t>
      </w:r>
      <w:r w:rsidRPr="00232336">
        <w:rPr>
          <w:rFonts w:ascii="Times New Roman" w:hAnsi="Times New Roman" w:cs="Times New Roman"/>
        </w:rPr>
        <w:t>. Solutions of sodium bicarbonate (</w:t>
      </w:r>
      <w:r w:rsidRPr="00232336">
        <w:rPr>
          <w:rFonts w:ascii="Times New Roman" w:hAnsi="Times New Roman" w:cs="Times New Roman"/>
          <w:vertAlign w:val="superscript"/>
        </w:rPr>
        <w:t>13</w:t>
      </w:r>
      <w:r w:rsidRPr="00232336">
        <w:rPr>
          <w:rFonts w:ascii="Times New Roman" w:hAnsi="Times New Roman" w:cs="Times New Roman"/>
        </w:rPr>
        <w:t xml:space="preserve">C, 99 %, </w:t>
      </w:r>
      <w:proofErr w:type="spellStart"/>
      <w:r w:rsidRPr="00232336">
        <w:rPr>
          <w:rFonts w:ascii="Times New Roman" w:hAnsi="Times New Roman" w:cs="Times New Roman"/>
        </w:rPr>
        <w:t>Eurisotop</w:t>
      </w:r>
      <w:proofErr w:type="spellEnd"/>
      <w:r w:rsidRPr="00232336">
        <w:rPr>
          <w:rFonts w:ascii="Times New Roman" w:hAnsi="Times New Roman" w:cs="Times New Roman"/>
        </w:rPr>
        <w:t xml:space="preserve">, France) </w:t>
      </w:r>
      <w:r>
        <w:rPr>
          <w:rFonts w:ascii="Times New Roman" w:hAnsi="Times New Roman" w:cs="Times New Roman"/>
        </w:rPr>
        <w:t xml:space="preserve">and </w:t>
      </w:r>
      <w:r w:rsidRPr="00232336">
        <w:rPr>
          <w:rFonts w:ascii="Times New Roman" w:hAnsi="Times New Roman" w:cs="Times New Roman"/>
        </w:rPr>
        <w:t>ammonium chloride (</w:t>
      </w:r>
      <w:r w:rsidRPr="00232336">
        <w:rPr>
          <w:rFonts w:ascii="Times New Roman" w:hAnsi="Times New Roman" w:cs="Times New Roman"/>
          <w:vertAlign w:val="superscript"/>
        </w:rPr>
        <w:t>15</w:t>
      </w:r>
      <w:r w:rsidRPr="00232336">
        <w:rPr>
          <w:rFonts w:ascii="Times New Roman" w:hAnsi="Times New Roman" w:cs="Times New Roman"/>
        </w:rPr>
        <w:t xml:space="preserve">N, 99 %, </w:t>
      </w:r>
      <w:proofErr w:type="spellStart"/>
      <w:r w:rsidRPr="00232336">
        <w:rPr>
          <w:rFonts w:ascii="Times New Roman" w:hAnsi="Times New Roman" w:cs="Times New Roman"/>
        </w:rPr>
        <w:t>Eurisotop</w:t>
      </w:r>
      <w:proofErr w:type="spellEnd"/>
      <w:r w:rsidRPr="00232336">
        <w:rPr>
          <w:rFonts w:ascii="Times New Roman" w:hAnsi="Times New Roman" w:cs="Times New Roman"/>
        </w:rPr>
        <w:t xml:space="preserve">, France) were injected in transparent plastic bags containing </w:t>
      </w:r>
      <w:proofErr w:type="spellStart"/>
      <w:r w:rsidRPr="00232336">
        <w:rPr>
          <w:rFonts w:ascii="Times New Roman" w:hAnsi="Times New Roman" w:cs="Times New Roman"/>
        </w:rPr>
        <w:t>thallus</w:t>
      </w:r>
      <w:proofErr w:type="spellEnd"/>
      <w:r w:rsidRPr="00232336">
        <w:rPr>
          <w:rFonts w:ascii="Times New Roman" w:hAnsi="Times New Roman" w:cs="Times New Roman"/>
        </w:rPr>
        <w:t xml:space="preserve"> of healthy </w:t>
      </w:r>
      <w:r>
        <w:rPr>
          <w:rFonts w:ascii="Times New Roman" w:hAnsi="Times New Roman" w:cs="Times New Roman"/>
        </w:rPr>
        <w:t xml:space="preserve">(n = 5 per experience) </w:t>
      </w:r>
      <w:r w:rsidRPr="00232336">
        <w:rPr>
          <w:rFonts w:ascii="Times New Roman" w:hAnsi="Times New Roman" w:cs="Times New Roman"/>
        </w:rPr>
        <w:t xml:space="preserve">and infested </w:t>
      </w:r>
      <w:r w:rsidRPr="00232336">
        <w:rPr>
          <w:rFonts w:ascii="Times New Roman" w:hAnsi="Times New Roman" w:cs="Times New Roman"/>
          <w:i/>
        </w:rPr>
        <w:t xml:space="preserve">K. </w:t>
      </w:r>
      <w:proofErr w:type="spellStart"/>
      <w:r w:rsidRPr="00232336">
        <w:rPr>
          <w:rFonts w:ascii="Times New Roman" w:hAnsi="Times New Roman" w:cs="Times New Roman"/>
          <w:i/>
        </w:rPr>
        <w:t>alvarezii</w:t>
      </w:r>
      <w:proofErr w:type="spellEnd"/>
      <w:r w:rsidRPr="00232336">
        <w:rPr>
          <w:rFonts w:ascii="Times New Roman" w:hAnsi="Times New Roman" w:cs="Times New Roman"/>
        </w:rPr>
        <w:t xml:space="preserve"> by </w:t>
      </w:r>
      <w:proofErr w:type="spellStart"/>
      <w:r w:rsidR="003E61F4" w:rsidRPr="003E61F4">
        <w:rPr>
          <w:rFonts w:ascii="Times New Roman" w:hAnsi="Times New Roman" w:cs="Times New Roman"/>
          <w:i/>
        </w:rPr>
        <w:t>Polysiphonia</w:t>
      </w:r>
      <w:proofErr w:type="spellEnd"/>
      <w:r w:rsidR="003E61F4">
        <w:rPr>
          <w:rFonts w:ascii="Times New Roman" w:hAnsi="Times New Roman" w:cs="Times New Roman"/>
        </w:rPr>
        <w:t xml:space="preserve"> sp.</w:t>
      </w:r>
      <w:r>
        <w:rPr>
          <w:rFonts w:ascii="Times New Roman" w:hAnsi="Times New Roman" w:cs="Times New Roman"/>
        </w:rPr>
        <w:t xml:space="preserve"> (n = 5 per experience)</w:t>
      </w:r>
      <w:r w:rsidRPr="00232336">
        <w:rPr>
          <w:rFonts w:ascii="Times New Roman" w:hAnsi="Times New Roman" w:cs="Times New Roman"/>
        </w:rPr>
        <w:t xml:space="preserve">. </w:t>
      </w:r>
      <w:r>
        <w:rPr>
          <w:rFonts w:ascii="Times New Roman" w:hAnsi="Times New Roman" w:cs="Times New Roman"/>
        </w:rPr>
        <w:t>After one hour, sample were collected and dried (60°C, 48h). Host and</w:t>
      </w:r>
      <w:r w:rsidR="003E61F4">
        <w:rPr>
          <w:rFonts w:ascii="Times New Roman" w:hAnsi="Times New Roman" w:cs="Times New Roman"/>
        </w:rPr>
        <w:t xml:space="preserve"> epiphytes were separated,</w:t>
      </w:r>
      <w:r>
        <w:rPr>
          <w:rFonts w:ascii="Times New Roman" w:hAnsi="Times New Roman" w:cs="Times New Roman"/>
        </w:rPr>
        <w:t xml:space="preserve"> weighted precisely (i.e. 0.01 mg) and their </w:t>
      </w:r>
      <w:r w:rsidRPr="00CD5693">
        <w:rPr>
          <w:rFonts w:ascii="Times New Roman" w:hAnsi="Times New Roman" w:cs="Times New Roman"/>
          <w:vertAlign w:val="superscript"/>
        </w:rPr>
        <w:t>13</w:t>
      </w:r>
      <w:r>
        <w:rPr>
          <w:rFonts w:ascii="Times New Roman" w:hAnsi="Times New Roman" w:cs="Times New Roman"/>
        </w:rPr>
        <w:t xml:space="preserve">C and </w:t>
      </w:r>
      <w:r w:rsidRPr="00CD5693">
        <w:rPr>
          <w:rFonts w:ascii="Times New Roman" w:hAnsi="Times New Roman" w:cs="Times New Roman"/>
          <w:vertAlign w:val="superscript"/>
        </w:rPr>
        <w:t>15</w:t>
      </w:r>
      <w:r>
        <w:rPr>
          <w:rFonts w:ascii="Times New Roman" w:hAnsi="Times New Roman" w:cs="Times New Roman"/>
        </w:rPr>
        <w:t xml:space="preserve">N contents were measured using EA-IRMS (Elemental Analyzer – Isotope Ratio Mass Spectrometer). </w:t>
      </w:r>
    </w:p>
    <w:p w14:paraId="69F6BDCA" w14:textId="05882580" w:rsidR="00197AD7" w:rsidRDefault="00197AD7" w:rsidP="00197AD7">
      <w:pPr>
        <w:jc w:val="both"/>
        <w:rPr>
          <w:rFonts w:ascii="Times New Roman" w:hAnsi="Times New Roman" w:cs="Times New Roman"/>
        </w:rPr>
      </w:pPr>
      <w:r w:rsidRPr="00232336">
        <w:rPr>
          <w:rFonts w:ascii="Times New Roman" w:hAnsi="Times New Roman" w:cs="Times New Roman"/>
        </w:rPr>
        <w:t xml:space="preserve">The </w:t>
      </w:r>
      <w:proofErr w:type="gramStart"/>
      <w:r>
        <w:rPr>
          <w:rFonts w:ascii="Times New Roman" w:hAnsi="Times New Roman" w:cs="Times New Roman"/>
        </w:rPr>
        <w:t xml:space="preserve">quantity of </w:t>
      </w:r>
      <w:r w:rsidRPr="00232336">
        <w:rPr>
          <w:rFonts w:ascii="Times New Roman" w:hAnsi="Times New Roman" w:cs="Times New Roman"/>
          <w:vertAlign w:val="superscript"/>
        </w:rPr>
        <w:t>13</w:t>
      </w:r>
      <w:r w:rsidRPr="00232336">
        <w:rPr>
          <w:rFonts w:ascii="Times New Roman" w:hAnsi="Times New Roman" w:cs="Times New Roman"/>
        </w:rPr>
        <w:t xml:space="preserve">C </w:t>
      </w:r>
      <w:r>
        <w:rPr>
          <w:rFonts w:ascii="Times New Roman" w:hAnsi="Times New Roman" w:cs="Times New Roman"/>
        </w:rPr>
        <w:t xml:space="preserve">and </w:t>
      </w:r>
      <w:r w:rsidRPr="00CD5693">
        <w:rPr>
          <w:rFonts w:ascii="Times New Roman" w:hAnsi="Times New Roman" w:cs="Times New Roman"/>
          <w:vertAlign w:val="superscript"/>
        </w:rPr>
        <w:t>15</w:t>
      </w:r>
      <w:r>
        <w:rPr>
          <w:rFonts w:ascii="Times New Roman" w:hAnsi="Times New Roman" w:cs="Times New Roman"/>
        </w:rPr>
        <w:t xml:space="preserve">N </w:t>
      </w:r>
      <w:proofErr w:type="spellStart"/>
      <w:r w:rsidRPr="00232336">
        <w:rPr>
          <w:rFonts w:ascii="Times New Roman" w:hAnsi="Times New Roman" w:cs="Times New Roman"/>
        </w:rPr>
        <w:t>uptake</w:t>
      </w:r>
      <w:r>
        <w:rPr>
          <w:rFonts w:ascii="Times New Roman" w:hAnsi="Times New Roman" w:cs="Times New Roman"/>
        </w:rPr>
        <w:t>n</w:t>
      </w:r>
      <w:proofErr w:type="spellEnd"/>
      <w:r w:rsidRPr="00232336">
        <w:rPr>
          <w:rFonts w:ascii="Times New Roman" w:hAnsi="Times New Roman" w:cs="Times New Roman"/>
        </w:rPr>
        <w:t xml:space="preserve"> by </w:t>
      </w:r>
      <w:r w:rsidRPr="00232336">
        <w:rPr>
          <w:rFonts w:ascii="Times New Roman" w:hAnsi="Times New Roman" w:cs="Times New Roman"/>
          <w:i/>
        </w:rPr>
        <w:t xml:space="preserve">K. </w:t>
      </w:r>
      <w:proofErr w:type="spellStart"/>
      <w:r w:rsidRPr="00232336">
        <w:rPr>
          <w:rFonts w:ascii="Times New Roman" w:hAnsi="Times New Roman" w:cs="Times New Roman"/>
          <w:i/>
        </w:rPr>
        <w:t>alvarezii</w:t>
      </w:r>
      <w:proofErr w:type="spellEnd"/>
      <w:r w:rsidRPr="00232336">
        <w:rPr>
          <w:rFonts w:ascii="Times New Roman" w:hAnsi="Times New Roman" w:cs="Times New Roman"/>
        </w:rPr>
        <w:t xml:space="preserve"> were</w:t>
      </w:r>
      <w:proofErr w:type="gramEnd"/>
      <w:r w:rsidRPr="00232336">
        <w:rPr>
          <w:rFonts w:ascii="Times New Roman" w:hAnsi="Times New Roman" w:cs="Times New Roman"/>
        </w:rPr>
        <w:t xml:space="preserve"> </w:t>
      </w:r>
      <w:r>
        <w:rPr>
          <w:rFonts w:ascii="Times New Roman" w:hAnsi="Times New Roman" w:cs="Times New Roman"/>
        </w:rPr>
        <w:t>far greater</w:t>
      </w:r>
      <w:r w:rsidRPr="00232336">
        <w:rPr>
          <w:rFonts w:ascii="Times New Roman" w:hAnsi="Times New Roman" w:cs="Times New Roman"/>
        </w:rPr>
        <w:t xml:space="preserve"> than </w:t>
      </w:r>
      <w:r>
        <w:rPr>
          <w:rFonts w:ascii="Times New Roman" w:hAnsi="Times New Roman" w:cs="Times New Roman"/>
        </w:rPr>
        <w:t>those</w:t>
      </w:r>
      <w:r w:rsidRPr="00232336">
        <w:rPr>
          <w:rFonts w:ascii="Times New Roman" w:hAnsi="Times New Roman" w:cs="Times New Roman"/>
        </w:rPr>
        <w:t xml:space="preserve"> by EFA. </w:t>
      </w:r>
      <w:r w:rsidRPr="00232336">
        <w:rPr>
          <w:rFonts w:ascii="Times New Roman" w:hAnsi="Times New Roman" w:cs="Times New Roman"/>
          <w:i/>
        </w:rPr>
        <w:t xml:space="preserve">K. </w:t>
      </w:r>
      <w:proofErr w:type="spellStart"/>
      <w:proofErr w:type="gramStart"/>
      <w:r w:rsidRPr="00232336">
        <w:rPr>
          <w:rFonts w:ascii="Times New Roman" w:hAnsi="Times New Roman" w:cs="Times New Roman"/>
          <w:i/>
        </w:rPr>
        <w:t>alvarezii</w:t>
      </w:r>
      <w:proofErr w:type="spellEnd"/>
      <w:proofErr w:type="gramEnd"/>
      <w:r w:rsidRPr="00232336">
        <w:rPr>
          <w:rFonts w:ascii="Times New Roman" w:hAnsi="Times New Roman" w:cs="Times New Roman"/>
        </w:rPr>
        <w:t xml:space="preserve"> </w:t>
      </w:r>
      <w:r>
        <w:rPr>
          <w:rFonts w:ascii="Times New Roman" w:hAnsi="Times New Roman" w:cs="Times New Roman"/>
        </w:rPr>
        <w:t xml:space="preserve"> (i.e. </w:t>
      </w:r>
      <w:r w:rsidRPr="00232336">
        <w:rPr>
          <w:rFonts w:ascii="Times New Roman" w:hAnsi="Times New Roman" w:cs="Times New Roman"/>
        </w:rPr>
        <w:t xml:space="preserve">2.03 </w:t>
      </w:r>
      <w:r>
        <w:rPr>
          <w:rFonts w:ascii="Times New Roman" w:hAnsi="Times New Roman" w:cs="Times New Roman"/>
        </w:rPr>
        <w:t xml:space="preserve">vs. </w:t>
      </w:r>
      <w:r w:rsidRPr="00232336">
        <w:rPr>
          <w:rFonts w:ascii="Times New Roman" w:hAnsi="Times New Roman" w:cs="Times New Roman"/>
        </w:rPr>
        <w:t xml:space="preserve">0.190 </w:t>
      </w:r>
      <w:r w:rsidRPr="00232336">
        <w:rPr>
          <w:rFonts w:ascii="Times New Roman" w:hAnsi="Times New Roman" w:cs="Times New Roman"/>
        </w:rPr>
        <w:sym w:font="Symbol" w:char="F06D"/>
      </w:r>
      <w:r w:rsidRPr="00232336">
        <w:rPr>
          <w:rFonts w:ascii="Times New Roman" w:hAnsi="Times New Roman" w:cs="Times New Roman"/>
        </w:rPr>
        <w:t xml:space="preserve">g </w:t>
      </w:r>
      <w:proofErr w:type="spellStart"/>
      <w:r w:rsidRPr="00232336">
        <w:rPr>
          <w:rFonts w:ascii="Times New Roman" w:hAnsi="Times New Roman" w:cs="Times New Roman"/>
        </w:rPr>
        <w:t>mgDW</w:t>
      </w:r>
      <w:proofErr w:type="spellEnd"/>
      <w:r w:rsidRPr="00232336">
        <w:rPr>
          <w:rFonts w:ascii="Times New Roman" w:hAnsi="Times New Roman" w:cs="Times New Roman"/>
        </w:rPr>
        <w:t xml:space="preserve"> of </w:t>
      </w:r>
      <w:r w:rsidRPr="00232336">
        <w:rPr>
          <w:rFonts w:ascii="Times New Roman" w:hAnsi="Times New Roman" w:cs="Times New Roman"/>
          <w:vertAlign w:val="superscript"/>
        </w:rPr>
        <w:t>13</w:t>
      </w:r>
      <w:r w:rsidRPr="00232336">
        <w:rPr>
          <w:rFonts w:ascii="Times New Roman" w:hAnsi="Times New Roman" w:cs="Times New Roman"/>
        </w:rPr>
        <w:t>C</w:t>
      </w:r>
      <w:r>
        <w:rPr>
          <w:rFonts w:ascii="Times New Roman" w:hAnsi="Times New Roman" w:cs="Times New Roman"/>
        </w:rPr>
        <w:t xml:space="preserve"> and </w:t>
      </w:r>
      <w:r w:rsidRPr="00232336">
        <w:rPr>
          <w:rFonts w:ascii="Times New Roman" w:hAnsi="Times New Roman" w:cs="Times New Roman"/>
        </w:rPr>
        <w:t xml:space="preserve"> 10.22 </w:t>
      </w:r>
      <w:r>
        <w:rPr>
          <w:rFonts w:ascii="Times New Roman" w:hAnsi="Times New Roman" w:cs="Times New Roman"/>
        </w:rPr>
        <w:t xml:space="preserve">vs. </w:t>
      </w:r>
      <w:r w:rsidRPr="00232336">
        <w:rPr>
          <w:rFonts w:ascii="Times New Roman" w:hAnsi="Times New Roman" w:cs="Times New Roman"/>
        </w:rPr>
        <w:t xml:space="preserve">0.018 </w:t>
      </w:r>
      <w:proofErr w:type="spellStart"/>
      <w:r w:rsidRPr="00232336">
        <w:rPr>
          <w:rFonts w:ascii="Times New Roman" w:hAnsi="Times New Roman" w:cs="Times New Roman"/>
        </w:rPr>
        <w:t>mg</w:t>
      </w:r>
      <w:r>
        <w:rPr>
          <w:rFonts w:ascii="Times New Roman" w:hAnsi="Times New Roman" w:cs="Times New Roman"/>
        </w:rPr>
        <w:t>DW</w:t>
      </w:r>
      <w:proofErr w:type="spellEnd"/>
      <w:r>
        <w:rPr>
          <w:rFonts w:ascii="Times New Roman" w:hAnsi="Times New Roman" w:cs="Times New Roman"/>
        </w:rPr>
        <w:t xml:space="preserve"> of 15N for host and epiphytes, respectively). This is due to larger biomass of cultivated algae at this early stage of infestation. In term of biomass turnover, 13C and 15N uptake by both organisms differed significantly (0.009 vs. 0.0003 % per hour for C and 0.07 vs. 0.15 % per hour). This </w:t>
      </w:r>
      <w:r>
        <w:rPr>
          <w:rFonts w:ascii="Times New Roman" w:hAnsi="Times New Roman" w:cs="Times New Roman"/>
        </w:rPr>
        <w:lastRenderedPageBreak/>
        <w:t xml:space="preserve">indicates that </w:t>
      </w:r>
      <w:proofErr w:type="spellStart"/>
      <w:r w:rsidR="00A849A3" w:rsidRPr="00FB1BD5">
        <w:rPr>
          <w:rFonts w:ascii="Times New Roman" w:hAnsi="Times New Roman" w:cs="Times New Roman"/>
          <w:i/>
        </w:rPr>
        <w:t>Polysiphonia</w:t>
      </w:r>
      <w:proofErr w:type="spellEnd"/>
      <w:r w:rsidR="00A849A3">
        <w:rPr>
          <w:rFonts w:ascii="Times New Roman" w:hAnsi="Times New Roman" w:cs="Times New Roman"/>
        </w:rPr>
        <w:t xml:space="preserve"> sp. </w:t>
      </w:r>
      <w:r>
        <w:rPr>
          <w:rFonts w:ascii="Times New Roman" w:hAnsi="Times New Roman" w:cs="Times New Roman"/>
        </w:rPr>
        <w:t>relatively to its</w:t>
      </w:r>
      <w:r w:rsidR="00FB1BD5">
        <w:rPr>
          <w:rFonts w:ascii="Times New Roman" w:hAnsi="Times New Roman" w:cs="Times New Roman"/>
        </w:rPr>
        <w:t xml:space="preserve"> biomass incorporate</w:t>
      </w:r>
      <w:r>
        <w:rPr>
          <w:rFonts w:ascii="Times New Roman" w:hAnsi="Times New Roman" w:cs="Times New Roman"/>
        </w:rPr>
        <w:t xml:space="preserve"> nitrogen </w:t>
      </w:r>
      <w:r w:rsidR="00FB1BD5">
        <w:rPr>
          <w:rFonts w:ascii="Times New Roman" w:hAnsi="Times New Roman" w:cs="Times New Roman"/>
        </w:rPr>
        <w:t xml:space="preserve">faster </w:t>
      </w:r>
      <w:r>
        <w:rPr>
          <w:rFonts w:ascii="Times New Roman" w:hAnsi="Times New Roman" w:cs="Times New Roman"/>
        </w:rPr>
        <w:t>than its host. At the start of infestation, this is probably not a problem but quickly it could drive to outcompete host for the acquisition of N and therefore contribute to decrease cultivated algae growth.</w:t>
      </w:r>
    </w:p>
    <w:p w14:paraId="39DBF062" w14:textId="77777777" w:rsidR="00197AD7" w:rsidRPr="00232336" w:rsidRDefault="00197AD7" w:rsidP="00197AD7">
      <w:pPr>
        <w:ind w:firstLine="567"/>
        <w:jc w:val="both"/>
        <w:rPr>
          <w:rFonts w:ascii="Times New Roman" w:hAnsi="Times New Roman" w:cs="Times New Roman"/>
        </w:rPr>
      </w:pPr>
    </w:p>
    <w:p w14:paraId="7CCBFB7C" w14:textId="53C28803" w:rsidR="00232336" w:rsidRPr="00197AD7" w:rsidRDefault="00197AD7" w:rsidP="00197AD7">
      <w:pPr>
        <w:jc w:val="both"/>
        <w:rPr>
          <w:rFonts w:ascii="Times New Roman" w:hAnsi="Times New Roman" w:cs="Times New Roman"/>
        </w:rPr>
      </w:pPr>
      <w:r w:rsidRPr="00232336">
        <w:rPr>
          <w:rFonts w:ascii="Times New Roman" w:hAnsi="Times New Roman" w:cs="Times New Roman"/>
        </w:rPr>
        <w:t xml:space="preserve">Keyword: </w:t>
      </w:r>
      <w:r w:rsidRPr="00232336">
        <w:rPr>
          <w:rFonts w:ascii="Times New Roman" w:hAnsi="Times New Roman" w:cs="Times New Roman"/>
          <w:i/>
        </w:rPr>
        <w:t xml:space="preserve">K. </w:t>
      </w:r>
      <w:proofErr w:type="spellStart"/>
      <w:r w:rsidRPr="00232336">
        <w:rPr>
          <w:rFonts w:ascii="Times New Roman" w:hAnsi="Times New Roman" w:cs="Times New Roman"/>
          <w:i/>
        </w:rPr>
        <w:t>alvarezii</w:t>
      </w:r>
      <w:proofErr w:type="spellEnd"/>
      <w:r w:rsidRPr="00232336">
        <w:rPr>
          <w:rFonts w:ascii="Times New Roman" w:hAnsi="Times New Roman" w:cs="Times New Roman"/>
        </w:rPr>
        <w:t>, epiphyt</w:t>
      </w:r>
      <w:bookmarkStart w:id="0" w:name="_GoBack"/>
      <w:bookmarkEnd w:id="0"/>
      <w:r w:rsidRPr="00232336">
        <w:rPr>
          <w:rFonts w:ascii="Times New Roman" w:hAnsi="Times New Roman" w:cs="Times New Roman"/>
        </w:rPr>
        <w:t xml:space="preserve">es, nutrients, isotopes, </w:t>
      </w:r>
      <w:r w:rsidRPr="00232336">
        <w:rPr>
          <w:rFonts w:ascii="Times New Roman" w:hAnsi="Times New Roman" w:cs="Times New Roman"/>
          <w:vertAlign w:val="superscript"/>
        </w:rPr>
        <w:t>13</w:t>
      </w:r>
      <w:r w:rsidRPr="00232336">
        <w:rPr>
          <w:rFonts w:ascii="Times New Roman" w:hAnsi="Times New Roman" w:cs="Times New Roman"/>
        </w:rPr>
        <w:t xml:space="preserve">C, </w:t>
      </w:r>
      <w:r w:rsidRPr="00232336">
        <w:rPr>
          <w:rFonts w:ascii="Times New Roman" w:hAnsi="Times New Roman" w:cs="Times New Roman"/>
          <w:vertAlign w:val="superscript"/>
        </w:rPr>
        <w:t>15</w:t>
      </w:r>
      <w:r w:rsidRPr="00232336">
        <w:rPr>
          <w:rFonts w:ascii="Times New Roman" w:hAnsi="Times New Roman" w:cs="Times New Roman"/>
        </w:rPr>
        <w:t xml:space="preserve">N, uptakes </w:t>
      </w:r>
    </w:p>
    <w:sectPr w:rsidR="00232336" w:rsidRPr="00197AD7" w:rsidSect="005558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87"/>
    <w:rsid w:val="00020C67"/>
    <w:rsid w:val="000C66C6"/>
    <w:rsid w:val="000D0ABC"/>
    <w:rsid w:val="00115551"/>
    <w:rsid w:val="00122B04"/>
    <w:rsid w:val="00197AD7"/>
    <w:rsid w:val="00232336"/>
    <w:rsid w:val="00281543"/>
    <w:rsid w:val="003E61F4"/>
    <w:rsid w:val="004004FC"/>
    <w:rsid w:val="004A5CFA"/>
    <w:rsid w:val="00507401"/>
    <w:rsid w:val="005128CE"/>
    <w:rsid w:val="00555809"/>
    <w:rsid w:val="00614340"/>
    <w:rsid w:val="00705B1B"/>
    <w:rsid w:val="008B14DD"/>
    <w:rsid w:val="009C488C"/>
    <w:rsid w:val="00A849A3"/>
    <w:rsid w:val="00AD41C6"/>
    <w:rsid w:val="00AE485C"/>
    <w:rsid w:val="00BF4752"/>
    <w:rsid w:val="00C43F87"/>
    <w:rsid w:val="00C96A1B"/>
    <w:rsid w:val="00CD601A"/>
    <w:rsid w:val="00D25284"/>
    <w:rsid w:val="00E01296"/>
    <w:rsid w:val="00E033D4"/>
    <w:rsid w:val="00EC6DE4"/>
    <w:rsid w:val="00F040CE"/>
    <w:rsid w:val="00FB1B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1316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D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3F87"/>
    <w:pPr>
      <w:spacing w:before="100" w:beforeAutospacing="1" w:after="100" w:afterAutospacing="1"/>
    </w:pPr>
    <w:rPr>
      <w:rFonts w:ascii="Times" w:hAnsi="Times" w:cs="Times New Roman"/>
      <w:sz w:val="20"/>
      <w:szCs w:val="20"/>
    </w:rPr>
  </w:style>
  <w:style w:type="character" w:styleId="Marquedannotation">
    <w:name w:val="annotation reference"/>
    <w:basedOn w:val="Policepardfaut"/>
    <w:uiPriority w:val="99"/>
    <w:semiHidden/>
    <w:unhideWhenUsed/>
    <w:rsid w:val="00C43F87"/>
    <w:rPr>
      <w:sz w:val="16"/>
      <w:szCs w:val="16"/>
    </w:rPr>
  </w:style>
  <w:style w:type="paragraph" w:styleId="Commentaire">
    <w:name w:val="annotation text"/>
    <w:basedOn w:val="Normal"/>
    <w:link w:val="CommentaireCar"/>
    <w:uiPriority w:val="99"/>
    <w:semiHidden/>
    <w:unhideWhenUsed/>
    <w:rsid w:val="00C43F87"/>
    <w:rPr>
      <w:sz w:val="20"/>
      <w:szCs w:val="20"/>
    </w:rPr>
  </w:style>
  <w:style w:type="character" w:customStyle="1" w:styleId="CommentaireCar">
    <w:name w:val="Commentaire Car"/>
    <w:basedOn w:val="Policepardfaut"/>
    <w:link w:val="Commentaire"/>
    <w:uiPriority w:val="99"/>
    <w:semiHidden/>
    <w:rsid w:val="00C43F87"/>
    <w:rPr>
      <w:sz w:val="20"/>
      <w:szCs w:val="20"/>
      <w:lang w:val="en-US"/>
    </w:rPr>
  </w:style>
  <w:style w:type="paragraph" w:styleId="Textedebulles">
    <w:name w:val="Balloon Text"/>
    <w:basedOn w:val="Normal"/>
    <w:link w:val="TextedebullesCar"/>
    <w:uiPriority w:val="99"/>
    <w:semiHidden/>
    <w:unhideWhenUsed/>
    <w:rsid w:val="00C43F87"/>
    <w:rPr>
      <w:rFonts w:ascii="Lucida Grande" w:hAnsi="Lucida Grande"/>
      <w:sz w:val="18"/>
      <w:szCs w:val="18"/>
    </w:rPr>
  </w:style>
  <w:style w:type="character" w:customStyle="1" w:styleId="TextedebullesCar">
    <w:name w:val="Texte de bulles Car"/>
    <w:basedOn w:val="Policepardfaut"/>
    <w:link w:val="Textedebulles"/>
    <w:uiPriority w:val="99"/>
    <w:semiHidden/>
    <w:rsid w:val="00C43F87"/>
    <w:rPr>
      <w:rFonts w:ascii="Lucida Grande" w:hAnsi="Lucida Grande"/>
      <w:sz w:val="18"/>
      <w:szCs w:val="18"/>
      <w:lang w:val="en-US"/>
    </w:rPr>
  </w:style>
  <w:style w:type="paragraph" w:styleId="Titre">
    <w:name w:val="Title"/>
    <w:basedOn w:val="Normal"/>
    <w:link w:val="TitreCar"/>
    <w:autoRedefine/>
    <w:qFormat/>
    <w:rsid w:val="00CD601A"/>
    <w:pPr>
      <w:keepNext/>
      <w:keepLines/>
      <w:spacing w:after="100" w:afterAutospacing="1" w:line="360" w:lineRule="auto"/>
      <w:jc w:val="both"/>
    </w:pPr>
    <w:rPr>
      <w:rFonts w:ascii="Times New Roman" w:eastAsiaTheme="minorHAnsi" w:hAnsi="Times New Roman"/>
      <w:b/>
      <w:sz w:val="26"/>
      <w:szCs w:val="26"/>
      <w:lang w:val="fr-FR" w:eastAsia="en-US"/>
    </w:rPr>
  </w:style>
  <w:style w:type="character" w:customStyle="1" w:styleId="TitreCar">
    <w:name w:val="Titre Car"/>
    <w:basedOn w:val="Policepardfaut"/>
    <w:link w:val="Titre"/>
    <w:rsid w:val="00CD601A"/>
    <w:rPr>
      <w:rFonts w:ascii="Times New Roman" w:eastAsiaTheme="minorHAnsi" w:hAnsi="Times New Roman"/>
      <w:b/>
      <w:sz w:val="26"/>
      <w:szCs w:val="26"/>
      <w:lang w:eastAsia="en-US"/>
    </w:rPr>
  </w:style>
  <w:style w:type="character" w:styleId="Lienhypertexte">
    <w:name w:val="Hyperlink"/>
    <w:basedOn w:val="Policepardfaut"/>
    <w:uiPriority w:val="99"/>
    <w:unhideWhenUsed/>
    <w:rsid w:val="00197A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D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3F87"/>
    <w:pPr>
      <w:spacing w:before="100" w:beforeAutospacing="1" w:after="100" w:afterAutospacing="1"/>
    </w:pPr>
    <w:rPr>
      <w:rFonts w:ascii="Times" w:hAnsi="Times" w:cs="Times New Roman"/>
      <w:sz w:val="20"/>
      <w:szCs w:val="20"/>
    </w:rPr>
  </w:style>
  <w:style w:type="character" w:styleId="Marquedannotation">
    <w:name w:val="annotation reference"/>
    <w:basedOn w:val="Policepardfaut"/>
    <w:uiPriority w:val="99"/>
    <w:semiHidden/>
    <w:unhideWhenUsed/>
    <w:rsid w:val="00C43F87"/>
    <w:rPr>
      <w:sz w:val="16"/>
      <w:szCs w:val="16"/>
    </w:rPr>
  </w:style>
  <w:style w:type="paragraph" w:styleId="Commentaire">
    <w:name w:val="annotation text"/>
    <w:basedOn w:val="Normal"/>
    <w:link w:val="CommentaireCar"/>
    <w:uiPriority w:val="99"/>
    <w:semiHidden/>
    <w:unhideWhenUsed/>
    <w:rsid w:val="00C43F87"/>
    <w:rPr>
      <w:sz w:val="20"/>
      <w:szCs w:val="20"/>
    </w:rPr>
  </w:style>
  <w:style w:type="character" w:customStyle="1" w:styleId="CommentaireCar">
    <w:name w:val="Commentaire Car"/>
    <w:basedOn w:val="Policepardfaut"/>
    <w:link w:val="Commentaire"/>
    <w:uiPriority w:val="99"/>
    <w:semiHidden/>
    <w:rsid w:val="00C43F87"/>
    <w:rPr>
      <w:sz w:val="20"/>
      <w:szCs w:val="20"/>
      <w:lang w:val="en-US"/>
    </w:rPr>
  </w:style>
  <w:style w:type="paragraph" w:styleId="Textedebulles">
    <w:name w:val="Balloon Text"/>
    <w:basedOn w:val="Normal"/>
    <w:link w:val="TextedebullesCar"/>
    <w:uiPriority w:val="99"/>
    <w:semiHidden/>
    <w:unhideWhenUsed/>
    <w:rsid w:val="00C43F87"/>
    <w:rPr>
      <w:rFonts w:ascii="Lucida Grande" w:hAnsi="Lucida Grande"/>
      <w:sz w:val="18"/>
      <w:szCs w:val="18"/>
    </w:rPr>
  </w:style>
  <w:style w:type="character" w:customStyle="1" w:styleId="TextedebullesCar">
    <w:name w:val="Texte de bulles Car"/>
    <w:basedOn w:val="Policepardfaut"/>
    <w:link w:val="Textedebulles"/>
    <w:uiPriority w:val="99"/>
    <w:semiHidden/>
    <w:rsid w:val="00C43F87"/>
    <w:rPr>
      <w:rFonts w:ascii="Lucida Grande" w:hAnsi="Lucida Grande"/>
      <w:sz w:val="18"/>
      <w:szCs w:val="18"/>
      <w:lang w:val="en-US"/>
    </w:rPr>
  </w:style>
  <w:style w:type="paragraph" w:styleId="Titre">
    <w:name w:val="Title"/>
    <w:basedOn w:val="Normal"/>
    <w:link w:val="TitreCar"/>
    <w:autoRedefine/>
    <w:qFormat/>
    <w:rsid w:val="00CD601A"/>
    <w:pPr>
      <w:keepNext/>
      <w:keepLines/>
      <w:spacing w:after="100" w:afterAutospacing="1" w:line="360" w:lineRule="auto"/>
      <w:jc w:val="both"/>
    </w:pPr>
    <w:rPr>
      <w:rFonts w:ascii="Times New Roman" w:eastAsiaTheme="minorHAnsi" w:hAnsi="Times New Roman"/>
      <w:b/>
      <w:sz w:val="26"/>
      <w:szCs w:val="26"/>
      <w:lang w:val="fr-FR" w:eastAsia="en-US"/>
    </w:rPr>
  </w:style>
  <w:style w:type="character" w:customStyle="1" w:styleId="TitreCar">
    <w:name w:val="Titre Car"/>
    <w:basedOn w:val="Policepardfaut"/>
    <w:link w:val="Titre"/>
    <w:rsid w:val="00CD601A"/>
    <w:rPr>
      <w:rFonts w:ascii="Times New Roman" w:eastAsiaTheme="minorHAnsi" w:hAnsi="Times New Roman"/>
      <w:b/>
      <w:sz w:val="26"/>
      <w:szCs w:val="26"/>
      <w:lang w:eastAsia="en-US"/>
    </w:rPr>
  </w:style>
  <w:style w:type="character" w:styleId="Lienhypertexte">
    <w:name w:val="Hyperlink"/>
    <w:basedOn w:val="Policepardfaut"/>
    <w:uiPriority w:val="99"/>
    <w:unhideWhenUsed/>
    <w:rsid w:val="00197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siresygaetan@gmail.com" TargetMode="External"/><Relationship Id="rId6" Type="http://schemas.openxmlformats.org/officeDocument/2006/relationships/hyperlink" Target="mailto:tlavitra@gmail.com" TargetMode="External"/><Relationship Id="rId7" Type="http://schemas.openxmlformats.org/officeDocument/2006/relationships/hyperlink" Target="mailto:Igor.EECKHAUT@umons.ac.be" TargetMode="External"/><Relationship Id="rId8" Type="http://schemas.openxmlformats.org/officeDocument/2006/relationships/hyperlink" Target="mailto:g.lepoint@uliege.b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2059</TotalTime>
  <Pages>2</Pages>
  <Words>561</Words>
  <Characters>3091</Characters>
  <Application>Microsoft Macintosh Word</Application>
  <DocSecurity>0</DocSecurity>
  <Lines>25</Lines>
  <Paragraphs>7</Paragraphs>
  <ScaleCrop>false</ScaleCrop>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TSIRESY Gaëtan</dc:creator>
  <cp:keywords/>
  <dc:description/>
  <cp:lastModifiedBy>TSIRESY Gaëtan</cp:lastModifiedBy>
  <cp:revision>12</cp:revision>
  <dcterms:created xsi:type="dcterms:W3CDTF">2022-04-17T07:30:00Z</dcterms:created>
  <dcterms:modified xsi:type="dcterms:W3CDTF">2022-04-22T07:20:00Z</dcterms:modified>
</cp:coreProperties>
</file>