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rPr>
          <w:rStyle w:val="Aucun"/>
          <w:sz w:val="28"/>
          <w:szCs w:val="28"/>
          <w:lang w:val="fr-FR"/>
        </w:rPr>
      </w:pPr>
      <w:r>
        <w:rPr>
          <w:rStyle w:val="Aucun"/>
          <w:sz w:val="28"/>
          <w:szCs w:val="28"/>
          <w:rtl w:val="0"/>
          <w:lang w:val="fr-FR"/>
        </w:rPr>
        <w:t>Lutter contre l'haptophobie scolaire</w:t>
      </w:r>
      <w:r>
        <w:rPr>
          <w:rStyle w:val="Aucun"/>
          <w:sz w:val="28"/>
          <w:szCs w:val="28"/>
          <w:rtl w:val="0"/>
          <w:lang w:val="fr-FR"/>
        </w:rPr>
        <w:t> </w:t>
      </w:r>
      <w:r>
        <w:rPr>
          <w:rStyle w:val="Aucun"/>
          <w:sz w:val="28"/>
          <w:szCs w:val="28"/>
          <w:rtl w:val="0"/>
          <w:lang w:val="fr-FR"/>
        </w:rPr>
        <w:t>: une forme p</w:t>
      </w:r>
      <w:r>
        <w:rPr>
          <w:rStyle w:val="Aucun"/>
          <w:sz w:val="28"/>
          <w:szCs w:val="28"/>
          <w:rtl w:val="0"/>
          <w:lang w:val="fr-FR"/>
        </w:rPr>
        <w:t>é</w:t>
      </w:r>
      <w:r>
        <w:rPr>
          <w:rStyle w:val="Aucun"/>
          <w:sz w:val="28"/>
          <w:szCs w:val="28"/>
          <w:rtl w:val="0"/>
          <w:lang w:val="fr-FR"/>
        </w:rPr>
        <w:t>dagogique interactive</w:t>
      </w:r>
    </w:p>
    <w:p>
      <w:pPr>
        <w:pStyle w:val="Title"/>
        <w:rPr>
          <w:rStyle w:val="Aucun A"/>
          <w:lang w:val="fr-FR"/>
        </w:rPr>
      </w:pPr>
    </w:p>
    <w:p>
      <w:pPr>
        <w:pStyle w:val="Corps"/>
        <w:rPr>
          <w:rStyle w:val="Aucun"/>
          <w:b w:val="1"/>
          <w:bCs w:val="1"/>
          <w:sz w:val="20"/>
          <w:szCs w:val="20"/>
        </w:rPr>
      </w:pPr>
      <w:r>
        <w:rPr>
          <w:rStyle w:val="Aucun"/>
          <w:b w:val="1"/>
          <w:bCs w:val="1"/>
          <w:rtl w:val="0"/>
          <w:lang w:val="fr-FR"/>
        </w:rPr>
        <w:t>Aurore COMP</w:t>
      </w:r>
      <w:r>
        <w:rPr>
          <w:rStyle w:val="Aucun"/>
          <w:b w:val="1"/>
          <w:bCs w:val="1"/>
          <w:outline w:val="0"/>
          <w:color w:val="202124"/>
          <w:u w:color="202124"/>
          <w:rtl w:val="0"/>
          <w:lang w:val="fr-FR"/>
          <w14:textFill>
            <w14:solidFill>
              <w14:srgbClr w14:val="202124"/>
            </w14:solidFill>
          </w14:textFill>
        </w:rPr>
        <w:t>È</w:t>
      </w:r>
      <w:r>
        <w:rPr>
          <w:rStyle w:val="Aucun"/>
          <w:b w:val="1"/>
          <w:bCs w:val="1"/>
          <w:rtl w:val="0"/>
          <w:lang w:val="fr-FR"/>
        </w:rPr>
        <w:t>RE</w:t>
      </w:r>
    </w:p>
    <w:p>
      <w:pPr>
        <w:pStyle w:val="Title"/>
        <w:rPr>
          <w:rStyle w:val="Aucun A"/>
          <w:lang w:val="fr-FR"/>
        </w:rPr>
      </w:pPr>
    </w:p>
    <w:p>
      <w:pPr>
        <w:pStyle w:val="Title"/>
        <w:rPr>
          <w:rStyle w:val="Aucun"/>
          <w:b w:val="0"/>
          <w:bCs w:val="0"/>
          <w:i w:val="1"/>
          <w:iCs w:val="1"/>
          <w:lang w:val="fr-FR"/>
        </w:rPr>
      </w:pPr>
      <w:r>
        <w:rPr>
          <w:rStyle w:val="Aucun"/>
          <w:b w:val="0"/>
          <w:bCs w:val="0"/>
          <w:i w:val="1"/>
          <w:iCs w:val="1"/>
          <w:rtl w:val="0"/>
          <w:lang w:val="fr-FR"/>
        </w:rPr>
        <w:t>ULi</w:t>
      </w:r>
      <w:r>
        <w:rPr>
          <w:rStyle w:val="Aucun"/>
          <w:b w:val="0"/>
          <w:bCs w:val="0"/>
          <w:i w:val="1"/>
          <w:iCs w:val="1"/>
          <w:rtl w:val="0"/>
          <w:lang w:val="fr-FR"/>
        </w:rPr>
        <w:t>è</w:t>
      </w:r>
      <w:r>
        <w:rPr>
          <w:rStyle w:val="Aucun"/>
          <w:b w:val="0"/>
          <w:bCs w:val="0"/>
          <w:i w:val="1"/>
          <w:iCs w:val="1"/>
          <w:rtl w:val="0"/>
          <w:lang w:val="fr-FR"/>
        </w:rPr>
        <w:t>ge</w:t>
      </w:r>
    </w:p>
    <w:p>
      <w:pPr>
        <w:pStyle w:val="Title"/>
        <w:rPr>
          <w:rStyle w:val="Aucun"/>
          <w:b w:val="0"/>
          <w:bCs w:val="0"/>
          <w:i w:val="1"/>
          <w:iCs w:val="1"/>
          <w:lang w:val="fr-FR"/>
        </w:rPr>
      </w:pPr>
      <w:r>
        <w:rPr>
          <w:rStyle w:val="Aucun"/>
          <w:b w:val="0"/>
          <w:bCs w:val="0"/>
          <w:i w:val="1"/>
          <w:iCs w:val="1"/>
          <w:rtl w:val="0"/>
          <w:lang w:val="fr-FR"/>
        </w:rPr>
        <w:t>Didactique de la Philosophie</w:t>
      </w:r>
    </w:p>
    <w:p>
      <w:pPr>
        <w:pStyle w:val="Title"/>
        <w:rPr>
          <w:rStyle w:val="Aucun"/>
          <w:b w:val="0"/>
          <w:bCs w:val="0"/>
          <w:i w:val="1"/>
          <w:iCs w:val="1"/>
          <w:lang w:val="fr-FR"/>
        </w:rPr>
      </w:pPr>
      <w:r>
        <w:rPr>
          <w:rStyle w:val="Hyperlink.0"/>
          <w:b w:val="0"/>
          <w:bCs w:val="0"/>
          <w:i w:val="1"/>
          <w:iCs w:val="1"/>
          <w:lang w:val="fr-FR"/>
        </w:rPr>
        <w:fldChar w:fldCharType="begin" w:fldLock="0"/>
      </w:r>
      <w:r>
        <w:rPr>
          <w:rStyle w:val="Hyperlink.0"/>
          <w:b w:val="0"/>
          <w:bCs w:val="0"/>
          <w:i w:val="1"/>
          <w:iCs w:val="1"/>
          <w:lang w:val="fr-FR"/>
        </w:rPr>
        <w:instrText xml:space="preserve"> HYPERLINK "mailto:Aurore.Compere@uliege.be"</w:instrText>
      </w:r>
      <w:r>
        <w:rPr>
          <w:rStyle w:val="Hyperlink.0"/>
          <w:b w:val="0"/>
          <w:bCs w:val="0"/>
          <w:i w:val="1"/>
          <w:iCs w:val="1"/>
          <w:lang w:val="fr-FR"/>
        </w:rPr>
        <w:fldChar w:fldCharType="separate" w:fldLock="0"/>
      </w:r>
      <w:r>
        <w:rPr>
          <w:rStyle w:val="Hyperlink.0"/>
          <w:b w:val="0"/>
          <w:bCs w:val="0"/>
          <w:i w:val="1"/>
          <w:iCs w:val="1"/>
          <w:rtl w:val="0"/>
          <w:lang w:val="fr-FR"/>
        </w:rPr>
        <w:t>Aurore.Compere@uliege.be</w:t>
      </w:r>
      <w:r>
        <w:rPr>
          <w:lang w:val="fr-FR"/>
        </w:rPr>
        <w:fldChar w:fldCharType="end" w:fldLock="0"/>
      </w:r>
      <w:r>
        <w:rPr>
          <w:rStyle w:val="Aucun"/>
          <w:b w:val="0"/>
          <w:bCs w:val="0"/>
          <w:i w:val="1"/>
          <w:iCs w:val="1"/>
          <w:rtl w:val="0"/>
          <w:lang w:val="fr-FR"/>
        </w:rPr>
        <w:t xml:space="preserve"> </w:t>
      </w:r>
    </w:p>
    <w:p>
      <w:pPr>
        <w:pStyle w:val="Par défau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rPr>
          <w:rStyle w:val="Aucun"/>
          <w:rFonts w:ascii="Times New Roman" w:cs="Times New Roman" w:hAnsi="Times New Roman" w:eastAsia="Times New Roman"/>
        </w:rPr>
      </w:pPr>
    </w:p>
    <w:p>
      <w:pPr>
        <w:pStyle w:val="Par défaut A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b w:val="1"/>
          <w:bCs w:val="1"/>
          <w:rtl w:val="0"/>
          <w:lang w:val="fr-FR"/>
        </w:rPr>
      </w:pPr>
      <w:r>
        <w:rPr>
          <w:rStyle w:val="Aucun A"/>
          <w:rFonts w:ascii="Times New Roman" w:hAnsi="Times New Roman"/>
          <w:b w:val="1"/>
          <w:bCs w:val="1"/>
          <w:rtl w:val="0"/>
          <w:lang w:val="fr-FR"/>
        </w:rPr>
        <w:t>Par quoi commencer</w:t>
      </w:r>
      <w:r>
        <w:rPr>
          <w:rStyle w:val="Aucun A"/>
          <w:rFonts w:ascii="Times New Roman" w:hAnsi="Times New Roman" w:hint="default"/>
          <w:b w:val="1"/>
          <w:bCs w:val="1"/>
          <w:rtl w:val="0"/>
          <w:lang w:val="fr-FR"/>
        </w:rPr>
        <w:t> </w:t>
      </w:r>
      <w:r>
        <w:rPr>
          <w:rStyle w:val="Aucun A"/>
          <w:rFonts w:ascii="Times New Roman" w:hAnsi="Times New Roman"/>
          <w:b w:val="1"/>
          <w:bCs w:val="1"/>
          <w:rtl w:val="0"/>
          <w:lang w:val="fr-FR"/>
        </w:rPr>
        <w:t xml:space="preserve">? </w:t>
      </w:r>
    </w:p>
    <w:p>
      <w:pPr>
        <w:pStyle w:val="Corps A"/>
        <w:rPr>
          <w:rStyle w:val="Aucun A"/>
        </w:rPr>
      </w:pPr>
    </w:p>
    <w:p>
      <w:pPr>
        <w:pStyle w:val="Corps A"/>
        <w:ind w:firstLine="0"/>
        <w:rPr>
          <w:rStyle w:val="Aucun A"/>
        </w:rPr>
      </w:pPr>
      <w:r>
        <w:rPr>
          <w:rStyle w:val="Aucun"/>
          <w:rtl w:val="0"/>
          <w:lang w:val="fr-FR"/>
        </w:rPr>
        <w:t>Il est un temps qui compte particuli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rement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>: celui de la rencontre ou des retrouvailles. Le commencement. Il n</w:t>
      </w:r>
      <w:r>
        <w:rPr>
          <w:rStyle w:val="Aucun"/>
          <w:rFonts w:ascii="Arial Unicode MS" w:hAnsi="Arial Unicode MS" w:hint="default"/>
          <w:rtl w:val="1"/>
          <w:lang w:val="ar-SA" w:bidi="ar-SA"/>
        </w:rPr>
        <w:t>’</w:t>
      </w:r>
      <w:r>
        <w:rPr>
          <w:rStyle w:val="Aucun"/>
          <w:rtl w:val="0"/>
          <w:lang w:val="fr-FR"/>
        </w:rPr>
        <w:t xml:space="preserve">est pas toujours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vident de savoir par o</w:t>
      </w:r>
      <w:r>
        <w:rPr>
          <w:rStyle w:val="Aucun"/>
          <w:rtl w:val="0"/>
          <w:lang w:val="fr-FR"/>
        </w:rPr>
        <w:t xml:space="preserve">ù </w:t>
      </w:r>
      <w:r>
        <w:rPr>
          <w:rStyle w:val="Aucun"/>
          <w:rtl w:val="0"/>
          <w:lang w:val="fr-FR"/>
        </w:rPr>
        <w:t>commencer. D</w:t>
      </w:r>
      <w:r>
        <w:rPr>
          <w:rStyle w:val="Aucun"/>
          <w:rFonts w:ascii="Arial Unicode MS" w:hAnsi="Arial Unicode MS" w:hint="default"/>
          <w:rtl w:val="1"/>
          <w:lang w:val="ar-SA" w:bidi="ar-SA"/>
        </w:rPr>
        <w:t>’</w:t>
      </w:r>
      <w:r>
        <w:rPr>
          <w:rStyle w:val="Aucun"/>
          <w:rtl w:val="0"/>
          <w:lang w:val="fr-FR"/>
        </w:rPr>
        <w:t>autant que pour moi, ce commencement-l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a, chaque ann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e, des airs de faux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part. Mes attributions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finitives ne sont connues que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but octobre, au mieux. Le mois de septembre est donc celui de l</w:t>
      </w:r>
      <w:r>
        <w:rPr>
          <w:rStyle w:val="Aucun"/>
          <w:rFonts w:ascii="Arial Unicode MS" w:hAnsi="Arial Unicode MS" w:hint="default"/>
          <w:rtl w:val="1"/>
          <w:lang w:val="ar-SA" w:bidi="ar-SA"/>
        </w:rPr>
        <w:t>’</w:t>
      </w:r>
      <w:r>
        <w:rPr>
          <w:rStyle w:val="Aucun"/>
          <w:rtl w:val="0"/>
          <w:lang w:val="fr-FR"/>
        </w:rPr>
        <w:t xml:space="preserve">incertitude. Les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 xml:space="preserve">ves qui sont face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moi seront peut-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>tre confi</w:t>
      </w:r>
      <w:r>
        <w:rPr>
          <w:rStyle w:val="Aucun"/>
          <w:rtl w:val="0"/>
          <w:lang w:val="fr-FR"/>
        </w:rPr>
        <w:t>é·</w:t>
      </w:r>
      <w:r>
        <w:rPr>
          <w:rStyle w:val="Aucun"/>
          <w:rtl w:val="0"/>
          <w:lang w:val="fr-FR"/>
        </w:rPr>
        <w:t>e</w:t>
      </w:r>
      <w:r>
        <w:rPr>
          <w:rStyle w:val="Aucun"/>
          <w:rtl w:val="0"/>
          <w:lang w:val="fr-FR"/>
        </w:rPr>
        <w:t>·</w:t>
      </w:r>
      <w:r>
        <w:rPr>
          <w:rStyle w:val="Aucun"/>
          <w:rtl w:val="0"/>
          <w:lang w:val="fr-FR"/>
        </w:rPr>
        <w:t xml:space="preserve">s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un</w:t>
      </w:r>
      <w:r>
        <w:rPr>
          <w:rStyle w:val="Aucun"/>
          <w:rtl w:val="0"/>
          <w:lang w:val="fr-FR"/>
        </w:rPr>
        <w:t>·</w:t>
      </w:r>
      <w:r>
        <w:rPr>
          <w:rStyle w:val="Aucun"/>
          <w:rtl w:val="0"/>
          <w:lang w:val="fr-FR"/>
        </w:rPr>
        <w:t>e autre le mois prochain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>; peut-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>tre m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>me aurai-je chang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d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>cole et ne les reverrai-je jamais plus. Dans ces conditions, par quoi commencer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 xml:space="preserve">? </w:t>
      </w:r>
    </w:p>
    <w:p>
      <w:pPr>
        <w:pStyle w:val="Corps A"/>
        <w:ind w:firstLine="0"/>
        <w:rPr>
          <w:rStyle w:val="Aucu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Corps A"/>
        <w:ind w:firstLine="0"/>
        <w:rPr>
          <w:rStyle w:val="Aucun A"/>
        </w:rPr>
      </w:pPr>
      <w:r>
        <w:rPr>
          <w:rStyle w:val="Aucun"/>
          <w:rtl w:val="0"/>
          <w:lang w:val="fr-FR"/>
        </w:rPr>
        <w:t>J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 xml:space="preserve">enseigne le cours de </w:t>
      </w:r>
      <w:r>
        <w:rPr>
          <w:rStyle w:val="Aucun"/>
          <w:rtl w:val="0"/>
          <w:lang w:val="fr-FR"/>
        </w:rPr>
        <w:t>« </w:t>
      </w:r>
      <w:r>
        <w:rPr>
          <w:rStyle w:val="Aucun"/>
          <w:rtl w:val="0"/>
          <w:lang w:val="fr-FR"/>
        </w:rPr>
        <w:t>Philosophie et citoyennet</w:t>
      </w:r>
      <w:r>
        <w:rPr>
          <w:rStyle w:val="Aucun"/>
          <w:rtl w:val="0"/>
          <w:lang w:val="fr-FR"/>
        </w:rPr>
        <w:t xml:space="preserve">é » </w:t>
      </w:r>
      <w:r>
        <w:rPr>
          <w:rStyle w:val="Aucun"/>
          <w:rtl w:val="0"/>
          <w:lang w:val="fr-FR"/>
        </w:rPr>
        <w:t>au troisi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me degr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du secondaire en fili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 xml:space="preserve">re qualifiante. Mes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 xml:space="preserve">ves ont entre 16 et 30 ans. Cette </w:t>
      </w:r>
      <w:r>
        <w:rPr>
          <w:rStyle w:val="Aucun"/>
          <w:u w:color="ff0000"/>
          <w:rtl w:val="0"/>
          <w:lang w:val="fr-FR"/>
        </w:rPr>
        <w:t>ann</w:t>
      </w:r>
      <w:r>
        <w:rPr>
          <w:rStyle w:val="Aucun"/>
          <w:u w:color="ff0000"/>
          <w:rtl w:val="0"/>
          <w:lang w:val="fr-FR"/>
        </w:rPr>
        <w:t>é</w:t>
      </w:r>
      <w:r>
        <w:rPr>
          <w:rStyle w:val="Aucun"/>
          <w:u w:color="ff0000"/>
          <w:rtl w:val="0"/>
          <w:lang w:val="fr-FR"/>
        </w:rPr>
        <w:t>e,</w:t>
      </w:r>
      <w:r>
        <w:rPr>
          <w:rStyle w:val="Aucun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Aucun"/>
          <w:rtl w:val="0"/>
          <w:lang w:val="fr-FR"/>
        </w:rPr>
        <w:t>la rentr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est un peu particuli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re puisque l</w:t>
      </w:r>
      <w:r>
        <w:rPr>
          <w:rStyle w:val="Aucun"/>
          <w:rFonts w:ascii="Arial Unicode MS" w:hAnsi="Arial Unicode MS" w:hint="default"/>
          <w:rtl w:val="1"/>
          <w:lang w:val="ar-SA" w:bidi="ar-SA"/>
        </w:rPr>
        <w:t>’</w:t>
      </w:r>
      <w:r>
        <w:rPr>
          <w:rStyle w:val="Aucun"/>
          <w:rtl w:val="0"/>
          <w:lang w:val="fr-FR"/>
        </w:rPr>
        <w:t>an pass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, je n</w:t>
      </w:r>
      <w:r>
        <w:rPr>
          <w:rStyle w:val="Aucun"/>
          <w:rFonts w:ascii="Arial Unicode MS" w:hAnsi="Arial Unicode MS" w:hint="default"/>
          <w:rtl w:val="1"/>
          <w:lang w:val="ar-SA" w:bidi="ar-SA"/>
        </w:rPr>
        <w:t>’</w:t>
      </w:r>
      <w:r>
        <w:rPr>
          <w:rStyle w:val="Aucun"/>
          <w:rtl w:val="0"/>
          <w:lang w:val="fr-FR"/>
        </w:rPr>
        <w:t xml:space="preserve">ai vu mes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ves,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ellement, physiquement, que pendant trois mois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 xml:space="preserve">: septembre (mais ces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ves-l</w:t>
      </w:r>
      <w:r>
        <w:rPr>
          <w:rStyle w:val="Aucun"/>
          <w:rtl w:val="0"/>
          <w:lang w:val="fr-FR"/>
        </w:rPr>
        <w:t>à é</w:t>
      </w:r>
      <w:r>
        <w:rPr>
          <w:rStyle w:val="Aucun"/>
          <w:rtl w:val="0"/>
          <w:lang w:val="fr-FR"/>
        </w:rPr>
        <w:t>taient bien temporaires), octobre</w:t>
      </w:r>
      <w:r>
        <w:rPr>
          <w:rStyle w:val="Aucun"/>
          <w:rtl w:val="0"/>
          <w:lang w:val="fr-FR"/>
        </w:rPr>
        <w:t xml:space="preserve">… </w:t>
      </w:r>
      <w:r>
        <w:rPr>
          <w:rStyle w:val="Aucun"/>
          <w:rtl w:val="0"/>
          <w:lang w:val="fr-FR"/>
        </w:rPr>
        <w:t>et mai. Le reste de l</w:t>
      </w:r>
      <w:r>
        <w:rPr>
          <w:rStyle w:val="Aucun"/>
          <w:rFonts w:ascii="Arial Unicode MS" w:hAnsi="Arial Unicode MS" w:hint="default"/>
          <w:rtl w:val="1"/>
          <w:lang w:val="ar-SA" w:bidi="ar-SA"/>
        </w:rPr>
        <w:t>’</w:t>
      </w:r>
      <w:r>
        <w:rPr>
          <w:rStyle w:val="Aucun"/>
          <w:rtl w:val="0"/>
          <w:lang w:val="fr-FR"/>
        </w:rPr>
        <w:t>ann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s</w:t>
      </w:r>
      <w:r>
        <w:rPr>
          <w:rStyle w:val="Aucun"/>
          <w:rFonts w:ascii="Arial Unicode MS" w:hAnsi="Arial Unicode MS" w:hint="default"/>
          <w:rtl w:val="1"/>
          <w:lang w:val="ar-SA" w:bidi="ar-SA"/>
        </w:rPr>
        <w:t>’</w:t>
      </w:r>
      <w:r>
        <w:rPr>
          <w:rStyle w:val="Aucun"/>
          <w:rtl w:val="0"/>
          <w:lang w:val="fr-FR"/>
        </w:rPr>
        <w:t xml:space="preserve">est </w:t>
      </w:r>
      <w:r>
        <w:rPr>
          <w:rStyle w:val="Aucun"/>
          <w:u w:color="ff0000"/>
          <w:rtl w:val="0"/>
          <w:lang w:val="fr-FR"/>
        </w:rPr>
        <w:t>d</w:t>
      </w:r>
      <w:r>
        <w:rPr>
          <w:rStyle w:val="Aucun"/>
          <w:u w:color="ff0000"/>
          <w:rtl w:val="0"/>
          <w:lang w:val="fr-FR"/>
        </w:rPr>
        <w:t>é</w:t>
      </w:r>
      <w:r>
        <w:rPr>
          <w:rStyle w:val="Aucun"/>
          <w:u w:color="ff0000"/>
          <w:rtl w:val="0"/>
          <w:lang w:val="fr-FR"/>
        </w:rPr>
        <w:t>roul</w:t>
      </w:r>
      <w:r>
        <w:rPr>
          <w:rStyle w:val="Aucun"/>
          <w:u w:color="ff0000"/>
          <w:rtl w:val="0"/>
          <w:lang w:val="fr-FR"/>
        </w:rPr>
        <w:t>é</w:t>
      </w:r>
      <w:r>
        <w:rPr>
          <w:rStyle w:val="Aucun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distance, et quelques classes avaient pris de l</w:t>
      </w:r>
      <w:r>
        <w:rPr>
          <w:rStyle w:val="Aucun"/>
          <w:rFonts w:ascii="Arial Unicode MS" w:hAnsi="Arial Unicode MS" w:hint="default"/>
          <w:rtl w:val="1"/>
          <w:lang w:val="ar-SA" w:bidi="ar-SA"/>
        </w:rPr>
        <w:t>’</w:t>
      </w:r>
      <w:r>
        <w:rPr>
          <w:rStyle w:val="Aucun"/>
          <w:rtl w:val="0"/>
          <w:lang w:val="fr-FR"/>
        </w:rPr>
        <w:t xml:space="preserve">avance en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tant en quarantaine d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 xml:space="preserve">s la mi-octobre, </w:t>
      </w:r>
      <w:r>
        <w:rPr>
          <w:rStyle w:val="Aucun"/>
          <w:u w:color="ff0000"/>
          <w:rtl w:val="0"/>
          <w:lang w:val="fr-FR"/>
        </w:rPr>
        <w:t>si bien que je n</w:t>
      </w:r>
      <w:r>
        <w:rPr>
          <w:rStyle w:val="Aucun"/>
          <w:u w:color="ff0000"/>
          <w:rtl w:val="0"/>
          <w:lang w:val="fr-FR"/>
        </w:rPr>
        <w:t>’</w:t>
      </w:r>
      <w:r>
        <w:rPr>
          <w:rStyle w:val="Aucun"/>
          <w:u w:color="ff0000"/>
          <w:rtl w:val="0"/>
          <w:lang w:val="fr-FR"/>
        </w:rPr>
        <w:t xml:space="preserve">ai pu rencontrer les </w:t>
      </w:r>
      <w:r>
        <w:rPr>
          <w:rStyle w:val="Aucun"/>
          <w:u w:color="ff0000"/>
          <w:rtl w:val="0"/>
          <w:lang w:val="fr-FR"/>
        </w:rPr>
        <w:t>é</w:t>
      </w:r>
      <w:r>
        <w:rPr>
          <w:rStyle w:val="Aucun"/>
          <w:u w:color="ff0000"/>
          <w:rtl w:val="0"/>
          <w:lang w:val="fr-FR"/>
        </w:rPr>
        <w:t>l</w:t>
      </w:r>
      <w:r>
        <w:rPr>
          <w:rStyle w:val="Aucun"/>
          <w:u w:color="ff0000"/>
          <w:rtl w:val="0"/>
          <w:lang w:val="fr-FR"/>
        </w:rPr>
        <w:t>è</w:t>
      </w:r>
      <w:r>
        <w:rPr>
          <w:rStyle w:val="Aucun"/>
          <w:u w:color="ff0000"/>
          <w:rtl w:val="0"/>
          <w:lang w:val="fr-FR"/>
        </w:rPr>
        <w:t>ves en chair et en os</w:t>
      </w:r>
      <w:r>
        <w:rPr>
          <w:rStyle w:val="Aucun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Aucun"/>
          <w:rtl w:val="0"/>
          <w:lang w:val="fr-FR"/>
        </w:rPr>
        <w:t>qu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un mois avant de les quitter. Corps lointains d</w:t>
      </w:r>
      <w:r>
        <w:rPr>
          <w:rStyle w:val="Aucun"/>
          <w:rFonts w:ascii="Arial Unicode MS" w:hAnsi="Arial Unicode MS" w:hint="default"/>
          <w:rtl w:val="1"/>
          <w:lang w:val="ar-SA" w:bidi="ar-SA"/>
        </w:rPr>
        <w:t>’</w:t>
      </w:r>
      <w:r>
        <w:rPr>
          <w:rStyle w:val="Aucun"/>
          <w:rtl w:val="0"/>
          <w:lang w:val="fr-FR"/>
        </w:rPr>
        <w:t>un m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tre cinquante, masqu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s, hydroalcoolis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</w:t>
      </w:r>
      <w:r>
        <w:rPr>
          <w:rStyle w:val="Aucun"/>
          <w:rtl w:val="0"/>
          <w:lang w:val="fr-FR"/>
        </w:rPr>
        <w:t xml:space="preserve">… </w:t>
      </w:r>
      <w:r>
        <w:rPr>
          <w:rStyle w:val="Aucun"/>
          <w:rtl w:val="0"/>
          <w:lang w:val="fr-FR"/>
        </w:rPr>
        <w:t>mais corps tout de m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 xml:space="preserve">me, et mon plaisir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 xml:space="preserve">les voir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tait sinc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 xml:space="preserve">re, tant les visages ont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rares pendant ces six mois de visioconf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rences. </w:t>
      </w:r>
    </w:p>
    <w:p>
      <w:pPr>
        <w:pStyle w:val="Corps A"/>
        <w:ind w:firstLine="0"/>
        <w:rPr>
          <w:rStyle w:val="Aucun A"/>
        </w:rPr>
      </w:pPr>
    </w:p>
    <w:p>
      <w:pPr>
        <w:pStyle w:val="Corps A"/>
        <w:ind w:firstLine="0"/>
        <w:rPr>
          <w:rStyle w:val="Aucun A"/>
        </w:rPr>
      </w:pPr>
      <w:r>
        <w:rPr>
          <w:rStyle w:val="Aucun"/>
          <w:rtl w:val="0"/>
          <w:lang w:val="fr-FR"/>
        </w:rPr>
        <w:t>Apr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 xml:space="preserve">s tout </w:t>
      </w:r>
      <w:r>
        <w:rPr>
          <w:rStyle w:val="Aucun"/>
          <w:rtl w:val="0"/>
          <w:lang w:val="fr-FR"/>
        </w:rPr>
        <w:t>ç</w:t>
      </w:r>
      <w:r>
        <w:rPr>
          <w:rStyle w:val="Aucun"/>
          <w:rtl w:val="0"/>
          <w:lang w:val="fr-FR"/>
        </w:rPr>
        <w:t>a, par quoi commencer en septembre 2021, lors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une rentr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en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sentiel, mais avec distance, masques et gel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>? Que faire pendant ces quelques semaines qui seront peut-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>tre les premi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res d</w:t>
      </w:r>
      <w:r>
        <w:rPr>
          <w:rStyle w:val="Aucun"/>
          <w:rFonts w:ascii="Arial Unicode MS" w:hAnsi="Arial Unicode MS" w:hint="default"/>
          <w:rtl w:val="1"/>
          <w:lang w:val="ar-SA" w:bidi="ar-SA"/>
        </w:rPr>
        <w:t>’</w:t>
      </w:r>
      <w:r>
        <w:rPr>
          <w:rStyle w:val="Aucun"/>
          <w:rtl w:val="0"/>
          <w:lang w:val="fr-FR"/>
        </w:rPr>
        <w:t>une ann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pass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ensemble, ou une parenth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se sans lendemain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 xml:space="preserve">? </w:t>
      </w:r>
    </w:p>
    <w:p>
      <w:pPr>
        <w:pStyle w:val="Par défau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rPr>
          <w:rStyle w:val="Aucun"/>
          <w:rFonts w:ascii="Times New Roman" w:cs="Times New Roman" w:hAnsi="Times New Roman" w:eastAsia="Times New Roman"/>
        </w:rPr>
      </w:pPr>
    </w:p>
    <w:p>
      <w:pPr>
        <w:pStyle w:val="Title"/>
        <w:numPr>
          <w:ilvl w:val="0"/>
          <w:numId w:val="2"/>
        </w:numPr>
        <w:bidi w:val="0"/>
        <w:ind w:right="0"/>
        <w:jc w:val="left"/>
        <w:rPr>
          <w:rtl w:val="0"/>
          <w:lang w:val="fr-FR"/>
        </w:rPr>
      </w:pPr>
      <w:r>
        <w:rPr>
          <w:rStyle w:val="Aucun"/>
          <w:rtl w:val="0"/>
          <w:lang w:val="fr-FR"/>
        </w:rPr>
        <w:t>Revenir au mouvement</w:t>
      </w:r>
    </w:p>
    <w:p>
      <w:pPr>
        <w:pStyle w:val="Titl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rPr>
          <w:rStyle w:val="Aucun"/>
          <w:b w:val="0"/>
          <w:bCs w:val="0"/>
          <w:outline w:val="0"/>
          <w:color w:val="000000"/>
          <w:u w:color="00000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Corps A"/>
        <w:ind w:firstLine="0"/>
        <w:rPr>
          <w:rStyle w:val="Aucun"/>
          <w:b w:val="1"/>
          <w:bCs w:val="1"/>
        </w:rPr>
      </w:pPr>
      <w:r>
        <w:rPr>
          <w:rStyle w:val="Aucun A"/>
          <w:rtl w:val="0"/>
          <w:lang w:val="fr-FR"/>
        </w:rPr>
        <w:t xml:space="preserve">À </w:t>
      </w:r>
      <w:r>
        <w:rPr>
          <w:rStyle w:val="Aucun A"/>
          <w:rtl w:val="0"/>
          <w:lang w:val="fr-FR"/>
        </w:rPr>
        <w:t>dire vrai, la r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ponse s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 xml:space="preserve">impose </w:t>
      </w:r>
      <w:r>
        <w:rPr>
          <w:rStyle w:val="Aucun A"/>
          <w:rtl w:val="0"/>
          <w:lang w:val="fr-FR"/>
        </w:rPr>
        <w:t xml:space="preserve">à </w:t>
      </w:r>
      <w:r>
        <w:rPr>
          <w:rStyle w:val="Aucun A"/>
          <w:rtl w:val="0"/>
          <w:lang w:val="fr-FR"/>
        </w:rPr>
        <w:t>moi. Apr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 xml:space="preserve">s un an et demi </w:t>
      </w:r>
      <w:r>
        <w:rPr>
          <w:rStyle w:val="Aucun A"/>
          <w:rtl w:val="0"/>
          <w:lang w:val="fr-FR"/>
        </w:rPr>
        <w:t xml:space="preserve">à </w:t>
      </w:r>
      <w:r>
        <w:rPr>
          <w:rStyle w:val="Aucun A"/>
          <w:rtl w:val="0"/>
          <w:lang w:val="fr-FR"/>
        </w:rPr>
        <w:t>cr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 xml:space="preserve">er des cours en ligne et </w:t>
      </w:r>
      <w:r>
        <w:rPr>
          <w:rStyle w:val="Aucun A"/>
          <w:rtl w:val="0"/>
          <w:lang w:val="fr-FR"/>
        </w:rPr>
        <w:t xml:space="preserve">à </w:t>
      </w:r>
      <w:r>
        <w:rPr>
          <w:rStyle w:val="Aucun A"/>
          <w:rtl w:val="0"/>
          <w:lang w:val="fr-FR"/>
        </w:rPr>
        <w:t xml:space="preserve">animer des discussions par 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cran interpos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, j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ai le mat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riel qui me d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mange. J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ai fait des cours immat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 xml:space="preserve">riels, 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th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r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 xml:space="preserve">s, </w:t>
      </w:r>
      <w:r>
        <w:rPr>
          <w:rStyle w:val="Aucun A"/>
          <w:rtl w:val="0"/>
          <w:lang w:val="fr-FR"/>
        </w:rPr>
        <w:t xml:space="preserve">à </w:t>
      </w:r>
      <w:r>
        <w:rPr>
          <w:rStyle w:val="Aucun A"/>
          <w:rtl w:val="0"/>
          <w:lang w:val="fr-FR"/>
        </w:rPr>
        <w:t>peine ancr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s (encr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 xml:space="preserve">s) sur des feuilles de papier. Parler, lire, 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crire. Mais pas manipuler, pas d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couper, pas coller, pas disposer, pas s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lectionner, pas bouger</w:t>
      </w:r>
      <w:r>
        <w:rPr>
          <w:rStyle w:val="Aucun A"/>
          <w:rtl w:val="0"/>
          <w:lang w:val="fr-FR"/>
        </w:rPr>
        <w:t xml:space="preserve">… </w:t>
      </w:r>
      <w:r>
        <w:rPr>
          <w:rStyle w:val="Aucun A"/>
          <w:rtl w:val="0"/>
          <w:lang w:val="fr-FR"/>
        </w:rPr>
        <w:t>Alors maintenant que c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est possible, on ne va pas se g</w:t>
      </w:r>
      <w:r>
        <w:rPr>
          <w:rStyle w:val="Aucun A"/>
          <w:rtl w:val="0"/>
          <w:lang w:val="fr-FR"/>
        </w:rPr>
        <w:t>ê</w:t>
      </w:r>
      <w:r>
        <w:rPr>
          <w:rStyle w:val="Aucun A"/>
          <w:rtl w:val="0"/>
          <w:lang w:val="fr-FR"/>
        </w:rPr>
        <w:t xml:space="preserve">ner. </w:t>
      </w:r>
    </w:p>
    <w:p>
      <w:pPr>
        <w:pStyle w:val="Corps A"/>
        <w:ind w:firstLine="0"/>
        <w:rPr>
          <w:rStyle w:val="Aucu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Corps A"/>
        <w:ind w:firstLine="0"/>
        <w:rPr>
          <w:rStyle w:val="Aucun A"/>
        </w:rPr>
      </w:pPr>
      <w:r>
        <w:rPr>
          <w:rStyle w:val="Aucun"/>
          <w:rtl w:val="0"/>
          <w:lang w:val="fr-FR"/>
        </w:rPr>
        <w:t>Mat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riel, donc, et coop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ration. Pourquoi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 xml:space="preserve">? Pour retisser du lien </w:t>
      </w:r>
      <w:r>
        <w:rPr>
          <w:rStyle w:val="Aucun"/>
          <w:u w:color="ff0000"/>
          <w:rtl w:val="0"/>
          <w:lang w:val="fr-FR"/>
        </w:rPr>
        <w:t xml:space="preserve">entre les </w:t>
      </w:r>
      <w:r>
        <w:rPr>
          <w:rStyle w:val="Aucun"/>
          <w:u w:color="ff0000"/>
          <w:rtl w:val="0"/>
          <w:lang w:val="fr-FR"/>
        </w:rPr>
        <w:t>é</w:t>
      </w:r>
      <w:r>
        <w:rPr>
          <w:rStyle w:val="Aucun"/>
          <w:u w:color="ff0000"/>
          <w:rtl w:val="0"/>
          <w:lang w:val="fr-FR"/>
        </w:rPr>
        <w:t>l</w:t>
      </w:r>
      <w:r>
        <w:rPr>
          <w:rStyle w:val="Aucun"/>
          <w:u w:color="ff0000"/>
          <w:rtl w:val="0"/>
          <w:lang w:val="fr-FR"/>
        </w:rPr>
        <w:t>è</w:t>
      </w:r>
      <w:r>
        <w:rPr>
          <w:rStyle w:val="Aucun"/>
          <w:u w:color="ff0000"/>
          <w:rtl w:val="0"/>
          <w:lang w:val="fr-FR"/>
        </w:rPr>
        <w:t>ves</w:t>
      </w:r>
      <w:r>
        <w:rPr>
          <w:rStyle w:val="Aucun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Aucun"/>
          <w:rtl w:val="0"/>
          <w:lang w:val="fr-FR"/>
        </w:rPr>
        <w:t>au sein de l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>cole. Pour faire connaissance les mains dans le cambouis plut</w:t>
      </w:r>
      <w:r>
        <w:rPr>
          <w:rStyle w:val="Aucun"/>
          <w:rtl w:val="0"/>
          <w:lang w:val="fr-FR"/>
        </w:rPr>
        <w:t>ô</w:t>
      </w:r>
      <w:r>
        <w:rPr>
          <w:rStyle w:val="Aucun"/>
          <w:rtl w:val="0"/>
          <w:lang w:val="fr-FR"/>
        </w:rPr>
        <w:t>t qu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 xml:space="preserve">en tenant un discours sur soi. Pour faire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quipe, imm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diatement, en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solvant un probl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me concret (on ira vers les probl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mes abstraits plus tard et tou</w:t>
      </w:r>
      <w:r>
        <w:rPr>
          <w:rStyle w:val="Aucun"/>
          <w:rtl w:val="0"/>
          <w:lang w:val="fr-FR"/>
        </w:rPr>
        <w:t>·</w:t>
      </w:r>
      <w:r>
        <w:rPr>
          <w:rStyle w:val="Aucun"/>
          <w:rtl w:val="0"/>
          <w:lang w:val="fr-FR"/>
        </w:rPr>
        <w:t>te</w:t>
      </w:r>
      <w:r>
        <w:rPr>
          <w:rStyle w:val="Aucun"/>
          <w:rtl w:val="0"/>
          <w:lang w:val="fr-FR"/>
        </w:rPr>
        <w:t>·</w:t>
      </w:r>
      <w:r>
        <w:rPr>
          <w:rStyle w:val="Aucun"/>
          <w:rtl w:val="0"/>
          <w:lang w:val="fr-FR"/>
        </w:rPr>
        <w:t>s ensemble pour ne larguer personne). Pour lutter contre l</w:t>
      </w:r>
      <w:r>
        <w:rPr>
          <w:rStyle w:val="Aucun"/>
          <w:rFonts w:ascii="Arial Unicode MS" w:hAnsi="Arial Unicode MS" w:hint="default"/>
          <w:rtl w:val="1"/>
          <w:lang w:val="ar-SA" w:bidi="ar-SA"/>
        </w:rPr>
        <w:t>’</w:t>
      </w:r>
      <w:r>
        <w:rPr>
          <w:rStyle w:val="Aucun"/>
          <w:rtl w:val="0"/>
          <w:lang w:val="fr-FR"/>
        </w:rPr>
        <w:t>haptophobie ambiante, qui a encore gagn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du terrain avec la pand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mie.</w:t>
      </w:r>
    </w:p>
    <w:p>
      <w:pPr>
        <w:pStyle w:val="Par défau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rPr>
          <w:rStyle w:val="Aucun"/>
          <w:rFonts w:ascii="Times New Roman" w:cs="Times New Roman" w:hAnsi="Times New Roman" w:eastAsia="Times New Roman"/>
        </w:rPr>
      </w:pPr>
    </w:p>
    <w:p>
      <w:pPr>
        <w:pStyle w:val="Title"/>
        <w:numPr>
          <w:ilvl w:val="0"/>
          <w:numId w:val="2"/>
        </w:numPr>
        <w:bidi w:val="0"/>
        <w:ind w:right="0"/>
        <w:jc w:val="left"/>
        <w:rPr>
          <w:rtl w:val="0"/>
          <w:lang w:val="fr-FR"/>
        </w:rPr>
      </w:pPr>
      <w:r>
        <w:rPr>
          <w:rStyle w:val="Aucun"/>
          <w:rtl w:val="0"/>
          <w:lang w:val="fr-FR"/>
        </w:rPr>
        <w:t>Lutter contre l</w:t>
      </w:r>
      <w:r>
        <w:rPr>
          <w:rStyle w:val="Aucun"/>
          <w:rFonts w:ascii="Arial Unicode MS" w:hAnsi="Arial Unicode MS" w:hint="default"/>
          <w:b w:val="0"/>
          <w:bCs w:val="0"/>
          <w:rtl w:val="1"/>
          <w:lang w:val="ar-SA" w:bidi="ar-SA"/>
        </w:rPr>
        <w:t>’</w:t>
      </w:r>
      <w:r>
        <w:rPr>
          <w:rStyle w:val="Aucun"/>
          <w:rtl w:val="0"/>
          <w:lang w:val="fr-FR"/>
        </w:rPr>
        <w:t>haptophobie</w:t>
      </w:r>
      <w:r>
        <w:rPr>
          <w:rStyle w:val="Aucun"/>
          <w:vertAlign w:val="superscript"/>
          <w:lang w:val="fr-FR"/>
        </w:rPr>
        <w:footnoteReference w:id="1"/>
      </w:r>
      <w:r>
        <w:rPr>
          <w:rStyle w:val="Aucun"/>
          <w:rtl w:val="0"/>
          <w:lang w:val="fr-FR"/>
        </w:rPr>
        <w:t xml:space="preserve"> scolaire</w:t>
      </w:r>
    </w:p>
    <w:p>
      <w:pPr>
        <w:pStyle w:val="Titl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ind w:left="393" w:firstLine="0"/>
        <w:rPr>
          <w:rStyle w:val="Aucun A"/>
          <w:lang w:val="fr-FR"/>
        </w:rPr>
      </w:pPr>
    </w:p>
    <w:p>
      <w:pPr>
        <w:pStyle w:val="Corps A"/>
        <w:ind w:firstLine="0"/>
        <w:rPr>
          <w:rStyle w:val="Aucun"/>
          <w:b w:val="1"/>
          <w:bCs w:val="1"/>
        </w:rPr>
      </w:pPr>
      <w:r>
        <w:rPr>
          <w:rStyle w:val="Aucun"/>
          <w:rtl w:val="0"/>
          <w:lang w:val="fr-FR"/>
        </w:rPr>
        <w:t>C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est Bernard Andrieu, philosophe fran</w:t>
      </w:r>
      <w:r>
        <w:rPr>
          <w:rStyle w:val="Aucun"/>
          <w:rtl w:val="0"/>
          <w:lang w:val="fr-FR"/>
        </w:rPr>
        <w:t>ç</w:t>
      </w:r>
      <w:r>
        <w:rPr>
          <w:rStyle w:val="Aucun"/>
          <w:rtl w:val="0"/>
          <w:lang w:val="fr-FR"/>
        </w:rPr>
        <w:t>ais contemporain travaillant sur le corps, qui m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 xml:space="preserve">a mis cette puce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 xml:space="preserve">oreille, cette grille de lecture conceptuelle devant les yeux. Dans </w:t>
      </w:r>
      <w:r>
        <w:rPr>
          <w:rStyle w:val="Aucun"/>
          <w:i w:val="1"/>
          <w:iCs w:val="1"/>
          <w:rtl w:val="0"/>
          <w:lang w:val="fr-FR"/>
        </w:rPr>
        <w:t>Du corps intouchable au corps virtuel</w:t>
      </w:r>
      <w:r>
        <w:rPr>
          <w:rStyle w:val="Aucun"/>
          <w:i w:val="1"/>
          <w:iCs w:val="1"/>
          <w:rtl w:val="0"/>
          <w:lang w:val="fr-FR"/>
        </w:rPr>
        <w:t> </w:t>
      </w:r>
      <w:r>
        <w:rPr>
          <w:rStyle w:val="Aucun"/>
          <w:i w:val="1"/>
          <w:iCs w:val="1"/>
          <w:rtl w:val="0"/>
          <w:lang w:val="fr-FR"/>
        </w:rPr>
        <w:t>: vers une relation enseignant-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l</w:t>
      </w:r>
      <w:r>
        <w:rPr>
          <w:rStyle w:val="Aucun"/>
          <w:i w:val="1"/>
          <w:iCs w:val="1"/>
          <w:rtl w:val="0"/>
          <w:lang w:val="fr-FR"/>
        </w:rPr>
        <w:t>è</w:t>
      </w:r>
      <w:r>
        <w:rPr>
          <w:rStyle w:val="Aucun"/>
          <w:i w:val="1"/>
          <w:iCs w:val="1"/>
          <w:rtl w:val="0"/>
          <w:lang w:val="fr-FR"/>
        </w:rPr>
        <w:t>ve d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sincarn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e</w:t>
      </w:r>
      <w:r>
        <w:rPr>
          <w:rStyle w:val="Aucun"/>
          <w:i w:val="1"/>
          <w:iCs w:val="1"/>
          <w:vertAlign w:val="superscript"/>
          <w:lang w:val="fr-FR"/>
        </w:rPr>
        <w:footnoteReference w:id="2"/>
      </w:r>
      <w:r>
        <w:rPr>
          <w:rStyle w:val="Aucun"/>
          <w:rtl w:val="0"/>
          <w:lang w:val="fr-FR"/>
        </w:rPr>
        <w:t xml:space="preserve">, il constate dans son introduction que </w:t>
      </w:r>
      <w:r>
        <w:rPr>
          <w:rStyle w:val="Aucun"/>
          <w:rtl w:val="0"/>
          <w:lang w:val="fr-FR"/>
        </w:rPr>
        <w:t>« </w:t>
      </w:r>
      <w:r>
        <w:rPr>
          <w:rStyle w:val="Aucun"/>
          <w:rtl w:val="0"/>
          <w:lang w:val="fr-FR"/>
        </w:rPr>
        <w:t>le seul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veloppement de relations symboliques dans la transmission et l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>ducation scolaires repose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sormais sur une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sincarnation tactile et une apologie de la vue. Le corps de l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ve, comme celui de l</w:t>
      </w:r>
      <w:r>
        <w:rPr>
          <w:rStyle w:val="Aucun"/>
          <w:rFonts w:ascii="Arial Unicode MS" w:hAnsi="Arial Unicode MS" w:hint="default"/>
          <w:rtl w:val="1"/>
          <w:lang w:val="ar-SA" w:bidi="ar-SA"/>
        </w:rPr>
        <w:t>’</w:t>
      </w:r>
      <w:r>
        <w:rPr>
          <w:rStyle w:val="Aucun"/>
          <w:rtl w:val="0"/>
          <w:lang w:val="fr-FR"/>
        </w:rPr>
        <w:t>individu dans la soci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, est intouchable</w:t>
      </w:r>
      <w:r>
        <w:rPr>
          <w:rStyle w:val="Aucun"/>
          <w:rtl w:val="0"/>
          <w:lang w:val="fr-FR"/>
        </w:rPr>
        <w:t xml:space="preserve"> » </w:t>
      </w:r>
      <w:r>
        <w:rPr>
          <w:rStyle w:val="Aucun"/>
          <w:rtl w:val="0"/>
          <w:lang w:val="fr-FR"/>
        </w:rPr>
        <w:t>(p. 114). Il indique ensuite l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>tendue de notre haptophobie culturelle en convoquant des exemples issus de diff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rents domaines (sexualit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, 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decine, 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tiers de service) et souligne la dimension technologique des interm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diaires que nous pla</w:t>
      </w:r>
      <w:r>
        <w:rPr>
          <w:rStyle w:val="Aucun"/>
          <w:rtl w:val="0"/>
          <w:lang w:val="fr-FR"/>
        </w:rPr>
        <w:t>ç</w:t>
      </w:r>
      <w:r>
        <w:rPr>
          <w:rStyle w:val="Aucun"/>
          <w:rtl w:val="0"/>
          <w:lang w:val="fr-FR"/>
        </w:rPr>
        <w:t xml:space="preserve">ons entre les corps pour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viter qu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ils se touchent et se contaminent les uns les autres (pr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servatif, gant, hygiaphone</w:t>
      </w:r>
      <w:r>
        <w:rPr>
          <w:rStyle w:val="Aucun"/>
          <w:rtl w:val="0"/>
          <w:lang w:val="fr-FR"/>
        </w:rPr>
        <w:t>…</w:t>
      </w:r>
      <w:r>
        <w:rPr>
          <w:rStyle w:val="Aucun"/>
          <w:rtl w:val="0"/>
          <w:lang w:val="fr-FR"/>
        </w:rPr>
        <w:t>).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 xml:space="preserve">ailleurs, si </w:t>
      </w:r>
      <w:r>
        <w:rPr>
          <w:rStyle w:val="Aucun"/>
          <w:rtl w:val="0"/>
          <w:lang w:val="fr-FR"/>
        </w:rPr>
        <w:t>« </w:t>
      </w:r>
      <w:r>
        <w:rPr>
          <w:rStyle w:val="Aucun"/>
          <w:rtl w:val="0"/>
          <w:lang w:val="fr-FR"/>
        </w:rPr>
        <w:t>cette haptophobie est renforc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par une soci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visuelle o</w:t>
      </w:r>
      <w:r>
        <w:rPr>
          <w:rStyle w:val="Aucun"/>
          <w:rtl w:val="0"/>
          <w:lang w:val="fr-FR"/>
        </w:rPr>
        <w:t xml:space="preserve">ù </w:t>
      </w:r>
      <w:r>
        <w:rPr>
          <w:rStyle w:val="Aucun"/>
          <w:rtl w:val="0"/>
          <w:lang w:val="fr-FR"/>
        </w:rPr>
        <w:t>l</w:t>
      </w:r>
      <w:r>
        <w:rPr>
          <w:rStyle w:val="Aucun"/>
          <w:rFonts w:ascii="Arial Unicode MS" w:hAnsi="Arial Unicode MS" w:hint="default"/>
          <w:rtl w:val="1"/>
          <w:lang w:val="ar-SA" w:bidi="ar-SA"/>
        </w:rPr>
        <w:t>’</w:t>
      </w:r>
      <w:r>
        <w:rPr>
          <w:rStyle w:val="Aucun"/>
          <w:rtl w:val="0"/>
          <w:lang w:val="fr-FR"/>
        </w:rPr>
        <w:t>image assure un contact imm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diat sans rencontre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elle du corps physique d</w:t>
      </w:r>
      <w:r>
        <w:rPr>
          <w:rStyle w:val="Aucun"/>
          <w:rFonts w:ascii="Arial Unicode MS" w:hAnsi="Arial Unicode MS" w:hint="default"/>
          <w:rtl w:val="1"/>
          <w:lang w:val="ar-SA" w:bidi="ar-SA"/>
        </w:rPr>
        <w:t>’</w:t>
      </w:r>
      <w:r>
        <w:rPr>
          <w:rStyle w:val="Aucun"/>
          <w:rtl w:val="0"/>
          <w:lang w:val="fr-FR"/>
        </w:rPr>
        <w:t>autrui</w:t>
      </w:r>
      <w:r>
        <w:rPr>
          <w:rStyle w:val="Aucun"/>
          <w:rtl w:val="0"/>
          <w:lang w:val="fr-FR"/>
        </w:rPr>
        <w:t xml:space="preserve"> » </w:t>
      </w:r>
      <w:r>
        <w:rPr>
          <w:rStyle w:val="Aucun"/>
          <w:rtl w:val="0"/>
          <w:lang w:val="fr-FR"/>
        </w:rPr>
        <w:t>(p.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>115), c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est notamment par la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gnance de certains dispositifs technologiques comme les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crans de 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vision.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 xml:space="preserve">Mais plus fondamentalement, nous percevons notre propre organe visuel comme la </w:t>
      </w:r>
      <w:r>
        <w:rPr>
          <w:rStyle w:val="Aucun"/>
          <w:i w:val="1"/>
          <w:iCs w:val="1"/>
          <w:rtl w:val="0"/>
          <w:lang w:val="fr-FR"/>
        </w:rPr>
        <w:t>webcam</w:t>
      </w:r>
      <w:r>
        <w:rPr>
          <w:rStyle w:val="Aucun"/>
          <w:rtl w:val="0"/>
          <w:lang w:val="fr-FR"/>
        </w:rPr>
        <w:t xml:space="preserve"> de notre corps, qui nous donne acc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 xml:space="preserve">s aux autres tout en les maintenant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distance, sans contact rapproch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. </w:t>
      </w:r>
    </w:p>
    <w:p>
      <w:pPr>
        <w:pStyle w:val="Corps A"/>
        <w:ind w:firstLine="0"/>
        <w:rPr>
          <w:rStyle w:val="Aucu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Corps A"/>
        <w:ind w:firstLine="0"/>
        <w:rPr>
          <w:rStyle w:val="Aucun A"/>
        </w:rPr>
      </w:pPr>
      <w:r>
        <w:rPr>
          <w:rStyle w:val="Aucun"/>
          <w:rtl w:val="0"/>
          <w:lang w:val="fr-FR"/>
        </w:rPr>
        <w:t xml:space="preserve">De ces constats, Andrieu passe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une analyse de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enseignement, des corps enseignants et des corps enseign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s. La lente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volution qui a aboli les ch</w:t>
      </w:r>
      <w:r>
        <w:rPr>
          <w:rStyle w:val="Aucun"/>
          <w:rtl w:val="0"/>
          <w:lang w:val="fr-FR"/>
        </w:rPr>
        <w:t>â</w:t>
      </w:r>
      <w:r>
        <w:rPr>
          <w:rStyle w:val="Aucun"/>
          <w:rtl w:val="0"/>
          <w:lang w:val="fr-FR"/>
        </w:rPr>
        <w:t xml:space="preserve">timents corporels a fait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voluer la relation qui s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 xml:space="preserve">tablit entre les corps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 xml:space="preserve">cole vers </w:t>
      </w:r>
      <w:r>
        <w:rPr>
          <w:rStyle w:val="Aucun"/>
          <w:rtl w:val="0"/>
          <w:lang w:val="fr-FR"/>
        </w:rPr>
        <w:t>« </w:t>
      </w:r>
      <w:r>
        <w:rPr>
          <w:rStyle w:val="Aucun"/>
          <w:rtl w:val="0"/>
          <w:lang w:val="fr-FR"/>
        </w:rPr>
        <w:t>un nouveau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gime de visibilit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[qui] s</w:t>
      </w:r>
      <w:r>
        <w:rPr>
          <w:rStyle w:val="Aucun"/>
          <w:rFonts w:ascii="Arial Unicode MS" w:hAnsi="Arial Unicode MS" w:hint="default"/>
          <w:rtl w:val="1"/>
          <w:lang w:val="ar-SA" w:bidi="ar-SA"/>
        </w:rPr>
        <w:t>’</w:t>
      </w:r>
      <w:r>
        <w:rPr>
          <w:rStyle w:val="Aucun"/>
          <w:rtl w:val="0"/>
          <w:lang w:val="fr-FR"/>
        </w:rPr>
        <w:t xml:space="preserve">instaure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travers la surveillance et le contr</w:t>
      </w:r>
      <w:r>
        <w:rPr>
          <w:rStyle w:val="Aucun"/>
          <w:rtl w:val="0"/>
          <w:lang w:val="fr-FR"/>
        </w:rPr>
        <w:t>ô</w:t>
      </w:r>
      <w:r>
        <w:rPr>
          <w:rStyle w:val="Aucun"/>
          <w:rtl w:val="0"/>
          <w:lang w:val="fr-FR"/>
        </w:rPr>
        <w:t>le des apprentissages que doivent traduire de bons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sultats scolaires</w:t>
      </w:r>
      <w:r>
        <w:rPr>
          <w:rStyle w:val="Aucun"/>
          <w:rtl w:val="0"/>
          <w:lang w:val="fr-FR"/>
        </w:rPr>
        <w:t> » </w:t>
      </w:r>
      <w:r>
        <w:rPr>
          <w:rStyle w:val="Aucun"/>
          <w:rtl w:val="0"/>
          <w:lang w:val="nl-NL"/>
        </w:rPr>
        <w:t xml:space="preserve">(p. 117) </w:t>
      </w:r>
      <w:r>
        <w:rPr>
          <w:rStyle w:val="Aucun"/>
          <w:rtl w:val="0"/>
          <w:lang w:val="fr-FR"/>
        </w:rPr>
        <w:t>: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aspiration du corps de l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ve aux progr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 xml:space="preserve">s cognitifs dessine les contours du contrat symbolique qui le contraint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incorporation du savoir. Le rapport de force s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exprime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sormais par les niveaux de langage, et l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>cole comme lieu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 xml:space="preserve">apprentissage virtuel </w:t>
      </w:r>
      <w:r>
        <w:rPr>
          <w:rStyle w:val="Aucun"/>
          <w:rtl w:val="0"/>
          <w:lang w:val="fr-FR"/>
        </w:rPr>
        <w:t xml:space="preserve">– </w:t>
      </w:r>
      <w:r>
        <w:rPr>
          <w:rStyle w:val="Aucun"/>
          <w:rtl w:val="0"/>
          <w:lang w:val="fr-FR"/>
        </w:rPr>
        <w:t>sans contact et passant par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 xml:space="preserve">image </w:t>
      </w:r>
      <w:r>
        <w:rPr>
          <w:rStyle w:val="Aucun"/>
          <w:rtl w:val="0"/>
          <w:lang w:val="fr-FR"/>
        </w:rPr>
        <w:t xml:space="preserve">– </w:t>
      </w:r>
      <w:r>
        <w:rPr>
          <w:rStyle w:val="Aucun"/>
          <w:rtl w:val="0"/>
          <w:lang w:val="fr-FR"/>
        </w:rPr>
        <w:t>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pare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la soci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crite plus haut. Ainsi en est-on venus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 xml:space="preserve">un face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face des corps, qui ne se touchent plus, et entre lesquels risque de s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 xml:space="preserve">riger un mur invisible via la cristallisation des postures. </w:t>
      </w:r>
    </w:p>
    <w:p>
      <w:pPr>
        <w:pStyle w:val="Corps A"/>
        <w:ind w:firstLine="0"/>
        <w:rPr>
          <w:rStyle w:val="Aucun A"/>
        </w:rPr>
      </w:pPr>
    </w:p>
    <w:p>
      <w:pPr>
        <w:pStyle w:val="Corps A"/>
        <w:ind w:firstLine="0"/>
        <w:rPr>
          <w:rStyle w:val="Aucun A"/>
        </w:rPr>
      </w:pPr>
      <w:r>
        <w:rPr>
          <w:rStyle w:val="Aucun A"/>
          <w:rtl w:val="0"/>
          <w:lang w:val="fr-FR"/>
        </w:rPr>
        <w:t>Mon choix pratique est de contrer l</w:t>
      </w:r>
      <w:r>
        <w:rPr>
          <w:rStyle w:val="Aucun A"/>
          <w:rtl w:val="0"/>
          <w:lang w:val="fr-FR"/>
        </w:rPr>
        <w:t>’é</w:t>
      </w:r>
      <w:r>
        <w:rPr>
          <w:rStyle w:val="Aucun A"/>
          <w:rtl w:val="0"/>
          <w:lang w:val="fr-FR"/>
        </w:rPr>
        <w:t>rection de ce mur. Pour ce faire, je peux m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appuyer sur les moyens, assez classiques, que l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 xml:space="preserve">auteur 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voque lui-m</w:t>
      </w:r>
      <w:r>
        <w:rPr>
          <w:rStyle w:val="Aucun A"/>
          <w:rtl w:val="0"/>
          <w:lang w:val="fr-FR"/>
        </w:rPr>
        <w:t>ê</w:t>
      </w:r>
      <w:r>
        <w:rPr>
          <w:rStyle w:val="Aucun A"/>
          <w:rtl w:val="0"/>
          <w:lang w:val="fr-FR"/>
        </w:rPr>
        <w:t>me</w:t>
      </w:r>
      <w:r>
        <w:rPr>
          <w:rStyle w:val="Aucun A"/>
          <w:rtl w:val="0"/>
          <w:lang w:val="fr-FR"/>
        </w:rPr>
        <w:t> </w:t>
      </w:r>
      <w:r>
        <w:rPr>
          <w:rStyle w:val="Aucun A"/>
          <w:rtl w:val="0"/>
          <w:lang w:val="fr-FR"/>
        </w:rPr>
        <w:t xml:space="preserve">: 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viter que les postures se figent. C</w:t>
      </w:r>
      <w:r>
        <w:rPr>
          <w:rStyle w:val="Aucun A"/>
          <w:rtl w:val="0"/>
          <w:lang w:val="fr-FR"/>
        </w:rPr>
        <w:t>ô</w:t>
      </w:r>
      <w:r>
        <w:rPr>
          <w:rStyle w:val="Aucun A"/>
          <w:rtl w:val="0"/>
          <w:lang w:val="fr-FR"/>
        </w:rPr>
        <w:t>t</w:t>
      </w:r>
      <w:r>
        <w:rPr>
          <w:rStyle w:val="Aucun A"/>
          <w:rtl w:val="0"/>
          <w:lang w:val="fr-FR"/>
        </w:rPr>
        <w:t xml:space="preserve">é </w:t>
      </w:r>
      <w:r>
        <w:rPr>
          <w:rStyle w:val="Aucun A"/>
          <w:rtl w:val="0"/>
          <w:lang w:val="fr-FR"/>
        </w:rPr>
        <w:t>enseignant, se d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 xml:space="preserve">placer dans le local </w:t>
      </w:r>
      <w:r>
        <w:rPr>
          <w:rStyle w:val="Aucun A"/>
          <w:rtl w:val="0"/>
          <w:lang w:val="fr-FR"/>
        </w:rPr>
        <w:t>« </w:t>
      </w:r>
      <w:r>
        <w:rPr>
          <w:rStyle w:val="Aucun A"/>
          <w:rtl w:val="0"/>
          <w:lang w:val="fr-FR"/>
        </w:rPr>
        <w:t>comme pour visualiser physiquement le rythme du cours</w:t>
      </w:r>
      <w:r>
        <w:rPr>
          <w:rStyle w:val="Aucun A"/>
          <w:rtl w:val="0"/>
          <w:lang w:val="fr-FR"/>
        </w:rPr>
        <w:t> »</w:t>
      </w:r>
      <w:r>
        <w:rPr>
          <w:rStyle w:val="Aucun A"/>
          <w:rtl w:val="0"/>
          <w:lang w:val="nl-NL"/>
        </w:rPr>
        <w:t xml:space="preserve"> (p.119)</w:t>
      </w:r>
      <w:r>
        <w:rPr>
          <w:rStyle w:val="Aucun A"/>
          <w:rtl w:val="0"/>
          <w:lang w:val="fr-FR"/>
        </w:rPr>
        <w:t xml:space="preserve">, et varier son expression corporelle (voix professionnelle, posture et attitude </w:t>
      </w:r>
      <w:r>
        <w:rPr>
          <w:rStyle w:val="Aucun A"/>
          <w:rtl w:val="0"/>
          <w:lang w:val="fr-FR"/>
        </w:rPr>
        <w:t xml:space="preserve">à </w:t>
      </w:r>
      <w:r>
        <w:rPr>
          <w:rStyle w:val="Aucun A"/>
          <w:rtl w:val="0"/>
          <w:lang w:val="fr-FR"/>
        </w:rPr>
        <w:t>l</w:t>
      </w:r>
      <w:r>
        <w:rPr>
          <w:rStyle w:val="Aucun A"/>
          <w:rtl w:val="0"/>
          <w:lang w:val="fr-FR"/>
        </w:rPr>
        <w:t>’é</w:t>
      </w:r>
      <w:r>
        <w:rPr>
          <w:rStyle w:val="Aucun A"/>
          <w:rtl w:val="0"/>
          <w:lang w:val="fr-FR"/>
        </w:rPr>
        <w:t xml:space="preserve">gard de tel ou tel 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l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>ve). C</w:t>
      </w:r>
      <w:r>
        <w:rPr>
          <w:rStyle w:val="Aucun A"/>
          <w:rtl w:val="0"/>
          <w:lang w:val="fr-FR"/>
        </w:rPr>
        <w:t>ô</w:t>
      </w:r>
      <w:r>
        <w:rPr>
          <w:rStyle w:val="Aucun A"/>
          <w:rtl w:val="0"/>
          <w:lang w:val="fr-FR"/>
        </w:rPr>
        <w:t>t</w:t>
      </w:r>
      <w:r>
        <w:rPr>
          <w:rStyle w:val="Aucun A"/>
          <w:rtl w:val="0"/>
          <w:lang w:val="fr-FR"/>
        </w:rPr>
        <w:t>é é</w:t>
      </w:r>
      <w:r>
        <w:rPr>
          <w:rStyle w:val="Aucun A"/>
          <w:rtl w:val="0"/>
          <w:lang w:val="fr-FR"/>
        </w:rPr>
        <w:t>l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>ves, leur demander de se d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placer pour venir au tableau</w:t>
      </w:r>
      <w:r>
        <w:rPr>
          <w:rStyle w:val="Aucun A"/>
          <w:rtl w:val="0"/>
          <w:lang w:val="fr-FR"/>
        </w:rPr>
        <w:t xml:space="preserve">… </w:t>
      </w:r>
      <w:r>
        <w:rPr>
          <w:rStyle w:val="Aucun A"/>
          <w:rtl w:val="0"/>
          <w:lang w:val="fr-FR"/>
        </w:rPr>
        <w:t>Mais j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ai d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 xml:space="preserve">autres moyens </w:t>
      </w:r>
      <w:r>
        <w:rPr>
          <w:rStyle w:val="Aucun A"/>
          <w:rtl w:val="0"/>
          <w:lang w:val="fr-FR"/>
        </w:rPr>
        <w:t xml:space="preserve">à </w:t>
      </w:r>
      <w:r>
        <w:rPr>
          <w:rStyle w:val="Aucun A"/>
          <w:rtl w:val="0"/>
          <w:lang w:val="fr-FR"/>
        </w:rPr>
        <w:t>ma disposition, inspir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s de p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 xml:space="preserve">dagogies qui ouvrent plus grand les </w:t>
      </w:r>
      <w:r>
        <w:rPr>
          <w:rStyle w:val="Aucun A"/>
          <w:rtl w:val="0"/>
          <w:lang w:val="fr-FR"/>
        </w:rPr>
        <w:t>œ</w:t>
      </w:r>
      <w:r>
        <w:rPr>
          <w:rStyle w:val="Aucun A"/>
          <w:rtl w:val="0"/>
          <w:lang w:val="fr-FR"/>
        </w:rPr>
        <w:t>ill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>res de notre cr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ativit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 xml:space="preserve">. </w:t>
      </w:r>
    </w:p>
    <w:p>
      <w:pPr>
        <w:pStyle w:val="Corps A"/>
        <w:ind w:firstLine="0"/>
        <w:rPr>
          <w:rStyle w:val="Aucun A"/>
        </w:rPr>
      </w:pPr>
    </w:p>
    <w:p>
      <w:pPr>
        <w:pStyle w:val="Corps A"/>
        <w:ind w:firstLine="0"/>
        <w:rPr>
          <w:rStyle w:val="Aucun A"/>
        </w:rPr>
      </w:pPr>
      <w:r>
        <w:rPr>
          <w:rStyle w:val="Aucun A"/>
          <w:rtl w:val="0"/>
          <w:lang w:val="fr-FR"/>
        </w:rPr>
        <w:t xml:space="preserve">Les plus 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vidents sont ceux qui nous viennent des p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 xml:space="preserve">dagogies dites actives, </w:t>
      </w:r>
      <w:r>
        <w:rPr>
          <w:rStyle w:val="Aucun A"/>
          <w:rtl w:val="0"/>
          <w:lang w:val="fr-FR"/>
        </w:rPr>
        <w:t>« </w:t>
      </w:r>
      <w:r>
        <w:rPr>
          <w:rStyle w:val="Aucun A"/>
          <w:rtl w:val="0"/>
          <w:lang w:val="fr-FR"/>
        </w:rPr>
        <w:t>nouvelles</w:t>
      </w:r>
      <w:r>
        <w:rPr>
          <w:rStyle w:val="Aucun A"/>
          <w:rtl w:val="0"/>
          <w:lang w:val="fr-FR"/>
        </w:rPr>
        <w:t xml:space="preserve"> » </w:t>
      </w:r>
      <w:r>
        <w:rPr>
          <w:rStyle w:val="Aucun A"/>
          <w:rtl w:val="0"/>
          <w:lang w:val="fr-FR"/>
        </w:rPr>
        <w:t>au si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>cle dernier, comme celle des Freinet ou de Montessori. Je tire de l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 xml:space="preserve">approche 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mancipatrice des Freinet un souci de la coop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ration autour d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 xml:space="preserve">un travail </w:t>
      </w:r>
      <w:r>
        <w:rPr>
          <w:rStyle w:val="Aucun A"/>
          <w:rtl w:val="0"/>
          <w:lang w:val="fr-FR"/>
        </w:rPr>
        <w:t xml:space="preserve">à </w:t>
      </w:r>
      <w:r>
        <w:rPr>
          <w:rStyle w:val="Aucun A"/>
          <w:rtl w:val="0"/>
          <w:lang w:val="fr-FR"/>
        </w:rPr>
        <w:t>accomplir et de la m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diation du savoir, qui soit transmis via l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activit</w:t>
      </w:r>
      <w:r>
        <w:rPr>
          <w:rStyle w:val="Aucun A"/>
          <w:rtl w:val="0"/>
          <w:lang w:val="fr-FR"/>
        </w:rPr>
        <w:t xml:space="preserve">é </w:t>
      </w:r>
      <w:r>
        <w:rPr>
          <w:rStyle w:val="Aucun A"/>
          <w:rtl w:val="0"/>
          <w:lang w:val="fr-FR"/>
        </w:rPr>
        <w:t>ou par des supports mat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riels plut</w:t>
      </w:r>
      <w:r>
        <w:rPr>
          <w:rStyle w:val="Aucun A"/>
          <w:rtl w:val="0"/>
          <w:lang w:val="fr-FR"/>
        </w:rPr>
        <w:t>ô</w:t>
      </w:r>
      <w:r>
        <w:rPr>
          <w:rStyle w:val="Aucun A"/>
          <w:rtl w:val="0"/>
          <w:lang w:val="fr-FR"/>
        </w:rPr>
        <w:t>t que par la parole de l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enseignant</w:t>
      </w:r>
      <w:r>
        <w:rPr>
          <w:rStyle w:val="Aucun A"/>
          <w:rtl w:val="0"/>
          <w:lang w:val="fr-FR"/>
        </w:rPr>
        <w:t>·</w:t>
      </w:r>
      <w:r>
        <w:rPr>
          <w:rStyle w:val="Aucun A"/>
          <w:rtl w:val="0"/>
          <w:lang w:val="fr-FR"/>
        </w:rPr>
        <w:t>e. De la tr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>s pr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 xml:space="preserve">cise </w:t>
      </w:r>
      <w:r>
        <w:rPr>
          <w:rStyle w:val="Aucun A"/>
          <w:rtl w:val="0"/>
          <w:lang w:val="fr-FR"/>
        </w:rPr>
        <w:t>œ</w:t>
      </w:r>
      <w:r>
        <w:rPr>
          <w:rStyle w:val="Aucun A"/>
          <w:rtl w:val="0"/>
          <w:lang w:val="fr-FR"/>
        </w:rPr>
        <w:t>uvre de Montessori, je conserve l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id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e que c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est au mat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riel lui-m</w:t>
      </w:r>
      <w:r>
        <w:rPr>
          <w:rStyle w:val="Aucun A"/>
          <w:rtl w:val="0"/>
          <w:lang w:val="fr-FR"/>
        </w:rPr>
        <w:t>ê</w:t>
      </w:r>
      <w:r>
        <w:rPr>
          <w:rStyle w:val="Aucun A"/>
          <w:rtl w:val="0"/>
          <w:lang w:val="fr-FR"/>
        </w:rPr>
        <w:t>me de corriger l</w:t>
      </w:r>
      <w:r>
        <w:rPr>
          <w:rStyle w:val="Aucun A"/>
          <w:rtl w:val="0"/>
          <w:lang w:val="fr-FR"/>
        </w:rPr>
        <w:t>’é</w:t>
      </w:r>
      <w:r>
        <w:rPr>
          <w:rStyle w:val="Aucun A"/>
          <w:rtl w:val="0"/>
          <w:lang w:val="fr-FR"/>
        </w:rPr>
        <w:t>l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>ve, et que c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est dans le choix et la pr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sentation ad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quate d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un mat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riel adapt</w:t>
      </w:r>
      <w:r>
        <w:rPr>
          <w:rStyle w:val="Aucun A"/>
          <w:rtl w:val="0"/>
          <w:lang w:val="fr-FR"/>
        </w:rPr>
        <w:t xml:space="preserve">é à </w:t>
      </w:r>
      <w:r>
        <w:rPr>
          <w:rStyle w:val="Aucun A"/>
          <w:rtl w:val="0"/>
          <w:lang w:val="fr-FR"/>
        </w:rPr>
        <w:t>l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enfant, afin qu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 xml:space="preserve">il ne soit pas mis en 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chec, que se joue tout l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art de l</w:t>
      </w:r>
      <w:r>
        <w:rPr>
          <w:rStyle w:val="Aucun A"/>
          <w:rtl w:val="0"/>
          <w:lang w:val="fr-FR"/>
        </w:rPr>
        <w:t>’é</w:t>
      </w:r>
      <w:r>
        <w:rPr>
          <w:rStyle w:val="Aucun A"/>
          <w:rtl w:val="0"/>
          <w:lang w:val="fr-FR"/>
        </w:rPr>
        <w:t>ducateur</w:t>
      </w:r>
      <w:r>
        <w:rPr>
          <w:rStyle w:val="Aucun A"/>
          <w:rtl w:val="0"/>
          <w:lang w:val="fr-FR"/>
        </w:rPr>
        <w:t>·</w:t>
      </w:r>
      <w:r>
        <w:rPr>
          <w:rStyle w:val="Aucun A"/>
          <w:rtl w:val="0"/>
          <w:lang w:val="fr-FR"/>
        </w:rPr>
        <w:t xml:space="preserve">rice. </w:t>
      </w:r>
    </w:p>
    <w:p>
      <w:pPr>
        <w:pStyle w:val="Corps A"/>
        <w:ind w:firstLine="0"/>
        <w:rPr>
          <w:rStyle w:val="Aucun A"/>
        </w:rPr>
      </w:pPr>
    </w:p>
    <w:p>
      <w:pPr>
        <w:pStyle w:val="Corps A"/>
        <w:ind w:firstLine="0"/>
        <w:rPr>
          <w:rStyle w:val="Aucun A"/>
        </w:rPr>
      </w:pPr>
      <w:r>
        <w:rPr>
          <w:rStyle w:val="Aucun"/>
          <w:rtl w:val="0"/>
          <w:lang w:val="fr-FR"/>
        </w:rPr>
        <w:t>Je ne boude pas non plus les moyens qui ont cours dans les sph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 xml:space="preserve">res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ducatives o</w:t>
      </w:r>
      <w:r>
        <w:rPr>
          <w:rStyle w:val="Aucun"/>
          <w:rtl w:val="0"/>
          <w:lang w:val="fr-FR"/>
        </w:rPr>
        <w:t xml:space="preserve">ù </w:t>
      </w:r>
      <w:r>
        <w:rPr>
          <w:rStyle w:val="Aucun"/>
          <w:rtl w:val="0"/>
          <w:lang w:val="fr-FR"/>
        </w:rPr>
        <w:t>les corps ont toute leur place, comme le domaine de l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>ducation physique (h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bertisme) et sportive ou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accueil extrascolaire (scoutisme). C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 xml:space="preserve">est en effet de ces tiers-lieux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ducatifs, ni familiaux ni scolaires, que me vient le gout de la 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dagogie par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action. Et c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est de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exp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rience v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cue de ces moyens didactiques que me vient la certitude de leur efficacit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pour lutter contre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 xml:space="preserve">haptophobie, puisque </w:t>
      </w:r>
      <w:r>
        <w:rPr>
          <w:rStyle w:val="Aucun"/>
          <w:rtl w:val="0"/>
          <w:lang w:val="fr-FR"/>
        </w:rPr>
        <w:t>« </w:t>
      </w:r>
      <w:r>
        <w:rPr>
          <w:rStyle w:val="Aucun"/>
          <w:rtl w:val="0"/>
          <w:lang w:val="fr-FR"/>
        </w:rPr>
        <w:t>l</w:t>
      </w:r>
      <w:r>
        <w:rPr>
          <w:rStyle w:val="Aucun"/>
          <w:rFonts w:ascii="Arial Unicode MS" w:hAnsi="Arial Unicode MS" w:hint="default"/>
          <w:rtl w:val="1"/>
          <w:lang w:val="ar-SA" w:bidi="ar-SA"/>
        </w:rPr>
        <w:t>’</w:t>
      </w:r>
      <w:r>
        <w:rPr>
          <w:rStyle w:val="Aucun"/>
          <w:rtl w:val="0"/>
          <w:lang w:val="fr-FR"/>
        </w:rPr>
        <w:t>absence d</w:t>
      </w:r>
      <w:r>
        <w:rPr>
          <w:rStyle w:val="Aucun"/>
          <w:rFonts w:ascii="Arial Unicode MS" w:hAnsi="Arial Unicode MS" w:hint="default"/>
          <w:rtl w:val="1"/>
          <w:lang w:val="ar-SA" w:bidi="ar-SA"/>
        </w:rPr>
        <w:t>’</w:t>
      </w:r>
      <w:r>
        <w:rPr>
          <w:rStyle w:val="Aucun"/>
          <w:rtl w:val="0"/>
          <w:lang w:val="fr-FR"/>
        </w:rPr>
        <w:t>exp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rience tactile intersubjective renforce l</w:t>
      </w:r>
      <w:r>
        <w:rPr>
          <w:rStyle w:val="Aucun"/>
          <w:rFonts w:ascii="Arial Unicode MS" w:hAnsi="Arial Unicode MS" w:hint="default"/>
          <w:rtl w:val="1"/>
          <w:lang w:val="ar-SA" w:bidi="ar-SA"/>
        </w:rPr>
        <w:t>’</w:t>
      </w:r>
      <w:r>
        <w:rPr>
          <w:rStyle w:val="Aucun"/>
          <w:rtl w:val="0"/>
          <w:lang w:val="fr-FR"/>
        </w:rPr>
        <w:t>isolement et l</w:t>
      </w:r>
      <w:r>
        <w:rPr>
          <w:rStyle w:val="Aucun"/>
          <w:rFonts w:ascii="Arial Unicode MS" w:hAnsi="Arial Unicode MS" w:hint="default"/>
          <w:rtl w:val="1"/>
          <w:lang w:val="ar-SA" w:bidi="ar-SA"/>
        </w:rPr>
        <w:t>’</w:t>
      </w:r>
      <w:r>
        <w:rPr>
          <w:rStyle w:val="Aucun"/>
          <w:rtl w:val="0"/>
          <w:lang w:val="fr-FR"/>
        </w:rPr>
        <w:t>atomisation des personnes</w:t>
      </w:r>
      <w:r>
        <w:rPr>
          <w:rStyle w:val="Aucun"/>
          <w:rtl w:val="0"/>
          <w:lang w:val="fr-FR"/>
        </w:rPr>
        <w:t xml:space="preserve"> » </w:t>
      </w:r>
      <w:r>
        <w:rPr>
          <w:rStyle w:val="Aucun"/>
          <w:rtl w:val="0"/>
          <w:lang w:val="fr-FR"/>
        </w:rPr>
        <w:t>(p. 123) l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o</w:t>
      </w:r>
      <w:r>
        <w:rPr>
          <w:rStyle w:val="Aucun"/>
          <w:rtl w:val="0"/>
          <w:lang w:val="fr-FR"/>
        </w:rPr>
        <w:t xml:space="preserve">ù </w:t>
      </w:r>
      <w:r>
        <w:rPr>
          <w:rStyle w:val="Aucun"/>
          <w:rtl w:val="0"/>
          <w:lang w:val="fr-FR"/>
        </w:rPr>
        <w:t>la solidarit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et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entraide sont les maitres-mots et les principaux accomplissements des deux 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dagogies cit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 ci-avant. Je tire de ma pratique de l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>ducation physique h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bertiste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habitude de favoriser l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>mulation plut</w:t>
      </w:r>
      <w:r>
        <w:rPr>
          <w:rStyle w:val="Aucun"/>
          <w:rtl w:val="0"/>
          <w:lang w:val="fr-FR"/>
        </w:rPr>
        <w:t>ô</w:t>
      </w:r>
      <w:r>
        <w:rPr>
          <w:rStyle w:val="Aucun"/>
          <w:rtl w:val="0"/>
          <w:lang w:val="fr-FR"/>
        </w:rPr>
        <w:t>t que la comp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tition, encourageant celles et ceux qui parviennent plus vite au but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utiliser leur force pour aider les autres. De mon exp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rience du scoutisme, je conserve un recours ais</w:t>
      </w:r>
      <w:r>
        <w:rPr>
          <w:rStyle w:val="Aucun"/>
          <w:rtl w:val="0"/>
          <w:lang w:val="fr-FR"/>
        </w:rPr>
        <w:t xml:space="preserve">é à </w:t>
      </w: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imaginaire et au jeu ainsi qu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une attention particuli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 xml:space="preserve">re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la responsabilit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de chacun</w:t>
      </w:r>
      <w:r>
        <w:rPr>
          <w:rStyle w:val="Aucun"/>
          <w:rtl w:val="0"/>
          <w:lang w:val="fr-FR"/>
        </w:rPr>
        <w:t>·</w:t>
      </w:r>
      <w:r>
        <w:rPr>
          <w:rStyle w:val="Aucun"/>
          <w:rtl w:val="0"/>
          <w:lang w:val="fr-FR"/>
        </w:rPr>
        <w:t xml:space="preserve">e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>gard du groupe, aussi bien pour ce qui concerne le comportement que la construction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une pens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collective.</w:t>
      </w:r>
    </w:p>
    <w:p>
      <w:pPr>
        <w:pStyle w:val="Corps A"/>
        <w:ind w:firstLine="0"/>
        <w:rPr>
          <w:rStyle w:val="Aucun A"/>
        </w:rPr>
      </w:pPr>
    </w:p>
    <w:p>
      <w:pPr>
        <w:pStyle w:val="Corps A"/>
        <w:ind w:firstLine="0"/>
        <w:rPr>
          <w:rStyle w:val="Aucun A"/>
        </w:rPr>
      </w:pPr>
      <w:r>
        <w:rPr>
          <w:rStyle w:val="Aucun A"/>
          <w:rtl w:val="0"/>
          <w:lang w:val="fr-FR"/>
        </w:rPr>
        <w:t>C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est donc sur cette base que j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ai construit la s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quence introductive de cette ann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e scolaire</w:t>
      </w:r>
      <w:r>
        <w:rPr>
          <w:rStyle w:val="Aucun A"/>
          <w:rtl w:val="0"/>
          <w:lang w:val="fr-FR"/>
        </w:rPr>
        <w:t> </w:t>
      </w:r>
      <w:r>
        <w:rPr>
          <w:rStyle w:val="Aucun A"/>
          <w:rtl w:val="0"/>
          <w:lang w:val="fr-FR"/>
        </w:rPr>
        <w:t>: utiliser du mat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 xml:space="preserve">riel autocorrectif et ludique autour duquel les 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l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>ves devront coop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 xml:space="preserve">rer en petits </w:t>
      </w:r>
      <w:r>
        <w:rPr>
          <w:rStyle w:val="Aucun"/>
          <w:u w:color="ff0000"/>
          <w:rtl w:val="0"/>
          <w:lang w:val="fr-FR"/>
        </w:rPr>
        <w:t>groupes</w:t>
      </w:r>
      <w:r>
        <w:rPr>
          <w:rStyle w:val="Aucun A"/>
          <w:rtl w:val="0"/>
          <w:lang w:val="fr-FR"/>
        </w:rPr>
        <w:t>, et tirer des d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fis ainsi relev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s la mati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>re sur laquelle portera la r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flexion philosophique collective lors de retours en grands groupes</w:t>
      </w:r>
      <w:r>
        <w:rPr>
          <w:rStyle w:val="footnote reference"/>
        </w:rPr>
        <w:footnoteReference w:id="3"/>
      </w:r>
      <w:r>
        <w:rPr>
          <w:rStyle w:val="Aucun A"/>
          <w:rtl w:val="0"/>
          <w:lang w:val="fr-FR"/>
        </w:rPr>
        <w:t>.</w:t>
      </w:r>
    </w:p>
    <w:p>
      <w:pPr>
        <w:pStyle w:val="Par défau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rPr>
          <w:rStyle w:val="Aucun"/>
          <w:rFonts w:ascii="Times New Roman" w:cs="Times New Roman" w:hAnsi="Times New Roman" w:eastAsia="Times New Roman"/>
        </w:rPr>
      </w:pPr>
    </w:p>
    <w:p>
      <w:pPr>
        <w:pStyle w:val="Title"/>
        <w:numPr>
          <w:ilvl w:val="0"/>
          <w:numId w:val="2"/>
        </w:numPr>
        <w:bidi w:val="0"/>
        <w:ind w:right="0"/>
        <w:jc w:val="left"/>
        <w:rPr>
          <w:rtl w:val="0"/>
          <w:lang w:val="fr-FR"/>
        </w:rPr>
      </w:pPr>
      <w:r>
        <w:rPr>
          <w:rStyle w:val="Aucun"/>
          <w:rtl w:val="0"/>
          <w:lang w:val="fr-FR"/>
        </w:rPr>
        <w:t>« </w:t>
      </w:r>
      <w:r>
        <w:rPr>
          <w:rStyle w:val="Aucun"/>
          <w:rtl w:val="0"/>
          <w:lang w:val="fr-FR"/>
        </w:rPr>
        <w:t>Madame, on va faire des puzzles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>!?</w:t>
      </w:r>
      <w:r>
        <w:rPr>
          <w:rStyle w:val="Aucun"/>
          <w:rtl w:val="0"/>
          <w:lang w:val="fr-FR"/>
        </w:rPr>
        <w:t> »</w:t>
      </w:r>
    </w:p>
    <w:p>
      <w:pPr>
        <w:pStyle w:val="Titl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rPr>
          <w:rStyle w:val="Aucun A"/>
          <w:lang w:val="fr-FR"/>
        </w:rPr>
      </w:pPr>
    </w:p>
    <w:p>
      <w:pPr>
        <w:pStyle w:val="Corps A"/>
        <w:ind w:firstLine="0"/>
        <w:rPr>
          <w:rStyle w:val="Aucun"/>
          <w:b w:val="1"/>
          <w:bCs w:val="1"/>
        </w:rPr>
      </w:pPr>
      <w:r>
        <w:rPr>
          <w:rStyle w:val="Aucun A"/>
          <w:rtl w:val="0"/>
          <w:lang w:val="fr-FR"/>
        </w:rPr>
        <w:t xml:space="preserve">Les 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l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>ves entrent dans la classe, et trouvent dispos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 xml:space="preserve">s aux quatre coins </w:t>
      </w:r>
      <w:r>
        <w:rPr>
          <w:rStyle w:val="Aucun"/>
          <w:u w:color="ff0000"/>
          <w:rtl w:val="0"/>
          <w:lang w:val="fr-FR"/>
        </w:rPr>
        <w:t>du local</w:t>
      </w:r>
      <w:r>
        <w:rPr>
          <w:rStyle w:val="Aucun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Aucun A"/>
          <w:rtl w:val="0"/>
          <w:lang w:val="fr-FR"/>
        </w:rPr>
        <w:t>quatre puzzles qui repr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sentent diff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rents planisph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>res (cartes politique, topographique ou physique, assorties pour certaines de monuments et/ou d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animaux typiques de chaque r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gion du monde). Les r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actions sont diverses, entre incr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dulit</w:t>
      </w:r>
      <w:r>
        <w:rPr>
          <w:rStyle w:val="Aucun A"/>
          <w:rtl w:val="0"/>
          <w:lang w:val="fr-FR"/>
        </w:rPr>
        <w:t xml:space="preserve">é </w:t>
      </w:r>
      <w:r>
        <w:rPr>
          <w:rStyle w:val="Aucun A"/>
          <w:rtl w:val="0"/>
          <w:lang w:val="fr-FR"/>
        </w:rPr>
        <w:t>et amusement. J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 xml:space="preserve">accueille les 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l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>ves en les disposant par petites grappes autour des puzzles</w:t>
      </w:r>
      <w:r>
        <w:rPr>
          <w:rStyle w:val="footnote reference"/>
        </w:rPr>
        <w:footnoteReference w:id="4"/>
      </w:r>
      <w:r>
        <w:rPr>
          <w:rStyle w:val="Aucun A"/>
          <w:rtl w:val="0"/>
          <w:lang w:val="fr-FR"/>
        </w:rPr>
        <w:t>.</w:t>
      </w:r>
    </w:p>
    <w:p>
      <w:pPr>
        <w:pStyle w:val="Corps A"/>
        <w:ind w:firstLine="0"/>
        <w:rPr>
          <w:rStyle w:val="Aucu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Corps A"/>
        <w:ind w:firstLine="0"/>
        <w:rPr>
          <w:rStyle w:val="Aucun A"/>
        </w:rPr>
      </w:pPr>
      <w:r>
        <w:rPr>
          <w:rStyle w:val="Aucun A"/>
          <w:rtl w:val="0"/>
          <w:lang w:val="fr-FR"/>
        </w:rPr>
        <w:t>Une fois tou</w:t>
      </w:r>
      <w:r>
        <w:rPr>
          <w:rStyle w:val="Aucun A"/>
          <w:rtl w:val="0"/>
          <w:lang w:val="fr-FR"/>
        </w:rPr>
        <w:t>·</w:t>
      </w:r>
      <w:r>
        <w:rPr>
          <w:rStyle w:val="Aucun A"/>
          <w:rtl w:val="0"/>
          <w:lang w:val="fr-FR"/>
        </w:rPr>
        <w:t>te</w:t>
      </w:r>
      <w:r>
        <w:rPr>
          <w:rStyle w:val="Aucun A"/>
          <w:rtl w:val="0"/>
          <w:lang w:val="fr-FR"/>
        </w:rPr>
        <w:t>·</w:t>
      </w:r>
      <w:r>
        <w:rPr>
          <w:rStyle w:val="Aucun A"/>
          <w:rtl w:val="0"/>
          <w:lang w:val="fr-FR"/>
        </w:rPr>
        <w:t xml:space="preserve">s les 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l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>ves install</w:t>
      </w:r>
      <w:r>
        <w:rPr>
          <w:rStyle w:val="Aucun A"/>
          <w:rtl w:val="0"/>
          <w:lang w:val="fr-FR"/>
        </w:rPr>
        <w:t>é·</w:t>
      </w:r>
      <w:r>
        <w:rPr>
          <w:rStyle w:val="Aucun A"/>
          <w:rtl w:val="0"/>
          <w:lang w:val="fr-FR"/>
        </w:rPr>
        <w:t>e</w:t>
      </w:r>
      <w:r>
        <w:rPr>
          <w:rStyle w:val="Aucun A"/>
          <w:rtl w:val="0"/>
          <w:lang w:val="fr-FR"/>
        </w:rPr>
        <w:t>·</w:t>
      </w:r>
      <w:r>
        <w:rPr>
          <w:rStyle w:val="Aucun A"/>
          <w:rtl w:val="0"/>
          <w:lang w:val="fr-FR"/>
        </w:rPr>
        <w:t>s, les yeux riv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s sur leur puzzle ou m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interrogeant du regard, manipulant d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j</w:t>
      </w:r>
      <w:r>
        <w:rPr>
          <w:rStyle w:val="Aucun A"/>
          <w:rtl w:val="0"/>
          <w:lang w:val="fr-FR"/>
        </w:rPr>
        <w:t xml:space="preserve">à </w:t>
      </w:r>
      <w:r>
        <w:rPr>
          <w:rStyle w:val="Aucun A"/>
          <w:rtl w:val="0"/>
          <w:lang w:val="fr-FR"/>
        </w:rPr>
        <w:t>les pi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>ces, je demande trois minutes d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attention pour me pr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senter en deux mots aux nouveaux et nouvelles, et expliquer le cadre de l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activit</w:t>
      </w:r>
      <w:r>
        <w:rPr>
          <w:rStyle w:val="Aucun A"/>
          <w:rtl w:val="0"/>
          <w:lang w:val="fr-FR"/>
        </w:rPr>
        <w:t xml:space="preserve">é </w:t>
      </w:r>
      <w:r>
        <w:rPr>
          <w:rStyle w:val="Aucun A"/>
          <w:rtl w:val="0"/>
          <w:lang w:val="fr-FR"/>
        </w:rPr>
        <w:t>qu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ils</w:t>
      </w:r>
      <w:r>
        <w:rPr>
          <w:rStyle w:val="Aucun A"/>
          <w:rtl w:val="0"/>
          <w:lang w:val="fr-FR"/>
        </w:rPr>
        <w:t>·</w:t>
      </w:r>
      <w:r>
        <w:rPr>
          <w:rStyle w:val="Aucun A"/>
          <w:rtl w:val="0"/>
          <w:lang w:val="fr-FR"/>
        </w:rPr>
        <w:t>elles ont d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j</w:t>
      </w:r>
      <w:r>
        <w:rPr>
          <w:rStyle w:val="Aucun A"/>
          <w:rtl w:val="0"/>
          <w:lang w:val="fr-FR"/>
        </w:rPr>
        <w:t xml:space="preserve">à </w:t>
      </w:r>
      <w:r>
        <w:rPr>
          <w:rStyle w:val="Aucun A"/>
          <w:rtl w:val="0"/>
          <w:lang w:val="fr-FR"/>
        </w:rPr>
        <w:t xml:space="preserve">bien comprise. </w:t>
      </w:r>
      <w:r>
        <w:rPr>
          <w:rStyle w:val="Aucun A"/>
          <w:rtl w:val="0"/>
          <w:lang w:val="fr-FR"/>
        </w:rPr>
        <w:t>« </w:t>
      </w:r>
      <w:r>
        <w:rPr>
          <w:rStyle w:val="Aucun A"/>
          <w:rtl w:val="0"/>
          <w:lang w:val="fr-FR"/>
        </w:rPr>
        <w:t>Je m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appelle Aurore Comp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 xml:space="preserve">re, je suis philosophe et je vais vous donner cours de CPC au moins entre maintenant et </w:t>
      </w:r>
      <w:r>
        <w:rPr>
          <w:rStyle w:val="Aucun"/>
          <w:u w:color="ff0000"/>
          <w:rtl w:val="0"/>
          <w:lang w:val="fr-FR"/>
        </w:rPr>
        <w:t>le d</w:t>
      </w:r>
      <w:r>
        <w:rPr>
          <w:rStyle w:val="Aucun"/>
          <w:u w:color="ff0000"/>
          <w:rtl w:val="0"/>
          <w:lang w:val="fr-FR"/>
        </w:rPr>
        <w:t>é</w:t>
      </w:r>
      <w:r>
        <w:rPr>
          <w:rStyle w:val="Aucun"/>
          <w:u w:color="ff0000"/>
          <w:rtl w:val="0"/>
          <w:lang w:val="fr-FR"/>
        </w:rPr>
        <w:t>but du mois</w:t>
      </w:r>
      <w:r>
        <w:rPr>
          <w:rStyle w:val="Aucun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Aucun A"/>
          <w:rtl w:val="0"/>
          <w:lang w:val="fr-FR"/>
        </w:rPr>
        <w:t>d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octobre. Apr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>s, on ne sait pas. Alors on va faire quelque chose qui vous sera utile avec n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importe quel</w:t>
      </w:r>
      <w:r>
        <w:rPr>
          <w:rStyle w:val="Aucun A"/>
          <w:rtl w:val="0"/>
          <w:lang w:val="fr-FR"/>
        </w:rPr>
        <w:t>·</w:t>
      </w:r>
      <w:r>
        <w:rPr>
          <w:rStyle w:val="Aucun A"/>
          <w:rtl w:val="0"/>
          <w:lang w:val="fr-FR"/>
        </w:rPr>
        <w:t>le prof, et aussi pour vos autres cours. On va travailler sur les sciences dont la philosophie se nourrit, et mettre en question leur fonctionnement. Aujourd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hui, on va commencer par travailler sur</w:t>
      </w:r>
      <w:r>
        <w:rPr>
          <w:rStyle w:val="Aucun A"/>
          <w:rtl w:val="0"/>
          <w:lang w:val="fr-FR"/>
        </w:rPr>
        <w:t>… </w:t>
      </w:r>
      <w:r>
        <w:rPr>
          <w:rStyle w:val="Aucun A"/>
          <w:rtl w:val="0"/>
          <w:lang w:val="fr-FR"/>
        </w:rPr>
        <w:t>?</w:t>
      </w:r>
      <w:r>
        <w:rPr>
          <w:rStyle w:val="Aucun A"/>
          <w:rtl w:val="0"/>
          <w:lang w:val="fr-FR"/>
        </w:rPr>
        <w:t xml:space="preserve"> » </w:t>
      </w:r>
      <w:r>
        <w:rPr>
          <w:rStyle w:val="Aucun A"/>
          <w:rtl w:val="0"/>
          <w:lang w:val="fr-FR"/>
        </w:rPr>
        <w:t>Les r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 xml:space="preserve">ponses fusent </w:t>
      </w:r>
      <w:r>
        <w:rPr>
          <w:rStyle w:val="Aucun A"/>
          <w:rtl w:val="0"/>
          <w:lang w:val="fr-FR"/>
        </w:rPr>
        <w:t xml:space="preserve">à </w:t>
      </w:r>
      <w:r>
        <w:rPr>
          <w:rStyle w:val="Aucun A"/>
          <w:rtl w:val="0"/>
          <w:lang w:val="fr-FR"/>
        </w:rPr>
        <w:t>cette question d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guis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 xml:space="preserve">e, de </w:t>
      </w:r>
      <w:r>
        <w:rPr>
          <w:rStyle w:val="Aucun A"/>
          <w:rtl w:val="0"/>
          <w:lang w:val="fr-FR"/>
        </w:rPr>
        <w:t>« </w:t>
      </w:r>
      <w:r>
        <w:rPr>
          <w:rStyle w:val="Aucun A"/>
          <w:rtl w:val="0"/>
          <w:lang w:val="fr-FR"/>
        </w:rPr>
        <w:t>les puzzles</w:t>
      </w:r>
      <w:r>
        <w:rPr>
          <w:rStyle w:val="Aucun A"/>
          <w:rtl w:val="0"/>
          <w:lang w:val="fr-FR"/>
        </w:rPr>
        <w:t> » à « </w:t>
      </w:r>
      <w:r>
        <w:rPr>
          <w:rStyle w:val="Aucun A"/>
          <w:rtl w:val="0"/>
          <w:lang w:val="fr-FR"/>
        </w:rPr>
        <w:t>la g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ographie</w:t>
      </w:r>
      <w:r>
        <w:rPr>
          <w:rStyle w:val="Aucun A"/>
          <w:rtl w:val="0"/>
          <w:lang w:val="fr-FR"/>
        </w:rPr>
        <w:t> »</w:t>
      </w:r>
      <w:r>
        <w:rPr>
          <w:rStyle w:val="Aucun A"/>
          <w:rtl w:val="0"/>
          <w:lang w:val="fr-FR"/>
        </w:rPr>
        <w:t xml:space="preserve">, en passant par </w:t>
      </w:r>
      <w:r>
        <w:rPr>
          <w:rStyle w:val="Aucun A"/>
          <w:rtl w:val="0"/>
          <w:lang w:val="fr-FR"/>
        </w:rPr>
        <w:t>« </w:t>
      </w:r>
      <w:r>
        <w:rPr>
          <w:rStyle w:val="Aucun A"/>
          <w:rtl w:val="0"/>
          <w:lang w:val="fr-FR"/>
        </w:rPr>
        <w:t>la Terre</w:t>
      </w:r>
      <w:r>
        <w:rPr>
          <w:rStyle w:val="Aucun A"/>
          <w:rtl w:val="0"/>
          <w:lang w:val="fr-FR"/>
        </w:rPr>
        <w:t> »</w:t>
      </w:r>
      <w:r>
        <w:rPr>
          <w:rStyle w:val="Aucun A"/>
          <w:rtl w:val="0"/>
          <w:lang w:val="fr-FR"/>
        </w:rPr>
        <w:t xml:space="preserve">, </w:t>
      </w:r>
      <w:r>
        <w:rPr>
          <w:rStyle w:val="Aucun A"/>
          <w:rtl w:val="0"/>
          <w:lang w:val="fr-FR"/>
        </w:rPr>
        <w:t>« </w:t>
      </w:r>
      <w:r>
        <w:rPr>
          <w:rStyle w:val="Aucun A"/>
          <w:rtl w:val="0"/>
          <w:lang w:val="fr-FR"/>
        </w:rPr>
        <w:t>le monde</w:t>
      </w:r>
      <w:r>
        <w:rPr>
          <w:rStyle w:val="Aucun A"/>
          <w:rtl w:val="0"/>
          <w:lang w:val="fr-FR"/>
        </w:rPr>
        <w:t xml:space="preserve"> » </w:t>
      </w:r>
      <w:r>
        <w:rPr>
          <w:rStyle w:val="Aucun A"/>
          <w:rtl w:val="0"/>
          <w:lang w:val="fr-FR"/>
        </w:rPr>
        <w:t xml:space="preserve">et </w:t>
      </w:r>
      <w:r>
        <w:rPr>
          <w:rStyle w:val="Aucun A"/>
          <w:rtl w:val="0"/>
          <w:lang w:val="fr-FR"/>
        </w:rPr>
        <w:t>« </w:t>
      </w:r>
      <w:r>
        <w:rPr>
          <w:rStyle w:val="Aucun A"/>
          <w:rtl w:val="0"/>
          <w:lang w:val="fr-FR"/>
        </w:rPr>
        <w:t>les cartes</w:t>
      </w:r>
      <w:r>
        <w:rPr>
          <w:rStyle w:val="Aucun A"/>
          <w:rtl w:val="0"/>
          <w:lang w:val="fr-FR"/>
        </w:rPr>
        <w:t> »</w:t>
      </w:r>
      <w:r>
        <w:rPr>
          <w:rStyle w:val="Aucun A"/>
          <w:rtl w:val="0"/>
          <w:lang w:val="fr-FR"/>
        </w:rPr>
        <w:t xml:space="preserve">. Je saisis ou induis </w:t>
      </w:r>
      <w:r>
        <w:rPr>
          <w:rStyle w:val="Aucun A"/>
          <w:rtl w:val="0"/>
          <w:lang w:val="fr-FR"/>
        </w:rPr>
        <w:t>« </w:t>
      </w:r>
      <w:r>
        <w:rPr>
          <w:rStyle w:val="Aucun A"/>
          <w:rtl w:val="0"/>
          <w:lang w:val="fr-FR"/>
        </w:rPr>
        <w:t>la g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ographie</w:t>
      </w:r>
      <w:r>
        <w:rPr>
          <w:rStyle w:val="Aucun A"/>
          <w:rtl w:val="0"/>
          <w:lang w:val="fr-FR"/>
        </w:rPr>
        <w:t> »</w:t>
      </w:r>
      <w:r>
        <w:rPr>
          <w:rStyle w:val="Aucun A"/>
          <w:rtl w:val="0"/>
          <w:lang w:val="fr-FR"/>
        </w:rPr>
        <w:t>, et pr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 xml:space="preserve">cise </w:t>
      </w:r>
      <w:r>
        <w:rPr>
          <w:rStyle w:val="Aucun A"/>
          <w:rtl w:val="0"/>
          <w:lang w:val="fr-FR"/>
        </w:rPr>
        <w:t>« </w:t>
      </w:r>
      <w:r>
        <w:rPr>
          <w:rStyle w:val="Aucun A"/>
          <w:rtl w:val="0"/>
          <w:lang w:val="fr-FR"/>
        </w:rPr>
        <w:t>la cartographie, et un geste particulier, celui de repr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senter la Terre, qui est approximativement sph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rique, sous la forme d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 xml:space="preserve">un plan. Et plan, </w:t>
      </w:r>
      <w:r>
        <w:rPr>
          <w:rStyle w:val="Aucun A"/>
          <w:rtl w:val="0"/>
          <w:lang w:val="fr-FR"/>
        </w:rPr>
        <w:t>ç</w:t>
      </w:r>
      <w:r>
        <w:rPr>
          <w:rStyle w:val="Aucun A"/>
          <w:rtl w:val="0"/>
          <w:lang w:val="fr-FR"/>
        </w:rPr>
        <w:t>a veut dire plat. Plat comme les puzzles que vous avez sous les yeux. Alors dans un premier temps, je vais vous demander de les recomposer. Il y en a qui sont plus faciles et d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 xml:space="preserve">autres </w:t>
      </w:r>
      <w:r>
        <w:rPr>
          <w:rStyle w:val="Aucun"/>
          <w:u w:color="ff0000"/>
          <w:rtl w:val="0"/>
          <w:lang w:val="fr-FR"/>
        </w:rPr>
        <w:t>qui</w:t>
      </w:r>
      <w:r>
        <w:rPr>
          <w:rStyle w:val="Aucun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Aucun A"/>
          <w:rtl w:val="0"/>
          <w:lang w:val="fr-FR"/>
        </w:rPr>
        <w:t>sont plus difficiles, mais j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 xml:space="preserve">ai confiance en votre adresse et en votre intelligence, et je passerai vous aider. Une fois que vous aurez fini </w:t>
      </w:r>
      <w:r>
        <w:rPr>
          <w:rStyle w:val="Aucun A"/>
          <w:rtl w:val="0"/>
          <w:lang w:val="fr-FR"/>
        </w:rPr>
        <w:t>ç</w:t>
      </w:r>
      <w:r>
        <w:rPr>
          <w:rStyle w:val="Aucun A"/>
          <w:rtl w:val="0"/>
          <w:lang w:val="fr-FR"/>
        </w:rPr>
        <w:t xml:space="preserve">a, on fera le tour des puzzles pour les comparer entre eux et chercher </w:t>
      </w:r>
      <w:r>
        <w:rPr>
          <w:rStyle w:val="Aucun"/>
          <w:u w:color="ff0000"/>
          <w:rtl w:val="0"/>
          <w:lang w:val="fr-FR"/>
        </w:rPr>
        <w:t>leurs</w:t>
      </w:r>
      <w:r>
        <w:rPr>
          <w:rStyle w:val="Aucun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Aucun A"/>
          <w:rtl w:val="0"/>
          <w:lang w:val="fr-FR"/>
        </w:rPr>
        <w:t xml:space="preserve">points communs et </w:t>
      </w:r>
      <w:r>
        <w:rPr>
          <w:rStyle w:val="Aucun"/>
          <w:u w:color="ff0000"/>
          <w:rtl w:val="0"/>
          <w:lang w:val="fr-FR"/>
        </w:rPr>
        <w:t>leurs</w:t>
      </w:r>
      <w:r>
        <w:rPr>
          <w:rStyle w:val="Aucun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Aucun A"/>
          <w:rtl w:val="0"/>
          <w:lang w:val="fr-FR"/>
        </w:rPr>
        <w:t>diff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rences. Au boulot</w:t>
      </w:r>
      <w:r>
        <w:rPr>
          <w:rStyle w:val="Aucun A"/>
          <w:rtl w:val="0"/>
          <w:lang w:val="fr-FR"/>
        </w:rPr>
        <w:t> </w:t>
      </w:r>
      <w:r>
        <w:rPr>
          <w:rStyle w:val="Aucun A"/>
          <w:rtl w:val="0"/>
          <w:lang w:val="fr-FR"/>
        </w:rPr>
        <w:t>!</w:t>
      </w:r>
      <w:r>
        <w:rPr>
          <w:rStyle w:val="Aucun A"/>
          <w:rtl w:val="0"/>
          <w:lang w:val="fr-FR"/>
        </w:rPr>
        <w:t> »</w:t>
      </w:r>
      <w:r>
        <w:rPr>
          <w:rStyle w:val="Aucun A"/>
          <w:rtl w:val="0"/>
          <w:lang w:val="fr-FR"/>
        </w:rPr>
        <w:t>.</w:t>
      </w:r>
    </w:p>
    <w:p>
      <w:pPr>
        <w:pStyle w:val="Corps A"/>
        <w:rPr>
          <w:rStyle w:val="Aucun A"/>
        </w:rPr>
      </w:pPr>
    </w:p>
    <w:p>
      <w:pPr>
        <w:pStyle w:val="Corps A"/>
        <w:rPr>
          <w:rStyle w:val="Aucun A"/>
        </w:rPr>
      </w:pPr>
      <w:r>
        <w:rPr>
          <w:rStyle w:val="Aucun A"/>
          <w:rFonts w:cs="Arial Unicode MS" w:eastAsia="Arial Unicode MS"/>
          <w:rtl w:val="0"/>
        </w:rPr>
        <w:t xml:space="preserve"> </w:t>
      </w:r>
      <w:r>
        <w:rPr>
          <w:rStyle w:val="Aucun A"/>
        </w:rPr>
        <w:drawing xmlns:a="http://schemas.openxmlformats.org/drawingml/2006/main">
          <wp:inline distT="0" distB="0" distL="0" distR="0">
            <wp:extent cx="3429000" cy="2571750"/>
            <wp:effectExtent l="0" t="0" r="0" b="0"/>
            <wp:docPr id="1073741825" name="officeArt object" descr="Une image contenant personne, draps et couvertures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e image contenant personne, draps et couverturesDescription générée automatiquement" descr="Une image contenant personne, draps et couverturesDescription générée automatiquement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429000" cy="2571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 A"/>
        <w:rPr>
          <w:rStyle w:val="Aucun A"/>
        </w:rPr>
      </w:pPr>
      <w:r>
        <w:rPr>
          <w:rStyle w:val="Aucun A"/>
          <w:rFonts w:cs="Arial Unicode MS" w:eastAsia="Arial Unicode MS"/>
          <w:rtl w:val="0"/>
        </w:rPr>
        <w:t>Figure 1</w:t>
      </w:r>
      <w:r>
        <w:rPr>
          <w:rStyle w:val="Aucun A"/>
          <w:rFonts w:cs="Arial Unicode MS" w:eastAsia="Arial Unicode MS" w:hint="default"/>
          <w:rtl w:val="0"/>
        </w:rPr>
        <w:t> </w:t>
      </w:r>
      <w:r>
        <w:rPr>
          <w:rStyle w:val="Aucun A"/>
          <w:rFonts w:cs="Arial Unicode MS" w:eastAsia="Arial Unicode MS"/>
          <w:rtl w:val="0"/>
        </w:rPr>
        <w:t>: un puzzle en voie d</w:t>
      </w:r>
      <w:r>
        <w:rPr>
          <w:rStyle w:val="Aucun A"/>
          <w:rFonts w:cs="Arial Unicode MS" w:eastAsia="Arial Unicode MS" w:hint="default"/>
          <w:rtl w:val="0"/>
        </w:rPr>
        <w:t>’</w:t>
      </w:r>
      <w:r>
        <w:rPr>
          <w:rStyle w:val="Aucun A"/>
          <w:rFonts w:cs="Arial Unicode MS" w:eastAsia="Arial Unicode MS"/>
          <w:rtl w:val="0"/>
        </w:rPr>
        <w:t>ach</w:t>
      </w:r>
      <w:r>
        <w:rPr>
          <w:rStyle w:val="Aucun A"/>
          <w:rFonts w:cs="Arial Unicode MS" w:eastAsia="Arial Unicode MS" w:hint="default"/>
          <w:rtl w:val="0"/>
        </w:rPr>
        <w:t>è</w:t>
      </w:r>
      <w:r>
        <w:rPr>
          <w:rStyle w:val="Aucun A"/>
          <w:rFonts w:cs="Arial Unicode MS" w:eastAsia="Arial Unicode MS"/>
          <w:rtl w:val="0"/>
        </w:rPr>
        <w:t xml:space="preserve">vement. </w:t>
      </w:r>
    </w:p>
    <w:p>
      <w:pPr>
        <w:pStyle w:val="Corps A"/>
        <w:ind w:firstLine="0"/>
        <w:rPr>
          <w:rStyle w:val="Aucu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Corps A"/>
        <w:ind w:firstLine="0"/>
        <w:rPr>
          <w:rStyle w:val="Aucun A"/>
        </w:rPr>
      </w:pPr>
      <w:r>
        <w:rPr>
          <w:rStyle w:val="Aucun A"/>
          <w:rtl w:val="0"/>
          <w:lang w:val="fr-FR"/>
        </w:rPr>
        <w:t xml:space="preserve">Les 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l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>ves jettent des regards inquiets aux groupes voisins. Les pi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 xml:space="preserve">ces passent de main en main, on 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change des conseils strat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giques (commencer par les bords, trouver d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abord les quatre coins, laisser les oc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ans pour la fin</w:t>
      </w:r>
      <w:r>
        <w:rPr>
          <w:rStyle w:val="Aucun A"/>
          <w:rtl w:val="0"/>
          <w:lang w:val="fr-FR"/>
        </w:rPr>
        <w:t>…</w:t>
      </w:r>
      <w:r>
        <w:rPr>
          <w:rStyle w:val="Aucun A"/>
          <w:rtl w:val="0"/>
          <w:lang w:val="fr-FR"/>
        </w:rPr>
        <w:t>), les bras se croisent pour acc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 xml:space="preserve">der </w:t>
      </w:r>
      <w:r>
        <w:rPr>
          <w:rStyle w:val="Aucun A"/>
          <w:rtl w:val="0"/>
          <w:lang w:val="fr-FR"/>
        </w:rPr>
        <w:t xml:space="preserve">à </w:t>
      </w:r>
      <w:r>
        <w:rPr>
          <w:rStyle w:val="Aucun A"/>
          <w:rtl w:val="0"/>
          <w:lang w:val="fr-FR"/>
        </w:rPr>
        <w:t>l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autre bout du puzzle en cours de constitution, les mains se fr</w:t>
      </w:r>
      <w:r>
        <w:rPr>
          <w:rStyle w:val="Aucun A"/>
          <w:rtl w:val="0"/>
          <w:lang w:val="fr-FR"/>
        </w:rPr>
        <w:t>ô</w:t>
      </w:r>
      <w:r>
        <w:rPr>
          <w:rStyle w:val="Aucun A"/>
          <w:rtl w:val="0"/>
          <w:lang w:val="fr-FR"/>
        </w:rPr>
        <w:t>lent, un</w:t>
      </w:r>
      <w:r>
        <w:rPr>
          <w:rStyle w:val="Aucun A"/>
          <w:rtl w:val="0"/>
          <w:lang w:val="fr-FR"/>
        </w:rPr>
        <w:t>·</w:t>
      </w:r>
      <w:r>
        <w:rPr>
          <w:rStyle w:val="Aucun A"/>
          <w:rtl w:val="0"/>
          <w:lang w:val="fr-FR"/>
        </w:rPr>
        <w:t>e tel</w:t>
      </w:r>
      <w:r>
        <w:rPr>
          <w:rStyle w:val="Aucun A"/>
          <w:rtl w:val="0"/>
          <w:lang w:val="fr-FR"/>
        </w:rPr>
        <w:t>·</w:t>
      </w:r>
      <w:r>
        <w:rPr>
          <w:rStyle w:val="Aucun A"/>
          <w:rtl w:val="0"/>
          <w:lang w:val="fr-FR"/>
        </w:rPr>
        <w:t>le a un sursaut d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 xml:space="preserve">enthousiasme suite </w:t>
      </w:r>
      <w:r>
        <w:rPr>
          <w:rStyle w:val="Aucun A"/>
          <w:rtl w:val="0"/>
          <w:lang w:val="fr-FR"/>
        </w:rPr>
        <w:t xml:space="preserve">à </w:t>
      </w:r>
      <w:r>
        <w:rPr>
          <w:rStyle w:val="Aucun A"/>
          <w:rtl w:val="0"/>
          <w:lang w:val="fr-FR"/>
        </w:rPr>
        <w:t>quelques pi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>ces vite et bien plac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es, tout un groupe se d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 xml:space="preserve">courage parce que </w:t>
      </w:r>
      <w:r>
        <w:rPr>
          <w:rStyle w:val="Aucun"/>
          <w:u w:color="ff0000"/>
          <w:rtl w:val="0"/>
          <w:lang w:val="fr-FR"/>
        </w:rPr>
        <w:t>son</w:t>
      </w:r>
      <w:r>
        <w:rPr>
          <w:rStyle w:val="Aucun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Aucun A"/>
          <w:rtl w:val="0"/>
          <w:lang w:val="fr-FR"/>
        </w:rPr>
        <w:t>puzzle est plus difficile que pr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 xml:space="preserve">vu. </w:t>
      </w:r>
    </w:p>
    <w:p>
      <w:pPr>
        <w:pStyle w:val="Corps A"/>
        <w:rPr>
          <w:rStyle w:val="Aucun A"/>
        </w:rPr>
      </w:pPr>
    </w:p>
    <w:p>
      <w:pPr>
        <w:pStyle w:val="Corps A"/>
        <w:ind w:firstLine="0"/>
        <w:rPr>
          <w:rStyle w:val="Aucun A"/>
        </w:rPr>
      </w:pPr>
      <w:r>
        <w:rPr>
          <w:rStyle w:val="Aucun A"/>
          <w:rtl w:val="0"/>
          <w:lang w:val="fr-FR"/>
        </w:rPr>
        <w:t>« </w:t>
      </w:r>
      <w:r>
        <w:rPr>
          <w:rStyle w:val="Aucun A"/>
          <w:rtl w:val="0"/>
          <w:lang w:val="fr-FR"/>
        </w:rPr>
        <w:t>Madame, c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est o</w:t>
      </w:r>
      <w:r>
        <w:rPr>
          <w:rStyle w:val="Aucun A"/>
          <w:rtl w:val="0"/>
          <w:lang w:val="fr-FR"/>
        </w:rPr>
        <w:t xml:space="preserve">ù </w:t>
      </w:r>
      <w:r>
        <w:rPr>
          <w:rStyle w:val="Aucun A"/>
          <w:rtl w:val="0"/>
          <w:lang w:val="fr-FR"/>
        </w:rPr>
        <w:t>Madagascar</w:t>
      </w:r>
      <w:r>
        <w:rPr>
          <w:rStyle w:val="Aucun A"/>
          <w:rtl w:val="0"/>
          <w:lang w:val="fr-FR"/>
        </w:rPr>
        <w:t> </w:t>
      </w:r>
      <w:r>
        <w:rPr>
          <w:rStyle w:val="Aucun A"/>
          <w:rtl w:val="0"/>
          <w:lang w:val="fr-FR"/>
        </w:rPr>
        <w:t>?</w:t>
      </w:r>
      <w:r>
        <w:rPr>
          <w:rStyle w:val="Aucun A"/>
          <w:rtl w:val="0"/>
          <w:lang w:val="fr-FR"/>
        </w:rPr>
        <w:t> » « </w:t>
      </w:r>
      <w:r>
        <w:rPr>
          <w:rStyle w:val="Aucun A"/>
          <w:rtl w:val="0"/>
          <w:lang w:val="fr-FR"/>
        </w:rPr>
        <w:t>C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 xml:space="preserve">est quoi, </w:t>
      </w:r>
      <w:r>
        <w:rPr>
          <w:rStyle w:val="Aucun A"/>
          <w:rtl w:val="0"/>
          <w:lang w:val="fr-FR"/>
        </w:rPr>
        <w:t>ç</w:t>
      </w:r>
      <w:r>
        <w:rPr>
          <w:rStyle w:val="Aucun A"/>
          <w:rtl w:val="0"/>
          <w:lang w:val="fr-FR"/>
        </w:rPr>
        <w:t>a, Madame, les Moldives</w:t>
      </w:r>
      <w:r>
        <w:rPr>
          <w:rStyle w:val="Aucun A"/>
          <w:rtl w:val="0"/>
          <w:lang w:val="fr-FR"/>
        </w:rPr>
        <w:t> </w:t>
      </w:r>
      <w:r>
        <w:rPr>
          <w:rStyle w:val="Aucun A"/>
          <w:rtl w:val="0"/>
          <w:lang w:val="fr-FR"/>
        </w:rPr>
        <w:t>?</w:t>
      </w:r>
      <w:r>
        <w:rPr>
          <w:rStyle w:val="Aucun A"/>
          <w:rtl w:val="0"/>
          <w:lang w:val="fr-FR"/>
        </w:rPr>
        <w:t> » « </w:t>
      </w:r>
      <w:r>
        <w:rPr>
          <w:rStyle w:val="Aucun A"/>
          <w:rtl w:val="0"/>
          <w:lang w:val="fr-FR"/>
        </w:rPr>
        <w:t>Eh les Marquises, c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est marrant comme nom</w:t>
      </w:r>
      <w:r>
        <w:rPr>
          <w:rStyle w:val="Aucun A"/>
          <w:rtl w:val="0"/>
          <w:lang w:val="fr-FR"/>
        </w:rPr>
        <w:t> </w:t>
      </w:r>
      <w:r>
        <w:rPr>
          <w:rStyle w:val="Aucun A"/>
          <w:rtl w:val="0"/>
          <w:lang w:val="fr-FR"/>
        </w:rPr>
        <w:t>!</w:t>
      </w:r>
      <w:r>
        <w:rPr>
          <w:rStyle w:val="Aucun A"/>
          <w:rtl w:val="0"/>
          <w:lang w:val="fr-FR"/>
        </w:rPr>
        <w:t xml:space="preserve"> » – </w:t>
      </w:r>
      <w:r>
        <w:rPr>
          <w:rStyle w:val="Aucun A"/>
          <w:rtl w:val="0"/>
          <w:lang w:val="fr-FR"/>
        </w:rPr>
        <w:t>le temps d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un puzzle, je fais de la g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o, quelques notes de Brel en prime. Je passe d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 xml:space="preserve">une table </w:t>
      </w:r>
      <w:r>
        <w:rPr>
          <w:rStyle w:val="Aucun A"/>
          <w:rtl w:val="0"/>
          <w:lang w:val="fr-FR"/>
        </w:rPr>
        <w:t xml:space="preserve">à </w:t>
      </w:r>
      <w:r>
        <w:rPr>
          <w:rStyle w:val="Aucun A"/>
          <w:rtl w:val="0"/>
          <w:lang w:val="fr-FR"/>
        </w:rPr>
        <w:t>l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 xml:space="preserve">autre pour 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quilibrer la progression, afin que tou</w:t>
      </w:r>
      <w:r>
        <w:rPr>
          <w:rStyle w:val="Aucun A"/>
          <w:rtl w:val="0"/>
          <w:lang w:val="fr-FR"/>
        </w:rPr>
        <w:t>·</w:t>
      </w:r>
      <w:r>
        <w:rPr>
          <w:rStyle w:val="Aucun A"/>
          <w:rtl w:val="0"/>
          <w:lang w:val="fr-FR"/>
        </w:rPr>
        <w:t>te</w:t>
      </w:r>
      <w:r>
        <w:rPr>
          <w:rStyle w:val="Aucun A"/>
          <w:rtl w:val="0"/>
          <w:lang w:val="fr-FR"/>
        </w:rPr>
        <w:t>·</w:t>
      </w:r>
      <w:r>
        <w:rPr>
          <w:rStyle w:val="Aucun A"/>
          <w:rtl w:val="0"/>
          <w:lang w:val="fr-FR"/>
        </w:rPr>
        <w:t>s aient fini plus ou moins en m</w:t>
      </w:r>
      <w:r>
        <w:rPr>
          <w:rStyle w:val="Aucun A"/>
          <w:rtl w:val="0"/>
          <w:lang w:val="fr-FR"/>
        </w:rPr>
        <w:t>ê</w:t>
      </w:r>
      <w:r>
        <w:rPr>
          <w:rStyle w:val="Aucun A"/>
          <w:rtl w:val="0"/>
          <w:lang w:val="fr-FR"/>
        </w:rPr>
        <w:t>me temps, ponctuant ma pr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sence de conseils et d</w:t>
      </w:r>
      <w:r>
        <w:rPr>
          <w:rStyle w:val="Aucun A"/>
          <w:rtl w:val="0"/>
          <w:lang w:val="fr-FR"/>
        </w:rPr>
        <w:t>’é</w:t>
      </w:r>
      <w:r>
        <w:rPr>
          <w:rStyle w:val="Aucun A"/>
          <w:rtl w:val="0"/>
          <w:lang w:val="fr-FR"/>
        </w:rPr>
        <w:t>l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ments d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information. Solidaire des victoires comme des difficult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s, je soutiens l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un</w:t>
      </w:r>
      <w:r>
        <w:rPr>
          <w:rStyle w:val="Aucun A"/>
          <w:rtl w:val="0"/>
          <w:lang w:val="fr-FR"/>
        </w:rPr>
        <w:t>·</w:t>
      </w:r>
      <w:r>
        <w:rPr>
          <w:rStyle w:val="Aucun A"/>
          <w:rtl w:val="0"/>
          <w:lang w:val="fr-FR"/>
        </w:rPr>
        <w:t>e ou l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autre d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un regard ou d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une main sur l</w:t>
      </w:r>
      <w:r>
        <w:rPr>
          <w:rStyle w:val="Aucun A"/>
          <w:rtl w:val="0"/>
          <w:lang w:val="fr-FR"/>
        </w:rPr>
        <w:t>’é</w:t>
      </w:r>
      <w:r>
        <w:rPr>
          <w:rStyle w:val="Aucun A"/>
          <w:rtl w:val="0"/>
          <w:lang w:val="fr-FR"/>
        </w:rPr>
        <w:t>paule. Si un groupe a fini avant les autres, j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 xml:space="preserve">envoie ses membres aider les autres 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quipes. Les puzzles termin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s, j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 xml:space="preserve">invite les 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l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 xml:space="preserve">ves </w:t>
      </w:r>
      <w:r>
        <w:rPr>
          <w:rStyle w:val="Aucun A"/>
          <w:rtl w:val="0"/>
          <w:lang w:val="fr-FR"/>
        </w:rPr>
        <w:t xml:space="preserve">à </w:t>
      </w:r>
      <w:r>
        <w:rPr>
          <w:rStyle w:val="Aucun A"/>
          <w:rtl w:val="0"/>
          <w:lang w:val="fr-FR"/>
        </w:rPr>
        <w:t>passer de l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 xml:space="preserve">un </w:t>
      </w:r>
      <w:r>
        <w:rPr>
          <w:rStyle w:val="Aucun A"/>
          <w:rtl w:val="0"/>
          <w:lang w:val="fr-FR"/>
        </w:rPr>
        <w:t xml:space="preserve">à </w:t>
      </w:r>
      <w:r>
        <w:rPr>
          <w:rStyle w:val="Aucun A"/>
          <w:rtl w:val="0"/>
          <w:lang w:val="fr-FR"/>
        </w:rPr>
        <w:t>l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autre en observant comme annonc</w:t>
      </w:r>
      <w:r>
        <w:rPr>
          <w:rStyle w:val="Aucun A"/>
          <w:rtl w:val="0"/>
          <w:lang w:val="fr-FR"/>
        </w:rPr>
        <w:t xml:space="preserve">é </w:t>
      </w:r>
      <w:r>
        <w:rPr>
          <w:rStyle w:val="Aucun A"/>
          <w:rtl w:val="0"/>
          <w:lang w:val="fr-FR"/>
        </w:rPr>
        <w:t>les ressemblances et dissemblances, ces derni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>res concernant principalement les aspects les plus superficiels</w:t>
      </w:r>
      <w:r>
        <w:rPr>
          <w:rStyle w:val="Aucun A"/>
          <w:rtl w:val="0"/>
          <w:lang w:val="fr-FR"/>
        </w:rPr>
        <w:t> </w:t>
      </w:r>
      <w:r>
        <w:rPr>
          <w:rStyle w:val="Aucun A"/>
          <w:rtl w:val="0"/>
          <w:lang w:val="fr-FR"/>
        </w:rPr>
        <w:t xml:space="preserve">: quelles informations sont 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crites</w:t>
      </w:r>
      <w:r>
        <w:rPr>
          <w:rStyle w:val="Aucun A"/>
          <w:rtl w:val="0"/>
          <w:lang w:val="fr-FR"/>
        </w:rPr>
        <w:t> </w:t>
      </w:r>
      <w:r>
        <w:rPr>
          <w:rStyle w:val="Aucun A"/>
          <w:rtl w:val="0"/>
          <w:lang w:val="fr-FR"/>
        </w:rPr>
        <w:t>? A-t-on ajout</w:t>
      </w:r>
      <w:r>
        <w:rPr>
          <w:rStyle w:val="Aucun A"/>
          <w:rtl w:val="0"/>
          <w:lang w:val="fr-FR"/>
        </w:rPr>
        <w:t xml:space="preserve">é </w:t>
      </w:r>
      <w:r>
        <w:rPr>
          <w:rStyle w:val="Aucun A"/>
          <w:rtl w:val="0"/>
          <w:lang w:val="fr-FR"/>
        </w:rPr>
        <w:t xml:space="preserve">des animaux ou des monuments </w:t>
      </w:r>
      <w:r>
        <w:rPr>
          <w:rStyle w:val="Aucun A"/>
          <w:rtl w:val="0"/>
          <w:lang w:val="fr-FR"/>
        </w:rPr>
        <w:t xml:space="preserve">à </w:t>
      </w:r>
      <w:r>
        <w:rPr>
          <w:rStyle w:val="Aucun A"/>
          <w:rtl w:val="0"/>
          <w:lang w:val="fr-FR"/>
        </w:rPr>
        <w:t>la carte physique</w:t>
      </w:r>
      <w:r>
        <w:rPr>
          <w:rStyle w:val="Aucun A"/>
          <w:rtl w:val="0"/>
          <w:lang w:val="fr-FR"/>
        </w:rPr>
        <w:t> </w:t>
      </w:r>
      <w:r>
        <w:rPr>
          <w:rStyle w:val="Aucun A"/>
          <w:rtl w:val="0"/>
          <w:lang w:val="fr-FR"/>
        </w:rPr>
        <w:t>? Les points communs sont moins perceptibles, et pourtant ce sont eux qui m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int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ressent et qu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on rel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>ve m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 xml:space="preserve">thodiquement. La fin du cours </w:t>
      </w:r>
      <w:r>
        <w:rPr>
          <w:rStyle w:val="Aucun A"/>
          <w:rtl w:val="0"/>
          <w:lang w:val="fr-FR"/>
        </w:rPr>
        <w:t xml:space="preserve">– </w:t>
      </w:r>
      <w:r>
        <w:rPr>
          <w:rStyle w:val="Aucun A"/>
          <w:rtl w:val="0"/>
          <w:lang w:val="fr-FR"/>
        </w:rPr>
        <w:t>les dix derni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>res minutes que j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 xml:space="preserve">ai presque chaque fois </w:t>
      </w:r>
      <w:r>
        <w:rPr>
          <w:rStyle w:val="Aucun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pu </w:t>
      </w:r>
      <w:r>
        <w:rPr>
          <w:rStyle w:val="Aucun A"/>
          <w:rtl w:val="0"/>
          <w:lang w:val="fr-FR"/>
        </w:rPr>
        <w:t>pr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 xml:space="preserve">server </w:t>
      </w:r>
      <w:r>
        <w:rPr>
          <w:rStyle w:val="Aucun A"/>
          <w:rtl w:val="0"/>
          <w:lang w:val="fr-FR"/>
        </w:rPr>
        <w:t xml:space="preserve">– </w:t>
      </w:r>
      <w:r>
        <w:rPr>
          <w:rStyle w:val="Aucun A"/>
          <w:rtl w:val="0"/>
          <w:lang w:val="fr-FR"/>
        </w:rPr>
        <w:t>est l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occasion d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un d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calage sur cette base commune</w:t>
      </w:r>
      <w:r>
        <w:rPr>
          <w:rStyle w:val="Aucun A"/>
          <w:rtl w:val="0"/>
          <w:lang w:val="fr-FR"/>
        </w:rPr>
        <w:t> </w:t>
      </w:r>
      <w:r>
        <w:rPr>
          <w:rStyle w:val="Aucun A"/>
          <w:rtl w:val="0"/>
          <w:lang w:val="fr-FR"/>
        </w:rPr>
        <w:t>: dans les locaux qui disposent d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un TBI, je projette</w:t>
      </w:r>
      <w:r>
        <w:rPr>
          <w:rStyle w:val="Aucun A"/>
          <w:rtl w:val="0"/>
          <w:lang w:val="fr-FR"/>
        </w:rPr>
        <w:t> </w:t>
      </w:r>
      <w:r>
        <w:rPr>
          <w:rStyle w:val="Aucun A"/>
          <w:rtl w:val="0"/>
          <w:lang w:val="fr-FR"/>
        </w:rPr>
        <w:t>; dans les autres, je d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 xml:space="preserve">roule un poster trop grand pour moi, que quatre 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l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>ves doivent tenir pour qu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 xml:space="preserve">il reste plat. </w:t>
      </w:r>
      <w:r>
        <w:rPr>
          <w:rStyle w:val="Aucun A"/>
          <w:rtl w:val="0"/>
          <w:lang w:val="fr-FR"/>
        </w:rPr>
        <w:t>« </w:t>
      </w:r>
      <w:r>
        <w:rPr>
          <w:rStyle w:val="Aucun A"/>
          <w:rtl w:val="0"/>
          <w:lang w:val="fr-FR"/>
        </w:rPr>
        <w:t>Une planisph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>re renversante</w:t>
      </w:r>
      <w:r>
        <w:rPr>
          <w:rStyle w:val="Aucun A"/>
          <w:rtl w:val="0"/>
          <w:lang w:val="fr-FR"/>
        </w:rPr>
        <w:t> »</w:t>
      </w:r>
      <w:r>
        <w:rPr>
          <w:rStyle w:val="footnote reference"/>
        </w:rPr>
        <w:footnoteReference w:id="5"/>
      </w:r>
      <w:r>
        <w:rPr>
          <w:rStyle w:val="Aucun A"/>
          <w:rtl w:val="0"/>
          <w:lang w:val="fr-FR"/>
        </w:rPr>
        <w:t>, dessin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e par G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 xml:space="preserve">rard Onesta, homme politique et militant 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cologiste fran</w:t>
      </w:r>
      <w:r>
        <w:rPr>
          <w:rStyle w:val="Aucun A"/>
          <w:rtl w:val="0"/>
          <w:lang w:val="fr-FR"/>
        </w:rPr>
        <w:t>ç</w:t>
      </w:r>
      <w:r>
        <w:rPr>
          <w:rStyle w:val="Aucun A"/>
          <w:rtl w:val="0"/>
          <w:lang w:val="fr-FR"/>
        </w:rPr>
        <w:t xml:space="preserve">ais, qui </w:t>
      </w:r>
      <w:r>
        <w:rPr>
          <w:rStyle w:val="Aucun"/>
          <w:u w:color="ff0000"/>
          <w:rtl w:val="0"/>
          <w:lang w:val="fr-FR"/>
        </w:rPr>
        <w:t xml:space="preserve">remet en question </w:t>
      </w:r>
      <w:r>
        <w:rPr>
          <w:rStyle w:val="Aucun A"/>
          <w:rtl w:val="0"/>
          <w:lang w:val="fr-FR"/>
        </w:rPr>
        <w:t xml:space="preserve">bien des conventions (projection de Mercator, rose des vents, indication des limites politiques), </w:t>
      </w:r>
      <w:r>
        <w:rPr>
          <w:rStyle w:val="Aucun"/>
          <w:u w:color="ff0000"/>
          <w:rtl w:val="0"/>
          <w:lang w:val="fr-FR"/>
        </w:rPr>
        <w:t>et subvertit ici la norme linguistique</w:t>
      </w:r>
      <w:r>
        <w:rPr>
          <w:rStyle w:val="Aucun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Aucun A"/>
          <w:rtl w:val="0"/>
          <w:lang w:val="fr-FR"/>
        </w:rPr>
        <w:t xml:space="preserve">qui fait de </w:t>
      </w:r>
      <w:r>
        <w:rPr>
          <w:rStyle w:val="Aucun A"/>
          <w:rtl w:val="0"/>
          <w:lang w:val="fr-FR"/>
        </w:rPr>
        <w:t>« </w:t>
      </w:r>
      <w:r>
        <w:rPr>
          <w:rStyle w:val="Aucun A"/>
          <w:rtl w:val="0"/>
          <w:lang w:val="fr-FR"/>
        </w:rPr>
        <w:t>planisph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>re</w:t>
      </w:r>
      <w:r>
        <w:rPr>
          <w:rStyle w:val="Aucun A"/>
          <w:rtl w:val="0"/>
          <w:lang w:val="fr-FR"/>
        </w:rPr>
        <w:t xml:space="preserve"> » </w:t>
      </w:r>
      <w:r>
        <w:rPr>
          <w:rStyle w:val="Aucun A"/>
          <w:rtl w:val="0"/>
          <w:lang w:val="fr-FR"/>
        </w:rPr>
        <w:t>un nom masculin. La discussion s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 xml:space="preserve">engage sur les raisons pour lesquelles ces conventions ont 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t</w:t>
      </w:r>
      <w:r>
        <w:rPr>
          <w:rStyle w:val="Aucun A"/>
          <w:rtl w:val="0"/>
          <w:lang w:val="fr-FR"/>
        </w:rPr>
        <w:t xml:space="preserve">é </w:t>
      </w:r>
      <w:r>
        <w:rPr>
          <w:rStyle w:val="Aucun A"/>
          <w:rtl w:val="0"/>
          <w:lang w:val="fr-FR"/>
        </w:rPr>
        <w:t>adopt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 xml:space="preserve">es, et </w:t>
      </w:r>
      <w:r>
        <w:rPr>
          <w:rStyle w:val="Aucun"/>
          <w:u w:color="ff0000"/>
          <w:rtl w:val="0"/>
          <w:lang w:val="fr-FR"/>
        </w:rPr>
        <w:t>sur</w:t>
      </w:r>
      <w:r>
        <w:rPr>
          <w:rStyle w:val="Aucun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Aucun A"/>
          <w:rtl w:val="0"/>
          <w:lang w:val="fr-FR"/>
        </w:rPr>
        <w:t>les raisons qu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 xml:space="preserve">on peut avoir de les subvertir. </w:t>
      </w:r>
    </w:p>
    <w:p>
      <w:pPr>
        <w:pStyle w:val="Corps A"/>
        <w:rPr>
          <w:rStyle w:val="Aucun A"/>
        </w:rPr>
      </w:pPr>
    </w:p>
    <w:p>
      <w:pPr>
        <w:pStyle w:val="Par défau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rPr>
          <w:rStyle w:val="Aucun"/>
          <w:rFonts w:ascii="Times New Roman" w:cs="Times New Roman" w:hAnsi="Times New Roman" w:eastAsia="Times New Roman"/>
        </w:rPr>
      </w:pPr>
    </w:p>
    <w:p>
      <w:pPr>
        <w:pStyle w:val="Title"/>
        <w:numPr>
          <w:ilvl w:val="0"/>
          <w:numId w:val="2"/>
        </w:numPr>
        <w:bidi w:val="0"/>
        <w:ind w:right="0"/>
        <w:jc w:val="left"/>
        <w:rPr>
          <w:rtl w:val="0"/>
          <w:lang w:val="fr-FR"/>
        </w:rPr>
      </w:pPr>
      <w:r>
        <w:rPr>
          <w:rStyle w:val="Aucun"/>
          <w:rtl w:val="0"/>
          <w:lang w:val="fr-FR"/>
        </w:rPr>
        <w:t xml:space="preserve">Le rapport au corps, le rapport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la parole et le rapport au savoir</w:t>
      </w:r>
    </w:p>
    <w:p>
      <w:pPr>
        <w:pStyle w:val="Titl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ind w:left="393" w:firstLine="0"/>
        <w:rPr>
          <w:rStyle w:val="Aucun A"/>
          <w:lang w:val="fr-FR"/>
        </w:rPr>
      </w:pPr>
    </w:p>
    <w:p>
      <w:pPr>
        <w:pStyle w:val="Par défau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rPr>
          <w:rStyle w:val="Aucun"/>
          <w:rFonts w:ascii="Times New Roman" w:cs="Times New Roman" w:hAnsi="Times New Roman" w:eastAsia="Times New Roman"/>
          <w:b w:val="1"/>
          <w:bCs w:val="1"/>
        </w:rPr>
      </w:pPr>
      <w:r>
        <w:rPr>
          <w:rStyle w:val="Aucun"/>
          <w:rFonts w:ascii="Times New Roman" w:hAnsi="Times New Roman"/>
          <w:rtl w:val="0"/>
          <w:lang w:val="fr-FR"/>
        </w:rPr>
        <w:t>Cette tentative a produit plus de fluidit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rtl w:val="0"/>
          <w:lang w:val="fr-FR"/>
        </w:rPr>
        <w:t>que je n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en avais esp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r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. En effet, j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avais anticip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rtl w:val="0"/>
          <w:lang w:val="fr-FR"/>
        </w:rPr>
        <w:t>ses effets en m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interrogeant sur le type de rapports que cette situation d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 xml:space="preserve">apprentissage (SA) induirait au corps (occupation du local, contacts tactiles, </w:t>
      </w:r>
      <w:r>
        <w:rPr>
          <w:rStyle w:val="Aucun"/>
          <w:rFonts w:ascii="Times New Roman" w:hAnsi="Times New Roman"/>
          <w:u w:color="ff0000"/>
          <w:rtl w:val="0"/>
          <w:lang w:val="fr-FR"/>
        </w:rPr>
        <w:t>langage non verbal</w:t>
      </w:r>
      <w:r>
        <w:rPr>
          <w:rStyle w:val="Aucun"/>
          <w:rFonts w:ascii="Times New Roman" w:hAnsi="Times New Roman"/>
          <w:rtl w:val="0"/>
          <w:lang w:val="fr-FR"/>
        </w:rPr>
        <w:t>)</w:t>
      </w:r>
      <w:r>
        <w:rPr>
          <w:rStyle w:val="Aucun"/>
          <w:rFonts w:ascii="Times New Roman" w:hAnsi="Times New Roman"/>
          <w:rtl w:val="0"/>
          <w:lang w:val="fr-FR"/>
        </w:rPr>
        <w:t xml:space="preserve">, 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rtl w:val="0"/>
          <w:lang w:val="fr-FR"/>
        </w:rPr>
        <w:t>la parole (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 xml:space="preserve">changes entre 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l</w:t>
      </w:r>
      <w:r>
        <w:rPr>
          <w:rStyle w:val="Aucun"/>
          <w:rFonts w:ascii="Times New Roman" w:hAnsi="Times New Roman" w:hint="default"/>
          <w:rtl w:val="0"/>
          <w:lang w:val="fr-FR"/>
        </w:rPr>
        <w:t>è</w:t>
      </w:r>
      <w:r>
        <w:rPr>
          <w:rStyle w:val="Aucun"/>
          <w:rFonts w:ascii="Times New Roman" w:hAnsi="Times New Roman"/>
          <w:rtl w:val="0"/>
          <w:lang w:val="fr-FR"/>
        </w:rPr>
        <w:t>ves/avec moi) et au savoir (r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vision/acquisition de connaissances g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ographiques, analyse compar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 xml:space="preserve">e, questionnements moraux, politiques et philosophiques). </w:t>
      </w:r>
    </w:p>
    <w:p>
      <w:pPr>
        <w:pStyle w:val="Par défau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rPr>
          <w:rStyle w:val="Aucun"/>
          <w:rFonts w:ascii="Times New Roman" w:cs="Times New Roman" w:hAnsi="Times New Roman" w:eastAsia="Times New Roman"/>
        </w:rPr>
      </w:pPr>
    </w:p>
    <w:p>
      <w:pPr>
        <w:pStyle w:val="Par défau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rPr>
          <w:rStyle w:val="Aucun"/>
          <w:rFonts w:ascii="Times New Roman" w:cs="Times New Roman" w:hAnsi="Times New Roman" w:eastAsia="Times New Roman"/>
        </w:rPr>
      </w:pPr>
      <w:r>
        <w:rPr>
          <w:rStyle w:val="Aucun"/>
          <w:rFonts w:ascii="Times New Roman" w:hAnsi="Times New Roman"/>
          <w:rtl w:val="0"/>
          <w:lang w:val="fr-FR"/>
        </w:rPr>
        <w:t>Pr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 xml:space="preserve">alable 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rtl w:val="0"/>
          <w:lang w:val="fr-FR"/>
        </w:rPr>
        <w:t>l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ensemble de ces consid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rations, la question de l'adh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 xml:space="preserve">sion des 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l</w:t>
      </w:r>
      <w:r>
        <w:rPr>
          <w:rStyle w:val="Aucun"/>
          <w:rFonts w:ascii="Times New Roman" w:hAnsi="Times New Roman" w:hint="default"/>
          <w:rtl w:val="0"/>
          <w:lang w:val="fr-FR"/>
        </w:rPr>
        <w:t>è</w:t>
      </w:r>
      <w:r>
        <w:rPr>
          <w:rStyle w:val="Aucun"/>
          <w:rFonts w:ascii="Times New Roman" w:hAnsi="Times New Roman"/>
          <w:rtl w:val="0"/>
          <w:lang w:val="fr-FR"/>
        </w:rPr>
        <w:t>ves au dispositif m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inqui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tait</w:t>
      </w:r>
      <w:r>
        <w:rPr>
          <w:rStyle w:val="Aucun"/>
          <w:rFonts w:ascii="Times New Roman" w:hAnsi="Times New Roman" w:hint="default"/>
          <w:rtl w:val="0"/>
          <w:lang w:val="fr-FR"/>
        </w:rPr>
        <w:t> </w:t>
      </w:r>
      <w:r>
        <w:rPr>
          <w:rStyle w:val="Aucun"/>
          <w:rFonts w:ascii="Times New Roman" w:hAnsi="Times New Roman"/>
          <w:rtl w:val="0"/>
          <w:lang w:val="fr-FR"/>
        </w:rPr>
        <w:t xml:space="preserve">: adressant cette SA 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rtl w:val="0"/>
          <w:lang w:val="fr-FR"/>
        </w:rPr>
        <w:t xml:space="preserve">des 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l</w:t>
      </w:r>
      <w:r>
        <w:rPr>
          <w:rStyle w:val="Aucun"/>
          <w:rFonts w:ascii="Times New Roman" w:hAnsi="Times New Roman" w:hint="default"/>
          <w:rtl w:val="0"/>
          <w:lang w:val="fr-FR"/>
        </w:rPr>
        <w:t>è</w:t>
      </w:r>
      <w:r>
        <w:rPr>
          <w:rStyle w:val="Aucun"/>
          <w:rFonts w:ascii="Times New Roman" w:hAnsi="Times New Roman"/>
          <w:rtl w:val="0"/>
          <w:lang w:val="fr-FR"/>
        </w:rPr>
        <w:t>ves du secondaire sup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 xml:space="preserve">rieur, je redoutais </w:t>
      </w:r>
      <w:r>
        <w:rPr>
          <w:rStyle w:val="Aucun"/>
          <w:rFonts w:ascii="Times New Roman" w:hAnsi="Times New Roman"/>
          <w:u w:color="ff0000"/>
          <w:rtl w:val="0"/>
          <w:lang w:val="fr-FR"/>
        </w:rPr>
        <w:t>que</w:t>
      </w:r>
      <w:r>
        <w:rPr>
          <w:rStyle w:val="Aucun"/>
          <w:rFonts w:ascii="Times New Roman" w:hAnsi="Times New Roman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Aucun"/>
          <w:rFonts w:ascii="Times New Roman" w:hAnsi="Times New Roman"/>
          <w:u w:color="ff0000"/>
          <w:rtl w:val="0"/>
          <w:lang w:val="fr-FR"/>
        </w:rPr>
        <w:t>ceux</w:t>
      </w:r>
      <w:r>
        <w:rPr>
          <w:rStyle w:val="Aucun"/>
          <w:rFonts w:ascii="Times New Roman" w:hAnsi="Times New Roman" w:hint="default"/>
          <w:u w:color="ff0000"/>
          <w:rtl w:val="0"/>
          <w:lang w:val="fr-FR"/>
        </w:rPr>
        <w:t>·</w:t>
      </w:r>
      <w:r>
        <w:rPr>
          <w:rStyle w:val="Aucun"/>
          <w:rFonts w:ascii="Times New Roman" w:hAnsi="Times New Roman"/>
          <w:u w:color="ff0000"/>
          <w:rtl w:val="0"/>
          <w:lang w:val="fr-FR"/>
        </w:rPr>
        <w:t>celles-ci se sentent</w:t>
      </w:r>
      <w:r>
        <w:rPr>
          <w:rStyle w:val="Aucun"/>
          <w:rFonts w:ascii="Times New Roman" w:hAnsi="Times New Roman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Aucun"/>
          <w:rFonts w:ascii="Times New Roman" w:hAnsi="Times New Roman"/>
          <w:rtl w:val="0"/>
          <w:lang w:val="fr-FR"/>
        </w:rPr>
        <w:t>infantilis</w:t>
      </w:r>
      <w:r>
        <w:rPr>
          <w:rStyle w:val="Aucun"/>
          <w:rFonts w:ascii="Times New Roman" w:hAnsi="Times New Roman" w:hint="default"/>
          <w:rtl w:val="0"/>
          <w:lang w:val="fr-FR"/>
        </w:rPr>
        <w:t>é·</w:t>
      </w:r>
      <w:r>
        <w:rPr>
          <w:rStyle w:val="Aucun"/>
          <w:rFonts w:ascii="Times New Roman" w:hAnsi="Times New Roman"/>
          <w:rtl w:val="0"/>
          <w:lang w:val="fr-FR"/>
        </w:rPr>
        <w:t>e</w:t>
      </w:r>
      <w:r>
        <w:rPr>
          <w:rStyle w:val="Aucun"/>
          <w:rFonts w:ascii="Times New Roman" w:hAnsi="Times New Roman" w:hint="default"/>
          <w:rtl w:val="0"/>
          <w:lang w:val="fr-FR"/>
        </w:rPr>
        <w:t>·</w:t>
      </w:r>
      <w:r>
        <w:rPr>
          <w:rStyle w:val="Aucun"/>
          <w:rFonts w:ascii="Times New Roman" w:hAnsi="Times New Roman"/>
          <w:rtl w:val="0"/>
          <w:lang w:val="fr-FR"/>
        </w:rPr>
        <w:t>s par le dispositif, d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autant que certains des puzzles propos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s sont tr</w:t>
      </w:r>
      <w:r>
        <w:rPr>
          <w:rStyle w:val="Aucun"/>
          <w:rFonts w:ascii="Times New Roman" w:hAnsi="Times New Roman" w:hint="default"/>
          <w:rtl w:val="0"/>
          <w:lang w:val="fr-FR"/>
        </w:rPr>
        <w:t>è</w:t>
      </w:r>
      <w:r>
        <w:rPr>
          <w:rStyle w:val="Aucun"/>
          <w:rFonts w:ascii="Times New Roman" w:hAnsi="Times New Roman"/>
          <w:rtl w:val="0"/>
          <w:lang w:val="fr-FR"/>
        </w:rPr>
        <w:t>s visiblement con</w:t>
      </w:r>
      <w:r>
        <w:rPr>
          <w:rStyle w:val="Aucun"/>
          <w:rFonts w:ascii="Times New Roman" w:hAnsi="Times New Roman" w:hint="default"/>
          <w:rtl w:val="0"/>
          <w:lang w:val="fr-FR"/>
        </w:rPr>
        <w:t>ç</w:t>
      </w:r>
      <w:r>
        <w:rPr>
          <w:rStyle w:val="Aucun"/>
          <w:rFonts w:ascii="Times New Roman" w:hAnsi="Times New Roman"/>
          <w:rtl w:val="0"/>
          <w:lang w:val="fr-FR"/>
        </w:rPr>
        <w:t xml:space="preserve">us pour les jeunes enfants (aucune 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criture, pi</w:t>
      </w:r>
      <w:r>
        <w:rPr>
          <w:rStyle w:val="Aucun"/>
          <w:rFonts w:ascii="Times New Roman" w:hAnsi="Times New Roman" w:hint="default"/>
          <w:rtl w:val="0"/>
          <w:lang w:val="fr-FR"/>
        </w:rPr>
        <w:t>è</w:t>
      </w:r>
      <w:r>
        <w:rPr>
          <w:rStyle w:val="Aucun"/>
          <w:rFonts w:ascii="Times New Roman" w:hAnsi="Times New Roman"/>
          <w:rtl w:val="0"/>
          <w:lang w:val="fr-FR"/>
        </w:rPr>
        <w:t>ces grosses et peu nombreuses, animaux</w:t>
      </w:r>
      <w:r>
        <w:rPr>
          <w:rStyle w:val="Aucun"/>
          <w:rFonts w:ascii="Times New Roman" w:hAnsi="Times New Roman" w:hint="default"/>
          <w:rtl w:val="0"/>
          <w:lang w:val="fr-FR"/>
        </w:rPr>
        <w:t>…</w:t>
      </w:r>
      <w:r>
        <w:rPr>
          <w:rStyle w:val="Aucun"/>
          <w:rFonts w:ascii="Times New Roman" w:hAnsi="Times New Roman"/>
          <w:rtl w:val="0"/>
          <w:lang w:val="fr-FR"/>
        </w:rPr>
        <w:t xml:space="preserve">). </w:t>
      </w:r>
      <w:r>
        <w:rPr>
          <w:rStyle w:val="Aucun"/>
          <w:rFonts w:ascii="Times New Roman" w:hAnsi="Times New Roman"/>
          <w:u w:color="ff0000"/>
          <w:rtl w:val="0"/>
          <w:lang w:val="fr-FR"/>
        </w:rPr>
        <w:t>Il</w:t>
      </w:r>
      <w:r>
        <w:rPr>
          <w:rStyle w:val="Aucun"/>
          <w:rFonts w:ascii="Times New Roman" w:hAnsi="Times New Roman" w:hint="default"/>
          <w:u w:color="ff0000"/>
          <w:rtl w:val="0"/>
          <w:lang w:val="fr-FR"/>
        </w:rPr>
        <w:t>·</w:t>
      </w:r>
      <w:r>
        <w:rPr>
          <w:rStyle w:val="Aucun"/>
          <w:rFonts w:ascii="Times New Roman" w:hAnsi="Times New Roman"/>
          <w:u w:color="ff0000"/>
          <w:rtl w:val="0"/>
          <w:lang w:val="fr-FR"/>
        </w:rPr>
        <w:t>elles</w:t>
      </w:r>
      <w:r>
        <w:rPr>
          <w:rStyle w:val="Aucun"/>
          <w:rFonts w:ascii="Times New Roman" w:hAnsi="Times New Roman"/>
          <w:rtl w:val="0"/>
          <w:lang w:val="fr-FR"/>
        </w:rPr>
        <w:t xml:space="preserve"> sont plus de deux-cents 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rtl w:val="0"/>
          <w:lang w:val="fr-FR"/>
        </w:rPr>
        <w:t>l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avoir accueilli soit avec grand enthousiasme, soit avec indiff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 xml:space="preserve">rence. Il est 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rtl w:val="0"/>
          <w:lang w:val="fr-FR"/>
        </w:rPr>
        <w:t>noter que c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est le cours, depuis septembre, o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ù </w:t>
      </w:r>
      <w:r>
        <w:rPr>
          <w:rStyle w:val="Aucun"/>
          <w:rFonts w:ascii="Times New Roman" w:hAnsi="Times New Roman"/>
          <w:rtl w:val="0"/>
          <w:lang w:val="fr-FR"/>
        </w:rPr>
        <w:t>j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 xml:space="preserve">ai le moins eu 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rtl w:val="0"/>
          <w:lang w:val="fr-FR"/>
        </w:rPr>
        <w:t>demander qu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ils</w:t>
      </w:r>
      <w:r>
        <w:rPr>
          <w:rStyle w:val="Aucun"/>
          <w:rFonts w:ascii="Times New Roman" w:hAnsi="Times New Roman" w:hint="default"/>
          <w:rtl w:val="0"/>
          <w:lang w:val="fr-FR"/>
        </w:rPr>
        <w:t>·</w:t>
      </w:r>
      <w:r>
        <w:rPr>
          <w:rStyle w:val="Aucun"/>
          <w:rFonts w:ascii="Times New Roman" w:hAnsi="Times New Roman"/>
          <w:rtl w:val="0"/>
          <w:lang w:val="fr-FR"/>
        </w:rPr>
        <w:t xml:space="preserve">elles rangent leur smartphone, leurs mains et leurs esprits 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tant visiblement occup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 xml:space="preserve">s. </w:t>
      </w:r>
    </w:p>
    <w:p>
      <w:pPr>
        <w:pStyle w:val="Par défau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rPr>
          <w:rStyle w:val="Aucun"/>
          <w:rFonts w:ascii="Times New Roman" w:cs="Times New Roman" w:hAnsi="Times New Roman" w:eastAsia="Times New Roman"/>
        </w:rPr>
      </w:pPr>
    </w:p>
    <w:p>
      <w:pPr>
        <w:pStyle w:val="Par défau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rPr>
          <w:rStyle w:val="Aucun"/>
          <w:rFonts w:ascii="Times New Roman" w:cs="Times New Roman" w:hAnsi="Times New Roman" w:eastAsia="Times New Roman"/>
        </w:rPr>
      </w:pPr>
      <w:r>
        <w:rPr>
          <w:rStyle w:val="Aucun"/>
          <w:rFonts w:ascii="Times New Roman" w:hAnsi="Times New Roman"/>
          <w:rtl w:val="0"/>
          <w:lang w:val="fr-FR"/>
        </w:rPr>
        <w:t>Seul X., grand gaillard, futur m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canicien automobile, m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en tient toujours rigueur</w:t>
      </w:r>
      <w:r>
        <w:rPr>
          <w:rStyle w:val="Aucun"/>
          <w:rFonts w:ascii="Times New Roman" w:hAnsi="Times New Roman" w:hint="default"/>
          <w:rtl w:val="0"/>
          <w:lang w:val="fr-FR"/>
        </w:rPr>
        <w:t> </w:t>
      </w:r>
      <w:r>
        <w:rPr>
          <w:rStyle w:val="Aucun"/>
          <w:rFonts w:ascii="Times New Roman" w:hAnsi="Times New Roman"/>
          <w:rtl w:val="0"/>
          <w:lang w:val="fr-FR"/>
        </w:rPr>
        <w:t xml:space="preserve">: </w:t>
      </w:r>
      <w:r>
        <w:rPr>
          <w:rStyle w:val="Aucun"/>
          <w:rFonts w:ascii="Times New Roman" w:hAnsi="Times New Roman" w:hint="default"/>
          <w:rtl w:val="0"/>
          <w:lang w:val="fr-FR"/>
        </w:rPr>
        <w:t>« </w:t>
      </w:r>
      <w:r>
        <w:rPr>
          <w:rStyle w:val="Aucun"/>
          <w:rFonts w:ascii="Times New Roman" w:hAnsi="Times New Roman"/>
          <w:rtl w:val="0"/>
          <w:lang w:val="fr-FR"/>
        </w:rPr>
        <w:t>Vous avez cru qu</w:t>
      </w:r>
      <w:r>
        <w:rPr>
          <w:rStyle w:val="Aucun"/>
          <w:rtl w:val="1"/>
          <w:lang w:val="ar-SA" w:bidi="ar-SA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 xml:space="preserve">on 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tait qui</w:t>
      </w:r>
      <w:r>
        <w:rPr>
          <w:rStyle w:val="Aucun"/>
          <w:rFonts w:ascii="Times New Roman" w:hAnsi="Times New Roman" w:hint="default"/>
          <w:rtl w:val="0"/>
          <w:lang w:val="fr-FR"/>
        </w:rPr>
        <w:t> </w:t>
      </w:r>
      <w:r>
        <w:rPr>
          <w:rStyle w:val="Aucun"/>
          <w:rFonts w:ascii="Times New Roman" w:hAnsi="Times New Roman"/>
          <w:rtl w:val="0"/>
          <w:lang w:val="fr-FR"/>
        </w:rPr>
        <w:t>? Des gosses</w:t>
      </w:r>
      <w:r>
        <w:rPr>
          <w:rStyle w:val="Aucun"/>
          <w:rFonts w:ascii="Times New Roman" w:hAnsi="Times New Roman" w:hint="default"/>
          <w:rtl w:val="0"/>
          <w:lang w:val="fr-FR"/>
        </w:rPr>
        <w:t> </w:t>
      </w:r>
      <w:r>
        <w:rPr>
          <w:rStyle w:val="Aucun"/>
          <w:rFonts w:ascii="Times New Roman" w:hAnsi="Times New Roman"/>
          <w:rtl w:val="0"/>
          <w:lang w:val="fr-FR"/>
        </w:rPr>
        <w:t>? On n</w:t>
      </w:r>
      <w:r>
        <w:rPr>
          <w:rStyle w:val="Aucun"/>
          <w:rtl w:val="1"/>
          <w:lang w:val="ar-SA" w:bidi="ar-SA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est pas en maternelle, hein, ici</w:t>
      </w:r>
      <w:r>
        <w:rPr>
          <w:rStyle w:val="Aucun"/>
          <w:rFonts w:ascii="Times New Roman" w:hAnsi="Times New Roman" w:hint="default"/>
          <w:rtl w:val="0"/>
          <w:lang w:val="fr-FR"/>
        </w:rPr>
        <w:t> </w:t>
      </w:r>
      <w:r>
        <w:rPr>
          <w:rStyle w:val="Aucun"/>
          <w:rFonts w:ascii="Times New Roman" w:hAnsi="Times New Roman"/>
          <w:rtl w:val="0"/>
          <w:lang w:val="fr-FR"/>
        </w:rPr>
        <w:t>!</w:t>
      </w:r>
      <w:r>
        <w:rPr>
          <w:rStyle w:val="Aucun"/>
          <w:rFonts w:ascii="Times New Roman" w:hAnsi="Times New Roman" w:hint="default"/>
          <w:rtl w:val="0"/>
          <w:lang w:val="fr-FR"/>
        </w:rPr>
        <w:t> »</w:t>
      </w:r>
      <w:r>
        <w:rPr>
          <w:rStyle w:val="Aucun"/>
          <w:rFonts w:ascii="Times New Roman" w:hAnsi="Times New Roman"/>
          <w:rtl w:val="0"/>
          <w:lang w:val="fr-FR"/>
        </w:rPr>
        <w:t>. Je me suis d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abord demand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rtl w:val="0"/>
          <w:lang w:val="fr-FR"/>
        </w:rPr>
        <w:t>s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 xml:space="preserve">il 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tait la voix des autres. Mes coll</w:t>
      </w:r>
      <w:r>
        <w:rPr>
          <w:rStyle w:val="Aucun"/>
          <w:rFonts w:ascii="Times New Roman" w:hAnsi="Times New Roman" w:hint="default"/>
          <w:rtl w:val="0"/>
          <w:lang w:val="fr-FR"/>
        </w:rPr>
        <w:t>è</w:t>
      </w:r>
      <w:r>
        <w:rPr>
          <w:rStyle w:val="Aucun"/>
          <w:rFonts w:ascii="Times New Roman" w:hAnsi="Times New Roman"/>
          <w:rtl w:val="0"/>
          <w:lang w:val="fr-FR"/>
        </w:rPr>
        <w:t>gues m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ont plut</w:t>
      </w:r>
      <w:r>
        <w:rPr>
          <w:rStyle w:val="Aucun"/>
          <w:rFonts w:ascii="Times New Roman" w:hAnsi="Times New Roman" w:hint="default"/>
          <w:rtl w:val="0"/>
          <w:lang w:val="fr-FR"/>
        </w:rPr>
        <w:t>ô</w:t>
      </w:r>
      <w:r>
        <w:rPr>
          <w:rStyle w:val="Aucun"/>
          <w:rFonts w:ascii="Times New Roman" w:hAnsi="Times New Roman"/>
          <w:rtl w:val="0"/>
          <w:lang w:val="fr-FR"/>
        </w:rPr>
        <w:t>t indiqu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rtl w:val="0"/>
          <w:lang w:val="fr-FR"/>
        </w:rPr>
        <w:t>que c</w:t>
      </w:r>
      <w:r>
        <w:rPr>
          <w:rStyle w:val="Aucun"/>
          <w:rFonts w:ascii="Times New Roman" w:hAnsi="Times New Roman" w:hint="default"/>
          <w:rtl w:val="0"/>
          <w:lang w:val="fr-FR"/>
        </w:rPr>
        <w:t>’é</w:t>
      </w:r>
      <w:r>
        <w:rPr>
          <w:rStyle w:val="Aucun"/>
          <w:rFonts w:ascii="Times New Roman" w:hAnsi="Times New Roman"/>
          <w:rtl w:val="0"/>
          <w:lang w:val="fr-FR"/>
        </w:rPr>
        <w:t xml:space="preserve">tait tout lui, 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rtl w:val="0"/>
          <w:lang w:val="fr-FR"/>
        </w:rPr>
        <w:t>r</w:t>
      </w:r>
      <w:r>
        <w:rPr>
          <w:rStyle w:val="Aucun"/>
          <w:rFonts w:ascii="Times New Roman" w:hAnsi="Times New Roman" w:hint="default"/>
          <w:rtl w:val="0"/>
          <w:lang w:val="fr-FR"/>
        </w:rPr>
        <w:t>â</w:t>
      </w:r>
      <w:r>
        <w:rPr>
          <w:rStyle w:val="Aucun"/>
          <w:rFonts w:ascii="Times New Roman" w:hAnsi="Times New Roman"/>
          <w:rtl w:val="0"/>
          <w:lang w:val="fr-FR"/>
        </w:rPr>
        <w:t xml:space="preserve">ler sur tout et 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rtl w:val="0"/>
          <w:lang w:val="fr-FR"/>
        </w:rPr>
        <w:t>agresser les profs. Je ne sais qu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en penser, est-il l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exception qui confirmerait la r</w:t>
      </w:r>
      <w:r>
        <w:rPr>
          <w:rStyle w:val="Aucun"/>
          <w:rFonts w:ascii="Times New Roman" w:hAnsi="Times New Roman" w:hint="default"/>
          <w:rtl w:val="0"/>
          <w:lang w:val="fr-FR"/>
        </w:rPr>
        <w:t>è</w:t>
      </w:r>
      <w:r>
        <w:rPr>
          <w:rStyle w:val="Aucun"/>
          <w:rFonts w:ascii="Times New Roman" w:hAnsi="Times New Roman"/>
          <w:rtl w:val="0"/>
          <w:lang w:val="fr-FR"/>
        </w:rPr>
        <w:t xml:space="preserve">gle ou le seul 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rtl w:val="0"/>
          <w:lang w:val="fr-FR"/>
        </w:rPr>
        <w:t>oser protester plut</w:t>
      </w:r>
      <w:r>
        <w:rPr>
          <w:rStyle w:val="Aucun"/>
          <w:rFonts w:ascii="Times New Roman" w:hAnsi="Times New Roman" w:hint="default"/>
          <w:rtl w:val="0"/>
          <w:lang w:val="fr-FR"/>
        </w:rPr>
        <w:t>ô</w:t>
      </w:r>
      <w:r>
        <w:rPr>
          <w:rStyle w:val="Aucun"/>
          <w:rFonts w:ascii="Times New Roman" w:hAnsi="Times New Roman"/>
          <w:rtl w:val="0"/>
          <w:lang w:val="fr-FR"/>
        </w:rPr>
        <w:t xml:space="preserve">t que de se montrer </w:t>
      </w:r>
      <w:r>
        <w:rPr>
          <w:rStyle w:val="Aucun"/>
          <w:rFonts w:ascii="Times New Roman" w:hAnsi="Times New Roman"/>
          <w:u w:color="ff0000"/>
          <w:rtl w:val="0"/>
          <w:lang w:val="fr-FR"/>
        </w:rPr>
        <w:t>indiff</w:t>
      </w:r>
      <w:r>
        <w:rPr>
          <w:rStyle w:val="Aucun"/>
          <w:rFonts w:ascii="Times New Roman" w:hAnsi="Times New Roman" w:hint="default"/>
          <w:u w:color="ff0000"/>
          <w:rtl w:val="0"/>
          <w:lang w:val="fr-FR"/>
        </w:rPr>
        <w:t>é</w:t>
      </w:r>
      <w:r>
        <w:rPr>
          <w:rStyle w:val="Aucun"/>
          <w:rFonts w:ascii="Times New Roman" w:hAnsi="Times New Roman"/>
          <w:u w:color="ff0000"/>
          <w:rtl w:val="0"/>
          <w:lang w:val="fr-FR"/>
        </w:rPr>
        <w:t>rent</w:t>
      </w:r>
      <w:r>
        <w:rPr>
          <w:rStyle w:val="Aucun"/>
          <w:rFonts w:ascii="Times New Roman" w:hAnsi="Times New Roman" w:hint="default"/>
          <w:u w:color="ff0000"/>
          <w:rtl w:val="0"/>
          <w:lang w:val="fr-FR"/>
        </w:rPr>
        <w:t> </w:t>
      </w:r>
      <w:r>
        <w:rPr>
          <w:rStyle w:val="Aucun"/>
          <w:rFonts w:ascii="Times New Roman" w:hAnsi="Times New Roman"/>
          <w:u w:color="ff0000"/>
          <w:rtl w:val="0"/>
          <w:lang w:val="fr-FR"/>
        </w:rPr>
        <w:t>? Toujours est-il que la pr</w:t>
      </w:r>
      <w:r>
        <w:rPr>
          <w:rStyle w:val="Aucun"/>
          <w:rFonts w:ascii="Times New Roman" w:hAnsi="Times New Roman" w:hint="default"/>
          <w:u w:color="ff0000"/>
          <w:rtl w:val="0"/>
          <w:lang w:val="fr-FR"/>
        </w:rPr>
        <w:t>é</w:t>
      </w:r>
      <w:r>
        <w:rPr>
          <w:rStyle w:val="Aucun"/>
          <w:rFonts w:ascii="Times New Roman" w:hAnsi="Times New Roman"/>
          <w:u w:color="ff0000"/>
          <w:rtl w:val="0"/>
          <w:lang w:val="fr-FR"/>
        </w:rPr>
        <w:t>sence des puzzles dans la classe a, dans l</w:t>
      </w:r>
      <w:r>
        <w:rPr>
          <w:rStyle w:val="Aucun"/>
          <w:rFonts w:ascii="Times New Roman" w:hAnsi="Times New Roman" w:hint="default"/>
          <w:u w:color="ff0000"/>
          <w:rtl w:val="0"/>
          <w:lang w:val="fr-FR"/>
        </w:rPr>
        <w:t>’</w:t>
      </w:r>
      <w:r>
        <w:rPr>
          <w:rStyle w:val="Aucun"/>
          <w:rFonts w:ascii="Times New Roman" w:hAnsi="Times New Roman"/>
          <w:u w:color="ff0000"/>
          <w:rtl w:val="0"/>
          <w:lang w:val="fr-FR"/>
        </w:rPr>
        <w:t>ensemble, permis de d</w:t>
      </w:r>
      <w:r>
        <w:rPr>
          <w:rStyle w:val="Aucun"/>
          <w:rFonts w:ascii="Times New Roman" w:hAnsi="Times New Roman" w:hint="default"/>
          <w:u w:color="ff0000"/>
          <w:rtl w:val="0"/>
          <w:lang w:val="fr-FR"/>
        </w:rPr>
        <w:t>é</w:t>
      </w:r>
      <w:r>
        <w:rPr>
          <w:rStyle w:val="Aucun"/>
          <w:rFonts w:ascii="Times New Roman" w:hAnsi="Times New Roman"/>
          <w:u w:color="ff0000"/>
          <w:rtl w:val="0"/>
          <w:lang w:val="fr-FR"/>
        </w:rPr>
        <w:t>clencher imm</w:t>
      </w:r>
      <w:r>
        <w:rPr>
          <w:rStyle w:val="Aucun"/>
          <w:rFonts w:ascii="Times New Roman" w:hAnsi="Times New Roman" w:hint="default"/>
          <w:u w:color="ff0000"/>
          <w:rtl w:val="0"/>
          <w:lang w:val="fr-FR"/>
        </w:rPr>
        <w:t>é</w:t>
      </w:r>
      <w:r>
        <w:rPr>
          <w:rStyle w:val="Aucun"/>
          <w:rFonts w:ascii="Times New Roman" w:hAnsi="Times New Roman"/>
          <w:u w:color="ff0000"/>
          <w:rtl w:val="0"/>
          <w:lang w:val="fr-FR"/>
        </w:rPr>
        <w:t>diatement de l</w:t>
      </w:r>
      <w:r>
        <w:rPr>
          <w:rStyle w:val="Aucun"/>
          <w:rFonts w:ascii="Times New Roman" w:hAnsi="Times New Roman" w:hint="default"/>
          <w:u w:color="ff0000"/>
          <w:rtl w:val="0"/>
          <w:lang w:val="fr-FR"/>
        </w:rPr>
        <w:t>’</w:t>
      </w:r>
      <w:r>
        <w:rPr>
          <w:rStyle w:val="Aucun"/>
          <w:rFonts w:ascii="Times New Roman" w:hAnsi="Times New Roman"/>
          <w:u w:color="ff0000"/>
          <w:rtl w:val="0"/>
          <w:lang w:val="fr-FR"/>
        </w:rPr>
        <w:t>int</w:t>
      </w:r>
      <w:r>
        <w:rPr>
          <w:rStyle w:val="Aucun"/>
          <w:rFonts w:ascii="Times New Roman" w:hAnsi="Times New Roman" w:hint="default"/>
          <w:u w:color="ff0000"/>
          <w:rtl w:val="0"/>
          <w:lang w:val="fr-FR"/>
        </w:rPr>
        <w:t>é</w:t>
      </w:r>
      <w:r>
        <w:rPr>
          <w:rStyle w:val="Aucun"/>
          <w:rFonts w:ascii="Times New Roman" w:hAnsi="Times New Roman"/>
          <w:u w:color="ff0000"/>
          <w:rtl w:val="0"/>
          <w:lang w:val="fr-FR"/>
        </w:rPr>
        <w:t>r</w:t>
      </w:r>
      <w:r>
        <w:rPr>
          <w:rStyle w:val="Aucun"/>
          <w:rFonts w:ascii="Times New Roman" w:hAnsi="Times New Roman" w:hint="default"/>
          <w:u w:color="ff0000"/>
          <w:rtl w:val="0"/>
          <w:lang w:val="fr-FR"/>
        </w:rPr>
        <w:t>ê</w:t>
      </w:r>
      <w:r>
        <w:rPr>
          <w:rStyle w:val="Aucun"/>
          <w:rFonts w:ascii="Times New Roman" w:hAnsi="Times New Roman"/>
          <w:u w:color="ff0000"/>
          <w:rtl w:val="0"/>
          <w:lang w:val="fr-FR"/>
        </w:rPr>
        <w:t>t pour les activit</w:t>
      </w:r>
      <w:r>
        <w:rPr>
          <w:rStyle w:val="Aucun"/>
          <w:rFonts w:ascii="Times New Roman" w:hAnsi="Times New Roman" w:hint="default"/>
          <w:u w:color="ff0000"/>
          <w:rtl w:val="0"/>
          <w:lang w:val="fr-FR"/>
        </w:rPr>
        <w:t>é</w:t>
      </w:r>
      <w:r>
        <w:rPr>
          <w:rStyle w:val="Aucun"/>
          <w:rFonts w:ascii="Times New Roman" w:hAnsi="Times New Roman"/>
          <w:u w:color="ff0000"/>
          <w:rtl w:val="0"/>
          <w:lang w:val="fr-FR"/>
        </w:rPr>
        <w:t>s pr</w:t>
      </w:r>
      <w:r>
        <w:rPr>
          <w:rStyle w:val="Aucun"/>
          <w:rFonts w:ascii="Times New Roman" w:hAnsi="Times New Roman" w:hint="default"/>
          <w:u w:color="ff0000"/>
          <w:rtl w:val="0"/>
          <w:lang w:val="fr-FR"/>
        </w:rPr>
        <w:t>é</w:t>
      </w:r>
      <w:r>
        <w:rPr>
          <w:rStyle w:val="Aucun"/>
          <w:rFonts w:ascii="Times New Roman" w:hAnsi="Times New Roman"/>
          <w:u w:color="ff0000"/>
          <w:rtl w:val="0"/>
          <w:lang w:val="fr-FR"/>
        </w:rPr>
        <w:t>vues tout en centrant la rencontre sur l</w:t>
      </w:r>
      <w:r>
        <w:rPr>
          <w:rStyle w:val="Aucun"/>
          <w:rFonts w:ascii="Times New Roman" w:hAnsi="Times New Roman" w:hint="default"/>
          <w:u w:color="ff0000"/>
          <w:rtl w:val="0"/>
          <w:lang w:val="fr-FR"/>
        </w:rPr>
        <w:t>’</w:t>
      </w:r>
      <w:r>
        <w:rPr>
          <w:rStyle w:val="Aucun"/>
          <w:rFonts w:ascii="Times New Roman" w:hAnsi="Times New Roman"/>
          <w:u w:color="ff0000"/>
          <w:rtl w:val="0"/>
          <w:lang w:val="fr-FR"/>
        </w:rPr>
        <w:t>action commune.</w:t>
      </w:r>
    </w:p>
    <w:p>
      <w:pPr>
        <w:pStyle w:val="Par défau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ind w:firstLine="283"/>
        <w:rPr>
          <w:rStyle w:val="Aucun"/>
          <w:rFonts w:ascii="Times New Roman" w:cs="Times New Roman" w:hAnsi="Times New Roman" w:eastAsia="Times New Roman"/>
        </w:rPr>
      </w:pPr>
    </w:p>
    <w:p>
      <w:pPr>
        <w:pStyle w:val="Title"/>
        <w:numPr>
          <w:ilvl w:val="1"/>
          <w:numId w:val="2"/>
        </w:numPr>
        <w:bidi w:val="0"/>
        <w:ind w:right="0"/>
        <w:jc w:val="left"/>
        <w:rPr>
          <w:b w:val="0"/>
          <w:bCs w:val="0"/>
          <w:rtl w:val="0"/>
          <w:lang w:val="fr-FR"/>
        </w:rPr>
      </w:pPr>
      <w:r>
        <w:rPr>
          <w:rStyle w:val="Aucun"/>
          <w:b w:val="0"/>
          <w:bCs w:val="0"/>
          <w:rtl w:val="0"/>
          <w:lang w:val="fr-FR"/>
        </w:rPr>
        <w:t>Mani</w:t>
      </w:r>
      <w:r>
        <w:rPr>
          <w:rStyle w:val="Aucun"/>
          <w:b w:val="0"/>
          <w:bCs w:val="0"/>
          <w:rtl w:val="0"/>
          <w:lang w:val="fr-FR"/>
        </w:rPr>
        <w:t>è</w:t>
      </w:r>
      <w:r>
        <w:rPr>
          <w:rStyle w:val="Aucun"/>
          <w:b w:val="0"/>
          <w:bCs w:val="0"/>
          <w:rtl w:val="0"/>
          <w:lang w:val="fr-FR"/>
        </w:rPr>
        <w:t>re d</w:t>
      </w:r>
      <w:r>
        <w:rPr>
          <w:rStyle w:val="Aucun"/>
          <w:rFonts w:ascii="Arial Unicode MS" w:hAnsi="Arial Unicode MS" w:hint="default"/>
          <w:b w:val="0"/>
          <w:bCs w:val="0"/>
          <w:rtl w:val="1"/>
          <w:lang w:val="ar-SA" w:bidi="ar-SA"/>
        </w:rPr>
        <w:t>’</w:t>
      </w:r>
      <w:r>
        <w:rPr>
          <w:rStyle w:val="Aucun"/>
          <w:b w:val="0"/>
          <w:bCs w:val="0"/>
          <w:rtl w:val="0"/>
          <w:lang w:val="fr-FR"/>
        </w:rPr>
        <w:t>occuper l</w:t>
      </w:r>
      <w:r>
        <w:rPr>
          <w:rStyle w:val="Aucun"/>
          <w:rFonts w:ascii="Arial Unicode MS" w:hAnsi="Arial Unicode MS" w:hint="default"/>
          <w:b w:val="0"/>
          <w:bCs w:val="0"/>
          <w:rtl w:val="1"/>
          <w:lang w:val="ar-SA" w:bidi="ar-SA"/>
        </w:rPr>
        <w:t>’</w:t>
      </w:r>
      <w:r>
        <w:rPr>
          <w:rStyle w:val="Aucun"/>
          <w:b w:val="0"/>
          <w:bCs w:val="0"/>
          <w:rtl w:val="0"/>
          <w:lang w:val="fr-FR"/>
        </w:rPr>
        <w:t>espace de la classe</w:t>
      </w:r>
    </w:p>
    <w:p>
      <w:pPr>
        <w:pStyle w:val="Titl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rPr>
          <w:rStyle w:val="Aucun A"/>
          <w:lang w:val="fr-FR"/>
        </w:rPr>
      </w:pPr>
    </w:p>
    <w:p>
      <w:pPr>
        <w:pStyle w:val="Par défau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rPr>
          <w:rStyle w:val="Aucun"/>
          <w:rFonts w:ascii="Times New Roman" w:cs="Times New Roman" w:hAnsi="Times New Roman" w:eastAsia="Times New Roman"/>
          <w:b w:val="1"/>
          <w:bCs w:val="1"/>
        </w:rPr>
      </w:pPr>
      <w:r>
        <w:rPr>
          <w:rStyle w:val="Aucun"/>
          <w:rFonts w:ascii="Times New Roman" w:hAnsi="Times New Roman"/>
          <w:u w:color="ff0000"/>
          <w:rtl w:val="0"/>
          <w:lang w:val="fr-FR"/>
        </w:rPr>
        <w:t>Je m</w:t>
      </w:r>
      <w:r>
        <w:rPr>
          <w:rStyle w:val="Aucun"/>
          <w:rFonts w:ascii="Times New Roman" w:hAnsi="Times New Roman" w:hint="default"/>
          <w:u w:color="ff0000"/>
          <w:rtl w:val="0"/>
          <w:lang w:val="fr-FR"/>
        </w:rPr>
        <w:t>’</w:t>
      </w:r>
      <w:r>
        <w:rPr>
          <w:rStyle w:val="Aucun"/>
          <w:rFonts w:ascii="Times New Roman" w:hAnsi="Times New Roman"/>
          <w:u w:color="ff0000"/>
          <w:rtl w:val="0"/>
          <w:lang w:val="fr-FR"/>
        </w:rPr>
        <w:t xml:space="preserve">attendais ensuite, de la part des </w:t>
      </w:r>
      <w:r>
        <w:rPr>
          <w:rStyle w:val="Aucun"/>
          <w:rFonts w:ascii="Times New Roman" w:hAnsi="Times New Roman" w:hint="default"/>
          <w:u w:color="ff0000"/>
          <w:rtl w:val="0"/>
          <w:lang w:val="fr-FR"/>
        </w:rPr>
        <w:t>é</w:t>
      </w:r>
      <w:r>
        <w:rPr>
          <w:rStyle w:val="Aucun"/>
          <w:rFonts w:ascii="Times New Roman" w:hAnsi="Times New Roman"/>
          <w:u w:color="ff0000"/>
          <w:rtl w:val="0"/>
          <w:lang w:val="fr-FR"/>
        </w:rPr>
        <w:t>l</w:t>
      </w:r>
      <w:r>
        <w:rPr>
          <w:rStyle w:val="Aucun"/>
          <w:rFonts w:ascii="Times New Roman" w:hAnsi="Times New Roman" w:hint="default"/>
          <w:u w:color="ff0000"/>
          <w:rtl w:val="0"/>
          <w:lang w:val="fr-FR"/>
        </w:rPr>
        <w:t>è</w:t>
      </w:r>
      <w:r>
        <w:rPr>
          <w:rStyle w:val="Aucun"/>
          <w:rFonts w:ascii="Times New Roman" w:hAnsi="Times New Roman"/>
          <w:u w:color="ff0000"/>
          <w:rtl w:val="0"/>
          <w:lang w:val="fr-FR"/>
        </w:rPr>
        <w:t xml:space="preserve">ves, </w:t>
      </w:r>
      <w:r>
        <w:rPr>
          <w:rStyle w:val="Aucun"/>
          <w:rFonts w:ascii="Times New Roman" w:hAnsi="Times New Roman" w:hint="default"/>
          <w:u w:color="ff0000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u w:color="ff0000"/>
          <w:rtl w:val="0"/>
          <w:lang w:val="fr-FR"/>
        </w:rPr>
        <w:t>plus de r</w:t>
      </w:r>
      <w:r>
        <w:rPr>
          <w:rStyle w:val="Aucun"/>
          <w:rFonts w:ascii="Times New Roman" w:hAnsi="Times New Roman" w:hint="default"/>
          <w:u w:color="ff0000"/>
          <w:rtl w:val="0"/>
          <w:lang w:val="fr-FR"/>
        </w:rPr>
        <w:t>é</w:t>
      </w:r>
      <w:r>
        <w:rPr>
          <w:rStyle w:val="Aucun"/>
          <w:rFonts w:ascii="Times New Roman" w:hAnsi="Times New Roman"/>
          <w:u w:color="ff0000"/>
          <w:rtl w:val="0"/>
          <w:lang w:val="fr-FR"/>
        </w:rPr>
        <w:t xml:space="preserve">ticence </w:t>
      </w:r>
      <w:r>
        <w:rPr>
          <w:rStyle w:val="Aucun"/>
          <w:rFonts w:ascii="Times New Roman" w:hAnsi="Times New Roman" w:hint="default"/>
          <w:u w:color="ff0000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u w:color="ff0000"/>
          <w:rtl w:val="0"/>
          <w:lang w:val="fr-FR"/>
        </w:rPr>
        <w:t>se d</w:t>
      </w:r>
      <w:r>
        <w:rPr>
          <w:rStyle w:val="Aucun"/>
          <w:rFonts w:ascii="Times New Roman" w:hAnsi="Times New Roman" w:hint="default"/>
          <w:u w:color="ff0000"/>
          <w:rtl w:val="0"/>
          <w:lang w:val="fr-FR"/>
        </w:rPr>
        <w:t>é</w:t>
      </w:r>
      <w:r>
        <w:rPr>
          <w:rStyle w:val="Aucun"/>
          <w:rFonts w:ascii="Times New Roman" w:hAnsi="Times New Roman"/>
          <w:u w:color="ff0000"/>
          <w:rtl w:val="0"/>
          <w:lang w:val="fr-FR"/>
        </w:rPr>
        <w:t>placer pour aller aider les autres groupes puis observer tous les puzzles, habitu</w:t>
      </w:r>
      <w:r>
        <w:rPr>
          <w:rStyle w:val="Aucun"/>
          <w:rFonts w:ascii="Times New Roman" w:hAnsi="Times New Roman" w:hint="default"/>
          <w:u w:color="ff0000"/>
          <w:rtl w:val="0"/>
          <w:lang w:val="fr-FR"/>
        </w:rPr>
        <w:t>é</w:t>
      </w:r>
      <w:r>
        <w:rPr>
          <w:rStyle w:val="Aucun"/>
          <w:rFonts w:ascii="Times New Roman" w:hAnsi="Times New Roman"/>
          <w:u w:color="ff0000"/>
          <w:rtl w:val="0"/>
          <w:lang w:val="fr-FR"/>
        </w:rPr>
        <w:t>e</w:t>
      </w:r>
      <w:r>
        <w:rPr>
          <w:rStyle w:val="Aucun"/>
          <w:rFonts w:ascii="Times New Roman" w:hAnsi="Times New Roman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Aucun"/>
          <w:rFonts w:ascii="Times New Roman" w:hAnsi="Times New Roman"/>
          <w:rtl w:val="0"/>
          <w:lang w:val="fr-FR"/>
        </w:rPr>
        <w:t>que j</w:t>
      </w:r>
      <w:r>
        <w:rPr>
          <w:rStyle w:val="Aucun"/>
          <w:rFonts w:ascii="Times New Roman" w:hAnsi="Times New Roman" w:hint="default"/>
          <w:rtl w:val="0"/>
          <w:lang w:val="fr-FR"/>
        </w:rPr>
        <w:t>’é</w:t>
      </w:r>
      <w:r>
        <w:rPr>
          <w:rStyle w:val="Aucun"/>
          <w:rFonts w:ascii="Times New Roman" w:hAnsi="Times New Roman"/>
          <w:rtl w:val="0"/>
          <w:lang w:val="fr-FR"/>
        </w:rPr>
        <w:t xml:space="preserve">tais aux </w:t>
      </w:r>
      <w:r>
        <w:rPr>
          <w:rStyle w:val="Aucun"/>
          <w:rFonts w:ascii="Times New Roman" w:hAnsi="Times New Roman" w:hint="default"/>
          <w:rtl w:val="0"/>
          <w:lang w:val="fr-FR"/>
        </w:rPr>
        <w:t>« </w:t>
      </w:r>
      <w:r>
        <w:rPr>
          <w:rStyle w:val="Aucun"/>
          <w:rFonts w:ascii="Times New Roman" w:hAnsi="Times New Roman"/>
          <w:rtl w:val="0"/>
          <w:lang w:val="fr-FR"/>
        </w:rPr>
        <w:t>Moi, je me l</w:t>
      </w:r>
      <w:r>
        <w:rPr>
          <w:rStyle w:val="Aucun"/>
          <w:rFonts w:ascii="Times New Roman" w:hAnsi="Times New Roman" w:hint="default"/>
          <w:rtl w:val="0"/>
          <w:lang w:val="fr-FR"/>
        </w:rPr>
        <w:t>è</w:t>
      </w:r>
      <w:r>
        <w:rPr>
          <w:rStyle w:val="Aucun"/>
          <w:rFonts w:ascii="Times New Roman" w:hAnsi="Times New Roman"/>
          <w:rtl w:val="0"/>
          <w:lang w:val="fr-FR"/>
        </w:rPr>
        <w:t>ve pas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 » </w:t>
      </w:r>
      <w:r>
        <w:rPr>
          <w:rStyle w:val="Aucun"/>
          <w:rFonts w:ascii="Times New Roman" w:hAnsi="Times New Roman"/>
          <w:rtl w:val="0"/>
          <w:lang w:val="fr-FR"/>
        </w:rPr>
        <w:t xml:space="preserve">et autres </w:t>
      </w:r>
      <w:r>
        <w:rPr>
          <w:rStyle w:val="Aucun"/>
          <w:rFonts w:ascii="Times New Roman" w:hAnsi="Times New Roman" w:hint="default"/>
          <w:rtl w:val="0"/>
          <w:lang w:val="fr-FR"/>
        </w:rPr>
        <w:t>« </w:t>
      </w:r>
      <w:r>
        <w:rPr>
          <w:rStyle w:val="Aucun"/>
          <w:rFonts w:ascii="Times New Roman" w:hAnsi="Times New Roman"/>
          <w:rtl w:val="0"/>
          <w:lang w:val="fr-FR"/>
        </w:rPr>
        <w:t>Mais je suis bien ici</w:t>
      </w:r>
      <w:r>
        <w:rPr>
          <w:rStyle w:val="Aucun"/>
          <w:rFonts w:ascii="Times New Roman" w:hAnsi="Times New Roman" w:hint="default"/>
          <w:rtl w:val="0"/>
          <w:lang w:val="fr-FR"/>
        </w:rPr>
        <w:t> </w:t>
      </w:r>
      <w:r>
        <w:rPr>
          <w:rStyle w:val="Aucun"/>
          <w:rFonts w:ascii="Times New Roman" w:hAnsi="Times New Roman"/>
          <w:rtl w:val="0"/>
          <w:lang w:val="fr-FR"/>
        </w:rPr>
        <w:t>!</w:t>
      </w:r>
      <w:r>
        <w:rPr>
          <w:rStyle w:val="Aucun"/>
          <w:rFonts w:ascii="Times New Roman" w:hAnsi="Times New Roman" w:hint="default"/>
          <w:rtl w:val="0"/>
          <w:lang w:val="fr-FR"/>
        </w:rPr>
        <w:t> »</w:t>
      </w:r>
      <w:r>
        <w:rPr>
          <w:rStyle w:val="Aucun"/>
          <w:rFonts w:ascii="Times New Roman" w:hAnsi="Times New Roman"/>
          <w:rtl w:val="0"/>
          <w:lang w:val="fr-FR"/>
        </w:rPr>
        <w:t>. L</w:t>
      </w:r>
      <w:r>
        <w:rPr>
          <w:rStyle w:val="Aucun"/>
          <w:rFonts w:ascii="Times New Roman" w:hAnsi="Times New Roman" w:hint="default"/>
          <w:rtl w:val="0"/>
          <w:lang w:val="fr-FR"/>
        </w:rPr>
        <w:t>’é</w:t>
      </w:r>
      <w:r>
        <w:rPr>
          <w:rStyle w:val="Aucun"/>
          <w:rFonts w:ascii="Times New Roman" w:hAnsi="Times New Roman"/>
          <w:rtl w:val="0"/>
          <w:lang w:val="fr-FR"/>
        </w:rPr>
        <w:t>vidente difficult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é à </w:t>
      </w:r>
      <w:r>
        <w:rPr>
          <w:rStyle w:val="Aucun"/>
          <w:rFonts w:ascii="Times New Roman" w:hAnsi="Times New Roman"/>
          <w:rtl w:val="0"/>
          <w:lang w:val="fr-FR"/>
        </w:rPr>
        <w:t>d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placer les puzzles sans les d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faire, coupl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 xml:space="preserve">e </w:t>
      </w:r>
      <w:r>
        <w:rPr>
          <w:rStyle w:val="Aucun"/>
          <w:rFonts w:ascii="Times New Roman" w:hAnsi="Times New Roman"/>
          <w:u w:color="ff0000"/>
          <w:rtl w:val="0"/>
          <w:lang w:val="fr-FR"/>
        </w:rPr>
        <w:t>au d</w:t>
      </w:r>
      <w:r>
        <w:rPr>
          <w:rStyle w:val="Aucun"/>
          <w:rFonts w:ascii="Times New Roman" w:hAnsi="Times New Roman" w:hint="default"/>
          <w:u w:color="ff0000"/>
          <w:rtl w:val="0"/>
          <w:lang w:val="fr-FR"/>
        </w:rPr>
        <w:t>é</w:t>
      </w:r>
      <w:r>
        <w:rPr>
          <w:rStyle w:val="Aucun"/>
          <w:rFonts w:ascii="Times New Roman" w:hAnsi="Times New Roman"/>
          <w:u w:color="ff0000"/>
          <w:rtl w:val="0"/>
          <w:lang w:val="fr-FR"/>
        </w:rPr>
        <w:t xml:space="preserve">sir des </w:t>
      </w:r>
      <w:r>
        <w:rPr>
          <w:rStyle w:val="Aucun"/>
          <w:rFonts w:ascii="Times New Roman" w:hAnsi="Times New Roman" w:hint="default"/>
          <w:u w:color="ff0000"/>
          <w:rtl w:val="0"/>
          <w:lang w:val="fr-FR"/>
        </w:rPr>
        <w:t>é</w:t>
      </w:r>
      <w:r>
        <w:rPr>
          <w:rStyle w:val="Aucun"/>
          <w:rFonts w:ascii="Times New Roman" w:hAnsi="Times New Roman"/>
          <w:u w:color="ff0000"/>
          <w:rtl w:val="0"/>
          <w:lang w:val="fr-FR"/>
        </w:rPr>
        <w:t>l</w:t>
      </w:r>
      <w:r>
        <w:rPr>
          <w:rStyle w:val="Aucun"/>
          <w:rFonts w:ascii="Times New Roman" w:hAnsi="Times New Roman" w:hint="default"/>
          <w:u w:color="ff0000"/>
          <w:rtl w:val="0"/>
          <w:lang w:val="fr-FR"/>
        </w:rPr>
        <w:t>è</w:t>
      </w:r>
      <w:r>
        <w:rPr>
          <w:rStyle w:val="Aucun"/>
          <w:rFonts w:ascii="Times New Roman" w:hAnsi="Times New Roman"/>
          <w:u w:color="ff0000"/>
          <w:rtl w:val="0"/>
          <w:lang w:val="fr-FR"/>
        </w:rPr>
        <w:t>ves</w:t>
      </w:r>
      <w:r>
        <w:rPr>
          <w:rStyle w:val="Aucun"/>
          <w:rFonts w:ascii="Times New Roman" w:hAnsi="Times New Roman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Aucun"/>
          <w:rFonts w:ascii="Times New Roman" w:hAnsi="Times New Roman"/>
          <w:rtl w:val="0"/>
          <w:lang w:val="fr-FR"/>
        </w:rPr>
        <w:t>de les achever, qui les convainquait qu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il ne fallait pas en perdre les pi</w:t>
      </w:r>
      <w:r>
        <w:rPr>
          <w:rStyle w:val="Aucun"/>
          <w:rFonts w:ascii="Times New Roman" w:hAnsi="Times New Roman" w:hint="default"/>
          <w:rtl w:val="0"/>
          <w:lang w:val="fr-FR"/>
        </w:rPr>
        <w:t>è</w:t>
      </w:r>
      <w:r>
        <w:rPr>
          <w:rStyle w:val="Aucun"/>
          <w:rFonts w:ascii="Times New Roman" w:hAnsi="Times New Roman"/>
          <w:rtl w:val="0"/>
          <w:lang w:val="fr-FR"/>
        </w:rPr>
        <w:t xml:space="preserve">ces, a suffi 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rtl w:val="0"/>
          <w:lang w:val="fr-FR"/>
        </w:rPr>
        <w:t>d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courager les plus r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ticent</w:t>
      </w:r>
      <w:r>
        <w:rPr>
          <w:rStyle w:val="Aucun"/>
          <w:rFonts w:ascii="Times New Roman" w:hAnsi="Times New Roman" w:hint="default"/>
          <w:rtl w:val="0"/>
          <w:lang w:val="fr-FR"/>
        </w:rPr>
        <w:t>·</w:t>
      </w:r>
      <w:r>
        <w:rPr>
          <w:rStyle w:val="Aucun"/>
          <w:rFonts w:ascii="Times New Roman" w:hAnsi="Times New Roman"/>
          <w:rtl w:val="0"/>
          <w:lang w:val="fr-FR"/>
        </w:rPr>
        <w:t>e</w:t>
      </w:r>
      <w:r>
        <w:rPr>
          <w:rStyle w:val="Aucun"/>
          <w:rFonts w:ascii="Times New Roman" w:hAnsi="Times New Roman" w:hint="default"/>
          <w:rtl w:val="0"/>
          <w:lang w:val="fr-FR"/>
        </w:rPr>
        <w:t>·</w:t>
      </w:r>
      <w:r>
        <w:rPr>
          <w:rStyle w:val="Aucun"/>
          <w:rFonts w:ascii="Times New Roman" w:hAnsi="Times New Roman"/>
          <w:rtl w:val="0"/>
          <w:lang w:val="fr-FR"/>
        </w:rPr>
        <w:t>s</w:t>
      </w:r>
      <w:r>
        <w:rPr>
          <w:rStyle w:val="Aucun"/>
          <w:rFonts w:ascii="Times New Roman" w:hAnsi="Times New Roman" w:hint="default"/>
          <w:rtl w:val="0"/>
          <w:lang w:val="fr-FR"/>
        </w:rPr>
        <w:t> </w:t>
      </w:r>
      <w:r>
        <w:rPr>
          <w:rStyle w:val="Aucun"/>
          <w:rFonts w:ascii="Times New Roman" w:hAnsi="Times New Roman"/>
          <w:rtl w:val="0"/>
          <w:lang w:val="fr-FR"/>
        </w:rPr>
        <w:t xml:space="preserve">: il fallait aller aux puzzles, qui ne viendraient pas 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rtl w:val="0"/>
          <w:lang w:val="fr-FR"/>
        </w:rPr>
        <w:t xml:space="preserve">nous. </w:t>
      </w:r>
    </w:p>
    <w:p>
      <w:pPr>
        <w:pStyle w:val="Par défau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rPr>
          <w:rStyle w:val="Aucun"/>
          <w:rFonts w:ascii="Times New Roman" w:cs="Times New Roman" w:hAnsi="Times New Roman" w:eastAsia="Times New Roman"/>
        </w:rPr>
      </w:pPr>
    </w:p>
    <w:p>
      <w:pPr>
        <w:pStyle w:val="Par défau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rPr>
          <w:rStyle w:val="Aucun"/>
          <w:rFonts w:ascii="Times New Roman" w:cs="Times New Roman" w:hAnsi="Times New Roman" w:eastAsia="Times New Roman"/>
        </w:rPr>
      </w:pPr>
      <w:r>
        <w:rPr>
          <w:rStyle w:val="Aucun"/>
          <w:rFonts w:ascii="Times New Roman" w:hAnsi="Times New Roman"/>
          <w:rtl w:val="0"/>
          <w:lang w:val="fr-FR"/>
        </w:rPr>
        <w:t xml:space="preserve">Andrieu convoque deux exemples qui </w:t>
      </w:r>
      <w:r>
        <w:rPr>
          <w:rStyle w:val="Aucun"/>
          <w:rFonts w:ascii="Times New Roman" w:hAnsi="Times New Roman"/>
          <w:u w:color="ff0000"/>
          <w:rtl w:val="0"/>
          <w:lang w:val="fr-FR"/>
        </w:rPr>
        <w:t>montrent</w:t>
      </w:r>
      <w:r>
        <w:rPr>
          <w:rStyle w:val="Aucun"/>
          <w:rFonts w:ascii="Times New Roman" w:hAnsi="Times New Roman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Aucun"/>
          <w:rFonts w:ascii="Times New Roman" w:hAnsi="Times New Roman"/>
          <w:rtl w:val="0"/>
          <w:lang w:val="fr-FR"/>
        </w:rPr>
        <w:t>comment le mat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riel didactique structure l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espace de la classe et les d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placements qui s</w:t>
      </w:r>
      <w:r>
        <w:rPr>
          <w:rStyle w:val="Aucun"/>
          <w:rFonts w:ascii="Times New Roman" w:hAnsi="Times New Roman" w:hint="default"/>
          <w:rtl w:val="0"/>
          <w:lang w:val="fr-FR"/>
        </w:rPr>
        <w:t>’</w:t>
      </w:r>
      <w:r>
        <w:rPr>
          <w:rStyle w:val="Aucun"/>
          <w:rFonts w:ascii="Times New Roman" w:hAnsi="Times New Roman"/>
          <w:rtl w:val="0"/>
          <w:lang w:val="fr-FR"/>
        </w:rPr>
        <w:t>y produisent</w:t>
      </w:r>
      <w:r>
        <w:rPr>
          <w:rStyle w:val="Aucun"/>
          <w:rFonts w:ascii="Times New Roman" w:hAnsi="Times New Roman" w:hint="default"/>
          <w:rtl w:val="0"/>
          <w:lang w:val="fr-FR"/>
        </w:rPr>
        <w:t> </w:t>
      </w:r>
      <w:r>
        <w:rPr>
          <w:rStyle w:val="Aucun"/>
          <w:rFonts w:ascii="Times New Roman" w:hAnsi="Times New Roman"/>
          <w:rtl w:val="0"/>
          <w:lang w:val="fr-FR"/>
        </w:rPr>
        <w:t>: le tableau est le lieu de la d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monstration collective, l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rtl w:val="0"/>
          <w:lang w:val="fr-FR"/>
        </w:rPr>
        <w:t>o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ù </w:t>
      </w:r>
      <w:r>
        <w:rPr>
          <w:rStyle w:val="Aucun"/>
          <w:rFonts w:ascii="Times New Roman" w:hAnsi="Times New Roman"/>
          <w:rtl w:val="0"/>
          <w:lang w:val="fr-FR"/>
        </w:rPr>
        <w:t>le livre ou les photocopies rapportent chacun</w:t>
      </w:r>
      <w:r>
        <w:rPr>
          <w:rStyle w:val="Aucun"/>
          <w:rFonts w:ascii="Times New Roman" w:hAnsi="Times New Roman" w:hint="default"/>
          <w:rtl w:val="0"/>
          <w:lang w:val="fr-FR"/>
        </w:rPr>
        <w:t>·</w:t>
      </w:r>
      <w:r>
        <w:rPr>
          <w:rStyle w:val="Aucun"/>
          <w:rFonts w:ascii="Times New Roman" w:hAnsi="Times New Roman"/>
          <w:rtl w:val="0"/>
          <w:lang w:val="fr-FR"/>
        </w:rPr>
        <w:t xml:space="preserve">e 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rtl w:val="0"/>
          <w:lang w:val="fr-FR"/>
        </w:rPr>
        <w:t>sa r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flexion personnelle. Le poster observ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rtl w:val="0"/>
          <w:lang w:val="fr-FR"/>
        </w:rPr>
        <w:t>en fin de cours est tr</w:t>
      </w:r>
      <w:r>
        <w:rPr>
          <w:rStyle w:val="Aucun"/>
          <w:rFonts w:ascii="Times New Roman" w:hAnsi="Times New Roman" w:hint="default"/>
          <w:rtl w:val="0"/>
          <w:lang w:val="fr-FR"/>
        </w:rPr>
        <w:t>è</w:t>
      </w:r>
      <w:r>
        <w:rPr>
          <w:rStyle w:val="Aucun"/>
          <w:rFonts w:ascii="Times New Roman" w:hAnsi="Times New Roman"/>
          <w:rtl w:val="0"/>
          <w:lang w:val="fr-FR"/>
        </w:rPr>
        <w:t xml:space="preserve">s semblable au tableau, 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rtl w:val="0"/>
          <w:lang w:val="fr-FR"/>
        </w:rPr>
        <w:t>ceci pr</w:t>
      </w:r>
      <w:r>
        <w:rPr>
          <w:rStyle w:val="Aucun"/>
          <w:rFonts w:ascii="Times New Roman" w:hAnsi="Times New Roman" w:hint="default"/>
          <w:rtl w:val="0"/>
          <w:lang w:val="fr-FR"/>
        </w:rPr>
        <w:t>è</w:t>
      </w:r>
      <w:r>
        <w:rPr>
          <w:rStyle w:val="Aucun"/>
          <w:rFonts w:ascii="Times New Roman" w:hAnsi="Times New Roman"/>
          <w:rtl w:val="0"/>
          <w:lang w:val="fr-FR"/>
        </w:rPr>
        <w:t xml:space="preserve">s que les 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l</w:t>
      </w:r>
      <w:r>
        <w:rPr>
          <w:rStyle w:val="Aucun"/>
          <w:rFonts w:ascii="Times New Roman" w:hAnsi="Times New Roman" w:hint="default"/>
          <w:rtl w:val="0"/>
          <w:lang w:val="fr-FR"/>
        </w:rPr>
        <w:t>è</w:t>
      </w:r>
      <w:r>
        <w:rPr>
          <w:rStyle w:val="Aucun"/>
          <w:rFonts w:ascii="Times New Roman" w:hAnsi="Times New Roman"/>
          <w:rtl w:val="0"/>
          <w:lang w:val="fr-FR"/>
        </w:rPr>
        <w:t>ves doivent se rassembler tout autour pour le voir et b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n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ficier de la d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 xml:space="preserve">monstration et de la discussion collective finales. Les puzzles ont quant 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rtl w:val="0"/>
          <w:lang w:val="fr-FR"/>
        </w:rPr>
        <w:t>eux un statut interm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diaire</w:t>
      </w:r>
      <w:r>
        <w:rPr>
          <w:rStyle w:val="Aucun"/>
          <w:rFonts w:ascii="Times New Roman" w:hAnsi="Times New Roman" w:hint="default"/>
          <w:rtl w:val="0"/>
          <w:lang w:val="fr-FR"/>
        </w:rPr>
        <w:t> </w:t>
      </w:r>
      <w:r>
        <w:rPr>
          <w:rStyle w:val="Aucun"/>
          <w:rFonts w:ascii="Times New Roman" w:hAnsi="Times New Roman"/>
          <w:rtl w:val="0"/>
          <w:lang w:val="fr-FR"/>
        </w:rPr>
        <w:t xml:space="preserve">: </w:t>
      </w:r>
      <w:r>
        <w:rPr>
          <w:rStyle w:val="Aucun"/>
          <w:rFonts w:ascii="Times New Roman" w:hAnsi="Times New Roman" w:hint="default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rtl w:val="0"/>
          <w:lang w:val="fr-FR"/>
        </w:rPr>
        <w:t>la fois support et r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 xml:space="preserve">sultat du travail en </w:t>
      </w:r>
      <w:r>
        <w:rPr>
          <w:rStyle w:val="Aucun"/>
          <w:rFonts w:ascii="Times New Roman" w:hAnsi="Times New Roman"/>
          <w:u w:color="ff0000"/>
          <w:rtl w:val="0"/>
          <w:lang w:val="fr-FR"/>
        </w:rPr>
        <w:t>petits groupes</w:t>
      </w:r>
      <w:r>
        <w:rPr>
          <w:rStyle w:val="Aucun"/>
          <w:rFonts w:ascii="Times New Roman" w:hAnsi="Times New Roman"/>
          <w:rtl w:val="0"/>
          <w:lang w:val="fr-FR"/>
        </w:rPr>
        <w:t xml:space="preserve">, </w:t>
      </w:r>
      <w:r>
        <w:rPr>
          <w:rStyle w:val="Aucun"/>
          <w:rFonts w:ascii="Times New Roman" w:hAnsi="Times New Roman"/>
          <w:u w:color="ff0000"/>
          <w:rtl w:val="0"/>
          <w:lang w:val="fr-FR"/>
        </w:rPr>
        <w:t xml:space="preserve">ils me tiennent </w:t>
      </w:r>
      <w:r>
        <w:rPr>
          <w:rStyle w:val="Aucun"/>
          <w:rFonts w:ascii="Times New Roman" w:hAnsi="Times New Roman" w:hint="default"/>
          <w:u w:color="ff0000"/>
          <w:rtl w:val="0"/>
          <w:lang w:val="fr-FR"/>
        </w:rPr>
        <w:t xml:space="preserve">à </w:t>
      </w:r>
      <w:r>
        <w:rPr>
          <w:rStyle w:val="Aucun"/>
          <w:rFonts w:ascii="Times New Roman" w:hAnsi="Times New Roman"/>
          <w:u w:color="ff0000"/>
          <w:rtl w:val="0"/>
          <w:lang w:val="fr-FR"/>
        </w:rPr>
        <w:t>l</w:t>
      </w:r>
      <w:r>
        <w:rPr>
          <w:rStyle w:val="Aucun"/>
          <w:rFonts w:ascii="Times New Roman" w:hAnsi="Times New Roman" w:hint="default"/>
          <w:u w:color="ff0000"/>
          <w:rtl w:val="0"/>
          <w:lang w:val="fr-FR"/>
        </w:rPr>
        <w:t>’é</w:t>
      </w:r>
      <w:r>
        <w:rPr>
          <w:rStyle w:val="Aucun"/>
          <w:rFonts w:ascii="Times New Roman" w:hAnsi="Times New Roman"/>
          <w:u w:color="ff0000"/>
          <w:rtl w:val="0"/>
          <w:lang w:val="fr-FR"/>
        </w:rPr>
        <w:t xml:space="preserve">cart </w:t>
      </w:r>
      <w:r>
        <w:rPr>
          <w:rStyle w:val="Aucun"/>
          <w:rFonts w:ascii="Times New Roman" w:hAnsi="Times New Roman"/>
          <w:rtl w:val="0"/>
          <w:lang w:val="fr-FR"/>
        </w:rPr>
        <w:t xml:space="preserve">et laissent les 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>l</w:t>
      </w:r>
      <w:r>
        <w:rPr>
          <w:rStyle w:val="Aucun"/>
          <w:rFonts w:ascii="Times New Roman" w:hAnsi="Times New Roman" w:hint="default"/>
          <w:rtl w:val="0"/>
          <w:lang w:val="fr-FR"/>
        </w:rPr>
        <w:t>è</w:t>
      </w:r>
      <w:r>
        <w:rPr>
          <w:rStyle w:val="Aucun"/>
          <w:rFonts w:ascii="Times New Roman" w:hAnsi="Times New Roman"/>
          <w:rtl w:val="0"/>
          <w:lang w:val="fr-FR"/>
        </w:rPr>
        <w:t xml:space="preserve">ves organiser leur espace et leur progression </w:t>
      </w:r>
      <w:r>
        <w:rPr>
          <w:rStyle w:val="Aucun"/>
          <w:rFonts w:ascii="Times New Roman" w:hAnsi="Times New Roman"/>
          <w:u w:color="ff0000"/>
          <w:rtl w:val="0"/>
          <w:lang w:val="fr-FR"/>
        </w:rPr>
        <w:t>entre elles et eux</w:t>
      </w:r>
      <w:r>
        <w:rPr>
          <w:rStyle w:val="Aucun"/>
          <w:rFonts w:ascii="Times New Roman" w:hAnsi="Times New Roman"/>
          <w:rtl w:val="0"/>
          <w:lang w:val="fr-FR"/>
        </w:rPr>
        <w:t xml:space="preserve">, stimulant les </w:t>
      </w:r>
      <w:r>
        <w:rPr>
          <w:rStyle w:val="Aucun"/>
          <w:rFonts w:ascii="Times New Roman" w:hAnsi="Times New Roman" w:hint="default"/>
          <w:rtl w:val="0"/>
          <w:lang w:val="fr-FR"/>
        </w:rPr>
        <w:t>é</w:t>
      </w:r>
      <w:r>
        <w:rPr>
          <w:rStyle w:val="Aucun"/>
          <w:rFonts w:ascii="Times New Roman" w:hAnsi="Times New Roman"/>
          <w:rtl w:val="0"/>
          <w:lang w:val="fr-FR"/>
        </w:rPr>
        <w:t xml:space="preserve">changes entre pairs. </w:t>
      </w:r>
    </w:p>
    <w:p>
      <w:pPr>
        <w:pStyle w:val="Corps A"/>
        <w:rPr>
          <w:rStyle w:val="Aucun A"/>
        </w:rPr>
      </w:pPr>
    </w:p>
    <w:p>
      <w:pPr>
        <w:pStyle w:val="Title"/>
        <w:numPr>
          <w:ilvl w:val="1"/>
          <w:numId w:val="2"/>
        </w:numPr>
        <w:bidi w:val="0"/>
        <w:ind w:right="0"/>
        <w:jc w:val="left"/>
        <w:rPr>
          <w:b w:val="0"/>
          <w:bCs w:val="0"/>
          <w:rtl w:val="0"/>
          <w:lang w:val="fr-FR"/>
        </w:rPr>
      </w:pPr>
      <w:r>
        <w:rPr>
          <w:rStyle w:val="Aucun"/>
          <w:b w:val="0"/>
          <w:bCs w:val="0"/>
          <w:rtl w:val="0"/>
          <w:lang w:val="fr-FR"/>
        </w:rPr>
        <w:t xml:space="preserve"> Revaloriser les exp</w:t>
      </w:r>
      <w:r>
        <w:rPr>
          <w:rStyle w:val="Aucun"/>
          <w:b w:val="0"/>
          <w:bCs w:val="0"/>
          <w:rtl w:val="0"/>
          <w:lang w:val="fr-FR"/>
        </w:rPr>
        <w:t>é</w:t>
      </w:r>
      <w:r>
        <w:rPr>
          <w:rStyle w:val="Aucun"/>
          <w:b w:val="0"/>
          <w:bCs w:val="0"/>
          <w:rtl w:val="0"/>
          <w:lang w:val="fr-FR"/>
        </w:rPr>
        <w:t>riences tactiles dans la description des relations sociales et p</w:t>
      </w:r>
      <w:r>
        <w:rPr>
          <w:rStyle w:val="Aucun"/>
          <w:b w:val="0"/>
          <w:bCs w:val="0"/>
          <w:rtl w:val="0"/>
          <w:lang w:val="fr-FR"/>
        </w:rPr>
        <w:t>é</w:t>
      </w:r>
      <w:r>
        <w:rPr>
          <w:rStyle w:val="Aucun"/>
          <w:b w:val="0"/>
          <w:bCs w:val="0"/>
          <w:rtl w:val="0"/>
          <w:lang w:val="fr-FR"/>
        </w:rPr>
        <w:t>dagogiques</w:t>
      </w:r>
    </w:p>
    <w:p>
      <w:pPr>
        <w:pStyle w:val="Titl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rPr>
          <w:rStyle w:val="Aucun A"/>
          <w:lang w:val="fr-FR"/>
        </w:rPr>
      </w:pPr>
    </w:p>
    <w:p>
      <w:pPr>
        <w:pStyle w:val="Corps A"/>
        <w:ind w:firstLine="0"/>
        <w:rPr>
          <w:rStyle w:val="Aucun"/>
          <w:b w:val="1"/>
          <w:bCs w:val="1"/>
        </w:rPr>
      </w:pPr>
      <w:r>
        <w:rPr>
          <w:rStyle w:val="Aucun A"/>
          <w:rtl w:val="0"/>
          <w:lang w:val="fr-FR"/>
        </w:rPr>
        <w:t>Si les contacts tactiles entre corps enseignant et corps enseign</w:t>
      </w:r>
      <w:r>
        <w:rPr>
          <w:rStyle w:val="Aucun A"/>
          <w:rtl w:val="0"/>
          <w:lang w:val="fr-FR"/>
        </w:rPr>
        <w:t xml:space="preserve">é </w:t>
      </w:r>
      <w:r>
        <w:rPr>
          <w:rStyle w:val="Aucun A"/>
          <w:rtl w:val="0"/>
          <w:lang w:val="fr-FR"/>
        </w:rPr>
        <w:t>ne passent plus par les ch</w:t>
      </w:r>
      <w:r>
        <w:rPr>
          <w:rStyle w:val="Aucun A"/>
          <w:rtl w:val="0"/>
          <w:lang w:val="fr-FR"/>
        </w:rPr>
        <w:t>â</w:t>
      </w:r>
      <w:r>
        <w:rPr>
          <w:rStyle w:val="Aucun A"/>
          <w:rtl w:val="0"/>
          <w:lang w:val="fr-FR"/>
        </w:rPr>
        <w:t>timents corporels, et si le spectre de l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abus sexuel nous hante, toutes les modalit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 xml:space="preserve">s du toucher ne sont pas couvertes par ces deux interdits </w:t>
      </w:r>
      <w:r>
        <w:rPr>
          <w:rStyle w:val="Aucun"/>
          <w:u w:color="ff0000"/>
          <w:rtl w:val="0"/>
          <w:lang w:val="fr-FR"/>
        </w:rPr>
        <w:t>et certaines formes p</w:t>
      </w:r>
      <w:r>
        <w:rPr>
          <w:rStyle w:val="Aucun"/>
          <w:u w:color="ff0000"/>
          <w:rtl w:val="0"/>
          <w:lang w:val="fr-FR"/>
        </w:rPr>
        <w:t>é</w:t>
      </w:r>
      <w:r>
        <w:rPr>
          <w:rStyle w:val="Aucun"/>
          <w:u w:color="ff0000"/>
          <w:rtl w:val="0"/>
          <w:lang w:val="fr-FR"/>
        </w:rPr>
        <w:t>dagogiques r</w:t>
      </w:r>
      <w:r>
        <w:rPr>
          <w:rStyle w:val="Aucun"/>
          <w:u w:color="ff0000"/>
          <w:rtl w:val="0"/>
          <w:lang w:val="fr-FR"/>
        </w:rPr>
        <w:t>é</w:t>
      </w:r>
      <w:r>
        <w:rPr>
          <w:rStyle w:val="Aucun"/>
          <w:u w:color="ff0000"/>
          <w:rtl w:val="0"/>
          <w:lang w:val="fr-FR"/>
        </w:rPr>
        <w:t xml:space="preserve">sistent </w:t>
      </w:r>
      <w:r>
        <w:rPr>
          <w:rStyle w:val="Aucun"/>
          <w:u w:color="ff0000"/>
          <w:rtl w:val="0"/>
          <w:lang w:val="fr-FR"/>
        </w:rPr>
        <w:t xml:space="preserve">à </w:t>
      </w:r>
      <w:r>
        <w:rPr>
          <w:rStyle w:val="Aucun"/>
          <w:u w:color="ff0000"/>
          <w:rtl w:val="0"/>
          <w:lang w:val="fr-FR"/>
        </w:rPr>
        <w:t>l</w:t>
      </w:r>
      <w:r>
        <w:rPr>
          <w:rStyle w:val="Aucun"/>
          <w:u w:color="ff0000"/>
          <w:rtl w:val="0"/>
          <w:lang w:val="fr-FR"/>
        </w:rPr>
        <w:t>’</w:t>
      </w:r>
      <w:r>
        <w:rPr>
          <w:rStyle w:val="Aucun"/>
          <w:u w:color="ff0000"/>
          <w:rtl w:val="0"/>
          <w:lang w:val="fr-FR"/>
        </w:rPr>
        <w:t xml:space="preserve">injonction sociale </w:t>
      </w:r>
      <w:r>
        <w:rPr>
          <w:rStyle w:val="Aucun"/>
          <w:u w:color="ff0000"/>
          <w:rtl w:val="0"/>
          <w:lang w:val="fr-FR"/>
        </w:rPr>
        <w:t xml:space="preserve">à </w:t>
      </w:r>
      <w:r>
        <w:rPr>
          <w:rStyle w:val="Aucun"/>
          <w:u w:color="ff0000"/>
          <w:rtl w:val="0"/>
          <w:lang w:val="fr-FR"/>
        </w:rPr>
        <w:t>l</w:t>
      </w:r>
      <w:r>
        <w:rPr>
          <w:rStyle w:val="Aucun"/>
          <w:u w:color="ff0000"/>
          <w:rtl w:val="0"/>
          <w:lang w:val="fr-FR"/>
        </w:rPr>
        <w:t>’</w:t>
      </w:r>
      <w:r>
        <w:rPr>
          <w:rStyle w:val="Aucun"/>
          <w:u w:color="ff0000"/>
          <w:rtl w:val="0"/>
          <w:lang w:val="fr-FR"/>
        </w:rPr>
        <w:t>haptophobie</w:t>
      </w:r>
      <w:r>
        <w:rPr>
          <w:rStyle w:val="Aucun A"/>
          <w:rtl w:val="0"/>
          <w:lang w:val="fr-FR"/>
        </w:rPr>
        <w:t xml:space="preserve">. </w:t>
      </w:r>
    </w:p>
    <w:p>
      <w:pPr>
        <w:pStyle w:val="Corps A"/>
        <w:ind w:firstLine="0"/>
        <w:rPr>
          <w:rStyle w:val="Aucun"/>
          <w:shd w:val="clear" w:color="auto" w:fill="ffff00"/>
        </w:rPr>
      </w:pPr>
    </w:p>
    <w:p>
      <w:pPr>
        <w:pStyle w:val="Corps A"/>
        <w:ind w:firstLine="0"/>
      </w:pPr>
      <w:r>
        <w:rPr>
          <w:rStyle w:val="Aucun"/>
          <w:u w:color="ff0000"/>
          <w:rtl w:val="0"/>
          <w:lang w:val="fr-FR"/>
        </w:rPr>
        <w:t xml:space="preserve">Comment les </w:t>
      </w:r>
      <w:r>
        <w:rPr>
          <w:rStyle w:val="Aucun"/>
          <w:u w:color="ff0000"/>
          <w:rtl w:val="0"/>
          <w:lang w:val="fr-FR"/>
        </w:rPr>
        <w:t>é</w:t>
      </w:r>
      <w:r>
        <w:rPr>
          <w:rStyle w:val="Aucun"/>
          <w:u w:color="ff0000"/>
          <w:rtl w:val="0"/>
          <w:lang w:val="fr-FR"/>
        </w:rPr>
        <w:t>l</w:t>
      </w:r>
      <w:r>
        <w:rPr>
          <w:rStyle w:val="Aucun"/>
          <w:u w:color="ff0000"/>
          <w:rtl w:val="0"/>
          <w:lang w:val="fr-FR"/>
        </w:rPr>
        <w:t>è</w:t>
      </w:r>
      <w:r>
        <w:rPr>
          <w:rStyle w:val="Aucun"/>
          <w:u w:color="ff0000"/>
          <w:rtl w:val="0"/>
          <w:lang w:val="fr-FR"/>
        </w:rPr>
        <w:t>ves per</w:t>
      </w:r>
      <w:r>
        <w:rPr>
          <w:rStyle w:val="Aucun"/>
          <w:u w:color="ff0000"/>
          <w:rtl w:val="0"/>
          <w:lang w:val="fr-FR"/>
        </w:rPr>
        <w:t>ç</w:t>
      </w:r>
      <w:r>
        <w:rPr>
          <w:rStyle w:val="Aucun"/>
          <w:u w:color="ff0000"/>
          <w:rtl w:val="0"/>
          <w:lang w:val="fr-FR"/>
        </w:rPr>
        <w:t>oivent-ils la proximit</w:t>
      </w:r>
      <w:r>
        <w:rPr>
          <w:rStyle w:val="Aucun"/>
          <w:u w:color="ff0000"/>
          <w:rtl w:val="0"/>
          <w:lang w:val="fr-FR"/>
        </w:rPr>
        <w:t xml:space="preserve">é </w:t>
      </w:r>
      <w:r>
        <w:rPr>
          <w:rStyle w:val="Aucun"/>
          <w:u w:color="ff0000"/>
          <w:rtl w:val="0"/>
          <w:lang w:val="fr-FR"/>
        </w:rPr>
        <w:t>physique lorsque nous sommes rassembl</w:t>
      </w:r>
      <w:r>
        <w:rPr>
          <w:rStyle w:val="Aucun"/>
          <w:u w:color="ff0000"/>
          <w:rtl w:val="0"/>
          <w:lang w:val="fr-FR"/>
        </w:rPr>
        <w:t>é·</w:t>
      </w:r>
      <w:r>
        <w:rPr>
          <w:rStyle w:val="Aucun"/>
          <w:u w:color="ff0000"/>
          <w:rtl w:val="0"/>
          <w:lang w:val="fr-FR"/>
        </w:rPr>
        <w:t>e</w:t>
      </w:r>
      <w:r>
        <w:rPr>
          <w:rStyle w:val="Aucun"/>
          <w:u w:color="ff0000"/>
          <w:rtl w:val="0"/>
          <w:lang w:val="fr-FR"/>
        </w:rPr>
        <w:t>·</w:t>
      </w:r>
      <w:r>
        <w:rPr>
          <w:rStyle w:val="Aucun"/>
          <w:u w:color="ff0000"/>
          <w:rtl w:val="0"/>
          <w:lang w:val="fr-FR"/>
        </w:rPr>
        <w:t>s autour des puzzles</w:t>
      </w:r>
      <w:r>
        <w:rPr>
          <w:rStyle w:val="Aucun"/>
          <w:u w:color="ff0000"/>
          <w:rtl w:val="0"/>
          <w:lang w:val="fr-FR"/>
        </w:rPr>
        <w:t> </w:t>
      </w:r>
      <w:r>
        <w:rPr>
          <w:rStyle w:val="Aucun"/>
          <w:u w:color="ff0000"/>
          <w:rtl w:val="0"/>
          <w:lang w:val="fr-FR"/>
        </w:rPr>
        <w:t>? Comment vivent-ils les marques de soutien qui passent aussi par le corps</w:t>
      </w:r>
      <w:r>
        <w:rPr>
          <w:rStyle w:val="Aucun"/>
          <w:u w:color="ff0000"/>
          <w:rtl w:val="0"/>
          <w:lang w:val="fr-FR"/>
        </w:rPr>
        <w:t> </w:t>
      </w:r>
      <w:r>
        <w:rPr>
          <w:rStyle w:val="Aucun"/>
          <w:u w:color="ff0000"/>
          <w:rtl w:val="0"/>
          <w:lang w:val="fr-FR"/>
        </w:rPr>
        <w:t>: une main sur l</w:t>
      </w:r>
      <w:r>
        <w:rPr>
          <w:rStyle w:val="Aucun"/>
          <w:u w:color="ff0000"/>
          <w:rtl w:val="0"/>
          <w:lang w:val="fr-FR"/>
        </w:rPr>
        <w:t>’é</w:t>
      </w:r>
      <w:r>
        <w:rPr>
          <w:rStyle w:val="Aucun"/>
          <w:u w:color="ff0000"/>
          <w:rtl w:val="0"/>
          <w:lang w:val="fr-FR"/>
        </w:rPr>
        <w:t>paule pour f</w:t>
      </w:r>
      <w:r>
        <w:rPr>
          <w:rStyle w:val="Aucun"/>
          <w:u w:color="ff0000"/>
          <w:rtl w:val="0"/>
          <w:lang w:val="fr-FR"/>
        </w:rPr>
        <w:t>é</w:t>
      </w:r>
      <w:r>
        <w:rPr>
          <w:rStyle w:val="Aucun"/>
          <w:u w:color="ff0000"/>
          <w:rtl w:val="0"/>
          <w:lang w:val="fr-FR"/>
        </w:rPr>
        <w:t>liciter, une tape amicale dans le dos pour encourager</w:t>
      </w:r>
      <w:r>
        <w:rPr>
          <w:rStyle w:val="Aucun"/>
          <w:u w:color="ff0000"/>
          <w:rtl w:val="0"/>
          <w:lang w:val="fr-FR"/>
        </w:rPr>
        <w:t> </w:t>
      </w:r>
      <w:r>
        <w:rPr>
          <w:rStyle w:val="Aucun"/>
          <w:u w:color="ff0000"/>
          <w:rtl w:val="0"/>
          <w:lang w:val="fr-FR"/>
        </w:rPr>
        <w:t xml:space="preserve">? </w:t>
      </w:r>
      <w:r>
        <w:rPr>
          <w:rtl w:val="0"/>
          <w:lang w:val="fr-FR"/>
        </w:rPr>
        <w:t>Andrieu souligne quelques 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taphores corporelles courantes dans le langage 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dagogique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>: accompagnement, aide et soutien, qui sont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abord des gestes qui mettent les corps en contact et sont convoqu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taphoriquement pour illustrer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activit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enseignant</w:t>
      </w:r>
      <w:r>
        <w:rPr>
          <w:rtl w:val="0"/>
          <w:lang w:val="fr-FR"/>
        </w:rPr>
        <w:t>·</w:t>
      </w:r>
      <w:r>
        <w:rPr>
          <w:rtl w:val="0"/>
          <w:lang w:val="fr-FR"/>
        </w:rPr>
        <w:t>e. Quelle diff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rence y a-t-il entre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changer un regard et un contact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>? Entre voir ou regarder et toucher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>? Quels effets 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dagogiques ces deux actions produisent-elles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 xml:space="preserve">? </w:t>
      </w:r>
    </w:p>
    <w:p>
      <w:pPr>
        <w:pStyle w:val="Corps A"/>
        <w:rPr>
          <w:rStyle w:val="Aucun A"/>
        </w:rPr>
      </w:pPr>
    </w:p>
    <w:p>
      <w:pPr>
        <w:pStyle w:val="Corps A"/>
        <w:rPr>
          <w:rStyle w:val="Aucun A"/>
        </w:rPr>
      </w:pPr>
      <w:r>
        <w:rPr>
          <w:rStyle w:val="Aucun A"/>
        </w:rPr>
        <w:drawing xmlns:a="http://schemas.openxmlformats.org/drawingml/2006/main">
          <wp:inline distT="0" distB="0" distL="0" distR="0">
            <wp:extent cx="3295650" cy="2471738"/>
            <wp:effectExtent l="0" t="0" r="0" b="0"/>
            <wp:docPr id="1073741826" name="officeArt object" descr="Une image contenant personne, intérieur, gens, plusieurs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Une image contenant personne, intérieur, gens, plusieursDescription générée automatiquement" descr="Une image contenant personne, intérieur, gens, plusieursDescription générée automatiquement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295650" cy="247173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 A"/>
        <w:rPr>
          <w:rStyle w:val="Aucun A"/>
        </w:rPr>
      </w:pPr>
      <w:r>
        <w:rPr>
          <w:rStyle w:val="Aucun A"/>
          <w:rFonts w:cs="Arial Unicode MS" w:eastAsia="Arial Unicode MS"/>
          <w:rtl w:val="0"/>
        </w:rPr>
        <w:t>Figure 2</w:t>
      </w:r>
      <w:r>
        <w:rPr>
          <w:rStyle w:val="Aucun A"/>
          <w:rFonts w:cs="Arial Unicode MS" w:eastAsia="Arial Unicode MS" w:hint="default"/>
          <w:rtl w:val="0"/>
        </w:rPr>
        <w:t> </w:t>
      </w:r>
      <w:r>
        <w:rPr>
          <w:rStyle w:val="Aucun A"/>
          <w:rFonts w:cs="Arial Unicode MS" w:eastAsia="Arial Unicode MS"/>
          <w:rtl w:val="0"/>
        </w:rPr>
        <w:t xml:space="preserve">: </w:t>
      </w:r>
      <w:r>
        <w:rPr>
          <w:rStyle w:val="Aucun A"/>
          <w:rFonts w:cs="Arial Unicode MS" w:eastAsia="Arial Unicode MS" w:hint="default"/>
          <w:rtl w:val="0"/>
        </w:rPr>
        <w:t>é</w:t>
      </w:r>
      <w:r>
        <w:rPr>
          <w:rStyle w:val="Aucun A"/>
          <w:rFonts w:cs="Arial Unicode MS" w:eastAsia="Arial Unicode MS"/>
          <w:rtl w:val="0"/>
        </w:rPr>
        <w:t>changer pour construire ensemble.</w:t>
      </w:r>
    </w:p>
    <w:p>
      <w:pPr>
        <w:pStyle w:val="Corps A"/>
        <w:ind w:firstLine="0"/>
        <w:rPr>
          <w:rStyle w:val="Aucun"/>
          <w:outline w:val="0"/>
          <w:color w:val="00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Corps A"/>
        <w:ind w:firstLine="0"/>
        <w:rPr>
          <w:rStyle w:val="Aucun A"/>
        </w:rPr>
      </w:pPr>
      <w:r>
        <w:rPr>
          <w:rStyle w:val="Aucun"/>
          <w:rtl w:val="0"/>
          <w:lang w:val="fr-FR"/>
        </w:rPr>
        <w:t xml:space="preserve">La SA a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 xml:space="preserve">occasion, pour mes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 xml:space="preserve">ves et moi, de </w:t>
      </w:r>
      <w:r>
        <w:rPr>
          <w:rStyle w:val="Aucun"/>
          <w:rtl w:val="0"/>
          <w:lang w:val="fr-FR"/>
        </w:rPr>
        <w:t>« </w:t>
      </w:r>
      <w:r>
        <w:rPr>
          <w:rStyle w:val="Aucun"/>
          <w:rtl w:val="0"/>
          <w:lang w:val="fr-FR"/>
        </w:rPr>
        <w:t>partager des exp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riences tactiles par l</w:t>
      </w:r>
      <w:r>
        <w:rPr>
          <w:rStyle w:val="Aucun"/>
          <w:rFonts w:ascii="Arial Unicode MS" w:hAnsi="Arial Unicode MS" w:hint="default"/>
          <w:rtl w:val="1"/>
          <w:lang w:val="ar-SA" w:bidi="ar-SA"/>
        </w:rPr>
        <w:t>’</w:t>
      </w:r>
      <w:r>
        <w:rPr>
          <w:rStyle w:val="Aucun"/>
          <w:rtl w:val="0"/>
          <w:lang w:val="fr-FR"/>
        </w:rPr>
        <w:t>interm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diaire de formes 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dagogiques interactives</w:t>
      </w:r>
      <w:r>
        <w:rPr>
          <w:rStyle w:val="Aucun"/>
          <w:rtl w:val="0"/>
          <w:lang w:val="fr-FR"/>
        </w:rPr>
        <w:t xml:space="preserve"> » </w:t>
      </w:r>
      <w:r>
        <w:rPr>
          <w:rStyle w:val="Aucun"/>
          <w:rtl w:val="0"/>
          <w:lang w:val="fr-FR"/>
        </w:rPr>
        <w:t>(p. 123). Formes 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dagogiques qui permettent, en variant les places et les postures que chacun</w:t>
      </w:r>
      <w:r>
        <w:rPr>
          <w:rStyle w:val="Aucun"/>
          <w:rtl w:val="0"/>
          <w:lang w:val="fr-FR"/>
        </w:rPr>
        <w:t>·</w:t>
      </w:r>
      <w:r>
        <w:rPr>
          <w:rStyle w:val="Aucun"/>
          <w:rtl w:val="0"/>
          <w:lang w:val="fr-FR"/>
        </w:rPr>
        <w:t>e peut adopter au sein du cours, d</w:t>
      </w:r>
      <w:r>
        <w:rPr>
          <w:rStyle w:val="Aucun"/>
          <w:rtl w:val="0"/>
          <w:lang w:val="fr-FR"/>
        </w:rPr>
        <w:t>’« é</w:t>
      </w:r>
      <w:r>
        <w:rPr>
          <w:rStyle w:val="Aucun"/>
          <w:rtl w:val="0"/>
          <w:lang w:val="fr-FR"/>
        </w:rPr>
        <w:t>viter l</w:t>
      </w:r>
      <w:r>
        <w:rPr>
          <w:rStyle w:val="Aucun"/>
          <w:rFonts w:ascii="Arial Unicode MS" w:hAnsi="Arial Unicode MS" w:hint="default"/>
          <w:rtl w:val="1"/>
          <w:lang w:val="ar-SA" w:bidi="ar-SA"/>
        </w:rPr>
        <w:t>’</w:t>
      </w:r>
      <w:r>
        <w:rPr>
          <w:rStyle w:val="Aucun"/>
          <w:rtl w:val="0"/>
          <w:lang w:val="fr-FR"/>
        </w:rPr>
        <w:t>enfermement dans un seul [p</w:t>
      </w:r>
      <w:r>
        <w:rPr>
          <w:rStyle w:val="Aucun"/>
          <w:rtl w:val="0"/>
          <w:lang w:val="fr-FR"/>
        </w:rPr>
        <w:t>ô</w:t>
      </w:r>
      <w:r>
        <w:rPr>
          <w:rStyle w:val="Aucun"/>
          <w:rtl w:val="0"/>
          <w:lang w:val="fr-FR"/>
        </w:rPr>
        <w:t>le de relation] et [d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] introduire une discontinuit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 xml:space="preserve">qui indique aux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ves que rien n</w:t>
      </w:r>
      <w:r>
        <w:rPr>
          <w:rStyle w:val="Aucun"/>
          <w:rFonts w:ascii="Arial Unicode MS" w:hAnsi="Arial Unicode MS" w:hint="default"/>
          <w:rtl w:val="1"/>
          <w:lang w:val="ar-SA" w:bidi="ar-SA"/>
        </w:rPr>
        <w:t>’</w:t>
      </w:r>
      <w:r>
        <w:rPr>
          <w:rStyle w:val="Aucun"/>
          <w:rtl w:val="0"/>
          <w:lang w:val="fr-FR"/>
        </w:rPr>
        <w:t>est acquis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finitivement dans la relation 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dagogique</w:t>
      </w:r>
      <w:r>
        <w:rPr>
          <w:rStyle w:val="Aucun"/>
          <w:rtl w:val="0"/>
          <w:lang w:val="fr-FR"/>
        </w:rPr>
        <w:t xml:space="preserve"> » </w:t>
      </w:r>
      <w:r>
        <w:rPr>
          <w:rStyle w:val="Aucun"/>
          <w:rtl w:val="0"/>
          <w:lang w:val="fr-FR"/>
        </w:rPr>
        <w:t>(p. 123). En cela, ces contacts me semblent b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fiques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>: li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 aux circonstances particuli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 xml:space="preserve">res de ce cours, ils y trouvent leur justification ; </w:t>
      </w:r>
      <w:r>
        <w:rPr>
          <w:rStyle w:val="Aucun"/>
          <w:u w:color="ff0000"/>
          <w:rtl w:val="0"/>
          <w:lang w:val="fr-FR"/>
        </w:rPr>
        <w:t xml:space="preserve">par leur biais, les </w:t>
      </w:r>
      <w:r>
        <w:rPr>
          <w:rStyle w:val="Aucun"/>
          <w:u w:color="ff0000"/>
          <w:rtl w:val="0"/>
          <w:lang w:val="fr-FR"/>
        </w:rPr>
        <w:t>é</w:t>
      </w:r>
      <w:r>
        <w:rPr>
          <w:rStyle w:val="Aucun"/>
          <w:u w:color="ff0000"/>
          <w:rtl w:val="0"/>
          <w:lang w:val="fr-FR"/>
        </w:rPr>
        <w:t>l</w:t>
      </w:r>
      <w:r>
        <w:rPr>
          <w:rStyle w:val="Aucun"/>
          <w:u w:color="ff0000"/>
          <w:rtl w:val="0"/>
          <w:lang w:val="fr-FR"/>
        </w:rPr>
        <w:t>è</w:t>
      </w:r>
      <w:r>
        <w:rPr>
          <w:rStyle w:val="Aucun"/>
          <w:u w:color="ff0000"/>
          <w:rtl w:val="0"/>
          <w:lang w:val="fr-FR"/>
        </w:rPr>
        <w:t>ves d</w:t>
      </w:r>
      <w:r>
        <w:rPr>
          <w:rStyle w:val="Aucun"/>
          <w:u w:color="ff0000"/>
          <w:rtl w:val="0"/>
          <w:lang w:val="fr-FR"/>
        </w:rPr>
        <w:t>é</w:t>
      </w:r>
      <w:r>
        <w:rPr>
          <w:rStyle w:val="Aucun"/>
          <w:u w:color="ff0000"/>
          <w:rtl w:val="0"/>
          <w:lang w:val="fr-FR"/>
        </w:rPr>
        <w:t>couvrent que d</w:t>
      </w:r>
      <w:r>
        <w:rPr>
          <w:rStyle w:val="Aucun"/>
          <w:u w:color="ff0000"/>
          <w:rtl w:val="0"/>
          <w:lang w:val="fr-FR"/>
        </w:rPr>
        <w:t>’</w:t>
      </w:r>
      <w:r>
        <w:rPr>
          <w:rStyle w:val="Aucun"/>
          <w:u w:color="ff0000"/>
          <w:rtl w:val="0"/>
          <w:lang w:val="fr-FR"/>
        </w:rPr>
        <w:t>autres formes p</w:t>
      </w:r>
      <w:r>
        <w:rPr>
          <w:rStyle w:val="Aucun"/>
          <w:u w:color="ff0000"/>
          <w:rtl w:val="0"/>
          <w:lang w:val="fr-FR"/>
        </w:rPr>
        <w:t>é</w:t>
      </w:r>
      <w:r>
        <w:rPr>
          <w:rStyle w:val="Aucun"/>
          <w:u w:color="ff0000"/>
          <w:rtl w:val="0"/>
          <w:lang w:val="fr-FR"/>
        </w:rPr>
        <w:t>dagogiques sont possibles au cours de philosophie et citoyennet</w:t>
      </w:r>
      <w:r>
        <w:rPr>
          <w:rStyle w:val="Aucun"/>
          <w:u w:color="ff0000"/>
          <w:rtl w:val="0"/>
          <w:lang w:val="fr-FR"/>
        </w:rPr>
        <w:t>é</w:t>
      </w:r>
      <w:r>
        <w:rPr>
          <w:rStyle w:val="Aucun"/>
          <w:u w:color="ff0000"/>
          <w:rtl w:val="0"/>
          <w:lang w:val="fr-FR"/>
        </w:rPr>
        <w:t xml:space="preserve">, qui </w:t>
      </w:r>
      <w:r>
        <w:rPr>
          <w:rStyle w:val="Aucun"/>
          <w:outline w:val="0"/>
          <w:color w:val="ff7c00"/>
          <w:u w:color="ff0000"/>
          <w:rtl w:val="0"/>
          <w:lang w:val="nl-NL"/>
          <w14:textFill>
            <w14:solidFill>
              <w14:srgbClr w14:val="FF7C00"/>
            </w14:solidFill>
          </w14:textFill>
        </w:rPr>
        <w:t>sortent le corps du trio habituel oralit</w:t>
      </w:r>
      <w:r>
        <w:rPr>
          <w:rStyle w:val="Aucun"/>
          <w:outline w:val="0"/>
          <w:color w:val="ff7c00"/>
          <w:u w:color="ff0000"/>
          <w:rtl w:val="0"/>
          <w:lang w:val="nl-NL"/>
          <w14:textFill>
            <w14:solidFill>
              <w14:srgbClr w14:val="FF7C00"/>
            </w14:solidFill>
          </w14:textFill>
        </w:rPr>
        <w:t>é</w:t>
      </w:r>
      <w:r>
        <w:rPr>
          <w:rStyle w:val="Aucun"/>
          <w:outline w:val="0"/>
          <w:color w:val="ff7c00"/>
          <w:u w:color="ff0000"/>
          <w:rtl w:val="0"/>
          <w:lang w:val="nl-NL"/>
          <w14:textFill>
            <w14:solidFill>
              <w14:srgbClr w14:val="FF7C00"/>
            </w14:solidFill>
          </w14:textFill>
        </w:rPr>
        <w:t>/lecture/</w:t>
      </w:r>
      <w:r>
        <w:rPr>
          <w:rStyle w:val="Aucun"/>
          <w:outline w:val="0"/>
          <w:color w:val="ff7c00"/>
          <w:u w:color="ff0000"/>
          <w:rtl w:val="0"/>
          <w:lang w:val="nl-NL"/>
          <w14:textFill>
            <w14:solidFill>
              <w14:srgbClr w14:val="FF7C00"/>
            </w14:solidFill>
          </w14:textFill>
        </w:rPr>
        <w:t>é</w:t>
      </w:r>
      <w:r>
        <w:rPr>
          <w:rStyle w:val="Aucun"/>
          <w:outline w:val="0"/>
          <w:color w:val="ff7c00"/>
          <w:u w:color="ff0000"/>
          <w:rtl w:val="0"/>
          <w:lang w:val="nl-NL"/>
          <w14:textFill>
            <w14:solidFill>
              <w14:srgbClr w14:val="FF7C00"/>
            </w14:solidFill>
          </w14:textFill>
        </w:rPr>
        <w:t>criture</w:t>
      </w:r>
      <w:r>
        <w:rPr>
          <w:rStyle w:val="Aucun"/>
          <w:outline w:val="0"/>
          <w:color w:val="ff7c00"/>
          <w:u w:color="ff0000"/>
          <w:rtl w:val="0"/>
          <w:lang w:val="fr-FR"/>
          <w14:textFill>
            <w14:solidFill>
              <w14:srgbClr w14:val="FF7C00"/>
            </w14:solidFill>
          </w14:textFill>
        </w:rPr>
        <w:t xml:space="preserve"> </w:t>
      </w:r>
      <w:r>
        <w:rPr>
          <w:rStyle w:val="Aucun"/>
          <w:u w:color="ff0000"/>
          <w:rtl w:val="0"/>
          <w:lang w:val="fr-FR"/>
        </w:rPr>
        <w:t xml:space="preserve">et ne bannissent pas les contacts, pour autant </w:t>
      </w:r>
      <w:r>
        <w:rPr>
          <w:rStyle w:val="Aucun"/>
          <w:u w:color="ff0000"/>
          <w:rtl w:val="0"/>
          <w:lang w:val="fr-FR"/>
        </w:rPr>
        <w:t xml:space="preserve">– </w:t>
      </w:r>
      <w:r>
        <w:rPr>
          <w:rStyle w:val="Aucun"/>
          <w:u w:color="ff0000"/>
          <w:rtl w:val="0"/>
          <w:lang w:val="fr-FR"/>
        </w:rPr>
        <w:t xml:space="preserve">condition </w:t>
      </w:r>
      <w:r>
        <w:rPr>
          <w:rStyle w:val="Aucun"/>
          <w:i w:val="1"/>
          <w:iCs w:val="1"/>
          <w:u w:color="ff0000"/>
          <w:rtl w:val="0"/>
          <w:lang w:val="fr-FR"/>
        </w:rPr>
        <w:t>sine qua non</w:t>
      </w:r>
      <w:r>
        <w:rPr>
          <w:rStyle w:val="Aucun"/>
          <w:u w:color="ff0000"/>
          <w:rtl w:val="0"/>
          <w:lang w:val="fr-FR"/>
        </w:rPr>
        <w:t xml:space="preserve"> – </w:t>
      </w:r>
      <w:r>
        <w:rPr>
          <w:rStyle w:val="Aucun"/>
          <w:u w:color="ff0000"/>
          <w:rtl w:val="0"/>
          <w:lang w:val="fr-FR"/>
        </w:rPr>
        <w:t>qu</w:t>
      </w:r>
      <w:r>
        <w:rPr>
          <w:rStyle w:val="Aucun"/>
          <w:u w:color="ff0000"/>
          <w:rtl w:val="0"/>
          <w:lang w:val="fr-FR"/>
        </w:rPr>
        <w:t>’</w:t>
      </w:r>
      <w:r>
        <w:rPr>
          <w:rStyle w:val="Aucun"/>
          <w:u w:color="ff0000"/>
          <w:rtl w:val="0"/>
          <w:lang w:val="fr-FR"/>
        </w:rPr>
        <w:t>ils soient effectu</w:t>
      </w:r>
      <w:r>
        <w:rPr>
          <w:rStyle w:val="Aucun"/>
          <w:u w:color="ff0000"/>
          <w:rtl w:val="0"/>
          <w:lang w:val="fr-FR"/>
        </w:rPr>
        <w:t>é</w:t>
      </w:r>
      <w:r>
        <w:rPr>
          <w:rStyle w:val="Aucun"/>
          <w:u w:color="ff0000"/>
          <w:rtl w:val="0"/>
          <w:lang w:val="fr-FR"/>
        </w:rPr>
        <w:t>s dans le respect absolu de l</w:t>
      </w:r>
      <w:r>
        <w:rPr>
          <w:rStyle w:val="Aucun"/>
          <w:u w:color="ff0000"/>
          <w:rtl w:val="0"/>
          <w:lang w:val="fr-FR"/>
        </w:rPr>
        <w:t>’</w:t>
      </w:r>
      <w:r>
        <w:rPr>
          <w:rStyle w:val="Aucun"/>
          <w:u w:color="ff0000"/>
          <w:rtl w:val="0"/>
          <w:lang w:val="fr-FR"/>
        </w:rPr>
        <w:t>int</w:t>
      </w:r>
      <w:r>
        <w:rPr>
          <w:rStyle w:val="Aucun"/>
          <w:u w:color="ff0000"/>
          <w:rtl w:val="0"/>
          <w:lang w:val="fr-FR"/>
        </w:rPr>
        <w:t>é</w:t>
      </w:r>
      <w:r>
        <w:rPr>
          <w:rStyle w:val="Aucun"/>
          <w:u w:color="ff0000"/>
          <w:rtl w:val="0"/>
          <w:lang w:val="fr-FR"/>
        </w:rPr>
        <w:t>grit</w:t>
      </w:r>
      <w:r>
        <w:rPr>
          <w:rStyle w:val="Aucun"/>
          <w:u w:color="ff0000"/>
          <w:rtl w:val="0"/>
          <w:lang w:val="fr-FR"/>
        </w:rPr>
        <w:t xml:space="preserve">é </w:t>
      </w:r>
      <w:r>
        <w:rPr>
          <w:rStyle w:val="Aucun"/>
          <w:u w:color="ff0000"/>
          <w:rtl w:val="0"/>
          <w:lang w:val="fr-FR"/>
        </w:rPr>
        <w:t xml:space="preserve">physique des </w:t>
      </w:r>
      <w:r>
        <w:rPr>
          <w:rStyle w:val="Aucun"/>
          <w:u w:color="ff0000"/>
          <w:rtl w:val="0"/>
          <w:lang w:val="fr-FR"/>
        </w:rPr>
        <w:t>é</w:t>
      </w:r>
      <w:r>
        <w:rPr>
          <w:rStyle w:val="Aucun"/>
          <w:u w:color="ff0000"/>
          <w:rtl w:val="0"/>
          <w:lang w:val="fr-FR"/>
        </w:rPr>
        <w:t>l</w:t>
      </w:r>
      <w:r>
        <w:rPr>
          <w:rStyle w:val="Aucun"/>
          <w:u w:color="ff0000"/>
          <w:rtl w:val="0"/>
          <w:lang w:val="fr-FR"/>
        </w:rPr>
        <w:t>è</w:t>
      </w:r>
      <w:r>
        <w:rPr>
          <w:rStyle w:val="Aucun"/>
          <w:u w:color="ff0000"/>
          <w:rtl w:val="0"/>
          <w:lang w:val="fr-FR"/>
        </w:rPr>
        <w:t>ves</w:t>
      </w:r>
      <w:r>
        <w:rPr>
          <w:rStyle w:val="Aucun"/>
          <w:rtl w:val="0"/>
          <w:lang w:val="fr-FR"/>
        </w:rPr>
        <w:t xml:space="preserve">. </w:t>
      </w:r>
    </w:p>
    <w:p>
      <w:pPr>
        <w:pStyle w:val="Corps A"/>
        <w:rPr>
          <w:rStyle w:val="Aucun A"/>
        </w:rPr>
      </w:pPr>
    </w:p>
    <w:p>
      <w:pPr>
        <w:pStyle w:val="Title"/>
        <w:numPr>
          <w:ilvl w:val="1"/>
          <w:numId w:val="3"/>
        </w:numPr>
        <w:bidi w:val="0"/>
        <w:ind w:right="0"/>
        <w:jc w:val="left"/>
        <w:rPr>
          <w:b w:val="0"/>
          <w:bCs w:val="0"/>
          <w:rtl w:val="0"/>
          <w:lang w:val="fr-FR"/>
        </w:rPr>
      </w:pPr>
      <w:r>
        <w:rPr>
          <w:rStyle w:val="Aucun"/>
          <w:b w:val="0"/>
          <w:bCs w:val="0"/>
          <w:rtl w:val="0"/>
          <w:lang w:val="fr-FR"/>
        </w:rPr>
        <w:t xml:space="preserve"> L</w:t>
      </w:r>
      <w:r>
        <w:rPr>
          <w:rStyle w:val="Aucun"/>
          <w:b w:val="0"/>
          <w:bCs w:val="0"/>
          <w:rtl w:val="0"/>
          <w:lang w:val="fr-FR"/>
        </w:rPr>
        <w:t>’</w:t>
      </w:r>
      <w:r>
        <w:rPr>
          <w:rStyle w:val="Aucun"/>
          <w:b w:val="0"/>
          <w:bCs w:val="0"/>
          <w:rtl w:val="0"/>
          <w:lang w:val="fr-FR"/>
        </w:rPr>
        <w:t>incorporation du savoir</w:t>
      </w:r>
    </w:p>
    <w:p>
      <w:pPr>
        <w:pStyle w:val="Title"/>
        <w:tabs>
          <w:tab w:val="left" w:pos="9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ind w:left="1102" w:firstLine="0"/>
        <w:rPr>
          <w:rStyle w:val="Aucun A"/>
          <w:lang w:val="fr-FR"/>
        </w:rPr>
      </w:pPr>
    </w:p>
    <w:p>
      <w:pPr>
        <w:pStyle w:val="Corps A"/>
        <w:ind w:firstLine="0"/>
        <w:rPr>
          <w:rStyle w:val="Aucun"/>
          <w:b w:val="1"/>
          <w:bCs w:val="1"/>
        </w:rPr>
      </w:pPr>
      <w:r>
        <w:rPr>
          <w:rStyle w:val="Aucun A"/>
          <w:rtl w:val="0"/>
          <w:lang w:val="fr-FR"/>
        </w:rPr>
        <w:t>S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 xml:space="preserve">il reste une question </w:t>
      </w:r>
      <w:r>
        <w:rPr>
          <w:rStyle w:val="Aucun A"/>
          <w:rtl w:val="0"/>
          <w:lang w:val="fr-FR"/>
        </w:rPr>
        <w:t xml:space="preserve">à </w:t>
      </w:r>
      <w:r>
        <w:rPr>
          <w:rStyle w:val="Aucun A"/>
          <w:rtl w:val="0"/>
          <w:lang w:val="fr-FR"/>
        </w:rPr>
        <w:t>travailler au corps, c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est celle des effets d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apprentissage de cette SA. Ind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 xml:space="preserve">niablement, pour parvenir </w:t>
      </w:r>
      <w:r>
        <w:rPr>
          <w:rStyle w:val="Aucun A"/>
          <w:rtl w:val="0"/>
          <w:lang w:val="fr-FR"/>
        </w:rPr>
        <w:t xml:space="preserve">à </w:t>
      </w:r>
      <w:r>
        <w:rPr>
          <w:rStyle w:val="Aucun A"/>
          <w:rtl w:val="0"/>
          <w:lang w:val="fr-FR"/>
        </w:rPr>
        <w:t xml:space="preserve">assembler leur puzzle, les 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l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>ves ont d</w:t>
      </w:r>
      <w:r>
        <w:rPr>
          <w:rStyle w:val="Aucun A"/>
          <w:rtl w:val="0"/>
          <w:lang w:val="fr-FR"/>
        </w:rPr>
        <w:t xml:space="preserve">û </w:t>
      </w:r>
      <w:r>
        <w:rPr>
          <w:rStyle w:val="Aucun A"/>
          <w:rtl w:val="0"/>
          <w:lang w:val="fr-FR"/>
        </w:rPr>
        <w:t>mobiliser et mettre en commun leurs connaissances en g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ographie</w:t>
      </w:r>
      <w:r>
        <w:rPr>
          <w:rStyle w:val="Aucun A"/>
          <w:rtl w:val="0"/>
          <w:lang w:val="fr-FR"/>
        </w:rPr>
        <w:t> </w:t>
      </w:r>
      <w:r>
        <w:rPr>
          <w:rStyle w:val="Aucun A"/>
          <w:rtl w:val="0"/>
          <w:lang w:val="fr-FR"/>
        </w:rPr>
        <w:t>: la progression des groupes, les difficult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s rencontr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es, l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 xml:space="preserve">aide dont </w:t>
      </w:r>
      <w:r>
        <w:rPr>
          <w:rStyle w:val="Aucun"/>
          <w:u w:color="ff0000"/>
          <w:rtl w:val="0"/>
          <w:lang w:val="fr-FR"/>
        </w:rPr>
        <w:t>certain</w:t>
      </w:r>
      <w:r>
        <w:rPr>
          <w:rStyle w:val="Aucun"/>
          <w:u w:color="ff0000"/>
          <w:rtl w:val="0"/>
          <w:lang w:val="fr-FR"/>
        </w:rPr>
        <w:t>·</w:t>
      </w:r>
      <w:r>
        <w:rPr>
          <w:rStyle w:val="Aucun"/>
          <w:u w:color="ff0000"/>
          <w:rtl w:val="0"/>
          <w:lang w:val="fr-FR"/>
        </w:rPr>
        <w:t>e</w:t>
      </w:r>
      <w:r>
        <w:rPr>
          <w:rStyle w:val="Aucun"/>
          <w:u w:color="ff0000"/>
          <w:rtl w:val="0"/>
          <w:lang w:val="fr-FR"/>
        </w:rPr>
        <w:t>·</w:t>
      </w:r>
      <w:r>
        <w:rPr>
          <w:rStyle w:val="Aucun"/>
          <w:u w:color="ff0000"/>
          <w:rtl w:val="0"/>
          <w:lang w:val="fr-FR"/>
        </w:rPr>
        <w:t>s</w:t>
      </w:r>
      <w:r>
        <w:rPr>
          <w:rStyle w:val="Aucun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Aucun A"/>
          <w:rtl w:val="0"/>
          <w:lang w:val="fr-FR"/>
        </w:rPr>
        <w:t>ont d</w:t>
      </w:r>
      <w:r>
        <w:rPr>
          <w:rStyle w:val="Aucun A"/>
          <w:rtl w:val="0"/>
          <w:lang w:val="fr-FR"/>
        </w:rPr>
        <w:t xml:space="preserve">û </w:t>
      </w:r>
      <w:r>
        <w:rPr>
          <w:rStyle w:val="Aucun A"/>
          <w:rtl w:val="0"/>
          <w:lang w:val="fr-FR"/>
        </w:rPr>
        <w:t>b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n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ficier, la rapidit</w:t>
      </w:r>
      <w:r>
        <w:rPr>
          <w:rStyle w:val="Aucun A"/>
          <w:rtl w:val="0"/>
          <w:lang w:val="fr-FR"/>
        </w:rPr>
        <w:t xml:space="preserve">é </w:t>
      </w:r>
      <w:r>
        <w:rPr>
          <w:rStyle w:val="Aucun A"/>
          <w:rtl w:val="0"/>
          <w:lang w:val="fr-FR"/>
        </w:rPr>
        <w:t>de leur r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ussite</w:t>
      </w:r>
      <w:r>
        <w:rPr>
          <w:rStyle w:val="Aucun A"/>
          <w:rtl w:val="0"/>
          <w:lang w:val="fr-FR"/>
        </w:rPr>
        <w:t xml:space="preserve">… </w:t>
      </w:r>
      <w:r>
        <w:rPr>
          <w:rStyle w:val="Aucun A"/>
          <w:rtl w:val="0"/>
          <w:lang w:val="fr-FR"/>
        </w:rPr>
        <w:t xml:space="preserve">le montrent assez. Les autres 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l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>ves et moi-m</w:t>
      </w:r>
      <w:r>
        <w:rPr>
          <w:rStyle w:val="Aucun A"/>
          <w:rtl w:val="0"/>
          <w:lang w:val="fr-FR"/>
        </w:rPr>
        <w:t>ê</w:t>
      </w:r>
      <w:r>
        <w:rPr>
          <w:rStyle w:val="Aucun A"/>
          <w:rtl w:val="0"/>
          <w:lang w:val="fr-FR"/>
        </w:rPr>
        <w:t>me avons contribu</w:t>
      </w:r>
      <w:r>
        <w:rPr>
          <w:rStyle w:val="Aucun A"/>
          <w:rtl w:val="0"/>
          <w:lang w:val="fr-FR"/>
        </w:rPr>
        <w:t xml:space="preserve">é à </w:t>
      </w:r>
      <w:r>
        <w:rPr>
          <w:rStyle w:val="Aucun A"/>
          <w:rtl w:val="0"/>
          <w:lang w:val="fr-FR"/>
        </w:rPr>
        <w:t>faire d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 xml:space="preserve">couvrir, ou </w:t>
      </w:r>
      <w:r>
        <w:rPr>
          <w:rStyle w:val="Aucun A"/>
          <w:rtl w:val="0"/>
          <w:lang w:val="fr-FR"/>
        </w:rPr>
        <w:t xml:space="preserve">à </w:t>
      </w:r>
      <w:r>
        <w:rPr>
          <w:rStyle w:val="Aucun A"/>
          <w:rtl w:val="0"/>
          <w:lang w:val="fr-FR"/>
        </w:rPr>
        <w:t>r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activer, des connaissances inconnues, que le puzzle a valid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es en laissant la pi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>ce s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ins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 xml:space="preserve">rer au bon endroit, cela aussi est 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vident. Pour ce qui est de la g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ographie, c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est donc une r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ussite. L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 xml:space="preserve">outil est </w:t>
      </w:r>
      <w:r>
        <w:rPr>
          <w:rStyle w:val="Aucun A"/>
          <w:rtl w:val="0"/>
          <w:lang w:val="fr-FR"/>
        </w:rPr>
        <w:t xml:space="preserve">à </w:t>
      </w:r>
      <w:r>
        <w:rPr>
          <w:rStyle w:val="Aucun A"/>
          <w:rtl w:val="0"/>
          <w:lang w:val="fr-FR"/>
        </w:rPr>
        <w:t xml:space="preserve">la fois rapide et efficace. </w:t>
      </w:r>
      <w:r>
        <w:rPr>
          <w:rStyle w:val="Aucun"/>
          <w:u w:color="ff0000"/>
          <w:rtl w:val="0"/>
          <w:lang w:val="fr-FR"/>
        </w:rPr>
        <w:t>Celles et ceux</w:t>
      </w:r>
      <w:r>
        <w:rPr>
          <w:rStyle w:val="Aucun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Aucun A"/>
          <w:rtl w:val="0"/>
          <w:lang w:val="fr-FR"/>
        </w:rPr>
        <w:t>qui les ont fabriqu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s ne s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y sont</w:t>
      </w:r>
      <w:r>
        <w:rPr>
          <w:rtl w:val="0"/>
          <w:lang w:val="fr-FR"/>
        </w:rPr>
        <w:t xml:space="preserve"> </w:t>
      </w:r>
      <w:r>
        <w:rPr>
          <w:rStyle w:val="Aucun"/>
          <w:u w:color="ff0000"/>
          <w:rtl w:val="0"/>
          <w:lang w:val="fr-FR"/>
        </w:rPr>
        <w:t>pas tromp</w:t>
      </w:r>
      <w:r>
        <w:rPr>
          <w:rStyle w:val="Aucun"/>
          <w:u w:color="ff0000"/>
          <w:rtl w:val="0"/>
          <w:lang w:val="fr-FR"/>
        </w:rPr>
        <w:t>é·</w:t>
      </w:r>
      <w:r>
        <w:rPr>
          <w:rStyle w:val="Aucun"/>
          <w:u w:color="ff0000"/>
          <w:rtl w:val="0"/>
          <w:lang w:val="fr-FR"/>
        </w:rPr>
        <w:t>e</w:t>
      </w:r>
      <w:r>
        <w:rPr>
          <w:rStyle w:val="Aucun"/>
          <w:u w:color="ff0000"/>
          <w:rtl w:val="0"/>
          <w:lang w:val="fr-FR"/>
        </w:rPr>
        <w:t>·</w:t>
      </w:r>
      <w:r>
        <w:rPr>
          <w:rStyle w:val="Aucun"/>
          <w:u w:color="ff0000"/>
          <w:rtl w:val="0"/>
          <w:lang w:val="fr-FR"/>
        </w:rPr>
        <w:t>s,</w:t>
      </w:r>
      <w:r>
        <w:rPr>
          <w:rStyle w:val="Aucun A"/>
          <w:rtl w:val="0"/>
          <w:lang w:val="fr-FR"/>
        </w:rPr>
        <w:t xml:space="preserve"> Montessori, qui a 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labor</w:t>
      </w:r>
      <w:r>
        <w:rPr>
          <w:rStyle w:val="Aucun A"/>
          <w:rtl w:val="0"/>
          <w:lang w:val="fr-FR"/>
        </w:rPr>
        <w:t xml:space="preserve">é </w:t>
      </w:r>
      <w:r>
        <w:rPr>
          <w:rStyle w:val="Aucun A"/>
          <w:rtl w:val="0"/>
          <w:lang w:val="fr-FR"/>
        </w:rPr>
        <w:t>tout une progression de puzzles en relief pour distinguer progressivement oc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 xml:space="preserve">ans et continents, puis les continents entre eux, puis les pays, etc., non plus.  </w:t>
      </w:r>
    </w:p>
    <w:p>
      <w:pPr>
        <w:pStyle w:val="Corps A"/>
        <w:ind w:firstLine="0"/>
        <w:rPr>
          <w:rStyle w:val="Aucun A"/>
        </w:rPr>
      </w:pPr>
    </w:p>
    <w:p>
      <w:pPr>
        <w:pStyle w:val="Corps A"/>
        <w:ind w:firstLine="0"/>
        <w:rPr>
          <w:rStyle w:val="Aucun A"/>
        </w:rPr>
      </w:pPr>
      <w:r>
        <w:rPr>
          <w:rStyle w:val="Aucun A"/>
          <w:rtl w:val="0"/>
          <w:lang w:val="fr-FR"/>
        </w:rPr>
        <w:t xml:space="preserve">Pour </w:t>
      </w:r>
      <w:r>
        <w:rPr>
          <w:rStyle w:val="Aucun"/>
          <w:outline w:val="0"/>
          <w:color w:val="ff7c00"/>
          <w:rtl w:val="0"/>
          <w:lang w:val="nl-NL"/>
          <w14:textFill>
            <w14:solidFill>
              <w14:srgbClr w14:val="FF7C00"/>
            </w14:solidFill>
          </w14:textFill>
        </w:rPr>
        <w:t>ce qui est de</w:t>
      </w:r>
      <w:r>
        <w:rPr>
          <w:rStyle w:val="Aucun A"/>
          <w:rtl w:val="0"/>
          <w:lang w:val="nl-NL"/>
        </w:rPr>
        <w:t xml:space="preserve"> </w:t>
      </w:r>
      <w:r>
        <w:rPr>
          <w:rStyle w:val="Aucun A"/>
          <w:rtl w:val="0"/>
          <w:lang w:val="fr-FR"/>
        </w:rPr>
        <w:t xml:space="preserve">la philosophie, comme souvent en </w:t>
      </w:r>
      <w:r>
        <w:rPr>
          <w:rStyle w:val="Aucun A"/>
          <w:rtl w:val="0"/>
          <w:lang w:val="fr-FR"/>
        </w:rPr>
        <w:t>« </w:t>
      </w:r>
      <w:r>
        <w:rPr>
          <w:rStyle w:val="Aucun A"/>
          <w:rtl w:val="0"/>
          <w:lang w:val="fr-FR"/>
        </w:rPr>
        <w:t>Philosophie et Citoyennet</w:t>
      </w:r>
      <w:r>
        <w:rPr>
          <w:rStyle w:val="Aucun A"/>
          <w:rtl w:val="0"/>
          <w:lang w:val="fr-FR"/>
        </w:rPr>
        <w:t>é »</w:t>
      </w:r>
      <w:r>
        <w:rPr>
          <w:rStyle w:val="Aucun A"/>
          <w:rtl w:val="0"/>
          <w:lang w:val="fr-FR"/>
        </w:rPr>
        <w:t xml:space="preserve">, le temps est </w:t>
      </w:r>
      <w:r>
        <w:rPr>
          <w:rStyle w:val="Aucun"/>
          <w:outline w:val="0"/>
          <w:color w:val="ff7c00"/>
          <w:rtl w:val="0"/>
          <w:lang w:val="nl-NL"/>
          <w14:textFill>
            <w14:solidFill>
              <w14:srgbClr w14:val="FF7C00"/>
            </w14:solidFill>
          </w14:textFill>
        </w:rPr>
        <w:t>paradoxalement</w:t>
      </w:r>
      <w:r>
        <w:rPr>
          <w:rStyle w:val="Aucun A"/>
          <w:rtl w:val="0"/>
          <w:lang w:val="nl-NL"/>
        </w:rPr>
        <w:t xml:space="preserve"> </w:t>
      </w:r>
      <w:r>
        <w:rPr>
          <w:rStyle w:val="Aucun A"/>
          <w:rtl w:val="0"/>
          <w:lang w:val="fr-FR"/>
        </w:rPr>
        <w:t>compt</w:t>
      </w:r>
      <w:r>
        <w:rPr>
          <w:rStyle w:val="Aucun A"/>
          <w:rtl w:val="0"/>
          <w:lang w:val="fr-FR"/>
        </w:rPr>
        <w:t>é </w:t>
      </w:r>
      <w:r>
        <w:rPr>
          <w:rStyle w:val="Aucun A"/>
          <w:rtl w:val="0"/>
          <w:lang w:val="fr-FR"/>
        </w:rPr>
        <w:t>: s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appuyant sur les autres disciplines, elle intervient g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n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 xml:space="preserve">ralement en dernier, </w:t>
      </w:r>
      <w:r>
        <w:rPr>
          <w:rStyle w:val="Aucun A"/>
          <w:rtl w:val="0"/>
          <w:lang w:val="fr-FR"/>
        </w:rPr>
        <w:t xml:space="preserve">à </w:t>
      </w:r>
      <w:r>
        <w:rPr>
          <w:rStyle w:val="Aucun A"/>
          <w:rtl w:val="0"/>
          <w:lang w:val="fr-FR"/>
        </w:rPr>
        <w:t xml:space="preserve">moins de se passer tout </w:t>
      </w:r>
      <w:r>
        <w:rPr>
          <w:rStyle w:val="Aucun A"/>
          <w:rtl w:val="0"/>
          <w:lang w:val="fr-FR"/>
        </w:rPr>
        <w:t xml:space="preserve">à </w:t>
      </w:r>
      <w:r>
        <w:rPr>
          <w:rStyle w:val="Aucun A"/>
          <w:rtl w:val="0"/>
          <w:lang w:val="fr-FR"/>
        </w:rPr>
        <w:t>fait du soutien des sciences, des m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dias et de la tradition philosophique. L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analyse des puzzles aurait gagn</w:t>
      </w:r>
      <w:r>
        <w:rPr>
          <w:rStyle w:val="Aucun A"/>
          <w:rtl w:val="0"/>
          <w:lang w:val="fr-FR"/>
        </w:rPr>
        <w:t>é à ê</w:t>
      </w:r>
      <w:r>
        <w:rPr>
          <w:rStyle w:val="Aucun A"/>
          <w:rtl w:val="0"/>
          <w:lang w:val="fr-FR"/>
        </w:rPr>
        <w:t>tre plus ancr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e et plus document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e, en prenant le temps d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expliciter mieux la projection de Mercator, par exemple, pour mieux souligner ensuite l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existence et la singularit</w:t>
      </w:r>
      <w:r>
        <w:rPr>
          <w:rStyle w:val="Aucun A"/>
          <w:rtl w:val="0"/>
          <w:lang w:val="fr-FR"/>
        </w:rPr>
        <w:t xml:space="preserve">é </w:t>
      </w:r>
      <w:r>
        <w:rPr>
          <w:rStyle w:val="Aucun A"/>
          <w:rtl w:val="0"/>
          <w:lang w:val="fr-FR"/>
        </w:rPr>
        <w:t>des projections alternatives. Plac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, forc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ment, en fin de s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ance, le temps de discussion</w:t>
      </w:r>
      <w:r>
        <w:rPr>
          <w:rStyle w:val="Aucun A"/>
          <w:rtl w:val="0"/>
          <w:lang w:val="nl-NL"/>
        </w:rPr>
        <w:t xml:space="preserve"> </w:t>
      </w:r>
      <w:r>
        <w:rPr>
          <w:rStyle w:val="Aucun"/>
          <w:outline w:val="0"/>
          <w:color w:val="ff7c00"/>
          <w:rtl w:val="0"/>
          <w:lang w:val="nl-NL"/>
          <w14:textFill>
            <w14:solidFill>
              <w14:srgbClr w14:val="FF7C00"/>
            </w14:solidFill>
          </w14:textFill>
        </w:rPr>
        <w:t>philosophique</w:t>
      </w:r>
      <w:r>
        <w:rPr>
          <w:rStyle w:val="Aucun A"/>
          <w:rtl w:val="0"/>
          <w:lang w:val="fr-FR"/>
        </w:rPr>
        <w:t xml:space="preserve"> à </w:t>
      </w:r>
      <w:r>
        <w:rPr>
          <w:rStyle w:val="Aucun A"/>
          <w:rtl w:val="0"/>
          <w:lang w:val="fr-FR"/>
        </w:rPr>
        <w:t>propos de la planisph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>re renversante court le risque de se voir r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duit par le d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 xml:space="preserve">passement des deux autres 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 xml:space="preserve">tapes du cours, et le reporter </w:t>
      </w:r>
      <w:r>
        <w:rPr>
          <w:rStyle w:val="Aucun A"/>
          <w:rtl w:val="0"/>
          <w:lang w:val="fr-FR"/>
        </w:rPr>
        <w:t xml:space="preserve">à </w:t>
      </w:r>
      <w:r>
        <w:rPr>
          <w:rStyle w:val="Aucun A"/>
          <w:rtl w:val="0"/>
          <w:lang w:val="fr-FR"/>
        </w:rPr>
        <w:t>la semaine suivante n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est pas sans risque non plus, l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absent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 xml:space="preserve">isme des 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l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>ves rendant bancale toute continuit</w:t>
      </w:r>
      <w:r>
        <w:rPr>
          <w:rStyle w:val="Aucun A"/>
          <w:rtl w:val="0"/>
          <w:lang w:val="fr-FR"/>
        </w:rPr>
        <w:t>é</w:t>
      </w:r>
      <w:r>
        <w:rPr>
          <w:rStyle w:val="footnote reference"/>
        </w:rPr>
        <w:footnoteReference w:id="6"/>
      </w:r>
      <w:r>
        <w:rPr>
          <w:rStyle w:val="Aucun A"/>
          <w:rtl w:val="0"/>
          <w:lang w:val="fr-FR"/>
        </w:rPr>
        <w:t xml:space="preserve">. </w:t>
      </w:r>
    </w:p>
    <w:p>
      <w:pPr>
        <w:pStyle w:val="Corps A"/>
        <w:rPr>
          <w:rStyle w:val="Aucun A"/>
        </w:rPr>
      </w:pPr>
    </w:p>
    <w:p>
      <w:pPr>
        <w:pStyle w:val="Title"/>
        <w:numPr>
          <w:ilvl w:val="1"/>
          <w:numId w:val="2"/>
        </w:numPr>
        <w:bidi w:val="0"/>
        <w:ind w:right="0"/>
        <w:jc w:val="left"/>
        <w:rPr>
          <w:b w:val="0"/>
          <w:bCs w:val="0"/>
          <w:rtl w:val="0"/>
          <w:lang w:val="fr-FR"/>
        </w:rPr>
      </w:pPr>
      <w:r>
        <w:rPr>
          <w:rStyle w:val="Aucun"/>
          <w:b w:val="0"/>
          <w:bCs w:val="0"/>
          <w:rtl w:val="0"/>
          <w:lang w:val="fr-FR"/>
        </w:rPr>
        <w:t xml:space="preserve"> Multifonctionnalit</w:t>
      </w:r>
      <w:r>
        <w:rPr>
          <w:rStyle w:val="Aucun"/>
          <w:b w:val="0"/>
          <w:bCs w:val="0"/>
          <w:rtl w:val="0"/>
          <w:lang w:val="fr-FR"/>
        </w:rPr>
        <w:t xml:space="preserve">é </w:t>
      </w:r>
      <w:r>
        <w:rPr>
          <w:rStyle w:val="Aucun"/>
          <w:b w:val="0"/>
          <w:bCs w:val="0"/>
          <w:rtl w:val="0"/>
          <w:lang w:val="fr-FR"/>
        </w:rPr>
        <w:t>du corps de l</w:t>
      </w:r>
      <w:r>
        <w:rPr>
          <w:rStyle w:val="Aucun"/>
          <w:rFonts w:ascii="Arial Unicode MS" w:hAnsi="Arial Unicode MS" w:hint="default"/>
          <w:b w:val="0"/>
          <w:bCs w:val="0"/>
          <w:rtl w:val="1"/>
          <w:lang w:val="ar-SA" w:bidi="ar-SA"/>
        </w:rPr>
        <w:t>’</w:t>
      </w:r>
      <w:r>
        <w:rPr>
          <w:rStyle w:val="Aucun"/>
          <w:b w:val="0"/>
          <w:bCs w:val="0"/>
          <w:rtl w:val="0"/>
          <w:lang w:val="fr-FR"/>
        </w:rPr>
        <w:t>enseignant</w:t>
      </w:r>
      <w:r>
        <w:rPr>
          <w:rStyle w:val="Aucun"/>
          <w:b w:val="0"/>
          <w:bCs w:val="0"/>
          <w:rtl w:val="0"/>
          <w:lang w:val="nl-NL"/>
        </w:rPr>
        <w:t>·</w:t>
      </w:r>
      <w:r>
        <w:rPr>
          <w:rStyle w:val="Aucun"/>
          <w:b w:val="0"/>
          <w:bCs w:val="0"/>
          <w:rtl w:val="0"/>
          <w:lang w:val="nl-NL"/>
        </w:rPr>
        <w:t>e</w:t>
      </w:r>
    </w:p>
    <w:p>
      <w:pPr>
        <w:pStyle w:val="Titl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</w:pPr>
    </w:p>
    <w:p>
      <w:pPr>
        <w:pStyle w:val="Corps A"/>
        <w:ind w:firstLine="0"/>
        <w:rPr>
          <w:rStyle w:val="Aucun"/>
          <w:b w:val="1"/>
          <w:bCs w:val="1"/>
        </w:rPr>
      </w:pPr>
      <w:r>
        <w:rPr>
          <w:rStyle w:val="Aucun"/>
          <w:rtl w:val="0"/>
          <w:lang w:val="fr-FR"/>
        </w:rPr>
        <w:t>Si rien ne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pare </w:t>
      </w:r>
      <w:r>
        <w:rPr>
          <w:rStyle w:val="Aucun"/>
          <w:rtl w:val="0"/>
          <w:lang w:val="fr-FR"/>
        </w:rPr>
        <w:t>à « </w:t>
      </w:r>
      <w:r>
        <w:rPr>
          <w:rStyle w:val="Aucun"/>
          <w:rtl w:val="0"/>
          <w:lang w:val="fr-FR"/>
        </w:rPr>
        <w:t>l</w:t>
      </w:r>
      <w:r>
        <w:rPr>
          <w:rStyle w:val="Aucun"/>
          <w:rFonts w:ascii="Arial Unicode MS" w:hAnsi="Arial Unicode MS" w:hint="default"/>
          <w:rtl w:val="1"/>
          <w:lang w:val="ar-SA" w:bidi="ar-SA"/>
        </w:rPr>
        <w:t>’</w:t>
      </w:r>
      <w:r>
        <w:rPr>
          <w:rStyle w:val="Aucun"/>
          <w:rtl w:val="0"/>
          <w:lang w:val="fr-FR"/>
        </w:rPr>
        <w:t>exercice corporel de l</w:t>
      </w:r>
      <w:r>
        <w:rPr>
          <w:rStyle w:val="Aucun"/>
          <w:rFonts w:ascii="Arial Unicode MS" w:hAnsi="Arial Unicode MS" w:hint="default"/>
          <w:rtl w:val="1"/>
          <w:lang w:val="ar-SA" w:bidi="ar-SA"/>
        </w:rPr>
        <w:t>’</w:t>
      </w:r>
      <w:r>
        <w:rPr>
          <w:rStyle w:val="Aucun"/>
          <w:rtl w:val="0"/>
          <w:lang w:val="fr-FR"/>
        </w:rPr>
        <w:t>effort et de la fatigue d</w:t>
      </w:r>
      <w:r>
        <w:rPr>
          <w:rStyle w:val="Aucun"/>
          <w:rFonts w:ascii="Arial Unicode MS" w:hAnsi="Arial Unicode MS" w:hint="default"/>
          <w:rtl w:val="1"/>
          <w:lang w:val="ar-SA" w:bidi="ar-SA"/>
        </w:rPr>
        <w:t>’</w:t>
      </w:r>
      <w:r>
        <w:rPr>
          <w:rStyle w:val="Aucun"/>
          <w:rtl w:val="0"/>
          <w:lang w:val="fr-FR"/>
        </w:rPr>
        <w:t>enseigner</w:t>
      </w:r>
      <w:r>
        <w:rPr>
          <w:rStyle w:val="Aucun"/>
          <w:rtl w:val="0"/>
          <w:lang w:val="fr-FR"/>
        </w:rPr>
        <w:t xml:space="preserve"> » </w:t>
      </w:r>
      <w:r>
        <w:rPr>
          <w:rStyle w:val="Aucun"/>
          <w:rtl w:val="0"/>
          <w:lang w:val="fr-FR"/>
        </w:rPr>
        <w:t>(p. 119), et si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enseignement n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est que tr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s incompl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tement saisi par la 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taphore de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art th</w:t>
      </w:r>
      <w:r>
        <w:rPr>
          <w:rStyle w:val="Aucun"/>
          <w:rtl w:val="0"/>
          <w:lang w:val="fr-FR"/>
        </w:rPr>
        <w:t>éâ</w:t>
      </w:r>
      <w:r>
        <w:rPr>
          <w:rStyle w:val="Aucun"/>
          <w:rtl w:val="0"/>
          <w:lang w:val="fr-FR"/>
        </w:rPr>
        <w:t>tral, il me semble que dans cette tentative, qui s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 xml:space="preserve">offrait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bien des dangers, la dimension essentielle est celle des nombreuses fonctions que doit remplir le corps de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enseignant</w:t>
      </w:r>
      <w:r>
        <w:rPr>
          <w:rStyle w:val="Aucun"/>
          <w:rtl w:val="0"/>
          <w:lang w:val="fr-FR"/>
        </w:rPr>
        <w:t>·</w:t>
      </w:r>
      <w:r>
        <w:rPr>
          <w:rStyle w:val="Aucun"/>
          <w:rtl w:val="0"/>
          <w:lang w:val="fr-FR"/>
        </w:rPr>
        <w:t xml:space="preserve">e. </w:t>
      </w:r>
    </w:p>
    <w:p>
      <w:pPr>
        <w:pStyle w:val="Corps A"/>
        <w:ind w:firstLine="0"/>
        <w:rPr>
          <w:rStyle w:val="Aucun A"/>
        </w:rPr>
      </w:pPr>
    </w:p>
    <w:p>
      <w:pPr>
        <w:pStyle w:val="Corps A"/>
        <w:ind w:firstLine="0"/>
        <w:rPr>
          <w:rStyle w:val="Aucun A"/>
        </w:rPr>
      </w:pPr>
      <w:r>
        <w:rPr>
          <w:rStyle w:val="Aucun A"/>
          <w:rtl w:val="0"/>
          <w:lang w:val="fr-FR"/>
        </w:rPr>
        <w:t xml:space="preserve">Tour </w:t>
      </w:r>
      <w:r>
        <w:rPr>
          <w:rStyle w:val="Aucun A"/>
          <w:rtl w:val="0"/>
          <w:lang w:val="fr-FR"/>
        </w:rPr>
        <w:t xml:space="preserve">à </w:t>
      </w:r>
      <w:r>
        <w:rPr>
          <w:rStyle w:val="Aucun A"/>
          <w:rtl w:val="0"/>
          <w:lang w:val="fr-FR"/>
        </w:rPr>
        <w:t>tour, il transmet du savoir (par l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oralit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 xml:space="preserve">, par le geste qui pointe tel ou tel 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l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 xml:space="preserve">ment observable sur une carte, par une </w:t>
      </w:r>
      <w:r>
        <w:rPr>
          <w:rStyle w:val="Aucun A"/>
          <w:rtl w:val="0"/>
          <w:lang w:val="fr-FR"/>
        </w:rPr>
        <w:t>œ</w:t>
      </w:r>
      <w:r>
        <w:rPr>
          <w:rStyle w:val="Aucun A"/>
          <w:rtl w:val="0"/>
          <w:lang w:val="fr-FR"/>
        </w:rPr>
        <w:t>illade r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probatrice ou soutenante), soutient l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effort de recherche produit par l</w:t>
      </w:r>
      <w:r>
        <w:rPr>
          <w:rtl w:val="0"/>
          <w:lang w:val="fr-FR"/>
        </w:rPr>
        <w:t xml:space="preserve">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ves (par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aide directe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la constitution du puzzle, par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encouragement </w:t>
      </w:r>
      <w:r>
        <w:rPr>
          <w:rStyle w:val="Aucun"/>
          <w:u w:color="ff0000"/>
          <w:rtl w:val="0"/>
          <w:lang w:val="fr-FR"/>
        </w:rPr>
        <w:t>d</w:t>
      </w:r>
      <w:r>
        <w:rPr>
          <w:rStyle w:val="Aucun"/>
          <w:u w:color="ff0000"/>
          <w:rtl w:val="0"/>
          <w:lang w:val="fr-FR"/>
        </w:rPr>
        <w:t>’</w:t>
      </w:r>
      <w:r>
        <w:rPr>
          <w:rStyle w:val="Aucun"/>
          <w:u w:color="ff0000"/>
          <w:rtl w:val="0"/>
          <w:lang w:val="fr-FR"/>
        </w:rPr>
        <w:t>une main sur l</w:t>
      </w:r>
      <w:r>
        <w:rPr>
          <w:rStyle w:val="Aucun"/>
          <w:u w:color="ff0000"/>
          <w:rtl w:val="0"/>
          <w:lang w:val="fr-FR"/>
        </w:rPr>
        <w:t>’é</w:t>
      </w:r>
      <w:r>
        <w:rPr>
          <w:rStyle w:val="Aucun"/>
          <w:u w:color="ff0000"/>
          <w:rtl w:val="0"/>
          <w:lang w:val="fr-FR"/>
        </w:rPr>
        <w:t>paule ou d</w:t>
      </w:r>
      <w:r>
        <w:rPr>
          <w:rStyle w:val="Aucun"/>
          <w:u w:color="ff0000"/>
          <w:rtl w:val="0"/>
          <w:lang w:val="fr-FR"/>
        </w:rPr>
        <w:t>’</w:t>
      </w:r>
      <w:r>
        <w:rPr>
          <w:rStyle w:val="Aucun"/>
          <w:u w:color="ff0000"/>
          <w:rtl w:val="0"/>
          <w:lang w:val="fr-FR"/>
        </w:rPr>
        <w:t>une tape dans le dos</w:t>
      </w:r>
      <w:r>
        <w:rPr>
          <w:rtl w:val="0"/>
          <w:lang w:val="fr-FR"/>
        </w:rPr>
        <w:t xml:space="preserve">, par le mouvement du doigt qui invite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se concentrer), intervient sur les plans disciplinaire (par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invitation verbale et </w:t>
      </w:r>
      <w:r>
        <w:rPr>
          <w:rStyle w:val="Aucun"/>
          <w:u w:color="ff0000"/>
          <w:rtl w:val="0"/>
          <w:lang w:val="fr-FR"/>
        </w:rPr>
        <w:t xml:space="preserve">non verbale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se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placer,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rester assis</w:t>
      </w:r>
      <w:r>
        <w:rPr>
          <w:rtl w:val="0"/>
          <w:lang w:val="fr-FR"/>
        </w:rPr>
        <w:t>·</w:t>
      </w:r>
      <w:r>
        <w:rPr>
          <w:rtl w:val="0"/>
          <w:lang w:val="fr-FR"/>
        </w:rPr>
        <w:t xml:space="preserve">e ou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se lever,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tenir le poster final, </w:t>
      </w:r>
      <w:r>
        <w:rPr>
          <w:rStyle w:val="Aucun"/>
          <w:u w:color="ff0000"/>
          <w:rtl w:val="0"/>
          <w:lang w:val="fr-FR"/>
        </w:rPr>
        <w:t xml:space="preserve">par le </w:t>
      </w:r>
      <w:r>
        <w:rPr>
          <w:rStyle w:val="Aucun"/>
          <w:u w:color="ff0000"/>
          <w:rtl w:val="0"/>
          <w:lang w:val="fr-FR"/>
        </w:rPr>
        <w:t>« </w:t>
      </w:r>
      <w:r>
        <w:rPr>
          <w:rStyle w:val="Aucun"/>
          <w:u w:color="ff0000"/>
          <w:rtl w:val="0"/>
          <w:lang w:val="fr-FR"/>
        </w:rPr>
        <w:t>toc toc toc</w:t>
      </w:r>
      <w:r>
        <w:rPr>
          <w:rStyle w:val="Aucun"/>
          <w:u w:color="ff0000"/>
          <w:rtl w:val="0"/>
          <w:lang w:val="fr-FR"/>
        </w:rPr>
        <w:t xml:space="preserve"> » </w:t>
      </w:r>
      <w:r>
        <w:rPr>
          <w:rStyle w:val="Aucun"/>
          <w:u w:color="ff0000"/>
          <w:rtl w:val="0"/>
          <w:lang w:val="fr-FR"/>
        </w:rPr>
        <w:t>sur l</w:t>
      </w:r>
      <w:r>
        <w:rPr>
          <w:rStyle w:val="Aucun"/>
          <w:u w:color="ff0000"/>
          <w:rtl w:val="0"/>
          <w:lang w:val="fr-FR"/>
        </w:rPr>
        <w:t>’é</w:t>
      </w:r>
      <w:r>
        <w:rPr>
          <w:rStyle w:val="Aucun"/>
          <w:u w:color="ff0000"/>
          <w:rtl w:val="0"/>
          <w:lang w:val="fr-FR"/>
        </w:rPr>
        <w:t xml:space="preserve">paule de celui ou celle </w:t>
      </w:r>
      <w:r>
        <w:rPr>
          <w:rtl w:val="0"/>
          <w:lang w:val="fr-FR"/>
        </w:rPr>
        <w:t>qui malgr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tout a sorti son smartphone) et logistique (par la disposition des chaises, tables et puzzles, par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organisation verbale et </w:t>
      </w:r>
      <w:r>
        <w:rPr>
          <w:rStyle w:val="Aucun"/>
          <w:u w:color="ff0000"/>
          <w:rtl w:val="0"/>
          <w:lang w:val="fr-FR"/>
        </w:rPr>
        <w:t>non verbale</w:t>
      </w:r>
      <w:r>
        <w:rPr>
          <w:rStyle w:val="Aucun"/>
          <w:outline w:val="0"/>
          <w:color w:val="ff000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Aucun A"/>
          <w:rtl w:val="0"/>
          <w:lang w:val="fr-FR"/>
        </w:rPr>
        <w:t>des d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 xml:space="preserve">placements des 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l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 xml:space="preserve">ves). </w:t>
      </w:r>
    </w:p>
    <w:p>
      <w:pPr>
        <w:pStyle w:val="Corps A"/>
        <w:ind w:firstLine="0"/>
        <w:rPr>
          <w:rStyle w:val="Aucun A"/>
        </w:rPr>
      </w:pPr>
    </w:p>
    <w:p>
      <w:pPr>
        <w:pStyle w:val="Corps A"/>
        <w:ind w:firstLine="0"/>
        <w:rPr>
          <w:rStyle w:val="Aucun A"/>
        </w:rPr>
      </w:pPr>
      <w:r>
        <w:rPr>
          <w:rStyle w:val="Aucun A"/>
          <w:rtl w:val="0"/>
          <w:lang w:val="fr-FR"/>
        </w:rPr>
        <w:t>Rien, bien s</w:t>
      </w:r>
      <w:r>
        <w:rPr>
          <w:rStyle w:val="Aucun A"/>
          <w:rtl w:val="0"/>
          <w:lang w:val="fr-FR"/>
        </w:rPr>
        <w:t>û</w:t>
      </w:r>
      <w:r>
        <w:rPr>
          <w:rStyle w:val="Aucun A"/>
          <w:rtl w:val="0"/>
          <w:lang w:val="fr-FR"/>
        </w:rPr>
        <w:t xml:space="preserve">r, </w:t>
      </w:r>
      <w:r>
        <w:rPr>
          <w:rStyle w:val="Aucun A"/>
          <w:rtl w:val="0"/>
          <w:lang w:val="fr-FR"/>
        </w:rPr>
        <w:t>« </w:t>
      </w:r>
      <w:r>
        <w:rPr>
          <w:rStyle w:val="Aucun A"/>
          <w:rtl w:val="0"/>
          <w:lang w:val="fr-FR"/>
        </w:rPr>
        <w:t>ne nous garantit du contr</w:t>
      </w:r>
      <w:r>
        <w:rPr>
          <w:rStyle w:val="Aucun A"/>
          <w:rtl w:val="0"/>
          <w:lang w:val="fr-FR"/>
        </w:rPr>
        <w:t>ô</w:t>
      </w:r>
      <w:r>
        <w:rPr>
          <w:rStyle w:val="Aucun A"/>
          <w:rtl w:val="0"/>
          <w:lang w:val="fr-FR"/>
        </w:rPr>
        <w:t>le de la repr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 xml:space="preserve">sentation puisque chaque 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l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>ve nous per</w:t>
      </w:r>
      <w:r>
        <w:rPr>
          <w:rStyle w:val="Aucun A"/>
          <w:rtl w:val="0"/>
          <w:lang w:val="fr-FR"/>
        </w:rPr>
        <w:t>ç</w:t>
      </w:r>
      <w:r>
        <w:rPr>
          <w:rStyle w:val="Aucun A"/>
          <w:rtl w:val="0"/>
          <w:lang w:val="fr-FR"/>
        </w:rPr>
        <w:t xml:space="preserve">oit </w:t>
      </w:r>
      <w:r>
        <w:rPr>
          <w:rStyle w:val="Aucun A"/>
          <w:rtl w:val="0"/>
          <w:lang w:val="fr-FR"/>
        </w:rPr>
        <w:t xml:space="preserve">à </w:t>
      </w:r>
      <w:r>
        <w:rPr>
          <w:rStyle w:val="Aucun A"/>
          <w:rtl w:val="0"/>
          <w:lang w:val="fr-FR"/>
        </w:rPr>
        <w:t>partir de lui-m</w:t>
      </w:r>
      <w:r>
        <w:rPr>
          <w:rStyle w:val="Aucun A"/>
          <w:rtl w:val="0"/>
          <w:lang w:val="fr-FR"/>
        </w:rPr>
        <w:t>ê</w:t>
      </w:r>
      <w:r>
        <w:rPr>
          <w:rStyle w:val="Aucun A"/>
          <w:rtl w:val="0"/>
          <w:lang w:val="fr-FR"/>
        </w:rPr>
        <w:t>me</w:t>
      </w:r>
      <w:r>
        <w:rPr>
          <w:rStyle w:val="Aucun A"/>
          <w:rtl w:val="0"/>
          <w:lang w:val="fr-FR"/>
        </w:rPr>
        <w:t xml:space="preserve"> » </w:t>
      </w:r>
      <w:r>
        <w:rPr>
          <w:rStyle w:val="Aucun A"/>
          <w:rtl w:val="0"/>
          <w:lang w:val="fr-FR"/>
        </w:rPr>
        <w:t>(p. 119)</w:t>
      </w:r>
      <w:r>
        <w:rPr>
          <w:rStyle w:val="Aucun A"/>
          <w:rtl w:val="0"/>
          <w:lang w:val="fr-FR"/>
        </w:rPr>
        <w:t> </w:t>
      </w:r>
      <w:r>
        <w:rPr>
          <w:rStyle w:val="Aucun A"/>
          <w:rtl w:val="0"/>
          <w:lang w:val="fr-FR"/>
        </w:rPr>
        <w:t>: c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est le point de d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part ph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nom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nologique de l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article d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Andrieu. Et cette situation d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apprentissage singuli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>re n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est qu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un moment dans la journ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 xml:space="preserve">e des 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l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>ves, elle-m</w:t>
      </w:r>
      <w:r>
        <w:rPr>
          <w:rStyle w:val="Aucun A"/>
          <w:rtl w:val="0"/>
          <w:lang w:val="fr-FR"/>
        </w:rPr>
        <w:t>ê</w:t>
      </w:r>
      <w:r>
        <w:rPr>
          <w:rStyle w:val="Aucun A"/>
          <w:rtl w:val="0"/>
          <w:lang w:val="fr-FR"/>
        </w:rPr>
        <w:t>me d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une importance bien t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nue au vu de l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ann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 xml:space="preserve">e scolaire qui les attend. Rien de bien extraordinaire donc. Pourtant, quelle que soit la perception que chaque 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l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>ve a eue et la m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moire qu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>il</w:t>
      </w:r>
      <w:r>
        <w:rPr>
          <w:rStyle w:val="Aucun A"/>
          <w:rtl w:val="0"/>
          <w:lang w:val="fr-FR"/>
        </w:rPr>
        <w:t>·</w:t>
      </w:r>
      <w:r>
        <w:rPr>
          <w:rStyle w:val="Aucun A"/>
          <w:rtl w:val="0"/>
          <w:lang w:val="fr-FR"/>
        </w:rPr>
        <w:t xml:space="preserve">elle conserve de ce qui a 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t</w:t>
      </w:r>
      <w:r>
        <w:rPr>
          <w:rStyle w:val="Aucun A"/>
          <w:rtl w:val="0"/>
          <w:lang w:val="fr-FR"/>
        </w:rPr>
        <w:t xml:space="preserve">é </w:t>
      </w:r>
      <w:r>
        <w:rPr>
          <w:rStyle w:val="Aucun A"/>
          <w:rtl w:val="0"/>
          <w:lang w:val="fr-FR"/>
        </w:rPr>
        <w:t>v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cu l</w:t>
      </w:r>
      <w:r>
        <w:rPr>
          <w:rStyle w:val="Aucun A"/>
          <w:rtl w:val="0"/>
          <w:lang w:val="fr-FR"/>
        </w:rPr>
        <w:t>à</w:t>
      </w:r>
      <w:r>
        <w:rPr>
          <w:rStyle w:val="Aucun A"/>
          <w:rtl w:val="0"/>
          <w:lang w:val="fr-FR"/>
        </w:rPr>
        <w:t xml:space="preserve">, ce cours aura 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t</w:t>
      </w:r>
      <w:r>
        <w:rPr>
          <w:rStyle w:val="Aucun A"/>
          <w:rtl w:val="0"/>
          <w:lang w:val="fr-FR"/>
        </w:rPr>
        <w:t xml:space="preserve">é </w:t>
      </w:r>
      <w:r>
        <w:rPr>
          <w:rStyle w:val="Aucun A"/>
          <w:rtl w:val="0"/>
          <w:lang w:val="fr-FR"/>
        </w:rPr>
        <w:t>une source de discontinuit</w:t>
      </w:r>
      <w:r>
        <w:rPr>
          <w:rStyle w:val="Aucun A"/>
          <w:rtl w:val="0"/>
          <w:lang w:val="fr-FR"/>
        </w:rPr>
        <w:t xml:space="preserve">é </w:t>
      </w:r>
      <w:r>
        <w:rPr>
          <w:rStyle w:val="Aucun A"/>
          <w:rtl w:val="0"/>
          <w:lang w:val="fr-FR"/>
        </w:rPr>
        <w:t>et un bon exemple de la vari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t</w:t>
      </w:r>
      <w:r>
        <w:rPr>
          <w:rStyle w:val="Aucun A"/>
          <w:rtl w:val="0"/>
          <w:lang w:val="fr-FR"/>
        </w:rPr>
        <w:t xml:space="preserve">é </w:t>
      </w:r>
      <w:r>
        <w:rPr>
          <w:rStyle w:val="Aucun A"/>
          <w:rtl w:val="0"/>
          <w:lang w:val="fr-FR"/>
        </w:rPr>
        <w:t>des formes p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dagogiques interactives qu</w:t>
      </w:r>
      <w:r>
        <w:rPr>
          <w:rStyle w:val="Aucun A"/>
          <w:rtl w:val="0"/>
          <w:lang w:val="fr-FR"/>
        </w:rPr>
        <w:t>’</w:t>
      </w:r>
      <w:r>
        <w:rPr>
          <w:rStyle w:val="Aucun A"/>
          <w:rtl w:val="0"/>
          <w:lang w:val="fr-FR"/>
        </w:rPr>
        <w:t xml:space="preserve">il est possible de mobiliser au cours de </w:t>
      </w:r>
      <w:r>
        <w:rPr>
          <w:rStyle w:val="Aucun A"/>
          <w:rtl w:val="0"/>
          <w:lang w:val="fr-FR"/>
        </w:rPr>
        <w:t>« </w:t>
      </w:r>
      <w:r>
        <w:rPr>
          <w:rStyle w:val="Aucun A"/>
          <w:rtl w:val="0"/>
          <w:lang w:val="fr-FR"/>
        </w:rPr>
        <w:t>Philosophie et Citoyennet</w:t>
      </w:r>
      <w:r>
        <w:rPr>
          <w:rStyle w:val="Aucun A"/>
          <w:rtl w:val="0"/>
          <w:lang w:val="fr-FR"/>
        </w:rPr>
        <w:t>é »</w:t>
      </w:r>
      <w:r>
        <w:rPr>
          <w:rStyle w:val="Aucun A"/>
          <w:rtl w:val="0"/>
          <w:lang w:val="fr-FR"/>
        </w:rPr>
        <w:t xml:space="preserve">. </w:t>
      </w:r>
    </w:p>
    <w:p>
      <w:pPr>
        <w:pStyle w:val="Corps A"/>
        <w:rPr>
          <w:rStyle w:val="Aucun A"/>
        </w:rPr>
      </w:pPr>
    </w:p>
    <w:p>
      <w:pPr>
        <w:pStyle w:val="Corps A"/>
        <w:rPr>
          <w:rStyle w:val="Aucun"/>
          <w:b w:val="1"/>
          <w:bCs w:val="1"/>
        </w:rPr>
      </w:pPr>
      <w:r>
        <w:rPr>
          <w:rStyle w:val="Aucun"/>
          <w:rFonts w:cs="Arial Unicode MS" w:eastAsia="Arial Unicode MS"/>
          <w:b w:val="1"/>
          <w:bCs w:val="1"/>
          <w:rtl w:val="0"/>
          <w:lang w:val="fr-FR"/>
        </w:rPr>
        <w:t>Bibliographie</w:t>
      </w:r>
    </w:p>
    <w:p>
      <w:pPr>
        <w:pStyle w:val="Corps A"/>
        <w:rPr>
          <w:rStyle w:val="Aucun A"/>
        </w:rPr>
      </w:pPr>
    </w:p>
    <w:p>
      <w:pPr>
        <w:pStyle w:val="Corps A"/>
        <w:ind w:firstLine="0"/>
      </w:pPr>
      <w:r>
        <w:rPr>
          <w:rStyle w:val="Aucun"/>
          <w:smallCaps w:val="1"/>
          <w:rtl w:val="0"/>
          <w:lang w:val="fr-FR"/>
        </w:rPr>
        <w:t>Andrieu</w:t>
      </w:r>
      <w:r>
        <w:rPr>
          <w:rStyle w:val="Aucun A"/>
          <w:rtl w:val="0"/>
          <w:lang w:val="fr-FR"/>
        </w:rPr>
        <w:t>, B. (2004). Du corps intouchable au corps virtuel</w:t>
      </w:r>
      <w:r>
        <w:rPr>
          <w:rStyle w:val="Aucun A"/>
          <w:rtl w:val="0"/>
          <w:lang w:val="fr-FR"/>
        </w:rPr>
        <w:t> </w:t>
      </w:r>
      <w:r>
        <w:rPr>
          <w:rStyle w:val="Aucun A"/>
          <w:rtl w:val="0"/>
          <w:lang w:val="fr-FR"/>
        </w:rPr>
        <w:t>: vers une relation enseignant-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l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>ve d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sincarn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 xml:space="preserve">e. </w:t>
      </w:r>
      <w:r>
        <w:rPr>
          <w:rStyle w:val="Aucun"/>
          <w:i w:val="1"/>
          <w:iCs w:val="1"/>
          <w:rtl w:val="0"/>
          <w:lang w:val="fr-FR"/>
        </w:rPr>
        <w:t>Le T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l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maque</w:t>
      </w:r>
      <w:r>
        <w:rPr>
          <w:rStyle w:val="Aucun A"/>
          <w:rtl w:val="0"/>
          <w:lang w:val="fr-FR"/>
        </w:rPr>
        <w:t xml:space="preserve">, </w:t>
      </w:r>
      <w:r>
        <w:rPr>
          <w:rStyle w:val="Aucun"/>
          <w:i w:val="1"/>
          <w:iCs w:val="1"/>
          <w:rtl w:val="0"/>
          <w:lang w:val="fr-FR"/>
        </w:rPr>
        <w:t>25</w:t>
      </w:r>
      <w:r>
        <w:rPr>
          <w:rStyle w:val="Aucun A"/>
          <w:rtl w:val="0"/>
          <w:lang w:val="fr-FR"/>
        </w:rPr>
        <w:t>(1), 113-124.</w:t>
      </w:r>
    </w:p>
    <w:sectPr>
      <w:headerReference w:type="default" r:id="rId6"/>
      <w:footerReference w:type="default" r:id="rId7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 text"/>
      </w:pPr>
      <w:r>
        <w:rPr>
          <w:rStyle w:val="Aucun"/>
          <w:vertAlign w:val="superscript"/>
          <w:lang w:val="fr-FR"/>
        </w:rPr>
        <w:footnoteRef/>
      </w:r>
      <w:r>
        <w:rPr>
          <w:rStyle w:val="Aucun A"/>
          <w:rFonts w:cs="Arial Unicode MS" w:eastAsia="Arial Unicode MS"/>
          <w:rtl w:val="0"/>
        </w:rPr>
        <w:t xml:space="preserve"> </w:t>
      </w:r>
      <w:r>
        <w:rPr>
          <w:rStyle w:val="Aucun"/>
          <w:rFonts w:cs="Arial Unicode MS" w:eastAsia="Arial Unicode MS"/>
          <w:i w:val="1"/>
          <w:iCs w:val="1"/>
          <w:rtl w:val="0"/>
          <w:lang w:val="fr-FR"/>
        </w:rPr>
        <w:t>Haptein</w:t>
      </w:r>
      <w:r>
        <w:rPr>
          <w:rStyle w:val="Aucun"/>
          <w:rFonts w:cs="Arial Unicode MS" w:eastAsia="Arial Unicode MS" w:hint="default"/>
          <w:i w:val="1"/>
          <w:iCs w:val="1"/>
          <w:rtl w:val="0"/>
          <w:lang w:val="fr-FR"/>
        </w:rPr>
        <w:t> </w:t>
      </w:r>
      <w:r>
        <w:rPr>
          <w:rStyle w:val="Aucun"/>
          <w:rFonts w:cs="Arial Unicode MS" w:eastAsia="Arial Unicode MS"/>
          <w:i w:val="1"/>
          <w:iCs w:val="1"/>
          <w:rtl w:val="0"/>
          <w:lang w:val="fr-FR"/>
        </w:rPr>
        <w:t xml:space="preserve">: </w:t>
      </w:r>
      <w:r>
        <w:rPr>
          <w:rStyle w:val="Aucun A"/>
          <w:rFonts w:cs="Arial Unicode MS" w:eastAsia="Arial Unicode MS"/>
          <w:rtl w:val="0"/>
        </w:rPr>
        <w:t>toucher. La peur de toucher (n.d.l.r.).</w:t>
      </w:r>
    </w:p>
  </w:footnote>
  <w:footnote w:id="2">
    <w:p>
      <w:pPr>
        <w:pStyle w:val="footnote text"/>
      </w:pPr>
      <w:r>
        <w:rPr>
          <w:rStyle w:val="Aucun"/>
          <w:i w:val="1"/>
          <w:iCs w:val="1"/>
          <w:vertAlign w:val="superscript"/>
        </w:rPr>
        <w:footnoteRef/>
      </w:r>
      <w:r>
        <w:rPr>
          <w:rStyle w:val="Aucun A"/>
          <w:rFonts w:cs="Arial Unicode MS" w:eastAsia="Arial Unicode MS"/>
          <w:rtl w:val="0"/>
        </w:rPr>
        <w:t xml:space="preserve"> Dans cet article, toutes les citations sont de B. Andrieu. Nous nous contenterons, pour la suite, de noter le num</w:t>
      </w:r>
      <w:r>
        <w:rPr>
          <w:rStyle w:val="Aucun A"/>
          <w:rFonts w:cs="Arial Unicode MS" w:eastAsia="Arial Unicode MS" w:hint="default"/>
          <w:rtl w:val="0"/>
        </w:rPr>
        <w:t>é</w:t>
      </w:r>
      <w:r>
        <w:rPr>
          <w:rStyle w:val="Aucun A"/>
          <w:rFonts w:cs="Arial Unicode MS" w:eastAsia="Arial Unicode MS"/>
          <w:rtl w:val="0"/>
        </w:rPr>
        <w:t>ro de page entre parenth</w:t>
      </w:r>
      <w:r>
        <w:rPr>
          <w:rStyle w:val="Aucun A"/>
          <w:rFonts w:cs="Arial Unicode MS" w:eastAsia="Arial Unicode MS" w:hint="default"/>
          <w:rtl w:val="0"/>
        </w:rPr>
        <w:t>è</w:t>
      </w:r>
      <w:r>
        <w:rPr>
          <w:rStyle w:val="Aucun A"/>
          <w:rFonts w:cs="Arial Unicode MS" w:eastAsia="Arial Unicode MS"/>
          <w:rtl w:val="0"/>
        </w:rPr>
        <w:t xml:space="preserve">ses. </w:t>
      </w:r>
    </w:p>
  </w:footnote>
  <w:footnote w:id="3">
    <w:p>
      <w:pPr>
        <w:pStyle w:val="footnote text"/>
      </w:pPr>
      <w:r>
        <w:rPr>
          <w:rStyle w:val="footnote reference"/>
        </w:rPr>
        <w:footnoteRef/>
      </w:r>
      <w:r>
        <w:rPr>
          <w:rStyle w:val="Aucun A"/>
          <w:rFonts w:cs="Arial Unicode MS" w:eastAsia="Arial Unicode MS"/>
          <w:rtl w:val="0"/>
        </w:rPr>
        <w:t xml:space="preserve"> Je d</w:t>
      </w:r>
      <w:r>
        <w:rPr>
          <w:rStyle w:val="Aucun A"/>
          <w:rFonts w:cs="Arial Unicode MS" w:eastAsia="Arial Unicode MS" w:hint="default"/>
          <w:rtl w:val="0"/>
        </w:rPr>
        <w:t>é</w:t>
      </w:r>
      <w:r>
        <w:rPr>
          <w:rStyle w:val="Aucun A"/>
          <w:rFonts w:cs="Arial Unicode MS" w:eastAsia="Arial Unicode MS"/>
          <w:rtl w:val="0"/>
        </w:rPr>
        <w:t>cris dans cet article la premi</w:t>
      </w:r>
      <w:r>
        <w:rPr>
          <w:rStyle w:val="Aucun A"/>
          <w:rFonts w:cs="Arial Unicode MS" w:eastAsia="Arial Unicode MS" w:hint="default"/>
          <w:rtl w:val="0"/>
        </w:rPr>
        <w:t>è</w:t>
      </w:r>
      <w:r>
        <w:rPr>
          <w:rStyle w:val="Aucun A"/>
          <w:rFonts w:cs="Arial Unicode MS" w:eastAsia="Arial Unicode MS"/>
          <w:rtl w:val="0"/>
        </w:rPr>
        <w:t>re d</w:t>
      </w:r>
      <w:r>
        <w:rPr>
          <w:rStyle w:val="Aucun A"/>
          <w:rFonts w:cs="Arial Unicode MS" w:eastAsia="Arial Unicode MS" w:hint="default"/>
          <w:rtl w:val="0"/>
        </w:rPr>
        <w:t>’</w:t>
      </w:r>
      <w:r>
        <w:rPr>
          <w:rStyle w:val="Aucun A"/>
          <w:rFonts w:cs="Arial Unicode MS" w:eastAsia="Arial Unicode MS"/>
          <w:rtl w:val="0"/>
        </w:rPr>
        <w:t>une s</w:t>
      </w:r>
      <w:r>
        <w:rPr>
          <w:rStyle w:val="Aucun A"/>
          <w:rFonts w:cs="Arial Unicode MS" w:eastAsia="Arial Unicode MS" w:hint="default"/>
          <w:rtl w:val="0"/>
        </w:rPr>
        <w:t>é</w:t>
      </w:r>
      <w:r>
        <w:rPr>
          <w:rStyle w:val="Aucun A"/>
          <w:rFonts w:cs="Arial Unicode MS" w:eastAsia="Arial Unicode MS"/>
          <w:rtl w:val="0"/>
        </w:rPr>
        <w:t>rie de quatre s</w:t>
      </w:r>
      <w:r>
        <w:rPr>
          <w:rStyle w:val="Aucun A"/>
          <w:rFonts w:cs="Arial Unicode MS" w:eastAsia="Arial Unicode MS" w:hint="default"/>
          <w:rtl w:val="0"/>
        </w:rPr>
        <w:t>é</w:t>
      </w:r>
      <w:r>
        <w:rPr>
          <w:rStyle w:val="Aucun A"/>
          <w:rFonts w:cs="Arial Unicode MS" w:eastAsia="Arial Unicode MS"/>
          <w:rtl w:val="0"/>
        </w:rPr>
        <w:t>ances consacr</w:t>
      </w:r>
      <w:r>
        <w:rPr>
          <w:rStyle w:val="Aucun A"/>
          <w:rFonts w:cs="Arial Unicode MS" w:eastAsia="Arial Unicode MS" w:hint="default"/>
          <w:rtl w:val="0"/>
        </w:rPr>
        <w:t>é</w:t>
      </w:r>
      <w:r>
        <w:rPr>
          <w:rStyle w:val="Aucun A"/>
          <w:rFonts w:cs="Arial Unicode MS" w:eastAsia="Arial Unicode MS"/>
          <w:rtl w:val="0"/>
        </w:rPr>
        <w:t>es aux conventions g</w:t>
      </w:r>
      <w:r>
        <w:rPr>
          <w:rStyle w:val="Aucun A"/>
          <w:rFonts w:cs="Arial Unicode MS" w:eastAsia="Arial Unicode MS" w:hint="default"/>
          <w:rtl w:val="0"/>
        </w:rPr>
        <w:t>é</w:t>
      </w:r>
      <w:r>
        <w:rPr>
          <w:rStyle w:val="Aucun A"/>
          <w:rFonts w:cs="Arial Unicode MS" w:eastAsia="Arial Unicode MS"/>
          <w:rtl w:val="0"/>
        </w:rPr>
        <w:t>ographiques et historiques et aux biais qu</w:t>
      </w:r>
      <w:r>
        <w:rPr>
          <w:rStyle w:val="Aucun A"/>
          <w:rFonts w:cs="Arial Unicode MS" w:eastAsia="Arial Unicode MS" w:hint="default"/>
          <w:rtl w:val="0"/>
        </w:rPr>
        <w:t>’</w:t>
      </w:r>
      <w:r>
        <w:rPr>
          <w:rStyle w:val="Aucun A"/>
          <w:rFonts w:cs="Arial Unicode MS" w:eastAsia="Arial Unicode MS"/>
          <w:rtl w:val="0"/>
        </w:rPr>
        <w:t>elles entrainent. Le r</w:t>
      </w:r>
      <w:r>
        <w:rPr>
          <w:rStyle w:val="Aucun A"/>
          <w:rFonts w:cs="Arial Unicode MS" w:eastAsia="Arial Unicode MS" w:hint="default"/>
          <w:rtl w:val="0"/>
        </w:rPr>
        <w:t>é</w:t>
      </w:r>
      <w:r>
        <w:rPr>
          <w:rStyle w:val="Aucun A"/>
          <w:rFonts w:cs="Arial Unicode MS" w:eastAsia="Arial Unicode MS"/>
          <w:rtl w:val="0"/>
        </w:rPr>
        <w:t>cit des trois autres s</w:t>
      </w:r>
      <w:r>
        <w:rPr>
          <w:rStyle w:val="Aucun A"/>
          <w:rFonts w:cs="Arial Unicode MS" w:eastAsia="Arial Unicode MS" w:hint="default"/>
          <w:rtl w:val="0"/>
        </w:rPr>
        <w:t>é</w:t>
      </w:r>
      <w:r>
        <w:rPr>
          <w:rStyle w:val="Aucun A"/>
          <w:rFonts w:cs="Arial Unicode MS" w:eastAsia="Arial Unicode MS"/>
          <w:rtl w:val="0"/>
        </w:rPr>
        <w:t xml:space="preserve">ances se trouve sur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"http://lafabriquephilosophique.be/conventions-et-biais-les-sciences-a-la-loupe/"</w:instrText>
      </w:r>
      <w:r>
        <w:rPr>
          <w:rStyle w:val="Hyperlink.1"/>
        </w:rPr>
        <w:fldChar w:fldCharType="separate" w:fldLock="0"/>
      </w:r>
      <w:r>
        <w:rPr>
          <w:rStyle w:val="Hyperlink.1"/>
          <w:rFonts w:cs="Arial Unicode MS" w:eastAsia="Arial Unicode MS"/>
          <w:rtl w:val="0"/>
        </w:rPr>
        <w:t>http://lafabriquephilosophique.be/conventions-et-biais-les-sciences-a-la-loupe/</w:t>
      </w:r>
      <w:r>
        <w:rPr/>
        <w:fldChar w:fldCharType="end" w:fldLock="0"/>
      </w:r>
    </w:p>
  </w:footnote>
  <w:footnote w:id="4">
    <w:p>
      <w:pPr>
        <w:pStyle w:val="footnote text"/>
      </w:pPr>
      <w:r>
        <w:rPr>
          <w:rStyle w:val="footnote reference"/>
        </w:rPr>
        <w:footnoteRef/>
      </w:r>
      <w:r>
        <w:rPr>
          <w:rStyle w:val="Aucun A"/>
          <w:rFonts w:cs="Arial Unicode MS" w:eastAsia="Arial Unicode MS"/>
          <w:rtl w:val="0"/>
        </w:rPr>
        <w:t xml:space="preserve"> Je ne fais ce cours qu</w:t>
      </w:r>
      <w:r>
        <w:rPr>
          <w:rStyle w:val="Aucun A"/>
          <w:rFonts w:cs="Arial Unicode MS" w:eastAsia="Arial Unicode MS" w:hint="default"/>
          <w:rtl w:val="0"/>
        </w:rPr>
        <w:t>’</w:t>
      </w:r>
      <w:r>
        <w:rPr>
          <w:rStyle w:val="Aucun A"/>
          <w:rFonts w:cs="Arial Unicode MS" w:eastAsia="Arial Unicode MS"/>
          <w:rtl w:val="0"/>
        </w:rPr>
        <w:t>avec mes classes les plus nombreuses</w:t>
      </w:r>
      <w:r>
        <w:rPr>
          <w:rStyle w:val="Aucun A"/>
          <w:rFonts w:cs="Arial Unicode MS" w:eastAsia="Arial Unicode MS" w:hint="default"/>
          <w:rtl w:val="0"/>
        </w:rPr>
        <w:t> </w:t>
      </w:r>
      <w:r>
        <w:rPr>
          <w:rStyle w:val="Aucun A"/>
          <w:rFonts w:cs="Arial Unicode MS" w:eastAsia="Arial Unicode MS"/>
          <w:rtl w:val="0"/>
        </w:rPr>
        <w:t>: j</w:t>
      </w:r>
      <w:r>
        <w:rPr>
          <w:rStyle w:val="Aucun A"/>
          <w:rFonts w:cs="Arial Unicode MS" w:eastAsia="Arial Unicode MS" w:hint="default"/>
          <w:rtl w:val="0"/>
        </w:rPr>
        <w:t>’</w:t>
      </w:r>
      <w:r>
        <w:rPr>
          <w:rStyle w:val="Aucun A"/>
          <w:rFonts w:cs="Arial Unicode MS" w:eastAsia="Arial Unicode MS"/>
          <w:rtl w:val="0"/>
        </w:rPr>
        <w:t>ai laiss</w:t>
      </w:r>
      <w:r>
        <w:rPr>
          <w:rStyle w:val="Aucun A"/>
          <w:rFonts w:cs="Arial Unicode MS" w:eastAsia="Arial Unicode MS" w:hint="default"/>
          <w:rtl w:val="0"/>
        </w:rPr>
        <w:t xml:space="preserve">é </w:t>
      </w:r>
      <w:r>
        <w:rPr>
          <w:rStyle w:val="Aucun A"/>
          <w:rFonts w:cs="Arial Unicode MS" w:eastAsia="Arial Unicode MS"/>
          <w:rtl w:val="0"/>
        </w:rPr>
        <w:t>de c</w:t>
      </w:r>
      <w:r>
        <w:rPr>
          <w:rStyle w:val="Aucun A"/>
          <w:rFonts w:cs="Arial Unicode MS" w:eastAsia="Arial Unicode MS" w:hint="default"/>
          <w:rtl w:val="0"/>
        </w:rPr>
        <w:t>ô</w:t>
      </w:r>
      <w:r>
        <w:rPr>
          <w:rStyle w:val="Aucun A"/>
          <w:rFonts w:cs="Arial Unicode MS" w:eastAsia="Arial Unicode MS"/>
          <w:rtl w:val="0"/>
        </w:rPr>
        <w:t>t</w:t>
      </w:r>
      <w:r>
        <w:rPr>
          <w:rStyle w:val="Aucun A"/>
          <w:rFonts w:cs="Arial Unicode MS" w:eastAsia="Arial Unicode MS" w:hint="default"/>
          <w:rtl w:val="0"/>
        </w:rPr>
        <w:t xml:space="preserve">é </w:t>
      </w:r>
      <w:r>
        <w:rPr>
          <w:rStyle w:val="Aucun A"/>
          <w:rFonts w:cs="Arial Unicode MS" w:eastAsia="Arial Unicode MS"/>
          <w:rtl w:val="0"/>
        </w:rPr>
        <w:t xml:space="preserve">les classes de (moins de) quatre </w:t>
      </w:r>
      <w:r>
        <w:rPr>
          <w:rStyle w:val="Aucun A"/>
          <w:rFonts w:cs="Arial Unicode MS" w:eastAsia="Arial Unicode MS" w:hint="default"/>
          <w:rtl w:val="0"/>
        </w:rPr>
        <w:t>é</w:t>
      </w:r>
      <w:r>
        <w:rPr>
          <w:rStyle w:val="Aucun A"/>
          <w:rFonts w:cs="Arial Unicode MS" w:eastAsia="Arial Unicode MS"/>
          <w:rtl w:val="0"/>
        </w:rPr>
        <w:t>l</w:t>
      </w:r>
      <w:r>
        <w:rPr>
          <w:rStyle w:val="Aucun A"/>
          <w:rFonts w:cs="Arial Unicode MS" w:eastAsia="Arial Unicode MS" w:hint="default"/>
          <w:rtl w:val="0"/>
        </w:rPr>
        <w:t>è</w:t>
      </w:r>
      <w:r>
        <w:rPr>
          <w:rStyle w:val="Aucun A"/>
          <w:rFonts w:cs="Arial Unicode MS" w:eastAsia="Arial Unicode MS"/>
          <w:rtl w:val="0"/>
        </w:rPr>
        <w:t>ves que j</w:t>
      </w:r>
      <w:r>
        <w:rPr>
          <w:rStyle w:val="Aucun A"/>
          <w:rFonts w:cs="Arial Unicode MS" w:eastAsia="Arial Unicode MS" w:hint="default"/>
          <w:rtl w:val="0"/>
        </w:rPr>
        <w:t>’</w:t>
      </w:r>
      <w:r>
        <w:rPr>
          <w:rStyle w:val="Aucun A"/>
          <w:rFonts w:cs="Arial Unicode MS" w:eastAsia="Arial Unicode MS"/>
          <w:rtl w:val="0"/>
        </w:rPr>
        <w:t>ai en heure optionnelle (</w:t>
      </w:r>
      <w:r>
        <w:rPr>
          <w:rStyle w:val="Aucun A"/>
          <w:rFonts w:cs="Arial Unicode MS" w:eastAsia="Arial Unicode MS" w:hint="default"/>
          <w:rtl w:val="0"/>
        </w:rPr>
        <w:t xml:space="preserve">« </w:t>
      </w:r>
      <w:r>
        <w:rPr>
          <w:rStyle w:val="Aucun A"/>
          <w:rFonts w:cs="Arial Unicode MS" w:eastAsia="Arial Unicode MS"/>
          <w:rtl w:val="0"/>
        </w:rPr>
        <w:t xml:space="preserve">CPC2 </w:t>
      </w:r>
      <w:r>
        <w:rPr>
          <w:rStyle w:val="Aucun A"/>
          <w:rFonts w:cs="Arial Unicode MS" w:eastAsia="Arial Unicode MS" w:hint="default"/>
          <w:rtl w:val="0"/>
        </w:rPr>
        <w:t>»</w:t>
      </w:r>
      <w:r>
        <w:rPr>
          <w:rStyle w:val="Aucun A"/>
          <w:rFonts w:cs="Arial Unicode MS" w:eastAsia="Arial Unicode MS"/>
          <w:rtl w:val="0"/>
        </w:rPr>
        <w:t>). Pour les plus grosses classes (jusque 27), j</w:t>
      </w:r>
      <w:r>
        <w:rPr>
          <w:rStyle w:val="Aucun A"/>
          <w:rFonts w:cs="Arial Unicode MS" w:eastAsia="Arial Unicode MS" w:hint="default"/>
          <w:rtl w:val="0"/>
        </w:rPr>
        <w:t>’</w:t>
      </w:r>
      <w:r>
        <w:rPr>
          <w:rStyle w:val="Aucun A"/>
          <w:rFonts w:cs="Arial Unicode MS" w:eastAsia="Arial Unicode MS"/>
          <w:rtl w:val="0"/>
        </w:rPr>
        <w:t>ajoute un ou deux puzzles de fa</w:t>
      </w:r>
      <w:r>
        <w:rPr>
          <w:rStyle w:val="Aucun A"/>
          <w:rFonts w:cs="Arial Unicode MS" w:eastAsia="Arial Unicode MS" w:hint="default"/>
          <w:rtl w:val="0"/>
        </w:rPr>
        <w:t>ç</w:t>
      </w:r>
      <w:r>
        <w:rPr>
          <w:rStyle w:val="Aucun A"/>
          <w:rFonts w:cs="Arial Unicode MS" w:eastAsia="Arial Unicode MS"/>
          <w:rtl w:val="0"/>
        </w:rPr>
        <w:t xml:space="preserve">on </w:t>
      </w:r>
      <w:r>
        <w:rPr>
          <w:rStyle w:val="Aucun A"/>
          <w:rFonts w:cs="Arial Unicode MS" w:eastAsia="Arial Unicode MS" w:hint="default"/>
          <w:rtl w:val="0"/>
        </w:rPr>
        <w:t xml:space="preserve">à </w:t>
      </w:r>
      <w:r>
        <w:rPr>
          <w:rStyle w:val="Aucun A"/>
          <w:rFonts w:cs="Arial Unicode MS" w:eastAsia="Arial Unicode MS"/>
          <w:rtl w:val="0"/>
        </w:rPr>
        <w:t xml:space="preserve">ne pas avoir de groupe de plus de cinq personnes. </w:t>
      </w:r>
    </w:p>
  </w:footnote>
  <w:footnote w:id="5">
    <w:p>
      <w:pPr>
        <w:pStyle w:val="footnote text"/>
      </w:pPr>
      <w:r>
        <w:rPr>
          <w:rStyle w:val="footnote reference"/>
        </w:rPr>
        <w:footnoteRef/>
      </w:r>
      <w:r>
        <w:rPr>
          <w:rStyle w:val="Aucun A"/>
          <w:rFonts w:cs="Arial Unicode MS" w:eastAsia="Arial Unicode MS"/>
          <w:rtl w:val="0"/>
        </w:rPr>
        <w:t xml:space="preserve"> Voir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"https://les-volets-jaunes.org/planispheres-renversantes/"</w:instrText>
      </w:r>
      <w:r>
        <w:rPr>
          <w:rStyle w:val="Hyperlink.1"/>
        </w:rPr>
        <w:fldChar w:fldCharType="separate" w:fldLock="0"/>
      </w:r>
      <w:r>
        <w:rPr>
          <w:rStyle w:val="Hyperlink.1"/>
          <w:rFonts w:cs="Arial Unicode MS" w:eastAsia="Arial Unicode MS"/>
          <w:rtl w:val="0"/>
        </w:rPr>
        <w:t>https: //les-volets-jaunes.org/planispheres-renversantes/</w:t>
      </w:r>
      <w:r>
        <w:rPr/>
        <w:fldChar w:fldCharType="end" w:fldLock="0"/>
      </w:r>
    </w:p>
  </w:footnote>
  <w:footnote w:id="6">
    <w:p>
      <w:pPr>
        <w:pStyle w:val="footnote text"/>
      </w:pPr>
      <w:r>
        <w:rPr>
          <w:rStyle w:val="footnote reference"/>
        </w:rPr>
        <w:footnoteRef/>
      </w:r>
      <w:r>
        <w:rPr>
          <w:rStyle w:val="Aucun A"/>
          <w:rFonts w:cs="Arial Unicode MS" w:eastAsia="Arial Unicode MS"/>
          <w:rtl w:val="0"/>
        </w:rPr>
        <w:t xml:space="preserve"> Voil</w:t>
      </w:r>
      <w:r>
        <w:rPr>
          <w:rStyle w:val="Aucun A"/>
          <w:rFonts w:cs="Arial Unicode MS" w:eastAsia="Arial Unicode MS" w:hint="default"/>
          <w:rtl w:val="0"/>
        </w:rPr>
        <w:t xml:space="preserve">à </w:t>
      </w:r>
      <w:r>
        <w:rPr>
          <w:rStyle w:val="Aucun A"/>
          <w:rFonts w:cs="Arial Unicode MS" w:eastAsia="Arial Unicode MS"/>
          <w:rtl w:val="0"/>
        </w:rPr>
        <w:t>en quoi la nouvelle du passage du cours de philosophie et citoyennet</w:t>
      </w:r>
      <w:r>
        <w:rPr>
          <w:rStyle w:val="Aucun A"/>
          <w:rFonts w:cs="Arial Unicode MS" w:eastAsia="Arial Unicode MS" w:hint="default"/>
          <w:rtl w:val="0"/>
        </w:rPr>
        <w:t xml:space="preserve">é à </w:t>
      </w:r>
      <w:r>
        <w:rPr>
          <w:rStyle w:val="Aucun A"/>
          <w:rFonts w:cs="Arial Unicode MS" w:eastAsia="Arial Unicode MS"/>
          <w:rtl w:val="0"/>
        </w:rPr>
        <w:t>deux heures par semaine est r</w:t>
      </w:r>
      <w:r>
        <w:rPr>
          <w:rStyle w:val="Aucun A"/>
          <w:rFonts w:cs="Arial Unicode MS" w:eastAsia="Arial Unicode MS" w:hint="default"/>
          <w:rtl w:val="0"/>
        </w:rPr>
        <w:t>é</w:t>
      </w:r>
      <w:r>
        <w:rPr>
          <w:rStyle w:val="Aucun A"/>
          <w:rFonts w:cs="Arial Unicode MS" w:eastAsia="Arial Unicode MS"/>
          <w:rtl w:val="0"/>
        </w:rPr>
        <w:t>jouissante</w:t>
      </w:r>
      <w:r>
        <w:rPr>
          <w:rStyle w:val="Aucun A"/>
          <w:rFonts w:cs="Arial Unicode MS" w:eastAsia="Arial Unicode MS" w:hint="default"/>
          <w:rtl w:val="0"/>
        </w:rPr>
        <w:t> </w:t>
      </w:r>
      <w:r>
        <w:rPr>
          <w:rStyle w:val="Aucun A"/>
          <w:rFonts w:cs="Arial Unicode MS" w:eastAsia="Arial Unicode MS"/>
          <w:rtl w:val="0"/>
        </w:rPr>
        <w:t xml:space="preserve">: cela permettra de donner toute sa place </w:t>
      </w:r>
      <w:r>
        <w:rPr>
          <w:rStyle w:val="Aucun A"/>
          <w:rFonts w:cs="Arial Unicode MS" w:eastAsia="Arial Unicode MS" w:hint="default"/>
          <w:rtl w:val="0"/>
        </w:rPr>
        <w:t xml:space="preserve">à </w:t>
      </w:r>
      <w:r>
        <w:rPr>
          <w:rStyle w:val="Aucun A"/>
          <w:rFonts w:cs="Arial Unicode MS" w:eastAsia="Arial Unicode MS"/>
          <w:rtl w:val="0"/>
        </w:rPr>
        <w:t>la r</w:t>
      </w:r>
      <w:r>
        <w:rPr>
          <w:rStyle w:val="Aucun A"/>
          <w:rFonts w:cs="Arial Unicode MS" w:eastAsia="Arial Unicode MS" w:hint="default"/>
          <w:rtl w:val="0"/>
        </w:rPr>
        <w:t>é</w:t>
      </w:r>
      <w:r>
        <w:rPr>
          <w:rStyle w:val="Aucun A"/>
          <w:rFonts w:cs="Arial Unicode MS" w:eastAsia="Arial Unicode MS"/>
          <w:rtl w:val="0"/>
        </w:rPr>
        <w:t>flexion</w:t>
      </w:r>
      <w:r>
        <w:rPr>
          <w:rStyle w:val="Aucun A"/>
          <w:rFonts w:cs="Arial Unicode MS" w:eastAsia="Arial Unicode MS"/>
          <w:rtl w:val="0"/>
          <w:lang w:val="nl-NL"/>
        </w:rPr>
        <w:t xml:space="preserve"> </w:t>
      </w:r>
      <w:r>
        <w:rPr>
          <w:rStyle w:val="Aucun"/>
          <w:rFonts w:cs="Arial Unicode MS" w:eastAsia="Arial Unicode MS"/>
          <w:outline w:val="0"/>
          <w:color w:val="ff7c00"/>
          <w:rtl w:val="0"/>
          <w:lang w:val="nl-NL"/>
          <w14:textFill>
            <w14:solidFill>
              <w14:srgbClr w14:val="FF7C00"/>
            </w14:solidFill>
          </w14:textFill>
        </w:rPr>
        <w:t>philosophique</w:t>
      </w:r>
      <w:r>
        <w:rPr>
          <w:rStyle w:val="Aucun A"/>
          <w:rFonts w:cs="Arial Unicode MS" w:eastAsia="Arial Unicode MS"/>
          <w:rtl w:val="0"/>
        </w:rPr>
        <w:t>, y compris collective (qui prend davantage de temps), sur la base de faits scientifiques et d</w:t>
      </w:r>
      <w:r>
        <w:rPr>
          <w:rStyle w:val="Aucun A"/>
          <w:rFonts w:cs="Arial Unicode MS" w:eastAsia="Arial Unicode MS" w:hint="default"/>
          <w:rtl w:val="0"/>
        </w:rPr>
        <w:t>’</w:t>
      </w:r>
      <w:r>
        <w:rPr>
          <w:rStyle w:val="Aucun A"/>
          <w:rFonts w:cs="Arial Unicode MS" w:eastAsia="Arial Unicode MS"/>
          <w:rtl w:val="0"/>
        </w:rPr>
        <w:t>actualit</w:t>
      </w:r>
      <w:r>
        <w:rPr>
          <w:rStyle w:val="Aucun A"/>
          <w:rFonts w:cs="Arial Unicode MS" w:eastAsia="Arial Unicode MS" w:hint="default"/>
          <w:rtl w:val="0"/>
        </w:rPr>
        <w:t xml:space="preserve">é </w:t>
      </w:r>
      <w:r>
        <w:rPr>
          <w:rStyle w:val="Aucun A"/>
          <w:rFonts w:cs="Arial Unicode MS" w:eastAsia="Arial Unicode MS"/>
          <w:rtl w:val="0"/>
        </w:rPr>
        <w:t>bien compris.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ombres"/>
  </w:abstractNum>
  <w:abstractNum w:abstractNumId="1">
    <w:multiLevelType w:val="hybridMultilevel"/>
    <w:styleLink w:val="Nombres"/>
    <w:lvl w:ilvl="0">
      <w:start w:val="1"/>
      <w:numFmt w:val="decimal"/>
      <w:suff w:val="tab"/>
      <w:lvlText w:val="%1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ind w:left="39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84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0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56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9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28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64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00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93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909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132"/>
          </w:tabs>
          <w:ind w:left="1102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909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132"/>
          </w:tabs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909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132"/>
          </w:tabs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909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132"/>
          </w:tabs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909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132"/>
          </w:tabs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909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132"/>
          </w:tabs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909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132"/>
          </w:tabs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909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132"/>
          </w:tabs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nl-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character" w:styleId="Aucun A">
    <w:name w:val="Aucun A"/>
    <w:basedOn w:val="Aucun"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Lien">
    <w:name w:val="Lien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en"/>
    <w:next w:val="Hyperlink.0"/>
    <w:rPr>
      <w:rFonts w:ascii="Times New Roman" w:cs="Times New Roman" w:hAnsi="Times New Roman" w:eastAsia="Times New Roman"/>
      <w:i w:val="1"/>
      <w:iCs w:val="1"/>
      <w:lang w:val="fr-FR"/>
    </w:rPr>
  </w:style>
  <w:style w:type="paragraph" w:styleId="Par défaut A">
    <w:name w:val="Par défaut A"/>
    <w:next w:val="Par défau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ombres">
    <w:name w:val="Nombres"/>
    <w:pPr>
      <w:numPr>
        <w:numId w:val="1"/>
      </w:numPr>
    </w:p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283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footnote reference">
    <w:name w:val="footnote reference"/>
    <w:basedOn w:val="Aucun"/>
    <w:rPr>
      <w:vertAlign w:val="superscript"/>
    </w:rPr>
  </w:style>
  <w:style w:type="character" w:styleId="Hyperlink.1">
    <w:name w:val="Hyperlink.1"/>
    <w:basedOn w:val="Aucun"/>
    <w:next w:val="Hyperlink.1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