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754B2" w14:textId="04D1C0D9" w:rsidR="009426B0" w:rsidRPr="00786886" w:rsidRDefault="009426B0" w:rsidP="00E76F1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en-GB"/>
        </w:rPr>
      </w:pPr>
      <w:r w:rsidRPr="0078688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en-GB"/>
        </w:rPr>
        <w:t>Crystal chemistry of tourmalines from Minas Gerais, Brazil</w:t>
      </w:r>
    </w:p>
    <w:p w14:paraId="7DDFF89B" w14:textId="14513FDB" w:rsidR="009426B0" w:rsidRPr="00EF109F" w:rsidRDefault="009426B0" w:rsidP="009426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p w14:paraId="6AC996E2" w14:textId="41CDE931" w:rsidR="00D30082" w:rsidRPr="00A94EEC" w:rsidRDefault="009426B0" w:rsidP="00595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8688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Bomal</w:t>
      </w:r>
      <w:r w:rsidRPr="009426B0">
        <w:rPr>
          <w:rFonts w:ascii="Times New Roman" w:hAnsi="Times New Roman" w:cs="Times New Roman"/>
          <w:sz w:val="24"/>
          <w:szCs w:val="24"/>
          <w:lang w:val="en-US"/>
        </w:rPr>
        <w:t xml:space="preserve"> &amp; F</w:t>
      </w:r>
      <w:r w:rsidR="0078688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426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26B0">
        <w:rPr>
          <w:rFonts w:ascii="Times New Roman" w:hAnsi="Times New Roman" w:cs="Times New Roman"/>
          <w:sz w:val="24"/>
          <w:szCs w:val="24"/>
          <w:lang w:val="en-US"/>
        </w:rPr>
        <w:t>Hatert</w:t>
      </w:r>
      <w:proofErr w:type="spellEnd"/>
      <w:r w:rsidR="0078688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F109F" w:rsidRPr="00EF1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109F">
        <w:rPr>
          <w:rFonts w:ascii="Times New Roman" w:hAnsi="Times New Roman" w:cs="Times New Roman"/>
          <w:sz w:val="24"/>
          <w:szCs w:val="24"/>
          <w:lang w:val="en-US"/>
        </w:rPr>
        <w:t>Laboratory of Mineralogy, University of Liège B18, B-4000 Liège, Belgium</w:t>
      </w:r>
      <w:r w:rsidR="00EF109F" w:rsidRPr="00EF109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5" w:history="1">
        <w:r w:rsidR="00EF109F" w:rsidRPr="00EF109F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florent.bomal@student.uliege.be</w:t>
        </w:r>
      </w:hyperlink>
      <w:r w:rsidR="00EF109F" w:rsidRPr="00EF109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94E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94EEC" w:rsidRPr="00A94EEC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="00A94EEC" w:rsidRPr="00A94EEC">
        <w:rPr>
          <w:rFonts w:ascii="Times New Roman" w:hAnsi="Times New Roman" w:cs="Times New Roman"/>
          <w:sz w:val="24"/>
          <w:szCs w:val="24"/>
        </w:rPr>
        <w:t>Philippo</w:t>
      </w:r>
      <w:proofErr w:type="spellEnd"/>
      <w:r w:rsidR="00A94EEC" w:rsidRPr="00A94EEC">
        <w:rPr>
          <w:rFonts w:ascii="Times New Roman" w:hAnsi="Times New Roman" w:cs="Times New Roman"/>
          <w:sz w:val="24"/>
          <w:szCs w:val="24"/>
        </w:rPr>
        <w:t>, Musée d'</w:t>
      </w:r>
      <w:r w:rsidR="00A94EEC">
        <w:rPr>
          <w:rFonts w:ascii="Times New Roman" w:hAnsi="Times New Roman" w:cs="Times New Roman"/>
          <w:sz w:val="24"/>
          <w:szCs w:val="24"/>
        </w:rPr>
        <w:t xml:space="preserve">Histoire Naturelle, </w:t>
      </w:r>
      <w:r w:rsidR="00694B06">
        <w:rPr>
          <w:rFonts w:ascii="Times New Roman" w:hAnsi="Times New Roman" w:cs="Times New Roman"/>
          <w:sz w:val="24"/>
          <w:szCs w:val="24"/>
        </w:rPr>
        <w:t xml:space="preserve">Rue Münster 25, L-2560 </w:t>
      </w:r>
      <w:proofErr w:type="spellStart"/>
      <w:r w:rsidR="00694B06">
        <w:rPr>
          <w:rFonts w:ascii="Times New Roman" w:hAnsi="Times New Roman" w:cs="Times New Roman"/>
          <w:sz w:val="24"/>
          <w:szCs w:val="24"/>
        </w:rPr>
        <w:t>Lusembourg</w:t>
      </w:r>
      <w:proofErr w:type="spellEnd"/>
      <w:r w:rsidR="00694B06">
        <w:rPr>
          <w:rFonts w:ascii="Times New Roman" w:hAnsi="Times New Roman" w:cs="Times New Roman"/>
          <w:sz w:val="24"/>
          <w:szCs w:val="24"/>
        </w:rPr>
        <w:t>, Grand-Duché de Luxembourg.</w:t>
      </w:r>
      <w:bookmarkStart w:id="0" w:name="_GoBack"/>
      <w:bookmarkEnd w:id="0"/>
    </w:p>
    <w:p w14:paraId="2EF4F27F" w14:textId="22437649" w:rsidR="009426B0" w:rsidRPr="00A94EEC" w:rsidRDefault="009426B0" w:rsidP="00595FA1">
      <w:pPr>
        <w:spacing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111DA4C4" w14:textId="146277F7" w:rsidR="00D30082" w:rsidRPr="00A94EEC" w:rsidRDefault="00D30082" w:rsidP="00595F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94EEC">
        <w:rPr>
          <w:rFonts w:ascii="Times New Roman" w:hAnsi="Times New Roman" w:cs="Times New Roman"/>
          <w:sz w:val="24"/>
          <w:szCs w:val="24"/>
        </w:rPr>
        <w:t>Keywords:</w:t>
      </w:r>
      <w:proofErr w:type="gramEnd"/>
      <w:r w:rsidRPr="00A94EEC">
        <w:rPr>
          <w:rFonts w:ascii="Times New Roman" w:hAnsi="Times New Roman" w:cs="Times New Roman"/>
          <w:sz w:val="24"/>
          <w:szCs w:val="24"/>
        </w:rPr>
        <w:t xml:space="preserve"> tourmalines, </w:t>
      </w:r>
      <w:r w:rsidR="00EF109F" w:rsidRPr="00A94EEC">
        <w:rPr>
          <w:rFonts w:ascii="Times New Roman" w:hAnsi="Times New Roman" w:cs="Times New Roman"/>
          <w:sz w:val="24"/>
          <w:szCs w:val="24"/>
        </w:rPr>
        <w:t>Minas Gerais</w:t>
      </w:r>
      <w:r w:rsidRPr="00A94EEC">
        <w:rPr>
          <w:rFonts w:ascii="Times New Roman" w:hAnsi="Times New Roman" w:cs="Times New Roman"/>
          <w:sz w:val="24"/>
          <w:szCs w:val="24"/>
        </w:rPr>
        <w:t>,</w:t>
      </w:r>
      <w:r w:rsidR="00786886" w:rsidRPr="00A94EEC">
        <w:rPr>
          <w:rFonts w:ascii="Times New Roman" w:hAnsi="Times New Roman" w:cs="Times New Roman"/>
          <w:sz w:val="24"/>
          <w:szCs w:val="24"/>
        </w:rPr>
        <w:t xml:space="preserve"> Brazil,</w:t>
      </w:r>
      <w:r w:rsidRPr="00A94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EEC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Pr="00A94EEC">
        <w:rPr>
          <w:rFonts w:ascii="Times New Roman" w:hAnsi="Times New Roman" w:cs="Times New Roman"/>
          <w:sz w:val="24"/>
          <w:szCs w:val="24"/>
        </w:rPr>
        <w:t xml:space="preserve"> </w:t>
      </w:r>
      <w:r w:rsidR="00EF109F" w:rsidRPr="00A94EEC">
        <w:rPr>
          <w:rFonts w:ascii="Times New Roman" w:hAnsi="Times New Roman" w:cs="Times New Roman"/>
          <w:sz w:val="24"/>
          <w:szCs w:val="24"/>
        </w:rPr>
        <w:t>structure</w:t>
      </w:r>
    </w:p>
    <w:p w14:paraId="3030EA86" w14:textId="41314B8B" w:rsidR="00944EEA" w:rsidRDefault="00731689" w:rsidP="00595F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168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240A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731689">
        <w:rPr>
          <w:rFonts w:ascii="Times New Roman" w:hAnsi="Times New Roman" w:cs="Times New Roman"/>
          <w:sz w:val="24"/>
          <w:szCs w:val="24"/>
          <w:lang w:val="en-GB"/>
        </w:rPr>
        <w:t xml:space="preserve">tate of Minas Gerais, located in the </w:t>
      </w:r>
      <w:r w:rsidR="00944EEA" w:rsidRPr="00731689">
        <w:rPr>
          <w:rFonts w:ascii="Times New Roman" w:hAnsi="Times New Roman" w:cs="Times New Roman"/>
          <w:sz w:val="24"/>
          <w:szCs w:val="24"/>
          <w:lang w:val="en-GB"/>
        </w:rPr>
        <w:t>south-eastern</w:t>
      </w:r>
      <w:r w:rsidRPr="00731689">
        <w:rPr>
          <w:rFonts w:ascii="Times New Roman" w:hAnsi="Times New Roman" w:cs="Times New Roman"/>
          <w:sz w:val="24"/>
          <w:szCs w:val="24"/>
          <w:lang w:val="en-GB"/>
        </w:rPr>
        <w:t xml:space="preserve"> part of Brazil, is</w:t>
      </w:r>
      <w:r w:rsidR="00020727">
        <w:rPr>
          <w:rFonts w:ascii="Times New Roman" w:hAnsi="Times New Roman" w:cs="Times New Roman"/>
          <w:sz w:val="24"/>
          <w:szCs w:val="24"/>
          <w:lang w:val="en-GB"/>
        </w:rPr>
        <w:t xml:space="preserve"> one of the</w:t>
      </w:r>
      <w:r w:rsidRPr="00731689">
        <w:rPr>
          <w:rFonts w:ascii="Times New Roman" w:hAnsi="Times New Roman" w:cs="Times New Roman"/>
          <w:sz w:val="24"/>
          <w:szCs w:val="24"/>
          <w:lang w:val="en-GB"/>
        </w:rPr>
        <w:t xml:space="preserve"> main producer</w:t>
      </w:r>
      <w:r w:rsidR="000207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731689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D240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9796E">
        <w:rPr>
          <w:rFonts w:ascii="Times New Roman" w:hAnsi="Times New Roman" w:cs="Times New Roman"/>
          <w:sz w:val="24"/>
          <w:szCs w:val="24"/>
          <w:lang w:val="en-GB"/>
        </w:rPr>
        <w:t>high-</w:t>
      </w:r>
      <w:r w:rsidR="00D240A0">
        <w:rPr>
          <w:rFonts w:ascii="Times New Roman" w:hAnsi="Times New Roman" w:cs="Times New Roman"/>
          <w:sz w:val="24"/>
          <w:szCs w:val="24"/>
          <w:lang w:val="en-GB"/>
        </w:rPr>
        <w:t>quality</w:t>
      </w:r>
      <w:r w:rsidRPr="00731689">
        <w:rPr>
          <w:rFonts w:ascii="Times New Roman" w:hAnsi="Times New Roman" w:cs="Times New Roman"/>
          <w:sz w:val="24"/>
          <w:szCs w:val="24"/>
          <w:lang w:val="en-GB"/>
        </w:rPr>
        <w:t xml:space="preserve"> tourmalines </w:t>
      </w:r>
      <w:r w:rsidR="00D240A0">
        <w:rPr>
          <w:rFonts w:ascii="Times New Roman" w:hAnsi="Times New Roman" w:cs="Times New Roman"/>
          <w:sz w:val="24"/>
          <w:szCs w:val="24"/>
          <w:lang w:val="en-GB"/>
        </w:rPr>
        <w:t xml:space="preserve">in the world. </w:t>
      </w:r>
      <w:r w:rsidR="00020727" w:rsidRPr="00020727">
        <w:rPr>
          <w:rFonts w:ascii="Times New Roman" w:hAnsi="Times New Roman" w:cs="Times New Roman"/>
          <w:sz w:val="24"/>
          <w:szCs w:val="24"/>
          <w:lang w:val="en-GB"/>
        </w:rPr>
        <w:t>Officially discovered in th</w:t>
      </w:r>
      <w:r w:rsidR="00020727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020727" w:rsidRPr="00020727">
        <w:rPr>
          <w:rFonts w:ascii="Times New Roman" w:hAnsi="Times New Roman" w:cs="Times New Roman"/>
          <w:sz w:val="24"/>
          <w:szCs w:val="24"/>
          <w:lang w:val="en-GB"/>
        </w:rPr>
        <w:t xml:space="preserve"> region at the dawn of the 17</w:t>
      </w:r>
      <w:r w:rsidR="00020727" w:rsidRPr="0002072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020727" w:rsidRPr="00020727">
        <w:rPr>
          <w:rFonts w:ascii="Times New Roman" w:hAnsi="Times New Roman" w:cs="Times New Roman"/>
          <w:sz w:val="24"/>
          <w:szCs w:val="24"/>
          <w:lang w:val="en-GB"/>
        </w:rPr>
        <w:t xml:space="preserve"> century, </w:t>
      </w:r>
      <w:r w:rsidR="008B4B5E">
        <w:rPr>
          <w:rFonts w:ascii="Times New Roman" w:hAnsi="Times New Roman" w:cs="Times New Roman"/>
          <w:sz w:val="24"/>
          <w:szCs w:val="24"/>
          <w:lang w:val="en-GB"/>
        </w:rPr>
        <w:t>these minerals</w:t>
      </w:r>
      <w:r w:rsidR="00020727" w:rsidRPr="00020727">
        <w:rPr>
          <w:rFonts w:ascii="Times New Roman" w:hAnsi="Times New Roman" w:cs="Times New Roman"/>
          <w:sz w:val="24"/>
          <w:szCs w:val="24"/>
          <w:lang w:val="en-GB"/>
        </w:rPr>
        <w:t xml:space="preserve"> ha</w:t>
      </w:r>
      <w:r w:rsidR="008B4B5E">
        <w:rPr>
          <w:rFonts w:ascii="Times New Roman" w:hAnsi="Times New Roman" w:cs="Times New Roman"/>
          <w:sz w:val="24"/>
          <w:szCs w:val="24"/>
          <w:lang w:val="en-GB"/>
        </w:rPr>
        <w:t>ve</w:t>
      </w:r>
      <w:r w:rsidR="00020727" w:rsidRPr="00020727">
        <w:rPr>
          <w:rFonts w:ascii="Times New Roman" w:hAnsi="Times New Roman" w:cs="Times New Roman"/>
          <w:sz w:val="24"/>
          <w:szCs w:val="24"/>
          <w:lang w:val="en-GB"/>
        </w:rPr>
        <w:t xml:space="preserve"> remained </w:t>
      </w:r>
      <w:r w:rsidR="00020727">
        <w:rPr>
          <w:rFonts w:ascii="Times New Roman" w:hAnsi="Times New Roman" w:cs="Times New Roman"/>
          <w:sz w:val="24"/>
          <w:szCs w:val="24"/>
          <w:lang w:val="en-GB"/>
        </w:rPr>
        <w:t>misunderstood for a long time because of the</w:t>
      </w:r>
      <w:r w:rsidR="00EB4493">
        <w:rPr>
          <w:rFonts w:ascii="Times New Roman" w:hAnsi="Times New Roman" w:cs="Times New Roman"/>
          <w:sz w:val="24"/>
          <w:szCs w:val="24"/>
          <w:lang w:val="en-GB"/>
        </w:rPr>
        <w:t>ir</w:t>
      </w:r>
      <w:r w:rsidR="000207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20727" w:rsidRPr="00020727">
        <w:rPr>
          <w:rFonts w:ascii="Times New Roman" w:hAnsi="Times New Roman" w:cs="Times New Roman"/>
          <w:sz w:val="24"/>
          <w:szCs w:val="24"/>
          <w:lang w:val="en-GB"/>
        </w:rPr>
        <w:t>complexit</w:t>
      </w:r>
      <w:r w:rsidR="00EB4493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0207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16690">
        <w:rPr>
          <w:rFonts w:ascii="Times New Roman" w:hAnsi="Times New Roman" w:cs="Times New Roman"/>
          <w:sz w:val="24"/>
          <w:szCs w:val="24"/>
          <w:lang w:val="en-GB"/>
        </w:rPr>
        <w:t xml:space="preserve">They are now considered as a supergroup of rhombohedral </w:t>
      </w:r>
      <w:proofErr w:type="spellStart"/>
      <w:r w:rsidR="00116690" w:rsidRPr="00116690">
        <w:rPr>
          <w:rFonts w:ascii="Times New Roman" w:hAnsi="Times New Roman" w:cs="Times New Roman"/>
          <w:sz w:val="24"/>
          <w:szCs w:val="24"/>
          <w:lang w:val="en-GB"/>
        </w:rPr>
        <w:t>borosilicates</w:t>
      </w:r>
      <w:proofErr w:type="spellEnd"/>
      <w:r w:rsidR="00116690" w:rsidRPr="00116690">
        <w:rPr>
          <w:rFonts w:ascii="Times New Roman" w:hAnsi="Times New Roman" w:cs="Times New Roman"/>
          <w:sz w:val="24"/>
          <w:szCs w:val="24"/>
          <w:lang w:val="en-GB"/>
        </w:rPr>
        <w:t xml:space="preserve"> with a </w:t>
      </w:r>
      <w:r w:rsidR="00116690" w:rsidRPr="00116690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="00116690" w:rsidRPr="00116690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116690" w:rsidRPr="00116690">
        <w:rPr>
          <w:rFonts w:ascii="Times New Roman" w:hAnsi="Times New Roman" w:cs="Times New Roman"/>
          <w:i/>
          <w:iCs/>
          <w:sz w:val="24"/>
          <w:szCs w:val="24"/>
          <w:lang w:val="en-GB"/>
        </w:rPr>
        <w:t>m</w:t>
      </w:r>
      <w:r w:rsidR="0011669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116690">
        <w:rPr>
          <w:rFonts w:ascii="Times New Roman" w:hAnsi="Times New Roman" w:cs="Times New Roman"/>
          <w:sz w:val="24"/>
          <w:szCs w:val="24"/>
          <w:lang w:val="en-GB"/>
        </w:rPr>
        <w:t>space group and a general formula</w:t>
      </w:r>
      <w:r w:rsidR="00EB4493">
        <w:rPr>
          <w:rFonts w:ascii="Times New Roman" w:hAnsi="Times New Roman" w:cs="Times New Roman"/>
          <w:sz w:val="24"/>
          <w:szCs w:val="24"/>
          <w:lang w:val="en-GB"/>
        </w:rPr>
        <w:t xml:space="preserve"> that may be</w:t>
      </w:r>
      <w:r w:rsidR="00116690">
        <w:rPr>
          <w:rFonts w:ascii="Times New Roman" w:hAnsi="Times New Roman" w:cs="Times New Roman"/>
          <w:sz w:val="24"/>
          <w:szCs w:val="24"/>
          <w:lang w:val="en-GB"/>
        </w:rPr>
        <w:t xml:space="preserve"> written </w:t>
      </w:r>
      <w:r w:rsidR="00BD3AF7">
        <w:rPr>
          <w:rFonts w:ascii="Times New Roman" w:hAnsi="Times New Roman" w:cs="Times New Roman"/>
          <w:sz w:val="24"/>
          <w:szCs w:val="24"/>
          <w:lang w:val="en-GB"/>
        </w:rPr>
        <w:t xml:space="preserve">as </w:t>
      </w:r>
      <w:r w:rsidR="00116690" w:rsidRPr="00786886">
        <w:rPr>
          <w:rFonts w:ascii="Times New Roman" w:hAnsi="Times New Roman" w:cs="Times New Roman"/>
          <w:i/>
          <w:sz w:val="24"/>
          <w:szCs w:val="24"/>
          <w:lang w:val="en-GB"/>
        </w:rPr>
        <w:t>XY</w:t>
      </w:r>
      <w:r w:rsidR="00116690" w:rsidRPr="0011669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="00116690" w:rsidRPr="00786886">
        <w:rPr>
          <w:rFonts w:ascii="Times New Roman" w:hAnsi="Times New Roman" w:cs="Times New Roman"/>
          <w:i/>
          <w:sz w:val="24"/>
          <w:szCs w:val="24"/>
          <w:lang w:val="en-GB"/>
        </w:rPr>
        <w:t>Z</w:t>
      </w:r>
      <w:r w:rsidR="00116690" w:rsidRPr="0011669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6</w:t>
      </w:r>
      <w:r w:rsidR="00116690" w:rsidRPr="00116690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116690" w:rsidRPr="00786886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116690" w:rsidRPr="0011669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6</w:t>
      </w:r>
      <w:r w:rsidR="00116690" w:rsidRPr="00116690">
        <w:rPr>
          <w:rFonts w:ascii="Times New Roman" w:hAnsi="Times New Roman" w:cs="Times New Roman"/>
          <w:sz w:val="24"/>
          <w:szCs w:val="24"/>
          <w:lang w:val="en-GB"/>
        </w:rPr>
        <w:t>O</w:t>
      </w:r>
      <w:proofErr w:type="gramStart"/>
      <w:r w:rsidR="00116690" w:rsidRPr="0011669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18</w:t>
      </w:r>
      <w:r w:rsidR="00116690" w:rsidRPr="00116690">
        <w:rPr>
          <w:rFonts w:ascii="Times New Roman" w:hAnsi="Times New Roman" w:cs="Times New Roman"/>
          <w:sz w:val="24"/>
          <w:szCs w:val="24"/>
          <w:lang w:val="en-GB"/>
        </w:rPr>
        <w:t>](</w:t>
      </w:r>
      <w:proofErr w:type="gramEnd"/>
      <w:r w:rsidR="00116690" w:rsidRPr="00116690">
        <w:rPr>
          <w:rFonts w:ascii="Times New Roman" w:hAnsi="Times New Roman" w:cs="Times New Roman"/>
          <w:sz w:val="24"/>
          <w:szCs w:val="24"/>
          <w:lang w:val="en-GB"/>
        </w:rPr>
        <w:t>BO</w:t>
      </w:r>
      <w:r w:rsidR="00116690" w:rsidRPr="0011669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="00116690" w:rsidRPr="0011669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116690" w:rsidRPr="0011669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="00116690" w:rsidRPr="00786886">
        <w:rPr>
          <w:rFonts w:ascii="Times New Roman" w:hAnsi="Times New Roman" w:cs="Times New Roman"/>
          <w:i/>
          <w:sz w:val="24"/>
          <w:szCs w:val="24"/>
          <w:lang w:val="en-GB"/>
        </w:rPr>
        <w:t>V</w:t>
      </w:r>
      <w:r w:rsidR="00116690" w:rsidRPr="0011669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="00116690" w:rsidRPr="00786886">
        <w:rPr>
          <w:rFonts w:ascii="Times New Roman" w:hAnsi="Times New Roman" w:cs="Times New Roman"/>
          <w:i/>
          <w:sz w:val="24"/>
          <w:szCs w:val="24"/>
          <w:lang w:val="en-GB"/>
        </w:rPr>
        <w:t>W</w:t>
      </w:r>
      <w:r w:rsidR="00FC5276">
        <w:rPr>
          <w:rFonts w:ascii="Times New Roman" w:hAnsi="Times New Roman" w:cs="Times New Roman"/>
          <w:sz w:val="24"/>
          <w:szCs w:val="24"/>
          <w:lang w:val="en-GB"/>
        </w:rPr>
        <w:t xml:space="preserve">, in which </w:t>
      </w:r>
      <w:r w:rsidR="009B0CF8" w:rsidRPr="00786886">
        <w:rPr>
          <w:rFonts w:ascii="Times New Roman" w:hAnsi="Times New Roman" w:cs="Times New Roman"/>
          <w:i/>
          <w:sz w:val="24"/>
          <w:szCs w:val="24"/>
          <w:lang w:val="en-GB"/>
        </w:rPr>
        <w:t>X</w:t>
      </w:r>
      <w:r w:rsidR="009B0CF8" w:rsidRPr="009B0C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9B0CF8" w:rsidRPr="00786886">
        <w:rPr>
          <w:rFonts w:ascii="Times New Roman" w:hAnsi="Times New Roman" w:cs="Times New Roman"/>
          <w:i/>
          <w:sz w:val="24"/>
          <w:szCs w:val="24"/>
          <w:lang w:val="en-GB"/>
        </w:rPr>
        <w:t>Y</w:t>
      </w:r>
      <w:r w:rsidR="009B0CF8" w:rsidRPr="009B0C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9B0CF8" w:rsidRPr="00786886">
        <w:rPr>
          <w:rFonts w:ascii="Times New Roman" w:hAnsi="Times New Roman" w:cs="Times New Roman"/>
          <w:i/>
          <w:sz w:val="24"/>
          <w:szCs w:val="24"/>
          <w:lang w:val="en-GB"/>
        </w:rPr>
        <w:t>Z</w:t>
      </w:r>
      <w:r w:rsidR="00786886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9B0C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0CF8" w:rsidRPr="00786886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9B0CF8" w:rsidRPr="009B0CF8">
        <w:rPr>
          <w:rFonts w:ascii="Times New Roman" w:hAnsi="Times New Roman" w:cs="Times New Roman"/>
          <w:sz w:val="24"/>
          <w:szCs w:val="24"/>
          <w:lang w:val="en-GB"/>
        </w:rPr>
        <w:t xml:space="preserve"> represent cation groups present on</w:t>
      </w:r>
      <w:r w:rsidR="00786886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9B0CF8" w:rsidRPr="009B0C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8688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[</w:t>
      </w:r>
      <w:r w:rsidR="00786886" w:rsidRPr="009B0C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9]</w:t>
      </w:r>
      <w:r w:rsidR="00786886" w:rsidRPr="008971A4">
        <w:rPr>
          <w:rFonts w:ascii="Times New Roman" w:hAnsi="Times New Roman" w:cs="Times New Roman"/>
          <w:i/>
          <w:iCs/>
          <w:sz w:val="24"/>
          <w:szCs w:val="24"/>
          <w:lang w:val="en-GB"/>
        </w:rPr>
        <w:t>X</w:t>
      </w:r>
      <w:r w:rsidR="00786886" w:rsidRPr="009B0CF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86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86886" w:rsidRPr="009B0C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[6]</w:t>
      </w:r>
      <w:r w:rsidR="00786886" w:rsidRPr="008971A4">
        <w:rPr>
          <w:rFonts w:ascii="Times New Roman" w:hAnsi="Times New Roman" w:cs="Times New Roman"/>
          <w:i/>
          <w:iCs/>
          <w:sz w:val="24"/>
          <w:szCs w:val="24"/>
          <w:lang w:val="en-GB"/>
        </w:rPr>
        <w:t>Y</w:t>
      </w:r>
      <w:r w:rsidR="00786886" w:rsidRPr="009B0C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86886" w:rsidRPr="009B0C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[6]</w:t>
      </w:r>
      <w:r w:rsidR="00786886" w:rsidRPr="008971A4">
        <w:rPr>
          <w:rFonts w:ascii="Times New Roman" w:hAnsi="Times New Roman" w:cs="Times New Roman"/>
          <w:i/>
          <w:iCs/>
          <w:sz w:val="24"/>
          <w:szCs w:val="24"/>
          <w:lang w:val="en-GB"/>
        </w:rPr>
        <w:t>Z</w:t>
      </w:r>
      <w:r w:rsidR="00786886" w:rsidRPr="009B0CF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86886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786886" w:rsidRPr="009B0C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86886" w:rsidRPr="009B0C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[4]</w:t>
      </w:r>
      <w:r w:rsidR="00786886" w:rsidRPr="008971A4">
        <w:rPr>
          <w:rFonts w:ascii="Times New Roman" w:hAnsi="Times New Roman" w:cs="Times New Roman"/>
          <w:i/>
          <w:iCs/>
          <w:sz w:val="24"/>
          <w:szCs w:val="24"/>
          <w:lang w:val="en-GB"/>
        </w:rPr>
        <w:t>T</w:t>
      </w:r>
      <w:r w:rsidR="00786886" w:rsidRPr="009B0C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0CF8" w:rsidRPr="009B0CF8">
        <w:rPr>
          <w:rFonts w:ascii="Times New Roman" w:hAnsi="Times New Roman" w:cs="Times New Roman"/>
          <w:sz w:val="24"/>
          <w:szCs w:val="24"/>
          <w:lang w:val="en-GB"/>
        </w:rPr>
        <w:t xml:space="preserve">crystallographic sites. Anions in groups </w:t>
      </w:r>
      <w:r w:rsidR="009B0CF8" w:rsidRPr="00786886">
        <w:rPr>
          <w:rFonts w:ascii="Times New Roman" w:hAnsi="Times New Roman" w:cs="Times New Roman"/>
          <w:i/>
          <w:sz w:val="24"/>
          <w:szCs w:val="24"/>
          <w:lang w:val="en-GB"/>
        </w:rPr>
        <w:t>V</w:t>
      </w:r>
      <w:r w:rsidR="009B0CF8" w:rsidRPr="009B0CF8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9B0CF8" w:rsidRPr="00786886">
        <w:rPr>
          <w:rFonts w:ascii="Times New Roman" w:hAnsi="Times New Roman" w:cs="Times New Roman"/>
          <w:i/>
          <w:sz w:val="24"/>
          <w:szCs w:val="24"/>
          <w:lang w:val="en-GB"/>
        </w:rPr>
        <w:t>W</w:t>
      </w:r>
      <w:r w:rsidR="009B0CF8" w:rsidRPr="009B0CF8">
        <w:rPr>
          <w:rFonts w:ascii="Times New Roman" w:hAnsi="Times New Roman" w:cs="Times New Roman"/>
          <w:sz w:val="24"/>
          <w:szCs w:val="24"/>
          <w:lang w:val="en-GB"/>
        </w:rPr>
        <w:t xml:space="preserve"> occupy the </w:t>
      </w:r>
      <w:r w:rsidR="009B0CF8" w:rsidRPr="009B0C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[3]</w:t>
      </w:r>
      <w:r w:rsidR="009B0CF8" w:rsidRPr="009B0CF8">
        <w:rPr>
          <w:rFonts w:ascii="Times New Roman" w:hAnsi="Times New Roman" w:cs="Times New Roman"/>
          <w:sz w:val="24"/>
          <w:szCs w:val="24"/>
          <w:lang w:val="en-GB"/>
        </w:rPr>
        <w:t xml:space="preserve">O3 and </w:t>
      </w:r>
      <w:r w:rsidR="009B0CF8" w:rsidRPr="009B0C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[3]</w:t>
      </w:r>
      <w:r w:rsidR="009B0CF8" w:rsidRPr="009B0CF8">
        <w:rPr>
          <w:rFonts w:ascii="Times New Roman" w:hAnsi="Times New Roman" w:cs="Times New Roman"/>
          <w:sz w:val="24"/>
          <w:szCs w:val="24"/>
          <w:lang w:val="en-GB"/>
        </w:rPr>
        <w:t>O1</w:t>
      </w:r>
      <w:r w:rsidR="009B0C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261D1" w:rsidRPr="009B0CF8">
        <w:rPr>
          <w:rFonts w:ascii="Times New Roman" w:hAnsi="Times New Roman" w:cs="Times New Roman"/>
          <w:sz w:val="24"/>
          <w:szCs w:val="24"/>
          <w:lang w:val="en-GB"/>
        </w:rPr>
        <w:t>sites</w:t>
      </w:r>
      <w:r w:rsidR="00786886">
        <w:rPr>
          <w:rFonts w:ascii="Times New Roman" w:hAnsi="Times New Roman" w:cs="Times New Roman"/>
          <w:sz w:val="24"/>
          <w:szCs w:val="24"/>
          <w:lang w:val="en-GB"/>
        </w:rPr>
        <w:t xml:space="preserve"> in the structure,</w:t>
      </w:r>
      <w:r w:rsidR="00B261D1" w:rsidRPr="009B0C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0CF8">
        <w:rPr>
          <w:rFonts w:ascii="Times New Roman" w:hAnsi="Times New Roman" w:cs="Times New Roman"/>
          <w:sz w:val="24"/>
          <w:szCs w:val="24"/>
          <w:lang w:val="en-GB"/>
        </w:rPr>
        <w:t>respectively</w:t>
      </w:r>
      <w:r w:rsidR="009B0CF8" w:rsidRPr="009B0C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2374F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B81795">
        <w:rPr>
          <w:rFonts w:ascii="Times New Roman" w:hAnsi="Times New Roman" w:cs="Times New Roman"/>
          <w:sz w:val="24"/>
          <w:szCs w:val="24"/>
          <w:lang w:val="en-GB"/>
        </w:rPr>
        <w:t>-2</w:t>
      </w:r>
      <w:r w:rsidR="0012374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FC527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261D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B6E6257" w14:textId="084D32F4" w:rsidR="002D5094" w:rsidRDefault="00944EEA" w:rsidP="00595F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F9796E">
        <w:rPr>
          <w:rFonts w:ascii="Times New Roman" w:hAnsi="Times New Roman" w:cs="Times New Roman"/>
          <w:sz w:val="24"/>
          <w:szCs w:val="24"/>
          <w:lang w:val="en-GB"/>
        </w:rPr>
        <w:t xml:space="preserve">ost of the </w:t>
      </w:r>
      <w:r w:rsidR="000567BA">
        <w:rPr>
          <w:rFonts w:ascii="Times New Roman" w:hAnsi="Times New Roman" w:cs="Times New Roman"/>
          <w:sz w:val="24"/>
          <w:szCs w:val="24"/>
          <w:lang w:val="en-GB"/>
        </w:rPr>
        <w:t>tourmalines</w:t>
      </w:r>
      <w:r w:rsidRPr="00F979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261D1"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Pr="00F979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567BA">
        <w:rPr>
          <w:rFonts w:ascii="Times New Roman" w:hAnsi="Times New Roman" w:cs="Times New Roman"/>
          <w:sz w:val="24"/>
          <w:szCs w:val="24"/>
          <w:lang w:val="en-GB"/>
        </w:rPr>
        <w:t>Minas Gerais</w:t>
      </w:r>
      <w:r w:rsidRPr="00F979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86886">
        <w:rPr>
          <w:rFonts w:ascii="Times New Roman" w:hAnsi="Times New Roman" w:cs="Times New Roman"/>
          <w:sz w:val="24"/>
          <w:szCs w:val="24"/>
          <w:lang w:val="en-GB"/>
        </w:rPr>
        <w:t>occur in</w:t>
      </w:r>
      <w:r w:rsidRPr="00F9796E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943499">
        <w:rPr>
          <w:rFonts w:ascii="Times New Roman" w:hAnsi="Times New Roman" w:cs="Times New Roman"/>
          <w:sz w:val="24"/>
          <w:szCs w:val="24"/>
          <w:lang w:val="en-GB"/>
        </w:rPr>
        <w:t xml:space="preserve">granitic </w:t>
      </w:r>
      <w:r w:rsidRPr="00F9796E">
        <w:rPr>
          <w:rFonts w:ascii="Times New Roman" w:hAnsi="Times New Roman" w:cs="Times New Roman"/>
          <w:sz w:val="24"/>
          <w:szCs w:val="24"/>
          <w:lang w:val="en-GB"/>
        </w:rPr>
        <w:t xml:space="preserve">pegmatites of the 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F9796E">
        <w:rPr>
          <w:rFonts w:ascii="Times New Roman" w:hAnsi="Times New Roman" w:cs="Times New Roman"/>
          <w:sz w:val="24"/>
          <w:szCs w:val="24"/>
          <w:lang w:val="en-GB"/>
        </w:rPr>
        <w:t xml:space="preserve">astern </w:t>
      </w: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F9796E">
        <w:rPr>
          <w:rFonts w:ascii="Times New Roman" w:hAnsi="Times New Roman" w:cs="Times New Roman"/>
          <w:sz w:val="24"/>
          <w:szCs w:val="24"/>
          <w:lang w:val="en-GB"/>
        </w:rPr>
        <w:t xml:space="preserve">razilian </w:t>
      </w:r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F9796E">
        <w:rPr>
          <w:rFonts w:ascii="Times New Roman" w:hAnsi="Times New Roman" w:cs="Times New Roman"/>
          <w:sz w:val="24"/>
          <w:szCs w:val="24"/>
          <w:lang w:val="en-GB"/>
        </w:rPr>
        <w:t xml:space="preserve">egmatite </w:t>
      </w:r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F9796E">
        <w:rPr>
          <w:rFonts w:ascii="Times New Roman" w:hAnsi="Times New Roman" w:cs="Times New Roman"/>
          <w:sz w:val="24"/>
          <w:szCs w:val="24"/>
          <w:lang w:val="en-GB"/>
        </w:rPr>
        <w:t>rovince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(EBPP)</w:t>
      </w:r>
      <w:r w:rsidRPr="00F9796E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86886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Pr="00F9796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magmatic and </w:t>
      </w:r>
      <w:r w:rsidRPr="00F9796E">
        <w:rPr>
          <w:rFonts w:ascii="Times New Roman" w:hAnsi="Times New Roman" w:cs="Times New Roman"/>
          <w:sz w:val="24"/>
          <w:szCs w:val="24"/>
          <w:lang w:val="en-GB"/>
        </w:rPr>
        <w:t>hydrothermal environments of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9796E">
        <w:rPr>
          <w:rFonts w:ascii="Times New Roman" w:hAnsi="Times New Roman" w:cs="Times New Roman"/>
          <w:sz w:val="24"/>
          <w:szCs w:val="24"/>
          <w:lang w:val="en-GB"/>
        </w:rPr>
        <w:t>Quadrilatero Ferrifero</w:t>
      </w:r>
      <w:r w:rsidR="00B261D1">
        <w:rPr>
          <w:rFonts w:ascii="Times New Roman" w:hAnsi="Times New Roman" w:cs="Times New Roman"/>
          <w:sz w:val="24"/>
          <w:szCs w:val="24"/>
          <w:lang w:val="en-GB"/>
        </w:rPr>
        <w:t xml:space="preserve"> (QF)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567BA">
        <w:rPr>
          <w:rFonts w:ascii="Times New Roman" w:hAnsi="Times New Roman" w:cs="Times New Roman"/>
          <w:sz w:val="24"/>
          <w:szCs w:val="24"/>
          <w:lang w:val="en-GB"/>
        </w:rPr>
        <w:t xml:space="preserve"> Therefore,</w:t>
      </w:r>
      <w:r w:rsidR="002051E3">
        <w:rPr>
          <w:rFonts w:ascii="Times New Roman" w:hAnsi="Times New Roman" w:cs="Times New Roman"/>
          <w:sz w:val="24"/>
          <w:szCs w:val="24"/>
          <w:lang w:val="en-GB"/>
        </w:rPr>
        <w:t xml:space="preserve"> several</w:t>
      </w:r>
      <w:r w:rsidR="000567BA">
        <w:rPr>
          <w:rFonts w:ascii="Times New Roman" w:hAnsi="Times New Roman" w:cs="Times New Roman"/>
          <w:sz w:val="24"/>
          <w:szCs w:val="24"/>
          <w:lang w:val="en-GB"/>
        </w:rPr>
        <w:t xml:space="preserve"> samples from these different</w:t>
      </w:r>
      <w:r w:rsidR="00786886">
        <w:rPr>
          <w:rFonts w:ascii="Times New Roman" w:hAnsi="Times New Roman" w:cs="Times New Roman"/>
          <w:sz w:val="24"/>
          <w:szCs w:val="24"/>
          <w:lang w:val="en-GB"/>
        </w:rPr>
        <w:t xml:space="preserve"> regions</w:t>
      </w:r>
      <w:r w:rsidR="000567BA">
        <w:rPr>
          <w:rFonts w:ascii="Times New Roman" w:hAnsi="Times New Roman" w:cs="Times New Roman"/>
          <w:sz w:val="24"/>
          <w:szCs w:val="24"/>
          <w:lang w:val="en-GB"/>
        </w:rPr>
        <w:t xml:space="preserve"> have been submitted </w:t>
      </w:r>
      <w:r w:rsidR="00D62CAA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4F59CD">
        <w:rPr>
          <w:rFonts w:ascii="Times New Roman" w:hAnsi="Times New Roman" w:cs="Times New Roman"/>
          <w:sz w:val="24"/>
          <w:szCs w:val="24"/>
          <w:lang w:val="en-GB"/>
        </w:rPr>
        <w:t xml:space="preserve">single crystal </w:t>
      </w:r>
      <w:r w:rsidR="002051E3">
        <w:rPr>
          <w:rFonts w:ascii="Times New Roman" w:hAnsi="Times New Roman" w:cs="Times New Roman"/>
          <w:sz w:val="24"/>
          <w:szCs w:val="24"/>
          <w:lang w:val="en-GB"/>
        </w:rPr>
        <w:t>X</w:t>
      </w:r>
      <w:r w:rsidR="004F59CD">
        <w:rPr>
          <w:rFonts w:ascii="Times New Roman" w:hAnsi="Times New Roman" w:cs="Times New Roman"/>
          <w:sz w:val="24"/>
          <w:szCs w:val="24"/>
          <w:lang w:val="en-GB"/>
        </w:rPr>
        <w:t>-ray diffractio</w:t>
      </w:r>
      <w:r w:rsidR="002051E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786886">
        <w:rPr>
          <w:rFonts w:ascii="Times New Roman" w:hAnsi="Times New Roman" w:cs="Times New Roman"/>
          <w:sz w:val="24"/>
          <w:szCs w:val="24"/>
          <w:lang w:val="en-GB"/>
        </w:rPr>
        <w:t xml:space="preserve"> experiments</w:t>
      </w:r>
      <w:r w:rsidR="002051E3">
        <w:rPr>
          <w:rFonts w:ascii="Times New Roman" w:hAnsi="Times New Roman" w:cs="Times New Roman"/>
          <w:sz w:val="24"/>
          <w:szCs w:val="24"/>
          <w:lang w:val="en-GB"/>
        </w:rPr>
        <w:t xml:space="preserve"> in order to refine their structure</w:t>
      </w:r>
      <w:r w:rsidR="00786886">
        <w:rPr>
          <w:rFonts w:ascii="Times New Roman" w:hAnsi="Times New Roman" w:cs="Times New Roman"/>
          <w:sz w:val="24"/>
          <w:szCs w:val="24"/>
          <w:lang w:val="en-GB"/>
        </w:rPr>
        <w:t xml:space="preserve"> (Rigaku </w:t>
      </w:r>
      <w:proofErr w:type="spellStart"/>
      <w:r w:rsidR="00786886">
        <w:rPr>
          <w:rFonts w:ascii="Times New Roman" w:hAnsi="Times New Roman" w:cs="Times New Roman"/>
          <w:sz w:val="24"/>
          <w:szCs w:val="24"/>
          <w:lang w:val="en-GB"/>
        </w:rPr>
        <w:t>Xcalibur</w:t>
      </w:r>
      <w:proofErr w:type="spellEnd"/>
      <w:r w:rsidR="00786886">
        <w:rPr>
          <w:rFonts w:ascii="Times New Roman" w:hAnsi="Times New Roman" w:cs="Times New Roman"/>
          <w:sz w:val="24"/>
          <w:szCs w:val="24"/>
          <w:lang w:val="en-GB"/>
        </w:rPr>
        <w:t xml:space="preserve"> diffractometer, EOS detector, </w:t>
      </w:r>
      <w:proofErr w:type="spellStart"/>
      <w:r w:rsidR="00786886">
        <w:rPr>
          <w:rFonts w:ascii="Times New Roman" w:hAnsi="Times New Roman" w:cs="Times New Roman"/>
          <w:sz w:val="24"/>
          <w:szCs w:val="24"/>
          <w:lang w:val="en-GB"/>
        </w:rPr>
        <w:t>MoK</w:t>
      </w:r>
      <w:proofErr w:type="spellEnd"/>
      <w:r w:rsidR="00786886">
        <w:rPr>
          <w:rFonts w:ascii="Times New Roman" w:hAnsi="Times New Roman" w:cs="Times New Roman"/>
          <w:sz w:val="24"/>
          <w:szCs w:val="24"/>
          <w:lang w:val="en-GB"/>
        </w:rPr>
        <w:t>α radiation)</w:t>
      </w:r>
      <w:r w:rsidR="002051E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2D5094">
        <w:rPr>
          <w:rFonts w:ascii="Times New Roman" w:hAnsi="Times New Roman" w:cs="Times New Roman"/>
          <w:sz w:val="24"/>
          <w:szCs w:val="24"/>
          <w:lang w:val="en-GB"/>
        </w:rPr>
        <w:t>The samples were also analysed by X-ray fluorescence</w:t>
      </w:r>
      <w:r w:rsidR="00786886">
        <w:rPr>
          <w:rFonts w:ascii="Times New Roman" w:hAnsi="Times New Roman" w:cs="Times New Roman"/>
          <w:sz w:val="24"/>
          <w:szCs w:val="24"/>
          <w:lang w:val="en-GB"/>
        </w:rPr>
        <w:t xml:space="preserve"> spectroscopy</w:t>
      </w:r>
      <w:r w:rsidR="002D5094">
        <w:rPr>
          <w:rFonts w:ascii="Times New Roman" w:hAnsi="Times New Roman" w:cs="Times New Roman"/>
          <w:sz w:val="24"/>
          <w:szCs w:val="24"/>
          <w:lang w:val="en-GB"/>
        </w:rPr>
        <w:t xml:space="preserve"> to get a first idea of their</w:t>
      </w:r>
      <w:r w:rsidR="00786886">
        <w:rPr>
          <w:rFonts w:ascii="Times New Roman" w:hAnsi="Times New Roman" w:cs="Times New Roman"/>
          <w:sz w:val="24"/>
          <w:szCs w:val="24"/>
          <w:lang w:val="en-GB"/>
        </w:rPr>
        <w:t xml:space="preserve"> chemical</w:t>
      </w:r>
      <w:r w:rsidR="002D5094">
        <w:rPr>
          <w:rFonts w:ascii="Times New Roman" w:hAnsi="Times New Roman" w:cs="Times New Roman"/>
          <w:sz w:val="24"/>
          <w:szCs w:val="24"/>
          <w:lang w:val="en-GB"/>
        </w:rPr>
        <w:t xml:space="preserve"> composition</w:t>
      </w:r>
      <w:r w:rsidR="00786886">
        <w:rPr>
          <w:rFonts w:ascii="Times New Roman" w:hAnsi="Times New Roman" w:cs="Times New Roman"/>
          <w:sz w:val="24"/>
          <w:szCs w:val="24"/>
          <w:lang w:val="en-GB"/>
        </w:rPr>
        <w:t xml:space="preserve"> (Thermo Fischer </w:t>
      </w:r>
      <w:proofErr w:type="spellStart"/>
      <w:r w:rsidR="00786886">
        <w:rPr>
          <w:rFonts w:ascii="Times New Roman" w:hAnsi="Times New Roman" w:cs="Times New Roman"/>
          <w:sz w:val="24"/>
          <w:szCs w:val="24"/>
          <w:lang w:val="en-GB"/>
        </w:rPr>
        <w:t>Niton</w:t>
      </w:r>
      <w:proofErr w:type="spellEnd"/>
      <w:r w:rsidR="00786886">
        <w:rPr>
          <w:rFonts w:ascii="Times New Roman" w:hAnsi="Times New Roman" w:cs="Times New Roman"/>
          <w:sz w:val="24"/>
          <w:szCs w:val="24"/>
          <w:lang w:val="en-GB"/>
        </w:rPr>
        <w:t xml:space="preserve"> XL3t spectrometer, GOLDD detector)</w:t>
      </w:r>
      <w:r w:rsidR="002D509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77C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2D4A323" w14:textId="6A8FFF6E" w:rsidR="000934EC" w:rsidRDefault="009D06F4" w:rsidP="00595F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9D06F4">
        <w:rPr>
          <w:rFonts w:ascii="Times New Roman" w:hAnsi="Times New Roman" w:cs="Times New Roman"/>
          <w:sz w:val="24"/>
          <w:szCs w:val="24"/>
          <w:lang w:val="en-GB"/>
        </w:rPr>
        <w:t xml:space="preserve">ourmalines </w:t>
      </w:r>
      <w:r w:rsidR="00786886"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Pr="009D06F4">
        <w:rPr>
          <w:rFonts w:ascii="Times New Roman" w:hAnsi="Times New Roman" w:cs="Times New Roman"/>
          <w:sz w:val="24"/>
          <w:szCs w:val="24"/>
          <w:lang w:val="en-GB"/>
        </w:rPr>
        <w:t xml:space="preserve"> Minas Gerais, despite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D06F4">
        <w:rPr>
          <w:rFonts w:ascii="Times New Roman" w:hAnsi="Times New Roman" w:cs="Times New Roman"/>
          <w:sz w:val="24"/>
          <w:szCs w:val="24"/>
          <w:lang w:val="en-GB"/>
        </w:rPr>
        <w:t>their diverse origins, often show similar compositions varying between the elbaite</w:t>
      </w: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9D06F4">
        <w:rPr>
          <w:rFonts w:ascii="Times New Roman" w:hAnsi="Times New Roman" w:cs="Times New Roman"/>
          <w:sz w:val="24"/>
          <w:szCs w:val="24"/>
          <w:lang w:val="en-GB"/>
        </w:rPr>
        <w:t>schorl and schorl-dravite series. Elbaite is by far the most represented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 xml:space="preserve"> species</w:t>
      </w:r>
      <w:r>
        <w:rPr>
          <w:rFonts w:ascii="Times New Roman" w:hAnsi="Times New Roman" w:cs="Times New Roman"/>
          <w:sz w:val="24"/>
          <w:szCs w:val="24"/>
          <w:lang w:val="en-GB"/>
        </w:rPr>
        <w:t>, then comes</w:t>
      </w:r>
      <w:r w:rsidRPr="009D06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F4">
        <w:rPr>
          <w:rFonts w:ascii="Times New Roman" w:hAnsi="Times New Roman" w:cs="Times New Roman"/>
          <w:sz w:val="24"/>
          <w:szCs w:val="24"/>
          <w:lang w:val="en-GB"/>
        </w:rPr>
        <w:t>schorl</w:t>
      </w:r>
      <w:proofErr w:type="spellEnd"/>
      <w:r w:rsidRPr="009D06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finally </w:t>
      </w:r>
      <w:r w:rsidRPr="009D06F4">
        <w:rPr>
          <w:rFonts w:ascii="Times New Roman" w:hAnsi="Times New Roman" w:cs="Times New Roman"/>
          <w:sz w:val="24"/>
          <w:szCs w:val="24"/>
          <w:lang w:val="en-GB"/>
        </w:rPr>
        <w:t>dravite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D06F4">
        <w:rPr>
          <w:rFonts w:ascii="Times New Roman" w:hAnsi="Times New Roman" w:cs="Times New Roman"/>
          <w:sz w:val="24"/>
          <w:szCs w:val="24"/>
          <w:lang w:val="en-GB"/>
        </w:rPr>
        <w:t xml:space="preserve"> The main substitutions </w:t>
      </w:r>
      <w:r w:rsidR="002F66C1">
        <w:rPr>
          <w:rFonts w:ascii="Times New Roman" w:hAnsi="Times New Roman" w:cs="Times New Roman"/>
          <w:sz w:val="24"/>
          <w:szCs w:val="24"/>
          <w:lang w:val="en-GB"/>
        </w:rPr>
        <w:t>take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D06F4">
        <w:rPr>
          <w:rFonts w:ascii="Times New Roman" w:hAnsi="Times New Roman" w:cs="Times New Roman"/>
          <w:sz w:val="24"/>
          <w:szCs w:val="24"/>
          <w:lang w:val="en-GB"/>
        </w:rPr>
        <w:t xml:space="preserve">therefore </w:t>
      </w:r>
      <w:r w:rsidR="002F66C1">
        <w:rPr>
          <w:rFonts w:ascii="Times New Roman" w:hAnsi="Times New Roman" w:cs="Times New Roman"/>
          <w:sz w:val="24"/>
          <w:szCs w:val="24"/>
          <w:lang w:val="en-GB"/>
        </w:rPr>
        <w:t xml:space="preserve">place </w:t>
      </w:r>
      <w:r w:rsidRPr="009D06F4">
        <w:rPr>
          <w:rFonts w:ascii="Times New Roman" w:hAnsi="Times New Roman" w:cs="Times New Roman"/>
          <w:sz w:val="24"/>
          <w:szCs w:val="24"/>
          <w:lang w:val="en-GB"/>
        </w:rPr>
        <w:t>between the major elements (</w:t>
      </w:r>
      <w:proofErr w:type="spellStart"/>
      <w:r w:rsidRPr="009D06F4">
        <w:rPr>
          <w:rFonts w:ascii="Times New Roman" w:hAnsi="Times New Roman" w:cs="Times New Roman"/>
          <w:sz w:val="24"/>
          <w:szCs w:val="24"/>
          <w:lang w:val="en-GB"/>
        </w:rPr>
        <w:t>Al+Li</w:t>
      </w:r>
      <w:proofErr w:type="spellEnd"/>
      <w:r w:rsidRPr="009D06F4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 xml:space="preserve"> (elbaite)</w:t>
      </w:r>
      <w:r w:rsidRPr="009D06F4">
        <w:rPr>
          <w:rFonts w:ascii="Times New Roman" w:hAnsi="Times New Roman" w:cs="Times New Roman"/>
          <w:sz w:val="24"/>
          <w:szCs w:val="24"/>
          <w:lang w:val="en-GB"/>
        </w:rPr>
        <w:t>, Fe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9F03D3">
        <w:rPr>
          <w:rFonts w:ascii="Times New Roman" w:hAnsi="Times New Roman" w:cs="Times New Roman"/>
          <w:sz w:val="24"/>
          <w:szCs w:val="24"/>
          <w:lang w:val="en-GB"/>
        </w:rPr>
        <w:t>schorl</w:t>
      </w:r>
      <w:proofErr w:type="spellEnd"/>
      <w:r w:rsidR="009F03D3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9D06F4">
        <w:rPr>
          <w:rFonts w:ascii="Times New Roman" w:hAnsi="Times New Roman" w:cs="Times New Roman"/>
          <w:sz w:val="24"/>
          <w:szCs w:val="24"/>
          <w:lang w:val="en-GB"/>
        </w:rPr>
        <w:t xml:space="preserve"> and Mg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 xml:space="preserve">(dravite) </w:t>
      </w:r>
      <w:r w:rsidRPr="009D06F4">
        <w:rPr>
          <w:rFonts w:ascii="Times New Roman" w:hAnsi="Times New Roman" w:cs="Times New Roman"/>
          <w:sz w:val="24"/>
          <w:szCs w:val="24"/>
          <w:lang w:val="en-GB"/>
        </w:rPr>
        <w:t xml:space="preserve">on the </w:t>
      </w:r>
      <w:r w:rsidR="005A1E9C" w:rsidRPr="009F03D3">
        <w:rPr>
          <w:rFonts w:ascii="Times New Roman" w:hAnsi="Times New Roman" w:cs="Times New Roman"/>
          <w:i/>
          <w:sz w:val="24"/>
          <w:szCs w:val="24"/>
          <w:lang w:val="en-GB"/>
        </w:rPr>
        <w:t>Y</w:t>
      </w:r>
      <w:r w:rsidR="005A1E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D06F4">
        <w:rPr>
          <w:rFonts w:ascii="Times New Roman" w:hAnsi="Times New Roman" w:cs="Times New Roman"/>
          <w:sz w:val="24"/>
          <w:szCs w:val="24"/>
          <w:lang w:val="en-GB"/>
        </w:rPr>
        <w:t xml:space="preserve">crystallographic site. </w:t>
      </w:r>
    </w:p>
    <w:p w14:paraId="279B0F9D" w14:textId="68BB1F6D" w:rsidR="0012374F" w:rsidRPr="005E2861" w:rsidRDefault="00E76F15" w:rsidP="00595F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These compositional data are confirmed by the structu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>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refinement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>s, which show</w:t>
      </w:r>
      <w:r w:rsidR="00535627">
        <w:rPr>
          <w:rFonts w:ascii="Times New Roman" w:hAnsi="Times New Roman" w:cs="Times New Roman"/>
          <w:sz w:val="24"/>
          <w:szCs w:val="24"/>
          <w:lang w:val="en-GB"/>
        </w:rPr>
        <w:t xml:space="preserve"> unit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35627">
        <w:rPr>
          <w:rFonts w:ascii="Times New Roman" w:hAnsi="Times New Roman" w:cs="Times New Roman"/>
          <w:sz w:val="24"/>
          <w:szCs w:val="24"/>
          <w:lang w:val="en-GB"/>
        </w:rPr>
        <w:t>cell parameters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 xml:space="preserve"> in the ranges</w:t>
      </w:r>
      <w:r w:rsidR="007858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8586C" w:rsidRPr="0078586C">
        <w:rPr>
          <w:rFonts w:ascii="Times New Roman" w:hAnsi="Times New Roman" w:cs="Times New Roman"/>
          <w:sz w:val="24"/>
          <w:szCs w:val="24"/>
          <w:lang w:val="en-GB"/>
        </w:rPr>
        <w:t>15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8586C" w:rsidRPr="0078586C">
        <w:rPr>
          <w:rFonts w:ascii="Times New Roman" w:hAnsi="Times New Roman" w:cs="Times New Roman"/>
          <w:sz w:val="24"/>
          <w:szCs w:val="24"/>
          <w:lang w:val="en-GB"/>
        </w:rPr>
        <w:t xml:space="preserve">83 Å ≤ </w:t>
      </w:r>
      <w:r w:rsidR="0078586C" w:rsidRPr="0078586C">
        <w:rPr>
          <w:rFonts w:ascii="Times New Roman" w:hAnsi="Times New Roman" w:cs="Times New Roman"/>
          <w:i/>
          <w:iCs/>
          <w:sz w:val="24"/>
          <w:szCs w:val="24"/>
          <w:lang w:val="en-GB"/>
        </w:rPr>
        <w:t>a</w:t>
      </w:r>
      <w:r w:rsidR="0078586C" w:rsidRPr="0078586C">
        <w:rPr>
          <w:rFonts w:ascii="Times New Roman" w:hAnsi="Times New Roman" w:cs="Times New Roman"/>
          <w:sz w:val="24"/>
          <w:szCs w:val="24"/>
          <w:lang w:val="en-GB"/>
        </w:rPr>
        <w:t xml:space="preserve"> ≤</w:t>
      </w:r>
      <w:r w:rsidR="007858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8586C" w:rsidRPr="0078586C">
        <w:rPr>
          <w:rFonts w:ascii="Times New Roman" w:hAnsi="Times New Roman" w:cs="Times New Roman"/>
          <w:sz w:val="24"/>
          <w:szCs w:val="24"/>
          <w:lang w:val="en-GB"/>
        </w:rPr>
        <w:t>15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8586C">
        <w:rPr>
          <w:rFonts w:ascii="Times New Roman" w:hAnsi="Times New Roman" w:cs="Times New Roman"/>
          <w:sz w:val="24"/>
          <w:szCs w:val="24"/>
          <w:lang w:val="en-GB"/>
        </w:rPr>
        <w:t>89</w:t>
      </w:r>
      <w:r w:rsidR="0078586C" w:rsidRPr="0078586C">
        <w:rPr>
          <w:rFonts w:ascii="Times New Roman" w:hAnsi="Times New Roman" w:cs="Times New Roman"/>
          <w:sz w:val="24"/>
          <w:szCs w:val="24"/>
          <w:lang w:val="en-GB"/>
        </w:rPr>
        <w:t xml:space="preserve"> Å </w:t>
      </w:r>
      <w:r w:rsidR="0078586C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78586C" w:rsidRPr="0078586C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8586C" w:rsidRPr="0078586C">
        <w:rPr>
          <w:rFonts w:ascii="Times New Roman" w:hAnsi="Times New Roman" w:cs="Times New Roman"/>
          <w:sz w:val="24"/>
          <w:szCs w:val="24"/>
          <w:lang w:val="en-GB"/>
        </w:rPr>
        <w:t xml:space="preserve">09 Å ≤ </w:t>
      </w:r>
      <w:r w:rsidR="0078586C" w:rsidRPr="00586F78">
        <w:rPr>
          <w:rFonts w:ascii="Times New Roman" w:hAnsi="Times New Roman" w:cs="Times New Roman"/>
          <w:i/>
          <w:iCs/>
          <w:sz w:val="24"/>
          <w:szCs w:val="24"/>
          <w:lang w:val="en-GB"/>
        </w:rPr>
        <w:t>c</w:t>
      </w:r>
      <w:r w:rsidR="0078586C" w:rsidRPr="0078586C">
        <w:rPr>
          <w:rFonts w:ascii="Times New Roman" w:hAnsi="Times New Roman" w:cs="Times New Roman"/>
          <w:sz w:val="24"/>
          <w:szCs w:val="24"/>
          <w:lang w:val="en-GB"/>
        </w:rPr>
        <w:t xml:space="preserve"> ≤ 7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8586C" w:rsidRPr="0078586C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78586C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78586C" w:rsidRPr="0078586C">
        <w:rPr>
          <w:rFonts w:ascii="Times New Roman" w:hAnsi="Times New Roman" w:cs="Times New Roman"/>
          <w:sz w:val="24"/>
          <w:szCs w:val="24"/>
          <w:lang w:val="en-GB"/>
        </w:rPr>
        <w:t xml:space="preserve"> Å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8586C">
        <w:rPr>
          <w:rFonts w:ascii="Times New Roman" w:hAnsi="Times New Roman" w:cs="Times New Roman"/>
          <w:sz w:val="24"/>
          <w:szCs w:val="24"/>
          <w:lang w:val="en-GB"/>
        </w:rPr>
        <w:t xml:space="preserve"> consistent with an elbaite-to-schorl composition</w:t>
      </w:r>
      <w:r w:rsidR="00140B6D">
        <w:rPr>
          <w:rFonts w:ascii="Times New Roman" w:hAnsi="Times New Roman" w:cs="Times New Roman"/>
          <w:sz w:val="24"/>
          <w:szCs w:val="24"/>
          <w:lang w:val="en-GB"/>
        </w:rPr>
        <w:t xml:space="preserve"> according to previous studies. </w:t>
      </w:r>
      <w:r w:rsidR="000934E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D1639">
        <w:rPr>
          <w:rFonts w:ascii="Times New Roman" w:hAnsi="Times New Roman" w:cs="Times New Roman"/>
          <w:sz w:val="24"/>
          <w:szCs w:val="24"/>
          <w:lang w:val="en-GB"/>
        </w:rPr>
        <w:t>tourmaline s</w:t>
      </w:r>
      <w:r w:rsidR="000934EC">
        <w:rPr>
          <w:rFonts w:ascii="Times New Roman" w:hAnsi="Times New Roman" w:cs="Times New Roman"/>
          <w:sz w:val="24"/>
          <w:szCs w:val="24"/>
          <w:lang w:val="en-GB"/>
        </w:rPr>
        <w:t xml:space="preserve">tructure is characterized by tetrahedral </w:t>
      </w:r>
      <w:r w:rsidR="000934EC" w:rsidRPr="009F03D3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0934EC">
        <w:rPr>
          <w:rFonts w:ascii="Times New Roman" w:hAnsi="Times New Roman" w:cs="Times New Roman"/>
          <w:sz w:val="24"/>
          <w:szCs w:val="24"/>
          <w:lang w:val="en-GB"/>
        </w:rPr>
        <w:t>-sites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 xml:space="preserve"> mainly occupied by Si, and</w:t>
      </w:r>
      <w:r w:rsidR="000934EC">
        <w:rPr>
          <w:rFonts w:ascii="Times New Roman" w:hAnsi="Times New Roman" w:cs="Times New Roman"/>
          <w:sz w:val="24"/>
          <w:szCs w:val="24"/>
          <w:lang w:val="en-GB"/>
        </w:rPr>
        <w:t xml:space="preserve"> linked by their corners to form [</w:t>
      </w:r>
      <w:r w:rsidR="000934EC" w:rsidRPr="009F03D3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0934E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6</w:t>
      </w:r>
      <w:r w:rsidR="000934EC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0934E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18</w:t>
      </w:r>
      <w:r w:rsidR="000934EC">
        <w:rPr>
          <w:rFonts w:ascii="Times New Roman" w:hAnsi="Times New Roman" w:cs="Times New Roman"/>
          <w:sz w:val="24"/>
          <w:szCs w:val="24"/>
          <w:lang w:val="en-GB"/>
        </w:rPr>
        <w:t>] rings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 xml:space="preserve"> located</w:t>
      </w:r>
      <w:r w:rsidR="000934EC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34EC">
        <w:rPr>
          <w:rFonts w:ascii="Times New Roman" w:hAnsi="Times New Roman" w:cs="Times New Roman"/>
          <w:sz w:val="24"/>
          <w:szCs w:val="24"/>
          <w:lang w:val="en-GB"/>
        </w:rPr>
        <w:t>plane</w:t>
      </w:r>
      <w:r w:rsidR="009F03D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934EC">
        <w:rPr>
          <w:rFonts w:ascii="Times New Roman" w:hAnsi="Times New Roman" w:cs="Times New Roman"/>
          <w:sz w:val="24"/>
          <w:szCs w:val="24"/>
          <w:lang w:val="en-GB"/>
        </w:rPr>
        <w:t xml:space="preserve"> perpendicular to the </w:t>
      </w:r>
      <w:r w:rsidR="000934EC">
        <w:rPr>
          <w:rFonts w:ascii="Times New Roman" w:hAnsi="Times New Roman" w:cs="Times New Roman"/>
          <w:i/>
          <w:iCs/>
          <w:sz w:val="24"/>
          <w:szCs w:val="24"/>
          <w:lang w:val="en-GB"/>
        </w:rPr>
        <w:t>c</w:t>
      </w:r>
      <w:r w:rsidR="000934EC">
        <w:rPr>
          <w:rFonts w:ascii="Times New Roman" w:hAnsi="Times New Roman" w:cs="Times New Roman"/>
          <w:sz w:val="24"/>
          <w:szCs w:val="24"/>
          <w:lang w:val="en-GB"/>
        </w:rPr>
        <w:t xml:space="preserve"> axis. </w:t>
      </w:r>
      <w:r w:rsidR="00CD1639">
        <w:rPr>
          <w:rFonts w:ascii="Times New Roman" w:hAnsi="Times New Roman" w:cs="Times New Roman"/>
          <w:sz w:val="24"/>
          <w:szCs w:val="24"/>
          <w:lang w:val="en-GB"/>
        </w:rPr>
        <w:t xml:space="preserve">Three </w:t>
      </w:r>
      <w:r w:rsidR="000934EC" w:rsidRPr="009F03D3">
        <w:rPr>
          <w:rFonts w:ascii="Times New Roman" w:hAnsi="Times New Roman" w:cs="Times New Roman"/>
          <w:i/>
          <w:sz w:val="24"/>
          <w:szCs w:val="24"/>
          <w:lang w:val="en-GB"/>
        </w:rPr>
        <w:t>Y</w:t>
      </w:r>
      <w:r w:rsidR="000934EC">
        <w:rPr>
          <w:rFonts w:ascii="Times New Roman" w:hAnsi="Times New Roman" w:cs="Times New Roman"/>
          <w:sz w:val="24"/>
          <w:szCs w:val="24"/>
          <w:lang w:val="en-GB"/>
        </w:rPr>
        <w:t xml:space="preserve"> octahedral sites </w:t>
      </w:r>
      <w:r w:rsidR="00CD1639">
        <w:rPr>
          <w:rFonts w:ascii="Times New Roman" w:hAnsi="Times New Roman" w:cs="Times New Roman"/>
          <w:sz w:val="24"/>
          <w:szCs w:val="24"/>
          <w:lang w:val="en-GB"/>
        </w:rPr>
        <w:t xml:space="preserve">share </w:t>
      </w:r>
      <w:r w:rsidR="000934EC">
        <w:rPr>
          <w:rFonts w:ascii="Times New Roman" w:hAnsi="Times New Roman" w:cs="Times New Roman"/>
          <w:sz w:val="24"/>
          <w:szCs w:val="24"/>
          <w:lang w:val="en-GB"/>
        </w:rPr>
        <w:t>their edges to form trimers</w:t>
      </w:r>
      <w:r w:rsidR="00A035A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934EC">
        <w:rPr>
          <w:rFonts w:ascii="Times New Roman" w:hAnsi="Times New Roman" w:cs="Times New Roman"/>
          <w:sz w:val="24"/>
          <w:szCs w:val="24"/>
          <w:lang w:val="en-GB"/>
        </w:rPr>
        <w:t xml:space="preserve"> and [</w:t>
      </w:r>
      <w:r w:rsidR="000934EC" w:rsidRPr="00A035A6">
        <w:rPr>
          <w:rFonts w:ascii="Times New Roman" w:hAnsi="Times New Roman" w:cs="Times New Roman"/>
          <w:i/>
          <w:sz w:val="24"/>
          <w:szCs w:val="24"/>
          <w:lang w:val="en-GB"/>
        </w:rPr>
        <w:t>Z</w:t>
      </w:r>
      <w:r w:rsidR="000934EC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0934E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6</w:t>
      </w:r>
      <w:r w:rsidR="000934EC">
        <w:rPr>
          <w:rFonts w:ascii="Times New Roman" w:hAnsi="Times New Roman" w:cs="Times New Roman"/>
          <w:sz w:val="24"/>
          <w:szCs w:val="24"/>
          <w:lang w:val="en-GB"/>
        </w:rPr>
        <w:t xml:space="preserve">] octahedra </w:t>
      </w:r>
      <w:r w:rsidR="00CD1639">
        <w:rPr>
          <w:rFonts w:ascii="Times New Roman" w:hAnsi="Times New Roman" w:cs="Times New Roman"/>
          <w:sz w:val="24"/>
          <w:szCs w:val="24"/>
          <w:lang w:val="en-GB"/>
        </w:rPr>
        <w:t>are linked by their edges to the periphery of these trimers. B</w:t>
      </w:r>
      <w:r w:rsidR="00A035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D1639">
        <w:rPr>
          <w:rFonts w:ascii="Times New Roman" w:hAnsi="Times New Roman" w:cs="Times New Roman"/>
          <w:sz w:val="24"/>
          <w:szCs w:val="24"/>
          <w:lang w:val="en-GB"/>
        </w:rPr>
        <w:t xml:space="preserve">sites form triangular </w:t>
      </w:r>
      <w:r w:rsidR="00A035A6">
        <w:rPr>
          <w:rFonts w:ascii="Times New Roman" w:hAnsi="Times New Roman" w:cs="Times New Roman"/>
          <w:sz w:val="24"/>
          <w:szCs w:val="24"/>
          <w:lang w:val="en-GB"/>
        </w:rPr>
        <w:t>polyhedra</w:t>
      </w:r>
      <w:r w:rsidR="00B261D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D1639">
        <w:rPr>
          <w:rFonts w:ascii="Times New Roman" w:hAnsi="Times New Roman" w:cs="Times New Roman"/>
          <w:sz w:val="24"/>
          <w:szCs w:val="24"/>
          <w:lang w:val="en-GB"/>
        </w:rPr>
        <w:t xml:space="preserve"> sharing their corners with the</w:t>
      </w:r>
      <w:r w:rsidR="00B261D1">
        <w:rPr>
          <w:rFonts w:ascii="Times New Roman" w:hAnsi="Times New Roman" w:cs="Times New Roman"/>
          <w:sz w:val="24"/>
          <w:szCs w:val="24"/>
          <w:lang w:val="en-GB"/>
        </w:rPr>
        <w:t xml:space="preserve"> two types of</w:t>
      </w:r>
      <w:r w:rsidR="00CD1639">
        <w:rPr>
          <w:rFonts w:ascii="Times New Roman" w:hAnsi="Times New Roman" w:cs="Times New Roman"/>
          <w:sz w:val="24"/>
          <w:szCs w:val="24"/>
          <w:lang w:val="en-GB"/>
        </w:rPr>
        <w:t xml:space="preserve"> octahedra. </w:t>
      </w:r>
      <w:r w:rsidR="00CD1639" w:rsidRPr="00CD1639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A035A6">
        <w:rPr>
          <w:rFonts w:ascii="Times New Roman" w:hAnsi="Times New Roman" w:cs="Times New Roman"/>
          <w:sz w:val="24"/>
          <w:szCs w:val="24"/>
          <w:lang w:val="en-GB"/>
        </w:rPr>
        <w:t xml:space="preserve"> 9-coordinated</w:t>
      </w:r>
      <w:r w:rsidR="00CD1639" w:rsidRPr="00CD163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D1639" w:rsidRPr="00A035A6">
        <w:rPr>
          <w:rFonts w:ascii="Times New Roman" w:hAnsi="Times New Roman" w:cs="Times New Roman"/>
          <w:i/>
          <w:sz w:val="24"/>
          <w:szCs w:val="24"/>
          <w:lang w:val="en-GB"/>
        </w:rPr>
        <w:t>X</w:t>
      </w:r>
      <w:r w:rsidR="00A035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D1639" w:rsidRPr="00CD1639">
        <w:rPr>
          <w:rFonts w:ascii="Times New Roman" w:hAnsi="Times New Roman" w:cs="Times New Roman"/>
          <w:sz w:val="24"/>
          <w:szCs w:val="24"/>
          <w:lang w:val="en-GB"/>
        </w:rPr>
        <w:t xml:space="preserve">sites are located along the </w:t>
      </w:r>
      <w:r w:rsidR="00CD1639" w:rsidRPr="00CD1639">
        <w:rPr>
          <w:rFonts w:ascii="Times New Roman" w:hAnsi="Times New Roman" w:cs="Times New Roman"/>
          <w:i/>
          <w:iCs/>
          <w:sz w:val="24"/>
          <w:szCs w:val="24"/>
          <w:lang w:val="en-GB"/>
        </w:rPr>
        <w:t>c</w:t>
      </w:r>
      <w:r w:rsidR="00CD163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D1639" w:rsidRPr="00CD1639">
        <w:rPr>
          <w:rFonts w:ascii="Times New Roman" w:hAnsi="Times New Roman" w:cs="Times New Roman"/>
          <w:sz w:val="24"/>
          <w:szCs w:val="24"/>
          <w:lang w:val="en-GB"/>
        </w:rPr>
        <w:t>axis, outside the plane containing the ring</w:t>
      </w:r>
      <w:r w:rsidR="00CD1639">
        <w:rPr>
          <w:rFonts w:ascii="Times New Roman" w:hAnsi="Times New Roman" w:cs="Times New Roman"/>
          <w:sz w:val="24"/>
          <w:szCs w:val="24"/>
          <w:lang w:val="en-GB"/>
        </w:rPr>
        <w:t xml:space="preserve">s. </w:t>
      </w:r>
      <w:r w:rsidR="005E2861">
        <w:rPr>
          <w:rFonts w:ascii="Times New Roman" w:hAnsi="Times New Roman" w:cs="Times New Roman"/>
          <w:sz w:val="24"/>
          <w:szCs w:val="24"/>
          <w:lang w:val="en-GB"/>
        </w:rPr>
        <w:t xml:space="preserve">Finally, </w:t>
      </w:r>
      <w:r w:rsidR="0095695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5E2861" w:rsidRPr="005E2861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5E2861" w:rsidRPr="00A035A6">
        <w:rPr>
          <w:rFonts w:ascii="Times New Roman" w:hAnsi="Times New Roman" w:cs="Times New Roman"/>
          <w:i/>
          <w:sz w:val="24"/>
          <w:szCs w:val="24"/>
          <w:lang w:val="en-GB"/>
        </w:rPr>
        <w:t>W</w:t>
      </w:r>
      <w:r w:rsidR="005E2861" w:rsidRPr="005E2861">
        <w:rPr>
          <w:rFonts w:ascii="Times New Roman" w:hAnsi="Times New Roman" w:cs="Times New Roman"/>
          <w:sz w:val="24"/>
          <w:szCs w:val="24"/>
          <w:lang w:val="en-GB"/>
        </w:rPr>
        <w:t xml:space="preserve"> anions occupy the O1 sites located along the </w:t>
      </w:r>
      <w:r w:rsidR="005E2861" w:rsidRPr="005E2861">
        <w:rPr>
          <w:rFonts w:ascii="Times New Roman" w:hAnsi="Times New Roman" w:cs="Times New Roman"/>
          <w:i/>
          <w:iCs/>
          <w:sz w:val="24"/>
          <w:szCs w:val="24"/>
          <w:lang w:val="en-GB"/>
        </w:rPr>
        <w:t>c</w:t>
      </w:r>
      <w:r w:rsidR="005E2861" w:rsidRPr="005E2861">
        <w:rPr>
          <w:rFonts w:ascii="Times New Roman" w:hAnsi="Times New Roman" w:cs="Times New Roman"/>
          <w:sz w:val="24"/>
          <w:szCs w:val="24"/>
          <w:lang w:val="en-GB"/>
        </w:rPr>
        <w:t xml:space="preserve"> axis, in </w:t>
      </w:r>
      <w:r w:rsidR="00A035A6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5E2861" w:rsidRPr="005E2861">
        <w:rPr>
          <w:rFonts w:ascii="Times New Roman" w:hAnsi="Times New Roman" w:cs="Times New Roman"/>
          <w:sz w:val="24"/>
          <w:szCs w:val="24"/>
          <w:lang w:val="en-GB"/>
        </w:rPr>
        <w:t xml:space="preserve"> central position</w:t>
      </w:r>
      <w:r w:rsidR="00A035A6">
        <w:rPr>
          <w:rFonts w:ascii="Times New Roman" w:hAnsi="Times New Roman" w:cs="Times New Roman"/>
          <w:sz w:val="24"/>
          <w:szCs w:val="24"/>
          <w:lang w:val="en-GB"/>
        </w:rPr>
        <w:t xml:space="preserve"> of the unit-cell,</w:t>
      </w:r>
      <w:r w:rsidR="005E2861" w:rsidRPr="005E2861">
        <w:rPr>
          <w:rFonts w:ascii="Times New Roman" w:hAnsi="Times New Roman" w:cs="Times New Roman"/>
          <w:sz w:val="24"/>
          <w:szCs w:val="24"/>
          <w:lang w:val="en-GB"/>
        </w:rPr>
        <w:t xml:space="preserve"> and each </w:t>
      </w:r>
      <w:r w:rsidR="005E2861" w:rsidRPr="00A035A6">
        <w:rPr>
          <w:rFonts w:ascii="Times New Roman" w:hAnsi="Times New Roman" w:cs="Times New Roman"/>
          <w:i/>
          <w:sz w:val="24"/>
          <w:szCs w:val="24"/>
          <w:lang w:val="en-GB"/>
        </w:rPr>
        <w:t>V</w:t>
      </w:r>
      <w:r w:rsidR="005E2861" w:rsidRPr="005E2861">
        <w:rPr>
          <w:rFonts w:ascii="Times New Roman" w:hAnsi="Times New Roman" w:cs="Times New Roman"/>
          <w:sz w:val="24"/>
          <w:szCs w:val="24"/>
          <w:lang w:val="en-GB"/>
        </w:rPr>
        <w:t xml:space="preserve"> anion</w:t>
      </w:r>
      <w:r w:rsidR="0095695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E28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E2861" w:rsidRPr="005E2861">
        <w:rPr>
          <w:rFonts w:ascii="Times New Roman" w:hAnsi="Times New Roman" w:cs="Times New Roman"/>
          <w:sz w:val="24"/>
          <w:szCs w:val="24"/>
          <w:lang w:val="en-GB"/>
        </w:rPr>
        <w:t>located</w:t>
      </w:r>
      <w:r w:rsidR="00A035A6">
        <w:rPr>
          <w:rFonts w:ascii="Times New Roman" w:hAnsi="Times New Roman" w:cs="Times New Roman"/>
          <w:sz w:val="24"/>
          <w:szCs w:val="24"/>
          <w:lang w:val="en-GB"/>
        </w:rPr>
        <w:t xml:space="preserve"> at the</w:t>
      </w:r>
      <w:r w:rsidR="005E2861" w:rsidRPr="005E2861">
        <w:rPr>
          <w:rFonts w:ascii="Times New Roman" w:hAnsi="Times New Roman" w:cs="Times New Roman"/>
          <w:sz w:val="24"/>
          <w:szCs w:val="24"/>
          <w:lang w:val="en-GB"/>
        </w:rPr>
        <w:t xml:space="preserve"> O3</w:t>
      </w:r>
      <w:r w:rsidR="00A035A6">
        <w:rPr>
          <w:rFonts w:ascii="Times New Roman" w:hAnsi="Times New Roman" w:cs="Times New Roman"/>
          <w:sz w:val="24"/>
          <w:szCs w:val="24"/>
          <w:lang w:val="en-GB"/>
        </w:rPr>
        <w:t xml:space="preserve"> position,</w:t>
      </w:r>
      <w:r w:rsidR="005E2861" w:rsidRPr="005E2861">
        <w:rPr>
          <w:rFonts w:ascii="Times New Roman" w:hAnsi="Times New Roman" w:cs="Times New Roman"/>
          <w:sz w:val="24"/>
          <w:szCs w:val="24"/>
          <w:lang w:val="en-GB"/>
        </w:rPr>
        <w:t xml:space="preserve"> is shared by an</w:t>
      </w:r>
      <w:r w:rsidR="00A035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35A6" w:rsidRPr="005E2861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035A6" w:rsidRPr="00A035A6">
        <w:rPr>
          <w:rFonts w:ascii="Times New Roman" w:hAnsi="Times New Roman" w:cs="Times New Roman"/>
          <w:i/>
          <w:sz w:val="24"/>
          <w:szCs w:val="24"/>
          <w:lang w:val="en-GB"/>
        </w:rPr>
        <w:t>Y</w:t>
      </w:r>
      <w:r w:rsidR="00A035A6" w:rsidRPr="005E286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A035A6" w:rsidRPr="005E2861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6</w:t>
      </w:r>
      <w:r w:rsidR="00A035A6" w:rsidRPr="005E2861">
        <w:rPr>
          <w:rFonts w:ascii="Times New Roman" w:hAnsi="Times New Roman" w:cs="Times New Roman"/>
          <w:sz w:val="24"/>
          <w:szCs w:val="24"/>
          <w:lang w:val="en-GB"/>
        </w:rPr>
        <w:t xml:space="preserve">] octahedron </w:t>
      </w:r>
      <w:r w:rsidR="00A035A6">
        <w:rPr>
          <w:rFonts w:ascii="Times New Roman" w:hAnsi="Times New Roman" w:cs="Times New Roman"/>
          <w:sz w:val="24"/>
          <w:szCs w:val="24"/>
          <w:lang w:val="en-GB"/>
        </w:rPr>
        <w:t>and by a</w:t>
      </w:r>
      <w:r w:rsidR="00A035A6" w:rsidRPr="005E2861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="00A035A6" w:rsidRPr="00047DE3">
        <w:rPr>
          <w:rFonts w:ascii="Times New Roman" w:hAnsi="Times New Roman" w:cs="Times New Roman"/>
          <w:i/>
          <w:sz w:val="24"/>
          <w:szCs w:val="24"/>
          <w:lang w:val="en-GB"/>
        </w:rPr>
        <w:t>Z</w:t>
      </w:r>
      <w:r w:rsidR="00A035A6" w:rsidRPr="005E286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A035A6" w:rsidRPr="005E2861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6</w:t>
      </w:r>
      <w:r w:rsidR="00A035A6">
        <w:rPr>
          <w:rFonts w:ascii="Times New Roman" w:hAnsi="Times New Roman" w:cs="Times New Roman"/>
          <w:sz w:val="24"/>
          <w:szCs w:val="24"/>
          <w:lang w:val="en-GB"/>
        </w:rPr>
        <w:t xml:space="preserve">] </w:t>
      </w:r>
      <w:r w:rsidR="005E2861" w:rsidRPr="005E2861">
        <w:rPr>
          <w:rFonts w:ascii="Times New Roman" w:hAnsi="Times New Roman" w:cs="Times New Roman"/>
          <w:sz w:val="24"/>
          <w:szCs w:val="24"/>
          <w:lang w:val="en-GB"/>
        </w:rPr>
        <w:t>octahedron</w:t>
      </w:r>
      <w:r w:rsidR="005E286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5980EC7B" w14:textId="0F403C06" w:rsidR="0012374F" w:rsidRPr="00B81795" w:rsidRDefault="0012374F" w:rsidP="00595FA1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81795">
        <w:rPr>
          <w:rFonts w:ascii="Times New Roman" w:hAnsi="Times New Roman" w:cs="Times New Roman"/>
          <w:sz w:val="24"/>
          <w:szCs w:val="24"/>
          <w:lang w:val="en-GB"/>
        </w:rPr>
        <w:t xml:space="preserve">Hawthorne, F.C. &amp; Henry, D.J. </w:t>
      </w:r>
      <w:r w:rsidR="00B81795" w:rsidRPr="00B81795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B81795">
        <w:rPr>
          <w:rFonts w:ascii="Times New Roman" w:hAnsi="Times New Roman" w:cs="Times New Roman"/>
          <w:sz w:val="24"/>
          <w:szCs w:val="24"/>
          <w:lang w:val="en-GB"/>
        </w:rPr>
        <w:t>1999</w:t>
      </w:r>
      <w:r w:rsidR="00B81795" w:rsidRPr="00B81795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B8179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84150D">
        <w:rPr>
          <w:rFonts w:ascii="Times New Roman" w:hAnsi="Times New Roman" w:cs="Times New Roman"/>
          <w:i/>
          <w:iCs/>
          <w:sz w:val="24"/>
          <w:szCs w:val="24"/>
          <w:lang w:val="en-GB"/>
        </w:rPr>
        <w:t>European Journal</w:t>
      </w:r>
      <w:r w:rsidR="00B81795" w:rsidRPr="0084150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4150D">
        <w:rPr>
          <w:rFonts w:ascii="Times New Roman" w:hAnsi="Times New Roman" w:cs="Times New Roman"/>
          <w:i/>
          <w:iCs/>
          <w:sz w:val="24"/>
          <w:szCs w:val="24"/>
          <w:lang w:val="en-GB"/>
        </w:rPr>
        <w:t>of Mineralogy</w:t>
      </w:r>
      <w:r w:rsidRPr="00B81795">
        <w:rPr>
          <w:rFonts w:ascii="Times New Roman" w:hAnsi="Times New Roman" w:cs="Times New Roman"/>
          <w:sz w:val="24"/>
          <w:szCs w:val="24"/>
          <w:lang w:val="en-GB"/>
        </w:rPr>
        <w:t>, 11(2), 201</w:t>
      </w:r>
      <w:r w:rsidR="00921EBB" w:rsidRPr="00B81795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B81795">
        <w:rPr>
          <w:rFonts w:ascii="Times New Roman" w:hAnsi="Times New Roman" w:cs="Times New Roman"/>
          <w:sz w:val="24"/>
          <w:szCs w:val="24"/>
          <w:lang w:val="en-GB"/>
        </w:rPr>
        <w:t>215.</w:t>
      </w:r>
    </w:p>
    <w:p w14:paraId="33B0E78F" w14:textId="731E9C07" w:rsidR="00D30082" w:rsidRPr="00B81795" w:rsidRDefault="005E2861" w:rsidP="00595FA1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81795">
        <w:rPr>
          <w:rFonts w:ascii="Times New Roman" w:hAnsi="Times New Roman" w:cs="Times New Roman"/>
          <w:sz w:val="24"/>
          <w:szCs w:val="24"/>
          <w:lang w:val="en-GB"/>
        </w:rPr>
        <w:t xml:space="preserve">Hawthorne, F.C. &amp; </w:t>
      </w:r>
      <w:proofErr w:type="spellStart"/>
      <w:r w:rsidRPr="00B81795">
        <w:rPr>
          <w:rFonts w:ascii="Times New Roman" w:hAnsi="Times New Roman" w:cs="Times New Roman"/>
          <w:sz w:val="24"/>
          <w:szCs w:val="24"/>
          <w:lang w:val="en-GB"/>
        </w:rPr>
        <w:t>Dirlam</w:t>
      </w:r>
      <w:proofErr w:type="spellEnd"/>
      <w:r w:rsidRPr="00B81795">
        <w:rPr>
          <w:rFonts w:ascii="Times New Roman" w:hAnsi="Times New Roman" w:cs="Times New Roman"/>
          <w:sz w:val="24"/>
          <w:szCs w:val="24"/>
          <w:lang w:val="en-GB"/>
        </w:rPr>
        <w:t xml:space="preserve">, D.M. </w:t>
      </w:r>
      <w:r w:rsidR="00B81795" w:rsidRPr="00B81795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B81795">
        <w:rPr>
          <w:rFonts w:ascii="Times New Roman" w:hAnsi="Times New Roman" w:cs="Times New Roman"/>
          <w:sz w:val="24"/>
          <w:szCs w:val="24"/>
          <w:lang w:val="en-GB"/>
        </w:rPr>
        <w:t>2011</w:t>
      </w:r>
      <w:r w:rsidR="00B81795" w:rsidRPr="00B81795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B8179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84150D">
        <w:rPr>
          <w:rFonts w:ascii="Times New Roman" w:hAnsi="Times New Roman" w:cs="Times New Roman"/>
          <w:i/>
          <w:iCs/>
          <w:sz w:val="24"/>
          <w:szCs w:val="24"/>
          <w:lang w:val="en-GB"/>
        </w:rPr>
        <w:t>Elements</w:t>
      </w:r>
      <w:r w:rsidRPr="00B81795">
        <w:rPr>
          <w:rFonts w:ascii="Times New Roman" w:hAnsi="Times New Roman" w:cs="Times New Roman"/>
          <w:sz w:val="24"/>
          <w:szCs w:val="24"/>
          <w:lang w:val="en-GB"/>
        </w:rPr>
        <w:t xml:space="preserve">, 7(5), 307-312. </w:t>
      </w:r>
    </w:p>
    <w:sectPr w:rsidR="00D30082" w:rsidRPr="00B81795" w:rsidSect="009F03D3">
      <w:pgSz w:w="11906" w:h="16838" w:code="9"/>
      <w:pgMar w:top="2381" w:right="1134" w:bottom="238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64071"/>
    <w:multiLevelType w:val="hybridMultilevel"/>
    <w:tmpl w:val="EA822B9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D01"/>
    <w:multiLevelType w:val="hybridMultilevel"/>
    <w:tmpl w:val="CE16B54C"/>
    <w:lvl w:ilvl="0" w:tplc="08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317739"/>
    <w:multiLevelType w:val="hybridMultilevel"/>
    <w:tmpl w:val="11A8AFB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9284D"/>
    <w:multiLevelType w:val="hybridMultilevel"/>
    <w:tmpl w:val="66D4641A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707239"/>
    <w:multiLevelType w:val="hybridMultilevel"/>
    <w:tmpl w:val="5AA6ED4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15314"/>
    <w:multiLevelType w:val="hybridMultilevel"/>
    <w:tmpl w:val="4EE86A94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54"/>
    <w:rsid w:val="00006F9B"/>
    <w:rsid w:val="00020727"/>
    <w:rsid w:val="00032E16"/>
    <w:rsid w:val="00047DE3"/>
    <w:rsid w:val="000567BA"/>
    <w:rsid w:val="00076919"/>
    <w:rsid w:val="000934EC"/>
    <w:rsid w:val="000E504B"/>
    <w:rsid w:val="00116690"/>
    <w:rsid w:val="0012374F"/>
    <w:rsid w:val="00140B6D"/>
    <w:rsid w:val="00145CBA"/>
    <w:rsid w:val="00171F3E"/>
    <w:rsid w:val="001A7C67"/>
    <w:rsid w:val="00200935"/>
    <w:rsid w:val="002051E3"/>
    <w:rsid w:val="002078A2"/>
    <w:rsid w:val="00214DAE"/>
    <w:rsid w:val="0028452E"/>
    <w:rsid w:val="00285BF1"/>
    <w:rsid w:val="002D5094"/>
    <w:rsid w:val="002F66C1"/>
    <w:rsid w:val="0034356F"/>
    <w:rsid w:val="003842DB"/>
    <w:rsid w:val="0038546D"/>
    <w:rsid w:val="004056D4"/>
    <w:rsid w:val="004A2718"/>
    <w:rsid w:val="004C0408"/>
    <w:rsid w:val="004C4913"/>
    <w:rsid w:val="004F59CD"/>
    <w:rsid w:val="0052488E"/>
    <w:rsid w:val="00535627"/>
    <w:rsid w:val="00586F78"/>
    <w:rsid w:val="00595FA1"/>
    <w:rsid w:val="005A1E9C"/>
    <w:rsid w:val="005E2861"/>
    <w:rsid w:val="00694B06"/>
    <w:rsid w:val="00717797"/>
    <w:rsid w:val="0073125C"/>
    <w:rsid w:val="00731689"/>
    <w:rsid w:val="0078586C"/>
    <w:rsid w:val="00786886"/>
    <w:rsid w:val="0084150D"/>
    <w:rsid w:val="00893646"/>
    <w:rsid w:val="008971A4"/>
    <w:rsid w:val="008B4B5E"/>
    <w:rsid w:val="00921EBB"/>
    <w:rsid w:val="00941996"/>
    <w:rsid w:val="009426B0"/>
    <w:rsid w:val="00943499"/>
    <w:rsid w:val="00944EEA"/>
    <w:rsid w:val="009450E5"/>
    <w:rsid w:val="00956958"/>
    <w:rsid w:val="009B0CF8"/>
    <w:rsid w:val="009D06F4"/>
    <w:rsid w:val="009F03D3"/>
    <w:rsid w:val="00A035A6"/>
    <w:rsid w:val="00A65C57"/>
    <w:rsid w:val="00A75EC8"/>
    <w:rsid w:val="00A772F5"/>
    <w:rsid w:val="00A94EEC"/>
    <w:rsid w:val="00AC5B07"/>
    <w:rsid w:val="00AD0B21"/>
    <w:rsid w:val="00AE7AE2"/>
    <w:rsid w:val="00B261D1"/>
    <w:rsid w:val="00B51249"/>
    <w:rsid w:val="00B81795"/>
    <w:rsid w:val="00BD3AF7"/>
    <w:rsid w:val="00BD6D80"/>
    <w:rsid w:val="00C77CA0"/>
    <w:rsid w:val="00CC51E8"/>
    <w:rsid w:val="00CD1639"/>
    <w:rsid w:val="00D07146"/>
    <w:rsid w:val="00D240A0"/>
    <w:rsid w:val="00D30082"/>
    <w:rsid w:val="00D52DF2"/>
    <w:rsid w:val="00D62CAA"/>
    <w:rsid w:val="00DF2828"/>
    <w:rsid w:val="00DF6230"/>
    <w:rsid w:val="00E402FA"/>
    <w:rsid w:val="00E569FE"/>
    <w:rsid w:val="00E76F15"/>
    <w:rsid w:val="00EB2254"/>
    <w:rsid w:val="00EB4493"/>
    <w:rsid w:val="00EE6074"/>
    <w:rsid w:val="00EF109F"/>
    <w:rsid w:val="00F24F4D"/>
    <w:rsid w:val="00F666CE"/>
    <w:rsid w:val="00F9796E"/>
    <w:rsid w:val="00FC34A5"/>
    <w:rsid w:val="00FC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0D22"/>
  <w15:chartTrackingRefBased/>
  <w15:docId w15:val="{3C48A512-45DF-4B94-93C8-CB55EAF7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26B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093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3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orent.bomal@student.ulieg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Bomal FLORENT</dc:creator>
  <cp:keywords/>
  <dc:description/>
  <cp:lastModifiedBy>fhatert</cp:lastModifiedBy>
  <cp:revision>94</cp:revision>
  <cp:lastPrinted>2021-03-04T19:49:00Z</cp:lastPrinted>
  <dcterms:created xsi:type="dcterms:W3CDTF">2021-03-04T08:37:00Z</dcterms:created>
  <dcterms:modified xsi:type="dcterms:W3CDTF">2021-03-08T11:35:00Z</dcterms:modified>
</cp:coreProperties>
</file>