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3B" w:rsidRDefault="00DE440E" w:rsidP="00DE440E">
      <w:pPr>
        <w:spacing w:after="0" w:line="276" w:lineRule="auto"/>
        <w:jc w:val="center"/>
      </w:pPr>
      <w:bookmarkStart w:id="0" w:name="_GoBack"/>
      <w:bookmarkEnd w:id="0"/>
      <w:r w:rsidRPr="00DE440E">
        <w:rPr>
          <w:noProof/>
        </w:rPr>
        <w:drawing>
          <wp:anchor distT="0" distB="0" distL="114300" distR="114300" simplePos="0" relativeHeight="251658240" behindDoc="1" locked="0" layoutInCell="1" allowOverlap="1" wp14:anchorId="57B0308F" wp14:editId="3B34969F">
            <wp:simplePos x="0" y="0"/>
            <wp:positionH relativeFrom="column">
              <wp:posOffset>2339340</wp:posOffset>
            </wp:positionH>
            <wp:positionV relativeFrom="paragraph">
              <wp:posOffset>982980</wp:posOffset>
            </wp:positionV>
            <wp:extent cx="1012825" cy="1036320"/>
            <wp:effectExtent l="0" t="0" r="0" b="0"/>
            <wp:wrapTopAndBottom/>
            <wp:docPr id="3" name="Picture 3" descr="C:\Users\GMAAGDEN\Pictures\Pictures\TILT\25th Annivers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MAAGDEN\Pictures\Pictures\TILT\25th Anniversar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40E">
        <w:rPr>
          <w:noProof/>
        </w:rPr>
        <w:drawing>
          <wp:inline distT="0" distB="0" distL="0" distR="0" wp14:anchorId="6CD43978" wp14:editId="41E1F01D">
            <wp:extent cx="3009900" cy="854423"/>
            <wp:effectExtent l="0" t="0" r="0" b="3175"/>
            <wp:docPr id="2" name="Picture 2" descr="C:\Users\GMAAGDEN\Pictures\Pictures\TILT\3418_original_tilburg_university__til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AGDEN\Pictures\Pictures\TILT\3418_original_tilburg_university__tilbu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652" cy="86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0E" w:rsidRDefault="00DE440E">
      <w:pPr>
        <w:spacing w:after="0" w:line="276" w:lineRule="auto"/>
        <w:jc w:val="center"/>
      </w:pPr>
    </w:p>
    <w:p w:rsidR="000E183B" w:rsidRDefault="007275C5">
      <w:pPr>
        <w:jc w:val="center"/>
      </w:pPr>
      <w:r>
        <w:t>Tilburg Institute for Law, Technology and Society</w:t>
      </w:r>
    </w:p>
    <w:p w:rsidR="000E183B" w:rsidRDefault="007275C5">
      <w:pPr>
        <w:jc w:val="center"/>
      </w:pPr>
      <w:r>
        <w:t xml:space="preserve">International PhD Colloquium </w:t>
      </w:r>
    </w:p>
    <w:p w:rsidR="000E183B" w:rsidRDefault="007275C5">
      <w:pPr>
        <w:jc w:val="center"/>
      </w:pPr>
      <w:r>
        <w:t>Tilburg</w:t>
      </w:r>
      <w:r w:rsidR="00700458">
        <w:t xml:space="preserve"> University, </w:t>
      </w:r>
      <w:r w:rsidR="00B7670B">
        <w:t xml:space="preserve">Warande Building, </w:t>
      </w:r>
      <w:r w:rsidR="00700458" w:rsidRPr="00700458">
        <w:t>Warandelaan 2, 5037 AB Tilburg</w:t>
      </w:r>
      <w:r w:rsidR="00221459">
        <w:t>, The Netherlands – 20 June 2019</w:t>
      </w:r>
      <w:r>
        <w:t xml:space="preserve"> </w:t>
      </w:r>
    </w:p>
    <w:p w:rsidR="00AB2741" w:rsidRPr="002E2655" w:rsidRDefault="00DE440E" w:rsidP="00AB2741">
      <w:pPr>
        <w:jc w:val="center"/>
        <w:rPr>
          <w:b/>
          <w:sz w:val="18"/>
          <w:szCs w:val="18"/>
          <w:u w:val="single"/>
        </w:rPr>
      </w:pPr>
      <w:r>
        <w:rPr>
          <w:b/>
          <w:sz w:val="28"/>
          <w:szCs w:val="28"/>
          <w:u w:val="single"/>
        </w:rPr>
        <w:t>Program</w:t>
      </w:r>
      <w:r w:rsidR="007275C5">
        <w:rPr>
          <w:b/>
          <w:sz w:val="28"/>
          <w:szCs w:val="28"/>
          <w:u w:val="single"/>
        </w:rPr>
        <w:t>: Regulating new technologies in uncertain times</w:t>
      </w:r>
      <w:r w:rsidR="00AB2741">
        <w:rPr>
          <w:b/>
          <w:sz w:val="28"/>
          <w:szCs w:val="28"/>
          <w:u w:val="single"/>
        </w:rPr>
        <w:br/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7797"/>
        <w:gridCol w:w="850"/>
      </w:tblGrid>
      <w:tr w:rsidR="003C46EF" w:rsidRPr="000B507C" w:rsidTr="00942C2F">
        <w:tc>
          <w:tcPr>
            <w:tcW w:w="1418" w:type="dxa"/>
            <w:shd w:val="clear" w:color="auto" w:fill="D9D9D9" w:themeFill="background1" w:themeFillShade="D9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9.30 – 10.00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Coffee/tea and registration</w:t>
            </w:r>
            <w:r w:rsidRPr="000B507C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Room</w:t>
            </w: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203</w:t>
            </w:r>
          </w:p>
        </w:tc>
      </w:tr>
      <w:tr w:rsidR="003C46EF" w:rsidRPr="000B507C" w:rsidTr="00942C2F">
        <w:tc>
          <w:tcPr>
            <w:tcW w:w="1418" w:type="dxa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10.15</w:t>
            </w:r>
          </w:p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Welcome by Dr. Leonie Reins</w:t>
            </w:r>
          </w:p>
        </w:tc>
        <w:tc>
          <w:tcPr>
            <w:tcW w:w="850" w:type="dxa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204</w:t>
            </w:r>
          </w:p>
        </w:tc>
      </w:tr>
      <w:tr w:rsidR="003C46EF" w:rsidRPr="000B507C" w:rsidTr="00942C2F">
        <w:tc>
          <w:tcPr>
            <w:tcW w:w="1418" w:type="dxa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 – 11.00</w:t>
            </w:r>
          </w:p>
        </w:tc>
        <w:tc>
          <w:tcPr>
            <w:tcW w:w="7797" w:type="dxa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Keynote and discussion: “</w:t>
            </w:r>
            <w:r w:rsidR="00E21496" w:rsidRPr="00E21496">
              <w:rPr>
                <w:b/>
                <w:sz w:val="18"/>
                <w:szCs w:val="18"/>
              </w:rPr>
              <w:t>Technology regulation, what do we know?</w:t>
            </w:r>
            <w:r w:rsidRPr="000B507C">
              <w:rPr>
                <w:b/>
                <w:sz w:val="18"/>
                <w:szCs w:val="18"/>
              </w:rPr>
              <w:t xml:space="preserve">” </w:t>
            </w:r>
          </w:p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(Prof. Dr. Ronald Leenes)</w:t>
            </w:r>
          </w:p>
        </w:tc>
        <w:tc>
          <w:tcPr>
            <w:tcW w:w="850" w:type="dxa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204</w:t>
            </w:r>
          </w:p>
        </w:tc>
      </w:tr>
      <w:tr w:rsidR="003C46EF" w:rsidRPr="000B507C" w:rsidTr="00942C2F">
        <w:tc>
          <w:tcPr>
            <w:tcW w:w="1418" w:type="dxa"/>
            <w:shd w:val="clear" w:color="auto" w:fill="D9D9D9" w:themeFill="background1" w:themeFillShade="D9"/>
          </w:tcPr>
          <w:p w:rsidR="003C46EF" w:rsidRPr="000B507C" w:rsidRDefault="003C46EF" w:rsidP="00C30137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1</w:t>
            </w:r>
            <w:r w:rsidR="00C30137">
              <w:rPr>
                <w:b/>
                <w:sz w:val="18"/>
                <w:szCs w:val="18"/>
              </w:rPr>
              <w:t>1.00 – 11.1</w:t>
            </w:r>
            <w:r w:rsidRPr="000B50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Coffee break</w:t>
            </w:r>
            <w:r w:rsidRPr="000B507C">
              <w:rPr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203</w:t>
            </w:r>
          </w:p>
        </w:tc>
      </w:tr>
      <w:tr w:rsidR="003C46EF" w:rsidRPr="000B507C" w:rsidTr="00942C2F">
        <w:tc>
          <w:tcPr>
            <w:tcW w:w="1418" w:type="dxa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 –</w:t>
            </w:r>
            <w:r w:rsidR="003C46EF" w:rsidRPr="000B507C">
              <w:rPr>
                <w:b/>
                <w:sz w:val="18"/>
                <w:szCs w:val="18"/>
              </w:rPr>
              <w:t xml:space="preserve"> 12.15</w:t>
            </w:r>
          </w:p>
        </w:tc>
        <w:tc>
          <w:tcPr>
            <w:tcW w:w="7797" w:type="dxa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 xml:space="preserve">Parallel sessions </w:t>
            </w:r>
          </w:p>
          <w:p w:rsidR="003C46EF" w:rsidRPr="000B507C" w:rsidRDefault="003C46EF" w:rsidP="00942C2F">
            <w:pPr>
              <w:spacing w:line="276" w:lineRule="auto"/>
              <w:rPr>
                <w:sz w:val="18"/>
                <w:szCs w:val="18"/>
              </w:rPr>
            </w:pPr>
            <w:r w:rsidRPr="000B507C">
              <w:rPr>
                <w:sz w:val="18"/>
                <w:szCs w:val="18"/>
              </w:rPr>
              <w:t xml:space="preserve">1a: </w:t>
            </w:r>
            <w:r w:rsidR="00B66EED" w:rsidRPr="00B66EED">
              <w:rPr>
                <w:sz w:val="18"/>
                <w:szCs w:val="18"/>
              </w:rPr>
              <w:t xml:space="preserve">data sharing and copyright law </w:t>
            </w:r>
            <w:r w:rsidRPr="000B507C">
              <w:rPr>
                <w:sz w:val="18"/>
                <w:szCs w:val="18"/>
              </w:rPr>
              <w:t xml:space="preserve">(Dr. Marin Husovec) </w:t>
            </w:r>
          </w:p>
          <w:p w:rsidR="003C46EF" w:rsidRPr="000B507C" w:rsidRDefault="003C46EF" w:rsidP="00942C2F">
            <w:pPr>
              <w:spacing w:line="276" w:lineRule="auto"/>
              <w:rPr>
                <w:sz w:val="18"/>
                <w:szCs w:val="18"/>
              </w:rPr>
            </w:pPr>
            <w:r w:rsidRPr="000B507C">
              <w:rPr>
                <w:sz w:val="18"/>
                <w:szCs w:val="18"/>
              </w:rPr>
              <w:t xml:space="preserve">1b: </w:t>
            </w:r>
            <w:r w:rsidR="00F9704A" w:rsidRPr="00F9704A">
              <w:rPr>
                <w:sz w:val="18"/>
                <w:szCs w:val="18"/>
              </w:rPr>
              <w:t xml:space="preserve">New privacy challenges in the post-digital age </w:t>
            </w:r>
            <w:r w:rsidRPr="000B507C">
              <w:rPr>
                <w:sz w:val="18"/>
                <w:szCs w:val="18"/>
              </w:rPr>
              <w:t>(Dr. Bo Zhao)</w:t>
            </w:r>
          </w:p>
        </w:tc>
        <w:tc>
          <w:tcPr>
            <w:tcW w:w="850" w:type="dxa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br/>
              <w:t>WZ 204</w:t>
            </w: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205</w:t>
            </w:r>
          </w:p>
        </w:tc>
      </w:tr>
      <w:tr w:rsidR="003C46EF" w:rsidRPr="000B507C" w:rsidTr="00942C2F">
        <w:tc>
          <w:tcPr>
            <w:tcW w:w="1418" w:type="dxa"/>
            <w:shd w:val="clear" w:color="auto" w:fill="D9D9D9" w:themeFill="background1" w:themeFillShade="D9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12.15 –</w:t>
            </w:r>
            <w:r w:rsidR="003C46EF" w:rsidRPr="000B507C">
              <w:rPr>
                <w:b/>
                <w:sz w:val="18"/>
                <w:szCs w:val="18"/>
              </w:rPr>
              <w:t xml:space="preserve"> 13.15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LUNCH</w:t>
            </w:r>
          </w:p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203</w:t>
            </w:r>
          </w:p>
        </w:tc>
      </w:tr>
      <w:tr w:rsidR="003C46EF" w:rsidRPr="000B507C" w:rsidTr="00942C2F">
        <w:tc>
          <w:tcPr>
            <w:tcW w:w="1418" w:type="dxa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 –</w:t>
            </w:r>
            <w:r w:rsidR="003C46EF" w:rsidRPr="000B507C">
              <w:rPr>
                <w:b/>
                <w:sz w:val="18"/>
                <w:szCs w:val="18"/>
              </w:rPr>
              <w:t xml:space="preserve"> 14.15</w:t>
            </w:r>
          </w:p>
        </w:tc>
        <w:tc>
          <w:tcPr>
            <w:tcW w:w="7797" w:type="dxa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 xml:space="preserve">Parallel sessions </w:t>
            </w:r>
          </w:p>
          <w:p w:rsidR="003C46EF" w:rsidRPr="00A11B60" w:rsidRDefault="003C46EF" w:rsidP="00942C2F">
            <w:pPr>
              <w:spacing w:line="276" w:lineRule="auto"/>
              <w:rPr>
                <w:sz w:val="18"/>
                <w:szCs w:val="18"/>
              </w:rPr>
            </w:pPr>
            <w:r w:rsidRPr="00A11B60">
              <w:rPr>
                <w:sz w:val="18"/>
                <w:szCs w:val="18"/>
              </w:rPr>
              <w:t>2a: New technologies and the health sector (Dr. Tineke Broer)</w:t>
            </w:r>
          </w:p>
          <w:p w:rsidR="003C46EF" w:rsidRPr="000B507C" w:rsidRDefault="003C46EF" w:rsidP="00FE0262">
            <w:pPr>
              <w:spacing w:line="276" w:lineRule="auto"/>
              <w:rPr>
                <w:sz w:val="18"/>
                <w:szCs w:val="18"/>
              </w:rPr>
            </w:pPr>
            <w:r w:rsidRPr="00A11B60">
              <w:rPr>
                <w:sz w:val="18"/>
                <w:szCs w:val="18"/>
              </w:rPr>
              <w:t>2b: Artificial Intelligence (</w:t>
            </w:r>
            <w:r w:rsidR="00A11B60" w:rsidRPr="00A11B60">
              <w:rPr>
                <w:sz w:val="18"/>
                <w:szCs w:val="18"/>
              </w:rPr>
              <w:t>Prof. Ronald Leenes</w:t>
            </w:r>
            <w:r w:rsidRPr="00A11B6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204</w:t>
            </w: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205</w:t>
            </w:r>
          </w:p>
        </w:tc>
      </w:tr>
      <w:tr w:rsidR="003C46EF" w:rsidRPr="000B507C" w:rsidTr="00942C2F">
        <w:tc>
          <w:tcPr>
            <w:tcW w:w="1418" w:type="dxa"/>
            <w:shd w:val="clear" w:color="auto" w:fill="D9D9D9" w:themeFill="background1" w:themeFillShade="D9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 –</w:t>
            </w:r>
            <w:r w:rsidR="003C46EF" w:rsidRPr="000B507C">
              <w:rPr>
                <w:b/>
                <w:sz w:val="18"/>
                <w:szCs w:val="18"/>
              </w:rPr>
              <w:t xml:space="preserve"> 14.40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Coffee break</w:t>
            </w:r>
          </w:p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203</w:t>
            </w:r>
          </w:p>
        </w:tc>
      </w:tr>
      <w:tr w:rsidR="003C46EF" w:rsidRPr="000B507C" w:rsidTr="00942C2F">
        <w:tc>
          <w:tcPr>
            <w:tcW w:w="1418" w:type="dxa"/>
          </w:tcPr>
          <w:p w:rsidR="003C46EF" w:rsidRPr="000B507C" w:rsidRDefault="00C30137" w:rsidP="00942C2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 –</w:t>
            </w:r>
            <w:r w:rsidR="003C46EF" w:rsidRPr="000B507C">
              <w:rPr>
                <w:b/>
                <w:sz w:val="18"/>
                <w:szCs w:val="18"/>
              </w:rPr>
              <w:t xml:space="preserve"> 15.40</w:t>
            </w:r>
          </w:p>
        </w:tc>
        <w:tc>
          <w:tcPr>
            <w:tcW w:w="7797" w:type="dxa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 xml:space="preserve">Parallel sessions </w:t>
            </w:r>
          </w:p>
          <w:p w:rsidR="003C46EF" w:rsidRPr="000B507C" w:rsidRDefault="003C46EF" w:rsidP="00942C2F">
            <w:pPr>
              <w:spacing w:line="276" w:lineRule="auto"/>
              <w:rPr>
                <w:sz w:val="18"/>
                <w:szCs w:val="18"/>
              </w:rPr>
            </w:pPr>
            <w:r w:rsidRPr="000B507C">
              <w:rPr>
                <w:sz w:val="18"/>
                <w:szCs w:val="18"/>
              </w:rPr>
              <w:t xml:space="preserve">3a: </w:t>
            </w:r>
            <w:r w:rsidR="00015A1F" w:rsidRPr="00015A1F">
              <w:rPr>
                <w:sz w:val="18"/>
                <w:szCs w:val="18"/>
              </w:rPr>
              <w:t>Humanity and new technologies</w:t>
            </w:r>
            <w:r w:rsidR="00015A1F" w:rsidRPr="000B507C">
              <w:rPr>
                <w:sz w:val="18"/>
                <w:szCs w:val="18"/>
              </w:rPr>
              <w:t xml:space="preserve"> </w:t>
            </w:r>
            <w:r w:rsidRPr="000B507C">
              <w:rPr>
                <w:sz w:val="18"/>
                <w:szCs w:val="18"/>
              </w:rPr>
              <w:t>(Prof. Eleni Kosta</w:t>
            </w:r>
            <w:r w:rsidR="001450A8">
              <w:rPr>
                <w:sz w:val="18"/>
                <w:szCs w:val="18"/>
              </w:rPr>
              <w:t xml:space="preserve"> and Dr. Esther Keymolen</w:t>
            </w:r>
            <w:r w:rsidRPr="000B507C">
              <w:rPr>
                <w:sz w:val="18"/>
                <w:szCs w:val="18"/>
              </w:rPr>
              <w:t>)</w:t>
            </w:r>
            <w:r w:rsidRPr="000B507C">
              <w:rPr>
                <w:sz w:val="18"/>
                <w:szCs w:val="18"/>
              </w:rPr>
              <w:tab/>
            </w:r>
          </w:p>
          <w:p w:rsidR="003C46EF" w:rsidRPr="000B507C" w:rsidRDefault="003C46EF" w:rsidP="00015A1F">
            <w:pPr>
              <w:spacing w:line="276" w:lineRule="auto"/>
              <w:rPr>
                <w:sz w:val="18"/>
                <w:szCs w:val="18"/>
              </w:rPr>
            </w:pPr>
            <w:r w:rsidRPr="000B507C">
              <w:rPr>
                <w:sz w:val="18"/>
                <w:szCs w:val="18"/>
              </w:rPr>
              <w:t xml:space="preserve">3b: </w:t>
            </w:r>
            <w:r w:rsidR="00E21496" w:rsidRPr="00E21496">
              <w:rPr>
                <w:sz w:val="18"/>
                <w:szCs w:val="18"/>
              </w:rPr>
              <w:t>Smart contracts and Smart enforcement?</w:t>
            </w:r>
            <w:r w:rsidR="00E21496" w:rsidRPr="000B507C">
              <w:rPr>
                <w:sz w:val="18"/>
                <w:szCs w:val="18"/>
              </w:rPr>
              <w:t xml:space="preserve"> </w:t>
            </w:r>
            <w:r w:rsidRPr="000B507C">
              <w:rPr>
                <w:sz w:val="18"/>
                <w:szCs w:val="18"/>
              </w:rPr>
              <w:t>(Prof. Ronald Leenes)</w:t>
            </w:r>
          </w:p>
        </w:tc>
        <w:tc>
          <w:tcPr>
            <w:tcW w:w="850" w:type="dxa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204</w:t>
            </w: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205</w:t>
            </w:r>
          </w:p>
        </w:tc>
      </w:tr>
      <w:tr w:rsidR="003C46EF" w:rsidRPr="000B507C" w:rsidTr="00942C2F">
        <w:tc>
          <w:tcPr>
            <w:tcW w:w="1418" w:type="dxa"/>
          </w:tcPr>
          <w:p w:rsidR="003C46EF" w:rsidRPr="000B507C" w:rsidRDefault="00C30137" w:rsidP="00C3013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15.45 –</w:t>
            </w:r>
            <w:r w:rsidR="003C46EF" w:rsidRPr="000B507C">
              <w:rPr>
                <w:b/>
                <w:sz w:val="18"/>
                <w:szCs w:val="18"/>
              </w:rPr>
              <w:t xml:space="preserve"> 16.45</w:t>
            </w:r>
          </w:p>
        </w:tc>
        <w:tc>
          <w:tcPr>
            <w:tcW w:w="7797" w:type="dxa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 xml:space="preserve">Parallel sessions </w:t>
            </w:r>
          </w:p>
          <w:p w:rsidR="003C46EF" w:rsidRPr="000B507C" w:rsidRDefault="003C46EF" w:rsidP="00942C2F">
            <w:pPr>
              <w:spacing w:line="276" w:lineRule="auto"/>
              <w:rPr>
                <w:sz w:val="18"/>
                <w:szCs w:val="18"/>
              </w:rPr>
            </w:pPr>
            <w:r w:rsidRPr="000B507C">
              <w:rPr>
                <w:sz w:val="18"/>
                <w:szCs w:val="18"/>
              </w:rPr>
              <w:t xml:space="preserve">4a: </w:t>
            </w:r>
            <w:r w:rsidR="002A671E">
              <w:rPr>
                <w:sz w:val="18"/>
                <w:szCs w:val="18"/>
              </w:rPr>
              <w:t>Regulation of Digital Markets</w:t>
            </w:r>
            <w:r w:rsidR="002A671E" w:rsidRPr="002A671E">
              <w:rPr>
                <w:sz w:val="18"/>
                <w:szCs w:val="18"/>
              </w:rPr>
              <w:t xml:space="preserve"> </w:t>
            </w:r>
            <w:r w:rsidRPr="000B507C">
              <w:rPr>
                <w:sz w:val="18"/>
                <w:szCs w:val="18"/>
              </w:rPr>
              <w:t>(Dr. Inge Graef)</w:t>
            </w:r>
          </w:p>
          <w:p w:rsidR="003C46EF" w:rsidRPr="000B507C" w:rsidRDefault="003C46EF" w:rsidP="00942C2F">
            <w:pPr>
              <w:tabs>
                <w:tab w:val="left" w:pos="5868"/>
              </w:tabs>
              <w:spacing w:line="276" w:lineRule="auto"/>
              <w:rPr>
                <w:sz w:val="18"/>
                <w:szCs w:val="18"/>
              </w:rPr>
            </w:pPr>
            <w:r w:rsidRPr="000B507C">
              <w:rPr>
                <w:sz w:val="18"/>
                <w:szCs w:val="18"/>
              </w:rPr>
              <w:t>4b: New technologies in health and energy (Dr. Leonie Reins</w:t>
            </w:r>
            <w:r w:rsidR="009B34F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204</w:t>
            </w: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205</w:t>
            </w:r>
          </w:p>
        </w:tc>
      </w:tr>
      <w:tr w:rsidR="003C46EF" w:rsidRPr="000B507C" w:rsidTr="00942C2F">
        <w:trPr>
          <w:trHeight w:val="279"/>
        </w:trPr>
        <w:tc>
          <w:tcPr>
            <w:tcW w:w="1418" w:type="dxa"/>
            <w:shd w:val="clear" w:color="auto" w:fill="D9D9D9" w:themeFill="background1" w:themeFillShade="D9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17.00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 xml:space="preserve">Closing by Dr. Leonie Reins followed by drinks </w:t>
            </w:r>
          </w:p>
          <w:p w:rsidR="003C46EF" w:rsidRPr="000B507C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0B507C">
              <w:rPr>
                <w:b/>
                <w:sz w:val="18"/>
                <w:szCs w:val="18"/>
              </w:rPr>
              <w:t>(Drinks in room WZ 203)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  <w:r w:rsidRPr="00B66EED">
              <w:rPr>
                <w:b/>
                <w:sz w:val="18"/>
                <w:szCs w:val="18"/>
              </w:rPr>
              <w:t>WZ 204</w:t>
            </w:r>
          </w:p>
          <w:p w:rsidR="003C46EF" w:rsidRPr="00B66EED" w:rsidRDefault="003C46EF" w:rsidP="00942C2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:rsidR="002E2655" w:rsidRDefault="002E2655" w:rsidP="002E2655">
      <w:pPr>
        <w:spacing w:after="0" w:line="276" w:lineRule="auto"/>
        <w:jc w:val="center"/>
        <w:rPr>
          <w:b/>
        </w:rPr>
      </w:pPr>
    </w:p>
    <w:p w:rsidR="002E2655" w:rsidRPr="00DE440E" w:rsidRDefault="002E2655" w:rsidP="002E2655">
      <w:pPr>
        <w:spacing w:after="0" w:line="276" w:lineRule="auto"/>
        <w:jc w:val="center"/>
        <w:rPr>
          <w:b/>
        </w:rPr>
      </w:pPr>
      <w:r w:rsidRPr="002E2655">
        <w:rPr>
          <w:b/>
        </w:rPr>
        <w:t xml:space="preserve">Registration is free of charge but mandatory. </w:t>
      </w:r>
      <w:r w:rsidRPr="00DE440E">
        <w:rPr>
          <w:b/>
        </w:rPr>
        <w:t xml:space="preserve">Please register </w:t>
      </w:r>
      <w:r w:rsidR="00DE440E" w:rsidRPr="00DE440E">
        <w:rPr>
          <w:b/>
        </w:rPr>
        <w:t>via this link</w:t>
      </w:r>
      <w:r w:rsidRPr="00DE440E">
        <w:rPr>
          <w:b/>
        </w:rPr>
        <w:t xml:space="preserve">: </w:t>
      </w:r>
      <w:hyperlink r:id="rId7" w:history="1">
        <w:r w:rsidR="00DE440E" w:rsidRPr="004C3A4E">
          <w:rPr>
            <w:rStyle w:val="Hyperlink"/>
            <w:b/>
          </w:rPr>
          <w:t>https://forms.tilburguniversity.edu/702</w:t>
        </w:r>
      </w:hyperlink>
      <w:r w:rsidR="00DE440E">
        <w:rPr>
          <w:b/>
        </w:rPr>
        <w:t xml:space="preserve"> </w:t>
      </w:r>
      <w:r w:rsidR="003C46EF" w:rsidRPr="00DE440E">
        <w:rPr>
          <w:b/>
        </w:rPr>
        <w:t>until 10</w:t>
      </w:r>
      <w:r w:rsidRPr="00DE440E">
        <w:rPr>
          <w:b/>
        </w:rPr>
        <w:t xml:space="preserve"> June 2019.</w:t>
      </w:r>
    </w:p>
    <w:p w:rsidR="000A3B43" w:rsidRPr="00DE440E" w:rsidRDefault="000A3B43" w:rsidP="002E2655">
      <w:pPr>
        <w:spacing w:after="0" w:line="276" w:lineRule="auto"/>
        <w:jc w:val="center"/>
        <w:rPr>
          <w:b/>
        </w:rPr>
      </w:pPr>
    </w:p>
    <w:p w:rsidR="000E183B" w:rsidRDefault="007275C5">
      <w:pPr>
        <w:spacing w:after="0" w:line="276" w:lineRule="auto"/>
        <w:rPr>
          <w:b/>
        </w:rPr>
      </w:pPr>
      <w:r w:rsidRPr="00B66EED">
        <w:rPr>
          <w:b/>
        </w:rPr>
        <w:t xml:space="preserve">Parallel session 1a: </w:t>
      </w:r>
      <w:r w:rsidR="00B66EED" w:rsidRPr="00B66EED">
        <w:rPr>
          <w:b/>
        </w:rPr>
        <w:t>data sharing and copyright law</w:t>
      </w:r>
    </w:p>
    <w:p w:rsidR="000E183B" w:rsidRDefault="000E183B">
      <w:pPr>
        <w:spacing w:after="0" w:line="276" w:lineRule="auto"/>
        <w:rPr>
          <w:b/>
        </w:rPr>
      </w:pPr>
    </w:p>
    <w:p w:rsidR="000E183B" w:rsidRDefault="007275C5">
      <w:pPr>
        <w:spacing w:after="0" w:line="276" w:lineRule="auto"/>
      </w:pPr>
      <w:r w:rsidRPr="00DF49F2">
        <w:t xml:space="preserve">Chair: </w:t>
      </w:r>
      <w:r w:rsidR="008706E1">
        <w:t>Claudia Quelle</w:t>
      </w:r>
    </w:p>
    <w:p w:rsidR="00E4354E" w:rsidRDefault="00E4354E">
      <w:pPr>
        <w:spacing w:after="0" w:line="276" w:lineRule="auto"/>
      </w:pPr>
    </w:p>
    <w:p w:rsidR="000E183B" w:rsidRDefault="007275C5">
      <w:pPr>
        <w:spacing w:after="0" w:line="276" w:lineRule="auto"/>
        <w:rPr>
          <w:u w:val="single"/>
        </w:rPr>
      </w:pPr>
      <w:r>
        <w:rPr>
          <w:u w:val="single"/>
        </w:rPr>
        <w:t>Discussant: Dr. Mar</w:t>
      </w:r>
      <w:r w:rsidR="00AB2741">
        <w:rPr>
          <w:u w:val="single"/>
        </w:rPr>
        <w:t>t</w:t>
      </w:r>
      <w:r>
        <w:rPr>
          <w:u w:val="single"/>
        </w:rPr>
        <w:t>in Husovec</w:t>
      </w:r>
    </w:p>
    <w:p w:rsidR="000E183B" w:rsidRDefault="000E183B">
      <w:pPr>
        <w:spacing w:after="0" w:line="276" w:lineRule="auto"/>
      </w:pPr>
    </w:p>
    <w:p w:rsidR="007714C4" w:rsidRPr="000A3B43" w:rsidRDefault="007714C4" w:rsidP="007714C4">
      <w:pPr>
        <w:spacing w:after="0" w:line="276" w:lineRule="auto"/>
      </w:pPr>
      <w:r w:rsidRPr="000A3B43">
        <w:rPr>
          <w:u w:val="single"/>
        </w:rPr>
        <w:t>Brenda Espinosa Apráez</w:t>
      </w:r>
      <w:r>
        <w:rPr>
          <w:u w:val="single"/>
        </w:rPr>
        <w:t xml:space="preserve">, </w:t>
      </w:r>
      <w:r>
        <w:t>TILEC, Tilburg University:</w:t>
      </w:r>
    </w:p>
    <w:p w:rsidR="007714C4" w:rsidRDefault="005E1E1A" w:rsidP="007714C4">
      <w:pPr>
        <w:spacing w:after="0" w:line="276" w:lineRule="auto"/>
        <w:rPr>
          <w:i/>
        </w:rPr>
      </w:pPr>
      <w:r w:rsidRPr="005E1E1A">
        <w:rPr>
          <w:i/>
        </w:rPr>
        <w:t>Data sharing and Infrastructure Management: Time to revise the public-private data dichotomy?</w:t>
      </w:r>
    </w:p>
    <w:p w:rsidR="00221459" w:rsidRDefault="00221459">
      <w:pPr>
        <w:spacing w:after="0" w:line="276" w:lineRule="auto"/>
        <w:rPr>
          <w:i/>
        </w:rPr>
      </w:pPr>
    </w:p>
    <w:p w:rsidR="000E183B" w:rsidRPr="00B66EED" w:rsidRDefault="00221459">
      <w:pPr>
        <w:spacing w:after="0" w:line="276" w:lineRule="auto"/>
      </w:pPr>
      <w:r w:rsidRPr="00B66EED">
        <w:rPr>
          <w:u w:val="single"/>
        </w:rPr>
        <w:t>Max van Drunen</w:t>
      </w:r>
      <w:r w:rsidR="007275C5" w:rsidRPr="00B66EED">
        <w:t xml:space="preserve">, </w:t>
      </w:r>
      <w:r w:rsidRPr="00B66EED">
        <w:t>University of Amsterdam, The Netherlands</w:t>
      </w:r>
      <w:r w:rsidR="007275C5" w:rsidRPr="00B66EED">
        <w:t>:</w:t>
      </w:r>
    </w:p>
    <w:p w:rsidR="000E183B" w:rsidRDefault="00221459">
      <w:pPr>
        <w:spacing w:after="0" w:line="276" w:lineRule="auto"/>
        <w:rPr>
          <w:i/>
        </w:rPr>
      </w:pPr>
      <w:r w:rsidRPr="00221459">
        <w:rPr>
          <w:i/>
        </w:rPr>
        <w:t>Seizing the means of sharing: cooperative responsibility for the organisation of information in the AVMSD</w:t>
      </w:r>
    </w:p>
    <w:p w:rsidR="00221459" w:rsidRDefault="00221459">
      <w:pPr>
        <w:spacing w:after="0" w:line="276" w:lineRule="auto"/>
      </w:pPr>
    </w:p>
    <w:p w:rsidR="00366D24" w:rsidRDefault="00366D24" w:rsidP="00366D24">
      <w:pPr>
        <w:spacing w:after="0" w:line="276" w:lineRule="auto"/>
        <w:rPr>
          <w:b/>
        </w:rPr>
      </w:pPr>
      <w:r>
        <w:rPr>
          <w:b/>
        </w:rPr>
        <w:t xml:space="preserve">Parallel session 1b: </w:t>
      </w:r>
      <w:r w:rsidR="004C5980" w:rsidRPr="004C5980">
        <w:rPr>
          <w:b/>
        </w:rPr>
        <w:t>New privacy challenges in the post-digital age</w:t>
      </w:r>
    </w:p>
    <w:p w:rsidR="000801D7" w:rsidRDefault="000801D7" w:rsidP="00366D24">
      <w:pPr>
        <w:spacing w:after="0" w:line="276" w:lineRule="auto"/>
        <w:rPr>
          <w:b/>
        </w:rPr>
      </w:pPr>
    </w:p>
    <w:p w:rsidR="000801D7" w:rsidRDefault="000801D7" w:rsidP="000801D7">
      <w:pPr>
        <w:spacing w:after="0" w:line="276" w:lineRule="auto"/>
      </w:pPr>
      <w:r w:rsidRPr="00DF49F2">
        <w:t xml:space="preserve">Chair: </w:t>
      </w:r>
      <w:r w:rsidR="00F40509">
        <w:t xml:space="preserve">Magda </w:t>
      </w:r>
      <w:r w:rsidR="00F40509" w:rsidRPr="00F40509">
        <w:t>Brewczyńska</w:t>
      </w:r>
    </w:p>
    <w:p w:rsidR="002922D0" w:rsidRDefault="002922D0" w:rsidP="000801D7">
      <w:pPr>
        <w:spacing w:after="0" w:line="276" w:lineRule="auto"/>
      </w:pPr>
    </w:p>
    <w:p w:rsidR="000801D7" w:rsidRDefault="000801D7" w:rsidP="000801D7">
      <w:pPr>
        <w:spacing w:after="0" w:line="276" w:lineRule="auto"/>
        <w:rPr>
          <w:u w:val="single"/>
        </w:rPr>
      </w:pPr>
      <w:r>
        <w:rPr>
          <w:u w:val="single"/>
        </w:rPr>
        <w:t>Discussant: Dr. Bo Zhao</w:t>
      </w:r>
    </w:p>
    <w:p w:rsidR="000801D7" w:rsidRDefault="000801D7" w:rsidP="000801D7">
      <w:pPr>
        <w:spacing w:after="0" w:line="276" w:lineRule="auto"/>
      </w:pPr>
    </w:p>
    <w:p w:rsidR="000801D7" w:rsidRPr="003C46EF" w:rsidRDefault="000801D7" w:rsidP="000801D7">
      <w:pPr>
        <w:spacing w:after="0" w:line="276" w:lineRule="auto"/>
      </w:pPr>
      <w:r w:rsidRPr="003C46EF">
        <w:rPr>
          <w:u w:val="single"/>
        </w:rPr>
        <w:t>Dimitra Stefoudi</w:t>
      </w:r>
      <w:r w:rsidRPr="003C46EF">
        <w:t xml:space="preserve">, Leiden University, </w:t>
      </w:r>
      <w:r w:rsidRPr="000801D7">
        <w:t>The Netherlands:</w:t>
      </w:r>
    </w:p>
    <w:p w:rsidR="000801D7" w:rsidRDefault="000801D7" w:rsidP="000801D7">
      <w:pPr>
        <w:spacing w:after="0" w:line="276" w:lineRule="auto"/>
        <w:rPr>
          <w:i/>
        </w:rPr>
      </w:pPr>
      <w:r w:rsidRPr="000801D7">
        <w:rPr>
          <w:i/>
        </w:rPr>
        <w:t>N</w:t>
      </w:r>
      <w:r w:rsidR="003C46EF">
        <w:rPr>
          <w:i/>
        </w:rPr>
        <w:t>o peace for the wicked: data privacy in the era of space big data</w:t>
      </w:r>
    </w:p>
    <w:p w:rsidR="000801D7" w:rsidRDefault="000801D7" w:rsidP="000801D7">
      <w:pPr>
        <w:spacing w:after="0" w:line="276" w:lineRule="auto"/>
        <w:rPr>
          <w:i/>
        </w:rPr>
      </w:pPr>
    </w:p>
    <w:p w:rsidR="000801D7" w:rsidRDefault="000801D7" w:rsidP="000801D7">
      <w:pPr>
        <w:spacing w:after="0" w:line="276" w:lineRule="auto"/>
      </w:pPr>
      <w:r w:rsidRPr="000801D7">
        <w:rPr>
          <w:u w:val="single"/>
        </w:rPr>
        <w:t>Francesca Michetti</w:t>
      </w:r>
      <w:r>
        <w:t xml:space="preserve">, </w:t>
      </w:r>
      <w:r w:rsidRPr="000801D7">
        <w:t>G. d'Annunzio University</w:t>
      </w:r>
      <w:r>
        <w:t>, Italy:</w:t>
      </w:r>
    </w:p>
    <w:p w:rsidR="000801D7" w:rsidRPr="000801D7" w:rsidRDefault="000801D7" w:rsidP="000801D7">
      <w:pPr>
        <w:spacing w:after="0" w:line="276" w:lineRule="auto"/>
        <w:rPr>
          <w:i/>
        </w:rPr>
      </w:pPr>
      <w:r w:rsidRPr="000801D7">
        <w:rPr>
          <w:i/>
        </w:rPr>
        <w:t>Privacy challenges in the Internet of Things: the perspective of Behavioral Law and Economics</w:t>
      </w:r>
    </w:p>
    <w:p w:rsidR="000801D7" w:rsidRDefault="000801D7" w:rsidP="00366D24">
      <w:pPr>
        <w:spacing w:after="0" w:line="276" w:lineRule="auto"/>
        <w:rPr>
          <w:b/>
        </w:rPr>
      </w:pPr>
    </w:p>
    <w:p w:rsidR="00366D24" w:rsidRDefault="00366D24" w:rsidP="00366D24">
      <w:pPr>
        <w:spacing w:after="0" w:line="276" w:lineRule="auto"/>
        <w:rPr>
          <w:b/>
        </w:rPr>
      </w:pPr>
    </w:p>
    <w:p w:rsidR="00682A09" w:rsidRDefault="00682A09" w:rsidP="00682A09">
      <w:pPr>
        <w:tabs>
          <w:tab w:val="left" w:pos="5664"/>
        </w:tabs>
        <w:spacing w:after="0" w:line="276" w:lineRule="auto"/>
        <w:rPr>
          <w:b/>
        </w:rPr>
      </w:pPr>
      <w:r>
        <w:rPr>
          <w:b/>
        </w:rPr>
        <w:t>Parallel session 2a: New technologies and the health sector</w:t>
      </w:r>
    </w:p>
    <w:p w:rsidR="00682A09" w:rsidRDefault="00682A09" w:rsidP="00682A09">
      <w:pPr>
        <w:tabs>
          <w:tab w:val="left" w:pos="5664"/>
        </w:tabs>
        <w:spacing w:after="0" w:line="276" w:lineRule="auto"/>
        <w:rPr>
          <w:b/>
        </w:rPr>
      </w:pPr>
    </w:p>
    <w:p w:rsidR="00682A09" w:rsidRPr="00E928D1" w:rsidRDefault="00682A09" w:rsidP="00682A09">
      <w:pPr>
        <w:spacing w:after="0" w:line="276" w:lineRule="auto"/>
        <w:rPr>
          <w:lang w:val="nl-NL"/>
        </w:rPr>
      </w:pPr>
      <w:r w:rsidRPr="00E928D1">
        <w:rPr>
          <w:lang w:val="nl-NL"/>
        </w:rPr>
        <w:t xml:space="preserve">Chair: </w:t>
      </w:r>
      <w:r w:rsidR="002922D0" w:rsidRPr="00E928D1">
        <w:rPr>
          <w:lang w:val="nl-NL"/>
        </w:rPr>
        <w:t xml:space="preserve">Dr. </w:t>
      </w:r>
      <w:r w:rsidR="00CB3DE1">
        <w:rPr>
          <w:lang w:val="nl-NL"/>
        </w:rPr>
        <w:t>Leonie Reins</w:t>
      </w:r>
    </w:p>
    <w:p w:rsidR="00682A09" w:rsidRPr="00E928D1" w:rsidRDefault="00682A09" w:rsidP="00682A09">
      <w:pPr>
        <w:spacing w:after="0" w:line="276" w:lineRule="auto"/>
        <w:rPr>
          <w:lang w:val="nl-NL"/>
        </w:rPr>
      </w:pPr>
    </w:p>
    <w:p w:rsidR="00682A09" w:rsidRPr="00E928D1" w:rsidRDefault="00682A09" w:rsidP="00682A09">
      <w:pPr>
        <w:spacing w:after="0" w:line="276" w:lineRule="auto"/>
        <w:rPr>
          <w:u w:val="single"/>
          <w:lang w:val="nl-NL"/>
        </w:rPr>
      </w:pPr>
      <w:r w:rsidRPr="00E928D1">
        <w:rPr>
          <w:u w:val="single"/>
          <w:lang w:val="nl-NL"/>
        </w:rPr>
        <w:t>Discussant: Dr. Tineke Broer</w:t>
      </w:r>
    </w:p>
    <w:p w:rsidR="00682A09" w:rsidRPr="00E928D1" w:rsidRDefault="00682A09" w:rsidP="00682A09">
      <w:pPr>
        <w:spacing w:after="0" w:line="276" w:lineRule="auto"/>
        <w:rPr>
          <w:u w:val="single"/>
          <w:lang w:val="nl-NL"/>
        </w:rPr>
      </w:pPr>
    </w:p>
    <w:p w:rsidR="00682A09" w:rsidRPr="00682A09" w:rsidRDefault="00682A09" w:rsidP="00682A09">
      <w:pPr>
        <w:spacing w:after="0" w:line="276" w:lineRule="auto"/>
        <w:rPr>
          <w:u w:val="single"/>
        </w:rPr>
      </w:pPr>
      <w:r w:rsidRPr="00682A09">
        <w:rPr>
          <w:u w:val="single"/>
        </w:rPr>
        <w:t xml:space="preserve">Lauren Tonti, </w:t>
      </w:r>
      <w:r w:rsidRPr="00682A09">
        <w:t>Max Planck Institute for Social Law &amp; Social Policy</w:t>
      </w:r>
      <w:r>
        <w:t>:</w:t>
      </w:r>
    </w:p>
    <w:p w:rsidR="00682A09" w:rsidRPr="00287109" w:rsidRDefault="00682A09" w:rsidP="00682A09">
      <w:pPr>
        <w:spacing w:after="0" w:line="276" w:lineRule="auto"/>
        <w:rPr>
          <w:i/>
        </w:rPr>
      </w:pPr>
      <w:r w:rsidRPr="00287109">
        <w:rPr>
          <w:i/>
        </w:rPr>
        <w:t>Femtech Fatale: Regulatory Intervention to Balance Utility and Transparency in Women’s Digital Health Care</w:t>
      </w:r>
    </w:p>
    <w:p w:rsidR="00682A09" w:rsidRDefault="00682A09" w:rsidP="00682A09">
      <w:pPr>
        <w:spacing w:after="0" w:line="276" w:lineRule="auto"/>
        <w:rPr>
          <w:i/>
        </w:rPr>
      </w:pPr>
    </w:p>
    <w:p w:rsidR="00682A09" w:rsidRDefault="00682A09" w:rsidP="00682A09">
      <w:pPr>
        <w:spacing w:after="0" w:line="276" w:lineRule="auto"/>
        <w:rPr>
          <w:u w:val="single"/>
        </w:rPr>
      </w:pPr>
      <w:r w:rsidRPr="00287109">
        <w:rPr>
          <w:u w:val="single"/>
        </w:rPr>
        <w:t>Marta Fasan</w:t>
      </w:r>
      <w:r>
        <w:rPr>
          <w:u w:val="single"/>
        </w:rPr>
        <w:t xml:space="preserve">, </w:t>
      </w:r>
      <w:r w:rsidRPr="00682A09">
        <w:t>University of Trento, Italy:</w:t>
      </w:r>
    </w:p>
    <w:p w:rsidR="00682A09" w:rsidRPr="00287109" w:rsidRDefault="00682A09" w:rsidP="00682A09">
      <w:pPr>
        <w:spacing w:after="0" w:line="276" w:lineRule="auto"/>
        <w:rPr>
          <w:i/>
        </w:rPr>
      </w:pPr>
      <w:r w:rsidRPr="00287109">
        <w:rPr>
          <w:i/>
        </w:rPr>
        <w:t>AI, Law, and Health: Legal Challenges in Regulating New Emerging Technologies</w:t>
      </w:r>
    </w:p>
    <w:p w:rsidR="00682A09" w:rsidRDefault="00682A09" w:rsidP="00682A09">
      <w:pPr>
        <w:spacing w:after="0" w:line="276" w:lineRule="auto"/>
        <w:rPr>
          <w:i/>
        </w:rPr>
      </w:pPr>
    </w:p>
    <w:p w:rsidR="005D1D61" w:rsidRDefault="005D1D61" w:rsidP="00682A09">
      <w:pPr>
        <w:spacing w:after="0" w:line="276" w:lineRule="auto"/>
        <w:rPr>
          <w:i/>
        </w:rPr>
      </w:pPr>
    </w:p>
    <w:p w:rsidR="00682A09" w:rsidRDefault="00682A09" w:rsidP="00682A09">
      <w:pPr>
        <w:spacing w:after="0" w:line="276" w:lineRule="auto"/>
        <w:rPr>
          <w:b/>
        </w:rPr>
      </w:pPr>
      <w:r>
        <w:rPr>
          <w:b/>
        </w:rPr>
        <w:t>Parallel session 2b: Artificial Intelligence</w:t>
      </w:r>
    </w:p>
    <w:p w:rsidR="00682A09" w:rsidRDefault="00682A09" w:rsidP="00682A09">
      <w:pPr>
        <w:spacing w:after="0" w:line="276" w:lineRule="auto"/>
        <w:rPr>
          <w:b/>
        </w:rPr>
      </w:pPr>
    </w:p>
    <w:p w:rsidR="00682A09" w:rsidRDefault="00682A09" w:rsidP="00682A09">
      <w:pPr>
        <w:spacing w:after="0" w:line="276" w:lineRule="auto"/>
      </w:pPr>
      <w:r w:rsidRPr="00773B42">
        <w:t xml:space="preserve">Chair: </w:t>
      </w:r>
      <w:r w:rsidR="008706E1">
        <w:t>Silvia de Conca</w:t>
      </w:r>
    </w:p>
    <w:p w:rsidR="00682A09" w:rsidRDefault="00682A09" w:rsidP="00682A09">
      <w:pPr>
        <w:spacing w:after="0" w:line="276" w:lineRule="auto"/>
      </w:pPr>
    </w:p>
    <w:p w:rsidR="00682A09" w:rsidRPr="00A11B60" w:rsidRDefault="00682A09" w:rsidP="00682A09">
      <w:pPr>
        <w:spacing w:after="0" w:line="276" w:lineRule="auto"/>
        <w:rPr>
          <w:u w:val="single"/>
        </w:rPr>
      </w:pPr>
      <w:r w:rsidRPr="00A11B60">
        <w:rPr>
          <w:u w:val="single"/>
        </w:rPr>
        <w:t xml:space="preserve">Discussant: </w:t>
      </w:r>
      <w:r w:rsidR="00A11B60" w:rsidRPr="00A11B60">
        <w:rPr>
          <w:u w:val="single"/>
        </w:rPr>
        <w:t>Prof. Ronald Leenes</w:t>
      </w:r>
      <w:r w:rsidRPr="00A11B60">
        <w:rPr>
          <w:u w:val="single"/>
        </w:rPr>
        <w:t xml:space="preserve"> </w:t>
      </w:r>
    </w:p>
    <w:p w:rsidR="00682A09" w:rsidRPr="00A11B60" w:rsidRDefault="00682A09" w:rsidP="00682A09">
      <w:pPr>
        <w:spacing w:after="0" w:line="276" w:lineRule="auto"/>
        <w:rPr>
          <w:u w:val="single"/>
        </w:rPr>
      </w:pPr>
    </w:p>
    <w:p w:rsidR="00682A09" w:rsidRPr="00A11B60" w:rsidRDefault="00682A09" w:rsidP="00682A09">
      <w:pPr>
        <w:spacing w:after="0" w:line="276" w:lineRule="auto"/>
        <w:rPr>
          <w:u w:val="single"/>
        </w:rPr>
      </w:pPr>
      <w:r w:rsidRPr="00A11B60">
        <w:rPr>
          <w:u w:val="single"/>
        </w:rPr>
        <w:t>Vasiliki Koukoulioti</w:t>
      </w:r>
      <w:r w:rsidRPr="00A11B60">
        <w:t xml:space="preserve">, Centre for Commercial Law Studies, Queen Mary, University of London: </w:t>
      </w:r>
    </w:p>
    <w:p w:rsidR="00682A09" w:rsidRPr="00A11B60" w:rsidRDefault="00682A09" w:rsidP="00682A09">
      <w:pPr>
        <w:spacing w:after="0" w:line="276" w:lineRule="auto"/>
        <w:rPr>
          <w:i/>
        </w:rPr>
      </w:pPr>
      <w:r w:rsidRPr="00A11B60">
        <w:rPr>
          <w:i/>
        </w:rPr>
        <w:t>Taxation of Robots: Regulation of artificial intelligence and international tax policy concerns</w:t>
      </w:r>
    </w:p>
    <w:p w:rsidR="00682A09" w:rsidRPr="00A11B60" w:rsidRDefault="00682A09" w:rsidP="00682A09">
      <w:pPr>
        <w:spacing w:after="0" w:line="276" w:lineRule="auto"/>
      </w:pPr>
    </w:p>
    <w:p w:rsidR="00682A09" w:rsidRPr="00A11B60" w:rsidRDefault="00682A09" w:rsidP="00682A09">
      <w:pPr>
        <w:spacing w:after="0" w:line="276" w:lineRule="auto"/>
      </w:pPr>
      <w:r w:rsidRPr="00A11B60">
        <w:rPr>
          <w:u w:val="single"/>
        </w:rPr>
        <w:t>Alyson Berrendorf</w:t>
      </w:r>
      <w:r w:rsidRPr="00A11B60">
        <w:t>, University of Liège, Belgium:</w:t>
      </w:r>
    </w:p>
    <w:p w:rsidR="00682A09" w:rsidRDefault="00682A09" w:rsidP="00682A09">
      <w:pPr>
        <w:spacing w:after="0" w:line="276" w:lineRule="auto"/>
        <w:rPr>
          <w:i/>
        </w:rPr>
      </w:pPr>
      <w:r w:rsidRPr="00A11B60">
        <w:rPr>
          <w:i/>
        </w:rPr>
        <w:t>The emergence of artificial intelligence in the field of criminal law and the dehumanization of war: an analysis of the legal challenges created by autonomous weapons</w:t>
      </w:r>
    </w:p>
    <w:p w:rsidR="00682A09" w:rsidRDefault="00682A09" w:rsidP="00682A09">
      <w:pPr>
        <w:spacing w:after="0" w:line="276" w:lineRule="auto"/>
        <w:rPr>
          <w:i/>
        </w:rPr>
      </w:pPr>
    </w:p>
    <w:p w:rsidR="005D1D61" w:rsidRDefault="005D1D61" w:rsidP="00682A09">
      <w:pPr>
        <w:spacing w:after="0" w:line="276" w:lineRule="auto"/>
        <w:rPr>
          <w:i/>
        </w:rPr>
      </w:pPr>
    </w:p>
    <w:p w:rsidR="006A65DF" w:rsidRDefault="006A65DF" w:rsidP="006A65DF">
      <w:pPr>
        <w:tabs>
          <w:tab w:val="left" w:pos="5664"/>
        </w:tabs>
        <w:spacing w:after="0" w:line="276" w:lineRule="auto"/>
        <w:rPr>
          <w:b/>
        </w:rPr>
      </w:pPr>
      <w:r>
        <w:rPr>
          <w:b/>
        </w:rPr>
        <w:t xml:space="preserve">Parallel session 3a: </w:t>
      </w:r>
      <w:r w:rsidR="000D572C">
        <w:rPr>
          <w:b/>
        </w:rPr>
        <w:t>Humanity and new technologies</w:t>
      </w:r>
    </w:p>
    <w:p w:rsidR="006A65DF" w:rsidRDefault="006A65DF" w:rsidP="006A65DF">
      <w:pPr>
        <w:tabs>
          <w:tab w:val="left" w:pos="5664"/>
        </w:tabs>
        <w:spacing w:after="0" w:line="276" w:lineRule="auto"/>
        <w:rPr>
          <w:b/>
        </w:rPr>
      </w:pPr>
    </w:p>
    <w:p w:rsidR="006A65DF" w:rsidRDefault="006A65DF" w:rsidP="006A65DF">
      <w:pPr>
        <w:spacing w:after="0" w:line="276" w:lineRule="auto"/>
      </w:pPr>
      <w:r w:rsidRPr="00773B42">
        <w:t xml:space="preserve">Chair: </w:t>
      </w:r>
      <w:r w:rsidR="00E4354E">
        <w:t>Mara Paun</w:t>
      </w:r>
    </w:p>
    <w:p w:rsidR="006A65DF" w:rsidRPr="00773B42" w:rsidRDefault="006A65DF" w:rsidP="006A65DF">
      <w:pPr>
        <w:spacing w:after="0" w:line="276" w:lineRule="auto"/>
      </w:pPr>
      <w:r w:rsidRPr="00773B42">
        <w:t xml:space="preserve"> </w:t>
      </w:r>
    </w:p>
    <w:p w:rsidR="006A65DF" w:rsidRPr="00682A09" w:rsidRDefault="006A65DF" w:rsidP="006A65DF">
      <w:pPr>
        <w:spacing w:after="0" w:line="276" w:lineRule="auto"/>
        <w:rPr>
          <w:u w:val="single"/>
        </w:rPr>
      </w:pPr>
      <w:r w:rsidRPr="000D572C">
        <w:rPr>
          <w:u w:val="single"/>
        </w:rPr>
        <w:t xml:space="preserve">Discussant: Prof. </w:t>
      </w:r>
      <w:r w:rsidR="000D572C" w:rsidRPr="000D572C">
        <w:rPr>
          <w:u w:val="single"/>
        </w:rPr>
        <w:t>Eleni Kosta</w:t>
      </w:r>
      <w:r w:rsidR="000D572C">
        <w:rPr>
          <w:u w:val="single"/>
        </w:rPr>
        <w:t xml:space="preserve"> </w:t>
      </w:r>
      <w:r w:rsidR="001450A8">
        <w:rPr>
          <w:u w:val="single"/>
        </w:rPr>
        <w:t>(Laura) and Dr. Esther Keymolen)</w:t>
      </w:r>
    </w:p>
    <w:p w:rsidR="006A65DF" w:rsidRDefault="006A65DF" w:rsidP="006A65DF">
      <w:pPr>
        <w:spacing w:after="0" w:line="276" w:lineRule="auto"/>
        <w:rPr>
          <w:i/>
        </w:rPr>
      </w:pPr>
    </w:p>
    <w:p w:rsidR="002A671E" w:rsidRDefault="002A671E" w:rsidP="002A671E">
      <w:pPr>
        <w:spacing w:after="0" w:line="276" w:lineRule="auto"/>
      </w:pPr>
      <w:r w:rsidRPr="000A3B43">
        <w:rPr>
          <w:u w:val="single"/>
        </w:rPr>
        <w:t>Laura Drechsler</w:t>
      </w:r>
      <w:r>
        <w:t xml:space="preserve">, </w:t>
      </w:r>
      <w:r w:rsidRPr="000A3B43">
        <w:t>Brussels Privacy Hub, LSTS, VUB</w:t>
      </w:r>
      <w:r>
        <w:t>:</w:t>
      </w:r>
    </w:p>
    <w:p w:rsidR="002A671E" w:rsidRDefault="002A671E" w:rsidP="002A671E">
      <w:pPr>
        <w:spacing w:after="0" w:line="276" w:lineRule="auto"/>
        <w:rPr>
          <w:i/>
        </w:rPr>
      </w:pPr>
      <w:r w:rsidRPr="000A3B43">
        <w:rPr>
          <w:i/>
        </w:rPr>
        <w:t>Adequate adequacy: How can EU adequacy decisions for data transfers protect fundamental rights?</w:t>
      </w:r>
    </w:p>
    <w:p w:rsidR="006A65DF" w:rsidRDefault="006A65DF" w:rsidP="006A65DF">
      <w:pPr>
        <w:spacing w:after="0" w:line="276" w:lineRule="auto"/>
        <w:rPr>
          <w:i/>
        </w:rPr>
      </w:pPr>
    </w:p>
    <w:p w:rsidR="002A671E" w:rsidRPr="002A671E" w:rsidRDefault="002A671E" w:rsidP="002A671E">
      <w:pPr>
        <w:spacing w:after="0" w:line="276" w:lineRule="auto"/>
        <w:rPr>
          <w:u w:val="single"/>
          <w:lang w:val="nl-NL"/>
        </w:rPr>
      </w:pPr>
      <w:r w:rsidRPr="002A671E">
        <w:rPr>
          <w:u w:val="single"/>
          <w:lang w:val="nl-NL"/>
        </w:rPr>
        <w:t xml:space="preserve">Aviva de Groot, </w:t>
      </w:r>
      <w:r w:rsidRPr="002A671E">
        <w:rPr>
          <w:lang w:val="nl-NL"/>
        </w:rPr>
        <w:t>TILT, Tilburg University:</w:t>
      </w:r>
    </w:p>
    <w:p w:rsidR="002A671E" w:rsidRPr="00287109" w:rsidRDefault="002A671E" w:rsidP="002A671E">
      <w:pPr>
        <w:spacing w:after="0" w:line="276" w:lineRule="auto"/>
        <w:rPr>
          <w:i/>
        </w:rPr>
      </w:pPr>
      <w:r w:rsidRPr="006A65DF">
        <w:rPr>
          <w:i/>
        </w:rPr>
        <w:t>Explanations in the space between pessimism and optimism part 2: Administrative (social) Law</w:t>
      </w:r>
    </w:p>
    <w:p w:rsidR="002A671E" w:rsidRDefault="002A671E" w:rsidP="006A65DF">
      <w:pPr>
        <w:spacing w:after="0" w:line="276" w:lineRule="auto"/>
        <w:rPr>
          <w:i/>
        </w:rPr>
      </w:pPr>
    </w:p>
    <w:p w:rsidR="005D1D61" w:rsidRPr="00015A1F" w:rsidRDefault="005D1D61" w:rsidP="006A65DF">
      <w:pPr>
        <w:spacing w:after="0" w:line="276" w:lineRule="auto"/>
        <w:rPr>
          <w:i/>
        </w:rPr>
      </w:pPr>
    </w:p>
    <w:p w:rsidR="006A65DF" w:rsidRDefault="006A65DF" w:rsidP="006A65DF">
      <w:pPr>
        <w:spacing w:after="0" w:line="276" w:lineRule="auto"/>
        <w:rPr>
          <w:b/>
        </w:rPr>
      </w:pPr>
      <w:r w:rsidRPr="00015A1F">
        <w:rPr>
          <w:b/>
        </w:rPr>
        <w:t xml:space="preserve">Parallel session 3b: </w:t>
      </w:r>
      <w:r w:rsidR="00E21496" w:rsidRPr="00E21496">
        <w:rPr>
          <w:b/>
        </w:rPr>
        <w:t>Smart contracts and Smart enforcement?</w:t>
      </w:r>
    </w:p>
    <w:p w:rsidR="006A65DF" w:rsidRDefault="006A65DF" w:rsidP="006A65DF">
      <w:pPr>
        <w:spacing w:after="0" w:line="276" w:lineRule="auto"/>
        <w:rPr>
          <w:b/>
        </w:rPr>
      </w:pPr>
    </w:p>
    <w:p w:rsidR="006A65DF" w:rsidRDefault="006A65DF" w:rsidP="006A65DF">
      <w:pPr>
        <w:spacing w:after="0" w:line="276" w:lineRule="auto"/>
      </w:pPr>
      <w:r w:rsidRPr="00773B42">
        <w:t xml:space="preserve">Chair: </w:t>
      </w:r>
      <w:r w:rsidR="00C21FD7">
        <w:t>Sascha van Schendel</w:t>
      </w:r>
    </w:p>
    <w:p w:rsidR="006A65DF" w:rsidRDefault="006A65DF" w:rsidP="006A65DF">
      <w:pPr>
        <w:spacing w:after="0" w:line="276" w:lineRule="auto"/>
      </w:pPr>
    </w:p>
    <w:p w:rsidR="006A65DF" w:rsidRDefault="006A65DF" w:rsidP="006A65DF">
      <w:pPr>
        <w:spacing w:after="0" w:line="276" w:lineRule="auto"/>
        <w:rPr>
          <w:u w:val="single"/>
        </w:rPr>
      </w:pPr>
      <w:r>
        <w:rPr>
          <w:u w:val="single"/>
        </w:rPr>
        <w:t xml:space="preserve">Discussant: </w:t>
      </w:r>
      <w:r w:rsidR="00357070">
        <w:rPr>
          <w:u w:val="single"/>
        </w:rPr>
        <w:t>Prof. Ronald Leenes</w:t>
      </w:r>
      <w:r>
        <w:rPr>
          <w:u w:val="single"/>
        </w:rPr>
        <w:t xml:space="preserve"> </w:t>
      </w:r>
    </w:p>
    <w:p w:rsidR="006A65DF" w:rsidRDefault="006A65DF" w:rsidP="006A65DF">
      <w:pPr>
        <w:spacing w:after="0" w:line="276" w:lineRule="auto"/>
        <w:rPr>
          <w:u w:val="single"/>
        </w:rPr>
      </w:pPr>
    </w:p>
    <w:p w:rsidR="00357070" w:rsidRDefault="00357070" w:rsidP="006A65DF">
      <w:pPr>
        <w:spacing w:after="0" w:line="276" w:lineRule="auto"/>
        <w:rPr>
          <w:u w:val="single"/>
        </w:rPr>
      </w:pPr>
      <w:r w:rsidRPr="00357070">
        <w:rPr>
          <w:u w:val="single"/>
        </w:rPr>
        <w:t>Simone Farrer</w:t>
      </w:r>
      <w:r>
        <w:rPr>
          <w:u w:val="single"/>
        </w:rPr>
        <w:t xml:space="preserve">, </w:t>
      </w:r>
      <w:r w:rsidRPr="00357070">
        <w:t>University of Glasgow, UK:</w:t>
      </w:r>
    </w:p>
    <w:p w:rsidR="00357070" w:rsidRDefault="00357070" w:rsidP="006A65DF">
      <w:pPr>
        <w:spacing w:after="0" w:line="276" w:lineRule="auto"/>
        <w:rPr>
          <w:i/>
        </w:rPr>
      </w:pPr>
      <w:r w:rsidRPr="00357070">
        <w:rPr>
          <w:i/>
        </w:rPr>
        <w:t>Legal code: potential challenges to the evolution and implementation of smart contracts to support the performance and conclusion of service, hire and procurement agreements using the aviation industry as a case study</w:t>
      </w:r>
    </w:p>
    <w:p w:rsidR="006A65DF" w:rsidRDefault="006A65DF" w:rsidP="006A65DF">
      <w:pPr>
        <w:spacing w:after="0" w:line="276" w:lineRule="auto"/>
      </w:pPr>
    </w:p>
    <w:p w:rsidR="006A65DF" w:rsidRDefault="00357070" w:rsidP="006A65DF">
      <w:pPr>
        <w:spacing w:after="0" w:line="276" w:lineRule="auto"/>
      </w:pPr>
      <w:r w:rsidRPr="00357070">
        <w:rPr>
          <w:u w:val="single"/>
        </w:rPr>
        <w:t>Jenneke Evers</w:t>
      </w:r>
      <w:r>
        <w:rPr>
          <w:u w:val="single"/>
        </w:rPr>
        <w:t xml:space="preserve">, </w:t>
      </w:r>
      <w:r w:rsidRPr="00357070">
        <w:t>Leiden University, The Netherlands</w:t>
      </w:r>
      <w:r w:rsidR="006A65DF" w:rsidRPr="00357070">
        <w:t>:</w:t>
      </w:r>
    </w:p>
    <w:p w:rsidR="006A65DF" w:rsidRDefault="00357070">
      <w:pPr>
        <w:spacing w:after="0" w:line="276" w:lineRule="auto"/>
        <w:rPr>
          <w:b/>
        </w:rPr>
      </w:pPr>
      <w:r w:rsidRPr="00357070">
        <w:rPr>
          <w:i/>
        </w:rPr>
        <w:t>Dissecting the support for SyRI: A discourse analysis into the debate about data-driven law enforcement</w:t>
      </w:r>
    </w:p>
    <w:p w:rsidR="006A65DF" w:rsidRDefault="006A65DF">
      <w:pPr>
        <w:spacing w:after="0" w:line="276" w:lineRule="auto"/>
        <w:rPr>
          <w:b/>
        </w:rPr>
      </w:pPr>
    </w:p>
    <w:p w:rsidR="005D1D61" w:rsidRDefault="005D1D61">
      <w:pPr>
        <w:spacing w:after="0" w:line="276" w:lineRule="auto"/>
        <w:rPr>
          <w:b/>
        </w:rPr>
      </w:pPr>
    </w:p>
    <w:p w:rsidR="000E183B" w:rsidRDefault="00366D24">
      <w:pPr>
        <w:spacing w:after="0" w:line="276" w:lineRule="auto"/>
        <w:rPr>
          <w:b/>
        </w:rPr>
      </w:pPr>
      <w:r>
        <w:rPr>
          <w:b/>
        </w:rPr>
        <w:t xml:space="preserve">Parallel session </w:t>
      </w:r>
      <w:r w:rsidR="00682A09">
        <w:rPr>
          <w:b/>
        </w:rPr>
        <w:t>4</w:t>
      </w:r>
      <w:r>
        <w:rPr>
          <w:b/>
        </w:rPr>
        <w:t>a</w:t>
      </w:r>
      <w:r w:rsidR="007275C5">
        <w:rPr>
          <w:b/>
        </w:rPr>
        <w:t xml:space="preserve">: </w:t>
      </w:r>
      <w:r w:rsidR="002A671E">
        <w:rPr>
          <w:b/>
        </w:rPr>
        <w:t>Regulation of Digital Markets</w:t>
      </w:r>
    </w:p>
    <w:p w:rsidR="000E183B" w:rsidRDefault="000E183B">
      <w:pPr>
        <w:spacing w:after="0" w:line="276" w:lineRule="auto"/>
        <w:rPr>
          <w:b/>
        </w:rPr>
      </w:pPr>
    </w:p>
    <w:p w:rsidR="000E183B" w:rsidRPr="000A3B43" w:rsidRDefault="007275C5">
      <w:pPr>
        <w:spacing w:after="0" w:line="276" w:lineRule="auto"/>
      </w:pPr>
      <w:r w:rsidRPr="000A3B43">
        <w:t>Chair:</w:t>
      </w:r>
      <w:r w:rsidR="00247DA1" w:rsidRPr="000A3B43">
        <w:t xml:space="preserve"> </w:t>
      </w:r>
      <w:r w:rsidR="00F40509" w:rsidRPr="00F40509">
        <w:t>O</w:t>
      </w:r>
      <w:r w:rsidR="00F40509">
        <w:t>lia</w:t>
      </w:r>
      <w:r w:rsidR="00F40509" w:rsidRPr="00F40509">
        <w:t xml:space="preserve"> Kanevskaia</w:t>
      </w:r>
    </w:p>
    <w:p w:rsidR="00247DA1" w:rsidRPr="000A3B43" w:rsidRDefault="00247DA1">
      <w:pPr>
        <w:spacing w:after="0" w:line="276" w:lineRule="auto"/>
      </w:pPr>
    </w:p>
    <w:p w:rsidR="000E183B" w:rsidRPr="000A3B43" w:rsidRDefault="007275C5">
      <w:pPr>
        <w:spacing w:after="0" w:line="276" w:lineRule="auto"/>
        <w:rPr>
          <w:u w:val="single"/>
        </w:rPr>
      </w:pPr>
      <w:r w:rsidRPr="000A3B43">
        <w:rPr>
          <w:u w:val="single"/>
        </w:rPr>
        <w:t xml:space="preserve">Discussant: </w:t>
      </w:r>
      <w:r w:rsidR="000A3B43" w:rsidRPr="000A3B43">
        <w:rPr>
          <w:u w:val="single"/>
        </w:rPr>
        <w:t xml:space="preserve">Dr. </w:t>
      </w:r>
      <w:r w:rsidR="000A3B43">
        <w:rPr>
          <w:u w:val="single"/>
        </w:rPr>
        <w:t>Inge Graef</w:t>
      </w:r>
    </w:p>
    <w:p w:rsidR="000E183B" w:rsidRPr="000A3B43" w:rsidRDefault="000E183B">
      <w:pPr>
        <w:spacing w:after="0" w:line="276" w:lineRule="auto"/>
      </w:pPr>
    </w:p>
    <w:p w:rsidR="000E183B" w:rsidRDefault="000A3B43">
      <w:pPr>
        <w:spacing w:after="0" w:line="276" w:lineRule="auto"/>
      </w:pPr>
      <w:r w:rsidRPr="000A3B43">
        <w:rPr>
          <w:u w:val="single"/>
        </w:rPr>
        <w:t>Oscar Borgogno</w:t>
      </w:r>
      <w:r w:rsidR="007275C5">
        <w:t xml:space="preserve">, </w:t>
      </w:r>
      <w:r w:rsidRPr="000A3B43">
        <w:t>University of Turin - University of Oxford</w:t>
      </w:r>
      <w:r w:rsidR="007275C5">
        <w:t>:</w:t>
      </w:r>
    </w:p>
    <w:p w:rsidR="000E183B" w:rsidRDefault="000A3B43">
      <w:pPr>
        <w:spacing w:after="0" w:line="276" w:lineRule="auto"/>
        <w:rPr>
          <w:i/>
        </w:rPr>
      </w:pPr>
      <w:r w:rsidRPr="000A3B43">
        <w:rPr>
          <w:i/>
        </w:rPr>
        <w:t>Unlocking competition in digital markets: the case of Open Banking</w:t>
      </w:r>
    </w:p>
    <w:p w:rsidR="000E183B" w:rsidRDefault="000E183B">
      <w:pPr>
        <w:spacing w:after="0" w:line="276" w:lineRule="auto"/>
      </w:pPr>
    </w:p>
    <w:p w:rsidR="002A671E" w:rsidRDefault="002A671E" w:rsidP="002A671E">
      <w:pPr>
        <w:spacing w:after="0" w:line="276" w:lineRule="auto"/>
        <w:rPr>
          <w:u w:val="single"/>
        </w:rPr>
      </w:pPr>
      <w:r w:rsidRPr="006A65DF">
        <w:rPr>
          <w:u w:val="single"/>
        </w:rPr>
        <w:t>Alon Jasper</w:t>
      </w:r>
      <w:r>
        <w:rPr>
          <w:u w:val="single"/>
        </w:rPr>
        <w:t xml:space="preserve">, </w:t>
      </w:r>
      <w:r w:rsidRPr="006A65DF">
        <w:t>Tel Aviv University</w:t>
      </w:r>
      <w:r>
        <w:t>, Israel</w:t>
      </w:r>
      <w:r w:rsidRPr="00682A09">
        <w:t>:</w:t>
      </w:r>
    </w:p>
    <w:p w:rsidR="002A671E" w:rsidRPr="00015A1F" w:rsidRDefault="002A671E" w:rsidP="002A671E">
      <w:pPr>
        <w:spacing w:after="0" w:line="276" w:lineRule="auto"/>
        <w:rPr>
          <w:i/>
        </w:rPr>
      </w:pPr>
      <w:r w:rsidRPr="00015A1F">
        <w:rPr>
          <w:i/>
        </w:rPr>
        <w:t>The Democratic Deficit of Digital Infrastructure</w:t>
      </w:r>
    </w:p>
    <w:p w:rsidR="000A3B43" w:rsidRDefault="000A3B43">
      <w:pPr>
        <w:spacing w:after="0" w:line="276" w:lineRule="auto"/>
        <w:rPr>
          <w:i/>
        </w:rPr>
      </w:pPr>
    </w:p>
    <w:p w:rsidR="007714C4" w:rsidRDefault="007714C4" w:rsidP="007714C4">
      <w:pPr>
        <w:spacing w:after="0" w:line="276" w:lineRule="auto"/>
      </w:pPr>
      <w:r w:rsidRPr="00221459">
        <w:rPr>
          <w:u w:val="single"/>
        </w:rPr>
        <w:t>Riccardo Tremolada</w:t>
      </w:r>
      <w:r>
        <w:t xml:space="preserve">, University of Harvard, USA: </w:t>
      </w:r>
    </w:p>
    <w:p w:rsidR="007714C4" w:rsidRDefault="007714C4" w:rsidP="007714C4">
      <w:pPr>
        <w:spacing w:after="0" w:line="276" w:lineRule="auto"/>
        <w:rPr>
          <w:i/>
        </w:rPr>
      </w:pPr>
      <w:r w:rsidRPr="00221459">
        <w:rPr>
          <w:i/>
        </w:rPr>
        <w:t>U</w:t>
      </w:r>
      <w:r w:rsidR="00845ABE">
        <w:rPr>
          <w:i/>
        </w:rPr>
        <w:t>npacking the digital ecosystem – unraveling the taxonomic conundrum on a quest for better regulation</w:t>
      </w:r>
    </w:p>
    <w:p w:rsidR="00AB2741" w:rsidRDefault="00AB2741">
      <w:pPr>
        <w:spacing w:after="0" w:line="276" w:lineRule="auto"/>
        <w:rPr>
          <w:b/>
        </w:rPr>
      </w:pPr>
    </w:p>
    <w:p w:rsidR="005D1D61" w:rsidRDefault="005D1D61">
      <w:pPr>
        <w:spacing w:after="0" w:line="276" w:lineRule="auto"/>
        <w:rPr>
          <w:b/>
        </w:rPr>
      </w:pPr>
    </w:p>
    <w:p w:rsidR="000E183B" w:rsidRDefault="00682A09">
      <w:pPr>
        <w:spacing w:after="0" w:line="276" w:lineRule="auto"/>
        <w:rPr>
          <w:b/>
        </w:rPr>
      </w:pPr>
      <w:r>
        <w:rPr>
          <w:b/>
        </w:rPr>
        <w:t>Parallel session 4</w:t>
      </w:r>
      <w:r w:rsidR="007275C5">
        <w:rPr>
          <w:b/>
        </w:rPr>
        <w:t xml:space="preserve">b: </w:t>
      </w:r>
      <w:r w:rsidR="00287109">
        <w:rPr>
          <w:b/>
        </w:rPr>
        <w:t>New technologies in health and energy</w:t>
      </w:r>
    </w:p>
    <w:p w:rsidR="000E183B" w:rsidRDefault="000E183B">
      <w:pPr>
        <w:spacing w:after="0" w:line="276" w:lineRule="auto"/>
        <w:rPr>
          <w:b/>
        </w:rPr>
      </w:pPr>
    </w:p>
    <w:p w:rsidR="00287109" w:rsidRPr="00F40509" w:rsidRDefault="00287109" w:rsidP="00287109">
      <w:pPr>
        <w:spacing w:after="0" w:line="276" w:lineRule="auto"/>
      </w:pPr>
      <w:r w:rsidRPr="00F40509">
        <w:t>Chair:</w:t>
      </w:r>
      <w:r w:rsidR="00E928D1" w:rsidRPr="00F40509">
        <w:t xml:space="preserve"> Anna Berti Suman</w:t>
      </w:r>
    </w:p>
    <w:p w:rsidR="0016101C" w:rsidRPr="00F40509" w:rsidRDefault="0016101C">
      <w:pPr>
        <w:spacing w:after="0" w:line="276" w:lineRule="auto"/>
      </w:pPr>
    </w:p>
    <w:p w:rsidR="00287109" w:rsidRPr="00F40509" w:rsidRDefault="00287109" w:rsidP="00287109">
      <w:pPr>
        <w:spacing w:after="0" w:line="276" w:lineRule="auto"/>
        <w:rPr>
          <w:u w:val="single"/>
        </w:rPr>
      </w:pPr>
      <w:r w:rsidRPr="00F40509">
        <w:rPr>
          <w:u w:val="single"/>
        </w:rPr>
        <w:t>Discussant: Dr. Leonie Reins</w:t>
      </w:r>
    </w:p>
    <w:p w:rsidR="000E183B" w:rsidRPr="00F40509" w:rsidRDefault="000E183B">
      <w:pPr>
        <w:spacing w:after="0" w:line="276" w:lineRule="auto"/>
        <w:rPr>
          <w:u w:val="single"/>
        </w:rPr>
      </w:pPr>
    </w:p>
    <w:p w:rsidR="000E183B" w:rsidRPr="00287109" w:rsidRDefault="00287109">
      <w:pPr>
        <w:spacing w:after="0" w:line="276" w:lineRule="auto"/>
        <w:rPr>
          <w:lang w:val="nl-NL"/>
        </w:rPr>
      </w:pPr>
      <w:r w:rsidRPr="00287109">
        <w:rPr>
          <w:u w:val="single"/>
          <w:lang w:val="nl-NL"/>
        </w:rPr>
        <w:t>Joyce Vandenbulcke</w:t>
      </w:r>
      <w:r w:rsidR="007275C5" w:rsidRPr="00287109">
        <w:rPr>
          <w:lang w:val="nl-NL"/>
        </w:rPr>
        <w:t xml:space="preserve">, </w:t>
      </w:r>
      <w:r>
        <w:rPr>
          <w:lang w:val="nl-NL"/>
        </w:rPr>
        <w:t>KU Leuven, Belgium</w:t>
      </w:r>
      <w:r w:rsidR="007275C5" w:rsidRPr="00287109">
        <w:rPr>
          <w:lang w:val="nl-NL"/>
        </w:rPr>
        <w:t>:</w:t>
      </w:r>
    </w:p>
    <w:p w:rsidR="000E183B" w:rsidRDefault="00287109">
      <w:pPr>
        <w:spacing w:after="0" w:line="276" w:lineRule="auto"/>
        <w:rPr>
          <w:i/>
        </w:rPr>
      </w:pPr>
      <w:r w:rsidRPr="00287109">
        <w:rPr>
          <w:i/>
        </w:rPr>
        <w:t>Labelling of meat simulations in the EU - Let's get to the meat of the matter</w:t>
      </w:r>
    </w:p>
    <w:p w:rsidR="000E183B" w:rsidRDefault="000E183B">
      <w:pPr>
        <w:spacing w:after="0" w:line="276" w:lineRule="auto"/>
        <w:rPr>
          <w:i/>
        </w:rPr>
      </w:pPr>
    </w:p>
    <w:p w:rsidR="00287109" w:rsidRPr="00287109" w:rsidRDefault="00287109">
      <w:pPr>
        <w:spacing w:after="0" w:line="276" w:lineRule="auto"/>
        <w:rPr>
          <w:u w:val="single"/>
        </w:rPr>
      </w:pPr>
      <w:r w:rsidRPr="00287109">
        <w:rPr>
          <w:u w:val="single"/>
        </w:rPr>
        <w:t>Andrew Lockley,</w:t>
      </w:r>
      <w:r>
        <w:rPr>
          <w:u w:val="single"/>
        </w:rPr>
        <w:t xml:space="preserve"> </w:t>
      </w:r>
      <w:r>
        <w:t>University College London, UK:</w:t>
      </w:r>
    </w:p>
    <w:p w:rsidR="00287109" w:rsidRDefault="00287109" w:rsidP="00287109">
      <w:pPr>
        <w:spacing w:after="0" w:line="276" w:lineRule="auto"/>
        <w:rPr>
          <w:i/>
        </w:rPr>
      </w:pPr>
      <w:r w:rsidRPr="00287109">
        <w:rPr>
          <w:i/>
        </w:rPr>
        <w:t>Economics and Governance of Geoengineering</w:t>
      </w:r>
    </w:p>
    <w:p w:rsidR="00287109" w:rsidRPr="00287109" w:rsidRDefault="00287109" w:rsidP="00287109">
      <w:pPr>
        <w:spacing w:after="0" w:line="276" w:lineRule="auto"/>
        <w:rPr>
          <w:i/>
        </w:rPr>
      </w:pPr>
    </w:p>
    <w:p w:rsidR="00287109" w:rsidRPr="00287109" w:rsidRDefault="00287109">
      <w:pPr>
        <w:spacing w:after="0" w:line="276" w:lineRule="auto"/>
      </w:pPr>
      <w:r w:rsidRPr="00287109">
        <w:rPr>
          <w:u w:val="single"/>
        </w:rPr>
        <w:t>Irakli Samkharadze,</w:t>
      </w:r>
      <w:r w:rsidRPr="00287109">
        <w:t xml:space="preserve"> KU Leuven, Belgium:</w:t>
      </w:r>
    </w:p>
    <w:p w:rsidR="000E183B" w:rsidRPr="00287109" w:rsidRDefault="00287109" w:rsidP="00287109">
      <w:pPr>
        <w:spacing w:after="0" w:line="276" w:lineRule="auto"/>
        <w:rPr>
          <w:i/>
        </w:rPr>
      </w:pPr>
      <w:r w:rsidRPr="00287109">
        <w:rPr>
          <w:i/>
        </w:rPr>
        <w:t>Energy Community Treaty: A legal vehicle for the regulatory alignment between the European Union and third countries</w:t>
      </w:r>
    </w:p>
    <w:p w:rsidR="000E183B" w:rsidRDefault="000E183B">
      <w:pPr>
        <w:spacing w:after="0" w:line="276" w:lineRule="auto"/>
      </w:pPr>
    </w:p>
    <w:sectPr w:rsidR="000E1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F56CA"/>
    <w:multiLevelType w:val="hybridMultilevel"/>
    <w:tmpl w:val="9C0E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nl-NL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B"/>
    <w:rsid w:val="00015A1F"/>
    <w:rsid w:val="0004563D"/>
    <w:rsid w:val="000801D7"/>
    <w:rsid w:val="000A3B43"/>
    <w:rsid w:val="000D572C"/>
    <w:rsid w:val="000E183B"/>
    <w:rsid w:val="00120874"/>
    <w:rsid w:val="001450A8"/>
    <w:rsid w:val="0016101C"/>
    <w:rsid w:val="0020568D"/>
    <w:rsid w:val="00221459"/>
    <w:rsid w:val="00247DA1"/>
    <w:rsid w:val="00287109"/>
    <w:rsid w:val="002922D0"/>
    <w:rsid w:val="002A671E"/>
    <w:rsid w:val="002E2655"/>
    <w:rsid w:val="00357070"/>
    <w:rsid w:val="00366D24"/>
    <w:rsid w:val="003A449B"/>
    <w:rsid w:val="003C46EF"/>
    <w:rsid w:val="0041029C"/>
    <w:rsid w:val="00413181"/>
    <w:rsid w:val="004C5980"/>
    <w:rsid w:val="00537DB9"/>
    <w:rsid w:val="00573482"/>
    <w:rsid w:val="005A7048"/>
    <w:rsid w:val="005D1D61"/>
    <w:rsid w:val="005E1E1A"/>
    <w:rsid w:val="00682A09"/>
    <w:rsid w:val="00696261"/>
    <w:rsid w:val="006A65DF"/>
    <w:rsid w:val="006C42AA"/>
    <w:rsid w:val="006C51EF"/>
    <w:rsid w:val="00700458"/>
    <w:rsid w:val="007018A4"/>
    <w:rsid w:val="007275C5"/>
    <w:rsid w:val="007714C4"/>
    <w:rsid w:val="00773B42"/>
    <w:rsid w:val="00845ABE"/>
    <w:rsid w:val="008706E1"/>
    <w:rsid w:val="008B7E01"/>
    <w:rsid w:val="008C0D42"/>
    <w:rsid w:val="009B34F9"/>
    <w:rsid w:val="00A11B60"/>
    <w:rsid w:val="00A33339"/>
    <w:rsid w:val="00A77568"/>
    <w:rsid w:val="00AB15F3"/>
    <w:rsid w:val="00AB2741"/>
    <w:rsid w:val="00B66EED"/>
    <w:rsid w:val="00B7670B"/>
    <w:rsid w:val="00C21FD7"/>
    <w:rsid w:val="00C30137"/>
    <w:rsid w:val="00C90391"/>
    <w:rsid w:val="00CB3DE1"/>
    <w:rsid w:val="00D5595D"/>
    <w:rsid w:val="00DE440E"/>
    <w:rsid w:val="00DF49F2"/>
    <w:rsid w:val="00E2120A"/>
    <w:rsid w:val="00E21496"/>
    <w:rsid w:val="00E4354E"/>
    <w:rsid w:val="00E928D1"/>
    <w:rsid w:val="00E95F8B"/>
    <w:rsid w:val="00EA1C84"/>
    <w:rsid w:val="00F35A98"/>
    <w:rsid w:val="00F40509"/>
    <w:rsid w:val="00F9704A"/>
    <w:rsid w:val="00F9787F"/>
    <w:rsid w:val="00FA0C65"/>
    <w:rsid w:val="00F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EA29-5292-4D05-8E61-4413788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tilburguniversity.edu/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Tilburg University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L.S. Reins</dc:creator>
  <cp:lastModifiedBy>T. Broer</cp:lastModifiedBy>
  <cp:revision>2</cp:revision>
  <dcterms:created xsi:type="dcterms:W3CDTF">2019-06-06T07:56:00Z</dcterms:created>
  <dcterms:modified xsi:type="dcterms:W3CDTF">2019-06-06T07:56:00Z</dcterms:modified>
</cp:coreProperties>
</file>