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850" w:type="dxa"/>
        <w:tblCellMar>
          <w:left w:w="0" w:type="dxa"/>
          <w:right w:w="0" w:type="dxa"/>
        </w:tblCellMar>
        <w:tblLook w:val="04A0" w:firstRow="1" w:lastRow="0" w:firstColumn="1" w:lastColumn="0" w:noHBand="0" w:noVBand="1"/>
      </w:tblPr>
      <w:tblGrid>
        <w:gridCol w:w="8850"/>
      </w:tblGrid>
      <w:tr w:rsidR="00711C87" w:rsidTr="00711C87">
        <w:tc>
          <w:tcPr>
            <w:tcW w:w="0" w:type="auto"/>
            <w:hideMark/>
          </w:tcPr>
          <w:tbl>
            <w:tblPr>
              <w:tblW w:w="5000" w:type="pct"/>
              <w:jc w:val="center"/>
              <w:tblCellMar>
                <w:left w:w="0" w:type="dxa"/>
                <w:right w:w="0" w:type="dxa"/>
              </w:tblCellMar>
              <w:tblLook w:val="04A0" w:firstRow="1" w:lastRow="0" w:firstColumn="1" w:lastColumn="0" w:noHBand="0" w:noVBand="1"/>
            </w:tblPr>
            <w:tblGrid>
              <w:gridCol w:w="8850"/>
            </w:tblGrid>
            <w:tr w:rsidR="00711C87" w:rsidTr="00711C87">
              <w:trPr>
                <w:jc w:val="center"/>
              </w:trPr>
              <w:tc>
                <w:tcPr>
                  <w:tcW w:w="0" w:type="auto"/>
                  <w:hideMark/>
                </w:tcPr>
                <w:tbl>
                  <w:tblPr>
                    <w:tblW w:w="5000" w:type="pct"/>
                    <w:jc w:val="center"/>
                    <w:shd w:val="clear" w:color="auto" w:fill="FFFFFF"/>
                    <w:tblCellMar>
                      <w:top w:w="75" w:type="dxa"/>
                      <w:left w:w="0" w:type="dxa"/>
                      <w:bottom w:w="75" w:type="dxa"/>
                      <w:right w:w="0" w:type="dxa"/>
                    </w:tblCellMar>
                    <w:tblLook w:val="04A0" w:firstRow="1" w:lastRow="0" w:firstColumn="1" w:lastColumn="0" w:noHBand="0" w:noVBand="1"/>
                  </w:tblPr>
                  <w:tblGrid>
                    <w:gridCol w:w="8850"/>
                  </w:tblGrid>
                  <w:tr w:rsidR="00711C87" w:rsidTr="00711C87">
                    <w:trPr>
                      <w:trHeight w:val="493"/>
                      <w:jc w:val="center"/>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6"/>
                        </w:tblGrid>
                        <w:tr w:rsidR="00711C8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
                              </w:tblGrid>
                              <w:tr w:rsidR="00711C87">
                                <w:trPr>
                                  <w:trHeight w:val="200"/>
                                  <w:jc w:val="center"/>
                                </w:trPr>
                                <w:tc>
                                  <w:tcPr>
                                    <w:tcW w:w="0" w:type="auto"/>
                                    <w:vAlign w:val="center"/>
                                    <w:hideMark/>
                                  </w:tcPr>
                                  <w:p w:rsidR="00711C87" w:rsidRDefault="00A071E2">
                                    <w:r>
                                      <w:t xml:space="preserve"> </w:t>
                                    </w:r>
                                  </w:p>
                                </w:tc>
                              </w:tr>
                            </w:tbl>
                            <w:p w:rsidR="00711C87" w:rsidRDefault="00711C87">
                              <w:pPr>
                                <w:jc w:val="center"/>
                              </w:pPr>
                            </w:p>
                          </w:tc>
                        </w:tr>
                      </w:tbl>
                      <w:p w:rsidR="00711C87" w:rsidRDefault="00711C87"/>
                    </w:tc>
                  </w:tr>
                </w:tbl>
                <w:p w:rsidR="00711C87" w:rsidRDefault="00711C87">
                  <w:pPr>
                    <w:jc w:val="center"/>
                  </w:pPr>
                </w:p>
              </w:tc>
            </w:tr>
          </w:tbl>
          <w:p w:rsidR="00711C87" w:rsidRDefault="00711C87">
            <w:pPr>
              <w:shd w:val="clear" w:color="auto" w:fill="FFFFFF"/>
              <w:jc w:val="center"/>
              <w:rPr>
                <w:rFonts w:ascii="Helvetica" w:hAnsi="Helvetica"/>
                <w:color w:val="000000"/>
                <w:sz w:val="18"/>
                <w:szCs w:val="18"/>
              </w:rPr>
            </w:pPr>
          </w:p>
        </w:tc>
      </w:tr>
      <w:tr w:rsidR="00711C87" w:rsidRPr="00A071E2" w:rsidTr="00711C87">
        <w:tc>
          <w:tcPr>
            <w:tcW w:w="0" w:type="auto"/>
            <w:hideMark/>
          </w:tcPr>
          <w:tbl>
            <w:tblPr>
              <w:tblW w:w="5000" w:type="pct"/>
              <w:jc w:val="center"/>
              <w:tblCellMar>
                <w:left w:w="0" w:type="dxa"/>
                <w:right w:w="0" w:type="dxa"/>
              </w:tblCellMar>
              <w:tblLook w:val="04A0" w:firstRow="1" w:lastRow="0" w:firstColumn="1" w:lastColumn="0" w:noHBand="0" w:noVBand="1"/>
            </w:tblPr>
            <w:tblGrid>
              <w:gridCol w:w="8850"/>
            </w:tblGrid>
            <w:tr w:rsidR="00711C87" w:rsidRPr="00A071E2">
              <w:trPr>
                <w:jc w:val="center"/>
              </w:trPr>
              <w:tc>
                <w:tcPr>
                  <w:tcW w:w="0" w:type="auto"/>
                  <w:hideMark/>
                </w:tcPr>
                <w:tbl>
                  <w:tblPr>
                    <w:tblW w:w="5000" w:type="pct"/>
                    <w:jc w:val="center"/>
                    <w:shd w:val="clear" w:color="auto" w:fill="FFFFFF"/>
                    <w:tblCellMar>
                      <w:left w:w="300" w:type="dxa"/>
                      <w:right w:w="300" w:type="dxa"/>
                    </w:tblCellMar>
                    <w:tblLook w:val="04A0" w:firstRow="1" w:lastRow="0" w:firstColumn="1" w:lastColumn="0" w:noHBand="0" w:noVBand="1"/>
                  </w:tblPr>
                  <w:tblGrid>
                    <w:gridCol w:w="8850"/>
                  </w:tblGrid>
                  <w:tr w:rsidR="00711C87">
                    <w:trPr>
                      <w:jc w:val="center"/>
                    </w:trPr>
                    <w:tc>
                      <w:tcPr>
                        <w:tcW w:w="0" w:type="auto"/>
                        <w:shd w:val="clear" w:color="auto" w:fill="FFFFFF"/>
                        <w:vAlign w:val="center"/>
                        <w:hideMark/>
                      </w:tcPr>
                      <w:p w:rsidR="00711C87" w:rsidRDefault="00711C87">
                        <w:pPr>
                          <w:spacing w:line="0" w:lineRule="atLeast"/>
                          <w:rPr>
                            <w:sz w:val="2"/>
                            <w:szCs w:val="2"/>
                          </w:rPr>
                        </w:pPr>
                        <w:bookmarkStart w:id="0" w:name="Layout_15"/>
                        <w:bookmarkEnd w:id="0"/>
                        <w:r>
                          <w:rPr>
                            <w:sz w:val="2"/>
                            <w:szCs w:val="2"/>
                          </w:rPr>
                          <w:t> </w:t>
                        </w:r>
                      </w:p>
                    </w:tc>
                  </w:tr>
                  <w:tr w:rsidR="00711C87" w:rsidRPr="00A071E2">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8250"/>
                        </w:tblGrid>
                        <w:tr w:rsidR="00711C87" w:rsidRPr="00A071E2">
                          <w:tc>
                            <w:tcPr>
                              <w:tcW w:w="0" w:type="auto"/>
                              <w:hideMark/>
                            </w:tcPr>
                            <w:tbl>
                              <w:tblPr>
                                <w:tblW w:w="8250" w:type="dxa"/>
                                <w:jc w:val="center"/>
                                <w:tblCellMar>
                                  <w:left w:w="0" w:type="dxa"/>
                                  <w:right w:w="0" w:type="dxa"/>
                                </w:tblCellMar>
                                <w:tblLook w:val="04A0" w:firstRow="1" w:lastRow="0" w:firstColumn="1" w:lastColumn="0" w:noHBand="0" w:noVBand="1"/>
                              </w:tblPr>
                              <w:tblGrid>
                                <w:gridCol w:w="8250"/>
                              </w:tblGrid>
                              <w:tr w:rsidR="00711C87" w:rsidRPr="00A071E2">
                                <w:trPr>
                                  <w:jc w:val="center"/>
                                </w:trPr>
                                <w:tc>
                                  <w:tcPr>
                                    <w:tcW w:w="0" w:type="auto"/>
                                    <w:hideMark/>
                                  </w:tcPr>
                                  <w:p w:rsidR="00A071E2" w:rsidRPr="00A071E2" w:rsidRDefault="00A071E2">
                                    <w:pPr>
                                      <w:rPr>
                                        <w:sz w:val="36"/>
                                        <w:szCs w:val="36"/>
                                        <w:lang w:val="nl-NL"/>
                                      </w:rPr>
                                    </w:pPr>
                                    <w:r w:rsidRPr="00A071E2">
                                      <w:rPr>
                                        <w:sz w:val="36"/>
                                        <w:szCs w:val="36"/>
                                        <w:lang w:val="nl-NL"/>
                                      </w:rPr>
                                      <w:t>LITTLE     WILLIE    LITTLEFIELD</w:t>
                                    </w:r>
                                  </w:p>
                                  <w:p w:rsidR="00A071E2" w:rsidRPr="00A071E2" w:rsidRDefault="00A071E2">
                                    <w:pPr>
                                      <w:rPr>
                                        <w:sz w:val="36"/>
                                        <w:szCs w:val="36"/>
                                        <w:lang w:val="nl-NL"/>
                                      </w:rPr>
                                    </w:pPr>
                                  </w:p>
                                  <w:p w:rsidR="00A071E2" w:rsidRPr="00A071E2" w:rsidRDefault="00A071E2">
                                    <w:pPr>
                                      <w:rPr>
                                        <w:sz w:val="36"/>
                                        <w:szCs w:val="36"/>
                                        <w:lang w:val="nl-NL"/>
                                      </w:rPr>
                                    </w:pPr>
                                  </w:p>
                                  <w:p w:rsidR="00A071E2" w:rsidRPr="00A071E2" w:rsidRDefault="00A071E2">
                                    <w:pPr>
                                      <w:rPr>
                                        <w:sz w:val="36"/>
                                        <w:szCs w:val="36"/>
                                        <w:lang w:val="nl-NL"/>
                                      </w:rPr>
                                    </w:pPr>
                                  </w:p>
                                  <w:tbl>
                                    <w:tblPr>
                                      <w:tblW w:w="5026" w:type="dxa"/>
                                      <w:jc w:val="center"/>
                                      <w:tblCellMar>
                                        <w:left w:w="0" w:type="dxa"/>
                                        <w:right w:w="0" w:type="dxa"/>
                                      </w:tblCellMar>
                                      <w:tblLook w:val="04A0" w:firstRow="1" w:lastRow="0" w:firstColumn="1" w:lastColumn="0" w:noHBand="0" w:noVBand="1"/>
                                    </w:tblPr>
                                    <w:tblGrid>
                                      <w:gridCol w:w="5026"/>
                                    </w:tblGrid>
                                    <w:tr w:rsidR="00711C87" w:rsidRPr="00A071E2" w:rsidTr="00A071E2">
                                      <w:trPr>
                                        <w:trHeight w:val="5200"/>
                                        <w:jc w:val="center"/>
                                      </w:trPr>
                                      <w:tc>
                                        <w:tcPr>
                                          <w:tcW w:w="0" w:type="auto"/>
                                          <w:tcBorders>
                                            <w:top w:val="nil"/>
                                            <w:left w:val="nil"/>
                                            <w:bottom w:val="nil"/>
                                            <w:right w:val="nil"/>
                                          </w:tcBorders>
                                          <w:shd w:val="clear" w:color="auto" w:fill="6081A4"/>
                                          <w:tcMar>
                                            <w:top w:w="0" w:type="dxa"/>
                                            <w:left w:w="300" w:type="dxa"/>
                                            <w:bottom w:w="0" w:type="dxa"/>
                                            <w:right w:w="300" w:type="dxa"/>
                                          </w:tcMar>
                                          <w:vAlign w:val="center"/>
                                          <w:hideMark/>
                                        </w:tcPr>
                                        <w:p w:rsidR="00711C87" w:rsidRPr="00A071E2" w:rsidRDefault="00A071E2" w:rsidP="00711C87">
                                          <w:pPr>
                                            <w:rPr>
                                              <w:rFonts w:ascii="Arial" w:hAnsi="Arial" w:cs="Arial"/>
                                              <w:color w:val="FFFFFF"/>
                                              <w:sz w:val="36"/>
                                              <w:szCs w:val="36"/>
                                              <w:lang w:val="nl-NL"/>
                                            </w:rPr>
                                          </w:pPr>
                                          <w:r w:rsidRPr="00A071E2">
                                            <w:rPr>
                                              <w:rFonts w:ascii="Arial" w:hAnsi="Arial" w:cs="Arial"/>
                                              <w:color w:val="FFFFFF"/>
                                              <w:sz w:val="36"/>
                                              <w:szCs w:val="36"/>
                                              <w:lang w:val="nl-NL"/>
                                            </w:rPr>
                                            <w:t xml:space="preserve">   </w:t>
                                          </w:r>
                                          <w:r>
                                            <w:rPr>
                                              <w:rFonts w:ascii="Arial" w:hAnsi="Arial" w:cs="Arial"/>
                                              <w:color w:val="FFFFFF"/>
                                              <w:sz w:val="36"/>
                                              <w:szCs w:val="36"/>
                                              <w:lang w:val="nl-NL"/>
                                            </w:rPr>
                                            <w:t xml:space="preserve">     </w:t>
                                          </w:r>
                                          <w:r w:rsidRPr="00A071E2">
                                            <w:rPr>
                                              <w:rFonts w:ascii="Arial" w:hAnsi="Arial" w:cs="Arial"/>
                                              <w:color w:val="FFFFFF"/>
                                              <w:sz w:val="36"/>
                                              <w:szCs w:val="36"/>
                                              <w:lang w:val="nl-NL"/>
                                            </w:rPr>
                                            <w:t>A B S          76</w:t>
                                          </w:r>
                                        </w:p>
                                        <w:p w:rsidR="00A071E2" w:rsidRPr="00A071E2" w:rsidRDefault="00A071E2" w:rsidP="00711C87">
                                          <w:pPr>
                                            <w:rPr>
                                              <w:rFonts w:ascii="Arial" w:hAnsi="Arial" w:cs="Arial"/>
                                              <w:color w:val="FFFFFF"/>
                                              <w:sz w:val="36"/>
                                              <w:szCs w:val="36"/>
                                              <w:lang w:val="nl-NL"/>
                                            </w:rPr>
                                          </w:pPr>
                                        </w:p>
                                      </w:tc>
                                    </w:tr>
                                  </w:tbl>
                                  <w:p w:rsidR="00711C87" w:rsidRPr="00A071E2" w:rsidRDefault="00711C87">
                                    <w:pPr>
                                      <w:rPr>
                                        <w:rFonts w:ascii="Times New Roman" w:hAnsi="Times New Roman" w:cs="Times New Roman"/>
                                        <w:sz w:val="36"/>
                                        <w:szCs w:val="36"/>
                                        <w:lang w:val="nl-NL"/>
                                      </w:rPr>
                                    </w:pPr>
                                  </w:p>
                                </w:tc>
                              </w:tr>
                            </w:tbl>
                            <w:p w:rsidR="00711C87" w:rsidRPr="00A071E2" w:rsidRDefault="00711C87">
                              <w:pPr>
                                <w:jc w:val="center"/>
                                <w:rPr>
                                  <w:b/>
                                  <w:bCs/>
                                  <w:sz w:val="36"/>
                                  <w:szCs w:val="36"/>
                                  <w:lang w:val="nl-NL"/>
                                </w:rPr>
                              </w:pPr>
                            </w:p>
                          </w:tc>
                        </w:tr>
                      </w:tbl>
                      <w:p w:rsidR="00711C87" w:rsidRPr="00A071E2" w:rsidRDefault="00711C87">
                        <w:pPr>
                          <w:rPr>
                            <w:lang w:val="nl-NL"/>
                          </w:rPr>
                        </w:pPr>
                      </w:p>
                    </w:tc>
                  </w:tr>
                  <w:tr w:rsidR="00711C87" w:rsidRPr="00A071E2">
                    <w:trPr>
                      <w:trHeight w:val="340"/>
                      <w:jc w:val="center"/>
                    </w:trPr>
                    <w:tc>
                      <w:tcPr>
                        <w:tcW w:w="0" w:type="auto"/>
                        <w:shd w:val="clear" w:color="auto" w:fill="FFFFFF"/>
                        <w:vAlign w:val="center"/>
                        <w:hideMark/>
                      </w:tcPr>
                      <w:p w:rsidR="00711C87" w:rsidRPr="00A071E2" w:rsidRDefault="00711C87">
                        <w:pPr>
                          <w:spacing w:line="255" w:lineRule="atLeast"/>
                          <w:rPr>
                            <w:sz w:val="2"/>
                            <w:szCs w:val="2"/>
                            <w:lang w:val="nl-NL"/>
                          </w:rPr>
                        </w:pPr>
                        <w:r w:rsidRPr="00A071E2">
                          <w:rPr>
                            <w:sz w:val="2"/>
                            <w:szCs w:val="2"/>
                            <w:lang w:val="nl-NL"/>
                          </w:rPr>
                          <w:t> </w:t>
                        </w:r>
                      </w:p>
                    </w:tc>
                  </w:tr>
                </w:tbl>
                <w:p w:rsidR="00711C87" w:rsidRPr="00A071E2" w:rsidRDefault="00711C87">
                  <w:pPr>
                    <w:jc w:val="center"/>
                    <w:rPr>
                      <w:lang w:val="nl-NL"/>
                    </w:rPr>
                  </w:pPr>
                </w:p>
              </w:tc>
            </w:tr>
          </w:tbl>
          <w:p w:rsidR="00711C87" w:rsidRPr="00A071E2" w:rsidRDefault="00711C87">
            <w:pPr>
              <w:shd w:val="clear" w:color="auto" w:fill="FFFFFF"/>
              <w:jc w:val="center"/>
              <w:rPr>
                <w:rFonts w:ascii="Helvetica" w:hAnsi="Helvetica"/>
                <w:color w:val="000000"/>
                <w:sz w:val="18"/>
                <w:szCs w:val="18"/>
                <w:lang w:val="nl-NL"/>
              </w:rPr>
            </w:pPr>
          </w:p>
        </w:tc>
      </w:tr>
      <w:tr w:rsidR="00711C87" w:rsidRPr="00A071E2" w:rsidTr="00711C87">
        <w:tc>
          <w:tcPr>
            <w:tcW w:w="0" w:type="auto"/>
            <w:hideMark/>
          </w:tcPr>
          <w:tbl>
            <w:tblPr>
              <w:tblW w:w="5000" w:type="pct"/>
              <w:jc w:val="center"/>
              <w:tblCellMar>
                <w:left w:w="0" w:type="dxa"/>
                <w:right w:w="0" w:type="dxa"/>
              </w:tblCellMar>
              <w:tblLook w:val="04A0" w:firstRow="1" w:lastRow="0" w:firstColumn="1" w:lastColumn="0" w:noHBand="0" w:noVBand="1"/>
            </w:tblPr>
            <w:tblGrid>
              <w:gridCol w:w="8850"/>
            </w:tblGrid>
            <w:tr w:rsidR="00711C87" w:rsidRPr="00A071E2">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850"/>
                  </w:tblGrid>
                  <w:tr w:rsidR="00711C87" w:rsidRPr="00A071E2">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6"/>
                        </w:tblGrid>
                        <w:tr w:rsidR="00711C87" w:rsidRPr="00A071E2">
                          <w:trPr>
                            <w:jc w:val="center"/>
                          </w:trPr>
                          <w:tc>
                            <w:tcPr>
                              <w:tcW w:w="0" w:type="auto"/>
                              <w:vAlign w:val="center"/>
                              <w:hideMark/>
                            </w:tcPr>
                            <w:p w:rsidR="00711C87" w:rsidRPr="00A071E2" w:rsidRDefault="00711C87">
                              <w:pPr>
                                <w:jc w:val="center"/>
                                <w:rPr>
                                  <w:sz w:val="20"/>
                                  <w:szCs w:val="20"/>
                                  <w:lang w:val="nl-NL"/>
                                </w:rPr>
                              </w:pPr>
                              <w:bookmarkStart w:id="1" w:name="Layout_8"/>
                              <w:bookmarkEnd w:id="1"/>
                            </w:p>
                          </w:tc>
                        </w:tr>
                      </w:tbl>
                      <w:p w:rsidR="00711C87" w:rsidRPr="00A071E2" w:rsidRDefault="00711C87">
                        <w:pPr>
                          <w:jc w:val="center"/>
                          <w:rPr>
                            <w:lang w:val="nl-NL"/>
                          </w:rPr>
                        </w:pPr>
                      </w:p>
                    </w:tc>
                  </w:tr>
                </w:tbl>
                <w:p w:rsidR="00711C87" w:rsidRPr="00A071E2" w:rsidRDefault="00711C87">
                  <w:pPr>
                    <w:spacing w:line="150" w:lineRule="atLeast"/>
                    <w:jc w:val="center"/>
                    <w:rPr>
                      <w:lang w:val="nl-NL"/>
                    </w:rPr>
                  </w:pPr>
                </w:p>
              </w:tc>
            </w:tr>
          </w:tbl>
          <w:p w:rsidR="00711C87" w:rsidRPr="00A071E2" w:rsidRDefault="00711C87">
            <w:pPr>
              <w:shd w:val="clear" w:color="auto" w:fill="FFFFFF"/>
              <w:jc w:val="center"/>
              <w:rPr>
                <w:rFonts w:ascii="Helvetica" w:hAnsi="Helvetica"/>
                <w:color w:val="000000"/>
                <w:sz w:val="18"/>
                <w:szCs w:val="18"/>
                <w:lang w:val="nl-NL"/>
              </w:rPr>
            </w:pPr>
          </w:p>
        </w:tc>
      </w:tr>
      <w:tr w:rsidR="00711C87" w:rsidRPr="00A071E2" w:rsidTr="00711C87">
        <w:tc>
          <w:tcPr>
            <w:tcW w:w="0" w:type="auto"/>
            <w:hideMark/>
          </w:tcPr>
          <w:tbl>
            <w:tblPr>
              <w:tblW w:w="5000" w:type="pct"/>
              <w:jc w:val="center"/>
              <w:tblCellMar>
                <w:left w:w="0" w:type="dxa"/>
                <w:right w:w="0" w:type="dxa"/>
              </w:tblCellMar>
              <w:tblLook w:val="04A0" w:firstRow="1" w:lastRow="0" w:firstColumn="1" w:lastColumn="0" w:noHBand="0" w:noVBand="1"/>
            </w:tblPr>
            <w:tblGrid>
              <w:gridCol w:w="8850"/>
            </w:tblGrid>
            <w:tr w:rsidR="00711C87" w:rsidRPr="00A071E2">
              <w:trPr>
                <w:jc w:val="center"/>
              </w:trPr>
              <w:tc>
                <w:tcPr>
                  <w:tcW w:w="0" w:type="auto"/>
                  <w:hideMark/>
                </w:tcPr>
                <w:tbl>
                  <w:tblPr>
                    <w:tblW w:w="5000" w:type="pct"/>
                    <w:jc w:val="center"/>
                    <w:shd w:val="clear" w:color="auto" w:fill="FFFFFF"/>
                    <w:tblCellMar>
                      <w:left w:w="300" w:type="dxa"/>
                      <w:right w:w="300" w:type="dxa"/>
                    </w:tblCellMar>
                    <w:tblLook w:val="04A0" w:firstRow="1" w:lastRow="0" w:firstColumn="1" w:lastColumn="0" w:noHBand="0" w:noVBand="1"/>
                  </w:tblPr>
                  <w:tblGrid>
                    <w:gridCol w:w="8850"/>
                  </w:tblGrid>
                  <w:tr w:rsidR="00711C87" w:rsidRPr="00A071E2">
                    <w:trPr>
                      <w:jc w:val="center"/>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6"/>
                        </w:tblGrid>
                        <w:tr w:rsidR="00711C87" w:rsidRPr="00A071E2">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
                              </w:tblGrid>
                              <w:tr w:rsidR="00711C87" w:rsidRPr="00A071E2">
                                <w:trPr>
                                  <w:trHeight w:val="200"/>
                                  <w:jc w:val="center"/>
                                </w:trPr>
                                <w:tc>
                                  <w:tcPr>
                                    <w:tcW w:w="0" w:type="auto"/>
                                    <w:vAlign w:val="center"/>
                                    <w:hideMark/>
                                  </w:tcPr>
                                  <w:p w:rsidR="00711C87" w:rsidRPr="00A071E2" w:rsidRDefault="00711C87">
                                    <w:pPr>
                                      <w:jc w:val="center"/>
                                      <w:rPr>
                                        <w:sz w:val="20"/>
                                        <w:szCs w:val="20"/>
                                        <w:lang w:val="nl-NL"/>
                                      </w:rPr>
                                    </w:pPr>
                                    <w:bookmarkStart w:id="2" w:name="Layout_19"/>
                                    <w:bookmarkEnd w:id="2"/>
                                  </w:p>
                                </w:tc>
                              </w:tr>
                              <w:tr w:rsidR="00711C87" w:rsidRPr="00A071E2">
                                <w:trPr>
                                  <w:jc w:val="center"/>
                                </w:trPr>
                                <w:tc>
                                  <w:tcPr>
                                    <w:tcW w:w="0" w:type="auto"/>
                                    <w:vAlign w:val="center"/>
                                    <w:hideMark/>
                                  </w:tcPr>
                                  <w:p w:rsidR="00711C87" w:rsidRPr="00A071E2" w:rsidRDefault="00711C87">
                                    <w:pPr>
                                      <w:rPr>
                                        <w:sz w:val="20"/>
                                        <w:szCs w:val="20"/>
                                        <w:lang w:val="nl-NL"/>
                                      </w:rPr>
                                    </w:pPr>
                                  </w:p>
                                </w:tc>
                              </w:tr>
                              <w:tr w:rsidR="00711C87" w:rsidRPr="00A071E2">
                                <w:trPr>
                                  <w:trHeight w:val="200"/>
                                  <w:jc w:val="center"/>
                                </w:trPr>
                                <w:tc>
                                  <w:tcPr>
                                    <w:tcW w:w="0" w:type="auto"/>
                                    <w:vAlign w:val="center"/>
                                    <w:hideMark/>
                                  </w:tcPr>
                                  <w:p w:rsidR="00711C87" w:rsidRPr="00A071E2" w:rsidRDefault="00711C87">
                                    <w:pPr>
                                      <w:jc w:val="center"/>
                                      <w:rPr>
                                        <w:sz w:val="20"/>
                                        <w:szCs w:val="20"/>
                                        <w:lang w:val="nl-NL"/>
                                      </w:rPr>
                                    </w:pPr>
                                  </w:p>
                                </w:tc>
                              </w:tr>
                            </w:tbl>
                            <w:p w:rsidR="00711C87" w:rsidRPr="00A071E2" w:rsidRDefault="00711C87">
                              <w:pPr>
                                <w:jc w:val="center"/>
                                <w:rPr>
                                  <w:lang w:val="nl-NL"/>
                                </w:rPr>
                              </w:pPr>
                            </w:p>
                          </w:tc>
                        </w:tr>
                      </w:tbl>
                      <w:p w:rsidR="00711C87" w:rsidRPr="00A071E2" w:rsidRDefault="00711C87">
                        <w:pPr>
                          <w:rPr>
                            <w:lang w:val="nl-NL"/>
                          </w:rPr>
                        </w:pPr>
                      </w:p>
                    </w:tc>
                  </w:tr>
                </w:tbl>
                <w:p w:rsidR="00711C87" w:rsidRPr="00A071E2" w:rsidRDefault="00711C87">
                  <w:pPr>
                    <w:jc w:val="center"/>
                    <w:rPr>
                      <w:lang w:val="nl-NL"/>
                    </w:rPr>
                  </w:pPr>
                </w:p>
              </w:tc>
            </w:tr>
          </w:tbl>
          <w:p w:rsidR="00711C87" w:rsidRPr="00A071E2" w:rsidRDefault="00711C87">
            <w:pPr>
              <w:shd w:val="clear" w:color="auto" w:fill="FFFFFF"/>
              <w:jc w:val="center"/>
              <w:rPr>
                <w:rFonts w:ascii="Helvetica" w:hAnsi="Helvetica"/>
                <w:color w:val="000000"/>
                <w:sz w:val="18"/>
                <w:szCs w:val="18"/>
                <w:lang w:val="nl-NL"/>
              </w:rPr>
            </w:pPr>
          </w:p>
        </w:tc>
      </w:tr>
    </w:tbl>
    <w:p w:rsidR="004C18A5" w:rsidRPr="00AE5399" w:rsidRDefault="004C18A5" w:rsidP="004C18A5">
      <w:pPr>
        <w:rPr>
          <w:rFonts w:ascii="Times New Roman" w:eastAsia="Times New Roman" w:hAnsi="Times New Roman" w:cs="Times New Roman"/>
          <w:lang w:eastAsia="fr-FR"/>
        </w:rPr>
      </w:pPr>
      <w:r w:rsidRPr="00AE5399">
        <w:rPr>
          <w:rFonts w:ascii="Helvetica" w:eastAsia="Times New Roman" w:hAnsi="Helvetica" w:cs="Times New Roman"/>
          <w:b/>
          <w:bCs/>
          <w:noProof/>
          <w:color w:val="E64946"/>
          <w:sz w:val="21"/>
          <w:szCs w:val="21"/>
          <w:bdr w:val="none" w:sz="0" w:space="0" w:color="auto" w:frame="1"/>
          <w:lang w:eastAsia="fr-FR"/>
        </w:rPr>
        <w:lastRenderedPageBreak/>
        <w:drawing>
          <wp:inline distT="0" distB="0" distL="0" distR="0" wp14:anchorId="6173B405" wp14:editId="2ECE1D94">
            <wp:extent cx="5756910" cy="8137525"/>
            <wp:effectExtent l="0" t="0" r="0" b="3175"/>
            <wp:docPr id="9" name="Image 9" descr="/var/folders/27/g1jpcngj3m9fly_8dxf5ylg00000gn/T/com.microsoft.Word/WebArchiveCopyPasteTempFiles/couv_7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7/g1jpcngj3m9fly_8dxf5ylg00000gn/T/com.microsoft.Word/WebArchiveCopyPasteTempFiles/couv_76.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8137525"/>
                    </a:xfrm>
                    <a:prstGeom prst="rect">
                      <a:avLst/>
                    </a:prstGeom>
                    <a:noFill/>
                    <a:ln>
                      <a:noFill/>
                    </a:ln>
                  </pic:spPr>
                </pic:pic>
              </a:graphicData>
            </a:graphic>
          </wp:inline>
        </w:drawing>
      </w:r>
    </w:p>
    <w:p w:rsidR="004C18A5" w:rsidRDefault="004C18A5" w:rsidP="004C18A5"/>
    <w:p w:rsidR="00711C87" w:rsidRDefault="00711C87" w:rsidP="00152999">
      <w:pPr>
        <w:textAlignment w:val="baseline"/>
        <w:outlineLvl w:val="0"/>
        <w:rPr>
          <w:rFonts w:ascii="Helvetica" w:eastAsia="Times New Roman" w:hAnsi="Helvetica" w:cs="Times New Roman"/>
          <w:b/>
          <w:bCs/>
          <w:color w:val="000000"/>
          <w:kern w:val="36"/>
          <w:sz w:val="48"/>
          <w:szCs w:val="48"/>
          <w:lang w:val="nl-NL" w:eastAsia="fr-FR"/>
        </w:rPr>
      </w:pPr>
    </w:p>
    <w:p w:rsidR="00711C87" w:rsidRDefault="00711C87" w:rsidP="00152999">
      <w:pPr>
        <w:textAlignment w:val="baseline"/>
        <w:outlineLvl w:val="0"/>
        <w:rPr>
          <w:rFonts w:ascii="Helvetica" w:eastAsia="Times New Roman" w:hAnsi="Helvetica" w:cs="Times New Roman"/>
          <w:b/>
          <w:bCs/>
          <w:color w:val="000000"/>
          <w:kern w:val="36"/>
          <w:sz w:val="48"/>
          <w:szCs w:val="48"/>
          <w:lang w:val="nl-NL" w:eastAsia="fr-FR"/>
        </w:rPr>
      </w:pPr>
    </w:p>
    <w:p w:rsidR="00711C87" w:rsidRDefault="00711C87" w:rsidP="00152999">
      <w:pPr>
        <w:textAlignment w:val="baseline"/>
        <w:outlineLvl w:val="0"/>
        <w:rPr>
          <w:rFonts w:ascii="Helvetica" w:eastAsia="Times New Roman" w:hAnsi="Helvetica" w:cs="Times New Roman"/>
          <w:b/>
          <w:bCs/>
          <w:color w:val="000000"/>
          <w:kern w:val="36"/>
          <w:sz w:val="48"/>
          <w:szCs w:val="48"/>
          <w:lang w:val="nl-NL" w:eastAsia="fr-FR"/>
        </w:rPr>
      </w:pPr>
    </w:p>
    <w:p w:rsidR="00152999" w:rsidRPr="00711C87" w:rsidRDefault="00152999" w:rsidP="00152999">
      <w:pPr>
        <w:textAlignment w:val="baseline"/>
        <w:outlineLvl w:val="0"/>
        <w:rPr>
          <w:rFonts w:ascii="Helvetica" w:eastAsia="Times New Roman" w:hAnsi="Helvetica" w:cs="Times New Roman"/>
          <w:b/>
          <w:bCs/>
          <w:color w:val="000000"/>
          <w:kern w:val="36"/>
          <w:sz w:val="48"/>
          <w:szCs w:val="48"/>
          <w:lang w:eastAsia="fr-FR"/>
        </w:rPr>
      </w:pPr>
      <w:proofErr w:type="spellStart"/>
      <w:r w:rsidRPr="00711C87">
        <w:rPr>
          <w:rFonts w:ascii="Helvetica" w:eastAsia="Times New Roman" w:hAnsi="Helvetica" w:cs="Times New Roman"/>
          <w:b/>
          <w:bCs/>
          <w:color w:val="000000"/>
          <w:kern w:val="36"/>
          <w:sz w:val="48"/>
          <w:szCs w:val="48"/>
          <w:lang w:eastAsia="fr-FR"/>
        </w:rPr>
        <w:t>Little</w:t>
      </w:r>
      <w:proofErr w:type="spellEnd"/>
      <w:r w:rsidRPr="00711C87">
        <w:rPr>
          <w:rFonts w:ascii="Helvetica" w:eastAsia="Times New Roman" w:hAnsi="Helvetica" w:cs="Times New Roman"/>
          <w:b/>
          <w:bCs/>
          <w:color w:val="000000"/>
          <w:kern w:val="36"/>
          <w:sz w:val="48"/>
          <w:szCs w:val="48"/>
          <w:lang w:eastAsia="fr-FR"/>
        </w:rPr>
        <w:t xml:space="preserve"> Willie </w:t>
      </w:r>
      <w:proofErr w:type="spellStart"/>
      <w:r w:rsidRPr="00711C87">
        <w:rPr>
          <w:rFonts w:ascii="Helvetica" w:eastAsia="Times New Roman" w:hAnsi="Helvetica" w:cs="Times New Roman"/>
          <w:b/>
          <w:bCs/>
          <w:color w:val="000000"/>
          <w:kern w:val="36"/>
          <w:sz w:val="48"/>
          <w:szCs w:val="48"/>
          <w:lang w:eastAsia="fr-FR"/>
        </w:rPr>
        <w:t>Littlefield</w:t>
      </w:r>
      <w:proofErr w:type="spellEnd"/>
    </w:p>
    <w:p w:rsidR="00152999" w:rsidRDefault="00152999" w:rsidP="00152999">
      <w:pPr>
        <w:pBdr>
          <w:top w:val="dotted" w:sz="6" w:space="4" w:color="EBEBEB"/>
          <w:bottom w:val="dotted" w:sz="6" w:space="4" w:color="EBEBEB"/>
        </w:pBdr>
        <w:spacing w:beforeAutospacing="1" w:afterAutospacing="1"/>
        <w:textAlignment w:val="baseline"/>
        <w:rPr>
          <w:rFonts w:ascii="inherit" w:eastAsia="Times New Roman" w:hAnsi="inherit" w:cs="Times New Roman"/>
          <w:color w:val="979797"/>
          <w:lang w:eastAsia="fr-FR"/>
        </w:rPr>
      </w:pPr>
      <w:r w:rsidRPr="00152999">
        <w:rPr>
          <w:rFonts w:ascii="inherit" w:eastAsia="Times New Roman" w:hAnsi="inherit" w:cs="Times New Roman"/>
          <w:color w:val="979797"/>
          <w:u w:val="single"/>
          <w:bdr w:val="none" w:sz="0" w:space="0" w:color="auto" w:frame="1"/>
          <w:lang w:eastAsia="fr-FR"/>
        </w:rPr>
        <w:t>3 décembre 2021</w:t>
      </w:r>
      <w:r>
        <w:rPr>
          <w:rFonts w:ascii="inherit" w:eastAsia="Times New Roman" w:hAnsi="inherit" w:cs="Times New Roman"/>
          <w:color w:val="979797"/>
          <w:u w:val="single"/>
          <w:bdr w:val="none" w:sz="0" w:space="0" w:color="auto" w:frame="1"/>
          <w:lang w:eastAsia="fr-FR"/>
        </w:rPr>
        <w:t xml:space="preserve">          </w:t>
      </w:r>
      <w:hyperlink r:id="rId6" w:history="1">
        <w:r w:rsidRPr="00152999">
          <w:rPr>
            <w:rFonts w:ascii="inherit" w:eastAsia="Times New Roman" w:hAnsi="inherit" w:cs="Times New Roman"/>
            <w:color w:val="979797"/>
            <w:u w:val="single"/>
            <w:bdr w:val="none" w:sz="0" w:space="0" w:color="auto" w:frame="1"/>
            <w:lang w:eastAsia="fr-FR"/>
          </w:rPr>
          <w:t>ABS MAG #76</w:t>
        </w:r>
      </w:hyperlink>
      <w:r w:rsidRPr="00152999">
        <w:rPr>
          <w:rFonts w:ascii="inherit" w:eastAsia="Times New Roman" w:hAnsi="inherit" w:cs="Times New Roman"/>
          <w:color w:val="979797"/>
          <w:lang w:eastAsia="fr-FR"/>
        </w:rPr>
        <w:t> </w:t>
      </w:r>
    </w:p>
    <w:p w:rsidR="00152999" w:rsidRPr="00152999" w:rsidRDefault="00152999" w:rsidP="00152999">
      <w:pPr>
        <w:pBdr>
          <w:top w:val="dotted" w:sz="6" w:space="4" w:color="EBEBEB"/>
          <w:bottom w:val="dotted" w:sz="6" w:space="4" w:color="EBEBEB"/>
        </w:pBdr>
        <w:spacing w:beforeAutospacing="1" w:afterAutospacing="1"/>
        <w:textAlignment w:val="baseline"/>
        <w:rPr>
          <w:rFonts w:ascii="inherit" w:eastAsia="Times New Roman" w:hAnsi="inherit" w:cs="Times New Roman"/>
          <w:b/>
          <w:color w:val="979797"/>
          <w:sz w:val="32"/>
          <w:szCs w:val="32"/>
          <w:lang w:eastAsia="fr-FR"/>
        </w:rPr>
      </w:pPr>
      <w:r w:rsidRPr="00152999">
        <w:rPr>
          <w:rFonts w:ascii="inherit" w:eastAsia="Times New Roman" w:hAnsi="inherit" w:cs="Times New Roman"/>
          <w:b/>
          <w:color w:val="979797"/>
          <w:sz w:val="32"/>
          <w:szCs w:val="32"/>
          <w:lang w:eastAsia="fr-FR"/>
        </w:rPr>
        <w:t>ROBERT   SACRE</w:t>
      </w:r>
    </w:p>
    <w:p w:rsidR="00152999" w:rsidRPr="00152999" w:rsidRDefault="00152999" w:rsidP="00152999">
      <w:pPr>
        <w:textAlignment w:val="baseline"/>
        <w:rPr>
          <w:rFonts w:ascii="inherit" w:eastAsia="Times New Roman" w:hAnsi="inherit" w:cs="Times New Roman"/>
          <w:lang w:eastAsia="fr-FR"/>
        </w:rPr>
      </w:pPr>
      <w:r w:rsidRPr="00152999">
        <w:rPr>
          <w:rFonts w:ascii="inherit" w:eastAsia="Times New Roman" w:hAnsi="inherit" w:cs="Times New Roman"/>
          <w:lang w:eastAsia="fr-FR"/>
        </w:rPr>
        <w:fldChar w:fldCharType="begin"/>
      </w:r>
      <w:r w:rsidRPr="00152999">
        <w:rPr>
          <w:rFonts w:ascii="inherit" w:eastAsia="Times New Roman" w:hAnsi="inherit" w:cs="Times New Roman"/>
          <w:lang w:eastAsia="fr-FR"/>
        </w:rPr>
        <w:instrText xml:space="preserve"> INCLUDEPICTURE "/var/folders/27/g1jpcngj3m9fly_8dxf5ylg00000gn/T/com.microsoft.Word/WebArchiveCopyPasteTempFiles/vignette-2.jpg" \* MERGEFORMATINET </w:instrText>
      </w:r>
      <w:r w:rsidRPr="00152999">
        <w:rPr>
          <w:rFonts w:ascii="inherit" w:eastAsia="Times New Roman" w:hAnsi="inherit" w:cs="Times New Roman"/>
          <w:lang w:eastAsia="fr-FR"/>
        </w:rPr>
        <w:fldChar w:fldCharType="separate"/>
      </w:r>
      <w:r w:rsidRPr="00152999">
        <w:rPr>
          <w:rFonts w:ascii="inherit" w:eastAsia="Times New Roman" w:hAnsi="inherit" w:cs="Times New Roman"/>
          <w:noProof/>
          <w:lang w:eastAsia="fr-FR"/>
        </w:rPr>
        <w:drawing>
          <wp:inline distT="0" distB="0" distL="0" distR="0">
            <wp:extent cx="5756910" cy="3642995"/>
            <wp:effectExtent l="0" t="0" r="0" b="1905"/>
            <wp:docPr id="6" name="Image 6" descr="/var/folders/27/g1jpcngj3m9fly_8dxf5ylg00000gn/T/com.microsoft.Word/WebArchiveCopyPasteTempFiles/vigne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7/g1jpcngj3m9fly_8dxf5ylg00000gn/T/com.microsoft.Word/WebArchiveCopyPasteTempFiles/vignett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642995"/>
                    </a:xfrm>
                    <a:prstGeom prst="rect">
                      <a:avLst/>
                    </a:prstGeom>
                    <a:noFill/>
                    <a:ln>
                      <a:noFill/>
                    </a:ln>
                  </pic:spPr>
                </pic:pic>
              </a:graphicData>
            </a:graphic>
          </wp:inline>
        </w:drawing>
      </w:r>
      <w:r w:rsidRPr="00152999">
        <w:rPr>
          <w:rFonts w:ascii="inherit" w:eastAsia="Times New Roman" w:hAnsi="inherit" w:cs="Times New Roman"/>
          <w:lang w:eastAsia="fr-FR"/>
        </w:rPr>
        <w:fldChar w:fldCharType="end"/>
      </w:r>
      <w:proofErr w:type="spellStart"/>
      <w:r w:rsidRPr="00152999">
        <w:rPr>
          <w:rFonts w:ascii="inherit" w:eastAsia="Times New Roman" w:hAnsi="inherit" w:cs="Times New Roman"/>
          <w:lang w:eastAsia="fr-FR"/>
        </w:rPr>
        <w:t>Little</w:t>
      </w:r>
      <w:proofErr w:type="spellEnd"/>
      <w:r w:rsidRPr="00152999">
        <w:rPr>
          <w:rFonts w:ascii="inherit" w:eastAsia="Times New Roman" w:hAnsi="inherit" w:cs="Times New Roman"/>
          <w:lang w:eastAsia="fr-FR"/>
        </w:rPr>
        <w:t xml:space="preserve"> Willie </w:t>
      </w:r>
      <w:proofErr w:type="spellStart"/>
      <w:r w:rsidRPr="00152999">
        <w:rPr>
          <w:rFonts w:ascii="inherit" w:eastAsia="Times New Roman" w:hAnsi="inherit" w:cs="Times New Roman"/>
          <w:lang w:eastAsia="fr-FR"/>
        </w:rPr>
        <w:t>Littlefield</w:t>
      </w:r>
      <w:proofErr w:type="spellEnd"/>
      <w:r w:rsidRPr="00152999">
        <w:rPr>
          <w:rFonts w:ascii="inherit" w:eastAsia="Times New Roman" w:hAnsi="inherit" w:cs="Times New Roman"/>
          <w:lang w:eastAsia="fr-FR"/>
        </w:rPr>
        <w:t>, Chicago Blues Festival, Grant Park, Chicago, juin 2008. Photo © Jean-Luc Vabres</w:t>
      </w:r>
    </w:p>
    <w:p w:rsidR="00152999" w:rsidRPr="00152999" w:rsidRDefault="00152999" w:rsidP="00152999">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152999">
        <w:rPr>
          <w:rFonts w:ascii="Helvetica" w:eastAsia="Times New Roman" w:hAnsi="Helvetica" w:cs="Times New Roman"/>
          <w:b/>
          <w:bCs/>
          <w:color w:val="000000"/>
          <w:sz w:val="36"/>
          <w:szCs w:val="36"/>
          <w:lang w:eastAsia="fr-FR"/>
        </w:rPr>
        <w:t>Un succès surtout européen</w:t>
      </w:r>
    </w:p>
    <w:p w:rsidR="00152999" w:rsidRPr="00152999" w:rsidRDefault="00152999" w:rsidP="00152999">
      <w:pPr>
        <w:spacing w:beforeAutospacing="1" w:afterAutospacing="1"/>
        <w:textAlignment w:val="baseline"/>
        <w:outlineLvl w:val="3"/>
        <w:rPr>
          <w:rFonts w:ascii="Helvetica" w:eastAsia="Times New Roman" w:hAnsi="Helvetica" w:cs="Times New Roman"/>
          <w:b/>
          <w:bCs/>
          <w:i/>
          <w:iCs/>
          <w:color w:val="000000"/>
          <w:lang w:eastAsia="fr-FR"/>
        </w:rPr>
      </w:pPr>
      <w:r w:rsidRPr="00152999">
        <w:rPr>
          <w:rFonts w:ascii="Helvetica" w:eastAsia="Times New Roman" w:hAnsi="Helvetica" w:cs="Times New Roman"/>
          <w:b/>
          <w:bCs/>
          <w:i/>
          <w:iCs/>
          <w:color w:val="000000"/>
          <w:lang w:eastAsia="fr-FR"/>
        </w:rPr>
        <w:t xml:space="preserve">• Le Texas a donné naissance à pas mal de bluesmen et </w:t>
      </w:r>
      <w:proofErr w:type="spellStart"/>
      <w:r w:rsidRPr="00152999">
        <w:rPr>
          <w:rFonts w:ascii="Helvetica" w:eastAsia="Times New Roman" w:hAnsi="Helvetica" w:cs="Times New Roman"/>
          <w:b/>
          <w:bCs/>
          <w:i/>
          <w:iCs/>
          <w:color w:val="000000"/>
          <w:lang w:eastAsia="fr-FR"/>
        </w:rPr>
        <w:t>blueswomen</w:t>
      </w:r>
      <w:proofErr w:type="spellEnd"/>
      <w:r w:rsidRPr="00152999">
        <w:rPr>
          <w:rFonts w:ascii="Helvetica" w:eastAsia="Times New Roman" w:hAnsi="Helvetica" w:cs="Times New Roman"/>
          <w:b/>
          <w:bCs/>
          <w:i/>
          <w:iCs/>
          <w:color w:val="000000"/>
          <w:lang w:eastAsia="fr-FR"/>
        </w:rPr>
        <w:t xml:space="preserve"> dont un très grand nombre de pianistes de blues mais, parmi eux, le “p’tit” Willie occupe une place de choix, non seulement pour son grand talent mais aussi parce que, victime d’une forme de malédiction et malgré la qualité exceptionnelle d’une bonne part de ses enregistrements de sa période américaine, ils n’a pas rencontré le succès populaire qu’ils méritait, sauf de la part des professionnels et d’amateurs éclairés. Par contre, ses tournées européennes, dès 1980, et son installation à demeure en Hollande lui ont rendu justice. Il a ainsi pu enregistrer une belle série d’albums auréolés de succès pour </w:t>
      </w:r>
      <w:proofErr w:type="spellStart"/>
      <w:r w:rsidRPr="00152999">
        <w:rPr>
          <w:rFonts w:ascii="Helvetica" w:eastAsia="Times New Roman" w:hAnsi="Helvetica" w:cs="Times New Roman"/>
          <w:b/>
          <w:bCs/>
          <w:i/>
          <w:iCs/>
          <w:color w:val="000000"/>
          <w:lang w:eastAsia="fr-FR"/>
        </w:rPr>
        <w:t>Oldie</w:t>
      </w:r>
      <w:proofErr w:type="spellEnd"/>
      <w:r w:rsidRPr="00152999">
        <w:rPr>
          <w:rFonts w:ascii="Helvetica" w:eastAsia="Times New Roman" w:hAnsi="Helvetica" w:cs="Times New Roman"/>
          <w:b/>
          <w:bCs/>
          <w:i/>
          <w:iCs/>
          <w:color w:val="000000"/>
          <w:lang w:eastAsia="fr-FR"/>
        </w:rPr>
        <w:t xml:space="preserve"> Records, </w:t>
      </w:r>
      <w:proofErr w:type="spellStart"/>
      <w:r w:rsidRPr="00152999">
        <w:rPr>
          <w:rFonts w:ascii="Helvetica" w:eastAsia="Times New Roman" w:hAnsi="Helvetica" w:cs="Times New Roman"/>
          <w:b/>
          <w:bCs/>
          <w:i/>
          <w:iCs/>
          <w:color w:val="000000"/>
          <w:lang w:eastAsia="fr-FR"/>
        </w:rPr>
        <w:t>Schubert’s</w:t>
      </w:r>
      <w:proofErr w:type="spellEnd"/>
      <w:r w:rsidRPr="00152999">
        <w:rPr>
          <w:rFonts w:ascii="Helvetica" w:eastAsia="Times New Roman" w:hAnsi="Helvetica" w:cs="Times New Roman"/>
          <w:b/>
          <w:bCs/>
          <w:i/>
          <w:iCs/>
          <w:color w:val="000000"/>
          <w:lang w:eastAsia="fr-FR"/>
        </w:rPr>
        <w:t xml:space="preserve"> Records, etc. Il put aussi briller dans des festivals et en clubs.</w:t>
      </w:r>
    </w:p>
    <w:p w:rsidR="00152999" w:rsidRPr="00152999" w:rsidRDefault="00152999" w:rsidP="00152999">
      <w:pPr>
        <w:textAlignment w:val="baseline"/>
        <w:rPr>
          <w:rFonts w:ascii="inherit" w:eastAsia="Times New Roman" w:hAnsi="inherit" w:cs="Times New Roman"/>
          <w:lang w:eastAsia="fr-FR"/>
        </w:rPr>
      </w:pPr>
      <w:r w:rsidRPr="00152999">
        <w:rPr>
          <w:rFonts w:ascii="inherit" w:eastAsia="Times New Roman" w:hAnsi="inherit" w:cs="Times New Roman"/>
          <w:lang w:eastAsia="fr-FR"/>
        </w:rPr>
        <w:lastRenderedPageBreak/>
        <w:fldChar w:fldCharType="begin"/>
      </w:r>
      <w:r w:rsidRPr="00152999">
        <w:rPr>
          <w:rFonts w:ascii="inherit" w:eastAsia="Times New Roman" w:hAnsi="inherit" w:cs="Times New Roman"/>
          <w:lang w:eastAsia="fr-FR"/>
        </w:rPr>
        <w:instrText xml:space="preserve"> INCLUDEPICTURE "/var/folders/27/g1jpcngj3m9fly_8dxf5ylg00000gn/T/com.microsoft.Word/WebArchiveCopyPasteTempFiles/portrait-piano.jpg" \* MERGEFORMATINET </w:instrText>
      </w:r>
      <w:r w:rsidRPr="00152999">
        <w:rPr>
          <w:rFonts w:ascii="inherit" w:eastAsia="Times New Roman" w:hAnsi="inherit" w:cs="Times New Roman"/>
          <w:lang w:eastAsia="fr-FR"/>
        </w:rPr>
        <w:fldChar w:fldCharType="separate"/>
      </w:r>
      <w:r w:rsidRPr="00152999">
        <w:rPr>
          <w:rFonts w:ascii="inherit" w:eastAsia="Times New Roman" w:hAnsi="inherit" w:cs="Times New Roman"/>
          <w:noProof/>
          <w:lang w:eastAsia="fr-FR"/>
        </w:rPr>
        <w:drawing>
          <wp:inline distT="0" distB="0" distL="0" distR="0">
            <wp:extent cx="5756910" cy="5756910"/>
            <wp:effectExtent l="0" t="0" r="0" b="0"/>
            <wp:docPr id="5" name="Image 5" descr="/var/folders/27/g1jpcngj3m9fly_8dxf5ylg00000gn/T/com.microsoft.Word/WebArchiveCopyPasteTempFiles/portrait-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27/g1jpcngj3m9fly_8dxf5ylg00000gn/T/com.microsoft.Word/WebArchiveCopyPasteTempFiles/portrait-pian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Pr="00152999">
        <w:rPr>
          <w:rFonts w:ascii="inherit" w:eastAsia="Times New Roman" w:hAnsi="inherit" w:cs="Times New Roman"/>
          <w:lang w:eastAsia="fr-FR"/>
        </w:rPr>
        <w:fldChar w:fldCharType="end"/>
      </w:r>
      <w:proofErr w:type="spellStart"/>
      <w:r w:rsidRPr="00152999">
        <w:rPr>
          <w:rFonts w:ascii="inherit" w:eastAsia="Times New Roman" w:hAnsi="inherit" w:cs="Times New Roman"/>
          <w:lang w:eastAsia="fr-FR"/>
        </w:rPr>
        <w:t>Little</w:t>
      </w:r>
      <w:proofErr w:type="spellEnd"/>
      <w:r w:rsidRPr="00152999">
        <w:rPr>
          <w:rFonts w:ascii="inherit" w:eastAsia="Times New Roman" w:hAnsi="inherit" w:cs="Times New Roman"/>
          <w:lang w:eastAsia="fr-FR"/>
        </w:rPr>
        <w:t xml:space="preserve"> Willie </w:t>
      </w:r>
      <w:proofErr w:type="spellStart"/>
      <w:r w:rsidRPr="00152999">
        <w:rPr>
          <w:rFonts w:ascii="inherit" w:eastAsia="Times New Roman" w:hAnsi="inherit" w:cs="Times New Roman"/>
          <w:lang w:eastAsia="fr-FR"/>
        </w:rPr>
        <w:t>Littlefield</w:t>
      </w:r>
      <w:proofErr w:type="spellEnd"/>
      <w:r w:rsidRPr="00152999">
        <w:rPr>
          <w:rFonts w:ascii="inherit" w:eastAsia="Times New Roman" w:hAnsi="inherit" w:cs="Times New Roman"/>
          <w:lang w:eastAsia="fr-FR"/>
        </w:rPr>
        <w:t>, portrait, années 50. Photo DR (coll. Robert Sacré).</w:t>
      </w:r>
    </w:p>
    <w:p w:rsidR="00152999" w:rsidRPr="00152999" w:rsidRDefault="00152999" w:rsidP="00152999">
      <w:pPr>
        <w:spacing w:beforeAutospacing="1" w:afterAutospacing="1"/>
        <w:textAlignment w:val="baseline"/>
        <w:rPr>
          <w:rFonts w:ascii="Helvetica" w:eastAsia="Times New Roman" w:hAnsi="Helvetica" w:cs="Times New Roman"/>
          <w:color w:val="000000"/>
          <w:sz w:val="21"/>
          <w:szCs w:val="21"/>
          <w:lang w:eastAsia="fr-FR"/>
        </w:rPr>
      </w:pPr>
      <w:r w:rsidRPr="00152999">
        <w:rPr>
          <w:rFonts w:ascii="inherit" w:eastAsia="Times New Roman" w:hAnsi="inherit" w:cs="Times New Roman"/>
          <w:color w:val="000000"/>
          <w:sz w:val="21"/>
          <w:szCs w:val="21"/>
          <w:bdr w:val="none" w:sz="0" w:space="0" w:color="auto" w:frame="1"/>
          <w:lang w:eastAsia="fr-FR"/>
        </w:rPr>
        <w:t xml:space="preserve">Willie </w:t>
      </w:r>
      <w:proofErr w:type="spellStart"/>
      <w:r w:rsidRPr="00152999">
        <w:rPr>
          <w:rFonts w:ascii="inherit" w:eastAsia="Times New Roman" w:hAnsi="inherit" w:cs="Times New Roman"/>
          <w:color w:val="000000"/>
          <w:sz w:val="21"/>
          <w:szCs w:val="21"/>
          <w:bdr w:val="none" w:sz="0" w:space="0" w:color="auto" w:frame="1"/>
          <w:lang w:eastAsia="fr-FR"/>
        </w:rPr>
        <w:t>Littlefield</w:t>
      </w:r>
      <w:proofErr w:type="spellEnd"/>
      <w:r w:rsidRPr="00152999">
        <w:rPr>
          <w:rFonts w:ascii="inherit" w:eastAsia="Times New Roman" w:hAnsi="inherit" w:cs="Times New Roman"/>
          <w:color w:val="000000"/>
          <w:sz w:val="21"/>
          <w:szCs w:val="21"/>
          <w:bdr w:val="none" w:sz="0" w:space="0" w:color="auto" w:frame="1"/>
          <w:lang w:eastAsia="fr-FR"/>
        </w:rPr>
        <w:t xml:space="preserve"> naquit à El Campo, Wharton </w:t>
      </w:r>
      <w:proofErr w:type="spellStart"/>
      <w:r w:rsidRPr="00152999">
        <w:rPr>
          <w:rFonts w:ascii="inherit" w:eastAsia="Times New Roman" w:hAnsi="inherit" w:cs="Times New Roman"/>
          <w:color w:val="000000"/>
          <w:sz w:val="21"/>
          <w:szCs w:val="21"/>
          <w:bdr w:val="none" w:sz="0" w:space="0" w:color="auto" w:frame="1"/>
          <w:lang w:eastAsia="fr-FR"/>
        </w:rPr>
        <w:t>County</w:t>
      </w:r>
      <w:proofErr w:type="spellEnd"/>
      <w:r w:rsidRPr="00152999">
        <w:rPr>
          <w:rFonts w:ascii="inherit" w:eastAsia="Times New Roman" w:hAnsi="inherit" w:cs="Times New Roman"/>
          <w:color w:val="000000"/>
          <w:sz w:val="21"/>
          <w:szCs w:val="21"/>
          <w:bdr w:val="none" w:sz="0" w:space="0" w:color="auto" w:frame="1"/>
          <w:lang w:eastAsia="fr-FR"/>
        </w:rPr>
        <w:t xml:space="preserve">, Texas, à 60 kms au sud-ouest de Houston, le 16 septembre 1931. Enfant unique, il chanta dans la chorale de son église puis apprit la guitare à 6 ans et le piano à 7 ans, avec sa mère, des oncles et un certain Mr. Davis. Ses modèles furent les champions du </w:t>
      </w:r>
      <w:proofErr w:type="spellStart"/>
      <w:r w:rsidRPr="00152999">
        <w:rPr>
          <w:rFonts w:ascii="inherit" w:eastAsia="Times New Roman" w:hAnsi="inherit" w:cs="Times New Roman"/>
          <w:color w:val="000000"/>
          <w:sz w:val="21"/>
          <w:szCs w:val="21"/>
          <w:bdr w:val="none" w:sz="0" w:space="0" w:color="auto" w:frame="1"/>
          <w:lang w:eastAsia="fr-FR"/>
        </w:rPr>
        <w:t>boogie</w:t>
      </w:r>
      <w:proofErr w:type="spellEnd"/>
      <w:r w:rsidRPr="00152999">
        <w:rPr>
          <w:rFonts w:ascii="inherit" w:eastAsia="Times New Roman" w:hAnsi="inherit" w:cs="Times New Roman"/>
          <w:color w:val="000000"/>
          <w:sz w:val="21"/>
          <w:szCs w:val="21"/>
          <w:bdr w:val="none" w:sz="0" w:space="0" w:color="auto" w:frame="1"/>
          <w:lang w:eastAsia="fr-FR"/>
        </w:rPr>
        <w:t xml:space="preserve"> </w:t>
      </w:r>
      <w:proofErr w:type="spellStart"/>
      <w:r w:rsidRPr="00152999">
        <w:rPr>
          <w:rFonts w:ascii="inherit" w:eastAsia="Times New Roman" w:hAnsi="inherit" w:cs="Times New Roman"/>
          <w:color w:val="000000"/>
          <w:sz w:val="21"/>
          <w:szCs w:val="21"/>
          <w:bdr w:val="none" w:sz="0" w:space="0" w:color="auto" w:frame="1"/>
          <w:lang w:eastAsia="fr-FR"/>
        </w:rPr>
        <w:t>woogie</w:t>
      </w:r>
      <w:proofErr w:type="spellEnd"/>
      <w:r w:rsidRPr="00152999">
        <w:rPr>
          <w:rFonts w:ascii="inherit" w:eastAsia="Times New Roman" w:hAnsi="inherit" w:cs="Times New Roman"/>
          <w:color w:val="000000"/>
          <w:sz w:val="21"/>
          <w:szCs w:val="21"/>
          <w:bdr w:val="none" w:sz="0" w:space="0" w:color="auto" w:frame="1"/>
          <w:lang w:eastAsia="fr-FR"/>
        </w:rPr>
        <w:t xml:space="preserve"> comme Pete Johnson, Albert </w:t>
      </w:r>
      <w:proofErr w:type="spellStart"/>
      <w:r w:rsidRPr="00152999">
        <w:rPr>
          <w:rFonts w:ascii="inherit" w:eastAsia="Times New Roman" w:hAnsi="inherit" w:cs="Times New Roman"/>
          <w:color w:val="000000"/>
          <w:sz w:val="21"/>
          <w:szCs w:val="21"/>
          <w:bdr w:val="none" w:sz="0" w:space="0" w:color="auto" w:frame="1"/>
          <w:lang w:eastAsia="fr-FR"/>
        </w:rPr>
        <w:t>Ammons</w:t>
      </w:r>
      <w:proofErr w:type="spellEnd"/>
      <w:r w:rsidRPr="00152999">
        <w:rPr>
          <w:rFonts w:ascii="inherit" w:eastAsia="Times New Roman" w:hAnsi="inherit" w:cs="Times New Roman"/>
          <w:color w:val="000000"/>
          <w:sz w:val="21"/>
          <w:szCs w:val="21"/>
          <w:bdr w:val="none" w:sz="0" w:space="0" w:color="auto" w:frame="1"/>
          <w:lang w:eastAsia="fr-FR"/>
        </w:rPr>
        <w:t xml:space="preserve">, Meade Lux Lewis et consorts, puis Amos </w:t>
      </w:r>
      <w:proofErr w:type="spellStart"/>
      <w:r w:rsidRPr="00152999">
        <w:rPr>
          <w:rFonts w:ascii="inherit" w:eastAsia="Times New Roman" w:hAnsi="inherit" w:cs="Times New Roman"/>
          <w:color w:val="000000"/>
          <w:sz w:val="21"/>
          <w:szCs w:val="21"/>
          <w:bdr w:val="none" w:sz="0" w:space="0" w:color="auto" w:frame="1"/>
          <w:lang w:eastAsia="fr-FR"/>
        </w:rPr>
        <w:t>Milburn</w:t>
      </w:r>
      <w:proofErr w:type="spellEnd"/>
      <w:r w:rsidRPr="00152999">
        <w:rPr>
          <w:rFonts w:ascii="inherit" w:eastAsia="Times New Roman" w:hAnsi="inherit" w:cs="Times New Roman"/>
          <w:color w:val="000000"/>
          <w:sz w:val="21"/>
          <w:szCs w:val="21"/>
          <w:bdr w:val="none" w:sz="0" w:space="0" w:color="auto" w:frame="1"/>
          <w:lang w:eastAsia="fr-FR"/>
        </w:rPr>
        <w:t xml:space="preserve"> et Charles Brown, entre autres. Il eut une brève carrière de boxeur avec pas mal de succès mais sans lendemains. À 17 ans, il était déjà une attraction appréciée dans les bars de </w:t>
      </w:r>
      <w:proofErr w:type="spellStart"/>
      <w:r w:rsidRPr="00152999">
        <w:rPr>
          <w:rFonts w:ascii="inherit" w:eastAsia="Times New Roman" w:hAnsi="inherit" w:cs="Times New Roman"/>
          <w:color w:val="000000"/>
          <w:sz w:val="21"/>
          <w:szCs w:val="21"/>
          <w:bdr w:val="none" w:sz="0" w:space="0" w:color="auto" w:frame="1"/>
          <w:lang w:eastAsia="fr-FR"/>
        </w:rPr>
        <w:t>Dowling</w:t>
      </w:r>
      <w:proofErr w:type="spellEnd"/>
      <w:r w:rsidRPr="00152999">
        <w:rPr>
          <w:rFonts w:ascii="inherit" w:eastAsia="Times New Roman" w:hAnsi="inherit" w:cs="Times New Roman"/>
          <w:color w:val="000000"/>
          <w:sz w:val="21"/>
          <w:szCs w:val="21"/>
          <w:bdr w:val="none" w:sz="0" w:space="0" w:color="auto" w:frame="1"/>
          <w:lang w:eastAsia="fr-FR"/>
        </w:rPr>
        <w:t xml:space="preserve"> Street à Houston et Eddie Henry – un </w:t>
      </w:r>
      <w:proofErr w:type="spellStart"/>
      <w:r w:rsidRPr="00152999">
        <w:rPr>
          <w:rFonts w:ascii="inherit" w:eastAsia="Times New Roman" w:hAnsi="inherit" w:cs="Times New Roman"/>
          <w:color w:val="000000"/>
          <w:sz w:val="21"/>
          <w:szCs w:val="21"/>
          <w:bdr w:val="none" w:sz="0" w:space="0" w:color="auto" w:frame="1"/>
          <w:lang w:eastAsia="fr-FR"/>
        </w:rPr>
        <w:t>dee</w:t>
      </w:r>
      <w:proofErr w:type="spellEnd"/>
      <w:r w:rsidRPr="00152999">
        <w:rPr>
          <w:rFonts w:ascii="inherit" w:eastAsia="Times New Roman" w:hAnsi="inherit" w:cs="Times New Roman"/>
          <w:color w:val="000000"/>
          <w:sz w:val="21"/>
          <w:szCs w:val="21"/>
          <w:bdr w:val="none" w:sz="0" w:space="0" w:color="auto" w:frame="1"/>
          <w:lang w:eastAsia="fr-FR"/>
        </w:rPr>
        <w:t xml:space="preserve"> </w:t>
      </w:r>
      <w:proofErr w:type="spellStart"/>
      <w:r w:rsidRPr="00152999">
        <w:rPr>
          <w:rFonts w:ascii="inherit" w:eastAsia="Times New Roman" w:hAnsi="inherit" w:cs="Times New Roman"/>
          <w:color w:val="000000"/>
          <w:sz w:val="21"/>
          <w:szCs w:val="21"/>
          <w:bdr w:val="none" w:sz="0" w:space="0" w:color="auto" w:frame="1"/>
          <w:lang w:eastAsia="fr-FR"/>
        </w:rPr>
        <w:t>jay</w:t>
      </w:r>
      <w:proofErr w:type="spellEnd"/>
      <w:r w:rsidRPr="00152999">
        <w:rPr>
          <w:rFonts w:ascii="inherit" w:eastAsia="Times New Roman" w:hAnsi="inherit" w:cs="Times New Roman"/>
          <w:color w:val="000000"/>
          <w:sz w:val="21"/>
          <w:szCs w:val="21"/>
          <w:bdr w:val="none" w:sz="0" w:space="0" w:color="auto" w:frame="1"/>
          <w:lang w:eastAsia="fr-FR"/>
        </w:rPr>
        <w:t xml:space="preserve"> – le recruta pour enregistrer trois singles sur son label </w:t>
      </w:r>
      <w:proofErr w:type="spellStart"/>
      <w:r w:rsidRPr="00152999">
        <w:rPr>
          <w:rFonts w:ascii="inherit" w:eastAsia="Times New Roman" w:hAnsi="inherit" w:cs="Times New Roman"/>
          <w:color w:val="000000"/>
          <w:sz w:val="21"/>
          <w:szCs w:val="21"/>
          <w:bdr w:val="none" w:sz="0" w:space="0" w:color="auto" w:frame="1"/>
          <w:lang w:eastAsia="fr-FR"/>
        </w:rPr>
        <w:t>Eddie’s</w:t>
      </w:r>
      <w:proofErr w:type="spellEnd"/>
      <w:r w:rsidRPr="00152999">
        <w:rPr>
          <w:rFonts w:ascii="inherit" w:eastAsia="Times New Roman" w:hAnsi="inherit" w:cs="Times New Roman"/>
          <w:color w:val="000000"/>
          <w:sz w:val="21"/>
          <w:szCs w:val="21"/>
          <w:bdr w:val="none" w:sz="0" w:space="0" w:color="auto" w:frame="1"/>
          <w:lang w:eastAsia="fr-FR"/>
        </w:rPr>
        <w:t xml:space="preserve"> et un autre sur </w:t>
      </w:r>
      <w:proofErr w:type="spellStart"/>
      <w:r w:rsidRPr="00152999">
        <w:rPr>
          <w:rFonts w:ascii="inherit" w:eastAsia="Times New Roman" w:hAnsi="inherit" w:cs="Times New Roman"/>
          <w:color w:val="000000"/>
          <w:sz w:val="21"/>
          <w:szCs w:val="21"/>
          <w:bdr w:val="none" w:sz="0" w:space="0" w:color="auto" w:frame="1"/>
          <w:lang w:eastAsia="fr-FR"/>
        </w:rPr>
        <w:t>Freedom</w:t>
      </w:r>
      <w:proofErr w:type="spellEnd"/>
      <w:r w:rsidRPr="00152999">
        <w:rPr>
          <w:rFonts w:ascii="inherit" w:eastAsia="Times New Roman" w:hAnsi="inherit" w:cs="Times New Roman"/>
          <w:color w:val="000000"/>
          <w:sz w:val="21"/>
          <w:szCs w:val="21"/>
          <w:bdr w:val="none" w:sz="0" w:space="0" w:color="auto" w:frame="1"/>
          <w:lang w:eastAsia="fr-FR"/>
        </w:rPr>
        <w:t xml:space="preserve">. En 1949, il fut remarqué par les frères Bihari au club Eldorado ; ils cherchaient, pour Modern Records, un pianiste-chanteur pouvant rivaliser avec la coqueluche du moment, Amos </w:t>
      </w:r>
      <w:proofErr w:type="spellStart"/>
      <w:r w:rsidRPr="00152999">
        <w:rPr>
          <w:rFonts w:ascii="inherit" w:eastAsia="Times New Roman" w:hAnsi="inherit" w:cs="Times New Roman"/>
          <w:color w:val="000000"/>
          <w:sz w:val="21"/>
          <w:szCs w:val="21"/>
          <w:bdr w:val="none" w:sz="0" w:space="0" w:color="auto" w:frame="1"/>
          <w:lang w:eastAsia="fr-FR"/>
        </w:rPr>
        <w:t>Milburn</w:t>
      </w:r>
      <w:proofErr w:type="spellEnd"/>
      <w:r w:rsidRPr="00152999">
        <w:rPr>
          <w:rFonts w:ascii="inherit" w:eastAsia="Times New Roman" w:hAnsi="inherit" w:cs="Times New Roman"/>
          <w:color w:val="000000"/>
          <w:sz w:val="21"/>
          <w:szCs w:val="21"/>
          <w:bdr w:val="none" w:sz="0" w:space="0" w:color="auto" w:frame="1"/>
          <w:lang w:eastAsia="fr-FR"/>
        </w:rPr>
        <w:t>. Ils enregistrèrent </w:t>
      </w:r>
      <w:proofErr w:type="spellStart"/>
      <w:r w:rsidRPr="00152999">
        <w:rPr>
          <w:rFonts w:ascii="inherit" w:eastAsia="Times New Roman" w:hAnsi="inherit" w:cs="Times New Roman"/>
          <w:i/>
          <w:iCs/>
          <w:color w:val="000000"/>
          <w:sz w:val="21"/>
          <w:szCs w:val="21"/>
          <w:bdr w:val="none" w:sz="0" w:space="0" w:color="auto" w:frame="1"/>
          <w:lang w:eastAsia="fr-FR"/>
        </w:rPr>
        <w:t>It’s</w:t>
      </w:r>
      <w:proofErr w:type="spellEnd"/>
      <w:r w:rsidRPr="00152999">
        <w:rPr>
          <w:rFonts w:ascii="inherit" w:eastAsia="Times New Roman" w:hAnsi="inherit" w:cs="Times New Roman"/>
          <w:i/>
          <w:iCs/>
          <w:color w:val="000000"/>
          <w:sz w:val="21"/>
          <w:szCs w:val="21"/>
          <w:bdr w:val="none" w:sz="0" w:space="0" w:color="auto" w:frame="1"/>
          <w:lang w:eastAsia="fr-FR"/>
        </w:rPr>
        <w:t xml:space="preserve"> </w:t>
      </w:r>
      <w:proofErr w:type="spellStart"/>
      <w:r w:rsidRPr="00152999">
        <w:rPr>
          <w:rFonts w:ascii="inherit" w:eastAsia="Times New Roman" w:hAnsi="inherit" w:cs="Times New Roman"/>
          <w:i/>
          <w:iCs/>
          <w:color w:val="000000"/>
          <w:sz w:val="21"/>
          <w:szCs w:val="21"/>
          <w:bdr w:val="none" w:sz="0" w:space="0" w:color="auto" w:frame="1"/>
          <w:lang w:eastAsia="fr-FR"/>
        </w:rPr>
        <w:t>Midnight</w:t>
      </w:r>
      <w:proofErr w:type="spellEnd"/>
      <w:r w:rsidRPr="00152999">
        <w:rPr>
          <w:rFonts w:ascii="inherit" w:eastAsia="Times New Roman" w:hAnsi="inherit" w:cs="Times New Roman"/>
          <w:color w:val="000000"/>
          <w:sz w:val="21"/>
          <w:szCs w:val="21"/>
          <w:bdr w:val="none" w:sz="0" w:space="0" w:color="auto" w:frame="1"/>
          <w:lang w:eastAsia="fr-FR"/>
        </w:rPr>
        <w:t xml:space="preserve">, son plus grand hit US de l’époque – avec son ami d’enfance Don </w:t>
      </w:r>
      <w:proofErr w:type="spellStart"/>
      <w:r w:rsidRPr="00152999">
        <w:rPr>
          <w:rFonts w:ascii="inherit" w:eastAsia="Times New Roman" w:hAnsi="inherit" w:cs="Times New Roman"/>
          <w:color w:val="000000"/>
          <w:sz w:val="21"/>
          <w:szCs w:val="21"/>
          <w:bdr w:val="none" w:sz="0" w:space="0" w:color="auto" w:frame="1"/>
          <w:lang w:eastAsia="fr-FR"/>
        </w:rPr>
        <w:t>Wilkerson</w:t>
      </w:r>
      <w:proofErr w:type="spellEnd"/>
      <w:r w:rsidRPr="00152999">
        <w:rPr>
          <w:rFonts w:ascii="inherit" w:eastAsia="Times New Roman" w:hAnsi="inherit" w:cs="Times New Roman"/>
          <w:color w:val="000000"/>
          <w:sz w:val="21"/>
          <w:szCs w:val="21"/>
          <w:bdr w:val="none" w:sz="0" w:space="0" w:color="auto" w:frame="1"/>
          <w:lang w:eastAsia="fr-FR"/>
        </w:rPr>
        <w:t xml:space="preserve"> (sax) – puis emmenèrent Willie et Don à Los Angeles où ils gravèrent </w:t>
      </w:r>
      <w:r w:rsidRPr="00152999">
        <w:rPr>
          <w:rFonts w:ascii="inherit" w:eastAsia="Times New Roman" w:hAnsi="inherit" w:cs="Times New Roman"/>
          <w:i/>
          <w:iCs/>
          <w:color w:val="000000"/>
          <w:sz w:val="21"/>
          <w:szCs w:val="21"/>
          <w:bdr w:val="none" w:sz="0" w:space="0" w:color="auto" w:frame="1"/>
          <w:lang w:eastAsia="fr-FR"/>
        </w:rPr>
        <w:t>Farewell</w:t>
      </w:r>
      <w:r w:rsidRPr="00152999">
        <w:rPr>
          <w:rFonts w:ascii="inherit" w:eastAsia="Times New Roman" w:hAnsi="inherit" w:cs="Times New Roman"/>
          <w:color w:val="000000"/>
          <w:sz w:val="21"/>
          <w:szCs w:val="21"/>
          <w:bdr w:val="none" w:sz="0" w:space="0" w:color="auto" w:frame="1"/>
          <w:lang w:eastAsia="fr-FR"/>
        </w:rPr>
        <w:t>, un autre hit.</w:t>
      </w:r>
    </w:p>
    <w:p w:rsidR="00152999" w:rsidRPr="00152999" w:rsidRDefault="00152999" w:rsidP="00152999">
      <w:pPr>
        <w:textAlignment w:val="baseline"/>
        <w:rPr>
          <w:rFonts w:ascii="inherit" w:eastAsia="Times New Roman" w:hAnsi="inherit" w:cs="Times New Roman"/>
          <w:lang w:eastAsia="fr-FR"/>
        </w:rPr>
      </w:pPr>
      <w:r w:rsidRPr="00152999">
        <w:rPr>
          <w:rFonts w:ascii="inherit" w:eastAsia="Times New Roman" w:hAnsi="inherit" w:cs="Times New Roman"/>
          <w:lang w:eastAsia="fr-FR"/>
        </w:rPr>
        <w:lastRenderedPageBreak/>
        <w:fldChar w:fldCharType="begin"/>
      </w:r>
      <w:r w:rsidRPr="00152999">
        <w:rPr>
          <w:rFonts w:ascii="inherit" w:eastAsia="Times New Roman" w:hAnsi="inherit" w:cs="Times New Roman"/>
          <w:lang w:eastAsia="fr-FR"/>
        </w:rPr>
        <w:instrText xml:space="preserve"> INCLUDEPICTURE "/var/folders/27/g1jpcngj3m9fly_8dxf5ylg00000gn/T/com.microsoft.Word/WebArchiveCopyPasteTempFiles/promo2.jpg" \* MERGEFORMATINET </w:instrText>
      </w:r>
      <w:r w:rsidRPr="00152999">
        <w:rPr>
          <w:rFonts w:ascii="inherit" w:eastAsia="Times New Roman" w:hAnsi="inherit" w:cs="Times New Roman"/>
          <w:lang w:eastAsia="fr-FR"/>
        </w:rPr>
        <w:fldChar w:fldCharType="separate"/>
      </w:r>
      <w:r w:rsidRPr="00152999">
        <w:rPr>
          <w:rFonts w:ascii="inherit" w:eastAsia="Times New Roman" w:hAnsi="inherit" w:cs="Times New Roman"/>
          <w:noProof/>
          <w:lang w:eastAsia="fr-FR"/>
        </w:rPr>
        <w:drawing>
          <wp:inline distT="0" distB="0" distL="0" distR="0">
            <wp:extent cx="5756910" cy="4361815"/>
            <wp:effectExtent l="0" t="0" r="0" b="0"/>
            <wp:docPr id="4" name="Image 4" descr="/var/folders/27/g1jpcngj3m9fly_8dxf5ylg00000gn/T/com.microsoft.Word/WebArchiveCopyPasteTempFiles/pro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27/g1jpcngj3m9fly_8dxf5ylg00000gn/T/com.microsoft.Word/WebArchiveCopyPasteTempFiles/prom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61815"/>
                    </a:xfrm>
                    <a:prstGeom prst="rect">
                      <a:avLst/>
                    </a:prstGeom>
                    <a:noFill/>
                    <a:ln>
                      <a:noFill/>
                    </a:ln>
                  </pic:spPr>
                </pic:pic>
              </a:graphicData>
            </a:graphic>
          </wp:inline>
        </w:drawing>
      </w:r>
      <w:r w:rsidRPr="00152999">
        <w:rPr>
          <w:rFonts w:ascii="inherit" w:eastAsia="Times New Roman" w:hAnsi="inherit" w:cs="Times New Roman"/>
          <w:lang w:eastAsia="fr-FR"/>
        </w:rPr>
        <w:fldChar w:fldCharType="end"/>
      </w:r>
      <w:proofErr w:type="spellStart"/>
      <w:r w:rsidRPr="00152999">
        <w:rPr>
          <w:rFonts w:ascii="inherit" w:eastAsia="Times New Roman" w:hAnsi="inherit" w:cs="Times New Roman"/>
          <w:lang w:eastAsia="fr-FR"/>
        </w:rPr>
        <w:t>Little</w:t>
      </w:r>
      <w:proofErr w:type="spellEnd"/>
      <w:r w:rsidRPr="00152999">
        <w:rPr>
          <w:rFonts w:ascii="inherit" w:eastAsia="Times New Roman" w:hAnsi="inherit" w:cs="Times New Roman"/>
          <w:lang w:eastAsia="fr-FR"/>
        </w:rPr>
        <w:t xml:space="preserve"> Willie </w:t>
      </w:r>
      <w:proofErr w:type="spellStart"/>
      <w:r w:rsidRPr="00152999">
        <w:rPr>
          <w:rFonts w:ascii="inherit" w:eastAsia="Times New Roman" w:hAnsi="inherit" w:cs="Times New Roman"/>
          <w:lang w:eastAsia="fr-FR"/>
        </w:rPr>
        <w:t>Littlefield</w:t>
      </w:r>
      <w:proofErr w:type="spellEnd"/>
      <w:r w:rsidRPr="00152999">
        <w:rPr>
          <w:rFonts w:ascii="inherit" w:eastAsia="Times New Roman" w:hAnsi="inherit" w:cs="Times New Roman"/>
          <w:lang w:eastAsia="fr-FR"/>
        </w:rPr>
        <w:t>, photo promo, DR (collection Robert Sacré).</w:t>
      </w:r>
    </w:p>
    <w:p w:rsidR="00152999" w:rsidRPr="00152999" w:rsidRDefault="00152999" w:rsidP="00152999">
      <w:pPr>
        <w:spacing w:beforeAutospacing="1" w:afterAutospacing="1"/>
        <w:textAlignment w:val="baseline"/>
        <w:rPr>
          <w:rFonts w:ascii="Helvetica" w:eastAsia="Times New Roman" w:hAnsi="Helvetica" w:cs="Times New Roman"/>
          <w:color w:val="000000"/>
          <w:sz w:val="21"/>
          <w:szCs w:val="21"/>
          <w:lang w:eastAsia="fr-FR"/>
        </w:rPr>
      </w:pPr>
      <w:r w:rsidRPr="00152999">
        <w:rPr>
          <w:rFonts w:ascii="Helvetica" w:eastAsia="Times New Roman" w:hAnsi="Helvetica" w:cs="Times New Roman"/>
          <w:color w:val="000000"/>
          <w:sz w:val="21"/>
          <w:szCs w:val="21"/>
          <w:lang w:eastAsia="fr-FR"/>
        </w:rPr>
        <w:t>Le succès de Willie était lié à son emploi de la technique du triplet (</w:t>
      </w:r>
      <w:r w:rsidRPr="00152999">
        <w:rPr>
          <w:rFonts w:ascii="inherit" w:eastAsia="Times New Roman" w:hAnsi="inherit" w:cs="Times New Roman"/>
          <w:color w:val="000000"/>
          <w:sz w:val="21"/>
          <w:szCs w:val="21"/>
          <w:bdr w:val="none" w:sz="0" w:space="0" w:color="auto" w:frame="1"/>
          <w:lang w:eastAsia="fr-FR"/>
        </w:rPr>
        <w:t>technique de piano qui consiste à placer 3 notes dans un espace dévolu normalement à 2 notes</w:t>
      </w:r>
      <w:r w:rsidRPr="00152999">
        <w:rPr>
          <w:rFonts w:ascii="Helvetica" w:eastAsia="Times New Roman" w:hAnsi="Helvetica" w:cs="Times New Roman"/>
          <w:color w:val="000000"/>
          <w:sz w:val="21"/>
          <w:szCs w:val="21"/>
          <w:lang w:eastAsia="fr-FR"/>
        </w:rPr>
        <w:t xml:space="preserve">), assez originale en ce temps-là et promptement copiée par Fats Domino à New </w:t>
      </w:r>
      <w:proofErr w:type="spellStart"/>
      <w:r w:rsidRPr="00152999">
        <w:rPr>
          <w:rFonts w:ascii="Helvetica" w:eastAsia="Times New Roman" w:hAnsi="Helvetica" w:cs="Times New Roman"/>
          <w:color w:val="000000"/>
          <w:sz w:val="21"/>
          <w:szCs w:val="21"/>
          <w:lang w:eastAsia="fr-FR"/>
        </w:rPr>
        <w:t>Orleans</w:t>
      </w:r>
      <w:proofErr w:type="spellEnd"/>
      <w:r w:rsidRPr="00152999">
        <w:rPr>
          <w:rFonts w:ascii="Helvetica" w:eastAsia="Times New Roman" w:hAnsi="Helvetica" w:cs="Times New Roman"/>
          <w:color w:val="000000"/>
          <w:sz w:val="21"/>
          <w:szCs w:val="21"/>
          <w:lang w:eastAsia="fr-FR"/>
        </w:rPr>
        <w:t xml:space="preserve"> qui en fit lui aussi sa marque de fabrique. À Los Angeles, </w:t>
      </w:r>
      <w:proofErr w:type="spellStart"/>
      <w:r w:rsidRPr="00152999">
        <w:rPr>
          <w:rFonts w:ascii="Helvetica" w:eastAsia="Times New Roman" w:hAnsi="Helvetica" w:cs="Times New Roman"/>
          <w:color w:val="000000"/>
          <w:sz w:val="21"/>
          <w:szCs w:val="21"/>
          <w:lang w:eastAsia="fr-FR"/>
        </w:rPr>
        <w:t>Littlefield</w:t>
      </w:r>
      <w:proofErr w:type="spellEnd"/>
      <w:r w:rsidRPr="00152999">
        <w:rPr>
          <w:rFonts w:ascii="Helvetica" w:eastAsia="Times New Roman" w:hAnsi="Helvetica" w:cs="Times New Roman"/>
          <w:color w:val="000000"/>
          <w:sz w:val="21"/>
          <w:szCs w:val="21"/>
          <w:lang w:eastAsia="fr-FR"/>
        </w:rPr>
        <w:t xml:space="preserve"> fit sensation, décrochant un contrat d’une année entière au Melody Club et en apparaissant régulièrement au </w:t>
      </w:r>
      <w:proofErr w:type="spellStart"/>
      <w:r w:rsidRPr="00152999">
        <w:rPr>
          <w:rFonts w:ascii="Helvetica" w:eastAsia="Times New Roman" w:hAnsi="Helvetica" w:cs="Times New Roman"/>
          <w:color w:val="000000"/>
          <w:sz w:val="21"/>
          <w:szCs w:val="21"/>
          <w:lang w:eastAsia="fr-FR"/>
        </w:rPr>
        <w:t>Barrelhouse</w:t>
      </w:r>
      <w:proofErr w:type="spellEnd"/>
      <w:r w:rsidRPr="00152999">
        <w:rPr>
          <w:rFonts w:ascii="Helvetica" w:eastAsia="Times New Roman" w:hAnsi="Helvetica" w:cs="Times New Roman"/>
          <w:color w:val="000000"/>
          <w:sz w:val="21"/>
          <w:szCs w:val="21"/>
          <w:lang w:eastAsia="fr-FR"/>
        </w:rPr>
        <w:t xml:space="preserve"> Club de Johnny Otis, à Watts, avec son orchestre comptant les célèbres saxophonistes Maxwell Davis et </w:t>
      </w:r>
      <w:proofErr w:type="spellStart"/>
      <w:r w:rsidRPr="00152999">
        <w:rPr>
          <w:rFonts w:ascii="Helvetica" w:eastAsia="Times New Roman" w:hAnsi="Helvetica" w:cs="Times New Roman"/>
          <w:color w:val="000000"/>
          <w:sz w:val="21"/>
          <w:szCs w:val="21"/>
          <w:lang w:eastAsia="fr-FR"/>
        </w:rPr>
        <w:t>Red</w:t>
      </w:r>
      <w:proofErr w:type="spellEnd"/>
      <w:r w:rsidRPr="00152999">
        <w:rPr>
          <w:rFonts w:ascii="Helvetica" w:eastAsia="Times New Roman" w:hAnsi="Helvetica" w:cs="Times New Roman"/>
          <w:color w:val="000000"/>
          <w:sz w:val="21"/>
          <w:szCs w:val="21"/>
          <w:lang w:eastAsia="fr-FR"/>
        </w:rPr>
        <w:t xml:space="preserve"> </w:t>
      </w:r>
      <w:proofErr w:type="spellStart"/>
      <w:r w:rsidRPr="00152999">
        <w:rPr>
          <w:rFonts w:ascii="Helvetica" w:eastAsia="Times New Roman" w:hAnsi="Helvetica" w:cs="Times New Roman"/>
          <w:color w:val="000000"/>
          <w:sz w:val="21"/>
          <w:szCs w:val="21"/>
          <w:lang w:eastAsia="fr-FR"/>
        </w:rPr>
        <w:t>Prysock</w:t>
      </w:r>
      <w:proofErr w:type="spellEnd"/>
      <w:r w:rsidRPr="00152999">
        <w:rPr>
          <w:rFonts w:ascii="Helvetica" w:eastAsia="Times New Roman" w:hAnsi="Helvetica" w:cs="Times New Roman"/>
          <w:color w:val="000000"/>
          <w:sz w:val="21"/>
          <w:szCs w:val="21"/>
          <w:lang w:eastAsia="fr-FR"/>
        </w:rPr>
        <w:t xml:space="preserve">, un band avec lequel il tourna abondamment un peu partout en Amérique comme à l’Apollo Theater de Harlem par exemple et à plusieurs reprises. En 1950, il y eut aussi une tournée de trois mois dans toute l’Amérique avec Joe </w:t>
      </w:r>
      <w:proofErr w:type="spellStart"/>
      <w:r w:rsidRPr="00152999">
        <w:rPr>
          <w:rFonts w:ascii="Helvetica" w:eastAsia="Times New Roman" w:hAnsi="Helvetica" w:cs="Times New Roman"/>
          <w:color w:val="000000"/>
          <w:sz w:val="21"/>
          <w:szCs w:val="21"/>
          <w:lang w:eastAsia="fr-FR"/>
        </w:rPr>
        <w:t>Liggins</w:t>
      </w:r>
      <w:proofErr w:type="spellEnd"/>
      <w:r w:rsidRPr="00152999">
        <w:rPr>
          <w:rFonts w:ascii="Helvetica" w:eastAsia="Times New Roman" w:hAnsi="Helvetica" w:cs="Times New Roman"/>
          <w:color w:val="000000"/>
          <w:sz w:val="21"/>
          <w:szCs w:val="21"/>
          <w:lang w:eastAsia="fr-FR"/>
        </w:rPr>
        <w:t xml:space="preserve">, Camille Howard, Jimmy </w:t>
      </w:r>
      <w:proofErr w:type="spellStart"/>
      <w:r w:rsidRPr="00152999">
        <w:rPr>
          <w:rFonts w:ascii="Helvetica" w:eastAsia="Times New Roman" w:hAnsi="Helvetica" w:cs="Times New Roman"/>
          <w:color w:val="000000"/>
          <w:sz w:val="21"/>
          <w:szCs w:val="21"/>
          <w:lang w:eastAsia="fr-FR"/>
        </w:rPr>
        <w:t>Witherspoon</w:t>
      </w:r>
      <w:proofErr w:type="spellEnd"/>
      <w:r w:rsidRPr="00152999">
        <w:rPr>
          <w:rFonts w:ascii="Helvetica" w:eastAsia="Times New Roman" w:hAnsi="Helvetica" w:cs="Times New Roman"/>
          <w:color w:val="000000"/>
          <w:sz w:val="21"/>
          <w:szCs w:val="21"/>
          <w:lang w:eastAsia="fr-FR"/>
        </w:rPr>
        <w:t xml:space="preserve">, culminant avec un show au </w:t>
      </w:r>
      <w:proofErr w:type="spellStart"/>
      <w:r w:rsidRPr="00152999">
        <w:rPr>
          <w:rFonts w:ascii="Helvetica" w:eastAsia="Times New Roman" w:hAnsi="Helvetica" w:cs="Times New Roman"/>
          <w:color w:val="000000"/>
          <w:sz w:val="21"/>
          <w:szCs w:val="21"/>
          <w:lang w:eastAsia="fr-FR"/>
        </w:rPr>
        <w:t>Elk’s</w:t>
      </w:r>
      <w:proofErr w:type="spellEnd"/>
      <w:r w:rsidRPr="00152999">
        <w:rPr>
          <w:rFonts w:ascii="Helvetica" w:eastAsia="Times New Roman" w:hAnsi="Helvetica" w:cs="Times New Roman"/>
          <w:color w:val="000000"/>
          <w:sz w:val="21"/>
          <w:szCs w:val="21"/>
          <w:lang w:eastAsia="fr-FR"/>
        </w:rPr>
        <w:t xml:space="preserve"> Auditorium de Los Angeles. En 1951, Willie grava deux faces bien enlevées pour Modern en duo avec </w:t>
      </w:r>
      <w:proofErr w:type="spellStart"/>
      <w:r w:rsidRPr="00152999">
        <w:rPr>
          <w:rFonts w:ascii="Helvetica" w:eastAsia="Times New Roman" w:hAnsi="Helvetica" w:cs="Times New Roman"/>
          <w:color w:val="000000"/>
          <w:sz w:val="21"/>
          <w:szCs w:val="21"/>
          <w:lang w:eastAsia="fr-FR"/>
        </w:rPr>
        <w:t>Little</w:t>
      </w:r>
      <w:proofErr w:type="spellEnd"/>
      <w:r w:rsidRPr="00152999">
        <w:rPr>
          <w:rFonts w:ascii="Helvetica" w:eastAsia="Times New Roman" w:hAnsi="Helvetica" w:cs="Times New Roman"/>
          <w:color w:val="000000"/>
          <w:sz w:val="21"/>
          <w:szCs w:val="21"/>
          <w:lang w:eastAsia="fr-FR"/>
        </w:rPr>
        <w:t xml:space="preserve"> Lora Wiggins ; elles recueillirent un succès mitigé et malgré un troisième hit mineur avec </w:t>
      </w:r>
      <w:proofErr w:type="spellStart"/>
      <w:r w:rsidRPr="00152999">
        <w:rPr>
          <w:rFonts w:ascii="inherit" w:eastAsia="Times New Roman" w:hAnsi="inherit" w:cs="Times New Roman"/>
          <w:i/>
          <w:iCs/>
          <w:color w:val="000000"/>
          <w:sz w:val="21"/>
          <w:szCs w:val="21"/>
          <w:bdr w:val="none" w:sz="0" w:space="0" w:color="auto" w:frame="1"/>
          <w:lang w:eastAsia="fr-FR"/>
        </w:rPr>
        <w:t>I’ve</w:t>
      </w:r>
      <w:proofErr w:type="spellEnd"/>
      <w:r w:rsidRPr="00152999">
        <w:rPr>
          <w:rFonts w:ascii="inherit" w:eastAsia="Times New Roman" w:hAnsi="inherit" w:cs="Times New Roman"/>
          <w:i/>
          <w:iCs/>
          <w:color w:val="000000"/>
          <w:sz w:val="21"/>
          <w:szCs w:val="21"/>
          <w:bdr w:val="none" w:sz="0" w:space="0" w:color="auto" w:frame="1"/>
          <w:lang w:eastAsia="fr-FR"/>
        </w:rPr>
        <w:t xml:space="preserve"> Been </w:t>
      </w:r>
      <w:proofErr w:type="spellStart"/>
      <w:r w:rsidRPr="00152999">
        <w:rPr>
          <w:rFonts w:ascii="inherit" w:eastAsia="Times New Roman" w:hAnsi="inherit" w:cs="Times New Roman"/>
          <w:i/>
          <w:iCs/>
          <w:color w:val="000000"/>
          <w:sz w:val="21"/>
          <w:szCs w:val="21"/>
          <w:bdr w:val="none" w:sz="0" w:space="0" w:color="auto" w:frame="1"/>
          <w:lang w:eastAsia="fr-FR"/>
        </w:rPr>
        <w:t>Lost</w:t>
      </w:r>
      <w:proofErr w:type="spellEnd"/>
      <w:r w:rsidRPr="00152999">
        <w:rPr>
          <w:rFonts w:ascii="Helvetica" w:eastAsia="Times New Roman" w:hAnsi="Helvetica" w:cs="Times New Roman"/>
          <w:color w:val="000000"/>
          <w:sz w:val="21"/>
          <w:szCs w:val="21"/>
          <w:lang w:eastAsia="fr-FR"/>
        </w:rPr>
        <w:t xml:space="preserve">, Willie fut lâché par Modern Records en 1952. Heureusement, il fut repris par </w:t>
      </w:r>
      <w:proofErr w:type="spellStart"/>
      <w:r w:rsidRPr="00152999">
        <w:rPr>
          <w:rFonts w:ascii="Helvetica" w:eastAsia="Times New Roman" w:hAnsi="Helvetica" w:cs="Times New Roman"/>
          <w:color w:val="000000"/>
          <w:sz w:val="21"/>
          <w:szCs w:val="21"/>
          <w:lang w:eastAsia="fr-FR"/>
        </w:rPr>
        <w:t>Federal</w:t>
      </w:r>
      <w:proofErr w:type="spellEnd"/>
      <w:r w:rsidRPr="00152999">
        <w:rPr>
          <w:rFonts w:ascii="Helvetica" w:eastAsia="Times New Roman" w:hAnsi="Helvetica" w:cs="Times New Roman"/>
          <w:color w:val="000000"/>
          <w:sz w:val="21"/>
          <w:szCs w:val="21"/>
          <w:lang w:eastAsia="fr-FR"/>
        </w:rPr>
        <w:t xml:space="preserve"> Records et enregistra sous la direction de Ralph Bass. Deux sessions d’enregistrement furent organisées à Los Angeles (août 1952 et octobre 1953) avec, entre elles, une autre session à Cincinnati à la mi-1953 ; elles produisirent 14 faces (plus des </w:t>
      </w:r>
      <w:proofErr w:type="spellStart"/>
      <w:r w:rsidRPr="00152999">
        <w:rPr>
          <w:rFonts w:ascii="Helvetica" w:eastAsia="Times New Roman" w:hAnsi="Helvetica" w:cs="Times New Roman"/>
          <w:color w:val="000000"/>
          <w:sz w:val="21"/>
          <w:szCs w:val="21"/>
          <w:lang w:eastAsia="fr-FR"/>
        </w:rPr>
        <w:t>alternates</w:t>
      </w:r>
      <w:proofErr w:type="spellEnd"/>
      <w:r w:rsidRPr="00152999">
        <w:rPr>
          <w:rFonts w:ascii="Helvetica" w:eastAsia="Times New Roman" w:hAnsi="Helvetica" w:cs="Times New Roman"/>
          <w:color w:val="000000"/>
          <w:sz w:val="21"/>
          <w:szCs w:val="21"/>
          <w:lang w:eastAsia="fr-FR"/>
        </w:rPr>
        <w:t>) de grande qualité, dont le superbe </w:t>
      </w:r>
      <w:r w:rsidRPr="00152999">
        <w:rPr>
          <w:rFonts w:ascii="inherit" w:eastAsia="Times New Roman" w:hAnsi="inherit" w:cs="Times New Roman"/>
          <w:i/>
          <w:iCs/>
          <w:color w:val="000000"/>
          <w:sz w:val="21"/>
          <w:szCs w:val="21"/>
          <w:bdr w:val="none" w:sz="0" w:space="0" w:color="auto" w:frame="1"/>
          <w:lang w:eastAsia="fr-FR"/>
        </w:rPr>
        <w:t xml:space="preserve">K.C. </w:t>
      </w:r>
      <w:proofErr w:type="spellStart"/>
      <w:r w:rsidRPr="00152999">
        <w:rPr>
          <w:rFonts w:ascii="inherit" w:eastAsia="Times New Roman" w:hAnsi="inherit" w:cs="Times New Roman"/>
          <w:i/>
          <w:iCs/>
          <w:color w:val="000000"/>
          <w:sz w:val="21"/>
          <w:szCs w:val="21"/>
          <w:bdr w:val="none" w:sz="0" w:space="0" w:color="auto" w:frame="1"/>
          <w:lang w:eastAsia="fr-FR"/>
        </w:rPr>
        <w:t>Lovin</w:t>
      </w:r>
      <w:proofErr w:type="spellEnd"/>
      <w:r w:rsidRPr="00152999">
        <w:rPr>
          <w:rFonts w:ascii="inherit" w:eastAsia="Times New Roman" w:hAnsi="inherit" w:cs="Times New Roman"/>
          <w:i/>
          <w:iCs/>
          <w:color w:val="000000"/>
          <w:sz w:val="21"/>
          <w:szCs w:val="21"/>
          <w:bdr w:val="none" w:sz="0" w:space="0" w:color="auto" w:frame="1"/>
          <w:lang w:eastAsia="fr-FR"/>
        </w:rPr>
        <w:t>’</w:t>
      </w:r>
      <w:r w:rsidRPr="00152999">
        <w:rPr>
          <w:rFonts w:ascii="Helvetica" w:eastAsia="Times New Roman" w:hAnsi="Helvetica" w:cs="Times New Roman"/>
          <w:color w:val="000000"/>
          <w:sz w:val="21"/>
          <w:szCs w:val="21"/>
          <w:lang w:eastAsia="fr-FR"/>
        </w:rPr>
        <w:t xml:space="preserve"> qui fut très imité (par </w:t>
      </w:r>
      <w:proofErr w:type="spellStart"/>
      <w:r w:rsidRPr="00152999">
        <w:rPr>
          <w:rFonts w:ascii="Helvetica" w:eastAsia="Times New Roman" w:hAnsi="Helvetica" w:cs="Times New Roman"/>
          <w:color w:val="000000"/>
          <w:sz w:val="21"/>
          <w:szCs w:val="21"/>
          <w:lang w:eastAsia="fr-FR"/>
        </w:rPr>
        <w:t>Wilbert</w:t>
      </w:r>
      <w:proofErr w:type="spellEnd"/>
      <w:r w:rsidRPr="00152999">
        <w:rPr>
          <w:rFonts w:ascii="Helvetica" w:eastAsia="Times New Roman" w:hAnsi="Helvetica" w:cs="Times New Roman"/>
          <w:color w:val="000000"/>
          <w:sz w:val="21"/>
          <w:szCs w:val="21"/>
          <w:lang w:eastAsia="fr-FR"/>
        </w:rPr>
        <w:t xml:space="preserve"> Harrison entre une centaine d’autres…), lequel, sous le titre </w:t>
      </w:r>
      <w:r w:rsidRPr="00152999">
        <w:rPr>
          <w:rFonts w:ascii="inherit" w:eastAsia="Times New Roman" w:hAnsi="inherit" w:cs="Times New Roman"/>
          <w:i/>
          <w:iCs/>
          <w:color w:val="000000"/>
          <w:sz w:val="21"/>
          <w:szCs w:val="21"/>
          <w:bdr w:val="none" w:sz="0" w:space="0" w:color="auto" w:frame="1"/>
          <w:lang w:eastAsia="fr-FR"/>
        </w:rPr>
        <w:t xml:space="preserve">Kansas City </w:t>
      </w:r>
      <w:proofErr w:type="spellStart"/>
      <w:r w:rsidRPr="00152999">
        <w:rPr>
          <w:rFonts w:ascii="inherit" w:eastAsia="Times New Roman" w:hAnsi="inherit" w:cs="Times New Roman"/>
          <w:i/>
          <w:iCs/>
          <w:color w:val="000000"/>
          <w:sz w:val="21"/>
          <w:szCs w:val="21"/>
          <w:bdr w:val="none" w:sz="0" w:space="0" w:color="auto" w:frame="1"/>
          <w:lang w:eastAsia="fr-FR"/>
        </w:rPr>
        <w:t>Here</w:t>
      </w:r>
      <w:proofErr w:type="spellEnd"/>
      <w:r w:rsidRPr="00152999">
        <w:rPr>
          <w:rFonts w:ascii="inherit" w:eastAsia="Times New Roman" w:hAnsi="inherit" w:cs="Times New Roman"/>
          <w:i/>
          <w:iCs/>
          <w:color w:val="000000"/>
          <w:sz w:val="21"/>
          <w:szCs w:val="21"/>
          <w:bdr w:val="none" w:sz="0" w:space="0" w:color="auto" w:frame="1"/>
          <w:lang w:eastAsia="fr-FR"/>
        </w:rPr>
        <w:t xml:space="preserve"> I Come</w:t>
      </w:r>
      <w:r w:rsidRPr="00152999">
        <w:rPr>
          <w:rFonts w:ascii="Helvetica" w:eastAsia="Times New Roman" w:hAnsi="Helvetica" w:cs="Times New Roman"/>
          <w:color w:val="000000"/>
          <w:sz w:val="21"/>
          <w:szCs w:val="21"/>
          <w:lang w:eastAsia="fr-FR"/>
        </w:rPr>
        <w:t>, rafla tous les honneurs. D’autres faces retiennent aussi l’attention : </w:t>
      </w:r>
      <w:proofErr w:type="spellStart"/>
      <w:r w:rsidRPr="00152999">
        <w:rPr>
          <w:rFonts w:ascii="inherit" w:eastAsia="Times New Roman" w:hAnsi="inherit" w:cs="Times New Roman"/>
          <w:i/>
          <w:iCs/>
          <w:color w:val="000000"/>
          <w:sz w:val="21"/>
          <w:szCs w:val="21"/>
          <w:bdr w:val="none" w:sz="0" w:space="0" w:color="auto" w:frame="1"/>
          <w:lang w:eastAsia="fr-FR"/>
        </w:rPr>
        <w:t>Turn</w:t>
      </w:r>
      <w:proofErr w:type="spellEnd"/>
      <w:r w:rsidRPr="00152999">
        <w:rPr>
          <w:rFonts w:ascii="inherit" w:eastAsia="Times New Roman" w:hAnsi="inherit" w:cs="Times New Roman"/>
          <w:i/>
          <w:iCs/>
          <w:color w:val="000000"/>
          <w:sz w:val="21"/>
          <w:szCs w:val="21"/>
          <w:bdr w:val="none" w:sz="0" w:space="0" w:color="auto" w:frame="1"/>
          <w:lang w:eastAsia="fr-FR"/>
        </w:rPr>
        <w:t xml:space="preserve"> The </w:t>
      </w:r>
      <w:proofErr w:type="spellStart"/>
      <w:r w:rsidRPr="00152999">
        <w:rPr>
          <w:rFonts w:ascii="inherit" w:eastAsia="Times New Roman" w:hAnsi="inherit" w:cs="Times New Roman"/>
          <w:i/>
          <w:iCs/>
          <w:color w:val="000000"/>
          <w:sz w:val="21"/>
          <w:szCs w:val="21"/>
          <w:bdr w:val="none" w:sz="0" w:space="0" w:color="auto" w:frame="1"/>
          <w:lang w:eastAsia="fr-FR"/>
        </w:rPr>
        <w:t>Lamp</w:t>
      </w:r>
      <w:proofErr w:type="spellEnd"/>
      <w:r w:rsidRPr="00152999">
        <w:rPr>
          <w:rFonts w:ascii="inherit" w:eastAsia="Times New Roman" w:hAnsi="inherit" w:cs="Times New Roman"/>
          <w:i/>
          <w:iCs/>
          <w:color w:val="000000"/>
          <w:sz w:val="21"/>
          <w:szCs w:val="21"/>
          <w:bdr w:val="none" w:sz="0" w:space="0" w:color="auto" w:frame="1"/>
          <w:lang w:eastAsia="fr-FR"/>
        </w:rPr>
        <w:t xml:space="preserve"> Down </w:t>
      </w:r>
      <w:proofErr w:type="spellStart"/>
      <w:r w:rsidRPr="00152999">
        <w:rPr>
          <w:rFonts w:ascii="inherit" w:eastAsia="Times New Roman" w:hAnsi="inherit" w:cs="Times New Roman"/>
          <w:i/>
          <w:iCs/>
          <w:color w:val="000000"/>
          <w:sz w:val="21"/>
          <w:szCs w:val="21"/>
          <w:bdr w:val="none" w:sz="0" w:space="0" w:color="auto" w:frame="1"/>
          <w:lang w:eastAsia="fr-FR"/>
        </w:rPr>
        <w:t>Low</w:t>
      </w:r>
      <w:proofErr w:type="spellEnd"/>
      <w:r w:rsidRPr="00152999">
        <w:rPr>
          <w:rFonts w:ascii="Helvetica" w:eastAsia="Times New Roman" w:hAnsi="Helvetica" w:cs="Times New Roman"/>
          <w:color w:val="000000"/>
          <w:sz w:val="21"/>
          <w:szCs w:val="21"/>
          <w:lang w:eastAsia="fr-FR"/>
        </w:rPr>
        <w:t> et </w:t>
      </w:r>
      <w:r w:rsidRPr="00152999">
        <w:rPr>
          <w:rFonts w:ascii="inherit" w:eastAsia="Times New Roman" w:hAnsi="inherit" w:cs="Times New Roman"/>
          <w:i/>
          <w:iCs/>
          <w:color w:val="000000"/>
          <w:sz w:val="21"/>
          <w:szCs w:val="21"/>
          <w:bdr w:val="none" w:sz="0" w:space="0" w:color="auto" w:frame="1"/>
          <w:lang w:eastAsia="fr-FR"/>
        </w:rPr>
        <w:t xml:space="preserve">Last </w:t>
      </w:r>
      <w:proofErr w:type="spellStart"/>
      <w:r w:rsidRPr="00152999">
        <w:rPr>
          <w:rFonts w:ascii="inherit" w:eastAsia="Times New Roman" w:hAnsi="inherit" w:cs="Times New Roman"/>
          <w:i/>
          <w:iCs/>
          <w:color w:val="000000"/>
          <w:sz w:val="21"/>
          <w:szCs w:val="21"/>
          <w:bdr w:val="none" w:sz="0" w:space="0" w:color="auto" w:frame="1"/>
          <w:lang w:eastAsia="fr-FR"/>
        </w:rPr>
        <w:t>Laugh</w:t>
      </w:r>
      <w:proofErr w:type="spellEnd"/>
      <w:r w:rsidRPr="00152999">
        <w:rPr>
          <w:rFonts w:ascii="inherit" w:eastAsia="Times New Roman" w:hAnsi="inherit" w:cs="Times New Roman"/>
          <w:i/>
          <w:iCs/>
          <w:color w:val="000000"/>
          <w:sz w:val="21"/>
          <w:szCs w:val="21"/>
          <w:bdr w:val="none" w:sz="0" w:space="0" w:color="auto" w:frame="1"/>
          <w:lang w:eastAsia="fr-FR"/>
        </w:rPr>
        <w:t xml:space="preserve"> Blues</w:t>
      </w:r>
      <w:r w:rsidRPr="00152999">
        <w:rPr>
          <w:rFonts w:ascii="Helvetica" w:eastAsia="Times New Roman" w:hAnsi="Helvetica" w:cs="Times New Roman"/>
          <w:color w:val="000000"/>
          <w:sz w:val="21"/>
          <w:szCs w:val="21"/>
          <w:lang w:eastAsia="fr-FR"/>
        </w:rPr>
        <w:t xml:space="preserve"> en duo avec </w:t>
      </w:r>
      <w:proofErr w:type="spellStart"/>
      <w:r w:rsidRPr="00152999">
        <w:rPr>
          <w:rFonts w:ascii="Helvetica" w:eastAsia="Times New Roman" w:hAnsi="Helvetica" w:cs="Times New Roman"/>
          <w:color w:val="000000"/>
          <w:sz w:val="21"/>
          <w:szCs w:val="21"/>
          <w:lang w:eastAsia="fr-FR"/>
        </w:rPr>
        <w:t>Little</w:t>
      </w:r>
      <w:proofErr w:type="spellEnd"/>
      <w:r w:rsidRPr="00152999">
        <w:rPr>
          <w:rFonts w:ascii="Helvetica" w:eastAsia="Times New Roman" w:hAnsi="Helvetica" w:cs="Times New Roman"/>
          <w:color w:val="000000"/>
          <w:sz w:val="21"/>
          <w:szCs w:val="21"/>
          <w:lang w:eastAsia="fr-FR"/>
        </w:rPr>
        <w:t xml:space="preserve"> Esther, </w:t>
      </w:r>
      <w:proofErr w:type="spellStart"/>
      <w:r w:rsidRPr="00152999">
        <w:rPr>
          <w:rFonts w:ascii="inherit" w:eastAsia="Times New Roman" w:hAnsi="inherit" w:cs="Times New Roman"/>
          <w:i/>
          <w:iCs/>
          <w:color w:val="000000"/>
          <w:sz w:val="21"/>
          <w:szCs w:val="21"/>
          <w:bdr w:val="none" w:sz="0" w:space="0" w:color="auto" w:frame="1"/>
          <w:lang w:eastAsia="fr-FR"/>
        </w:rPr>
        <w:t>Monday</w:t>
      </w:r>
      <w:proofErr w:type="spellEnd"/>
      <w:r w:rsidRPr="00152999">
        <w:rPr>
          <w:rFonts w:ascii="inherit" w:eastAsia="Times New Roman" w:hAnsi="inherit" w:cs="Times New Roman"/>
          <w:i/>
          <w:iCs/>
          <w:color w:val="000000"/>
          <w:sz w:val="21"/>
          <w:szCs w:val="21"/>
          <w:bdr w:val="none" w:sz="0" w:space="0" w:color="auto" w:frame="1"/>
          <w:lang w:eastAsia="fr-FR"/>
        </w:rPr>
        <w:t xml:space="preserve"> </w:t>
      </w:r>
      <w:proofErr w:type="spellStart"/>
      <w:r w:rsidRPr="00152999">
        <w:rPr>
          <w:rFonts w:ascii="inherit" w:eastAsia="Times New Roman" w:hAnsi="inherit" w:cs="Times New Roman"/>
          <w:i/>
          <w:iCs/>
          <w:color w:val="000000"/>
          <w:sz w:val="21"/>
          <w:szCs w:val="21"/>
          <w:bdr w:val="none" w:sz="0" w:space="0" w:color="auto" w:frame="1"/>
          <w:lang w:eastAsia="fr-FR"/>
        </w:rPr>
        <w:t>Morning</w:t>
      </w:r>
      <w:proofErr w:type="spellEnd"/>
      <w:r w:rsidRPr="00152999">
        <w:rPr>
          <w:rFonts w:ascii="inherit" w:eastAsia="Times New Roman" w:hAnsi="inherit" w:cs="Times New Roman"/>
          <w:i/>
          <w:iCs/>
          <w:color w:val="000000"/>
          <w:sz w:val="21"/>
          <w:szCs w:val="21"/>
          <w:bdr w:val="none" w:sz="0" w:space="0" w:color="auto" w:frame="1"/>
          <w:lang w:eastAsia="fr-FR"/>
        </w:rPr>
        <w:t xml:space="preserve"> Blues</w:t>
      </w:r>
      <w:r w:rsidRPr="00152999">
        <w:rPr>
          <w:rFonts w:ascii="Helvetica" w:eastAsia="Times New Roman" w:hAnsi="Helvetica" w:cs="Times New Roman"/>
          <w:color w:val="000000"/>
          <w:sz w:val="21"/>
          <w:szCs w:val="21"/>
          <w:lang w:eastAsia="fr-FR"/>
        </w:rPr>
        <w:t xml:space="preserve"> en duo avec </w:t>
      </w:r>
      <w:proofErr w:type="spellStart"/>
      <w:r w:rsidRPr="00152999">
        <w:rPr>
          <w:rFonts w:ascii="Helvetica" w:eastAsia="Times New Roman" w:hAnsi="Helvetica" w:cs="Times New Roman"/>
          <w:color w:val="000000"/>
          <w:sz w:val="21"/>
          <w:szCs w:val="21"/>
          <w:lang w:eastAsia="fr-FR"/>
        </w:rPr>
        <w:t>Lil</w:t>
      </w:r>
      <w:proofErr w:type="spellEnd"/>
      <w:r w:rsidRPr="00152999">
        <w:rPr>
          <w:rFonts w:ascii="Helvetica" w:eastAsia="Times New Roman" w:hAnsi="Helvetica" w:cs="Times New Roman"/>
          <w:color w:val="000000"/>
          <w:sz w:val="21"/>
          <w:szCs w:val="21"/>
          <w:lang w:eastAsia="fr-FR"/>
        </w:rPr>
        <w:t xml:space="preserve"> Greenwood, etc. Sans oublier deux instrumentaux : le </w:t>
      </w:r>
      <w:proofErr w:type="spellStart"/>
      <w:r w:rsidRPr="00152999">
        <w:rPr>
          <w:rFonts w:ascii="Helvetica" w:eastAsia="Times New Roman" w:hAnsi="Helvetica" w:cs="Times New Roman"/>
          <w:color w:val="000000"/>
          <w:sz w:val="21"/>
          <w:szCs w:val="21"/>
          <w:lang w:eastAsia="fr-FR"/>
        </w:rPr>
        <w:t>bluesy</w:t>
      </w:r>
      <w:proofErr w:type="spellEnd"/>
      <w:r w:rsidRPr="00152999">
        <w:rPr>
          <w:rFonts w:ascii="Helvetica" w:eastAsia="Times New Roman" w:hAnsi="Helvetica" w:cs="Times New Roman"/>
          <w:color w:val="000000"/>
          <w:sz w:val="21"/>
          <w:szCs w:val="21"/>
          <w:lang w:eastAsia="fr-FR"/>
        </w:rPr>
        <w:t> </w:t>
      </w:r>
      <w:r w:rsidRPr="00152999">
        <w:rPr>
          <w:rFonts w:ascii="inherit" w:eastAsia="Times New Roman" w:hAnsi="inherit" w:cs="Times New Roman"/>
          <w:i/>
          <w:iCs/>
          <w:color w:val="000000"/>
          <w:sz w:val="21"/>
          <w:szCs w:val="21"/>
          <w:bdr w:val="none" w:sz="0" w:space="0" w:color="auto" w:frame="1"/>
          <w:lang w:eastAsia="fr-FR"/>
        </w:rPr>
        <w:t xml:space="preserve">Sitting On The </w:t>
      </w:r>
      <w:proofErr w:type="spellStart"/>
      <w:r w:rsidRPr="00152999">
        <w:rPr>
          <w:rFonts w:ascii="inherit" w:eastAsia="Times New Roman" w:hAnsi="inherit" w:cs="Times New Roman"/>
          <w:i/>
          <w:iCs/>
          <w:color w:val="000000"/>
          <w:sz w:val="21"/>
          <w:szCs w:val="21"/>
          <w:bdr w:val="none" w:sz="0" w:space="0" w:color="auto" w:frame="1"/>
          <w:lang w:eastAsia="fr-FR"/>
        </w:rPr>
        <w:t>Curbstone</w:t>
      </w:r>
      <w:proofErr w:type="spellEnd"/>
      <w:r w:rsidRPr="00152999">
        <w:rPr>
          <w:rFonts w:ascii="Helvetica" w:eastAsia="Times New Roman" w:hAnsi="Helvetica" w:cs="Times New Roman"/>
          <w:color w:val="000000"/>
          <w:sz w:val="21"/>
          <w:szCs w:val="21"/>
          <w:lang w:eastAsia="fr-FR"/>
        </w:rPr>
        <w:t> et </w:t>
      </w:r>
      <w:r w:rsidRPr="00152999">
        <w:rPr>
          <w:rFonts w:ascii="inherit" w:eastAsia="Times New Roman" w:hAnsi="inherit" w:cs="Times New Roman"/>
          <w:i/>
          <w:iCs/>
          <w:color w:val="000000"/>
          <w:sz w:val="21"/>
          <w:szCs w:val="21"/>
          <w:bdr w:val="none" w:sz="0" w:space="0" w:color="auto" w:frame="1"/>
          <w:lang w:eastAsia="fr-FR"/>
        </w:rPr>
        <w:t xml:space="preserve">Jim </w:t>
      </w:r>
      <w:proofErr w:type="spellStart"/>
      <w:r w:rsidRPr="00152999">
        <w:rPr>
          <w:rFonts w:ascii="inherit" w:eastAsia="Times New Roman" w:hAnsi="inherit" w:cs="Times New Roman"/>
          <w:i/>
          <w:iCs/>
          <w:color w:val="000000"/>
          <w:sz w:val="21"/>
          <w:szCs w:val="21"/>
          <w:bdr w:val="none" w:sz="0" w:space="0" w:color="auto" w:frame="1"/>
          <w:lang w:eastAsia="fr-FR"/>
        </w:rPr>
        <w:t>Wilson’s</w:t>
      </w:r>
      <w:proofErr w:type="spellEnd"/>
      <w:r w:rsidRPr="00152999">
        <w:rPr>
          <w:rFonts w:ascii="inherit" w:eastAsia="Times New Roman" w:hAnsi="inherit" w:cs="Times New Roman"/>
          <w:i/>
          <w:iCs/>
          <w:color w:val="000000"/>
          <w:sz w:val="21"/>
          <w:szCs w:val="21"/>
          <w:bdr w:val="none" w:sz="0" w:space="0" w:color="auto" w:frame="1"/>
          <w:lang w:eastAsia="fr-FR"/>
        </w:rPr>
        <w:t xml:space="preserve"> </w:t>
      </w:r>
      <w:proofErr w:type="spellStart"/>
      <w:r w:rsidRPr="00152999">
        <w:rPr>
          <w:rFonts w:ascii="inherit" w:eastAsia="Times New Roman" w:hAnsi="inherit" w:cs="Times New Roman"/>
          <w:i/>
          <w:iCs/>
          <w:color w:val="000000"/>
          <w:sz w:val="21"/>
          <w:szCs w:val="21"/>
          <w:bdr w:val="none" w:sz="0" w:space="0" w:color="auto" w:frame="1"/>
          <w:lang w:eastAsia="fr-FR"/>
        </w:rPr>
        <w:t>Boogie</w:t>
      </w:r>
      <w:proofErr w:type="spellEnd"/>
      <w:r w:rsidRPr="00152999">
        <w:rPr>
          <w:rFonts w:ascii="Helvetica" w:eastAsia="Times New Roman" w:hAnsi="Helvetica" w:cs="Times New Roman"/>
          <w:color w:val="000000"/>
          <w:sz w:val="21"/>
          <w:szCs w:val="21"/>
          <w:lang w:eastAsia="fr-FR"/>
        </w:rPr>
        <w:t xml:space="preserve">, un monument de piano </w:t>
      </w:r>
      <w:proofErr w:type="spellStart"/>
      <w:r w:rsidRPr="00152999">
        <w:rPr>
          <w:rFonts w:ascii="Helvetica" w:eastAsia="Times New Roman" w:hAnsi="Helvetica" w:cs="Times New Roman"/>
          <w:color w:val="000000"/>
          <w:sz w:val="21"/>
          <w:szCs w:val="21"/>
          <w:lang w:eastAsia="fr-FR"/>
        </w:rPr>
        <w:t>boogie</w:t>
      </w:r>
      <w:proofErr w:type="spellEnd"/>
      <w:r w:rsidRPr="00152999">
        <w:rPr>
          <w:rFonts w:ascii="Helvetica" w:eastAsia="Times New Roman" w:hAnsi="Helvetica" w:cs="Times New Roman"/>
          <w:color w:val="000000"/>
          <w:sz w:val="21"/>
          <w:szCs w:val="21"/>
          <w:lang w:eastAsia="fr-FR"/>
        </w:rPr>
        <w:t xml:space="preserve"> </w:t>
      </w:r>
      <w:proofErr w:type="spellStart"/>
      <w:r w:rsidRPr="00152999">
        <w:rPr>
          <w:rFonts w:ascii="Helvetica" w:eastAsia="Times New Roman" w:hAnsi="Helvetica" w:cs="Times New Roman"/>
          <w:color w:val="000000"/>
          <w:sz w:val="21"/>
          <w:szCs w:val="21"/>
          <w:lang w:eastAsia="fr-FR"/>
        </w:rPr>
        <w:t>woogie</w:t>
      </w:r>
      <w:proofErr w:type="spellEnd"/>
      <w:r w:rsidRPr="00152999">
        <w:rPr>
          <w:rFonts w:ascii="Helvetica" w:eastAsia="Times New Roman" w:hAnsi="Helvetica" w:cs="Times New Roman"/>
          <w:color w:val="000000"/>
          <w:sz w:val="21"/>
          <w:szCs w:val="21"/>
          <w:lang w:eastAsia="fr-FR"/>
        </w:rPr>
        <w:t>.</w:t>
      </w:r>
    </w:p>
    <w:p w:rsidR="00152999" w:rsidRPr="00152999" w:rsidRDefault="00152999" w:rsidP="00152999">
      <w:pPr>
        <w:textAlignment w:val="baseline"/>
        <w:rPr>
          <w:rFonts w:ascii="inherit" w:eastAsia="Times New Roman" w:hAnsi="inherit" w:cs="Times New Roman"/>
          <w:lang w:eastAsia="fr-FR"/>
        </w:rPr>
      </w:pPr>
      <w:r w:rsidRPr="00152999">
        <w:rPr>
          <w:rFonts w:ascii="inherit" w:eastAsia="Times New Roman" w:hAnsi="inherit" w:cs="Times New Roman"/>
          <w:lang w:eastAsia="fr-FR"/>
        </w:rPr>
        <w:lastRenderedPageBreak/>
        <w:fldChar w:fldCharType="begin"/>
      </w:r>
      <w:r w:rsidRPr="00152999">
        <w:rPr>
          <w:rFonts w:ascii="inherit" w:eastAsia="Times New Roman" w:hAnsi="inherit" w:cs="Times New Roman"/>
          <w:lang w:val="nl-NL" w:eastAsia="fr-FR"/>
        </w:rPr>
        <w:instrText xml:space="preserve"> INCLUDEPICTURE "/var/folders/27/g1jpcngj3m9fly_8dxf5ylg00000gn/T/com.microsoft.Word/WebArchiveCopyPasteTempFiles/portrait-robert1.jpg" \* MERGEFORMATINET </w:instrText>
      </w:r>
      <w:r w:rsidRPr="00152999">
        <w:rPr>
          <w:rFonts w:ascii="inherit" w:eastAsia="Times New Roman" w:hAnsi="inherit" w:cs="Times New Roman"/>
          <w:lang w:eastAsia="fr-FR"/>
        </w:rPr>
        <w:fldChar w:fldCharType="separate"/>
      </w:r>
      <w:r w:rsidRPr="00152999">
        <w:rPr>
          <w:rFonts w:ascii="inherit" w:eastAsia="Times New Roman" w:hAnsi="inherit" w:cs="Times New Roman"/>
          <w:noProof/>
          <w:lang w:eastAsia="fr-FR"/>
        </w:rPr>
        <w:drawing>
          <wp:inline distT="0" distB="0" distL="0" distR="0">
            <wp:extent cx="5075555" cy="7669530"/>
            <wp:effectExtent l="0" t="0" r="4445" b="1270"/>
            <wp:docPr id="3" name="Image 3" descr="/var/folders/27/g1jpcngj3m9fly_8dxf5ylg00000gn/T/com.microsoft.Word/WebArchiveCopyPasteTempFiles/portrait-rob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27/g1jpcngj3m9fly_8dxf5ylg00000gn/T/com.microsoft.Word/WebArchiveCopyPasteTempFiles/portrait-rober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5555" cy="7669530"/>
                    </a:xfrm>
                    <a:prstGeom prst="rect">
                      <a:avLst/>
                    </a:prstGeom>
                    <a:noFill/>
                    <a:ln>
                      <a:noFill/>
                    </a:ln>
                  </pic:spPr>
                </pic:pic>
              </a:graphicData>
            </a:graphic>
          </wp:inline>
        </w:drawing>
      </w:r>
      <w:r w:rsidRPr="00152999">
        <w:rPr>
          <w:rFonts w:ascii="inherit" w:eastAsia="Times New Roman" w:hAnsi="inherit" w:cs="Times New Roman"/>
          <w:lang w:eastAsia="fr-FR"/>
        </w:rPr>
        <w:fldChar w:fldCharType="end"/>
      </w:r>
      <w:r w:rsidRPr="00152999">
        <w:rPr>
          <w:rFonts w:ascii="inherit" w:eastAsia="Times New Roman" w:hAnsi="inherit" w:cs="Times New Roman"/>
          <w:lang w:val="nl-NL" w:eastAsia="fr-FR"/>
        </w:rPr>
        <w:t xml:space="preserve">Little Willie Littlefield, Peer, </w:t>
      </w:r>
      <w:proofErr w:type="spellStart"/>
      <w:r w:rsidRPr="00152999">
        <w:rPr>
          <w:rFonts w:ascii="inherit" w:eastAsia="Times New Roman" w:hAnsi="inherit" w:cs="Times New Roman"/>
          <w:lang w:val="nl-NL" w:eastAsia="fr-FR"/>
        </w:rPr>
        <w:t>Limbourg</w:t>
      </w:r>
      <w:proofErr w:type="spellEnd"/>
      <w:r w:rsidRPr="00152999">
        <w:rPr>
          <w:rFonts w:ascii="inherit" w:eastAsia="Times New Roman" w:hAnsi="inherit" w:cs="Times New Roman"/>
          <w:lang w:val="nl-NL" w:eastAsia="fr-FR"/>
        </w:rPr>
        <w:t xml:space="preserve"> </w:t>
      </w:r>
      <w:proofErr w:type="spellStart"/>
      <w:r w:rsidRPr="00152999">
        <w:rPr>
          <w:rFonts w:ascii="inherit" w:eastAsia="Times New Roman" w:hAnsi="inherit" w:cs="Times New Roman"/>
          <w:lang w:val="nl-NL" w:eastAsia="fr-FR"/>
        </w:rPr>
        <w:t>belge</w:t>
      </w:r>
      <w:proofErr w:type="spellEnd"/>
      <w:r w:rsidRPr="00152999">
        <w:rPr>
          <w:rFonts w:ascii="inherit" w:eastAsia="Times New Roman" w:hAnsi="inherit" w:cs="Times New Roman"/>
          <w:lang w:val="nl-NL" w:eastAsia="fr-FR"/>
        </w:rPr>
        <w:t xml:space="preserve">, </w:t>
      </w:r>
      <w:proofErr w:type="spellStart"/>
      <w:r w:rsidRPr="00152999">
        <w:rPr>
          <w:rFonts w:ascii="inherit" w:eastAsia="Times New Roman" w:hAnsi="inherit" w:cs="Times New Roman"/>
          <w:lang w:val="nl-NL" w:eastAsia="fr-FR"/>
        </w:rPr>
        <w:t>juillet</w:t>
      </w:r>
      <w:proofErr w:type="spellEnd"/>
      <w:r w:rsidRPr="00152999">
        <w:rPr>
          <w:rFonts w:ascii="inherit" w:eastAsia="Times New Roman" w:hAnsi="inherit" w:cs="Times New Roman"/>
          <w:lang w:val="nl-NL" w:eastAsia="fr-FR"/>
        </w:rPr>
        <w:t xml:space="preserve"> 1986. </w:t>
      </w:r>
      <w:r w:rsidRPr="00152999">
        <w:rPr>
          <w:rFonts w:ascii="inherit" w:eastAsia="Times New Roman" w:hAnsi="inherit" w:cs="Times New Roman"/>
          <w:lang w:eastAsia="fr-FR"/>
        </w:rPr>
        <w:t xml:space="preserve">Photo © Robert </w:t>
      </w:r>
      <w:proofErr w:type="spellStart"/>
      <w:r w:rsidRPr="00152999">
        <w:rPr>
          <w:rFonts w:ascii="inherit" w:eastAsia="Times New Roman" w:hAnsi="inherit" w:cs="Times New Roman"/>
          <w:lang w:eastAsia="fr-FR"/>
        </w:rPr>
        <w:t>Saccré</w:t>
      </w:r>
      <w:proofErr w:type="spellEnd"/>
    </w:p>
    <w:p w:rsidR="00152999" w:rsidRPr="00152999" w:rsidRDefault="00152999" w:rsidP="00152999">
      <w:pPr>
        <w:spacing w:beforeAutospacing="1" w:afterAutospacing="1"/>
        <w:textAlignment w:val="baseline"/>
        <w:rPr>
          <w:rFonts w:ascii="Helvetica" w:eastAsia="Times New Roman" w:hAnsi="Helvetica" w:cs="Times New Roman"/>
          <w:color w:val="000000"/>
          <w:sz w:val="21"/>
          <w:szCs w:val="21"/>
          <w:lang w:eastAsia="fr-FR"/>
        </w:rPr>
      </w:pPr>
      <w:r w:rsidRPr="00152999">
        <w:rPr>
          <w:rFonts w:ascii="Helvetica" w:eastAsia="Times New Roman" w:hAnsi="Helvetica" w:cs="Times New Roman"/>
          <w:color w:val="000000"/>
          <w:sz w:val="21"/>
          <w:szCs w:val="21"/>
          <w:lang w:eastAsia="fr-FR"/>
        </w:rPr>
        <w:t xml:space="preserve">Hélas, malgré la qualité de ces faces </w:t>
      </w:r>
      <w:proofErr w:type="spellStart"/>
      <w:r w:rsidRPr="00152999">
        <w:rPr>
          <w:rFonts w:ascii="Helvetica" w:eastAsia="Times New Roman" w:hAnsi="Helvetica" w:cs="Times New Roman"/>
          <w:color w:val="000000"/>
          <w:sz w:val="21"/>
          <w:szCs w:val="21"/>
          <w:lang w:eastAsia="fr-FR"/>
        </w:rPr>
        <w:t>Federal</w:t>
      </w:r>
      <w:proofErr w:type="spellEnd"/>
      <w:r w:rsidRPr="00152999">
        <w:rPr>
          <w:rFonts w:ascii="Helvetica" w:eastAsia="Times New Roman" w:hAnsi="Helvetica" w:cs="Times New Roman"/>
          <w:color w:val="000000"/>
          <w:sz w:val="21"/>
          <w:szCs w:val="21"/>
          <w:lang w:eastAsia="fr-FR"/>
        </w:rPr>
        <w:t xml:space="preserve">, avec Maxwell Davis mais aussi Rufus Gore et </w:t>
      </w:r>
      <w:proofErr w:type="spellStart"/>
      <w:r w:rsidRPr="00152999">
        <w:rPr>
          <w:rFonts w:ascii="Helvetica" w:eastAsia="Times New Roman" w:hAnsi="Helvetica" w:cs="Times New Roman"/>
          <w:color w:val="000000"/>
          <w:sz w:val="21"/>
          <w:szCs w:val="21"/>
          <w:lang w:eastAsia="fr-FR"/>
        </w:rPr>
        <w:t>Wardell</w:t>
      </w:r>
      <w:proofErr w:type="spellEnd"/>
      <w:r w:rsidRPr="00152999">
        <w:rPr>
          <w:rFonts w:ascii="Helvetica" w:eastAsia="Times New Roman" w:hAnsi="Helvetica" w:cs="Times New Roman"/>
          <w:color w:val="000000"/>
          <w:sz w:val="21"/>
          <w:szCs w:val="21"/>
          <w:lang w:eastAsia="fr-FR"/>
        </w:rPr>
        <w:t xml:space="preserve"> Gray, le succès commercial ne fut pas au rendez-vous, contre toute attente. Willie fut « viré » de chez </w:t>
      </w:r>
      <w:proofErr w:type="spellStart"/>
      <w:r w:rsidRPr="00152999">
        <w:rPr>
          <w:rFonts w:ascii="Helvetica" w:eastAsia="Times New Roman" w:hAnsi="Helvetica" w:cs="Times New Roman"/>
          <w:color w:val="000000"/>
          <w:sz w:val="21"/>
          <w:szCs w:val="21"/>
          <w:lang w:eastAsia="fr-FR"/>
        </w:rPr>
        <w:t>Federal</w:t>
      </w:r>
      <w:proofErr w:type="spellEnd"/>
      <w:r w:rsidRPr="00152999">
        <w:rPr>
          <w:rFonts w:ascii="Helvetica" w:eastAsia="Times New Roman" w:hAnsi="Helvetica" w:cs="Times New Roman"/>
          <w:color w:val="000000"/>
          <w:sz w:val="21"/>
          <w:szCs w:val="21"/>
          <w:lang w:eastAsia="fr-FR"/>
        </w:rPr>
        <w:t xml:space="preserve"> en 1953 et entama une traversée de désert injuste. Repris brièvement par Don </w:t>
      </w:r>
      <w:proofErr w:type="spellStart"/>
      <w:r w:rsidRPr="00152999">
        <w:rPr>
          <w:rFonts w:ascii="Helvetica" w:eastAsia="Times New Roman" w:hAnsi="Helvetica" w:cs="Times New Roman"/>
          <w:color w:val="000000"/>
          <w:sz w:val="21"/>
          <w:szCs w:val="21"/>
          <w:lang w:eastAsia="fr-FR"/>
        </w:rPr>
        <w:t>Barksdale</w:t>
      </w:r>
      <w:proofErr w:type="spellEnd"/>
      <w:r w:rsidRPr="00152999">
        <w:rPr>
          <w:rFonts w:ascii="Helvetica" w:eastAsia="Times New Roman" w:hAnsi="Helvetica" w:cs="Times New Roman"/>
          <w:color w:val="000000"/>
          <w:sz w:val="21"/>
          <w:szCs w:val="21"/>
          <w:lang w:eastAsia="fr-FR"/>
        </w:rPr>
        <w:t xml:space="preserve"> et son label </w:t>
      </w:r>
      <w:proofErr w:type="spellStart"/>
      <w:r w:rsidRPr="00152999">
        <w:rPr>
          <w:rFonts w:ascii="Helvetica" w:eastAsia="Times New Roman" w:hAnsi="Helvetica" w:cs="Times New Roman"/>
          <w:color w:val="000000"/>
          <w:sz w:val="21"/>
          <w:szCs w:val="21"/>
          <w:lang w:eastAsia="fr-FR"/>
        </w:rPr>
        <w:t>Rhythm</w:t>
      </w:r>
      <w:proofErr w:type="spellEnd"/>
      <w:r w:rsidRPr="00152999">
        <w:rPr>
          <w:rFonts w:ascii="Helvetica" w:eastAsia="Times New Roman" w:hAnsi="Helvetica" w:cs="Times New Roman"/>
          <w:color w:val="000000"/>
          <w:sz w:val="21"/>
          <w:szCs w:val="21"/>
          <w:lang w:eastAsia="fr-FR"/>
        </w:rPr>
        <w:t xml:space="preserve"> à Oakland fin des années 50 – début des années 60 avec un hit en 1957 (</w:t>
      </w:r>
      <w:r w:rsidRPr="00152999">
        <w:rPr>
          <w:rFonts w:ascii="inherit" w:eastAsia="Times New Roman" w:hAnsi="inherit" w:cs="Times New Roman"/>
          <w:i/>
          <w:iCs/>
          <w:color w:val="000000"/>
          <w:sz w:val="21"/>
          <w:szCs w:val="21"/>
          <w:bdr w:val="none" w:sz="0" w:space="0" w:color="auto" w:frame="1"/>
          <w:lang w:eastAsia="fr-FR"/>
        </w:rPr>
        <w:t xml:space="preserve">Ruby </w:t>
      </w:r>
      <w:proofErr w:type="spellStart"/>
      <w:r w:rsidRPr="00152999">
        <w:rPr>
          <w:rFonts w:ascii="inherit" w:eastAsia="Times New Roman" w:hAnsi="inherit" w:cs="Times New Roman"/>
          <w:i/>
          <w:iCs/>
          <w:color w:val="000000"/>
          <w:sz w:val="21"/>
          <w:szCs w:val="21"/>
          <w:bdr w:val="none" w:sz="0" w:space="0" w:color="auto" w:frame="1"/>
          <w:lang w:eastAsia="fr-FR"/>
        </w:rPr>
        <w:t>Ruby</w:t>
      </w:r>
      <w:proofErr w:type="spellEnd"/>
      <w:r w:rsidRPr="00152999">
        <w:rPr>
          <w:rFonts w:ascii="Helvetica" w:eastAsia="Times New Roman" w:hAnsi="Helvetica" w:cs="Times New Roman"/>
          <w:color w:val="000000"/>
          <w:sz w:val="21"/>
          <w:szCs w:val="21"/>
          <w:lang w:eastAsia="fr-FR"/>
        </w:rPr>
        <w:t xml:space="preserve">), il fit pour </w:t>
      </w:r>
      <w:proofErr w:type="spellStart"/>
      <w:r w:rsidRPr="00152999">
        <w:rPr>
          <w:rFonts w:ascii="Helvetica" w:eastAsia="Times New Roman" w:hAnsi="Helvetica" w:cs="Times New Roman"/>
          <w:color w:val="000000"/>
          <w:sz w:val="21"/>
          <w:szCs w:val="21"/>
          <w:lang w:eastAsia="fr-FR"/>
        </w:rPr>
        <w:t>Rhythm</w:t>
      </w:r>
      <w:proofErr w:type="spellEnd"/>
      <w:r w:rsidRPr="00152999">
        <w:rPr>
          <w:rFonts w:ascii="Helvetica" w:eastAsia="Times New Roman" w:hAnsi="Helvetica" w:cs="Times New Roman"/>
          <w:color w:val="000000"/>
          <w:sz w:val="21"/>
          <w:szCs w:val="21"/>
          <w:lang w:eastAsia="fr-FR"/>
        </w:rPr>
        <w:t xml:space="preserve"> une dernière séance en 1963, sans succès, puis </w:t>
      </w:r>
      <w:r w:rsidRPr="00152999">
        <w:rPr>
          <w:rFonts w:ascii="Helvetica" w:eastAsia="Times New Roman" w:hAnsi="Helvetica" w:cs="Times New Roman"/>
          <w:color w:val="000000"/>
          <w:sz w:val="21"/>
          <w:szCs w:val="21"/>
          <w:lang w:eastAsia="fr-FR"/>
        </w:rPr>
        <w:lastRenderedPageBreak/>
        <w:t xml:space="preserve">disparut dans l’obscurité jusqu’à sa « redécouverte » et sa participation aux deux premières éditions du San Francisco Blues Festivals en 1977 et 1978, année à laquelle il put faire sa première tournée européenne qui sera suivie d’une deuxième en 1980. Ces tournées eurent un impact énorme sur sa carrière car, en Hollande, il rencontra </w:t>
      </w:r>
      <w:proofErr w:type="spellStart"/>
      <w:r w:rsidRPr="00152999">
        <w:rPr>
          <w:rFonts w:ascii="Helvetica" w:eastAsia="Times New Roman" w:hAnsi="Helvetica" w:cs="Times New Roman"/>
          <w:color w:val="000000"/>
          <w:sz w:val="21"/>
          <w:szCs w:val="21"/>
          <w:lang w:eastAsia="fr-FR"/>
        </w:rPr>
        <w:t>Tonny</w:t>
      </w:r>
      <w:proofErr w:type="spellEnd"/>
      <w:r w:rsidRPr="00152999">
        <w:rPr>
          <w:rFonts w:ascii="Helvetica" w:eastAsia="Times New Roman" w:hAnsi="Helvetica" w:cs="Times New Roman"/>
          <w:color w:val="000000"/>
          <w:sz w:val="21"/>
          <w:szCs w:val="21"/>
          <w:lang w:eastAsia="fr-FR"/>
        </w:rPr>
        <w:t xml:space="preserve"> qu’il épousa et il s’installa chez elle à </w:t>
      </w:r>
      <w:proofErr w:type="spellStart"/>
      <w:r w:rsidRPr="00152999">
        <w:rPr>
          <w:rFonts w:ascii="Helvetica" w:eastAsia="Times New Roman" w:hAnsi="Helvetica" w:cs="Times New Roman"/>
          <w:color w:val="000000"/>
          <w:sz w:val="21"/>
          <w:szCs w:val="21"/>
          <w:lang w:eastAsia="fr-FR"/>
        </w:rPr>
        <w:t>Leusden</w:t>
      </w:r>
      <w:proofErr w:type="spellEnd"/>
      <w:r w:rsidRPr="00152999">
        <w:rPr>
          <w:rFonts w:ascii="Helvetica" w:eastAsia="Times New Roman" w:hAnsi="Helvetica" w:cs="Times New Roman"/>
          <w:color w:val="000000"/>
          <w:sz w:val="21"/>
          <w:szCs w:val="21"/>
          <w:lang w:eastAsia="fr-FR"/>
        </w:rPr>
        <w:t>. Il s’ensuivit une période très faste où son talent fut reconnu et apprécié par tous. Il se produisit partout, au Royaume Uni (London Palladium, …), au Festival de Montreux (1985), dans de nombreux autres festivals, comme en clubs.</w:t>
      </w:r>
    </w:p>
    <w:p w:rsidR="00152999" w:rsidRPr="00152999" w:rsidRDefault="00152999" w:rsidP="00152999">
      <w:pPr>
        <w:textAlignment w:val="baseline"/>
        <w:rPr>
          <w:rFonts w:ascii="inherit" w:eastAsia="Times New Roman" w:hAnsi="inherit" w:cs="Times New Roman"/>
          <w:lang w:eastAsia="fr-FR"/>
        </w:rPr>
      </w:pPr>
      <w:r w:rsidRPr="00152999">
        <w:rPr>
          <w:rFonts w:ascii="inherit" w:eastAsia="Times New Roman" w:hAnsi="inherit" w:cs="Times New Roman"/>
          <w:lang w:eastAsia="fr-FR"/>
        </w:rPr>
        <w:fldChar w:fldCharType="begin"/>
      </w:r>
      <w:r w:rsidRPr="00152999">
        <w:rPr>
          <w:rFonts w:ascii="inherit" w:eastAsia="Times New Roman" w:hAnsi="inherit" w:cs="Times New Roman"/>
          <w:lang w:eastAsia="fr-FR"/>
        </w:rPr>
        <w:instrText xml:space="preserve"> INCLUDEPICTURE "/var/folders/27/g1jpcngj3m9fly_8dxf5ylg00000gn/T/com.microsoft.Word/WebArchiveCopyPasteTempFiles/LWL-JP.jpg" \* MERGEFORMATINET </w:instrText>
      </w:r>
      <w:r w:rsidRPr="00152999">
        <w:rPr>
          <w:rFonts w:ascii="inherit" w:eastAsia="Times New Roman" w:hAnsi="inherit" w:cs="Times New Roman"/>
          <w:lang w:eastAsia="fr-FR"/>
        </w:rPr>
        <w:fldChar w:fldCharType="separate"/>
      </w:r>
      <w:r w:rsidRPr="00152999">
        <w:rPr>
          <w:rFonts w:ascii="inherit" w:eastAsia="Times New Roman" w:hAnsi="inherit" w:cs="Times New Roman"/>
          <w:noProof/>
          <w:lang w:eastAsia="fr-FR"/>
        </w:rPr>
        <w:drawing>
          <wp:inline distT="0" distB="0" distL="0" distR="0">
            <wp:extent cx="5756910" cy="3854450"/>
            <wp:effectExtent l="0" t="0" r="0" b="6350"/>
            <wp:docPr id="2" name="Image 2" descr="/var/folders/27/g1jpcngj3m9fly_8dxf5ylg00000gn/T/com.microsoft.Word/WebArchiveCopyPasteTempFiles/LWL-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27/g1jpcngj3m9fly_8dxf5ylg00000gn/T/com.microsoft.Word/WebArchiveCopyPasteTempFiles/LWL-J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854450"/>
                    </a:xfrm>
                    <a:prstGeom prst="rect">
                      <a:avLst/>
                    </a:prstGeom>
                    <a:noFill/>
                    <a:ln>
                      <a:noFill/>
                    </a:ln>
                  </pic:spPr>
                </pic:pic>
              </a:graphicData>
            </a:graphic>
          </wp:inline>
        </w:drawing>
      </w:r>
      <w:r w:rsidRPr="00152999">
        <w:rPr>
          <w:rFonts w:ascii="inherit" w:eastAsia="Times New Roman" w:hAnsi="inherit" w:cs="Times New Roman"/>
          <w:lang w:eastAsia="fr-FR"/>
        </w:rPr>
        <w:fldChar w:fldCharType="end"/>
      </w:r>
      <w:proofErr w:type="spellStart"/>
      <w:r w:rsidRPr="00152999">
        <w:rPr>
          <w:rFonts w:ascii="inherit" w:eastAsia="Times New Roman" w:hAnsi="inherit" w:cs="Times New Roman"/>
          <w:lang w:eastAsia="fr-FR"/>
        </w:rPr>
        <w:t>Little</w:t>
      </w:r>
      <w:proofErr w:type="spellEnd"/>
      <w:r w:rsidRPr="00152999">
        <w:rPr>
          <w:rFonts w:ascii="inherit" w:eastAsia="Times New Roman" w:hAnsi="inherit" w:cs="Times New Roman"/>
          <w:lang w:eastAsia="fr-FR"/>
        </w:rPr>
        <w:t xml:space="preserve"> Willie </w:t>
      </w:r>
      <w:proofErr w:type="spellStart"/>
      <w:r w:rsidRPr="00152999">
        <w:rPr>
          <w:rFonts w:ascii="inherit" w:eastAsia="Times New Roman" w:hAnsi="inherit" w:cs="Times New Roman"/>
          <w:lang w:eastAsia="fr-FR"/>
        </w:rPr>
        <w:t>Littlefield</w:t>
      </w:r>
      <w:proofErr w:type="spellEnd"/>
      <w:r w:rsidRPr="00152999">
        <w:rPr>
          <w:rFonts w:ascii="inherit" w:eastAsia="Times New Roman" w:hAnsi="inherit" w:cs="Times New Roman"/>
          <w:lang w:eastAsia="fr-FR"/>
        </w:rPr>
        <w:t xml:space="preserve"> et Jean-Pierre Urbain, retrouvailles entre deux amis, Chicago Blues Festival, Grant Park, Chicago, juin 2008. Photo © Marcel </w:t>
      </w:r>
      <w:proofErr w:type="spellStart"/>
      <w:r w:rsidRPr="00152999">
        <w:rPr>
          <w:rFonts w:ascii="inherit" w:eastAsia="Times New Roman" w:hAnsi="inherit" w:cs="Times New Roman"/>
          <w:lang w:eastAsia="fr-FR"/>
        </w:rPr>
        <w:t>Bénédit</w:t>
      </w:r>
      <w:proofErr w:type="spellEnd"/>
    </w:p>
    <w:p w:rsidR="00152999" w:rsidRPr="00152999" w:rsidRDefault="00152999" w:rsidP="00152999">
      <w:pPr>
        <w:spacing w:beforeAutospacing="1" w:afterAutospacing="1"/>
        <w:textAlignment w:val="baseline"/>
        <w:rPr>
          <w:rFonts w:ascii="Helvetica" w:eastAsia="Times New Roman" w:hAnsi="Helvetica" w:cs="Times New Roman"/>
          <w:color w:val="000000"/>
          <w:sz w:val="21"/>
          <w:szCs w:val="21"/>
          <w:lang w:eastAsia="fr-FR"/>
        </w:rPr>
      </w:pPr>
      <w:r w:rsidRPr="00152999">
        <w:rPr>
          <w:rFonts w:ascii="Helvetica" w:eastAsia="Times New Roman" w:hAnsi="Helvetica" w:cs="Times New Roman"/>
          <w:color w:val="000000"/>
          <w:sz w:val="21"/>
          <w:szCs w:val="21"/>
          <w:lang w:eastAsia="fr-FR"/>
        </w:rPr>
        <w:t>Il retourna aux States en 1988 pour le Chicago Blues Festival et il apparut en 1992 dans le film australien </w:t>
      </w:r>
      <w:r w:rsidRPr="00152999">
        <w:rPr>
          <w:rFonts w:ascii="inherit" w:eastAsia="Times New Roman" w:hAnsi="inherit" w:cs="Times New Roman"/>
          <w:i/>
          <w:iCs/>
          <w:color w:val="000000"/>
          <w:sz w:val="21"/>
          <w:szCs w:val="21"/>
          <w:bdr w:val="none" w:sz="0" w:space="0" w:color="auto" w:frame="1"/>
          <w:lang w:eastAsia="fr-FR"/>
        </w:rPr>
        <w:t xml:space="preserve">Love In </w:t>
      </w:r>
      <w:proofErr w:type="spellStart"/>
      <w:r w:rsidRPr="00152999">
        <w:rPr>
          <w:rFonts w:ascii="inherit" w:eastAsia="Times New Roman" w:hAnsi="inherit" w:cs="Times New Roman"/>
          <w:i/>
          <w:iCs/>
          <w:color w:val="000000"/>
          <w:sz w:val="21"/>
          <w:szCs w:val="21"/>
          <w:bdr w:val="none" w:sz="0" w:space="0" w:color="auto" w:frame="1"/>
          <w:lang w:eastAsia="fr-FR"/>
        </w:rPr>
        <w:t>Limbo</w:t>
      </w:r>
      <w:proofErr w:type="spellEnd"/>
      <w:r w:rsidRPr="00152999">
        <w:rPr>
          <w:rFonts w:ascii="Helvetica" w:eastAsia="Times New Roman" w:hAnsi="Helvetica" w:cs="Times New Roman"/>
          <w:color w:val="000000"/>
          <w:sz w:val="21"/>
          <w:szCs w:val="21"/>
          <w:lang w:eastAsia="fr-FR"/>
        </w:rPr>
        <w:t>. Après avoir passé 50 ans de sa vie en tournées, il décida d’arrêter en 2000 pour se consacrer à ses hobbies comme la pêche mais, en 2006, il en eut marre et reprit sa carrière, avec des apparitions dans des festivals anglais comme le Burnley Blues Festival en 2008 (après une première apparition là-même en 1989) et d’autres, dont un retour au Chicago Blues Festival également en 2008.</w:t>
      </w:r>
    </w:p>
    <w:p w:rsidR="00152999" w:rsidRPr="00152999" w:rsidRDefault="00152999" w:rsidP="00152999">
      <w:pPr>
        <w:textAlignment w:val="baseline"/>
        <w:rPr>
          <w:rFonts w:ascii="inherit" w:eastAsia="Times New Roman" w:hAnsi="inherit" w:cs="Times New Roman"/>
          <w:lang w:eastAsia="fr-FR"/>
        </w:rPr>
      </w:pPr>
      <w:r w:rsidRPr="00152999">
        <w:rPr>
          <w:rFonts w:ascii="inherit" w:eastAsia="Times New Roman" w:hAnsi="inherit" w:cs="Times New Roman"/>
          <w:lang w:eastAsia="fr-FR"/>
        </w:rPr>
        <w:lastRenderedPageBreak/>
        <w:fldChar w:fldCharType="begin"/>
      </w:r>
      <w:r w:rsidRPr="00152999">
        <w:rPr>
          <w:rFonts w:ascii="inherit" w:eastAsia="Times New Roman" w:hAnsi="inherit" w:cs="Times New Roman"/>
          <w:lang w:eastAsia="fr-FR"/>
        </w:rPr>
        <w:instrText xml:space="preserve"> INCLUDEPICTURE "/var/folders/27/g1jpcngj3m9fly_8dxf5ylg00000gn/T/com.microsoft.Word/WebArchiveCopyPasteTempFiles/LWL-portrait1.jpg" \* MERGEFORMATINET </w:instrText>
      </w:r>
      <w:r w:rsidRPr="00152999">
        <w:rPr>
          <w:rFonts w:ascii="inherit" w:eastAsia="Times New Roman" w:hAnsi="inherit" w:cs="Times New Roman"/>
          <w:lang w:eastAsia="fr-FR"/>
        </w:rPr>
        <w:fldChar w:fldCharType="separate"/>
      </w:r>
      <w:r w:rsidRPr="00152999">
        <w:rPr>
          <w:rFonts w:ascii="inherit" w:eastAsia="Times New Roman" w:hAnsi="inherit" w:cs="Times New Roman"/>
          <w:noProof/>
          <w:lang w:eastAsia="fr-FR"/>
        </w:rPr>
        <w:drawing>
          <wp:inline distT="0" distB="0" distL="0" distR="0">
            <wp:extent cx="5075555" cy="7623175"/>
            <wp:effectExtent l="0" t="0" r="4445" b="0"/>
            <wp:docPr id="1" name="Image 1" descr="/var/folders/27/g1jpcngj3m9fly_8dxf5ylg00000gn/T/com.microsoft.Word/WebArchiveCopyPasteTempFiles/LWL-portra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27/g1jpcngj3m9fly_8dxf5ylg00000gn/T/com.microsoft.Word/WebArchiveCopyPasteTempFiles/LWL-portrai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5555" cy="7623175"/>
                    </a:xfrm>
                    <a:prstGeom prst="rect">
                      <a:avLst/>
                    </a:prstGeom>
                    <a:noFill/>
                    <a:ln>
                      <a:noFill/>
                    </a:ln>
                  </pic:spPr>
                </pic:pic>
              </a:graphicData>
            </a:graphic>
          </wp:inline>
        </w:drawing>
      </w:r>
      <w:r w:rsidRPr="00152999">
        <w:rPr>
          <w:rFonts w:ascii="inherit" w:eastAsia="Times New Roman" w:hAnsi="inherit" w:cs="Times New Roman"/>
          <w:lang w:eastAsia="fr-FR"/>
        </w:rPr>
        <w:fldChar w:fldCharType="end"/>
      </w:r>
      <w:proofErr w:type="spellStart"/>
      <w:r w:rsidRPr="00152999">
        <w:rPr>
          <w:rFonts w:ascii="inherit" w:eastAsia="Times New Roman" w:hAnsi="inherit" w:cs="Times New Roman"/>
          <w:lang w:eastAsia="fr-FR"/>
        </w:rPr>
        <w:t>Little</w:t>
      </w:r>
      <w:proofErr w:type="spellEnd"/>
      <w:r w:rsidRPr="00152999">
        <w:rPr>
          <w:rFonts w:ascii="inherit" w:eastAsia="Times New Roman" w:hAnsi="inherit" w:cs="Times New Roman"/>
          <w:lang w:eastAsia="fr-FR"/>
        </w:rPr>
        <w:t xml:space="preserve"> Willie </w:t>
      </w:r>
      <w:proofErr w:type="spellStart"/>
      <w:r w:rsidRPr="00152999">
        <w:rPr>
          <w:rFonts w:ascii="inherit" w:eastAsia="Times New Roman" w:hAnsi="inherit" w:cs="Times New Roman"/>
          <w:lang w:eastAsia="fr-FR"/>
        </w:rPr>
        <w:t>Littlefield</w:t>
      </w:r>
      <w:proofErr w:type="spellEnd"/>
      <w:r w:rsidRPr="00152999">
        <w:rPr>
          <w:rFonts w:ascii="inherit" w:eastAsia="Times New Roman" w:hAnsi="inherit" w:cs="Times New Roman"/>
          <w:lang w:eastAsia="fr-FR"/>
        </w:rPr>
        <w:t xml:space="preserve">, Chicago Blues Festival, Grant Park, Chicago, juin 2008. Photo © Marcel </w:t>
      </w:r>
      <w:proofErr w:type="spellStart"/>
      <w:r w:rsidRPr="00152999">
        <w:rPr>
          <w:rFonts w:ascii="inherit" w:eastAsia="Times New Roman" w:hAnsi="inherit" w:cs="Times New Roman"/>
          <w:lang w:eastAsia="fr-FR"/>
        </w:rPr>
        <w:t>Bénédit</w:t>
      </w:r>
      <w:proofErr w:type="spellEnd"/>
    </w:p>
    <w:p w:rsidR="00152999" w:rsidRPr="00152999" w:rsidRDefault="00152999" w:rsidP="00152999">
      <w:pPr>
        <w:spacing w:beforeAutospacing="1" w:afterAutospacing="1"/>
        <w:textAlignment w:val="baseline"/>
        <w:rPr>
          <w:rFonts w:ascii="Helvetica" w:eastAsia="Times New Roman" w:hAnsi="Helvetica" w:cs="Times New Roman"/>
          <w:color w:val="000000"/>
          <w:sz w:val="21"/>
          <w:szCs w:val="21"/>
          <w:lang w:eastAsia="fr-FR"/>
        </w:rPr>
      </w:pPr>
      <w:proofErr w:type="spellStart"/>
      <w:r w:rsidRPr="00152999">
        <w:rPr>
          <w:rFonts w:ascii="Helvetica" w:eastAsia="Times New Roman" w:hAnsi="Helvetica" w:cs="Times New Roman"/>
          <w:color w:val="000000"/>
          <w:sz w:val="21"/>
          <w:szCs w:val="21"/>
          <w:lang w:eastAsia="fr-FR"/>
        </w:rPr>
        <w:t>Little</w:t>
      </w:r>
      <w:proofErr w:type="spellEnd"/>
      <w:r w:rsidRPr="00152999">
        <w:rPr>
          <w:rFonts w:ascii="Helvetica" w:eastAsia="Times New Roman" w:hAnsi="Helvetica" w:cs="Times New Roman"/>
          <w:color w:val="000000"/>
          <w:sz w:val="21"/>
          <w:szCs w:val="21"/>
          <w:lang w:eastAsia="fr-FR"/>
        </w:rPr>
        <w:t xml:space="preserve"> Willie </w:t>
      </w:r>
      <w:proofErr w:type="spellStart"/>
      <w:r w:rsidRPr="00152999">
        <w:rPr>
          <w:rFonts w:ascii="Helvetica" w:eastAsia="Times New Roman" w:hAnsi="Helvetica" w:cs="Times New Roman"/>
          <w:color w:val="000000"/>
          <w:sz w:val="21"/>
          <w:szCs w:val="21"/>
          <w:lang w:eastAsia="fr-FR"/>
        </w:rPr>
        <w:t>Littlefield</w:t>
      </w:r>
      <w:proofErr w:type="spellEnd"/>
      <w:r w:rsidRPr="00152999">
        <w:rPr>
          <w:rFonts w:ascii="Helvetica" w:eastAsia="Times New Roman" w:hAnsi="Helvetica" w:cs="Times New Roman"/>
          <w:color w:val="000000"/>
          <w:sz w:val="21"/>
          <w:szCs w:val="21"/>
          <w:lang w:eastAsia="fr-FR"/>
        </w:rPr>
        <w:t xml:space="preserve"> est mort à 81 ans en juin 2013 et il laisse derrière lui une belle quantité d’albums. On trouve des rééditions </w:t>
      </w:r>
      <w:proofErr w:type="spellStart"/>
      <w:r w:rsidRPr="00152999">
        <w:rPr>
          <w:rFonts w:ascii="Helvetica" w:eastAsia="Times New Roman" w:hAnsi="Helvetica" w:cs="Times New Roman"/>
          <w:color w:val="000000"/>
          <w:sz w:val="21"/>
          <w:szCs w:val="21"/>
          <w:lang w:eastAsia="fr-FR"/>
        </w:rPr>
        <w:t>Federal</w:t>
      </w:r>
      <w:proofErr w:type="spellEnd"/>
      <w:r w:rsidRPr="00152999">
        <w:rPr>
          <w:rFonts w:ascii="Helvetica" w:eastAsia="Times New Roman" w:hAnsi="Helvetica" w:cs="Times New Roman"/>
          <w:color w:val="000000"/>
          <w:sz w:val="21"/>
          <w:szCs w:val="21"/>
          <w:lang w:eastAsia="fr-FR"/>
        </w:rPr>
        <w:t xml:space="preserve"> et Modern sur </w:t>
      </w:r>
      <w:hyperlink r:id="rId13" w:tgtFrame="_blank" w:history="1">
        <w:r w:rsidRPr="00152999">
          <w:rPr>
            <w:rFonts w:ascii="inherit" w:eastAsia="Times New Roman" w:hAnsi="inherit" w:cs="Times New Roman"/>
            <w:b/>
            <w:bCs/>
            <w:color w:val="E64946"/>
            <w:sz w:val="21"/>
            <w:szCs w:val="21"/>
            <w:u w:val="single"/>
            <w:bdr w:val="none" w:sz="0" w:space="0" w:color="auto" w:frame="1"/>
            <w:lang w:eastAsia="fr-FR"/>
          </w:rPr>
          <w:t>Ace Records</w:t>
        </w:r>
      </w:hyperlink>
      <w:r w:rsidRPr="00152999">
        <w:rPr>
          <w:rFonts w:ascii="Helvetica" w:eastAsia="Times New Roman" w:hAnsi="Helvetica" w:cs="Times New Roman"/>
          <w:color w:val="000000"/>
          <w:sz w:val="21"/>
          <w:szCs w:val="21"/>
          <w:lang w:eastAsia="fr-FR"/>
        </w:rPr>
        <w:t xml:space="preserve"> (UK). De manière non-exhaustive, on notera que d’autres labels européens proposent – ou ont proposé – des albums complets de </w:t>
      </w:r>
      <w:proofErr w:type="spellStart"/>
      <w:r w:rsidRPr="00152999">
        <w:rPr>
          <w:rFonts w:ascii="Helvetica" w:eastAsia="Times New Roman" w:hAnsi="Helvetica" w:cs="Times New Roman"/>
          <w:color w:val="000000"/>
          <w:sz w:val="21"/>
          <w:szCs w:val="21"/>
          <w:lang w:eastAsia="fr-FR"/>
        </w:rPr>
        <w:t>Little</w:t>
      </w:r>
      <w:proofErr w:type="spellEnd"/>
      <w:r w:rsidRPr="00152999">
        <w:rPr>
          <w:rFonts w:ascii="Helvetica" w:eastAsia="Times New Roman" w:hAnsi="Helvetica" w:cs="Times New Roman"/>
          <w:color w:val="000000"/>
          <w:sz w:val="21"/>
          <w:szCs w:val="21"/>
          <w:lang w:eastAsia="fr-FR"/>
        </w:rPr>
        <w:t xml:space="preserve"> Willie </w:t>
      </w:r>
      <w:proofErr w:type="spellStart"/>
      <w:r w:rsidRPr="00152999">
        <w:rPr>
          <w:rFonts w:ascii="Helvetica" w:eastAsia="Times New Roman" w:hAnsi="Helvetica" w:cs="Times New Roman"/>
          <w:color w:val="000000"/>
          <w:sz w:val="21"/>
          <w:szCs w:val="21"/>
          <w:lang w:eastAsia="fr-FR"/>
        </w:rPr>
        <w:t>Littlefield</w:t>
      </w:r>
      <w:proofErr w:type="spellEnd"/>
      <w:r w:rsidRPr="00152999">
        <w:rPr>
          <w:rFonts w:ascii="Helvetica" w:eastAsia="Times New Roman" w:hAnsi="Helvetica" w:cs="Times New Roman"/>
          <w:color w:val="000000"/>
          <w:sz w:val="21"/>
          <w:szCs w:val="21"/>
          <w:lang w:eastAsia="fr-FR"/>
        </w:rPr>
        <w:t xml:space="preserve"> comme </w:t>
      </w:r>
      <w:r w:rsidRPr="00152999">
        <w:rPr>
          <w:rFonts w:ascii="inherit" w:eastAsia="Times New Roman" w:hAnsi="inherit" w:cs="Times New Roman"/>
          <w:color w:val="000000"/>
          <w:sz w:val="21"/>
          <w:szCs w:val="21"/>
          <w:bdr w:val="none" w:sz="0" w:space="0" w:color="auto" w:frame="1"/>
          <w:lang w:eastAsia="fr-FR"/>
        </w:rPr>
        <w:t>Paris Album (France) en 1980 (LP </w:t>
      </w:r>
      <w:r w:rsidRPr="00152999">
        <w:rPr>
          <w:rFonts w:ascii="inherit" w:eastAsia="Times New Roman" w:hAnsi="inherit" w:cs="Times New Roman"/>
          <w:i/>
          <w:iCs/>
          <w:color w:val="000000"/>
          <w:sz w:val="21"/>
          <w:szCs w:val="21"/>
          <w:bdr w:val="none" w:sz="0" w:space="0" w:color="auto" w:frame="1"/>
          <w:lang w:eastAsia="fr-FR"/>
        </w:rPr>
        <w:t xml:space="preserve">« Paris </w:t>
      </w:r>
      <w:proofErr w:type="spellStart"/>
      <w:r w:rsidRPr="00152999">
        <w:rPr>
          <w:rFonts w:ascii="inherit" w:eastAsia="Times New Roman" w:hAnsi="inherit" w:cs="Times New Roman"/>
          <w:i/>
          <w:iCs/>
          <w:color w:val="000000"/>
          <w:sz w:val="21"/>
          <w:szCs w:val="21"/>
          <w:bdr w:val="none" w:sz="0" w:space="0" w:color="auto" w:frame="1"/>
          <w:lang w:eastAsia="fr-FR"/>
        </w:rPr>
        <w:t>Streetlights</w:t>
      </w:r>
      <w:proofErr w:type="spellEnd"/>
      <w:r w:rsidRPr="00152999">
        <w:rPr>
          <w:rFonts w:ascii="inherit" w:eastAsia="Times New Roman" w:hAnsi="inherit" w:cs="Times New Roman"/>
          <w:i/>
          <w:iCs/>
          <w:color w:val="000000"/>
          <w:sz w:val="21"/>
          <w:szCs w:val="21"/>
          <w:bdr w:val="none" w:sz="0" w:space="0" w:color="auto" w:frame="1"/>
          <w:lang w:eastAsia="fr-FR"/>
        </w:rPr>
        <w:t xml:space="preserve"> »</w:t>
      </w:r>
      <w:r w:rsidRPr="00152999">
        <w:rPr>
          <w:rFonts w:ascii="inherit" w:eastAsia="Times New Roman" w:hAnsi="inherit" w:cs="Times New Roman"/>
          <w:color w:val="000000"/>
          <w:sz w:val="21"/>
          <w:szCs w:val="21"/>
          <w:bdr w:val="none" w:sz="0" w:space="0" w:color="auto" w:frame="1"/>
          <w:lang w:eastAsia="fr-FR"/>
        </w:rPr>
        <w:t xml:space="preserve"> – </w:t>
      </w:r>
      <w:r w:rsidRPr="00152999">
        <w:rPr>
          <w:rFonts w:ascii="inherit" w:eastAsia="Times New Roman" w:hAnsi="inherit" w:cs="Times New Roman"/>
          <w:color w:val="000000"/>
          <w:sz w:val="21"/>
          <w:szCs w:val="21"/>
          <w:bdr w:val="none" w:sz="0" w:space="0" w:color="auto" w:frame="1"/>
          <w:lang w:eastAsia="fr-FR"/>
        </w:rPr>
        <w:lastRenderedPageBreak/>
        <w:t>PLB2 28508) ou encore </w:t>
      </w:r>
      <w:proofErr w:type="spellStart"/>
      <w:r w:rsidRPr="00152999">
        <w:rPr>
          <w:rFonts w:ascii="inherit" w:eastAsia="Times New Roman" w:hAnsi="inherit" w:cs="Times New Roman"/>
          <w:color w:val="000000"/>
          <w:sz w:val="21"/>
          <w:szCs w:val="21"/>
          <w:bdr w:val="none" w:sz="0" w:space="0" w:color="auto" w:frame="1"/>
          <w:lang w:eastAsia="fr-FR"/>
        </w:rPr>
        <w:t>Oldie</w:t>
      </w:r>
      <w:proofErr w:type="spellEnd"/>
      <w:r w:rsidRPr="00152999">
        <w:rPr>
          <w:rFonts w:ascii="inherit" w:eastAsia="Times New Roman" w:hAnsi="inherit" w:cs="Times New Roman"/>
          <w:color w:val="000000"/>
          <w:sz w:val="21"/>
          <w:szCs w:val="21"/>
          <w:bdr w:val="none" w:sz="0" w:space="0" w:color="auto" w:frame="1"/>
          <w:lang w:eastAsia="fr-FR"/>
        </w:rPr>
        <w:t xml:space="preserve"> Blues (Hollande) – compagnie fondée en 1974 par Martin Van </w:t>
      </w:r>
      <w:proofErr w:type="spellStart"/>
      <w:r w:rsidRPr="00152999">
        <w:rPr>
          <w:rFonts w:ascii="inherit" w:eastAsia="Times New Roman" w:hAnsi="inherit" w:cs="Times New Roman"/>
          <w:color w:val="000000"/>
          <w:sz w:val="21"/>
          <w:szCs w:val="21"/>
          <w:bdr w:val="none" w:sz="0" w:space="0" w:color="auto" w:frame="1"/>
          <w:lang w:eastAsia="fr-FR"/>
        </w:rPr>
        <w:t>Olderen</w:t>
      </w:r>
      <w:proofErr w:type="spellEnd"/>
      <w:r w:rsidRPr="00152999">
        <w:rPr>
          <w:rFonts w:ascii="inherit" w:eastAsia="Times New Roman" w:hAnsi="inherit" w:cs="Times New Roman"/>
          <w:color w:val="000000"/>
          <w:sz w:val="21"/>
          <w:szCs w:val="21"/>
          <w:bdr w:val="none" w:sz="0" w:space="0" w:color="auto" w:frame="1"/>
          <w:lang w:eastAsia="fr-FR"/>
        </w:rPr>
        <w:t xml:space="preserve"> (décédé en 2002) et active jusque 2004 – distribution par </w:t>
      </w:r>
      <w:hyperlink r:id="rId14" w:tgtFrame="_blank" w:history="1">
        <w:r w:rsidRPr="00152999">
          <w:rPr>
            <w:rFonts w:ascii="inherit" w:eastAsia="Times New Roman" w:hAnsi="inherit" w:cs="Times New Roman"/>
            <w:b/>
            <w:bCs/>
            <w:color w:val="E64946"/>
            <w:sz w:val="21"/>
            <w:szCs w:val="21"/>
            <w:u w:val="single"/>
            <w:bdr w:val="none" w:sz="0" w:space="0" w:color="auto" w:frame="1"/>
            <w:lang w:eastAsia="fr-FR"/>
          </w:rPr>
          <w:t>Munich Records</w:t>
        </w:r>
      </w:hyperlink>
      <w:r w:rsidRPr="00152999">
        <w:rPr>
          <w:rFonts w:ascii="inherit" w:eastAsia="Times New Roman" w:hAnsi="inherit" w:cs="Times New Roman"/>
          <w:color w:val="000000"/>
          <w:sz w:val="21"/>
          <w:szCs w:val="21"/>
          <w:bdr w:val="none" w:sz="0" w:space="0" w:color="auto" w:frame="1"/>
          <w:lang w:eastAsia="fr-FR"/>
        </w:rPr>
        <w:t xml:space="preserve">, avec pas loin d’une demi-douzaine d’albums de </w:t>
      </w:r>
      <w:proofErr w:type="spellStart"/>
      <w:r w:rsidRPr="00152999">
        <w:rPr>
          <w:rFonts w:ascii="inherit" w:eastAsia="Times New Roman" w:hAnsi="inherit" w:cs="Times New Roman"/>
          <w:color w:val="000000"/>
          <w:sz w:val="21"/>
          <w:szCs w:val="21"/>
          <w:bdr w:val="none" w:sz="0" w:space="0" w:color="auto" w:frame="1"/>
          <w:lang w:eastAsia="fr-FR"/>
        </w:rPr>
        <w:t>Little</w:t>
      </w:r>
      <w:proofErr w:type="spellEnd"/>
      <w:r w:rsidRPr="00152999">
        <w:rPr>
          <w:rFonts w:ascii="inherit" w:eastAsia="Times New Roman" w:hAnsi="inherit" w:cs="Times New Roman"/>
          <w:color w:val="000000"/>
          <w:sz w:val="21"/>
          <w:szCs w:val="21"/>
          <w:bdr w:val="none" w:sz="0" w:space="0" w:color="auto" w:frame="1"/>
          <w:lang w:eastAsia="fr-FR"/>
        </w:rPr>
        <w:t xml:space="preserve"> Willie </w:t>
      </w:r>
      <w:proofErr w:type="spellStart"/>
      <w:r w:rsidRPr="00152999">
        <w:rPr>
          <w:rFonts w:ascii="inherit" w:eastAsia="Times New Roman" w:hAnsi="inherit" w:cs="Times New Roman"/>
          <w:color w:val="000000"/>
          <w:sz w:val="21"/>
          <w:szCs w:val="21"/>
          <w:bdr w:val="none" w:sz="0" w:space="0" w:color="auto" w:frame="1"/>
          <w:lang w:eastAsia="fr-FR"/>
        </w:rPr>
        <w:t>Littlefield</w:t>
      </w:r>
      <w:proofErr w:type="spellEnd"/>
      <w:r w:rsidRPr="00152999">
        <w:rPr>
          <w:rFonts w:ascii="inherit" w:eastAsia="Times New Roman" w:hAnsi="inherit" w:cs="Times New Roman"/>
          <w:color w:val="000000"/>
          <w:sz w:val="21"/>
          <w:szCs w:val="21"/>
          <w:bdr w:val="none" w:sz="0" w:space="0" w:color="auto" w:frame="1"/>
          <w:lang w:eastAsia="fr-FR"/>
        </w:rPr>
        <w:t xml:space="preserve"> (1982, 1983, 1990, 1994, 1997). En 1987, Rolf Schubert lança en Allemagne un label à son nom, Schubert Records, et le premier album de la série était </w:t>
      </w:r>
      <w:r w:rsidRPr="00152999">
        <w:rPr>
          <w:rFonts w:ascii="inherit" w:eastAsia="Times New Roman" w:hAnsi="inherit" w:cs="Times New Roman"/>
          <w:i/>
          <w:iCs/>
          <w:color w:val="000000"/>
          <w:sz w:val="21"/>
          <w:szCs w:val="21"/>
          <w:bdr w:val="none" w:sz="0" w:space="0" w:color="auto" w:frame="1"/>
          <w:lang w:eastAsia="fr-FR"/>
        </w:rPr>
        <w:t xml:space="preserve">« L.W. </w:t>
      </w:r>
      <w:proofErr w:type="spellStart"/>
      <w:r w:rsidRPr="00152999">
        <w:rPr>
          <w:rFonts w:ascii="inherit" w:eastAsia="Times New Roman" w:hAnsi="inherit" w:cs="Times New Roman"/>
          <w:i/>
          <w:iCs/>
          <w:color w:val="000000"/>
          <w:sz w:val="21"/>
          <w:szCs w:val="21"/>
          <w:bdr w:val="none" w:sz="0" w:space="0" w:color="auto" w:frame="1"/>
          <w:lang w:eastAsia="fr-FR"/>
        </w:rPr>
        <w:t>Littlefield</w:t>
      </w:r>
      <w:proofErr w:type="spellEnd"/>
      <w:r w:rsidRPr="00152999">
        <w:rPr>
          <w:rFonts w:ascii="inherit" w:eastAsia="Times New Roman" w:hAnsi="inherit" w:cs="Times New Roman"/>
          <w:i/>
          <w:iCs/>
          <w:color w:val="000000"/>
          <w:sz w:val="21"/>
          <w:szCs w:val="21"/>
          <w:bdr w:val="none" w:sz="0" w:space="0" w:color="auto" w:frame="1"/>
          <w:lang w:eastAsia="fr-FR"/>
        </w:rPr>
        <w:t xml:space="preserve"> </w:t>
      </w:r>
      <w:proofErr w:type="spellStart"/>
      <w:r w:rsidRPr="00152999">
        <w:rPr>
          <w:rFonts w:ascii="inherit" w:eastAsia="Times New Roman" w:hAnsi="inherit" w:cs="Times New Roman"/>
          <w:i/>
          <w:iCs/>
          <w:color w:val="000000"/>
          <w:sz w:val="21"/>
          <w:szCs w:val="21"/>
          <w:bdr w:val="none" w:sz="0" w:space="0" w:color="auto" w:frame="1"/>
          <w:lang w:eastAsia="fr-FR"/>
        </w:rPr>
        <w:t>Plays</w:t>
      </w:r>
      <w:proofErr w:type="spellEnd"/>
      <w:r w:rsidRPr="00152999">
        <w:rPr>
          <w:rFonts w:ascii="inherit" w:eastAsia="Times New Roman" w:hAnsi="inherit" w:cs="Times New Roman"/>
          <w:i/>
          <w:iCs/>
          <w:color w:val="000000"/>
          <w:sz w:val="21"/>
          <w:szCs w:val="21"/>
          <w:bdr w:val="none" w:sz="0" w:space="0" w:color="auto" w:frame="1"/>
          <w:lang w:eastAsia="fr-FR"/>
        </w:rPr>
        <w:t xml:space="preserve"> The </w:t>
      </w:r>
      <w:proofErr w:type="spellStart"/>
      <w:r w:rsidRPr="00152999">
        <w:rPr>
          <w:rFonts w:ascii="inherit" w:eastAsia="Times New Roman" w:hAnsi="inherit" w:cs="Times New Roman"/>
          <w:i/>
          <w:iCs/>
          <w:color w:val="000000"/>
          <w:sz w:val="21"/>
          <w:szCs w:val="21"/>
          <w:bdr w:val="none" w:sz="0" w:space="0" w:color="auto" w:frame="1"/>
          <w:lang w:eastAsia="fr-FR"/>
        </w:rPr>
        <w:t>Boogie</w:t>
      </w:r>
      <w:proofErr w:type="spellEnd"/>
      <w:r w:rsidRPr="00152999">
        <w:rPr>
          <w:rFonts w:ascii="inherit" w:eastAsia="Times New Roman" w:hAnsi="inherit" w:cs="Times New Roman"/>
          <w:i/>
          <w:iCs/>
          <w:color w:val="000000"/>
          <w:sz w:val="21"/>
          <w:szCs w:val="21"/>
          <w:bdr w:val="none" w:sz="0" w:space="0" w:color="auto" w:frame="1"/>
          <w:lang w:eastAsia="fr-FR"/>
        </w:rPr>
        <w:t xml:space="preserve"> </w:t>
      </w:r>
      <w:proofErr w:type="spellStart"/>
      <w:r w:rsidRPr="00152999">
        <w:rPr>
          <w:rFonts w:ascii="inherit" w:eastAsia="Times New Roman" w:hAnsi="inherit" w:cs="Times New Roman"/>
          <w:i/>
          <w:iCs/>
          <w:color w:val="000000"/>
          <w:sz w:val="21"/>
          <w:szCs w:val="21"/>
          <w:bdr w:val="none" w:sz="0" w:space="0" w:color="auto" w:frame="1"/>
          <w:lang w:eastAsia="fr-FR"/>
        </w:rPr>
        <w:t>Woogie</w:t>
      </w:r>
      <w:proofErr w:type="spellEnd"/>
      <w:r w:rsidRPr="00152999">
        <w:rPr>
          <w:rFonts w:ascii="inherit" w:eastAsia="Times New Roman" w:hAnsi="inherit" w:cs="Times New Roman"/>
          <w:i/>
          <w:iCs/>
          <w:color w:val="000000"/>
          <w:sz w:val="21"/>
          <w:szCs w:val="21"/>
          <w:bdr w:val="none" w:sz="0" w:space="0" w:color="auto" w:frame="1"/>
          <w:lang w:eastAsia="fr-FR"/>
        </w:rPr>
        <w:t xml:space="preserve"> »</w:t>
      </w:r>
      <w:r w:rsidRPr="00152999">
        <w:rPr>
          <w:rFonts w:ascii="inherit" w:eastAsia="Times New Roman" w:hAnsi="inherit" w:cs="Times New Roman"/>
          <w:color w:val="000000"/>
          <w:sz w:val="21"/>
          <w:szCs w:val="21"/>
          <w:bdr w:val="none" w:sz="0" w:space="0" w:color="auto" w:frame="1"/>
          <w:lang w:eastAsia="fr-FR"/>
        </w:rPr>
        <w:t xml:space="preserve"> (LP SCH 100, réédité en CD par CMA – CM8013 en 1992 – et par </w:t>
      </w:r>
      <w:proofErr w:type="spellStart"/>
      <w:r w:rsidRPr="00152999">
        <w:rPr>
          <w:rFonts w:ascii="inherit" w:eastAsia="Times New Roman" w:hAnsi="inherit" w:cs="Times New Roman"/>
          <w:color w:val="000000"/>
          <w:sz w:val="21"/>
          <w:szCs w:val="21"/>
          <w:bdr w:val="none" w:sz="0" w:space="0" w:color="auto" w:frame="1"/>
          <w:lang w:eastAsia="fr-FR"/>
        </w:rPr>
        <w:t>Christly</w:t>
      </w:r>
      <w:proofErr w:type="spellEnd"/>
      <w:r w:rsidRPr="00152999">
        <w:rPr>
          <w:rFonts w:ascii="inherit" w:eastAsia="Times New Roman" w:hAnsi="inherit" w:cs="Times New Roman"/>
          <w:color w:val="000000"/>
          <w:sz w:val="21"/>
          <w:szCs w:val="21"/>
          <w:bdr w:val="none" w:sz="0" w:space="0" w:color="auto" w:frame="1"/>
          <w:lang w:eastAsia="fr-FR"/>
        </w:rPr>
        <w:t xml:space="preserve"> Records – CR 60002 – en 1997). </w:t>
      </w:r>
      <w:r w:rsidRPr="00152999">
        <w:rPr>
          <w:rFonts w:ascii="inherit" w:eastAsia="Times New Roman" w:hAnsi="inherit" w:cs="Times New Roman"/>
          <w:color w:val="000000"/>
          <w:sz w:val="21"/>
          <w:szCs w:val="21"/>
          <w:bdr w:val="none" w:sz="0" w:space="0" w:color="auto" w:frame="1"/>
          <w:lang w:val="nl-NL" w:eastAsia="fr-FR"/>
        </w:rPr>
        <w:t xml:space="preserve">En 2018, Jasmine Records (UK) a </w:t>
      </w:r>
      <w:proofErr w:type="spellStart"/>
      <w:r w:rsidRPr="00152999">
        <w:rPr>
          <w:rFonts w:ascii="inherit" w:eastAsia="Times New Roman" w:hAnsi="inherit" w:cs="Times New Roman"/>
          <w:color w:val="000000"/>
          <w:sz w:val="21"/>
          <w:szCs w:val="21"/>
          <w:bdr w:val="none" w:sz="0" w:space="0" w:color="auto" w:frame="1"/>
          <w:lang w:val="nl-NL" w:eastAsia="fr-FR"/>
        </w:rPr>
        <w:t>publié</w:t>
      </w:r>
      <w:proofErr w:type="spellEnd"/>
      <w:r w:rsidRPr="00152999">
        <w:rPr>
          <w:rFonts w:ascii="inherit" w:eastAsia="Times New Roman" w:hAnsi="inherit" w:cs="Times New Roman"/>
          <w:color w:val="000000"/>
          <w:sz w:val="21"/>
          <w:szCs w:val="21"/>
          <w:bdr w:val="none" w:sz="0" w:space="0" w:color="auto" w:frame="1"/>
          <w:lang w:val="nl-NL" w:eastAsia="fr-FR"/>
        </w:rPr>
        <w:t> </w:t>
      </w:r>
      <w:r w:rsidRPr="00152999">
        <w:rPr>
          <w:rFonts w:ascii="inherit" w:eastAsia="Times New Roman" w:hAnsi="inherit" w:cs="Times New Roman"/>
          <w:i/>
          <w:iCs/>
          <w:color w:val="000000"/>
          <w:sz w:val="21"/>
          <w:szCs w:val="21"/>
          <w:bdr w:val="none" w:sz="0" w:space="0" w:color="auto" w:frame="1"/>
          <w:lang w:val="nl-NL" w:eastAsia="fr-FR"/>
        </w:rPr>
        <w:t xml:space="preserve">« Best Of The Rest ; </w:t>
      </w:r>
      <w:proofErr w:type="spellStart"/>
      <w:r w:rsidRPr="00152999">
        <w:rPr>
          <w:rFonts w:ascii="inherit" w:eastAsia="Times New Roman" w:hAnsi="inherit" w:cs="Times New Roman"/>
          <w:i/>
          <w:iCs/>
          <w:color w:val="000000"/>
          <w:sz w:val="21"/>
          <w:szCs w:val="21"/>
          <w:bdr w:val="none" w:sz="0" w:space="0" w:color="auto" w:frame="1"/>
          <w:lang w:val="nl-NL" w:eastAsia="fr-FR"/>
        </w:rPr>
        <w:t>Selected</w:t>
      </w:r>
      <w:proofErr w:type="spellEnd"/>
      <w:r w:rsidRPr="00152999">
        <w:rPr>
          <w:rFonts w:ascii="inherit" w:eastAsia="Times New Roman" w:hAnsi="inherit" w:cs="Times New Roman"/>
          <w:i/>
          <w:iCs/>
          <w:color w:val="000000"/>
          <w:sz w:val="21"/>
          <w:szCs w:val="21"/>
          <w:bdr w:val="none" w:sz="0" w:space="0" w:color="auto" w:frame="1"/>
          <w:lang w:val="nl-NL" w:eastAsia="fr-FR"/>
        </w:rPr>
        <w:t xml:space="preserve"> </w:t>
      </w:r>
      <w:proofErr w:type="spellStart"/>
      <w:r w:rsidRPr="00152999">
        <w:rPr>
          <w:rFonts w:ascii="inherit" w:eastAsia="Times New Roman" w:hAnsi="inherit" w:cs="Times New Roman"/>
          <w:i/>
          <w:iCs/>
          <w:color w:val="000000"/>
          <w:sz w:val="21"/>
          <w:szCs w:val="21"/>
          <w:bdr w:val="none" w:sz="0" w:space="0" w:color="auto" w:frame="1"/>
          <w:lang w:val="nl-NL" w:eastAsia="fr-FR"/>
        </w:rPr>
        <w:t>Recordings</w:t>
      </w:r>
      <w:proofErr w:type="spellEnd"/>
      <w:r w:rsidRPr="00152999">
        <w:rPr>
          <w:rFonts w:ascii="inherit" w:eastAsia="Times New Roman" w:hAnsi="inherit" w:cs="Times New Roman"/>
          <w:i/>
          <w:iCs/>
          <w:color w:val="000000"/>
          <w:sz w:val="21"/>
          <w:szCs w:val="21"/>
          <w:bdr w:val="none" w:sz="0" w:space="0" w:color="auto" w:frame="1"/>
          <w:lang w:val="nl-NL" w:eastAsia="fr-FR"/>
        </w:rPr>
        <w:t xml:space="preserve"> </w:t>
      </w:r>
      <w:proofErr w:type="spellStart"/>
      <w:r w:rsidRPr="00152999">
        <w:rPr>
          <w:rFonts w:ascii="inherit" w:eastAsia="Times New Roman" w:hAnsi="inherit" w:cs="Times New Roman"/>
          <w:i/>
          <w:iCs/>
          <w:color w:val="000000"/>
          <w:sz w:val="21"/>
          <w:szCs w:val="21"/>
          <w:bdr w:val="none" w:sz="0" w:space="0" w:color="auto" w:frame="1"/>
          <w:lang w:val="nl-NL" w:eastAsia="fr-FR"/>
        </w:rPr>
        <w:t>From</w:t>
      </w:r>
      <w:proofErr w:type="spellEnd"/>
      <w:r w:rsidRPr="00152999">
        <w:rPr>
          <w:rFonts w:ascii="inherit" w:eastAsia="Times New Roman" w:hAnsi="inherit" w:cs="Times New Roman"/>
          <w:i/>
          <w:iCs/>
          <w:color w:val="000000"/>
          <w:sz w:val="21"/>
          <w:szCs w:val="21"/>
          <w:bdr w:val="none" w:sz="0" w:space="0" w:color="auto" w:frame="1"/>
          <w:lang w:val="nl-NL" w:eastAsia="fr-FR"/>
        </w:rPr>
        <w:t xml:space="preserve"> </w:t>
      </w:r>
      <w:proofErr w:type="spellStart"/>
      <w:r w:rsidRPr="00152999">
        <w:rPr>
          <w:rFonts w:ascii="inherit" w:eastAsia="Times New Roman" w:hAnsi="inherit" w:cs="Times New Roman"/>
          <w:i/>
          <w:iCs/>
          <w:color w:val="000000"/>
          <w:sz w:val="21"/>
          <w:szCs w:val="21"/>
          <w:bdr w:val="none" w:sz="0" w:space="0" w:color="auto" w:frame="1"/>
          <w:lang w:val="nl-NL" w:eastAsia="fr-FR"/>
        </w:rPr>
        <w:t>Eddie’s</w:t>
      </w:r>
      <w:proofErr w:type="spellEnd"/>
      <w:r w:rsidRPr="00152999">
        <w:rPr>
          <w:rFonts w:ascii="inherit" w:eastAsia="Times New Roman" w:hAnsi="inherit" w:cs="Times New Roman"/>
          <w:i/>
          <w:iCs/>
          <w:color w:val="000000"/>
          <w:sz w:val="21"/>
          <w:szCs w:val="21"/>
          <w:bdr w:val="none" w:sz="0" w:space="0" w:color="auto" w:frame="1"/>
          <w:lang w:val="nl-NL" w:eastAsia="fr-FR"/>
        </w:rPr>
        <w:t xml:space="preserve">, Federal </w:t>
      </w:r>
      <w:proofErr w:type="spellStart"/>
      <w:r w:rsidRPr="00152999">
        <w:rPr>
          <w:rFonts w:ascii="inherit" w:eastAsia="Times New Roman" w:hAnsi="inherit" w:cs="Times New Roman"/>
          <w:i/>
          <w:iCs/>
          <w:color w:val="000000"/>
          <w:sz w:val="21"/>
          <w:szCs w:val="21"/>
          <w:bdr w:val="none" w:sz="0" w:space="0" w:color="auto" w:frame="1"/>
          <w:lang w:val="nl-NL" w:eastAsia="fr-FR"/>
        </w:rPr>
        <w:t>And</w:t>
      </w:r>
      <w:proofErr w:type="spellEnd"/>
      <w:r w:rsidRPr="00152999">
        <w:rPr>
          <w:rFonts w:ascii="inherit" w:eastAsia="Times New Roman" w:hAnsi="inherit" w:cs="Times New Roman"/>
          <w:i/>
          <w:iCs/>
          <w:color w:val="000000"/>
          <w:sz w:val="21"/>
          <w:szCs w:val="21"/>
          <w:bdr w:val="none" w:sz="0" w:space="0" w:color="auto" w:frame="1"/>
          <w:lang w:val="nl-NL" w:eastAsia="fr-FR"/>
        </w:rPr>
        <w:t xml:space="preserve"> </w:t>
      </w:r>
      <w:proofErr w:type="spellStart"/>
      <w:r w:rsidRPr="00152999">
        <w:rPr>
          <w:rFonts w:ascii="inherit" w:eastAsia="Times New Roman" w:hAnsi="inherit" w:cs="Times New Roman"/>
          <w:i/>
          <w:iCs/>
          <w:color w:val="000000"/>
          <w:sz w:val="21"/>
          <w:szCs w:val="21"/>
          <w:bdr w:val="none" w:sz="0" w:space="0" w:color="auto" w:frame="1"/>
          <w:lang w:val="nl-NL" w:eastAsia="fr-FR"/>
        </w:rPr>
        <w:t>Rhythm</w:t>
      </w:r>
      <w:proofErr w:type="spellEnd"/>
      <w:r w:rsidRPr="00152999">
        <w:rPr>
          <w:rFonts w:ascii="inherit" w:eastAsia="Times New Roman" w:hAnsi="inherit" w:cs="Times New Roman"/>
          <w:i/>
          <w:iCs/>
          <w:color w:val="000000"/>
          <w:sz w:val="21"/>
          <w:szCs w:val="21"/>
          <w:bdr w:val="none" w:sz="0" w:space="0" w:color="auto" w:frame="1"/>
          <w:lang w:val="nl-NL" w:eastAsia="fr-FR"/>
        </w:rPr>
        <w:t xml:space="preserve"> </w:t>
      </w:r>
      <w:proofErr w:type="spellStart"/>
      <w:r w:rsidRPr="00152999">
        <w:rPr>
          <w:rFonts w:ascii="inherit" w:eastAsia="Times New Roman" w:hAnsi="inherit" w:cs="Times New Roman"/>
          <w:i/>
          <w:iCs/>
          <w:color w:val="000000"/>
          <w:sz w:val="21"/>
          <w:szCs w:val="21"/>
          <w:bdr w:val="none" w:sz="0" w:space="0" w:color="auto" w:frame="1"/>
          <w:lang w:val="nl-NL" w:eastAsia="fr-FR"/>
        </w:rPr>
        <w:t>Years</w:t>
      </w:r>
      <w:proofErr w:type="spellEnd"/>
      <w:r w:rsidRPr="00152999">
        <w:rPr>
          <w:rFonts w:ascii="inherit" w:eastAsia="Times New Roman" w:hAnsi="inherit" w:cs="Times New Roman"/>
          <w:i/>
          <w:iCs/>
          <w:color w:val="000000"/>
          <w:sz w:val="21"/>
          <w:szCs w:val="21"/>
          <w:bdr w:val="none" w:sz="0" w:space="0" w:color="auto" w:frame="1"/>
          <w:lang w:val="nl-NL" w:eastAsia="fr-FR"/>
        </w:rPr>
        <w:t xml:space="preserve"> – 1948-58 ».</w:t>
      </w:r>
      <w:r w:rsidRPr="00152999">
        <w:rPr>
          <w:rFonts w:ascii="inherit" w:eastAsia="Times New Roman" w:hAnsi="inherit" w:cs="Times New Roman"/>
          <w:color w:val="000000"/>
          <w:sz w:val="21"/>
          <w:szCs w:val="21"/>
          <w:bdr w:val="none" w:sz="0" w:space="0" w:color="auto" w:frame="1"/>
          <w:lang w:val="nl-NL" w:eastAsia="fr-FR"/>
        </w:rPr>
        <w:t> </w:t>
      </w:r>
      <w:proofErr w:type="spellStart"/>
      <w:r w:rsidRPr="00152999">
        <w:rPr>
          <w:rFonts w:ascii="inherit" w:eastAsia="Times New Roman" w:hAnsi="inherit" w:cs="Times New Roman"/>
          <w:color w:val="000000"/>
          <w:sz w:val="21"/>
          <w:szCs w:val="21"/>
          <w:bdr w:val="none" w:sz="0" w:space="0" w:color="auto" w:frame="1"/>
          <w:lang w:val="nl-NL" w:eastAsia="fr-FR"/>
        </w:rPr>
        <w:t>Aujourd’hui</w:t>
      </w:r>
      <w:proofErr w:type="spellEnd"/>
      <w:r w:rsidRPr="00152999">
        <w:rPr>
          <w:rFonts w:ascii="inherit" w:eastAsia="Times New Roman" w:hAnsi="inherit" w:cs="Times New Roman"/>
          <w:color w:val="000000"/>
          <w:sz w:val="21"/>
          <w:szCs w:val="21"/>
          <w:bdr w:val="none" w:sz="0" w:space="0" w:color="auto" w:frame="1"/>
          <w:lang w:val="nl-NL" w:eastAsia="fr-FR"/>
        </w:rPr>
        <w:t xml:space="preserve">, </w:t>
      </w:r>
      <w:proofErr w:type="spellStart"/>
      <w:r w:rsidRPr="00152999">
        <w:rPr>
          <w:rFonts w:ascii="inherit" w:eastAsia="Times New Roman" w:hAnsi="inherit" w:cs="Times New Roman"/>
          <w:color w:val="000000"/>
          <w:sz w:val="21"/>
          <w:szCs w:val="21"/>
          <w:bdr w:val="none" w:sz="0" w:space="0" w:color="auto" w:frame="1"/>
          <w:lang w:val="nl-NL" w:eastAsia="fr-FR"/>
        </w:rPr>
        <w:t>paraît</w:t>
      </w:r>
      <w:proofErr w:type="spellEnd"/>
      <w:r w:rsidRPr="00152999">
        <w:rPr>
          <w:rFonts w:ascii="inherit" w:eastAsia="Times New Roman" w:hAnsi="inherit" w:cs="Times New Roman"/>
          <w:color w:val="000000"/>
          <w:sz w:val="21"/>
          <w:szCs w:val="21"/>
          <w:bdr w:val="none" w:sz="0" w:space="0" w:color="auto" w:frame="1"/>
          <w:lang w:val="nl-NL" w:eastAsia="fr-FR"/>
        </w:rPr>
        <w:t xml:space="preserve"> </w:t>
      </w:r>
      <w:proofErr w:type="spellStart"/>
      <w:r w:rsidRPr="00152999">
        <w:rPr>
          <w:rFonts w:ascii="inherit" w:eastAsia="Times New Roman" w:hAnsi="inherit" w:cs="Times New Roman"/>
          <w:color w:val="000000"/>
          <w:sz w:val="21"/>
          <w:szCs w:val="21"/>
          <w:bdr w:val="none" w:sz="0" w:space="0" w:color="auto" w:frame="1"/>
          <w:lang w:val="nl-NL" w:eastAsia="fr-FR"/>
        </w:rPr>
        <w:t>sur</w:t>
      </w:r>
      <w:proofErr w:type="spellEnd"/>
      <w:r w:rsidRPr="00152999">
        <w:rPr>
          <w:rFonts w:ascii="inherit" w:eastAsia="Times New Roman" w:hAnsi="inherit" w:cs="Times New Roman"/>
          <w:color w:val="000000"/>
          <w:sz w:val="21"/>
          <w:szCs w:val="21"/>
          <w:bdr w:val="none" w:sz="0" w:space="0" w:color="auto" w:frame="1"/>
          <w:lang w:val="nl-NL" w:eastAsia="fr-FR"/>
        </w:rPr>
        <w:t xml:space="preserve"> JSP Records (UK) </w:t>
      </w:r>
      <w:r w:rsidRPr="00152999">
        <w:rPr>
          <w:rFonts w:ascii="inherit" w:eastAsia="Times New Roman" w:hAnsi="inherit" w:cs="Times New Roman"/>
          <w:i/>
          <w:iCs/>
          <w:color w:val="000000"/>
          <w:sz w:val="21"/>
          <w:szCs w:val="21"/>
          <w:bdr w:val="none" w:sz="0" w:space="0" w:color="auto" w:frame="1"/>
          <w:lang w:val="nl-NL" w:eastAsia="fr-FR"/>
        </w:rPr>
        <w:t xml:space="preserve">« Little Willie Littlefield &amp; </w:t>
      </w:r>
      <w:proofErr w:type="spellStart"/>
      <w:r w:rsidRPr="00152999">
        <w:rPr>
          <w:rFonts w:ascii="inherit" w:eastAsia="Times New Roman" w:hAnsi="inherit" w:cs="Times New Roman"/>
          <w:i/>
          <w:iCs/>
          <w:color w:val="000000"/>
          <w:sz w:val="21"/>
          <w:szCs w:val="21"/>
          <w:bdr w:val="none" w:sz="0" w:space="0" w:color="auto" w:frame="1"/>
          <w:lang w:val="nl-NL" w:eastAsia="fr-FR"/>
        </w:rPr>
        <w:t>Champion</w:t>
      </w:r>
      <w:proofErr w:type="spellEnd"/>
      <w:r w:rsidRPr="00152999">
        <w:rPr>
          <w:rFonts w:ascii="inherit" w:eastAsia="Times New Roman" w:hAnsi="inherit" w:cs="Times New Roman"/>
          <w:i/>
          <w:iCs/>
          <w:color w:val="000000"/>
          <w:sz w:val="21"/>
          <w:szCs w:val="21"/>
          <w:bdr w:val="none" w:sz="0" w:space="0" w:color="auto" w:frame="1"/>
          <w:lang w:val="nl-NL" w:eastAsia="fr-FR"/>
        </w:rPr>
        <w:t xml:space="preserve"> Jack </w:t>
      </w:r>
      <w:proofErr w:type="spellStart"/>
      <w:r w:rsidRPr="00152999">
        <w:rPr>
          <w:rFonts w:ascii="inherit" w:eastAsia="Times New Roman" w:hAnsi="inherit" w:cs="Times New Roman"/>
          <w:i/>
          <w:iCs/>
          <w:color w:val="000000"/>
          <w:sz w:val="21"/>
          <w:szCs w:val="21"/>
          <w:bdr w:val="none" w:sz="0" w:space="0" w:color="auto" w:frame="1"/>
          <w:lang w:val="nl-NL" w:eastAsia="fr-FR"/>
        </w:rPr>
        <w:t>Dupree</w:t>
      </w:r>
      <w:proofErr w:type="spellEnd"/>
      <w:r w:rsidRPr="00152999">
        <w:rPr>
          <w:rFonts w:ascii="inherit" w:eastAsia="Times New Roman" w:hAnsi="inherit" w:cs="Times New Roman"/>
          <w:i/>
          <w:iCs/>
          <w:color w:val="000000"/>
          <w:sz w:val="21"/>
          <w:szCs w:val="21"/>
          <w:bdr w:val="none" w:sz="0" w:space="0" w:color="auto" w:frame="1"/>
          <w:lang w:val="nl-NL" w:eastAsia="fr-FR"/>
        </w:rPr>
        <w:t>, </w:t>
      </w:r>
      <w:proofErr w:type="spellStart"/>
      <w:r w:rsidRPr="00152999">
        <w:rPr>
          <w:rFonts w:ascii="inherit" w:eastAsia="Times New Roman" w:hAnsi="inherit" w:cs="Times New Roman"/>
          <w:i/>
          <w:iCs/>
          <w:color w:val="000000"/>
          <w:sz w:val="21"/>
          <w:szCs w:val="21"/>
          <w:bdr w:val="none" w:sz="0" w:space="0" w:color="auto" w:frame="1"/>
          <w:lang w:val="nl-NL" w:eastAsia="fr-FR"/>
        </w:rPr>
        <w:t>Good</w:t>
      </w:r>
      <w:proofErr w:type="spellEnd"/>
      <w:r w:rsidRPr="00152999">
        <w:rPr>
          <w:rFonts w:ascii="inherit" w:eastAsia="Times New Roman" w:hAnsi="inherit" w:cs="Times New Roman"/>
          <w:i/>
          <w:iCs/>
          <w:color w:val="000000"/>
          <w:sz w:val="21"/>
          <w:szCs w:val="21"/>
          <w:bdr w:val="none" w:sz="0" w:space="0" w:color="auto" w:frame="1"/>
          <w:lang w:val="nl-NL" w:eastAsia="fr-FR"/>
        </w:rPr>
        <w:t xml:space="preserve"> </w:t>
      </w:r>
      <w:proofErr w:type="spellStart"/>
      <w:r w:rsidRPr="00152999">
        <w:rPr>
          <w:rFonts w:ascii="inherit" w:eastAsia="Times New Roman" w:hAnsi="inherit" w:cs="Times New Roman"/>
          <w:i/>
          <w:iCs/>
          <w:color w:val="000000"/>
          <w:sz w:val="21"/>
          <w:szCs w:val="21"/>
          <w:bdr w:val="none" w:sz="0" w:space="0" w:color="auto" w:frame="1"/>
          <w:lang w:val="nl-NL" w:eastAsia="fr-FR"/>
        </w:rPr>
        <w:t>Rockin</w:t>
      </w:r>
      <w:proofErr w:type="spellEnd"/>
      <w:r w:rsidRPr="00152999">
        <w:rPr>
          <w:rFonts w:ascii="inherit" w:eastAsia="Times New Roman" w:hAnsi="inherit" w:cs="Times New Roman"/>
          <w:i/>
          <w:iCs/>
          <w:color w:val="000000"/>
          <w:sz w:val="21"/>
          <w:szCs w:val="21"/>
          <w:bdr w:val="none" w:sz="0" w:space="0" w:color="auto" w:frame="1"/>
          <w:lang w:val="nl-NL" w:eastAsia="fr-FR"/>
        </w:rPr>
        <w:t xml:space="preserve">’ Blues &amp; Boogie, Live </w:t>
      </w:r>
      <w:proofErr w:type="spellStart"/>
      <w:r w:rsidRPr="00152999">
        <w:rPr>
          <w:rFonts w:ascii="inherit" w:eastAsia="Times New Roman" w:hAnsi="inherit" w:cs="Times New Roman"/>
          <w:i/>
          <w:iCs/>
          <w:color w:val="000000"/>
          <w:sz w:val="21"/>
          <w:szCs w:val="21"/>
          <w:bdr w:val="none" w:sz="0" w:space="0" w:color="auto" w:frame="1"/>
          <w:lang w:val="nl-NL" w:eastAsia="fr-FR"/>
        </w:rPr>
        <w:t>With</w:t>
      </w:r>
      <w:proofErr w:type="spellEnd"/>
      <w:r w:rsidRPr="00152999">
        <w:rPr>
          <w:rFonts w:ascii="inherit" w:eastAsia="Times New Roman" w:hAnsi="inherit" w:cs="Times New Roman"/>
          <w:i/>
          <w:iCs/>
          <w:color w:val="000000"/>
          <w:sz w:val="21"/>
          <w:szCs w:val="21"/>
          <w:bdr w:val="none" w:sz="0" w:space="0" w:color="auto" w:frame="1"/>
          <w:lang w:val="nl-NL" w:eastAsia="fr-FR"/>
        </w:rPr>
        <w:t xml:space="preserve"> The Big Town Playboys (1986 &amp; 1989) »</w:t>
      </w:r>
      <w:r w:rsidRPr="00152999">
        <w:rPr>
          <w:rFonts w:ascii="inherit" w:eastAsia="Times New Roman" w:hAnsi="inherit" w:cs="Times New Roman"/>
          <w:color w:val="000000"/>
          <w:sz w:val="21"/>
          <w:szCs w:val="21"/>
          <w:bdr w:val="none" w:sz="0" w:space="0" w:color="auto" w:frame="1"/>
          <w:lang w:val="nl-NL" w:eastAsia="fr-FR"/>
        </w:rPr>
        <w:t xml:space="preserve"> (JSP 2506 – box 2 CD, 33 tracks) présenté dans </w:t>
      </w:r>
      <w:proofErr w:type="spellStart"/>
      <w:r w:rsidRPr="00152999">
        <w:rPr>
          <w:rFonts w:ascii="inherit" w:eastAsia="Times New Roman" w:hAnsi="inherit" w:cs="Times New Roman"/>
          <w:color w:val="000000"/>
          <w:sz w:val="21"/>
          <w:szCs w:val="21"/>
          <w:bdr w:val="none" w:sz="0" w:space="0" w:color="auto" w:frame="1"/>
          <w:lang w:val="nl-NL" w:eastAsia="fr-FR"/>
        </w:rPr>
        <w:t>ce</w:t>
      </w:r>
      <w:proofErr w:type="spellEnd"/>
      <w:r w:rsidRPr="00152999">
        <w:rPr>
          <w:rFonts w:ascii="inherit" w:eastAsia="Times New Roman" w:hAnsi="inherit" w:cs="Times New Roman"/>
          <w:color w:val="000000"/>
          <w:sz w:val="21"/>
          <w:szCs w:val="21"/>
          <w:bdr w:val="none" w:sz="0" w:space="0" w:color="auto" w:frame="1"/>
          <w:lang w:val="nl-NL" w:eastAsia="fr-FR"/>
        </w:rPr>
        <w:t xml:space="preserve"> numéro. </w:t>
      </w:r>
      <w:r w:rsidRPr="00152999">
        <w:rPr>
          <w:rFonts w:ascii="inherit" w:eastAsia="Times New Roman" w:hAnsi="inherit" w:cs="Times New Roman"/>
          <w:color w:val="000000"/>
          <w:sz w:val="21"/>
          <w:szCs w:val="21"/>
          <w:bdr w:val="none" w:sz="0" w:space="0" w:color="auto" w:frame="1"/>
          <w:lang w:eastAsia="fr-FR"/>
        </w:rPr>
        <w:t>Un excellent prétexte, s’il en est besoin, pour se replonger dans la musique de ce pianiste talentueux et éminemment sympathique.</w:t>
      </w:r>
    </w:p>
    <w:p w:rsidR="00152999" w:rsidRPr="00152999" w:rsidRDefault="006F3675" w:rsidP="00152999">
      <w:pPr>
        <w:textAlignment w:val="baseline"/>
        <w:rPr>
          <w:rFonts w:ascii="inherit" w:eastAsia="Times New Roman" w:hAnsi="inherit" w:cs="Times New Roman"/>
          <w:lang w:eastAsia="fr-FR"/>
        </w:rPr>
      </w:pPr>
      <w:r>
        <w:rPr>
          <w:rFonts w:ascii="inherit" w:eastAsia="Times New Roman" w:hAnsi="inherit" w:cs="Times New Roman"/>
          <w:noProof/>
          <w:lang w:eastAsia="fr-FR"/>
        </w:rPr>
        <w:pict>
          <v:rect id="_x0000_i1025" alt="" style="width:453.3pt;height:.05pt;mso-width-percent:0;mso-height-percent:0;mso-width-percent:0;mso-height-percent:0" o:hralign="center" o:hrstd="t" o:hrnoshade="t" o:hr="t" fillcolor="black" stroked="f"/>
        </w:pict>
      </w:r>
    </w:p>
    <w:p w:rsidR="00152999" w:rsidRPr="00152999" w:rsidRDefault="00152999" w:rsidP="00152999">
      <w:pPr>
        <w:spacing w:before="100" w:beforeAutospacing="1" w:after="100" w:afterAutospacing="1"/>
        <w:jc w:val="center"/>
        <w:textAlignment w:val="baseline"/>
        <w:outlineLvl w:val="4"/>
        <w:rPr>
          <w:rFonts w:ascii="Helvetica" w:eastAsia="Times New Roman" w:hAnsi="Helvetica" w:cs="Times New Roman"/>
          <w:b/>
          <w:bCs/>
          <w:color w:val="000000"/>
          <w:sz w:val="20"/>
          <w:szCs w:val="20"/>
          <w:lang w:eastAsia="fr-FR"/>
        </w:rPr>
      </w:pPr>
      <w:r w:rsidRPr="00152999">
        <w:rPr>
          <w:rFonts w:ascii="Helvetica" w:eastAsia="Times New Roman" w:hAnsi="Helvetica" w:cs="Times New Roman"/>
          <w:b/>
          <w:bCs/>
          <w:color w:val="000000"/>
          <w:sz w:val="20"/>
          <w:szCs w:val="20"/>
          <w:lang w:eastAsia="fr-FR"/>
        </w:rPr>
        <w:t>Par Robert Sacré</w:t>
      </w:r>
    </w:p>
    <w:p w:rsidR="00152999" w:rsidRPr="00152999" w:rsidRDefault="006F3675" w:rsidP="00152999">
      <w:pPr>
        <w:textAlignment w:val="baseline"/>
        <w:rPr>
          <w:rFonts w:ascii="inherit" w:eastAsia="Times New Roman" w:hAnsi="inherit" w:cs="Times New Roman"/>
          <w:lang w:eastAsia="fr-FR"/>
        </w:rPr>
      </w:pPr>
      <w:r>
        <w:rPr>
          <w:rFonts w:ascii="inherit" w:eastAsia="Times New Roman" w:hAnsi="inherit" w:cs="Times New Roman"/>
          <w:noProof/>
          <w:lang w:eastAsia="fr-FR"/>
        </w:rPr>
        <w:pict>
          <v:rect id="_x0000_i1026" alt="" style="width:453.3pt;height:.05pt;mso-width-percent:0;mso-height-percent:0;mso-width-percent:0;mso-height-percent:0" o:hralign="center" o:hrstd="t" o:hrnoshade="t" o:hr="t" fillcolor="black" stroked="f"/>
        </w:pict>
      </w:r>
    </w:p>
    <w:p w:rsidR="00152999" w:rsidRDefault="006F3675" w:rsidP="00152999">
      <w:pPr>
        <w:textAlignment w:val="baseline"/>
        <w:rPr>
          <w:rFonts w:ascii="inherit" w:eastAsia="Times New Roman" w:hAnsi="inherit" w:cs="Times New Roman"/>
          <w:lang w:eastAsia="fr-FR"/>
        </w:rPr>
      </w:pPr>
      <w:r>
        <w:rPr>
          <w:rFonts w:ascii="inherit" w:eastAsia="Times New Roman" w:hAnsi="inherit" w:cs="Times New Roman"/>
          <w:lang w:eastAsia="fr-FR"/>
        </w:rPr>
        <w:t>REVIEW</w:t>
      </w:r>
    </w:p>
    <w:p w:rsidR="006F3675" w:rsidRDefault="006F3675" w:rsidP="006F3675">
      <w:pPr>
        <w:pStyle w:val="Titre2"/>
        <w:textAlignment w:val="baseline"/>
        <w:rPr>
          <w:rFonts w:ascii="Helvetica" w:hAnsi="Helvetica"/>
          <w:color w:val="000000"/>
        </w:rPr>
      </w:pPr>
      <w:r>
        <w:rPr>
          <w:rFonts w:ascii="Helvetica" w:hAnsi="Helvetica"/>
          <w:color w:val="000000"/>
        </w:rPr>
        <w:fldChar w:fldCharType="begin"/>
      </w:r>
      <w:r>
        <w:rPr>
          <w:rFonts w:ascii="Helvetica" w:hAnsi="Helvetica"/>
          <w:color w:val="000000"/>
        </w:rPr>
        <w:instrText xml:space="preserve"> INCLUDEPICTURE "/var/folders/27/g1jpcngj3m9fly_8dxf5ylg00000gn/T/com.microsoft.Word/WebArchiveCopyPasteTempFiles/cd_little_willie_littlefield.jpg.jpg" \* MERGEFORMATINET </w:instrText>
      </w:r>
      <w:r>
        <w:rPr>
          <w:rFonts w:ascii="Helvetica" w:hAnsi="Helvetica"/>
          <w:color w:val="000000"/>
        </w:rPr>
        <w:fldChar w:fldCharType="separate"/>
      </w:r>
      <w:r>
        <w:rPr>
          <w:rFonts w:ascii="Helvetica" w:hAnsi="Helvetica"/>
          <w:noProof/>
          <w:color w:val="000000"/>
        </w:rPr>
        <w:drawing>
          <wp:inline distT="0" distB="0" distL="0" distR="0" wp14:anchorId="3A3FE7B7" wp14:editId="40A92D46">
            <wp:extent cx="1903730" cy="1903730"/>
            <wp:effectExtent l="0" t="0" r="1270" b="1270"/>
            <wp:docPr id="12" name="Image 12" descr="/var/folders/27/g1jpcngj3m9fly_8dxf5ylg00000gn/T/com.microsoft.Word/WebArchiveCopyPasteTempFiles/cd_little_willie_littlefiel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ar/folders/27/g1jpcngj3m9fly_8dxf5ylg00000gn/T/com.microsoft.Word/WebArchiveCopyPasteTempFiles/cd_little_willie_littlefield.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Pr>
          <w:rFonts w:ascii="Helvetica" w:hAnsi="Helvetica"/>
          <w:color w:val="000000"/>
        </w:rPr>
        <w:fldChar w:fldCharType="end"/>
      </w:r>
    </w:p>
    <w:p w:rsidR="006F3675" w:rsidRPr="00152999" w:rsidRDefault="006F3675" w:rsidP="00152999">
      <w:pPr>
        <w:textAlignment w:val="baseline"/>
        <w:rPr>
          <w:rFonts w:ascii="inherit" w:eastAsia="Times New Roman" w:hAnsi="inherit" w:cs="Times New Roman"/>
          <w:lang w:eastAsia="fr-FR"/>
        </w:rPr>
      </w:pPr>
    </w:p>
    <w:p w:rsidR="006F3675" w:rsidRDefault="006F3675" w:rsidP="006F3675">
      <w:pPr>
        <w:pStyle w:val="Titre2"/>
        <w:textAlignment w:val="baseline"/>
        <w:rPr>
          <w:rFonts w:ascii="Helvetica" w:hAnsi="Helvetica"/>
          <w:color w:val="000000"/>
        </w:rPr>
      </w:pPr>
      <w:r>
        <w:rPr>
          <w:rFonts w:ascii="Helvetica" w:hAnsi="Helvetica"/>
          <w:color w:val="000000"/>
        </w:rPr>
        <w:t xml:space="preserve">   </w:t>
      </w:r>
      <w:bookmarkStart w:id="3" w:name="_GoBack"/>
      <w:bookmarkEnd w:id="3"/>
      <w:r>
        <w:rPr>
          <w:rFonts w:ascii="Helvetica" w:hAnsi="Helvetica"/>
          <w:color w:val="000000"/>
        </w:rPr>
        <w:t xml:space="preserve"> </w:t>
      </w:r>
      <w:proofErr w:type="spellStart"/>
      <w:r>
        <w:rPr>
          <w:rFonts w:ascii="Helvetica" w:hAnsi="Helvetica"/>
          <w:color w:val="000000"/>
        </w:rPr>
        <w:t>Little</w:t>
      </w:r>
      <w:proofErr w:type="spellEnd"/>
      <w:r>
        <w:rPr>
          <w:rFonts w:ascii="Helvetica" w:hAnsi="Helvetica"/>
          <w:color w:val="000000"/>
        </w:rPr>
        <w:t xml:space="preserve"> Willie </w:t>
      </w:r>
      <w:proofErr w:type="spellStart"/>
      <w:r>
        <w:rPr>
          <w:rFonts w:ascii="Helvetica" w:hAnsi="Helvetica"/>
          <w:color w:val="000000"/>
        </w:rPr>
        <w:t>Littlefield</w:t>
      </w:r>
      <w:proofErr w:type="spellEnd"/>
      <w:r>
        <w:rPr>
          <w:rFonts w:ascii="Helvetica" w:hAnsi="Helvetica"/>
          <w:color w:val="000000"/>
        </w:rPr>
        <w:t xml:space="preserve"> &amp; Champion Jack </w:t>
      </w:r>
      <w:proofErr w:type="spellStart"/>
      <w:r>
        <w:rPr>
          <w:rFonts w:ascii="Helvetica" w:hAnsi="Helvetica"/>
          <w:color w:val="000000"/>
        </w:rPr>
        <w:t>Dupree</w:t>
      </w:r>
      <w:proofErr w:type="spellEnd"/>
    </w:p>
    <w:p w:rsidR="006F3675" w:rsidRPr="00863B96" w:rsidRDefault="006F3675" w:rsidP="006F3675">
      <w:pPr>
        <w:pStyle w:val="Titre3"/>
        <w:spacing w:before="0"/>
        <w:textAlignment w:val="baseline"/>
        <w:rPr>
          <w:rFonts w:ascii="Helvetica" w:hAnsi="Helvetica"/>
          <w:color w:val="000000"/>
        </w:rPr>
      </w:pPr>
      <w:r w:rsidRPr="00863B96">
        <w:rPr>
          <w:rFonts w:ascii="inherit" w:hAnsi="inherit"/>
          <w:color w:val="000000"/>
          <w:bdr w:val="none" w:sz="0" w:space="0" w:color="auto" w:frame="1"/>
        </w:rPr>
        <w:t xml:space="preserve">Good </w:t>
      </w:r>
      <w:proofErr w:type="spellStart"/>
      <w:r w:rsidRPr="00863B96">
        <w:rPr>
          <w:rFonts w:ascii="inherit" w:hAnsi="inherit"/>
          <w:color w:val="000000"/>
          <w:bdr w:val="none" w:sz="0" w:space="0" w:color="auto" w:frame="1"/>
        </w:rPr>
        <w:t>Rockin</w:t>
      </w:r>
      <w:proofErr w:type="spellEnd"/>
      <w:r w:rsidRPr="00863B96">
        <w:rPr>
          <w:rFonts w:ascii="inherit" w:hAnsi="inherit"/>
          <w:color w:val="000000"/>
          <w:bdr w:val="none" w:sz="0" w:space="0" w:color="auto" w:frame="1"/>
        </w:rPr>
        <w:t xml:space="preserve">’ Blues &amp; </w:t>
      </w:r>
      <w:proofErr w:type="spellStart"/>
      <w:r w:rsidRPr="00863B96">
        <w:rPr>
          <w:rFonts w:ascii="inherit" w:hAnsi="inherit"/>
          <w:color w:val="000000"/>
          <w:bdr w:val="none" w:sz="0" w:space="0" w:color="auto" w:frame="1"/>
        </w:rPr>
        <w:t>Boogie</w:t>
      </w:r>
      <w:proofErr w:type="spellEnd"/>
      <w:r w:rsidRPr="00863B96">
        <w:rPr>
          <w:rFonts w:ascii="inherit" w:hAnsi="inherit"/>
          <w:color w:val="000000"/>
          <w:bdr w:val="none" w:sz="0" w:space="0" w:color="auto" w:frame="1"/>
        </w:rPr>
        <w:br/>
        <w:t xml:space="preserve">Live </w:t>
      </w:r>
      <w:proofErr w:type="spellStart"/>
      <w:r w:rsidRPr="00863B96">
        <w:rPr>
          <w:rFonts w:ascii="inherit" w:hAnsi="inherit"/>
          <w:color w:val="000000"/>
          <w:bdr w:val="none" w:sz="0" w:space="0" w:color="auto" w:frame="1"/>
        </w:rPr>
        <w:t>With</w:t>
      </w:r>
      <w:proofErr w:type="spellEnd"/>
      <w:r w:rsidRPr="00863B96">
        <w:rPr>
          <w:rFonts w:ascii="inherit" w:hAnsi="inherit"/>
          <w:color w:val="000000"/>
          <w:bdr w:val="none" w:sz="0" w:space="0" w:color="auto" w:frame="1"/>
        </w:rPr>
        <w:t xml:space="preserve"> The </w:t>
      </w:r>
      <w:proofErr w:type="spellStart"/>
      <w:r w:rsidRPr="00863B96">
        <w:rPr>
          <w:rFonts w:ascii="inherit" w:hAnsi="inherit"/>
          <w:color w:val="000000"/>
          <w:bdr w:val="none" w:sz="0" w:space="0" w:color="auto" w:frame="1"/>
        </w:rPr>
        <w:t>Big</w:t>
      </w:r>
      <w:proofErr w:type="spellEnd"/>
      <w:r w:rsidRPr="00863B96">
        <w:rPr>
          <w:rFonts w:ascii="inherit" w:hAnsi="inherit"/>
          <w:color w:val="000000"/>
          <w:bdr w:val="none" w:sz="0" w:space="0" w:color="auto" w:frame="1"/>
        </w:rPr>
        <w:t xml:space="preserve"> </w:t>
      </w:r>
      <w:proofErr w:type="spellStart"/>
      <w:r w:rsidRPr="00863B96">
        <w:rPr>
          <w:rFonts w:ascii="inherit" w:hAnsi="inherit"/>
          <w:color w:val="000000"/>
          <w:bdr w:val="none" w:sz="0" w:space="0" w:color="auto" w:frame="1"/>
        </w:rPr>
        <w:t>Town</w:t>
      </w:r>
      <w:proofErr w:type="spellEnd"/>
      <w:r w:rsidRPr="00863B96">
        <w:rPr>
          <w:rFonts w:ascii="inherit" w:hAnsi="inherit"/>
          <w:color w:val="000000"/>
          <w:bdr w:val="none" w:sz="0" w:space="0" w:color="auto" w:frame="1"/>
        </w:rPr>
        <w:t xml:space="preserve"> Playboys (1986 &amp; 1989)</w:t>
      </w:r>
    </w:p>
    <w:p w:rsidR="006F3675" w:rsidRDefault="006F3675" w:rsidP="006F3675">
      <w:pPr>
        <w:pStyle w:val="NormalWeb"/>
        <w:spacing w:before="0" w:after="0"/>
        <w:textAlignment w:val="baseline"/>
        <w:rPr>
          <w:rFonts w:ascii="Helvetica" w:hAnsi="Helvetica"/>
          <w:color w:val="000000"/>
          <w:sz w:val="21"/>
          <w:szCs w:val="21"/>
        </w:rPr>
      </w:pPr>
      <w:r w:rsidRPr="008A27EE">
        <w:rPr>
          <w:rStyle w:val="lev"/>
          <w:rFonts w:ascii="inherit" w:hAnsi="inherit"/>
          <w:color w:val="000000"/>
          <w:sz w:val="21"/>
          <w:szCs w:val="21"/>
          <w:bdr w:val="none" w:sz="0" w:space="0" w:color="auto" w:frame="1"/>
        </w:rPr>
        <w:t>JSP Records JSP 2506 (box 2 CD) –</w:t>
      </w:r>
      <w:r w:rsidRPr="008A27EE">
        <w:rPr>
          <w:rStyle w:val="apple-converted-space"/>
          <w:rFonts w:ascii="inherit" w:hAnsi="inherit"/>
          <w:b/>
          <w:bCs/>
          <w:color w:val="000000"/>
          <w:sz w:val="21"/>
          <w:szCs w:val="21"/>
          <w:bdr w:val="none" w:sz="0" w:space="0" w:color="auto" w:frame="1"/>
        </w:rPr>
        <w:t> </w:t>
      </w:r>
      <w:hyperlink r:id="rId16" w:tgtFrame="_blank" w:history="1">
        <w:r w:rsidRPr="008A27EE">
          <w:rPr>
            <w:rStyle w:val="Lienhypertexte"/>
            <w:rFonts w:ascii="inherit" w:hAnsi="inherit"/>
            <w:b/>
            <w:bCs/>
            <w:color w:val="E64946"/>
            <w:sz w:val="21"/>
            <w:szCs w:val="21"/>
            <w:bdr w:val="none" w:sz="0" w:space="0" w:color="auto" w:frame="1"/>
          </w:rPr>
          <w:t>www.jsprecords.com</w:t>
        </w:r>
      </w:hyperlink>
    </w:p>
    <w:p w:rsidR="006F3675" w:rsidRDefault="006F3675" w:rsidP="006F3675">
      <w:pPr>
        <w:pStyle w:val="NormalWeb"/>
        <w:spacing w:before="0" w:after="0"/>
        <w:textAlignment w:val="baseline"/>
        <w:rPr>
          <w:rFonts w:ascii="Helvetica" w:hAnsi="Helvetica"/>
          <w:color w:val="000000"/>
          <w:sz w:val="21"/>
          <w:szCs w:val="21"/>
        </w:rPr>
      </w:pPr>
      <w:r>
        <w:rPr>
          <w:rFonts w:ascii="Helvetica" w:hAnsi="Helvetica"/>
          <w:color w:val="000000"/>
          <w:sz w:val="21"/>
          <w:szCs w:val="21"/>
        </w:rPr>
        <w:t xml:space="preserve">Je suis fan inconditionnel de </w:t>
      </w:r>
      <w:proofErr w:type="spellStart"/>
      <w:r>
        <w:rPr>
          <w:rFonts w:ascii="Helvetica" w:hAnsi="Helvetica"/>
          <w:color w:val="000000"/>
          <w:sz w:val="21"/>
          <w:szCs w:val="21"/>
        </w:rPr>
        <w:t>Little</w:t>
      </w:r>
      <w:proofErr w:type="spellEnd"/>
      <w:r>
        <w:rPr>
          <w:rFonts w:ascii="Helvetica" w:hAnsi="Helvetica"/>
          <w:color w:val="000000"/>
          <w:sz w:val="21"/>
          <w:szCs w:val="21"/>
        </w:rPr>
        <w:t xml:space="preserve"> Willie </w:t>
      </w:r>
      <w:proofErr w:type="spellStart"/>
      <w:r>
        <w:rPr>
          <w:rFonts w:ascii="Helvetica" w:hAnsi="Helvetica"/>
          <w:color w:val="000000"/>
          <w:sz w:val="21"/>
          <w:szCs w:val="21"/>
        </w:rPr>
        <w:t>Littlefield</w:t>
      </w:r>
      <w:proofErr w:type="spellEnd"/>
      <w:r>
        <w:rPr>
          <w:rFonts w:ascii="Helvetica" w:hAnsi="Helvetica"/>
          <w:color w:val="000000"/>
          <w:sz w:val="21"/>
          <w:szCs w:val="21"/>
        </w:rPr>
        <w:t xml:space="preserve"> depuis ma découverte des rééditions par Ace Records (UK) dans les années ‘80 et ‘90, de ses enregistrements </w:t>
      </w:r>
      <w:proofErr w:type="spellStart"/>
      <w:r>
        <w:rPr>
          <w:rFonts w:ascii="Helvetica" w:hAnsi="Helvetica"/>
          <w:color w:val="000000"/>
          <w:sz w:val="21"/>
          <w:szCs w:val="21"/>
        </w:rPr>
        <w:t>Federal</w:t>
      </w:r>
      <w:proofErr w:type="spellEnd"/>
      <w:r>
        <w:rPr>
          <w:rFonts w:ascii="Helvetica" w:hAnsi="Helvetica"/>
          <w:color w:val="000000"/>
          <w:sz w:val="21"/>
          <w:szCs w:val="21"/>
        </w:rPr>
        <w:t xml:space="preserve"> et Modern des années ‘40 et ‘50. J’ai suivi, en leur temps, ses gravures Blues </w:t>
      </w:r>
      <w:proofErr w:type="spellStart"/>
      <w:r>
        <w:rPr>
          <w:rFonts w:ascii="Helvetica" w:hAnsi="Helvetica"/>
          <w:color w:val="000000"/>
          <w:sz w:val="21"/>
          <w:szCs w:val="21"/>
        </w:rPr>
        <w:t>Connoisseur</w:t>
      </w:r>
      <w:proofErr w:type="spellEnd"/>
      <w:r>
        <w:rPr>
          <w:rFonts w:ascii="Helvetica" w:hAnsi="Helvetica"/>
          <w:color w:val="000000"/>
          <w:sz w:val="21"/>
          <w:szCs w:val="21"/>
        </w:rPr>
        <w:t xml:space="preserve"> (USA, 1975), </w:t>
      </w:r>
      <w:proofErr w:type="spellStart"/>
      <w:r>
        <w:rPr>
          <w:rFonts w:ascii="Helvetica" w:hAnsi="Helvetica"/>
          <w:color w:val="000000"/>
          <w:sz w:val="21"/>
          <w:szCs w:val="21"/>
        </w:rPr>
        <w:t>Rib</w:t>
      </w:r>
      <w:proofErr w:type="spellEnd"/>
      <w:r>
        <w:rPr>
          <w:rFonts w:ascii="Helvetica" w:hAnsi="Helvetica"/>
          <w:color w:val="000000"/>
          <w:sz w:val="21"/>
          <w:szCs w:val="21"/>
        </w:rPr>
        <w:t xml:space="preserve"> </w:t>
      </w:r>
      <w:proofErr w:type="spellStart"/>
      <w:r>
        <w:rPr>
          <w:rFonts w:ascii="Helvetica" w:hAnsi="Helvetica"/>
          <w:color w:val="000000"/>
          <w:sz w:val="21"/>
          <w:szCs w:val="21"/>
        </w:rPr>
        <w:t>Tone</w:t>
      </w:r>
      <w:proofErr w:type="spellEnd"/>
      <w:r>
        <w:rPr>
          <w:rFonts w:ascii="Helvetica" w:hAnsi="Helvetica"/>
          <w:color w:val="000000"/>
          <w:sz w:val="21"/>
          <w:szCs w:val="21"/>
        </w:rPr>
        <w:t xml:space="preserve"> (USA, 1980), Paris Album (F, 1980), </w:t>
      </w:r>
      <w:proofErr w:type="spellStart"/>
      <w:r>
        <w:rPr>
          <w:rFonts w:ascii="Helvetica" w:hAnsi="Helvetica"/>
          <w:color w:val="000000"/>
          <w:sz w:val="21"/>
          <w:szCs w:val="21"/>
        </w:rPr>
        <w:t>Oldie</w:t>
      </w:r>
      <w:proofErr w:type="spellEnd"/>
      <w:r>
        <w:rPr>
          <w:rFonts w:ascii="Helvetica" w:hAnsi="Helvetica"/>
          <w:color w:val="000000"/>
          <w:sz w:val="21"/>
          <w:szCs w:val="21"/>
        </w:rPr>
        <w:t xml:space="preserve"> Blues (Hollande, 1982, 1983, …), Serrano (Espagne, 1984), JSP (U.K., 1982, 1990), Schubert (D, 1987), etc. Mais cela fait des années maintenant que, comme beaucoup, j’attendais d’autres rééditions de ce pianiste/chanteur talentueux et ne voyais rien venir jusqu’à ce que John </w:t>
      </w:r>
      <w:proofErr w:type="spellStart"/>
      <w:r>
        <w:rPr>
          <w:rFonts w:ascii="Helvetica" w:hAnsi="Helvetica"/>
          <w:color w:val="000000"/>
          <w:sz w:val="21"/>
          <w:szCs w:val="21"/>
        </w:rPr>
        <w:t>Steadman</w:t>
      </w:r>
      <w:proofErr w:type="spellEnd"/>
      <w:r>
        <w:rPr>
          <w:rFonts w:ascii="Helvetica" w:hAnsi="Helvetica"/>
          <w:color w:val="000000"/>
          <w:sz w:val="21"/>
          <w:szCs w:val="21"/>
        </w:rPr>
        <w:t xml:space="preserve"> et JSP Records prennent l’initiative de rééditer 3 faces de LWL au </w:t>
      </w:r>
      <w:proofErr w:type="spellStart"/>
      <w:r>
        <w:rPr>
          <w:rFonts w:ascii="Helvetica" w:hAnsi="Helvetica"/>
          <w:color w:val="000000"/>
          <w:sz w:val="21"/>
          <w:szCs w:val="21"/>
        </w:rPr>
        <w:t>Belgian</w:t>
      </w:r>
      <w:proofErr w:type="spellEnd"/>
      <w:r>
        <w:rPr>
          <w:rFonts w:ascii="Helvetica" w:hAnsi="Helvetica"/>
          <w:color w:val="000000"/>
          <w:sz w:val="21"/>
          <w:szCs w:val="21"/>
        </w:rPr>
        <w:t xml:space="preserve"> R&amp;B Festival, Peer (B), en juillet 1986 en compagnie des </w:t>
      </w:r>
      <w:proofErr w:type="spellStart"/>
      <w:r>
        <w:rPr>
          <w:rFonts w:ascii="Helvetica" w:hAnsi="Helvetica"/>
          <w:color w:val="000000"/>
          <w:sz w:val="21"/>
          <w:szCs w:val="21"/>
        </w:rPr>
        <w:t>Big</w:t>
      </w:r>
      <w:proofErr w:type="spellEnd"/>
      <w:r>
        <w:rPr>
          <w:rFonts w:ascii="Helvetica" w:hAnsi="Helvetica"/>
          <w:color w:val="000000"/>
          <w:sz w:val="21"/>
          <w:szCs w:val="21"/>
        </w:rPr>
        <w:t xml:space="preserve"> </w:t>
      </w:r>
      <w:proofErr w:type="spellStart"/>
      <w:r>
        <w:rPr>
          <w:rFonts w:ascii="Helvetica" w:hAnsi="Helvetica"/>
          <w:color w:val="000000"/>
          <w:sz w:val="21"/>
          <w:szCs w:val="21"/>
        </w:rPr>
        <w:t>Town</w:t>
      </w:r>
      <w:proofErr w:type="spellEnd"/>
      <w:r>
        <w:rPr>
          <w:rFonts w:ascii="Helvetica" w:hAnsi="Helvetica"/>
          <w:color w:val="000000"/>
          <w:sz w:val="21"/>
          <w:szCs w:val="21"/>
        </w:rPr>
        <w:t xml:space="preserve"> Playboys (1) (faces enregistrées par la BBC, diffusées dans le show radio de Paul Jones et parues à l’époque sur JSP CD210, un album devenu difficile à trouver) et d’autres faces gravées au premier Festival de Blues de Burnley (UK) en 1989, avec le même groupe anglais mais restées inédites en disque (2). On a donc ici 21 faces des festivals de Peer (B) et de Burnley </w:t>
      </w:r>
      <w:r>
        <w:rPr>
          <w:rFonts w:ascii="Helvetica" w:hAnsi="Helvetica"/>
          <w:color w:val="000000"/>
          <w:sz w:val="21"/>
          <w:szCs w:val="21"/>
        </w:rPr>
        <w:lastRenderedPageBreak/>
        <w:t>(U.K.) qui brillent par l’</w:t>
      </w:r>
      <w:proofErr w:type="spellStart"/>
      <w:r>
        <w:rPr>
          <w:rFonts w:ascii="Helvetica" w:hAnsi="Helvetica"/>
          <w:color w:val="000000"/>
          <w:sz w:val="21"/>
          <w:szCs w:val="21"/>
        </w:rPr>
        <w:t>exhubérance</w:t>
      </w:r>
      <w:proofErr w:type="spellEnd"/>
      <w:r>
        <w:rPr>
          <w:rFonts w:ascii="Helvetica" w:hAnsi="Helvetica"/>
          <w:color w:val="000000"/>
          <w:sz w:val="21"/>
          <w:szCs w:val="21"/>
        </w:rPr>
        <w:t xml:space="preserve"> extravertie de </w:t>
      </w:r>
      <w:proofErr w:type="spellStart"/>
      <w:r>
        <w:rPr>
          <w:rFonts w:ascii="Helvetica" w:hAnsi="Helvetica"/>
          <w:color w:val="000000"/>
          <w:sz w:val="21"/>
          <w:szCs w:val="21"/>
        </w:rPr>
        <w:t>Little</w:t>
      </w:r>
      <w:proofErr w:type="spellEnd"/>
      <w:r>
        <w:rPr>
          <w:rFonts w:ascii="Helvetica" w:hAnsi="Helvetica"/>
          <w:color w:val="000000"/>
          <w:sz w:val="21"/>
          <w:szCs w:val="21"/>
        </w:rPr>
        <w:t xml:space="preserve"> Willie dans ses blues et boogie-woogies avec ses accompagnateurs en état de grâce et sur la même longueur d’onde que le leader. Prestations publiques en festival obligent, les morceaux sont plus longs et on retrouve beaucoup de reprises connues du public, c’est normal et ce n’est pas un souci, l’interprétation étant sans faille. Bien entendu,</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Kansas City (</w:t>
      </w:r>
      <w:proofErr w:type="spellStart"/>
      <w:r>
        <w:rPr>
          <w:rStyle w:val="Accentuation"/>
          <w:rFonts w:ascii="inherit" w:hAnsi="inherit"/>
          <w:color w:val="000000"/>
          <w:sz w:val="21"/>
          <w:szCs w:val="21"/>
          <w:bdr w:val="none" w:sz="0" w:space="0" w:color="auto" w:frame="1"/>
        </w:rPr>
        <w:t>Here</w:t>
      </w:r>
      <w:proofErr w:type="spellEnd"/>
      <w:r>
        <w:rPr>
          <w:rStyle w:val="Accentuation"/>
          <w:rFonts w:ascii="inherit" w:hAnsi="inherit"/>
          <w:color w:val="000000"/>
          <w:sz w:val="21"/>
          <w:szCs w:val="21"/>
          <w:bdr w:val="none" w:sz="0" w:space="0" w:color="auto" w:frame="1"/>
        </w:rPr>
        <w:t xml:space="preserve"> I Come)</w:t>
      </w:r>
      <w:r>
        <w:rPr>
          <w:rStyle w:val="apple-converted-space"/>
          <w:rFonts w:ascii="Helvetica" w:hAnsi="Helvetica"/>
          <w:color w:val="000000"/>
          <w:sz w:val="21"/>
          <w:szCs w:val="21"/>
        </w:rPr>
        <w:t> </w:t>
      </w:r>
      <w:r>
        <w:rPr>
          <w:rFonts w:ascii="Helvetica" w:hAnsi="Helvetica"/>
          <w:color w:val="000000"/>
          <w:sz w:val="21"/>
          <w:szCs w:val="21"/>
        </w:rPr>
        <w:t xml:space="preserve">est au programme ; rappelons que c’est </w:t>
      </w:r>
      <w:proofErr w:type="spellStart"/>
      <w:r>
        <w:rPr>
          <w:rFonts w:ascii="Helvetica" w:hAnsi="Helvetica"/>
          <w:color w:val="000000"/>
          <w:sz w:val="21"/>
          <w:szCs w:val="21"/>
        </w:rPr>
        <w:t>Littlefield</w:t>
      </w:r>
      <w:proofErr w:type="spellEnd"/>
      <w:r>
        <w:rPr>
          <w:rFonts w:ascii="Helvetica" w:hAnsi="Helvetica"/>
          <w:color w:val="000000"/>
          <w:sz w:val="21"/>
          <w:szCs w:val="21"/>
        </w:rPr>
        <w:t xml:space="preserve"> qui l’a composée, même si la version de </w:t>
      </w:r>
      <w:proofErr w:type="spellStart"/>
      <w:r>
        <w:rPr>
          <w:rFonts w:ascii="Helvetica" w:hAnsi="Helvetica"/>
          <w:color w:val="000000"/>
          <w:sz w:val="21"/>
          <w:szCs w:val="21"/>
        </w:rPr>
        <w:t>Wilbert</w:t>
      </w:r>
      <w:proofErr w:type="spellEnd"/>
      <w:r>
        <w:rPr>
          <w:rFonts w:ascii="Helvetica" w:hAnsi="Helvetica"/>
          <w:color w:val="000000"/>
          <w:sz w:val="21"/>
          <w:szCs w:val="21"/>
        </w:rPr>
        <w:t xml:space="preserve"> Harrison est la plus connue. Willie s’en donne à cœur joie avec les Playboys autant dans un classique du jazz comme</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Round </w:t>
      </w:r>
      <w:proofErr w:type="spellStart"/>
      <w:r>
        <w:rPr>
          <w:rStyle w:val="Accentuation"/>
          <w:rFonts w:ascii="inherit" w:hAnsi="inherit"/>
          <w:color w:val="000000"/>
          <w:sz w:val="21"/>
          <w:szCs w:val="21"/>
          <w:bdr w:val="none" w:sz="0" w:space="0" w:color="auto" w:frame="1"/>
        </w:rPr>
        <w:t>Around</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Midnight</w:t>
      </w:r>
      <w:proofErr w:type="spellEnd"/>
      <w:r>
        <w:rPr>
          <w:rFonts w:ascii="Helvetica" w:hAnsi="Helvetica"/>
          <w:color w:val="000000"/>
          <w:sz w:val="21"/>
          <w:szCs w:val="21"/>
        </w:rPr>
        <w:t>, traité en bogie, que dans le</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Good </w:t>
      </w:r>
      <w:proofErr w:type="spellStart"/>
      <w:r>
        <w:rPr>
          <w:rStyle w:val="Accentuation"/>
          <w:rFonts w:ascii="inherit" w:hAnsi="inherit"/>
          <w:color w:val="000000"/>
          <w:sz w:val="21"/>
          <w:szCs w:val="21"/>
          <w:bdr w:val="none" w:sz="0" w:space="0" w:color="auto" w:frame="1"/>
        </w:rPr>
        <w:t>Rocking</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Tonight</w:t>
      </w:r>
      <w:proofErr w:type="spellEnd"/>
      <w:r>
        <w:rPr>
          <w:rStyle w:val="apple-converted-space"/>
          <w:rFonts w:ascii="Helvetica" w:hAnsi="Helvetica"/>
          <w:color w:val="000000"/>
          <w:sz w:val="21"/>
          <w:szCs w:val="21"/>
        </w:rPr>
        <w:t> </w:t>
      </w:r>
      <w:r>
        <w:rPr>
          <w:rFonts w:ascii="Helvetica" w:hAnsi="Helvetica"/>
          <w:color w:val="000000"/>
          <w:sz w:val="21"/>
          <w:szCs w:val="21"/>
        </w:rPr>
        <w:t>de Roy Brown et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Undecided</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Boogie</w:t>
      </w:r>
      <w:proofErr w:type="spellEnd"/>
      <w:r>
        <w:rPr>
          <w:rStyle w:val="apple-converted-space"/>
          <w:rFonts w:ascii="Helvetica" w:hAnsi="Helvetica"/>
          <w:color w:val="000000"/>
          <w:sz w:val="21"/>
          <w:szCs w:val="21"/>
        </w:rPr>
        <w:t> </w:t>
      </w:r>
      <w:r>
        <w:rPr>
          <w:rFonts w:ascii="Helvetica" w:hAnsi="Helvetica"/>
          <w:color w:val="000000"/>
          <w:sz w:val="21"/>
          <w:szCs w:val="21"/>
        </w:rPr>
        <w:t>(avec quelques mesures de la</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Marche Nuptiale</w:t>
      </w:r>
      <w:r>
        <w:rPr>
          <w:rStyle w:val="apple-converted-space"/>
          <w:rFonts w:ascii="Helvetica" w:hAnsi="Helvetica"/>
          <w:color w:val="000000"/>
          <w:sz w:val="21"/>
          <w:szCs w:val="21"/>
        </w:rPr>
        <w:t> </w:t>
      </w:r>
      <w:r>
        <w:rPr>
          <w:rFonts w:ascii="Helvetica" w:hAnsi="Helvetica"/>
          <w:color w:val="000000"/>
          <w:sz w:val="21"/>
          <w:szCs w:val="21"/>
        </w:rPr>
        <w:t>de Felix Mendelssohn) ou</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Shake </w:t>
      </w:r>
      <w:proofErr w:type="spellStart"/>
      <w:r>
        <w:rPr>
          <w:rStyle w:val="Accentuation"/>
          <w:rFonts w:ascii="inherit" w:hAnsi="inherit"/>
          <w:color w:val="000000"/>
          <w:sz w:val="21"/>
          <w:szCs w:val="21"/>
          <w:bdr w:val="none" w:sz="0" w:space="0" w:color="auto" w:frame="1"/>
        </w:rPr>
        <w:t>Rattle</w:t>
      </w:r>
      <w:proofErr w:type="spellEnd"/>
      <w:r>
        <w:rPr>
          <w:rStyle w:val="Accentuation"/>
          <w:rFonts w:ascii="inherit" w:hAnsi="inherit"/>
          <w:color w:val="000000"/>
          <w:sz w:val="21"/>
          <w:szCs w:val="21"/>
          <w:bdr w:val="none" w:sz="0" w:space="0" w:color="auto" w:frame="1"/>
        </w:rPr>
        <w:t xml:space="preserve"> And Roll</w:t>
      </w:r>
      <w:r>
        <w:rPr>
          <w:rStyle w:val="apple-converted-space"/>
          <w:rFonts w:ascii="Helvetica" w:hAnsi="Helvetica"/>
          <w:color w:val="000000"/>
          <w:sz w:val="21"/>
          <w:szCs w:val="21"/>
        </w:rPr>
        <w:t> </w:t>
      </w:r>
      <w:r>
        <w:rPr>
          <w:rFonts w:ascii="Helvetica" w:hAnsi="Helvetica"/>
          <w:color w:val="000000"/>
          <w:sz w:val="21"/>
          <w:szCs w:val="21"/>
        </w:rPr>
        <w:t>(Joe Turner),</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Let The Good Time Roll</w:t>
      </w:r>
      <w:r>
        <w:rPr>
          <w:rStyle w:val="apple-converted-space"/>
          <w:rFonts w:ascii="Helvetica" w:hAnsi="Helvetica"/>
          <w:color w:val="000000"/>
          <w:sz w:val="21"/>
          <w:szCs w:val="21"/>
        </w:rPr>
        <w:t> </w:t>
      </w:r>
      <w:r>
        <w:rPr>
          <w:rFonts w:ascii="Helvetica" w:hAnsi="Helvetica"/>
          <w:color w:val="000000"/>
          <w:sz w:val="21"/>
          <w:szCs w:val="21"/>
        </w:rPr>
        <w:t>et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Rock And Roll All Night Long</w:t>
      </w:r>
      <w:r>
        <w:rPr>
          <w:rFonts w:ascii="Helvetica" w:hAnsi="Helvetica"/>
          <w:color w:val="000000"/>
          <w:sz w:val="21"/>
          <w:szCs w:val="21"/>
        </w:rPr>
        <w:t>. On notera aussi 3 faces en solo et en folie,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Chicken</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Shack</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Boogie</w:t>
      </w:r>
      <w:proofErr w:type="spellEnd"/>
      <w:r>
        <w:rPr>
          <w:rFonts w:ascii="Helvetica" w:hAnsi="Helvetica"/>
          <w:color w:val="000000"/>
          <w:sz w:val="21"/>
          <w:szCs w:val="21"/>
        </w:rPr>
        <w: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Undecided</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Boogie</w:t>
      </w:r>
      <w:proofErr w:type="spellEnd"/>
      <w:r>
        <w:rPr>
          <w:rStyle w:val="apple-converted-space"/>
          <w:rFonts w:ascii="Helvetica" w:hAnsi="Helvetica"/>
          <w:color w:val="000000"/>
          <w:sz w:val="21"/>
          <w:szCs w:val="21"/>
        </w:rPr>
        <w:t> </w:t>
      </w:r>
      <w:r>
        <w:rPr>
          <w:rFonts w:ascii="Helvetica" w:hAnsi="Helvetica"/>
          <w:color w:val="000000"/>
          <w:sz w:val="21"/>
          <w:szCs w:val="21"/>
        </w:rPr>
        <w:t>et un</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Stormy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Monday</w:t>
      </w:r>
      <w:proofErr w:type="spellEnd"/>
      <w:r>
        <w:rPr>
          <w:rStyle w:val="Accentuation"/>
          <w:rFonts w:ascii="inherit" w:hAnsi="inherit"/>
          <w:color w:val="000000"/>
          <w:sz w:val="21"/>
          <w:szCs w:val="21"/>
          <w:bdr w:val="none" w:sz="0" w:space="0" w:color="auto" w:frame="1"/>
        </w:rPr>
        <w:t xml:space="preserve"> Blues</w:t>
      </w:r>
      <w:r>
        <w:rPr>
          <w:rStyle w:val="apple-converted-space"/>
          <w:rFonts w:ascii="Helvetica" w:hAnsi="Helvetica"/>
          <w:color w:val="000000"/>
          <w:sz w:val="21"/>
          <w:szCs w:val="21"/>
        </w:rPr>
        <w:t> </w:t>
      </w:r>
      <w:r>
        <w:rPr>
          <w:rFonts w:ascii="Helvetica" w:hAnsi="Helvetica"/>
          <w:color w:val="000000"/>
          <w:sz w:val="21"/>
          <w:szCs w:val="21"/>
        </w:rPr>
        <w:t>qui commence en slow puis s’emballe, passe en roue libre et encore 2 faces instrumentales comme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Honky</w:t>
      </w:r>
      <w:proofErr w:type="spellEnd"/>
      <w:r>
        <w:rPr>
          <w:rStyle w:val="Accentuation"/>
          <w:rFonts w:ascii="inherit" w:hAnsi="inherit"/>
          <w:color w:val="000000"/>
          <w:sz w:val="21"/>
          <w:szCs w:val="21"/>
          <w:bdr w:val="none" w:sz="0" w:space="0" w:color="auto" w:frame="1"/>
        </w:rPr>
        <w:t xml:space="preserve"> Tonk Train</w:t>
      </w:r>
      <w:r>
        <w:rPr>
          <w:rStyle w:val="apple-converted-space"/>
          <w:rFonts w:ascii="Helvetica" w:hAnsi="Helvetica"/>
          <w:color w:val="000000"/>
          <w:sz w:val="21"/>
          <w:szCs w:val="21"/>
        </w:rPr>
        <w:t> </w:t>
      </w:r>
      <w:r>
        <w:rPr>
          <w:rFonts w:ascii="Helvetica" w:hAnsi="Helvetica"/>
          <w:color w:val="000000"/>
          <w:sz w:val="21"/>
          <w:szCs w:val="21"/>
        </w:rPr>
        <w:t>(hommage à un de ses mentors, Meade Lux Lewis) et un mystérieux</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Water In </w:t>
      </w:r>
      <w:proofErr w:type="spellStart"/>
      <w:r>
        <w:rPr>
          <w:rStyle w:val="Accentuation"/>
          <w:rFonts w:ascii="inherit" w:hAnsi="inherit"/>
          <w:color w:val="000000"/>
          <w:sz w:val="21"/>
          <w:szCs w:val="21"/>
          <w:bdr w:val="none" w:sz="0" w:space="0" w:color="auto" w:frame="1"/>
        </w:rPr>
        <w:t>My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Ear</w:t>
      </w:r>
      <w:proofErr w:type="spellEnd"/>
      <w:r>
        <w:rPr>
          <w:rFonts w:ascii="Helvetica" w:hAnsi="Helvetica"/>
          <w:color w:val="000000"/>
          <w:sz w:val="21"/>
          <w:szCs w:val="21"/>
        </w:rPr>
        <w:t xml:space="preserve">, sans texte, on se demande ce qu’est cette eau dans son oreille ? Le reste est à l’avenant, bourré d’humour, de bonne humeur et de rythmes enfiévrés. En bonus, JSP propose 12 faces de Champion Jack </w:t>
      </w:r>
      <w:proofErr w:type="spellStart"/>
      <w:r>
        <w:rPr>
          <w:rFonts w:ascii="Helvetica" w:hAnsi="Helvetica"/>
          <w:color w:val="000000"/>
          <w:sz w:val="21"/>
          <w:szCs w:val="21"/>
        </w:rPr>
        <w:t>Dupree</w:t>
      </w:r>
      <w:proofErr w:type="spellEnd"/>
      <w:r>
        <w:rPr>
          <w:rFonts w:ascii="Helvetica" w:hAnsi="Helvetica"/>
          <w:color w:val="000000"/>
          <w:sz w:val="21"/>
          <w:szCs w:val="21"/>
        </w:rPr>
        <w:t xml:space="preserve">, lui aussi présent au Festival de Burnley en 1989, accompagné également par les </w:t>
      </w:r>
      <w:proofErr w:type="spellStart"/>
      <w:r>
        <w:rPr>
          <w:rFonts w:ascii="Helvetica" w:hAnsi="Helvetica"/>
          <w:color w:val="000000"/>
          <w:sz w:val="21"/>
          <w:szCs w:val="21"/>
        </w:rPr>
        <w:t>Big</w:t>
      </w:r>
      <w:proofErr w:type="spellEnd"/>
      <w:r>
        <w:rPr>
          <w:rFonts w:ascii="Helvetica" w:hAnsi="Helvetica"/>
          <w:color w:val="000000"/>
          <w:sz w:val="21"/>
          <w:szCs w:val="21"/>
        </w:rPr>
        <w:t xml:space="preserve"> </w:t>
      </w:r>
      <w:proofErr w:type="spellStart"/>
      <w:r>
        <w:rPr>
          <w:rFonts w:ascii="Helvetica" w:hAnsi="Helvetica"/>
          <w:color w:val="000000"/>
          <w:sz w:val="21"/>
          <w:szCs w:val="21"/>
        </w:rPr>
        <w:t>Town</w:t>
      </w:r>
      <w:proofErr w:type="spellEnd"/>
      <w:r>
        <w:rPr>
          <w:rFonts w:ascii="Helvetica" w:hAnsi="Helvetica"/>
          <w:color w:val="000000"/>
          <w:sz w:val="21"/>
          <w:szCs w:val="21"/>
        </w:rPr>
        <w:t xml:space="preserve"> Playboys. On peut ainsi comparer </w:t>
      </w:r>
      <w:proofErr w:type="spellStart"/>
      <w:r>
        <w:rPr>
          <w:rFonts w:ascii="Helvetica" w:hAnsi="Helvetica"/>
          <w:color w:val="000000"/>
          <w:sz w:val="21"/>
          <w:szCs w:val="21"/>
        </w:rPr>
        <w:t>Dupree</w:t>
      </w:r>
      <w:proofErr w:type="spellEnd"/>
      <w:r>
        <w:rPr>
          <w:rFonts w:ascii="Helvetica" w:hAnsi="Helvetica"/>
          <w:color w:val="000000"/>
          <w:sz w:val="21"/>
          <w:szCs w:val="21"/>
        </w:rPr>
        <w:t xml:space="preserve"> et LWW, tant sur le plan vocal que pianistique, ils ont de nombreux points communs : ils font partie du Gotha du Piano blues, ils sont tous deux actifs depuis la fin des années ’40, tous deux installés à demeure en Europe depuis belle lurette et tous deux partagent un répertoire voisin, au point que </w:t>
      </w:r>
      <w:proofErr w:type="spellStart"/>
      <w:r>
        <w:rPr>
          <w:rFonts w:ascii="Helvetica" w:hAnsi="Helvetica"/>
          <w:color w:val="000000"/>
          <w:sz w:val="21"/>
          <w:szCs w:val="21"/>
        </w:rPr>
        <w:t>Dupree</w:t>
      </w:r>
      <w:proofErr w:type="spellEnd"/>
      <w:r>
        <w:rPr>
          <w:rFonts w:ascii="Helvetica" w:hAnsi="Helvetica"/>
          <w:color w:val="000000"/>
          <w:sz w:val="21"/>
          <w:szCs w:val="21"/>
        </w:rPr>
        <w:t xml:space="preserve"> lui aussi s’inspire de la</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Marche Nuptiale</w:t>
      </w:r>
      <w:r>
        <w:rPr>
          <w:rStyle w:val="apple-converted-space"/>
          <w:rFonts w:ascii="Helvetica" w:hAnsi="Helvetica"/>
          <w:color w:val="000000"/>
          <w:sz w:val="21"/>
          <w:szCs w:val="21"/>
        </w:rPr>
        <w:t> </w:t>
      </w:r>
      <w:r>
        <w:rPr>
          <w:rFonts w:ascii="Helvetica" w:hAnsi="Helvetica"/>
          <w:color w:val="000000"/>
          <w:sz w:val="21"/>
          <w:szCs w:val="21"/>
        </w:rPr>
        <w:t>dans</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Wine</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Wine</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Wine</w:t>
      </w:r>
      <w:proofErr w:type="spellEnd"/>
      <w:r>
        <w:rPr>
          <w:rFonts w:ascii="Helvetica" w:hAnsi="Helvetica"/>
          <w:color w:val="000000"/>
          <w:sz w:val="21"/>
          <w:szCs w:val="21"/>
        </w:rPr>
        <w:t xml:space="preserve">. Toutefois, </w:t>
      </w:r>
      <w:proofErr w:type="spellStart"/>
      <w:r>
        <w:rPr>
          <w:rFonts w:ascii="Helvetica" w:hAnsi="Helvetica"/>
          <w:color w:val="000000"/>
          <w:sz w:val="21"/>
          <w:szCs w:val="21"/>
        </w:rPr>
        <w:t>Dupree</w:t>
      </w:r>
      <w:proofErr w:type="spellEnd"/>
      <w:r>
        <w:rPr>
          <w:rFonts w:ascii="Helvetica" w:hAnsi="Helvetica"/>
          <w:color w:val="000000"/>
          <w:sz w:val="21"/>
          <w:szCs w:val="21"/>
        </w:rPr>
        <w:t xml:space="preserve"> n’est pas constamment dans l’exaltation ou la jubilation intenses, on le constate dans trois faces slow, introverties, prenantes et dramatiques comme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Bring</w:t>
      </w:r>
      <w:proofErr w:type="spellEnd"/>
      <w:r>
        <w:rPr>
          <w:rStyle w:val="Accentuation"/>
          <w:rFonts w:ascii="inherit" w:hAnsi="inherit"/>
          <w:color w:val="000000"/>
          <w:sz w:val="21"/>
          <w:szCs w:val="21"/>
          <w:bdr w:val="none" w:sz="0" w:space="0" w:color="auto" w:frame="1"/>
        </w:rPr>
        <w:t xml:space="preserve"> Me </w:t>
      </w:r>
      <w:proofErr w:type="spellStart"/>
      <w:r>
        <w:rPr>
          <w:rStyle w:val="Accentuation"/>
          <w:rFonts w:ascii="inherit" w:hAnsi="inherit"/>
          <w:color w:val="000000"/>
          <w:sz w:val="21"/>
          <w:szCs w:val="21"/>
          <w:bdr w:val="none" w:sz="0" w:space="0" w:color="auto" w:frame="1"/>
        </w:rPr>
        <w:t>Flowers</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While</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I’m</w:t>
      </w:r>
      <w:proofErr w:type="spellEnd"/>
      <w:r>
        <w:rPr>
          <w:rStyle w:val="Accentuation"/>
          <w:rFonts w:ascii="inherit" w:hAnsi="inherit"/>
          <w:color w:val="000000"/>
          <w:sz w:val="21"/>
          <w:szCs w:val="21"/>
          <w:bdr w:val="none" w:sz="0" w:space="0" w:color="auto" w:frame="1"/>
        </w:rPr>
        <w:t xml:space="preserve"> Living</w:t>
      </w:r>
      <w:r>
        <w:rPr>
          <w:rStyle w:val="apple-converted-space"/>
          <w:rFonts w:ascii="Helvetica" w:hAnsi="Helvetica"/>
          <w:color w:val="000000"/>
          <w:sz w:val="21"/>
          <w:szCs w:val="21"/>
        </w:rPr>
        <w:t> </w:t>
      </w:r>
      <w:r>
        <w:rPr>
          <w:rFonts w:ascii="Helvetica" w:hAnsi="Helvetica"/>
          <w:color w:val="000000"/>
          <w:sz w:val="21"/>
          <w:szCs w:val="21"/>
        </w:rPr>
        <w:t>(de B.L. Jefferson), dans</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Junker’s</w:t>
      </w:r>
      <w:proofErr w:type="spellEnd"/>
      <w:r>
        <w:rPr>
          <w:rStyle w:val="Accentuation"/>
          <w:rFonts w:ascii="inherit" w:hAnsi="inherit"/>
          <w:color w:val="000000"/>
          <w:sz w:val="21"/>
          <w:szCs w:val="21"/>
          <w:bdr w:val="none" w:sz="0" w:space="0" w:color="auto" w:frame="1"/>
        </w:rPr>
        <w:t xml:space="preserve"> Blues</w:t>
      </w:r>
      <w:r>
        <w:rPr>
          <w:rFonts w:ascii="Helvetica" w:hAnsi="Helvetica"/>
          <w:color w:val="000000"/>
          <w:sz w:val="21"/>
          <w:szCs w:val="21"/>
        </w:rPr>
        <w:t>, la complainte du drogué, ou dans un</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Freedom</w:t>
      </w:r>
      <w:proofErr w:type="spellEnd"/>
      <w:r>
        <w:rPr>
          <w:rStyle w:val="Accentuation"/>
          <w:rFonts w:ascii="inherit" w:hAnsi="inherit"/>
          <w:color w:val="000000"/>
          <w:sz w:val="21"/>
          <w:szCs w:val="21"/>
          <w:bdr w:val="none" w:sz="0" w:space="0" w:color="auto" w:frame="1"/>
        </w:rPr>
        <w:t xml:space="preserve"> Blues</w:t>
      </w:r>
      <w:r>
        <w:rPr>
          <w:rStyle w:val="apple-converted-space"/>
          <w:rFonts w:ascii="Helvetica" w:hAnsi="Helvetica"/>
          <w:color w:val="000000"/>
          <w:sz w:val="21"/>
          <w:szCs w:val="21"/>
        </w:rPr>
        <w:t> </w:t>
      </w:r>
      <w:r>
        <w:rPr>
          <w:rFonts w:ascii="Helvetica" w:hAnsi="Helvetica"/>
          <w:color w:val="000000"/>
          <w:sz w:val="21"/>
          <w:szCs w:val="21"/>
        </w:rPr>
        <w:t xml:space="preserve">autobiographique et en solo. Il affectionne la pratique des </w:t>
      </w:r>
      <w:proofErr w:type="spellStart"/>
      <w:r>
        <w:rPr>
          <w:rFonts w:ascii="Helvetica" w:hAnsi="Helvetica"/>
          <w:color w:val="000000"/>
          <w:sz w:val="21"/>
          <w:szCs w:val="21"/>
        </w:rPr>
        <w:t>floating</w:t>
      </w:r>
      <w:proofErr w:type="spellEnd"/>
      <w:r>
        <w:rPr>
          <w:rFonts w:ascii="Helvetica" w:hAnsi="Helvetica"/>
          <w:color w:val="000000"/>
          <w:sz w:val="21"/>
          <w:szCs w:val="21"/>
        </w:rPr>
        <w:t xml:space="preserve"> verses (3), mais il va parfois jusqu’à reprendre non pas un seul vers mais carrément une strophe entière comme dans le medley</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Keep</w:t>
      </w:r>
      <w:proofErr w:type="spellEnd"/>
      <w:r>
        <w:rPr>
          <w:rStyle w:val="Accentuation"/>
          <w:rFonts w:ascii="inherit" w:hAnsi="inherit"/>
          <w:color w:val="000000"/>
          <w:sz w:val="21"/>
          <w:szCs w:val="21"/>
          <w:bdr w:val="none" w:sz="0" w:space="0" w:color="auto" w:frame="1"/>
        </w:rPr>
        <w:t xml:space="preserve"> On </w:t>
      </w:r>
      <w:proofErr w:type="spellStart"/>
      <w:r>
        <w:rPr>
          <w:rStyle w:val="Accentuation"/>
          <w:rFonts w:ascii="inherit" w:hAnsi="inherit"/>
          <w:color w:val="000000"/>
          <w:sz w:val="21"/>
          <w:szCs w:val="21"/>
          <w:bdr w:val="none" w:sz="0" w:space="0" w:color="auto" w:frame="1"/>
        </w:rPr>
        <w:t>Drifting</w:t>
      </w:r>
      <w:proofErr w:type="spellEnd"/>
      <w:r>
        <w:rPr>
          <w:rStyle w:val="apple-converted-space"/>
          <w:rFonts w:ascii="Helvetica" w:hAnsi="Helvetica"/>
          <w:color w:val="000000"/>
          <w:sz w:val="21"/>
          <w:szCs w:val="21"/>
        </w:rPr>
        <w:t> </w:t>
      </w:r>
      <w:r>
        <w:rPr>
          <w:rFonts w:ascii="Helvetica" w:hAnsi="Helvetica"/>
          <w:color w:val="000000"/>
          <w:sz w:val="21"/>
          <w:szCs w:val="21"/>
        </w:rPr>
        <w:t>avec des fragments de</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Last Night</w:t>
      </w:r>
      <w:r>
        <w:rPr>
          <w:rFonts w:ascii="Helvetica" w:hAnsi="Helvetica"/>
          <w:color w:val="000000"/>
          <w:sz w:val="21"/>
          <w:szCs w:val="21"/>
        </w:rPr>
        <w:t xml:space="preserve"> de </w:t>
      </w:r>
      <w:proofErr w:type="spellStart"/>
      <w:r>
        <w:rPr>
          <w:rFonts w:ascii="Helvetica" w:hAnsi="Helvetica"/>
          <w:color w:val="000000"/>
          <w:sz w:val="21"/>
          <w:szCs w:val="21"/>
        </w:rPr>
        <w:t>Little</w:t>
      </w:r>
      <w:proofErr w:type="spellEnd"/>
      <w:r>
        <w:rPr>
          <w:rFonts w:ascii="Helvetica" w:hAnsi="Helvetica"/>
          <w:color w:val="000000"/>
          <w:sz w:val="21"/>
          <w:szCs w:val="21"/>
        </w:rPr>
        <w:t xml:space="preserve"> Walter,</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Had</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My</w:t>
      </w:r>
      <w:proofErr w:type="spellEnd"/>
      <w:r>
        <w:rPr>
          <w:rStyle w:val="Accentuation"/>
          <w:rFonts w:ascii="inherit" w:hAnsi="inherit"/>
          <w:color w:val="000000"/>
          <w:sz w:val="21"/>
          <w:szCs w:val="21"/>
          <w:bdr w:val="none" w:sz="0" w:space="0" w:color="auto" w:frame="1"/>
        </w:rPr>
        <w:t xml:space="preserve"> Fun</w:t>
      </w:r>
      <w:r>
        <w:rPr>
          <w:rStyle w:val="apple-converted-space"/>
          <w:rFonts w:ascii="Helvetica" w:hAnsi="Helvetica"/>
          <w:color w:val="000000"/>
          <w:sz w:val="21"/>
          <w:szCs w:val="21"/>
        </w:rPr>
        <w:t> </w:t>
      </w:r>
      <w:r>
        <w:rPr>
          <w:rFonts w:ascii="Helvetica" w:hAnsi="Helvetica"/>
          <w:color w:val="000000"/>
          <w:sz w:val="21"/>
          <w:szCs w:val="21"/>
        </w:rPr>
        <w:t>(St Louis Jimmy), etc. De même, dans</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Used</w:t>
      </w:r>
      <w:proofErr w:type="spellEnd"/>
      <w:r>
        <w:rPr>
          <w:rStyle w:val="Accentuation"/>
          <w:rFonts w:ascii="inherit" w:hAnsi="inherit"/>
          <w:color w:val="000000"/>
          <w:sz w:val="21"/>
          <w:szCs w:val="21"/>
          <w:bdr w:val="none" w:sz="0" w:space="0" w:color="auto" w:frame="1"/>
        </w:rPr>
        <w:t xml:space="preserve"> To Love You</w:t>
      </w:r>
      <w:r>
        <w:rPr>
          <w:rFonts w:ascii="Helvetica" w:hAnsi="Helvetica"/>
          <w:color w:val="000000"/>
          <w:sz w:val="21"/>
          <w:szCs w:val="21"/>
        </w:rPr>
        <w:t>, il introduit une strophe de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Ain’t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Gonna</w:t>
      </w:r>
      <w:proofErr w:type="spellEnd"/>
      <w:r>
        <w:rPr>
          <w:rStyle w:val="Accentuation"/>
          <w:rFonts w:ascii="inherit" w:hAnsi="inherit"/>
          <w:color w:val="000000"/>
          <w:sz w:val="21"/>
          <w:szCs w:val="21"/>
          <w:bdr w:val="none" w:sz="0" w:space="0" w:color="auto" w:frame="1"/>
        </w:rPr>
        <w:t xml:space="preserve"> Be </w:t>
      </w:r>
      <w:proofErr w:type="spellStart"/>
      <w:r>
        <w:rPr>
          <w:rStyle w:val="Accentuation"/>
          <w:rFonts w:ascii="inherit" w:hAnsi="inherit"/>
          <w:color w:val="000000"/>
          <w:sz w:val="21"/>
          <w:szCs w:val="21"/>
          <w:bdr w:val="none" w:sz="0" w:space="0" w:color="auto" w:frame="1"/>
        </w:rPr>
        <w:t>Your</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Low</w:t>
      </w:r>
      <w:proofErr w:type="spellEnd"/>
      <w:r>
        <w:rPr>
          <w:rStyle w:val="Accentuation"/>
          <w:rFonts w:ascii="inherit" w:hAnsi="inherit"/>
          <w:color w:val="000000"/>
          <w:sz w:val="21"/>
          <w:szCs w:val="21"/>
          <w:bdr w:val="none" w:sz="0" w:space="0" w:color="auto" w:frame="1"/>
        </w:rPr>
        <w:t xml:space="preserve"> Down Dog No More</w:t>
      </w:r>
      <w:r>
        <w:rPr>
          <w:rStyle w:val="apple-converted-space"/>
          <w:rFonts w:ascii="Helvetica" w:hAnsi="Helvetica"/>
          <w:color w:val="000000"/>
          <w:sz w:val="21"/>
          <w:szCs w:val="21"/>
        </w:rPr>
        <w:t> </w:t>
      </w:r>
      <w:r>
        <w:rPr>
          <w:rFonts w:ascii="Helvetica" w:hAnsi="Helvetica"/>
          <w:color w:val="000000"/>
          <w:sz w:val="21"/>
          <w:szCs w:val="21"/>
        </w:rPr>
        <w:t>(</w:t>
      </w:r>
      <w:proofErr w:type="spellStart"/>
      <w:r>
        <w:rPr>
          <w:rFonts w:ascii="Helvetica" w:hAnsi="Helvetica"/>
          <w:color w:val="000000"/>
          <w:sz w:val="21"/>
          <w:szCs w:val="21"/>
        </w:rPr>
        <w:t>Big</w:t>
      </w:r>
      <w:proofErr w:type="spellEnd"/>
      <w:r>
        <w:rPr>
          <w:rFonts w:ascii="Helvetica" w:hAnsi="Helvetica"/>
          <w:color w:val="000000"/>
          <w:sz w:val="21"/>
          <w:szCs w:val="21"/>
        </w:rPr>
        <w:t xml:space="preserve"> Joe Turner). Dans plusieurs faces, </w:t>
      </w:r>
      <w:proofErr w:type="spellStart"/>
      <w:r>
        <w:rPr>
          <w:rFonts w:ascii="Helvetica" w:hAnsi="Helvetica"/>
          <w:color w:val="000000"/>
          <w:sz w:val="21"/>
          <w:szCs w:val="21"/>
        </w:rPr>
        <w:t>Dupree</w:t>
      </w:r>
      <w:proofErr w:type="spellEnd"/>
      <w:r>
        <w:rPr>
          <w:rFonts w:ascii="Helvetica" w:hAnsi="Helvetica"/>
          <w:color w:val="000000"/>
          <w:sz w:val="21"/>
          <w:szCs w:val="21"/>
        </w:rPr>
        <w:t xml:space="preserve"> donne l’occasion à ses partenaires de se distinguer (plus souvent que </w:t>
      </w:r>
      <w:proofErr w:type="spellStart"/>
      <w:r>
        <w:rPr>
          <w:rFonts w:ascii="Helvetica" w:hAnsi="Helvetica"/>
          <w:color w:val="000000"/>
          <w:sz w:val="21"/>
          <w:szCs w:val="21"/>
        </w:rPr>
        <w:t>Littlefield</w:t>
      </w:r>
      <w:proofErr w:type="spellEnd"/>
      <w:r>
        <w:rPr>
          <w:rFonts w:ascii="Helvetica" w:hAnsi="Helvetica"/>
          <w:color w:val="000000"/>
          <w:sz w:val="21"/>
          <w:szCs w:val="21"/>
        </w:rPr>
        <w:t>), comme dans</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One Scotch, One Bourbon, One </w:t>
      </w:r>
      <w:proofErr w:type="spellStart"/>
      <w:r>
        <w:rPr>
          <w:rStyle w:val="Accentuation"/>
          <w:rFonts w:ascii="inherit" w:hAnsi="inherit"/>
          <w:color w:val="000000"/>
          <w:sz w:val="21"/>
          <w:szCs w:val="21"/>
          <w:bdr w:val="none" w:sz="0" w:space="0" w:color="auto" w:frame="1"/>
        </w:rPr>
        <w:t>Beer</w:t>
      </w:r>
      <w:proofErr w:type="spellEnd"/>
      <w:r>
        <w:rPr>
          <w:rStyle w:val="apple-converted-space"/>
          <w:rFonts w:ascii="Helvetica" w:hAnsi="Helvetica"/>
          <w:color w:val="000000"/>
          <w:sz w:val="21"/>
          <w:szCs w:val="21"/>
        </w:rPr>
        <w:t> </w:t>
      </w:r>
      <w:r>
        <w:rPr>
          <w:rFonts w:ascii="Helvetica" w:hAnsi="Helvetica"/>
          <w:color w:val="000000"/>
          <w:sz w:val="21"/>
          <w:szCs w:val="21"/>
        </w:rPr>
        <w:t xml:space="preserve">(solos de drums et de saxophone). Au total, un bilan positif. </w:t>
      </w:r>
      <w:proofErr w:type="spellStart"/>
      <w:r>
        <w:rPr>
          <w:rFonts w:ascii="Helvetica" w:hAnsi="Helvetica"/>
          <w:color w:val="000000"/>
          <w:sz w:val="21"/>
          <w:szCs w:val="21"/>
        </w:rPr>
        <w:t>Proficiat</w:t>
      </w:r>
      <w:proofErr w:type="spellEnd"/>
      <w:r>
        <w:rPr>
          <w:rFonts w:ascii="Helvetica" w:hAnsi="Helvetica"/>
          <w:color w:val="000000"/>
          <w:sz w:val="21"/>
          <w:szCs w:val="21"/>
        </w:rPr>
        <w:t>. – </w:t>
      </w:r>
    </w:p>
    <w:p w:rsidR="006F3675" w:rsidRDefault="006F3675" w:rsidP="006F3675">
      <w:pPr>
        <w:pStyle w:val="NormalWeb"/>
        <w:spacing w:before="0" w:after="0"/>
        <w:textAlignment w:val="baseline"/>
        <w:rPr>
          <w:rFonts w:ascii="Helvetica" w:hAnsi="Helvetica"/>
          <w:color w:val="000000"/>
          <w:sz w:val="21"/>
          <w:szCs w:val="21"/>
        </w:rPr>
      </w:pPr>
      <w:r>
        <w:rPr>
          <w:rStyle w:val="lev"/>
          <w:rFonts w:ascii="inherit" w:hAnsi="inherit"/>
          <w:color w:val="000000"/>
          <w:sz w:val="21"/>
          <w:szCs w:val="21"/>
          <w:bdr w:val="none" w:sz="0" w:space="0" w:color="auto" w:frame="1"/>
        </w:rPr>
        <w:t>Robert Sacré</w:t>
      </w:r>
    </w:p>
    <w:p w:rsidR="006F3675" w:rsidRDefault="006F3675" w:rsidP="006F3675">
      <w:pPr>
        <w:pStyle w:val="NormalWeb"/>
        <w:spacing w:before="0" w:after="0"/>
        <w:textAlignment w:val="baseline"/>
        <w:rPr>
          <w:rFonts w:ascii="Helvetica" w:hAnsi="Helvetica"/>
          <w:color w:val="000000"/>
          <w:sz w:val="21"/>
          <w:szCs w:val="21"/>
        </w:rPr>
      </w:pPr>
      <w:r>
        <w:rPr>
          <w:rStyle w:val="lev"/>
          <w:rFonts w:ascii="inherit" w:hAnsi="inherit"/>
          <w:i/>
          <w:iCs/>
          <w:color w:val="000000"/>
          <w:sz w:val="21"/>
          <w:szCs w:val="21"/>
          <w:bdr w:val="none" w:sz="0" w:space="0" w:color="auto" w:frame="1"/>
        </w:rPr>
        <w:t>Notes :</w:t>
      </w:r>
      <w:r>
        <w:rPr>
          <w:rFonts w:ascii="Helvetica" w:hAnsi="Helvetica"/>
          <w:color w:val="000000"/>
          <w:sz w:val="21"/>
          <w:szCs w:val="21"/>
        </w:rPr>
        <w:br/>
      </w:r>
      <w:r>
        <w:rPr>
          <w:rFonts w:ascii="inherit" w:hAnsi="inherit"/>
          <w:color w:val="000000"/>
          <w:sz w:val="21"/>
          <w:szCs w:val="21"/>
          <w:bdr w:val="none" w:sz="0" w:space="0" w:color="auto" w:frame="1"/>
        </w:rPr>
        <w:t xml:space="preserve">(1) Mike Sanchez (vo, p), Andy </w:t>
      </w:r>
      <w:proofErr w:type="spellStart"/>
      <w:r>
        <w:rPr>
          <w:rFonts w:ascii="inherit" w:hAnsi="inherit"/>
          <w:color w:val="000000"/>
          <w:sz w:val="21"/>
          <w:szCs w:val="21"/>
          <w:bdr w:val="none" w:sz="0" w:space="0" w:color="auto" w:frame="1"/>
        </w:rPr>
        <w:t>Silvester</w:t>
      </w:r>
      <w:proofErr w:type="spellEnd"/>
      <w:r>
        <w:rPr>
          <w:rFonts w:ascii="inherit" w:hAnsi="inherit"/>
          <w:color w:val="000000"/>
          <w:sz w:val="21"/>
          <w:szCs w:val="21"/>
          <w:bdr w:val="none" w:sz="0" w:space="0" w:color="auto" w:frame="1"/>
        </w:rPr>
        <w:t xml:space="preserve"> (gt), Ian </w:t>
      </w:r>
      <w:proofErr w:type="spellStart"/>
      <w:r>
        <w:rPr>
          <w:rFonts w:ascii="inherit" w:hAnsi="inherit"/>
          <w:color w:val="000000"/>
          <w:sz w:val="21"/>
          <w:szCs w:val="21"/>
          <w:bdr w:val="none" w:sz="0" w:space="0" w:color="auto" w:frame="1"/>
        </w:rPr>
        <w:t>Jennings</w:t>
      </w:r>
      <w:proofErr w:type="spellEnd"/>
      <w:r>
        <w:rPr>
          <w:rFonts w:ascii="inherit" w:hAnsi="inherit"/>
          <w:color w:val="000000"/>
          <w:sz w:val="21"/>
          <w:szCs w:val="21"/>
          <w:bdr w:val="none" w:sz="0" w:space="0" w:color="auto" w:frame="1"/>
        </w:rPr>
        <w:t xml:space="preserve"> (bs), Alan </w:t>
      </w:r>
      <w:proofErr w:type="spellStart"/>
      <w:r>
        <w:rPr>
          <w:rFonts w:ascii="inherit" w:hAnsi="inherit"/>
          <w:color w:val="000000"/>
          <w:sz w:val="21"/>
          <w:szCs w:val="21"/>
          <w:bdr w:val="none" w:sz="0" w:space="0" w:color="auto" w:frame="1"/>
        </w:rPr>
        <w:t>Nicholls</w:t>
      </w:r>
      <w:proofErr w:type="spellEnd"/>
      <w:r>
        <w:rPr>
          <w:rFonts w:ascii="inherit" w:hAnsi="inherit"/>
          <w:color w:val="000000"/>
          <w:sz w:val="21"/>
          <w:szCs w:val="21"/>
          <w:bdr w:val="none" w:sz="0" w:space="0" w:color="auto" w:frame="1"/>
        </w:rPr>
        <w:t xml:space="preserve"> (sax ténor et baryton), Clive </w:t>
      </w:r>
      <w:proofErr w:type="spellStart"/>
      <w:r>
        <w:rPr>
          <w:rFonts w:ascii="inherit" w:hAnsi="inherit"/>
          <w:color w:val="000000"/>
          <w:sz w:val="21"/>
          <w:szCs w:val="21"/>
          <w:bdr w:val="none" w:sz="0" w:space="0" w:color="auto" w:frame="1"/>
        </w:rPr>
        <w:t>Deamer</w:t>
      </w:r>
      <w:proofErr w:type="spellEnd"/>
      <w:r>
        <w:rPr>
          <w:rFonts w:ascii="inherit" w:hAnsi="inherit"/>
          <w:color w:val="000000"/>
          <w:sz w:val="21"/>
          <w:szCs w:val="21"/>
          <w:bdr w:val="none" w:sz="0" w:space="0" w:color="auto" w:frame="1"/>
        </w:rPr>
        <w:t xml:space="preserve"> (</w:t>
      </w:r>
      <w:proofErr w:type="spellStart"/>
      <w:r>
        <w:rPr>
          <w:rFonts w:ascii="inherit" w:hAnsi="inherit"/>
          <w:color w:val="000000"/>
          <w:sz w:val="21"/>
          <w:szCs w:val="21"/>
          <w:bdr w:val="none" w:sz="0" w:space="0" w:color="auto" w:frame="1"/>
        </w:rPr>
        <w:t>dms</w:t>
      </w:r>
      <w:proofErr w:type="spellEnd"/>
      <w:r>
        <w:rPr>
          <w:rFonts w:ascii="inherit" w:hAnsi="inherit"/>
          <w:color w:val="000000"/>
          <w:sz w:val="21"/>
          <w:szCs w:val="21"/>
          <w:bdr w:val="none" w:sz="0" w:space="0" w:color="auto" w:frame="1"/>
        </w:rPr>
        <w:t>).</w:t>
      </w:r>
      <w:r>
        <w:rPr>
          <w:rFonts w:ascii="inherit" w:hAnsi="inherit"/>
          <w:color w:val="000000"/>
          <w:sz w:val="21"/>
          <w:szCs w:val="21"/>
          <w:bdr w:val="none" w:sz="0" w:space="0" w:color="auto" w:frame="1"/>
        </w:rPr>
        <w:br/>
        <w:t>(2) Sauf deux faces parues sur JSP CD 228 (</w:t>
      </w:r>
      <w:r>
        <w:rPr>
          <w:rStyle w:val="Accentuation"/>
          <w:rFonts w:ascii="inherit" w:hAnsi="inherit"/>
          <w:color w:val="000000"/>
          <w:sz w:val="21"/>
          <w:szCs w:val="21"/>
          <w:bdr w:val="none" w:sz="0" w:space="0" w:color="auto" w:frame="1"/>
        </w:rPr>
        <w:t>« The First Burnley National Blues Festival »</w:t>
      </w:r>
      <w:r>
        <w:rPr>
          <w:rFonts w:ascii="inherit" w:hAnsi="inherit"/>
          <w:color w:val="000000"/>
          <w:sz w:val="21"/>
          <w:szCs w:val="21"/>
          <w:bdr w:val="none" w:sz="0" w:space="0" w:color="auto" w:frame="1"/>
        </w:rPr>
        <w:t>).</w:t>
      </w:r>
      <w:r>
        <w:rPr>
          <w:rFonts w:ascii="inherit" w:hAnsi="inherit"/>
          <w:color w:val="000000"/>
          <w:sz w:val="21"/>
          <w:szCs w:val="21"/>
          <w:bdr w:val="none" w:sz="0" w:space="0" w:color="auto" w:frame="1"/>
        </w:rPr>
        <w:br/>
        <w:t>(3) Les vers flottants, ayant parfois peu de rapports avec le reste du chant, servent de « bouche-trou-de-mémoire » ; cela donne au chanteur le temps de se remémorer la suite de la chanson… Technique très courante avant l’époque moderne des assistances via oreillettes.</w:t>
      </w:r>
    </w:p>
    <w:p w:rsidR="00061E4A" w:rsidRDefault="006F3675"/>
    <w:sectPr w:rsidR="00061E4A" w:rsidSect="00803E1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999"/>
    <w:rsid w:val="00140E63"/>
    <w:rsid w:val="00143576"/>
    <w:rsid w:val="00152999"/>
    <w:rsid w:val="002545B5"/>
    <w:rsid w:val="004C18A5"/>
    <w:rsid w:val="006F3675"/>
    <w:rsid w:val="00711C87"/>
    <w:rsid w:val="00803E11"/>
    <w:rsid w:val="00880581"/>
    <w:rsid w:val="00986212"/>
    <w:rsid w:val="00A071E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898F344"/>
  <w15:chartTrackingRefBased/>
  <w15:docId w15:val="{29967BBB-6707-1547-8B84-A82A6B591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152999"/>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152999"/>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6F3675"/>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link w:val="Titre4Car"/>
    <w:uiPriority w:val="9"/>
    <w:qFormat/>
    <w:rsid w:val="00152999"/>
    <w:pPr>
      <w:spacing w:before="100" w:beforeAutospacing="1" w:after="100" w:afterAutospacing="1"/>
      <w:outlineLvl w:val="3"/>
    </w:pPr>
    <w:rPr>
      <w:rFonts w:ascii="Times New Roman" w:eastAsia="Times New Roman" w:hAnsi="Times New Roman" w:cs="Times New Roman"/>
      <w:b/>
      <w:bCs/>
      <w:lang w:eastAsia="fr-FR"/>
    </w:rPr>
  </w:style>
  <w:style w:type="paragraph" w:styleId="Titre5">
    <w:name w:val="heading 5"/>
    <w:basedOn w:val="Normal"/>
    <w:link w:val="Titre5Car"/>
    <w:uiPriority w:val="9"/>
    <w:qFormat/>
    <w:rsid w:val="00152999"/>
    <w:pPr>
      <w:spacing w:before="100" w:beforeAutospacing="1" w:after="100" w:afterAutospacing="1"/>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2999"/>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52999"/>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152999"/>
    <w:rPr>
      <w:rFonts w:ascii="Times New Roman" w:eastAsia="Times New Roman" w:hAnsi="Times New Roman" w:cs="Times New Roman"/>
      <w:b/>
      <w:bCs/>
      <w:lang w:eastAsia="fr-FR"/>
    </w:rPr>
  </w:style>
  <w:style w:type="character" w:customStyle="1" w:styleId="Titre5Car">
    <w:name w:val="Titre 5 Car"/>
    <w:basedOn w:val="Policepardfaut"/>
    <w:link w:val="Titre5"/>
    <w:uiPriority w:val="9"/>
    <w:rsid w:val="00152999"/>
    <w:rPr>
      <w:rFonts w:ascii="Times New Roman" w:eastAsia="Times New Roman" w:hAnsi="Times New Roman" w:cs="Times New Roman"/>
      <w:b/>
      <w:bCs/>
      <w:sz w:val="20"/>
      <w:szCs w:val="20"/>
      <w:lang w:eastAsia="fr-FR"/>
    </w:rPr>
  </w:style>
  <w:style w:type="paragraph" w:customStyle="1" w:styleId="mh-meta">
    <w:name w:val="mh-meta"/>
    <w:basedOn w:val="Normal"/>
    <w:rsid w:val="00152999"/>
    <w:pPr>
      <w:spacing w:before="100" w:beforeAutospacing="1" w:after="100" w:afterAutospacing="1"/>
    </w:pPr>
    <w:rPr>
      <w:rFonts w:ascii="Times New Roman" w:eastAsia="Times New Roman" w:hAnsi="Times New Roman" w:cs="Times New Roman"/>
      <w:lang w:eastAsia="fr-FR"/>
    </w:rPr>
  </w:style>
  <w:style w:type="character" w:customStyle="1" w:styleId="entry-meta-date">
    <w:name w:val="entry-meta-date"/>
    <w:basedOn w:val="Policepardfaut"/>
    <w:rsid w:val="00152999"/>
  </w:style>
  <w:style w:type="character" w:styleId="Lienhypertexte">
    <w:name w:val="Hyperlink"/>
    <w:basedOn w:val="Policepardfaut"/>
    <w:uiPriority w:val="99"/>
    <w:semiHidden/>
    <w:unhideWhenUsed/>
    <w:rsid w:val="00152999"/>
    <w:rPr>
      <w:color w:val="0000FF"/>
      <w:u w:val="single"/>
    </w:rPr>
  </w:style>
  <w:style w:type="character" w:customStyle="1" w:styleId="apple-converted-space">
    <w:name w:val="apple-converted-space"/>
    <w:basedOn w:val="Policepardfaut"/>
    <w:rsid w:val="00152999"/>
  </w:style>
  <w:style w:type="character" w:customStyle="1" w:styleId="entry-meta-author">
    <w:name w:val="entry-meta-author"/>
    <w:basedOn w:val="Policepardfaut"/>
    <w:rsid w:val="00152999"/>
  </w:style>
  <w:style w:type="character" w:customStyle="1" w:styleId="entry-meta-categories">
    <w:name w:val="entry-meta-categories"/>
    <w:basedOn w:val="Policepardfaut"/>
    <w:rsid w:val="00152999"/>
  </w:style>
  <w:style w:type="character" w:customStyle="1" w:styleId="entry-meta-comments">
    <w:name w:val="entry-meta-comments"/>
    <w:basedOn w:val="Policepardfaut"/>
    <w:rsid w:val="00152999"/>
  </w:style>
  <w:style w:type="paragraph" w:styleId="NormalWeb">
    <w:name w:val="Normal (Web)"/>
    <w:basedOn w:val="Normal"/>
    <w:uiPriority w:val="99"/>
    <w:semiHidden/>
    <w:unhideWhenUsed/>
    <w:rsid w:val="00152999"/>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152999"/>
    <w:rPr>
      <w:i/>
      <w:iCs/>
    </w:rPr>
  </w:style>
  <w:style w:type="character" w:customStyle="1" w:styleId="Titre3Car">
    <w:name w:val="Titre 3 Car"/>
    <w:basedOn w:val="Policepardfaut"/>
    <w:link w:val="Titre3"/>
    <w:uiPriority w:val="9"/>
    <w:semiHidden/>
    <w:rsid w:val="006F3675"/>
    <w:rPr>
      <w:rFonts w:asciiTheme="majorHAnsi" w:eastAsiaTheme="majorEastAsia" w:hAnsiTheme="majorHAnsi" w:cstheme="majorBidi"/>
      <w:color w:val="1F3763" w:themeColor="accent1" w:themeShade="7F"/>
    </w:rPr>
  </w:style>
  <w:style w:type="character" w:styleId="lev">
    <w:name w:val="Strong"/>
    <w:basedOn w:val="Policepardfaut"/>
    <w:uiPriority w:val="22"/>
    <w:qFormat/>
    <w:rsid w:val="006F36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483847">
      <w:bodyDiv w:val="1"/>
      <w:marLeft w:val="0"/>
      <w:marRight w:val="0"/>
      <w:marTop w:val="0"/>
      <w:marBottom w:val="0"/>
      <w:divBdr>
        <w:top w:val="none" w:sz="0" w:space="0" w:color="auto"/>
        <w:left w:val="none" w:sz="0" w:space="0" w:color="auto"/>
        <w:bottom w:val="none" w:sz="0" w:space="0" w:color="auto"/>
        <w:right w:val="none" w:sz="0" w:space="0" w:color="auto"/>
      </w:divBdr>
      <w:divsChild>
        <w:div w:id="1072199601">
          <w:marLeft w:val="0"/>
          <w:marRight w:val="0"/>
          <w:marTop w:val="0"/>
          <w:marBottom w:val="0"/>
          <w:divBdr>
            <w:top w:val="none" w:sz="0" w:space="0" w:color="auto"/>
            <w:left w:val="none" w:sz="0" w:space="0" w:color="auto"/>
            <w:bottom w:val="none" w:sz="0" w:space="0" w:color="auto"/>
            <w:right w:val="none" w:sz="0" w:space="0" w:color="auto"/>
          </w:divBdr>
        </w:div>
      </w:divsChild>
    </w:div>
    <w:div w:id="1901398709">
      <w:bodyDiv w:val="1"/>
      <w:marLeft w:val="0"/>
      <w:marRight w:val="0"/>
      <w:marTop w:val="0"/>
      <w:marBottom w:val="0"/>
      <w:divBdr>
        <w:top w:val="none" w:sz="0" w:space="0" w:color="auto"/>
        <w:left w:val="none" w:sz="0" w:space="0" w:color="auto"/>
        <w:bottom w:val="none" w:sz="0" w:space="0" w:color="auto"/>
        <w:right w:val="none" w:sz="0" w:space="0" w:color="auto"/>
      </w:divBdr>
      <w:divsChild>
        <w:div w:id="1292133533">
          <w:marLeft w:val="0"/>
          <w:marRight w:val="0"/>
          <w:marTop w:val="0"/>
          <w:marBottom w:val="0"/>
          <w:divBdr>
            <w:top w:val="none" w:sz="0" w:space="0" w:color="auto"/>
            <w:left w:val="none" w:sz="0" w:space="0" w:color="auto"/>
            <w:bottom w:val="none" w:sz="0" w:space="0" w:color="auto"/>
            <w:right w:val="none" w:sz="0" w:space="0" w:color="auto"/>
          </w:divBdr>
          <w:divsChild>
            <w:div w:id="392506877">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acerecords.co.uk/little-willie-littlefield"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jsprecords.com" TargetMode="External"/><Relationship Id="rId1" Type="http://schemas.openxmlformats.org/officeDocument/2006/relationships/styles" Target="styles.xml"/><Relationship Id="rId6" Type="http://schemas.openxmlformats.org/officeDocument/2006/relationships/hyperlink" Target="http://www.absmag.fr/category/abs-mag-76/"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hyperlink" Target="http://www.absmag.fr/category/abs-mag-76/" TargetMode="External"/><Relationship Id="rId9" Type="http://schemas.openxmlformats.org/officeDocument/2006/relationships/image" Target="media/image4.jpeg"/><Relationship Id="rId14" Type="http://schemas.openxmlformats.org/officeDocument/2006/relationships/hyperlink" Target="http://www.munichrecord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2106</Words>
  <Characters>11583</Characters>
  <Application>Microsoft Office Word</Application>
  <DocSecurity>0</DocSecurity>
  <Lines>96</Lines>
  <Paragraphs>27</Paragraphs>
  <ScaleCrop>false</ScaleCrop>
  <Company/>
  <LinksUpToDate>false</LinksUpToDate>
  <CharactersWithSpaces>13662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2021-12-10T10:04:00Z</dcterms:created>
  <dcterms:modified xsi:type="dcterms:W3CDTF">2021-12-11T09:26:00Z</dcterms:modified>
</cp:coreProperties>
</file>