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69302" w14:textId="77777777" w:rsidR="00E50C54" w:rsidRDefault="00E50C54" w:rsidP="00E50C54">
      <w:pPr>
        <w:ind w:firstLine="720"/>
        <w:jc w:val="center"/>
        <w:rPr>
          <w:sz w:val="36"/>
          <w:szCs w:val="36"/>
        </w:rPr>
      </w:pPr>
      <w:r>
        <w:rPr>
          <w:noProof/>
          <w:sz w:val="36"/>
          <w:szCs w:val="36"/>
        </w:rPr>
        <w:drawing>
          <wp:inline distT="0" distB="0" distL="0" distR="0" wp14:anchorId="1120B0AD" wp14:editId="2E26A1DC">
            <wp:extent cx="3200400" cy="609600"/>
            <wp:effectExtent l="0" t="0" r="0" b="0"/>
            <wp:docPr id="2" name="Picture 1" descr="agu_pubart-white_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u_pubart-white_reduc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609600"/>
                    </a:xfrm>
                    <a:prstGeom prst="rect">
                      <a:avLst/>
                    </a:prstGeom>
                    <a:noFill/>
                    <a:ln>
                      <a:noFill/>
                    </a:ln>
                  </pic:spPr>
                </pic:pic>
              </a:graphicData>
            </a:graphic>
          </wp:inline>
        </w:drawing>
      </w:r>
    </w:p>
    <w:p w14:paraId="07427452" w14:textId="77777777" w:rsidR="00E50C54" w:rsidRPr="00BF1BF9" w:rsidRDefault="00E50C54" w:rsidP="00E50C54">
      <w:pPr>
        <w:spacing w:before="100" w:beforeAutospacing="1" w:after="100" w:afterAutospacing="1"/>
        <w:jc w:val="center"/>
        <w:rPr>
          <w:rFonts w:ascii="Myriad Pro" w:hAnsi="Myriad Pro"/>
          <w:i/>
          <w:sz w:val="22"/>
          <w:szCs w:val="22"/>
        </w:rPr>
      </w:pPr>
      <w:r>
        <w:rPr>
          <w:rFonts w:ascii="Myriad Pro" w:hAnsi="Myriad Pro"/>
          <w:i/>
          <w:sz w:val="22"/>
          <w:szCs w:val="22"/>
        </w:rPr>
        <w:t>Journal of Geophysical Research</w:t>
      </w:r>
    </w:p>
    <w:p w14:paraId="1B7510EF" w14:textId="77777777" w:rsidR="00E50C54" w:rsidRPr="00CE6EAA" w:rsidRDefault="00E50C54" w:rsidP="00E50C54">
      <w:pPr>
        <w:spacing w:before="100" w:beforeAutospacing="1" w:after="100" w:afterAutospacing="1"/>
        <w:jc w:val="center"/>
        <w:rPr>
          <w:rFonts w:ascii="Myriad Pro" w:hAnsi="Myriad Pro"/>
          <w:sz w:val="22"/>
          <w:szCs w:val="22"/>
        </w:rPr>
      </w:pPr>
      <w:r w:rsidRPr="00CE6EAA">
        <w:rPr>
          <w:rFonts w:ascii="Myriad Pro" w:hAnsi="Myriad Pro"/>
          <w:sz w:val="22"/>
          <w:szCs w:val="22"/>
        </w:rPr>
        <w:t>Supporting Information for</w:t>
      </w:r>
    </w:p>
    <w:p w14:paraId="75175B91" w14:textId="77777777" w:rsidR="00E50C54" w:rsidRDefault="00E50C54" w:rsidP="00E50C54">
      <w:pPr>
        <w:pStyle w:val="Title"/>
      </w:pPr>
    </w:p>
    <w:p w14:paraId="1C20B31A" w14:textId="77777777" w:rsidR="00E50C54" w:rsidRDefault="00E50C54" w:rsidP="00E50C54">
      <w:pPr>
        <w:pStyle w:val="Title"/>
      </w:pPr>
    </w:p>
    <w:p w14:paraId="76F28EB6" w14:textId="77777777" w:rsidR="00713482" w:rsidRDefault="00713482" w:rsidP="00713482">
      <w:pPr>
        <w:pStyle w:val="Title"/>
      </w:pPr>
      <w:r>
        <w:t>A preliminary study of Magnetosphere-Ionosphere-Thermosphere coupling</w:t>
      </w:r>
    </w:p>
    <w:p w14:paraId="5259CED5" w14:textId="77777777" w:rsidR="00713482" w:rsidRDefault="00713482" w:rsidP="00713482">
      <w:pPr>
        <w:pStyle w:val="Title"/>
      </w:pPr>
      <w:r>
        <w:t>at Jupiter: Juno multi-instrument measurements and modelling tools</w:t>
      </w:r>
    </w:p>
    <w:p w14:paraId="5A609ED0" w14:textId="77777777" w:rsidR="00713482" w:rsidRPr="0044266A" w:rsidRDefault="00713482" w:rsidP="00713482">
      <w:pPr>
        <w:pStyle w:val="Authors"/>
        <w:jc w:val="both"/>
      </w:pPr>
      <w:proofErr w:type="spellStart"/>
      <w:r w:rsidRPr="0044266A">
        <w:t>Yuxian</w:t>
      </w:r>
      <w:proofErr w:type="spellEnd"/>
      <w:r w:rsidRPr="0044266A">
        <w:t xml:space="preserve"> Wang</w:t>
      </w:r>
      <w:r w:rsidRPr="0044266A">
        <w:rPr>
          <w:vertAlign w:val="superscript"/>
        </w:rPr>
        <w:t>1,2,3</w:t>
      </w:r>
      <w:r w:rsidRPr="0044266A">
        <w:t>, Michel Blanc</w:t>
      </w:r>
      <w:r w:rsidRPr="0044266A">
        <w:rPr>
          <w:vertAlign w:val="superscript"/>
        </w:rPr>
        <w:t>3</w:t>
      </w:r>
      <w:r w:rsidRPr="0044266A">
        <w:t xml:space="preserve">, </w:t>
      </w:r>
      <w:proofErr w:type="spellStart"/>
      <w:r w:rsidRPr="0044266A">
        <w:t>Corentin</w:t>
      </w:r>
      <w:proofErr w:type="spellEnd"/>
      <w:r w:rsidRPr="0044266A">
        <w:t xml:space="preserve"> Louis</w:t>
      </w:r>
      <w:r w:rsidRPr="0044266A">
        <w:rPr>
          <w:vertAlign w:val="superscript"/>
        </w:rPr>
        <w:t>3</w:t>
      </w:r>
      <w:r w:rsidRPr="0044266A">
        <w:t>, Chi Wang</w:t>
      </w:r>
      <w:r w:rsidRPr="0044266A">
        <w:rPr>
          <w:vertAlign w:val="superscript"/>
        </w:rPr>
        <w:t>1,2</w:t>
      </w:r>
      <w:r w:rsidRPr="0044266A">
        <w:t>, Nicolas André</w:t>
      </w:r>
      <w:r w:rsidRPr="0044266A">
        <w:rPr>
          <w:vertAlign w:val="superscript"/>
        </w:rPr>
        <w:t>3</w:t>
      </w:r>
      <w:r w:rsidRPr="0044266A">
        <w:t xml:space="preserve">, </w:t>
      </w:r>
      <w:r w:rsidRPr="006165A8">
        <w:t>Alberto Adriani</w:t>
      </w:r>
      <w:r>
        <w:rPr>
          <w:vertAlign w:val="superscript"/>
        </w:rPr>
        <w:t>4</w:t>
      </w:r>
      <w:r w:rsidRPr="006165A8">
        <w:t>, Frederic Allegrini</w:t>
      </w:r>
      <w:r>
        <w:rPr>
          <w:vertAlign w:val="superscript"/>
        </w:rPr>
        <w:t>5,14</w:t>
      </w:r>
      <w:r w:rsidRPr="006165A8">
        <w:t xml:space="preserve">, </w:t>
      </w:r>
      <w:r w:rsidRPr="0044266A">
        <w:t>Pierre-Louis Blelly</w:t>
      </w:r>
      <w:r w:rsidRPr="0044266A">
        <w:rPr>
          <w:vertAlign w:val="superscript"/>
        </w:rPr>
        <w:t>3</w:t>
      </w:r>
      <w:r w:rsidRPr="0044266A">
        <w:t xml:space="preserve">, </w:t>
      </w:r>
      <w:r w:rsidRPr="006165A8">
        <w:t>Scott Bolton</w:t>
      </w:r>
      <w:r>
        <w:rPr>
          <w:vertAlign w:val="superscript"/>
        </w:rPr>
        <w:t>5</w:t>
      </w:r>
      <w:r w:rsidRPr="006165A8">
        <w:t>, Bertrand Bonfond</w:t>
      </w:r>
      <w:r>
        <w:rPr>
          <w:vertAlign w:val="superscript"/>
        </w:rPr>
        <w:t>6</w:t>
      </w:r>
      <w:r w:rsidRPr="006165A8">
        <w:t>, George Clark</w:t>
      </w:r>
      <w:r w:rsidRPr="006165A8">
        <w:rPr>
          <w:vertAlign w:val="superscript"/>
        </w:rPr>
        <w:t>7</w:t>
      </w:r>
      <w:r w:rsidRPr="006165A8">
        <w:t>, Bianca Maria Dinelli</w:t>
      </w:r>
      <w:r>
        <w:rPr>
          <w:vertAlign w:val="superscript"/>
        </w:rPr>
        <w:t>8</w:t>
      </w:r>
      <w:r w:rsidRPr="006165A8">
        <w:t>, Jean-Claude Gérard</w:t>
      </w:r>
      <w:r>
        <w:rPr>
          <w:vertAlign w:val="superscript"/>
        </w:rPr>
        <w:t>6</w:t>
      </w:r>
      <w:r w:rsidRPr="006165A8">
        <w:t>, Randy Gladstone</w:t>
      </w:r>
      <w:r>
        <w:rPr>
          <w:vertAlign w:val="superscript"/>
        </w:rPr>
        <w:t>5</w:t>
      </w:r>
      <w:r w:rsidRPr="006165A8">
        <w:t>, Denis Grodent</w:t>
      </w:r>
      <w:r>
        <w:rPr>
          <w:vertAlign w:val="superscript"/>
        </w:rPr>
        <w:t>6</w:t>
      </w:r>
      <w:r w:rsidRPr="006165A8">
        <w:t>, Stavros Kotsiaros</w:t>
      </w:r>
      <w:r>
        <w:rPr>
          <w:vertAlign w:val="superscript"/>
        </w:rPr>
        <w:t>9</w:t>
      </w:r>
      <w:r w:rsidRPr="006165A8">
        <w:t>, William Kurth</w:t>
      </w:r>
      <w:r w:rsidRPr="006165A8">
        <w:rPr>
          <w:vertAlign w:val="superscript"/>
        </w:rPr>
        <w:t>1</w:t>
      </w:r>
      <w:r>
        <w:rPr>
          <w:vertAlign w:val="superscript"/>
        </w:rPr>
        <w:t>0</w:t>
      </w:r>
      <w:r w:rsidRPr="006165A8">
        <w:t xml:space="preserve">, </w:t>
      </w:r>
      <w:r>
        <w:t>Laurent Lamy</w:t>
      </w:r>
      <w:r w:rsidRPr="00C03FCC">
        <w:rPr>
          <w:vertAlign w:val="superscript"/>
        </w:rPr>
        <w:t>1</w:t>
      </w:r>
      <w:r>
        <w:rPr>
          <w:vertAlign w:val="superscript"/>
        </w:rPr>
        <w:t>1</w:t>
      </w:r>
      <w:r w:rsidRPr="00C03FCC">
        <w:rPr>
          <w:vertAlign w:val="superscript"/>
        </w:rPr>
        <w:t>,</w:t>
      </w:r>
      <w:r w:rsidRPr="004D405A">
        <w:rPr>
          <w:vertAlign w:val="superscript"/>
        </w:rPr>
        <w:t>1</w:t>
      </w:r>
      <w:r>
        <w:rPr>
          <w:vertAlign w:val="superscript"/>
        </w:rPr>
        <w:t>2</w:t>
      </w:r>
      <w:r>
        <w:t xml:space="preserve">, </w:t>
      </w:r>
      <w:r w:rsidRPr="0044266A">
        <w:t>Philippe Louarn</w:t>
      </w:r>
      <w:r w:rsidRPr="0044266A">
        <w:rPr>
          <w:vertAlign w:val="superscript"/>
        </w:rPr>
        <w:t>3</w:t>
      </w:r>
      <w:r w:rsidRPr="0044266A">
        <w:t xml:space="preserve">, </w:t>
      </w:r>
      <w:proofErr w:type="spellStart"/>
      <w:r w:rsidRPr="0044266A">
        <w:t>Aurélie</w:t>
      </w:r>
      <w:proofErr w:type="spellEnd"/>
      <w:r w:rsidRPr="0044266A">
        <w:t xml:space="preserve"> Marchaudon</w:t>
      </w:r>
      <w:r w:rsidRPr="0044266A">
        <w:rPr>
          <w:vertAlign w:val="superscript"/>
        </w:rPr>
        <w:t>3</w:t>
      </w:r>
      <w:r w:rsidRPr="0044266A">
        <w:t xml:space="preserve">, </w:t>
      </w:r>
      <w:r w:rsidRPr="006165A8">
        <w:t>Barry Mauk</w:t>
      </w:r>
      <w:r w:rsidRPr="006165A8">
        <w:rPr>
          <w:vertAlign w:val="superscript"/>
        </w:rPr>
        <w:t>7</w:t>
      </w:r>
      <w:r w:rsidRPr="006165A8">
        <w:t>, Alessandro Mura</w:t>
      </w:r>
      <w:r>
        <w:rPr>
          <w:vertAlign w:val="superscript"/>
        </w:rPr>
        <w:t>4</w:t>
      </w:r>
      <w:r w:rsidRPr="007F3B94">
        <w:t>, Chihiro</w:t>
      </w:r>
      <w:r w:rsidRPr="0044266A">
        <w:t xml:space="preserve"> Tao</w:t>
      </w:r>
      <w:r w:rsidRPr="0044266A">
        <w:rPr>
          <w:vertAlign w:val="superscript"/>
        </w:rPr>
        <w:t>1</w:t>
      </w:r>
      <w:r>
        <w:rPr>
          <w:vertAlign w:val="superscript"/>
        </w:rPr>
        <w:t>3</w:t>
      </w:r>
    </w:p>
    <w:p w14:paraId="47B97ECF" w14:textId="77777777" w:rsidR="00713482" w:rsidRPr="00B86695" w:rsidRDefault="00713482" w:rsidP="00713482">
      <w:pPr>
        <w:pStyle w:val="Affiliation"/>
      </w:pPr>
      <w:r w:rsidRPr="00B86695">
        <w:rPr>
          <w:vertAlign w:val="superscript"/>
        </w:rPr>
        <w:t>1</w:t>
      </w:r>
      <w:r w:rsidRPr="00B86695">
        <w:t>State Key Laboratory of Space Weather, National Space Science Center, Chinese Academy of Sciences, Beijing, China</w:t>
      </w:r>
      <w:r>
        <w:rPr>
          <w:rFonts w:hint="eastAsia"/>
        </w:rPr>
        <w:t>.</w:t>
      </w:r>
    </w:p>
    <w:p w14:paraId="32429E98" w14:textId="77777777" w:rsidR="00713482" w:rsidRPr="00B86695" w:rsidRDefault="00713482" w:rsidP="00713482">
      <w:pPr>
        <w:pStyle w:val="Affiliation"/>
      </w:pPr>
      <w:r w:rsidRPr="00B86695">
        <w:rPr>
          <w:vertAlign w:val="superscript"/>
        </w:rPr>
        <w:t>2</w:t>
      </w:r>
      <w:r w:rsidRPr="00B86695">
        <w:t>College of Earth and Planetary Sciences, University of Chinese Academy of Sciences, Beijing, China</w:t>
      </w:r>
      <w:r>
        <w:t>.</w:t>
      </w:r>
    </w:p>
    <w:p w14:paraId="40CB0D6D" w14:textId="77777777" w:rsidR="00713482" w:rsidRDefault="00713482" w:rsidP="00713482">
      <w:pPr>
        <w:pStyle w:val="Affiliation"/>
        <w:rPr>
          <w:lang w:val="fr-FR"/>
        </w:rPr>
      </w:pPr>
      <w:r w:rsidRPr="000523FB">
        <w:rPr>
          <w:vertAlign w:val="superscript"/>
          <w:lang w:val="fr-FR"/>
        </w:rPr>
        <w:t>3</w:t>
      </w:r>
      <w:r w:rsidRPr="000523FB">
        <w:rPr>
          <w:lang w:val="fr-FR"/>
        </w:rPr>
        <w:t xml:space="preserve">Institut de Recherche en Astrophysique et Planétologie, Toulouse, France. </w:t>
      </w:r>
    </w:p>
    <w:p w14:paraId="48CEF121" w14:textId="77777777" w:rsidR="00713482" w:rsidRDefault="00713482" w:rsidP="00713482">
      <w:pPr>
        <w:pStyle w:val="Affiliation"/>
      </w:pPr>
      <w:r>
        <w:rPr>
          <w:vertAlign w:val="superscript"/>
        </w:rPr>
        <w:t>4</w:t>
      </w:r>
      <w:r w:rsidRPr="00B86695">
        <w:t xml:space="preserve">INAF-Istituto di </w:t>
      </w:r>
      <w:proofErr w:type="spellStart"/>
      <w:r w:rsidRPr="00B86695">
        <w:t>Astrofisica</w:t>
      </w:r>
      <w:proofErr w:type="spellEnd"/>
      <w:r w:rsidRPr="00B86695">
        <w:t xml:space="preserve"> e </w:t>
      </w:r>
      <w:proofErr w:type="spellStart"/>
      <w:r w:rsidRPr="00B86695">
        <w:t>Planetologia</w:t>
      </w:r>
      <w:proofErr w:type="spellEnd"/>
      <w:r w:rsidRPr="00B86695">
        <w:t xml:space="preserve"> </w:t>
      </w:r>
      <w:proofErr w:type="spellStart"/>
      <w:r w:rsidRPr="00B86695">
        <w:t>Spaziali</w:t>
      </w:r>
      <w:proofErr w:type="spellEnd"/>
      <w:r w:rsidRPr="00B86695">
        <w:t>, Rome, Italy</w:t>
      </w:r>
      <w:r>
        <w:t>.</w:t>
      </w:r>
      <w:r w:rsidRPr="00B86695">
        <w:t xml:space="preserve"> </w:t>
      </w:r>
    </w:p>
    <w:p w14:paraId="4605535C" w14:textId="77777777" w:rsidR="00713482" w:rsidRDefault="00713482" w:rsidP="00713482">
      <w:pPr>
        <w:pStyle w:val="Affiliation"/>
      </w:pPr>
      <w:r>
        <w:rPr>
          <w:vertAlign w:val="superscript"/>
        </w:rPr>
        <w:t>5</w:t>
      </w:r>
      <w:r w:rsidRPr="00B86695">
        <w:t>Southwest Research Institute, San Antonio, Texas, USA</w:t>
      </w:r>
      <w:r>
        <w:t>.</w:t>
      </w:r>
      <w:r w:rsidRPr="00B86695">
        <w:t xml:space="preserve"> </w:t>
      </w:r>
    </w:p>
    <w:p w14:paraId="555BB821" w14:textId="77777777" w:rsidR="00713482" w:rsidRPr="00C03FCC" w:rsidRDefault="00713482" w:rsidP="00713482">
      <w:pPr>
        <w:pStyle w:val="Affiliation"/>
        <w:rPr>
          <w:lang w:val="fr-FR"/>
        </w:rPr>
      </w:pPr>
      <w:r>
        <w:rPr>
          <w:vertAlign w:val="superscript"/>
          <w:lang w:val="fr-FR"/>
        </w:rPr>
        <w:t>6</w:t>
      </w:r>
      <w:r w:rsidRPr="000523FB">
        <w:rPr>
          <w:lang w:val="fr-FR"/>
        </w:rPr>
        <w:t xml:space="preserve">Laboratoire de Physique Atmosphérique et Planétaire, STAR Institute, Université de Liège, Liège, </w:t>
      </w:r>
      <w:proofErr w:type="spellStart"/>
      <w:r w:rsidRPr="000523FB">
        <w:rPr>
          <w:lang w:val="fr-FR"/>
        </w:rPr>
        <w:t>Belgium</w:t>
      </w:r>
      <w:proofErr w:type="spellEnd"/>
      <w:r w:rsidRPr="000523FB">
        <w:rPr>
          <w:lang w:val="fr-FR"/>
        </w:rPr>
        <w:t xml:space="preserve">. </w:t>
      </w:r>
    </w:p>
    <w:p w14:paraId="3AB39D4F" w14:textId="77777777" w:rsidR="00713482" w:rsidRPr="00B86695" w:rsidRDefault="00713482" w:rsidP="00713482">
      <w:pPr>
        <w:pStyle w:val="Affiliation"/>
      </w:pPr>
      <w:r w:rsidRPr="00B86695">
        <w:rPr>
          <w:vertAlign w:val="superscript"/>
        </w:rPr>
        <w:t>7</w:t>
      </w:r>
      <w:r w:rsidRPr="00B86695">
        <w:t>The Johns Hopkins University Applied Physics Laboratory, Laurel, MD, USA</w:t>
      </w:r>
      <w:r>
        <w:t>.</w:t>
      </w:r>
      <w:r w:rsidRPr="00B86695">
        <w:t xml:space="preserve"> </w:t>
      </w:r>
    </w:p>
    <w:p w14:paraId="17A6B8F1" w14:textId="77777777" w:rsidR="00713482" w:rsidRPr="00B86695" w:rsidRDefault="00713482" w:rsidP="00713482">
      <w:pPr>
        <w:pStyle w:val="Affiliation"/>
      </w:pPr>
      <w:r>
        <w:rPr>
          <w:vertAlign w:val="superscript"/>
        </w:rPr>
        <w:t>8</w:t>
      </w:r>
      <w:r w:rsidRPr="00B86695">
        <w:t>ISAC-CNR, Bologna, Italy</w:t>
      </w:r>
      <w:r>
        <w:t>.</w:t>
      </w:r>
      <w:r w:rsidRPr="00B86695">
        <w:t xml:space="preserve"> </w:t>
      </w:r>
    </w:p>
    <w:p w14:paraId="7211B5D6" w14:textId="77777777" w:rsidR="00713482" w:rsidRPr="00B86695" w:rsidRDefault="00713482" w:rsidP="00713482">
      <w:pPr>
        <w:pStyle w:val="Affiliation"/>
      </w:pPr>
      <w:r>
        <w:rPr>
          <w:vertAlign w:val="superscript"/>
        </w:rPr>
        <w:t>9</w:t>
      </w:r>
      <w:r w:rsidRPr="00EB313E">
        <w:t>DTU</w:t>
      </w:r>
      <w:r>
        <w:t xml:space="preserve"> Space, </w:t>
      </w:r>
      <w:r w:rsidRPr="00B86695">
        <w:t>Technical University of Denmark</w:t>
      </w:r>
      <w:r>
        <w:t>, Kgs. Lyngby, Denmark.</w:t>
      </w:r>
    </w:p>
    <w:p w14:paraId="2C79CD1A" w14:textId="77777777" w:rsidR="00713482" w:rsidRPr="00B86695" w:rsidRDefault="00713482" w:rsidP="00713482">
      <w:pPr>
        <w:pStyle w:val="Affiliation"/>
      </w:pPr>
      <w:r w:rsidRPr="00B86695">
        <w:rPr>
          <w:vertAlign w:val="superscript"/>
        </w:rPr>
        <w:t>1</w:t>
      </w:r>
      <w:r>
        <w:rPr>
          <w:vertAlign w:val="superscript"/>
        </w:rPr>
        <w:t>0</w:t>
      </w:r>
      <w:r w:rsidRPr="00B86695">
        <w:t>Department of Physics and Astronomy, University of Iowa, Iowa City, IA, USA</w:t>
      </w:r>
      <w:r>
        <w:t>.</w:t>
      </w:r>
      <w:r w:rsidRPr="00B86695">
        <w:t xml:space="preserve"> </w:t>
      </w:r>
    </w:p>
    <w:p w14:paraId="57BE29BF" w14:textId="77777777" w:rsidR="00713482" w:rsidRPr="004D405A" w:rsidRDefault="00713482" w:rsidP="00713482">
      <w:pPr>
        <w:pStyle w:val="Affiliation"/>
        <w:rPr>
          <w:lang w:val="fr-FR"/>
        </w:rPr>
      </w:pPr>
      <w:r w:rsidRPr="00EE6441">
        <w:rPr>
          <w:vertAlign w:val="superscript"/>
          <w:lang w:val="fr-FR"/>
        </w:rPr>
        <w:t>1</w:t>
      </w:r>
      <w:r>
        <w:rPr>
          <w:vertAlign w:val="superscript"/>
          <w:lang w:val="fr-FR"/>
        </w:rPr>
        <w:t>1</w:t>
      </w:r>
      <w:r w:rsidRPr="00EE6441">
        <w:rPr>
          <w:lang w:val="fr-FR"/>
        </w:rPr>
        <w:t>Laboratoire d'études spatiales et d'instrumentation en astrophysique.</w:t>
      </w:r>
    </w:p>
    <w:p w14:paraId="35547348" w14:textId="77777777" w:rsidR="00713482" w:rsidRDefault="00713482" w:rsidP="00713482">
      <w:pPr>
        <w:pStyle w:val="Affiliation"/>
        <w:rPr>
          <w:lang w:val="fr-FR"/>
        </w:rPr>
      </w:pPr>
      <w:r w:rsidRPr="00EE6441">
        <w:rPr>
          <w:vertAlign w:val="superscript"/>
          <w:lang w:val="fr-FR"/>
        </w:rPr>
        <w:t>1</w:t>
      </w:r>
      <w:r>
        <w:rPr>
          <w:vertAlign w:val="superscript"/>
          <w:lang w:val="fr-FR"/>
        </w:rPr>
        <w:t>2</w:t>
      </w:r>
      <w:r>
        <w:rPr>
          <w:lang w:val="fr-FR"/>
        </w:rPr>
        <w:t>Laboratoire d’Astrophysique de Marseille, Marseille, France.</w:t>
      </w:r>
    </w:p>
    <w:p w14:paraId="03D76468" w14:textId="77777777" w:rsidR="00713482" w:rsidRDefault="00713482" w:rsidP="00713482">
      <w:pPr>
        <w:pStyle w:val="Affiliation"/>
      </w:pPr>
      <w:r w:rsidRPr="00B86695">
        <w:rPr>
          <w:vertAlign w:val="superscript"/>
        </w:rPr>
        <w:t>1</w:t>
      </w:r>
      <w:r>
        <w:rPr>
          <w:vertAlign w:val="superscript"/>
        </w:rPr>
        <w:t>3</w:t>
      </w:r>
      <w:r w:rsidRPr="00B4583C">
        <w:t>National Institute of Information and Communications Technology (NICT), Koganei, Japan</w:t>
      </w:r>
    </w:p>
    <w:p w14:paraId="793395B0" w14:textId="77777777" w:rsidR="00713482" w:rsidRPr="00C03FCC" w:rsidRDefault="00713482" w:rsidP="00713482">
      <w:pPr>
        <w:pStyle w:val="Affiliation"/>
      </w:pPr>
      <w:r w:rsidRPr="006415CB">
        <w:rPr>
          <w:vertAlign w:val="superscript"/>
        </w:rPr>
        <w:t>1</w:t>
      </w:r>
      <w:r>
        <w:rPr>
          <w:vertAlign w:val="superscript"/>
        </w:rPr>
        <w:t>4</w:t>
      </w:r>
      <w:r w:rsidRPr="00CD7A76">
        <w:t>Department of Physics and Astronomy, University of Texas at San Antonio, San Antonio, Texas, USA.</w:t>
      </w:r>
    </w:p>
    <w:p w14:paraId="3C43BF92" w14:textId="6BB34F17" w:rsidR="00642745" w:rsidRDefault="000B522E" w:rsidP="000B522E">
      <w:pPr>
        <w:pStyle w:val="Title"/>
        <w:jc w:val="left"/>
        <w:rPr>
          <w:sz w:val="24"/>
          <w:szCs w:val="24"/>
        </w:rPr>
      </w:pPr>
      <w:r>
        <w:rPr>
          <w:sz w:val="24"/>
          <w:szCs w:val="24"/>
        </w:rPr>
        <w:t xml:space="preserve"> </w:t>
      </w:r>
      <w:r w:rsidR="00642745">
        <w:rPr>
          <w:sz w:val="24"/>
          <w:szCs w:val="24"/>
        </w:rPr>
        <w:br w:type="page"/>
      </w:r>
    </w:p>
    <w:p w14:paraId="14648A33" w14:textId="77777777" w:rsidR="005D1E71" w:rsidRPr="008F035B" w:rsidRDefault="005D1E71" w:rsidP="005D1E71">
      <w:pPr>
        <w:spacing w:line="360" w:lineRule="auto"/>
        <w:outlineLvl w:val="0"/>
        <w:rPr>
          <w:b/>
          <w:bCs/>
          <w:sz w:val="24"/>
          <w:szCs w:val="24"/>
        </w:rPr>
      </w:pPr>
      <w:r w:rsidRPr="008F035B">
        <w:rPr>
          <w:b/>
          <w:bCs/>
          <w:sz w:val="24"/>
          <w:szCs w:val="24"/>
        </w:rPr>
        <w:lastRenderedPageBreak/>
        <w:t>A</w:t>
      </w:r>
      <w:r>
        <w:rPr>
          <w:b/>
          <w:bCs/>
          <w:sz w:val="24"/>
          <w:szCs w:val="24"/>
        </w:rPr>
        <w:t>ppendices</w:t>
      </w:r>
    </w:p>
    <w:p w14:paraId="70168730" w14:textId="77777777" w:rsidR="005D1E71" w:rsidRPr="00270B20" w:rsidRDefault="005D1E71" w:rsidP="005D1E71">
      <w:pPr>
        <w:spacing w:line="360" w:lineRule="auto"/>
        <w:outlineLvl w:val="1"/>
        <w:rPr>
          <w:b/>
          <w:bCs/>
          <w:sz w:val="24"/>
          <w:szCs w:val="24"/>
        </w:rPr>
      </w:pPr>
      <w:r w:rsidRPr="00270B20">
        <w:rPr>
          <w:b/>
          <w:bCs/>
          <w:sz w:val="24"/>
          <w:szCs w:val="24"/>
        </w:rPr>
        <w:t>A-1. Atmospheric model (JTAM)</w:t>
      </w:r>
    </w:p>
    <w:p w14:paraId="2B4D3346" w14:textId="77777777" w:rsidR="005D1E71" w:rsidRDefault="005D1E71" w:rsidP="005D1E71">
      <w:pPr>
        <w:spacing w:before="120" w:line="360" w:lineRule="auto"/>
        <w:jc w:val="both"/>
        <w:rPr>
          <w:sz w:val="24"/>
          <w:szCs w:val="24"/>
        </w:rPr>
      </w:pPr>
      <w:r>
        <w:rPr>
          <w:sz w:val="24"/>
          <w:szCs w:val="24"/>
        </w:rPr>
        <w:t xml:space="preserve">The </w:t>
      </w:r>
      <w:r w:rsidRPr="00543BB2">
        <w:rPr>
          <w:sz w:val="24"/>
          <w:szCs w:val="24"/>
        </w:rPr>
        <w:t xml:space="preserve">Jupiter </w:t>
      </w:r>
      <w:proofErr w:type="spellStart"/>
      <w:r w:rsidRPr="00543BB2">
        <w:rPr>
          <w:sz w:val="24"/>
          <w:szCs w:val="24"/>
        </w:rPr>
        <w:t>Transplanet</w:t>
      </w:r>
      <w:proofErr w:type="spellEnd"/>
      <w:r w:rsidRPr="00543BB2">
        <w:rPr>
          <w:sz w:val="24"/>
          <w:szCs w:val="24"/>
        </w:rPr>
        <w:t xml:space="preserve"> Atmosphere Model (JTAM)</w:t>
      </w:r>
      <w:r>
        <w:rPr>
          <w:sz w:val="24"/>
          <w:szCs w:val="24"/>
        </w:rPr>
        <w:t xml:space="preserve"> model employed here is </w:t>
      </w:r>
      <w:r w:rsidRPr="00543BB2">
        <w:rPr>
          <w:sz w:val="24"/>
          <w:szCs w:val="24"/>
        </w:rPr>
        <w:t xml:space="preserve">a semi-empirical model </w:t>
      </w:r>
      <w:r>
        <w:rPr>
          <w:sz w:val="24"/>
          <w:szCs w:val="24"/>
        </w:rPr>
        <w:t xml:space="preserve">using the assumptions of diffusive equilibrium well above the </w:t>
      </w:r>
      <w:proofErr w:type="spellStart"/>
      <w:r>
        <w:rPr>
          <w:sz w:val="24"/>
          <w:szCs w:val="24"/>
        </w:rPr>
        <w:t>homopause</w:t>
      </w:r>
      <w:proofErr w:type="spellEnd"/>
      <w:r>
        <w:rPr>
          <w:sz w:val="24"/>
          <w:szCs w:val="24"/>
        </w:rPr>
        <w:t xml:space="preserve"> and of mixed equilibrium well below the </w:t>
      </w:r>
      <w:proofErr w:type="spellStart"/>
      <w:r>
        <w:rPr>
          <w:sz w:val="24"/>
          <w:szCs w:val="24"/>
        </w:rPr>
        <w:t>homopause</w:t>
      </w:r>
      <w:proofErr w:type="spellEnd"/>
      <w:r>
        <w:rPr>
          <w:sz w:val="24"/>
          <w:szCs w:val="24"/>
        </w:rPr>
        <w:t xml:space="preserve">. Its theoretical foundations are described in </w:t>
      </w:r>
      <w:r w:rsidRPr="00642745">
        <w:rPr>
          <w:sz w:val="24"/>
          <w:szCs w:val="24"/>
        </w:rPr>
        <w:t xml:space="preserve">Banks and </w:t>
      </w:r>
      <w:proofErr w:type="spellStart"/>
      <w:r w:rsidRPr="00642745">
        <w:rPr>
          <w:sz w:val="24"/>
          <w:szCs w:val="24"/>
        </w:rPr>
        <w:t>Kockarts</w:t>
      </w:r>
      <w:proofErr w:type="spellEnd"/>
      <w:r w:rsidRPr="00642745">
        <w:rPr>
          <w:sz w:val="24"/>
          <w:szCs w:val="24"/>
        </w:rPr>
        <w:t xml:space="preserve"> (1973)</w:t>
      </w:r>
      <w:r>
        <w:rPr>
          <w:sz w:val="24"/>
          <w:szCs w:val="24"/>
        </w:rPr>
        <w:t>. The model was originally developed for Earth’s atmosphere and then adapted to Jupiter based on Galileo data (</w:t>
      </w:r>
      <w:proofErr w:type="spellStart"/>
      <w:r w:rsidRPr="00642745">
        <w:rPr>
          <w:sz w:val="24"/>
          <w:szCs w:val="24"/>
        </w:rPr>
        <w:t>Seiff</w:t>
      </w:r>
      <w:proofErr w:type="spellEnd"/>
      <w:r w:rsidRPr="00642745">
        <w:rPr>
          <w:sz w:val="24"/>
          <w:szCs w:val="24"/>
        </w:rPr>
        <w:t xml:space="preserve"> et al., 1998</w:t>
      </w:r>
      <w:r>
        <w:rPr>
          <w:sz w:val="24"/>
          <w:szCs w:val="24"/>
        </w:rPr>
        <w:t xml:space="preserve">) by </w:t>
      </w:r>
      <w:proofErr w:type="spellStart"/>
      <w:r w:rsidRPr="00642745">
        <w:rPr>
          <w:sz w:val="24"/>
          <w:szCs w:val="24"/>
        </w:rPr>
        <w:t>Blelly</w:t>
      </w:r>
      <w:proofErr w:type="spellEnd"/>
      <w:r w:rsidRPr="00642745">
        <w:rPr>
          <w:sz w:val="24"/>
          <w:szCs w:val="24"/>
        </w:rPr>
        <w:t xml:space="preserve"> et al. (2019)</w:t>
      </w:r>
      <w:r w:rsidRPr="00B31559">
        <w:rPr>
          <w:sz w:val="24"/>
          <w:szCs w:val="24"/>
        </w:rPr>
        <w:t xml:space="preserve">. </w:t>
      </w:r>
      <w:r>
        <w:rPr>
          <w:sz w:val="24"/>
          <w:szCs w:val="24"/>
        </w:rPr>
        <w:t>In our current work, the model is further improved by an extension of the number of neutral species considered and by a versatile parameterization allowing to adjust it to a variety of observations. As a result, all physical quantities, including the temperatures and concentrations</w:t>
      </w:r>
      <w:r>
        <w:rPr>
          <w:rFonts w:hint="eastAsia"/>
          <w:sz w:val="24"/>
          <w:szCs w:val="24"/>
        </w:rPr>
        <w:t xml:space="preserve"> </w:t>
      </w:r>
      <w:r>
        <w:rPr>
          <w:sz w:val="24"/>
          <w:szCs w:val="24"/>
        </w:rPr>
        <w:t>of the five neutral species considered (H, H</w:t>
      </w:r>
      <w:r w:rsidRPr="00CE6D28">
        <w:rPr>
          <w:sz w:val="24"/>
          <w:szCs w:val="24"/>
          <w:vertAlign w:val="subscript"/>
        </w:rPr>
        <w:t>2</w:t>
      </w:r>
      <w:r>
        <w:rPr>
          <w:sz w:val="24"/>
          <w:szCs w:val="24"/>
        </w:rPr>
        <w:t>, He, CH</w:t>
      </w:r>
      <w:r w:rsidRPr="00CE6D28">
        <w:rPr>
          <w:sz w:val="24"/>
          <w:szCs w:val="24"/>
          <w:vertAlign w:val="subscript"/>
        </w:rPr>
        <w:t>4</w:t>
      </w:r>
      <w:r>
        <w:rPr>
          <w:sz w:val="24"/>
          <w:szCs w:val="24"/>
        </w:rPr>
        <w:t>, and C</w:t>
      </w:r>
      <w:r w:rsidRPr="008A4DFB">
        <w:rPr>
          <w:sz w:val="24"/>
          <w:szCs w:val="24"/>
          <w:vertAlign w:val="subscript"/>
        </w:rPr>
        <w:t>2</w:t>
      </w:r>
      <w:r>
        <w:rPr>
          <w:sz w:val="24"/>
          <w:szCs w:val="24"/>
        </w:rPr>
        <w:t>H</w:t>
      </w:r>
      <w:r w:rsidRPr="008A4DFB">
        <w:rPr>
          <w:sz w:val="24"/>
          <w:szCs w:val="24"/>
          <w:vertAlign w:val="subscript"/>
        </w:rPr>
        <w:t>2</w:t>
      </w:r>
      <w:r>
        <w:rPr>
          <w:sz w:val="24"/>
          <w:szCs w:val="24"/>
        </w:rPr>
        <w:t xml:space="preserve">), are specified in terms of a limited set of “free parameters” chosen to represent the variability of the Jovian neutral atmosphere. In order to give a reference description of Jupiter’s auroral upper atmosphere, the initial values of these parameters are determined by fitting the atmosphere model of </w:t>
      </w:r>
      <w:proofErr w:type="spellStart"/>
      <w:r w:rsidRPr="00642745">
        <w:rPr>
          <w:sz w:val="24"/>
          <w:szCs w:val="24"/>
        </w:rPr>
        <w:t>Grodent</w:t>
      </w:r>
      <w:proofErr w:type="spellEnd"/>
      <w:r w:rsidRPr="00642745">
        <w:rPr>
          <w:sz w:val="24"/>
          <w:szCs w:val="24"/>
        </w:rPr>
        <w:t xml:space="preserve"> et al. (2001)</w:t>
      </w:r>
      <w:r>
        <w:rPr>
          <w:sz w:val="24"/>
          <w:szCs w:val="24"/>
        </w:rPr>
        <w:t xml:space="preserve">. As a consequence of this fitting procedure, the physical assumptions underlying our model, such as the use of an eddy diffusion coefficient to model the transition region around the </w:t>
      </w:r>
      <w:proofErr w:type="spellStart"/>
      <w:r>
        <w:rPr>
          <w:sz w:val="24"/>
          <w:szCs w:val="24"/>
        </w:rPr>
        <w:t>homopause</w:t>
      </w:r>
      <w:proofErr w:type="spellEnd"/>
      <w:r>
        <w:rPr>
          <w:sz w:val="24"/>
          <w:szCs w:val="24"/>
        </w:rPr>
        <w:t xml:space="preserve">, are the same as those used by </w:t>
      </w:r>
      <w:proofErr w:type="spellStart"/>
      <w:r>
        <w:rPr>
          <w:sz w:val="24"/>
          <w:szCs w:val="24"/>
        </w:rPr>
        <w:t>Grodent</w:t>
      </w:r>
      <w:proofErr w:type="spellEnd"/>
      <w:r>
        <w:rPr>
          <w:sz w:val="24"/>
          <w:szCs w:val="24"/>
        </w:rPr>
        <w:t xml:space="preserve"> et al. (2001). </w:t>
      </w:r>
    </w:p>
    <w:p w14:paraId="4BB4E191" w14:textId="77777777" w:rsidR="005D1E71" w:rsidRPr="00AA1D42" w:rsidRDefault="005D1E71" w:rsidP="005D1E71">
      <w:pPr>
        <w:spacing w:before="120" w:line="360" w:lineRule="auto"/>
        <w:jc w:val="center"/>
        <w:rPr>
          <w:sz w:val="24"/>
          <w:szCs w:val="24"/>
        </w:rPr>
      </w:pPr>
      <w:r>
        <w:rPr>
          <w:noProof/>
        </w:rPr>
        <w:drawing>
          <wp:inline distT="0" distB="0" distL="0" distR="0" wp14:anchorId="39F43601" wp14:editId="68C88759">
            <wp:extent cx="5943600" cy="2416175"/>
            <wp:effectExtent l="0" t="0" r="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16175"/>
                    </a:xfrm>
                    <a:prstGeom prst="rect">
                      <a:avLst/>
                    </a:prstGeom>
                    <a:noFill/>
                    <a:ln>
                      <a:noFill/>
                    </a:ln>
                  </pic:spPr>
                </pic:pic>
              </a:graphicData>
            </a:graphic>
          </wp:inline>
        </w:drawing>
      </w:r>
    </w:p>
    <w:p w14:paraId="753E490C" w14:textId="77777777" w:rsidR="005D1E71" w:rsidRDefault="005D1E71" w:rsidP="005D1E71">
      <w:pPr>
        <w:widowControl w:val="0"/>
        <w:spacing w:line="360" w:lineRule="auto"/>
        <w:jc w:val="both"/>
        <w:rPr>
          <w:sz w:val="24"/>
          <w:szCs w:val="24"/>
        </w:rPr>
      </w:pPr>
      <w:r w:rsidRPr="000A48A3">
        <w:rPr>
          <w:rFonts w:eastAsiaTheme="minorEastAsia"/>
          <w:bCs/>
          <w:i/>
          <w:iCs/>
          <w:kern w:val="2"/>
          <w:sz w:val="22"/>
          <w:szCs w:val="22"/>
          <w:lang w:eastAsia="zh-CN"/>
        </w:rPr>
        <w:t xml:space="preserve">Figure A1-1. An illustration of the JTAM model. Panel (a) shows the </w:t>
      </w:r>
      <w:r>
        <w:rPr>
          <w:rFonts w:eastAsiaTheme="minorEastAsia"/>
          <w:bCs/>
          <w:i/>
          <w:iCs/>
          <w:kern w:val="2"/>
          <w:sz w:val="22"/>
          <w:szCs w:val="22"/>
          <w:lang w:eastAsia="zh-CN"/>
        </w:rPr>
        <w:t xml:space="preserve">neutral </w:t>
      </w:r>
      <w:r w:rsidRPr="000A48A3">
        <w:rPr>
          <w:rFonts w:eastAsiaTheme="minorEastAsia"/>
          <w:bCs/>
          <w:i/>
          <w:iCs/>
          <w:kern w:val="2"/>
          <w:sz w:val="22"/>
          <w:szCs w:val="22"/>
          <w:lang w:eastAsia="zh-CN"/>
        </w:rPr>
        <w:t>temperature profile, and panel (b) the density profiles for the 5 modelled species (H, H</w:t>
      </w:r>
      <w:r w:rsidRPr="000A48A3">
        <w:rPr>
          <w:rFonts w:eastAsiaTheme="minorEastAsia"/>
          <w:bCs/>
          <w:i/>
          <w:iCs/>
          <w:kern w:val="2"/>
          <w:sz w:val="22"/>
          <w:szCs w:val="22"/>
          <w:vertAlign w:val="subscript"/>
          <w:lang w:eastAsia="zh-CN"/>
        </w:rPr>
        <w:t>2</w:t>
      </w:r>
      <w:r w:rsidRPr="000A48A3">
        <w:rPr>
          <w:rFonts w:eastAsiaTheme="minorEastAsia"/>
          <w:bCs/>
          <w:i/>
          <w:iCs/>
          <w:kern w:val="2"/>
          <w:sz w:val="22"/>
          <w:szCs w:val="22"/>
          <w:lang w:eastAsia="zh-CN"/>
        </w:rPr>
        <w:t>, H</w:t>
      </w:r>
      <w:r w:rsidRPr="000A48A3">
        <w:rPr>
          <w:rFonts w:eastAsiaTheme="minorEastAsia"/>
          <w:bCs/>
          <w:i/>
          <w:iCs/>
          <w:kern w:val="2"/>
          <w:sz w:val="22"/>
          <w:szCs w:val="22"/>
          <w:vertAlign w:val="subscript"/>
          <w:lang w:eastAsia="zh-CN"/>
        </w:rPr>
        <w:t>e</w:t>
      </w:r>
      <w:r w:rsidRPr="000A48A3">
        <w:rPr>
          <w:rFonts w:eastAsiaTheme="minorEastAsia"/>
          <w:bCs/>
          <w:i/>
          <w:iCs/>
          <w:kern w:val="2"/>
          <w:sz w:val="22"/>
          <w:szCs w:val="22"/>
          <w:lang w:eastAsia="zh-CN"/>
        </w:rPr>
        <w:t>, CH</w:t>
      </w:r>
      <w:r w:rsidRPr="000A48A3">
        <w:rPr>
          <w:rFonts w:eastAsiaTheme="minorEastAsia"/>
          <w:bCs/>
          <w:i/>
          <w:iCs/>
          <w:kern w:val="2"/>
          <w:sz w:val="22"/>
          <w:szCs w:val="22"/>
          <w:vertAlign w:val="subscript"/>
          <w:lang w:eastAsia="zh-CN"/>
        </w:rPr>
        <w:t>4</w:t>
      </w:r>
      <w:r w:rsidRPr="000A48A3">
        <w:rPr>
          <w:rFonts w:eastAsiaTheme="minorEastAsia"/>
          <w:bCs/>
          <w:i/>
          <w:iCs/>
          <w:kern w:val="2"/>
          <w:sz w:val="22"/>
          <w:szCs w:val="22"/>
          <w:lang w:eastAsia="zh-CN"/>
        </w:rPr>
        <w:t>, C</w:t>
      </w:r>
      <w:r w:rsidRPr="000A48A3">
        <w:rPr>
          <w:rFonts w:eastAsiaTheme="minorEastAsia"/>
          <w:bCs/>
          <w:i/>
          <w:iCs/>
          <w:kern w:val="2"/>
          <w:sz w:val="22"/>
          <w:szCs w:val="22"/>
          <w:vertAlign w:val="subscript"/>
          <w:lang w:eastAsia="zh-CN"/>
        </w:rPr>
        <w:t>2</w:t>
      </w:r>
      <w:r w:rsidRPr="000A48A3">
        <w:rPr>
          <w:rFonts w:eastAsiaTheme="minorEastAsia"/>
          <w:bCs/>
          <w:i/>
          <w:iCs/>
          <w:kern w:val="2"/>
          <w:sz w:val="22"/>
          <w:szCs w:val="22"/>
          <w:lang w:eastAsia="zh-CN"/>
        </w:rPr>
        <w:t>H</w:t>
      </w:r>
      <w:r w:rsidRPr="000A48A3">
        <w:rPr>
          <w:rFonts w:eastAsiaTheme="minorEastAsia"/>
          <w:bCs/>
          <w:i/>
          <w:iCs/>
          <w:kern w:val="2"/>
          <w:sz w:val="22"/>
          <w:szCs w:val="22"/>
          <w:vertAlign w:val="subscript"/>
          <w:lang w:eastAsia="zh-CN"/>
        </w:rPr>
        <w:t>2</w:t>
      </w:r>
      <w:r w:rsidRPr="000A48A3">
        <w:rPr>
          <w:rFonts w:eastAsiaTheme="minorEastAsia"/>
          <w:bCs/>
          <w:i/>
          <w:iCs/>
          <w:kern w:val="2"/>
          <w:sz w:val="22"/>
          <w:szCs w:val="22"/>
          <w:lang w:eastAsia="zh-CN"/>
        </w:rPr>
        <w:t xml:space="preserve">), both with an indication of the free model parameters. Among the two red curves shown for H, the solid one represents the modified fitting result while the dashed one </w:t>
      </w:r>
      <w:r>
        <w:rPr>
          <w:rFonts w:eastAsiaTheme="minorEastAsia"/>
          <w:bCs/>
          <w:i/>
          <w:iCs/>
          <w:kern w:val="2"/>
          <w:sz w:val="22"/>
          <w:szCs w:val="22"/>
          <w:lang w:eastAsia="zh-CN"/>
        </w:rPr>
        <w:t>corresponds to</w:t>
      </w:r>
      <w:r w:rsidRPr="000A48A3">
        <w:rPr>
          <w:rFonts w:eastAsiaTheme="minorEastAsia"/>
          <w:bCs/>
          <w:i/>
          <w:iCs/>
          <w:kern w:val="2"/>
          <w:sz w:val="22"/>
          <w:szCs w:val="22"/>
          <w:lang w:eastAsia="zh-CN"/>
        </w:rPr>
        <w:t xml:space="preserve"> the initial version of the model. </w:t>
      </w:r>
    </w:p>
    <w:p w14:paraId="7185353C" w14:textId="77777777" w:rsidR="005D1E71" w:rsidRDefault="005D1E71" w:rsidP="005D1E71">
      <w:pPr>
        <w:spacing w:before="120" w:line="360" w:lineRule="auto"/>
        <w:jc w:val="both"/>
        <w:rPr>
          <w:sz w:val="22"/>
        </w:rPr>
      </w:pPr>
      <w:r>
        <w:rPr>
          <w:sz w:val="24"/>
          <w:szCs w:val="24"/>
        </w:rPr>
        <w:lastRenderedPageBreak/>
        <w:t>T</w:t>
      </w:r>
      <w:r w:rsidRPr="00917253">
        <w:rPr>
          <w:sz w:val="24"/>
          <w:szCs w:val="24"/>
        </w:rPr>
        <w:t xml:space="preserve">he free parameters of JTAM can be categorized into 3 classes: altitude parameters, temperature parameters and density parameters. As shown in </w:t>
      </w:r>
      <w:r>
        <w:rPr>
          <w:sz w:val="24"/>
          <w:szCs w:val="24"/>
        </w:rPr>
        <w:t>panel a</w:t>
      </w:r>
      <w:r w:rsidRPr="00917253">
        <w:rPr>
          <w:sz w:val="24"/>
          <w:szCs w:val="24"/>
        </w:rPr>
        <w:t xml:space="preserve">, for the </w:t>
      </w:r>
      <w:r>
        <w:rPr>
          <w:sz w:val="24"/>
          <w:szCs w:val="24"/>
        </w:rPr>
        <w:t xml:space="preserve">neutral </w:t>
      </w:r>
      <w:r w:rsidRPr="00917253">
        <w:rPr>
          <w:sz w:val="24"/>
          <w:szCs w:val="24"/>
        </w:rPr>
        <w:t xml:space="preserve">temperature profile, the parameters include 5 critical altitudes and 5 temperature parameters (including the shape parameter </w:t>
      </w:r>
      <m:oMath>
        <m:sSub>
          <m:sSubPr>
            <m:ctrlPr>
              <w:rPr>
                <w:rFonts w:ascii="Cambria Math" w:hAnsi="Cambria Math"/>
                <w:sz w:val="24"/>
                <w:szCs w:val="24"/>
              </w:rPr>
            </m:ctrlPr>
          </m:sSubPr>
          <m:e>
            <m:r>
              <w:rPr>
                <w:rFonts w:ascii="Cambria Math" w:hAnsi="Cambria Math"/>
                <w:sz w:val="24"/>
                <w:szCs w:val="24"/>
              </w:rPr>
              <m:t>τ</m:t>
            </m:r>
          </m:e>
          <m:sub>
            <m:r>
              <w:rPr>
                <w:rFonts w:ascii="Cambria Math" w:hAnsi="Cambria Math"/>
                <w:sz w:val="24"/>
                <w:szCs w:val="24"/>
              </w:rPr>
              <m:t>r</m:t>
            </m:r>
          </m:sub>
        </m:sSub>
      </m:oMath>
      <w:r w:rsidRPr="00917253">
        <w:rPr>
          <w:sz w:val="24"/>
          <w:szCs w:val="24"/>
        </w:rPr>
        <w:t>)</w:t>
      </w:r>
      <w:r>
        <w:rPr>
          <w:sz w:val="24"/>
          <w:szCs w:val="24"/>
        </w:rPr>
        <w:t>, which</w:t>
      </w:r>
      <w:r w:rsidRPr="00917253">
        <w:rPr>
          <w:sz w:val="24"/>
          <w:szCs w:val="24"/>
        </w:rPr>
        <w:t xml:space="preserve"> also affect the density profiles. </w:t>
      </w:r>
      <w:r>
        <w:rPr>
          <w:sz w:val="24"/>
          <w:szCs w:val="24"/>
        </w:rPr>
        <w:t>T</w:t>
      </w:r>
      <w:r w:rsidRPr="00917253">
        <w:rPr>
          <w:sz w:val="24"/>
          <w:szCs w:val="24"/>
        </w:rPr>
        <w:t>he density profile</w:t>
      </w:r>
      <w:r>
        <w:rPr>
          <w:sz w:val="24"/>
          <w:szCs w:val="24"/>
        </w:rPr>
        <w:t>s</w:t>
      </w:r>
      <w:r w:rsidRPr="00917253">
        <w:rPr>
          <w:sz w:val="24"/>
          <w:szCs w:val="24"/>
        </w:rPr>
        <w:t xml:space="preserve"> shown in </w:t>
      </w:r>
      <w:r>
        <w:rPr>
          <w:sz w:val="24"/>
          <w:szCs w:val="24"/>
        </w:rPr>
        <w:t>panel b use</w:t>
      </w:r>
      <w:r w:rsidRPr="00917253">
        <w:rPr>
          <w:sz w:val="24"/>
          <w:szCs w:val="24"/>
        </w:rPr>
        <w:t xml:space="preserve"> 7 parameters (shown as vertical dashed lines). In general, these density parameters </w:t>
      </w:r>
      <w:r>
        <w:rPr>
          <w:sz w:val="24"/>
          <w:szCs w:val="24"/>
        </w:rPr>
        <w:t>specify</w:t>
      </w:r>
      <w:r w:rsidRPr="00917253">
        <w:rPr>
          <w:sz w:val="24"/>
          <w:szCs w:val="24"/>
        </w:rPr>
        <w:t xml:space="preserve"> densities at some </w:t>
      </w:r>
      <w:r>
        <w:rPr>
          <w:sz w:val="24"/>
          <w:szCs w:val="24"/>
        </w:rPr>
        <w:t>reference</w:t>
      </w:r>
      <w:r w:rsidRPr="00917253">
        <w:rPr>
          <w:sz w:val="24"/>
          <w:szCs w:val="24"/>
        </w:rPr>
        <w:t xml:space="preserve"> altitude</w:t>
      </w:r>
      <w:r>
        <w:rPr>
          <w:sz w:val="24"/>
          <w:szCs w:val="24"/>
        </w:rPr>
        <w:t>,</w:t>
      </w:r>
      <w:r w:rsidRPr="00917253">
        <w:rPr>
          <w:sz w:val="24"/>
          <w:szCs w:val="24"/>
        </w:rPr>
        <w:t xml:space="preserve"> like </w:t>
      </w:r>
      <w:proofErr w:type="spellStart"/>
      <w:r w:rsidRPr="00917253">
        <w:rPr>
          <w:sz w:val="24"/>
          <w:szCs w:val="24"/>
        </w:rPr>
        <w:t>Z</w:t>
      </w:r>
      <w:r w:rsidRPr="000A48A3">
        <w:rPr>
          <w:sz w:val="24"/>
          <w:szCs w:val="24"/>
          <w:vertAlign w:val="subscript"/>
        </w:rPr>
        <w:t>a</w:t>
      </w:r>
      <w:proofErr w:type="spellEnd"/>
      <w:r w:rsidRPr="00917253">
        <w:rPr>
          <w:sz w:val="24"/>
          <w:szCs w:val="24"/>
        </w:rPr>
        <w:t xml:space="preserve"> and </w:t>
      </w:r>
      <w:proofErr w:type="spellStart"/>
      <w:r w:rsidRPr="00917253">
        <w:rPr>
          <w:sz w:val="24"/>
          <w:szCs w:val="24"/>
        </w:rPr>
        <w:t>Z</w:t>
      </w:r>
      <w:r w:rsidRPr="000A48A3">
        <w:rPr>
          <w:sz w:val="24"/>
          <w:szCs w:val="24"/>
          <w:vertAlign w:val="subscript"/>
        </w:rPr>
        <w:t>peak</w:t>
      </w:r>
      <w:proofErr w:type="spellEnd"/>
      <w:r w:rsidRPr="00917253">
        <w:rPr>
          <w:sz w:val="24"/>
          <w:szCs w:val="24"/>
        </w:rPr>
        <w:t xml:space="preserve"> (H, C</w:t>
      </w:r>
      <w:r w:rsidRPr="00A54E22">
        <w:rPr>
          <w:sz w:val="24"/>
          <w:szCs w:val="24"/>
          <w:vertAlign w:val="subscript"/>
        </w:rPr>
        <w:t>2</w:t>
      </w:r>
      <w:r w:rsidRPr="00917253">
        <w:rPr>
          <w:sz w:val="24"/>
          <w:szCs w:val="24"/>
        </w:rPr>
        <w:t>H</w:t>
      </w:r>
      <w:r w:rsidRPr="00A54E22">
        <w:rPr>
          <w:sz w:val="24"/>
          <w:szCs w:val="24"/>
          <w:vertAlign w:val="subscript"/>
        </w:rPr>
        <w:t>2</w:t>
      </w:r>
      <w:r w:rsidRPr="00917253">
        <w:rPr>
          <w:sz w:val="24"/>
          <w:szCs w:val="24"/>
        </w:rPr>
        <w:t xml:space="preserve">). </w:t>
      </w:r>
      <w:r>
        <w:rPr>
          <w:sz w:val="24"/>
          <w:szCs w:val="24"/>
        </w:rPr>
        <w:t>A</w:t>
      </w:r>
      <w:r w:rsidRPr="00917253">
        <w:rPr>
          <w:sz w:val="24"/>
          <w:szCs w:val="24"/>
        </w:rPr>
        <w:t>ll the</w:t>
      </w:r>
      <w:r>
        <w:rPr>
          <w:sz w:val="24"/>
          <w:szCs w:val="24"/>
        </w:rPr>
        <w:t>se</w:t>
      </w:r>
      <w:r w:rsidRPr="00917253">
        <w:rPr>
          <w:sz w:val="24"/>
          <w:szCs w:val="24"/>
        </w:rPr>
        <w:t xml:space="preserve"> parameters are listed in Table </w:t>
      </w:r>
      <w:r>
        <w:rPr>
          <w:sz w:val="24"/>
          <w:szCs w:val="24"/>
        </w:rPr>
        <w:t>A</w:t>
      </w:r>
      <w:r w:rsidRPr="00917253">
        <w:rPr>
          <w:sz w:val="24"/>
          <w:szCs w:val="24"/>
        </w:rPr>
        <w:t>1</w:t>
      </w:r>
      <w:r>
        <w:rPr>
          <w:sz w:val="24"/>
          <w:szCs w:val="24"/>
        </w:rPr>
        <w:t>-1</w:t>
      </w:r>
      <w:r w:rsidRPr="00917253">
        <w:rPr>
          <w:sz w:val="24"/>
          <w:szCs w:val="24"/>
        </w:rPr>
        <w:t xml:space="preserve">. </w:t>
      </w:r>
    </w:p>
    <w:p w14:paraId="1E5843F2" w14:textId="77777777" w:rsidR="005D1E71" w:rsidRPr="000A48A3" w:rsidRDefault="005D1E71" w:rsidP="005D1E71">
      <w:pPr>
        <w:pStyle w:val="ListParagraph"/>
        <w:spacing w:line="276" w:lineRule="auto"/>
        <w:ind w:left="0"/>
        <w:rPr>
          <w:rFonts w:ascii="Times New Roman" w:eastAsia="Calibri" w:hAnsi="Times New Roman" w:cs="Times New Roman"/>
          <w:i/>
          <w:iCs/>
          <w:sz w:val="22"/>
          <w:szCs w:val="22"/>
          <w:lang w:eastAsia="en-US"/>
        </w:rPr>
      </w:pPr>
      <w:r w:rsidRPr="000A48A3">
        <w:rPr>
          <w:rFonts w:ascii="Times New Roman" w:eastAsia="Calibri" w:hAnsi="Times New Roman" w:cs="Times New Roman"/>
          <w:i/>
          <w:iCs/>
          <w:sz w:val="22"/>
          <w:szCs w:val="22"/>
          <w:lang w:eastAsia="en-US"/>
        </w:rPr>
        <w:t>Table A1-1. Free parameters of the JTAM atmosphere model.</w:t>
      </w:r>
    </w:p>
    <w:tbl>
      <w:tblPr>
        <w:tblStyle w:val="TableGrid"/>
        <w:tblW w:w="0" w:type="auto"/>
        <w:jc w:val="center"/>
        <w:tblInd w:w="0" w:type="dxa"/>
        <w:tblLook w:val="04A0" w:firstRow="1" w:lastRow="0" w:firstColumn="1" w:lastColumn="0" w:noHBand="0" w:noVBand="1"/>
      </w:tblPr>
      <w:tblGrid>
        <w:gridCol w:w="562"/>
        <w:gridCol w:w="1791"/>
        <w:gridCol w:w="4006"/>
        <w:gridCol w:w="1937"/>
      </w:tblGrid>
      <w:tr w:rsidR="005D1E71" w14:paraId="46505F33"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B336C36" w14:textId="77777777" w:rsidR="005D1E71" w:rsidRDefault="005D1E71" w:rsidP="006C2514">
            <w:pPr>
              <w:pStyle w:val="ListParagraph"/>
              <w:spacing w:line="276" w:lineRule="auto"/>
              <w:ind w:left="29"/>
              <w:jc w:val="both"/>
              <w:rPr>
                <w:rFonts w:ascii="Times New Roman" w:hAnsi="Times New Roman" w:cs="Times New Roman"/>
                <w:b/>
                <w:bCs/>
                <w:sz w:val="22"/>
              </w:rPr>
            </w:pPr>
          </w:p>
        </w:tc>
        <w:tc>
          <w:tcPr>
            <w:tcW w:w="179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ECB3087" w14:textId="77777777" w:rsidR="005D1E71" w:rsidRDefault="005D1E71" w:rsidP="006C2514">
            <w:pPr>
              <w:pStyle w:val="ListParagraph"/>
              <w:spacing w:line="276" w:lineRule="auto"/>
              <w:ind w:left="0"/>
              <w:jc w:val="both"/>
              <w:rPr>
                <w:rFonts w:ascii="Times New Roman" w:hAnsi="Times New Roman" w:cs="Times New Roman"/>
                <w:b/>
                <w:bCs/>
                <w:sz w:val="22"/>
              </w:rPr>
            </w:pPr>
            <w:r>
              <w:rPr>
                <w:rFonts w:ascii="Times New Roman" w:hAnsi="Times New Roman" w:cs="Times New Roman"/>
                <w:b/>
                <w:bCs/>
                <w:sz w:val="22"/>
              </w:rPr>
              <w:t>Parameters</w:t>
            </w:r>
          </w:p>
        </w:tc>
        <w:tc>
          <w:tcPr>
            <w:tcW w:w="400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4118DE0" w14:textId="77777777" w:rsidR="005D1E71" w:rsidRDefault="005D1E71" w:rsidP="006C2514">
            <w:pPr>
              <w:pStyle w:val="ListParagraph"/>
              <w:spacing w:line="276" w:lineRule="auto"/>
              <w:ind w:left="0"/>
              <w:jc w:val="both"/>
              <w:rPr>
                <w:rFonts w:ascii="Times New Roman" w:hAnsi="Times New Roman" w:cs="Times New Roman"/>
                <w:b/>
                <w:bCs/>
                <w:sz w:val="22"/>
              </w:rPr>
            </w:pPr>
            <w:r>
              <w:rPr>
                <w:rFonts w:ascii="Times New Roman" w:hAnsi="Times New Roman" w:cs="Times New Roman"/>
                <w:b/>
                <w:bCs/>
                <w:sz w:val="22"/>
              </w:rPr>
              <w:t>Physical meanings</w:t>
            </w:r>
          </w:p>
        </w:tc>
        <w:tc>
          <w:tcPr>
            <w:tcW w:w="193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07C9442" w14:textId="77777777" w:rsidR="005D1E71" w:rsidRDefault="005D1E71" w:rsidP="006C2514">
            <w:pPr>
              <w:pStyle w:val="ListParagraph"/>
              <w:spacing w:line="276" w:lineRule="auto"/>
              <w:ind w:left="0"/>
              <w:jc w:val="both"/>
              <w:rPr>
                <w:rFonts w:ascii="Times New Roman" w:hAnsi="Times New Roman" w:cs="Times New Roman"/>
                <w:b/>
                <w:bCs/>
                <w:sz w:val="22"/>
              </w:rPr>
            </w:pPr>
            <w:r>
              <w:rPr>
                <w:rFonts w:ascii="Times New Roman" w:hAnsi="Times New Roman" w:cs="Times New Roman"/>
                <w:b/>
                <w:bCs/>
                <w:sz w:val="22"/>
              </w:rPr>
              <w:t>Values</w:t>
            </w:r>
          </w:p>
        </w:tc>
      </w:tr>
      <w:tr w:rsidR="005D1E71" w14:paraId="746D1B37"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60FC5A" w14:textId="77777777" w:rsidR="005D1E71" w:rsidRDefault="005D1E71" w:rsidP="006C2514">
            <w:pPr>
              <w:pStyle w:val="ListParagraph"/>
              <w:spacing w:line="276" w:lineRule="auto"/>
              <w:ind w:left="29"/>
              <w:jc w:val="both"/>
              <w:rPr>
                <w:rFonts w:ascii="Times New Roman" w:hAnsi="Times New Roman" w:cs="Times New Roman"/>
                <w:sz w:val="22"/>
              </w:rPr>
            </w:pPr>
          </w:p>
        </w:tc>
        <w:tc>
          <w:tcPr>
            <w:tcW w:w="7734"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BDB8F2"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(1) Altitude Parameters</w:t>
            </w:r>
          </w:p>
        </w:tc>
      </w:tr>
      <w:tr w:rsidR="005D1E71" w14:paraId="2336824F"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8B9FE20"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1</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256CFE4" w14:textId="77777777" w:rsidR="005D1E71" w:rsidRDefault="005D1E71" w:rsidP="006C2514">
            <w:pPr>
              <w:pStyle w:val="ListParagraph"/>
              <w:spacing w:line="276" w:lineRule="auto"/>
              <w:ind w:left="0"/>
              <w:jc w:val="both"/>
              <w:rPr>
                <w:rFonts w:ascii="Times New Roman" w:hAnsi="Times New Roman" w:cs="Times New Roman"/>
                <w:i/>
                <w:iCs/>
                <w:sz w:val="22"/>
              </w:rPr>
            </w:pPr>
            <w:r>
              <w:rPr>
                <w:rFonts w:ascii="Times New Roman" w:hAnsi="Times New Roman" w:cs="Times New Roman"/>
                <w:i/>
                <w:iCs/>
                <w:sz w:val="22"/>
              </w:rPr>
              <w:t>Z0 (km)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4772357E" w14:textId="77777777" w:rsidR="005D1E71" w:rsidRDefault="005D1E71" w:rsidP="006C2514">
            <w:pPr>
              <w:pStyle w:val="ListParagraph"/>
              <w:spacing w:line="276" w:lineRule="auto"/>
              <w:ind w:left="0"/>
              <w:jc w:val="both"/>
              <w:rPr>
                <w:rFonts w:ascii="Times New Roman" w:hAnsi="Times New Roman" w:cs="Times New Roman"/>
                <w:sz w:val="22"/>
              </w:rPr>
            </w:pPr>
            <w:proofErr w:type="spellStart"/>
            <w:r>
              <w:rPr>
                <w:rFonts w:ascii="Times New Roman" w:hAnsi="Times New Roman" w:cs="Times New Roman"/>
                <w:sz w:val="22"/>
              </w:rPr>
              <w:t>Stratopause</w:t>
            </w:r>
            <w:proofErr w:type="spellEnd"/>
            <w:r>
              <w:rPr>
                <w:rFonts w:ascii="Times New Roman" w:hAnsi="Times New Roman" w:cs="Times New Roman"/>
                <w:sz w:val="22"/>
              </w:rPr>
              <w:t xml:space="preserve"> altitude of Jupiter’s atmosphere.</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37B108C"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151.0</w:t>
            </w:r>
          </w:p>
        </w:tc>
      </w:tr>
      <w:tr w:rsidR="005D1E71" w14:paraId="09C5A065"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D31D40E"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2</w:t>
            </w:r>
          </w:p>
        </w:tc>
        <w:tc>
          <w:tcPr>
            <w:tcW w:w="1791" w:type="dxa"/>
            <w:tcBorders>
              <w:top w:val="single" w:sz="4" w:space="0" w:color="auto"/>
              <w:left w:val="single" w:sz="4" w:space="0" w:color="auto"/>
              <w:bottom w:val="single" w:sz="4" w:space="0" w:color="auto"/>
              <w:right w:val="single" w:sz="4" w:space="0" w:color="auto"/>
            </w:tcBorders>
            <w:vAlign w:val="center"/>
            <w:hideMark/>
          </w:tcPr>
          <w:p w14:paraId="7BA12899" w14:textId="77777777" w:rsidR="005D1E71" w:rsidRDefault="005D1E71" w:rsidP="006C2514">
            <w:pPr>
              <w:pStyle w:val="ListParagraph"/>
              <w:spacing w:line="276" w:lineRule="auto"/>
              <w:ind w:left="0"/>
              <w:jc w:val="both"/>
              <w:rPr>
                <w:rFonts w:ascii="Times New Roman" w:hAnsi="Times New Roman" w:cs="Times New Roman"/>
                <w:i/>
                <w:iCs/>
                <w:sz w:val="22"/>
              </w:rPr>
            </w:pPr>
            <w:proofErr w:type="spellStart"/>
            <w:r>
              <w:rPr>
                <w:rFonts w:ascii="Times New Roman" w:hAnsi="Times New Roman" w:cs="Times New Roman"/>
                <w:i/>
                <w:iCs/>
                <w:sz w:val="22"/>
              </w:rPr>
              <w:t>Za</w:t>
            </w:r>
            <w:proofErr w:type="spellEnd"/>
            <w:r>
              <w:rPr>
                <w:rFonts w:ascii="Times New Roman" w:hAnsi="Times New Roman" w:cs="Times New Roman"/>
                <w:i/>
                <w:iCs/>
                <w:sz w:val="22"/>
              </w:rPr>
              <w:t xml:space="preserve"> (km)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709F7E2C"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 xml:space="preserve">Junction point between the two analytical representations, also an inflexion </w:t>
            </w:r>
            <w:proofErr w:type="gramStart"/>
            <w:r>
              <w:rPr>
                <w:rFonts w:ascii="Times New Roman" w:hAnsi="Times New Roman" w:cs="Times New Roman"/>
                <w:sz w:val="22"/>
              </w:rPr>
              <w:t>point</w:t>
            </w:r>
            <w:proofErr w:type="gramEnd"/>
            <w:r>
              <w:rPr>
                <w:rFonts w:ascii="Times New Roman" w:hAnsi="Times New Roman" w:cs="Times New Roman"/>
                <w:sz w:val="22"/>
              </w:rPr>
              <w:t xml:space="preserve"> for the temperature profile (e.g. a local maximum for dT/</w:t>
            </w:r>
            <w:proofErr w:type="spellStart"/>
            <w:r>
              <w:rPr>
                <w:rFonts w:ascii="Times New Roman" w:hAnsi="Times New Roman" w:cs="Times New Roman"/>
                <w:sz w:val="22"/>
              </w:rPr>
              <w:t>dZ</w:t>
            </w:r>
            <w:proofErr w:type="spellEnd"/>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1B86348"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325.0</w:t>
            </w:r>
          </w:p>
        </w:tc>
      </w:tr>
      <w:tr w:rsidR="005D1E71" w14:paraId="6A7AF23B"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DA6F0FE"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3</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8784A38" w14:textId="77777777" w:rsidR="005D1E71" w:rsidRDefault="005D1E71" w:rsidP="006C2514">
            <w:pPr>
              <w:pStyle w:val="ListParagraph"/>
              <w:spacing w:line="276" w:lineRule="auto"/>
              <w:ind w:left="0"/>
              <w:jc w:val="both"/>
              <w:rPr>
                <w:rFonts w:ascii="Times New Roman" w:hAnsi="Times New Roman" w:cs="Times New Roman"/>
                <w:i/>
                <w:iCs/>
                <w:sz w:val="22"/>
              </w:rPr>
            </w:pPr>
            <w:r>
              <w:rPr>
                <w:rFonts w:ascii="Times New Roman" w:hAnsi="Times New Roman" w:cs="Times New Roman"/>
                <w:i/>
                <w:iCs/>
                <w:sz w:val="22"/>
              </w:rPr>
              <w:t>Z</w:t>
            </w:r>
            <w:r>
              <w:rPr>
                <w:rFonts w:ascii="Times New Roman" w:hAnsi="Times New Roman" w:cs="Times New Roman"/>
                <w:i/>
                <w:iCs/>
                <w:sz w:val="22"/>
                <w:vertAlign w:val="subscript"/>
              </w:rPr>
              <w:t>T</w:t>
            </w:r>
            <w:r>
              <w:rPr>
                <w:rFonts w:ascii="Times New Roman" w:hAnsi="Times New Roman" w:cs="Times New Roman"/>
                <w:i/>
                <w:iCs/>
                <w:sz w:val="22"/>
              </w:rPr>
              <w:t xml:space="preserve"> (km)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09C40942"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 xml:space="preserve">Altitude of the </w:t>
            </w:r>
            <w:proofErr w:type="spellStart"/>
            <w:r>
              <w:rPr>
                <w:rFonts w:ascii="Times New Roman" w:hAnsi="Times New Roman" w:cs="Times New Roman"/>
                <w:sz w:val="22"/>
              </w:rPr>
              <w:t>turbopause</w:t>
            </w:r>
            <w:proofErr w:type="spellEnd"/>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0A3E452"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419.0</w:t>
            </w:r>
          </w:p>
        </w:tc>
      </w:tr>
      <w:tr w:rsidR="005D1E71" w14:paraId="12B89FCB"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9ABB67A"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4-5</w:t>
            </w:r>
          </w:p>
        </w:tc>
        <w:tc>
          <w:tcPr>
            <w:tcW w:w="1791" w:type="dxa"/>
            <w:tcBorders>
              <w:top w:val="single" w:sz="4" w:space="0" w:color="auto"/>
              <w:left w:val="single" w:sz="4" w:space="0" w:color="auto"/>
              <w:bottom w:val="single" w:sz="4" w:space="0" w:color="auto"/>
              <w:right w:val="single" w:sz="4" w:space="0" w:color="auto"/>
            </w:tcBorders>
            <w:vAlign w:val="center"/>
            <w:hideMark/>
          </w:tcPr>
          <w:p w14:paraId="1B840F29" w14:textId="77777777" w:rsidR="005D1E71" w:rsidRDefault="005D1E71" w:rsidP="006C2514">
            <w:pPr>
              <w:pStyle w:val="ListParagraph"/>
              <w:spacing w:line="276" w:lineRule="auto"/>
              <w:ind w:left="0"/>
              <w:jc w:val="both"/>
              <w:rPr>
                <w:rFonts w:ascii="Times New Roman" w:hAnsi="Times New Roman" w:cs="Times New Roman"/>
                <w:i/>
                <w:iCs/>
                <w:sz w:val="22"/>
              </w:rPr>
            </w:pPr>
            <w:proofErr w:type="spellStart"/>
            <w:r>
              <w:rPr>
                <w:rFonts w:ascii="Times New Roman" w:hAnsi="Times New Roman" w:cs="Times New Roman"/>
                <w:i/>
                <w:iCs/>
                <w:sz w:val="22"/>
              </w:rPr>
              <w:t>Z</w:t>
            </w:r>
            <w:r>
              <w:rPr>
                <w:rFonts w:ascii="Times New Roman" w:hAnsi="Times New Roman" w:cs="Times New Roman"/>
                <w:i/>
                <w:iCs/>
                <w:sz w:val="22"/>
                <w:vertAlign w:val="subscript"/>
              </w:rPr>
              <w:t>peak</w:t>
            </w:r>
            <w:proofErr w:type="spellEnd"/>
            <w:r>
              <w:rPr>
                <w:rFonts w:ascii="Times New Roman" w:hAnsi="Times New Roman" w:cs="Times New Roman"/>
                <w:i/>
                <w:iCs/>
                <w:sz w:val="22"/>
                <w:vertAlign w:val="subscript"/>
              </w:rPr>
              <w:t xml:space="preserve"> </w:t>
            </w:r>
            <w:r>
              <w:rPr>
                <w:rFonts w:ascii="Times New Roman" w:hAnsi="Times New Roman" w:cs="Times New Roman"/>
                <w:sz w:val="22"/>
              </w:rPr>
              <w:t>(km)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34464B26"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Altitudes where the maximum density is found for the Gauss functions used for the H and C</w:t>
            </w:r>
            <w:r>
              <w:rPr>
                <w:rFonts w:ascii="Times New Roman" w:hAnsi="Times New Roman" w:cs="Times New Roman"/>
                <w:sz w:val="22"/>
                <w:vertAlign w:val="subscript"/>
              </w:rPr>
              <w:t>2</w:t>
            </w:r>
            <w:r>
              <w:rPr>
                <w:rFonts w:ascii="Times New Roman" w:hAnsi="Times New Roman" w:cs="Times New Roman"/>
                <w:sz w:val="22"/>
              </w:rPr>
              <w:t>H</w:t>
            </w:r>
            <w:proofErr w:type="gramStart"/>
            <w:r>
              <w:rPr>
                <w:rFonts w:ascii="Times New Roman" w:hAnsi="Times New Roman" w:cs="Times New Roman"/>
                <w:sz w:val="22"/>
                <w:vertAlign w:val="subscript"/>
              </w:rPr>
              <w:t xml:space="preserve">2 </w:t>
            </w:r>
            <w:r>
              <w:rPr>
                <w:rFonts w:ascii="Times New Roman" w:hAnsi="Times New Roman" w:cs="Times New Roman"/>
                <w:sz w:val="22"/>
              </w:rPr>
              <w:t xml:space="preserve"> density</w:t>
            </w:r>
            <w:proofErr w:type="gramEnd"/>
            <w:r>
              <w:rPr>
                <w:rFonts w:ascii="Times New Roman" w:hAnsi="Times New Roman" w:cs="Times New Roman"/>
                <w:sz w:val="22"/>
              </w:rPr>
              <w:t xml:space="preserve"> profiles.</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7BDAD93"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[300.0, 150.0]</w:t>
            </w:r>
          </w:p>
        </w:tc>
      </w:tr>
      <w:tr w:rsidR="005D1E71" w14:paraId="5A47A66E"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D6FBD9"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A1</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5888A27" w14:textId="77777777" w:rsidR="005D1E71" w:rsidRDefault="005D1E71" w:rsidP="006C2514">
            <w:pPr>
              <w:pStyle w:val="ListParagraph"/>
              <w:spacing w:line="276" w:lineRule="auto"/>
              <w:ind w:left="0"/>
              <w:jc w:val="both"/>
              <w:rPr>
                <w:rFonts w:ascii="Times New Roman" w:hAnsi="Times New Roman" w:cs="Times New Roman"/>
                <w:i/>
                <w:iCs/>
                <w:sz w:val="22"/>
              </w:rPr>
            </w:pPr>
            <w:proofErr w:type="spellStart"/>
            <w:r>
              <w:rPr>
                <w:rFonts w:ascii="Times New Roman" w:hAnsi="Times New Roman" w:cs="Times New Roman"/>
                <w:i/>
                <w:iCs/>
                <w:sz w:val="22"/>
              </w:rPr>
              <w:t>Zd</w:t>
            </w:r>
            <w:proofErr w:type="spellEnd"/>
            <w:r>
              <w:rPr>
                <w:rFonts w:ascii="Times New Roman" w:hAnsi="Times New Roman" w:cs="Times New Roman"/>
                <w:i/>
                <w:iCs/>
                <w:sz w:val="22"/>
              </w:rPr>
              <w:t xml:space="preserve"> (km)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6228B73C"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Transition altitudes between the initial JTAM result and the Gauss function used to smooth the density profiles of H and C</w:t>
            </w:r>
            <w:r>
              <w:rPr>
                <w:rFonts w:ascii="Times New Roman" w:hAnsi="Times New Roman" w:cs="Times New Roman"/>
                <w:sz w:val="22"/>
                <w:vertAlign w:val="subscript"/>
              </w:rPr>
              <w:t>2</w:t>
            </w:r>
            <w:r>
              <w:rPr>
                <w:rFonts w:ascii="Times New Roman" w:hAnsi="Times New Roman" w:cs="Times New Roman"/>
                <w:sz w:val="22"/>
              </w:rPr>
              <w:t>H</w:t>
            </w:r>
            <w:r>
              <w:rPr>
                <w:rFonts w:ascii="Times New Roman" w:hAnsi="Times New Roman" w:cs="Times New Roman"/>
                <w:sz w:val="22"/>
                <w:vertAlign w:val="subscript"/>
              </w:rPr>
              <w:t>2</w:t>
            </w:r>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F0A540F"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[270.0, 280.0]</w:t>
            </w:r>
          </w:p>
        </w:tc>
      </w:tr>
      <w:tr w:rsidR="005D1E71" w14:paraId="3C388CD7"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9C8A1C8"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A2</w:t>
            </w:r>
          </w:p>
        </w:tc>
        <w:tc>
          <w:tcPr>
            <w:tcW w:w="1791" w:type="dxa"/>
            <w:tcBorders>
              <w:top w:val="single" w:sz="4" w:space="0" w:color="auto"/>
              <w:left w:val="single" w:sz="4" w:space="0" w:color="auto"/>
              <w:bottom w:val="single" w:sz="4" w:space="0" w:color="auto"/>
              <w:right w:val="single" w:sz="4" w:space="0" w:color="auto"/>
            </w:tcBorders>
            <w:vAlign w:val="center"/>
            <w:hideMark/>
          </w:tcPr>
          <w:p w14:paraId="70F324A2" w14:textId="77777777" w:rsidR="005D1E71" w:rsidRDefault="005D1E71" w:rsidP="006C2514">
            <w:pPr>
              <w:pStyle w:val="ListParagraph"/>
              <w:spacing w:line="276" w:lineRule="auto"/>
              <w:ind w:left="0"/>
              <w:jc w:val="both"/>
              <w:rPr>
                <w:rFonts w:ascii="Times New Roman" w:hAnsi="Times New Roman" w:cs="Times New Roman"/>
                <w:i/>
                <w:iCs/>
                <w:sz w:val="22"/>
              </w:rPr>
            </w:pPr>
            <w:proofErr w:type="spellStart"/>
            <w:r>
              <w:rPr>
                <w:rFonts w:ascii="Times New Roman" w:hAnsi="Times New Roman" w:cs="Times New Roman"/>
                <w:i/>
                <w:iCs/>
                <w:sz w:val="22"/>
              </w:rPr>
              <w:t>Hd</w:t>
            </w:r>
            <w:proofErr w:type="spellEnd"/>
            <w:r>
              <w:rPr>
                <w:rFonts w:ascii="Times New Roman" w:hAnsi="Times New Roman" w:cs="Times New Roman"/>
                <w:i/>
                <w:iCs/>
                <w:sz w:val="22"/>
              </w:rPr>
              <w:t xml:space="preserve"> (km)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3AD156C9"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Scale heights used to smooth the density profiles of H and C</w:t>
            </w:r>
            <w:r>
              <w:rPr>
                <w:rFonts w:ascii="Times New Roman" w:hAnsi="Times New Roman" w:cs="Times New Roman"/>
                <w:sz w:val="22"/>
                <w:vertAlign w:val="subscript"/>
              </w:rPr>
              <w:t>2</w:t>
            </w:r>
            <w:r>
              <w:rPr>
                <w:rFonts w:ascii="Times New Roman" w:hAnsi="Times New Roman" w:cs="Times New Roman"/>
                <w:sz w:val="22"/>
              </w:rPr>
              <w:t>H</w:t>
            </w:r>
            <w:r>
              <w:rPr>
                <w:rFonts w:ascii="Times New Roman" w:hAnsi="Times New Roman" w:cs="Times New Roman"/>
                <w:sz w:val="22"/>
                <w:vertAlign w:val="subscript"/>
              </w:rPr>
              <w:t>2</w:t>
            </w:r>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BFB2148"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[38.6, 27.6]</w:t>
            </w:r>
          </w:p>
        </w:tc>
      </w:tr>
      <w:tr w:rsidR="005D1E71" w14:paraId="13DCC758"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7FEB18" w14:textId="77777777" w:rsidR="005D1E71" w:rsidRDefault="005D1E71" w:rsidP="006C2514">
            <w:pPr>
              <w:pStyle w:val="ListParagraph"/>
              <w:spacing w:line="276" w:lineRule="auto"/>
              <w:ind w:left="29"/>
              <w:jc w:val="both"/>
              <w:rPr>
                <w:rFonts w:ascii="Times New Roman" w:hAnsi="Times New Roman" w:cs="Times New Roman"/>
                <w:bCs/>
                <w:sz w:val="22"/>
              </w:rPr>
            </w:pPr>
            <w:r>
              <w:rPr>
                <w:rFonts w:ascii="Times New Roman" w:hAnsi="Times New Roman" w:cs="Times New Roman"/>
                <w:bCs/>
                <w:sz w:val="22"/>
              </w:rPr>
              <w:t>A3</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66AF381" w14:textId="77777777" w:rsidR="005D1E71" w:rsidRDefault="005D1E71" w:rsidP="006C2514">
            <w:pPr>
              <w:pStyle w:val="ListParagraph"/>
              <w:spacing w:line="276" w:lineRule="auto"/>
              <w:ind w:left="0"/>
              <w:jc w:val="both"/>
              <w:rPr>
                <w:rFonts w:ascii="Times New Roman" w:hAnsi="Times New Roman" w:cs="Times New Roman"/>
                <w:bCs/>
                <w:i/>
                <w:iCs/>
                <w:sz w:val="22"/>
              </w:rPr>
            </w:pPr>
            <w:r>
              <w:rPr>
                <w:rFonts w:ascii="Times New Roman" w:hAnsi="Times New Roman" w:cs="Times New Roman"/>
                <w:bCs/>
                <w:i/>
                <w:iCs/>
                <w:sz w:val="22"/>
              </w:rPr>
              <w:t>FWHM</w:t>
            </w:r>
          </w:p>
          <w:p w14:paraId="700C5209" w14:textId="77777777" w:rsidR="005D1E71" w:rsidRDefault="005D1E71" w:rsidP="006C2514">
            <w:pPr>
              <w:pStyle w:val="ListParagraph"/>
              <w:spacing w:line="276" w:lineRule="auto"/>
              <w:ind w:left="0"/>
              <w:jc w:val="both"/>
              <w:rPr>
                <w:rFonts w:ascii="Times New Roman" w:hAnsi="Times New Roman" w:cs="Times New Roman"/>
                <w:i/>
                <w:iCs/>
                <w:sz w:val="22"/>
              </w:rPr>
            </w:pPr>
            <w:r>
              <w:rPr>
                <w:rFonts w:ascii="Times New Roman" w:hAnsi="Times New Roman" w:cs="Times New Roman"/>
                <w:bCs/>
                <w:i/>
                <w:iCs/>
                <w:sz w:val="22"/>
              </w:rPr>
              <w:t>(km)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23B409A0"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bCs/>
                <w:sz w:val="22"/>
              </w:rPr>
              <w:t xml:space="preserve">Full widths at half maximum for the Gauss function used to fit </w:t>
            </w:r>
            <w:r>
              <w:rPr>
                <w:rFonts w:ascii="Times New Roman" w:hAnsi="Times New Roman" w:cs="Times New Roman"/>
                <w:sz w:val="22"/>
              </w:rPr>
              <w:t>the density profiles of H and C</w:t>
            </w:r>
            <w:r>
              <w:rPr>
                <w:rFonts w:ascii="Times New Roman" w:hAnsi="Times New Roman" w:cs="Times New Roman"/>
                <w:sz w:val="22"/>
                <w:vertAlign w:val="subscript"/>
              </w:rPr>
              <w:t>2</w:t>
            </w:r>
            <w:r>
              <w:rPr>
                <w:rFonts w:ascii="Times New Roman" w:hAnsi="Times New Roman" w:cs="Times New Roman"/>
                <w:sz w:val="22"/>
              </w:rPr>
              <w:t>H</w:t>
            </w:r>
            <w:r>
              <w:rPr>
                <w:rFonts w:ascii="Times New Roman" w:hAnsi="Times New Roman" w:cs="Times New Roman"/>
                <w:sz w:val="22"/>
                <w:vertAlign w:val="subscript"/>
              </w:rPr>
              <w:t>2</w:t>
            </w:r>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CE1F765"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[250, 180]</w:t>
            </w:r>
          </w:p>
        </w:tc>
      </w:tr>
      <w:tr w:rsidR="005D1E71" w14:paraId="05DD2C0B"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D832CB" w14:textId="77777777" w:rsidR="005D1E71" w:rsidRDefault="005D1E71" w:rsidP="006C2514">
            <w:pPr>
              <w:pStyle w:val="ListParagraph"/>
              <w:spacing w:line="276" w:lineRule="auto"/>
              <w:ind w:left="29"/>
              <w:jc w:val="both"/>
              <w:rPr>
                <w:rFonts w:ascii="Times New Roman" w:hAnsi="Times New Roman" w:cs="Times New Roman"/>
                <w:sz w:val="22"/>
              </w:rPr>
            </w:pPr>
          </w:p>
        </w:tc>
        <w:tc>
          <w:tcPr>
            <w:tcW w:w="7734"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C215595"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(2) Temperature Parameters</w:t>
            </w:r>
          </w:p>
        </w:tc>
      </w:tr>
      <w:tr w:rsidR="005D1E71" w14:paraId="018E584D"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0EF5F97"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6</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A32E32B" w14:textId="77777777" w:rsidR="005D1E71" w:rsidRDefault="005D1E71" w:rsidP="006C2514">
            <w:pPr>
              <w:pStyle w:val="ListParagraph"/>
              <w:spacing w:line="276" w:lineRule="auto"/>
              <w:ind w:left="0"/>
              <w:jc w:val="both"/>
              <w:rPr>
                <w:rFonts w:ascii="Times New Roman" w:hAnsi="Times New Roman" w:cs="Times New Roman"/>
                <w:i/>
                <w:iCs/>
                <w:sz w:val="22"/>
              </w:rPr>
            </w:pPr>
            <w:r>
              <w:rPr>
                <w:rFonts w:ascii="Times New Roman" w:hAnsi="Times New Roman" w:cs="Times New Roman"/>
                <w:i/>
                <w:iCs/>
                <w:sz w:val="22"/>
              </w:rPr>
              <w:t>T0 (K)</w:t>
            </w:r>
          </w:p>
        </w:tc>
        <w:tc>
          <w:tcPr>
            <w:tcW w:w="4006" w:type="dxa"/>
            <w:tcBorders>
              <w:top w:val="single" w:sz="4" w:space="0" w:color="auto"/>
              <w:left w:val="single" w:sz="4" w:space="0" w:color="auto"/>
              <w:bottom w:val="single" w:sz="4" w:space="0" w:color="auto"/>
              <w:right w:val="single" w:sz="4" w:space="0" w:color="auto"/>
            </w:tcBorders>
            <w:vAlign w:val="center"/>
            <w:hideMark/>
          </w:tcPr>
          <w:p w14:paraId="1D41D51F"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 xml:space="preserve">Thermosphere temperature at </w:t>
            </w:r>
            <w:proofErr w:type="spellStart"/>
            <w:r>
              <w:rPr>
                <w:rFonts w:ascii="Times New Roman" w:hAnsi="Times New Roman" w:cs="Times New Roman"/>
                <w:sz w:val="22"/>
              </w:rPr>
              <w:t>stratopause</w:t>
            </w:r>
            <w:proofErr w:type="spellEnd"/>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199BA57" w14:textId="77777777" w:rsidR="005D1E71" w:rsidRDefault="005D1E71" w:rsidP="006C2514">
            <w:pPr>
              <w:pStyle w:val="ListParagraph"/>
              <w:spacing w:line="276" w:lineRule="auto"/>
              <w:ind w:left="52"/>
              <w:jc w:val="both"/>
              <w:rPr>
                <w:rFonts w:ascii="Times New Roman" w:hAnsi="Times New Roman" w:cs="Times New Roman"/>
                <w:sz w:val="22"/>
              </w:rPr>
            </w:pPr>
            <w:r>
              <w:rPr>
                <w:rFonts w:ascii="Times New Roman" w:hAnsi="Times New Roman" w:cs="Times New Roman"/>
                <w:sz w:val="22"/>
              </w:rPr>
              <w:t>164.2</w:t>
            </w:r>
          </w:p>
        </w:tc>
      </w:tr>
      <w:tr w:rsidR="005D1E71" w14:paraId="618B0C93"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CDE3A65"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7</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473116B" w14:textId="77777777" w:rsidR="005D1E71" w:rsidRDefault="005D1E71" w:rsidP="006C2514">
            <w:pPr>
              <w:pStyle w:val="ListParagraph"/>
              <w:spacing w:line="276" w:lineRule="auto"/>
              <w:ind w:left="0"/>
              <w:jc w:val="both"/>
              <w:rPr>
                <w:rFonts w:ascii="Times New Roman" w:hAnsi="Times New Roman" w:cs="Times New Roman"/>
                <w:i/>
                <w:iCs/>
                <w:sz w:val="22"/>
              </w:rPr>
            </w:pPr>
            <w:r>
              <w:rPr>
                <w:rFonts w:ascii="Times New Roman" w:hAnsi="Times New Roman" w:cs="Times New Roman"/>
                <w:i/>
                <w:iCs/>
                <w:sz w:val="22"/>
              </w:rPr>
              <w:t>Ta</w:t>
            </w:r>
            <w:r>
              <w:rPr>
                <w:rFonts w:ascii="Times New Roman" w:hAnsi="Times New Roman" w:cs="Times New Roman"/>
                <w:sz w:val="22"/>
              </w:rPr>
              <w:t xml:space="preserve"> </w:t>
            </w:r>
            <w:r>
              <w:rPr>
                <w:rFonts w:ascii="Times New Roman" w:hAnsi="Times New Roman" w:cs="Times New Roman"/>
                <w:i/>
                <w:iCs/>
                <w:sz w:val="22"/>
              </w:rPr>
              <w:t>(K)</w:t>
            </w:r>
          </w:p>
        </w:tc>
        <w:tc>
          <w:tcPr>
            <w:tcW w:w="4006" w:type="dxa"/>
            <w:tcBorders>
              <w:top w:val="single" w:sz="4" w:space="0" w:color="auto"/>
              <w:left w:val="single" w:sz="4" w:space="0" w:color="auto"/>
              <w:bottom w:val="single" w:sz="4" w:space="0" w:color="auto"/>
              <w:right w:val="single" w:sz="4" w:space="0" w:color="auto"/>
            </w:tcBorders>
            <w:vAlign w:val="center"/>
            <w:hideMark/>
          </w:tcPr>
          <w:p w14:paraId="4D6FDD22"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 xml:space="preserve">Temperature at the junction point </w:t>
            </w:r>
            <w:proofErr w:type="spellStart"/>
            <w:r>
              <w:rPr>
                <w:rFonts w:ascii="Times New Roman" w:hAnsi="Times New Roman" w:cs="Times New Roman"/>
                <w:sz w:val="22"/>
              </w:rPr>
              <w:t>Za</w:t>
            </w:r>
            <w:proofErr w:type="spellEnd"/>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7834215" w14:textId="77777777" w:rsidR="005D1E71" w:rsidRDefault="005D1E71" w:rsidP="006C2514">
            <w:pPr>
              <w:pStyle w:val="ListParagraph"/>
              <w:spacing w:line="276" w:lineRule="auto"/>
              <w:ind w:left="52"/>
              <w:jc w:val="both"/>
              <w:rPr>
                <w:rFonts w:ascii="Times New Roman" w:hAnsi="Times New Roman" w:cs="Times New Roman"/>
                <w:sz w:val="22"/>
              </w:rPr>
            </w:pPr>
            <w:r>
              <w:rPr>
                <w:rFonts w:ascii="Times New Roman" w:hAnsi="Times New Roman" w:cs="Times New Roman"/>
                <w:sz w:val="22"/>
              </w:rPr>
              <w:t>398.8</w:t>
            </w:r>
          </w:p>
        </w:tc>
      </w:tr>
      <w:tr w:rsidR="005D1E71" w14:paraId="5FA5AE3D"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E6E414A" w14:textId="77777777" w:rsidR="005D1E71" w:rsidRDefault="005D1E71" w:rsidP="006C2514">
            <w:pPr>
              <w:pStyle w:val="ListParagraph"/>
              <w:spacing w:line="276" w:lineRule="auto"/>
              <w:ind w:left="29"/>
              <w:jc w:val="both"/>
              <w:rPr>
                <w:rFonts w:ascii="Times New Roman" w:eastAsia="DengXian" w:hAnsi="Times New Roman" w:cs="Times New Roman"/>
                <w:sz w:val="22"/>
              </w:rPr>
            </w:pPr>
            <w:r>
              <w:rPr>
                <w:rFonts w:ascii="Times New Roman" w:eastAsia="DengXian" w:hAnsi="Times New Roman" w:cs="Times New Roman"/>
                <w:sz w:val="22"/>
              </w:rPr>
              <w:t>8</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6CB7E36" w14:textId="77777777" w:rsidR="005D1E71" w:rsidRDefault="004449A4" w:rsidP="006C2514">
            <w:pPr>
              <w:pStyle w:val="ListParagraph"/>
              <w:spacing w:line="276" w:lineRule="auto"/>
              <w:ind w:left="0"/>
              <w:jc w:val="both"/>
              <w:rPr>
                <w:rFonts w:ascii="Times New Roman" w:hAnsi="Times New Roman" w:cs="Times New Roman"/>
                <w:i/>
                <w:iCs/>
                <w:sz w:val="22"/>
              </w:rPr>
            </w:pPr>
            <m:oMath>
              <m:sSub>
                <m:sSubPr>
                  <m:ctrlPr>
                    <w:rPr>
                      <w:rFonts w:ascii="Cambria Math" w:hAnsi="Cambria Math" w:cs="Times New Roman"/>
                      <w:i/>
                      <w:sz w:val="22"/>
                    </w:rPr>
                  </m:ctrlPr>
                </m:sSubPr>
                <m:e>
                  <m:r>
                    <w:rPr>
                      <w:rFonts w:ascii="Cambria Math" w:hAnsi="Cambria Math" w:cs="Times New Roman"/>
                      <w:sz w:val="22"/>
                    </w:rPr>
                    <m:t>T</m:t>
                  </m:r>
                </m:e>
                <m:sub>
                  <m:r>
                    <w:rPr>
                      <w:rFonts w:ascii="Cambria Math" w:hAnsi="Cambria Math" w:cs="Times New Roman"/>
                      <w:sz w:val="22"/>
                    </w:rPr>
                    <m:t>∞</m:t>
                  </m:r>
                </m:sub>
              </m:sSub>
            </m:oMath>
            <w:r w:rsidR="005D1E71">
              <w:rPr>
                <w:rFonts w:ascii="Times New Roman" w:hAnsi="Times New Roman" w:cs="Times New Roman"/>
                <w:sz w:val="22"/>
              </w:rPr>
              <w:t xml:space="preserve"> (K)</w:t>
            </w:r>
          </w:p>
        </w:tc>
        <w:tc>
          <w:tcPr>
            <w:tcW w:w="4006" w:type="dxa"/>
            <w:tcBorders>
              <w:top w:val="single" w:sz="4" w:space="0" w:color="auto"/>
              <w:left w:val="single" w:sz="4" w:space="0" w:color="auto"/>
              <w:bottom w:val="single" w:sz="4" w:space="0" w:color="auto"/>
              <w:right w:val="single" w:sz="4" w:space="0" w:color="auto"/>
            </w:tcBorders>
            <w:vAlign w:val="center"/>
            <w:hideMark/>
          </w:tcPr>
          <w:p w14:paraId="57B5BEA6"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Exospheric temperature.</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25FC8C2" w14:textId="77777777" w:rsidR="005D1E71" w:rsidRDefault="005D1E71" w:rsidP="006C2514">
            <w:pPr>
              <w:pStyle w:val="ListParagraph"/>
              <w:spacing w:line="276" w:lineRule="auto"/>
              <w:ind w:left="52"/>
              <w:jc w:val="both"/>
              <w:rPr>
                <w:rFonts w:ascii="Times New Roman" w:hAnsi="Times New Roman" w:cs="Times New Roman"/>
                <w:sz w:val="22"/>
              </w:rPr>
            </w:pPr>
            <w:r>
              <w:rPr>
                <w:rFonts w:ascii="Times New Roman" w:hAnsi="Times New Roman" w:cs="Times New Roman"/>
                <w:sz w:val="22"/>
              </w:rPr>
              <w:t>1300.0</w:t>
            </w:r>
          </w:p>
        </w:tc>
      </w:tr>
      <w:tr w:rsidR="005D1E71" w14:paraId="4379E4F0"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21A4C6C"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9</w:t>
            </w:r>
          </w:p>
        </w:tc>
        <w:tc>
          <w:tcPr>
            <w:tcW w:w="1791" w:type="dxa"/>
            <w:tcBorders>
              <w:top w:val="single" w:sz="4" w:space="0" w:color="auto"/>
              <w:left w:val="single" w:sz="4" w:space="0" w:color="auto"/>
              <w:bottom w:val="single" w:sz="4" w:space="0" w:color="auto"/>
              <w:right w:val="single" w:sz="4" w:space="0" w:color="auto"/>
            </w:tcBorders>
            <w:vAlign w:val="center"/>
            <w:hideMark/>
          </w:tcPr>
          <w:p w14:paraId="75F2CB82" w14:textId="77777777" w:rsidR="005D1E71" w:rsidRDefault="005D1E71" w:rsidP="006C2514">
            <w:pPr>
              <w:pStyle w:val="ListParagraph"/>
              <w:spacing w:line="276" w:lineRule="auto"/>
              <w:ind w:left="0"/>
              <w:jc w:val="both"/>
              <w:rPr>
                <w:rFonts w:ascii="Times New Roman" w:hAnsi="Times New Roman" w:cs="Times New Roman"/>
                <w:i/>
                <w:iCs/>
                <w:sz w:val="22"/>
              </w:rPr>
            </w:pPr>
            <w:r>
              <w:rPr>
                <w:rFonts w:ascii="Times New Roman" w:hAnsi="Times New Roman" w:cs="Times New Roman"/>
                <w:sz w:val="22"/>
              </w:rPr>
              <w:t>dT/</w:t>
            </w:r>
            <w:proofErr w:type="spellStart"/>
            <w:r>
              <w:rPr>
                <w:rFonts w:ascii="Times New Roman" w:hAnsi="Times New Roman" w:cs="Times New Roman"/>
                <w:sz w:val="22"/>
              </w:rPr>
              <w:t>dZ|</w:t>
            </w:r>
            <w:r>
              <w:rPr>
                <w:rFonts w:ascii="Times New Roman" w:hAnsi="Times New Roman" w:cs="Times New Roman"/>
                <w:sz w:val="22"/>
                <w:vertAlign w:val="subscript"/>
              </w:rPr>
              <w:t>za</w:t>
            </w:r>
            <w:proofErr w:type="spellEnd"/>
            <w:r>
              <w:rPr>
                <w:rFonts w:ascii="Times New Roman" w:hAnsi="Times New Roman" w:cs="Times New Roman"/>
                <w:sz w:val="22"/>
                <w:vertAlign w:val="subscript"/>
              </w:rPr>
              <w:t xml:space="preserve"> </w:t>
            </w:r>
            <w:r>
              <w:rPr>
                <w:rFonts w:ascii="Times New Roman" w:hAnsi="Times New Roman" w:cs="Times New Roman"/>
                <w:sz w:val="22"/>
              </w:rPr>
              <w:t>(K/km)</w:t>
            </w:r>
          </w:p>
        </w:tc>
        <w:tc>
          <w:tcPr>
            <w:tcW w:w="4006" w:type="dxa"/>
            <w:tcBorders>
              <w:top w:val="single" w:sz="4" w:space="0" w:color="auto"/>
              <w:left w:val="single" w:sz="4" w:space="0" w:color="auto"/>
              <w:bottom w:val="single" w:sz="4" w:space="0" w:color="auto"/>
              <w:right w:val="single" w:sz="4" w:space="0" w:color="auto"/>
            </w:tcBorders>
            <w:vAlign w:val="center"/>
            <w:hideMark/>
          </w:tcPr>
          <w:p w14:paraId="7E76393A"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 xml:space="preserve">Slope of the temperature profile at </w:t>
            </w:r>
            <w:proofErr w:type="spellStart"/>
            <w:r>
              <w:rPr>
                <w:rFonts w:ascii="Times New Roman" w:hAnsi="Times New Roman" w:cs="Times New Roman"/>
                <w:sz w:val="22"/>
              </w:rPr>
              <w:t>Za</w:t>
            </w:r>
            <w:proofErr w:type="spellEnd"/>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87E61C8" w14:textId="77777777" w:rsidR="005D1E71" w:rsidRDefault="005D1E71" w:rsidP="006C2514">
            <w:pPr>
              <w:pStyle w:val="ListParagraph"/>
              <w:spacing w:line="276" w:lineRule="auto"/>
              <w:ind w:left="52"/>
              <w:jc w:val="both"/>
              <w:rPr>
                <w:rFonts w:ascii="Times New Roman" w:hAnsi="Times New Roman" w:cs="Times New Roman"/>
                <w:sz w:val="22"/>
              </w:rPr>
            </w:pPr>
            <w:r>
              <w:rPr>
                <w:rFonts w:ascii="Times New Roman" w:hAnsi="Times New Roman" w:cs="Times New Roman"/>
                <w:sz w:val="22"/>
              </w:rPr>
              <w:t>2.2</w:t>
            </w:r>
          </w:p>
        </w:tc>
      </w:tr>
      <w:tr w:rsidR="005D1E71" w14:paraId="1D2B1ECC"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6509644"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10</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CA188B1" w14:textId="77777777" w:rsidR="005D1E71" w:rsidRDefault="004449A4" w:rsidP="006C2514">
            <w:pPr>
              <w:pStyle w:val="ListParagraph"/>
              <w:spacing w:line="276" w:lineRule="auto"/>
              <w:ind w:left="0"/>
              <w:jc w:val="both"/>
              <w:rPr>
                <w:rFonts w:ascii="Times New Roman" w:hAnsi="Times New Roman" w:cs="Times New Roman"/>
                <w:i/>
                <w:iCs/>
                <w:sz w:val="22"/>
              </w:rPr>
            </w:pPr>
            <m:oMath>
              <m:sSub>
                <m:sSubPr>
                  <m:ctrlPr>
                    <w:rPr>
                      <w:rFonts w:ascii="Cambria Math" w:hAnsi="Cambria Math" w:cs="Times New Roman"/>
                      <w:i/>
                      <w:sz w:val="22"/>
                    </w:rPr>
                  </m:ctrlPr>
                </m:sSubPr>
                <m:e>
                  <m:r>
                    <w:rPr>
                      <w:rFonts w:ascii="Cambria Math" w:hAnsi="Cambria Math" w:cs="Times New Roman"/>
                      <w:sz w:val="22"/>
                    </w:rPr>
                    <m:t>τ</m:t>
                  </m:r>
                </m:e>
                <m:sub>
                  <m:r>
                    <w:rPr>
                      <w:rFonts w:ascii="Cambria Math" w:hAnsi="Cambria Math" w:cs="Times New Roman"/>
                      <w:sz w:val="22"/>
                    </w:rPr>
                    <m:t>r</m:t>
                  </m:r>
                </m:sub>
              </m:sSub>
            </m:oMath>
            <w:r w:rsidR="005D1E71">
              <w:rPr>
                <w:rFonts w:ascii="Times New Roman" w:hAnsi="Times New Roman" w:cs="Times New Roman"/>
                <w:i/>
                <w:iCs/>
                <w:sz w:val="22"/>
              </w:rPr>
              <w:t xml:space="preserve"> </w:t>
            </w:r>
            <w:r w:rsidR="005D1E71">
              <w:rPr>
                <w:rFonts w:ascii="Times New Roman" w:hAnsi="Times New Roman" w:cs="Times New Roman"/>
                <w:sz w:val="22"/>
              </w:rPr>
              <w:t>(1)</w:t>
            </w:r>
          </w:p>
        </w:tc>
        <w:tc>
          <w:tcPr>
            <w:tcW w:w="4006" w:type="dxa"/>
            <w:tcBorders>
              <w:top w:val="single" w:sz="4" w:space="0" w:color="auto"/>
              <w:left w:val="single" w:sz="4" w:space="0" w:color="auto"/>
              <w:bottom w:val="single" w:sz="4" w:space="0" w:color="auto"/>
              <w:right w:val="single" w:sz="4" w:space="0" w:color="auto"/>
            </w:tcBorders>
            <w:vAlign w:val="center"/>
            <w:hideMark/>
          </w:tcPr>
          <w:p w14:paraId="6C05CDE8"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Shape parameter of the temperature profile (it mainly affects the shape of T at Z&lt;</w:t>
            </w:r>
            <w:proofErr w:type="spellStart"/>
            <w:r>
              <w:rPr>
                <w:rFonts w:ascii="Times New Roman" w:hAnsi="Times New Roman" w:cs="Times New Roman"/>
                <w:sz w:val="22"/>
              </w:rPr>
              <w:t>Za</w:t>
            </w:r>
            <w:proofErr w:type="spellEnd"/>
            <w:r>
              <w:rPr>
                <w:rFonts w:ascii="Times New Roman" w:hAnsi="Times New Roman" w:cs="Times New Roman"/>
                <w:sz w:val="22"/>
              </w:rPr>
              <w:t xml:space="preserve">). </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5B934CB" w14:textId="77777777" w:rsidR="005D1E71" w:rsidRDefault="005D1E71" w:rsidP="006C2514">
            <w:pPr>
              <w:pStyle w:val="ListParagraph"/>
              <w:spacing w:line="276" w:lineRule="auto"/>
              <w:ind w:left="52"/>
              <w:jc w:val="both"/>
              <w:rPr>
                <w:rFonts w:ascii="Times New Roman" w:hAnsi="Times New Roman" w:cs="Times New Roman"/>
                <w:sz w:val="22"/>
              </w:rPr>
            </w:pPr>
            <w:r>
              <w:rPr>
                <w:rFonts w:ascii="Times New Roman" w:hAnsi="Times New Roman" w:cs="Times New Roman"/>
                <w:sz w:val="22"/>
              </w:rPr>
              <w:t>-0.14</w:t>
            </w:r>
          </w:p>
        </w:tc>
      </w:tr>
      <w:tr w:rsidR="005D1E71" w14:paraId="14371E56"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4943CA" w14:textId="77777777" w:rsidR="005D1E71" w:rsidRDefault="005D1E71" w:rsidP="006C2514">
            <w:pPr>
              <w:pStyle w:val="ListParagraph"/>
              <w:spacing w:line="276" w:lineRule="auto"/>
              <w:ind w:left="29"/>
              <w:jc w:val="both"/>
              <w:rPr>
                <w:rFonts w:ascii="Times New Roman" w:hAnsi="Times New Roman" w:cs="Times New Roman"/>
                <w:sz w:val="22"/>
              </w:rPr>
            </w:pPr>
          </w:p>
        </w:tc>
        <w:tc>
          <w:tcPr>
            <w:tcW w:w="7734"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7BA6165"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(3) Density Parameters</w:t>
            </w:r>
          </w:p>
        </w:tc>
      </w:tr>
      <w:tr w:rsidR="005D1E71" w14:paraId="1C2B38E0"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1937707"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lastRenderedPageBreak/>
              <w:t>11-15</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149FA58" w14:textId="77777777" w:rsidR="005D1E71" w:rsidRDefault="005D1E71" w:rsidP="006C2514">
            <w:pPr>
              <w:pStyle w:val="ListParagraph"/>
              <w:spacing w:line="276" w:lineRule="auto"/>
              <w:ind w:left="0"/>
              <w:jc w:val="both"/>
              <w:rPr>
                <w:rFonts w:ascii="Times New Roman" w:hAnsi="Times New Roman" w:cs="Times New Roman"/>
                <w:i/>
                <w:iCs/>
                <w:sz w:val="22"/>
              </w:rPr>
            </w:pPr>
            <w:proofErr w:type="gramStart"/>
            <w:r>
              <w:rPr>
                <w:rFonts w:ascii="Times New Roman" w:hAnsi="Times New Roman" w:cs="Times New Roman"/>
                <w:i/>
                <w:iCs/>
                <w:sz w:val="22"/>
              </w:rPr>
              <w:t>N(</w:t>
            </w:r>
            <w:proofErr w:type="gramEnd"/>
            <w:r>
              <w:rPr>
                <w:rFonts w:ascii="Times New Roman" w:hAnsi="Times New Roman" w:cs="Times New Roman"/>
                <w:i/>
                <w:iCs/>
                <w:sz w:val="22"/>
              </w:rPr>
              <w:t xml:space="preserve">*, </w:t>
            </w:r>
            <w:proofErr w:type="spellStart"/>
            <w:r>
              <w:rPr>
                <w:rFonts w:ascii="Times New Roman" w:hAnsi="Times New Roman" w:cs="Times New Roman"/>
                <w:i/>
                <w:iCs/>
                <w:sz w:val="22"/>
              </w:rPr>
              <w:t>Za</w:t>
            </w:r>
            <w:proofErr w:type="spellEnd"/>
            <w:r>
              <w:rPr>
                <w:rFonts w:ascii="Times New Roman" w:hAnsi="Times New Roman" w:cs="Times New Roman"/>
                <w:i/>
                <w:iCs/>
                <w:sz w:val="22"/>
              </w:rPr>
              <w:t>)</w:t>
            </w:r>
          </w:p>
        </w:tc>
        <w:tc>
          <w:tcPr>
            <w:tcW w:w="4006" w:type="dxa"/>
            <w:tcBorders>
              <w:top w:val="single" w:sz="4" w:space="0" w:color="auto"/>
              <w:left w:val="single" w:sz="4" w:space="0" w:color="auto"/>
              <w:bottom w:val="single" w:sz="4" w:space="0" w:color="auto"/>
              <w:right w:val="single" w:sz="4" w:space="0" w:color="auto"/>
            </w:tcBorders>
            <w:vAlign w:val="center"/>
            <w:hideMark/>
          </w:tcPr>
          <w:p w14:paraId="7E15E1A6"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 xml:space="preserve">Densities at </w:t>
            </w:r>
            <w:proofErr w:type="spellStart"/>
            <w:r>
              <w:rPr>
                <w:rFonts w:ascii="Times New Roman" w:hAnsi="Times New Roman" w:cs="Times New Roman"/>
                <w:sz w:val="22"/>
              </w:rPr>
              <w:t>Za</w:t>
            </w:r>
            <w:proofErr w:type="spellEnd"/>
            <w:r>
              <w:rPr>
                <w:rFonts w:ascii="Times New Roman" w:hAnsi="Times New Roman" w:cs="Times New Roman"/>
                <w:sz w:val="22"/>
              </w:rPr>
              <w:t xml:space="preserve"> for each species (H</w:t>
            </w:r>
            <w:r>
              <w:rPr>
                <w:rFonts w:ascii="Times New Roman" w:hAnsi="Times New Roman" w:cs="Times New Roman"/>
                <w:sz w:val="22"/>
                <w:vertAlign w:val="subscript"/>
              </w:rPr>
              <w:t>2</w:t>
            </w:r>
            <w:r>
              <w:rPr>
                <w:rFonts w:ascii="Times New Roman" w:hAnsi="Times New Roman" w:cs="Times New Roman"/>
                <w:sz w:val="22"/>
              </w:rPr>
              <w:t>, H, He, CH</w:t>
            </w:r>
            <w:r>
              <w:rPr>
                <w:rFonts w:ascii="Times New Roman" w:hAnsi="Times New Roman" w:cs="Times New Roman"/>
                <w:sz w:val="22"/>
                <w:vertAlign w:val="subscript"/>
              </w:rPr>
              <w:t>4</w:t>
            </w:r>
            <w:r>
              <w:rPr>
                <w:rFonts w:ascii="Times New Roman" w:hAnsi="Times New Roman" w:cs="Times New Roman"/>
                <w:sz w:val="22"/>
              </w:rPr>
              <w:t>, C</w:t>
            </w:r>
            <w:r>
              <w:rPr>
                <w:rFonts w:ascii="Times New Roman" w:hAnsi="Times New Roman" w:cs="Times New Roman"/>
                <w:sz w:val="22"/>
                <w:vertAlign w:val="subscript"/>
              </w:rPr>
              <w:t>2</w:t>
            </w:r>
            <w:r>
              <w:rPr>
                <w:rFonts w:ascii="Times New Roman" w:hAnsi="Times New Roman" w:cs="Times New Roman"/>
                <w:sz w:val="22"/>
              </w:rPr>
              <w:t>H</w:t>
            </w:r>
            <w:r>
              <w:rPr>
                <w:rFonts w:ascii="Times New Roman" w:hAnsi="Times New Roman" w:cs="Times New Roman"/>
                <w:sz w:val="22"/>
                <w:vertAlign w:val="subscript"/>
              </w:rPr>
              <w:t>2</w:t>
            </w:r>
            <w:r>
              <w:rPr>
                <w:rFonts w:ascii="Times New Roman" w:hAnsi="Times New Roman" w:cs="Times New Roman"/>
                <w:sz w:val="22"/>
              </w:rPr>
              <w:t>) (cm</w:t>
            </w:r>
            <w:r>
              <w:rPr>
                <w:rFonts w:ascii="Times New Roman" w:hAnsi="Times New Roman" w:cs="Times New Roman"/>
                <w:sz w:val="22"/>
                <w:vertAlign w:val="superscript"/>
              </w:rPr>
              <w:t>-3</w:t>
            </w:r>
            <w:r>
              <w:rPr>
                <w:rFonts w:ascii="Times New Roman" w:hAnsi="Times New Roman" w:cs="Times New Roman"/>
                <w:sz w:val="22"/>
              </w:rPr>
              <w:t>).</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87E9BC9"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[1.0e13, 2.5e10, 1.6e11, 5.8e7, 3.4e3]</w:t>
            </w:r>
          </w:p>
        </w:tc>
      </w:tr>
      <w:tr w:rsidR="005D1E71" w14:paraId="5DD6C663" w14:textId="77777777" w:rsidTr="006C2514">
        <w:trPr>
          <w:cantSplit/>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131AE76" w14:textId="77777777" w:rsidR="005D1E71" w:rsidRDefault="005D1E71" w:rsidP="006C2514">
            <w:pPr>
              <w:pStyle w:val="ListParagraph"/>
              <w:spacing w:line="276" w:lineRule="auto"/>
              <w:ind w:left="29"/>
              <w:jc w:val="both"/>
              <w:rPr>
                <w:rFonts w:ascii="Times New Roman" w:hAnsi="Times New Roman" w:cs="Times New Roman"/>
                <w:sz w:val="22"/>
              </w:rPr>
            </w:pPr>
            <w:r>
              <w:rPr>
                <w:rFonts w:ascii="Times New Roman" w:hAnsi="Times New Roman" w:cs="Times New Roman"/>
                <w:sz w:val="22"/>
              </w:rPr>
              <w:t>16-17</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9FEAA7A" w14:textId="77777777" w:rsidR="005D1E71" w:rsidRDefault="005D1E71" w:rsidP="006C2514">
            <w:pPr>
              <w:pStyle w:val="ListParagraph"/>
              <w:spacing w:line="276" w:lineRule="auto"/>
              <w:ind w:left="0"/>
              <w:jc w:val="both"/>
              <w:rPr>
                <w:rFonts w:ascii="Times New Roman" w:hAnsi="Times New Roman" w:cs="Times New Roman"/>
                <w:sz w:val="22"/>
              </w:rPr>
            </w:pPr>
            <w:proofErr w:type="spellStart"/>
            <w:r>
              <w:rPr>
                <w:rFonts w:ascii="Times New Roman" w:hAnsi="Times New Roman" w:cs="Times New Roman"/>
                <w:i/>
                <w:iCs/>
                <w:sz w:val="22"/>
              </w:rPr>
              <w:t>N</w:t>
            </w:r>
            <w:r>
              <w:rPr>
                <w:rFonts w:ascii="Times New Roman" w:hAnsi="Times New Roman" w:cs="Times New Roman"/>
                <w:i/>
                <w:iCs/>
                <w:sz w:val="22"/>
                <w:vertAlign w:val="subscript"/>
              </w:rPr>
              <w:t>peak</w:t>
            </w:r>
            <w:proofErr w:type="spellEnd"/>
            <w:r>
              <w:rPr>
                <w:rFonts w:ascii="Times New Roman" w:hAnsi="Times New Roman" w:cs="Times New Roman"/>
                <w:i/>
                <w:iCs/>
                <w:sz w:val="22"/>
              </w:rPr>
              <w:t xml:space="preserve"> (cm</w:t>
            </w:r>
            <w:r>
              <w:rPr>
                <w:rFonts w:ascii="Times New Roman" w:hAnsi="Times New Roman" w:cs="Times New Roman"/>
                <w:i/>
                <w:iCs/>
                <w:sz w:val="22"/>
                <w:vertAlign w:val="superscript"/>
              </w:rPr>
              <w:t>-3</w:t>
            </w:r>
            <w:r>
              <w:rPr>
                <w:rFonts w:ascii="Times New Roman" w:hAnsi="Times New Roman" w:cs="Times New Roman"/>
                <w:i/>
                <w:iCs/>
                <w:sz w:val="22"/>
              </w:rPr>
              <w:t>)</w:t>
            </w:r>
          </w:p>
        </w:tc>
        <w:tc>
          <w:tcPr>
            <w:tcW w:w="4006" w:type="dxa"/>
            <w:tcBorders>
              <w:top w:val="single" w:sz="4" w:space="0" w:color="auto"/>
              <w:left w:val="single" w:sz="4" w:space="0" w:color="auto"/>
              <w:bottom w:val="single" w:sz="4" w:space="0" w:color="auto"/>
              <w:right w:val="single" w:sz="4" w:space="0" w:color="auto"/>
            </w:tcBorders>
            <w:vAlign w:val="center"/>
            <w:hideMark/>
          </w:tcPr>
          <w:p w14:paraId="29DEDA58"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Peak density for the Gauss function used for H and C</w:t>
            </w:r>
            <w:r>
              <w:rPr>
                <w:rFonts w:ascii="Times New Roman" w:hAnsi="Times New Roman" w:cs="Times New Roman"/>
                <w:sz w:val="22"/>
                <w:vertAlign w:val="subscript"/>
              </w:rPr>
              <w:t>2</w:t>
            </w:r>
            <w:r>
              <w:rPr>
                <w:rFonts w:ascii="Times New Roman" w:hAnsi="Times New Roman" w:cs="Times New Roman"/>
                <w:sz w:val="22"/>
              </w:rPr>
              <w:t>H</w:t>
            </w:r>
            <w:r>
              <w:rPr>
                <w:rFonts w:ascii="Times New Roman" w:hAnsi="Times New Roman" w:cs="Times New Roman"/>
                <w:sz w:val="22"/>
                <w:vertAlign w:val="subscript"/>
              </w:rPr>
              <w:t xml:space="preserve">2 </w:t>
            </w:r>
            <w:r>
              <w:rPr>
                <w:rFonts w:ascii="Times New Roman" w:hAnsi="Times New Roman" w:cs="Times New Roman"/>
                <w:sz w:val="22"/>
              </w:rPr>
              <w:t>profiles.</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56B3B82" w14:textId="77777777" w:rsidR="005D1E71" w:rsidRDefault="005D1E71" w:rsidP="006C2514">
            <w:pPr>
              <w:pStyle w:val="ListParagraph"/>
              <w:spacing w:line="276" w:lineRule="auto"/>
              <w:ind w:left="0"/>
              <w:jc w:val="both"/>
              <w:rPr>
                <w:rFonts w:ascii="Times New Roman" w:hAnsi="Times New Roman" w:cs="Times New Roman"/>
                <w:sz w:val="22"/>
              </w:rPr>
            </w:pPr>
            <w:r>
              <w:rPr>
                <w:rFonts w:ascii="Times New Roman" w:hAnsi="Times New Roman" w:cs="Times New Roman"/>
                <w:sz w:val="22"/>
              </w:rPr>
              <w:t>[1.9e10, 8.0e9]</w:t>
            </w:r>
          </w:p>
        </w:tc>
      </w:tr>
    </w:tbl>
    <w:p w14:paraId="1385ADD7" w14:textId="77777777" w:rsidR="005D1E71" w:rsidRPr="00270B20" w:rsidRDefault="005D1E71" w:rsidP="005D1E71">
      <w:pPr>
        <w:spacing w:before="120" w:after="120" w:line="360" w:lineRule="auto"/>
        <w:outlineLvl w:val="1"/>
        <w:rPr>
          <w:b/>
          <w:bCs/>
          <w:sz w:val="24"/>
          <w:szCs w:val="24"/>
        </w:rPr>
      </w:pPr>
      <w:r w:rsidRPr="00270B20">
        <w:rPr>
          <w:b/>
          <w:bCs/>
          <w:sz w:val="24"/>
          <w:szCs w:val="24"/>
        </w:rPr>
        <w:t xml:space="preserve">A-2. Ionosphere model and ionospheric </w:t>
      </w:r>
      <w:proofErr w:type="spellStart"/>
      <w:r w:rsidRPr="00270B20">
        <w:rPr>
          <w:b/>
          <w:bCs/>
          <w:sz w:val="24"/>
          <w:szCs w:val="24"/>
        </w:rPr>
        <w:t>conductances</w:t>
      </w:r>
      <w:proofErr w:type="spellEnd"/>
    </w:p>
    <w:p w14:paraId="0A6ADDD6" w14:textId="77777777" w:rsidR="005D1E71" w:rsidRDefault="005D1E71" w:rsidP="005D1E71">
      <w:pPr>
        <w:spacing w:before="120" w:line="360" w:lineRule="auto"/>
        <w:jc w:val="both"/>
        <w:rPr>
          <w:sz w:val="24"/>
          <w:szCs w:val="24"/>
        </w:rPr>
      </w:pPr>
      <w:r>
        <w:rPr>
          <w:rFonts w:hint="eastAsia"/>
          <w:sz w:val="24"/>
          <w:szCs w:val="24"/>
        </w:rPr>
        <w:t>T</w:t>
      </w:r>
      <w:r>
        <w:rPr>
          <w:sz w:val="24"/>
          <w:szCs w:val="24"/>
        </w:rPr>
        <w:t xml:space="preserve">he ionospheric model used in this study is based on the analytical expressions derived by </w:t>
      </w:r>
      <w:proofErr w:type="spellStart"/>
      <w:r w:rsidRPr="00BB0419">
        <w:rPr>
          <w:sz w:val="24"/>
          <w:szCs w:val="24"/>
        </w:rPr>
        <w:t>Hiraki</w:t>
      </w:r>
      <w:proofErr w:type="spellEnd"/>
      <w:r w:rsidRPr="00BB0419">
        <w:rPr>
          <w:sz w:val="24"/>
          <w:szCs w:val="24"/>
        </w:rPr>
        <w:t xml:space="preserve"> and Tao (2008)</w:t>
      </w:r>
      <w:r>
        <w:rPr>
          <w:sz w:val="24"/>
          <w:szCs w:val="24"/>
        </w:rPr>
        <w:t xml:space="preserve">, who parameterized the ionization rate of the neutral gas by electron impact in a similar way as Earth’s case. Their model </w:t>
      </w:r>
      <w:r w:rsidRPr="00E73F58">
        <w:rPr>
          <w:sz w:val="24"/>
          <w:szCs w:val="24"/>
        </w:rPr>
        <w:t>provide</w:t>
      </w:r>
      <w:r>
        <w:rPr>
          <w:sz w:val="24"/>
          <w:szCs w:val="24"/>
        </w:rPr>
        <w:t>s</w:t>
      </w:r>
      <w:r w:rsidRPr="00E73F58">
        <w:rPr>
          <w:sz w:val="24"/>
          <w:szCs w:val="24"/>
        </w:rPr>
        <w:t xml:space="preserve"> a good approximation</w:t>
      </w:r>
      <w:r>
        <w:rPr>
          <w:sz w:val="24"/>
          <w:szCs w:val="24"/>
        </w:rPr>
        <w:t xml:space="preserve"> to the altitude distribution of the ionization rate for specified electron precipitation and neutral atmosphere (see also </w:t>
      </w:r>
      <w:r w:rsidRPr="009D19A3">
        <w:rPr>
          <w:sz w:val="24"/>
          <w:szCs w:val="24"/>
        </w:rPr>
        <w:t>Gérard</w:t>
      </w:r>
      <w:r w:rsidRPr="00BB0419">
        <w:rPr>
          <w:sz w:val="24"/>
          <w:szCs w:val="24"/>
        </w:rPr>
        <w:t xml:space="preserve"> et al., 2020</w:t>
      </w:r>
      <w:r>
        <w:rPr>
          <w:sz w:val="24"/>
          <w:szCs w:val="24"/>
        </w:rPr>
        <w:t>). For simplification, we only consider H</w:t>
      </w:r>
      <w:r w:rsidRPr="00723067">
        <w:rPr>
          <w:sz w:val="24"/>
          <w:szCs w:val="24"/>
          <w:vertAlign w:val="subscript"/>
        </w:rPr>
        <w:t>2</w:t>
      </w:r>
      <w:r>
        <w:rPr>
          <w:sz w:val="24"/>
          <w:szCs w:val="24"/>
        </w:rPr>
        <w:t xml:space="preserve"> and CH</w:t>
      </w:r>
      <w:r w:rsidRPr="00723067">
        <w:rPr>
          <w:sz w:val="24"/>
          <w:szCs w:val="24"/>
          <w:vertAlign w:val="subscript"/>
        </w:rPr>
        <w:t>4</w:t>
      </w:r>
      <w:r>
        <w:rPr>
          <w:sz w:val="24"/>
          <w:szCs w:val="24"/>
        </w:rPr>
        <w:t xml:space="preserve"> as the main neutral species </w:t>
      </w:r>
      <w:r>
        <w:rPr>
          <w:rFonts w:hint="eastAsia"/>
          <w:sz w:val="24"/>
          <w:szCs w:val="24"/>
        </w:rPr>
        <w:t>f</w:t>
      </w:r>
      <w:r>
        <w:rPr>
          <w:sz w:val="24"/>
          <w:szCs w:val="24"/>
        </w:rPr>
        <w:t xml:space="preserve">or the atmosphere. This is reasonable since they are the dominant neutral components involved in the chemical reactions of the Jovian ionosphere (e.g., </w:t>
      </w:r>
      <w:r w:rsidRPr="009D19A3">
        <w:rPr>
          <w:sz w:val="24"/>
          <w:szCs w:val="24"/>
        </w:rPr>
        <w:t>Gérard</w:t>
      </w:r>
      <w:r w:rsidRPr="00BB0419">
        <w:rPr>
          <w:sz w:val="24"/>
          <w:szCs w:val="24"/>
        </w:rPr>
        <w:t xml:space="preserve"> et al., 2020</w:t>
      </w:r>
      <w:r>
        <w:rPr>
          <w:sz w:val="24"/>
          <w:szCs w:val="24"/>
        </w:rPr>
        <w:t>). Specifically, electron-H</w:t>
      </w:r>
      <w:r w:rsidRPr="00723067">
        <w:rPr>
          <w:sz w:val="24"/>
          <w:szCs w:val="24"/>
          <w:vertAlign w:val="subscript"/>
        </w:rPr>
        <w:t>2</w:t>
      </w:r>
      <w:r>
        <w:rPr>
          <w:sz w:val="24"/>
          <w:szCs w:val="24"/>
        </w:rPr>
        <w:t xml:space="preserve"> collisions generate H</w:t>
      </w:r>
      <w:r>
        <w:rPr>
          <w:sz w:val="24"/>
          <w:szCs w:val="24"/>
          <w:vertAlign w:val="subscript"/>
        </w:rPr>
        <w:t>2</w:t>
      </w:r>
      <w:r w:rsidRPr="00465ED3">
        <w:rPr>
          <w:sz w:val="24"/>
          <w:szCs w:val="24"/>
          <w:vertAlign w:val="superscript"/>
        </w:rPr>
        <w:t>+</w:t>
      </w:r>
      <w:r>
        <w:rPr>
          <w:sz w:val="24"/>
          <w:szCs w:val="24"/>
        </w:rPr>
        <w:t xml:space="preserve"> ions, which are fast converted to H</w:t>
      </w:r>
      <w:r>
        <w:rPr>
          <w:sz w:val="24"/>
          <w:szCs w:val="24"/>
          <w:vertAlign w:val="subscript"/>
        </w:rPr>
        <w:t>3</w:t>
      </w:r>
      <w:r w:rsidRPr="00465ED3">
        <w:rPr>
          <w:sz w:val="24"/>
          <w:szCs w:val="24"/>
          <w:vertAlign w:val="superscript"/>
        </w:rPr>
        <w:t>+</w:t>
      </w:r>
      <w:r>
        <w:rPr>
          <w:sz w:val="24"/>
          <w:szCs w:val="24"/>
          <w:vertAlign w:val="superscript"/>
        </w:rPr>
        <w:t xml:space="preserve"> </w:t>
      </w:r>
      <w:r>
        <w:rPr>
          <w:sz w:val="24"/>
          <w:szCs w:val="24"/>
        </w:rPr>
        <w:t>via a reaction with H</w:t>
      </w:r>
      <w:r>
        <w:rPr>
          <w:sz w:val="24"/>
          <w:szCs w:val="24"/>
          <w:vertAlign w:val="subscript"/>
        </w:rPr>
        <w:t>2</w:t>
      </w:r>
      <w:r>
        <w:rPr>
          <w:sz w:val="24"/>
          <w:szCs w:val="24"/>
        </w:rPr>
        <w:t>. H</w:t>
      </w:r>
      <w:r>
        <w:rPr>
          <w:sz w:val="24"/>
          <w:szCs w:val="24"/>
          <w:vertAlign w:val="subscript"/>
        </w:rPr>
        <w:t>3</w:t>
      </w:r>
      <w:r w:rsidRPr="00F20EF8">
        <w:rPr>
          <w:sz w:val="24"/>
          <w:szCs w:val="24"/>
          <w:vertAlign w:val="superscript"/>
        </w:rPr>
        <w:t>+</w:t>
      </w:r>
      <w:r>
        <w:rPr>
          <w:sz w:val="24"/>
          <w:szCs w:val="24"/>
        </w:rPr>
        <w:t xml:space="preserve"> is the dominant contribution to the ion composition and to </w:t>
      </w:r>
      <w:proofErr w:type="spellStart"/>
      <w:r>
        <w:rPr>
          <w:sz w:val="24"/>
          <w:szCs w:val="24"/>
        </w:rPr>
        <w:t>conductances</w:t>
      </w:r>
      <w:proofErr w:type="spellEnd"/>
      <w:r>
        <w:rPr>
          <w:sz w:val="24"/>
          <w:szCs w:val="24"/>
        </w:rPr>
        <w:t xml:space="preserve"> at altitudes above the </w:t>
      </w:r>
      <w:proofErr w:type="spellStart"/>
      <w:r>
        <w:rPr>
          <w:sz w:val="24"/>
          <w:szCs w:val="24"/>
        </w:rPr>
        <w:t>homopause</w:t>
      </w:r>
      <w:proofErr w:type="spellEnd"/>
      <w:r>
        <w:rPr>
          <w:sz w:val="24"/>
          <w:szCs w:val="24"/>
        </w:rPr>
        <w:t xml:space="preserve">, while close to and below the </w:t>
      </w:r>
      <w:proofErr w:type="spellStart"/>
      <w:r>
        <w:rPr>
          <w:sz w:val="24"/>
          <w:szCs w:val="24"/>
        </w:rPr>
        <w:t>homopause</w:t>
      </w:r>
      <w:proofErr w:type="spellEnd"/>
      <w:r>
        <w:rPr>
          <w:sz w:val="24"/>
          <w:szCs w:val="24"/>
        </w:rPr>
        <w:t>, a host of hydrocarbon ions produced by CH</w:t>
      </w:r>
      <w:r w:rsidRPr="00723067">
        <w:rPr>
          <w:sz w:val="24"/>
          <w:szCs w:val="24"/>
          <w:vertAlign w:val="subscript"/>
        </w:rPr>
        <w:t>4</w:t>
      </w:r>
      <w:r>
        <w:rPr>
          <w:sz w:val="24"/>
          <w:szCs w:val="24"/>
        </w:rPr>
        <w:t xml:space="preserve"> become dominant (Perry et al.,1999; </w:t>
      </w:r>
      <w:r w:rsidRPr="009D19A3">
        <w:rPr>
          <w:sz w:val="24"/>
          <w:szCs w:val="24"/>
        </w:rPr>
        <w:t>Gérard</w:t>
      </w:r>
      <w:r w:rsidRPr="00BB0419">
        <w:rPr>
          <w:sz w:val="24"/>
          <w:szCs w:val="24"/>
        </w:rPr>
        <w:t xml:space="preserve"> et al., 2020</w:t>
      </w:r>
      <w:r>
        <w:rPr>
          <w:sz w:val="24"/>
          <w:szCs w:val="24"/>
        </w:rPr>
        <w:t>). In order to include the main effects of hydrocarbon species while keeping simplicity, we assume that CH</w:t>
      </w:r>
      <w:r w:rsidRPr="00723067">
        <w:rPr>
          <w:sz w:val="24"/>
          <w:szCs w:val="24"/>
          <w:vertAlign w:val="subscript"/>
        </w:rPr>
        <w:t>5</w:t>
      </w:r>
      <w:r w:rsidRPr="00723067">
        <w:rPr>
          <w:rFonts w:hint="eastAsia"/>
          <w:sz w:val="24"/>
          <w:szCs w:val="24"/>
          <w:vertAlign w:val="superscript"/>
        </w:rPr>
        <w:t>+</w:t>
      </w:r>
      <w:r>
        <w:rPr>
          <w:sz w:val="24"/>
          <w:szCs w:val="24"/>
        </w:rPr>
        <w:t xml:space="preserve"> ions are the final products of this set of hydrocarbon reactions at low altitudes. The chemical reactions included in our ionospheric model are listed in </w:t>
      </w:r>
      <w:r>
        <w:rPr>
          <w:rFonts w:hint="eastAsia"/>
          <w:sz w:val="24"/>
          <w:szCs w:val="24"/>
        </w:rPr>
        <w:t>T</w:t>
      </w:r>
      <w:r>
        <w:rPr>
          <w:sz w:val="24"/>
          <w:szCs w:val="24"/>
        </w:rPr>
        <w:t>able A2-1 below.</w:t>
      </w:r>
    </w:p>
    <w:p w14:paraId="40CD0E38" w14:textId="77777777" w:rsidR="005D1E71" w:rsidRPr="000A48A3" w:rsidRDefault="005D1E71" w:rsidP="005D1E71">
      <w:pPr>
        <w:spacing w:before="120" w:line="360" w:lineRule="auto"/>
        <w:rPr>
          <w:i/>
          <w:iCs/>
          <w:sz w:val="22"/>
          <w:szCs w:val="22"/>
        </w:rPr>
      </w:pPr>
      <w:r w:rsidRPr="000A48A3">
        <w:rPr>
          <w:i/>
          <w:iCs/>
          <w:sz w:val="22"/>
          <w:szCs w:val="22"/>
        </w:rPr>
        <w:t>Table A2-1. Chemical reactions considered in the ionospheric model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e</m:t>
            </m:r>
          </m:sub>
        </m:sSub>
      </m:oMath>
      <w:r w:rsidRPr="000A48A3">
        <w:rPr>
          <w:i/>
          <w:iCs/>
          <w:sz w:val="22"/>
          <w:szCs w:val="22"/>
        </w:rPr>
        <w:t xml:space="preserve"> </w:t>
      </w:r>
      <w:r>
        <w:rPr>
          <w:i/>
          <w:iCs/>
          <w:sz w:val="22"/>
          <w:szCs w:val="22"/>
        </w:rPr>
        <w:t>is</w:t>
      </w:r>
      <w:r w:rsidRPr="000A48A3">
        <w:rPr>
          <w:i/>
          <w:iCs/>
          <w:sz w:val="22"/>
          <w:szCs w:val="22"/>
        </w:rPr>
        <w:t xml:space="preserve"> electron temperature). </w:t>
      </w:r>
    </w:p>
    <w:tbl>
      <w:tblPr>
        <w:tblStyle w:val="GridTable1Light"/>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5"/>
        <w:gridCol w:w="2765"/>
        <w:gridCol w:w="2766"/>
      </w:tblGrid>
      <w:tr w:rsidR="005D1E71" w14:paraId="2B75726B" w14:textId="77777777" w:rsidTr="006C25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5" w:type="dxa"/>
            <w:tcBorders>
              <w:bottom w:val="none" w:sz="0" w:space="0" w:color="auto"/>
            </w:tcBorders>
          </w:tcPr>
          <w:p w14:paraId="15A74C05" w14:textId="77777777" w:rsidR="005D1E71" w:rsidRPr="00A70341" w:rsidRDefault="005D1E71" w:rsidP="006C2514">
            <w:pPr>
              <w:spacing w:line="360" w:lineRule="auto"/>
              <w:jc w:val="center"/>
              <w:rPr>
                <w:rFonts w:eastAsia="DengXian"/>
                <w:sz w:val="24"/>
                <w:szCs w:val="24"/>
              </w:rPr>
            </w:pPr>
            <w:r>
              <w:rPr>
                <w:rFonts w:eastAsia="DengXian" w:hint="eastAsia"/>
                <w:sz w:val="24"/>
                <w:szCs w:val="24"/>
              </w:rPr>
              <w:t>R</w:t>
            </w:r>
            <w:r>
              <w:rPr>
                <w:rFonts w:eastAsia="DengXian"/>
                <w:sz w:val="24"/>
                <w:szCs w:val="24"/>
              </w:rPr>
              <w:t>eactions</w:t>
            </w:r>
          </w:p>
        </w:tc>
        <w:tc>
          <w:tcPr>
            <w:tcW w:w="2765" w:type="dxa"/>
            <w:tcBorders>
              <w:bottom w:val="none" w:sz="0" w:space="0" w:color="auto"/>
            </w:tcBorders>
          </w:tcPr>
          <w:p w14:paraId="4E1C0ED8" w14:textId="77777777" w:rsidR="005D1E71" w:rsidRDefault="005D1E71" w:rsidP="006C2514">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rFonts w:hint="eastAsia"/>
                <w:sz w:val="24"/>
                <w:szCs w:val="24"/>
              </w:rPr>
              <w:t>R</w:t>
            </w:r>
            <w:r>
              <w:rPr>
                <w:sz w:val="24"/>
                <w:szCs w:val="24"/>
              </w:rPr>
              <w:t>ate Coefficient (cm</w:t>
            </w:r>
            <w:r w:rsidRPr="00C03FCC">
              <w:rPr>
                <w:sz w:val="24"/>
                <w:szCs w:val="24"/>
                <w:vertAlign w:val="superscript"/>
              </w:rPr>
              <w:t>3</w:t>
            </w:r>
            <w:r>
              <w:rPr>
                <w:sz w:val="24"/>
                <w:szCs w:val="24"/>
              </w:rPr>
              <w:t>/s)</w:t>
            </w:r>
          </w:p>
        </w:tc>
        <w:tc>
          <w:tcPr>
            <w:tcW w:w="2766" w:type="dxa"/>
            <w:tcBorders>
              <w:bottom w:val="none" w:sz="0" w:space="0" w:color="auto"/>
            </w:tcBorders>
          </w:tcPr>
          <w:p w14:paraId="257242B2" w14:textId="77777777" w:rsidR="005D1E71" w:rsidRDefault="005D1E71" w:rsidP="006C2514">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rFonts w:hint="eastAsia"/>
                <w:sz w:val="24"/>
                <w:szCs w:val="24"/>
              </w:rPr>
              <w:t>R</w:t>
            </w:r>
            <w:r>
              <w:rPr>
                <w:sz w:val="24"/>
                <w:szCs w:val="24"/>
              </w:rPr>
              <w:t>eference</w:t>
            </w:r>
          </w:p>
        </w:tc>
      </w:tr>
      <w:tr w:rsidR="005D1E71" w14:paraId="6C77F5A4" w14:textId="77777777" w:rsidTr="006C2514">
        <w:trPr>
          <w:jc w:val="center"/>
        </w:trPr>
        <w:tc>
          <w:tcPr>
            <w:cnfStyle w:val="001000000000" w:firstRow="0" w:lastRow="0" w:firstColumn="1" w:lastColumn="0" w:oddVBand="0" w:evenVBand="0" w:oddHBand="0" w:evenHBand="0" w:firstRowFirstColumn="0" w:firstRowLastColumn="0" w:lastRowFirstColumn="0" w:lastRowLastColumn="0"/>
            <w:tcW w:w="2765" w:type="dxa"/>
          </w:tcPr>
          <w:p w14:paraId="53B33ED9" w14:textId="77777777" w:rsidR="005D1E71" w:rsidRDefault="004449A4" w:rsidP="006C2514">
            <w:pPr>
              <w:spacing w:line="360" w:lineRule="auto"/>
              <w:rPr>
                <w:sz w:val="24"/>
                <w:szCs w:val="24"/>
              </w:rPr>
            </w:pPr>
            <m:oMathPara>
              <m:oMath>
                <m:sSup>
                  <m:sSupPr>
                    <m:ctrlPr>
                      <w:rPr>
                        <w:rFonts w:ascii="Cambria Math" w:hAnsi="Cambria Math"/>
                        <w:b w:val="0"/>
                        <w:bCs w:val="0"/>
                        <w:i/>
                        <w:sz w:val="24"/>
                        <w:szCs w:val="24"/>
                      </w:rPr>
                    </m:ctrlPr>
                  </m:sSupPr>
                  <m:e>
                    <m:r>
                      <m:rPr>
                        <m:sty m:val="bi"/>
                      </m:rPr>
                      <w:rPr>
                        <w:rFonts w:ascii="Cambria Math" w:hAnsi="Cambria Math"/>
                        <w:sz w:val="24"/>
                        <w:szCs w:val="24"/>
                      </w:rPr>
                      <m:t>e</m:t>
                    </m:r>
                  </m:e>
                  <m:sup>
                    <m:r>
                      <m:rPr>
                        <m:sty m:val="bi"/>
                      </m:rPr>
                      <w:rPr>
                        <w:rFonts w:ascii="Cambria Math" w:hAnsi="Cambria Math"/>
                        <w:sz w:val="24"/>
                        <w:szCs w:val="24"/>
                      </w:rPr>
                      <m:t>-</m:t>
                    </m:r>
                  </m:sup>
                </m:sSup>
                <m:r>
                  <m:rPr>
                    <m:sty m:val="bi"/>
                  </m:rPr>
                  <w:rPr>
                    <w:rFonts w:ascii="Cambria Math" w:hAnsi="Cambria Math"/>
                    <w:sz w:val="24"/>
                    <w:szCs w:val="24"/>
                  </w:rPr>
                  <m:t>+</m:t>
                </m:r>
                <m:sSub>
                  <m:sSubPr>
                    <m:ctrlPr>
                      <w:rPr>
                        <w:rFonts w:ascii="Cambria Math" w:hAnsi="Cambria Math"/>
                        <w:b w:val="0"/>
                        <w:bCs w:val="0"/>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2</m:t>
                    </m:r>
                  </m:sub>
                </m:sSub>
                <m:r>
                  <m:rPr>
                    <m:sty m:val="bi"/>
                  </m:rPr>
                  <w:rPr>
                    <w:rFonts w:ascii="Cambria Math" w:hAnsi="Cambria Math"/>
                    <w:sz w:val="24"/>
                    <w:szCs w:val="24"/>
                  </w:rPr>
                  <m:t>→</m:t>
                </m:r>
                <m:sSubSup>
                  <m:sSubSupPr>
                    <m:ctrlPr>
                      <w:rPr>
                        <w:rFonts w:ascii="Cambria Math" w:hAnsi="Cambria Math"/>
                        <w:b w:val="0"/>
                        <w:bCs w:val="0"/>
                        <w:i/>
                        <w:sz w:val="24"/>
                        <w:szCs w:val="24"/>
                      </w:rPr>
                    </m:ctrlPr>
                  </m:sSubSupPr>
                  <m:e>
                    <m:r>
                      <m:rPr>
                        <m:sty m:val="bi"/>
                      </m:rPr>
                      <w:rPr>
                        <w:rFonts w:ascii="Cambria Math" w:hAnsi="Cambria Math"/>
                        <w:sz w:val="24"/>
                        <w:szCs w:val="24"/>
                      </w:rPr>
                      <m:t>H</m:t>
                    </m:r>
                  </m:e>
                  <m:sub>
                    <m:r>
                      <m:rPr>
                        <m:sty m:val="bi"/>
                      </m:rPr>
                      <w:rPr>
                        <w:rFonts w:ascii="Cambria Math" w:hAnsi="Cambria Math"/>
                        <w:sz w:val="24"/>
                        <w:szCs w:val="24"/>
                      </w:rPr>
                      <m:t>2</m:t>
                    </m:r>
                  </m:sub>
                  <m:sup>
                    <m:r>
                      <m:rPr>
                        <m:sty m:val="bi"/>
                      </m:rPr>
                      <w:rPr>
                        <w:rFonts w:ascii="Cambria Math" w:hAnsi="Cambria Math"/>
                        <w:sz w:val="24"/>
                        <w:szCs w:val="24"/>
                      </w:rPr>
                      <m:t>+</m:t>
                    </m:r>
                  </m:sup>
                </m:sSubSup>
                <m:r>
                  <m:rPr>
                    <m:sty m:val="bi"/>
                  </m:rPr>
                  <w:rPr>
                    <w:rFonts w:ascii="Cambria Math" w:hAnsi="Cambria Math"/>
                    <w:sz w:val="24"/>
                    <w:szCs w:val="24"/>
                  </w:rPr>
                  <m:t>+</m:t>
                </m:r>
                <m:sSup>
                  <m:sSupPr>
                    <m:ctrlPr>
                      <w:rPr>
                        <w:rFonts w:ascii="Cambria Math" w:hAnsi="Cambria Math"/>
                        <w:b w:val="0"/>
                        <w:bCs w:val="0"/>
                        <w:i/>
                        <w:sz w:val="24"/>
                        <w:szCs w:val="24"/>
                      </w:rPr>
                    </m:ctrlPr>
                  </m:sSupPr>
                  <m:e>
                    <m:r>
                      <m:rPr>
                        <m:sty m:val="bi"/>
                      </m:rPr>
                      <w:rPr>
                        <w:rFonts w:ascii="Cambria Math" w:hAnsi="Cambria Math"/>
                        <w:sz w:val="24"/>
                        <w:szCs w:val="24"/>
                      </w:rPr>
                      <m:t>2</m:t>
                    </m:r>
                    <m:r>
                      <m:rPr>
                        <m:sty m:val="bi"/>
                      </m:rPr>
                      <w:rPr>
                        <w:rFonts w:ascii="Cambria Math" w:hAnsi="Cambria Math"/>
                        <w:sz w:val="24"/>
                        <w:szCs w:val="24"/>
                      </w:rPr>
                      <m:t>e</m:t>
                    </m:r>
                  </m:e>
                  <m:sup>
                    <m:r>
                      <m:rPr>
                        <m:sty m:val="bi"/>
                      </m:rPr>
                      <w:rPr>
                        <w:rFonts w:ascii="Cambria Math" w:hAnsi="Cambria Math"/>
                        <w:sz w:val="24"/>
                        <w:szCs w:val="24"/>
                      </w:rPr>
                      <m:t>-</m:t>
                    </m:r>
                  </m:sup>
                </m:sSup>
              </m:oMath>
            </m:oMathPara>
          </w:p>
        </w:tc>
        <w:tc>
          <w:tcPr>
            <w:tcW w:w="2765" w:type="dxa"/>
          </w:tcPr>
          <w:p w14:paraId="1E7EEBB7" w14:textId="77777777" w:rsidR="005D1E71" w:rsidRDefault="005D1E71" w:rsidP="006C2514">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03FCC">
              <w:rPr>
                <w:sz w:val="24"/>
                <w:szCs w:val="24"/>
              </w:rPr>
              <w:t>-</w:t>
            </w:r>
            <w:r w:rsidRPr="00C03FCC">
              <w:rPr>
                <w:sz w:val="24"/>
                <w:szCs w:val="24"/>
                <w:vertAlign w:val="superscript"/>
              </w:rPr>
              <w:t>a</w:t>
            </w:r>
          </w:p>
        </w:tc>
        <w:tc>
          <w:tcPr>
            <w:tcW w:w="2766" w:type="dxa"/>
            <w:vAlign w:val="center"/>
          </w:tcPr>
          <w:p w14:paraId="0625A001" w14:textId="77777777" w:rsidR="005D1E71"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9D19A3">
              <w:rPr>
                <w:sz w:val="24"/>
                <w:szCs w:val="24"/>
              </w:rPr>
              <w:t>Hiraki</w:t>
            </w:r>
            <w:proofErr w:type="spellEnd"/>
            <w:r w:rsidRPr="009D19A3">
              <w:rPr>
                <w:sz w:val="24"/>
                <w:szCs w:val="24"/>
              </w:rPr>
              <w:t xml:space="preserve"> and Tao</w:t>
            </w:r>
            <w:r>
              <w:rPr>
                <w:sz w:val="24"/>
                <w:szCs w:val="24"/>
              </w:rPr>
              <w:t xml:space="preserve"> (</w:t>
            </w:r>
            <w:r w:rsidRPr="009D19A3">
              <w:rPr>
                <w:sz w:val="24"/>
                <w:szCs w:val="24"/>
              </w:rPr>
              <w:t>2008</w:t>
            </w:r>
            <w:r>
              <w:rPr>
                <w:sz w:val="24"/>
                <w:szCs w:val="24"/>
              </w:rPr>
              <w:t>)</w:t>
            </w:r>
          </w:p>
        </w:tc>
      </w:tr>
      <w:tr w:rsidR="005D1E71" w14:paraId="2B8A7F58" w14:textId="77777777" w:rsidTr="006C2514">
        <w:trPr>
          <w:jc w:val="center"/>
        </w:trPr>
        <w:tc>
          <w:tcPr>
            <w:cnfStyle w:val="001000000000" w:firstRow="0" w:lastRow="0" w:firstColumn="1" w:lastColumn="0" w:oddVBand="0" w:evenVBand="0" w:oddHBand="0" w:evenHBand="0" w:firstRowFirstColumn="0" w:firstRowLastColumn="0" w:lastRowFirstColumn="0" w:lastRowLastColumn="0"/>
            <w:tcW w:w="2765" w:type="dxa"/>
          </w:tcPr>
          <w:p w14:paraId="51178605" w14:textId="77777777" w:rsidR="005D1E71" w:rsidRDefault="004449A4" w:rsidP="006C2514">
            <w:pPr>
              <w:spacing w:line="360" w:lineRule="auto"/>
              <w:jc w:val="center"/>
              <w:rPr>
                <w:sz w:val="24"/>
                <w:szCs w:val="24"/>
              </w:rPr>
            </w:pPr>
            <m:oMathPara>
              <m:oMath>
                <m:sSubSup>
                  <m:sSubSupPr>
                    <m:ctrlPr>
                      <w:rPr>
                        <w:rFonts w:ascii="Cambria Math" w:hAnsi="Cambria Math"/>
                        <w:b w:val="0"/>
                        <w:bCs w:val="0"/>
                        <w:i/>
                        <w:sz w:val="24"/>
                        <w:szCs w:val="24"/>
                      </w:rPr>
                    </m:ctrlPr>
                  </m:sSubSupPr>
                  <m:e>
                    <m:r>
                      <m:rPr>
                        <m:sty m:val="bi"/>
                      </m:rPr>
                      <w:rPr>
                        <w:rFonts w:ascii="Cambria Math" w:hAnsi="Cambria Math"/>
                        <w:sz w:val="24"/>
                        <w:szCs w:val="24"/>
                      </w:rPr>
                      <m:t>H</m:t>
                    </m:r>
                  </m:e>
                  <m:sub>
                    <m:r>
                      <m:rPr>
                        <m:sty m:val="bi"/>
                      </m:rPr>
                      <w:rPr>
                        <w:rFonts w:ascii="Cambria Math" w:hAnsi="Cambria Math"/>
                        <w:sz w:val="24"/>
                        <w:szCs w:val="24"/>
                      </w:rPr>
                      <m:t>2</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val="0"/>
                        <w:bCs w:val="0"/>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2</m:t>
                    </m:r>
                  </m:sub>
                </m:sSub>
                <m:r>
                  <m:rPr>
                    <m:sty m:val="bi"/>
                  </m:rPr>
                  <w:rPr>
                    <w:rFonts w:ascii="Cambria Math" w:hAnsi="Cambria Math"/>
                    <w:sz w:val="24"/>
                    <w:szCs w:val="24"/>
                  </w:rPr>
                  <m:t>→</m:t>
                </m:r>
                <m:sSubSup>
                  <m:sSubSupPr>
                    <m:ctrlPr>
                      <w:rPr>
                        <w:rFonts w:ascii="Cambria Math" w:hAnsi="Cambria Math"/>
                        <w:b w:val="0"/>
                        <w:bCs w:val="0"/>
                        <w:i/>
                        <w:sz w:val="24"/>
                        <w:szCs w:val="24"/>
                      </w:rPr>
                    </m:ctrlPr>
                  </m:sSubSupPr>
                  <m:e>
                    <m:r>
                      <m:rPr>
                        <m:sty m:val="bi"/>
                      </m:rPr>
                      <w:rPr>
                        <w:rFonts w:ascii="Cambria Math" w:hAnsi="Cambria Math"/>
                        <w:sz w:val="24"/>
                        <w:szCs w:val="24"/>
                      </w:rPr>
                      <m:t>H</m:t>
                    </m:r>
                  </m:e>
                  <m:sub>
                    <m:r>
                      <m:rPr>
                        <m:sty m:val="bi"/>
                      </m:rPr>
                      <w:rPr>
                        <w:rFonts w:ascii="Cambria Math" w:hAnsi="Cambria Math"/>
                        <w:sz w:val="24"/>
                        <w:szCs w:val="24"/>
                      </w:rPr>
                      <m:t>3</m:t>
                    </m:r>
                  </m:sub>
                  <m:sup>
                    <m:r>
                      <m:rPr>
                        <m:sty m:val="bi"/>
                      </m:rPr>
                      <w:rPr>
                        <w:rFonts w:ascii="Cambria Math" w:hAnsi="Cambria Math"/>
                        <w:sz w:val="24"/>
                        <w:szCs w:val="24"/>
                      </w:rPr>
                      <m:t>+</m:t>
                    </m:r>
                  </m:sup>
                </m:sSubSup>
                <m:r>
                  <m:rPr>
                    <m:sty m:val="bi"/>
                  </m:rPr>
                  <w:rPr>
                    <w:rFonts w:ascii="Cambria Math" w:hAnsi="Cambria Math"/>
                    <w:sz w:val="24"/>
                    <w:szCs w:val="24"/>
                  </w:rPr>
                  <m:t>+H</m:t>
                </m:r>
              </m:oMath>
            </m:oMathPara>
          </w:p>
        </w:tc>
        <w:tc>
          <w:tcPr>
            <w:tcW w:w="2765" w:type="dxa"/>
          </w:tcPr>
          <w:p w14:paraId="0E7D47F5" w14:textId="77777777" w:rsidR="005D1E71" w:rsidRDefault="005D1E71" w:rsidP="006C2514">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C03FCC">
              <w:rPr>
                <w:sz w:val="24"/>
                <w:szCs w:val="24"/>
              </w:rPr>
              <w:t>-</w:t>
            </w:r>
            <w:r w:rsidRPr="00C03FCC">
              <w:rPr>
                <w:sz w:val="24"/>
                <w:szCs w:val="24"/>
                <w:vertAlign w:val="superscript"/>
              </w:rPr>
              <w:t>b</w:t>
            </w:r>
          </w:p>
        </w:tc>
        <w:tc>
          <w:tcPr>
            <w:tcW w:w="2766" w:type="dxa"/>
            <w:vAlign w:val="center"/>
          </w:tcPr>
          <w:p w14:paraId="773E492F" w14:textId="77777777" w:rsidR="005D1E71"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9D19A3">
              <w:rPr>
                <w:sz w:val="24"/>
                <w:szCs w:val="24"/>
              </w:rPr>
              <w:t>Gérard et al. (2020)</w:t>
            </w:r>
          </w:p>
        </w:tc>
      </w:tr>
      <w:tr w:rsidR="005D1E71" w14:paraId="2236511F" w14:textId="77777777" w:rsidTr="006C2514">
        <w:trPr>
          <w:jc w:val="center"/>
        </w:trPr>
        <w:tc>
          <w:tcPr>
            <w:cnfStyle w:val="001000000000" w:firstRow="0" w:lastRow="0" w:firstColumn="1" w:lastColumn="0" w:oddVBand="0" w:evenVBand="0" w:oddHBand="0" w:evenHBand="0" w:firstRowFirstColumn="0" w:firstRowLastColumn="0" w:lastRowFirstColumn="0" w:lastRowLastColumn="0"/>
            <w:tcW w:w="2765" w:type="dxa"/>
            <w:vAlign w:val="center"/>
          </w:tcPr>
          <w:p w14:paraId="7B4422C4" w14:textId="77777777" w:rsidR="005D1E71" w:rsidRDefault="004449A4" w:rsidP="006C2514">
            <w:pPr>
              <w:spacing w:line="360" w:lineRule="auto"/>
              <w:jc w:val="center"/>
              <w:rPr>
                <w:sz w:val="24"/>
                <w:szCs w:val="24"/>
              </w:rPr>
            </w:pPr>
            <m:oMathPara>
              <m:oMath>
                <m:sSubSup>
                  <m:sSubSupPr>
                    <m:ctrlPr>
                      <w:rPr>
                        <w:rFonts w:ascii="Cambria Math" w:hAnsi="Cambria Math"/>
                        <w:b w:val="0"/>
                        <w:bCs w:val="0"/>
                        <w:i/>
                        <w:sz w:val="24"/>
                        <w:szCs w:val="24"/>
                      </w:rPr>
                    </m:ctrlPr>
                  </m:sSubSupPr>
                  <m:e>
                    <m:r>
                      <m:rPr>
                        <m:sty m:val="bi"/>
                      </m:rPr>
                      <w:rPr>
                        <w:rFonts w:ascii="Cambria Math" w:hAnsi="Cambria Math"/>
                        <w:sz w:val="24"/>
                        <w:szCs w:val="24"/>
                      </w:rPr>
                      <m:t>H</m:t>
                    </m:r>
                  </m:e>
                  <m:sub>
                    <m:r>
                      <m:rPr>
                        <m:sty m:val="bi"/>
                      </m:rPr>
                      <w:rPr>
                        <w:rFonts w:ascii="Cambria Math" w:hAnsi="Cambria Math"/>
                        <w:sz w:val="24"/>
                        <w:szCs w:val="24"/>
                      </w:rPr>
                      <m:t>3</m:t>
                    </m:r>
                  </m:sub>
                  <m:sup>
                    <m:r>
                      <m:rPr>
                        <m:sty m:val="bi"/>
                      </m:rPr>
                      <w:rPr>
                        <w:rFonts w:ascii="Cambria Math" w:hAnsi="Cambria Math"/>
                        <w:sz w:val="24"/>
                        <w:szCs w:val="24"/>
                      </w:rPr>
                      <m:t>+</m:t>
                    </m:r>
                  </m:sup>
                </m:sSubSup>
                <m:r>
                  <m:rPr>
                    <m:sty m:val="bi"/>
                  </m:rPr>
                  <w:rPr>
                    <w:rFonts w:ascii="Cambria Math" w:hAnsi="Cambria Math"/>
                    <w:sz w:val="24"/>
                    <w:szCs w:val="24"/>
                  </w:rPr>
                  <m:t>+</m:t>
                </m:r>
                <m:sSup>
                  <m:sSupPr>
                    <m:ctrlPr>
                      <w:rPr>
                        <w:rFonts w:ascii="Cambria Math" w:hAnsi="Cambria Math"/>
                        <w:b w:val="0"/>
                        <w:bCs w:val="0"/>
                        <w:i/>
                        <w:sz w:val="24"/>
                        <w:szCs w:val="24"/>
                      </w:rPr>
                    </m:ctrlPr>
                  </m:sSupPr>
                  <m:e>
                    <m:r>
                      <m:rPr>
                        <m:sty m:val="bi"/>
                      </m:rPr>
                      <w:rPr>
                        <w:rFonts w:ascii="Cambria Math" w:hAnsi="Cambria Math"/>
                        <w:sz w:val="24"/>
                        <w:szCs w:val="24"/>
                      </w:rPr>
                      <m:t>e</m:t>
                    </m:r>
                  </m:e>
                  <m:sup>
                    <m:r>
                      <m:rPr>
                        <m:sty m:val="bi"/>
                      </m:rPr>
                      <w:rPr>
                        <w:rFonts w:ascii="Cambria Math" w:hAnsi="Cambria Math"/>
                        <w:sz w:val="24"/>
                        <w:szCs w:val="24"/>
                      </w:rPr>
                      <m:t>-</m:t>
                    </m:r>
                  </m:sup>
                </m:sSup>
                <m:r>
                  <m:rPr>
                    <m:sty m:val="bi"/>
                  </m:rPr>
                  <w:rPr>
                    <w:rFonts w:ascii="Cambria Math" w:hAnsi="Cambria Math"/>
                    <w:sz w:val="24"/>
                    <w:szCs w:val="24"/>
                  </w:rPr>
                  <m:t>→products</m:t>
                </m:r>
              </m:oMath>
            </m:oMathPara>
          </w:p>
        </w:tc>
        <w:tc>
          <w:tcPr>
            <w:tcW w:w="2765" w:type="dxa"/>
            <w:vAlign w:val="center"/>
          </w:tcPr>
          <w:p w14:paraId="7FF6A432" w14:textId="77777777" w:rsidR="005D1E71" w:rsidRDefault="005D1E71" w:rsidP="006C2514">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m:oMathPara>
              <m:oMath>
                <m:r>
                  <w:rPr>
                    <w:rFonts w:ascii="Cambria Math" w:hAnsi="Cambria Math"/>
                    <w:sz w:val="24"/>
                    <w:szCs w:val="24"/>
                  </w:rPr>
                  <m:t>1.2×</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-7</m:t>
                    </m:r>
                  </m:sup>
                </m:sSup>
                <m:sSup>
                  <m:sSupPr>
                    <m:ctrlPr>
                      <w:rPr>
                        <w:rFonts w:ascii="Cambria Math" w:hAnsi="Cambria Math"/>
                        <w:i/>
                        <w:sz w:val="24"/>
                        <w:szCs w:val="24"/>
                      </w:rPr>
                    </m:ctrlPr>
                  </m:sSupPr>
                  <m:e>
                    <m:r>
                      <w:rPr>
                        <w:rFonts w:ascii="Cambria Math" w:hAnsi="Cambria Math"/>
                        <w:sz w:val="24"/>
                        <w:szCs w:val="24"/>
                      </w:rPr>
                      <m:t>(300/</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e</m:t>
                        </m:r>
                      </m:sub>
                    </m:sSub>
                    <m:r>
                      <w:rPr>
                        <w:rFonts w:ascii="Cambria Math" w:hAnsi="Cambria Math"/>
                        <w:sz w:val="24"/>
                        <w:szCs w:val="24"/>
                      </w:rPr>
                      <m:t>)</m:t>
                    </m:r>
                  </m:e>
                  <m:sup>
                    <m:r>
                      <w:rPr>
                        <w:rFonts w:ascii="Cambria Math" w:hAnsi="Cambria Math"/>
                        <w:sz w:val="24"/>
                        <w:szCs w:val="24"/>
                      </w:rPr>
                      <m:t>0.65</m:t>
                    </m:r>
                  </m:sup>
                </m:sSup>
              </m:oMath>
            </m:oMathPara>
          </w:p>
        </w:tc>
        <w:tc>
          <w:tcPr>
            <w:tcW w:w="2766" w:type="dxa"/>
            <w:vAlign w:val="center"/>
          </w:tcPr>
          <w:p w14:paraId="3406210E" w14:textId="77777777" w:rsidR="005D1E71" w:rsidRPr="000523FB"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lang w:val="fr-FR"/>
              </w:rPr>
            </w:pPr>
            <w:proofErr w:type="spellStart"/>
            <w:r w:rsidRPr="000523FB">
              <w:rPr>
                <w:rFonts w:hint="eastAsia"/>
                <w:sz w:val="24"/>
                <w:szCs w:val="24"/>
                <w:lang w:val="fr-FR"/>
              </w:rPr>
              <w:t>S</w:t>
            </w:r>
            <w:r w:rsidRPr="000523FB">
              <w:rPr>
                <w:sz w:val="24"/>
                <w:szCs w:val="24"/>
                <w:lang w:val="fr-FR"/>
              </w:rPr>
              <w:t>undstrom</w:t>
            </w:r>
            <w:proofErr w:type="spellEnd"/>
            <w:r w:rsidRPr="000523FB">
              <w:rPr>
                <w:sz w:val="24"/>
                <w:szCs w:val="24"/>
                <w:lang w:val="fr-FR"/>
              </w:rPr>
              <w:t xml:space="preserve"> et al. (1994)</w:t>
            </w:r>
          </w:p>
          <w:p w14:paraId="6A2ED88C" w14:textId="77777777" w:rsidR="005D1E71" w:rsidRPr="009D19A3"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0523FB">
              <w:rPr>
                <w:sz w:val="24"/>
                <w:szCs w:val="24"/>
                <w:lang w:val="fr-FR"/>
              </w:rPr>
              <w:t xml:space="preserve">Gérard et al. </w:t>
            </w:r>
            <w:r w:rsidRPr="009D19A3">
              <w:rPr>
                <w:sz w:val="24"/>
                <w:szCs w:val="24"/>
              </w:rPr>
              <w:t>(2020)</w:t>
            </w:r>
          </w:p>
        </w:tc>
      </w:tr>
      <w:tr w:rsidR="005D1E71" w14:paraId="267694AF" w14:textId="77777777" w:rsidTr="006C2514">
        <w:trPr>
          <w:jc w:val="center"/>
        </w:trPr>
        <w:tc>
          <w:tcPr>
            <w:cnfStyle w:val="001000000000" w:firstRow="0" w:lastRow="0" w:firstColumn="1" w:lastColumn="0" w:oddVBand="0" w:evenVBand="0" w:oddHBand="0" w:evenHBand="0" w:firstRowFirstColumn="0" w:firstRowLastColumn="0" w:lastRowFirstColumn="0" w:lastRowLastColumn="0"/>
            <w:tcW w:w="2765" w:type="dxa"/>
          </w:tcPr>
          <w:p w14:paraId="18D2D912" w14:textId="77777777" w:rsidR="005D1E71" w:rsidRPr="00C421CE" w:rsidRDefault="004449A4" w:rsidP="006C2514">
            <w:pPr>
              <w:spacing w:line="360" w:lineRule="auto"/>
              <w:jc w:val="center"/>
              <w:rPr>
                <w:sz w:val="24"/>
                <w:szCs w:val="24"/>
              </w:rPr>
            </w:pPr>
            <m:oMathPara>
              <m:oMath>
                <m:sSubSup>
                  <m:sSubSupPr>
                    <m:ctrlPr>
                      <w:rPr>
                        <w:rFonts w:ascii="Cambria Math" w:hAnsi="Cambria Math"/>
                        <w:b w:val="0"/>
                        <w:bCs w:val="0"/>
                        <w:i/>
                        <w:sz w:val="24"/>
                        <w:szCs w:val="24"/>
                      </w:rPr>
                    </m:ctrlPr>
                  </m:sSubSupPr>
                  <m:e>
                    <m:r>
                      <m:rPr>
                        <m:sty m:val="bi"/>
                      </m:rPr>
                      <w:rPr>
                        <w:rFonts w:ascii="Cambria Math" w:hAnsi="Cambria Math"/>
                        <w:sz w:val="24"/>
                        <w:szCs w:val="24"/>
                      </w:rPr>
                      <m:t>H</m:t>
                    </m:r>
                  </m:e>
                  <m:sub>
                    <m:r>
                      <m:rPr>
                        <m:sty m:val="bi"/>
                      </m:rPr>
                      <w:rPr>
                        <w:rFonts w:ascii="Cambria Math" w:hAnsi="Cambria Math"/>
                        <w:sz w:val="24"/>
                        <w:szCs w:val="24"/>
                      </w:rPr>
                      <m:t>3</m:t>
                    </m:r>
                  </m:sub>
                  <m:sup>
                    <m:r>
                      <m:rPr>
                        <m:sty m:val="bi"/>
                      </m:rPr>
                      <w:rPr>
                        <w:rFonts w:ascii="Cambria Math" w:hAnsi="Cambria Math"/>
                        <w:sz w:val="24"/>
                        <w:szCs w:val="24"/>
                      </w:rPr>
                      <m:t>+</m:t>
                    </m:r>
                  </m:sup>
                </m:sSubSup>
                <m:r>
                  <m:rPr>
                    <m:sty m:val="bi"/>
                  </m:rPr>
                  <w:rPr>
                    <w:rFonts w:ascii="Cambria Math" w:hAnsi="Cambria Math"/>
                    <w:sz w:val="24"/>
                    <w:szCs w:val="24"/>
                  </w:rPr>
                  <m:t>+C</m:t>
                </m:r>
                <m:sSub>
                  <m:sSubPr>
                    <m:ctrlPr>
                      <w:rPr>
                        <w:rFonts w:ascii="Cambria Math" w:hAnsi="Cambria Math"/>
                        <w:b w:val="0"/>
                        <w:bCs w:val="0"/>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4</m:t>
                    </m:r>
                  </m:sub>
                </m:sSub>
                <m:r>
                  <m:rPr>
                    <m:sty m:val="bi"/>
                  </m:rPr>
                  <w:rPr>
                    <w:rFonts w:ascii="Cambria Math" w:hAnsi="Cambria Math"/>
                    <w:sz w:val="24"/>
                    <w:szCs w:val="24"/>
                  </w:rPr>
                  <m:t>→C</m:t>
                </m:r>
                <m:sSubSup>
                  <m:sSubSupPr>
                    <m:ctrlPr>
                      <w:rPr>
                        <w:rFonts w:ascii="Cambria Math" w:hAnsi="Cambria Math"/>
                        <w:b w:val="0"/>
                        <w:bCs w:val="0"/>
                        <w:i/>
                        <w:sz w:val="24"/>
                        <w:szCs w:val="24"/>
                      </w:rPr>
                    </m:ctrlPr>
                  </m:sSubSupPr>
                  <m:e>
                    <m:r>
                      <m:rPr>
                        <m:sty m:val="bi"/>
                      </m:rPr>
                      <w:rPr>
                        <w:rFonts w:ascii="Cambria Math" w:hAnsi="Cambria Math"/>
                        <w:sz w:val="24"/>
                        <w:szCs w:val="24"/>
                      </w:rPr>
                      <m:t>H</m:t>
                    </m:r>
                  </m:e>
                  <m:sub>
                    <m:r>
                      <m:rPr>
                        <m:sty m:val="bi"/>
                      </m:rPr>
                      <w:rPr>
                        <w:rFonts w:ascii="Cambria Math" w:hAnsi="Cambria Math"/>
                        <w:sz w:val="24"/>
                        <w:szCs w:val="24"/>
                      </w:rPr>
                      <m:t>5</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val="0"/>
                        <w:bCs w:val="0"/>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2</m:t>
                    </m:r>
                  </m:sub>
                </m:sSub>
              </m:oMath>
            </m:oMathPara>
          </w:p>
        </w:tc>
        <w:tc>
          <w:tcPr>
            <w:tcW w:w="2765" w:type="dxa"/>
          </w:tcPr>
          <w:p w14:paraId="6BDE53F7" w14:textId="77777777" w:rsidR="005D1E71" w:rsidRDefault="005D1E71" w:rsidP="006C2514">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m:oMathPara>
              <m:oMath>
                <m:r>
                  <w:rPr>
                    <w:rFonts w:ascii="Cambria Math" w:hAnsi="Cambria Math"/>
                    <w:sz w:val="24"/>
                    <w:szCs w:val="24"/>
                  </w:rPr>
                  <m:t>2.4×</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oMath>
            </m:oMathPara>
          </w:p>
        </w:tc>
        <w:tc>
          <w:tcPr>
            <w:tcW w:w="2766" w:type="dxa"/>
            <w:vAlign w:val="center"/>
          </w:tcPr>
          <w:p w14:paraId="4B480F0F" w14:textId="77777777" w:rsidR="005D1E71"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9D19A3">
              <w:rPr>
                <w:rFonts w:hint="eastAsia"/>
                <w:sz w:val="24"/>
                <w:szCs w:val="24"/>
              </w:rPr>
              <w:t>P</w:t>
            </w:r>
            <w:r w:rsidRPr="009D19A3">
              <w:rPr>
                <w:sz w:val="24"/>
                <w:szCs w:val="24"/>
              </w:rPr>
              <w:t>erry et al. (1999)</w:t>
            </w:r>
          </w:p>
        </w:tc>
      </w:tr>
      <w:tr w:rsidR="005D1E71" w14:paraId="592B7308" w14:textId="77777777" w:rsidTr="006C2514">
        <w:trPr>
          <w:jc w:val="center"/>
        </w:trPr>
        <w:tc>
          <w:tcPr>
            <w:cnfStyle w:val="001000000000" w:firstRow="0" w:lastRow="0" w:firstColumn="1" w:lastColumn="0" w:oddVBand="0" w:evenVBand="0" w:oddHBand="0" w:evenHBand="0" w:firstRowFirstColumn="0" w:firstRowLastColumn="0" w:lastRowFirstColumn="0" w:lastRowLastColumn="0"/>
            <w:tcW w:w="2765" w:type="dxa"/>
          </w:tcPr>
          <w:p w14:paraId="2E32B612" w14:textId="77777777" w:rsidR="005D1E71" w:rsidRPr="00C421CE" w:rsidRDefault="004449A4" w:rsidP="006C2514">
            <w:pPr>
              <w:spacing w:line="360" w:lineRule="auto"/>
              <w:jc w:val="center"/>
              <w:rPr>
                <w:sz w:val="24"/>
                <w:szCs w:val="24"/>
              </w:rPr>
            </w:pPr>
            <m:oMathPara>
              <m:oMath>
                <m:sSubSup>
                  <m:sSubSupPr>
                    <m:ctrlPr>
                      <w:rPr>
                        <w:rFonts w:ascii="Cambria Math" w:hAnsi="Cambria Math"/>
                        <w:b w:val="0"/>
                        <w:bCs w:val="0"/>
                        <w:i/>
                        <w:sz w:val="24"/>
                        <w:szCs w:val="24"/>
                      </w:rPr>
                    </m:ctrlPr>
                  </m:sSubSupPr>
                  <m:e>
                    <m:r>
                      <m:rPr>
                        <m:sty m:val="bi"/>
                      </m:rPr>
                      <w:rPr>
                        <w:rFonts w:ascii="Cambria Math" w:hAnsi="Cambria Math"/>
                        <w:sz w:val="24"/>
                        <w:szCs w:val="24"/>
                      </w:rPr>
                      <m:t>CH</m:t>
                    </m:r>
                  </m:e>
                  <m:sub>
                    <m:r>
                      <m:rPr>
                        <m:sty m:val="bi"/>
                      </m:rPr>
                      <w:rPr>
                        <w:rFonts w:ascii="Cambria Math" w:hAnsi="Cambria Math"/>
                        <w:sz w:val="24"/>
                        <w:szCs w:val="24"/>
                      </w:rPr>
                      <m:t>5</m:t>
                    </m:r>
                  </m:sub>
                  <m:sup>
                    <m:r>
                      <m:rPr>
                        <m:sty m:val="bi"/>
                      </m:rPr>
                      <w:rPr>
                        <w:rFonts w:ascii="Cambria Math" w:hAnsi="Cambria Math"/>
                        <w:sz w:val="24"/>
                        <w:szCs w:val="24"/>
                      </w:rPr>
                      <m:t>+</m:t>
                    </m:r>
                  </m:sup>
                </m:sSubSup>
                <m:r>
                  <m:rPr>
                    <m:sty m:val="bi"/>
                  </m:rPr>
                  <w:rPr>
                    <w:rFonts w:ascii="Cambria Math" w:hAnsi="Cambria Math"/>
                    <w:sz w:val="24"/>
                    <w:szCs w:val="24"/>
                  </w:rPr>
                  <m:t>+</m:t>
                </m:r>
                <m:sSup>
                  <m:sSupPr>
                    <m:ctrlPr>
                      <w:rPr>
                        <w:rFonts w:ascii="Cambria Math" w:hAnsi="Cambria Math"/>
                        <w:b w:val="0"/>
                        <w:bCs w:val="0"/>
                        <w:i/>
                        <w:sz w:val="24"/>
                        <w:szCs w:val="24"/>
                      </w:rPr>
                    </m:ctrlPr>
                  </m:sSupPr>
                  <m:e>
                    <m:r>
                      <m:rPr>
                        <m:sty m:val="bi"/>
                      </m:rPr>
                      <w:rPr>
                        <w:rFonts w:ascii="Cambria Math" w:hAnsi="Cambria Math"/>
                        <w:sz w:val="24"/>
                        <w:szCs w:val="24"/>
                      </w:rPr>
                      <m:t>e</m:t>
                    </m:r>
                  </m:e>
                  <m:sup>
                    <m:r>
                      <m:rPr>
                        <m:sty m:val="bi"/>
                      </m:rPr>
                      <w:rPr>
                        <w:rFonts w:ascii="Cambria Math" w:hAnsi="Cambria Math"/>
                        <w:sz w:val="24"/>
                        <w:szCs w:val="24"/>
                      </w:rPr>
                      <m:t>-</m:t>
                    </m:r>
                  </m:sup>
                </m:sSup>
                <m:r>
                  <m:rPr>
                    <m:sty m:val="bi"/>
                  </m:rPr>
                  <w:rPr>
                    <w:rFonts w:ascii="Cambria Math" w:hAnsi="Cambria Math"/>
                    <w:sz w:val="24"/>
                    <w:szCs w:val="24"/>
                  </w:rPr>
                  <m:t>→products</m:t>
                </m:r>
              </m:oMath>
            </m:oMathPara>
          </w:p>
        </w:tc>
        <w:tc>
          <w:tcPr>
            <w:tcW w:w="2765" w:type="dxa"/>
          </w:tcPr>
          <w:p w14:paraId="6A7FA8BA" w14:textId="77777777" w:rsidR="005D1E71" w:rsidRDefault="005D1E71" w:rsidP="006C2514">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2</w:t>
            </w:r>
            <w:r>
              <w:rPr>
                <w:sz w:val="24"/>
                <w:szCs w:val="24"/>
              </w:rPr>
              <w:t>.7</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-7</m:t>
                  </m:r>
                </m:sup>
              </m:sSup>
              <m:sSup>
                <m:sSupPr>
                  <m:ctrlPr>
                    <w:rPr>
                      <w:rFonts w:ascii="Cambria Math" w:hAnsi="Cambria Math"/>
                      <w:i/>
                      <w:sz w:val="24"/>
                      <w:szCs w:val="24"/>
                    </w:rPr>
                  </m:ctrlPr>
                </m:sSupPr>
                <m:e>
                  <m:r>
                    <w:rPr>
                      <w:rFonts w:ascii="Cambria Math" w:hAnsi="Cambria Math"/>
                      <w:sz w:val="24"/>
                      <w:szCs w:val="24"/>
                    </w:rPr>
                    <m:t>(300/</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e</m:t>
                      </m:r>
                    </m:sub>
                  </m:sSub>
                  <m:r>
                    <w:rPr>
                      <w:rFonts w:ascii="Cambria Math" w:hAnsi="Cambria Math"/>
                      <w:sz w:val="24"/>
                      <w:szCs w:val="24"/>
                    </w:rPr>
                    <m:t>)</m:t>
                  </m:r>
                </m:e>
                <m:sup>
                  <m:r>
                    <w:rPr>
                      <w:rFonts w:ascii="Cambria Math" w:hAnsi="Cambria Math"/>
                      <w:sz w:val="24"/>
                      <w:szCs w:val="24"/>
                    </w:rPr>
                    <m:t>0.52</m:t>
                  </m:r>
                </m:sup>
              </m:sSup>
            </m:oMath>
          </w:p>
        </w:tc>
        <w:tc>
          <w:tcPr>
            <w:tcW w:w="2766" w:type="dxa"/>
            <w:vAlign w:val="center"/>
          </w:tcPr>
          <w:p w14:paraId="3E78DFC1" w14:textId="77777777" w:rsidR="005D1E71" w:rsidRPr="000523FB"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lang w:val="fr-FR"/>
              </w:rPr>
            </w:pPr>
            <w:r w:rsidRPr="000523FB">
              <w:rPr>
                <w:rFonts w:hint="eastAsia"/>
                <w:sz w:val="24"/>
                <w:szCs w:val="24"/>
                <w:lang w:val="fr-FR"/>
              </w:rPr>
              <w:t>P</w:t>
            </w:r>
            <w:r w:rsidRPr="000523FB">
              <w:rPr>
                <w:sz w:val="24"/>
                <w:szCs w:val="24"/>
                <w:lang w:val="fr-FR"/>
              </w:rPr>
              <w:t>erry et al. (1999)</w:t>
            </w:r>
          </w:p>
          <w:p w14:paraId="3E2CD671" w14:textId="77777777" w:rsidR="005D1E71" w:rsidRDefault="005D1E71" w:rsidP="006C2514">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0523FB">
              <w:rPr>
                <w:sz w:val="24"/>
                <w:szCs w:val="24"/>
                <w:lang w:val="fr-FR"/>
              </w:rPr>
              <w:t xml:space="preserve">Gérard et al. </w:t>
            </w:r>
            <w:r w:rsidRPr="009D19A3">
              <w:rPr>
                <w:sz w:val="24"/>
                <w:szCs w:val="24"/>
              </w:rPr>
              <w:t>(2020)</w:t>
            </w:r>
          </w:p>
        </w:tc>
      </w:tr>
    </w:tbl>
    <w:p w14:paraId="72E8ECC5" w14:textId="77777777" w:rsidR="005D1E71" w:rsidRDefault="005D1E71" w:rsidP="005D1E71">
      <w:pPr>
        <w:spacing w:line="360" w:lineRule="auto"/>
        <w:jc w:val="both"/>
        <w:rPr>
          <w:rFonts w:eastAsia="SimSun"/>
          <w:sz w:val="24"/>
          <w:szCs w:val="24"/>
          <w:lang w:eastAsia="zh-CN"/>
        </w:rPr>
      </w:pPr>
      <w:proofErr w:type="spellStart"/>
      <w:r w:rsidRPr="00C03FCC">
        <w:rPr>
          <w:rFonts w:eastAsia="SimSun"/>
          <w:sz w:val="24"/>
          <w:szCs w:val="24"/>
          <w:vertAlign w:val="superscript"/>
          <w:lang w:eastAsia="zh-CN"/>
        </w:rPr>
        <w:t>a</w:t>
      </w:r>
      <w:r>
        <w:rPr>
          <w:rFonts w:eastAsia="SimSun"/>
          <w:sz w:val="24"/>
          <w:szCs w:val="24"/>
          <w:lang w:eastAsia="zh-CN"/>
        </w:rPr>
        <w:t>The</w:t>
      </w:r>
      <w:proofErr w:type="spellEnd"/>
      <w:r>
        <w:rPr>
          <w:rFonts w:eastAsia="SimSun"/>
          <w:sz w:val="24"/>
          <w:szCs w:val="24"/>
          <w:lang w:eastAsia="zh-CN"/>
        </w:rPr>
        <w:t xml:space="preserve"> production rates are calculated from the ionospheric model.</w:t>
      </w:r>
    </w:p>
    <w:p w14:paraId="6CD02CDC" w14:textId="77777777" w:rsidR="005D1E71" w:rsidRPr="00C03FCC" w:rsidRDefault="005D1E71" w:rsidP="005D1E71">
      <w:pPr>
        <w:spacing w:line="360" w:lineRule="auto"/>
        <w:jc w:val="both"/>
        <w:rPr>
          <w:rFonts w:eastAsia="SimSun"/>
          <w:sz w:val="24"/>
          <w:szCs w:val="24"/>
          <w:lang w:eastAsia="zh-CN"/>
        </w:rPr>
      </w:pPr>
      <w:proofErr w:type="spellStart"/>
      <w:r w:rsidRPr="00C03FCC">
        <w:rPr>
          <w:rFonts w:eastAsia="SimSun"/>
          <w:sz w:val="24"/>
          <w:szCs w:val="24"/>
          <w:vertAlign w:val="superscript"/>
          <w:lang w:eastAsia="zh-CN"/>
        </w:rPr>
        <w:lastRenderedPageBreak/>
        <w:t>b</w:t>
      </w:r>
      <w:r>
        <w:rPr>
          <w:rFonts w:eastAsia="SimSun"/>
          <w:sz w:val="24"/>
          <w:szCs w:val="24"/>
          <w:lang w:eastAsia="zh-CN"/>
        </w:rPr>
        <w:t>The</w:t>
      </w:r>
      <w:proofErr w:type="spellEnd"/>
      <w:r>
        <w:rPr>
          <w:rFonts w:eastAsia="SimSun"/>
          <w:sz w:val="24"/>
          <w:szCs w:val="24"/>
          <w:lang w:eastAsia="zh-CN"/>
        </w:rPr>
        <w:t xml:space="preserve"> H</w:t>
      </w:r>
      <w:r w:rsidRPr="00C03FCC">
        <w:rPr>
          <w:rFonts w:eastAsia="SimSun"/>
          <w:sz w:val="24"/>
          <w:szCs w:val="24"/>
          <w:vertAlign w:val="subscript"/>
          <w:lang w:eastAsia="zh-CN"/>
        </w:rPr>
        <w:t>2</w:t>
      </w:r>
      <w:r w:rsidRPr="00C03FCC">
        <w:rPr>
          <w:rFonts w:eastAsia="SimSun"/>
          <w:sz w:val="24"/>
          <w:szCs w:val="24"/>
          <w:vertAlign w:val="superscript"/>
          <w:lang w:eastAsia="zh-CN"/>
        </w:rPr>
        <w:t>+</w:t>
      </w:r>
      <w:r>
        <w:rPr>
          <w:rFonts w:eastAsia="SimSun"/>
          <w:sz w:val="24"/>
          <w:szCs w:val="24"/>
          <w:vertAlign w:val="superscript"/>
          <w:lang w:eastAsia="zh-CN"/>
        </w:rPr>
        <w:t xml:space="preserve"> </w:t>
      </w:r>
      <w:r>
        <w:rPr>
          <w:rFonts w:eastAsia="SimSun"/>
          <w:sz w:val="24"/>
          <w:szCs w:val="24"/>
          <w:lang w:eastAsia="zh-CN"/>
        </w:rPr>
        <w:t>ions quickly transfer their charge to H</w:t>
      </w:r>
      <w:r>
        <w:rPr>
          <w:rFonts w:eastAsia="SimSun" w:hint="eastAsia"/>
          <w:sz w:val="24"/>
          <w:szCs w:val="24"/>
          <w:vertAlign w:val="subscript"/>
          <w:lang w:eastAsia="zh-CN"/>
        </w:rPr>
        <w:t>3</w:t>
      </w:r>
      <w:r w:rsidRPr="00497DD3">
        <w:rPr>
          <w:rFonts w:eastAsia="SimSun"/>
          <w:sz w:val="24"/>
          <w:szCs w:val="24"/>
          <w:vertAlign w:val="superscript"/>
          <w:lang w:eastAsia="zh-CN"/>
        </w:rPr>
        <w:t>+</w:t>
      </w:r>
      <w:r>
        <w:rPr>
          <w:rFonts w:eastAsia="SimSun"/>
          <w:sz w:val="24"/>
          <w:szCs w:val="24"/>
          <w:lang w:eastAsia="zh-CN"/>
        </w:rPr>
        <w:t xml:space="preserve"> with a reaction rate much higher than other listed reactions (e.g., </w:t>
      </w:r>
      <w:r w:rsidRPr="009D19A3">
        <w:rPr>
          <w:sz w:val="24"/>
          <w:szCs w:val="24"/>
        </w:rPr>
        <w:t>Gérard et al.</w:t>
      </w:r>
      <w:r>
        <w:rPr>
          <w:sz w:val="24"/>
          <w:szCs w:val="24"/>
        </w:rPr>
        <w:t xml:space="preserve">, </w:t>
      </w:r>
      <w:r w:rsidRPr="009D19A3">
        <w:rPr>
          <w:sz w:val="24"/>
          <w:szCs w:val="24"/>
        </w:rPr>
        <w:t>2020</w:t>
      </w:r>
      <w:r>
        <w:rPr>
          <w:rFonts w:eastAsia="SimSun"/>
          <w:sz w:val="24"/>
          <w:szCs w:val="24"/>
          <w:lang w:eastAsia="zh-CN"/>
        </w:rPr>
        <w:t xml:space="preserve">).  </w:t>
      </w:r>
    </w:p>
    <w:p w14:paraId="0955F853" w14:textId="77777777" w:rsidR="005D1E71" w:rsidRDefault="005D1E71" w:rsidP="005D1E71">
      <w:pPr>
        <w:spacing w:before="120" w:line="360" w:lineRule="auto"/>
        <w:jc w:val="both"/>
        <w:rPr>
          <w:sz w:val="24"/>
          <w:szCs w:val="24"/>
        </w:rPr>
      </w:pPr>
      <w:r>
        <w:rPr>
          <w:sz w:val="24"/>
          <w:szCs w:val="24"/>
        </w:rPr>
        <w:t xml:space="preserve">To determine the electron precipitation input to the model, we use </w:t>
      </w:r>
      <w:r w:rsidRPr="00C0536E">
        <w:rPr>
          <w:sz w:val="24"/>
          <w:szCs w:val="24"/>
        </w:rPr>
        <w:t xml:space="preserve">Juno particle measurements </w:t>
      </w:r>
      <w:r>
        <w:rPr>
          <w:sz w:val="24"/>
          <w:szCs w:val="24"/>
        </w:rPr>
        <w:t>within the loss cone provided by</w:t>
      </w:r>
      <w:r w:rsidRPr="00C0536E">
        <w:rPr>
          <w:sz w:val="24"/>
          <w:szCs w:val="24"/>
        </w:rPr>
        <w:t xml:space="preserve"> JADE (electrons: 0.1 to 100 </w:t>
      </w:r>
      <w:proofErr w:type="spellStart"/>
      <w:r w:rsidRPr="00C0536E">
        <w:rPr>
          <w:sz w:val="24"/>
          <w:szCs w:val="24"/>
        </w:rPr>
        <w:t>keV</w:t>
      </w:r>
      <w:proofErr w:type="spellEnd"/>
      <w:r w:rsidRPr="00C0536E">
        <w:rPr>
          <w:sz w:val="24"/>
          <w:szCs w:val="24"/>
        </w:rPr>
        <w:t xml:space="preserve">; ions: 5 to 50 </w:t>
      </w:r>
      <w:proofErr w:type="spellStart"/>
      <w:r w:rsidRPr="00C0536E">
        <w:rPr>
          <w:sz w:val="24"/>
          <w:szCs w:val="24"/>
        </w:rPr>
        <w:t>keV</w:t>
      </w:r>
      <w:proofErr w:type="spellEnd"/>
      <w:r w:rsidRPr="00C0536E">
        <w:rPr>
          <w:sz w:val="24"/>
          <w:szCs w:val="24"/>
        </w:rPr>
        <w:t>) (</w:t>
      </w:r>
      <w:r w:rsidRPr="00AF572C">
        <w:rPr>
          <w:sz w:val="24"/>
          <w:szCs w:val="24"/>
        </w:rPr>
        <w:t>McComas et al., 2017</w:t>
      </w:r>
      <w:r w:rsidRPr="00C0536E">
        <w:rPr>
          <w:sz w:val="24"/>
          <w:szCs w:val="24"/>
        </w:rPr>
        <w:t xml:space="preserve">) and JEDI (electrons: 30 to 800 </w:t>
      </w:r>
      <w:proofErr w:type="spellStart"/>
      <w:r w:rsidRPr="00C0536E">
        <w:rPr>
          <w:sz w:val="24"/>
          <w:szCs w:val="24"/>
        </w:rPr>
        <w:t>keV</w:t>
      </w:r>
      <w:proofErr w:type="spellEnd"/>
      <w:r w:rsidRPr="00C0536E">
        <w:rPr>
          <w:sz w:val="24"/>
          <w:szCs w:val="24"/>
        </w:rPr>
        <w:t xml:space="preserve">; ions: 10 </w:t>
      </w:r>
      <w:proofErr w:type="spellStart"/>
      <w:r w:rsidRPr="00C0536E">
        <w:rPr>
          <w:sz w:val="24"/>
          <w:szCs w:val="24"/>
        </w:rPr>
        <w:t>keV</w:t>
      </w:r>
      <w:proofErr w:type="spellEnd"/>
      <w:r w:rsidRPr="00C0536E">
        <w:rPr>
          <w:sz w:val="24"/>
          <w:szCs w:val="24"/>
        </w:rPr>
        <w:t xml:space="preserve"> to &gt;1MeV) (</w:t>
      </w:r>
      <w:proofErr w:type="spellStart"/>
      <w:r w:rsidRPr="00AF572C">
        <w:rPr>
          <w:sz w:val="24"/>
          <w:szCs w:val="24"/>
        </w:rPr>
        <w:t>Mauk</w:t>
      </w:r>
      <w:proofErr w:type="spellEnd"/>
      <w:r w:rsidRPr="00AF572C">
        <w:rPr>
          <w:sz w:val="24"/>
          <w:szCs w:val="24"/>
        </w:rPr>
        <w:t xml:space="preserve"> et al., 2017</w:t>
      </w:r>
      <w:r w:rsidRPr="00C0536E">
        <w:rPr>
          <w:sz w:val="24"/>
          <w:szCs w:val="24"/>
        </w:rPr>
        <w:t>) instruments</w:t>
      </w:r>
      <w:r>
        <w:rPr>
          <w:sz w:val="24"/>
          <w:szCs w:val="24"/>
        </w:rPr>
        <w:t xml:space="preserve">. </w:t>
      </w:r>
    </w:p>
    <w:p w14:paraId="42243A21" w14:textId="77777777" w:rsidR="005D1E71" w:rsidRDefault="005D1E71" w:rsidP="005D1E71">
      <w:pPr>
        <w:spacing w:before="120" w:line="360" w:lineRule="auto"/>
        <w:jc w:val="both"/>
        <w:rPr>
          <w:sz w:val="24"/>
          <w:szCs w:val="24"/>
        </w:rPr>
      </w:pPr>
      <w:r>
        <w:rPr>
          <w:sz w:val="24"/>
          <w:szCs w:val="24"/>
        </w:rPr>
        <w:t xml:space="preserve">The volume production rate of </w:t>
      </w:r>
      <m:oMath>
        <m:sSubSup>
          <m:sSubSupPr>
            <m:ctrlPr>
              <w:rPr>
                <w:rFonts w:ascii="Cambria Math" w:hAnsi="Cambria Math"/>
                <w:i/>
                <w:sz w:val="24"/>
                <w:szCs w:val="24"/>
              </w:rPr>
            </m:ctrlPr>
          </m:sSubSupPr>
          <m:e>
            <m:r>
              <w:rPr>
                <w:rFonts w:ascii="Cambria Math" w:hAnsi="Cambria Math"/>
                <w:sz w:val="24"/>
                <w:szCs w:val="24"/>
              </w:rPr>
              <m:t>H</m:t>
            </m:r>
          </m:e>
          <m:sub>
            <m:r>
              <w:rPr>
                <w:rFonts w:ascii="Cambria Math" w:hAnsi="Cambria Math"/>
                <w:sz w:val="24"/>
                <w:szCs w:val="24"/>
              </w:rPr>
              <m:t>3</m:t>
            </m:r>
          </m:sub>
          <m:sup>
            <m:r>
              <w:rPr>
                <w:rFonts w:ascii="Cambria Math" w:hAnsi="Cambria Math"/>
                <w:sz w:val="24"/>
                <w:szCs w:val="24"/>
              </w:rPr>
              <m:t>+</m:t>
            </m:r>
          </m:sup>
        </m:sSubSup>
      </m:oMath>
      <w:r>
        <w:rPr>
          <w:rFonts w:hint="eastAsia"/>
          <w:sz w:val="24"/>
          <w:szCs w:val="24"/>
        </w:rPr>
        <w:t xml:space="preserve"> </w:t>
      </w:r>
      <w:r>
        <w:rPr>
          <w:sz w:val="24"/>
          <w:szCs w:val="24"/>
        </w:rPr>
        <w:t>ions is derived by integration of ionization rates over the energy domain (</w:t>
      </w:r>
      <w:proofErr w:type="spellStart"/>
      <w:r w:rsidRPr="00AF572C">
        <w:rPr>
          <w:sz w:val="24"/>
          <w:szCs w:val="24"/>
        </w:rPr>
        <w:t>Hiraki</w:t>
      </w:r>
      <w:proofErr w:type="spellEnd"/>
      <w:r w:rsidRPr="00AF572C">
        <w:rPr>
          <w:sz w:val="24"/>
          <w:szCs w:val="24"/>
        </w:rPr>
        <w:t xml:space="preserve"> and Tao, 2008</w:t>
      </w:r>
      <w:r>
        <w:rPr>
          <w:sz w:val="24"/>
          <w:szCs w:val="24"/>
        </w:rPr>
        <w:t xml:space="preserve">): </w:t>
      </w:r>
    </w:p>
    <w:p w14:paraId="02D6E3C0" w14:textId="77777777" w:rsidR="005D1E71" w:rsidRPr="0044266A" w:rsidRDefault="005D1E71" w:rsidP="005D1E71">
      <w:pPr>
        <w:spacing w:line="360" w:lineRule="auto"/>
        <w:jc w:val="center"/>
        <w:rPr>
          <w:sz w:val="24"/>
          <w:szCs w:val="24"/>
        </w:rPr>
      </w:pPr>
      <w:proofErr w:type="spellStart"/>
      <w:r w:rsidRPr="0044266A">
        <w:rPr>
          <w:sz w:val="24"/>
          <w:szCs w:val="24"/>
        </w:rPr>
        <w:t>Q</w:t>
      </w:r>
      <w:r w:rsidRPr="0044266A">
        <w:rPr>
          <w:sz w:val="24"/>
          <w:szCs w:val="24"/>
          <w:vertAlign w:val="subscript"/>
        </w:rPr>
        <w:t>ion</w:t>
      </w:r>
      <w:proofErr w:type="spellEnd"/>
      <w:r w:rsidRPr="0044266A">
        <w:rPr>
          <w:sz w:val="24"/>
          <w:szCs w:val="24"/>
        </w:rPr>
        <w:t xml:space="preserve"> (z) = </w:t>
      </w:r>
      <m:oMath>
        <m:nary>
          <m:naryPr>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ion</m:t>
                </m:r>
              </m:sub>
            </m:sSub>
            <m:d>
              <m:dPr>
                <m:ctrlPr>
                  <w:rPr>
                    <w:rFonts w:ascii="Cambria Math" w:hAnsi="Cambria Math"/>
                    <w:i/>
                    <w:sz w:val="24"/>
                    <w:szCs w:val="24"/>
                  </w:rPr>
                </m:ctrlPr>
              </m:dPr>
              <m:e>
                <m:r>
                  <w:rPr>
                    <w:rFonts w:ascii="Cambria Math" w:hAnsi="Cambria Math"/>
                    <w:sz w:val="24"/>
                    <w:szCs w:val="24"/>
                  </w:rPr>
                  <m:t>z,ε</m:t>
                </m:r>
              </m:e>
            </m:d>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ε</m:t>
                </m:r>
              </m:e>
            </m:d>
            <m:r>
              <w:rPr>
                <w:rFonts w:ascii="Cambria Math" w:hAnsi="Cambria Math"/>
                <w:sz w:val="24"/>
                <w:szCs w:val="24"/>
              </w:rPr>
              <m:t>dε</m:t>
            </m:r>
          </m:e>
        </m:nary>
      </m:oMath>
      <w:r w:rsidRPr="0044266A">
        <w:rPr>
          <w:sz w:val="24"/>
          <w:szCs w:val="24"/>
        </w:rPr>
        <w:t xml:space="preserve"> </w:t>
      </w:r>
      <w:r>
        <w:rPr>
          <w:sz w:val="24"/>
          <w:szCs w:val="24"/>
        </w:rPr>
        <w:t xml:space="preserve"> </w:t>
      </w:r>
      <w:r w:rsidRPr="0044266A">
        <w:rPr>
          <w:sz w:val="24"/>
          <w:szCs w:val="24"/>
        </w:rPr>
        <w:t>(A1)</w:t>
      </w:r>
    </w:p>
    <w:p w14:paraId="08EBF579" w14:textId="77777777" w:rsidR="005D1E71" w:rsidRDefault="005D1E71" w:rsidP="005D1E71">
      <w:pPr>
        <w:spacing w:before="120" w:line="360" w:lineRule="auto"/>
        <w:jc w:val="both"/>
        <w:rPr>
          <w:sz w:val="24"/>
          <w:szCs w:val="24"/>
        </w:rPr>
      </w:pPr>
      <w:r>
        <w:rPr>
          <w:sz w:val="24"/>
          <w:szCs w:val="24"/>
        </w:rPr>
        <w:t xml:space="preserve">where </w:t>
      </w:r>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ion</m:t>
            </m:r>
          </m:sub>
        </m:sSub>
      </m:oMath>
      <w:r>
        <w:rPr>
          <w:rFonts w:hint="eastAsia"/>
          <w:sz w:val="24"/>
          <w:szCs w:val="24"/>
        </w:rPr>
        <w:t xml:space="preserve"> </w:t>
      </w:r>
      <w:r>
        <w:rPr>
          <w:sz w:val="24"/>
          <w:szCs w:val="24"/>
        </w:rPr>
        <w:t xml:space="preserve">is the differential ionization rate per unit energy and altitude for an incident electron energy </w:t>
      </w:r>
      <m:oMath>
        <m:r>
          <w:rPr>
            <w:rFonts w:ascii="Cambria Math" w:hAnsi="Cambria Math"/>
            <w:sz w:val="24"/>
            <w:szCs w:val="24"/>
          </w:rPr>
          <m:t xml:space="preserve">ε </m:t>
        </m:r>
      </m:oMath>
      <w:r>
        <w:rPr>
          <w:sz w:val="24"/>
          <w:szCs w:val="24"/>
        </w:rPr>
        <w:t xml:space="preserve">at an altitude </w:t>
      </w:r>
      <m:oMath>
        <m:r>
          <w:rPr>
            <w:rFonts w:ascii="Cambria Math" w:hAnsi="Cambria Math"/>
            <w:sz w:val="24"/>
            <w:szCs w:val="24"/>
          </w:rPr>
          <m:t>z</m:t>
        </m:r>
      </m:oMath>
      <w:r>
        <w:rPr>
          <w:sz w:val="24"/>
          <w:szCs w:val="24"/>
        </w:rPr>
        <w:t xml:space="preserve">, and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ε</m:t>
            </m:r>
          </m:e>
        </m:d>
      </m:oMath>
      <w:r>
        <w:rPr>
          <w:sz w:val="24"/>
          <w:szCs w:val="24"/>
        </w:rPr>
        <w:t xml:space="preserve"> is the energy flux of precipitating electrons. This production rate is balanced by </w:t>
      </w:r>
      <w:r w:rsidRPr="00A920D9">
        <w:rPr>
          <w:sz w:val="24"/>
          <w:szCs w:val="24"/>
        </w:rPr>
        <w:t xml:space="preserve">dissociative recombination </w:t>
      </w:r>
      <w:r>
        <w:rPr>
          <w:sz w:val="24"/>
          <w:szCs w:val="24"/>
        </w:rPr>
        <w:t xml:space="preserve">of ions via the set of reactions listed in Table A2-1. As a result, we can derive the altitude-dependent density of </w:t>
      </w:r>
      <m:oMath>
        <m:sSubSup>
          <m:sSubSupPr>
            <m:ctrlPr>
              <w:rPr>
                <w:rFonts w:ascii="Cambria Math" w:hAnsi="Cambria Math"/>
                <w:i/>
                <w:sz w:val="24"/>
                <w:szCs w:val="24"/>
              </w:rPr>
            </m:ctrlPr>
          </m:sSubSupPr>
          <m:e>
            <m:r>
              <w:rPr>
                <w:rFonts w:ascii="Cambria Math" w:hAnsi="Cambria Math"/>
                <w:sz w:val="24"/>
                <w:szCs w:val="24"/>
              </w:rPr>
              <m:t>H</m:t>
            </m:r>
          </m:e>
          <m:sub>
            <m:r>
              <w:rPr>
                <w:rFonts w:ascii="Cambria Math" w:hAnsi="Cambria Math"/>
                <w:sz w:val="24"/>
                <w:szCs w:val="24"/>
              </w:rPr>
              <m:t>3</m:t>
            </m:r>
          </m:sub>
          <m:sup>
            <m:r>
              <w:rPr>
                <w:rFonts w:ascii="Cambria Math" w:hAnsi="Cambria Math"/>
                <w:sz w:val="24"/>
                <w:szCs w:val="24"/>
              </w:rPr>
              <m:t>+</m:t>
            </m:r>
          </m:sup>
        </m:sSubSup>
      </m:oMath>
      <w:r>
        <w:rPr>
          <w:rFonts w:hint="eastAsia"/>
          <w:sz w:val="24"/>
          <w:szCs w:val="24"/>
        </w:rPr>
        <w:t xml:space="preserve"> </w:t>
      </w:r>
      <w:r>
        <w:rPr>
          <w:sz w:val="24"/>
          <w:szCs w:val="24"/>
        </w:rPr>
        <w:t xml:space="preserve">and </w:t>
      </w:r>
      <w:r w:rsidRPr="000A48A3">
        <w:rPr>
          <w:i/>
          <w:iCs/>
          <w:sz w:val="24"/>
          <w:szCs w:val="24"/>
        </w:rPr>
        <w:t>CH</w:t>
      </w:r>
      <w:r w:rsidRPr="000A48A3">
        <w:rPr>
          <w:i/>
          <w:iCs/>
          <w:sz w:val="24"/>
          <w:szCs w:val="24"/>
          <w:vertAlign w:val="subscript"/>
        </w:rPr>
        <w:t>5</w:t>
      </w:r>
      <w:r w:rsidRPr="000A48A3">
        <w:rPr>
          <w:rFonts w:hint="eastAsia"/>
          <w:i/>
          <w:iCs/>
          <w:sz w:val="24"/>
          <w:szCs w:val="24"/>
          <w:vertAlign w:val="superscript"/>
        </w:rPr>
        <w:t>+</w:t>
      </w:r>
      <w:r>
        <w:rPr>
          <w:sz w:val="24"/>
          <w:szCs w:val="24"/>
        </w:rPr>
        <w:t xml:space="preserve"> ions and calculate electron densities as their sum. </w:t>
      </w:r>
    </w:p>
    <w:p w14:paraId="5F34E9B1" w14:textId="77777777" w:rsidR="005D1E71" w:rsidRDefault="005D1E71" w:rsidP="005D1E71">
      <w:pPr>
        <w:spacing w:before="120" w:line="360" w:lineRule="auto"/>
        <w:rPr>
          <w:bCs/>
          <w:sz w:val="24"/>
        </w:rPr>
      </w:pPr>
      <w:r>
        <w:rPr>
          <w:rFonts w:hint="eastAsia"/>
          <w:sz w:val="24"/>
          <w:szCs w:val="24"/>
        </w:rPr>
        <w:t>T</w:t>
      </w:r>
      <w:r>
        <w:rPr>
          <w:sz w:val="24"/>
          <w:szCs w:val="24"/>
        </w:rPr>
        <w:t xml:space="preserve">he altitude distributions of Pedersen </w:t>
      </w: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r>
          <w:rPr>
            <w:rFonts w:ascii="Cambria Math" w:hAnsi="Cambria Math"/>
            <w:sz w:val="24"/>
          </w:rPr>
          <m:t xml:space="preserve"> </m:t>
        </m:r>
      </m:oMath>
      <w:r>
        <w:rPr>
          <w:sz w:val="24"/>
          <w:szCs w:val="24"/>
        </w:rPr>
        <w:t xml:space="preserve">and Hall conductances </w:t>
      </w: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oMath>
      <w:r>
        <w:rPr>
          <w:sz w:val="24"/>
          <w:szCs w:val="24"/>
        </w:rPr>
        <w:t xml:space="preserve"> are calculated by the standard formulas,</w:t>
      </w:r>
    </w:p>
    <w:p w14:paraId="0BF607C2" w14:textId="77777777" w:rsidR="005D1E71" w:rsidRPr="00C86AC0" w:rsidRDefault="004449A4" w:rsidP="005D1E71">
      <w:pPr>
        <w:jc w:val="center"/>
        <w:rPr>
          <w:rFonts w:ascii="Cambria Math" w:eastAsia="SimSun" w:hAnsi="Cambria Math"/>
          <w:bCs/>
          <w:i/>
          <w:sz w:val="24"/>
          <w:lang w:eastAsia="zh-CN"/>
        </w:rPr>
      </w:pPr>
      <m:oMathPara>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d>
                <m:dPr>
                  <m:begChr m:val="|"/>
                  <m:endChr m:val="|"/>
                  <m:ctrlPr>
                    <w:rPr>
                      <w:rFonts w:ascii="Cambria Math" w:hAnsi="Cambria Math"/>
                      <w:bCs/>
                      <w:i/>
                      <w:sz w:val="24"/>
                    </w:rPr>
                  </m:ctrlPr>
                </m:dPr>
                <m:e>
                  <m:sSub>
                    <m:sSubPr>
                      <m:ctrlPr>
                        <w:rPr>
                          <w:rFonts w:ascii="Cambria Math" w:hAnsi="Cambria Math"/>
                          <w:bCs/>
                          <w:i/>
                          <w:sz w:val="24"/>
                        </w:rPr>
                      </m:ctrlPr>
                    </m:sSubPr>
                    <m:e>
                      <m:r>
                        <w:rPr>
                          <w:rFonts w:ascii="Cambria Math" w:hAnsi="Cambria Math"/>
                          <w:sz w:val="24"/>
                        </w:rPr>
                        <m:t>ω</m:t>
                      </m:r>
                    </m:e>
                    <m:sub>
                      <m:r>
                        <w:rPr>
                          <w:rFonts w:ascii="Cambria Math" w:hAnsi="Cambria Math"/>
                          <w:sz w:val="24"/>
                        </w:rPr>
                        <m:t>ce</m:t>
                      </m:r>
                    </m:sub>
                  </m:sSub>
                </m:e>
              </m:d>
              <m:sSub>
                <m:sSubPr>
                  <m:ctrlPr>
                    <w:rPr>
                      <w:rFonts w:ascii="Cambria Math" w:hAnsi="Cambria Math"/>
                      <w:bCs/>
                      <w:i/>
                      <w:sz w:val="24"/>
                    </w:rPr>
                  </m:ctrlPr>
                </m:sSubPr>
                <m:e>
                  <m:r>
                    <w:rPr>
                      <w:rFonts w:ascii="Cambria Math" w:hAnsi="Cambria Math"/>
                      <w:sz w:val="24"/>
                    </w:rPr>
                    <m:t>ν</m:t>
                  </m:r>
                </m:e>
                <m:sub>
                  <m:r>
                    <w:rPr>
                      <w:rFonts w:ascii="Cambria Math" w:hAnsi="Cambria Math"/>
                      <w:sz w:val="24"/>
                    </w:rPr>
                    <m:t>en</m:t>
                  </m:r>
                </m:sub>
              </m:sSub>
            </m:num>
            <m:den>
              <m:sSubSup>
                <m:sSubSupPr>
                  <m:ctrlPr>
                    <w:rPr>
                      <w:rFonts w:ascii="Cambria Math" w:hAnsi="Cambria Math"/>
                      <w:bCs/>
                      <w:i/>
                      <w:sz w:val="24"/>
                    </w:rPr>
                  </m:ctrlPr>
                </m:sSubSupPr>
                <m:e>
                  <m:r>
                    <w:rPr>
                      <w:rFonts w:ascii="Cambria Math" w:hAnsi="Cambria Math"/>
                      <w:sz w:val="24"/>
                    </w:rPr>
                    <m:t>ν</m:t>
                  </m:r>
                </m:e>
                <m:sub>
                  <m:r>
                    <w:rPr>
                      <w:rFonts w:ascii="Cambria Math" w:hAnsi="Cambria Math"/>
                      <w:sz w:val="24"/>
                    </w:rPr>
                    <m:t>en</m:t>
                  </m:r>
                </m:sub>
                <m:sup>
                  <m:r>
                    <w:rPr>
                      <w:rFonts w:ascii="Cambria Math" w:hAnsi="Cambria Math"/>
                      <w:sz w:val="24"/>
                    </w:rPr>
                    <m:t>2</m:t>
                  </m:r>
                </m:sup>
              </m:sSubSup>
              <m:r>
                <w:rPr>
                  <w:rFonts w:ascii="Cambria Math" w:hAnsi="Cambria Math"/>
                  <w:sz w:val="24"/>
                </w:rPr>
                <m:t>+</m:t>
              </m:r>
              <m:sSubSup>
                <m:sSubSupPr>
                  <m:ctrlPr>
                    <w:rPr>
                      <w:rFonts w:ascii="Cambria Math" w:hAnsi="Cambria Math"/>
                      <w:bCs/>
                      <w:i/>
                      <w:sz w:val="24"/>
                    </w:rPr>
                  </m:ctrlPr>
                </m:sSubSupPr>
                <m:e>
                  <m:r>
                    <w:rPr>
                      <w:rFonts w:ascii="Cambria Math" w:hAnsi="Cambria Math"/>
                      <w:sz w:val="24"/>
                    </w:rPr>
                    <m:t>ω</m:t>
                  </m:r>
                </m:e>
                <m:sub>
                  <m:r>
                    <w:rPr>
                      <w:rFonts w:ascii="Cambria Math" w:hAnsi="Cambria Math"/>
                      <w:sz w:val="24"/>
                    </w:rPr>
                    <m:t>ce</m:t>
                  </m:r>
                </m:sub>
                <m:sup>
                  <m:r>
                    <w:rPr>
                      <w:rFonts w:ascii="Cambria Math" w:hAnsi="Cambria Math"/>
                      <w:sz w:val="24"/>
                    </w:rPr>
                    <m:t>2</m:t>
                  </m:r>
                </m:sup>
              </m:sSubSup>
            </m:den>
          </m:f>
          <m:r>
            <w:rPr>
              <w:rFonts w:ascii="Cambria Math" w:hAnsi="Cambria Math"/>
              <w:sz w:val="24"/>
            </w:rPr>
            <m:t>+</m:t>
          </m:r>
          <m:nary>
            <m:naryPr>
              <m:chr m:val="∑"/>
              <m:limLoc m:val="undOvr"/>
              <m:ctrlPr>
                <w:rPr>
                  <w:rFonts w:ascii="Cambria Math" w:hAnsi="Cambria Math"/>
                  <w:bCs/>
                  <w:i/>
                  <w:sz w:val="24"/>
                </w:rPr>
              </m:ctrlPr>
            </m:naryPr>
            <m:sub>
              <m:r>
                <w:rPr>
                  <w:rFonts w:ascii="Cambria Math" w:hAnsi="Cambria Math"/>
                  <w:sz w:val="24"/>
                </w:rPr>
                <m:t>i=1</m:t>
              </m:r>
            </m:sub>
            <m:sup>
              <m:r>
                <w:rPr>
                  <w:rFonts w:ascii="Cambria Math" w:hAnsi="Cambria Math"/>
                  <w:sz w:val="24"/>
                </w:rPr>
                <m:t>n</m:t>
              </m:r>
            </m:sup>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i</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ω</m:t>
                      </m:r>
                    </m:e>
                    <m:sub>
                      <m:r>
                        <w:rPr>
                          <w:rFonts w:ascii="Cambria Math" w:hAnsi="Cambria Math"/>
                          <w:sz w:val="24"/>
                        </w:rPr>
                        <m:t>ci</m:t>
                      </m:r>
                    </m:sub>
                  </m:sSub>
                  <m:sSub>
                    <m:sSubPr>
                      <m:ctrlPr>
                        <w:rPr>
                          <w:rFonts w:ascii="Cambria Math" w:hAnsi="Cambria Math"/>
                          <w:bCs/>
                          <w:i/>
                          <w:sz w:val="24"/>
                        </w:rPr>
                      </m:ctrlPr>
                    </m:sSubPr>
                    <m:e>
                      <m:r>
                        <w:rPr>
                          <w:rFonts w:ascii="Cambria Math" w:hAnsi="Cambria Math"/>
                          <w:sz w:val="24"/>
                        </w:rPr>
                        <m:t>ν</m:t>
                      </m:r>
                    </m:e>
                    <m:sub>
                      <m:r>
                        <w:rPr>
                          <w:rFonts w:ascii="Cambria Math" w:hAnsi="Cambria Math"/>
                          <w:sz w:val="24"/>
                        </w:rPr>
                        <m:t>in</m:t>
                      </m:r>
                    </m:sub>
                  </m:sSub>
                </m:num>
                <m:den>
                  <m:sSubSup>
                    <m:sSubSupPr>
                      <m:ctrlPr>
                        <w:rPr>
                          <w:rFonts w:ascii="Cambria Math" w:hAnsi="Cambria Math"/>
                          <w:bCs/>
                          <w:i/>
                          <w:sz w:val="24"/>
                        </w:rPr>
                      </m:ctrlPr>
                    </m:sSubSupPr>
                    <m:e>
                      <m:r>
                        <w:rPr>
                          <w:rFonts w:ascii="Cambria Math" w:hAnsi="Cambria Math"/>
                          <w:sz w:val="24"/>
                        </w:rPr>
                        <m:t>ν</m:t>
                      </m:r>
                    </m:e>
                    <m:sub>
                      <m:r>
                        <w:rPr>
                          <w:rFonts w:ascii="Cambria Math" w:hAnsi="Cambria Math"/>
                          <w:sz w:val="24"/>
                        </w:rPr>
                        <m:t>in</m:t>
                      </m:r>
                    </m:sub>
                    <m:sup>
                      <m:r>
                        <w:rPr>
                          <w:rFonts w:ascii="Cambria Math" w:hAnsi="Cambria Math"/>
                          <w:sz w:val="24"/>
                        </w:rPr>
                        <m:t>2</m:t>
                      </m:r>
                    </m:sup>
                  </m:sSubSup>
                  <m:r>
                    <w:rPr>
                      <w:rFonts w:ascii="Cambria Math" w:hAnsi="Cambria Math"/>
                      <w:sz w:val="24"/>
                    </w:rPr>
                    <m:t>+</m:t>
                  </m:r>
                  <m:sSubSup>
                    <m:sSubSupPr>
                      <m:ctrlPr>
                        <w:rPr>
                          <w:rFonts w:ascii="Cambria Math" w:hAnsi="Cambria Math"/>
                          <w:bCs/>
                          <w:i/>
                          <w:sz w:val="24"/>
                        </w:rPr>
                      </m:ctrlPr>
                    </m:sSubSupPr>
                    <m:e>
                      <m:r>
                        <w:rPr>
                          <w:rFonts w:ascii="Cambria Math" w:hAnsi="Cambria Math"/>
                          <w:sz w:val="24"/>
                        </w:rPr>
                        <m:t>ω</m:t>
                      </m:r>
                    </m:e>
                    <m:sub>
                      <m:r>
                        <w:rPr>
                          <w:rFonts w:ascii="Cambria Math" w:hAnsi="Cambria Math"/>
                          <w:sz w:val="24"/>
                        </w:rPr>
                        <m:t>ci</m:t>
                      </m:r>
                    </m:sub>
                    <m:sup>
                      <m:r>
                        <w:rPr>
                          <w:rFonts w:ascii="Cambria Math" w:hAnsi="Cambria Math"/>
                          <w:sz w:val="24"/>
                        </w:rPr>
                        <m:t>2</m:t>
                      </m:r>
                    </m:sup>
                  </m:sSubSup>
                </m:den>
              </m:f>
            </m:e>
          </m:nary>
          <m:r>
            <w:rPr>
              <w:rFonts w:ascii="Cambria Math" w:hAnsi="Cambria Math"/>
              <w:sz w:val="24"/>
            </w:rPr>
            <m:t xml:space="preserve"> (A2)</m:t>
          </m:r>
        </m:oMath>
      </m:oMathPara>
    </w:p>
    <w:p w14:paraId="78944735" w14:textId="77777777" w:rsidR="005D1E71" w:rsidRPr="00067238" w:rsidRDefault="004449A4" w:rsidP="005D1E71">
      <w:pPr>
        <w:rPr>
          <w:rFonts w:eastAsia="SimSun"/>
          <w:bCs/>
          <w:sz w:val="24"/>
          <w:lang w:eastAsia="zh-CN"/>
        </w:rPr>
      </w:pPr>
      <m:oMathPara>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sSubSup>
                <m:sSubSupPr>
                  <m:ctrlPr>
                    <w:rPr>
                      <w:rFonts w:ascii="Cambria Math" w:hAnsi="Cambria Math"/>
                      <w:bCs/>
                      <w:i/>
                      <w:sz w:val="24"/>
                    </w:rPr>
                  </m:ctrlPr>
                </m:sSubSupPr>
                <m:e>
                  <m:r>
                    <w:rPr>
                      <w:rFonts w:ascii="Cambria Math" w:hAnsi="Cambria Math"/>
                      <w:sz w:val="24"/>
                    </w:rPr>
                    <m:t>ω</m:t>
                  </m:r>
                </m:e>
                <m:sub>
                  <m:r>
                    <w:rPr>
                      <w:rFonts w:ascii="Cambria Math" w:hAnsi="Cambria Math"/>
                      <w:sz w:val="24"/>
                    </w:rPr>
                    <m:t>ce</m:t>
                  </m:r>
                </m:sub>
                <m:sup>
                  <m:r>
                    <w:rPr>
                      <w:rFonts w:ascii="Cambria Math" w:hAnsi="Cambria Math"/>
                      <w:sz w:val="24"/>
                    </w:rPr>
                    <m:t>2</m:t>
                  </m:r>
                </m:sup>
              </m:sSubSup>
            </m:num>
            <m:den>
              <m:sSubSup>
                <m:sSubSupPr>
                  <m:ctrlPr>
                    <w:rPr>
                      <w:rFonts w:ascii="Cambria Math" w:hAnsi="Cambria Math"/>
                      <w:bCs/>
                      <w:i/>
                      <w:sz w:val="24"/>
                    </w:rPr>
                  </m:ctrlPr>
                </m:sSubSupPr>
                <m:e>
                  <m:r>
                    <w:rPr>
                      <w:rFonts w:ascii="Cambria Math" w:hAnsi="Cambria Math"/>
                      <w:sz w:val="24"/>
                    </w:rPr>
                    <m:t>ν</m:t>
                  </m:r>
                </m:e>
                <m:sub>
                  <m:r>
                    <w:rPr>
                      <w:rFonts w:ascii="Cambria Math" w:hAnsi="Cambria Math"/>
                      <w:sz w:val="24"/>
                    </w:rPr>
                    <m:t>en</m:t>
                  </m:r>
                </m:sub>
                <m:sup>
                  <m:r>
                    <w:rPr>
                      <w:rFonts w:ascii="Cambria Math" w:hAnsi="Cambria Math"/>
                      <w:sz w:val="24"/>
                    </w:rPr>
                    <m:t>2</m:t>
                  </m:r>
                </m:sup>
              </m:sSubSup>
              <m:r>
                <w:rPr>
                  <w:rFonts w:ascii="Cambria Math" w:hAnsi="Cambria Math"/>
                  <w:sz w:val="24"/>
                </w:rPr>
                <m:t>+</m:t>
              </m:r>
              <m:sSubSup>
                <m:sSubSupPr>
                  <m:ctrlPr>
                    <w:rPr>
                      <w:rFonts w:ascii="Cambria Math" w:hAnsi="Cambria Math"/>
                      <w:bCs/>
                      <w:i/>
                      <w:sz w:val="24"/>
                    </w:rPr>
                  </m:ctrlPr>
                </m:sSubSupPr>
                <m:e>
                  <m:r>
                    <w:rPr>
                      <w:rFonts w:ascii="Cambria Math" w:hAnsi="Cambria Math"/>
                      <w:sz w:val="24"/>
                    </w:rPr>
                    <m:t>ω</m:t>
                  </m:r>
                </m:e>
                <m:sub>
                  <m:r>
                    <w:rPr>
                      <w:rFonts w:ascii="Cambria Math" w:hAnsi="Cambria Math"/>
                      <w:sz w:val="24"/>
                    </w:rPr>
                    <m:t>ce</m:t>
                  </m:r>
                </m:sub>
                <m:sup>
                  <m:r>
                    <w:rPr>
                      <w:rFonts w:ascii="Cambria Math" w:hAnsi="Cambria Math"/>
                      <w:sz w:val="24"/>
                    </w:rPr>
                    <m:t>2</m:t>
                  </m:r>
                </m:sup>
              </m:sSubSup>
            </m:den>
          </m:f>
          <m:r>
            <w:rPr>
              <w:rFonts w:ascii="Cambria Math" w:hAnsi="Cambria Math"/>
              <w:sz w:val="24"/>
            </w:rPr>
            <m:t>-</m:t>
          </m:r>
          <m:nary>
            <m:naryPr>
              <m:chr m:val="∑"/>
              <m:limLoc m:val="undOvr"/>
              <m:ctrlPr>
                <w:rPr>
                  <w:rFonts w:ascii="Cambria Math" w:hAnsi="Cambria Math"/>
                  <w:bCs/>
                  <w:i/>
                  <w:sz w:val="24"/>
                </w:rPr>
              </m:ctrlPr>
            </m:naryPr>
            <m:sub>
              <m:r>
                <w:rPr>
                  <w:rFonts w:ascii="Cambria Math" w:hAnsi="Cambria Math"/>
                  <w:sz w:val="24"/>
                </w:rPr>
                <m:t>i=1</m:t>
              </m:r>
            </m:sub>
            <m:sup>
              <m:r>
                <w:rPr>
                  <w:rFonts w:ascii="Cambria Math" w:hAnsi="Cambria Math"/>
                  <w:sz w:val="24"/>
                </w:rPr>
                <m:t>n</m:t>
              </m:r>
            </m:sup>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i</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sSubSup>
                    <m:sSubSupPr>
                      <m:ctrlPr>
                        <w:rPr>
                          <w:rFonts w:ascii="Cambria Math" w:hAnsi="Cambria Math"/>
                          <w:bCs/>
                          <w:i/>
                          <w:sz w:val="24"/>
                        </w:rPr>
                      </m:ctrlPr>
                    </m:sSubSupPr>
                    <m:e>
                      <m:r>
                        <w:rPr>
                          <w:rFonts w:ascii="Cambria Math" w:hAnsi="Cambria Math"/>
                          <w:sz w:val="24"/>
                        </w:rPr>
                        <m:t>ω</m:t>
                      </m:r>
                    </m:e>
                    <m:sub>
                      <m:r>
                        <w:rPr>
                          <w:rFonts w:ascii="Cambria Math" w:hAnsi="Cambria Math"/>
                          <w:sz w:val="24"/>
                        </w:rPr>
                        <m:t>ci</m:t>
                      </m:r>
                    </m:sub>
                    <m:sup>
                      <m:r>
                        <w:rPr>
                          <w:rFonts w:ascii="Cambria Math" w:hAnsi="Cambria Math"/>
                          <w:sz w:val="24"/>
                        </w:rPr>
                        <m:t>2</m:t>
                      </m:r>
                    </m:sup>
                  </m:sSubSup>
                </m:num>
                <m:den>
                  <m:sSubSup>
                    <m:sSubSupPr>
                      <m:ctrlPr>
                        <w:rPr>
                          <w:rFonts w:ascii="Cambria Math" w:hAnsi="Cambria Math"/>
                          <w:bCs/>
                          <w:i/>
                          <w:sz w:val="24"/>
                        </w:rPr>
                      </m:ctrlPr>
                    </m:sSubSupPr>
                    <m:e>
                      <m:r>
                        <w:rPr>
                          <w:rFonts w:ascii="Cambria Math" w:hAnsi="Cambria Math"/>
                          <w:sz w:val="24"/>
                        </w:rPr>
                        <m:t>ν</m:t>
                      </m:r>
                    </m:e>
                    <m:sub>
                      <m:r>
                        <w:rPr>
                          <w:rFonts w:ascii="Cambria Math" w:hAnsi="Cambria Math"/>
                          <w:sz w:val="24"/>
                        </w:rPr>
                        <m:t>in</m:t>
                      </m:r>
                    </m:sub>
                    <m:sup>
                      <m:r>
                        <w:rPr>
                          <w:rFonts w:ascii="Cambria Math" w:hAnsi="Cambria Math"/>
                          <w:sz w:val="24"/>
                        </w:rPr>
                        <m:t>2</m:t>
                      </m:r>
                    </m:sup>
                  </m:sSubSup>
                  <m:r>
                    <w:rPr>
                      <w:rFonts w:ascii="Cambria Math" w:hAnsi="Cambria Math"/>
                      <w:sz w:val="24"/>
                    </w:rPr>
                    <m:t>+</m:t>
                  </m:r>
                  <m:sSubSup>
                    <m:sSubSupPr>
                      <m:ctrlPr>
                        <w:rPr>
                          <w:rFonts w:ascii="Cambria Math" w:hAnsi="Cambria Math"/>
                          <w:bCs/>
                          <w:i/>
                          <w:sz w:val="24"/>
                        </w:rPr>
                      </m:ctrlPr>
                    </m:sSubSupPr>
                    <m:e>
                      <m:r>
                        <w:rPr>
                          <w:rFonts w:ascii="Cambria Math" w:hAnsi="Cambria Math"/>
                          <w:sz w:val="24"/>
                        </w:rPr>
                        <m:t>ω</m:t>
                      </m:r>
                    </m:e>
                    <m:sub>
                      <m:r>
                        <w:rPr>
                          <w:rFonts w:ascii="Cambria Math" w:hAnsi="Cambria Math"/>
                          <w:sz w:val="24"/>
                        </w:rPr>
                        <m:t>ci</m:t>
                      </m:r>
                    </m:sub>
                    <m:sup>
                      <m:r>
                        <w:rPr>
                          <w:rFonts w:ascii="Cambria Math" w:hAnsi="Cambria Math"/>
                          <w:sz w:val="24"/>
                        </w:rPr>
                        <m:t>2</m:t>
                      </m:r>
                    </m:sup>
                  </m:sSubSup>
                </m:den>
              </m:f>
            </m:e>
          </m:nary>
          <m:r>
            <w:rPr>
              <w:rFonts w:ascii="Cambria Math" w:hAnsi="Cambria Math"/>
              <w:sz w:val="24"/>
            </w:rPr>
            <m:t xml:space="preserve"> (A3)</m:t>
          </m:r>
        </m:oMath>
      </m:oMathPara>
    </w:p>
    <w:p w14:paraId="6B7CC31F" w14:textId="77777777" w:rsidR="005D1E71" w:rsidRDefault="005D1E71" w:rsidP="005D1E71">
      <w:pPr>
        <w:spacing w:before="120" w:line="360" w:lineRule="auto"/>
        <w:jc w:val="both"/>
        <w:rPr>
          <w:bCs/>
          <w:sz w:val="24"/>
        </w:rPr>
      </w:pPr>
      <w:r>
        <w:rPr>
          <w:sz w:val="24"/>
          <w:szCs w:val="24"/>
        </w:rPr>
        <w:t xml:space="preserve">where </w:t>
      </w:r>
      <m:oMath>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oMath>
      <w:r>
        <w:rPr>
          <w:rFonts w:hint="eastAsia"/>
          <w:bCs/>
          <w:sz w:val="24"/>
        </w:rPr>
        <w:t>,</w:t>
      </w:r>
      <w:r>
        <w:rPr>
          <w:bCs/>
          <w:sz w:val="24"/>
        </w:rPr>
        <w:t xml:space="preserve"> </w:t>
      </w:r>
      <m:oMath>
        <m:sSub>
          <m:sSubPr>
            <m:ctrlPr>
              <w:rPr>
                <w:rFonts w:ascii="Cambria Math" w:hAnsi="Cambria Math"/>
                <w:bCs/>
                <w:i/>
                <w:sz w:val="24"/>
              </w:rPr>
            </m:ctrlPr>
          </m:sSubPr>
          <m:e>
            <m:r>
              <w:rPr>
                <w:rFonts w:ascii="Cambria Math" w:hAnsi="Cambria Math"/>
                <w:sz w:val="24"/>
              </w:rPr>
              <m:t>n</m:t>
            </m:r>
          </m:e>
          <m:sub>
            <m:r>
              <w:rPr>
                <w:rFonts w:ascii="Cambria Math" w:hAnsi="Cambria Math"/>
                <w:sz w:val="24"/>
              </w:rPr>
              <m:t>i</m:t>
            </m:r>
          </m:sub>
        </m:sSub>
      </m:oMath>
      <w:r>
        <w:rPr>
          <w:rFonts w:hint="eastAsia"/>
          <w:bCs/>
          <w:sz w:val="24"/>
        </w:rPr>
        <w:t xml:space="preserve"> </w:t>
      </w:r>
      <w:r>
        <w:rPr>
          <w:bCs/>
          <w:sz w:val="24"/>
        </w:rPr>
        <w:t xml:space="preserve">are electron and ion number densities, respectively, </w:t>
      </w:r>
      <m:oMath>
        <m:sSub>
          <m:sSubPr>
            <m:ctrlPr>
              <w:rPr>
                <w:rFonts w:ascii="Cambria Math" w:hAnsi="Cambria Math"/>
                <w:bCs/>
                <w:i/>
                <w:sz w:val="24"/>
              </w:rPr>
            </m:ctrlPr>
          </m:sSubPr>
          <m:e>
            <m:r>
              <w:rPr>
                <w:rFonts w:ascii="Cambria Math" w:hAnsi="Cambria Math"/>
                <w:sz w:val="24"/>
              </w:rPr>
              <m:t>ω</m:t>
            </m:r>
          </m:e>
          <m:sub>
            <m:r>
              <w:rPr>
                <w:rFonts w:ascii="Cambria Math" w:hAnsi="Cambria Math"/>
                <w:sz w:val="24"/>
              </w:rPr>
              <m:t>ce</m:t>
            </m:r>
          </m:sub>
        </m:sSub>
      </m:oMath>
      <w:r>
        <w:rPr>
          <w:bCs/>
          <w:sz w:val="24"/>
        </w:rPr>
        <w:t xml:space="preserve"> and </w:t>
      </w:r>
      <m:oMath>
        <m:sSub>
          <m:sSubPr>
            <m:ctrlPr>
              <w:rPr>
                <w:rFonts w:ascii="Cambria Math" w:hAnsi="Cambria Math"/>
                <w:bCs/>
                <w:i/>
                <w:sz w:val="24"/>
              </w:rPr>
            </m:ctrlPr>
          </m:sSubPr>
          <m:e>
            <m:r>
              <w:rPr>
                <w:rFonts w:ascii="Cambria Math" w:hAnsi="Cambria Math"/>
                <w:sz w:val="24"/>
              </w:rPr>
              <m:t>ω</m:t>
            </m:r>
          </m:e>
          <m:sub>
            <m:r>
              <w:rPr>
                <w:rFonts w:ascii="Cambria Math" w:hAnsi="Cambria Math"/>
                <w:sz w:val="24"/>
              </w:rPr>
              <m:t>ci</m:t>
            </m:r>
          </m:sub>
        </m:sSub>
      </m:oMath>
      <w:r>
        <w:rPr>
          <w:bCs/>
          <w:sz w:val="24"/>
        </w:rPr>
        <w:t xml:space="preserve"> are the cyclotron frequencies of electrons and ions</w:t>
      </w:r>
      <w:r w:rsidRPr="006720BC">
        <w:rPr>
          <w:bCs/>
          <w:sz w:val="24"/>
        </w:rPr>
        <w:t xml:space="preserve"> </w:t>
      </w:r>
      <w:r>
        <w:rPr>
          <w:bCs/>
          <w:sz w:val="24"/>
        </w:rPr>
        <w:t xml:space="preserve">defined as </w:t>
      </w:r>
      <m:oMath>
        <m:sSub>
          <m:sSubPr>
            <m:ctrlPr>
              <w:rPr>
                <w:rFonts w:ascii="Cambria Math" w:hAnsi="Cambria Math"/>
                <w:bCs/>
                <w:i/>
                <w:sz w:val="24"/>
              </w:rPr>
            </m:ctrlPr>
          </m:sSubPr>
          <m:e>
            <m:r>
              <w:rPr>
                <w:rFonts w:ascii="Cambria Math" w:hAnsi="Cambria Math"/>
                <w:sz w:val="24"/>
              </w:rPr>
              <m:t>ω</m:t>
            </m:r>
          </m:e>
          <m:sub>
            <m:r>
              <w:rPr>
                <w:rFonts w:ascii="Cambria Math" w:hAnsi="Cambria Math"/>
                <w:sz w:val="24"/>
              </w:rPr>
              <m:t>c</m:t>
            </m:r>
          </m:sub>
        </m:sSub>
        <m:r>
          <w:rPr>
            <w:rFonts w:ascii="Cambria Math" w:hAnsi="Cambria Math"/>
            <w:sz w:val="24"/>
          </w:rPr>
          <m:t>=</m:t>
        </m:r>
        <m:f>
          <m:fPr>
            <m:ctrlPr>
              <w:rPr>
                <w:rFonts w:ascii="Cambria Math" w:hAnsi="Cambria Math"/>
                <w:bCs/>
                <w:i/>
                <w:sz w:val="24"/>
              </w:rPr>
            </m:ctrlPr>
          </m:fPr>
          <m:num>
            <m:r>
              <w:rPr>
                <w:rFonts w:ascii="Cambria Math" w:hAnsi="Cambria Math"/>
                <w:sz w:val="24"/>
              </w:rPr>
              <m:t>Bq</m:t>
            </m:r>
          </m:num>
          <m:den>
            <m:r>
              <w:rPr>
                <w:rFonts w:ascii="Cambria Math" w:hAnsi="Cambria Math"/>
                <w:sz w:val="24"/>
              </w:rPr>
              <m:t>m</m:t>
            </m:r>
          </m:den>
        </m:f>
      </m:oMath>
      <w:r>
        <w:rPr>
          <w:rFonts w:eastAsia="SimSun" w:hint="eastAsia"/>
          <w:bCs/>
          <w:sz w:val="24"/>
          <w:lang w:eastAsia="zh-CN"/>
        </w:rPr>
        <w:t>,</w:t>
      </w:r>
      <w:r>
        <w:rPr>
          <w:rFonts w:eastAsia="SimSun"/>
          <w:bCs/>
          <w:sz w:val="24"/>
          <w:lang w:eastAsia="zh-CN"/>
        </w:rPr>
        <w:t xml:space="preserve"> and </w:t>
      </w:r>
      <w:r w:rsidRPr="003D1868">
        <w:rPr>
          <w:rFonts w:eastAsia="SimSun"/>
          <w:bCs/>
          <w:i/>
          <w:iCs/>
          <w:sz w:val="24"/>
          <w:lang w:eastAsia="zh-CN"/>
        </w:rPr>
        <w:t>q</w:t>
      </w:r>
      <w:r w:rsidRPr="003D1868">
        <w:rPr>
          <w:bCs/>
          <w:sz w:val="24"/>
        </w:rPr>
        <w:t xml:space="preserve"> </w:t>
      </w:r>
      <w:r w:rsidRPr="003D1868">
        <w:rPr>
          <w:rFonts w:hint="eastAsia"/>
          <w:bCs/>
          <w:sz w:val="24"/>
        </w:rPr>
        <w:t>re</w:t>
      </w:r>
      <w:r>
        <w:rPr>
          <w:bCs/>
          <w:sz w:val="24"/>
        </w:rPr>
        <w:t xml:space="preserve">presents the electric charge. </w:t>
      </w:r>
      <m:oMath>
        <m:r>
          <w:rPr>
            <w:rFonts w:ascii="Cambria Math" w:hAnsi="Cambria Math"/>
            <w:sz w:val="24"/>
          </w:rPr>
          <m:t>B</m:t>
        </m:r>
      </m:oMath>
      <w:r>
        <w:rPr>
          <w:rFonts w:hint="eastAsia"/>
          <w:sz w:val="24"/>
        </w:rPr>
        <w:t xml:space="preserve"> </w:t>
      </w:r>
      <w:r>
        <w:rPr>
          <w:sz w:val="24"/>
        </w:rPr>
        <w:t xml:space="preserve">is the local magnetic field from Jupiter’s JRM09 internal magnetic field model combined with the </w:t>
      </w:r>
      <w:proofErr w:type="spellStart"/>
      <w:r>
        <w:rPr>
          <w:sz w:val="24"/>
        </w:rPr>
        <w:t>magnetodisc</w:t>
      </w:r>
      <w:proofErr w:type="spellEnd"/>
      <w:r>
        <w:rPr>
          <w:sz w:val="24"/>
        </w:rPr>
        <w:t xml:space="preserve"> curre</w:t>
      </w:r>
      <w:r w:rsidRPr="00976025">
        <w:rPr>
          <w:sz w:val="24"/>
          <w:szCs w:val="24"/>
        </w:rPr>
        <w:t>nt model (</w:t>
      </w:r>
      <w:proofErr w:type="spellStart"/>
      <w:r w:rsidRPr="00976025">
        <w:rPr>
          <w:sz w:val="24"/>
          <w:szCs w:val="24"/>
        </w:rPr>
        <w:t>Connerney</w:t>
      </w:r>
      <w:proofErr w:type="spellEnd"/>
      <w:r w:rsidRPr="00976025">
        <w:rPr>
          <w:sz w:val="24"/>
          <w:szCs w:val="24"/>
        </w:rPr>
        <w:t xml:space="preserve"> et al., 1981; </w:t>
      </w:r>
      <w:proofErr w:type="spellStart"/>
      <w:r w:rsidRPr="00976025">
        <w:rPr>
          <w:sz w:val="24"/>
          <w:szCs w:val="24"/>
        </w:rPr>
        <w:t>Connerney</w:t>
      </w:r>
      <w:proofErr w:type="spellEnd"/>
      <w:r w:rsidRPr="00976025">
        <w:rPr>
          <w:sz w:val="24"/>
          <w:szCs w:val="24"/>
        </w:rPr>
        <w:t xml:space="preserve"> et al., 2018).</w:t>
      </w:r>
      <w:r>
        <w:rPr>
          <w:sz w:val="24"/>
        </w:rPr>
        <w:t xml:space="preserve"> </w:t>
      </w:r>
      <m:oMath>
        <m:sSub>
          <m:sSubPr>
            <m:ctrlPr>
              <w:rPr>
                <w:rFonts w:ascii="Cambria Math" w:hAnsi="Cambria Math"/>
                <w:bCs/>
                <w:i/>
                <w:sz w:val="24"/>
              </w:rPr>
            </m:ctrlPr>
          </m:sSubPr>
          <m:e>
            <m:r>
              <w:rPr>
                <w:rFonts w:ascii="Cambria Math" w:hAnsi="Cambria Math"/>
                <w:sz w:val="24"/>
              </w:rPr>
              <m:t>ν</m:t>
            </m:r>
          </m:e>
          <m:sub>
            <m:r>
              <w:rPr>
                <w:rFonts w:ascii="Cambria Math" w:hAnsi="Cambria Math"/>
                <w:sz w:val="24"/>
              </w:rPr>
              <m:t>en</m:t>
            </m:r>
          </m:sub>
        </m:sSub>
      </m:oMath>
      <w:r>
        <w:rPr>
          <w:bCs/>
          <w:sz w:val="24"/>
        </w:rPr>
        <w:t>(</w:t>
      </w:r>
      <m:oMath>
        <m:sSub>
          <m:sSubPr>
            <m:ctrlPr>
              <w:rPr>
                <w:rFonts w:ascii="Cambria Math" w:hAnsi="Cambria Math"/>
                <w:bCs/>
                <w:i/>
                <w:sz w:val="24"/>
              </w:rPr>
            </m:ctrlPr>
          </m:sSubPr>
          <m:e>
            <m:r>
              <w:rPr>
                <w:rFonts w:ascii="Cambria Math" w:hAnsi="Cambria Math"/>
                <w:sz w:val="24"/>
              </w:rPr>
              <m:t>ν</m:t>
            </m:r>
          </m:e>
          <m:sub>
            <m:r>
              <w:rPr>
                <w:rFonts w:ascii="Cambria Math" w:hAnsi="Cambria Math"/>
                <w:sz w:val="24"/>
              </w:rPr>
              <m:t>in</m:t>
            </m:r>
          </m:sub>
        </m:sSub>
      </m:oMath>
      <w:r>
        <w:rPr>
          <w:rFonts w:hint="eastAsia"/>
          <w:bCs/>
          <w:sz w:val="24"/>
        </w:rPr>
        <w:t xml:space="preserve">) </w:t>
      </w:r>
      <w:r>
        <w:rPr>
          <w:bCs/>
          <w:sz w:val="24"/>
        </w:rPr>
        <w:t>are collision frequencies between electrons (ions) and neutrals (e.g</w:t>
      </w:r>
      <w:r w:rsidRPr="00976025">
        <w:rPr>
          <w:sz w:val="24"/>
          <w:szCs w:val="24"/>
        </w:rPr>
        <w:t xml:space="preserve">., Banks and </w:t>
      </w:r>
      <w:proofErr w:type="spellStart"/>
      <w:r w:rsidRPr="00976025">
        <w:rPr>
          <w:sz w:val="24"/>
          <w:szCs w:val="24"/>
        </w:rPr>
        <w:t>Kockarts</w:t>
      </w:r>
      <w:proofErr w:type="spellEnd"/>
      <w:r w:rsidRPr="00976025">
        <w:rPr>
          <w:sz w:val="24"/>
          <w:szCs w:val="24"/>
        </w:rPr>
        <w:t>, 1973; Gérard et al., 2020</w:t>
      </w:r>
      <w:r>
        <w:rPr>
          <w:bCs/>
          <w:sz w:val="24"/>
        </w:rPr>
        <w:t xml:space="preserve">). </w:t>
      </w:r>
    </w:p>
    <w:p w14:paraId="2C567AAB" w14:textId="77777777" w:rsidR="005D1E71" w:rsidRDefault="005D1E71" w:rsidP="005D1E71">
      <w:pPr>
        <w:spacing w:before="120" w:line="360" w:lineRule="auto"/>
        <w:jc w:val="both"/>
        <w:rPr>
          <w:bCs/>
          <w:sz w:val="24"/>
        </w:rPr>
      </w:pPr>
      <w:r>
        <w:rPr>
          <w:bCs/>
          <w:sz w:val="24"/>
        </w:rPr>
        <w:t xml:space="preserve">Introducing the collision ratios </w:t>
      </w:r>
      <m:oMath>
        <m:sSub>
          <m:sSubPr>
            <m:ctrlPr>
              <w:rPr>
                <w:rFonts w:ascii="Cambria Math" w:hAnsi="Cambria Math"/>
                <w:bCs/>
                <w:i/>
                <w:sz w:val="24"/>
              </w:rPr>
            </m:ctrlPr>
          </m:sSubPr>
          <m:e>
            <m:r>
              <w:rPr>
                <w:rFonts w:ascii="Cambria Math" w:hAnsi="Cambria Math"/>
                <w:sz w:val="24"/>
              </w:rPr>
              <m:t>r</m:t>
            </m:r>
          </m:e>
          <m:sub>
            <m:r>
              <w:rPr>
                <w:rFonts w:ascii="Cambria Math" w:hAnsi="Cambria Math"/>
                <w:sz w:val="24"/>
              </w:rPr>
              <m:t>e</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ν</m:t>
                </m:r>
              </m:e>
              <m:sub>
                <m:r>
                  <w:rPr>
                    <w:rFonts w:ascii="Cambria Math" w:hAnsi="Cambria Math"/>
                    <w:sz w:val="24"/>
                  </w:rPr>
                  <m:t>en</m:t>
                </m:r>
              </m:sub>
            </m:sSub>
          </m:num>
          <m:den>
            <m:sSub>
              <m:sSubPr>
                <m:ctrlPr>
                  <w:rPr>
                    <w:rFonts w:ascii="Cambria Math" w:hAnsi="Cambria Math"/>
                    <w:bCs/>
                    <w:i/>
                    <w:sz w:val="24"/>
                  </w:rPr>
                </m:ctrlPr>
              </m:sSubPr>
              <m:e>
                <m:r>
                  <w:rPr>
                    <w:rFonts w:ascii="Cambria Math" w:hAnsi="Cambria Math"/>
                    <w:sz w:val="24"/>
                  </w:rPr>
                  <m:t>ω</m:t>
                </m:r>
              </m:e>
              <m:sub>
                <m:r>
                  <w:rPr>
                    <w:rFonts w:ascii="Cambria Math" w:hAnsi="Cambria Math"/>
                    <w:sz w:val="24"/>
                  </w:rPr>
                  <m:t>ce</m:t>
                </m:r>
              </m:sub>
            </m:sSub>
          </m:den>
        </m:f>
      </m:oMath>
      <w:r>
        <w:rPr>
          <w:bCs/>
          <w:sz w:val="24"/>
        </w:rPr>
        <w:t xml:space="preserve"> and </w:t>
      </w:r>
      <m:oMath>
        <m:sSub>
          <m:sSubPr>
            <m:ctrlPr>
              <w:rPr>
                <w:rFonts w:ascii="Cambria Math" w:hAnsi="Cambria Math"/>
                <w:bCs/>
                <w:i/>
                <w:sz w:val="24"/>
              </w:rPr>
            </m:ctrlPr>
          </m:sSubPr>
          <m:e>
            <m:r>
              <w:rPr>
                <w:rFonts w:ascii="Cambria Math" w:hAnsi="Cambria Math"/>
                <w:sz w:val="24"/>
              </w:rPr>
              <m:t>r</m:t>
            </m:r>
          </m:e>
          <m:sub>
            <m:r>
              <w:rPr>
                <w:rFonts w:ascii="Cambria Math" w:hAnsi="Cambria Math"/>
                <w:sz w:val="24"/>
              </w:rPr>
              <m:t>i</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ν</m:t>
                </m:r>
              </m:e>
              <m:sub>
                <m:r>
                  <w:rPr>
                    <w:rFonts w:ascii="Cambria Math" w:hAnsi="Cambria Math"/>
                    <w:sz w:val="24"/>
                  </w:rPr>
                  <m:t>in</m:t>
                </m:r>
              </m:sub>
            </m:sSub>
          </m:num>
          <m:den>
            <m:sSub>
              <m:sSubPr>
                <m:ctrlPr>
                  <w:rPr>
                    <w:rFonts w:ascii="Cambria Math" w:hAnsi="Cambria Math"/>
                    <w:bCs/>
                    <w:i/>
                    <w:sz w:val="24"/>
                  </w:rPr>
                </m:ctrlPr>
              </m:sSubPr>
              <m:e>
                <m:r>
                  <w:rPr>
                    <w:rFonts w:ascii="Cambria Math" w:hAnsi="Cambria Math"/>
                    <w:sz w:val="24"/>
                  </w:rPr>
                  <m:t>ω</m:t>
                </m:r>
              </m:e>
              <m:sub>
                <m:r>
                  <w:rPr>
                    <w:rFonts w:ascii="Cambria Math" w:hAnsi="Cambria Math"/>
                    <w:sz w:val="24"/>
                  </w:rPr>
                  <m:t>ci</m:t>
                </m:r>
              </m:sub>
            </m:sSub>
          </m:den>
        </m:f>
      </m:oMath>
      <w:r>
        <w:rPr>
          <w:rFonts w:hint="eastAsia"/>
          <w:bCs/>
          <w:sz w:val="24"/>
        </w:rPr>
        <w:t xml:space="preserve"> </w:t>
      </w:r>
      <w:r>
        <w:rPr>
          <w:bCs/>
          <w:sz w:val="24"/>
        </w:rPr>
        <w:t>further reduces these equations to the simpler expressions</w:t>
      </w:r>
    </w:p>
    <w:p w14:paraId="0CACB616" w14:textId="77777777" w:rsidR="005D1E71" w:rsidRPr="00BC7CBF" w:rsidRDefault="004449A4" w:rsidP="005D1E71">
      <w:pPr>
        <w:jc w:val="center"/>
        <w:rPr>
          <w:rFonts w:ascii="Cambria Math" w:hAnsi="Cambria Math"/>
          <w:bCs/>
          <w:i/>
          <w:sz w:val="24"/>
        </w:rPr>
      </w:pPr>
      <m:oMathPara>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r</m:t>
                  </m:r>
                </m:e>
                <m:sub>
                  <m:r>
                    <w:rPr>
                      <w:rFonts w:ascii="Cambria Math" w:hAnsi="Cambria Math"/>
                      <w:sz w:val="24"/>
                    </w:rPr>
                    <m:t>e</m:t>
                  </m:r>
                </m:sub>
              </m:sSub>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e</m:t>
                  </m:r>
                </m:sub>
                <m:sup>
                  <m:r>
                    <w:rPr>
                      <w:rFonts w:ascii="Cambria Math" w:hAnsi="Cambria Math"/>
                      <w:sz w:val="24"/>
                    </w:rPr>
                    <m:t>2</m:t>
                  </m:r>
                </m:sup>
              </m:sSubSup>
            </m:den>
          </m:f>
          <m:r>
            <w:rPr>
              <w:rFonts w:ascii="Cambria Math" w:hAnsi="Cambria Math"/>
              <w:sz w:val="24"/>
            </w:rPr>
            <m:t>+</m:t>
          </m:r>
          <m:nary>
            <m:naryPr>
              <m:chr m:val="∑"/>
              <m:limLoc m:val="undOvr"/>
              <m:ctrlPr>
                <w:rPr>
                  <w:rFonts w:ascii="Cambria Math" w:hAnsi="Cambria Math"/>
                  <w:bCs/>
                  <w:i/>
                  <w:sz w:val="24"/>
                </w:rPr>
              </m:ctrlPr>
            </m:naryPr>
            <m:sub>
              <m:r>
                <w:rPr>
                  <w:rFonts w:ascii="Cambria Math" w:hAnsi="Cambria Math"/>
                  <w:sz w:val="24"/>
                </w:rPr>
                <m:t>i=1</m:t>
              </m:r>
            </m:sub>
            <m:sup>
              <m:r>
                <w:rPr>
                  <w:rFonts w:ascii="Cambria Math" w:hAnsi="Cambria Math"/>
                  <w:sz w:val="24"/>
                </w:rPr>
                <m:t>n</m:t>
              </m:r>
            </m:sup>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i</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r</m:t>
                      </m:r>
                    </m:e>
                    <m:sub>
                      <m:r>
                        <w:rPr>
                          <w:rFonts w:ascii="Cambria Math" w:hAnsi="Cambria Math"/>
                          <w:sz w:val="24"/>
                        </w:rPr>
                        <m:t>i</m:t>
                      </m:r>
                    </m:sub>
                  </m:sSub>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i</m:t>
                      </m:r>
                    </m:sub>
                    <m:sup>
                      <m:r>
                        <w:rPr>
                          <w:rFonts w:ascii="Cambria Math" w:hAnsi="Cambria Math"/>
                          <w:sz w:val="24"/>
                        </w:rPr>
                        <m:t>2</m:t>
                      </m:r>
                    </m:sup>
                  </m:sSubSup>
                </m:den>
              </m:f>
            </m:e>
          </m:nary>
          <m:r>
            <w:rPr>
              <w:rFonts w:ascii="Cambria Math" w:hAnsi="Cambria Math"/>
              <w:sz w:val="24"/>
            </w:rPr>
            <m:t xml:space="preserve"> (A4)</m:t>
          </m:r>
        </m:oMath>
      </m:oMathPara>
    </w:p>
    <w:p w14:paraId="58D213CD" w14:textId="77777777" w:rsidR="005D1E71" w:rsidRDefault="004449A4" w:rsidP="005D1E71">
      <w:pPr>
        <w:rPr>
          <w:sz w:val="24"/>
          <w:szCs w:val="24"/>
        </w:rPr>
      </w:pPr>
      <m:oMathPara>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r>
                <w:rPr>
                  <w:rFonts w:ascii="Cambria Math" w:hAnsi="Cambria Math"/>
                  <w:sz w:val="24"/>
                </w:rPr>
                <m:t>1</m:t>
              </m:r>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e</m:t>
                  </m:r>
                </m:sub>
                <m:sup>
                  <m:r>
                    <w:rPr>
                      <w:rFonts w:ascii="Cambria Math" w:hAnsi="Cambria Math"/>
                      <w:sz w:val="24"/>
                    </w:rPr>
                    <m:t>2</m:t>
                  </m:r>
                </m:sup>
              </m:sSubSup>
            </m:den>
          </m:f>
          <m:r>
            <w:rPr>
              <w:rFonts w:ascii="Cambria Math" w:hAnsi="Cambria Math"/>
              <w:sz w:val="24"/>
            </w:rPr>
            <m:t>-</m:t>
          </m:r>
          <m:nary>
            <m:naryPr>
              <m:chr m:val="∑"/>
              <m:limLoc m:val="undOvr"/>
              <m:ctrlPr>
                <w:rPr>
                  <w:rFonts w:ascii="Cambria Math" w:hAnsi="Cambria Math"/>
                  <w:bCs/>
                  <w:i/>
                  <w:sz w:val="24"/>
                </w:rPr>
              </m:ctrlPr>
            </m:naryPr>
            <m:sub>
              <m:r>
                <w:rPr>
                  <w:rFonts w:ascii="Cambria Math" w:hAnsi="Cambria Math"/>
                  <w:sz w:val="24"/>
                </w:rPr>
                <m:t>i=1</m:t>
              </m:r>
            </m:sub>
            <m:sup>
              <m:r>
                <w:rPr>
                  <w:rFonts w:ascii="Cambria Math" w:hAnsi="Cambria Math"/>
                  <w:sz w:val="24"/>
                </w:rPr>
                <m:t>n</m:t>
              </m:r>
            </m:sup>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i</m:t>
                      </m:r>
                    </m:sub>
                  </m:sSub>
                  <m:r>
                    <w:rPr>
                      <w:rFonts w:ascii="Cambria Math" w:hAnsi="Cambria Math"/>
                      <w:sz w:val="24"/>
                    </w:rPr>
                    <m:t>ⅇ</m:t>
                  </m:r>
                </m:num>
                <m:den>
                  <m:r>
                    <w:rPr>
                      <w:rFonts w:ascii="Cambria Math" w:hAnsi="Cambria Math"/>
                      <w:sz w:val="24"/>
                    </w:rPr>
                    <m:t>B</m:t>
                  </m:r>
                </m:den>
              </m:f>
              <m:f>
                <m:fPr>
                  <m:ctrlPr>
                    <w:rPr>
                      <w:rFonts w:ascii="Cambria Math" w:hAnsi="Cambria Math"/>
                      <w:bCs/>
                      <w:i/>
                      <w:sz w:val="24"/>
                    </w:rPr>
                  </m:ctrlPr>
                </m:fPr>
                <m:num>
                  <m:r>
                    <w:rPr>
                      <w:rFonts w:ascii="Cambria Math" w:hAnsi="Cambria Math"/>
                      <w:sz w:val="24"/>
                    </w:rPr>
                    <m:t>1</m:t>
                  </m:r>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i</m:t>
                      </m:r>
                    </m:sub>
                    <m:sup>
                      <m:r>
                        <w:rPr>
                          <w:rFonts w:ascii="Cambria Math" w:hAnsi="Cambria Math"/>
                          <w:sz w:val="24"/>
                        </w:rPr>
                        <m:t>2</m:t>
                      </m:r>
                    </m:sup>
                  </m:sSubSup>
                </m:den>
              </m:f>
              <m:r>
                <w:rPr>
                  <w:rFonts w:ascii="Cambria Math" w:hAnsi="Cambria Math"/>
                  <w:sz w:val="24"/>
                </w:rPr>
                <m:t xml:space="preserve"> (A5)</m:t>
              </m:r>
            </m:e>
          </m:nary>
        </m:oMath>
      </m:oMathPara>
    </w:p>
    <w:p w14:paraId="0E4E86F4" w14:textId="77777777" w:rsidR="005D1E71" w:rsidRDefault="005D1E71" w:rsidP="005D1E71">
      <w:pPr>
        <w:spacing w:before="120" w:line="360" w:lineRule="auto"/>
        <w:jc w:val="both"/>
        <w:rPr>
          <w:bCs/>
          <w:sz w:val="24"/>
        </w:rPr>
      </w:pPr>
      <w:r>
        <w:rPr>
          <w:sz w:val="24"/>
          <w:szCs w:val="24"/>
        </w:rPr>
        <w:t xml:space="preserve">As a simplified but useful reference, let us analyze the altitude variation of these conductivities when there is only one ion species: with </w:t>
      </w:r>
      <m:oMath>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n</m:t>
            </m:r>
          </m:e>
          <m:sub>
            <m:r>
              <w:rPr>
                <w:rFonts w:ascii="Cambria Math" w:hAnsi="Cambria Math"/>
                <w:sz w:val="24"/>
              </w:rPr>
              <m:t>i</m:t>
            </m:r>
          </m:sub>
        </m:sSub>
      </m:oMath>
      <w:r>
        <w:rPr>
          <w:rFonts w:hint="eastAsia"/>
          <w:bCs/>
          <w:sz w:val="24"/>
        </w:rPr>
        <w:t>,</w:t>
      </w:r>
      <w:r>
        <w:rPr>
          <w:bCs/>
          <w:sz w:val="24"/>
        </w:rPr>
        <w:t xml:space="preserve"> the conductivity expressions are reduced to</w:t>
      </w:r>
    </w:p>
    <w:p w14:paraId="759BEC32" w14:textId="77777777" w:rsidR="005D1E71" w:rsidRPr="00A9466B" w:rsidRDefault="004449A4" w:rsidP="005D1E71">
      <w:pPr>
        <w:spacing w:line="360" w:lineRule="auto"/>
        <w:jc w:val="center"/>
        <w:rPr>
          <w:bCs/>
          <w:sz w:val="24"/>
        </w:rPr>
      </w:pP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d>
          <m:dPr>
            <m:ctrlPr>
              <w:rPr>
                <w:rFonts w:ascii="Cambria Math" w:hAnsi="Cambria Math"/>
                <w:bCs/>
                <w:i/>
                <w:sz w:val="24"/>
              </w:rPr>
            </m:ctrlPr>
          </m:dPr>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r</m:t>
                    </m:r>
                  </m:e>
                  <m:sub>
                    <m:r>
                      <w:rPr>
                        <w:rFonts w:ascii="Cambria Math" w:hAnsi="Cambria Math"/>
                        <w:sz w:val="24"/>
                      </w:rPr>
                      <m:t>e</m:t>
                    </m:r>
                  </m:sub>
                </m:sSub>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e</m:t>
                    </m:r>
                  </m:sub>
                  <m:sup>
                    <m:r>
                      <w:rPr>
                        <w:rFonts w:ascii="Cambria Math" w:hAnsi="Cambria Math"/>
                        <w:sz w:val="24"/>
                      </w:rPr>
                      <m:t>2</m:t>
                    </m:r>
                  </m:sup>
                </m:sSubSup>
              </m:den>
            </m:f>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r</m:t>
                    </m:r>
                  </m:e>
                  <m:sub>
                    <m:r>
                      <w:rPr>
                        <w:rFonts w:ascii="Cambria Math" w:hAnsi="Cambria Math"/>
                        <w:sz w:val="24"/>
                      </w:rPr>
                      <m:t>i</m:t>
                    </m:r>
                  </m:sub>
                </m:sSub>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i</m:t>
                    </m:r>
                  </m:sub>
                  <m:sup>
                    <m:r>
                      <w:rPr>
                        <w:rFonts w:ascii="Cambria Math" w:hAnsi="Cambria Math"/>
                        <w:sz w:val="24"/>
                      </w:rPr>
                      <m:t>2</m:t>
                    </m:r>
                  </m:sup>
                </m:sSubSup>
              </m:den>
            </m:f>
          </m:e>
        </m:d>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sSub>
          <m:sSubPr>
            <m:ctrlPr>
              <w:rPr>
                <w:rFonts w:ascii="Cambria Math" w:hAnsi="Cambria Math"/>
                <w:bCs/>
                <w:i/>
                <w:sz w:val="24"/>
              </w:rPr>
            </m:ctrlPr>
          </m:sSubPr>
          <m:e>
            <m:r>
              <w:rPr>
                <w:rFonts w:ascii="Cambria Math" w:hAnsi="Cambria Math"/>
                <w:sz w:val="24"/>
              </w:rPr>
              <m:t>M</m:t>
            </m:r>
          </m:e>
          <m:sub>
            <m:r>
              <w:rPr>
                <w:rFonts w:ascii="Cambria Math" w:hAnsi="Cambria Math"/>
                <w:sz w:val="24"/>
              </w:rPr>
              <m:t>P</m:t>
            </m:r>
          </m:sub>
        </m:sSub>
        <m:r>
          <m:rPr>
            <m:sty m:val="p"/>
          </m:rPr>
          <w:rPr>
            <w:rFonts w:ascii="Cambria Math" w:hAnsi="Cambria Math"/>
            <w:sz w:val="24"/>
          </w:rPr>
          <m:t xml:space="preserve"> </m:t>
        </m:r>
        <m:d>
          <m:dPr>
            <m:ctrlPr>
              <w:rPr>
                <w:rFonts w:ascii="Cambria Math" w:hAnsi="Cambria Math"/>
                <w:sz w:val="24"/>
              </w:rPr>
            </m:ctrlPr>
          </m:dPr>
          <m:e>
            <m:sSub>
              <m:sSubPr>
                <m:ctrlPr>
                  <w:rPr>
                    <w:rFonts w:ascii="Cambria Math" w:hAnsi="Cambria Math"/>
                    <w:bCs/>
                    <w:i/>
                    <w:sz w:val="24"/>
                  </w:rPr>
                </m:ctrlPr>
              </m:sSubPr>
              <m:e>
                <m:r>
                  <w:rPr>
                    <w:rFonts w:ascii="Cambria Math" w:hAnsi="Cambria Math"/>
                    <w:sz w:val="24"/>
                  </w:rPr>
                  <m:t>r</m:t>
                </m:r>
              </m:e>
              <m:sub>
                <m:r>
                  <w:rPr>
                    <w:rFonts w:ascii="Cambria Math" w:hAnsi="Cambria Math"/>
                    <w:sz w:val="24"/>
                  </w:rPr>
                  <m:t>e</m:t>
                </m:r>
              </m:sub>
            </m:sSub>
            <m:r>
              <m:rPr>
                <m:sty m:val="p"/>
              </m:rPr>
              <w:rPr>
                <w:rFonts w:ascii="Cambria Math" w:hAnsi="Cambria Math"/>
                <w:sz w:val="24"/>
              </w:rPr>
              <m:t xml:space="preserve">, </m:t>
            </m:r>
            <m:sSub>
              <m:sSubPr>
                <m:ctrlPr>
                  <w:rPr>
                    <w:rFonts w:ascii="Cambria Math" w:hAnsi="Cambria Math"/>
                    <w:bCs/>
                    <w:i/>
                    <w:sz w:val="24"/>
                  </w:rPr>
                </m:ctrlPr>
              </m:sSubPr>
              <m:e>
                <m:r>
                  <w:rPr>
                    <w:rFonts w:ascii="Cambria Math" w:hAnsi="Cambria Math"/>
                    <w:sz w:val="24"/>
                  </w:rPr>
                  <m:t>r</m:t>
                </m:r>
              </m:e>
              <m:sub>
                <m:r>
                  <w:rPr>
                    <w:rFonts w:ascii="Cambria Math" w:hAnsi="Cambria Math"/>
                    <w:sz w:val="24"/>
                  </w:rPr>
                  <m:t>i</m:t>
                </m:r>
              </m:sub>
            </m:sSub>
          </m:e>
        </m:d>
        <m:r>
          <m:rPr>
            <m:sty m:val="p"/>
          </m:rPr>
          <w:rPr>
            <w:rFonts w:ascii="Cambria Math" w:hAnsi="Cambria Math"/>
            <w:sz w:val="24"/>
          </w:rPr>
          <m:t xml:space="preserve"> (A6)</m:t>
        </m:r>
      </m:oMath>
      <w:r w:rsidR="005D1E71">
        <w:rPr>
          <w:rFonts w:hint="eastAsia"/>
          <w:bCs/>
          <w:sz w:val="24"/>
        </w:rPr>
        <w:t xml:space="preserve"> </w:t>
      </w:r>
    </w:p>
    <w:p w14:paraId="79C124C9" w14:textId="77777777" w:rsidR="005D1E71" w:rsidRPr="00C1162F" w:rsidRDefault="004449A4" w:rsidP="005D1E71">
      <w:pPr>
        <w:spacing w:line="360" w:lineRule="auto"/>
        <w:jc w:val="center"/>
        <w:rPr>
          <w:sz w:val="24"/>
          <w:szCs w:val="24"/>
        </w:rPr>
      </w:pP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d>
          <m:dPr>
            <m:ctrlPr>
              <w:rPr>
                <w:rFonts w:ascii="Cambria Math" w:hAnsi="Cambria Math"/>
                <w:bCs/>
                <w:i/>
                <w:sz w:val="24"/>
              </w:rPr>
            </m:ctrlPr>
          </m:dPr>
          <m:e>
            <m:f>
              <m:fPr>
                <m:ctrlPr>
                  <w:rPr>
                    <w:rFonts w:ascii="Cambria Math" w:hAnsi="Cambria Math"/>
                    <w:bCs/>
                    <w:i/>
                    <w:sz w:val="24"/>
                  </w:rPr>
                </m:ctrlPr>
              </m:fPr>
              <m:num>
                <m:r>
                  <w:rPr>
                    <w:rFonts w:ascii="Cambria Math" w:hAnsi="Cambria Math"/>
                    <w:sz w:val="24"/>
                  </w:rPr>
                  <m:t>1</m:t>
                </m:r>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e</m:t>
                    </m:r>
                  </m:sub>
                  <m:sup>
                    <m:r>
                      <w:rPr>
                        <w:rFonts w:ascii="Cambria Math" w:hAnsi="Cambria Math"/>
                        <w:sz w:val="24"/>
                      </w:rPr>
                      <m:t>2</m:t>
                    </m:r>
                  </m:sup>
                </m:sSubSup>
              </m:den>
            </m:f>
            <m:r>
              <w:rPr>
                <w:rFonts w:ascii="Cambria Math" w:hAnsi="Cambria Math"/>
                <w:sz w:val="24"/>
              </w:rPr>
              <m:t>-</m:t>
            </m:r>
            <m:f>
              <m:fPr>
                <m:ctrlPr>
                  <w:rPr>
                    <w:rFonts w:ascii="Cambria Math" w:hAnsi="Cambria Math"/>
                    <w:bCs/>
                    <w:i/>
                    <w:sz w:val="24"/>
                  </w:rPr>
                </m:ctrlPr>
              </m:fPr>
              <m:num>
                <m:r>
                  <w:rPr>
                    <w:rFonts w:ascii="Cambria Math" w:hAnsi="Cambria Math"/>
                    <w:sz w:val="24"/>
                  </w:rPr>
                  <m:t>1</m:t>
                </m:r>
              </m:num>
              <m:den>
                <m:r>
                  <w:rPr>
                    <w:rFonts w:ascii="Cambria Math" w:hAnsi="Cambria Math"/>
                    <w:sz w:val="24"/>
                  </w:rPr>
                  <m:t>1+</m:t>
                </m:r>
                <m:sSubSup>
                  <m:sSubSupPr>
                    <m:ctrlPr>
                      <w:rPr>
                        <w:rFonts w:ascii="Cambria Math" w:hAnsi="Cambria Math"/>
                        <w:bCs/>
                        <w:i/>
                        <w:sz w:val="24"/>
                      </w:rPr>
                    </m:ctrlPr>
                  </m:sSubSupPr>
                  <m:e>
                    <m:r>
                      <w:rPr>
                        <w:rFonts w:ascii="Cambria Math" w:hAnsi="Cambria Math"/>
                        <w:sz w:val="24"/>
                      </w:rPr>
                      <m:t>r</m:t>
                    </m:r>
                  </m:e>
                  <m:sub>
                    <m:r>
                      <w:rPr>
                        <w:rFonts w:ascii="Cambria Math" w:hAnsi="Cambria Math"/>
                        <w:sz w:val="24"/>
                      </w:rPr>
                      <m:t>i</m:t>
                    </m:r>
                  </m:sub>
                  <m:sup>
                    <m:r>
                      <w:rPr>
                        <w:rFonts w:ascii="Cambria Math" w:hAnsi="Cambria Math"/>
                        <w:sz w:val="24"/>
                      </w:rPr>
                      <m:t>2</m:t>
                    </m:r>
                  </m:sup>
                </m:sSubSup>
              </m:den>
            </m:f>
          </m:e>
        </m:d>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n</m:t>
                </m:r>
              </m:e>
              <m:sub>
                <m:r>
                  <w:rPr>
                    <w:rFonts w:ascii="Cambria Math" w:hAnsi="Cambria Math"/>
                    <w:sz w:val="24"/>
                  </w:rPr>
                  <m:t>e</m:t>
                </m:r>
              </m:sub>
            </m:sSub>
            <m:r>
              <w:rPr>
                <w:rFonts w:ascii="Cambria Math" w:hAnsi="Cambria Math"/>
                <w:sz w:val="24"/>
              </w:rPr>
              <m:t>ⅇ</m:t>
            </m:r>
          </m:num>
          <m:den>
            <m:r>
              <w:rPr>
                <w:rFonts w:ascii="Cambria Math" w:hAnsi="Cambria Math"/>
                <w:sz w:val="24"/>
              </w:rPr>
              <m:t>B</m:t>
            </m:r>
          </m:den>
        </m:f>
        <m:sSub>
          <m:sSubPr>
            <m:ctrlPr>
              <w:rPr>
                <w:rFonts w:ascii="Cambria Math" w:hAnsi="Cambria Math"/>
                <w:bCs/>
                <w:i/>
                <w:sz w:val="24"/>
              </w:rPr>
            </m:ctrlPr>
          </m:sSubPr>
          <m:e>
            <m:r>
              <w:rPr>
                <w:rFonts w:ascii="Cambria Math" w:hAnsi="Cambria Math"/>
                <w:sz w:val="24"/>
              </w:rPr>
              <m:t>M</m:t>
            </m:r>
          </m:e>
          <m:sub>
            <m:r>
              <w:rPr>
                <w:rFonts w:ascii="Cambria Math" w:hAnsi="Cambria Math"/>
                <w:sz w:val="24"/>
              </w:rPr>
              <m:t>H</m:t>
            </m:r>
            <m:r>
              <m:rPr>
                <m:sty m:val="p"/>
              </m:rPr>
              <w:rPr>
                <w:rFonts w:ascii="Cambria Math" w:hAnsi="Cambria Math"/>
                <w:sz w:val="24"/>
              </w:rPr>
              <m:t xml:space="preserve"> </m:t>
            </m:r>
          </m:sub>
        </m:sSub>
        <m:r>
          <m:rPr>
            <m:sty m:val="p"/>
          </m:rPr>
          <w:rPr>
            <w:rFonts w:ascii="Cambria Math" w:hAnsi="Cambria Math"/>
            <w:sz w:val="24"/>
          </w:rPr>
          <m:t xml:space="preserve"> </m:t>
        </m:r>
        <m:d>
          <m:dPr>
            <m:ctrlPr>
              <w:rPr>
                <w:rFonts w:ascii="Cambria Math" w:hAnsi="Cambria Math"/>
                <w:sz w:val="24"/>
              </w:rPr>
            </m:ctrlPr>
          </m:dPr>
          <m:e>
            <m:sSub>
              <m:sSubPr>
                <m:ctrlPr>
                  <w:rPr>
                    <w:rFonts w:ascii="Cambria Math" w:hAnsi="Cambria Math"/>
                    <w:bCs/>
                    <w:i/>
                    <w:sz w:val="24"/>
                  </w:rPr>
                </m:ctrlPr>
              </m:sSubPr>
              <m:e>
                <m:r>
                  <w:rPr>
                    <w:rFonts w:ascii="Cambria Math" w:hAnsi="Cambria Math"/>
                    <w:sz w:val="24"/>
                  </w:rPr>
                  <m:t>r</m:t>
                </m:r>
              </m:e>
              <m:sub>
                <m:r>
                  <w:rPr>
                    <w:rFonts w:ascii="Cambria Math" w:hAnsi="Cambria Math"/>
                    <w:sz w:val="24"/>
                  </w:rPr>
                  <m:t>e</m:t>
                </m:r>
              </m:sub>
            </m:sSub>
            <m:r>
              <m:rPr>
                <m:sty m:val="p"/>
              </m:rPr>
              <w:rPr>
                <w:rFonts w:ascii="Cambria Math" w:hAnsi="Cambria Math"/>
                <w:sz w:val="24"/>
              </w:rPr>
              <m:t xml:space="preserve">, </m:t>
            </m:r>
            <m:sSub>
              <m:sSubPr>
                <m:ctrlPr>
                  <w:rPr>
                    <w:rFonts w:ascii="Cambria Math" w:hAnsi="Cambria Math"/>
                    <w:bCs/>
                    <w:i/>
                    <w:sz w:val="24"/>
                  </w:rPr>
                </m:ctrlPr>
              </m:sSubPr>
              <m:e>
                <m:r>
                  <w:rPr>
                    <w:rFonts w:ascii="Cambria Math" w:hAnsi="Cambria Math"/>
                    <w:sz w:val="24"/>
                  </w:rPr>
                  <m:t>r</m:t>
                </m:r>
              </m:e>
              <m:sub>
                <m:r>
                  <w:rPr>
                    <w:rFonts w:ascii="Cambria Math" w:hAnsi="Cambria Math"/>
                    <w:sz w:val="24"/>
                  </w:rPr>
                  <m:t>i</m:t>
                </m:r>
              </m:sub>
            </m:sSub>
          </m:e>
        </m:d>
        <m:r>
          <w:rPr>
            <w:rFonts w:ascii="Cambria Math" w:hAnsi="Cambria Math"/>
            <w:sz w:val="24"/>
          </w:rPr>
          <m:t xml:space="preserve"> (A7)</m:t>
        </m:r>
      </m:oMath>
      <w:r w:rsidR="005D1E71">
        <w:rPr>
          <w:rFonts w:hint="eastAsia"/>
          <w:bCs/>
          <w:sz w:val="24"/>
        </w:rPr>
        <w:t xml:space="preserve"> </w:t>
      </w:r>
    </w:p>
    <w:p w14:paraId="01AD1F25" w14:textId="77777777" w:rsidR="005D1E71" w:rsidRDefault="005D1E71" w:rsidP="005D1E71">
      <w:pPr>
        <w:spacing w:line="360" w:lineRule="auto"/>
        <w:jc w:val="center"/>
        <w:rPr>
          <w:sz w:val="24"/>
          <w:szCs w:val="24"/>
        </w:rPr>
      </w:pPr>
      <w:r>
        <w:rPr>
          <w:noProof/>
        </w:rPr>
        <w:drawing>
          <wp:inline distT="0" distB="0" distL="0" distR="0" wp14:anchorId="6FFD5578" wp14:editId="64C4CB43">
            <wp:extent cx="5943600" cy="366204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62045"/>
                    </a:xfrm>
                    <a:prstGeom prst="rect">
                      <a:avLst/>
                    </a:prstGeom>
                    <a:noFill/>
                    <a:ln>
                      <a:noFill/>
                    </a:ln>
                  </pic:spPr>
                </pic:pic>
              </a:graphicData>
            </a:graphic>
          </wp:inline>
        </w:drawing>
      </w:r>
    </w:p>
    <w:p w14:paraId="6990861C" w14:textId="77777777" w:rsidR="005D1E71" w:rsidRPr="005645F7" w:rsidRDefault="005D1E71" w:rsidP="005D1E71">
      <w:pPr>
        <w:spacing w:line="360" w:lineRule="auto"/>
        <w:jc w:val="both"/>
        <w:rPr>
          <w:sz w:val="24"/>
          <w:szCs w:val="24"/>
        </w:rPr>
      </w:pPr>
      <w:r w:rsidRPr="005645F7">
        <w:rPr>
          <w:i/>
          <w:iCs/>
          <w:sz w:val="22"/>
          <w:szCs w:val="22"/>
        </w:rPr>
        <w:t xml:space="preserve">Figure A2-1. Altitude distributions of </w:t>
      </w:r>
      <w:r w:rsidRPr="005645F7">
        <w:rPr>
          <w:bCs/>
          <w:i/>
          <w:iCs/>
          <w:sz w:val="22"/>
          <w:szCs w:val="22"/>
        </w:rPr>
        <w:t>(a)</w:t>
      </w:r>
      <w:r>
        <w:rPr>
          <w:bCs/>
          <w:i/>
          <w:iCs/>
          <w:sz w:val="22"/>
          <w:szCs w:val="22"/>
        </w:rPr>
        <w:t xml:space="preserve"> collision ratios of ions and electrons,</w:t>
      </w:r>
      <m:oMath>
        <m:sSub>
          <m:sSubPr>
            <m:ctrlPr>
              <w:rPr>
                <w:rFonts w:ascii="Cambria Math" w:hAnsi="Cambria Math"/>
                <w:bCs/>
                <w:i/>
                <w:iCs/>
                <w:sz w:val="22"/>
                <w:szCs w:val="22"/>
              </w:rPr>
            </m:ctrlPr>
          </m:sSubPr>
          <m:e>
            <m:r>
              <w:rPr>
                <w:rFonts w:ascii="Cambria Math" w:hAnsi="Cambria Math"/>
                <w:sz w:val="22"/>
                <w:szCs w:val="22"/>
              </w:rPr>
              <m:t xml:space="preserve"> r</m:t>
            </m:r>
          </m:e>
          <m:sub>
            <m:r>
              <w:rPr>
                <w:rFonts w:ascii="Cambria Math" w:hAnsi="Cambria Math"/>
                <w:sz w:val="22"/>
                <w:szCs w:val="22"/>
              </w:rPr>
              <m:t>e,i</m:t>
            </m:r>
          </m:sub>
        </m:sSub>
      </m:oMath>
      <w:r w:rsidRPr="005645F7">
        <w:rPr>
          <w:bCs/>
          <w:i/>
          <w:iCs/>
          <w:sz w:val="22"/>
          <w:szCs w:val="22"/>
        </w:rPr>
        <w:t xml:space="preserve">, (b) </w:t>
      </w:r>
      <m:oMath>
        <m:sSub>
          <m:sSubPr>
            <m:ctrlPr>
              <w:rPr>
                <w:rFonts w:ascii="Cambria Math" w:hAnsi="Cambria Math"/>
                <w:bCs/>
                <w:i/>
                <w:iCs/>
                <w:sz w:val="22"/>
                <w:szCs w:val="22"/>
              </w:rPr>
            </m:ctrlPr>
          </m:sSubPr>
          <m:e>
            <m:r>
              <w:rPr>
                <w:rFonts w:ascii="Cambria Math" w:hAnsi="Cambria Math"/>
                <w:sz w:val="22"/>
                <w:szCs w:val="22"/>
              </w:rPr>
              <m:t>M</m:t>
            </m:r>
          </m:e>
          <m:sub>
            <m:r>
              <w:rPr>
                <w:rFonts w:ascii="Cambria Math" w:hAnsi="Cambria Math"/>
                <w:sz w:val="22"/>
                <w:szCs w:val="22"/>
              </w:rPr>
              <m:t>P, H</m:t>
            </m:r>
          </m:sub>
        </m:sSub>
      </m:oMath>
      <w:r w:rsidRPr="005645F7">
        <w:rPr>
          <w:bCs/>
          <w:i/>
          <w:iCs/>
          <w:sz w:val="22"/>
          <w:szCs w:val="22"/>
        </w:rPr>
        <w:t>, (c) electron density profiles</w:t>
      </w:r>
      <w:r>
        <w:rPr>
          <w:bCs/>
          <w:i/>
          <w:iCs/>
          <w:sz w:val="22"/>
          <w:szCs w:val="22"/>
        </w:rPr>
        <w:t>, N</w:t>
      </w:r>
      <w:r w:rsidRPr="00A6374D">
        <w:rPr>
          <w:bCs/>
          <w:i/>
          <w:iCs/>
          <w:sz w:val="22"/>
          <w:szCs w:val="22"/>
          <w:vertAlign w:val="subscript"/>
        </w:rPr>
        <w:t>e</w:t>
      </w:r>
      <w:r w:rsidRPr="005645F7">
        <w:rPr>
          <w:bCs/>
          <w:i/>
          <w:iCs/>
          <w:sz w:val="22"/>
          <w:szCs w:val="22"/>
        </w:rPr>
        <w:t xml:space="preserve"> and (d) Pedersen (black) and Hall (blue) conductivity profiles produced by</w:t>
      </w:r>
      <w:r w:rsidRPr="005645F7">
        <w:rPr>
          <w:i/>
          <w:iCs/>
          <w:sz w:val="22"/>
          <w:szCs w:val="22"/>
        </w:rPr>
        <w:t xml:space="preserve"> precipitation of a mono-energetic electron beam with initial energies of 20, 40, 80, 500, 2000, 10000 </w:t>
      </w:r>
      <w:proofErr w:type="spellStart"/>
      <w:r w:rsidRPr="005645F7">
        <w:rPr>
          <w:i/>
          <w:iCs/>
          <w:sz w:val="22"/>
          <w:szCs w:val="22"/>
        </w:rPr>
        <w:t>keV</w:t>
      </w:r>
      <w:proofErr w:type="spellEnd"/>
      <w:r w:rsidRPr="005645F7">
        <w:rPr>
          <w:i/>
          <w:iCs/>
          <w:sz w:val="22"/>
          <w:szCs w:val="22"/>
        </w:rPr>
        <w:t xml:space="preserve"> and a constant total energy flux of 100 </w:t>
      </w:r>
      <w:proofErr w:type="spellStart"/>
      <w:r w:rsidRPr="005645F7">
        <w:rPr>
          <w:i/>
          <w:iCs/>
          <w:sz w:val="22"/>
          <w:szCs w:val="22"/>
        </w:rPr>
        <w:t>mW</w:t>
      </w:r>
      <w:proofErr w:type="spellEnd"/>
      <w:r w:rsidRPr="005645F7">
        <w:rPr>
          <w:i/>
          <w:iCs/>
          <w:sz w:val="22"/>
          <w:szCs w:val="22"/>
        </w:rPr>
        <w:t>/m</w:t>
      </w:r>
      <w:r w:rsidRPr="005645F7">
        <w:rPr>
          <w:i/>
          <w:iCs/>
          <w:sz w:val="22"/>
          <w:szCs w:val="22"/>
          <w:vertAlign w:val="superscript"/>
        </w:rPr>
        <w:t>2</w:t>
      </w:r>
      <w:r w:rsidRPr="005645F7">
        <w:rPr>
          <w:i/>
          <w:iCs/>
          <w:sz w:val="22"/>
          <w:szCs w:val="22"/>
        </w:rPr>
        <w:t>.</w:t>
      </w:r>
      <w:r w:rsidRPr="005645F7">
        <w:rPr>
          <w:bCs/>
          <w:i/>
          <w:iCs/>
          <w:sz w:val="22"/>
          <w:szCs w:val="22"/>
        </w:rPr>
        <w:t xml:space="preserve"> The vertical dashed line in panel (a) corresponds to </w:t>
      </w:r>
      <m:oMath>
        <m:sSub>
          <m:sSubPr>
            <m:ctrlPr>
              <w:rPr>
                <w:rFonts w:ascii="Cambria Math" w:hAnsi="Cambria Math"/>
                <w:bCs/>
                <w:i/>
                <w:iCs/>
                <w:sz w:val="22"/>
                <w:szCs w:val="22"/>
              </w:rPr>
            </m:ctrlPr>
          </m:sSubPr>
          <m:e>
            <m:r>
              <w:rPr>
                <w:rFonts w:ascii="Cambria Math" w:hAnsi="Cambria Math"/>
                <w:sz w:val="22"/>
                <w:szCs w:val="22"/>
              </w:rPr>
              <m:t xml:space="preserve"> r</m:t>
            </m:r>
          </m:e>
          <m:sub>
            <m:r>
              <w:rPr>
                <w:rFonts w:ascii="Cambria Math" w:hAnsi="Cambria Math"/>
                <w:sz w:val="22"/>
                <w:szCs w:val="22"/>
              </w:rPr>
              <m:t>e,i</m:t>
            </m:r>
          </m:sub>
        </m:sSub>
        <m:r>
          <w:rPr>
            <w:rFonts w:ascii="Cambria Math" w:hAnsi="Cambria Math"/>
            <w:sz w:val="22"/>
            <w:szCs w:val="22"/>
          </w:rPr>
          <m:t>=1.0</m:t>
        </m:r>
      </m:oMath>
      <w:r w:rsidRPr="005645F7">
        <w:rPr>
          <w:bCs/>
          <w:i/>
          <w:iCs/>
          <w:sz w:val="22"/>
          <w:szCs w:val="22"/>
        </w:rPr>
        <w:t xml:space="preserve">, i.e., </w:t>
      </w:r>
      <m:oMath>
        <m:sSub>
          <m:sSubPr>
            <m:ctrlPr>
              <w:rPr>
                <w:rFonts w:ascii="Cambria Math" w:hAnsi="Cambria Math"/>
                <w:bCs/>
                <w:i/>
                <w:iCs/>
                <w:sz w:val="22"/>
                <w:szCs w:val="22"/>
              </w:rPr>
            </m:ctrlPr>
          </m:sSubPr>
          <m:e>
            <m:r>
              <w:rPr>
                <w:rFonts w:ascii="Cambria Math" w:hAnsi="Cambria Math"/>
                <w:sz w:val="22"/>
                <w:szCs w:val="22"/>
              </w:rPr>
              <m:t>ν</m:t>
            </m:r>
          </m:e>
          <m:sub>
            <m:r>
              <w:rPr>
                <w:rFonts w:ascii="Cambria Math" w:hAnsi="Cambria Math"/>
                <w:sz w:val="22"/>
                <w:szCs w:val="22"/>
              </w:rPr>
              <m:t>en</m:t>
            </m:r>
          </m:sub>
        </m:sSub>
        <m:r>
          <w:rPr>
            <w:rFonts w:ascii="Cambria Math" w:hAnsi="Cambria Math"/>
            <w:sz w:val="22"/>
            <w:szCs w:val="22"/>
          </w:rPr>
          <m:t>=</m:t>
        </m:r>
        <m:sSub>
          <m:sSubPr>
            <m:ctrlPr>
              <w:rPr>
                <w:rFonts w:ascii="Cambria Math" w:hAnsi="Cambria Math"/>
                <w:bCs/>
                <w:i/>
                <w:iCs/>
                <w:sz w:val="22"/>
                <w:szCs w:val="22"/>
              </w:rPr>
            </m:ctrlPr>
          </m:sSubPr>
          <m:e>
            <m:r>
              <w:rPr>
                <w:rFonts w:ascii="Cambria Math" w:hAnsi="Cambria Math"/>
                <w:sz w:val="22"/>
                <w:szCs w:val="22"/>
              </w:rPr>
              <m:t>ω</m:t>
            </m:r>
          </m:e>
          <m:sub>
            <m:r>
              <w:rPr>
                <w:rFonts w:ascii="Cambria Math" w:hAnsi="Cambria Math"/>
                <w:sz w:val="22"/>
                <w:szCs w:val="22"/>
              </w:rPr>
              <m:t>ce</m:t>
            </m:r>
          </m:sub>
        </m:sSub>
      </m:oMath>
      <w:r w:rsidRPr="005645F7">
        <w:rPr>
          <w:bCs/>
          <w:i/>
          <w:iCs/>
          <w:sz w:val="22"/>
          <w:szCs w:val="22"/>
        </w:rPr>
        <w:t xml:space="preserve"> or </w:t>
      </w:r>
      <m:oMath>
        <m:sSub>
          <m:sSubPr>
            <m:ctrlPr>
              <w:rPr>
                <w:rFonts w:ascii="Cambria Math" w:hAnsi="Cambria Math"/>
                <w:bCs/>
                <w:i/>
                <w:iCs/>
                <w:sz w:val="22"/>
                <w:szCs w:val="22"/>
              </w:rPr>
            </m:ctrlPr>
          </m:sSubPr>
          <m:e>
            <m:r>
              <w:rPr>
                <w:rFonts w:ascii="Cambria Math" w:hAnsi="Cambria Math"/>
                <w:sz w:val="22"/>
                <w:szCs w:val="22"/>
              </w:rPr>
              <m:t>ν</m:t>
            </m:r>
          </m:e>
          <m:sub>
            <m:r>
              <w:rPr>
                <w:rFonts w:ascii="Cambria Math" w:hAnsi="Cambria Math"/>
                <w:sz w:val="22"/>
                <w:szCs w:val="22"/>
              </w:rPr>
              <m:t>in</m:t>
            </m:r>
          </m:sub>
        </m:sSub>
        <m:r>
          <w:rPr>
            <w:rFonts w:ascii="Cambria Math" w:hAnsi="Cambria Math"/>
            <w:sz w:val="22"/>
            <w:szCs w:val="22"/>
          </w:rPr>
          <m:t>=</m:t>
        </m:r>
        <m:sSub>
          <m:sSubPr>
            <m:ctrlPr>
              <w:rPr>
                <w:rFonts w:ascii="Cambria Math" w:hAnsi="Cambria Math"/>
                <w:bCs/>
                <w:i/>
                <w:iCs/>
                <w:sz w:val="22"/>
                <w:szCs w:val="22"/>
              </w:rPr>
            </m:ctrlPr>
          </m:sSubPr>
          <m:e>
            <m:r>
              <w:rPr>
                <w:rFonts w:ascii="Cambria Math" w:hAnsi="Cambria Math"/>
                <w:sz w:val="22"/>
                <w:szCs w:val="22"/>
              </w:rPr>
              <m:t>ω</m:t>
            </m:r>
          </m:e>
          <m:sub>
            <m:r>
              <w:rPr>
                <w:rFonts w:ascii="Cambria Math" w:hAnsi="Cambria Math"/>
                <w:sz w:val="22"/>
                <w:szCs w:val="22"/>
              </w:rPr>
              <m:t>ci</m:t>
            </m:r>
          </m:sub>
        </m:sSub>
      </m:oMath>
      <w:r w:rsidRPr="005645F7">
        <w:rPr>
          <w:bCs/>
          <w:i/>
          <w:iCs/>
          <w:sz w:val="22"/>
          <w:szCs w:val="22"/>
        </w:rPr>
        <w:t xml:space="preserve">, while the horizontal black dashed lines represent the corresponding altitudes </w:t>
      </w:r>
      <m:oMath>
        <m:sSub>
          <m:sSubPr>
            <m:ctrlPr>
              <w:rPr>
                <w:rFonts w:ascii="Cambria Math" w:hAnsi="Cambria Math"/>
                <w:bCs/>
                <w:i/>
                <w:iCs/>
                <w:sz w:val="22"/>
                <w:szCs w:val="22"/>
              </w:rPr>
            </m:ctrlPr>
          </m:sSubPr>
          <m:e>
            <m:r>
              <w:rPr>
                <w:rFonts w:ascii="Cambria Math" w:hAnsi="Cambria Math"/>
                <w:sz w:val="22"/>
                <w:szCs w:val="22"/>
              </w:rPr>
              <m:t>Z</m:t>
            </m:r>
          </m:e>
          <m:sub>
            <m:r>
              <w:rPr>
                <w:rFonts w:ascii="Cambria Math" w:hAnsi="Cambria Math"/>
                <w:sz w:val="22"/>
                <w:szCs w:val="22"/>
              </w:rPr>
              <m:t>e,i</m:t>
            </m:r>
          </m:sub>
        </m:sSub>
      </m:oMath>
      <w:r w:rsidRPr="005645F7">
        <w:rPr>
          <w:bCs/>
          <w:i/>
          <w:iCs/>
          <w:sz w:val="22"/>
          <w:szCs w:val="22"/>
        </w:rPr>
        <w:t>, and the orange dashed line represent</w:t>
      </w:r>
      <w:proofErr w:type="spellStart"/>
      <w:r>
        <w:rPr>
          <w:bCs/>
          <w:i/>
          <w:iCs/>
          <w:sz w:val="22"/>
          <w:szCs w:val="22"/>
        </w:rPr>
        <w:t>s</w:t>
      </w:r>
      <w:proofErr w:type="spellEnd"/>
      <w:r w:rsidRPr="005645F7">
        <w:rPr>
          <w:bCs/>
          <w:i/>
          <w:iCs/>
          <w:sz w:val="22"/>
          <w:szCs w:val="22"/>
        </w:rPr>
        <w:t xml:space="preserve"> the median of them. In panel (b), vertical lines correspond to 0.5 and 1.0, respectively, where the peaks of  </w:t>
      </w:r>
      <m:oMath>
        <m:sSub>
          <m:sSubPr>
            <m:ctrlPr>
              <w:rPr>
                <w:rFonts w:ascii="Cambria Math" w:hAnsi="Cambria Math"/>
                <w:bCs/>
                <w:i/>
                <w:iCs/>
                <w:sz w:val="22"/>
                <w:szCs w:val="22"/>
              </w:rPr>
            </m:ctrlPr>
          </m:sSubPr>
          <m:e>
            <m:r>
              <w:rPr>
                <w:rFonts w:ascii="Cambria Math" w:hAnsi="Cambria Math"/>
                <w:sz w:val="22"/>
                <w:szCs w:val="22"/>
              </w:rPr>
              <m:t>M</m:t>
            </m:r>
          </m:e>
          <m:sub>
            <m:r>
              <w:rPr>
                <w:rFonts w:ascii="Cambria Math" w:hAnsi="Cambria Math"/>
                <w:sz w:val="22"/>
                <w:szCs w:val="22"/>
              </w:rPr>
              <m:t>P, H</m:t>
            </m:r>
          </m:sub>
        </m:sSub>
        <m:r>
          <w:rPr>
            <w:rFonts w:ascii="Cambria Math" w:hAnsi="Cambria Math"/>
            <w:sz w:val="22"/>
            <w:szCs w:val="22"/>
          </w:rPr>
          <m:t xml:space="preserve"> </m:t>
        </m:r>
      </m:oMath>
      <w:r w:rsidRPr="005645F7">
        <w:rPr>
          <w:bCs/>
          <w:i/>
          <w:iCs/>
          <w:sz w:val="22"/>
          <w:szCs w:val="22"/>
        </w:rPr>
        <w:t>occur.</w:t>
      </w:r>
    </w:p>
    <w:p w14:paraId="6875DECD" w14:textId="77777777" w:rsidR="005D1E71" w:rsidRDefault="005D1E71" w:rsidP="005D1E71">
      <w:pPr>
        <w:spacing w:before="120" w:line="360" w:lineRule="auto"/>
        <w:jc w:val="both"/>
        <w:rPr>
          <w:sz w:val="24"/>
          <w:szCs w:val="24"/>
        </w:rPr>
      </w:pPr>
      <w:r>
        <w:rPr>
          <w:sz w:val="24"/>
          <w:szCs w:val="24"/>
        </w:rPr>
        <w:lastRenderedPageBreak/>
        <w:t xml:space="preserve">The altitude distributions of </w:t>
      </w:r>
      <m:oMath>
        <m:sSub>
          <m:sSubPr>
            <m:ctrlPr>
              <w:rPr>
                <w:rFonts w:ascii="Cambria Math" w:hAnsi="Cambria Math"/>
                <w:bCs/>
                <w:i/>
                <w:sz w:val="24"/>
              </w:rPr>
            </m:ctrlPr>
          </m:sSubPr>
          <m:e>
            <m:r>
              <w:rPr>
                <w:rFonts w:ascii="Cambria Math" w:hAnsi="Cambria Math"/>
                <w:sz w:val="24"/>
              </w:rPr>
              <m:t xml:space="preserve"> r</m:t>
            </m:r>
          </m:e>
          <m:sub>
            <m:r>
              <w:rPr>
                <w:rFonts w:ascii="Cambria Math" w:hAnsi="Cambria Math"/>
                <w:sz w:val="24"/>
              </w:rPr>
              <m:t>e,i</m:t>
            </m:r>
          </m:sub>
        </m:sSub>
      </m:oMath>
      <w:r>
        <w:rPr>
          <w:rFonts w:hint="eastAsia"/>
          <w:bCs/>
          <w:sz w:val="24"/>
        </w:rPr>
        <w:t>,</w:t>
      </w:r>
      <w:r>
        <w:rPr>
          <w:bCs/>
          <w:sz w:val="24"/>
        </w:rPr>
        <w:t xml:space="preserve">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P, H</m:t>
            </m:r>
          </m:sub>
        </m:sSub>
      </m:oMath>
      <w:r>
        <w:rPr>
          <w:rFonts w:hint="eastAsia"/>
          <w:bCs/>
          <w:sz w:val="24"/>
        </w:rPr>
        <w:t>,</w:t>
      </w:r>
      <w:r>
        <w:rPr>
          <w:bCs/>
          <w:sz w:val="24"/>
        </w:rPr>
        <w:t xml:space="preserve"> electron density and conductivities are plotted in </w:t>
      </w:r>
      <w:r>
        <w:rPr>
          <w:sz w:val="24"/>
          <w:szCs w:val="24"/>
        </w:rPr>
        <w:t>Figure A2-1</w:t>
      </w:r>
      <w:r>
        <w:rPr>
          <w:bCs/>
          <w:sz w:val="24"/>
        </w:rPr>
        <w:t xml:space="preserve">for </w:t>
      </w:r>
      <w:r>
        <w:rPr>
          <w:sz w:val="24"/>
          <w:szCs w:val="24"/>
        </w:rPr>
        <w:t xml:space="preserve">a precipitation of 100 </w:t>
      </w:r>
      <w:proofErr w:type="spellStart"/>
      <w:r>
        <w:rPr>
          <w:sz w:val="24"/>
          <w:szCs w:val="24"/>
        </w:rPr>
        <w:t>mW</w:t>
      </w:r>
      <w:proofErr w:type="spellEnd"/>
      <w:r>
        <w:rPr>
          <w:sz w:val="24"/>
          <w:szCs w:val="24"/>
        </w:rPr>
        <w:t>/m</w:t>
      </w:r>
      <w:r w:rsidRPr="00535D39">
        <w:rPr>
          <w:sz w:val="24"/>
          <w:szCs w:val="24"/>
          <w:vertAlign w:val="superscript"/>
        </w:rPr>
        <w:t>2</w:t>
      </w:r>
      <w:r>
        <w:rPr>
          <w:sz w:val="24"/>
          <w:szCs w:val="24"/>
        </w:rPr>
        <w:t xml:space="preserve"> by</w:t>
      </w:r>
      <w:r w:rsidRPr="000C4AF0">
        <w:rPr>
          <w:sz w:val="24"/>
          <w:szCs w:val="24"/>
        </w:rPr>
        <w:t xml:space="preserve"> </w:t>
      </w:r>
      <w:r>
        <w:rPr>
          <w:sz w:val="24"/>
          <w:szCs w:val="24"/>
        </w:rPr>
        <w:t xml:space="preserve">electrons with different energies. In panel (a), the ratios of collision frequencies to </w:t>
      </w:r>
      <w:r>
        <w:rPr>
          <w:bCs/>
          <w:sz w:val="24"/>
        </w:rPr>
        <w:t xml:space="preserve">cyclotron </w:t>
      </w:r>
      <w:r>
        <w:rPr>
          <w:sz w:val="24"/>
          <w:szCs w:val="24"/>
        </w:rPr>
        <w:t>frequencies for electrons and ions</w:t>
      </w:r>
      <m:oMath>
        <m:sSub>
          <m:sSubPr>
            <m:ctrlPr>
              <w:rPr>
                <w:rFonts w:ascii="Cambria Math" w:hAnsi="Cambria Math"/>
                <w:bCs/>
                <w:i/>
                <w:sz w:val="24"/>
              </w:rPr>
            </m:ctrlPr>
          </m:sSubPr>
          <m:e>
            <m:r>
              <w:rPr>
                <w:rFonts w:ascii="Cambria Math" w:hAnsi="Cambria Math"/>
                <w:sz w:val="24"/>
              </w:rPr>
              <m:t xml:space="preserve"> r</m:t>
            </m:r>
          </m:e>
          <m:sub>
            <m:r>
              <w:rPr>
                <w:rFonts w:ascii="Cambria Math" w:hAnsi="Cambria Math"/>
                <w:sz w:val="24"/>
              </w:rPr>
              <m:t>e,i</m:t>
            </m:r>
          </m:sub>
        </m:sSub>
      </m:oMath>
      <w:r>
        <w:rPr>
          <w:rFonts w:hint="eastAsia"/>
          <w:bCs/>
          <w:sz w:val="24"/>
        </w:rPr>
        <w:t xml:space="preserve"> </w:t>
      </w:r>
      <w:r>
        <w:rPr>
          <w:bCs/>
          <w:sz w:val="24"/>
        </w:rPr>
        <w:t>decrease with increasing altitude in proportion to molecular hydrogen (H</w:t>
      </w:r>
      <w:r w:rsidRPr="004B27E1">
        <w:rPr>
          <w:bCs/>
          <w:sz w:val="24"/>
          <w:vertAlign w:val="subscript"/>
        </w:rPr>
        <w:t>2</w:t>
      </w:r>
      <w:r>
        <w:rPr>
          <w:bCs/>
          <w:sz w:val="24"/>
        </w:rPr>
        <w:t xml:space="preserve">) densities. The two horizontal dashed lines represent the altitudes where </w:t>
      </w:r>
      <m:oMath>
        <m:sSub>
          <m:sSubPr>
            <m:ctrlPr>
              <w:rPr>
                <w:rFonts w:ascii="Cambria Math" w:hAnsi="Cambria Math"/>
                <w:bCs/>
                <w:i/>
                <w:sz w:val="24"/>
              </w:rPr>
            </m:ctrlPr>
          </m:sSubPr>
          <m:e>
            <m:r>
              <w:rPr>
                <w:rFonts w:ascii="Cambria Math" w:hAnsi="Cambria Math"/>
                <w:sz w:val="24"/>
              </w:rPr>
              <m:t xml:space="preserve"> r</m:t>
            </m:r>
          </m:e>
          <m:sub>
            <m:r>
              <w:rPr>
                <w:rFonts w:ascii="Cambria Math" w:hAnsi="Cambria Math"/>
                <w:sz w:val="24"/>
              </w:rPr>
              <m:t>e,i</m:t>
            </m:r>
          </m:sub>
        </m:sSub>
        <m:r>
          <w:rPr>
            <w:rFonts w:ascii="Cambria Math" w:hAnsi="Cambria Math"/>
            <w:sz w:val="24"/>
          </w:rPr>
          <m:t>=1</m:t>
        </m:r>
      </m:oMath>
      <w:r>
        <w:rPr>
          <w:bCs/>
          <w:sz w:val="24"/>
        </w:rPr>
        <w:t>, respectively about 318 km and 190 km for ions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i</m:t>
            </m:r>
          </m:sub>
        </m:sSub>
      </m:oMath>
      <w:r>
        <w:rPr>
          <w:bCs/>
          <w:sz w:val="24"/>
        </w:rPr>
        <w:t>) and electrons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e</m:t>
            </m:r>
          </m:sub>
        </m:sSub>
      </m:oMath>
      <w:r>
        <w:rPr>
          <w:bCs/>
          <w:sz w:val="24"/>
        </w:rPr>
        <w:t xml:space="preserve">). At these two critical altitudes,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P</m:t>
            </m:r>
          </m:sub>
        </m:sSub>
      </m:oMath>
      <w:r>
        <w:rPr>
          <w:bCs/>
          <w:sz w:val="24"/>
        </w:rPr>
        <w:t xml:space="preserve"> reaches its maximum value of 0.5, we have </w:t>
      </w:r>
      <m:oMath>
        <m:sSub>
          <m:sSubPr>
            <m:ctrlPr>
              <w:rPr>
                <w:rFonts w:ascii="Cambria Math" w:hAnsi="Cambria Math"/>
                <w:bCs/>
                <w:i/>
                <w:sz w:val="24"/>
              </w:rPr>
            </m:ctrlPr>
          </m:sSubPr>
          <m:e>
            <m:r>
              <w:rPr>
                <w:rFonts w:ascii="Cambria Math" w:hAnsi="Cambria Math"/>
                <w:sz w:val="24"/>
              </w:rPr>
              <m:t xml:space="preserve"> r</m:t>
            </m:r>
          </m:e>
          <m:sub>
            <m:r>
              <w:rPr>
                <w:rFonts w:ascii="Cambria Math" w:hAnsi="Cambria Math"/>
                <w:sz w:val="24"/>
              </w:rPr>
              <m:t>i</m:t>
            </m:r>
          </m:sub>
        </m:sSub>
        <m:r>
          <w:rPr>
            <w:rFonts w:ascii="Cambria Math" w:hAnsi="Cambria Math"/>
            <w:sz w:val="24"/>
          </w:rPr>
          <m:t>≫1</m:t>
        </m:r>
      </m:oMath>
      <w:r>
        <w:rPr>
          <w:rFonts w:hint="eastAsia"/>
          <w:bCs/>
          <w:sz w:val="24"/>
        </w:rPr>
        <w:t xml:space="preserve"> </w:t>
      </w:r>
      <m:oMath>
        <m:sSub>
          <m:sSubPr>
            <m:ctrlPr>
              <w:rPr>
                <w:rFonts w:ascii="Cambria Math" w:hAnsi="Cambria Math"/>
                <w:bCs/>
                <w:i/>
                <w:sz w:val="24"/>
              </w:rPr>
            </m:ctrlPr>
          </m:sSubPr>
          <m:e>
            <m:r>
              <w:rPr>
                <w:rFonts w:ascii="Cambria Math" w:hAnsi="Cambria Math"/>
                <w:sz w:val="24"/>
              </w:rPr>
              <m:t xml:space="preserve"> </m:t>
            </m:r>
            <m:r>
              <m:rPr>
                <m:sty m:val="p"/>
              </m:rPr>
              <w:rPr>
                <w:rFonts w:ascii="Cambria Math" w:hAnsi="Cambria Math"/>
                <w:sz w:val="24"/>
              </w:rPr>
              <m:t>(</m:t>
            </m:r>
            <m:r>
              <w:rPr>
                <w:rFonts w:ascii="Cambria Math" w:hAnsi="Cambria Math"/>
                <w:sz w:val="24"/>
              </w:rPr>
              <m:t>r</m:t>
            </m:r>
          </m:e>
          <m:sub>
            <m:r>
              <w:rPr>
                <w:rFonts w:ascii="Cambria Math" w:hAnsi="Cambria Math"/>
                <w:sz w:val="24"/>
              </w:rPr>
              <m:t>e</m:t>
            </m:r>
          </m:sub>
        </m:sSub>
        <m:r>
          <w:rPr>
            <w:rFonts w:ascii="Cambria Math" w:hAnsi="Cambria Math"/>
            <w:sz w:val="24"/>
          </w:rPr>
          <m:t>≪1</m:t>
        </m:r>
        <m:r>
          <m:rPr>
            <m:sty m:val="p"/>
          </m:rPr>
          <w:rPr>
            <w:rFonts w:ascii="Cambria Math" w:hAnsi="Cambria Math"/>
            <w:sz w:val="24"/>
          </w:rPr>
          <m:t>)</m:t>
        </m:r>
      </m:oMath>
      <w:r>
        <w:rPr>
          <w:rFonts w:hint="eastAsia"/>
          <w:bCs/>
          <w:sz w:val="24"/>
        </w:rPr>
        <w:t xml:space="preserve"> </w:t>
      </w:r>
      <w:r>
        <w:rPr>
          <w:bCs/>
          <w:sz w:val="24"/>
        </w:rPr>
        <w:t xml:space="preserve">and thus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P</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H</m:t>
            </m:r>
          </m:sub>
        </m:sSub>
      </m:oMath>
      <w:r>
        <w:rPr>
          <w:rFonts w:hint="eastAsia"/>
          <w:bCs/>
          <w:sz w:val="24"/>
        </w:rPr>
        <w:t>,</w:t>
      </w:r>
      <w:r>
        <w:rPr>
          <w:bCs/>
          <w:sz w:val="24"/>
        </w:rPr>
        <w:t xml:space="preserve"> i.e., </w:t>
      </w: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oMath>
      <w:r>
        <w:rPr>
          <w:rFonts w:hint="eastAsia"/>
          <w:bCs/>
          <w:sz w:val="24"/>
        </w:rPr>
        <w:t>.</w:t>
      </w:r>
      <w:r>
        <w:rPr>
          <w:bCs/>
          <w:sz w:val="24"/>
        </w:rPr>
        <w:t xml:space="preserve"> The Hall term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H</m:t>
            </m:r>
          </m:sub>
        </m:sSub>
      </m:oMath>
      <w:r>
        <w:rPr>
          <w:rFonts w:hint="eastAsia"/>
          <w:bCs/>
          <w:sz w:val="24"/>
        </w:rPr>
        <w:t xml:space="preserve"> </w:t>
      </w:r>
      <w:r>
        <w:rPr>
          <w:bCs/>
          <w:sz w:val="24"/>
        </w:rPr>
        <w:t xml:space="preserve">has only one peak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H</m:t>
            </m:r>
          </m:sub>
        </m:sSub>
        <m:r>
          <w:rPr>
            <w:rFonts w:ascii="Cambria Math" w:hAnsi="Cambria Math"/>
            <w:sz w:val="24"/>
          </w:rPr>
          <m:t>=1</m:t>
        </m:r>
      </m:oMath>
      <w:r>
        <w:rPr>
          <w:bCs/>
          <w:sz w:val="24"/>
        </w:rPr>
        <w:t xml:space="preserve">, which corresponds to the local minimum of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P</m:t>
            </m:r>
          </m:sub>
        </m:sSub>
      </m:oMath>
      <w:r>
        <w:rPr>
          <w:rFonts w:hint="eastAsia"/>
          <w:bCs/>
          <w:sz w:val="24"/>
        </w:rPr>
        <w:t xml:space="preserve"> </w:t>
      </w:r>
      <w:r>
        <w:rPr>
          <w:bCs/>
          <w:sz w:val="24"/>
        </w:rPr>
        <w:t xml:space="preserve">near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e</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Z</m:t>
            </m:r>
          </m:e>
          <m:sub>
            <m:r>
              <w:rPr>
                <w:rFonts w:ascii="Cambria Math" w:hAnsi="Cambria Math"/>
                <w:sz w:val="24"/>
              </w:rPr>
              <m:t>i</m:t>
            </m:r>
          </m:sub>
        </m:sSub>
        <m:r>
          <w:rPr>
            <w:rFonts w:ascii="Cambria Math" w:hAnsi="Cambria Math"/>
            <w:sz w:val="24"/>
          </w:rPr>
          <m:t xml:space="preserve">)/2. </m:t>
        </m:r>
      </m:oMath>
      <w:r>
        <w:rPr>
          <w:bCs/>
          <w:sz w:val="24"/>
        </w:rPr>
        <w:t xml:space="preserve">Panel (c) shows the altitude distributions of electron densities calculated for the cases of </w:t>
      </w:r>
      <w:r>
        <w:rPr>
          <w:sz w:val="24"/>
          <w:szCs w:val="24"/>
        </w:rPr>
        <w:t xml:space="preserve">a precipitation of a 100 </w:t>
      </w:r>
      <w:proofErr w:type="spellStart"/>
      <w:r>
        <w:rPr>
          <w:sz w:val="24"/>
          <w:szCs w:val="24"/>
        </w:rPr>
        <w:t>mW</w:t>
      </w:r>
      <w:proofErr w:type="spellEnd"/>
      <w:r>
        <w:rPr>
          <w:sz w:val="24"/>
          <w:szCs w:val="24"/>
        </w:rPr>
        <w:t>/m</w:t>
      </w:r>
      <w:r w:rsidRPr="00535D39">
        <w:rPr>
          <w:sz w:val="24"/>
          <w:szCs w:val="24"/>
          <w:vertAlign w:val="superscript"/>
        </w:rPr>
        <w:t>2</w:t>
      </w:r>
      <w:r>
        <w:rPr>
          <w:sz w:val="24"/>
          <w:szCs w:val="24"/>
        </w:rPr>
        <w:t xml:space="preserve"> mono-energetic electron beam with incident energies of 20, 40, 80, 500, 2000, 10000 </w:t>
      </w:r>
      <w:proofErr w:type="spellStart"/>
      <w:r>
        <w:rPr>
          <w:sz w:val="24"/>
          <w:szCs w:val="24"/>
        </w:rPr>
        <w:t>keV</w:t>
      </w:r>
      <w:proofErr w:type="spellEnd"/>
      <w:r>
        <w:rPr>
          <w:sz w:val="24"/>
          <w:szCs w:val="24"/>
        </w:rPr>
        <w:t xml:space="preserve">. Pedersen (Hall) conductivities are shown in panel (d) with black (blue) curves for the different electron energies. For the cases where the stopping height of the electrons is higher than about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e</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Z</m:t>
            </m:r>
          </m:e>
          <m:sub>
            <m:r>
              <w:rPr>
                <w:rFonts w:ascii="Cambria Math" w:hAnsi="Cambria Math"/>
                <w:sz w:val="24"/>
              </w:rPr>
              <m:t>i</m:t>
            </m:r>
          </m:sub>
        </m:sSub>
        <m:r>
          <w:rPr>
            <w:rFonts w:ascii="Cambria Math" w:hAnsi="Cambria Math"/>
            <w:sz w:val="24"/>
          </w:rPr>
          <m:t>)/2</m:t>
        </m:r>
      </m:oMath>
      <w:r>
        <w:rPr>
          <w:rFonts w:hint="eastAsia"/>
          <w:bCs/>
          <w:sz w:val="24"/>
        </w:rPr>
        <w:t xml:space="preserve"> </w:t>
      </w:r>
      <w:r>
        <w:rPr>
          <w:bCs/>
          <w:sz w:val="24"/>
        </w:rPr>
        <w:t xml:space="preserve">(20, 40, 80 </w:t>
      </w:r>
      <w:proofErr w:type="spellStart"/>
      <w:r>
        <w:rPr>
          <w:bCs/>
          <w:sz w:val="24"/>
        </w:rPr>
        <w:t>keV</w:t>
      </w:r>
      <w:proofErr w:type="spellEnd"/>
      <w:r>
        <w:rPr>
          <w:bCs/>
          <w:sz w:val="24"/>
        </w:rPr>
        <w:t>)</w:t>
      </w:r>
      <w:r>
        <w:rPr>
          <w:rFonts w:hint="eastAsia"/>
          <w:bCs/>
          <w:sz w:val="24"/>
        </w:rPr>
        <w:t>,</w:t>
      </w:r>
      <w:r>
        <w:rPr>
          <w:bCs/>
          <w:sz w:val="24"/>
        </w:rPr>
        <w:t xml:space="preserve"> both Pedersen and Hall conductivities have only one peak. When it is lower</w:t>
      </w:r>
      <w:r>
        <w:rPr>
          <w:sz w:val="24"/>
          <w:szCs w:val="24"/>
        </w:rPr>
        <w:t xml:space="preserve"> than about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e</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Z</m:t>
            </m:r>
          </m:e>
          <m:sub>
            <m:r>
              <w:rPr>
                <w:rFonts w:ascii="Cambria Math" w:hAnsi="Cambria Math"/>
                <w:sz w:val="24"/>
              </w:rPr>
              <m:t>i</m:t>
            </m:r>
          </m:sub>
        </m:sSub>
        <m:r>
          <w:rPr>
            <w:rFonts w:ascii="Cambria Math" w:hAnsi="Cambria Math"/>
            <w:sz w:val="24"/>
          </w:rPr>
          <m:t>)/2</m:t>
        </m:r>
      </m:oMath>
      <w:r>
        <w:rPr>
          <w:bCs/>
          <w:sz w:val="24"/>
        </w:rPr>
        <w:t xml:space="preserve">, Pedersen conductivities have two peaks while Hall conductivities have only one. The peak Pedersen conductivity first increases with increasing initial electron energy, reaching a peak near the altitude of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i</m:t>
            </m:r>
          </m:sub>
        </m:sSub>
      </m:oMath>
      <w:r>
        <w:rPr>
          <w:rFonts w:hint="eastAsia"/>
          <w:bCs/>
          <w:sz w:val="24"/>
        </w:rPr>
        <w:t>,</w:t>
      </w:r>
      <w:r>
        <w:rPr>
          <w:bCs/>
          <w:sz w:val="24"/>
        </w:rPr>
        <w:t xml:space="preserve"> then decreases, and then reaches a second maximum near the altitude of </w:t>
      </w:r>
      <m:oMath>
        <m:sSub>
          <m:sSubPr>
            <m:ctrlPr>
              <w:rPr>
                <w:rFonts w:ascii="Cambria Math" w:hAnsi="Cambria Math"/>
                <w:bCs/>
                <w:i/>
                <w:sz w:val="24"/>
              </w:rPr>
            </m:ctrlPr>
          </m:sSubPr>
          <m:e>
            <m:r>
              <w:rPr>
                <w:rFonts w:ascii="Cambria Math" w:hAnsi="Cambria Math"/>
                <w:sz w:val="24"/>
              </w:rPr>
              <m:t>Z</m:t>
            </m:r>
          </m:e>
          <m:sub>
            <m:r>
              <w:rPr>
                <w:rFonts w:ascii="Cambria Math" w:hAnsi="Cambria Math"/>
                <w:sz w:val="24"/>
              </w:rPr>
              <m:t>e</m:t>
            </m:r>
          </m:sub>
        </m:sSub>
      </m:oMath>
      <w:r>
        <w:rPr>
          <w:rFonts w:hint="eastAsia"/>
          <w:bCs/>
          <w:sz w:val="24"/>
        </w:rPr>
        <w:t>,</w:t>
      </w:r>
      <w:r>
        <w:rPr>
          <w:bCs/>
          <w:sz w:val="24"/>
        </w:rPr>
        <w:t xml:space="preserve"> forming a camel-like shape. Due to the single-peak distribution of </w:t>
      </w:r>
      <m:oMath>
        <m:sSub>
          <m:sSubPr>
            <m:ctrlPr>
              <w:rPr>
                <w:rFonts w:ascii="Cambria Math" w:hAnsi="Cambria Math"/>
                <w:bCs/>
                <w:i/>
                <w:sz w:val="24"/>
              </w:rPr>
            </m:ctrlPr>
          </m:sSubPr>
          <m:e>
            <m:r>
              <w:rPr>
                <w:rFonts w:ascii="Cambria Math" w:hAnsi="Cambria Math"/>
                <w:sz w:val="24"/>
              </w:rPr>
              <m:t>M</m:t>
            </m:r>
          </m:e>
          <m:sub>
            <m:r>
              <w:rPr>
                <w:rFonts w:ascii="Cambria Math" w:hAnsi="Cambria Math"/>
                <w:sz w:val="24"/>
              </w:rPr>
              <m:t>H</m:t>
            </m:r>
          </m:sub>
        </m:sSub>
      </m:oMath>
      <w:r>
        <w:rPr>
          <w:rFonts w:hint="eastAsia"/>
          <w:bCs/>
          <w:sz w:val="24"/>
        </w:rPr>
        <w:t>,</w:t>
      </w:r>
      <w:r>
        <w:rPr>
          <w:bCs/>
          <w:sz w:val="24"/>
        </w:rPr>
        <w:t xml:space="preserve"> the Hall conductivity has only one maximum as a function of the initial electron energy. </w:t>
      </w:r>
    </w:p>
    <w:p w14:paraId="0CF14E45" w14:textId="77777777" w:rsidR="005D1E71" w:rsidRPr="0084519C" w:rsidRDefault="005D1E71" w:rsidP="005D1E71">
      <w:pPr>
        <w:spacing w:before="120" w:line="360" w:lineRule="auto"/>
        <w:jc w:val="both"/>
        <w:rPr>
          <w:sz w:val="24"/>
          <w:szCs w:val="24"/>
        </w:rPr>
      </w:pPr>
      <w:r w:rsidRPr="0084519C">
        <w:rPr>
          <w:rFonts w:hint="eastAsia"/>
          <w:sz w:val="24"/>
          <w:szCs w:val="24"/>
        </w:rPr>
        <w:t>F</w:t>
      </w:r>
      <w:r w:rsidRPr="0084519C">
        <w:rPr>
          <w:sz w:val="24"/>
          <w:szCs w:val="24"/>
        </w:rPr>
        <w:t xml:space="preserve">igure </w:t>
      </w:r>
      <w:r>
        <w:rPr>
          <w:sz w:val="24"/>
          <w:szCs w:val="24"/>
        </w:rPr>
        <w:t xml:space="preserve">A2-2 shows the total conductivity as well as the contributions from different ion species for a precipitation of 100 </w:t>
      </w:r>
      <w:proofErr w:type="spellStart"/>
      <w:r>
        <w:rPr>
          <w:sz w:val="24"/>
          <w:szCs w:val="24"/>
        </w:rPr>
        <w:t>mW</w:t>
      </w:r>
      <w:proofErr w:type="spellEnd"/>
      <w:r>
        <w:rPr>
          <w:sz w:val="24"/>
          <w:szCs w:val="24"/>
        </w:rPr>
        <w:t>/m</w:t>
      </w:r>
      <w:r w:rsidRPr="00535D39">
        <w:rPr>
          <w:sz w:val="24"/>
          <w:szCs w:val="24"/>
          <w:vertAlign w:val="superscript"/>
        </w:rPr>
        <w:t>2</w:t>
      </w:r>
      <w:r>
        <w:rPr>
          <w:sz w:val="24"/>
          <w:szCs w:val="24"/>
        </w:rPr>
        <w:t xml:space="preserve"> by 100 </w:t>
      </w:r>
      <w:proofErr w:type="spellStart"/>
      <w:r>
        <w:rPr>
          <w:sz w:val="24"/>
          <w:szCs w:val="24"/>
        </w:rPr>
        <w:t>keV</w:t>
      </w:r>
      <w:proofErr w:type="spellEnd"/>
      <w:r>
        <w:rPr>
          <w:sz w:val="24"/>
          <w:szCs w:val="24"/>
        </w:rPr>
        <w:t xml:space="preserve"> mono-energetic electrons. Panel (a) shows that the main contribution to the Pedersen conductivity is provided by H</w:t>
      </w:r>
      <w:r w:rsidRPr="00685FB1">
        <w:rPr>
          <w:sz w:val="24"/>
          <w:szCs w:val="24"/>
          <w:vertAlign w:val="subscript"/>
        </w:rPr>
        <w:t>3</w:t>
      </w:r>
      <w:r w:rsidRPr="00685FB1">
        <w:rPr>
          <w:sz w:val="24"/>
          <w:szCs w:val="24"/>
          <w:vertAlign w:val="superscript"/>
        </w:rPr>
        <w:t>+</w:t>
      </w:r>
      <w:r>
        <w:rPr>
          <w:sz w:val="24"/>
          <w:szCs w:val="24"/>
        </w:rPr>
        <w:t xml:space="preserve"> ions for altitudes above about 400 km, and by CH</w:t>
      </w:r>
      <w:r w:rsidRPr="006B6A33">
        <w:rPr>
          <w:sz w:val="24"/>
          <w:szCs w:val="24"/>
          <w:vertAlign w:val="subscript"/>
        </w:rPr>
        <w:t>5</w:t>
      </w:r>
      <w:r w:rsidRPr="00B26439">
        <w:rPr>
          <w:sz w:val="24"/>
          <w:szCs w:val="24"/>
          <w:vertAlign w:val="superscript"/>
        </w:rPr>
        <w:t>+</w:t>
      </w:r>
      <w:r>
        <w:rPr>
          <w:sz w:val="24"/>
          <w:szCs w:val="24"/>
        </w:rPr>
        <w:t xml:space="preserve"> ions for the middle altitudes between ~300 and ~400 km, while the electron contribution becomes dominant at lower altitudes. As the Hall conductivity is the difference between ion and electron contributions (equations A5 and A7), it is near zero for altitudes above 400 km, and then peaks at about 300 km, where the ion contributions are relatively low. Comparison of the dashed curves (without hydrocarbons) and solid curves (with hydrocarbons) in these two panels show that the inclusion of hydrocarbon ions in chemical reactions decreases the Pedersen conductivity and increases the Hall conductivity. </w:t>
      </w:r>
    </w:p>
    <w:p w14:paraId="205460D8" w14:textId="77777777" w:rsidR="005D1E71" w:rsidRDefault="005D1E71" w:rsidP="005D1E71">
      <w:pPr>
        <w:spacing w:line="360" w:lineRule="auto"/>
        <w:jc w:val="center"/>
        <w:rPr>
          <w:b/>
          <w:bCs/>
          <w:sz w:val="24"/>
          <w:szCs w:val="24"/>
        </w:rPr>
      </w:pPr>
      <w:r>
        <w:rPr>
          <w:noProof/>
        </w:rPr>
        <w:lastRenderedPageBreak/>
        <w:drawing>
          <wp:inline distT="0" distB="0" distL="0" distR="0" wp14:anchorId="6CB6AE1E" wp14:editId="37429A81">
            <wp:extent cx="4965539" cy="3649725"/>
            <wp:effectExtent l="0" t="0" r="698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320" cy="3651769"/>
                    </a:xfrm>
                    <a:prstGeom prst="rect">
                      <a:avLst/>
                    </a:prstGeom>
                    <a:noFill/>
                    <a:ln>
                      <a:noFill/>
                    </a:ln>
                  </pic:spPr>
                </pic:pic>
              </a:graphicData>
            </a:graphic>
          </wp:inline>
        </w:drawing>
      </w:r>
    </w:p>
    <w:p w14:paraId="601405A6" w14:textId="77777777" w:rsidR="005D1E71" w:rsidRPr="005645F7" w:rsidRDefault="005D1E71" w:rsidP="005D1E71">
      <w:pPr>
        <w:spacing w:line="360" w:lineRule="auto"/>
        <w:jc w:val="both"/>
        <w:rPr>
          <w:i/>
          <w:iCs/>
          <w:sz w:val="22"/>
          <w:szCs w:val="22"/>
        </w:rPr>
      </w:pPr>
      <w:r w:rsidRPr="005645F7">
        <w:rPr>
          <w:rFonts w:hint="eastAsia"/>
          <w:i/>
          <w:iCs/>
          <w:sz w:val="22"/>
          <w:szCs w:val="22"/>
        </w:rPr>
        <w:t>Figure</w:t>
      </w:r>
      <w:r w:rsidRPr="005645F7">
        <w:rPr>
          <w:i/>
          <w:iCs/>
          <w:sz w:val="22"/>
          <w:szCs w:val="22"/>
        </w:rPr>
        <w:t xml:space="preserve"> A2-</w:t>
      </w:r>
      <w:r>
        <w:rPr>
          <w:i/>
          <w:iCs/>
          <w:sz w:val="22"/>
          <w:szCs w:val="22"/>
        </w:rPr>
        <w:t>2</w:t>
      </w:r>
      <w:r w:rsidRPr="005645F7">
        <w:rPr>
          <w:i/>
          <w:iCs/>
          <w:sz w:val="22"/>
          <w:szCs w:val="22"/>
        </w:rPr>
        <w:t>. Altitude distribution of the Pedersen (a) and Hall (b) conductivit</w:t>
      </w:r>
      <w:r>
        <w:rPr>
          <w:i/>
          <w:iCs/>
          <w:sz w:val="22"/>
          <w:szCs w:val="22"/>
        </w:rPr>
        <w:t>ies</w:t>
      </w:r>
      <w:r w:rsidRPr="005645F7">
        <w:rPr>
          <w:i/>
          <w:iCs/>
          <w:sz w:val="22"/>
          <w:szCs w:val="22"/>
        </w:rPr>
        <w:t xml:space="preserve"> in the auroral regions for a precipitation of 100 </w:t>
      </w:r>
      <w:proofErr w:type="spellStart"/>
      <w:r w:rsidRPr="005645F7">
        <w:rPr>
          <w:i/>
          <w:iCs/>
          <w:sz w:val="22"/>
          <w:szCs w:val="22"/>
        </w:rPr>
        <w:t>mW</w:t>
      </w:r>
      <w:proofErr w:type="spellEnd"/>
      <w:r w:rsidRPr="005645F7">
        <w:rPr>
          <w:i/>
          <w:iCs/>
          <w:sz w:val="22"/>
          <w:szCs w:val="22"/>
        </w:rPr>
        <w:t>/m</w:t>
      </w:r>
      <w:r w:rsidRPr="005645F7">
        <w:rPr>
          <w:i/>
          <w:iCs/>
          <w:sz w:val="22"/>
          <w:szCs w:val="22"/>
          <w:vertAlign w:val="superscript"/>
        </w:rPr>
        <w:t>2</w:t>
      </w:r>
      <w:r w:rsidRPr="005645F7">
        <w:rPr>
          <w:i/>
          <w:iCs/>
          <w:sz w:val="22"/>
          <w:szCs w:val="22"/>
        </w:rPr>
        <w:t xml:space="preserve"> by 100 </w:t>
      </w:r>
      <w:proofErr w:type="spellStart"/>
      <w:r w:rsidRPr="005645F7">
        <w:rPr>
          <w:i/>
          <w:iCs/>
          <w:sz w:val="22"/>
          <w:szCs w:val="22"/>
        </w:rPr>
        <w:t>keV</w:t>
      </w:r>
      <w:proofErr w:type="spellEnd"/>
      <w:r w:rsidRPr="005645F7">
        <w:rPr>
          <w:i/>
          <w:iCs/>
          <w:sz w:val="22"/>
          <w:szCs w:val="22"/>
        </w:rPr>
        <w:t xml:space="preserve"> mono-energetic electrons. The curves with different colors show the contributions of each charged species: electrons (black), H</w:t>
      </w:r>
      <w:r w:rsidRPr="005645F7">
        <w:rPr>
          <w:i/>
          <w:iCs/>
          <w:sz w:val="22"/>
          <w:szCs w:val="22"/>
          <w:vertAlign w:val="subscript"/>
        </w:rPr>
        <w:t>3</w:t>
      </w:r>
      <w:r w:rsidRPr="005645F7">
        <w:rPr>
          <w:i/>
          <w:iCs/>
          <w:sz w:val="22"/>
          <w:szCs w:val="22"/>
          <w:vertAlign w:val="superscript"/>
        </w:rPr>
        <w:t>+</w:t>
      </w:r>
      <w:r w:rsidRPr="005645F7">
        <w:rPr>
          <w:i/>
          <w:iCs/>
          <w:sz w:val="22"/>
          <w:szCs w:val="22"/>
        </w:rPr>
        <w:t xml:space="preserve"> (blue), CH</w:t>
      </w:r>
      <w:r w:rsidRPr="005645F7">
        <w:rPr>
          <w:i/>
          <w:iCs/>
          <w:sz w:val="22"/>
          <w:szCs w:val="22"/>
          <w:vertAlign w:val="subscript"/>
        </w:rPr>
        <w:t>5</w:t>
      </w:r>
      <w:r w:rsidRPr="005645F7">
        <w:rPr>
          <w:i/>
          <w:iCs/>
          <w:sz w:val="22"/>
          <w:szCs w:val="22"/>
          <w:vertAlign w:val="superscript"/>
        </w:rPr>
        <w:t>+</w:t>
      </w:r>
      <w:r w:rsidRPr="005645F7">
        <w:rPr>
          <w:i/>
          <w:iCs/>
          <w:sz w:val="22"/>
          <w:szCs w:val="22"/>
        </w:rPr>
        <w:t xml:space="preserve"> (red) and total conductivity (orange). The </w:t>
      </w:r>
      <w:r>
        <w:rPr>
          <w:i/>
          <w:iCs/>
          <w:sz w:val="22"/>
          <w:szCs w:val="22"/>
        </w:rPr>
        <w:t>solid/</w:t>
      </w:r>
      <w:r w:rsidRPr="005645F7">
        <w:rPr>
          <w:i/>
          <w:iCs/>
          <w:sz w:val="22"/>
          <w:szCs w:val="22"/>
        </w:rPr>
        <w:t xml:space="preserve">dashed orange curves represent the </w:t>
      </w:r>
      <w:r w:rsidRPr="005645F7">
        <w:rPr>
          <w:rFonts w:hint="eastAsia"/>
          <w:i/>
          <w:iCs/>
          <w:sz w:val="22"/>
          <w:szCs w:val="22"/>
        </w:rPr>
        <w:t>results</w:t>
      </w:r>
      <w:r w:rsidRPr="005645F7">
        <w:rPr>
          <w:i/>
          <w:iCs/>
          <w:sz w:val="22"/>
          <w:szCs w:val="22"/>
        </w:rPr>
        <w:t xml:space="preserve"> of the ionospheric model </w:t>
      </w:r>
      <w:r>
        <w:rPr>
          <w:i/>
          <w:iCs/>
          <w:sz w:val="22"/>
          <w:szCs w:val="22"/>
        </w:rPr>
        <w:t>with/</w:t>
      </w:r>
      <w:r w:rsidRPr="005645F7">
        <w:rPr>
          <w:i/>
          <w:iCs/>
          <w:sz w:val="22"/>
          <w:szCs w:val="22"/>
        </w:rPr>
        <w:t>without CH</w:t>
      </w:r>
      <w:r w:rsidRPr="005645F7">
        <w:rPr>
          <w:i/>
          <w:iCs/>
          <w:sz w:val="22"/>
          <w:szCs w:val="22"/>
          <w:vertAlign w:val="subscript"/>
        </w:rPr>
        <w:t>4</w:t>
      </w:r>
      <w:r w:rsidRPr="005645F7">
        <w:rPr>
          <w:i/>
          <w:iCs/>
          <w:sz w:val="22"/>
          <w:szCs w:val="22"/>
        </w:rPr>
        <w:t xml:space="preserve"> and CH</w:t>
      </w:r>
      <w:r w:rsidRPr="005645F7">
        <w:rPr>
          <w:i/>
          <w:iCs/>
          <w:sz w:val="22"/>
          <w:szCs w:val="22"/>
          <w:vertAlign w:val="subscript"/>
        </w:rPr>
        <w:t>5</w:t>
      </w:r>
      <w:r w:rsidRPr="005645F7">
        <w:rPr>
          <w:i/>
          <w:iCs/>
          <w:sz w:val="22"/>
          <w:szCs w:val="22"/>
          <w:vertAlign w:val="superscript"/>
        </w:rPr>
        <w:t>+</w:t>
      </w:r>
      <w:r w:rsidRPr="005645F7">
        <w:rPr>
          <w:i/>
          <w:iCs/>
          <w:sz w:val="22"/>
          <w:szCs w:val="22"/>
        </w:rPr>
        <w:t>. The total Pedersen conductance with (without) CH</w:t>
      </w:r>
      <w:r w:rsidRPr="005645F7">
        <w:rPr>
          <w:i/>
          <w:iCs/>
          <w:sz w:val="22"/>
          <w:szCs w:val="22"/>
          <w:vertAlign w:val="subscript"/>
        </w:rPr>
        <w:t>5</w:t>
      </w:r>
      <w:r w:rsidRPr="005645F7">
        <w:rPr>
          <w:i/>
          <w:iCs/>
          <w:sz w:val="22"/>
          <w:szCs w:val="22"/>
          <w:vertAlign w:val="superscript"/>
        </w:rPr>
        <w:t>+</w:t>
      </w:r>
      <w:r w:rsidRPr="005645F7">
        <w:rPr>
          <w:i/>
          <w:iCs/>
          <w:sz w:val="22"/>
          <w:szCs w:val="22"/>
        </w:rPr>
        <w:t xml:space="preserve"> is 1.77 (2.55) mhos, while the Hall conductance is 6.60 (3.84) mhos. </w:t>
      </w:r>
    </w:p>
    <w:p w14:paraId="7B29A092" w14:textId="77777777" w:rsidR="005D1E71" w:rsidRPr="00270B20" w:rsidRDefault="005D1E71" w:rsidP="005D1E71">
      <w:pPr>
        <w:spacing w:before="120" w:line="360" w:lineRule="auto"/>
        <w:outlineLvl w:val="1"/>
        <w:rPr>
          <w:b/>
          <w:bCs/>
          <w:sz w:val="24"/>
          <w:szCs w:val="24"/>
        </w:rPr>
      </w:pPr>
      <w:r w:rsidRPr="00270B20">
        <w:rPr>
          <w:b/>
          <w:bCs/>
          <w:sz w:val="24"/>
          <w:szCs w:val="24"/>
        </w:rPr>
        <w:t>A-3. Electrodynamic</w:t>
      </w:r>
      <w:r>
        <w:rPr>
          <w:b/>
          <w:bCs/>
          <w:sz w:val="24"/>
          <w:szCs w:val="24"/>
        </w:rPr>
        <w:t>s</w:t>
      </w:r>
      <w:r w:rsidRPr="00270B20">
        <w:rPr>
          <w:b/>
          <w:bCs/>
          <w:sz w:val="24"/>
          <w:szCs w:val="24"/>
        </w:rPr>
        <w:t xml:space="preserve"> model</w:t>
      </w:r>
    </w:p>
    <w:p w14:paraId="0701F721" w14:textId="77777777" w:rsidR="005D1E71" w:rsidRDefault="005D1E71" w:rsidP="005D1E71">
      <w:pPr>
        <w:spacing w:before="120" w:line="360" w:lineRule="auto"/>
        <w:jc w:val="both"/>
        <w:rPr>
          <w:bCs/>
          <w:sz w:val="24"/>
        </w:rPr>
      </w:pPr>
      <w:r>
        <w:rPr>
          <w:bCs/>
          <w:sz w:val="24"/>
        </w:rPr>
        <w:t xml:space="preserve">This appendix describes the method used to derive the MIT coupling parameters listed in Table 1, except for the calculation of </w:t>
      </w:r>
      <w:proofErr w:type="spellStart"/>
      <w:r>
        <w:rPr>
          <w:bCs/>
          <w:sz w:val="24"/>
        </w:rPr>
        <w:t>conductances</w:t>
      </w:r>
      <w:proofErr w:type="spellEnd"/>
      <w:r>
        <w:rPr>
          <w:bCs/>
          <w:sz w:val="24"/>
        </w:rPr>
        <w:t xml:space="preserve"> which is described in appendix A-2. </w:t>
      </w:r>
    </w:p>
    <w:p w14:paraId="71726AA7" w14:textId="77777777" w:rsidR="005D1E71" w:rsidRPr="00C85FEC" w:rsidRDefault="005D1E71" w:rsidP="005D1E71">
      <w:pPr>
        <w:spacing w:before="120" w:line="360" w:lineRule="auto"/>
        <w:jc w:val="both"/>
        <w:rPr>
          <w:bCs/>
          <w:sz w:val="24"/>
        </w:rPr>
      </w:pPr>
      <w:r w:rsidRPr="00457DFE">
        <w:rPr>
          <w:bCs/>
          <w:sz w:val="24"/>
          <w:u w:val="single"/>
        </w:rPr>
        <w:t>Reference frames for the electrodynamic</w:t>
      </w:r>
      <w:r>
        <w:rPr>
          <w:bCs/>
          <w:sz w:val="24"/>
          <w:u w:val="single"/>
        </w:rPr>
        <w:t>s model</w:t>
      </w:r>
      <w:r>
        <w:rPr>
          <w:bCs/>
          <w:sz w:val="24"/>
        </w:rPr>
        <w:t>. The purpose of our calculations is to relate the parameters that are measured by Juno in the 3-D space corresponding to the “high latitude, auroral and polar magnetosphere” region of figure 2 (called Region II), to the key parameters of MIT coupling in the conducting layer of the ionosphere/thermosphere (called Region III). This conducting layer is modelled as a 2-D infinitely thin shell surrounding the planet. Indeed, as Figures A2-1 and A2-2 show, its vertical thickness (on the order of 200 km, and about 3</w:t>
      </w:r>
      <w:r w:rsidRPr="003F47C4">
        <w:rPr>
          <w:rFonts w:ascii="Cambria Math" w:hAnsi="Cambria Math"/>
          <w:bCs/>
          <w:iCs/>
          <w:sz w:val="24"/>
        </w:rPr>
        <w:t>×</w:t>
      </w:r>
      <w:r>
        <w:rPr>
          <w:bCs/>
          <w:sz w:val="24"/>
        </w:rPr>
        <w:t>10</w:t>
      </w:r>
      <w:r w:rsidRPr="00457DFE">
        <w:rPr>
          <w:bCs/>
          <w:sz w:val="24"/>
          <w:vertAlign w:val="superscript"/>
        </w:rPr>
        <w:t>-3</w:t>
      </w:r>
      <w:r>
        <w:rPr>
          <w:bCs/>
          <w:sz w:val="24"/>
        </w:rPr>
        <w:t xml:space="preserve"> times the Jovian radius R</w:t>
      </w:r>
      <w:r w:rsidRPr="00457DFE">
        <w:rPr>
          <w:bCs/>
          <w:sz w:val="24"/>
          <w:vertAlign w:val="subscript"/>
        </w:rPr>
        <w:t>J</w:t>
      </w:r>
      <w:r>
        <w:rPr>
          <w:bCs/>
          <w:sz w:val="24"/>
        </w:rPr>
        <w:t xml:space="preserve">) is very small compared to the planetary scale. </w:t>
      </w:r>
      <w:r w:rsidRPr="00457DFE">
        <w:rPr>
          <w:bCs/>
          <w:sz w:val="24"/>
        </w:rPr>
        <w:t xml:space="preserve">The mean latitude of the </w:t>
      </w:r>
      <w:r w:rsidRPr="00457DFE">
        <w:rPr>
          <w:bCs/>
          <w:sz w:val="24"/>
        </w:rPr>
        <w:lastRenderedPageBreak/>
        <w:t>main oval is shown as the lower red curve on this ionospheric thin shell. Mapping this main oval location to the altitude of Juno along magnetic field lines, one can construct the upper red curve.</w:t>
      </w:r>
    </w:p>
    <w:p w14:paraId="4D727550" w14:textId="77777777" w:rsidR="005D1E71" w:rsidRDefault="005D1E71" w:rsidP="005D1E71">
      <w:pPr>
        <w:spacing w:before="120" w:line="360" w:lineRule="auto"/>
        <w:jc w:val="both"/>
        <w:rPr>
          <w:bCs/>
          <w:sz w:val="24"/>
        </w:rPr>
      </w:pPr>
      <w:r>
        <w:rPr>
          <w:bCs/>
          <w:sz w:val="24"/>
        </w:rPr>
        <w:t xml:space="preserve">To cover Region II, region III and their connections, we introduce two different reference frames which are adapted to each of them. </w:t>
      </w:r>
    </w:p>
    <w:p w14:paraId="3B0B6697" w14:textId="77777777" w:rsidR="005D1E71" w:rsidRDefault="005D1E71" w:rsidP="005D1E71">
      <w:pPr>
        <w:spacing w:before="120" w:line="360" w:lineRule="auto"/>
        <w:jc w:val="both"/>
        <w:rPr>
          <w:sz w:val="24"/>
        </w:rPr>
      </w:pPr>
      <w:r>
        <w:rPr>
          <w:bCs/>
          <w:sz w:val="24"/>
        </w:rPr>
        <w:t xml:space="preserve">For the description of the 3-D space of Region II, we introduce a set of </w:t>
      </w:r>
      <w:r w:rsidRPr="00ED36B6">
        <w:rPr>
          <w:bCs/>
          <w:sz w:val="24"/>
        </w:rPr>
        <w:t>orthogonal curvilinear coordinates</w:t>
      </w:r>
      <w:r>
        <w:rPr>
          <w:bCs/>
          <w:sz w:val="24"/>
        </w:rPr>
        <w:t xml:space="preserve"> (</w:t>
      </w:r>
      <w:r w:rsidRPr="00457DFE">
        <w:rPr>
          <w:bCs/>
          <w:i/>
          <w:sz w:val="24"/>
        </w:rPr>
        <w:t>x, y, z</w:t>
      </w:r>
      <w:r>
        <w:rPr>
          <w:bCs/>
          <w:sz w:val="24"/>
        </w:rPr>
        <w:t xml:space="preserve">) such that </w:t>
      </w:r>
      <w:r w:rsidRPr="00457DFE">
        <w:rPr>
          <w:bCs/>
          <w:i/>
          <w:sz w:val="24"/>
        </w:rPr>
        <w:t>x</w:t>
      </w:r>
      <w:r>
        <w:rPr>
          <w:bCs/>
          <w:sz w:val="24"/>
        </w:rPr>
        <w:t xml:space="preserve"> and </w:t>
      </w:r>
      <w:r w:rsidRPr="00457DFE">
        <w:rPr>
          <w:bCs/>
          <w:i/>
          <w:sz w:val="24"/>
        </w:rPr>
        <w:t>y</w:t>
      </w:r>
      <w:r>
        <w:rPr>
          <w:bCs/>
          <w:sz w:val="24"/>
        </w:rPr>
        <w:t xml:space="preserve"> are constant along magnetic field lines, to facilitate the mapping of quantities between Juno’s location and its magnetic footprint in the ionosphere/thermosphere. Each point in (</w:t>
      </w:r>
      <w:r w:rsidRPr="00457DFE">
        <w:rPr>
          <w:bCs/>
          <w:i/>
          <w:sz w:val="24"/>
        </w:rPr>
        <w:t>x, y, z</w:t>
      </w:r>
      <w:r>
        <w:rPr>
          <w:bCs/>
          <w:sz w:val="24"/>
        </w:rPr>
        <w:t>) space is associated to a local orthogonal reference frame with vector units (</w:t>
      </w:r>
      <m:oMath>
        <m:acc>
          <m:accPr>
            <m:ctrlPr>
              <w:rPr>
                <w:rFonts w:ascii="Cambria Math" w:hAnsi="Cambria Math"/>
                <w:bCs/>
                <w:sz w:val="24"/>
              </w:rPr>
            </m:ctrlPr>
          </m:accPr>
          <m:e>
            <m:r>
              <w:rPr>
                <w:rFonts w:ascii="Cambria Math" w:hAnsi="Cambria Math"/>
                <w:sz w:val="24"/>
              </w:rPr>
              <m:t>x</m:t>
            </m:r>
          </m:e>
        </m:acc>
        <m:r>
          <m:rPr>
            <m:sty m:val="p"/>
          </m:rPr>
          <w:rPr>
            <w:rFonts w:ascii="Cambria Math" w:hAnsi="Cambria Math"/>
            <w:sz w:val="24"/>
          </w:rPr>
          <m:t>,</m:t>
        </m:r>
        <m:acc>
          <m:accPr>
            <m:ctrlPr>
              <w:rPr>
                <w:rFonts w:ascii="Cambria Math" w:hAnsi="Cambria Math"/>
                <w:bCs/>
                <w:sz w:val="24"/>
              </w:rPr>
            </m:ctrlPr>
          </m:accPr>
          <m:e>
            <m:r>
              <w:rPr>
                <w:rFonts w:ascii="Cambria Math" w:hAnsi="Cambria Math"/>
                <w:sz w:val="24"/>
              </w:rPr>
              <m:t>y</m:t>
            </m:r>
          </m:e>
        </m:acc>
        <m:r>
          <m:rPr>
            <m:sty m:val="p"/>
          </m:rPr>
          <w:rPr>
            <w:rFonts w:ascii="Cambria Math" w:hAnsi="Cambria Math"/>
            <w:sz w:val="24"/>
          </w:rPr>
          <m:t>,</m:t>
        </m:r>
        <m:acc>
          <m:accPr>
            <m:ctrlPr>
              <w:rPr>
                <w:rFonts w:ascii="Cambria Math" w:hAnsi="Cambria Math"/>
                <w:bCs/>
                <w:sz w:val="24"/>
              </w:rPr>
            </m:ctrlPr>
          </m:accPr>
          <m:e>
            <m:r>
              <w:rPr>
                <w:rFonts w:ascii="Cambria Math" w:hAnsi="Cambria Math"/>
                <w:sz w:val="24"/>
              </w:rPr>
              <m:t>z</m:t>
            </m:r>
          </m:e>
        </m:acc>
      </m:oMath>
      <w:r w:rsidRPr="00457DFE">
        <w:rPr>
          <w:bCs/>
          <w:sz w:val="24"/>
        </w:rPr>
        <w:t>)</w:t>
      </w:r>
      <w:r>
        <w:rPr>
          <w:bCs/>
          <w:sz w:val="24"/>
        </w:rPr>
        <w:t>.</w:t>
      </w:r>
      <w:r w:rsidRPr="00457DFE">
        <w:rPr>
          <w:bCs/>
          <w:sz w:val="24"/>
        </w:rPr>
        <w:t xml:space="preserve"> </w:t>
      </w:r>
      <w:r>
        <w:rPr>
          <w:bCs/>
          <w:sz w:val="24"/>
        </w:rPr>
        <w:t xml:space="preserve">As shown in Figure A3-1, </w:t>
      </w:r>
      <m:oMath>
        <m:acc>
          <m:accPr>
            <m:ctrlPr>
              <w:rPr>
                <w:rFonts w:ascii="Cambria Math" w:hAnsi="Cambria Math"/>
                <w:bCs/>
                <w:sz w:val="24"/>
              </w:rPr>
            </m:ctrlPr>
          </m:accPr>
          <m:e>
            <m:r>
              <w:rPr>
                <w:rFonts w:ascii="Cambria Math" w:hAnsi="Cambria Math"/>
                <w:sz w:val="24"/>
              </w:rPr>
              <m:t>z</m:t>
            </m:r>
          </m:e>
        </m:acc>
      </m:oMath>
      <w:r w:rsidRPr="00457DFE">
        <w:rPr>
          <w:color w:val="FF0000"/>
          <w:sz w:val="24"/>
        </w:rPr>
        <w:t xml:space="preserve"> </w:t>
      </w:r>
      <w:r>
        <w:rPr>
          <w:sz w:val="24"/>
        </w:rPr>
        <w:t xml:space="preserve">is along the magnetic field direction, </w:t>
      </w:r>
      <m:oMath>
        <m:acc>
          <m:accPr>
            <m:ctrlPr>
              <w:rPr>
                <w:rFonts w:ascii="Cambria Math" w:hAnsi="Cambria Math"/>
                <w:bCs/>
                <w:sz w:val="24"/>
              </w:rPr>
            </m:ctrlPr>
          </m:accPr>
          <m:e>
            <m:r>
              <w:rPr>
                <w:rFonts w:ascii="Cambria Math" w:hAnsi="Cambria Math"/>
                <w:sz w:val="24"/>
              </w:rPr>
              <m:t>y</m:t>
            </m:r>
          </m:e>
        </m:acc>
      </m:oMath>
      <w:r w:rsidRPr="003F47C4">
        <w:rPr>
          <w:bCs/>
          <w:sz w:val="24"/>
        </w:rPr>
        <w:t xml:space="preserve"> </w:t>
      </w:r>
      <w:r>
        <w:rPr>
          <w:bCs/>
          <w:sz w:val="24"/>
        </w:rPr>
        <w:t xml:space="preserve">is orthogonal to </w:t>
      </w:r>
      <m:oMath>
        <m:acc>
          <m:accPr>
            <m:ctrlPr>
              <w:rPr>
                <w:rFonts w:ascii="Cambria Math" w:hAnsi="Cambria Math"/>
                <w:bCs/>
                <w:sz w:val="24"/>
              </w:rPr>
            </m:ctrlPr>
          </m:accPr>
          <m:e>
            <m:r>
              <w:rPr>
                <w:rFonts w:ascii="Cambria Math" w:hAnsi="Cambria Math"/>
                <w:sz w:val="24"/>
              </w:rPr>
              <m:t>z</m:t>
            </m:r>
          </m:e>
        </m:acc>
        <m:r>
          <m:rPr>
            <m:sty m:val="p"/>
          </m:rPr>
          <w:rPr>
            <w:rFonts w:ascii="Cambria Math" w:hAnsi="Cambria Math"/>
            <w:sz w:val="24"/>
          </w:rPr>
          <m:t xml:space="preserve"> </m:t>
        </m:r>
      </m:oMath>
      <w:r>
        <w:rPr>
          <w:bCs/>
          <w:sz w:val="24"/>
        </w:rPr>
        <w:t xml:space="preserve">in the plane containing the local magnetic field vector and the local tangent to the oval, and </w:t>
      </w:r>
      <m:oMath>
        <m:acc>
          <m:accPr>
            <m:ctrlPr>
              <w:rPr>
                <w:rFonts w:ascii="Cambria Math" w:hAnsi="Cambria Math"/>
                <w:bCs/>
                <w:sz w:val="24"/>
              </w:rPr>
            </m:ctrlPr>
          </m:accPr>
          <m:e>
            <m:r>
              <w:rPr>
                <w:rFonts w:ascii="Cambria Math" w:hAnsi="Cambria Math"/>
                <w:sz w:val="24"/>
              </w:rPr>
              <m:t>x</m:t>
            </m:r>
          </m:e>
        </m:acc>
        <m:r>
          <m:rPr>
            <m:sty m:val="p"/>
          </m:rPr>
          <w:rPr>
            <w:rFonts w:ascii="Cambria Math" w:hAnsi="Cambria Math"/>
            <w:sz w:val="24"/>
          </w:rPr>
          <m:t>=</m:t>
        </m:r>
        <m:acc>
          <m:accPr>
            <m:ctrlPr>
              <w:rPr>
                <w:rFonts w:ascii="Cambria Math" w:hAnsi="Cambria Math"/>
                <w:bCs/>
                <w:sz w:val="24"/>
              </w:rPr>
            </m:ctrlPr>
          </m:accPr>
          <m:e>
            <m:r>
              <w:rPr>
                <w:rFonts w:ascii="Cambria Math" w:hAnsi="Cambria Math"/>
                <w:sz w:val="24"/>
              </w:rPr>
              <m:t>y</m:t>
            </m:r>
          </m:e>
        </m:acc>
        <m:r>
          <m:rPr>
            <m:sty m:val="p"/>
          </m:rPr>
          <w:rPr>
            <w:rFonts w:ascii="Cambria Math" w:hAnsi="Cambria Math"/>
            <w:sz w:val="24"/>
          </w:rPr>
          <m:t>×</m:t>
        </m:r>
        <m:acc>
          <m:accPr>
            <m:ctrlPr>
              <w:rPr>
                <w:rFonts w:ascii="Cambria Math" w:hAnsi="Cambria Math"/>
                <w:bCs/>
                <w:sz w:val="24"/>
              </w:rPr>
            </m:ctrlPr>
          </m:accPr>
          <m:e>
            <m:r>
              <w:rPr>
                <w:rFonts w:ascii="Cambria Math" w:hAnsi="Cambria Math"/>
                <w:sz w:val="24"/>
              </w:rPr>
              <m:t>z</m:t>
            </m:r>
          </m:e>
        </m:acc>
      </m:oMath>
      <w:r w:rsidRPr="003F47C4">
        <w:rPr>
          <w:bCs/>
          <w:sz w:val="24"/>
        </w:rPr>
        <w:t xml:space="preserve">. </w:t>
      </w:r>
      <w:r>
        <w:rPr>
          <w:bCs/>
          <w:sz w:val="24"/>
        </w:rPr>
        <w:t xml:space="preserve">In this reference system, distances are given by the metric tensor </w:t>
      </w:r>
      <w:r w:rsidRPr="00457DFE">
        <w:rPr>
          <w:bCs/>
          <w:i/>
          <w:sz w:val="24"/>
        </w:rPr>
        <w:t>ds</w:t>
      </w:r>
      <w:r w:rsidRPr="00457DFE">
        <w:rPr>
          <w:bCs/>
          <w:i/>
          <w:sz w:val="24"/>
          <w:vertAlign w:val="superscript"/>
        </w:rPr>
        <w:t>2</w:t>
      </w:r>
      <w:r w:rsidRPr="00457DFE">
        <w:rPr>
          <w:bCs/>
          <w:i/>
          <w:sz w:val="24"/>
        </w:rPr>
        <w:t xml:space="preserve"> = h</w:t>
      </w:r>
      <w:r w:rsidRPr="00457DFE">
        <w:rPr>
          <w:bCs/>
          <w:i/>
          <w:sz w:val="24"/>
          <w:vertAlign w:val="subscript"/>
        </w:rPr>
        <w:t>x</w:t>
      </w:r>
      <w:r w:rsidRPr="00457DFE">
        <w:rPr>
          <w:bCs/>
          <w:i/>
          <w:sz w:val="24"/>
        </w:rPr>
        <w:t>dx</w:t>
      </w:r>
      <w:r w:rsidRPr="00457DFE">
        <w:rPr>
          <w:bCs/>
          <w:i/>
          <w:sz w:val="24"/>
          <w:vertAlign w:val="superscript"/>
        </w:rPr>
        <w:t>2</w:t>
      </w:r>
      <w:r w:rsidRPr="00457DFE">
        <w:rPr>
          <w:bCs/>
          <w:i/>
          <w:sz w:val="24"/>
        </w:rPr>
        <w:t xml:space="preserve"> + h</w:t>
      </w:r>
      <w:r w:rsidRPr="00457DFE">
        <w:rPr>
          <w:bCs/>
          <w:i/>
          <w:sz w:val="24"/>
          <w:vertAlign w:val="subscript"/>
        </w:rPr>
        <w:t>y</w:t>
      </w:r>
      <w:r w:rsidRPr="00457DFE">
        <w:rPr>
          <w:bCs/>
          <w:i/>
          <w:sz w:val="24"/>
        </w:rPr>
        <w:t>dy</w:t>
      </w:r>
      <w:r w:rsidRPr="00457DFE">
        <w:rPr>
          <w:bCs/>
          <w:i/>
          <w:sz w:val="24"/>
          <w:vertAlign w:val="superscript"/>
        </w:rPr>
        <w:t xml:space="preserve">2 </w:t>
      </w:r>
      <w:r w:rsidRPr="00457DFE">
        <w:rPr>
          <w:bCs/>
          <w:i/>
          <w:sz w:val="24"/>
        </w:rPr>
        <w:t>+ h</w:t>
      </w:r>
      <w:r w:rsidRPr="00457DFE">
        <w:rPr>
          <w:bCs/>
          <w:i/>
          <w:sz w:val="24"/>
          <w:vertAlign w:val="subscript"/>
        </w:rPr>
        <w:t>z</w:t>
      </w:r>
      <w:r w:rsidRPr="00457DFE">
        <w:rPr>
          <w:bCs/>
          <w:i/>
          <w:sz w:val="24"/>
        </w:rPr>
        <w:t>dz</w:t>
      </w:r>
      <w:r w:rsidRPr="00457DFE">
        <w:rPr>
          <w:bCs/>
          <w:i/>
          <w:sz w:val="24"/>
          <w:vertAlign w:val="superscript"/>
        </w:rPr>
        <w:t>2</w:t>
      </w:r>
      <w:r>
        <w:rPr>
          <w:bCs/>
          <w:sz w:val="24"/>
        </w:rPr>
        <w:t xml:space="preserve">, in which </w:t>
      </w:r>
      <w:proofErr w:type="spellStart"/>
      <w:r w:rsidRPr="00457DFE">
        <w:rPr>
          <w:bCs/>
          <w:i/>
          <w:sz w:val="24"/>
        </w:rPr>
        <w:t>h</w:t>
      </w:r>
      <w:r w:rsidRPr="00457DFE">
        <w:rPr>
          <w:bCs/>
          <w:i/>
          <w:sz w:val="24"/>
          <w:vertAlign w:val="subscript"/>
        </w:rPr>
        <w:t>x</w:t>
      </w:r>
      <w:proofErr w:type="spellEnd"/>
      <w:r>
        <w:rPr>
          <w:bCs/>
          <w:sz w:val="24"/>
        </w:rPr>
        <w:t xml:space="preserve">, </w:t>
      </w:r>
      <w:proofErr w:type="spellStart"/>
      <w:r w:rsidRPr="00457DFE">
        <w:rPr>
          <w:bCs/>
          <w:i/>
          <w:sz w:val="24"/>
        </w:rPr>
        <w:t>h</w:t>
      </w:r>
      <w:r w:rsidRPr="00457DFE">
        <w:rPr>
          <w:bCs/>
          <w:i/>
          <w:sz w:val="24"/>
          <w:vertAlign w:val="subscript"/>
        </w:rPr>
        <w:t>y</w:t>
      </w:r>
      <w:proofErr w:type="spellEnd"/>
      <w:r>
        <w:rPr>
          <w:bCs/>
          <w:sz w:val="24"/>
          <w:vertAlign w:val="subscript"/>
        </w:rPr>
        <w:t xml:space="preserve"> </w:t>
      </w:r>
      <w:r>
        <w:rPr>
          <w:sz w:val="24"/>
        </w:rPr>
        <w:t xml:space="preserve">and </w:t>
      </w:r>
      <w:proofErr w:type="spellStart"/>
      <w:r w:rsidRPr="00457DFE">
        <w:rPr>
          <w:bCs/>
          <w:i/>
          <w:sz w:val="24"/>
        </w:rPr>
        <w:t>h</w:t>
      </w:r>
      <w:r w:rsidRPr="00457DFE">
        <w:rPr>
          <w:bCs/>
          <w:i/>
          <w:sz w:val="24"/>
          <w:vertAlign w:val="subscript"/>
        </w:rPr>
        <w:t>z</w:t>
      </w:r>
      <w:proofErr w:type="spellEnd"/>
      <w:r>
        <w:rPr>
          <w:bCs/>
          <w:sz w:val="24"/>
          <w:vertAlign w:val="subscript"/>
        </w:rPr>
        <w:t xml:space="preserve"> </w:t>
      </w:r>
      <w:r>
        <w:rPr>
          <w:sz w:val="24"/>
        </w:rPr>
        <w:t xml:space="preserve">are the metric coefficients in the three directions. </w:t>
      </w:r>
    </w:p>
    <w:p w14:paraId="3F6B713E" w14:textId="77777777" w:rsidR="005D1E71" w:rsidRDefault="005D1E71" w:rsidP="005D1E71">
      <w:pPr>
        <w:spacing w:before="120" w:line="360" w:lineRule="auto"/>
        <w:jc w:val="both"/>
        <w:rPr>
          <w:sz w:val="24"/>
        </w:rPr>
      </w:pPr>
      <w:r>
        <w:rPr>
          <w:sz w:val="24"/>
        </w:rPr>
        <w:t xml:space="preserve">To map quantities along field lines, we use the </w:t>
      </w:r>
      <w:r>
        <w:rPr>
          <w:sz w:val="24"/>
          <w:szCs w:val="24"/>
        </w:rPr>
        <w:t>JRM09</w:t>
      </w:r>
      <w:r w:rsidRPr="00014204">
        <w:rPr>
          <w:sz w:val="24"/>
        </w:rPr>
        <w:t xml:space="preserve"> </w:t>
      </w:r>
      <w:r>
        <w:rPr>
          <w:sz w:val="24"/>
        </w:rPr>
        <w:t xml:space="preserve">magnetic field model </w:t>
      </w:r>
      <w:r w:rsidRPr="00014204">
        <w:rPr>
          <w:sz w:val="24"/>
        </w:rPr>
        <w:t>(</w:t>
      </w:r>
      <w:proofErr w:type="spellStart"/>
      <w:r w:rsidRPr="00014204">
        <w:rPr>
          <w:sz w:val="24"/>
        </w:rPr>
        <w:t>Connerney</w:t>
      </w:r>
      <w:proofErr w:type="spellEnd"/>
      <w:r w:rsidRPr="00014204">
        <w:rPr>
          <w:sz w:val="24"/>
        </w:rPr>
        <w:t xml:space="preserve"> et al., 201</w:t>
      </w:r>
      <w:r>
        <w:rPr>
          <w:sz w:val="24"/>
        </w:rPr>
        <w:t>8</w:t>
      </w:r>
      <w:r w:rsidRPr="00014204">
        <w:rPr>
          <w:sz w:val="24"/>
        </w:rPr>
        <w:t>)</w:t>
      </w:r>
      <w:r>
        <w:rPr>
          <w:sz w:val="24"/>
          <w:szCs w:val="24"/>
        </w:rPr>
        <w:t xml:space="preserve"> complemented by the current sheet model of </w:t>
      </w:r>
      <w:proofErr w:type="spellStart"/>
      <w:r w:rsidRPr="00014204">
        <w:rPr>
          <w:sz w:val="24"/>
        </w:rPr>
        <w:t>Connerney</w:t>
      </w:r>
      <w:proofErr w:type="spellEnd"/>
      <w:r w:rsidRPr="00014204">
        <w:rPr>
          <w:sz w:val="24"/>
        </w:rPr>
        <w:t xml:space="preserve"> et al.</w:t>
      </w:r>
      <w:r>
        <w:rPr>
          <w:sz w:val="24"/>
        </w:rPr>
        <w:t xml:space="preserve"> (</w:t>
      </w:r>
      <w:r w:rsidRPr="00014204">
        <w:rPr>
          <w:sz w:val="24"/>
        </w:rPr>
        <w:t>1981</w:t>
      </w:r>
      <w:r>
        <w:rPr>
          <w:sz w:val="24"/>
          <w:szCs w:val="24"/>
        </w:rPr>
        <w:t>)</w:t>
      </w:r>
      <w:r>
        <w:rPr>
          <w:rFonts w:hint="eastAsia"/>
          <w:sz w:val="24"/>
        </w:rPr>
        <w:t>.</w:t>
      </w:r>
      <w:r>
        <w:rPr>
          <w:sz w:val="24"/>
        </w:rPr>
        <w:t xml:space="preserve"> </w:t>
      </w:r>
    </w:p>
    <w:p w14:paraId="17E42ED1" w14:textId="38C68846" w:rsidR="005D1E71" w:rsidRDefault="005D1E71" w:rsidP="005D1E71">
      <w:pPr>
        <w:spacing w:before="120" w:line="360" w:lineRule="auto"/>
        <w:jc w:val="both"/>
        <w:rPr>
          <w:sz w:val="24"/>
        </w:rPr>
      </w:pPr>
      <w:r>
        <w:rPr>
          <w:sz w:val="24"/>
        </w:rPr>
        <w:t>For the description of parameters related to the 2-D space of Region III, we use a reference set (</w:t>
      </w:r>
      <w:r w:rsidRPr="00457DFE">
        <w:rPr>
          <w:i/>
          <w:iCs/>
          <w:sz w:val="24"/>
        </w:rPr>
        <w:t>x’</w:t>
      </w:r>
      <w:r>
        <w:rPr>
          <w:sz w:val="24"/>
        </w:rPr>
        <w:t xml:space="preserve">, </w:t>
      </w:r>
      <w:r w:rsidRPr="00457DFE">
        <w:rPr>
          <w:i/>
          <w:iCs/>
          <w:sz w:val="24"/>
        </w:rPr>
        <w:t>y’</w:t>
      </w:r>
      <w:r>
        <w:rPr>
          <w:sz w:val="24"/>
        </w:rPr>
        <w:t>) which defines unit vectors</w:t>
      </w:r>
      <w:r w:rsidRPr="00457DFE">
        <w:rPr>
          <w:i/>
          <w:iCs/>
          <w:sz w:val="24"/>
        </w:rPr>
        <w:t xml:space="preserve"> </w:t>
      </w:r>
      <m:oMath>
        <m:acc>
          <m:accPr>
            <m:ctrlPr>
              <w:rPr>
                <w:rFonts w:ascii="Cambria Math" w:hAnsi="Cambria Math"/>
                <w:i/>
                <w:iCs/>
                <w:sz w:val="24"/>
              </w:rPr>
            </m:ctrlPr>
          </m:accPr>
          <m:e>
            <m:r>
              <w:rPr>
                <w:rFonts w:ascii="Cambria Math" w:hAnsi="Cambria Math"/>
                <w:sz w:val="24"/>
              </w:rPr>
              <m:t>x'</m:t>
            </m:r>
          </m:e>
        </m:acc>
      </m:oMath>
      <w:r>
        <w:rPr>
          <w:sz w:val="24"/>
        </w:rPr>
        <w:t xml:space="preserve"> and </w:t>
      </w:r>
      <m:oMath>
        <m:acc>
          <m:accPr>
            <m:ctrlPr>
              <w:rPr>
                <w:rFonts w:ascii="Cambria Math" w:hAnsi="Cambria Math"/>
                <w:i/>
                <w:iCs/>
                <w:sz w:val="24"/>
              </w:rPr>
            </m:ctrlPr>
          </m:accPr>
          <m:e>
            <m:r>
              <w:rPr>
                <w:rFonts w:ascii="Cambria Math" w:hAnsi="Cambria Math"/>
                <w:sz w:val="24"/>
              </w:rPr>
              <m:t>y'</m:t>
            </m:r>
          </m:e>
        </m:acc>
      </m:oMath>
      <w:r>
        <w:rPr>
          <w:sz w:val="24"/>
        </w:rPr>
        <w:t>. For convenience of the calc</w:t>
      </w:r>
      <w:proofErr w:type="spellStart"/>
      <w:r>
        <w:rPr>
          <w:sz w:val="24"/>
        </w:rPr>
        <w:t>ulations</w:t>
      </w:r>
      <w:proofErr w:type="spellEnd"/>
      <w:r>
        <w:rPr>
          <w:sz w:val="24"/>
        </w:rPr>
        <w:t xml:space="preserve">, we choose this set such as </w:t>
      </w:r>
      <w:r>
        <w:rPr>
          <w:color w:val="FF0000"/>
          <w:sz w:val="24"/>
        </w:rPr>
        <w:t xml:space="preserve"> </w:t>
      </w:r>
      <m:oMath>
        <m:acc>
          <m:accPr>
            <m:ctrlPr>
              <w:rPr>
                <w:rFonts w:ascii="Cambria Math" w:hAnsi="Cambria Math"/>
                <w:i/>
                <w:iCs/>
                <w:sz w:val="24"/>
              </w:rPr>
            </m:ctrlPr>
          </m:accPr>
          <m:e>
            <m:r>
              <w:rPr>
                <w:rFonts w:ascii="Cambria Math" w:hAnsi="Cambria Math"/>
                <w:sz w:val="24"/>
              </w:rPr>
              <m:t>x'</m:t>
            </m:r>
          </m:e>
        </m:acc>
      </m:oMath>
      <w:r>
        <w:rPr>
          <w:color w:val="FF0000"/>
          <w:sz w:val="24"/>
        </w:rPr>
        <w:t xml:space="preserve"> </w:t>
      </w:r>
      <w:r w:rsidRPr="00457DFE">
        <w:rPr>
          <w:color w:val="000000" w:themeColor="text1"/>
          <w:sz w:val="24"/>
        </w:rPr>
        <w:t>points horizontally equatorward and orthogonal to the main oval</w:t>
      </w:r>
      <w:r w:rsidR="00B44845">
        <w:rPr>
          <w:color w:val="000000" w:themeColor="text1"/>
          <w:sz w:val="24"/>
        </w:rPr>
        <w:t xml:space="preserve">, and </w:t>
      </w:r>
      <m:oMath>
        <m:r>
          <w:rPr>
            <w:rFonts w:ascii="Cambria Math" w:hAnsi="Cambria Math"/>
            <w:sz w:val="24"/>
          </w:rPr>
          <m:t>y'</m:t>
        </m:r>
      </m:oMath>
      <w:r w:rsidR="00B44845">
        <w:rPr>
          <w:sz w:val="24"/>
        </w:rPr>
        <w:t xml:space="preserve"> points eastward along the main oval</w:t>
      </w:r>
      <w:r w:rsidRPr="00457DFE">
        <w:rPr>
          <w:color w:val="000000" w:themeColor="text1"/>
          <w:sz w:val="24"/>
        </w:rPr>
        <w:t xml:space="preserve">. </w:t>
      </w:r>
      <w:r>
        <w:rPr>
          <w:sz w:val="24"/>
        </w:rPr>
        <w:t xml:space="preserve">The parameters defined in this 2-D space of Region III are either scalars (Joule and particle heating), or 2-D vectors tangent to the ionospheric shell (i.e., height-integrated ionospheric currents, horizontal ionospheric electric fields), or 2-D tensors such as the horizontal height-integrated ionospheric </w:t>
      </w:r>
      <w:proofErr w:type="spellStart"/>
      <w:r>
        <w:rPr>
          <w:sz w:val="24"/>
        </w:rPr>
        <w:t>conductances</w:t>
      </w:r>
      <w:proofErr w:type="spellEnd"/>
      <w:r>
        <w:rPr>
          <w:sz w:val="24"/>
        </w:rPr>
        <w:t xml:space="preserve">. </w:t>
      </w:r>
      <w:r>
        <w:rPr>
          <w:bCs/>
          <w:sz w:val="24"/>
        </w:rPr>
        <w:t xml:space="preserve">In this reference system, distances are given by the metric tensor </w:t>
      </w:r>
      <w:r w:rsidRPr="00F87714">
        <w:rPr>
          <w:bCs/>
          <w:i/>
          <w:sz w:val="24"/>
        </w:rPr>
        <w:t>ds</w:t>
      </w:r>
      <w:r w:rsidRPr="003F47C4">
        <w:rPr>
          <w:bCs/>
          <w:i/>
          <w:sz w:val="24"/>
        </w:rPr>
        <w:t>’</w:t>
      </w:r>
      <w:r w:rsidRPr="00F87714">
        <w:rPr>
          <w:bCs/>
          <w:i/>
          <w:sz w:val="24"/>
          <w:vertAlign w:val="superscript"/>
        </w:rPr>
        <w:t>2</w:t>
      </w:r>
      <w:r w:rsidRPr="00F87714">
        <w:rPr>
          <w:bCs/>
          <w:i/>
          <w:sz w:val="24"/>
        </w:rPr>
        <w:t>=</w:t>
      </w:r>
      <w:r>
        <w:rPr>
          <w:bCs/>
          <w:i/>
          <w:sz w:val="24"/>
        </w:rPr>
        <w:t xml:space="preserve"> </w:t>
      </w:r>
      <w:r w:rsidRPr="00F87714">
        <w:rPr>
          <w:bCs/>
          <w:i/>
          <w:sz w:val="24"/>
        </w:rPr>
        <w:t>h</w:t>
      </w:r>
      <w:r w:rsidRPr="00F87714">
        <w:rPr>
          <w:bCs/>
          <w:i/>
          <w:sz w:val="24"/>
          <w:vertAlign w:val="subscript"/>
        </w:rPr>
        <w:t>x</w:t>
      </w:r>
      <w:r>
        <w:rPr>
          <w:bCs/>
          <w:i/>
          <w:sz w:val="24"/>
          <w:vertAlign w:val="subscript"/>
        </w:rPr>
        <w:t>’</w:t>
      </w:r>
      <w:r w:rsidRPr="00F87714">
        <w:rPr>
          <w:bCs/>
          <w:i/>
          <w:sz w:val="24"/>
        </w:rPr>
        <w:t>dx</w:t>
      </w:r>
      <w:r>
        <w:rPr>
          <w:bCs/>
          <w:i/>
          <w:sz w:val="24"/>
        </w:rPr>
        <w:t>’</w:t>
      </w:r>
      <w:r w:rsidRPr="00F87714">
        <w:rPr>
          <w:bCs/>
          <w:i/>
          <w:sz w:val="24"/>
          <w:vertAlign w:val="superscript"/>
        </w:rPr>
        <w:t>2</w:t>
      </w:r>
      <w:r w:rsidRPr="00F87714">
        <w:rPr>
          <w:bCs/>
          <w:i/>
          <w:sz w:val="24"/>
        </w:rPr>
        <w:t>+</w:t>
      </w:r>
      <w:r>
        <w:rPr>
          <w:bCs/>
          <w:i/>
          <w:sz w:val="24"/>
        </w:rPr>
        <w:t xml:space="preserve"> </w:t>
      </w:r>
      <w:r w:rsidRPr="00F87714">
        <w:rPr>
          <w:bCs/>
          <w:i/>
          <w:sz w:val="24"/>
        </w:rPr>
        <w:t>h</w:t>
      </w:r>
      <w:r w:rsidRPr="00F87714">
        <w:rPr>
          <w:bCs/>
          <w:i/>
          <w:sz w:val="24"/>
          <w:vertAlign w:val="subscript"/>
        </w:rPr>
        <w:t>y</w:t>
      </w:r>
      <w:r>
        <w:rPr>
          <w:bCs/>
          <w:i/>
          <w:sz w:val="24"/>
          <w:vertAlign w:val="subscript"/>
        </w:rPr>
        <w:t>’</w:t>
      </w:r>
      <w:r w:rsidRPr="00F87714">
        <w:rPr>
          <w:bCs/>
          <w:i/>
          <w:sz w:val="24"/>
        </w:rPr>
        <w:t>dy</w:t>
      </w:r>
      <w:r>
        <w:rPr>
          <w:bCs/>
          <w:i/>
          <w:sz w:val="24"/>
        </w:rPr>
        <w:t>’</w:t>
      </w:r>
      <w:r w:rsidRPr="00F87714">
        <w:rPr>
          <w:bCs/>
          <w:i/>
          <w:sz w:val="24"/>
          <w:vertAlign w:val="superscript"/>
        </w:rPr>
        <w:t>2</w:t>
      </w:r>
      <w:r>
        <w:rPr>
          <w:bCs/>
          <w:sz w:val="24"/>
        </w:rPr>
        <w:t xml:space="preserve">, in which </w:t>
      </w:r>
      <w:proofErr w:type="spellStart"/>
      <w:r w:rsidRPr="00F87714">
        <w:rPr>
          <w:bCs/>
          <w:i/>
          <w:sz w:val="24"/>
        </w:rPr>
        <w:t>h</w:t>
      </w:r>
      <w:r w:rsidRPr="00F87714">
        <w:rPr>
          <w:bCs/>
          <w:i/>
          <w:sz w:val="24"/>
          <w:vertAlign w:val="subscript"/>
        </w:rPr>
        <w:t>x</w:t>
      </w:r>
      <w:proofErr w:type="spellEnd"/>
      <w:r>
        <w:rPr>
          <w:bCs/>
          <w:i/>
          <w:sz w:val="24"/>
          <w:vertAlign w:val="subscript"/>
        </w:rPr>
        <w:t>’</w:t>
      </w:r>
      <w:r>
        <w:rPr>
          <w:bCs/>
          <w:sz w:val="24"/>
        </w:rPr>
        <w:t xml:space="preserve"> and </w:t>
      </w:r>
      <w:proofErr w:type="spellStart"/>
      <w:r w:rsidRPr="00F87714">
        <w:rPr>
          <w:bCs/>
          <w:i/>
          <w:sz w:val="24"/>
        </w:rPr>
        <w:t>h</w:t>
      </w:r>
      <w:r w:rsidRPr="00F87714">
        <w:rPr>
          <w:bCs/>
          <w:i/>
          <w:sz w:val="24"/>
          <w:vertAlign w:val="subscript"/>
        </w:rPr>
        <w:t>y</w:t>
      </w:r>
      <w:proofErr w:type="spellEnd"/>
      <w:r>
        <w:rPr>
          <w:bCs/>
          <w:i/>
          <w:sz w:val="24"/>
          <w:vertAlign w:val="subscript"/>
        </w:rPr>
        <w:t>’</w:t>
      </w:r>
      <w:r>
        <w:rPr>
          <w:bCs/>
          <w:sz w:val="24"/>
          <w:vertAlign w:val="subscript"/>
        </w:rPr>
        <w:t xml:space="preserve"> </w:t>
      </w:r>
      <w:r>
        <w:rPr>
          <w:sz w:val="24"/>
        </w:rPr>
        <w:t xml:space="preserve">are the metric coefficients in the two horizontal directions. </w:t>
      </w:r>
      <w:r w:rsidRPr="00457DFE">
        <w:rPr>
          <w:color w:val="000000" w:themeColor="text1"/>
          <w:sz w:val="24"/>
        </w:rPr>
        <w:t xml:space="preserve">This 2-D set can be complemented by a </w:t>
      </w:r>
      <m:oMath>
        <m:acc>
          <m:accPr>
            <m:ctrlPr>
              <w:rPr>
                <w:rFonts w:ascii="Cambria Math" w:hAnsi="Cambria Math"/>
                <w:i/>
                <w:iCs/>
                <w:sz w:val="24"/>
              </w:rPr>
            </m:ctrlPr>
          </m:accPr>
          <m:e>
            <m:r>
              <w:rPr>
                <w:rFonts w:ascii="Cambria Math" w:hAnsi="Cambria Math"/>
                <w:sz w:val="24"/>
              </w:rPr>
              <m:t>z'</m:t>
            </m:r>
          </m:e>
        </m:acc>
      </m:oMath>
      <w:r w:rsidRPr="00457DFE">
        <w:rPr>
          <w:color w:val="000000" w:themeColor="text1"/>
          <w:sz w:val="24"/>
        </w:rPr>
        <w:t xml:space="preserve"> vertical unit vector pointing upwards in the northern hemisphere and downward in the southern hemisphere.</w:t>
      </w:r>
    </w:p>
    <w:p w14:paraId="27E4D2DB" w14:textId="77777777" w:rsidR="005D1E71" w:rsidRDefault="005D1E71" w:rsidP="005D1E71">
      <w:pPr>
        <w:spacing w:before="120" w:line="360" w:lineRule="auto"/>
        <w:jc w:val="both"/>
        <w:rPr>
          <w:bCs/>
          <w:sz w:val="24"/>
        </w:rPr>
      </w:pPr>
      <w:r w:rsidRPr="00457DFE">
        <w:rPr>
          <w:sz w:val="24"/>
          <w:u w:val="single"/>
        </w:rPr>
        <w:t>Simplifying assumptions</w:t>
      </w:r>
      <w:r w:rsidRPr="00EA3232">
        <w:rPr>
          <w:sz w:val="24"/>
        </w:rPr>
        <w:t xml:space="preserve">. </w:t>
      </w:r>
      <w:r>
        <w:rPr>
          <w:bCs/>
          <w:sz w:val="24"/>
        </w:rPr>
        <w:t>To relate the</w:t>
      </w:r>
      <w:r w:rsidRPr="00EA3232">
        <w:rPr>
          <w:bCs/>
          <w:sz w:val="24"/>
        </w:rPr>
        <w:t xml:space="preserve"> MIT coupling parameters</w:t>
      </w:r>
      <w:r>
        <w:rPr>
          <w:bCs/>
          <w:sz w:val="24"/>
        </w:rPr>
        <w:t xml:space="preserve"> associated to Regions II and III</w:t>
      </w:r>
      <w:r w:rsidRPr="00EA3232">
        <w:rPr>
          <w:bCs/>
          <w:sz w:val="24"/>
        </w:rPr>
        <w:t xml:space="preserve">, we assume that the variations of all quantities along the </w:t>
      </w:r>
      <w:r>
        <w:rPr>
          <w:bCs/>
          <w:sz w:val="24"/>
        </w:rPr>
        <w:t xml:space="preserve">main </w:t>
      </w:r>
      <w:r w:rsidRPr="00EA3232">
        <w:rPr>
          <w:bCs/>
          <w:sz w:val="24"/>
        </w:rPr>
        <w:t>auroral oval</w:t>
      </w:r>
      <w:r>
        <w:rPr>
          <w:bCs/>
          <w:sz w:val="24"/>
        </w:rPr>
        <w:t xml:space="preserve"> (i.e. along the red curves, both at the ionospheric altitude and at the altitude of Juno),</w:t>
      </w:r>
      <w:r w:rsidRPr="00EA3232">
        <w:rPr>
          <w:bCs/>
          <w:sz w:val="24"/>
        </w:rPr>
        <w:t xml:space="preserve"> are much smaller than the variations</w:t>
      </w:r>
      <w:r>
        <w:rPr>
          <w:bCs/>
          <w:sz w:val="24"/>
        </w:rPr>
        <w:t xml:space="preserve"> orthogonal to</w:t>
      </w:r>
      <w:r w:rsidRPr="00EA3232">
        <w:rPr>
          <w:bCs/>
          <w:sz w:val="24"/>
        </w:rPr>
        <w:t xml:space="preserve"> the oval</w:t>
      </w:r>
      <w:r>
        <w:rPr>
          <w:bCs/>
          <w:sz w:val="24"/>
        </w:rPr>
        <w:t xml:space="preserve"> and to the local direction of the magnetic field</w:t>
      </w:r>
      <w:r w:rsidRPr="00EA3232">
        <w:rPr>
          <w:bCs/>
          <w:sz w:val="24"/>
        </w:rPr>
        <w:t xml:space="preserve">. This </w:t>
      </w:r>
      <w:r>
        <w:rPr>
          <w:bCs/>
          <w:sz w:val="24"/>
        </w:rPr>
        <w:t>simplifying assumption is validated by inspection of UVS images showing</w:t>
      </w:r>
      <w:r w:rsidRPr="00EA3232">
        <w:rPr>
          <w:bCs/>
          <w:sz w:val="24"/>
        </w:rPr>
        <w:t xml:space="preserve"> that the main oval is </w:t>
      </w:r>
      <w:r>
        <w:rPr>
          <w:bCs/>
          <w:sz w:val="24"/>
        </w:rPr>
        <w:t xml:space="preserve">reasonably homogeneous </w:t>
      </w:r>
      <w:r>
        <w:rPr>
          <w:bCs/>
          <w:sz w:val="24"/>
        </w:rPr>
        <w:lastRenderedPageBreak/>
        <w:t xml:space="preserve">along its longitudinal extension and </w:t>
      </w:r>
      <w:r w:rsidRPr="00EA3232">
        <w:rPr>
          <w:bCs/>
          <w:sz w:val="24"/>
        </w:rPr>
        <w:t>much thinner than its longitudinal extension</w:t>
      </w:r>
      <w:r>
        <w:rPr>
          <w:bCs/>
          <w:sz w:val="24"/>
        </w:rPr>
        <w:t xml:space="preserve"> in the vicinity of its crossing with the Juno ionospheric magnetic footprint. </w:t>
      </w:r>
      <w:r w:rsidRPr="00EA3232">
        <w:rPr>
          <w:bCs/>
          <w:sz w:val="24"/>
        </w:rPr>
        <w:t xml:space="preserve">Figure </w:t>
      </w:r>
      <w:r>
        <w:rPr>
          <w:bCs/>
          <w:sz w:val="24"/>
        </w:rPr>
        <w:t>6</w:t>
      </w:r>
      <w:r w:rsidRPr="00EA3232">
        <w:rPr>
          <w:bCs/>
          <w:sz w:val="24"/>
        </w:rPr>
        <w:t xml:space="preserve"> shows</w:t>
      </w:r>
      <w:r>
        <w:rPr>
          <w:bCs/>
          <w:sz w:val="24"/>
        </w:rPr>
        <w:t xml:space="preserve"> that this is the case</w:t>
      </w:r>
      <w:r w:rsidRPr="00EA3232">
        <w:rPr>
          <w:bCs/>
          <w:sz w:val="24"/>
        </w:rPr>
        <w:t xml:space="preserve"> for the two </w:t>
      </w:r>
      <w:proofErr w:type="spellStart"/>
      <w:r w:rsidRPr="00EA3232">
        <w:rPr>
          <w:bCs/>
          <w:sz w:val="24"/>
        </w:rPr>
        <w:t>perijoves</w:t>
      </w:r>
      <w:proofErr w:type="spellEnd"/>
      <w:r w:rsidRPr="00EA3232">
        <w:rPr>
          <w:bCs/>
          <w:sz w:val="24"/>
        </w:rPr>
        <w:t xml:space="preserve"> we have studied in detail, PJ-3S and PJ-6S. </w:t>
      </w:r>
      <w:r w:rsidRPr="00EA3232">
        <w:rPr>
          <w:sz w:val="24"/>
        </w:rPr>
        <w:t xml:space="preserve">This assumption implies that  </w:t>
      </w:r>
      <m:oMath>
        <m:f>
          <m:fPr>
            <m:ctrlPr>
              <w:rPr>
                <w:rFonts w:ascii="Cambria Math" w:hAnsi="Cambria Math"/>
                <w:bCs/>
                <w:i/>
                <w:sz w:val="24"/>
              </w:rPr>
            </m:ctrlPr>
          </m:fPr>
          <m:num>
            <m:r>
              <w:rPr>
                <w:rFonts w:ascii="Cambria Math" w:hAnsi="Cambria Math"/>
                <w:sz w:val="24"/>
              </w:rPr>
              <m:t>∂</m:t>
            </m:r>
          </m:num>
          <m:den>
            <m:r>
              <w:rPr>
                <w:rFonts w:ascii="Cambria Math" w:hAnsi="Cambria Math"/>
                <w:sz w:val="24"/>
              </w:rPr>
              <m:t>∂x</m:t>
            </m:r>
          </m:den>
        </m:f>
        <m:r>
          <w:rPr>
            <w:rFonts w:ascii="Cambria Math" w:hAnsi="Cambria Math"/>
            <w:sz w:val="24"/>
          </w:rPr>
          <m:t>≫</m:t>
        </m:r>
        <m:f>
          <m:fPr>
            <m:ctrlPr>
              <w:rPr>
                <w:rFonts w:ascii="Cambria Math" w:hAnsi="Cambria Math"/>
                <w:bCs/>
                <w:i/>
                <w:sz w:val="24"/>
              </w:rPr>
            </m:ctrlPr>
          </m:fPr>
          <m:num>
            <m:r>
              <w:rPr>
                <w:rFonts w:ascii="Cambria Math" w:hAnsi="Cambria Math"/>
                <w:sz w:val="24"/>
              </w:rPr>
              <m:t>∂</m:t>
            </m:r>
          </m:num>
          <m:den>
            <m:r>
              <w:rPr>
                <w:rFonts w:ascii="Cambria Math" w:hAnsi="Cambria Math"/>
                <w:sz w:val="24"/>
              </w:rPr>
              <m:t>∂y</m:t>
            </m:r>
          </m:den>
        </m:f>
      </m:oMath>
      <w:r w:rsidRPr="00EA3232">
        <w:rPr>
          <w:bCs/>
          <w:sz w:val="24"/>
        </w:rPr>
        <w:t xml:space="preserve"> </w:t>
      </w:r>
      <w:r>
        <w:rPr>
          <w:bCs/>
          <w:sz w:val="24"/>
        </w:rPr>
        <w:t xml:space="preserve">in Region II, </w:t>
      </w:r>
      <w:r w:rsidRPr="00EA3232">
        <w:rPr>
          <w:bCs/>
          <w:sz w:val="24"/>
        </w:rPr>
        <w:t xml:space="preserve">and similarly  </w:t>
      </w:r>
      <m:oMath>
        <m:f>
          <m:fPr>
            <m:ctrlPr>
              <w:rPr>
                <w:rFonts w:ascii="Cambria Math" w:hAnsi="Cambria Math"/>
                <w:bCs/>
                <w:i/>
                <w:sz w:val="24"/>
              </w:rPr>
            </m:ctrlPr>
          </m:fPr>
          <m:num>
            <m:r>
              <w:rPr>
                <w:rFonts w:ascii="Cambria Math" w:hAnsi="Cambria Math"/>
                <w:sz w:val="24"/>
              </w:rPr>
              <m:t>∂</m:t>
            </m:r>
          </m:num>
          <m:den>
            <m:r>
              <w:rPr>
                <w:rFonts w:ascii="Cambria Math" w:hAnsi="Cambria Math"/>
                <w:sz w:val="24"/>
              </w:rPr>
              <m:t>∂x</m:t>
            </m:r>
            <m:r>
              <w:rPr>
                <w:rFonts w:ascii="Cambria Math" w:hAnsi="Cambria Math" w:hint="eastAsia"/>
                <w:sz w:val="24"/>
              </w:rPr>
              <m:t>'</m:t>
            </m:r>
          </m:den>
        </m:f>
        <m:r>
          <w:rPr>
            <w:rFonts w:ascii="Cambria Math" w:hAnsi="Cambria Math"/>
            <w:sz w:val="24"/>
          </w:rPr>
          <m:t>≫</m:t>
        </m:r>
        <m:f>
          <m:fPr>
            <m:ctrlPr>
              <w:rPr>
                <w:rFonts w:ascii="Cambria Math" w:hAnsi="Cambria Math"/>
                <w:bCs/>
                <w:i/>
                <w:sz w:val="24"/>
              </w:rPr>
            </m:ctrlPr>
          </m:fPr>
          <m:num>
            <m:r>
              <w:rPr>
                <w:rFonts w:ascii="Cambria Math" w:hAnsi="Cambria Math"/>
                <w:sz w:val="24"/>
              </w:rPr>
              <m:t>∂</m:t>
            </m:r>
          </m:num>
          <m:den>
            <m:r>
              <w:rPr>
                <w:rFonts w:ascii="Cambria Math" w:hAnsi="Cambria Math"/>
                <w:sz w:val="24"/>
              </w:rPr>
              <m:t>∂y</m:t>
            </m:r>
            <m:r>
              <w:rPr>
                <w:rFonts w:ascii="Cambria Math" w:hAnsi="Cambria Math" w:hint="eastAsia"/>
                <w:sz w:val="24"/>
              </w:rPr>
              <m:t>'</m:t>
            </m:r>
          </m:den>
        </m:f>
      </m:oMath>
      <w:r w:rsidRPr="00EA3232">
        <w:rPr>
          <w:bCs/>
          <w:sz w:val="24"/>
        </w:rPr>
        <w:t xml:space="preserve"> </w:t>
      </w:r>
      <w:r>
        <w:rPr>
          <w:bCs/>
          <w:sz w:val="24"/>
        </w:rPr>
        <w:t xml:space="preserve"> in Region III.</w:t>
      </w:r>
    </w:p>
    <w:p w14:paraId="1079E79D" w14:textId="77777777" w:rsidR="005D1E71" w:rsidRDefault="005D1E71" w:rsidP="005D1E71">
      <w:pPr>
        <w:spacing w:before="120" w:line="360" w:lineRule="auto"/>
        <w:jc w:val="both"/>
        <w:rPr>
          <w:bCs/>
          <w:sz w:val="24"/>
        </w:rPr>
      </w:pPr>
      <w:r>
        <w:rPr>
          <w:bCs/>
          <w:sz w:val="24"/>
        </w:rPr>
        <w:t xml:space="preserve">A second assumption we will use at times is to neglect parameter variations with spatial scales on the order of the planetary radius in comparison to variations at the scale of the latitudinal thickness of the main oval. </w:t>
      </w:r>
    </w:p>
    <w:p w14:paraId="2FB73386" w14:textId="77777777" w:rsidR="005D1E71" w:rsidRDefault="005D1E71" w:rsidP="005D1E71">
      <w:pPr>
        <w:spacing w:line="360" w:lineRule="auto"/>
        <w:jc w:val="center"/>
        <w:rPr>
          <w:bCs/>
          <w:sz w:val="24"/>
        </w:rPr>
      </w:pPr>
      <w:r>
        <w:rPr>
          <w:noProof/>
        </w:rPr>
        <w:drawing>
          <wp:inline distT="0" distB="0" distL="0" distR="0" wp14:anchorId="112E0608" wp14:editId="2DAA191B">
            <wp:extent cx="3546281" cy="44449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7310" cy="4458799"/>
                    </a:xfrm>
                    <a:prstGeom prst="rect">
                      <a:avLst/>
                    </a:prstGeom>
                    <a:noFill/>
                    <a:ln>
                      <a:noFill/>
                    </a:ln>
                  </pic:spPr>
                </pic:pic>
              </a:graphicData>
            </a:graphic>
          </wp:inline>
        </w:drawing>
      </w:r>
    </w:p>
    <w:p w14:paraId="22406C14" w14:textId="77777777" w:rsidR="005D1E71" w:rsidRPr="005645F7" w:rsidRDefault="005D1E71" w:rsidP="005D1E71">
      <w:pPr>
        <w:spacing w:line="360" w:lineRule="auto"/>
        <w:jc w:val="both"/>
        <w:rPr>
          <w:bCs/>
          <w:i/>
          <w:iCs/>
          <w:sz w:val="22"/>
          <w:szCs w:val="22"/>
        </w:rPr>
      </w:pPr>
      <w:r w:rsidRPr="005645F7">
        <w:rPr>
          <w:bCs/>
          <w:i/>
          <w:iCs/>
          <w:sz w:val="22"/>
          <w:szCs w:val="22"/>
        </w:rPr>
        <w:t xml:space="preserve">Figure </w:t>
      </w:r>
      <w:r>
        <w:rPr>
          <w:bCs/>
          <w:i/>
          <w:iCs/>
          <w:sz w:val="22"/>
          <w:szCs w:val="22"/>
        </w:rPr>
        <w:t>A3-1</w:t>
      </w:r>
      <w:r w:rsidRPr="005645F7">
        <w:rPr>
          <w:bCs/>
          <w:i/>
          <w:iCs/>
          <w:sz w:val="22"/>
          <w:szCs w:val="22"/>
        </w:rPr>
        <w:t xml:space="preserve">. Illustration of the main oval crossing for one Juno Northern </w:t>
      </w:r>
      <w:proofErr w:type="spellStart"/>
      <w:r w:rsidRPr="005645F7">
        <w:rPr>
          <w:bCs/>
          <w:i/>
          <w:iCs/>
          <w:sz w:val="22"/>
          <w:szCs w:val="22"/>
        </w:rPr>
        <w:t>perijove</w:t>
      </w:r>
      <w:proofErr w:type="spellEnd"/>
      <w:r w:rsidRPr="005645F7">
        <w:rPr>
          <w:bCs/>
          <w:i/>
          <w:iCs/>
          <w:sz w:val="22"/>
          <w:szCs w:val="22"/>
        </w:rPr>
        <w:t xml:space="preserve">. The magnetic field lines mapping to the </w:t>
      </w:r>
      <w:r>
        <w:rPr>
          <w:bCs/>
          <w:i/>
          <w:iCs/>
          <w:sz w:val="22"/>
          <w:szCs w:val="22"/>
        </w:rPr>
        <w:t xml:space="preserve">mean latitude of the </w:t>
      </w:r>
      <w:r w:rsidRPr="005645F7">
        <w:rPr>
          <w:bCs/>
          <w:i/>
          <w:iCs/>
          <w:sz w:val="22"/>
          <w:szCs w:val="22"/>
        </w:rPr>
        <w:t>main oval</w:t>
      </w:r>
      <w:r>
        <w:rPr>
          <w:bCs/>
          <w:i/>
          <w:iCs/>
          <w:sz w:val="22"/>
          <w:szCs w:val="22"/>
        </w:rPr>
        <w:t xml:space="preserve"> (shown as the lower red curve on the ionospheric sphere)</w:t>
      </w:r>
      <w:r w:rsidRPr="005645F7">
        <w:rPr>
          <w:bCs/>
          <w:i/>
          <w:iCs/>
          <w:sz w:val="22"/>
          <w:szCs w:val="22"/>
        </w:rPr>
        <w:t xml:space="preserve"> are shown in purple. </w:t>
      </w:r>
      <w:r>
        <w:rPr>
          <w:bCs/>
          <w:i/>
          <w:iCs/>
          <w:sz w:val="22"/>
          <w:szCs w:val="22"/>
        </w:rPr>
        <w:t xml:space="preserve">They make it possible to map this main oval location to the altitude of Juno (upper red curve). </w:t>
      </w:r>
      <w:r w:rsidRPr="005645F7">
        <w:rPr>
          <w:bCs/>
          <w:i/>
          <w:iCs/>
          <w:sz w:val="22"/>
          <w:szCs w:val="22"/>
        </w:rPr>
        <w:t>Juno trajectories as well as the</w:t>
      </w:r>
      <w:r>
        <w:rPr>
          <w:bCs/>
          <w:i/>
          <w:iCs/>
          <w:sz w:val="22"/>
          <w:szCs w:val="22"/>
        </w:rPr>
        <w:t>ir</w:t>
      </w:r>
      <w:r w:rsidRPr="005645F7">
        <w:rPr>
          <w:bCs/>
          <w:i/>
          <w:iCs/>
          <w:sz w:val="22"/>
          <w:szCs w:val="22"/>
        </w:rPr>
        <w:t xml:space="preserve"> magnetic footprints are in sky-blue and white, respectively.</w:t>
      </w:r>
      <w:r>
        <w:rPr>
          <w:bCs/>
          <w:i/>
          <w:iCs/>
          <w:sz w:val="22"/>
          <w:szCs w:val="22"/>
        </w:rPr>
        <w:t xml:space="preserve"> Two local reference frames are used for our differential calculations. At the altitude of Juno and everywhere along magnetic field lines above the ionosphere, unit vector</w:t>
      </w:r>
      <w:r w:rsidRPr="00457DFE">
        <w:rPr>
          <w:bCs/>
          <w:i/>
          <w:iCs/>
          <w:sz w:val="22"/>
          <w:szCs w:val="22"/>
        </w:rPr>
        <w:t xml:space="preserve"> </w:t>
      </w:r>
      <m:oMath>
        <m:acc>
          <m:accPr>
            <m:ctrlPr>
              <w:rPr>
                <w:rFonts w:ascii="Cambria Math" w:hAnsi="Cambria Math"/>
                <w:bCs/>
                <w:i/>
                <w:iCs/>
                <w:sz w:val="22"/>
                <w:szCs w:val="22"/>
              </w:rPr>
            </m:ctrlPr>
          </m:accPr>
          <m:e>
            <m:r>
              <w:rPr>
                <w:rFonts w:ascii="Cambria Math" w:hAnsi="Cambria Math"/>
                <w:sz w:val="22"/>
                <w:szCs w:val="22"/>
              </w:rPr>
              <m:t>z</m:t>
            </m:r>
          </m:e>
        </m:acc>
      </m:oMath>
      <w:r>
        <w:rPr>
          <w:bCs/>
          <w:i/>
          <w:iCs/>
          <w:sz w:val="22"/>
          <w:szCs w:val="22"/>
        </w:rPr>
        <w:t xml:space="preserve"> points along the magnetic field, </w:t>
      </w:r>
      <m:oMath>
        <m:acc>
          <m:accPr>
            <m:ctrlPr>
              <w:rPr>
                <w:rFonts w:ascii="Cambria Math" w:hAnsi="Cambria Math"/>
                <w:bCs/>
                <w:i/>
                <w:iCs/>
                <w:sz w:val="22"/>
                <w:szCs w:val="22"/>
              </w:rPr>
            </m:ctrlPr>
          </m:accPr>
          <m:e>
            <m:r>
              <w:rPr>
                <w:rFonts w:ascii="Cambria Math" w:hAnsi="Cambria Math"/>
                <w:sz w:val="22"/>
                <w:szCs w:val="22"/>
              </w:rPr>
              <m:t>y</m:t>
            </m:r>
          </m:e>
        </m:acc>
      </m:oMath>
      <w:r>
        <w:rPr>
          <w:bCs/>
          <w:i/>
          <w:iCs/>
          <w:sz w:val="22"/>
          <w:szCs w:val="22"/>
        </w:rPr>
        <w:t xml:space="preserve"> is positive </w:t>
      </w:r>
      <w:r>
        <w:rPr>
          <w:bCs/>
          <w:i/>
          <w:iCs/>
          <w:sz w:val="22"/>
          <w:szCs w:val="22"/>
        </w:rPr>
        <w:lastRenderedPageBreak/>
        <w:t xml:space="preserve">eastward along the tangent to the cone of field lines connected to the main oval, and </w:t>
      </w:r>
      <m:oMath>
        <m:acc>
          <m:accPr>
            <m:ctrlPr>
              <w:rPr>
                <w:rFonts w:ascii="Cambria Math" w:hAnsi="Cambria Math"/>
                <w:bCs/>
                <w:i/>
                <w:iCs/>
                <w:sz w:val="22"/>
                <w:szCs w:val="22"/>
              </w:rPr>
            </m:ctrlPr>
          </m:accPr>
          <m:e>
            <m:r>
              <w:rPr>
                <w:rFonts w:ascii="Cambria Math" w:hAnsi="Cambria Math"/>
                <w:sz w:val="22"/>
                <w:szCs w:val="22"/>
              </w:rPr>
              <m:t>x</m:t>
            </m:r>
          </m:e>
        </m:acc>
      </m:oMath>
      <w:r>
        <w:rPr>
          <w:bCs/>
          <w:i/>
          <w:iCs/>
          <w:sz w:val="22"/>
          <w:szCs w:val="22"/>
        </w:rPr>
        <w:t xml:space="preserve"> complements the frame, positive towards the equator in both hemispheres. At the ionospheric altitude, unit vectors</w:t>
      </w:r>
      <w:r w:rsidRPr="005645F7">
        <w:rPr>
          <w:bCs/>
          <w:i/>
          <w:iCs/>
          <w:sz w:val="22"/>
          <w:szCs w:val="22"/>
        </w:rPr>
        <w:t xml:space="preserve"> </w:t>
      </w:r>
      <m:oMath>
        <m:acc>
          <m:accPr>
            <m:ctrlPr>
              <w:rPr>
                <w:rFonts w:ascii="Cambria Math" w:hAnsi="Cambria Math"/>
                <w:bCs/>
                <w:i/>
                <w:iCs/>
                <w:sz w:val="22"/>
                <w:szCs w:val="22"/>
              </w:rPr>
            </m:ctrlPr>
          </m:accPr>
          <m:e>
            <m:r>
              <w:rPr>
                <w:rFonts w:ascii="Cambria Math" w:hAnsi="Cambria Math"/>
                <w:sz w:val="22"/>
                <w:szCs w:val="22"/>
              </w:rPr>
              <m:t>x'</m:t>
            </m:r>
          </m:e>
        </m:acc>
      </m:oMath>
      <w:r w:rsidRPr="005645F7">
        <w:rPr>
          <w:bCs/>
          <w:i/>
          <w:iCs/>
          <w:sz w:val="22"/>
          <w:szCs w:val="22"/>
        </w:rPr>
        <w:t xml:space="preserve"> and </w:t>
      </w:r>
      <m:oMath>
        <m:acc>
          <m:accPr>
            <m:ctrlPr>
              <w:rPr>
                <w:rFonts w:ascii="Cambria Math" w:hAnsi="Cambria Math"/>
                <w:bCs/>
                <w:i/>
                <w:iCs/>
                <w:sz w:val="22"/>
                <w:szCs w:val="22"/>
              </w:rPr>
            </m:ctrlPr>
          </m:accPr>
          <m:e>
            <m:r>
              <w:rPr>
                <w:rFonts w:ascii="Cambria Math" w:hAnsi="Cambria Math"/>
                <w:sz w:val="22"/>
                <w:szCs w:val="22"/>
              </w:rPr>
              <m:t>y'</m:t>
            </m:r>
          </m:e>
        </m:acc>
      </m:oMath>
      <w:r w:rsidRPr="005645F7">
        <w:rPr>
          <w:bCs/>
          <w:i/>
          <w:iCs/>
          <w:sz w:val="22"/>
          <w:szCs w:val="22"/>
        </w:rPr>
        <w:t xml:space="preserve"> are </w:t>
      </w:r>
      <w:r>
        <w:rPr>
          <w:bCs/>
          <w:i/>
          <w:iCs/>
          <w:sz w:val="22"/>
          <w:szCs w:val="22"/>
        </w:rPr>
        <w:t xml:space="preserve">horizontal and tangent to the conducting layer of the ionosphere which is assumed to be an infinitely thin surface surrounding the plane. </w:t>
      </w:r>
      <m:oMath>
        <m:acc>
          <m:accPr>
            <m:ctrlPr>
              <w:rPr>
                <w:rFonts w:ascii="Cambria Math" w:hAnsi="Cambria Math"/>
                <w:bCs/>
                <w:i/>
                <w:iCs/>
                <w:sz w:val="22"/>
                <w:szCs w:val="22"/>
              </w:rPr>
            </m:ctrlPr>
          </m:accPr>
          <m:e>
            <m:r>
              <w:rPr>
                <w:rFonts w:ascii="Cambria Math" w:hAnsi="Cambria Math"/>
                <w:sz w:val="22"/>
                <w:szCs w:val="22"/>
              </w:rPr>
              <m:t>x'</m:t>
            </m:r>
          </m:e>
        </m:acc>
      </m:oMath>
      <w:r>
        <w:rPr>
          <w:bCs/>
          <w:i/>
          <w:iCs/>
          <w:sz w:val="22"/>
          <w:szCs w:val="22"/>
        </w:rPr>
        <w:t xml:space="preserve"> is oriented towards the equator orthogonal to the auroral oval (red curve), </w:t>
      </w:r>
      <m:oMath>
        <m:acc>
          <m:accPr>
            <m:ctrlPr>
              <w:rPr>
                <w:rFonts w:ascii="Cambria Math" w:hAnsi="Cambria Math"/>
                <w:bCs/>
                <w:i/>
                <w:iCs/>
                <w:sz w:val="22"/>
                <w:szCs w:val="22"/>
              </w:rPr>
            </m:ctrlPr>
          </m:accPr>
          <m:e>
            <m:r>
              <w:rPr>
                <w:rFonts w:ascii="Cambria Math" w:hAnsi="Cambria Math"/>
                <w:sz w:val="22"/>
                <w:szCs w:val="22"/>
              </w:rPr>
              <m:t>y'</m:t>
            </m:r>
          </m:e>
        </m:acc>
      </m:oMath>
      <w:r>
        <w:rPr>
          <w:bCs/>
          <w:i/>
          <w:iCs/>
          <w:sz w:val="22"/>
          <w:szCs w:val="22"/>
        </w:rPr>
        <w:t xml:space="preserve"> is oriented eastward along the oval, and</w:t>
      </w:r>
      <w:r w:rsidRPr="00457DFE">
        <w:rPr>
          <w:bCs/>
          <w:i/>
          <w:iCs/>
          <w:sz w:val="22"/>
          <w:szCs w:val="22"/>
        </w:rPr>
        <w:t xml:space="preserve"> </w:t>
      </w:r>
      <m:oMath>
        <m:acc>
          <m:accPr>
            <m:ctrlPr>
              <w:rPr>
                <w:rFonts w:ascii="Cambria Math" w:hAnsi="Cambria Math"/>
                <w:bCs/>
                <w:i/>
                <w:iCs/>
                <w:sz w:val="22"/>
                <w:szCs w:val="22"/>
              </w:rPr>
            </m:ctrlPr>
          </m:accPr>
          <m:e>
            <m:r>
              <w:rPr>
                <w:rFonts w:ascii="Cambria Math" w:hAnsi="Cambria Math"/>
                <w:sz w:val="22"/>
                <w:szCs w:val="22"/>
              </w:rPr>
              <m:t>z'</m:t>
            </m:r>
          </m:e>
        </m:acc>
      </m:oMath>
      <w:r>
        <w:rPr>
          <w:bCs/>
          <w:i/>
          <w:iCs/>
          <w:sz w:val="22"/>
          <w:szCs w:val="22"/>
        </w:rPr>
        <w:t xml:space="preserve"> is vertical, positive upw</w:t>
      </w:r>
      <w:proofErr w:type="spellStart"/>
      <w:r>
        <w:rPr>
          <w:bCs/>
          <w:i/>
          <w:iCs/>
          <w:sz w:val="22"/>
          <w:szCs w:val="22"/>
        </w:rPr>
        <w:t>ard</w:t>
      </w:r>
      <w:proofErr w:type="spellEnd"/>
      <w:r>
        <w:rPr>
          <w:bCs/>
          <w:i/>
          <w:iCs/>
          <w:sz w:val="22"/>
          <w:szCs w:val="22"/>
        </w:rPr>
        <w:t xml:space="preserve"> in the northern hemisphere and downward in the southern hemisphere. </w:t>
      </w:r>
      <m:oMath>
        <m:acc>
          <m:accPr>
            <m:ctrlPr>
              <w:rPr>
                <w:rFonts w:ascii="Cambria Math" w:hAnsi="Cambria Math"/>
                <w:bCs/>
                <w:i/>
                <w:iCs/>
                <w:sz w:val="22"/>
                <w:szCs w:val="22"/>
              </w:rPr>
            </m:ctrlPr>
          </m:accPr>
          <m:e>
            <m:r>
              <w:rPr>
                <w:rFonts w:ascii="Cambria Math" w:hAnsi="Cambria Math"/>
                <w:sz w:val="22"/>
                <w:szCs w:val="22"/>
              </w:rPr>
              <m:t>x'</m:t>
            </m:r>
          </m:e>
        </m:acc>
      </m:oMath>
      <w:r>
        <w:rPr>
          <w:bCs/>
          <w:i/>
          <w:iCs/>
          <w:sz w:val="22"/>
          <w:szCs w:val="22"/>
        </w:rPr>
        <w:t xml:space="preserve"> and </w:t>
      </w:r>
      <m:oMath>
        <m:acc>
          <m:accPr>
            <m:ctrlPr>
              <w:rPr>
                <w:rFonts w:ascii="Cambria Math" w:hAnsi="Cambria Math"/>
                <w:bCs/>
                <w:i/>
                <w:iCs/>
                <w:sz w:val="22"/>
                <w:szCs w:val="22"/>
              </w:rPr>
            </m:ctrlPr>
          </m:accPr>
          <m:e>
            <m:r>
              <w:rPr>
                <w:rFonts w:ascii="Cambria Math" w:hAnsi="Cambria Math"/>
                <w:sz w:val="22"/>
                <w:szCs w:val="22"/>
              </w:rPr>
              <m:t>y'</m:t>
            </m:r>
          </m:e>
        </m:acc>
      </m:oMath>
      <w:r>
        <w:rPr>
          <w:bCs/>
          <w:i/>
          <w:iCs/>
          <w:sz w:val="22"/>
          <w:szCs w:val="22"/>
        </w:rPr>
        <w:t xml:space="preserve"> taken together provide a local 2-D reference frame for horizontal vectors and differential expressions defined in the plane tangent to the ionospheric conducting layer. </w:t>
      </w:r>
    </w:p>
    <w:p w14:paraId="1C7F1149" w14:textId="77777777" w:rsidR="005D1E71" w:rsidRDefault="005D1E71" w:rsidP="005D1E71">
      <w:pPr>
        <w:spacing w:before="120" w:line="360" w:lineRule="auto"/>
        <w:rPr>
          <w:bCs/>
          <w:sz w:val="24"/>
        </w:rPr>
      </w:pPr>
      <w:r w:rsidRPr="005645F7">
        <w:rPr>
          <w:bCs/>
          <w:sz w:val="24"/>
          <w:u w:val="single"/>
        </w:rPr>
        <w:t>Relatio</w:t>
      </w:r>
      <w:r w:rsidRPr="00D438B5">
        <w:rPr>
          <w:bCs/>
          <w:sz w:val="24"/>
          <w:u w:val="single"/>
        </w:rPr>
        <w:t xml:space="preserve">n of </w:t>
      </w:r>
      <m:oMath>
        <m:sSub>
          <m:sSubPr>
            <m:ctrlPr>
              <w:rPr>
                <w:rFonts w:ascii="Cambria Math" w:hAnsi="Cambria Math"/>
                <w:bCs/>
                <w:i/>
                <w:sz w:val="24"/>
                <w:u w:val="single"/>
              </w:rPr>
            </m:ctrlPr>
          </m:sSubPr>
          <m:e>
            <m:r>
              <w:rPr>
                <w:rFonts w:ascii="Cambria Math" w:hAnsi="Cambria Math"/>
                <w:sz w:val="24"/>
                <w:u w:val="single"/>
              </w:rPr>
              <m:t>J</m:t>
            </m:r>
          </m:e>
          <m:sub>
            <m:r>
              <w:rPr>
                <w:rFonts w:ascii="Cambria Math" w:hAnsi="Cambria Math" w:hint="eastAsia"/>
                <w:sz w:val="24"/>
                <w:u w:val="single"/>
              </w:rPr>
              <m:t>∥</m:t>
            </m:r>
            <m:r>
              <w:rPr>
                <w:rFonts w:ascii="Cambria Math" w:hAnsi="Cambria Math" w:hint="eastAsia"/>
                <w:sz w:val="24"/>
                <w:u w:val="single"/>
              </w:rPr>
              <m:t>,i</m:t>
            </m:r>
            <m:r>
              <w:rPr>
                <w:rFonts w:ascii="Cambria Math" w:hAnsi="Cambria Math"/>
                <w:sz w:val="24"/>
                <w:u w:val="single"/>
              </w:rPr>
              <m:t>ono</m:t>
            </m:r>
          </m:sub>
        </m:sSub>
      </m:oMath>
      <w:r w:rsidRPr="00D438B5">
        <w:rPr>
          <w:bCs/>
          <w:sz w:val="24"/>
          <w:u w:val="single"/>
        </w:rPr>
        <w:t xml:space="preserve"> to th</w:t>
      </w:r>
      <w:r w:rsidRPr="005645F7">
        <w:rPr>
          <w:bCs/>
          <w:sz w:val="24"/>
          <w:u w:val="single"/>
        </w:rPr>
        <w:t>e magnetic field perturbation at the altitude of Juno.</w:t>
      </w:r>
      <w:r>
        <w:rPr>
          <w:bCs/>
          <w:sz w:val="24"/>
        </w:rPr>
        <w:t xml:space="preserve"> Using Ampere’s law at Juno location under the approximation </w:t>
      </w:r>
      <m:oMath>
        <m:f>
          <m:fPr>
            <m:ctrlPr>
              <w:rPr>
                <w:rFonts w:ascii="Cambria Math" w:hAnsi="Cambria Math"/>
                <w:bCs/>
                <w:i/>
                <w:sz w:val="24"/>
              </w:rPr>
            </m:ctrlPr>
          </m:fPr>
          <m:num>
            <m:r>
              <w:rPr>
                <w:rFonts w:ascii="Cambria Math" w:hAnsi="Cambria Math"/>
                <w:sz w:val="24"/>
              </w:rPr>
              <m:t>∂</m:t>
            </m:r>
          </m:num>
          <m:den>
            <m:r>
              <w:rPr>
                <w:rFonts w:ascii="Cambria Math" w:hAnsi="Cambria Math"/>
                <w:sz w:val="24"/>
              </w:rPr>
              <m:t>∂x</m:t>
            </m:r>
          </m:den>
        </m:f>
        <m:r>
          <w:rPr>
            <w:rFonts w:ascii="Cambria Math" w:hAnsi="Cambria Math"/>
            <w:sz w:val="24"/>
          </w:rPr>
          <m:t>≫</m:t>
        </m:r>
        <m:f>
          <m:fPr>
            <m:ctrlPr>
              <w:rPr>
                <w:rFonts w:ascii="Cambria Math" w:hAnsi="Cambria Math"/>
                <w:bCs/>
                <w:i/>
                <w:sz w:val="24"/>
              </w:rPr>
            </m:ctrlPr>
          </m:fPr>
          <m:num>
            <m:r>
              <w:rPr>
                <w:rFonts w:ascii="Cambria Math" w:hAnsi="Cambria Math"/>
                <w:sz w:val="24"/>
              </w:rPr>
              <m:t>∂</m:t>
            </m:r>
          </m:num>
          <m:den>
            <m:r>
              <w:rPr>
                <w:rFonts w:ascii="Cambria Math" w:hAnsi="Cambria Math"/>
                <w:sz w:val="24"/>
              </w:rPr>
              <m:t>∂y</m:t>
            </m:r>
          </m:den>
        </m:f>
      </m:oMath>
      <w:r>
        <w:rPr>
          <w:bCs/>
          <w:sz w:val="24"/>
        </w:rPr>
        <w:t xml:space="preserve"> provides the following relationship between the magnetic perturbation and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∥,Juno</m:t>
            </m:r>
          </m:sub>
        </m:sSub>
      </m:oMath>
      <w:r>
        <w:rPr>
          <w:bCs/>
          <w:sz w:val="24"/>
        </w:rPr>
        <w:t>:</w:t>
      </w:r>
    </w:p>
    <w:p w14:paraId="51C6E513" w14:textId="77777777" w:rsidR="005D1E71" w:rsidRDefault="004449A4" w:rsidP="005D1E71">
      <w:pPr>
        <w:spacing w:line="360" w:lineRule="auto"/>
        <w:rPr>
          <w:bCs/>
          <w:sz w:val="24"/>
        </w:rPr>
      </w:pPr>
      <m:oMathPara>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∥,Juno</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J</m:t>
              </m:r>
            </m:e>
            <m:sub>
              <m:r>
                <w:rPr>
                  <w:rFonts w:ascii="Cambria Math" w:hAnsi="Cambria Math"/>
                  <w:sz w:val="24"/>
                </w:rPr>
                <m:t>z</m:t>
              </m:r>
            </m:sub>
          </m:sSub>
          <m:r>
            <w:rPr>
              <w:rFonts w:ascii="Cambria Math" w:hAnsi="Cambria Math"/>
              <w:sz w:val="24"/>
            </w:rPr>
            <m:t>=</m:t>
          </m:r>
          <m:f>
            <m:fPr>
              <m:ctrlPr>
                <w:rPr>
                  <w:rFonts w:ascii="Cambria Math" w:hAnsi="Cambria Math"/>
                  <w:bCs/>
                  <w:i/>
                  <w:sz w:val="24"/>
                </w:rPr>
              </m:ctrlPr>
            </m:fPr>
            <m:num>
              <m:r>
                <w:rPr>
                  <w:rFonts w:ascii="Cambria Math" w:hAnsi="Cambria Math"/>
                  <w:sz w:val="24"/>
                </w:rPr>
                <m:t>1</m:t>
              </m:r>
            </m:num>
            <m:den>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den>
          </m:f>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m:t>
                  </m:r>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δB</m:t>
                  </m:r>
                </m:e>
                <m:sub>
                  <m:r>
                    <w:rPr>
                      <w:rFonts w:ascii="Cambria Math" w:hAnsi="Cambria Math"/>
                      <w:sz w:val="24"/>
                    </w:rPr>
                    <m:t>y</m:t>
                  </m:r>
                </m:sub>
              </m:sSub>
              <m:r>
                <w:rPr>
                  <w:rFonts w:ascii="Cambria Math" w:hAnsi="Cambria Math"/>
                  <w:sz w:val="24"/>
                </w:rPr>
                <m:t>)</m:t>
              </m:r>
            </m:num>
            <m:den>
              <m:r>
                <w:rPr>
                  <w:rFonts w:ascii="Cambria Math" w:hAnsi="Cambria Math"/>
                  <w:sz w:val="24"/>
                </w:rPr>
                <m:t>∂x</m:t>
              </m:r>
            </m:den>
          </m:f>
          <m:r>
            <w:rPr>
              <w:rFonts w:ascii="Cambria Math" w:hAnsi="Cambria Math"/>
              <w:sz w:val="24"/>
            </w:rPr>
            <m:t xml:space="preserve"> (A8)</m:t>
          </m:r>
        </m:oMath>
      </m:oMathPara>
    </w:p>
    <w:p w14:paraId="564EF5A6" w14:textId="77777777" w:rsidR="005D1E71" w:rsidRDefault="005D1E71" w:rsidP="005D1E71">
      <w:pPr>
        <w:spacing w:before="120" w:line="360" w:lineRule="auto"/>
        <w:jc w:val="both"/>
        <w:rPr>
          <w:bCs/>
          <w:sz w:val="24"/>
        </w:rPr>
      </w:pPr>
      <w:r>
        <w:rPr>
          <w:bCs/>
          <w:sz w:val="24"/>
        </w:rPr>
        <w:t xml:space="preserve">Where </w:t>
      </w:r>
      <m:oMath>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oMath>
      <w:r>
        <w:rPr>
          <w:rFonts w:hint="eastAsia"/>
          <w:bCs/>
          <w:sz w:val="24"/>
        </w:rPr>
        <w:t xml:space="preserve"> </w:t>
      </w:r>
      <w:r>
        <w:rPr>
          <w:bCs/>
          <w:sz w:val="24"/>
        </w:rPr>
        <w:t>is the v</w:t>
      </w:r>
      <w:r w:rsidRPr="00490E68">
        <w:rPr>
          <w:bCs/>
          <w:sz w:val="24"/>
        </w:rPr>
        <w:t xml:space="preserve">acuum </w:t>
      </w:r>
      <w:proofErr w:type="gramStart"/>
      <w:r w:rsidRPr="00490E68">
        <w:rPr>
          <w:bCs/>
          <w:sz w:val="24"/>
        </w:rPr>
        <w:t>permittivity</w:t>
      </w:r>
      <w:r>
        <w:rPr>
          <w:bCs/>
          <w:sz w:val="24"/>
        </w:rPr>
        <w:t>.</w:t>
      </w:r>
      <w:proofErr w:type="gramEnd"/>
      <w:r>
        <w:rPr>
          <w:bCs/>
          <w:sz w:val="24"/>
        </w:rPr>
        <w:t xml:space="preserve"> </w:t>
      </w:r>
      <w:r>
        <w:rPr>
          <w:rFonts w:hint="eastAsia"/>
          <w:bCs/>
          <w:sz w:val="24"/>
        </w:rPr>
        <w:t>T</w:t>
      </w:r>
      <w:r>
        <w:rPr>
          <w:bCs/>
          <w:sz w:val="24"/>
        </w:rPr>
        <w:t xml:space="preserve">he magnetic perturbation </w:t>
      </w:r>
      <m:oMath>
        <m:r>
          <w:rPr>
            <w:rFonts w:ascii="Cambria Math" w:hAnsi="Cambria Math"/>
            <w:sz w:val="24"/>
          </w:rPr>
          <m:t>δ</m:t>
        </m:r>
        <m:sSub>
          <m:sSubPr>
            <m:ctrlPr>
              <w:rPr>
                <w:rFonts w:ascii="Cambria Math" w:hAnsi="Cambria Math"/>
                <w:bCs/>
                <w:i/>
                <w:sz w:val="24"/>
              </w:rPr>
            </m:ctrlPr>
          </m:sSubPr>
          <m:e>
            <m:r>
              <w:rPr>
                <w:rFonts w:ascii="Cambria Math" w:hAnsi="Cambria Math"/>
                <w:sz w:val="24"/>
              </w:rPr>
              <m:t>B</m:t>
            </m:r>
          </m:e>
          <m:sub>
            <m:r>
              <w:rPr>
                <w:rFonts w:ascii="Cambria Math" w:hAnsi="Cambria Math"/>
                <w:sz w:val="24"/>
              </w:rPr>
              <m:t>y</m:t>
            </m:r>
          </m:sub>
        </m:sSub>
      </m:oMath>
      <w:r>
        <w:rPr>
          <w:rFonts w:hint="eastAsia"/>
          <w:bCs/>
          <w:sz w:val="24"/>
        </w:rPr>
        <w:t xml:space="preserve"> </w:t>
      </w:r>
      <w:r>
        <w:rPr>
          <w:bCs/>
          <w:sz w:val="24"/>
        </w:rPr>
        <w:t xml:space="preserve">is obtained from the Juno magnetometer measurement based on the method described in </w:t>
      </w:r>
      <w:proofErr w:type="spellStart"/>
      <w:r w:rsidRPr="006F5D36">
        <w:rPr>
          <w:sz w:val="24"/>
        </w:rPr>
        <w:t>Kotsiaros</w:t>
      </w:r>
      <w:proofErr w:type="spellEnd"/>
      <w:r w:rsidRPr="006F5D36">
        <w:rPr>
          <w:sz w:val="24"/>
        </w:rPr>
        <w:t xml:space="preserve"> et al. (2019)</w:t>
      </w:r>
      <w:r>
        <w:rPr>
          <w:bCs/>
          <w:sz w:val="24"/>
        </w:rPr>
        <w:t>. Since the metric coefficients vary slowly across the oval, contrary to the electrodynamic parameters, (A8) can be simplified to:</w:t>
      </w:r>
    </w:p>
    <w:p w14:paraId="2E32C2CA" w14:textId="77777777" w:rsidR="005D1E71" w:rsidRDefault="004449A4" w:rsidP="005D1E71">
      <w:pPr>
        <w:spacing w:line="360" w:lineRule="auto"/>
        <w:rPr>
          <w:bCs/>
          <w:sz w:val="24"/>
        </w:rPr>
      </w:pPr>
      <m:oMathPara>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∥,Juno</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J</m:t>
              </m:r>
            </m:e>
            <m:sub>
              <m:r>
                <w:rPr>
                  <w:rFonts w:ascii="Cambria Math" w:hAnsi="Cambria Math"/>
                  <w:sz w:val="24"/>
                </w:rPr>
                <m:t>z</m:t>
              </m:r>
            </m:sub>
          </m:sSub>
          <m:r>
            <w:rPr>
              <w:rFonts w:ascii="Cambria Math" w:hAnsi="Cambria Math"/>
              <w:sz w:val="24"/>
            </w:rPr>
            <m:t>=</m:t>
          </m:r>
          <m:f>
            <m:fPr>
              <m:ctrlPr>
                <w:rPr>
                  <w:rFonts w:ascii="Cambria Math" w:hAnsi="Cambria Math"/>
                  <w:bCs/>
                  <w:i/>
                  <w:sz w:val="24"/>
                </w:rPr>
              </m:ctrlPr>
            </m:fPr>
            <m:num>
              <m:r>
                <w:rPr>
                  <w:rFonts w:ascii="Cambria Math" w:hAnsi="Cambria Math"/>
                  <w:sz w:val="24"/>
                </w:rPr>
                <m:t>1</m:t>
              </m:r>
            </m:num>
            <m:den>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den>
          </m:f>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r>
                <w:rPr>
                  <w:rFonts w:ascii="Cambria Math" w:hAnsi="Cambria Math"/>
                  <w:sz w:val="24"/>
                </w:rPr>
                <m:t>)</m:t>
              </m:r>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∂x</m:t>
              </m:r>
            </m:den>
          </m:f>
          <m:r>
            <w:rPr>
              <w:rFonts w:ascii="Cambria Math" w:hAnsi="Cambria Math"/>
              <w:sz w:val="24"/>
            </w:rPr>
            <m:t xml:space="preserve">  (A9)</m:t>
          </m:r>
        </m:oMath>
      </m:oMathPara>
    </w:p>
    <w:p w14:paraId="6C677EEB" w14:textId="77777777" w:rsidR="005D1E71" w:rsidRDefault="005D1E71" w:rsidP="005D1E71">
      <w:pPr>
        <w:spacing w:before="120" w:line="360" w:lineRule="auto"/>
        <w:jc w:val="both"/>
        <w:rPr>
          <w:bCs/>
          <w:sz w:val="24"/>
        </w:rPr>
      </w:pPr>
      <w:r>
        <w:rPr>
          <w:bCs/>
          <w:sz w:val="24"/>
        </w:rPr>
        <w:t>Using the conservation of magnetic flux along each field line,</w:t>
      </w:r>
    </w:p>
    <w:p w14:paraId="597CFEC5" w14:textId="77777777" w:rsidR="005D1E71" w:rsidRDefault="004449A4" w:rsidP="005D1E71">
      <w:pPr>
        <w:spacing w:line="360" w:lineRule="auto"/>
        <w:ind w:firstLineChars="50" w:firstLine="120"/>
        <w:jc w:val="center"/>
        <w:rPr>
          <w:bCs/>
          <w:sz w:val="24"/>
        </w:rPr>
      </w:pPr>
      <m:oMathPara>
        <m:oMath>
          <m:sSub>
            <m:sSubPr>
              <m:ctrlPr>
                <w:rPr>
                  <w:rFonts w:ascii="Cambria Math" w:hAnsi="Cambria Math"/>
                  <w:bCs/>
                  <w:i/>
                  <w:sz w:val="24"/>
                  <w:vertAlign w:val="subscript"/>
                </w:rPr>
              </m:ctrlPr>
            </m:sSubPr>
            <m:e>
              <m:r>
                <w:rPr>
                  <w:rFonts w:ascii="Cambria Math" w:hAnsi="Cambria Math"/>
                  <w:sz w:val="24"/>
                </w:rPr>
                <m:t>(</m:t>
              </m:r>
              <m:f>
                <m:fPr>
                  <m:ctrlPr>
                    <w:rPr>
                      <w:rFonts w:ascii="Cambria Math" w:hAnsi="Cambria Math"/>
                      <w:i/>
                      <w:sz w:val="24"/>
                    </w:rPr>
                  </m:ctrlPr>
                </m:fPr>
                <m:num>
                  <m:sSub>
                    <m:sSubPr>
                      <m:ctrlPr>
                        <w:rPr>
                          <w:rFonts w:ascii="Cambria Math" w:hAnsi="Cambria Math"/>
                          <w:bCs/>
                          <w:i/>
                          <w:sz w:val="24"/>
                        </w:rPr>
                      </m:ctrlPr>
                    </m:sSubPr>
                    <m:e>
                      <m:r>
                        <w:rPr>
                          <w:rFonts w:ascii="Cambria Math" w:hAnsi="Cambria Math"/>
                          <w:sz w:val="24"/>
                        </w:rPr>
                        <m:t>J</m:t>
                      </m:r>
                    </m:e>
                    <m:sub>
                      <m:r>
                        <w:rPr>
                          <w:rFonts w:ascii="Cambria Math" w:hAnsi="Cambria Math"/>
                          <w:sz w:val="24"/>
                        </w:rPr>
                        <m:t>∥</m:t>
                      </m:r>
                    </m:sub>
                  </m:sSub>
                </m:num>
                <m:den>
                  <m:r>
                    <w:rPr>
                      <w:rFonts w:ascii="Cambria Math" w:hAnsi="Cambria Math"/>
                      <w:sz w:val="24"/>
                    </w:rPr>
                    <m:t>B</m:t>
                  </m:r>
                </m:den>
              </m:f>
              <m:r>
                <w:rPr>
                  <w:rFonts w:ascii="Cambria Math" w:hAnsi="Cambria Math"/>
                  <w:sz w:val="24"/>
                </w:rPr>
                <m:t>)</m:t>
              </m:r>
            </m:e>
            <m:sub>
              <m:r>
                <w:rPr>
                  <w:rFonts w:ascii="Cambria Math" w:hAnsi="Cambria Math"/>
                  <w:sz w:val="24"/>
                  <w:vertAlign w:val="subscript"/>
                </w:rPr>
                <m:t>iono</m:t>
              </m:r>
            </m:sub>
          </m:sSub>
          <m:r>
            <w:rPr>
              <w:rFonts w:ascii="Cambria Math" w:hAnsi="Cambria Math"/>
              <w:sz w:val="24"/>
            </w:rPr>
            <m:t xml:space="preserve">= </m:t>
          </m:r>
          <m:sSub>
            <m:sSubPr>
              <m:ctrlPr>
                <w:rPr>
                  <w:rFonts w:ascii="Cambria Math" w:hAnsi="Cambria Math"/>
                  <w:bCs/>
                  <w:i/>
                  <w:sz w:val="24"/>
                  <w:vertAlign w:val="subscript"/>
                </w:rPr>
              </m:ctrlPr>
            </m:sSubPr>
            <m:e>
              <m:r>
                <w:rPr>
                  <w:rFonts w:ascii="Cambria Math" w:hAnsi="Cambria Math"/>
                  <w:sz w:val="24"/>
                </w:rPr>
                <m:t>(</m:t>
              </m:r>
              <m:f>
                <m:fPr>
                  <m:ctrlPr>
                    <w:rPr>
                      <w:rFonts w:ascii="Cambria Math" w:hAnsi="Cambria Math"/>
                      <w:i/>
                      <w:sz w:val="24"/>
                    </w:rPr>
                  </m:ctrlPr>
                </m:fPr>
                <m:num>
                  <m:sSub>
                    <m:sSubPr>
                      <m:ctrlPr>
                        <w:rPr>
                          <w:rFonts w:ascii="Cambria Math" w:hAnsi="Cambria Math"/>
                          <w:bCs/>
                          <w:i/>
                          <w:sz w:val="24"/>
                        </w:rPr>
                      </m:ctrlPr>
                    </m:sSubPr>
                    <m:e>
                      <m:r>
                        <w:rPr>
                          <w:rFonts w:ascii="Cambria Math" w:hAnsi="Cambria Math"/>
                          <w:sz w:val="24"/>
                        </w:rPr>
                        <m:t>J</m:t>
                      </m:r>
                    </m:e>
                    <m:sub>
                      <m:r>
                        <w:rPr>
                          <w:rFonts w:ascii="Cambria Math" w:hAnsi="Cambria Math"/>
                          <w:sz w:val="24"/>
                        </w:rPr>
                        <m:t>∥</m:t>
                      </m:r>
                    </m:sub>
                  </m:sSub>
                </m:num>
                <m:den>
                  <m:r>
                    <w:rPr>
                      <w:rFonts w:ascii="Cambria Math" w:hAnsi="Cambria Math"/>
                      <w:sz w:val="24"/>
                    </w:rPr>
                    <m:t>B</m:t>
                  </m:r>
                </m:den>
              </m:f>
              <m:r>
                <w:rPr>
                  <w:rFonts w:ascii="Cambria Math" w:hAnsi="Cambria Math"/>
                  <w:sz w:val="24"/>
                </w:rPr>
                <m:t>)</m:t>
              </m:r>
            </m:e>
            <m:sub>
              <m:r>
                <w:rPr>
                  <w:rFonts w:ascii="Cambria Math" w:hAnsi="Cambria Math"/>
                  <w:sz w:val="24"/>
                  <w:vertAlign w:val="subscript"/>
                </w:rPr>
                <m:t>Juno</m:t>
              </m:r>
            </m:sub>
          </m:sSub>
          <m:r>
            <m:rPr>
              <m:sty m:val="p"/>
            </m:rPr>
            <w:rPr>
              <w:rFonts w:ascii="Cambria Math" w:hAnsi="Cambria Math"/>
              <w:sz w:val="24"/>
            </w:rPr>
            <m:t xml:space="preserve"> (A10)</m:t>
          </m:r>
        </m:oMath>
      </m:oMathPara>
    </w:p>
    <w:p w14:paraId="2B46C015" w14:textId="77777777" w:rsidR="005D1E71" w:rsidRDefault="005D1E71" w:rsidP="005D1E71">
      <w:pPr>
        <w:spacing w:before="120" w:line="360" w:lineRule="auto"/>
        <w:rPr>
          <w:bCs/>
          <w:sz w:val="24"/>
        </w:rPr>
      </w:pPr>
      <w:r w:rsidRPr="00457DFE">
        <w:rPr>
          <w:bCs/>
          <w:sz w:val="24"/>
        </w:rPr>
        <w:t>One can write a direct relationship between the magnetic perturbation generated by field-aligned currents at the altitude of Juno and the intensity of these same currents at the top of the ionosphere,</w:t>
      </w:r>
    </w:p>
    <w:p w14:paraId="5443AA6A" w14:textId="77777777" w:rsidR="005D1E71" w:rsidRPr="00457DFE" w:rsidRDefault="004449A4" w:rsidP="005D1E71">
      <w:pPr>
        <w:spacing w:line="360" w:lineRule="auto"/>
        <w:rPr>
          <w:bCs/>
          <w:sz w:val="24"/>
        </w:rPr>
      </w:pPr>
      <m:oMathPara>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∥,iono</m:t>
              </m:r>
            </m:sub>
          </m:sSub>
          <m:r>
            <w:rPr>
              <w:rFonts w:ascii="Cambria Math" w:hAnsi="Cambria Math"/>
              <w:sz w:val="24"/>
            </w:rPr>
            <m:t>=</m:t>
          </m:r>
          <m:f>
            <m:fPr>
              <m:ctrlPr>
                <w:rPr>
                  <w:rFonts w:ascii="Cambria Math" w:hAnsi="Cambria Math"/>
                  <w:bCs/>
                  <w:i/>
                  <w:sz w:val="24"/>
                </w:rPr>
              </m:ctrlPr>
            </m:fPr>
            <m:num>
              <m:sSub>
                <m:sSubPr>
                  <m:ctrlPr>
                    <w:rPr>
                      <w:rFonts w:ascii="Cambria Math" w:hAnsi="Cambria Math"/>
                      <w:i/>
                      <w:sz w:val="24"/>
                    </w:rPr>
                  </m:ctrlPr>
                </m:sSubPr>
                <m:e>
                  <m:r>
                    <w:rPr>
                      <w:rFonts w:ascii="Cambria Math" w:hAnsi="Cambria Math"/>
                      <w:sz w:val="24"/>
                    </w:rPr>
                    <m:t>B</m:t>
                  </m:r>
                </m:e>
                <m:sub>
                  <m:r>
                    <w:rPr>
                      <w:rFonts w:ascii="Cambria Math" w:hAnsi="Cambria Math"/>
                      <w:sz w:val="24"/>
                    </w:rPr>
                    <m:t>iono</m:t>
                  </m:r>
                </m:sub>
              </m:sSub>
            </m:num>
            <m:den>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r>
                    <w:rPr>
                      <w:rFonts w:ascii="Cambria Math" w:hAnsi="Cambria Math"/>
                      <w:sz w:val="24"/>
                    </w:rPr>
                    <m:t>B</m:t>
                  </m:r>
                </m:e>
                <m:sub>
                  <m:r>
                    <w:rPr>
                      <w:rFonts w:ascii="Cambria Math" w:hAnsi="Cambria Math"/>
                      <w:sz w:val="24"/>
                    </w:rPr>
                    <m:t>Juno</m:t>
                  </m:r>
                </m:sub>
              </m:sSub>
            </m:den>
          </m:f>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r>
                <w:rPr>
                  <w:rFonts w:ascii="Cambria Math" w:hAnsi="Cambria Math"/>
                  <w:sz w:val="24"/>
                </w:rPr>
                <m:t>)</m:t>
              </m:r>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∂x</m:t>
              </m:r>
            </m:den>
          </m:f>
          <m:r>
            <w:rPr>
              <w:rFonts w:ascii="Cambria Math" w:hAnsi="Cambria Math"/>
              <w:sz w:val="24"/>
            </w:rPr>
            <m:t xml:space="preserve">  (A11)</m:t>
          </m:r>
        </m:oMath>
      </m:oMathPara>
    </w:p>
    <w:p w14:paraId="42ED749B" w14:textId="77777777" w:rsidR="005D1E71" w:rsidRDefault="005D1E71" w:rsidP="005D1E71">
      <w:pPr>
        <w:spacing w:before="120" w:line="360" w:lineRule="auto"/>
        <w:rPr>
          <w:bCs/>
          <w:sz w:val="24"/>
        </w:rPr>
      </w:pPr>
      <w:r w:rsidRPr="002F4AC3">
        <w:rPr>
          <w:bCs/>
          <w:sz w:val="24"/>
          <w:u w:val="single"/>
        </w:rPr>
        <w:t>Relati</w:t>
      </w:r>
      <w:r w:rsidRPr="00F90F20">
        <w:rPr>
          <w:bCs/>
          <w:sz w:val="24"/>
          <w:u w:val="single"/>
        </w:rPr>
        <w:t xml:space="preserve">on of </w:t>
      </w:r>
      <m:oMath>
        <m:sSub>
          <m:sSubPr>
            <m:ctrlPr>
              <w:rPr>
                <w:rFonts w:ascii="Cambria Math" w:hAnsi="Cambria Math"/>
                <w:bCs/>
                <w:i/>
                <w:sz w:val="24"/>
                <w:u w:val="single"/>
              </w:rPr>
            </m:ctrlPr>
          </m:sSubPr>
          <m:e>
            <m:r>
              <w:rPr>
                <w:rFonts w:ascii="Cambria Math" w:hAnsi="Cambria Math"/>
                <w:sz w:val="24"/>
                <w:u w:val="single"/>
              </w:rPr>
              <m:t>J</m:t>
            </m:r>
          </m:e>
          <m:sub>
            <m:r>
              <w:rPr>
                <w:rFonts w:ascii="Cambria Math" w:hAnsi="Cambria Math"/>
                <w:sz w:val="24"/>
                <w:u w:val="single"/>
              </w:rPr>
              <m:t>x</m:t>
            </m:r>
          </m:sub>
        </m:sSub>
      </m:oMath>
      <w:r w:rsidRPr="00F90F20">
        <w:rPr>
          <w:bCs/>
          <w:sz w:val="24"/>
          <w:u w:val="single"/>
        </w:rPr>
        <w:t xml:space="preserve"> to </w:t>
      </w:r>
      <m:oMath>
        <m:sSub>
          <m:sSubPr>
            <m:ctrlPr>
              <w:rPr>
                <w:rFonts w:ascii="Cambria Math" w:hAnsi="Cambria Math"/>
                <w:bCs/>
                <w:i/>
                <w:sz w:val="24"/>
                <w:u w:val="single"/>
              </w:rPr>
            </m:ctrlPr>
          </m:sSubPr>
          <m:e>
            <m:r>
              <w:rPr>
                <w:rFonts w:ascii="Cambria Math" w:hAnsi="Cambria Math"/>
                <w:sz w:val="24"/>
                <w:u w:val="single"/>
              </w:rPr>
              <m:t>J</m:t>
            </m:r>
          </m:e>
          <m:sub>
            <m:r>
              <w:rPr>
                <w:rFonts w:ascii="Cambria Math" w:hAnsi="Cambria Math"/>
                <w:sz w:val="24"/>
                <w:u w:val="single"/>
              </w:rPr>
              <m:t>∥</m:t>
            </m:r>
          </m:sub>
        </m:sSub>
      </m:oMath>
      <w:r w:rsidRPr="00F90F20">
        <w:rPr>
          <w:bCs/>
          <w:sz w:val="24"/>
          <w:u w:val="single"/>
        </w:rPr>
        <w:t xml:space="preserve"> a</w:t>
      </w:r>
      <w:r w:rsidRPr="002F4AC3">
        <w:rPr>
          <w:bCs/>
          <w:sz w:val="24"/>
          <w:u w:val="single"/>
        </w:rPr>
        <w:t>t the ionospheric altitude.</w:t>
      </w:r>
      <w:r>
        <w:rPr>
          <w:bCs/>
          <w:sz w:val="24"/>
        </w:rPr>
        <w:t xml:space="preserve"> Knowing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∥,iono</m:t>
            </m:r>
          </m:sub>
        </m:sSub>
      </m:oMath>
      <w:r>
        <w:rPr>
          <w:bCs/>
          <w:sz w:val="24"/>
        </w:rPr>
        <w:t xml:space="preserve">, a 2-D electric current continuity equation can be obtained for the 2-D horizontal height-integrated ionospheric current </w:t>
      </w:r>
      <m:oMath>
        <m:acc>
          <m:accPr>
            <m:chr m:val="⃗"/>
            <m:ctrlPr>
              <w:rPr>
                <w:rFonts w:ascii="Cambria Math" w:hAnsi="Cambria Math"/>
                <w:bCs/>
                <w:i/>
                <w:sz w:val="24"/>
              </w:rPr>
            </m:ctrlPr>
          </m:accPr>
          <m:e>
            <m:r>
              <w:rPr>
                <w:rFonts w:ascii="Cambria Math" w:hAnsi="Cambria Math"/>
                <w:sz w:val="24"/>
              </w:rPr>
              <m:t>J</m:t>
            </m:r>
          </m:e>
        </m:acc>
      </m:oMath>
      <w:r>
        <w:rPr>
          <w:bCs/>
          <w:sz w:val="24"/>
        </w:rPr>
        <w:t xml:space="preserve"> = (</w:t>
      </w:r>
      <w:proofErr w:type="spellStart"/>
      <w:r w:rsidRPr="00F87714">
        <w:rPr>
          <w:bCs/>
          <w:i/>
          <w:sz w:val="24"/>
        </w:rPr>
        <w:t>J</w:t>
      </w:r>
      <w:r w:rsidRPr="00F87714">
        <w:rPr>
          <w:bCs/>
          <w:i/>
          <w:sz w:val="24"/>
          <w:vertAlign w:val="subscript"/>
        </w:rPr>
        <w:t>x</w:t>
      </w:r>
      <w:proofErr w:type="spellEnd"/>
      <w:proofErr w:type="gramStart"/>
      <w:r w:rsidRPr="00F87714">
        <w:rPr>
          <w:bCs/>
          <w:i/>
          <w:sz w:val="24"/>
          <w:vertAlign w:val="subscript"/>
        </w:rPr>
        <w:t>’</w:t>
      </w:r>
      <w:r w:rsidRPr="00F87714">
        <w:rPr>
          <w:bCs/>
          <w:i/>
          <w:sz w:val="24"/>
        </w:rPr>
        <w:t>,</w:t>
      </w:r>
      <w:proofErr w:type="spellStart"/>
      <w:r w:rsidRPr="00F87714">
        <w:rPr>
          <w:bCs/>
          <w:i/>
          <w:sz w:val="24"/>
        </w:rPr>
        <w:t>J</w:t>
      </w:r>
      <w:r w:rsidRPr="00F87714">
        <w:rPr>
          <w:bCs/>
          <w:i/>
          <w:sz w:val="24"/>
          <w:vertAlign w:val="subscript"/>
        </w:rPr>
        <w:t>y</w:t>
      </w:r>
      <w:proofErr w:type="spellEnd"/>
      <w:proofErr w:type="gramEnd"/>
      <w:r w:rsidRPr="00F87714">
        <w:rPr>
          <w:bCs/>
          <w:i/>
          <w:sz w:val="24"/>
          <w:vertAlign w:val="subscript"/>
        </w:rPr>
        <w:t>’</w:t>
      </w:r>
      <w:r>
        <w:rPr>
          <w:bCs/>
          <w:sz w:val="24"/>
        </w:rPr>
        <w:t xml:space="preserve">), </w:t>
      </w:r>
      <w:r>
        <w:rPr>
          <w:bCs/>
          <w:sz w:val="24"/>
        </w:rPr>
        <w:lastRenderedPageBreak/>
        <w:t xml:space="preserve">in units of A/m, flowing in the ionospheric conductor (Region III) by integrating the 3-D current continuity equation </w:t>
      </w:r>
      <m:oMath>
        <m:r>
          <w:rPr>
            <w:rFonts w:ascii="Cambria Math" w:hAnsi="Cambria Math"/>
            <w:sz w:val="24"/>
          </w:rPr>
          <m:t>∇⋅</m:t>
        </m:r>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=0</m:t>
        </m:r>
      </m:oMath>
      <w:r>
        <w:rPr>
          <w:bCs/>
          <w:sz w:val="24"/>
        </w:rPr>
        <w:t xml:space="preserve"> vertically across the ionospheric conductor. It reads:</w:t>
      </w:r>
    </w:p>
    <w:p w14:paraId="2A9F3ED1" w14:textId="77777777" w:rsidR="005D1E71" w:rsidRPr="00C51287" w:rsidRDefault="004449A4" w:rsidP="005D1E71">
      <w:pPr>
        <w:spacing w:line="360" w:lineRule="auto"/>
        <w:rPr>
          <w:bCs/>
          <w:sz w:val="24"/>
        </w:rPr>
      </w:pPr>
      <m:oMathPara>
        <m:oMath>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r>
                <w:rPr>
                  <w:rFonts w:ascii="Cambria Math" w:hAnsi="Cambria Math"/>
                  <w:sz w:val="24"/>
                </w:rPr>
                <m:t>)</m:t>
              </m:r>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∂x</m:t>
              </m:r>
              <m:r>
                <w:rPr>
                  <w:rFonts w:ascii="Cambria Math" w:hAnsi="Cambria Math" w:hint="eastAsia"/>
                  <w:sz w:val="24"/>
                </w:rPr>
                <m:t>'</m:t>
              </m:r>
            </m:den>
          </m:f>
          <m:r>
            <w:rPr>
              <w:rFonts w:ascii="Cambria Math" w:hAnsi="Cambria Math"/>
              <w:sz w:val="24"/>
            </w:rPr>
            <m:t xml:space="preserve">=- </m:t>
          </m:r>
          <m:sSub>
            <m:sSubPr>
              <m:ctrlPr>
                <w:rPr>
                  <w:rFonts w:ascii="Cambria Math" w:hAnsi="Cambria Math"/>
                  <w:bCs/>
                  <w:i/>
                  <w:sz w:val="24"/>
                  <w:u w:val="single"/>
                </w:rPr>
              </m:ctrlPr>
            </m:sSubPr>
            <m:e>
              <m:r>
                <w:rPr>
                  <w:rFonts w:ascii="Cambria Math" w:hAnsi="Cambria Math"/>
                  <w:sz w:val="24"/>
                  <w:u w:val="single"/>
                </w:rPr>
                <m:t>J</m:t>
              </m:r>
            </m:e>
            <m:sub>
              <m:r>
                <w:rPr>
                  <w:rFonts w:ascii="Cambria Math" w:hAnsi="Cambria Math"/>
                  <w:sz w:val="24"/>
                  <w:u w:val="single"/>
                </w:rPr>
                <m:t>∥iono</m:t>
              </m:r>
            </m:sub>
          </m:sSub>
          <m:d>
            <m:dPr>
              <m:begChr m:val="|"/>
              <m:endChr m:val="|"/>
              <m:ctrlPr>
                <w:rPr>
                  <w:rFonts w:ascii="Cambria Math" w:hAnsi="Cambria Math"/>
                  <w:bCs/>
                  <w:i/>
                  <w:sz w:val="24"/>
                </w:rPr>
              </m:ctrlPr>
            </m:dPr>
            <m:e>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e>
          </m:d>
          <m:r>
            <w:rPr>
              <w:rFonts w:ascii="Cambria Math" w:hAnsi="Cambria Math"/>
              <w:sz w:val="24"/>
            </w:rPr>
            <m:t xml:space="preserve"> (A12)</m:t>
          </m:r>
        </m:oMath>
      </m:oMathPara>
    </w:p>
    <w:p w14:paraId="3A39AFF8" w14:textId="317AC04C" w:rsidR="005D1E71" w:rsidRDefault="004449A4" w:rsidP="005D1E71">
      <w:pPr>
        <w:spacing w:before="120" w:line="360" w:lineRule="auto"/>
        <w:jc w:val="both"/>
        <w:rPr>
          <w:bCs/>
          <w:sz w:val="24"/>
        </w:rPr>
      </w:pPr>
      <m:oMath>
        <m:sSub>
          <m:sSubPr>
            <m:ctrlPr>
              <w:rPr>
                <w:rFonts w:ascii="Cambria Math" w:hAnsi="Cambria Math"/>
                <w:bCs/>
                <w:i/>
                <w:color w:val="000000" w:themeColor="text1"/>
                <w:sz w:val="24"/>
              </w:rPr>
            </m:ctrlPr>
          </m:sSubPr>
          <m:e>
            <m:r>
              <w:rPr>
                <w:rFonts w:ascii="Cambria Math" w:hAnsi="Cambria Math"/>
                <w:color w:val="000000" w:themeColor="text1"/>
                <w:sz w:val="24"/>
              </w:rPr>
              <m:t>J</m:t>
            </m:r>
          </m:e>
          <m:sub>
            <m:r>
              <w:rPr>
                <w:rFonts w:ascii="Cambria Math" w:hAnsi="Cambria Math" w:hint="eastAsia"/>
                <w:color w:val="000000" w:themeColor="text1"/>
                <w:sz w:val="24"/>
              </w:rPr>
              <m:t>∥</m:t>
            </m:r>
            <m:r>
              <w:rPr>
                <w:rFonts w:ascii="Cambria Math" w:hAnsi="Cambria Math"/>
                <w:color w:val="000000" w:themeColor="text1"/>
                <w:sz w:val="24"/>
              </w:rPr>
              <m:t>,iono</m:t>
            </m:r>
          </m:sub>
        </m:sSub>
      </m:oMath>
      <w:r w:rsidR="005D1E71" w:rsidRPr="00457DFE">
        <w:rPr>
          <w:bCs/>
          <w:color w:val="000000" w:themeColor="text1"/>
          <w:sz w:val="24"/>
        </w:rPr>
        <w:t xml:space="preserve"> </w:t>
      </w:r>
      <w:r w:rsidR="005D1E71">
        <w:rPr>
          <w:bCs/>
          <w:sz w:val="24"/>
        </w:rPr>
        <w:t xml:space="preserve">is positive for upward current, and </w:t>
      </w:r>
      <m:oMath>
        <m:r>
          <w:rPr>
            <w:rFonts w:ascii="Cambria Math" w:hAnsi="Cambria Math"/>
            <w:sz w:val="24"/>
          </w:rPr>
          <m:t>I</m:t>
        </m:r>
      </m:oMath>
      <w:r w:rsidR="005D1E71">
        <w:rPr>
          <w:rFonts w:hint="eastAsia"/>
          <w:bCs/>
          <w:sz w:val="24"/>
        </w:rPr>
        <w:t xml:space="preserve"> </w:t>
      </w:r>
      <w:r w:rsidR="005D1E71">
        <w:rPr>
          <w:bCs/>
          <w:sz w:val="24"/>
        </w:rPr>
        <w:t>is the inclination angle of the magnetic field</w:t>
      </w:r>
      <w:r w:rsidR="00B44845">
        <w:rPr>
          <w:bCs/>
          <w:sz w:val="24"/>
        </w:rPr>
        <w:t xml:space="preserve"> with respect to the local vertical</w:t>
      </w:r>
      <w:r w:rsidR="005D1E71">
        <w:rPr>
          <w:bCs/>
          <w:sz w:val="24"/>
        </w:rPr>
        <w:t xml:space="preserve"> at Juno’s ionospheric footprints. Thus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oMath>
      <w:r w:rsidR="005D1E71">
        <w:rPr>
          <w:rFonts w:hint="eastAsia"/>
          <w:bCs/>
          <w:sz w:val="24"/>
        </w:rPr>
        <w:t xml:space="preserve"> </w:t>
      </w:r>
      <w:r w:rsidR="005D1E71">
        <w:rPr>
          <w:bCs/>
          <w:sz w:val="24"/>
        </w:rPr>
        <w:t xml:space="preserve">can be derived by integration over </w:t>
      </w:r>
      <m:oMath>
        <m:r>
          <w:rPr>
            <w:rFonts w:ascii="Cambria Math" w:hAnsi="Cambria Math"/>
            <w:sz w:val="24"/>
          </w:rPr>
          <m:t>x'</m:t>
        </m:r>
      </m:oMath>
      <w:r w:rsidR="005D1E71">
        <w:rPr>
          <w:bCs/>
          <w:sz w:val="24"/>
        </w:rPr>
        <w:t xml:space="preserve"> with the appropriate boundary condition that the current equatorward of the main oval goes to z</w:t>
      </w:r>
      <w:proofErr w:type="spellStart"/>
      <w:r w:rsidR="005D1E71">
        <w:rPr>
          <w:bCs/>
          <w:sz w:val="24"/>
        </w:rPr>
        <w:t>ero</w:t>
      </w:r>
      <w:proofErr w:type="spellEnd"/>
      <w:r w:rsidR="005D1E71">
        <w:rPr>
          <w:bCs/>
          <w:sz w:val="24"/>
        </w:rPr>
        <w:t xml:space="preserve">. Neglecting the slow (planetary-scale) variation of </w:t>
      </w:r>
      <w:proofErr w:type="spellStart"/>
      <w:r w:rsidR="005D1E71" w:rsidRPr="00457DFE">
        <w:rPr>
          <w:bCs/>
          <w:i/>
          <w:sz w:val="24"/>
        </w:rPr>
        <w:t>h</w:t>
      </w:r>
      <w:r w:rsidR="005D1E71" w:rsidRPr="00457DFE">
        <w:rPr>
          <w:bCs/>
          <w:i/>
          <w:sz w:val="24"/>
          <w:vertAlign w:val="subscript"/>
        </w:rPr>
        <w:t>y</w:t>
      </w:r>
      <w:proofErr w:type="spellEnd"/>
      <w:r w:rsidR="005D1E71" w:rsidRPr="00457DFE">
        <w:rPr>
          <w:bCs/>
          <w:i/>
          <w:sz w:val="24"/>
          <w:vertAlign w:val="subscript"/>
        </w:rPr>
        <w:t>’</w:t>
      </w:r>
      <w:r w:rsidR="005D1E71">
        <w:rPr>
          <w:bCs/>
          <w:sz w:val="24"/>
        </w:rPr>
        <w:t xml:space="preserve"> over the thickness of the main aurora, (A12) can be simplified as</w:t>
      </w:r>
    </w:p>
    <w:p w14:paraId="522080FA" w14:textId="77777777" w:rsidR="005D1E71" w:rsidRDefault="004449A4" w:rsidP="005D1E71">
      <w:pPr>
        <w:spacing w:line="360" w:lineRule="auto"/>
        <w:rPr>
          <w:bCs/>
          <w:sz w:val="24"/>
        </w:rPr>
      </w:pPr>
      <m:oMathPara>
        <m:oMath>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∂x'</m:t>
              </m:r>
            </m:den>
          </m:f>
          <m:r>
            <w:rPr>
              <w:rFonts w:ascii="Cambria Math" w:hAnsi="Cambria Math"/>
              <w:sz w:val="24"/>
            </w:rPr>
            <m:t xml:space="preserve">=- </m:t>
          </m:r>
          <m:sSub>
            <m:sSubPr>
              <m:ctrlPr>
                <w:rPr>
                  <w:rFonts w:ascii="Cambria Math" w:hAnsi="Cambria Math"/>
                  <w:bCs/>
                  <w:i/>
                  <w:sz w:val="24"/>
                  <w:u w:val="single"/>
                </w:rPr>
              </m:ctrlPr>
            </m:sSubPr>
            <m:e>
              <m:r>
                <w:rPr>
                  <w:rFonts w:ascii="Cambria Math" w:hAnsi="Cambria Math"/>
                  <w:sz w:val="24"/>
                  <w:u w:val="single"/>
                </w:rPr>
                <m:t>J</m:t>
              </m:r>
            </m:e>
            <m:sub>
              <m:r>
                <w:rPr>
                  <w:rFonts w:ascii="Cambria Math" w:hAnsi="Cambria Math"/>
                  <w:sz w:val="24"/>
                  <w:u w:val="single"/>
                </w:rPr>
                <m:t>∥,iono</m:t>
              </m:r>
            </m:sub>
          </m:sSub>
          <m:d>
            <m:dPr>
              <m:begChr m:val="|"/>
              <m:endChr m:val="|"/>
              <m:ctrlPr>
                <w:rPr>
                  <w:rFonts w:ascii="Cambria Math" w:hAnsi="Cambria Math"/>
                  <w:bCs/>
                  <w:i/>
                  <w:sz w:val="24"/>
                </w:rPr>
              </m:ctrlPr>
            </m:dPr>
            <m:e>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e>
          </m:d>
          <m:r>
            <w:rPr>
              <w:rFonts w:ascii="Cambria Math" w:hAnsi="Cambria Math"/>
              <w:sz w:val="24"/>
            </w:rPr>
            <m:t xml:space="preserve"> (A13)</m:t>
          </m:r>
        </m:oMath>
      </m:oMathPara>
    </w:p>
    <w:p w14:paraId="4400E663" w14:textId="77777777" w:rsidR="005D1E71" w:rsidRDefault="005D1E71" w:rsidP="005D1E71">
      <w:pPr>
        <w:spacing w:before="120" w:line="360" w:lineRule="auto"/>
        <w:jc w:val="both"/>
        <w:rPr>
          <w:bCs/>
          <w:sz w:val="24"/>
        </w:rPr>
      </w:pPr>
      <w:r>
        <w:rPr>
          <w:bCs/>
          <w:sz w:val="24"/>
        </w:rPr>
        <w:t xml:space="preserve">Elimination of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∥,iono</m:t>
            </m:r>
          </m:sub>
        </m:sSub>
      </m:oMath>
      <w:r>
        <w:rPr>
          <w:bCs/>
          <w:sz w:val="24"/>
        </w:rPr>
        <w:t xml:space="preserve"> between (A11) and (A13) </w:t>
      </w:r>
      <w:r w:rsidRPr="00BE19A9">
        <w:rPr>
          <w:bCs/>
          <w:sz w:val="24"/>
        </w:rPr>
        <w:t>provides a</w:t>
      </w:r>
      <w:r>
        <w:rPr>
          <w:bCs/>
          <w:sz w:val="24"/>
        </w:rPr>
        <w:t>n expression relating</w:t>
      </w:r>
      <w:r w:rsidRPr="00BE19A9">
        <w:rPr>
          <w:bCs/>
          <w:sz w:val="24"/>
        </w:rPr>
        <w:t xml:space="preserve"> the ionospheric height-integrated electric current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oMath>
      <w:r>
        <w:rPr>
          <w:bCs/>
          <w:sz w:val="24"/>
        </w:rPr>
        <w:t xml:space="preserve"> to the magnetic perturbation </w:t>
      </w:r>
      <m:oMath>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oMath>
      <w:r>
        <w:rPr>
          <w:bCs/>
          <w:sz w:val="24"/>
        </w:rPr>
        <w:t xml:space="preserve"> measured by Juno’s magnetic field measurements:</w:t>
      </w:r>
    </w:p>
    <w:p w14:paraId="71934F8F" w14:textId="77777777" w:rsidR="005D1E71" w:rsidRDefault="004449A4" w:rsidP="005D1E71">
      <w:pPr>
        <w:spacing w:line="360" w:lineRule="auto"/>
        <w:rPr>
          <w:bCs/>
          <w:sz w:val="24"/>
        </w:rPr>
      </w:pPr>
      <m:oMathPara>
        <m:oMath>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∂x'</m:t>
              </m:r>
            </m:den>
          </m:f>
          <m:r>
            <w:rPr>
              <w:rFonts w:ascii="Cambria Math" w:hAnsi="Cambria Math"/>
              <w:sz w:val="24"/>
            </w:rPr>
            <m:t>=-</m:t>
          </m:r>
          <m:d>
            <m:dPr>
              <m:begChr m:val="|"/>
              <m:endChr m:val="|"/>
              <m:ctrlPr>
                <w:rPr>
                  <w:rFonts w:ascii="Cambria Math" w:hAnsi="Cambria Math"/>
                  <w:bCs/>
                  <w:i/>
                  <w:sz w:val="24"/>
                </w:rPr>
              </m:ctrlPr>
            </m:dPr>
            <m:e>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e>
          </m:d>
          <m:r>
            <w:rPr>
              <w:rFonts w:ascii="Cambria Math" w:hAnsi="Cambria Math"/>
              <w:sz w:val="24"/>
            </w:rPr>
            <m:t xml:space="preserve">∙ </m:t>
          </m:r>
          <m:f>
            <m:fPr>
              <m:ctrlPr>
                <w:rPr>
                  <w:rFonts w:ascii="Cambria Math" w:hAnsi="Cambria Math"/>
                  <w:bCs/>
                  <w:i/>
                  <w:sz w:val="24"/>
                </w:rPr>
              </m:ctrlPr>
            </m:fPr>
            <m:num>
              <m:r>
                <w:rPr>
                  <w:rFonts w:ascii="Cambria Math" w:hAnsi="Cambria Math"/>
                  <w:sz w:val="24"/>
                </w:rPr>
                <m:t>1</m:t>
              </m:r>
            </m:num>
            <m:den>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den>
          </m:f>
          <m:r>
            <w:rPr>
              <w:rFonts w:ascii="Cambria Math" w:hAnsi="Cambria Math"/>
              <w:sz w:val="24"/>
            </w:rPr>
            <m:t>(</m:t>
          </m:r>
          <m:f>
            <m:fPr>
              <m:ctrlPr>
                <w:rPr>
                  <w:rFonts w:ascii="Cambria Math" w:hAnsi="Cambria Math"/>
                  <w:bCs/>
                  <w:sz w:val="24"/>
                  <w:vertAlign w:val="subscript"/>
                </w:rPr>
              </m:ctrlPr>
            </m:fPr>
            <m:num>
              <m:sSub>
                <m:sSubPr>
                  <m:ctrlPr>
                    <w:rPr>
                      <w:rFonts w:ascii="Cambria Math" w:hAnsi="Cambria Math"/>
                      <w:i/>
                      <w:sz w:val="24"/>
                    </w:rPr>
                  </m:ctrlPr>
                </m:sSubPr>
                <m:e>
                  <m:r>
                    <w:rPr>
                      <w:rFonts w:ascii="Cambria Math" w:hAnsi="Cambria Math"/>
                      <w:sz w:val="24"/>
                    </w:rPr>
                    <m:t>B</m:t>
                  </m:r>
                </m:e>
                <m:sub>
                  <m:r>
                    <w:rPr>
                      <w:rFonts w:ascii="Cambria Math" w:hAnsi="Cambria Math"/>
                      <w:sz w:val="24"/>
                    </w:rPr>
                    <m:t>iono</m:t>
                  </m:r>
                </m:sub>
              </m:sSub>
              <m:ctrlPr>
                <w:rPr>
                  <w:rFonts w:ascii="Cambria Math" w:hAnsi="Cambria Math"/>
                  <w:i/>
                  <w:sz w:val="24"/>
                </w:rPr>
              </m:ctrlPr>
            </m:num>
            <m:den>
              <m:sSub>
                <m:sSubPr>
                  <m:ctrlPr>
                    <w:rPr>
                      <w:rFonts w:ascii="Cambria Math" w:hAnsi="Cambria Math"/>
                      <w:i/>
                      <w:sz w:val="24"/>
                    </w:rPr>
                  </m:ctrlPr>
                </m:sSubPr>
                <m:e>
                  <m:r>
                    <w:rPr>
                      <w:rFonts w:ascii="Cambria Math" w:hAnsi="Cambria Math"/>
                      <w:sz w:val="24"/>
                    </w:rPr>
                    <m:t>B</m:t>
                  </m:r>
                </m:e>
                <m:sub>
                  <m:r>
                    <w:rPr>
                      <w:rFonts w:ascii="Cambria Math" w:hAnsi="Cambria Math"/>
                      <w:sz w:val="24"/>
                    </w:rPr>
                    <m:t>Juno</m:t>
                  </m:r>
                </m:sub>
              </m:sSub>
            </m:den>
          </m:f>
          <m:r>
            <m:rPr>
              <m:sty m:val="p"/>
            </m:rPr>
            <w:rPr>
              <w:rFonts w:ascii="Cambria Math" w:hAnsi="Cambria Math"/>
              <w:sz w:val="24"/>
              <w:vertAlign w:val="subscript"/>
            </w:rPr>
            <m:t>)</m:t>
          </m:r>
          <m:f>
            <m:fPr>
              <m:ctrlPr>
                <w:rPr>
                  <w:rFonts w:ascii="Cambria Math" w:hAnsi="Cambria Math"/>
                  <w:bCs/>
                  <w:i/>
                  <w:sz w:val="24"/>
                </w:rPr>
              </m:ctrlPr>
            </m:fPr>
            <m:num>
              <m:r>
                <w:rPr>
                  <w:rFonts w:ascii="Cambria Math" w:hAnsi="Cambria Math"/>
                  <w:sz w:val="24"/>
                </w:rPr>
                <m:t>∂</m:t>
              </m:r>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r>
                <w:rPr>
                  <w:rFonts w:ascii="Cambria Math" w:hAnsi="Cambria Math"/>
                  <w:sz w:val="24"/>
                </w:rPr>
                <m:t>)</m:t>
              </m:r>
            </m:num>
            <m:den>
              <m:sSub>
                <m:sSubPr>
                  <m:ctrlPr>
                    <w:rPr>
                      <w:rFonts w:ascii="Cambria Math" w:hAnsi="Cambria Math"/>
                      <w:i/>
                      <w:sz w:val="24"/>
                    </w:rPr>
                  </m:ctrlPr>
                </m:sSubPr>
                <m:e>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∂x)</m:t>
                  </m:r>
                </m:e>
                <m:sub>
                  <m:r>
                    <w:rPr>
                      <w:rFonts w:ascii="Cambria Math" w:hAnsi="Cambria Math"/>
                      <w:sz w:val="24"/>
                    </w:rPr>
                    <m:t>Juno</m:t>
                  </m:r>
                </m:sub>
              </m:sSub>
            </m:den>
          </m:f>
          <m:r>
            <w:rPr>
              <w:rFonts w:ascii="Cambria Math" w:hAnsi="Cambria Math"/>
              <w:sz w:val="24"/>
            </w:rPr>
            <m:t xml:space="preserve">    (A14)</m:t>
          </m:r>
        </m:oMath>
      </m:oMathPara>
    </w:p>
    <w:p w14:paraId="3B601ADC" w14:textId="77777777" w:rsidR="005D1E71" w:rsidRDefault="005D1E71" w:rsidP="005D1E71">
      <w:pPr>
        <w:spacing w:before="120" w:line="360" w:lineRule="auto"/>
        <w:jc w:val="both"/>
        <w:rPr>
          <w:bCs/>
          <w:sz w:val="24"/>
        </w:rPr>
      </w:pPr>
      <w:r>
        <w:rPr>
          <w:bCs/>
          <w:sz w:val="24"/>
        </w:rPr>
        <w:t xml:space="preserve">Since </w:t>
      </w:r>
      <w:r w:rsidRPr="00457DFE">
        <w:rPr>
          <w:bCs/>
          <w:i/>
          <w:iCs/>
          <w:sz w:val="24"/>
        </w:rPr>
        <w:t>x</w:t>
      </w:r>
      <w:r>
        <w:rPr>
          <w:bCs/>
          <w:sz w:val="24"/>
        </w:rPr>
        <w:t xml:space="preserve"> and </w:t>
      </w:r>
      <w:r w:rsidRPr="00457DFE">
        <w:rPr>
          <w:bCs/>
          <w:i/>
          <w:iCs/>
          <w:sz w:val="24"/>
        </w:rPr>
        <w:t>x’</w:t>
      </w:r>
      <w:r>
        <w:rPr>
          <w:bCs/>
          <w:sz w:val="24"/>
        </w:rPr>
        <w:t xml:space="preserve"> both vary perpendicular to the main oval direction, one horizontal and one orthogonal to the local magnetic field direction, while </w:t>
      </w:r>
      <w:r w:rsidRPr="00457DFE">
        <w:rPr>
          <w:bCs/>
          <w:i/>
          <w:iCs/>
          <w:sz w:val="24"/>
        </w:rPr>
        <w:t>y</w:t>
      </w:r>
      <w:r>
        <w:rPr>
          <w:bCs/>
          <w:sz w:val="24"/>
        </w:rPr>
        <w:t xml:space="preserve"> and </w:t>
      </w:r>
      <w:r w:rsidRPr="00457DFE">
        <w:rPr>
          <w:bCs/>
          <w:i/>
          <w:iCs/>
          <w:sz w:val="24"/>
        </w:rPr>
        <w:t>y’</w:t>
      </w:r>
      <w:r>
        <w:rPr>
          <w:bCs/>
          <w:sz w:val="24"/>
        </w:rPr>
        <w:t xml:space="preserve"> vary along the same direction corresponding to the local tangent to the oval, we can choose </w:t>
      </w:r>
      <w:r w:rsidRPr="00457DFE">
        <w:rPr>
          <w:bCs/>
          <w:i/>
          <w:iCs/>
          <w:sz w:val="24"/>
        </w:rPr>
        <w:t>x’</w:t>
      </w:r>
      <w:r>
        <w:rPr>
          <w:bCs/>
          <w:sz w:val="24"/>
        </w:rPr>
        <w:t xml:space="preserve"> = </w:t>
      </w:r>
      <w:r w:rsidRPr="00457DFE">
        <w:rPr>
          <w:bCs/>
          <w:i/>
          <w:iCs/>
          <w:sz w:val="24"/>
        </w:rPr>
        <w:t>x</w:t>
      </w:r>
      <w:r>
        <w:rPr>
          <w:bCs/>
          <w:sz w:val="24"/>
        </w:rPr>
        <w:t xml:space="preserve"> and </w:t>
      </w:r>
      <w:r w:rsidRPr="00457DFE">
        <w:rPr>
          <w:bCs/>
          <w:i/>
          <w:iCs/>
          <w:sz w:val="24"/>
        </w:rPr>
        <w:t>y’</w:t>
      </w:r>
      <w:r>
        <w:rPr>
          <w:bCs/>
          <w:sz w:val="24"/>
        </w:rPr>
        <w:t xml:space="preserve"> = </w:t>
      </w:r>
      <w:r w:rsidRPr="00457DFE">
        <w:rPr>
          <w:bCs/>
          <w:i/>
          <w:iCs/>
          <w:sz w:val="24"/>
        </w:rPr>
        <w:t>y</w:t>
      </w:r>
      <w:r>
        <w:rPr>
          <w:bCs/>
          <w:sz w:val="24"/>
        </w:rPr>
        <w:t xml:space="preserve"> in a vicinity of the Juno field line ionospheric footprint and reduce (A14) to an ordinary differential equation for the horizontal variable </w:t>
      </w:r>
      <w:r w:rsidRPr="00457DFE">
        <w:rPr>
          <w:bCs/>
          <w:i/>
          <w:iCs/>
          <w:sz w:val="24"/>
        </w:rPr>
        <w:t>x’</w:t>
      </w:r>
      <w:r>
        <w:rPr>
          <w:bCs/>
          <w:sz w:val="24"/>
        </w:rPr>
        <w:t xml:space="preserve"> which can also be written, using again conservation of magnetic flux along field lines, e.g., </w:t>
      </w:r>
      <m:oMath>
        <m:sSub>
          <m:sSubPr>
            <m:ctrlPr>
              <w:rPr>
                <w:rFonts w:ascii="Cambria Math" w:hAnsi="Cambria Math"/>
                <w:bCs/>
                <w:i/>
                <w:sz w:val="24"/>
              </w:rPr>
            </m:ctrlPr>
          </m:sSubPr>
          <m:e>
            <m:r>
              <w:rPr>
                <w:rFonts w:ascii="Cambria Math" w:hAnsi="Cambria Math"/>
                <w:sz w:val="24"/>
              </w:rPr>
              <m:t>(B</m:t>
            </m:r>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m:t>
            </m:r>
          </m:e>
          <m:sub>
            <m:r>
              <w:rPr>
                <w:rFonts w:ascii="Cambria Math" w:hAnsi="Cambria Math"/>
                <w:sz w:val="24"/>
              </w:rPr>
              <m:t>Juno</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(B</m:t>
            </m:r>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m:t>
            </m:r>
          </m:e>
          <m:sub>
            <m:r>
              <w:rPr>
                <w:rFonts w:ascii="Cambria Math" w:hAnsi="Cambria Math"/>
                <w:sz w:val="24"/>
              </w:rPr>
              <m:t>iono</m:t>
            </m:r>
          </m:sub>
        </m:sSub>
      </m:oMath>
      <w:r>
        <w:rPr>
          <w:bCs/>
          <w:sz w:val="24"/>
        </w:rPr>
        <w:t xml:space="preserve"> :</w:t>
      </w:r>
    </w:p>
    <w:p w14:paraId="70F331C7" w14:textId="77777777" w:rsidR="005D1E71" w:rsidRDefault="004449A4" w:rsidP="005D1E71">
      <w:pPr>
        <w:spacing w:before="120" w:line="360" w:lineRule="auto"/>
        <w:rPr>
          <w:bCs/>
          <w:sz w:val="24"/>
        </w:rPr>
      </w:pPr>
      <m:oMathPara>
        <m:oMath>
          <m:f>
            <m:fPr>
              <m:ctrlPr>
                <w:rPr>
                  <w:rFonts w:ascii="Cambria Math" w:hAnsi="Cambria Math"/>
                  <w:i/>
                  <w:sz w:val="24"/>
                </w:rPr>
              </m:ctrlPr>
            </m:fPr>
            <m:num>
              <m:r>
                <w:rPr>
                  <w:rFonts w:ascii="Cambria Math" w:hAnsi="Cambria Math"/>
                  <w:sz w:val="24"/>
                </w:rPr>
                <m:t>d</m:t>
              </m:r>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num>
            <m:den>
              <m:r>
                <w:rPr>
                  <w:rFonts w:ascii="Cambria Math" w:hAnsi="Cambria Math"/>
                  <w:sz w:val="24"/>
                </w:rPr>
                <m:t>dx'</m:t>
              </m:r>
            </m:den>
          </m:f>
          <m:r>
            <w:rPr>
              <w:rFonts w:ascii="Cambria Math" w:hAnsi="Cambria Math"/>
              <w:sz w:val="24"/>
            </w:rPr>
            <m:t>=-</m:t>
          </m:r>
          <m:d>
            <m:dPr>
              <m:begChr m:val="|"/>
              <m:endChr m:val="|"/>
              <m:ctrlPr>
                <w:rPr>
                  <w:rFonts w:ascii="Cambria Math" w:hAnsi="Cambria Math"/>
                  <w:bCs/>
                  <w:i/>
                  <w:sz w:val="24"/>
                </w:rPr>
              </m:ctrlPr>
            </m:dPr>
            <m:e>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e>
          </m:d>
          <m:r>
            <w:rPr>
              <w:rFonts w:ascii="Cambria Math" w:hAnsi="Cambria Math"/>
              <w:sz w:val="24"/>
            </w:rPr>
            <m:t xml:space="preserve">. </m:t>
          </m:r>
          <m:f>
            <m:fPr>
              <m:ctrlPr>
                <w:rPr>
                  <w:rFonts w:ascii="Cambria Math" w:hAnsi="Cambria Math"/>
                  <w:bCs/>
                  <w:i/>
                  <w:sz w:val="24"/>
                </w:rPr>
              </m:ctrlPr>
            </m:fPr>
            <m:num>
              <m:r>
                <w:rPr>
                  <w:rFonts w:ascii="Cambria Math" w:hAnsi="Cambria Math"/>
                  <w:sz w:val="24"/>
                </w:rPr>
                <m:t>1</m:t>
              </m:r>
            </m:num>
            <m:den>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den>
          </m:f>
          <m:f>
            <m:fPr>
              <m:ctrlPr>
                <w:rPr>
                  <w:rFonts w:ascii="Cambria Math" w:hAnsi="Cambria Math"/>
                  <w:bCs/>
                  <w:sz w:val="24"/>
                  <w:vertAlign w:val="subscript"/>
                </w:rPr>
              </m:ctrlPr>
            </m:fPr>
            <m:num>
              <m:sSub>
                <m:sSubPr>
                  <m:ctrlPr>
                    <w:rPr>
                      <w:rFonts w:ascii="Cambria Math" w:hAnsi="Cambria Math"/>
                      <w:i/>
                      <w:sz w:val="24"/>
                    </w:rPr>
                  </m:ctrlPr>
                </m:sSubPr>
                <m:e>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m:t>
                  </m:r>
                </m:e>
                <m:sub>
                  <m:r>
                    <w:rPr>
                      <w:rFonts w:ascii="Cambria Math" w:hAnsi="Cambria Math"/>
                      <w:sz w:val="24"/>
                    </w:rPr>
                    <m:t>Juno</m:t>
                  </m:r>
                </m:sub>
              </m:sSub>
              <m:ctrlPr>
                <w:rPr>
                  <w:rFonts w:ascii="Cambria Math" w:hAnsi="Cambria Math"/>
                  <w:i/>
                  <w:sz w:val="24"/>
                </w:rPr>
              </m:ctrlPr>
            </m:num>
            <m:den>
              <m:sSub>
                <m:sSubPr>
                  <m:ctrlPr>
                    <w:rPr>
                      <w:rFonts w:ascii="Cambria Math" w:hAnsi="Cambria Math"/>
                      <w:i/>
                      <w:sz w:val="24"/>
                    </w:rPr>
                  </m:ctrlPr>
                </m:sSubPr>
                <m:e>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m:t>
                  </m:r>
                </m:e>
                <m:sub>
                  <m:r>
                    <w:rPr>
                      <w:rFonts w:ascii="Cambria Math" w:hAnsi="Cambria Math"/>
                      <w:sz w:val="24"/>
                    </w:rPr>
                    <m:t>iono</m:t>
                  </m:r>
                </m:sub>
              </m:sSub>
            </m:den>
          </m:f>
          <m:f>
            <m:fPr>
              <m:ctrlPr>
                <w:rPr>
                  <w:rFonts w:ascii="Cambria Math" w:hAnsi="Cambria Math"/>
                  <w:i/>
                  <w:sz w:val="24"/>
                </w:rPr>
              </m:ctrlPr>
            </m:fPr>
            <m:num>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r>
                <w:rPr>
                  <w:rFonts w:ascii="Cambria Math" w:hAnsi="Cambria Math"/>
                  <w:sz w:val="24"/>
                </w:rPr>
                <m:t xml:space="preserve"> d</m:t>
              </m:r>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r>
                <w:rPr>
                  <w:rFonts w:ascii="Cambria Math" w:hAnsi="Cambria Math"/>
                  <w:sz w:val="24"/>
                </w:rPr>
                <m:t>)</m:t>
              </m:r>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x,iono</m:t>
                  </m:r>
                </m:sub>
              </m:sSub>
              <m:r>
                <w:rPr>
                  <w:rFonts w:ascii="Cambria Math" w:hAnsi="Cambria Math"/>
                  <w:sz w:val="24"/>
                </w:rPr>
                <m:t>dx'</m:t>
              </m:r>
            </m:den>
          </m:f>
          <m:r>
            <w:rPr>
              <w:rFonts w:ascii="Cambria Math" w:hAnsi="Cambria Math"/>
              <w:color w:val="FF0000"/>
              <w:sz w:val="24"/>
            </w:rPr>
            <m:t xml:space="preserve">  </m:t>
          </m:r>
          <m:r>
            <w:rPr>
              <w:rFonts w:ascii="Cambria Math" w:hAnsi="Cambria Math"/>
              <w:sz w:val="24"/>
            </w:rPr>
            <m:t>(A15)</m:t>
          </m:r>
        </m:oMath>
      </m:oMathPara>
    </w:p>
    <w:p w14:paraId="3CC9808D" w14:textId="77777777" w:rsidR="005D1E71" w:rsidRDefault="005D1E71" w:rsidP="005D1E71">
      <w:pPr>
        <w:spacing w:before="120" w:line="360" w:lineRule="auto"/>
        <w:jc w:val="both"/>
        <w:rPr>
          <w:bCs/>
          <w:sz w:val="24"/>
        </w:rPr>
      </w:pPr>
      <w:r>
        <w:rPr>
          <w:bCs/>
          <w:sz w:val="24"/>
        </w:rPr>
        <w:t xml:space="preserve">(A15) can be integrated with respect to </w:t>
      </w:r>
      <w:r w:rsidRPr="007125BB">
        <w:rPr>
          <w:bCs/>
          <w:i/>
          <w:iCs/>
          <w:sz w:val="24"/>
        </w:rPr>
        <w:t>x</w:t>
      </w:r>
      <w:r>
        <w:rPr>
          <w:bCs/>
          <w:i/>
          <w:iCs/>
          <w:sz w:val="24"/>
        </w:rPr>
        <w:t>’</w:t>
      </w:r>
      <w:r>
        <w:rPr>
          <w:bCs/>
          <w:sz w:val="24"/>
        </w:rPr>
        <w:t xml:space="preserve"> using a low-latitude boundary condition, namely that both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r>
          <w:rPr>
            <w:rFonts w:ascii="Cambria Math" w:hAnsi="Cambria Math"/>
            <w:sz w:val="24"/>
          </w:rPr>
          <m:t xml:space="preserve"> and </m:t>
        </m:r>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oMath>
      <w:r>
        <w:rPr>
          <w:bCs/>
          <w:sz w:val="24"/>
        </w:rPr>
        <w:t xml:space="preserve"> vanish at some distance equatorward of the crossing of the main oval. For </w:t>
      </w:r>
      <m:oMath>
        <m:sSub>
          <m:sSubPr>
            <m:ctrlPr>
              <w:rPr>
                <w:rFonts w:ascii="Cambria Math" w:hAnsi="Cambria Math"/>
                <w:bCs/>
                <w:i/>
                <w:sz w:val="24"/>
              </w:rPr>
            </m:ctrlPr>
          </m:sSubPr>
          <m:e>
            <m:r>
              <w:rPr>
                <w:rFonts w:ascii="Cambria Math" w:hAnsi="Cambria Math"/>
                <w:sz w:val="24"/>
              </w:rPr>
              <m:t>δB</m:t>
            </m:r>
          </m:e>
          <m:sub>
            <m:r>
              <w:rPr>
                <w:rFonts w:ascii="Cambria Math" w:hAnsi="Cambria Math"/>
                <w:sz w:val="24"/>
              </w:rPr>
              <m:t>y</m:t>
            </m:r>
          </m:sub>
        </m:sSub>
      </m:oMath>
      <w:r>
        <w:rPr>
          <w:bCs/>
          <w:sz w:val="24"/>
        </w:rPr>
        <w:t xml:space="preserve"> this is seen directly in Juno observations (e.g., panels c in Figures 10 and 11), and for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oMath>
      <w:r>
        <w:rPr>
          <w:bCs/>
          <w:sz w:val="24"/>
        </w:rPr>
        <w:t xml:space="preserve"> this assumption implies that non-zero ionospheric currents are confined to the vicinity of and inside the main auroral ovals. Neglecting the variation of metric coefficients across Juno’s traversal of the main oval, one can then write a direct proportionality relation:</w:t>
      </w:r>
    </w:p>
    <w:p w14:paraId="1955725F" w14:textId="77777777" w:rsidR="005D1E71" w:rsidRDefault="004449A4" w:rsidP="005D1E71">
      <w:pPr>
        <w:spacing w:before="120" w:line="360" w:lineRule="auto"/>
        <w:jc w:val="center"/>
        <w:rPr>
          <w:bCs/>
          <w:sz w:val="24"/>
        </w:rPr>
      </w:pPr>
      <m:oMathPara>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r>
            <w:rPr>
              <w:rFonts w:ascii="Cambria Math" w:hAnsi="Cambria Math"/>
              <w:sz w:val="24"/>
            </w:rPr>
            <m:t>=-</m:t>
          </m:r>
          <m:d>
            <m:dPr>
              <m:begChr m:val="|"/>
              <m:endChr m:val="|"/>
              <m:ctrlPr>
                <w:rPr>
                  <w:rFonts w:ascii="Cambria Math" w:hAnsi="Cambria Math"/>
                  <w:bCs/>
                  <w:i/>
                  <w:sz w:val="24"/>
                </w:rPr>
              </m:ctrlPr>
            </m:dPr>
            <m:e>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e>
          </m:d>
          <m:r>
            <w:rPr>
              <w:rFonts w:ascii="Cambria Math" w:hAnsi="Cambria Math"/>
              <w:sz w:val="24"/>
            </w:rPr>
            <m:t xml:space="preserve">∙ </m:t>
          </m:r>
          <m:f>
            <m:fPr>
              <m:ctrlPr>
                <w:rPr>
                  <w:rFonts w:ascii="Cambria Math" w:hAnsi="Cambria Math"/>
                  <w:bCs/>
                  <w:i/>
                  <w:sz w:val="24"/>
                </w:rPr>
              </m:ctrlPr>
            </m:fPr>
            <m:num>
              <m:r>
                <w:rPr>
                  <w:rFonts w:ascii="Cambria Math" w:hAnsi="Cambria Math"/>
                  <w:sz w:val="24"/>
                </w:rPr>
                <m:t>1</m:t>
              </m:r>
            </m:num>
            <m:den>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den>
          </m:f>
          <m:f>
            <m:fPr>
              <m:ctrlPr>
                <w:rPr>
                  <w:rFonts w:ascii="Cambria Math" w:hAnsi="Cambria Math"/>
                  <w:bCs/>
                  <w:sz w:val="24"/>
                  <w:vertAlign w:val="subscript"/>
                </w:rPr>
              </m:ctrlPr>
            </m:fPr>
            <m:num>
              <m:sSub>
                <m:sSubPr>
                  <m:ctrlPr>
                    <w:rPr>
                      <w:rFonts w:ascii="Cambria Math" w:hAnsi="Cambria Math"/>
                      <w:i/>
                      <w:sz w:val="24"/>
                    </w:rPr>
                  </m:ctrlPr>
                </m:sSubPr>
                <m:e>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m:t>
                  </m:r>
                </m:e>
                <m:sub>
                  <m:r>
                    <w:rPr>
                      <w:rFonts w:ascii="Cambria Math" w:hAnsi="Cambria Math"/>
                      <w:sz w:val="24"/>
                    </w:rPr>
                    <m:t>Juno</m:t>
                  </m:r>
                </m:sub>
              </m:sSub>
              <m:ctrlPr>
                <w:rPr>
                  <w:rFonts w:ascii="Cambria Math" w:hAnsi="Cambria Math"/>
                  <w:i/>
                  <w:sz w:val="24"/>
                </w:rPr>
              </m:ctrlPr>
            </m:num>
            <m:den>
              <m:sSub>
                <m:sSubPr>
                  <m:ctrlPr>
                    <w:rPr>
                      <w:rFonts w:ascii="Cambria Math" w:hAnsi="Cambria Math"/>
                      <w:i/>
                      <w:sz w:val="24"/>
                    </w:rPr>
                  </m:ctrlPr>
                </m:sSubPr>
                <m:e>
                  <m:sSub>
                    <m:sSubPr>
                      <m:ctrlPr>
                        <w:rPr>
                          <w:rFonts w:ascii="Cambria Math" w:hAnsi="Cambria Math"/>
                          <w:bCs/>
                          <w:i/>
                          <w:sz w:val="24"/>
                        </w:rPr>
                      </m:ctrlPr>
                    </m:sSubPr>
                    <m:e>
                      <m:r>
                        <w:rPr>
                          <w:rFonts w:ascii="Cambria Math" w:hAnsi="Cambria Math"/>
                          <w:sz w:val="24"/>
                        </w:rPr>
                        <m:t>(h</m:t>
                      </m:r>
                    </m:e>
                    <m:sub>
                      <m:r>
                        <w:rPr>
                          <w:rFonts w:ascii="Cambria Math" w:hAnsi="Cambria Math"/>
                          <w:sz w:val="24"/>
                        </w:rPr>
                        <m:t>y</m:t>
                      </m:r>
                    </m:sub>
                  </m:sSub>
                  <m:r>
                    <w:rPr>
                      <w:rFonts w:ascii="Cambria Math" w:hAnsi="Cambria Math"/>
                      <w:sz w:val="24"/>
                    </w:rPr>
                    <m:t>)</m:t>
                  </m:r>
                </m:e>
                <m:sub>
                  <m:r>
                    <w:rPr>
                      <w:rFonts w:ascii="Cambria Math" w:hAnsi="Cambria Math"/>
                      <w:sz w:val="24"/>
                    </w:rPr>
                    <m:t>iono</m:t>
                  </m:r>
                </m:sub>
              </m:sSub>
            </m:den>
          </m:f>
          <m:r>
            <w:rPr>
              <w:rFonts w:ascii="Cambria Math" w:hAnsi="Cambria Math"/>
              <w:sz w:val="24"/>
            </w:rPr>
            <m:t xml:space="preserve"> </m:t>
          </m:r>
          <m:f>
            <m:fPr>
              <m:ctrlPr>
                <w:rPr>
                  <w:rFonts w:ascii="Cambria Math" w:hAnsi="Cambria Math"/>
                  <w:i/>
                  <w:sz w:val="24"/>
                </w:rPr>
              </m:ctrlPr>
            </m:fPr>
            <m:num>
              <m:sSub>
                <m:sSubPr>
                  <m:ctrlPr>
                    <w:rPr>
                      <w:rFonts w:ascii="Cambria Math" w:hAnsi="Cambria Math"/>
                      <w:bCs/>
                      <w:i/>
                      <w:sz w:val="24"/>
                    </w:rPr>
                  </m:ctrlPr>
                </m:sSubPr>
                <m:e>
                  <m:r>
                    <w:rPr>
                      <w:rFonts w:ascii="Cambria Math" w:hAnsi="Cambria Math"/>
                      <w:sz w:val="24"/>
                    </w:rPr>
                    <m:t>h</m:t>
                  </m:r>
                </m:e>
                <m:sub>
                  <m:r>
                    <w:rPr>
                      <w:rFonts w:ascii="Cambria Math" w:hAnsi="Cambria Math"/>
                      <w:sz w:val="24"/>
                    </w:rPr>
                    <m:t>x'</m:t>
                  </m:r>
                </m:sub>
              </m:sSub>
            </m:num>
            <m:den>
              <m:sSub>
                <m:sSubPr>
                  <m:ctrlPr>
                    <w:rPr>
                      <w:rFonts w:ascii="Cambria Math" w:hAnsi="Cambria Math"/>
                      <w:bCs/>
                      <w:i/>
                      <w:sz w:val="24"/>
                    </w:rPr>
                  </m:ctrlPr>
                </m:sSubPr>
                <m:e>
                  <m:r>
                    <w:rPr>
                      <w:rFonts w:ascii="Cambria Math" w:hAnsi="Cambria Math"/>
                      <w:sz w:val="24"/>
                    </w:rPr>
                    <m:t>h</m:t>
                  </m:r>
                </m:e>
                <m:sub>
                  <m:r>
                    <w:rPr>
                      <w:rFonts w:ascii="Cambria Math" w:hAnsi="Cambria Math"/>
                      <w:sz w:val="24"/>
                    </w:rPr>
                    <m:t>x,iono</m:t>
                  </m:r>
                </m:sub>
              </m:sSub>
            </m:den>
          </m:f>
          <m:r>
            <w:rPr>
              <w:rFonts w:ascii="Cambria Math" w:hAnsi="Cambria Math"/>
              <w:sz w:val="24"/>
            </w:rPr>
            <m:t>δ</m:t>
          </m:r>
          <m:sSub>
            <m:sSubPr>
              <m:ctrlPr>
                <w:rPr>
                  <w:rFonts w:ascii="Cambria Math" w:hAnsi="Cambria Math"/>
                  <w:i/>
                  <w:sz w:val="24"/>
                </w:rPr>
              </m:ctrlPr>
            </m:sSubPr>
            <m:e>
              <m:r>
                <w:rPr>
                  <w:rFonts w:ascii="Cambria Math" w:hAnsi="Cambria Math"/>
                  <w:sz w:val="24"/>
                </w:rPr>
                <m:t>B</m:t>
              </m:r>
            </m:e>
            <m:sub>
              <m:r>
                <w:rPr>
                  <w:rFonts w:ascii="Cambria Math" w:hAnsi="Cambria Math"/>
                  <w:sz w:val="24"/>
                </w:rPr>
                <m:t>y</m:t>
              </m:r>
            </m:sub>
          </m:sSub>
          <m:r>
            <w:rPr>
              <w:rFonts w:ascii="Cambria Math" w:hAnsi="Cambria Math"/>
              <w:sz w:val="24"/>
            </w:rPr>
            <m:t xml:space="preserve"> (A16)</m:t>
          </m:r>
        </m:oMath>
      </m:oMathPara>
    </w:p>
    <w:p w14:paraId="7E11757C" w14:textId="77777777" w:rsidR="005D1E71" w:rsidRDefault="005D1E71" w:rsidP="005D1E71">
      <w:pPr>
        <w:spacing w:before="120" w:line="360" w:lineRule="auto"/>
        <w:rPr>
          <w:bCs/>
          <w:sz w:val="24"/>
        </w:rPr>
      </w:pPr>
      <w:r>
        <w:rPr>
          <w:bCs/>
          <w:sz w:val="24"/>
        </w:rPr>
        <w:t>Expressions (A15) or (A16) can be used in any magnetic field geometry to derive the horizontal ionospheric electric current orthogonal to the direction of the main oval from the magnetic field disturbance across the oval.</w:t>
      </w:r>
    </w:p>
    <w:p w14:paraId="7ED5011E" w14:textId="77777777" w:rsidR="005D1E71" w:rsidRPr="0016703C" w:rsidRDefault="005D1E71" w:rsidP="005D1E71">
      <w:pPr>
        <w:spacing w:before="120" w:line="360" w:lineRule="auto"/>
        <w:jc w:val="both"/>
        <w:rPr>
          <w:bCs/>
          <w:sz w:val="24"/>
        </w:rPr>
      </w:pPr>
      <w:r>
        <w:rPr>
          <w:bCs/>
          <w:sz w:val="24"/>
        </w:rPr>
        <w:t>Let us finally consider for illustration the simple case of a dipole magnetic field symmetric about its polar axis and of a main oval locally following a circle of constant dipole latitude in the vicinity of the Juno crossing location (as for PJ-3S and PJ-6S, see Figure 6). We can choose (</w:t>
      </w:r>
      <w:r w:rsidRPr="0016703C">
        <w:rPr>
          <w:bCs/>
          <w:i/>
          <w:iCs/>
          <w:sz w:val="24"/>
        </w:rPr>
        <w:t>x’</w:t>
      </w:r>
      <w:r>
        <w:rPr>
          <w:bCs/>
          <w:sz w:val="24"/>
        </w:rPr>
        <w:t xml:space="preserve">, </w:t>
      </w:r>
      <w:r w:rsidRPr="0016703C">
        <w:rPr>
          <w:bCs/>
          <w:i/>
          <w:iCs/>
          <w:sz w:val="24"/>
        </w:rPr>
        <w:t>y’</w:t>
      </w:r>
      <w:r>
        <w:rPr>
          <w:bCs/>
          <w:sz w:val="24"/>
        </w:rPr>
        <w:t>) = (</w:t>
      </w:r>
      <m:oMath>
        <m:r>
          <w:rPr>
            <w:rFonts w:ascii="Cambria Math" w:hAnsi="Cambria Math" w:cs="Arial"/>
            <w:sz w:val="24"/>
          </w:rPr>
          <m:t xml:space="preserve">θ, φ) </m:t>
        </m:r>
      </m:oMath>
      <w:r>
        <w:rPr>
          <w:bCs/>
          <w:sz w:val="24"/>
        </w:rPr>
        <w:t>, introducing the colatitude and longitude of an ionospheric point with respect to the dipole axis, and extend this coordinate system along each field line to generate the (</w:t>
      </w:r>
      <m:oMath>
        <m:acc>
          <m:accPr>
            <m:ctrlPr>
              <w:rPr>
                <w:rFonts w:ascii="Cambria Math" w:hAnsi="Cambria Math"/>
                <w:bCs/>
                <w:sz w:val="24"/>
              </w:rPr>
            </m:ctrlPr>
          </m:accPr>
          <m:e>
            <m:r>
              <w:rPr>
                <w:rFonts w:ascii="Cambria Math" w:hAnsi="Cambria Math"/>
                <w:sz w:val="24"/>
              </w:rPr>
              <m:t>x</m:t>
            </m:r>
          </m:e>
        </m:acc>
        <m:r>
          <m:rPr>
            <m:sty m:val="p"/>
          </m:rPr>
          <w:rPr>
            <w:rFonts w:ascii="Cambria Math" w:hAnsi="Cambria Math"/>
            <w:sz w:val="24"/>
          </w:rPr>
          <m:t>,</m:t>
        </m:r>
        <m:acc>
          <m:accPr>
            <m:ctrlPr>
              <w:rPr>
                <w:rFonts w:ascii="Cambria Math" w:hAnsi="Cambria Math"/>
                <w:bCs/>
                <w:sz w:val="24"/>
              </w:rPr>
            </m:ctrlPr>
          </m:accPr>
          <m:e>
            <m:r>
              <w:rPr>
                <w:rFonts w:ascii="Cambria Math" w:hAnsi="Cambria Math"/>
                <w:sz w:val="24"/>
              </w:rPr>
              <m:t>y</m:t>
            </m:r>
          </m:e>
        </m:acc>
        <m:r>
          <m:rPr>
            <m:sty m:val="p"/>
          </m:rPr>
          <w:rPr>
            <w:rFonts w:ascii="Cambria Math" w:hAnsi="Cambria Math"/>
            <w:sz w:val="24"/>
          </w:rPr>
          <m:t>,</m:t>
        </m:r>
        <m:acc>
          <m:accPr>
            <m:ctrlPr>
              <w:rPr>
                <w:rFonts w:ascii="Cambria Math" w:hAnsi="Cambria Math"/>
                <w:bCs/>
                <w:sz w:val="24"/>
              </w:rPr>
            </m:ctrlPr>
          </m:accPr>
          <m:e>
            <m:r>
              <w:rPr>
                <w:rFonts w:ascii="Cambria Math" w:hAnsi="Cambria Math"/>
                <w:sz w:val="24"/>
              </w:rPr>
              <m:t>z</m:t>
            </m:r>
          </m:e>
        </m:acc>
      </m:oMath>
      <w:r w:rsidRPr="0016703C">
        <w:rPr>
          <w:bCs/>
          <w:sz w:val="24"/>
        </w:rPr>
        <w:t>)</w:t>
      </w:r>
      <w:r>
        <w:rPr>
          <w:bCs/>
          <w:sz w:val="24"/>
        </w:rPr>
        <w:t xml:space="preserve"> coordinate system of region II. In this particular case, </w:t>
      </w:r>
      <w:proofErr w:type="spellStart"/>
      <w:r w:rsidRPr="0016703C">
        <w:rPr>
          <w:bCs/>
          <w:i/>
          <w:iCs/>
          <w:sz w:val="24"/>
        </w:rPr>
        <w:t>h</w:t>
      </w:r>
      <w:r w:rsidRPr="0016703C">
        <w:rPr>
          <w:bCs/>
          <w:i/>
          <w:iCs/>
          <w:sz w:val="24"/>
          <w:vertAlign w:val="subscript"/>
        </w:rPr>
        <w:t>y</w:t>
      </w:r>
      <w:proofErr w:type="spellEnd"/>
      <w:r w:rsidRPr="0016703C">
        <w:rPr>
          <w:bCs/>
          <w:i/>
          <w:iCs/>
          <w:sz w:val="24"/>
          <w:vertAlign w:val="subscript"/>
        </w:rPr>
        <w:t>’</w:t>
      </w:r>
      <w:r>
        <w:rPr>
          <w:bCs/>
          <w:sz w:val="24"/>
        </w:rPr>
        <w:t xml:space="preserve"> = </w:t>
      </w:r>
      <w:proofErr w:type="spellStart"/>
      <w:r w:rsidRPr="0016703C">
        <w:rPr>
          <w:bCs/>
          <w:i/>
          <w:iCs/>
          <w:sz w:val="24"/>
        </w:rPr>
        <w:t>h</w:t>
      </w:r>
      <w:r w:rsidRPr="0016703C">
        <w:rPr>
          <w:bCs/>
          <w:i/>
          <w:iCs/>
          <w:sz w:val="24"/>
          <w:vertAlign w:val="subscript"/>
        </w:rPr>
        <w:t>y</w:t>
      </w:r>
      <w:proofErr w:type="spellEnd"/>
      <w:r>
        <w:rPr>
          <w:bCs/>
          <w:sz w:val="24"/>
        </w:rPr>
        <w:t xml:space="preserve"> = </w:t>
      </w:r>
      <w:r w:rsidRPr="0016703C">
        <w:rPr>
          <w:bCs/>
          <w:i/>
          <w:iCs/>
          <w:sz w:val="24"/>
        </w:rPr>
        <w:t>r</w:t>
      </w:r>
      <w:r>
        <w:rPr>
          <w:bCs/>
          <w:sz w:val="24"/>
        </w:rPr>
        <w:t xml:space="preserve"> </w:t>
      </w:r>
      <m:oMath>
        <m:r>
          <w:rPr>
            <w:rFonts w:ascii="Cambria Math" w:hAnsi="Cambria Math"/>
            <w:sz w:val="24"/>
          </w:rPr>
          <m:t>∙</m:t>
        </m:r>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θ</m:t>
            </m:r>
          </m:e>
        </m:func>
      </m:oMath>
      <w:r>
        <w:rPr>
          <w:bCs/>
          <w:sz w:val="24"/>
        </w:rPr>
        <w:t xml:space="preserve"> , where </w:t>
      </w:r>
      <w:r w:rsidRPr="0016703C">
        <w:rPr>
          <w:bCs/>
          <w:i/>
          <w:iCs/>
          <w:sz w:val="24"/>
        </w:rPr>
        <w:t>r</w:t>
      </w:r>
      <w:r>
        <w:rPr>
          <w:bCs/>
          <w:sz w:val="24"/>
        </w:rPr>
        <w:t xml:space="preserve"> is the radial distance to the planet’s center, (</w:t>
      </w:r>
      <w:proofErr w:type="spellStart"/>
      <w:r w:rsidRPr="0016703C">
        <w:rPr>
          <w:bCs/>
          <w:i/>
          <w:iCs/>
          <w:sz w:val="24"/>
        </w:rPr>
        <w:t>h</w:t>
      </w:r>
      <w:r w:rsidRPr="0016703C">
        <w:rPr>
          <w:bCs/>
          <w:i/>
          <w:iCs/>
          <w:sz w:val="24"/>
          <w:vertAlign w:val="subscript"/>
        </w:rPr>
        <w:t>x</w:t>
      </w:r>
      <w:proofErr w:type="spellEnd"/>
      <w:r w:rsidRPr="0016703C">
        <w:rPr>
          <w:bCs/>
          <w:i/>
          <w:iCs/>
          <w:sz w:val="24"/>
          <w:vertAlign w:val="subscript"/>
        </w:rPr>
        <w:t>’</w:t>
      </w:r>
      <w:r>
        <w:rPr>
          <w:bCs/>
          <w:sz w:val="24"/>
        </w:rPr>
        <w:t>/</w:t>
      </w:r>
      <w:proofErr w:type="spellStart"/>
      <w:r w:rsidRPr="0016703C">
        <w:rPr>
          <w:bCs/>
          <w:i/>
          <w:iCs/>
          <w:sz w:val="24"/>
        </w:rPr>
        <w:t>h</w:t>
      </w:r>
      <w:r w:rsidRPr="0016703C">
        <w:rPr>
          <w:bCs/>
          <w:i/>
          <w:iCs/>
          <w:sz w:val="24"/>
          <w:vertAlign w:val="subscript"/>
        </w:rPr>
        <w:t>x</w:t>
      </w:r>
      <w:proofErr w:type="spellEnd"/>
      <w:r>
        <w:rPr>
          <w:bCs/>
          <w:sz w:val="24"/>
        </w:rPr>
        <w:t>) = 1/</w:t>
      </w:r>
      <m:oMath>
        <m:d>
          <m:dPr>
            <m:begChr m:val="|"/>
            <m:endChr m:val="|"/>
            <m:ctrlPr>
              <w:rPr>
                <w:rFonts w:ascii="Cambria Math" w:hAnsi="Cambria Math"/>
                <w:bCs/>
                <w:i/>
                <w:sz w:val="24"/>
              </w:rPr>
            </m:ctrlPr>
          </m:dPr>
          <m:e>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e>
        </m:d>
      </m:oMath>
      <w:r>
        <w:rPr>
          <w:bCs/>
          <w:sz w:val="24"/>
        </w:rPr>
        <w:t xml:space="preserve"> and (A16) reduces to:</w:t>
      </w:r>
    </w:p>
    <w:p w14:paraId="4C98CB77" w14:textId="77777777" w:rsidR="005D1E71" w:rsidRDefault="004449A4" w:rsidP="005D1E71">
      <w:pPr>
        <w:spacing w:before="120" w:line="360" w:lineRule="auto"/>
        <w:rPr>
          <w:bCs/>
          <w:sz w:val="24"/>
        </w:rPr>
      </w:pPr>
      <m:oMathPara>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sSub>
            <m:sSubPr>
              <m:ctrlPr>
                <w:rPr>
                  <w:rFonts w:ascii="Cambria Math" w:hAnsi="Cambria Math"/>
                  <w:bCs/>
                  <w:i/>
                  <w:sz w:val="24"/>
                </w:rPr>
              </m:ctrlPr>
            </m:sSubPr>
            <m:e>
              <m:r>
                <w:rPr>
                  <w:rFonts w:ascii="Cambria Math" w:hAnsi="Cambria Math"/>
                  <w:sz w:val="24"/>
                </w:rPr>
                <m:t>≈J</m:t>
              </m:r>
            </m:e>
            <m:sub>
              <m:r>
                <w:rPr>
                  <w:rFonts w:ascii="Cambria Math" w:hAnsi="Cambria Math"/>
                  <w:sz w:val="24"/>
                </w:rPr>
                <m:t>θ</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d>
                    <m:dPr>
                      <m:ctrlPr>
                        <w:rPr>
                          <w:rFonts w:ascii="Cambria Math" w:hAnsi="Cambria Math"/>
                          <w:bCs/>
                          <w:i/>
                          <w:sz w:val="24"/>
                        </w:rPr>
                      </m:ctrlPr>
                    </m:dPr>
                    <m:e>
                      <m:r>
                        <w:rPr>
                          <w:rFonts w:ascii="Cambria Math" w:hAnsi="Cambria Math"/>
                          <w:sz w:val="24"/>
                        </w:rPr>
                        <m:t>r</m:t>
                      </m:r>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θ</m:t>
                          </m:r>
                        </m:e>
                      </m:func>
                    </m:e>
                  </m:d>
                </m:e>
                <m:sub>
                  <m:r>
                    <w:rPr>
                      <w:rFonts w:ascii="Cambria Math" w:hAnsi="Cambria Math"/>
                      <w:sz w:val="24"/>
                    </w:rPr>
                    <m:t xml:space="preserve">Juno </m:t>
                  </m:r>
                </m:sub>
              </m:sSub>
              <m:r>
                <w:rPr>
                  <w:rFonts w:ascii="Cambria Math" w:hAnsi="Cambria Math"/>
                  <w:sz w:val="24"/>
                </w:rPr>
                <m:t>δ</m:t>
              </m:r>
              <m:sSub>
                <m:sSubPr>
                  <m:ctrlPr>
                    <w:rPr>
                      <w:rFonts w:ascii="Cambria Math" w:hAnsi="Cambria Math"/>
                      <w:bCs/>
                      <w:i/>
                      <w:sz w:val="24"/>
                    </w:rPr>
                  </m:ctrlPr>
                </m:sSubPr>
                <m:e>
                  <m:r>
                    <w:rPr>
                      <w:rFonts w:ascii="Cambria Math" w:hAnsi="Cambria Math"/>
                      <w:sz w:val="24"/>
                    </w:rPr>
                    <m:t>B</m:t>
                  </m:r>
                </m:e>
                <m:sub>
                  <m:r>
                    <w:rPr>
                      <w:rFonts w:ascii="Cambria Math" w:hAnsi="Cambria Math"/>
                      <w:sz w:val="24"/>
                    </w:rPr>
                    <m:t>φ</m:t>
                  </m:r>
                </m:sub>
              </m:sSub>
            </m:num>
            <m:den>
              <m:sSub>
                <m:sSubPr>
                  <m:ctrlPr>
                    <w:rPr>
                      <w:rFonts w:ascii="Cambria Math" w:hAnsi="Cambria Math"/>
                      <w:bCs/>
                      <w:i/>
                      <w:sz w:val="24"/>
                    </w:rPr>
                  </m:ctrlPr>
                </m:sSubPr>
                <m:e>
                  <m:sSub>
                    <m:sSubPr>
                      <m:ctrlPr>
                        <w:rPr>
                          <w:rFonts w:ascii="Cambria Math" w:hAnsi="Cambria Math"/>
                          <w:bCs/>
                          <w:i/>
                          <w:sz w:val="24"/>
                        </w:rPr>
                      </m:ctrlPr>
                    </m:sSubPr>
                    <m:e>
                      <m:r>
                        <w:rPr>
                          <w:rFonts w:ascii="Cambria Math" w:hAnsi="Cambria Math"/>
                          <w:sz w:val="24"/>
                        </w:rPr>
                        <m:t>μ</m:t>
                      </m:r>
                    </m:e>
                    <m:sub>
                      <m:r>
                        <w:rPr>
                          <w:rFonts w:ascii="Cambria Math" w:hAnsi="Cambria Math"/>
                          <w:sz w:val="24"/>
                        </w:rPr>
                        <m:t>0</m:t>
                      </m:r>
                    </m:sub>
                  </m:sSub>
                  <m:d>
                    <m:dPr>
                      <m:ctrlPr>
                        <w:rPr>
                          <w:rFonts w:ascii="Cambria Math" w:hAnsi="Cambria Math"/>
                          <w:bCs/>
                          <w:i/>
                          <w:sz w:val="24"/>
                        </w:rPr>
                      </m:ctrlPr>
                    </m:dPr>
                    <m:e>
                      <m:r>
                        <w:rPr>
                          <w:rFonts w:ascii="Cambria Math" w:hAnsi="Cambria Math"/>
                          <w:sz w:val="24"/>
                        </w:rPr>
                        <m:t>r</m:t>
                      </m:r>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θ</m:t>
                          </m:r>
                        </m:e>
                      </m:func>
                    </m:e>
                  </m:d>
                </m:e>
                <m:sub>
                  <m:r>
                    <w:rPr>
                      <w:rFonts w:ascii="Cambria Math" w:hAnsi="Cambria Math"/>
                      <w:sz w:val="24"/>
                    </w:rPr>
                    <m:t>iono</m:t>
                  </m:r>
                </m:sub>
              </m:sSub>
            </m:den>
          </m:f>
          <m:r>
            <w:rPr>
              <w:rFonts w:ascii="Cambria Math" w:hAnsi="Cambria Math"/>
              <w:sz w:val="24"/>
            </w:rPr>
            <m:t xml:space="preserve"> (A17)</m:t>
          </m:r>
        </m:oMath>
      </m:oMathPara>
    </w:p>
    <w:p w14:paraId="1CC27FE8" w14:textId="77777777" w:rsidR="005D1E71" w:rsidRDefault="005D1E71" w:rsidP="005D1E71">
      <w:pPr>
        <w:spacing w:before="120" w:line="360" w:lineRule="auto"/>
        <w:jc w:val="both"/>
        <w:rPr>
          <w:bCs/>
          <w:sz w:val="24"/>
        </w:rPr>
      </w:pPr>
      <w:r>
        <w:rPr>
          <w:bCs/>
          <w:sz w:val="24"/>
        </w:rPr>
        <w:t xml:space="preserve">It is interesting to note that, in the approximation </w:t>
      </w:r>
      <m:oMath>
        <m:f>
          <m:fPr>
            <m:ctrlPr>
              <w:rPr>
                <w:rFonts w:ascii="Cambria Math" w:hAnsi="Cambria Math"/>
                <w:bCs/>
                <w:i/>
                <w:sz w:val="24"/>
              </w:rPr>
            </m:ctrlPr>
          </m:fPr>
          <m:num>
            <m:r>
              <w:rPr>
                <w:rFonts w:ascii="Cambria Math" w:hAnsi="Cambria Math"/>
                <w:sz w:val="24"/>
              </w:rPr>
              <m:t>∂</m:t>
            </m:r>
          </m:num>
          <m:den>
            <m:r>
              <w:rPr>
                <w:rFonts w:ascii="Cambria Math" w:hAnsi="Cambria Math"/>
                <w:sz w:val="24"/>
              </w:rPr>
              <m:t>∂x</m:t>
            </m:r>
          </m:den>
        </m:f>
        <m:r>
          <w:rPr>
            <w:rFonts w:ascii="Cambria Math" w:hAnsi="Cambria Math"/>
            <w:sz w:val="24"/>
          </w:rPr>
          <m:t>≫</m:t>
        </m:r>
        <m:f>
          <m:fPr>
            <m:ctrlPr>
              <w:rPr>
                <w:rFonts w:ascii="Cambria Math" w:hAnsi="Cambria Math"/>
                <w:bCs/>
                <w:i/>
                <w:sz w:val="24"/>
              </w:rPr>
            </m:ctrlPr>
          </m:fPr>
          <m:num>
            <m:r>
              <w:rPr>
                <w:rFonts w:ascii="Cambria Math" w:hAnsi="Cambria Math"/>
                <w:sz w:val="24"/>
              </w:rPr>
              <m:t>∂</m:t>
            </m:r>
          </m:num>
          <m:den>
            <m:r>
              <w:rPr>
                <w:rFonts w:ascii="Cambria Math" w:hAnsi="Cambria Math"/>
                <w:sz w:val="24"/>
              </w:rPr>
              <m:t>∂y</m:t>
            </m:r>
          </m:den>
        </m:f>
      </m:oMath>
      <w:r>
        <w:rPr>
          <w:bCs/>
          <w:sz w:val="24"/>
        </w:rPr>
        <w:t xml:space="preserve">  </w:t>
      </w:r>
      <w:r w:rsidRPr="002F787F">
        <w:rPr>
          <w:bCs/>
          <w:sz w:val="24"/>
        </w:rPr>
        <w:t>we are using here</w:t>
      </w:r>
      <w:r>
        <w:rPr>
          <w:bCs/>
          <w:sz w:val="24"/>
        </w:rPr>
        <w:t>, the ionospheric current orthogonal to the auroral oval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oMath>
      <w:r>
        <w:rPr>
          <w:bCs/>
          <w:sz w:val="24"/>
        </w:rPr>
        <w:t xml:space="preserve">) is directly determined from the magnetic field measured by Juno, and directly proportional to the field-aligned current density. </w:t>
      </w:r>
    </w:p>
    <w:p w14:paraId="6CB19B6E" w14:textId="77777777" w:rsidR="005D1E71" w:rsidRDefault="005D1E71" w:rsidP="005D1E71">
      <w:pPr>
        <w:spacing w:before="120" w:line="360" w:lineRule="auto"/>
        <w:jc w:val="both"/>
        <w:rPr>
          <w:bCs/>
          <w:sz w:val="24"/>
        </w:rPr>
      </w:pPr>
      <w:r>
        <w:rPr>
          <w:bCs/>
          <w:sz w:val="24"/>
        </w:rPr>
        <w:t xml:space="preserve">Derivation of the other MIT coupling parameters requires the use of the ionospheric ohm’s law </w:t>
      </w:r>
      <m:oMath>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σ</m:t>
            </m:r>
          </m:e>
        </m:acc>
        <m:r>
          <w:rPr>
            <w:rFonts w:ascii="Cambria Math" w:hAnsi="Cambria Math"/>
            <w:sz w:val="24"/>
          </w:rPr>
          <m:t>⋅</m:t>
        </m:r>
        <m:d>
          <m:dPr>
            <m:ctrlPr>
              <w:rPr>
                <w:rFonts w:ascii="Cambria Math" w:hAnsi="Cambria Math"/>
                <w:bCs/>
                <w:i/>
                <w:sz w:val="24"/>
              </w:rPr>
            </m:ctrlPr>
          </m:dPr>
          <m:e>
            <m:acc>
              <m:accPr>
                <m:chr m:val="⃗"/>
                <m:ctrlPr>
                  <w:rPr>
                    <w:rFonts w:ascii="Cambria Math" w:hAnsi="Cambria Math"/>
                    <w:bCs/>
                    <w:i/>
                    <w:sz w:val="24"/>
                  </w:rPr>
                </m:ctrlPr>
              </m:accPr>
              <m:e>
                <m:r>
                  <w:rPr>
                    <w:rFonts w:ascii="Cambria Math" w:hAnsi="Cambria Math"/>
                    <w:sz w:val="24"/>
                  </w:rPr>
                  <m:t>E</m:t>
                </m:r>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u</m:t>
                </m:r>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B</m:t>
                </m:r>
              </m:e>
            </m:acc>
          </m:e>
        </m:d>
      </m:oMath>
      <w:r>
        <w:rPr>
          <w:bCs/>
          <w:sz w:val="24"/>
        </w:rPr>
        <w:t xml:space="preserve"> in its height-integrated form:</w:t>
      </w:r>
    </w:p>
    <w:p w14:paraId="74A4B4FB" w14:textId="77777777" w:rsidR="005D1E71" w:rsidRPr="00F35176" w:rsidRDefault="004449A4" w:rsidP="005D1E71">
      <w:pPr>
        <w:spacing w:before="120" w:line="360" w:lineRule="auto"/>
        <w:rPr>
          <w:bCs/>
          <w:sz w:val="24"/>
        </w:rPr>
      </w:pPr>
      <m:oMathPara>
        <m:oMath>
          <m:nary>
            <m:naryPr>
              <m:limLoc m:val="undOvr"/>
              <m:subHide m:val="1"/>
              <m:supHide m:val="1"/>
              <m:ctrlPr>
                <w:rPr>
                  <w:rFonts w:ascii="Cambria Math" w:hAnsi="Cambria Math"/>
                  <w:bCs/>
                  <w:i/>
                  <w:sz w:val="24"/>
                </w:rPr>
              </m:ctrlPr>
            </m:naryPr>
            <m:sub/>
            <m:sup/>
            <m:e>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dz</m:t>
              </m:r>
            </m:e>
          </m:nary>
          <m:r>
            <w:rPr>
              <w:rFonts w:ascii="Cambria Math" w:hAnsi="Cambria Math"/>
              <w:sz w:val="24"/>
            </w:rPr>
            <m:t>=</m:t>
          </m:r>
          <m:nary>
            <m:naryPr>
              <m:limLoc m:val="undOvr"/>
              <m:subHide m:val="1"/>
              <m:supHide m:val="1"/>
              <m:ctrlPr>
                <w:rPr>
                  <w:rFonts w:ascii="Cambria Math" w:hAnsi="Cambria Math"/>
                  <w:bCs/>
                  <w:i/>
                  <w:sz w:val="24"/>
                </w:rPr>
              </m:ctrlPr>
            </m:naryPr>
            <m:sub/>
            <m:sup/>
            <m:e>
              <m:acc>
                <m:accPr>
                  <m:chr m:val="̈"/>
                  <m:ctrlPr>
                    <w:rPr>
                      <w:rFonts w:ascii="Cambria Math" w:hAnsi="Cambria Math"/>
                      <w:bCs/>
                      <w:i/>
                      <w:sz w:val="24"/>
                    </w:rPr>
                  </m:ctrlPr>
                </m:accPr>
                <m:e>
                  <m:r>
                    <w:rPr>
                      <w:rFonts w:ascii="Cambria Math" w:hAnsi="Cambria Math"/>
                      <w:sz w:val="24"/>
                    </w:rPr>
                    <m:t>σ</m:t>
                  </m:r>
                </m:e>
              </m:acc>
            </m:e>
          </m:nary>
          <m:r>
            <w:rPr>
              <w:rFonts w:ascii="Cambria Math" w:hAnsi="Cambria Math"/>
              <w:sz w:val="24"/>
            </w:rPr>
            <m:t>⋅</m:t>
          </m:r>
          <m:acc>
            <m:accPr>
              <m:chr m:val="⃗"/>
              <m:ctrlPr>
                <w:rPr>
                  <w:rFonts w:ascii="Cambria Math" w:hAnsi="Cambria Math"/>
                  <w:bCs/>
                  <w:i/>
                  <w:sz w:val="24"/>
                </w:rPr>
              </m:ctrlPr>
            </m:accPr>
            <m:e>
              <m:r>
                <w:rPr>
                  <w:rFonts w:ascii="Cambria Math" w:hAnsi="Cambria Math"/>
                  <w:sz w:val="24"/>
                </w:rPr>
                <m:t>E</m:t>
              </m:r>
            </m:e>
          </m:acc>
          <m:r>
            <w:rPr>
              <w:rFonts w:ascii="Cambria Math" w:hAnsi="Cambria Math"/>
              <w:sz w:val="24"/>
            </w:rPr>
            <m:t xml:space="preserve">dz+ </m:t>
          </m:r>
          <m:nary>
            <m:naryPr>
              <m:limLoc m:val="undOvr"/>
              <m:subHide m:val="1"/>
              <m:supHide m:val="1"/>
              <m:ctrlPr>
                <w:rPr>
                  <w:rFonts w:ascii="Cambria Math" w:hAnsi="Cambria Math"/>
                  <w:bCs/>
                  <w:i/>
                  <w:sz w:val="24"/>
                </w:rPr>
              </m:ctrlPr>
            </m:naryPr>
            <m:sub/>
            <m:sup/>
            <m:e>
              <m:acc>
                <m:accPr>
                  <m:chr m:val="̈"/>
                  <m:ctrlPr>
                    <w:rPr>
                      <w:rFonts w:ascii="Cambria Math" w:hAnsi="Cambria Math"/>
                      <w:bCs/>
                      <w:i/>
                      <w:sz w:val="24"/>
                    </w:rPr>
                  </m:ctrlPr>
                </m:accPr>
                <m:e>
                  <m:r>
                    <w:rPr>
                      <w:rFonts w:ascii="Cambria Math" w:hAnsi="Cambria Math"/>
                      <w:sz w:val="24"/>
                    </w:rPr>
                    <m:t>σ</m:t>
                  </m:r>
                </m:e>
              </m:acc>
            </m:e>
          </m:nary>
          <m:r>
            <w:rPr>
              <w:rFonts w:ascii="Cambria Math" w:hAnsi="Cambria Math"/>
              <w:sz w:val="24"/>
            </w:rPr>
            <m:t>⋅</m:t>
          </m:r>
          <m:d>
            <m:dPr>
              <m:ctrlPr>
                <w:rPr>
                  <w:rFonts w:ascii="Cambria Math" w:hAnsi="Cambria Math"/>
                  <w:bCs/>
                  <w:i/>
                  <w:sz w:val="24"/>
                </w:rPr>
              </m:ctrlPr>
            </m:dPr>
            <m:e>
              <m:acc>
                <m:accPr>
                  <m:chr m:val="⃗"/>
                  <m:ctrlPr>
                    <w:rPr>
                      <w:rFonts w:ascii="Cambria Math" w:hAnsi="Cambria Math"/>
                      <w:bCs/>
                      <w:i/>
                      <w:sz w:val="24"/>
                    </w:rPr>
                  </m:ctrlPr>
                </m:accPr>
                <m:e>
                  <m:r>
                    <w:rPr>
                      <w:rFonts w:ascii="Cambria Math" w:hAnsi="Cambria Math"/>
                      <w:sz w:val="24"/>
                    </w:rPr>
                    <m:t>u</m:t>
                  </m:r>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B</m:t>
                  </m:r>
                </m:e>
              </m:acc>
            </m:e>
          </m:d>
          <m:r>
            <w:rPr>
              <w:rFonts w:ascii="Cambria Math" w:hAnsi="Cambria Math"/>
              <w:sz w:val="24"/>
            </w:rPr>
            <m:t>dz (A18)</m:t>
          </m:r>
        </m:oMath>
      </m:oMathPara>
      <w:bookmarkStart w:id="0" w:name="_GoBack"/>
      <w:bookmarkEnd w:id="0"/>
    </w:p>
    <w:p w14:paraId="6DC00248" w14:textId="77777777" w:rsidR="005D1E71" w:rsidRPr="00504C0D" w:rsidRDefault="005D1E71" w:rsidP="005D1E71">
      <w:pPr>
        <w:spacing w:before="120" w:line="360" w:lineRule="auto"/>
        <w:jc w:val="both"/>
        <w:rPr>
          <w:rFonts w:eastAsia="SimSun"/>
          <w:bCs/>
          <w:sz w:val="24"/>
          <w:lang w:eastAsia="zh-CN"/>
        </w:rPr>
      </w:pPr>
      <w:r>
        <w:rPr>
          <w:bCs/>
          <w:sz w:val="24"/>
        </w:rPr>
        <w:t xml:space="preserve">where </w:t>
      </w:r>
      <m:oMath>
        <m:acc>
          <m:accPr>
            <m:chr m:val="⃗"/>
            <m:ctrlPr>
              <w:rPr>
                <w:rFonts w:ascii="Cambria Math" w:hAnsi="Cambria Math"/>
                <w:bCs/>
                <w:i/>
                <w:sz w:val="24"/>
              </w:rPr>
            </m:ctrlPr>
          </m:accPr>
          <m:e>
            <m:r>
              <w:rPr>
                <w:rFonts w:ascii="Cambria Math" w:hAnsi="Cambria Math"/>
                <w:sz w:val="24"/>
              </w:rPr>
              <m:t>j</m:t>
            </m:r>
          </m:e>
        </m:acc>
      </m:oMath>
      <w:r>
        <w:rPr>
          <w:rFonts w:hint="eastAsia"/>
          <w:bCs/>
          <w:sz w:val="24"/>
        </w:rPr>
        <w:t xml:space="preserve"> </w:t>
      </w:r>
      <w:r>
        <w:rPr>
          <w:bCs/>
          <w:sz w:val="24"/>
        </w:rPr>
        <w:t>is the current density in unit of A/m</w:t>
      </w:r>
      <w:r>
        <w:rPr>
          <w:bCs/>
          <w:sz w:val="24"/>
          <w:vertAlign w:val="superscript"/>
        </w:rPr>
        <w:t>2</w:t>
      </w:r>
      <w:r>
        <w:rPr>
          <w:bCs/>
          <w:sz w:val="24"/>
        </w:rPr>
        <w:t xml:space="preserve">, </w:t>
      </w:r>
      <m:oMath>
        <m:r>
          <w:rPr>
            <w:rFonts w:ascii="Cambria Math" w:hAnsi="Cambria Math"/>
            <w:sz w:val="24"/>
          </w:rPr>
          <m:t>z</m:t>
        </m:r>
      </m:oMath>
      <w:r>
        <w:rPr>
          <w:bCs/>
          <w:sz w:val="24"/>
        </w:rPr>
        <w:t xml:space="preserve"> is altitude, </w:t>
      </w:r>
      <m:oMath>
        <m:acc>
          <m:accPr>
            <m:chr m:val="̈"/>
            <m:ctrlPr>
              <w:rPr>
                <w:rFonts w:ascii="Cambria Math" w:hAnsi="Cambria Math"/>
                <w:bCs/>
                <w:i/>
                <w:sz w:val="24"/>
              </w:rPr>
            </m:ctrlPr>
          </m:accPr>
          <m:e>
            <m:r>
              <w:rPr>
                <w:rFonts w:ascii="Cambria Math" w:hAnsi="Cambria Math"/>
                <w:sz w:val="24"/>
              </w:rPr>
              <m:t>σ</m:t>
            </m:r>
          </m:e>
        </m:acc>
      </m:oMath>
      <w:r>
        <w:rPr>
          <w:rFonts w:hint="eastAsia"/>
          <w:bCs/>
          <w:sz w:val="24"/>
        </w:rPr>
        <w:t xml:space="preserve"> </w:t>
      </w:r>
      <w:r>
        <w:rPr>
          <w:bCs/>
          <w:sz w:val="24"/>
        </w:rPr>
        <w:t xml:space="preserve">is the horizontal ionospheric conductivity tensor defined as </w:t>
      </w:r>
      <m:oMath>
        <m:d>
          <m:dPr>
            <m:ctrlPr>
              <w:rPr>
                <w:rFonts w:ascii="Cambria Math" w:hAnsi="Cambria Math"/>
                <w:bCs/>
                <w:i/>
                <w:sz w:val="24"/>
              </w:rPr>
            </m:ctrlPr>
          </m:dPr>
          <m:e>
            <m:m>
              <m:mPr>
                <m:plcHide m:val="1"/>
                <m:mcs>
                  <m:mc>
                    <m:mcPr>
                      <m:count m:val="2"/>
                      <m:mcJc m:val="center"/>
                    </m:mcPr>
                  </m:mc>
                </m:mcs>
                <m:ctrlPr>
                  <w:rPr>
                    <w:rFonts w:ascii="Cambria Math" w:hAnsi="Cambria Math"/>
                    <w:bCs/>
                    <w:i/>
                    <w:sz w:val="24"/>
                  </w:rPr>
                </m:ctrlPr>
              </m:mPr>
              <m:mr>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num>
                    <m:den>
                      <m:func>
                        <m:funcPr>
                          <m:ctrlPr>
                            <w:rPr>
                              <w:rFonts w:ascii="Cambria Math" w:hAnsi="Cambria Math"/>
                              <w:bCs/>
                              <w:i/>
                              <w:sz w:val="24"/>
                            </w:rPr>
                          </m:ctrlPr>
                        </m:funcPr>
                        <m:fName>
                          <m:sSup>
                            <m:sSupPr>
                              <m:ctrlPr>
                                <w:rPr>
                                  <w:rFonts w:ascii="Cambria Math" w:hAnsi="Cambria Math"/>
                                  <w:bCs/>
                                  <w:i/>
                                  <w:sz w:val="24"/>
                                </w:rPr>
                              </m:ctrlPr>
                            </m:sSupPr>
                            <m:e>
                              <m:r>
                                <m:rPr>
                                  <m:sty m:val="p"/>
                                </m:rPr>
                                <w:rPr>
                                  <w:rFonts w:ascii="Cambria Math" w:hAnsi="Cambria Math"/>
                                  <w:sz w:val="24"/>
                                </w:rPr>
                                <m:t>sin</m:t>
                              </m:r>
                            </m:e>
                            <m:sup>
                              <m:r>
                                <w:rPr>
                                  <w:rFonts w:ascii="Cambria Math" w:hAnsi="Cambria Math"/>
                                  <w:sz w:val="24"/>
                                </w:rPr>
                                <m:t>2</m:t>
                              </m:r>
                            </m:sup>
                          </m:sSup>
                        </m:fName>
                        <m:e>
                          <m:r>
                            <w:rPr>
                              <w:rFonts w:ascii="Cambria Math" w:hAnsi="Cambria Math"/>
                              <w:sz w:val="24"/>
                            </w:rPr>
                            <m:t>I</m:t>
                          </m:r>
                        </m:e>
                      </m:func>
                    </m:den>
                  </m:f>
                </m:e>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e>
              </m:mr>
              <m:mr>
                <m:e>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e>
                <m:e>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e>
              </m:mr>
            </m:m>
          </m:e>
        </m:d>
      </m:oMath>
      <w:r>
        <w:rPr>
          <w:rFonts w:hint="eastAsia"/>
          <w:bCs/>
          <w:sz w:val="24"/>
        </w:rPr>
        <w:t>,</w:t>
      </w:r>
      <w:r>
        <w:rPr>
          <w:bCs/>
          <w:sz w:val="24"/>
        </w:rPr>
        <w:t xml:space="preserve"> </w:t>
      </w:r>
      <m:oMath>
        <m:acc>
          <m:accPr>
            <m:chr m:val="⃗"/>
            <m:ctrlPr>
              <w:rPr>
                <w:rFonts w:ascii="Cambria Math" w:hAnsi="Cambria Math"/>
                <w:bCs/>
                <w:i/>
                <w:sz w:val="24"/>
              </w:rPr>
            </m:ctrlPr>
          </m:accPr>
          <m:e>
            <m:r>
              <w:rPr>
                <w:rFonts w:ascii="Cambria Math" w:hAnsi="Cambria Math"/>
                <w:sz w:val="24"/>
              </w:rPr>
              <m:t>u</m:t>
            </m:r>
          </m:e>
        </m:acc>
      </m:oMath>
      <w:r>
        <w:rPr>
          <w:rFonts w:hint="eastAsia"/>
          <w:bCs/>
          <w:sz w:val="24"/>
        </w:rPr>
        <w:t xml:space="preserve"> </w:t>
      </w:r>
      <w:r>
        <w:rPr>
          <w:bCs/>
          <w:sz w:val="24"/>
        </w:rPr>
        <w:t xml:space="preserve">is the neutral wind velocity, and </w:t>
      </w:r>
      <m:oMath>
        <m:acc>
          <m:accPr>
            <m:chr m:val="⃗"/>
            <m:ctrlPr>
              <w:rPr>
                <w:rFonts w:ascii="Cambria Math" w:hAnsi="Cambria Math"/>
                <w:bCs/>
                <w:i/>
                <w:sz w:val="24"/>
              </w:rPr>
            </m:ctrlPr>
          </m:accPr>
          <m:e>
            <m:r>
              <w:rPr>
                <w:rFonts w:ascii="Cambria Math" w:hAnsi="Cambria Math"/>
                <w:sz w:val="24"/>
              </w:rPr>
              <m:t>E</m:t>
            </m:r>
          </m:e>
        </m:acc>
      </m:oMath>
      <w:r>
        <w:rPr>
          <w:bCs/>
          <w:sz w:val="24"/>
        </w:rPr>
        <w:t xml:space="preserve"> and </w:t>
      </w:r>
      <m:oMath>
        <m:acc>
          <m:accPr>
            <m:chr m:val="⃗"/>
            <m:ctrlPr>
              <w:rPr>
                <w:rFonts w:ascii="Cambria Math" w:hAnsi="Cambria Math"/>
                <w:bCs/>
                <w:i/>
                <w:sz w:val="24"/>
              </w:rPr>
            </m:ctrlPr>
          </m:accPr>
          <m:e>
            <m:r>
              <w:rPr>
                <w:rFonts w:ascii="Cambria Math" w:hAnsi="Cambria Math"/>
                <w:sz w:val="24"/>
              </w:rPr>
              <m:t>B</m:t>
            </m:r>
          </m:e>
        </m:acc>
      </m:oMath>
      <w:r>
        <w:rPr>
          <w:rFonts w:hint="eastAsia"/>
          <w:bCs/>
          <w:sz w:val="24"/>
        </w:rPr>
        <w:t xml:space="preserve"> </w:t>
      </w:r>
      <w:r>
        <w:rPr>
          <w:bCs/>
          <w:sz w:val="24"/>
        </w:rPr>
        <w:t xml:space="preserve">are the static electric and magnetic fields in the ionosphere. Since </w:t>
      </w:r>
      <m:oMath>
        <m:acc>
          <m:accPr>
            <m:chr m:val="⃗"/>
            <m:ctrlPr>
              <w:rPr>
                <w:rFonts w:ascii="Cambria Math" w:hAnsi="Cambria Math"/>
                <w:bCs/>
                <w:i/>
                <w:sz w:val="24"/>
              </w:rPr>
            </m:ctrlPr>
          </m:accPr>
          <m:e>
            <m:r>
              <w:rPr>
                <w:rFonts w:ascii="Cambria Math" w:hAnsi="Cambria Math"/>
                <w:sz w:val="24"/>
              </w:rPr>
              <m:t>E</m:t>
            </m:r>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u</m:t>
            </m:r>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B</m:t>
            </m:r>
          </m:e>
        </m:acc>
      </m:oMath>
      <w:r>
        <w:rPr>
          <w:bCs/>
          <w:sz w:val="24"/>
        </w:rPr>
        <w:t xml:space="preserve"> is an invariant for speeds small compared to the speed of light, this equation can be written in any reference frame, but we will follow the usual approach of expressing </w:t>
      </w:r>
      <m:oMath>
        <m:acc>
          <m:accPr>
            <m:chr m:val="⃗"/>
            <m:ctrlPr>
              <w:rPr>
                <w:rFonts w:ascii="Cambria Math" w:hAnsi="Cambria Math"/>
                <w:bCs/>
                <w:i/>
                <w:sz w:val="24"/>
              </w:rPr>
            </m:ctrlPr>
          </m:accPr>
          <m:e>
            <m:r>
              <w:rPr>
                <w:rFonts w:ascii="Cambria Math" w:hAnsi="Cambria Math"/>
                <w:sz w:val="24"/>
              </w:rPr>
              <m:t>E</m:t>
            </m:r>
          </m:e>
        </m:acc>
        <m:r>
          <w:rPr>
            <w:rFonts w:ascii="Cambria Math" w:hAnsi="Cambria Math"/>
            <w:sz w:val="24"/>
          </w:rPr>
          <m:t xml:space="preserve"> </m:t>
        </m:r>
      </m:oMath>
      <w:r>
        <w:rPr>
          <w:bCs/>
          <w:sz w:val="24"/>
        </w:rPr>
        <w:t xml:space="preserve">and </w:t>
      </w:r>
      <m:oMath>
        <m:acc>
          <m:accPr>
            <m:chr m:val="⃗"/>
            <m:ctrlPr>
              <w:rPr>
                <w:rFonts w:ascii="Cambria Math" w:hAnsi="Cambria Math"/>
                <w:bCs/>
                <w:i/>
                <w:sz w:val="24"/>
              </w:rPr>
            </m:ctrlPr>
          </m:accPr>
          <m:e>
            <m:r>
              <w:rPr>
                <w:rFonts w:ascii="Cambria Math" w:hAnsi="Cambria Math"/>
                <w:sz w:val="24"/>
              </w:rPr>
              <m:t>u</m:t>
            </m:r>
          </m:e>
        </m:acc>
      </m:oMath>
      <w:r w:rsidDel="003F67CB">
        <w:rPr>
          <w:bCs/>
          <w:sz w:val="24"/>
        </w:rPr>
        <w:t xml:space="preserve"> </w:t>
      </w:r>
      <w:r>
        <w:rPr>
          <w:bCs/>
          <w:sz w:val="24"/>
        </w:rPr>
        <w:t xml:space="preserve">in a reference frame rotating rigidly with the planet. </w:t>
      </w:r>
      <m:oMath>
        <m:acc>
          <m:accPr>
            <m:chr m:val="⃗"/>
            <m:ctrlPr>
              <w:rPr>
                <w:rFonts w:ascii="Cambria Math" w:hAnsi="Cambria Math"/>
                <w:bCs/>
                <w:i/>
                <w:sz w:val="24"/>
              </w:rPr>
            </m:ctrlPr>
          </m:accPr>
          <m:e>
            <m:r>
              <w:rPr>
                <w:rFonts w:ascii="Cambria Math" w:hAnsi="Cambria Math"/>
                <w:sz w:val="24"/>
              </w:rPr>
              <m:t>E</m:t>
            </m:r>
          </m:e>
        </m:acc>
      </m:oMath>
      <w:r>
        <w:rPr>
          <w:bCs/>
          <w:sz w:val="24"/>
        </w:rPr>
        <w:t xml:space="preserve"> is independent of altitude, because magnetic field lines can be assumed to be </w:t>
      </w:r>
      <w:r>
        <w:rPr>
          <w:bCs/>
          <w:sz w:val="24"/>
        </w:rPr>
        <w:lastRenderedPageBreak/>
        <w:t>equipotential along their traversal of the ionospheric conductor. The neutral wind velocity u is altitude-dependent but can be regarded as quasi-horizontal. Thus, after writing the ionospheric Ohm’s law in the (</w:t>
      </w:r>
      <w:r w:rsidRPr="0016703C">
        <w:rPr>
          <w:bCs/>
          <w:i/>
          <w:iCs/>
          <w:sz w:val="24"/>
        </w:rPr>
        <w:t>r</w:t>
      </w:r>
      <w:r>
        <w:rPr>
          <w:bCs/>
          <w:sz w:val="24"/>
        </w:rPr>
        <w:t xml:space="preserve">, </w:t>
      </w:r>
      <m:oMath>
        <m:r>
          <w:rPr>
            <w:rFonts w:ascii="Cambria Math" w:hAnsi="Cambria Math" w:cs="Arial"/>
            <w:sz w:val="24"/>
          </w:rPr>
          <m:t>θ, φ)</m:t>
        </m:r>
      </m:oMath>
      <w:r>
        <w:rPr>
          <w:bCs/>
          <w:sz w:val="24"/>
        </w:rPr>
        <w:t xml:space="preserve"> coordinate set and integrating in altitude across the ionospheric conducting layer, one finds: </w:t>
      </w:r>
    </w:p>
    <w:p w14:paraId="7A248328" w14:textId="77777777" w:rsidR="005D1E71" w:rsidRPr="00D2506B" w:rsidRDefault="004449A4" w:rsidP="005D1E71">
      <w:pPr>
        <w:spacing w:before="120" w:line="360" w:lineRule="auto"/>
        <w:ind w:firstLineChars="150" w:firstLine="360"/>
        <w:rPr>
          <w:sz w:val="24"/>
        </w:rPr>
      </w:pPr>
      <m:oMathPara>
        <m:oMath>
          <m:d>
            <m:dPr>
              <m:ctrlPr>
                <w:rPr>
                  <w:rFonts w:ascii="Cambria Math" w:hAnsi="Cambria Math"/>
                  <w:bCs/>
                  <w:i/>
                  <w:sz w:val="24"/>
                </w:rPr>
              </m:ctrlPr>
            </m:dPr>
            <m:e>
              <m:eqArr>
                <m:eqArrPr>
                  <m:ctrlPr>
                    <w:rPr>
                      <w:rFonts w:ascii="Cambria Math" w:hAnsi="Cambria Math"/>
                      <w:bCs/>
                      <w:i/>
                      <w:sz w:val="24"/>
                    </w:rPr>
                  </m:ctrlPr>
                </m:eqArrPr>
                <m:e>
                  <m:sSub>
                    <m:sSubPr>
                      <m:ctrlPr>
                        <w:rPr>
                          <w:rFonts w:ascii="Cambria Math" w:hAnsi="Cambria Math"/>
                          <w:bCs/>
                          <w:i/>
                          <w:sz w:val="24"/>
                        </w:rPr>
                      </m:ctrlPr>
                    </m:sSubPr>
                    <m:e>
                      <m:r>
                        <w:rPr>
                          <w:rFonts w:ascii="Cambria Math" w:hAnsi="Cambria Math"/>
                          <w:sz w:val="24"/>
                        </w:rPr>
                        <m:t>J</m:t>
                      </m:r>
                    </m:e>
                    <m:sub>
                      <m:r>
                        <w:rPr>
                          <w:rFonts w:ascii="Cambria Math" w:hAnsi="Cambria Math"/>
                          <w:sz w:val="24"/>
                        </w:rPr>
                        <m:t>θ</m:t>
                      </m:r>
                    </m:sub>
                  </m:sSub>
                </m:e>
                <m:e>
                  <m:sSub>
                    <m:sSubPr>
                      <m:ctrlPr>
                        <w:rPr>
                          <w:rFonts w:ascii="Cambria Math" w:hAnsi="Cambria Math"/>
                          <w:bCs/>
                          <w:i/>
                          <w:sz w:val="24"/>
                        </w:rPr>
                      </m:ctrlPr>
                    </m:sSubPr>
                    <m:e>
                      <m:r>
                        <w:rPr>
                          <w:rFonts w:ascii="Cambria Math" w:hAnsi="Cambria Math"/>
                          <w:sz w:val="24"/>
                        </w:rPr>
                        <m:t>J</m:t>
                      </m:r>
                    </m:e>
                    <m:sub>
                      <m:r>
                        <w:rPr>
                          <w:rFonts w:ascii="Cambria Math" w:hAnsi="Cambria Math"/>
                          <w:sz w:val="24"/>
                        </w:rPr>
                        <m:t>φ</m:t>
                      </m:r>
                    </m:sub>
                  </m:sSub>
                </m:e>
              </m:eqArr>
            </m:e>
          </m:d>
          <m:r>
            <w:rPr>
              <w:rFonts w:ascii="Cambria Math" w:hAnsi="Cambria Math"/>
              <w:sz w:val="24"/>
            </w:rPr>
            <m:t>=</m:t>
          </m:r>
          <m:d>
            <m:dPr>
              <m:ctrlPr>
                <w:rPr>
                  <w:rFonts w:ascii="Cambria Math" w:hAnsi="Cambria Math"/>
                  <w:bCs/>
                  <w:i/>
                  <w:sz w:val="24"/>
                </w:rPr>
              </m:ctrlPr>
            </m:dPr>
            <m:e>
              <m:m>
                <m:mPr>
                  <m:plcHide m:val="1"/>
                  <m:mcs>
                    <m:mc>
                      <m:mcPr>
                        <m:count m:val="2"/>
                        <m:mcJc m:val="center"/>
                      </m:mcPr>
                    </m:mc>
                  </m:mcs>
                  <m:ctrlPr>
                    <w:rPr>
                      <w:rFonts w:ascii="Cambria Math" w:hAnsi="Cambria Math"/>
                      <w:bCs/>
                      <w:i/>
                      <w:sz w:val="24"/>
                    </w:rPr>
                  </m:ctrlPr>
                </m:mPr>
                <m:mr>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num>
                      <m:den>
                        <m:func>
                          <m:funcPr>
                            <m:ctrlPr>
                              <w:rPr>
                                <w:rFonts w:ascii="Cambria Math" w:hAnsi="Cambria Math"/>
                                <w:bCs/>
                                <w:i/>
                                <w:sz w:val="24"/>
                              </w:rPr>
                            </m:ctrlPr>
                          </m:funcPr>
                          <m:fName>
                            <m:sSup>
                              <m:sSupPr>
                                <m:ctrlPr>
                                  <w:rPr>
                                    <w:rFonts w:ascii="Cambria Math" w:hAnsi="Cambria Math"/>
                                    <w:bCs/>
                                    <w:i/>
                                    <w:sz w:val="24"/>
                                  </w:rPr>
                                </m:ctrlPr>
                              </m:sSupPr>
                              <m:e>
                                <m:r>
                                  <m:rPr>
                                    <m:sty m:val="p"/>
                                  </m:rPr>
                                  <w:rPr>
                                    <w:rFonts w:ascii="Cambria Math" w:hAnsi="Cambria Math"/>
                                    <w:sz w:val="24"/>
                                  </w:rPr>
                                  <m:t>sin</m:t>
                                </m:r>
                              </m:e>
                              <m:sup>
                                <m:r>
                                  <w:rPr>
                                    <w:rFonts w:ascii="Cambria Math" w:hAnsi="Cambria Math"/>
                                    <w:sz w:val="24"/>
                                  </w:rPr>
                                  <m:t>2</m:t>
                                </m:r>
                              </m:sup>
                            </m:sSup>
                          </m:fName>
                          <m:e>
                            <m:r>
                              <w:rPr>
                                <w:rFonts w:ascii="Cambria Math" w:hAnsi="Cambria Math"/>
                                <w:sz w:val="24"/>
                              </w:rPr>
                              <m:t>I</m:t>
                            </m:r>
                          </m:e>
                        </m:func>
                      </m:den>
                    </m:f>
                  </m:e>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e>
                </m:mr>
                <m:mr>
                  <m:e>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e>
                  <m:e>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e>
                </m:mr>
              </m:m>
            </m:e>
          </m:d>
          <m:d>
            <m:dPr>
              <m:ctrlPr>
                <w:rPr>
                  <w:rFonts w:ascii="Cambria Math" w:hAnsi="Cambria Math"/>
                  <w:bCs/>
                  <w:i/>
                  <w:sz w:val="24"/>
                </w:rPr>
              </m:ctrlPr>
            </m:dPr>
            <m:e>
              <m:eqArr>
                <m:eqArrPr>
                  <m:ctrlPr>
                    <w:rPr>
                      <w:rFonts w:ascii="Cambria Math" w:hAnsi="Cambria Math"/>
                      <w:bCs/>
                      <w:i/>
                      <w:sz w:val="24"/>
                    </w:rPr>
                  </m:ctrlPr>
                </m:eqArrPr>
                <m:e>
                  <m:sSub>
                    <m:sSubPr>
                      <m:ctrlPr>
                        <w:rPr>
                          <w:rFonts w:ascii="Cambria Math" w:hAnsi="Cambria Math"/>
                          <w:bCs/>
                          <w:i/>
                          <w:sz w:val="24"/>
                        </w:rPr>
                      </m:ctrlPr>
                    </m:sSubPr>
                    <m:e>
                      <m:r>
                        <w:rPr>
                          <w:rFonts w:ascii="Cambria Math" w:hAnsi="Cambria Math"/>
                          <w:sz w:val="24"/>
                        </w:rPr>
                        <m:t>E</m:t>
                      </m:r>
                    </m:e>
                    <m:sub>
                      <m:r>
                        <w:rPr>
                          <w:rFonts w:ascii="Cambria Math" w:hAnsi="Cambria Math"/>
                          <w:sz w:val="24"/>
                        </w:rPr>
                        <m:t>θ</m:t>
                      </m:r>
                    </m:sub>
                  </m:sSub>
                </m:e>
                <m:e>
                  <m:sSub>
                    <m:sSubPr>
                      <m:ctrlPr>
                        <w:rPr>
                          <w:rFonts w:ascii="Cambria Math" w:hAnsi="Cambria Math"/>
                          <w:bCs/>
                          <w:i/>
                          <w:sz w:val="24"/>
                        </w:rPr>
                      </m:ctrlPr>
                    </m:sSubPr>
                    <m:e>
                      <m:r>
                        <w:rPr>
                          <w:rFonts w:ascii="Cambria Math" w:hAnsi="Cambria Math"/>
                          <w:sz w:val="24"/>
                        </w:rPr>
                        <m:t>E</m:t>
                      </m:r>
                    </m:e>
                    <m:sub>
                      <m:r>
                        <w:rPr>
                          <w:rFonts w:ascii="Cambria Math" w:hAnsi="Cambria Math"/>
                          <w:sz w:val="24"/>
                        </w:rPr>
                        <m:t>φ</m:t>
                      </m:r>
                    </m:sub>
                  </m:sSub>
                </m:e>
              </m:eqArr>
            </m:e>
          </m:d>
          <m:r>
            <w:rPr>
              <w:rFonts w:ascii="Cambria Math" w:hAnsi="Cambria Math"/>
              <w:sz w:val="24"/>
            </w:rPr>
            <m:t>+</m:t>
          </m:r>
          <m:d>
            <m:dPr>
              <m:ctrlPr>
                <w:rPr>
                  <w:rFonts w:ascii="Cambria Math" w:hAnsi="Cambria Math"/>
                  <w:bCs/>
                  <w:i/>
                  <w:sz w:val="24"/>
                </w:rPr>
              </m:ctrlPr>
            </m:dPr>
            <m:e>
              <m:eqArr>
                <m:eqArrPr>
                  <m:ctrlPr>
                    <w:rPr>
                      <w:rFonts w:ascii="Cambria Math" w:hAnsi="Cambria Math"/>
                      <w:bCs/>
                      <w:i/>
                      <w:sz w:val="24"/>
                    </w:rPr>
                  </m:ctrlPr>
                </m:eqArrPr>
                <m:e>
                  <m:sSub>
                    <m:sSubPr>
                      <m:ctrlPr>
                        <w:rPr>
                          <w:rFonts w:ascii="Cambria Math" w:hAnsi="Cambria Math"/>
                          <w:bCs/>
                          <w:i/>
                          <w:sz w:val="24"/>
                        </w:rPr>
                      </m:ctrlPr>
                    </m:sSubPr>
                    <m:e>
                      <m:r>
                        <w:rPr>
                          <w:rFonts w:ascii="Cambria Math" w:hAnsi="Cambria Math"/>
                          <w:sz w:val="24"/>
                        </w:rPr>
                        <m:t>B</m:t>
                      </m:r>
                    </m:e>
                    <m:sub>
                      <m:r>
                        <w:rPr>
                          <w:rFonts w:ascii="Cambria Math" w:hAnsi="Cambria Math"/>
                          <w:sz w:val="24"/>
                        </w:rPr>
                        <m:t>r</m:t>
                      </m:r>
                    </m:sub>
                  </m:sSub>
                  <m:nary>
                    <m:naryPr>
                      <m:limLoc m:val="undOvr"/>
                      <m:subHide m:val="1"/>
                      <m:supHide m:val="1"/>
                      <m:ctrlPr>
                        <w:rPr>
                          <w:rFonts w:ascii="Cambria Math" w:hAnsi="Cambria Math"/>
                          <w:bCs/>
                          <w:i/>
                          <w:sz w:val="24"/>
                        </w:rPr>
                      </m:ctrlPr>
                    </m:naryPr>
                    <m:sub/>
                    <m:sup/>
                    <m:e>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num>
                        <m:den>
                          <m:func>
                            <m:funcPr>
                              <m:ctrlPr>
                                <w:rPr>
                                  <w:rFonts w:ascii="Cambria Math" w:hAnsi="Cambria Math"/>
                                  <w:bCs/>
                                  <w:i/>
                                  <w:sz w:val="24"/>
                                </w:rPr>
                              </m:ctrlPr>
                            </m:funcPr>
                            <m:fName>
                              <m:sSup>
                                <m:sSupPr>
                                  <m:ctrlPr>
                                    <w:rPr>
                                      <w:rFonts w:ascii="Cambria Math" w:hAnsi="Cambria Math"/>
                                      <w:bCs/>
                                      <w:i/>
                                      <w:sz w:val="24"/>
                                    </w:rPr>
                                  </m:ctrlPr>
                                </m:sSupPr>
                                <m:e>
                                  <m:r>
                                    <m:rPr>
                                      <m:sty m:val="p"/>
                                    </m:rPr>
                                    <w:rPr>
                                      <w:rFonts w:ascii="Cambria Math" w:hAnsi="Cambria Math"/>
                                      <w:sz w:val="24"/>
                                    </w:rPr>
                                    <m:t>sin</m:t>
                                  </m:r>
                                </m:e>
                                <m:sup>
                                  <m:r>
                                    <w:rPr>
                                      <w:rFonts w:ascii="Cambria Math" w:hAnsi="Cambria Math"/>
                                      <w:sz w:val="24"/>
                                    </w:rPr>
                                    <m:t>2</m:t>
                                  </m:r>
                                </m:sup>
                              </m:sSup>
                            </m:fName>
                            <m:e>
                              <m:r>
                                <w:rPr>
                                  <w:rFonts w:ascii="Cambria Math" w:hAnsi="Cambria Math"/>
                                  <w:sz w:val="24"/>
                                </w:rPr>
                                <m:t>I</m:t>
                              </m:r>
                            </m:e>
                          </m:func>
                        </m:den>
                      </m:f>
                      <m:sSub>
                        <m:sSubPr>
                          <m:ctrlPr>
                            <w:rPr>
                              <w:rFonts w:ascii="Cambria Math" w:hAnsi="Cambria Math"/>
                              <w:bCs/>
                              <w:i/>
                              <w:sz w:val="24"/>
                            </w:rPr>
                          </m:ctrlPr>
                        </m:sSubPr>
                        <m:e>
                          <m:r>
                            <w:rPr>
                              <w:rFonts w:ascii="Cambria Math" w:hAnsi="Cambria Math"/>
                              <w:sz w:val="24"/>
                            </w:rPr>
                            <m:t>u</m:t>
                          </m:r>
                        </m:e>
                        <m:sub>
                          <m:r>
                            <w:rPr>
                              <w:rFonts w:ascii="Cambria Math" w:hAnsi="Cambria Math"/>
                              <w:sz w:val="24"/>
                            </w:rPr>
                            <m:t>φ</m:t>
                          </m:r>
                        </m:sub>
                      </m:sSub>
                    </m:e>
                  </m:nary>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sSub>
                    <m:sSubPr>
                      <m:ctrlPr>
                        <w:rPr>
                          <w:rFonts w:ascii="Cambria Math" w:hAnsi="Cambria Math"/>
                          <w:bCs/>
                          <w:i/>
                          <w:sz w:val="24"/>
                        </w:rPr>
                      </m:ctrlPr>
                    </m:sSubPr>
                    <m:e>
                      <m:r>
                        <w:rPr>
                          <w:rFonts w:ascii="Cambria Math" w:hAnsi="Cambria Math"/>
                          <w:sz w:val="24"/>
                        </w:rPr>
                        <m:t>u</m:t>
                      </m:r>
                    </m:e>
                    <m:sub>
                      <m:r>
                        <w:rPr>
                          <w:rFonts w:ascii="Cambria Math" w:hAnsi="Cambria Math"/>
                          <w:sz w:val="24"/>
                        </w:rPr>
                        <m:t>θ</m:t>
                      </m:r>
                    </m:sub>
                  </m:sSub>
                  <m:r>
                    <w:rPr>
                      <w:rFonts w:ascii="Cambria Math" w:hAnsi="Cambria Math"/>
                      <w:sz w:val="24"/>
                    </w:rPr>
                    <m:t>)dz</m:t>
                  </m:r>
                </m:e>
                <m:e>
                  <m:sSub>
                    <m:sSubPr>
                      <m:ctrlPr>
                        <w:rPr>
                          <w:rFonts w:ascii="Cambria Math" w:hAnsi="Cambria Math"/>
                          <w:bCs/>
                          <w:i/>
                          <w:sz w:val="24"/>
                        </w:rPr>
                      </m:ctrlPr>
                    </m:sSubPr>
                    <m:e>
                      <m:r>
                        <w:rPr>
                          <w:rFonts w:ascii="Cambria Math" w:hAnsi="Cambria Math"/>
                          <w:sz w:val="24"/>
                        </w:rPr>
                        <m:t>B</m:t>
                      </m:r>
                    </m:e>
                    <m:sub>
                      <m:r>
                        <w:rPr>
                          <w:rFonts w:ascii="Cambria Math" w:hAnsi="Cambria Math"/>
                          <w:sz w:val="24"/>
                        </w:rPr>
                        <m:t>r</m:t>
                      </m:r>
                    </m:sub>
                  </m:sSub>
                  <m:nary>
                    <m:naryPr>
                      <m:limLoc m:val="undOvr"/>
                      <m:subHide m:val="1"/>
                      <m:supHide m:val="1"/>
                      <m:ctrlPr>
                        <w:rPr>
                          <w:rFonts w:ascii="Cambria Math" w:hAnsi="Cambria Math"/>
                          <w:bCs/>
                          <w:i/>
                          <w:sz w:val="24"/>
                        </w:rPr>
                      </m:ctrlPr>
                    </m:naryPr>
                    <m:sub/>
                    <m:sup/>
                    <m:e>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sSub>
                        <m:sSubPr>
                          <m:ctrlPr>
                            <w:rPr>
                              <w:rFonts w:ascii="Cambria Math" w:hAnsi="Cambria Math"/>
                              <w:bCs/>
                              <w:i/>
                              <w:sz w:val="24"/>
                            </w:rPr>
                          </m:ctrlPr>
                        </m:sSubPr>
                        <m:e>
                          <m:r>
                            <w:rPr>
                              <w:rFonts w:ascii="Cambria Math" w:hAnsi="Cambria Math"/>
                              <w:sz w:val="24"/>
                            </w:rPr>
                            <m:t>u</m:t>
                          </m:r>
                        </m:e>
                        <m:sub>
                          <m:r>
                            <w:rPr>
                              <w:rFonts w:ascii="Cambria Math" w:hAnsi="Cambria Math"/>
                              <w:sz w:val="24"/>
                            </w:rPr>
                            <m:t>φ</m:t>
                          </m:r>
                        </m:sub>
                      </m:sSub>
                    </m:e>
                  </m:nary>
                  <m:r>
                    <w:rPr>
                      <w:rFonts w:ascii="Cambria Math" w:hAnsi="Cambria Math"/>
                      <w:sz w:val="24"/>
                    </w:rPr>
                    <m:t>-</m:t>
                  </m:r>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sSub>
                    <m:sSubPr>
                      <m:ctrlPr>
                        <w:rPr>
                          <w:rFonts w:ascii="Cambria Math" w:hAnsi="Cambria Math"/>
                          <w:bCs/>
                          <w:i/>
                          <w:sz w:val="24"/>
                        </w:rPr>
                      </m:ctrlPr>
                    </m:sSubPr>
                    <m:e>
                      <m:r>
                        <w:rPr>
                          <w:rFonts w:ascii="Cambria Math" w:hAnsi="Cambria Math"/>
                          <w:sz w:val="24"/>
                        </w:rPr>
                        <m:t>u</m:t>
                      </m:r>
                    </m:e>
                    <m:sub>
                      <m:r>
                        <w:rPr>
                          <w:rFonts w:ascii="Cambria Math" w:hAnsi="Cambria Math"/>
                          <w:sz w:val="24"/>
                        </w:rPr>
                        <m:t>θ</m:t>
                      </m:r>
                    </m:sub>
                  </m:sSub>
                  <m:r>
                    <w:rPr>
                      <w:rFonts w:ascii="Cambria Math" w:hAnsi="Cambria Math"/>
                      <w:sz w:val="24"/>
                    </w:rPr>
                    <m:t>)dz</m:t>
                  </m:r>
                </m:e>
              </m:eqArr>
            </m:e>
          </m:d>
          <m:r>
            <w:rPr>
              <w:rFonts w:ascii="Cambria Math" w:hAnsi="Cambria Math"/>
              <w:sz w:val="24"/>
            </w:rPr>
            <m:t xml:space="preserve"> (A19)</m:t>
          </m:r>
        </m:oMath>
      </m:oMathPara>
    </w:p>
    <w:p w14:paraId="65C8913C" w14:textId="77777777" w:rsidR="005D1E71" w:rsidRDefault="004449A4" w:rsidP="005D1E71">
      <w:pPr>
        <w:spacing w:before="120" w:line="360" w:lineRule="auto"/>
        <w:jc w:val="both"/>
        <w:rPr>
          <w:bCs/>
          <w:sz w:val="24"/>
        </w:rPr>
      </w:pP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oMath>
      <w:r w:rsidR="005D1E71">
        <w:rPr>
          <w:rFonts w:hint="eastAsia"/>
          <w:bCs/>
          <w:sz w:val="24"/>
        </w:rPr>
        <w:t>(</w:t>
      </w: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oMath>
      <w:r w:rsidR="005D1E71">
        <w:rPr>
          <w:bCs/>
          <w:sz w:val="24"/>
        </w:rPr>
        <w:t xml:space="preserve">) is the height integrated Pedersen (Hall) conductance in units of mho. According to our assumption </w:t>
      </w:r>
      <m:oMath>
        <m:f>
          <m:fPr>
            <m:ctrlPr>
              <w:rPr>
                <w:rFonts w:ascii="Cambria Math" w:hAnsi="Cambria Math"/>
                <w:bCs/>
                <w:i/>
                <w:sz w:val="24"/>
              </w:rPr>
            </m:ctrlPr>
          </m:fPr>
          <m:num>
            <m:r>
              <w:rPr>
                <w:rFonts w:ascii="Cambria Math" w:hAnsi="Cambria Math"/>
                <w:sz w:val="24"/>
              </w:rPr>
              <m:t>∂</m:t>
            </m:r>
          </m:num>
          <m:den>
            <m:r>
              <w:rPr>
                <w:rFonts w:ascii="Cambria Math" w:hAnsi="Cambria Math"/>
                <w:sz w:val="24"/>
              </w:rPr>
              <m:t>∂x</m:t>
            </m:r>
          </m:den>
        </m:f>
        <m:r>
          <w:rPr>
            <w:rFonts w:ascii="Cambria Math" w:hAnsi="Cambria Math"/>
            <w:sz w:val="24"/>
          </w:rPr>
          <m:t>≫</m:t>
        </m:r>
        <m:f>
          <m:fPr>
            <m:ctrlPr>
              <w:rPr>
                <w:rFonts w:ascii="Cambria Math" w:hAnsi="Cambria Math"/>
                <w:bCs/>
                <w:i/>
                <w:sz w:val="24"/>
              </w:rPr>
            </m:ctrlPr>
          </m:fPr>
          <m:num>
            <m:r>
              <w:rPr>
                <w:rFonts w:ascii="Cambria Math" w:hAnsi="Cambria Math"/>
                <w:sz w:val="24"/>
              </w:rPr>
              <m:t>∂</m:t>
            </m:r>
          </m:num>
          <m:den>
            <m:r>
              <w:rPr>
                <w:rFonts w:ascii="Cambria Math" w:hAnsi="Cambria Math"/>
                <w:sz w:val="24"/>
              </w:rPr>
              <m:t>∂y</m:t>
            </m:r>
          </m:den>
        </m:f>
      </m:oMath>
      <w:r w:rsidR="005D1E71">
        <w:rPr>
          <w:rFonts w:hint="eastAsia"/>
          <w:bCs/>
          <w:sz w:val="24"/>
        </w:rPr>
        <w:t>,</w:t>
      </w:r>
      <w:r w:rsidR="005D1E71">
        <w:rPr>
          <w:bCs/>
          <w:sz w:val="24"/>
        </w:rPr>
        <w:t xml:space="preserve"> we can also write </w:t>
      </w:r>
      <m:oMath>
        <m:sSub>
          <m:sSubPr>
            <m:ctrlPr>
              <w:rPr>
                <w:rFonts w:ascii="Cambria Math" w:hAnsi="Cambria Math"/>
                <w:bCs/>
                <w:i/>
                <w:sz w:val="24"/>
              </w:rPr>
            </m:ctrlPr>
          </m:sSubPr>
          <m:e>
            <m:r>
              <w:rPr>
                <w:rFonts w:ascii="Cambria Math" w:hAnsi="Cambria Math"/>
                <w:sz w:val="24"/>
              </w:rPr>
              <m:t>E</m:t>
            </m:r>
          </m:e>
          <m:sub>
            <m:r>
              <w:rPr>
                <w:rFonts w:ascii="Cambria Math" w:hAnsi="Cambria Math"/>
                <w:sz w:val="24"/>
              </w:rPr>
              <m:t>φ</m:t>
            </m:r>
          </m:sub>
        </m:sSub>
        <m:r>
          <w:rPr>
            <w:rFonts w:ascii="Cambria Math" w:hAnsi="Cambria Math"/>
            <w:sz w:val="24"/>
          </w:rPr>
          <m:t>≈0</m:t>
        </m:r>
      </m:oMath>
      <w:r w:rsidR="005D1E71">
        <w:rPr>
          <w:rFonts w:hint="eastAsia"/>
          <w:bCs/>
          <w:sz w:val="24"/>
        </w:rPr>
        <w:t>.</w:t>
      </w:r>
      <w:r w:rsidR="005D1E71">
        <w:rPr>
          <w:bCs/>
          <w:sz w:val="24"/>
        </w:rPr>
        <w:t xml:space="preserve"> The first line of this matrix equation relates </w:t>
      </w: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θ</m:t>
            </m:r>
          </m:sub>
        </m:sSub>
      </m:oMath>
      <w:r w:rsidR="005D1E71">
        <w:rPr>
          <w:bCs/>
          <w:sz w:val="24"/>
        </w:rPr>
        <w:t>, which is directly deduced from Juno measurements, to the ionospheric electric field, which we wish to calculate, and to the neutral wind, which is unknown by lack of supporting measurements:</w:t>
      </w:r>
    </w:p>
    <w:p w14:paraId="5A78A6CD" w14:textId="77777777" w:rsidR="005D1E71" w:rsidRDefault="004449A4" w:rsidP="005D1E71">
      <w:pPr>
        <w:spacing w:before="120" w:line="360" w:lineRule="auto"/>
        <w:jc w:val="center"/>
        <w:rPr>
          <w:bCs/>
          <w:sz w:val="24"/>
        </w:rPr>
      </w:pPr>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θ</m:t>
            </m:r>
          </m:sub>
        </m:sSub>
        <m:r>
          <w:rPr>
            <w:rFonts w:ascii="Cambria Math" w:hAnsi="Cambria Math"/>
            <w:sz w:val="24"/>
          </w:rPr>
          <m:t xml:space="preserve">= </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num>
          <m:den>
            <m:func>
              <m:funcPr>
                <m:ctrlPr>
                  <w:rPr>
                    <w:rFonts w:ascii="Cambria Math" w:hAnsi="Cambria Math"/>
                    <w:bCs/>
                    <w:i/>
                    <w:sz w:val="24"/>
                  </w:rPr>
                </m:ctrlPr>
              </m:funcPr>
              <m:fName>
                <m:sSup>
                  <m:sSupPr>
                    <m:ctrlPr>
                      <w:rPr>
                        <w:rFonts w:ascii="Cambria Math" w:hAnsi="Cambria Math"/>
                        <w:bCs/>
                        <w:i/>
                        <w:sz w:val="24"/>
                      </w:rPr>
                    </m:ctrlPr>
                  </m:sSupPr>
                  <m:e>
                    <m:r>
                      <m:rPr>
                        <m:sty m:val="p"/>
                      </m:rPr>
                      <w:rPr>
                        <w:rFonts w:ascii="Cambria Math" w:hAnsi="Cambria Math"/>
                        <w:sz w:val="24"/>
                      </w:rPr>
                      <m:t>sin</m:t>
                    </m:r>
                  </m:e>
                  <m:sup>
                    <m:r>
                      <w:rPr>
                        <w:rFonts w:ascii="Cambria Math" w:hAnsi="Cambria Math"/>
                        <w:sz w:val="24"/>
                      </w:rPr>
                      <m:t>2</m:t>
                    </m:r>
                  </m:sup>
                </m:sSup>
              </m:fName>
              <m:e>
                <m:r>
                  <w:rPr>
                    <w:rFonts w:ascii="Cambria Math" w:hAnsi="Cambria Math"/>
                    <w:sz w:val="24"/>
                  </w:rPr>
                  <m:t>I</m:t>
                </m:r>
              </m:e>
            </m:func>
          </m:den>
        </m:f>
        <m:r>
          <w:rPr>
            <w:rFonts w:ascii="Cambria Math" w:hAnsi="Cambria Math"/>
            <w:sz w:val="24"/>
          </w:rPr>
          <m:t xml:space="preserve">. </m:t>
        </m:r>
        <m:sSub>
          <m:sSubPr>
            <m:ctrlPr>
              <w:rPr>
                <w:rFonts w:ascii="Cambria Math" w:hAnsi="Cambria Math"/>
                <w:bCs/>
                <w:i/>
                <w:sz w:val="24"/>
              </w:rPr>
            </m:ctrlPr>
          </m:sSubPr>
          <m:e>
            <m:r>
              <w:rPr>
                <w:rFonts w:ascii="Cambria Math" w:hAnsi="Cambria Math"/>
                <w:sz w:val="24"/>
              </w:rPr>
              <m:t>E</m:t>
            </m:r>
          </m:e>
          <m:sub>
            <m:r>
              <w:rPr>
                <w:rFonts w:ascii="Cambria Math" w:hAnsi="Cambria Math"/>
                <w:sz w:val="24"/>
              </w:rPr>
              <m:t>θ</m:t>
            </m:r>
          </m:sub>
        </m:sSub>
        <m:r>
          <w:rPr>
            <w:rFonts w:ascii="Cambria Math" w:hAnsi="Cambria Math"/>
            <w:sz w:val="24"/>
          </w:rPr>
          <m:t xml:space="preserve">+ </m:t>
        </m:r>
        <m:sSub>
          <m:sSubPr>
            <m:ctrlPr>
              <w:rPr>
                <w:rFonts w:ascii="Cambria Math" w:hAnsi="Cambria Math"/>
                <w:bCs/>
                <w:i/>
                <w:sz w:val="24"/>
              </w:rPr>
            </m:ctrlPr>
          </m:sSubPr>
          <m:e>
            <m:r>
              <w:rPr>
                <w:rFonts w:ascii="Cambria Math" w:hAnsi="Cambria Math"/>
                <w:sz w:val="24"/>
              </w:rPr>
              <m:t>B</m:t>
            </m:r>
          </m:e>
          <m:sub>
            <m:r>
              <w:rPr>
                <w:rFonts w:ascii="Cambria Math" w:hAnsi="Cambria Math"/>
                <w:sz w:val="24"/>
              </w:rPr>
              <m:t>r</m:t>
            </m:r>
          </m:sub>
        </m:sSub>
        <m:nary>
          <m:naryPr>
            <m:limLoc m:val="undOvr"/>
            <m:subHide m:val="1"/>
            <m:supHide m:val="1"/>
            <m:ctrlPr>
              <w:rPr>
                <w:rFonts w:ascii="Cambria Math" w:hAnsi="Cambria Math"/>
                <w:bCs/>
                <w:i/>
                <w:sz w:val="24"/>
              </w:rPr>
            </m:ctrlPr>
          </m:naryPr>
          <m:sub/>
          <m:sup/>
          <m:e>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num>
              <m:den>
                <m:func>
                  <m:funcPr>
                    <m:ctrlPr>
                      <w:rPr>
                        <w:rFonts w:ascii="Cambria Math" w:hAnsi="Cambria Math"/>
                        <w:bCs/>
                        <w:i/>
                        <w:sz w:val="24"/>
                      </w:rPr>
                    </m:ctrlPr>
                  </m:funcPr>
                  <m:fName>
                    <m:sSup>
                      <m:sSupPr>
                        <m:ctrlPr>
                          <w:rPr>
                            <w:rFonts w:ascii="Cambria Math" w:hAnsi="Cambria Math"/>
                            <w:bCs/>
                            <w:i/>
                            <w:sz w:val="24"/>
                          </w:rPr>
                        </m:ctrlPr>
                      </m:sSupPr>
                      <m:e>
                        <m:r>
                          <m:rPr>
                            <m:sty m:val="p"/>
                          </m:rPr>
                          <w:rPr>
                            <w:rFonts w:ascii="Cambria Math" w:hAnsi="Cambria Math"/>
                            <w:sz w:val="24"/>
                          </w:rPr>
                          <m:t>sin</m:t>
                        </m:r>
                      </m:e>
                      <m:sup>
                        <m:r>
                          <w:rPr>
                            <w:rFonts w:ascii="Cambria Math" w:hAnsi="Cambria Math"/>
                            <w:sz w:val="24"/>
                          </w:rPr>
                          <m:t>2</m:t>
                        </m:r>
                      </m:sup>
                    </m:sSup>
                  </m:fName>
                  <m:e>
                    <m:r>
                      <w:rPr>
                        <w:rFonts w:ascii="Cambria Math" w:hAnsi="Cambria Math"/>
                        <w:sz w:val="24"/>
                      </w:rPr>
                      <m:t>I</m:t>
                    </m:r>
                  </m:e>
                </m:func>
              </m:den>
            </m:f>
            <m:sSub>
              <m:sSubPr>
                <m:ctrlPr>
                  <w:rPr>
                    <w:rFonts w:ascii="Cambria Math" w:hAnsi="Cambria Math"/>
                    <w:bCs/>
                    <w:i/>
                    <w:sz w:val="24"/>
                  </w:rPr>
                </m:ctrlPr>
              </m:sSubPr>
              <m:e>
                <m:r>
                  <w:rPr>
                    <w:rFonts w:ascii="Cambria Math" w:hAnsi="Cambria Math"/>
                    <w:sz w:val="24"/>
                  </w:rPr>
                  <m:t>u</m:t>
                </m:r>
              </m:e>
              <m:sub>
                <m:r>
                  <w:rPr>
                    <w:rFonts w:ascii="Cambria Math" w:hAnsi="Cambria Math"/>
                    <w:sz w:val="24"/>
                  </w:rPr>
                  <m:t>φ</m:t>
                </m:r>
              </m:sub>
            </m:sSub>
          </m:e>
        </m:nary>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func>
              <m:funcPr>
                <m:ctrlPr>
                  <w:rPr>
                    <w:rFonts w:ascii="Cambria Math" w:hAnsi="Cambria Math"/>
                    <w:bCs/>
                    <w:i/>
                    <w:sz w:val="24"/>
                  </w:rPr>
                </m:ctrlPr>
              </m:funcPr>
              <m:fName>
                <m:r>
                  <m:rPr>
                    <m:sty m:val="p"/>
                  </m:rPr>
                  <w:rPr>
                    <w:rFonts w:ascii="Cambria Math" w:hAnsi="Cambria Math"/>
                    <w:sz w:val="24"/>
                  </w:rPr>
                  <m:t>sin</m:t>
                </m:r>
              </m:fName>
              <m:e>
                <m:r>
                  <w:rPr>
                    <w:rFonts w:ascii="Cambria Math" w:hAnsi="Cambria Math"/>
                    <w:sz w:val="24"/>
                  </w:rPr>
                  <m:t>I</m:t>
                </m:r>
              </m:e>
            </m:func>
          </m:den>
        </m:f>
        <m:sSub>
          <m:sSubPr>
            <m:ctrlPr>
              <w:rPr>
                <w:rFonts w:ascii="Cambria Math" w:hAnsi="Cambria Math"/>
                <w:bCs/>
                <w:i/>
                <w:sz w:val="24"/>
              </w:rPr>
            </m:ctrlPr>
          </m:sSubPr>
          <m:e>
            <m:r>
              <w:rPr>
                <w:rFonts w:ascii="Cambria Math" w:hAnsi="Cambria Math"/>
                <w:sz w:val="24"/>
              </w:rPr>
              <m:t>u</m:t>
            </m:r>
          </m:e>
          <m:sub>
            <m:r>
              <w:rPr>
                <w:rFonts w:ascii="Cambria Math" w:hAnsi="Cambria Math"/>
                <w:sz w:val="24"/>
              </w:rPr>
              <m:t>θ</m:t>
            </m:r>
          </m:sub>
        </m:sSub>
        <m:r>
          <w:rPr>
            <w:rFonts w:ascii="Cambria Math" w:hAnsi="Cambria Math"/>
            <w:sz w:val="24"/>
          </w:rPr>
          <m:t>)dz</m:t>
        </m:r>
      </m:oMath>
      <w:r w:rsidR="005D1E71">
        <w:rPr>
          <w:sz w:val="24"/>
        </w:rPr>
        <w:t xml:space="preserve">   </w:t>
      </w:r>
      <m:oMath>
        <m:r>
          <w:rPr>
            <w:rFonts w:ascii="Cambria Math" w:hAnsi="Cambria Math"/>
            <w:sz w:val="24"/>
          </w:rPr>
          <m:t>(A20)</m:t>
        </m:r>
      </m:oMath>
    </w:p>
    <w:p w14:paraId="61A3F7EA" w14:textId="77777777" w:rsidR="005D1E71" w:rsidRDefault="005D1E71" w:rsidP="005D1E71">
      <w:pPr>
        <w:spacing w:before="120" w:line="360" w:lineRule="auto"/>
        <w:jc w:val="both"/>
        <w:rPr>
          <w:bCs/>
          <w:sz w:val="24"/>
        </w:rPr>
      </w:pPr>
      <w:r>
        <w:rPr>
          <w:bCs/>
          <w:sz w:val="24"/>
        </w:rPr>
        <w:t>We introduce two weighted height-averages of the neutral wind components to further reduce the equation and evaluate the respective magnitudes of its electric field and neutral wind terms:</w:t>
      </w:r>
    </w:p>
    <w:p w14:paraId="6A6AA5FF" w14:textId="77777777" w:rsidR="005D1E71" w:rsidRDefault="004449A4" w:rsidP="005D1E71">
      <w:pPr>
        <w:spacing w:before="120" w:line="360" w:lineRule="auto"/>
        <w:jc w:val="center"/>
        <w:rPr>
          <w:bCs/>
          <w:sz w:val="24"/>
        </w:rPr>
      </w:pPr>
      <m:oMath>
        <m:sSub>
          <m:sSubPr>
            <m:ctrlPr>
              <w:rPr>
                <w:rFonts w:ascii="Cambria Math" w:hAnsi="Cambria Math"/>
                <w:bCs/>
                <w:i/>
                <w:sz w:val="24"/>
              </w:rPr>
            </m:ctrlPr>
          </m:sSubPr>
          <m:e>
            <m:r>
              <w:rPr>
                <w:rFonts w:ascii="Cambria Math" w:hAnsi="Cambria Math"/>
                <w:sz w:val="24"/>
              </w:rPr>
              <m:t>&lt;u</m:t>
            </m:r>
          </m:e>
          <m:sub>
            <m:r>
              <w:rPr>
                <w:rFonts w:ascii="Cambria Math" w:hAnsi="Cambria Math"/>
                <w:sz w:val="24"/>
              </w:rPr>
              <m:t>φ</m:t>
            </m:r>
          </m:sub>
        </m:sSub>
        <m:r>
          <w:rPr>
            <w:rFonts w:ascii="Cambria Math" w:hAnsi="Cambria Math"/>
            <w:sz w:val="24"/>
          </w:rPr>
          <m:t>&gt;</m:t>
        </m:r>
        <m:d>
          <m:dPr>
            <m:ctrlPr>
              <w:rPr>
                <w:rFonts w:ascii="Cambria Math" w:hAnsi="Cambria Math"/>
                <w:bCs/>
                <w:i/>
                <w:sz w:val="24"/>
              </w:rPr>
            </m:ctrlPr>
          </m:dPr>
          <m:e>
            <m:r>
              <w:rPr>
                <w:rFonts w:ascii="Cambria Math" w:hAnsi="Cambria Math"/>
                <w:sz w:val="24"/>
              </w:rPr>
              <m:t>Pedersen</m:t>
            </m:r>
          </m:e>
        </m:d>
        <m:r>
          <w:rPr>
            <w:rFonts w:ascii="Cambria Math" w:hAnsi="Cambria Math"/>
            <w:sz w:val="24"/>
          </w:rPr>
          <m:t>=</m:t>
        </m:r>
        <m:nary>
          <m:naryPr>
            <m:limLoc m:val="undOvr"/>
            <m:subHide m:val="1"/>
            <m:supHide m:val="1"/>
            <m:ctrlPr>
              <w:rPr>
                <w:rFonts w:ascii="Cambria Math" w:hAnsi="Cambria Math"/>
                <w:bCs/>
                <w:i/>
                <w:sz w:val="24"/>
              </w:rPr>
            </m:ctrlPr>
          </m:naryPr>
          <m:sub/>
          <m:sup/>
          <m:e>
            <m:sSub>
              <m:sSubPr>
                <m:ctrlPr>
                  <w:rPr>
                    <w:rFonts w:ascii="Cambria Math" w:hAnsi="Cambria Math"/>
                    <w:bCs/>
                    <w:i/>
                    <w:sz w:val="24"/>
                  </w:rPr>
                </m:ctrlPr>
              </m:sSubPr>
              <m:e>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r>
                  <w:rPr>
                    <w:rFonts w:ascii="Cambria Math" w:hAnsi="Cambria Math"/>
                    <w:sz w:val="24"/>
                  </w:rPr>
                  <m:t>.u</m:t>
                </m:r>
              </m:e>
              <m:sub>
                <m:r>
                  <w:rPr>
                    <w:rFonts w:ascii="Cambria Math" w:hAnsi="Cambria Math"/>
                    <w:sz w:val="24"/>
                  </w:rPr>
                  <m:t>φ</m:t>
                </m:r>
              </m:sub>
            </m:sSub>
          </m:e>
        </m:nary>
        <m:r>
          <w:rPr>
            <w:rFonts w:ascii="Cambria Math" w:hAnsi="Cambria Math"/>
            <w:sz w:val="24"/>
          </w:rPr>
          <m:t>. dz/</m:t>
        </m:r>
        <m:nary>
          <m:naryPr>
            <m:limLoc m:val="undOvr"/>
            <m:subHide m:val="1"/>
            <m:supHide m:val="1"/>
            <m:ctrlPr>
              <w:rPr>
                <w:rFonts w:ascii="Cambria Math" w:hAnsi="Cambria Math"/>
                <w:bCs/>
                <w:i/>
                <w:sz w:val="24"/>
              </w:rPr>
            </m:ctrlPr>
          </m:naryPr>
          <m:sub/>
          <m:sup/>
          <m:e>
            <m:sSub>
              <m:sSubPr>
                <m:ctrlPr>
                  <w:rPr>
                    <w:rFonts w:ascii="Cambria Math" w:hAnsi="Cambria Math"/>
                    <w:bCs/>
                    <w:i/>
                    <w:sz w:val="24"/>
                  </w:rPr>
                </m:ctrlPr>
              </m:sSubPr>
              <m:e>
                <m:r>
                  <w:rPr>
                    <w:rFonts w:ascii="Cambria Math" w:hAnsi="Cambria Math"/>
                    <w:sz w:val="24"/>
                  </w:rPr>
                  <m:t>σ</m:t>
                </m:r>
              </m:e>
              <m:sub>
                <m:r>
                  <w:rPr>
                    <w:rFonts w:ascii="Cambria Math" w:hAnsi="Cambria Math"/>
                    <w:sz w:val="24"/>
                  </w:rPr>
                  <m:t xml:space="preserve">P </m:t>
                </m:r>
              </m:sub>
            </m:sSub>
          </m:e>
        </m:nary>
        <m:r>
          <w:rPr>
            <w:rFonts w:ascii="Cambria Math" w:hAnsi="Cambria Math"/>
            <w:sz w:val="24"/>
          </w:rPr>
          <m:t>dz</m:t>
        </m:r>
      </m:oMath>
      <w:r w:rsidR="005D1E71">
        <w:rPr>
          <w:bCs/>
          <w:sz w:val="24"/>
        </w:rPr>
        <w:t xml:space="preserve">    (A21)</w:t>
      </w:r>
    </w:p>
    <w:p w14:paraId="186F073F" w14:textId="77777777" w:rsidR="005D1E71" w:rsidRDefault="005D1E71" w:rsidP="005D1E71">
      <w:pPr>
        <w:spacing w:before="120" w:line="360" w:lineRule="auto"/>
        <w:jc w:val="both"/>
        <w:rPr>
          <w:bCs/>
          <w:sz w:val="24"/>
        </w:rPr>
      </w:pPr>
      <w:r>
        <w:rPr>
          <w:bCs/>
          <w:sz w:val="24"/>
        </w:rPr>
        <w:t xml:space="preserve">i.e., the height-averaged value of the zonal wind </w:t>
      </w:r>
      <m:oMath>
        <m:sSub>
          <m:sSubPr>
            <m:ctrlPr>
              <w:rPr>
                <w:rFonts w:ascii="Cambria Math" w:hAnsi="Cambria Math"/>
                <w:bCs/>
                <w:i/>
                <w:sz w:val="24"/>
              </w:rPr>
            </m:ctrlPr>
          </m:sSubPr>
          <m:e>
            <m:r>
              <w:rPr>
                <w:rFonts w:ascii="Cambria Math" w:hAnsi="Cambria Math"/>
                <w:sz w:val="24"/>
              </w:rPr>
              <m:t>u</m:t>
            </m:r>
          </m:e>
          <m:sub>
            <m:r>
              <w:rPr>
                <w:rFonts w:ascii="Cambria Math" w:hAnsi="Cambria Math"/>
                <w:sz w:val="24"/>
              </w:rPr>
              <m:t>φ</m:t>
            </m:r>
          </m:sub>
        </m:sSub>
      </m:oMath>
      <w:r>
        <w:rPr>
          <w:bCs/>
          <w:sz w:val="24"/>
        </w:rPr>
        <w:t xml:space="preserve"> using </w:t>
      </w: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 xml:space="preserve">P </m:t>
            </m:r>
          </m:sub>
        </m:sSub>
      </m:oMath>
      <w:r>
        <w:rPr>
          <w:bCs/>
          <w:sz w:val="24"/>
        </w:rPr>
        <w:t xml:space="preserve"> as weighting func</w:t>
      </w:r>
      <w:proofErr w:type="spellStart"/>
      <w:r>
        <w:rPr>
          <w:bCs/>
          <w:sz w:val="24"/>
        </w:rPr>
        <w:t>tion</w:t>
      </w:r>
      <w:proofErr w:type="spellEnd"/>
      <w:r>
        <w:rPr>
          <w:bCs/>
          <w:sz w:val="24"/>
        </w:rPr>
        <w:t xml:space="preserve">, and </w:t>
      </w:r>
    </w:p>
    <w:p w14:paraId="7675CD08" w14:textId="77777777" w:rsidR="005D1E71" w:rsidRDefault="005D1E71" w:rsidP="005D1E71">
      <w:pPr>
        <w:spacing w:before="120" w:line="360" w:lineRule="auto"/>
        <w:jc w:val="center"/>
        <w:rPr>
          <w:bCs/>
          <w:sz w:val="24"/>
        </w:rPr>
      </w:pPr>
      <m:oMath>
        <m:r>
          <w:rPr>
            <w:rFonts w:ascii="Cambria Math" w:hAnsi="Cambria Math"/>
            <w:sz w:val="24"/>
          </w:rPr>
          <m:t>&lt;</m:t>
        </m:r>
        <m:sSub>
          <m:sSubPr>
            <m:ctrlPr>
              <w:rPr>
                <w:rFonts w:ascii="Cambria Math" w:hAnsi="Cambria Math"/>
                <w:bCs/>
                <w:i/>
                <w:sz w:val="24"/>
              </w:rPr>
            </m:ctrlPr>
          </m:sSubPr>
          <m:e>
            <m:r>
              <w:rPr>
                <w:rFonts w:ascii="Cambria Math" w:hAnsi="Cambria Math"/>
                <w:sz w:val="24"/>
              </w:rPr>
              <m:t>u</m:t>
            </m:r>
          </m:e>
          <m:sub>
            <m:r>
              <w:rPr>
                <w:rFonts w:ascii="Cambria Math" w:hAnsi="Cambria Math"/>
                <w:sz w:val="24"/>
              </w:rPr>
              <m:t>θ</m:t>
            </m:r>
          </m:sub>
        </m:sSub>
        <m:r>
          <w:rPr>
            <w:rFonts w:ascii="Cambria Math" w:hAnsi="Cambria Math"/>
            <w:sz w:val="24"/>
          </w:rPr>
          <m:t>&gt;</m:t>
        </m:r>
        <m:d>
          <m:dPr>
            <m:ctrlPr>
              <w:rPr>
                <w:rFonts w:ascii="Cambria Math" w:hAnsi="Cambria Math"/>
                <w:bCs/>
                <w:i/>
                <w:sz w:val="24"/>
              </w:rPr>
            </m:ctrlPr>
          </m:dPr>
          <m:e>
            <m:r>
              <w:rPr>
                <w:rFonts w:ascii="Cambria Math" w:hAnsi="Cambria Math"/>
                <w:sz w:val="24"/>
              </w:rPr>
              <m:t>Hall</m:t>
            </m:r>
          </m:e>
        </m:d>
        <m:r>
          <w:rPr>
            <w:rFonts w:ascii="Cambria Math" w:hAnsi="Cambria Math"/>
            <w:sz w:val="24"/>
          </w:rPr>
          <m:t>=</m:t>
        </m:r>
        <m:nary>
          <m:naryPr>
            <m:limLoc m:val="undOvr"/>
            <m:subHide m:val="1"/>
            <m:supHide m:val="1"/>
            <m:ctrlPr>
              <w:rPr>
                <w:rFonts w:ascii="Cambria Math" w:hAnsi="Cambria Math"/>
                <w:bCs/>
                <w:i/>
                <w:sz w:val="24"/>
              </w:rPr>
            </m:ctrlPr>
          </m:naryPr>
          <m:sub/>
          <m:sup/>
          <m:e>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u</m:t>
                </m:r>
              </m:e>
              <m:sub>
                <m:r>
                  <w:rPr>
                    <w:rFonts w:ascii="Cambria Math" w:hAnsi="Cambria Math"/>
                    <w:sz w:val="24"/>
                  </w:rPr>
                  <m:t>θ</m:t>
                </m:r>
              </m:sub>
            </m:sSub>
          </m:e>
        </m:nary>
        <m:r>
          <w:rPr>
            <w:rFonts w:ascii="Cambria Math" w:hAnsi="Cambria Math"/>
            <w:sz w:val="24"/>
          </w:rPr>
          <m:t>. dz/</m:t>
        </m:r>
        <m:nary>
          <m:naryPr>
            <m:limLoc m:val="undOvr"/>
            <m:subHide m:val="1"/>
            <m:supHide m:val="1"/>
            <m:ctrlPr>
              <w:rPr>
                <w:rFonts w:ascii="Cambria Math" w:hAnsi="Cambria Math"/>
                <w:bCs/>
                <w:i/>
                <w:sz w:val="24"/>
              </w:rPr>
            </m:ctrlPr>
          </m:naryPr>
          <m:sub/>
          <m:sup/>
          <m:e>
            <m:sSub>
              <m:sSubPr>
                <m:ctrlPr>
                  <w:rPr>
                    <w:rFonts w:ascii="Cambria Math" w:hAnsi="Cambria Math"/>
                    <w:bCs/>
                    <w:i/>
                    <w:sz w:val="24"/>
                  </w:rPr>
                </m:ctrlPr>
              </m:sSubPr>
              <m:e>
                <m:r>
                  <w:rPr>
                    <w:rFonts w:ascii="Cambria Math" w:hAnsi="Cambria Math"/>
                    <w:sz w:val="24"/>
                  </w:rPr>
                  <m:t>σ</m:t>
                </m:r>
              </m:e>
              <m:sub>
                <m:r>
                  <w:rPr>
                    <w:rFonts w:ascii="Cambria Math" w:hAnsi="Cambria Math"/>
                    <w:sz w:val="24"/>
                  </w:rPr>
                  <m:t xml:space="preserve">H </m:t>
                </m:r>
              </m:sub>
            </m:sSub>
          </m:e>
        </m:nary>
        <m:r>
          <w:rPr>
            <w:rFonts w:ascii="Cambria Math" w:hAnsi="Cambria Math"/>
            <w:sz w:val="24"/>
          </w:rPr>
          <m:t>dz</m:t>
        </m:r>
      </m:oMath>
      <w:r>
        <w:rPr>
          <w:bCs/>
          <w:sz w:val="24"/>
        </w:rPr>
        <w:t xml:space="preserve">    (A22)</w:t>
      </w:r>
    </w:p>
    <w:p w14:paraId="2047A13F" w14:textId="77777777" w:rsidR="005D1E71" w:rsidRDefault="005D1E71" w:rsidP="005D1E71">
      <w:pPr>
        <w:spacing w:before="120" w:line="360" w:lineRule="auto"/>
        <w:jc w:val="both"/>
        <w:rPr>
          <w:bCs/>
          <w:sz w:val="24"/>
        </w:rPr>
      </w:pPr>
      <w:r>
        <w:rPr>
          <w:bCs/>
          <w:sz w:val="24"/>
        </w:rPr>
        <w:t xml:space="preserve">i.e., the height-averaged value of the meridional wind </w:t>
      </w:r>
      <m:oMath>
        <m:sSub>
          <m:sSubPr>
            <m:ctrlPr>
              <w:rPr>
                <w:rFonts w:ascii="Cambria Math" w:hAnsi="Cambria Math"/>
                <w:bCs/>
                <w:i/>
                <w:sz w:val="24"/>
              </w:rPr>
            </m:ctrlPr>
          </m:sSubPr>
          <m:e>
            <m:r>
              <w:rPr>
                <w:rFonts w:ascii="Cambria Math" w:hAnsi="Cambria Math"/>
                <w:sz w:val="24"/>
              </w:rPr>
              <m:t>u</m:t>
            </m:r>
          </m:e>
          <m:sub>
            <m:r>
              <w:rPr>
                <w:rFonts w:ascii="Cambria Math" w:hAnsi="Cambria Math"/>
                <w:sz w:val="24"/>
              </w:rPr>
              <m:t>θ</m:t>
            </m:r>
          </m:sub>
        </m:sSub>
        <m:r>
          <w:rPr>
            <w:rFonts w:ascii="Cambria Math" w:hAnsi="Cambria Math"/>
            <w:sz w:val="24"/>
          </w:rPr>
          <m:t xml:space="preserve"> </m:t>
        </m:r>
      </m:oMath>
      <w:r>
        <w:rPr>
          <w:bCs/>
          <w:sz w:val="24"/>
        </w:rPr>
        <w:t xml:space="preserve">using </w:t>
      </w:r>
      <m:oMath>
        <m:sSub>
          <m:sSubPr>
            <m:ctrlPr>
              <w:rPr>
                <w:rFonts w:ascii="Cambria Math" w:hAnsi="Cambria Math"/>
                <w:bCs/>
                <w:i/>
                <w:sz w:val="24"/>
              </w:rPr>
            </m:ctrlPr>
          </m:sSubPr>
          <m:e>
            <m:r>
              <w:rPr>
                <w:rFonts w:ascii="Cambria Math" w:hAnsi="Cambria Math"/>
                <w:sz w:val="24"/>
              </w:rPr>
              <m:t>σ</m:t>
            </m:r>
          </m:e>
          <m:sub>
            <m:r>
              <w:rPr>
                <w:rFonts w:ascii="Cambria Math" w:hAnsi="Cambria Math"/>
                <w:sz w:val="24"/>
              </w:rPr>
              <m:t xml:space="preserve">H </m:t>
            </m:r>
          </m:sub>
        </m:sSub>
      </m:oMath>
      <w:r>
        <w:rPr>
          <w:bCs/>
          <w:sz w:val="24"/>
        </w:rPr>
        <w:t xml:space="preserve"> as weighting function.  Then, using (A20), (A21) and (A22), we find an expression for the (meridional) electric field ortho</w:t>
      </w:r>
      <w:proofErr w:type="spellStart"/>
      <w:r>
        <w:rPr>
          <w:bCs/>
          <w:sz w:val="24"/>
        </w:rPr>
        <w:t>gonal</w:t>
      </w:r>
      <w:proofErr w:type="spellEnd"/>
      <w:r>
        <w:rPr>
          <w:bCs/>
          <w:sz w:val="24"/>
        </w:rPr>
        <w:t xml:space="preserve"> to the local direction of the oval, </w:t>
      </w:r>
      <m:oMath>
        <m:sSub>
          <m:sSubPr>
            <m:ctrlPr>
              <w:rPr>
                <w:rFonts w:ascii="Cambria Math" w:hAnsi="Cambria Math"/>
                <w:i/>
                <w:sz w:val="24"/>
              </w:rPr>
            </m:ctrlPr>
          </m:sSubPr>
          <m:e>
            <m:r>
              <w:rPr>
                <w:rFonts w:ascii="Cambria Math" w:hAnsi="Cambria Math"/>
                <w:sz w:val="24"/>
              </w:rPr>
              <m:t>E</m:t>
            </m:r>
          </m:e>
          <m:sub>
            <m:r>
              <w:rPr>
                <w:rFonts w:ascii="Cambria Math" w:hAnsi="Cambria Math"/>
                <w:sz w:val="24"/>
              </w:rPr>
              <m:t>x</m:t>
            </m:r>
          </m:sub>
        </m:sSub>
      </m:oMath>
      <w:r>
        <w:rPr>
          <w:bCs/>
          <w:sz w:val="24"/>
        </w:rPr>
        <w:t xml:space="preserve">: </w:t>
      </w:r>
    </w:p>
    <w:p w14:paraId="7701B2BE" w14:textId="77777777" w:rsidR="005D1E71" w:rsidRPr="00DF7D2B" w:rsidRDefault="004449A4" w:rsidP="005D1E71">
      <w:pPr>
        <w:spacing w:before="120" w:line="360" w:lineRule="auto"/>
        <w:rPr>
          <w:bCs/>
          <w:i/>
          <w:iCs/>
          <w:sz w:val="24"/>
        </w:rPr>
      </w:pPr>
      <m:oMathPara>
        <m:oMath>
          <m:sSub>
            <m:sSubPr>
              <m:ctrlPr>
                <w:rPr>
                  <w:rFonts w:ascii="Cambria Math" w:hAnsi="Cambria Math"/>
                  <w:i/>
                  <w:sz w:val="24"/>
                </w:rPr>
              </m:ctrlPr>
            </m:sSubPr>
            <m:e>
              <m:r>
                <w:rPr>
                  <w:rFonts w:ascii="Cambria Math" w:hAnsi="Cambria Math"/>
                  <w:sz w:val="24"/>
                </w:rPr>
                <m:t>E</m:t>
              </m:r>
            </m:e>
            <m:sub>
              <m:r>
                <w:rPr>
                  <w:rFonts w:ascii="Cambria Math" w:hAnsi="Cambria Math"/>
                  <w:sz w:val="24"/>
                </w:rPr>
                <m:t>x</m:t>
              </m:r>
            </m:sub>
          </m:sSub>
          <m:r>
            <w:rPr>
              <w:rFonts w:ascii="Cambria Math" w:hAnsi="Cambria Math"/>
              <w:szCs w:val="15"/>
            </w:rPr>
            <m:t>≈</m:t>
          </m:r>
          <m:sSub>
            <m:sSubPr>
              <m:ctrlPr>
                <w:rPr>
                  <w:rFonts w:ascii="Cambria Math" w:hAnsi="Cambria Math"/>
                  <w:i/>
                  <w:sz w:val="24"/>
                </w:rPr>
              </m:ctrlPr>
            </m:sSubPr>
            <m:e>
              <m:r>
                <w:rPr>
                  <w:rFonts w:ascii="Cambria Math" w:hAnsi="Cambria Math"/>
                  <w:sz w:val="24"/>
                </w:rPr>
                <m:t>E</m:t>
              </m:r>
            </m:e>
            <m:sub>
              <m:r>
                <w:rPr>
                  <w:rFonts w:ascii="Cambria Math" w:hAnsi="Cambria Math"/>
                  <w:szCs w:val="15"/>
                </w:rPr>
                <m:t>θ</m:t>
              </m:r>
            </m:sub>
          </m:sSub>
          <m:r>
            <w:rPr>
              <w:rFonts w:ascii="Cambria Math" w:hAnsi="Cambria Math"/>
              <w:szCs w:val="15"/>
            </w:rPr>
            <m:t>=</m:t>
          </m:r>
          <m:f>
            <m:fPr>
              <m:ctrlPr>
                <w:rPr>
                  <w:rFonts w:ascii="Cambria Math" w:hAnsi="Cambria Math"/>
                  <w:bCs/>
                  <w:i/>
                  <w:szCs w:val="15"/>
                </w:rPr>
              </m:ctrlPr>
            </m:fPr>
            <m:num>
              <m:sSub>
                <m:sSubPr>
                  <m:ctrlPr>
                    <w:rPr>
                      <w:rFonts w:ascii="Cambria Math" w:hAnsi="Cambria Math"/>
                      <w:bCs/>
                      <w:i/>
                      <w:szCs w:val="15"/>
                    </w:rPr>
                  </m:ctrlPr>
                </m:sSubPr>
                <m:e>
                  <m:r>
                    <w:rPr>
                      <w:rFonts w:ascii="Cambria Math" w:hAnsi="Cambria Math"/>
                      <w:szCs w:val="15"/>
                    </w:rPr>
                    <m:t>J</m:t>
                  </m:r>
                </m:e>
                <m:sub>
                  <m:r>
                    <w:rPr>
                      <w:rFonts w:ascii="Cambria Math" w:hAnsi="Cambria Math"/>
                      <w:szCs w:val="15"/>
                    </w:rPr>
                    <m:t>θ</m:t>
                  </m:r>
                </m:sub>
              </m:sSub>
            </m:num>
            <m:den>
              <m:sSub>
                <m:sSubPr>
                  <m:ctrlPr>
                    <w:rPr>
                      <w:rFonts w:ascii="Cambria Math" w:hAnsi="Cambria Math"/>
                      <w:bCs/>
                      <w:i/>
                      <w:szCs w:val="15"/>
                    </w:rPr>
                  </m:ctrlPr>
                </m:sSubPr>
                <m:e>
                  <m:r>
                    <w:rPr>
                      <w:rFonts w:ascii="Cambria Math" w:hAnsi="Cambria Math"/>
                      <w:szCs w:val="15"/>
                    </w:rPr>
                    <m:t>Σ</m:t>
                  </m:r>
                </m:e>
                <m:sub>
                  <m:r>
                    <w:rPr>
                      <w:rFonts w:ascii="Cambria Math" w:hAnsi="Cambria Math"/>
                      <w:szCs w:val="15"/>
                    </w:rPr>
                    <m:t>P</m:t>
                  </m:r>
                </m:sub>
              </m:sSub>
            </m:den>
          </m:f>
          <m:sSup>
            <m:sSupPr>
              <m:ctrlPr>
                <w:rPr>
                  <w:rFonts w:ascii="Cambria Math" w:hAnsi="Cambria Math"/>
                  <w:bCs/>
                  <w:szCs w:val="15"/>
                </w:rPr>
              </m:ctrlPr>
            </m:sSupPr>
            <m:e>
              <m:r>
                <m:rPr>
                  <m:sty m:val="p"/>
                </m:rPr>
                <w:rPr>
                  <w:rFonts w:ascii="Cambria Math" w:hAnsi="Cambria Math"/>
                  <w:szCs w:val="15"/>
                </w:rPr>
                <m:t>sin</m:t>
              </m:r>
            </m:e>
            <m:sup>
              <m:r>
                <m:rPr>
                  <m:sty m:val="p"/>
                </m:rPr>
                <w:rPr>
                  <w:rFonts w:ascii="Cambria Math" w:hAnsi="Cambria Math"/>
                  <w:szCs w:val="15"/>
                </w:rPr>
                <m:t>2</m:t>
              </m:r>
            </m:sup>
          </m:sSup>
          <m:r>
            <w:rPr>
              <w:rFonts w:ascii="Cambria Math" w:hAnsi="Cambria Math"/>
              <w:szCs w:val="15"/>
            </w:rPr>
            <m:t xml:space="preserve">I- </m:t>
          </m:r>
          <m:sSub>
            <m:sSubPr>
              <m:ctrlPr>
                <w:rPr>
                  <w:rFonts w:ascii="Cambria Math" w:hAnsi="Cambria Math"/>
                  <w:bCs/>
                  <w:i/>
                  <w:szCs w:val="15"/>
                </w:rPr>
              </m:ctrlPr>
            </m:sSubPr>
            <m:e>
              <m:sSub>
                <m:sSubPr>
                  <m:ctrlPr>
                    <w:rPr>
                      <w:rFonts w:ascii="Cambria Math" w:hAnsi="Cambria Math"/>
                      <w:bCs/>
                      <w:i/>
                      <w:szCs w:val="15"/>
                    </w:rPr>
                  </m:ctrlPr>
                </m:sSubPr>
                <m:e>
                  <m:r>
                    <w:rPr>
                      <w:rFonts w:ascii="Cambria Math" w:hAnsi="Cambria Math"/>
                      <w:szCs w:val="15"/>
                    </w:rPr>
                    <m:t>B</m:t>
                  </m:r>
                </m:e>
                <m:sub>
                  <m:r>
                    <w:rPr>
                      <w:rFonts w:ascii="Cambria Math" w:hAnsi="Cambria Math"/>
                      <w:szCs w:val="15"/>
                    </w:rPr>
                    <m:t>r</m:t>
                  </m:r>
                </m:sub>
              </m:sSub>
              <m:r>
                <w:rPr>
                  <w:rFonts w:ascii="Cambria Math" w:hAnsi="Cambria Math"/>
                  <w:szCs w:val="15"/>
                </w:rPr>
                <m:t xml:space="preserve"> (&lt;u</m:t>
              </m:r>
            </m:e>
            <m:sub>
              <m:r>
                <w:rPr>
                  <w:rFonts w:ascii="Cambria Math" w:hAnsi="Cambria Math"/>
                  <w:szCs w:val="15"/>
                </w:rPr>
                <m:t>φ</m:t>
              </m:r>
            </m:sub>
          </m:sSub>
          <m:r>
            <w:rPr>
              <w:rFonts w:ascii="Cambria Math" w:hAnsi="Cambria Math"/>
              <w:szCs w:val="15"/>
            </w:rPr>
            <m:t>&gt;</m:t>
          </m:r>
          <m:d>
            <m:dPr>
              <m:ctrlPr>
                <w:rPr>
                  <w:rFonts w:ascii="Cambria Math" w:hAnsi="Cambria Math"/>
                  <w:bCs/>
                  <w:i/>
                  <w:szCs w:val="15"/>
                </w:rPr>
              </m:ctrlPr>
            </m:dPr>
            <m:e>
              <m:r>
                <w:rPr>
                  <w:rFonts w:ascii="Cambria Math" w:hAnsi="Cambria Math"/>
                  <w:szCs w:val="15"/>
                </w:rPr>
                <m:t>Pedersen</m:t>
              </m:r>
            </m:e>
          </m:d>
          <m:r>
            <w:rPr>
              <w:rFonts w:ascii="Cambria Math" w:hAnsi="Cambria Math"/>
              <w:szCs w:val="15"/>
            </w:rPr>
            <m:t xml:space="preserve">- </m:t>
          </m:r>
          <m:func>
            <m:funcPr>
              <m:ctrlPr>
                <w:rPr>
                  <w:rFonts w:ascii="Cambria Math" w:hAnsi="Cambria Math"/>
                  <w:i/>
                  <w:szCs w:val="15"/>
                </w:rPr>
              </m:ctrlPr>
            </m:funcPr>
            <m:fName>
              <m:r>
                <m:rPr>
                  <m:sty m:val="p"/>
                </m:rPr>
                <w:rPr>
                  <w:rFonts w:ascii="Cambria Math" w:hAnsi="Cambria Math"/>
                  <w:szCs w:val="15"/>
                </w:rPr>
                <m:t>sin</m:t>
              </m:r>
            </m:fName>
            <m:e>
              <m:r>
                <w:rPr>
                  <w:rFonts w:ascii="Cambria Math" w:hAnsi="Cambria Math"/>
                  <w:szCs w:val="15"/>
                </w:rPr>
                <m:t xml:space="preserve">I </m:t>
              </m:r>
              <m:f>
                <m:fPr>
                  <m:ctrlPr>
                    <w:rPr>
                      <w:rFonts w:ascii="Cambria Math" w:hAnsi="Cambria Math"/>
                      <w:bCs/>
                      <w:i/>
                      <w:szCs w:val="15"/>
                    </w:rPr>
                  </m:ctrlPr>
                </m:fPr>
                <m:num>
                  <m:sSub>
                    <m:sSubPr>
                      <m:ctrlPr>
                        <w:rPr>
                          <w:rFonts w:ascii="Cambria Math" w:hAnsi="Cambria Math"/>
                          <w:bCs/>
                          <w:i/>
                          <w:szCs w:val="15"/>
                        </w:rPr>
                      </m:ctrlPr>
                    </m:sSubPr>
                    <m:e>
                      <m:r>
                        <w:rPr>
                          <w:rFonts w:ascii="Cambria Math" w:hAnsi="Cambria Math"/>
                          <w:szCs w:val="15"/>
                        </w:rPr>
                        <m:t>Σ</m:t>
                      </m:r>
                    </m:e>
                    <m:sub>
                      <m:r>
                        <w:rPr>
                          <w:rFonts w:ascii="Cambria Math" w:hAnsi="Cambria Math"/>
                          <w:szCs w:val="15"/>
                        </w:rPr>
                        <m:t>H</m:t>
                      </m:r>
                    </m:sub>
                  </m:sSub>
                  <m:ctrlPr>
                    <w:rPr>
                      <w:rFonts w:ascii="Cambria Math" w:hAnsi="Cambria Math"/>
                      <w:i/>
                      <w:szCs w:val="15"/>
                    </w:rPr>
                  </m:ctrlPr>
                </m:num>
                <m:den>
                  <m:sSub>
                    <m:sSubPr>
                      <m:ctrlPr>
                        <w:rPr>
                          <w:rFonts w:ascii="Cambria Math" w:hAnsi="Cambria Math"/>
                          <w:bCs/>
                          <w:i/>
                          <w:szCs w:val="15"/>
                        </w:rPr>
                      </m:ctrlPr>
                    </m:sSubPr>
                    <m:e>
                      <m:r>
                        <w:rPr>
                          <w:rFonts w:ascii="Cambria Math" w:hAnsi="Cambria Math"/>
                          <w:szCs w:val="15"/>
                        </w:rPr>
                        <m:t>Σ</m:t>
                      </m:r>
                    </m:e>
                    <m:sub>
                      <m:r>
                        <w:rPr>
                          <w:rFonts w:ascii="Cambria Math" w:hAnsi="Cambria Math"/>
                          <w:szCs w:val="15"/>
                        </w:rPr>
                        <m:t>P</m:t>
                      </m:r>
                    </m:sub>
                  </m:sSub>
                </m:den>
              </m:f>
              <m:r>
                <w:rPr>
                  <w:rFonts w:ascii="Cambria Math" w:hAnsi="Cambria Math"/>
                  <w:szCs w:val="15"/>
                </w:rPr>
                <m:t xml:space="preserve"> </m:t>
              </m:r>
            </m:e>
          </m:func>
          <m:r>
            <w:rPr>
              <w:rFonts w:ascii="Cambria Math" w:hAnsi="Cambria Math"/>
              <w:szCs w:val="15"/>
            </w:rPr>
            <m:t>&lt;</m:t>
          </m:r>
          <m:sSub>
            <m:sSubPr>
              <m:ctrlPr>
                <w:rPr>
                  <w:rFonts w:ascii="Cambria Math" w:hAnsi="Cambria Math"/>
                  <w:bCs/>
                  <w:i/>
                  <w:szCs w:val="15"/>
                </w:rPr>
              </m:ctrlPr>
            </m:sSubPr>
            <m:e>
              <m:r>
                <w:rPr>
                  <w:rFonts w:ascii="Cambria Math" w:hAnsi="Cambria Math"/>
                  <w:szCs w:val="15"/>
                </w:rPr>
                <m:t>u</m:t>
              </m:r>
            </m:e>
            <m:sub>
              <m:r>
                <w:rPr>
                  <w:rFonts w:ascii="Cambria Math" w:hAnsi="Cambria Math"/>
                  <w:szCs w:val="15"/>
                </w:rPr>
                <m:t>θ</m:t>
              </m:r>
            </m:sub>
          </m:sSub>
          <m:r>
            <w:rPr>
              <w:rFonts w:ascii="Cambria Math" w:hAnsi="Cambria Math"/>
              <w:szCs w:val="15"/>
            </w:rPr>
            <m:t xml:space="preserve">&gt; </m:t>
          </m:r>
          <m:d>
            <m:dPr>
              <m:ctrlPr>
                <w:rPr>
                  <w:rFonts w:ascii="Cambria Math" w:hAnsi="Cambria Math"/>
                  <w:bCs/>
                  <w:i/>
                  <w:sz w:val="24"/>
                </w:rPr>
              </m:ctrlPr>
            </m:dPr>
            <m:e>
              <m:r>
                <w:rPr>
                  <w:rFonts w:ascii="Cambria Math" w:hAnsi="Cambria Math"/>
                  <w:sz w:val="24"/>
                </w:rPr>
                <m:t>Hall</m:t>
              </m:r>
            </m:e>
          </m:d>
          <m:r>
            <w:rPr>
              <w:rFonts w:ascii="Cambria Math" w:hAnsi="Cambria Math"/>
              <w:szCs w:val="15"/>
            </w:rPr>
            <m:t xml:space="preserve"> )    </m:t>
          </m:r>
          <m:d>
            <m:dPr>
              <m:ctrlPr>
                <w:rPr>
                  <w:rFonts w:ascii="Cambria Math" w:eastAsia="SimSun" w:hAnsi="Cambria Math" w:cs="SimSun"/>
                  <w:szCs w:val="15"/>
                  <w:lang w:eastAsia="zh-CN"/>
                </w:rPr>
              </m:ctrlPr>
            </m:dPr>
            <m:e>
              <m:r>
                <m:rPr>
                  <m:sty m:val="p"/>
                </m:rPr>
                <w:rPr>
                  <w:rFonts w:ascii="Cambria Math" w:eastAsia="SimSun" w:hAnsi="Cambria Math" w:cs="SimSun"/>
                  <w:szCs w:val="15"/>
                  <w:lang w:eastAsia="zh-CN"/>
                </w:rPr>
                <m:t>A23</m:t>
              </m:r>
            </m:e>
          </m:d>
        </m:oMath>
      </m:oMathPara>
    </w:p>
    <w:p w14:paraId="17332075" w14:textId="77777777" w:rsidR="005D1E71" w:rsidRPr="00F74496" w:rsidRDefault="005D1E71" w:rsidP="005D1E71">
      <w:pPr>
        <w:spacing w:before="120" w:line="360" w:lineRule="auto"/>
        <w:rPr>
          <w:bCs/>
          <w:iCs/>
          <w:sz w:val="24"/>
        </w:rPr>
      </w:pPr>
      <w:r w:rsidRPr="00F74496">
        <w:rPr>
          <w:bCs/>
          <w:iCs/>
          <w:sz w:val="24"/>
        </w:rPr>
        <w:t>It can be reduced to the simpler expression:</w:t>
      </w:r>
    </w:p>
    <w:p w14:paraId="1F70DEAE" w14:textId="77777777" w:rsidR="005D1E71" w:rsidRPr="00F74496" w:rsidRDefault="004449A4" w:rsidP="005D1E71">
      <w:pPr>
        <w:spacing w:line="360" w:lineRule="auto"/>
        <w:jc w:val="center"/>
        <w:rPr>
          <w:bCs/>
          <w:i/>
          <w:sz w:val="24"/>
        </w:rPr>
      </w:p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x</m:t>
            </m:r>
          </m:sub>
        </m:sSub>
        <m:r>
          <w:rPr>
            <w:rFonts w:ascii="Cambria Math" w:hAnsi="Cambria Math"/>
            <w:szCs w:val="15"/>
          </w:rPr>
          <m:t>≈</m:t>
        </m:r>
        <m:sSub>
          <m:sSubPr>
            <m:ctrlPr>
              <w:rPr>
                <w:rFonts w:ascii="Cambria Math" w:hAnsi="Cambria Math"/>
                <w:i/>
                <w:sz w:val="24"/>
              </w:rPr>
            </m:ctrlPr>
          </m:sSubPr>
          <m:e>
            <m:r>
              <w:rPr>
                <w:rFonts w:ascii="Cambria Math" w:hAnsi="Cambria Math"/>
                <w:sz w:val="24"/>
              </w:rPr>
              <m:t>E</m:t>
            </m:r>
          </m:e>
          <m:sub>
            <m:r>
              <w:rPr>
                <w:rFonts w:ascii="Cambria Math" w:hAnsi="Cambria Math"/>
                <w:szCs w:val="15"/>
              </w:rPr>
              <m:t>θ</m:t>
            </m:r>
          </m:sub>
        </m:sSub>
        <m:r>
          <w:rPr>
            <w:rFonts w:ascii="Cambria Math" w:hAnsi="Cambria Math"/>
            <w:sz w:val="24"/>
          </w:rPr>
          <m:t>=</m:t>
        </m:r>
        <m:sSup>
          <m:sSupPr>
            <m:ctrlPr>
              <w:rPr>
                <w:rFonts w:ascii="Cambria Math" w:hAnsi="Cambria Math"/>
                <w:bCs/>
                <w:sz w:val="24"/>
              </w:rPr>
            </m:ctrlPr>
          </m:sSupPr>
          <m:e>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J</m:t>
                    </m:r>
                  </m:e>
                  <m:sub>
                    <m:r>
                      <w:rPr>
                        <w:rFonts w:ascii="Cambria Math" w:hAnsi="Cambria Math"/>
                        <w:sz w:val="24"/>
                      </w:rPr>
                      <m:t>x</m:t>
                    </m:r>
                  </m:sub>
                </m:sSub>
              </m:num>
              <m:den>
                <m:sSub>
                  <m:sSubPr>
                    <m:ctrlPr>
                      <w:rPr>
                        <w:rFonts w:ascii="Cambria Math" w:hAnsi="Cambria Math"/>
                        <w:bCs/>
                        <w:i/>
                        <w:sz w:val="24"/>
                      </w:rPr>
                    </m:ctrlPr>
                  </m:sSubPr>
                  <m:e>
                    <m:r>
                      <w:rPr>
                        <w:rFonts w:ascii="Cambria Math" w:hAnsi="Cambria Math"/>
                        <w:sz w:val="24"/>
                      </w:rPr>
                      <m:t>Σ</m:t>
                    </m:r>
                  </m:e>
                  <m:sub>
                    <m:r>
                      <w:rPr>
                        <w:rFonts w:ascii="Cambria Math" w:hAnsi="Cambria Math"/>
                        <w:sz w:val="24"/>
                      </w:rPr>
                      <m:t>P</m:t>
                    </m:r>
                  </m:sub>
                </m:sSub>
              </m:den>
            </m:f>
            <m:r>
              <m:rPr>
                <m:sty m:val="p"/>
              </m:rPr>
              <w:rPr>
                <w:rFonts w:ascii="Cambria Math" w:hAnsi="Cambria Math"/>
                <w:sz w:val="24"/>
              </w:rPr>
              <m:t>sin</m:t>
            </m:r>
          </m:e>
          <m:sup>
            <m:r>
              <m:rPr>
                <m:sty m:val="p"/>
              </m:rPr>
              <w:rPr>
                <w:rFonts w:ascii="Cambria Math" w:hAnsi="Cambria Math"/>
                <w:sz w:val="24"/>
              </w:rPr>
              <m:t>2</m:t>
            </m:r>
          </m:sup>
        </m:sSup>
        <m:r>
          <w:rPr>
            <w:rFonts w:ascii="Cambria Math" w:hAnsi="Cambria Math"/>
            <w:sz w:val="24"/>
          </w:rPr>
          <m:t>I</m:t>
        </m:r>
      </m:oMath>
      <w:r w:rsidR="005D1E71">
        <w:rPr>
          <w:i/>
          <w:sz w:val="24"/>
        </w:rPr>
        <w:t xml:space="preserve">   </w:t>
      </w:r>
      <w:r w:rsidR="005D1E71" w:rsidRPr="00F74496">
        <w:rPr>
          <w:iCs/>
          <w:sz w:val="24"/>
        </w:rPr>
        <w:t>(</w:t>
      </w:r>
      <w:r w:rsidR="005D1E71">
        <w:rPr>
          <w:iCs/>
          <w:sz w:val="24"/>
        </w:rPr>
        <w:t>A24</w:t>
      </w:r>
      <w:r w:rsidR="005D1E71" w:rsidRPr="00F74496">
        <w:rPr>
          <w:iCs/>
          <w:sz w:val="24"/>
        </w:rPr>
        <w:t>)</w:t>
      </w:r>
    </w:p>
    <w:p w14:paraId="481B7933" w14:textId="77777777" w:rsidR="005D1E71" w:rsidRPr="00F74496" w:rsidRDefault="005D1E71" w:rsidP="005D1E71">
      <w:pPr>
        <w:spacing w:before="120" w:line="360" w:lineRule="auto"/>
        <w:rPr>
          <w:bCs/>
          <w:iCs/>
          <w:sz w:val="24"/>
        </w:rPr>
      </w:pPr>
      <w:r>
        <w:rPr>
          <w:bCs/>
          <w:iCs/>
          <w:sz w:val="24"/>
        </w:rPr>
        <w:t xml:space="preserve">only if the second and third terms involving vertical weighted averages of the two components of the neutral wind can be neglected compared to the first one. Within the same “weak neutral wind </w:t>
      </w:r>
      <w:r>
        <w:rPr>
          <w:bCs/>
          <w:iCs/>
          <w:sz w:val="24"/>
        </w:rPr>
        <w:lastRenderedPageBreak/>
        <w:t>approximation”, the zonal component of the ionospheric height-integrated electric field can be similarly deduced from the second line of the matrix Ohm’s law (A19) as:</w:t>
      </w:r>
    </w:p>
    <w:p w14:paraId="61057803" w14:textId="77777777" w:rsidR="005D1E71" w:rsidRDefault="004449A4" w:rsidP="005D1E71">
      <w:pPr>
        <w:spacing w:before="120" w:line="360" w:lineRule="auto"/>
        <w:rPr>
          <w:bCs/>
          <w:sz w:val="24"/>
        </w:rPr>
      </w:pPr>
      <m:oMathPara>
        <m:oMath>
          <m:sSub>
            <m:sSubPr>
              <m:ctrlPr>
                <w:rPr>
                  <w:rFonts w:ascii="Cambria Math" w:hAnsi="Cambria Math"/>
                  <w:bCs/>
                  <w:i/>
                  <w:sz w:val="24"/>
                </w:rPr>
              </m:ctrlPr>
            </m:sSubPr>
            <m:e>
              <m:r>
                <w:rPr>
                  <w:rFonts w:ascii="Cambria Math" w:hAnsi="Cambria Math"/>
                  <w:sz w:val="24"/>
                </w:rPr>
                <m:t>J</m:t>
              </m:r>
            </m:e>
            <m:sub>
              <m:r>
                <w:rPr>
                  <w:rFonts w:ascii="Cambria Math" w:hAnsi="Cambria Math"/>
                  <w:sz w:val="24"/>
                </w:rPr>
                <m:t>y</m:t>
              </m:r>
            </m:sub>
          </m:sSub>
          <m:r>
            <w:rPr>
              <w:rFonts w:ascii="Cambria Math" w:hAnsi="Cambria Math"/>
              <w:sz w:val="24"/>
            </w:rPr>
            <m:t>≈-</m:t>
          </m:r>
          <m:f>
            <m:fPr>
              <m:ctrlPr>
                <w:rPr>
                  <w:rFonts w:ascii="Cambria Math" w:hAnsi="Cambria Math"/>
                  <w:bCs/>
                  <w:i/>
                  <w:sz w:val="24"/>
                </w:rPr>
              </m:ctrlPr>
            </m:fPr>
            <m:num>
              <m:sSub>
                <m:sSubPr>
                  <m:ctrlPr>
                    <w:rPr>
                      <w:rFonts w:ascii="Cambria Math" w:hAnsi="Cambria Math"/>
                      <w:bCs/>
                      <w:i/>
                      <w:sz w:val="24"/>
                    </w:rPr>
                  </m:ctrlPr>
                </m:sSubPr>
                <m:e>
                  <m:r>
                    <w:rPr>
                      <w:rFonts w:ascii="Cambria Math" w:hAnsi="Cambria Math"/>
                      <w:sz w:val="24"/>
                    </w:rPr>
                    <m:t>Σ</m:t>
                  </m:r>
                </m:e>
                <m:sub>
                  <m:r>
                    <w:rPr>
                      <w:rFonts w:ascii="Cambria Math" w:hAnsi="Cambria Math"/>
                      <w:sz w:val="24"/>
                    </w:rPr>
                    <m:t>H</m:t>
                  </m:r>
                </m:sub>
              </m:sSub>
            </m:num>
            <m:den>
              <m:sSub>
                <m:sSubPr>
                  <m:ctrlPr>
                    <w:rPr>
                      <w:rFonts w:ascii="Cambria Math" w:hAnsi="Cambria Math"/>
                      <w:bCs/>
                      <w:i/>
                      <w:color w:val="000000" w:themeColor="text1"/>
                      <w:sz w:val="24"/>
                    </w:rPr>
                  </m:ctrlPr>
                </m:sSubPr>
                <m:e>
                  <m:r>
                    <w:rPr>
                      <w:rFonts w:ascii="Cambria Math" w:hAnsi="Cambria Math"/>
                      <w:color w:val="000000" w:themeColor="text1"/>
                      <w:sz w:val="24"/>
                    </w:rPr>
                    <m:t>Σ</m:t>
                  </m:r>
                </m:e>
                <m:sub>
                  <m:r>
                    <w:rPr>
                      <w:rFonts w:ascii="Cambria Math" w:hAnsi="Cambria Math"/>
                      <w:color w:val="000000" w:themeColor="text1"/>
                      <w:sz w:val="24"/>
                    </w:rPr>
                    <m:t>P</m:t>
                  </m:r>
                </m:sub>
              </m:sSub>
            </m:den>
          </m:f>
          <m:sSub>
            <m:sSubPr>
              <m:ctrlPr>
                <w:rPr>
                  <w:rFonts w:ascii="Cambria Math" w:hAnsi="Cambria Math"/>
                  <w:bCs/>
                  <w:i/>
                  <w:sz w:val="24"/>
                </w:rPr>
              </m:ctrlPr>
            </m:sSubPr>
            <m:e>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I∙J</m:t>
                  </m:r>
                </m:e>
              </m:func>
            </m:e>
            <m:sub>
              <m:r>
                <w:rPr>
                  <w:rFonts w:ascii="Cambria Math" w:hAnsi="Cambria Math"/>
                  <w:sz w:val="24"/>
                </w:rPr>
                <m:t>x</m:t>
              </m:r>
            </m:sub>
          </m:sSub>
          <m:r>
            <w:rPr>
              <w:rFonts w:ascii="Cambria Math" w:hAnsi="Cambria Math"/>
              <w:sz w:val="24"/>
            </w:rPr>
            <m:t xml:space="preserve">   (A25)</m:t>
          </m:r>
          <m:r>
            <m:rPr>
              <m:sty m:val="p"/>
            </m:rPr>
            <w:rPr>
              <w:rFonts w:ascii="Cambria Math" w:hAnsi="Cambria Math"/>
              <w:sz w:val="24"/>
            </w:rPr>
            <m:t>⁡⁡</m:t>
          </m:r>
        </m:oMath>
      </m:oMathPara>
    </w:p>
    <w:p w14:paraId="29D9E6CE" w14:textId="77777777" w:rsidR="005D1E71" w:rsidRPr="00655F02" w:rsidRDefault="005D1E71" w:rsidP="005D1E71">
      <w:pPr>
        <w:spacing w:before="120" w:line="360" w:lineRule="auto"/>
        <w:jc w:val="both"/>
        <w:rPr>
          <w:bCs/>
          <w:sz w:val="24"/>
          <w:szCs w:val="24"/>
        </w:rPr>
      </w:pPr>
      <w:r>
        <w:rPr>
          <w:bCs/>
          <w:sz w:val="24"/>
        </w:rPr>
        <w:t xml:space="preserve">In the absence of direct neutral wind measurements, we can rely only on models to compare the three terms of equation (A23) and validate this </w:t>
      </w:r>
      <w:r>
        <w:rPr>
          <w:bCs/>
          <w:iCs/>
          <w:sz w:val="24"/>
        </w:rPr>
        <w:t>approximation</w:t>
      </w:r>
      <w:r>
        <w:rPr>
          <w:bCs/>
          <w:sz w:val="24"/>
        </w:rPr>
        <w:t xml:space="preserve">. The first term corresponds to the estimate of </w:t>
      </w:r>
      <m:oMath>
        <m:sSub>
          <m:sSubPr>
            <m:ctrlPr>
              <w:rPr>
                <w:rFonts w:ascii="Cambria Math" w:hAnsi="Cambria Math"/>
                <w:bCs/>
                <w:i/>
                <w:sz w:val="24"/>
              </w:rPr>
            </m:ctrlPr>
          </m:sSubPr>
          <m:e>
            <m:r>
              <w:rPr>
                <w:rFonts w:ascii="Cambria Math" w:hAnsi="Cambria Math"/>
                <w:sz w:val="24"/>
              </w:rPr>
              <m:t>E</m:t>
            </m:r>
          </m:e>
          <m:sub>
            <m:r>
              <w:rPr>
                <w:rFonts w:ascii="Cambria Math" w:hAnsi="Cambria Math"/>
                <w:sz w:val="24"/>
              </w:rPr>
              <m:t>θ</m:t>
            </m:r>
          </m:sub>
        </m:sSub>
      </m:oMath>
      <w:r>
        <w:rPr>
          <w:sz w:val="24"/>
        </w:rPr>
        <w:t xml:space="preserve"> derived from equation (A24) in our calculations. Figures 7 and 8 show that its amplitude is on the order of 300 mV/m for PJ-3S and of 1000 mV/m for PJ-6S. These values have to be compared to B</w:t>
      </w:r>
      <w:r w:rsidRPr="00F74496">
        <w:rPr>
          <w:sz w:val="24"/>
          <w:vertAlign w:val="subscript"/>
        </w:rPr>
        <w:t xml:space="preserve">r </w:t>
      </w:r>
      <w:r>
        <w:rPr>
          <w:sz w:val="24"/>
        </w:rPr>
        <w:t>times the average of the zonal neutral wind over the region of high Pedersen conductance, for the second term, and to B</w:t>
      </w:r>
      <w:r w:rsidRPr="002F4AC3">
        <w:rPr>
          <w:sz w:val="24"/>
          <w:vertAlign w:val="subscript"/>
        </w:rPr>
        <w:t xml:space="preserve">r </w:t>
      </w:r>
      <w:r>
        <w:rPr>
          <w:sz w:val="24"/>
        </w:rPr>
        <w:t xml:space="preserve">times the average of the meridional neutral wind over the region of high Hall conductance, for the third term. Figure A2-1 shows where the Pedersen and Hall conductivities are significant: around 300 km for Pedersen mobility, with a region of significant values between 200 and 400 km, </w:t>
      </w:r>
      <w:r w:rsidRPr="00655F02">
        <w:rPr>
          <w:sz w:val="24"/>
          <w:szCs w:val="24"/>
        </w:rPr>
        <w:t xml:space="preserve">and 50 km lower for </w:t>
      </w:r>
      <w:r>
        <w:rPr>
          <w:sz w:val="24"/>
          <w:szCs w:val="24"/>
        </w:rPr>
        <w:t xml:space="preserve">the </w:t>
      </w:r>
      <w:r w:rsidRPr="00655F02">
        <w:rPr>
          <w:sz w:val="24"/>
          <w:szCs w:val="24"/>
        </w:rPr>
        <w:t>Hall</w:t>
      </w:r>
      <w:r>
        <w:rPr>
          <w:sz w:val="24"/>
          <w:szCs w:val="24"/>
        </w:rPr>
        <w:t xml:space="preserve"> mobility</w:t>
      </w:r>
      <w:r w:rsidRPr="00655F02">
        <w:rPr>
          <w:sz w:val="24"/>
          <w:szCs w:val="24"/>
        </w:rPr>
        <w:t xml:space="preserve">. This means that </w:t>
      </w:r>
      <m:oMath>
        <m:sSub>
          <m:sSubPr>
            <m:ctrlPr>
              <w:rPr>
                <w:rFonts w:ascii="Cambria Math" w:hAnsi="Cambria Math"/>
                <w:bCs/>
                <w:i/>
                <w:sz w:val="24"/>
                <w:szCs w:val="24"/>
              </w:rPr>
            </m:ctrlPr>
          </m:sSubPr>
          <m:e>
            <m:r>
              <w:rPr>
                <w:rFonts w:ascii="Cambria Math" w:hAnsi="Cambria Math"/>
                <w:sz w:val="24"/>
                <w:szCs w:val="24"/>
              </w:rPr>
              <m:t>&lt;u</m:t>
            </m:r>
          </m:e>
          <m:sub>
            <m:r>
              <w:rPr>
                <w:rFonts w:ascii="Cambria Math" w:hAnsi="Cambria Math"/>
                <w:sz w:val="24"/>
                <w:szCs w:val="24"/>
              </w:rPr>
              <m:t>φ</m:t>
            </m:r>
          </m:sub>
        </m:sSub>
        <m:r>
          <w:rPr>
            <w:rFonts w:ascii="Cambria Math" w:hAnsi="Cambria Math"/>
            <w:sz w:val="24"/>
            <w:szCs w:val="24"/>
          </w:rPr>
          <m:t>&gt;</m:t>
        </m:r>
      </m:oMath>
      <w:r w:rsidRPr="00F74496">
        <w:rPr>
          <w:bCs/>
          <w:sz w:val="24"/>
          <w:szCs w:val="24"/>
        </w:rPr>
        <w:t xml:space="preserve"> and </w:t>
      </w:r>
      <m:oMath>
        <m:r>
          <w:rPr>
            <w:rFonts w:ascii="Cambria Math" w:hAnsi="Cambria Math"/>
            <w:sz w:val="24"/>
            <w:szCs w:val="24"/>
          </w:rPr>
          <m:t>&lt;</m:t>
        </m:r>
        <m:sSub>
          <m:sSubPr>
            <m:ctrlPr>
              <w:rPr>
                <w:rFonts w:ascii="Cambria Math" w:hAnsi="Cambria Math"/>
                <w:bCs/>
                <w:i/>
                <w:sz w:val="24"/>
                <w:szCs w:val="24"/>
              </w:rPr>
            </m:ctrlPr>
          </m:sSubPr>
          <m:e>
            <m:r>
              <w:rPr>
                <w:rFonts w:ascii="Cambria Math" w:hAnsi="Cambria Math"/>
                <w:sz w:val="24"/>
                <w:szCs w:val="24"/>
              </w:rPr>
              <m:t>u</m:t>
            </m:r>
          </m:e>
          <m:sub>
            <m:r>
              <w:rPr>
                <w:rFonts w:ascii="Cambria Math" w:hAnsi="Cambria Math"/>
                <w:sz w:val="24"/>
                <w:szCs w:val="24"/>
              </w:rPr>
              <m:t>θ</m:t>
            </m:r>
          </m:sub>
        </m:sSub>
        <m:r>
          <w:rPr>
            <w:rFonts w:ascii="Cambria Math" w:hAnsi="Cambria Math"/>
            <w:sz w:val="24"/>
            <w:szCs w:val="24"/>
          </w:rPr>
          <m:t>&gt;</m:t>
        </m:r>
      </m:oMath>
      <w:r w:rsidRPr="00F74496">
        <w:rPr>
          <w:bCs/>
          <w:sz w:val="24"/>
          <w:szCs w:val="24"/>
        </w:rPr>
        <w:t xml:space="preserve"> are averages over </w:t>
      </w:r>
      <w:r>
        <w:rPr>
          <w:bCs/>
          <w:sz w:val="24"/>
          <w:szCs w:val="24"/>
        </w:rPr>
        <w:t xml:space="preserve">altitudes below typically 400 km. Let us then have a look at the neutral wind predictions of two models of </w:t>
      </w:r>
      <w:proofErr w:type="spellStart"/>
      <w:r>
        <w:rPr>
          <w:bCs/>
          <w:sz w:val="24"/>
          <w:szCs w:val="24"/>
        </w:rPr>
        <w:t>thermospheric</w:t>
      </w:r>
      <w:proofErr w:type="spellEnd"/>
      <w:r>
        <w:rPr>
          <w:bCs/>
          <w:sz w:val="24"/>
          <w:szCs w:val="24"/>
        </w:rPr>
        <w:t xml:space="preserve"> response to auroral energy inputs. In the simulation of Tao et al. (2009), the zonal winds below 400 km in the region of maximum auroral energy deposition near 75° latitude are on the order of 50 m/s or less (see their figure 3, panels a and b), and the Pedersen conductivity-weighted velocity defined by equation (A19) is estimated to be ~100 m/s near 75° latitude in Tao et al. (2014) </w:t>
      </w:r>
      <w:r w:rsidRPr="00D52F24">
        <w:rPr>
          <w:bCs/>
          <w:sz w:val="24"/>
          <w:szCs w:val="24"/>
        </w:rPr>
        <w:t>under rotationally variable solar EUV input</w:t>
      </w:r>
      <w:r>
        <w:rPr>
          <w:bCs/>
          <w:sz w:val="24"/>
          <w:szCs w:val="24"/>
        </w:rPr>
        <w:t xml:space="preserve">. The </w:t>
      </w:r>
      <w:r w:rsidRPr="008E3559">
        <w:rPr>
          <w:bCs/>
          <w:sz w:val="24"/>
          <w:szCs w:val="24"/>
        </w:rPr>
        <w:t>meridional</w:t>
      </w:r>
      <w:r>
        <w:rPr>
          <w:bCs/>
          <w:sz w:val="24"/>
          <w:szCs w:val="24"/>
        </w:rPr>
        <w:t xml:space="preserve"> winds are at least a factor of five lower. Altogether, with B</w:t>
      </w:r>
      <w:r w:rsidRPr="00F74496">
        <w:rPr>
          <w:bCs/>
          <w:sz w:val="24"/>
          <w:szCs w:val="24"/>
          <w:vertAlign w:val="subscript"/>
        </w:rPr>
        <w:t>r</w:t>
      </w:r>
      <w:r>
        <w:rPr>
          <w:bCs/>
          <w:sz w:val="24"/>
          <w:szCs w:val="24"/>
        </w:rPr>
        <w:t xml:space="preserve"> on the order of 1 </w:t>
      </w:r>
      <w:proofErr w:type="spellStart"/>
      <w:r>
        <w:rPr>
          <w:bCs/>
          <w:sz w:val="24"/>
          <w:szCs w:val="24"/>
        </w:rPr>
        <w:t>mT</w:t>
      </w:r>
      <w:proofErr w:type="spellEnd"/>
      <w:r>
        <w:rPr>
          <w:bCs/>
          <w:sz w:val="24"/>
          <w:szCs w:val="24"/>
        </w:rPr>
        <w:t xml:space="preserve">, </w:t>
      </w:r>
      <m:oMath>
        <m:sSub>
          <m:sSubPr>
            <m:ctrlPr>
              <w:rPr>
                <w:rFonts w:ascii="Cambria Math" w:hAnsi="Cambria Math"/>
                <w:bCs/>
                <w:i/>
                <w:sz w:val="24"/>
              </w:rPr>
            </m:ctrlPr>
          </m:sSubPr>
          <m:e>
            <m:r>
              <w:rPr>
                <w:rFonts w:ascii="Cambria Math" w:hAnsi="Cambria Math"/>
                <w:sz w:val="24"/>
              </w:rPr>
              <m:t>B</m:t>
            </m:r>
          </m:e>
          <m:sub>
            <m:r>
              <w:rPr>
                <w:rFonts w:ascii="Cambria Math" w:hAnsi="Cambria Math"/>
                <w:sz w:val="24"/>
              </w:rPr>
              <m:t>r</m:t>
            </m:r>
          </m:sub>
        </m:sSub>
        <m:sSub>
          <m:sSubPr>
            <m:ctrlPr>
              <w:rPr>
                <w:rFonts w:ascii="Cambria Math" w:hAnsi="Cambria Math"/>
                <w:bCs/>
                <w:i/>
                <w:sz w:val="24"/>
                <w:szCs w:val="24"/>
              </w:rPr>
            </m:ctrlPr>
          </m:sSubPr>
          <m:e>
            <m:r>
              <w:rPr>
                <w:rFonts w:ascii="Cambria Math" w:hAnsi="Cambria Math"/>
                <w:sz w:val="24"/>
                <w:szCs w:val="24"/>
              </w:rPr>
              <m:t>&lt;u</m:t>
            </m:r>
          </m:e>
          <m:sub>
            <m:r>
              <w:rPr>
                <w:rFonts w:ascii="Cambria Math" w:hAnsi="Cambria Math"/>
                <w:sz w:val="24"/>
                <w:szCs w:val="24"/>
              </w:rPr>
              <m:t>φ</m:t>
            </m:r>
          </m:sub>
        </m:sSub>
        <m:r>
          <w:rPr>
            <w:rFonts w:ascii="Cambria Math" w:hAnsi="Cambria Math"/>
            <w:sz w:val="24"/>
            <w:szCs w:val="24"/>
          </w:rPr>
          <m:t>&gt;</m:t>
        </m:r>
      </m:oMath>
      <w:r>
        <w:rPr>
          <w:bCs/>
          <w:sz w:val="24"/>
          <w:szCs w:val="24"/>
        </w:rPr>
        <w:t xml:space="preserve"> and </w:t>
      </w:r>
      <m:oMath>
        <m:sSub>
          <m:sSubPr>
            <m:ctrlPr>
              <w:rPr>
                <w:rFonts w:ascii="Cambria Math" w:hAnsi="Cambria Math"/>
                <w:bCs/>
                <w:i/>
                <w:sz w:val="24"/>
              </w:rPr>
            </m:ctrlPr>
          </m:sSubPr>
          <m:e>
            <m:r>
              <w:rPr>
                <w:rFonts w:ascii="Cambria Math" w:hAnsi="Cambria Math"/>
                <w:sz w:val="24"/>
              </w:rPr>
              <m:t>B</m:t>
            </m:r>
          </m:e>
          <m:sub>
            <m:r>
              <w:rPr>
                <w:rFonts w:ascii="Cambria Math" w:hAnsi="Cambria Math"/>
                <w:sz w:val="24"/>
              </w:rPr>
              <m:t>r</m:t>
            </m:r>
          </m:sub>
        </m:sSub>
      </m:oMath>
      <w:r>
        <w:rPr>
          <w:bCs/>
          <w:sz w:val="24"/>
          <w:szCs w:val="24"/>
        </w:rPr>
        <w:t>&lt;</w:t>
      </w:r>
      <m:oMath>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u</m:t>
            </m:r>
          </m:e>
          <m:sub>
            <m:r>
              <w:rPr>
                <w:rFonts w:ascii="Cambria Math" w:hAnsi="Cambria Math"/>
                <w:sz w:val="24"/>
                <w:szCs w:val="24"/>
              </w:rPr>
              <m:t>θ</m:t>
            </m:r>
          </m:sub>
        </m:sSub>
        <m:r>
          <w:rPr>
            <w:rFonts w:ascii="Cambria Math" w:hAnsi="Cambria Math"/>
            <w:sz w:val="24"/>
            <w:szCs w:val="24"/>
          </w:rPr>
          <m:t>&gt;</m:t>
        </m:r>
      </m:oMath>
      <w:r>
        <w:rPr>
          <w:bCs/>
          <w:sz w:val="24"/>
          <w:szCs w:val="24"/>
        </w:rPr>
        <w:t xml:space="preserve"> in auroral regions are on the order of </w:t>
      </w:r>
      <w:r w:rsidRPr="00A9226B">
        <w:rPr>
          <w:bCs/>
          <w:sz w:val="24"/>
          <w:szCs w:val="24"/>
        </w:rPr>
        <w:t xml:space="preserve">50 or 100 mV/m </w:t>
      </w:r>
      <w:r>
        <w:rPr>
          <w:bCs/>
          <w:sz w:val="24"/>
          <w:szCs w:val="24"/>
        </w:rPr>
        <w:t xml:space="preserve">at most, i.e., at least an order of magnitude lower than our observational estimates of </w:t>
      </w:r>
      <m:oMath>
        <m:sSub>
          <m:sSubPr>
            <m:ctrlPr>
              <w:rPr>
                <w:rFonts w:ascii="Cambria Math" w:hAnsi="Cambria Math"/>
                <w:bCs/>
                <w:i/>
                <w:sz w:val="24"/>
              </w:rPr>
            </m:ctrlPr>
          </m:sSubPr>
          <m:e>
            <m:r>
              <w:rPr>
                <w:rFonts w:ascii="Cambria Math" w:hAnsi="Cambria Math"/>
                <w:sz w:val="24"/>
              </w:rPr>
              <m:t>E</m:t>
            </m:r>
          </m:e>
          <m:sub>
            <m:r>
              <w:rPr>
                <w:rFonts w:ascii="Cambria Math" w:hAnsi="Cambria Math"/>
                <w:sz w:val="24"/>
              </w:rPr>
              <m:t>θ</m:t>
            </m:r>
          </m:sub>
        </m:sSub>
      </m:oMath>
      <w:r>
        <w:rPr>
          <w:sz w:val="24"/>
        </w:rPr>
        <w:t xml:space="preserve">. Similarly, inspection of the results of the different JTGCM simulations by Bougher et al. (2005) (Figures 5, 10, 14 panels b and c) provide estimates of the same orders of magnitudes of the zonal winds in the lower thermosphere below about 400 km height. Consequently, based on these models, the neutral wind terms in equation A21 are at least one order of magnitude smaller than the first term and can be neglected. Incidentally, this also means that the neutral atmosphere can be regarded as rigidly corotating with the planet in the regions where FACs close through the ionosphere. </w:t>
      </w:r>
    </w:p>
    <w:p w14:paraId="27782CE7" w14:textId="77777777" w:rsidR="005D1E71" w:rsidRDefault="005D1E71" w:rsidP="005D1E71">
      <w:pPr>
        <w:spacing w:before="120" w:line="360" w:lineRule="auto"/>
        <w:jc w:val="both"/>
        <w:rPr>
          <w:bCs/>
          <w:sz w:val="24"/>
        </w:rPr>
      </w:pPr>
      <w:r>
        <w:rPr>
          <w:bCs/>
          <w:sz w:val="24"/>
        </w:rPr>
        <w:t xml:space="preserve">To calculate momentum and energy transfer into/out of the ionosphere, let’s introduce </w:t>
      </w:r>
      <m:oMath>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E</m:t>
                </m:r>
              </m:e>
            </m:acc>
          </m:e>
          <m:sup>
            <m:r>
              <w:rPr>
                <w:rFonts w:ascii="Cambria Math" w:hAnsi="Cambria Math"/>
                <w:sz w:val="24"/>
              </w:rPr>
              <m:t>'</m:t>
            </m:r>
          </m:sup>
        </m:sSup>
        <m:r>
          <w:rPr>
            <w:rFonts w:ascii="Cambria Math" w:hAnsi="Cambria Math"/>
            <w:sz w:val="24"/>
          </w:rPr>
          <m:t>=</m:t>
        </m:r>
        <m:acc>
          <m:accPr>
            <m:chr m:val="⃗"/>
            <m:ctrlPr>
              <w:rPr>
                <w:rFonts w:ascii="Cambria Math" w:hAnsi="Cambria Math"/>
                <w:i/>
                <w:sz w:val="24"/>
              </w:rPr>
            </m:ctrlPr>
          </m:accPr>
          <m:e>
            <m:r>
              <w:rPr>
                <w:rFonts w:ascii="Cambria Math" w:hAnsi="Cambria Math"/>
                <w:sz w:val="24"/>
              </w:rPr>
              <m:t>E</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u</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B</m:t>
            </m:r>
          </m:e>
        </m:acc>
      </m:oMath>
      <w:r>
        <w:rPr>
          <w:rFonts w:hint="eastAsia"/>
          <w:bCs/>
          <w:sz w:val="24"/>
        </w:rPr>
        <w:t xml:space="preserve"> </w:t>
      </w:r>
      <w:r>
        <w:rPr>
          <w:bCs/>
          <w:sz w:val="24"/>
        </w:rPr>
        <w:t xml:space="preserve">, the ionospheric electric field in the rest frame of the neutral wind at a given altitude </w:t>
      </w:r>
      <m:oMath>
        <m:r>
          <w:rPr>
            <w:rFonts w:ascii="Cambria Math" w:hAnsi="Cambria Math"/>
            <w:sz w:val="24"/>
          </w:rPr>
          <m:t>z</m:t>
        </m:r>
      </m:oMath>
      <w:r>
        <w:rPr>
          <w:bCs/>
          <w:sz w:val="24"/>
        </w:rPr>
        <w:t xml:space="preserve">. The </w:t>
      </w:r>
      <w:r>
        <w:rPr>
          <w:bCs/>
          <w:sz w:val="24"/>
        </w:rPr>
        <w:lastRenderedPageBreak/>
        <w:t xml:space="preserve">total power transferred locally to the ionosphere conductor by the currents closing at this altitude is </w:t>
      </w:r>
      <m:oMath>
        <m:r>
          <w:rPr>
            <w:rFonts w:ascii="Cambria Math" w:hAnsi="Cambria Math"/>
            <w:sz w:val="24"/>
          </w:rPr>
          <m:t>Q=J∙E</m:t>
        </m:r>
      </m:oMath>
      <w:r>
        <w:rPr>
          <w:bCs/>
          <w:sz w:val="24"/>
        </w:rPr>
        <w:t>, which can be re-written:</w:t>
      </w:r>
    </w:p>
    <w:p w14:paraId="485F5902" w14:textId="77777777" w:rsidR="005D1E71" w:rsidRDefault="005D1E71" w:rsidP="005D1E71">
      <w:pPr>
        <w:spacing w:line="360" w:lineRule="auto"/>
        <w:jc w:val="center"/>
        <w:rPr>
          <w:bCs/>
          <w:sz w:val="24"/>
        </w:rPr>
      </w:pPr>
      <m:oMath>
        <m:r>
          <w:rPr>
            <w:rFonts w:ascii="Cambria Math" w:hAnsi="Cambria Math"/>
            <w:sz w:val="24"/>
          </w:rPr>
          <m:t>Q=</m:t>
        </m:r>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m:t>
        </m:r>
        <m:acc>
          <m:accPr>
            <m:chr m:val="⃗"/>
            <m:ctrlPr>
              <w:rPr>
                <w:rFonts w:ascii="Cambria Math" w:hAnsi="Cambria Math"/>
                <w:bCs/>
                <w:i/>
                <w:sz w:val="24"/>
              </w:rPr>
            </m:ctrlPr>
          </m:accPr>
          <m:e>
            <m:sSup>
              <m:sSupPr>
                <m:ctrlPr>
                  <w:rPr>
                    <w:rFonts w:ascii="Cambria Math" w:hAnsi="Cambria Math"/>
                    <w:bCs/>
                    <w:i/>
                    <w:sz w:val="24"/>
                  </w:rPr>
                </m:ctrlPr>
              </m:sSupPr>
              <m:e>
                <m:r>
                  <w:rPr>
                    <w:rFonts w:ascii="Cambria Math" w:hAnsi="Cambria Math"/>
                    <w:sz w:val="24"/>
                  </w:rPr>
                  <m:t>E</m:t>
                </m:r>
              </m:e>
              <m:sup>
                <m:r>
                  <w:rPr>
                    <w:rFonts w:ascii="Cambria Math" w:hAnsi="Cambria Math"/>
                    <w:sz w:val="24"/>
                  </w:rPr>
                  <m:t>'</m:t>
                </m:r>
              </m:sup>
            </m:sSup>
          </m:e>
        </m:acc>
        <m:r>
          <w:rPr>
            <w:rFonts w:ascii="Cambria Math" w:hAnsi="Cambria Math"/>
            <w:sz w:val="24"/>
          </w:rPr>
          <m:t>-</m:t>
        </m:r>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m:t>
        </m:r>
        <m:d>
          <m:dPr>
            <m:ctrlPr>
              <w:rPr>
                <w:rFonts w:ascii="Cambria Math" w:hAnsi="Cambria Math"/>
                <w:bCs/>
                <w:i/>
                <w:sz w:val="24"/>
              </w:rPr>
            </m:ctrlPr>
          </m:dPr>
          <m:e>
            <m:acc>
              <m:accPr>
                <m:chr m:val="⃗"/>
                <m:ctrlPr>
                  <w:rPr>
                    <w:rFonts w:ascii="Cambria Math" w:hAnsi="Cambria Math"/>
                    <w:i/>
                    <w:sz w:val="24"/>
                  </w:rPr>
                </m:ctrlPr>
              </m:accPr>
              <m:e>
                <m:r>
                  <w:rPr>
                    <w:rFonts w:ascii="Cambria Math" w:hAnsi="Cambria Math"/>
                    <w:sz w:val="24"/>
                  </w:rPr>
                  <m:t>u</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B</m:t>
                </m:r>
              </m:e>
            </m:acc>
          </m:e>
        </m:d>
        <m:r>
          <w:rPr>
            <w:rFonts w:ascii="Cambria Math" w:hAnsi="Cambria Math"/>
            <w:sz w:val="24"/>
          </w:rPr>
          <m:t>=</m:t>
        </m:r>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m:t>
        </m:r>
        <m:acc>
          <m:accPr>
            <m:chr m:val="⃗"/>
            <m:ctrlPr>
              <w:rPr>
                <w:rFonts w:ascii="Cambria Math" w:hAnsi="Cambria Math"/>
                <w:bCs/>
                <w:i/>
                <w:sz w:val="24"/>
              </w:rPr>
            </m:ctrlPr>
          </m:accPr>
          <m:e>
            <m:sSup>
              <m:sSupPr>
                <m:ctrlPr>
                  <w:rPr>
                    <w:rFonts w:ascii="Cambria Math" w:hAnsi="Cambria Math"/>
                    <w:bCs/>
                    <w:i/>
                    <w:sz w:val="24"/>
                  </w:rPr>
                </m:ctrlPr>
              </m:sSupPr>
              <m:e>
                <m:r>
                  <w:rPr>
                    <w:rFonts w:ascii="Cambria Math" w:hAnsi="Cambria Math"/>
                    <w:sz w:val="24"/>
                  </w:rPr>
                  <m:t>E</m:t>
                </m:r>
              </m:e>
              <m:sup>
                <m:r>
                  <w:rPr>
                    <w:rFonts w:ascii="Cambria Math" w:hAnsi="Cambria Math"/>
                    <w:sz w:val="24"/>
                  </w:rPr>
                  <m:t>'</m:t>
                </m:r>
              </m:sup>
            </m:sSup>
          </m:e>
        </m:acc>
        <m:r>
          <w:rPr>
            <w:rFonts w:ascii="Cambria Math" w:hAnsi="Cambria Math"/>
            <w:sz w:val="24"/>
          </w:rPr>
          <m:t>+</m:t>
        </m:r>
        <m:acc>
          <m:accPr>
            <m:chr m:val="⃗"/>
            <m:ctrlPr>
              <w:rPr>
                <w:rFonts w:ascii="Cambria Math" w:hAnsi="Cambria Math"/>
                <w:i/>
                <w:sz w:val="24"/>
              </w:rPr>
            </m:ctrlPr>
          </m:accPr>
          <m:e>
            <m:r>
              <w:rPr>
                <w:rFonts w:ascii="Cambria Math" w:hAnsi="Cambria Math"/>
                <w:sz w:val="24"/>
              </w:rPr>
              <m:t>u</m:t>
            </m:r>
          </m:e>
        </m:acc>
        <m:r>
          <w:rPr>
            <w:rFonts w:ascii="Cambria Math" w:hAnsi="Cambria Math"/>
            <w:sz w:val="24"/>
          </w:rPr>
          <m:t>∙</m:t>
        </m:r>
        <m:d>
          <m:dPr>
            <m:ctrlPr>
              <w:rPr>
                <w:rFonts w:ascii="Cambria Math" w:hAnsi="Cambria Math"/>
                <w:bCs/>
                <w:i/>
                <w:sz w:val="24"/>
              </w:rPr>
            </m:ctrlPr>
          </m:dPr>
          <m:e>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B</m:t>
                </m:r>
              </m:e>
            </m:acc>
          </m:e>
        </m:d>
        <m:r>
          <w:rPr>
            <w:rFonts w:ascii="Cambria Math" w:hAnsi="Cambria Math"/>
            <w:sz w:val="24"/>
          </w:rPr>
          <m:t xml:space="preserve">  </m:t>
        </m:r>
      </m:oMath>
      <w:r>
        <w:rPr>
          <w:sz w:val="24"/>
        </w:rPr>
        <w:t>(A26)</w:t>
      </w:r>
    </w:p>
    <w:p w14:paraId="0CE67952" w14:textId="77777777" w:rsidR="005D1E71" w:rsidRDefault="005D1E71" w:rsidP="005D1E71">
      <w:pPr>
        <w:spacing w:before="120" w:line="360" w:lineRule="auto"/>
        <w:jc w:val="both"/>
        <w:rPr>
          <w:bCs/>
          <w:sz w:val="24"/>
        </w:rPr>
      </w:pPr>
      <w:r>
        <w:rPr>
          <w:bCs/>
          <w:sz w:val="24"/>
        </w:rPr>
        <w:t xml:space="preserve">The first term, </w:t>
      </w:r>
      <m:oMath>
        <m:acc>
          <m:accPr>
            <m:chr m:val="⃗"/>
            <m:ctrlPr>
              <w:rPr>
                <w:rFonts w:ascii="Cambria Math" w:hAnsi="Cambria Math"/>
                <w:bCs/>
                <w:i/>
                <w:sz w:val="24"/>
              </w:rPr>
            </m:ctrlPr>
          </m:accPr>
          <m:e>
            <m:r>
              <w:rPr>
                <w:rFonts w:ascii="Cambria Math" w:hAnsi="Cambria Math"/>
                <w:sz w:val="24"/>
              </w:rPr>
              <m:t>J</m:t>
            </m:r>
          </m:e>
        </m:acc>
        <m:r>
          <w:rPr>
            <w:rFonts w:ascii="Cambria Math" w:hAnsi="Cambria Math"/>
            <w:sz w:val="24"/>
          </w:rPr>
          <m:t>∙</m:t>
        </m:r>
        <m:acc>
          <m:accPr>
            <m:chr m:val="⃗"/>
            <m:ctrlPr>
              <w:rPr>
                <w:rFonts w:ascii="Cambria Math" w:hAnsi="Cambria Math"/>
                <w:bCs/>
                <w:i/>
                <w:sz w:val="24"/>
              </w:rPr>
            </m:ctrlPr>
          </m:accPr>
          <m:e>
            <m:sSup>
              <m:sSupPr>
                <m:ctrlPr>
                  <w:rPr>
                    <w:rFonts w:ascii="Cambria Math" w:hAnsi="Cambria Math"/>
                    <w:bCs/>
                    <w:i/>
                    <w:sz w:val="24"/>
                  </w:rPr>
                </m:ctrlPr>
              </m:sSupPr>
              <m:e>
                <m:r>
                  <w:rPr>
                    <w:rFonts w:ascii="Cambria Math" w:hAnsi="Cambria Math"/>
                    <w:sz w:val="24"/>
                  </w:rPr>
                  <m:t>E</m:t>
                </m:r>
              </m:e>
              <m:sup>
                <m:r>
                  <w:rPr>
                    <w:rFonts w:ascii="Cambria Math" w:hAnsi="Cambria Math"/>
                    <w:sz w:val="24"/>
                  </w:rPr>
                  <m:t>'</m:t>
                </m:r>
              </m:sup>
            </m:sSup>
          </m:e>
        </m:acc>
      </m:oMath>
      <w:r>
        <w:rPr>
          <w:bCs/>
          <w:sz w:val="24"/>
        </w:rPr>
        <w:t xml:space="preserve">, is Joule heating. The second one is the work exerted by the Lorentz force in a medium moving at the velocity </w:t>
      </w:r>
      <m:oMath>
        <m:acc>
          <m:accPr>
            <m:chr m:val="⃗"/>
            <m:ctrlPr>
              <w:rPr>
                <w:rFonts w:ascii="Cambria Math" w:hAnsi="Cambria Math"/>
                <w:i/>
                <w:sz w:val="24"/>
              </w:rPr>
            </m:ctrlPr>
          </m:accPr>
          <m:e>
            <m:r>
              <w:rPr>
                <w:rFonts w:ascii="Cambria Math" w:hAnsi="Cambria Math"/>
                <w:sz w:val="24"/>
              </w:rPr>
              <m:t>u</m:t>
            </m:r>
          </m:e>
        </m:acc>
      </m:oMath>
      <w:r>
        <w:rPr>
          <w:sz w:val="24"/>
        </w:rPr>
        <w:t>. Again, in the absence of a direct measurement of neutral winds, it is simply impossible to calc</w:t>
      </w:r>
      <w:proofErr w:type="spellStart"/>
      <w:r>
        <w:rPr>
          <w:sz w:val="24"/>
        </w:rPr>
        <w:t>ulate</w:t>
      </w:r>
      <w:proofErr w:type="spellEnd"/>
      <w:r>
        <w:rPr>
          <w:sz w:val="24"/>
        </w:rPr>
        <w:t xml:space="preserve"> rigorously the partition of energy deposition between Joule heating and the work of the Lorentz force, which is the drag exerted on the neutral atmosphere by the ionospheric closure of FACs). But one can notice that the ratio of the second to the first term in equation (A24) is on the same order of magnitude as the ratios of the second and third terms to the first one in equation (A21), i.e., a factor of 10 lower. Under these conditions,</w:t>
      </w:r>
      <w:r>
        <w:rPr>
          <w:bCs/>
          <w:sz w:val="24"/>
        </w:rPr>
        <w:t xml:space="preserve"> the Joule heating </w:t>
      </w:r>
      <m:oMath>
        <m:sSub>
          <m:sSubPr>
            <m:ctrlPr>
              <w:rPr>
                <w:rFonts w:ascii="Cambria Math" w:hAnsi="Cambria Math"/>
                <w:bCs/>
                <w:i/>
                <w:sz w:val="24"/>
              </w:rPr>
            </m:ctrlPr>
          </m:sSubPr>
          <m:e>
            <m:r>
              <w:rPr>
                <w:rFonts w:ascii="Cambria Math" w:hAnsi="Cambria Math"/>
                <w:sz w:val="24"/>
              </w:rPr>
              <m:t>P</m:t>
            </m:r>
          </m:e>
          <m:sub>
            <m:r>
              <w:rPr>
                <w:rFonts w:ascii="Cambria Math" w:hAnsi="Cambria Math"/>
                <w:sz w:val="24"/>
              </w:rPr>
              <m:t>J</m:t>
            </m:r>
          </m:sub>
        </m:sSub>
        <m:r>
          <w:rPr>
            <w:rFonts w:ascii="Cambria Math" w:hAnsi="Cambria Math"/>
            <w:sz w:val="24"/>
          </w:rPr>
          <m:t xml:space="preserve"> </m:t>
        </m:r>
      </m:oMath>
      <w:r>
        <w:rPr>
          <w:bCs/>
          <w:sz w:val="24"/>
        </w:rPr>
        <w:t>can be fairly well approximated by the fi</w:t>
      </w:r>
      <w:proofErr w:type="spellStart"/>
      <w:r>
        <w:rPr>
          <w:bCs/>
          <w:sz w:val="24"/>
        </w:rPr>
        <w:t>rst</w:t>
      </w:r>
      <w:proofErr w:type="spellEnd"/>
      <w:r>
        <w:rPr>
          <w:bCs/>
          <w:sz w:val="24"/>
        </w:rPr>
        <w:t xml:space="preserve"> term in equation (A23), giving:</w:t>
      </w:r>
    </w:p>
    <w:p w14:paraId="00C8FF3B" w14:textId="1AD11B25" w:rsidR="005D1E71" w:rsidRPr="00070219" w:rsidRDefault="005D1E71" w:rsidP="005D1E71">
      <w:pPr>
        <w:spacing w:line="360" w:lineRule="auto"/>
        <w:jc w:val="center"/>
        <w:rPr>
          <w:sz w:val="24"/>
          <w:szCs w:val="24"/>
        </w:rPr>
      </w:pPr>
      <m:oMath>
        <m:r>
          <w:rPr>
            <w:rFonts w:ascii="Cambria Math" w:hAnsi="Cambria Math"/>
            <w:sz w:val="24"/>
          </w:rPr>
          <m:t>Q</m:t>
        </m:r>
      </m:oMath>
      <w:r>
        <w:rPr>
          <w:bCs/>
          <w:sz w:val="24"/>
        </w:rPr>
        <w:t xml:space="preserve"> = </w:t>
      </w:r>
      <m:oMath>
        <m:sSub>
          <m:sSubPr>
            <m:ctrlPr>
              <w:rPr>
                <w:rFonts w:ascii="Cambria Math" w:hAnsi="Cambria Math"/>
                <w:bCs/>
                <w:i/>
                <w:sz w:val="24"/>
              </w:rPr>
            </m:ctrlPr>
          </m:sSubPr>
          <m:e>
            <m:r>
              <w:rPr>
                <w:rFonts w:ascii="Cambria Math" w:hAnsi="Cambria Math"/>
                <w:sz w:val="24"/>
              </w:rPr>
              <m:t>P</m:t>
            </m:r>
          </m:e>
          <m:sub>
            <m:r>
              <w:rPr>
                <w:rFonts w:ascii="Cambria Math" w:hAnsi="Cambria Math"/>
                <w:sz w:val="24"/>
              </w:rPr>
              <m:t>J</m:t>
            </m:r>
          </m:sub>
        </m:sSub>
        <m:r>
          <w:rPr>
            <w:rFonts w:ascii="Cambria Math" w:hAnsi="Cambria Math"/>
            <w:sz w:val="24"/>
          </w:rPr>
          <m:t>=</m:t>
        </m:r>
        <m:sSub>
          <m:sSubPr>
            <m:ctrlPr>
              <w:rPr>
                <w:rFonts w:ascii="Cambria Math" w:hAnsi="Cambria Math"/>
                <w:bCs/>
                <w:i/>
                <w:sz w:val="24"/>
              </w:rPr>
            </m:ctrlPr>
          </m:sSubPr>
          <m:e>
            <m:sSubSup>
              <m:sSubSupPr>
                <m:ctrlPr>
                  <w:rPr>
                    <w:rFonts w:ascii="Cambria Math" w:hAnsi="Cambria Math"/>
                    <w:bCs/>
                    <w:i/>
                    <w:sz w:val="24"/>
                  </w:rPr>
                </m:ctrlPr>
              </m:sSubSupPr>
              <m:e>
                <m:r>
                  <w:rPr>
                    <w:rFonts w:ascii="Cambria Math" w:hAnsi="Cambria Math"/>
                    <w:sz w:val="24"/>
                  </w:rPr>
                  <m:t>J</m:t>
                </m:r>
              </m:e>
              <m:sub>
                <m:r>
                  <w:rPr>
                    <w:rFonts w:ascii="Cambria Math" w:hAnsi="Cambria Math"/>
                    <w:sz w:val="24"/>
                  </w:rPr>
                  <m:t>θ</m:t>
                </m:r>
              </m:sub>
              <m:sup>
                <m:r>
                  <w:rPr>
                    <w:rFonts w:ascii="Cambria Math" w:hAnsi="Cambria Math"/>
                    <w:sz w:val="24"/>
                  </w:rPr>
                  <m:t>2</m:t>
                </m:r>
              </m:sup>
            </m:sSubSup>
            <m:r>
              <w:rPr>
                <w:rFonts w:ascii="Cambria Math" w:hAnsi="Cambria Math"/>
                <w:sz w:val="24"/>
              </w:rPr>
              <m:t>/Σ</m:t>
            </m:r>
          </m:e>
          <m:sub>
            <m:r>
              <w:rPr>
                <w:rFonts w:ascii="Cambria Math" w:hAnsi="Cambria Math"/>
                <w:sz w:val="24"/>
              </w:rPr>
              <m:t>P</m:t>
            </m:r>
          </m:sub>
        </m:sSub>
        <m:sSup>
          <m:sSupPr>
            <m:ctrlPr>
              <w:rPr>
                <w:rFonts w:ascii="Cambria Math" w:hAnsi="Cambria Math"/>
                <w:bCs/>
                <w:sz w:val="24"/>
              </w:rPr>
            </m:ctrlPr>
          </m:sSupPr>
          <m:e>
            <m:r>
              <m:rPr>
                <m:sty m:val="p"/>
              </m:rPr>
              <w:rPr>
                <w:rFonts w:ascii="Cambria Math" w:hAnsi="Cambria Math"/>
                <w:sz w:val="24"/>
              </w:rPr>
              <m:t>sin</m:t>
            </m:r>
          </m:e>
          <m:sup>
            <m:r>
              <m:rPr>
                <m:sty m:val="p"/>
              </m:rPr>
              <w:rPr>
                <w:rFonts w:ascii="Cambria Math" w:hAnsi="Cambria Math"/>
                <w:sz w:val="24"/>
              </w:rPr>
              <m:t>2</m:t>
            </m:r>
          </m:sup>
        </m:sSup>
        <m:r>
          <w:rPr>
            <w:rFonts w:ascii="Cambria Math" w:hAnsi="Cambria Math"/>
            <w:sz w:val="24"/>
          </w:rPr>
          <m:t>I</m:t>
        </m:r>
      </m:oMath>
      <w:r>
        <w:rPr>
          <w:bCs/>
          <w:sz w:val="24"/>
        </w:rPr>
        <w:t xml:space="preserve">  (A27)</w:t>
      </w:r>
    </w:p>
    <w:p w14:paraId="3031DCCD" w14:textId="77777777" w:rsidR="00FF31BF" w:rsidRPr="00FF31BF" w:rsidRDefault="00FF31BF" w:rsidP="005D1E71">
      <w:pPr>
        <w:rPr>
          <w:sz w:val="24"/>
          <w:szCs w:val="24"/>
        </w:rPr>
      </w:pPr>
    </w:p>
    <w:sectPr w:rsidR="00FF31BF" w:rsidRPr="00FF31BF" w:rsidSect="00711E8A">
      <w:footerReference w:type="even" r:id="rId13"/>
      <w:footerReference w:type="default" r:id="rId14"/>
      <w:headerReference w:type="first" r:id="rId15"/>
      <w:pgSz w:w="12240" w:h="15840"/>
      <w:pgMar w:top="1440" w:right="1440" w:bottom="1440" w:left="1440" w:header="432"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34BC6" w14:textId="77777777" w:rsidR="004449A4" w:rsidRDefault="004449A4" w:rsidP="000379AB">
      <w:r>
        <w:separator/>
      </w:r>
    </w:p>
  </w:endnote>
  <w:endnote w:type="continuationSeparator" w:id="0">
    <w:p w14:paraId="645679A6" w14:textId="77777777" w:rsidR="004449A4" w:rsidRDefault="004449A4" w:rsidP="000379AB">
      <w:r>
        <w:continuationSeparator/>
      </w:r>
    </w:p>
  </w:endnote>
  <w:endnote w:type="continuationNotice" w:id="1">
    <w:p w14:paraId="79CA9705" w14:textId="77777777" w:rsidR="004449A4" w:rsidRDefault="00444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panose1 w:val="02020603050405020304"/>
    <w:charset w:val="00"/>
    <w:family w:val="roman"/>
    <w:pitch w:val="variable"/>
  </w:font>
  <w:font w:name="Myriad Pro">
    <w:altName w:val="Corbel"/>
    <w:panose1 w:val="020B0604020202020204"/>
    <w:charset w:val="00"/>
    <w:family w:val="auto"/>
    <w:pitch w:val="variable"/>
    <w:sig w:usb0="2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4036490"/>
      <w:docPartObj>
        <w:docPartGallery w:val="Page Numbers (Bottom of Page)"/>
        <w:docPartUnique/>
      </w:docPartObj>
    </w:sdtPr>
    <w:sdtEndPr>
      <w:rPr>
        <w:rStyle w:val="PageNumber"/>
      </w:rPr>
    </w:sdtEndPr>
    <w:sdtContent>
      <w:p w14:paraId="2CB3DAB6" w14:textId="746D16D6" w:rsidR="00AE462B" w:rsidRDefault="00AE462B" w:rsidP="00052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07D4D" w14:textId="77777777" w:rsidR="00AE462B" w:rsidRDefault="00AE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744716"/>
      <w:docPartObj>
        <w:docPartGallery w:val="Page Numbers (Bottom of Page)"/>
        <w:docPartUnique/>
      </w:docPartObj>
    </w:sdtPr>
    <w:sdtEndPr>
      <w:rPr>
        <w:rStyle w:val="PageNumber"/>
      </w:rPr>
    </w:sdtEndPr>
    <w:sdtContent>
      <w:p w14:paraId="2CEFBCCD" w14:textId="44EF1792" w:rsidR="00AE462B" w:rsidRDefault="00AE462B" w:rsidP="00052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sdtContent>
  </w:sdt>
  <w:p w14:paraId="594ED28E" w14:textId="2FE9AD18" w:rsidR="00AE462B" w:rsidRDefault="00AE462B" w:rsidP="00B719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5CB49" w14:textId="77777777" w:rsidR="004449A4" w:rsidRDefault="004449A4" w:rsidP="000379AB">
      <w:r>
        <w:separator/>
      </w:r>
    </w:p>
  </w:footnote>
  <w:footnote w:type="continuationSeparator" w:id="0">
    <w:p w14:paraId="056D080B" w14:textId="77777777" w:rsidR="004449A4" w:rsidRDefault="004449A4" w:rsidP="000379AB">
      <w:r>
        <w:continuationSeparator/>
      </w:r>
    </w:p>
  </w:footnote>
  <w:footnote w:type="continuationNotice" w:id="1">
    <w:p w14:paraId="4A1A101C" w14:textId="77777777" w:rsidR="004449A4" w:rsidRDefault="00444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5CCC" w14:textId="2816AD77" w:rsidR="00AE462B" w:rsidRDefault="00AE462B" w:rsidP="00E31404">
    <w:pPr>
      <w:pStyle w:val="Header"/>
      <w:jc w:val="center"/>
    </w:pPr>
    <w:r>
      <w:t xml:space="preserve">Confidential manuscript submitted to </w:t>
    </w:r>
    <w:r>
      <w:rPr>
        <w:i/>
      </w:rPr>
      <w:t xml:space="preserve">replace this text with name of </w:t>
    </w:r>
    <w:r w:rsidRPr="007778ED">
      <w:rPr>
        <w:i/>
      </w:rPr>
      <w:t>AGU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7C68F4"/>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 w15:restartNumberingAfterBreak="0">
    <w:nsid w:val="0FFD02D4"/>
    <w:multiLevelType w:val="hybridMultilevel"/>
    <w:tmpl w:val="4C609842"/>
    <w:lvl w:ilvl="0" w:tplc="1FC0540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86BC9"/>
    <w:multiLevelType w:val="multilevel"/>
    <w:tmpl w:val="A63CE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B6668"/>
    <w:multiLevelType w:val="multilevel"/>
    <w:tmpl w:val="D7487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374CE4"/>
    <w:multiLevelType w:val="hybridMultilevel"/>
    <w:tmpl w:val="3D4CEEE8"/>
    <w:lvl w:ilvl="0" w:tplc="3D8EE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494EE3"/>
    <w:multiLevelType w:val="multilevel"/>
    <w:tmpl w:val="CD90A45E"/>
    <w:lvl w:ilvl="0">
      <w:start w:val="3"/>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62B17"/>
    <w:multiLevelType w:val="multilevel"/>
    <w:tmpl w:val="E208EA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742A94"/>
    <w:multiLevelType w:val="multilevel"/>
    <w:tmpl w:val="76DA00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FD43D8"/>
    <w:multiLevelType w:val="hybridMultilevel"/>
    <w:tmpl w:val="00E46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63B5DAE"/>
    <w:multiLevelType w:val="hybridMultilevel"/>
    <w:tmpl w:val="207CC070"/>
    <w:lvl w:ilvl="0" w:tplc="6F103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F56CF2"/>
    <w:multiLevelType w:val="multilevel"/>
    <w:tmpl w:val="B95813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61132"/>
    <w:multiLevelType w:val="hybridMultilevel"/>
    <w:tmpl w:val="BDCCD3C6"/>
    <w:lvl w:ilvl="0" w:tplc="048A6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017C1"/>
    <w:multiLevelType w:val="hybridMultilevel"/>
    <w:tmpl w:val="F9B651CA"/>
    <w:lvl w:ilvl="0" w:tplc="948A052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2" w15:restartNumberingAfterBreak="0">
    <w:nsid w:val="6E5927BC"/>
    <w:multiLevelType w:val="hybridMultilevel"/>
    <w:tmpl w:val="F73680B0"/>
    <w:lvl w:ilvl="0" w:tplc="98C0665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52B4671"/>
    <w:multiLevelType w:val="hybridMultilevel"/>
    <w:tmpl w:val="6BD2D402"/>
    <w:lvl w:ilvl="0" w:tplc="E03AA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7638DB"/>
    <w:multiLevelType w:val="multilevel"/>
    <w:tmpl w:val="DB060F8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21"/>
  </w:num>
  <w:num w:numId="4">
    <w:abstractNumId w:val="9"/>
  </w:num>
  <w:num w:numId="5">
    <w:abstractNumId w:val="10"/>
  </w:num>
  <w:num w:numId="6">
    <w:abstractNumId w:val="16"/>
  </w:num>
  <w:num w:numId="7">
    <w:abstractNumId w:val="18"/>
  </w:num>
  <w:num w:numId="8">
    <w:abstractNumId w:val="19"/>
  </w:num>
  <w:num w:numId="9">
    <w:abstractNumId w:val="8"/>
  </w:num>
  <w:num w:numId="10">
    <w:abstractNumId w:val="13"/>
  </w:num>
  <w:num w:numId="11">
    <w:abstractNumId w:val="23"/>
  </w:num>
  <w:num w:numId="12">
    <w:abstractNumId w:val="4"/>
  </w:num>
  <w:num w:numId="13">
    <w:abstractNumId w:val="11"/>
  </w:num>
  <w:num w:numId="14">
    <w:abstractNumId w:val="7"/>
  </w:num>
  <w:num w:numId="15">
    <w:abstractNumId w:val="15"/>
  </w:num>
  <w:num w:numId="16">
    <w:abstractNumId w:val="1"/>
  </w:num>
  <w:num w:numId="17">
    <w:abstractNumId w:val="22"/>
  </w:num>
  <w:num w:numId="18">
    <w:abstractNumId w:val="6"/>
  </w:num>
  <w:num w:numId="19">
    <w:abstractNumId w:val="17"/>
  </w:num>
  <w:num w:numId="20">
    <w:abstractNumId w:val="12"/>
  </w:num>
  <w:num w:numId="21">
    <w:abstractNumId w:val="5"/>
  </w:num>
  <w:num w:numId="22">
    <w:abstractNumId w:val="24"/>
  </w:num>
  <w:num w:numId="23">
    <w:abstractNumId w:val="0"/>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77"/>
    <w:rsid w:val="00000B81"/>
    <w:rsid w:val="00001029"/>
    <w:rsid w:val="000018EC"/>
    <w:rsid w:val="00001C16"/>
    <w:rsid w:val="00001E87"/>
    <w:rsid w:val="00001F89"/>
    <w:rsid w:val="00002DC7"/>
    <w:rsid w:val="000032F9"/>
    <w:rsid w:val="0000396F"/>
    <w:rsid w:val="00003C71"/>
    <w:rsid w:val="00003CEB"/>
    <w:rsid w:val="000053E0"/>
    <w:rsid w:val="000054C1"/>
    <w:rsid w:val="00006153"/>
    <w:rsid w:val="00006E3E"/>
    <w:rsid w:val="00007C96"/>
    <w:rsid w:val="00007F1A"/>
    <w:rsid w:val="0001048C"/>
    <w:rsid w:val="00010C5E"/>
    <w:rsid w:val="000114EB"/>
    <w:rsid w:val="0001159D"/>
    <w:rsid w:val="0001302D"/>
    <w:rsid w:val="0001327A"/>
    <w:rsid w:val="000137D0"/>
    <w:rsid w:val="00014002"/>
    <w:rsid w:val="00014148"/>
    <w:rsid w:val="00014204"/>
    <w:rsid w:val="000145D9"/>
    <w:rsid w:val="00014A17"/>
    <w:rsid w:val="00015220"/>
    <w:rsid w:val="00015E70"/>
    <w:rsid w:val="00016539"/>
    <w:rsid w:val="000166A4"/>
    <w:rsid w:val="0001796C"/>
    <w:rsid w:val="00020079"/>
    <w:rsid w:val="00021355"/>
    <w:rsid w:val="00021930"/>
    <w:rsid w:val="00021DCF"/>
    <w:rsid w:val="0002241B"/>
    <w:rsid w:val="00023007"/>
    <w:rsid w:val="0002306B"/>
    <w:rsid w:val="000249D1"/>
    <w:rsid w:val="00024CCD"/>
    <w:rsid w:val="000252EE"/>
    <w:rsid w:val="000256FA"/>
    <w:rsid w:val="00025A8D"/>
    <w:rsid w:val="00025A8E"/>
    <w:rsid w:val="00025F20"/>
    <w:rsid w:val="00026C3A"/>
    <w:rsid w:val="00026FE8"/>
    <w:rsid w:val="00027E00"/>
    <w:rsid w:val="0003034F"/>
    <w:rsid w:val="00031829"/>
    <w:rsid w:val="00032115"/>
    <w:rsid w:val="00032D6A"/>
    <w:rsid w:val="0003337E"/>
    <w:rsid w:val="00033E26"/>
    <w:rsid w:val="00033E41"/>
    <w:rsid w:val="00033F2C"/>
    <w:rsid w:val="00034387"/>
    <w:rsid w:val="0003546B"/>
    <w:rsid w:val="00035C18"/>
    <w:rsid w:val="00035FAA"/>
    <w:rsid w:val="000363F3"/>
    <w:rsid w:val="00036F06"/>
    <w:rsid w:val="00037124"/>
    <w:rsid w:val="00037200"/>
    <w:rsid w:val="000379AB"/>
    <w:rsid w:val="000407F2"/>
    <w:rsid w:val="00040D01"/>
    <w:rsid w:val="00041930"/>
    <w:rsid w:val="00041D9B"/>
    <w:rsid w:val="00042096"/>
    <w:rsid w:val="0004225E"/>
    <w:rsid w:val="00042C89"/>
    <w:rsid w:val="00042D54"/>
    <w:rsid w:val="00042E59"/>
    <w:rsid w:val="00043BB4"/>
    <w:rsid w:val="00043BD0"/>
    <w:rsid w:val="0004430D"/>
    <w:rsid w:val="000449F7"/>
    <w:rsid w:val="00044AC2"/>
    <w:rsid w:val="00046108"/>
    <w:rsid w:val="00047990"/>
    <w:rsid w:val="00047993"/>
    <w:rsid w:val="0005132A"/>
    <w:rsid w:val="0005159A"/>
    <w:rsid w:val="000517BE"/>
    <w:rsid w:val="00051AE6"/>
    <w:rsid w:val="000523FB"/>
    <w:rsid w:val="00052673"/>
    <w:rsid w:val="0005270D"/>
    <w:rsid w:val="00052A0C"/>
    <w:rsid w:val="00052AB9"/>
    <w:rsid w:val="00052B4C"/>
    <w:rsid w:val="00052E36"/>
    <w:rsid w:val="00053CFE"/>
    <w:rsid w:val="000543C4"/>
    <w:rsid w:val="00054F6C"/>
    <w:rsid w:val="0005594D"/>
    <w:rsid w:val="000565F7"/>
    <w:rsid w:val="000568B6"/>
    <w:rsid w:val="00056C86"/>
    <w:rsid w:val="00060C10"/>
    <w:rsid w:val="00060C3F"/>
    <w:rsid w:val="0006123A"/>
    <w:rsid w:val="000620A0"/>
    <w:rsid w:val="00063A1D"/>
    <w:rsid w:val="00063A53"/>
    <w:rsid w:val="00063A63"/>
    <w:rsid w:val="000656D5"/>
    <w:rsid w:val="00065E20"/>
    <w:rsid w:val="00066D7D"/>
    <w:rsid w:val="0006703F"/>
    <w:rsid w:val="00067059"/>
    <w:rsid w:val="00067063"/>
    <w:rsid w:val="0006711B"/>
    <w:rsid w:val="00067238"/>
    <w:rsid w:val="00067949"/>
    <w:rsid w:val="00067C4F"/>
    <w:rsid w:val="00070219"/>
    <w:rsid w:val="00070917"/>
    <w:rsid w:val="00071940"/>
    <w:rsid w:val="000719C2"/>
    <w:rsid w:val="0007271E"/>
    <w:rsid w:val="000729AF"/>
    <w:rsid w:val="00072CFE"/>
    <w:rsid w:val="0007314C"/>
    <w:rsid w:val="000733E8"/>
    <w:rsid w:val="0007341D"/>
    <w:rsid w:val="0007414F"/>
    <w:rsid w:val="000747FD"/>
    <w:rsid w:val="00075944"/>
    <w:rsid w:val="00075AE9"/>
    <w:rsid w:val="00075C1A"/>
    <w:rsid w:val="00075CF0"/>
    <w:rsid w:val="00075FF4"/>
    <w:rsid w:val="00076EB6"/>
    <w:rsid w:val="00076F39"/>
    <w:rsid w:val="00077942"/>
    <w:rsid w:val="0008060A"/>
    <w:rsid w:val="000821E0"/>
    <w:rsid w:val="00082A55"/>
    <w:rsid w:val="00083755"/>
    <w:rsid w:val="000838B2"/>
    <w:rsid w:val="00083EAC"/>
    <w:rsid w:val="00084191"/>
    <w:rsid w:val="00084295"/>
    <w:rsid w:val="00084D4C"/>
    <w:rsid w:val="00084D79"/>
    <w:rsid w:val="00084D7D"/>
    <w:rsid w:val="0008507D"/>
    <w:rsid w:val="00085A86"/>
    <w:rsid w:val="00086605"/>
    <w:rsid w:val="00086CFA"/>
    <w:rsid w:val="00086D56"/>
    <w:rsid w:val="0008794B"/>
    <w:rsid w:val="00090609"/>
    <w:rsid w:val="00090794"/>
    <w:rsid w:val="00090A57"/>
    <w:rsid w:val="00090B40"/>
    <w:rsid w:val="000912E7"/>
    <w:rsid w:val="00091990"/>
    <w:rsid w:val="00091CE6"/>
    <w:rsid w:val="00091DE4"/>
    <w:rsid w:val="00092A89"/>
    <w:rsid w:val="00092F97"/>
    <w:rsid w:val="000930CB"/>
    <w:rsid w:val="00093D4D"/>
    <w:rsid w:val="00093DE2"/>
    <w:rsid w:val="00093FF6"/>
    <w:rsid w:val="00094294"/>
    <w:rsid w:val="00094A89"/>
    <w:rsid w:val="00094B47"/>
    <w:rsid w:val="00094C3B"/>
    <w:rsid w:val="00095881"/>
    <w:rsid w:val="0009589B"/>
    <w:rsid w:val="000960C2"/>
    <w:rsid w:val="0009628B"/>
    <w:rsid w:val="00096A1D"/>
    <w:rsid w:val="00097396"/>
    <w:rsid w:val="0009758A"/>
    <w:rsid w:val="00097812"/>
    <w:rsid w:val="000A022B"/>
    <w:rsid w:val="000A0723"/>
    <w:rsid w:val="000A0748"/>
    <w:rsid w:val="000A1286"/>
    <w:rsid w:val="000A1707"/>
    <w:rsid w:val="000A2014"/>
    <w:rsid w:val="000A2031"/>
    <w:rsid w:val="000A35C5"/>
    <w:rsid w:val="000A4185"/>
    <w:rsid w:val="000A464D"/>
    <w:rsid w:val="000A48A3"/>
    <w:rsid w:val="000A48FE"/>
    <w:rsid w:val="000A52C0"/>
    <w:rsid w:val="000A6026"/>
    <w:rsid w:val="000A6E7A"/>
    <w:rsid w:val="000A6F8D"/>
    <w:rsid w:val="000A7022"/>
    <w:rsid w:val="000A754C"/>
    <w:rsid w:val="000A79F3"/>
    <w:rsid w:val="000B0CB9"/>
    <w:rsid w:val="000B0DB9"/>
    <w:rsid w:val="000B12DF"/>
    <w:rsid w:val="000B13BC"/>
    <w:rsid w:val="000B2005"/>
    <w:rsid w:val="000B2D94"/>
    <w:rsid w:val="000B387A"/>
    <w:rsid w:val="000B42D3"/>
    <w:rsid w:val="000B522E"/>
    <w:rsid w:val="000B561C"/>
    <w:rsid w:val="000B608F"/>
    <w:rsid w:val="000B6F1C"/>
    <w:rsid w:val="000B7028"/>
    <w:rsid w:val="000B75CF"/>
    <w:rsid w:val="000B777E"/>
    <w:rsid w:val="000B7984"/>
    <w:rsid w:val="000B79F8"/>
    <w:rsid w:val="000B7DDB"/>
    <w:rsid w:val="000C058F"/>
    <w:rsid w:val="000C0761"/>
    <w:rsid w:val="000C07BB"/>
    <w:rsid w:val="000C0D90"/>
    <w:rsid w:val="000C1104"/>
    <w:rsid w:val="000C186C"/>
    <w:rsid w:val="000C1BD4"/>
    <w:rsid w:val="000C2051"/>
    <w:rsid w:val="000C20B7"/>
    <w:rsid w:val="000C27B4"/>
    <w:rsid w:val="000C338B"/>
    <w:rsid w:val="000C42A9"/>
    <w:rsid w:val="000C506A"/>
    <w:rsid w:val="000C574C"/>
    <w:rsid w:val="000C5ABC"/>
    <w:rsid w:val="000C6F11"/>
    <w:rsid w:val="000C7694"/>
    <w:rsid w:val="000C799E"/>
    <w:rsid w:val="000C7E5C"/>
    <w:rsid w:val="000D110A"/>
    <w:rsid w:val="000D1A44"/>
    <w:rsid w:val="000D2248"/>
    <w:rsid w:val="000D2429"/>
    <w:rsid w:val="000D2825"/>
    <w:rsid w:val="000D3018"/>
    <w:rsid w:val="000D3893"/>
    <w:rsid w:val="000D392E"/>
    <w:rsid w:val="000D3F34"/>
    <w:rsid w:val="000D43B5"/>
    <w:rsid w:val="000D4ED1"/>
    <w:rsid w:val="000D5185"/>
    <w:rsid w:val="000D5C49"/>
    <w:rsid w:val="000D5E03"/>
    <w:rsid w:val="000D6F6D"/>
    <w:rsid w:val="000D7442"/>
    <w:rsid w:val="000E1449"/>
    <w:rsid w:val="000E148E"/>
    <w:rsid w:val="000E14C8"/>
    <w:rsid w:val="000E15E3"/>
    <w:rsid w:val="000E1B39"/>
    <w:rsid w:val="000E1CE9"/>
    <w:rsid w:val="000E3B20"/>
    <w:rsid w:val="000E3B81"/>
    <w:rsid w:val="000E418C"/>
    <w:rsid w:val="000E56A4"/>
    <w:rsid w:val="000E6C14"/>
    <w:rsid w:val="000E6D43"/>
    <w:rsid w:val="000E79D6"/>
    <w:rsid w:val="000F1A83"/>
    <w:rsid w:val="000F23F2"/>
    <w:rsid w:val="000F2747"/>
    <w:rsid w:val="000F2F85"/>
    <w:rsid w:val="000F392F"/>
    <w:rsid w:val="000F3B93"/>
    <w:rsid w:val="000F5112"/>
    <w:rsid w:val="000F5530"/>
    <w:rsid w:val="000F5920"/>
    <w:rsid w:val="000F5C21"/>
    <w:rsid w:val="000F6180"/>
    <w:rsid w:val="000F7E0E"/>
    <w:rsid w:val="000F7FDE"/>
    <w:rsid w:val="00100FD4"/>
    <w:rsid w:val="00101595"/>
    <w:rsid w:val="00101DA0"/>
    <w:rsid w:val="00102C44"/>
    <w:rsid w:val="001038F4"/>
    <w:rsid w:val="00103F20"/>
    <w:rsid w:val="001041DA"/>
    <w:rsid w:val="00104459"/>
    <w:rsid w:val="001046A7"/>
    <w:rsid w:val="001053F6"/>
    <w:rsid w:val="0010571F"/>
    <w:rsid w:val="00105FFA"/>
    <w:rsid w:val="001067B0"/>
    <w:rsid w:val="00107140"/>
    <w:rsid w:val="00107C77"/>
    <w:rsid w:val="0011008A"/>
    <w:rsid w:val="00110A25"/>
    <w:rsid w:val="00111138"/>
    <w:rsid w:val="00111375"/>
    <w:rsid w:val="001114CD"/>
    <w:rsid w:val="00111598"/>
    <w:rsid w:val="00111E9A"/>
    <w:rsid w:val="00112ED9"/>
    <w:rsid w:val="00112F72"/>
    <w:rsid w:val="001131BE"/>
    <w:rsid w:val="001136A4"/>
    <w:rsid w:val="00113C37"/>
    <w:rsid w:val="00113F21"/>
    <w:rsid w:val="001142F0"/>
    <w:rsid w:val="00114367"/>
    <w:rsid w:val="00115051"/>
    <w:rsid w:val="00115496"/>
    <w:rsid w:val="00115ECB"/>
    <w:rsid w:val="0011645D"/>
    <w:rsid w:val="00116C21"/>
    <w:rsid w:val="00116D4D"/>
    <w:rsid w:val="00120C75"/>
    <w:rsid w:val="00120E2E"/>
    <w:rsid w:val="00121C62"/>
    <w:rsid w:val="00121DC7"/>
    <w:rsid w:val="00122CA2"/>
    <w:rsid w:val="00123A54"/>
    <w:rsid w:val="001244C2"/>
    <w:rsid w:val="00124F1C"/>
    <w:rsid w:val="001257E1"/>
    <w:rsid w:val="00125DDF"/>
    <w:rsid w:val="00126103"/>
    <w:rsid w:val="00126200"/>
    <w:rsid w:val="0012663E"/>
    <w:rsid w:val="001268AC"/>
    <w:rsid w:val="001271DE"/>
    <w:rsid w:val="001275A7"/>
    <w:rsid w:val="00127B5C"/>
    <w:rsid w:val="00130299"/>
    <w:rsid w:val="00130DEB"/>
    <w:rsid w:val="001318C7"/>
    <w:rsid w:val="00131A94"/>
    <w:rsid w:val="00132119"/>
    <w:rsid w:val="00132846"/>
    <w:rsid w:val="001328BA"/>
    <w:rsid w:val="00133165"/>
    <w:rsid w:val="001333AC"/>
    <w:rsid w:val="00133881"/>
    <w:rsid w:val="0013483A"/>
    <w:rsid w:val="0013541E"/>
    <w:rsid w:val="00135C45"/>
    <w:rsid w:val="00135F48"/>
    <w:rsid w:val="00135F7C"/>
    <w:rsid w:val="00136260"/>
    <w:rsid w:val="0013663C"/>
    <w:rsid w:val="001378E6"/>
    <w:rsid w:val="00137B12"/>
    <w:rsid w:val="00137D7D"/>
    <w:rsid w:val="00140767"/>
    <w:rsid w:val="001408A8"/>
    <w:rsid w:val="00140AA0"/>
    <w:rsid w:val="00140D69"/>
    <w:rsid w:val="00141113"/>
    <w:rsid w:val="001411F4"/>
    <w:rsid w:val="001424A2"/>
    <w:rsid w:val="00142717"/>
    <w:rsid w:val="00143331"/>
    <w:rsid w:val="00143CFA"/>
    <w:rsid w:val="00143EE6"/>
    <w:rsid w:val="00144542"/>
    <w:rsid w:val="00144D92"/>
    <w:rsid w:val="001450AC"/>
    <w:rsid w:val="00145828"/>
    <w:rsid w:val="00145F43"/>
    <w:rsid w:val="00146191"/>
    <w:rsid w:val="00146434"/>
    <w:rsid w:val="001467A9"/>
    <w:rsid w:val="00146AB7"/>
    <w:rsid w:val="00146DCF"/>
    <w:rsid w:val="00146F01"/>
    <w:rsid w:val="00147218"/>
    <w:rsid w:val="001478AD"/>
    <w:rsid w:val="00150371"/>
    <w:rsid w:val="001510B0"/>
    <w:rsid w:val="00151337"/>
    <w:rsid w:val="001515F2"/>
    <w:rsid w:val="001524DC"/>
    <w:rsid w:val="001525A0"/>
    <w:rsid w:val="00152AE4"/>
    <w:rsid w:val="00152FDE"/>
    <w:rsid w:val="00153185"/>
    <w:rsid w:val="00153A80"/>
    <w:rsid w:val="00153B11"/>
    <w:rsid w:val="00154A97"/>
    <w:rsid w:val="0015565B"/>
    <w:rsid w:val="001557E2"/>
    <w:rsid w:val="00156368"/>
    <w:rsid w:val="00156683"/>
    <w:rsid w:val="00156784"/>
    <w:rsid w:val="00156CFB"/>
    <w:rsid w:val="00160E09"/>
    <w:rsid w:val="00163B64"/>
    <w:rsid w:val="00163B68"/>
    <w:rsid w:val="00163F3E"/>
    <w:rsid w:val="0016446B"/>
    <w:rsid w:val="001647C8"/>
    <w:rsid w:val="00164B8D"/>
    <w:rsid w:val="0016588B"/>
    <w:rsid w:val="001669CB"/>
    <w:rsid w:val="001677AA"/>
    <w:rsid w:val="00167954"/>
    <w:rsid w:val="00170481"/>
    <w:rsid w:val="00170A64"/>
    <w:rsid w:val="00171E73"/>
    <w:rsid w:val="00172220"/>
    <w:rsid w:val="00173240"/>
    <w:rsid w:val="00173713"/>
    <w:rsid w:val="00173E2A"/>
    <w:rsid w:val="00175801"/>
    <w:rsid w:val="0017615A"/>
    <w:rsid w:val="001762B1"/>
    <w:rsid w:val="00176498"/>
    <w:rsid w:val="001769B1"/>
    <w:rsid w:val="00176A43"/>
    <w:rsid w:val="00176E73"/>
    <w:rsid w:val="00177263"/>
    <w:rsid w:val="001778B6"/>
    <w:rsid w:val="00177AA9"/>
    <w:rsid w:val="001813E5"/>
    <w:rsid w:val="00181A38"/>
    <w:rsid w:val="00181EF1"/>
    <w:rsid w:val="00181F0C"/>
    <w:rsid w:val="00182AC9"/>
    <w:rsid w:val="001836D0"/>
    <w:rsid w:val="001850AF"/>
    <w:rsid w:val="0018525D"/>
    <w:rsid w:val="00186616"/>
    <w:rsid w:val="00187B88"/>
    <w:rsid w:val="00187C7C"/>
    <w:rsid w:val="0019148B"/>
    <w:rsid w:val="00191BA7"/>
    <w:rsid w:val="00192471"/>
    <w:rsid w:val="00192670"/>
    <w:rsid w:val="001938BC"/>
    <w:rsid w:val="00195BD5"/>
    <w:rsid w:val="001960D6"/>
    <w:rsid w:val="001966C9"/>
    <w:rsid w:val="001969C2"/>
    <w:rsid w:val="00196C50"/>
    <w:rsid w:val="001972B3"/>
    <w:rsid w:val="0019749B"/>
    <w:rsid w:val="001A16C0"/>
    <w:rsid w:val="001A1AF0"/>
    <w:rsid w:val="001A1B98"/>
    <w:rsid w:val="001A1CF2"/>
    <w:rsid w:val="001A1EAB"/>
    <w:rsid w:val="001A2516"/>
    <w:rsid w:val="001A31B6"/>
    <w:rsid w:val="001A3798"/>
    <w:rsid w:val="001A3A80"/>
    <w:rsid w:val="001A4A59"/>
    <w:rsid w:val="001A613A"/>
    <w:rsid w:val="001A6CFB"/>
    <w:rsid w:val="001A6E7B"/>
    <w:rsid w:val="001A7DD8"/>
    <w:rsid w:val="001A7DF7"/>
    <w:rsid w:val="001A7ED7"/>
    <w:rsid w:val="001B3F98"/>
    <w:rsid w:val="001B428E"/>
    <w:rsid w:val="001B42F8"/>
    <w:rsid w:val="001B4C0B"/>
    <w:rsid w:val="001B5DE2"/>
    <w:rsid w:val="001B6330"/>
    <w:rsid w:val="001B6692"/>
    <w:rsid w:val="001B67C0"/>
    <w:rsid w:val="001C03C1"/>
    <w:rsid w:val="001C093F"/>
    <w:rsid w:val="001C1394"/>
    <w:rsid w:val="001C166E"/>
    <w:rsid w:val="001C1846"/>
    <w:rsid w:val="001C1C22"/>
    <w:rsid w:val="001C1FEA"/>
    <w:rsid w:val="001C20B5"/>
    <w:rsid w:val="001C22AB"/>
    <w:rsid w:val="001C2B0D"/>
    <w:rsid w:val="001C2C12"/>
    <w:rsid w:val="001C2F52"/>
    <w:rsid w:val="001C3DD1"/>
    <w:rsid w:val="001C406A"/>
    <w:rsid w:val="001C4E40"/>
    <w:rsid w:val="001C51E7"/>
    <w:rsid w:val="001C54B0"/>
    <w:rsid w:val="001C585E"/>
    <w:rsid w:val="001C597A"/>
    <w:rsid w:val="001C64D5"/>
    <w:rsid w:val="001C65D6"/>
    <w:rsid w:val="001C66A1"/>
    <w:rsid w:val="001C66CD"/>
    <w:rsid w:val="001C689C"/>
    <w:rsid w:val="001C6EE3"/>
    <w:rsid w:val="001C7935"/>
    <w:rsid w:val="001D1210"/>
    <w:rsid w:val="001D1611"/>
    <w:rsid w:val="001D16A0"/>
    <w:rsid w:val="001D185D"/>
    <w:rsid w:val="001D2BD1"/>
    <w:rsid w:val="001D3765"/>
    <w:rsid w:val="001D39EA"/>
    <w:rsid w:val="001D3B1E"/>
    <w:rsid w:val="001D52B1"/>
    <w:rsid w:val="001D52FD"/>
    <w:rsid w:val="001D61C4"/>
    <w:rsid w:val="001D63C9"/>
    <w:rsid w:val="001D6902"/>
    <w:rsid w:val="001D6E2E"/>
    <w:rsid w:val="001D7880"/>
    <w:rsid w:val="001D7B5F"/>
    <w:rsid w:val="001E015F"/>
    <w:rsid w:val="001E09F3"/>
    <w:rsid w:val="001E1A8E"/>
    <w:rsid w:val="001E1FAE"/>
    <w:rsid w:val="001E26EE"/>
    <w:rsid w:val="001E3235"/>
    <w:rsid w:val="001E33EF"/>
    <w:rsid w:val="001E3649"/>
    <w:rsid w:val="001E4983"/>
    <w:rsid w:val="001E4E39"/>
    <w:rsid w:val="001E501F"/>
    <w:rsid w:val="001E535F"/>
    <w:rsid w:val="001E5398"/>
    <w:rsid w:val="001E5544"/>
    <w:rsid w:val="001E722C"/>
    <w:rsid w:val="001E79A8"/>
    <w:rsid w:val="001E7B40"/>
    <w:rsid w:val="001F0145"/>
    <w:rsid w:val="001F094F"/>
    <w:rsid w:val="001F0A44"/>
    <w:rsid w:val="001F0AC2"/>
    <w:rsid w:val="001F0B94"/>
    <w:rsid w:val="001F0E36"/>
    <w:rsid w:val="001F0FE2"/>
    <w:rsid w:val="001F11EE"/>
    <w:rsid w:val="001F1BE1"/>
    <w:rsid w:val="001F235A"/>
    <w:rsid w:val="001F2B2A"/>
    <w:rsid w:val="001F3871"/>
    <w:rsid w:val="001F4367"/>
    <w:rsid w:val="001F44A2"/>
    <w:rsid w:val="001F45D6"/>
    <w:rsid w:val="001F4EC6"/>
    <w:rsid w:val="001F6D64"/>
    <w:rsid w:val="002004AD"/>
    <w:rsid w:val="0020064B"/>
    <w:rsid w:val="00200BEA"/>
    <w:rsid w:val="00201630"/>
    <w:rsid w:val="00201732"/>
    <w:rsid w:val="00201C5A"/>
    <w:rsid w:val="0020221C"/>
    <w:rsid w:val="00203A7F"/>
    <w:rsid w:val="0020430C"/>
    <w:rsid w:val="0020479E"/>
    <w:rsid w:val="00204ACC"/>
    <w:rsid w:val="00204BBA"/>
    <w:rsid w:val="00205265"/>
    <w:rsid w:val="00206E93"/>
    <w:rsid w:val="00210318"/>
    <w:rsid w:val="00210863"/>
    <w:rsid w:val="00210A56"/>
    <w:rsid w:val="00210C86"/>
    <w:rsid w:val="00210F36"/>
    <w:rsid w:val="002112B8"/>
    <w:rsid w:val="00212916"/>
    <w:rsid w:val="002131AC"/>
    <w:rsid w:val="002137C4"/>
    <w:rsid w:val="002137C9"/>
    <w:rsid w:val="00213A60"/>
    <w:rsid w:val="00214263"/>
    <w:rsid w:val="00215C1A"/>
    <w:rsid w:val="00216452"/>
    <w:rsid w:val="002164A6"/>
    <w:rsid w:val="0021759C"/>
    <w:rsid w:val="00217F8A"/>
    <w:rsid w:val="00220AA1"/>
    <w:rsid w:val="00220AC4"/>
    <w:rsid w:val="00221C54"/>
    <w:rsid w:val="00221F70"/>
    <w:rsid w:val="00221FF4"/>
    <w:rsid w:val="00222273"/>
    <w:rsid w:val="00222CC7"/>
    <w:rsid w:val="00223B99"/>
    <w:rsid w:val="00223FC8"/>
    <w:rsid w:val="00224003"/>
    <w:rsid w:val="0022474B"/>
    <w:rsid w:val="0022485B"/>
    <w:rsid w:val="00225DB2"/>
    <w:rsid w:val="00225EDE"/>
    <w:rsid w:val="00225F8D"/>
    <w:rsid w:val="002262B3"/>
    <w:rsid w:val="0022659A"/>
    <w:rsid w:val="002269B6"/>
    <w:rsid w:val="002269BE"/>
    <w:rsid w:val="00227342"/>
    <w:rsid w:val="00230157"/>
    <w:rsid w:val="002307FA"/>
    <w:rsid w:val="00230EAA"/>
    <w:rsid w:val="002311EB"/>
    <w:rsid w:val="002314D8"/>
    <w:rsid w:val="00231FCC"/>
    <w:rsid w:val="0023206E"/>
    <w:rsid w:val="002321CD"/>
    <w:rsid w:val="00232298"/>
    <w:rsid w:val="002327C4"/>
    <w:rsid w:val="00232F39"/>
    <w:rsid w:val="0023458C"/>
    <w:rsid w:val="00234CF1"/>
    <w:rsid w:val="002351AD"/>
    <w:rsid w:val="0023564A"/>
    <w:rsid w:val="00235EC9"/>
    <w:rsid w:val="00236BC7"/>
    <w:rsid w:val="00237045"/>
    <w:rsid w:val="00237774"/>
    <w:rsid w:val="002377B4"/>
    <w:rsid w:val="00240101"/>
    <w:rsid w:val="00240C6D"/>
    <w:rsid w:val="00241510"/>
    <w:rsid w:val="002416DF"/>
    <w:rsid w:val="0024267E"/>
    <w:rsid w:val="00242A05"/>
    <w:rsid w:val="00243286"/>
    <w:rsid w:val="00244437"/>
    <w:rsid w:val="00245193"/>
    <w:rsid w:val="0024673C"/>
    <w:rsid w:val="00246C64"/>
    <w:rsid w:val="0024729A"/>
    <w:rsid w:val="00250206"/>
    <w:rsid w:val="002507A8"/>
    <w:rsid w:val="00251BEC"/>
    <w:rsid w:val="00251DF9"/>
    <w:rsid w:val="00252689"/>
    <w:rsid w:val="00252FBB"/>
    <w:rsid w:val="0025328F"/>
    <w:rsid w:val="00253B4F"/>
    <w:rsid w:val="00254A61"/>
    <w:rsid w:val="00254DCB"/>
    <w:rsid w:val="002551AD"/>
    <w:rsid w:val="0025552F"/>
    <w:rsid w:val="00256095"/>
    <w:rsid w:val="0025619F"/>
    <w:rsid w:val="0025636D"/>
    <w:rsid w:val="00256CB8"/>
    <w:rsid w:val="002571A8"/>
    <w:rsid w:val="002572CA"/>
    <w:rsid w:val="00260337"/>
    <w:rsid w:val="00260553"/>
    <w:rsid w:val="00260E40"/>
    <w:rsid w:val="00260FC6"/>
    <w:rsid w:val="00261454"/>
    <w:rsid w:val="0026176D"/>
    <w:rsid w:val="00262135"/>
    <w:rsid w:val="002629E8"/>
    <w:rsid w:val="0026406F"/>
    <w:rsid w:val="00264FA5"/>
    <w:rsid w:val="00265236"/>
    <w:rsid w:val="00265275"/>
    <w:rsid w:val="00266935"/>
    <w:rsid w:val="00266A09"/>
    <w:rsid w:val="00266A8E"/>
    <w:rsid w:val="00266F1A"/>
    <w:rsid w:val="00267021"/>
    <w:rsid w:val="00267463"/>
    <w:rsid w:val="00267C59"/>
    <w:rsid w:val="00267DCA"/>
    <w:rsid w:val="00270126"/>
    <w:rsid w:val="00270DC5"/>
    <w:rsid w:val="002717FD"/>
    <w:rsid w:val="00271E53"/>
    <w:rsid w:val="00271FAD"/>
    <w:rsid w:val="00274331"/>
    <w:rsid w:val="002752AF"/>
    <w:rsid w:val="002753B2"/>
    <w:rsid w:val="00275546"/>
    <w:rsid w:val="00276781"/>
    <w:rsid w:val="002770DB"/>
    <w:rsid w:val="002775F3"/>
    <w:rsid w:val="00280E41"/>
    <w:rsid w:val="0028125A"/>
    <w:rsid w:val="002812BD"/>
    <w:rsid w:val="00281988"/>
    <w:rsid w:val="00282C6C"/>
    <w:rsid w:val="00282F81"/>
    <w:rsid w:val="00282FE6"/>
    <w:rsid w:val="002837B9"/>
    <w:rsid w:val="002839A8"/>
    <w:rsid w:val="002840EE"/>
    <w:rsid w:val="00284C69"/>
    <w:rsid w:val="00285092"/>
    <w:rsid w:val="0028573C"/>
    <w:rsid w:val="00286AA6"/>
    <w:rsid w:val="00286BD1"/>
    <w:rsid w:val="00287096"/>
    <w:rsid w:val="0028763A"/>
    <w:rsid w:val="00287B24"/>
    <w:rsid w:val="00287FFD"/>
    <w:rsid w:val="002904E8"/>
    <w:rsid w:val="0029059A"/>
    <w:rsid w:val="00290617"/>
    <w:rsid w:val="00290826"/>
    <w:rsid w:val="002917E9"/>
    <w:rsid w:val="00291AFC"/>
    <w:rsid w:val="0029256B"/>
    <w:rsid w:val="0029285F"/>
    <w:rsid w:val="00292D24"/>
    <w:rsid w:val="0029336A"/>
    <w:rsid w:val="00294049"/>
    <w:rsid w:val="0029454D"/>
    <w:rsid w:val="00294559"/>
    <w:rsid w:val="00297369"/>
    <w:rsid w:val="002A02A9"/>
    <w:rsid w:val="002A0612"/>
    <w:rsid w:val="002A16C4"/>
    <w:rsid w:val="002A19AB"/>
    <w:rsid w:val="002A3405"/>
    <w:rsid w:val="002A3554"/>
    <w:rsid w:val="002A3B53"/>
    <w:rsid w:val="002A4325"/>
    <w:rsid w:val="002A4377"/>
    <w:rsid w:val="002A4575"/>
    <w:rsid w:val="002A499A"/>
    <w:rsid w:val="002A4C50"/>
    <w:rsid w:val="002A4F12"/>
    <w:rsid w:val="002A4F8A"/>
    <w:rsid w:val="002A5BC8"/>
    <w:rsid w:val="002A5BD4"/>
    <w:rsid w:val="002A678F"/>
    <w:rsid w:val="002A685F"/>
    <w:rsid w:val="002A6C20"/>
    <w:rsid w:val="002A7462"/>
    <w:rsid w:val="002A7DE1"/>
    <w:rsid w:val="002B008B"/>
    <w:rsid w:val="002B0837"/>
    <w:rsid w:val="002B1141"/>
    <w:rsid w:val="002B1233"/>
    <w:rsid w:val="002B2007"/>
    <w:rsid w:val="002B3513"/>
    <w:rsid w:val="002B3555"/>
    <w:rsid w:val="002B3965"/>
    <w:rsid w:val="002B4361"/>
    <w:rsid w:val="002B43EC"/>
    <w:rsid w:val="002B60ED"/>
    <w:rsid w:val="002B665B"/>
    <w:rsid w:val="002B66D6"/>
    <w:rsid w:val="002B6AC8"/>
    <w:rsid w:val="002B6F74"/>
    <w:rsid w:val="002B7D0F"/>
    <w:rsid w:val="002C04CE"/>
    <w:rsid w:val="002C0D47"/>
    <w:rsid w:val="002C1511"/>
    <w:rsid w:val="002C1D3D"/>
    <w:rsid w:val="002C1F2C"/>
    <w:rsid w:val="002C25A9"/>
    <w:rsid w:val="002C291E"/>
    <w:rsid w:val="002C3263"/>
    <w:rsid w:val="002C36B4"/>
    <w:rsid w:val="002C3716"/>
    <w:rsid w:val="002C40A4"/>
    <w:rsid w:val="002C4282"/>
    <w:rsid w:val="002C4A03"/>
    <w:rsid w:val="002C4BE3"/>
    <w:rsid w:val="002C61CE"/>
    <w:rsid w:val="002C7468"/>
    <w:rsid w:val="002C772F"/>
    <w:rsid w:val="002D0452"/>
    <w:rsid w:val="002D057B"/>
    <w:rsid w:val="002D1AE4"/>
    <w:rsid w:val="002D1ED8"/>
    <w:rsid w:val="002D21E4"/>
    <w:rsid w:val="002D396C"/>
    <w:rsid w:val="002D3A48"/>
    <w:rsid w:val="002D41D0"/>
    <w:rsid w:val="002D4B92"/>
    <w:rsid w:val="002D4D83"/>
    <w:rsid w:val="002D5E17"/>
    <w:rsid w:val="002D605C"/>
    <w:rsid w:val="002D617C"/>
    <w:rsid w:val="002D637D"/>
    <w:rsid w:val="002D65B2"/>
    <w:rsid w:val="002D689F"/>
    <w:rsid w:val="002D6B3A"/>
    <w:rsid w:val="002D6EA1"/>
    <w:rsid w:val="002D745A"/>
    <w:rsid w:val="002D77A5"/>
    <w:rsid w:val="002D7B3F"/>
    <w:rsid w:val="002D7BC0"/>
    <w:rsid w:val="002E02E8"/>
    <w:rsid w:val="002E038C"/>
    <w:rsid w:val="002E050F"/>
    <w:rsid w:val="002E09DC"/>
    <w:rsid w:val="002E0B61"/>
    <w:rsid w:val="002E2189"/>
    <w:rsid w:val="002E3BC3"/>
    <w:rsid w:val="002E4087"/>
    <w:rsid w:val="002E440B"/>
    <w:rsid w:val="002E4F35"/>
    <w:rsid w:val="002E5CDD"/>
    <w:rsid w:val="002E5E12"/>
    <w:rsid w:val="002E61C6"/>
    <w:rsid w:val="002E69DD"/>
    <w:rsid w:val="002E6BD3"/>
    <w:rsid w:val="002E7898"/>
    <w:rsid w:val="002E7AFA"/>
    <w:rsid w:val="002F085D"/>
    <w:rsid w:val="002F2289"/>
    <w:rsid w:val="002F23E1"/>
    <w:rsid w:val="002F24DD"/>
    <w:rsid w:val="002F2836"/>
    <w:rsid w:val="002F2DBC"/>
    <w:rsid w:val="002F3870"/>
    <w:rsid w:val="002F3934"/>
    <w:rsid w:val="002F3B11"/>
    <w:rsid w:val="002F527B"/>
    <w:rsid w:val="002F55F1"/>
    <w:rsid w:val="002F5723"/>
    <w:rsid w:val="002F6474"/>
    <w:rsid w:val="002F67E8"/>
    <w:rsid w:val="002F6A0D"/>
    <w:rsid w:val="002F6B62"/>
    <w:rsid w:val="002F6D2E"/>
    <w:rsid w:val="002F6FFA"/>
    <w:rsid w:val="002F7031"/>
    <w:rsid w:val="002F787F"/>
    <w:rsid w:val="002F7FC9"/>
    <w:rsid w:val="00300232"/>
    <w:rsid w:val="003006F1"/>
    <w:rsid w:val="00301110"/>
    <w:rsid w:val="00301450"/>
    <w:rsid w:val="00302114"/>
    <w:rsid w:val="00302D87"/>
    <w:rsid w:val="00302F40"/>
    <w:rsid w:val="00303218"/>
    <w:rsid w:val="00304361"/>
    <w:rsid w:val="00304CF7"/>
    <w:rsid w:val="00305A24"/>
    <w:rsid w:val="00305F7A"/>
    <w:rsid w:val="0030647C"/>
    <w:rsid w:val="0030672F"/>
    <w:rsid w:val="00306C56"/>
    <w:rsid w:val="0030716B"/>
    <w:rsid w:val="00307218"/>
    <w:rsid w:val="00307682"/>
    <w:rsid w:val="003111E0"/>
    <w:rsid w:val="0031182A"/>
    <w:rsid w:val="00312747"/>
    <w:rsid w:val="00312AA7"/>
    <w:rsid w:val="003137AD"/>
    <w:rsid w:val="003137C3"/>
    <w:rsid w:val="00313E79"/>
    <w:rsid w:val="00314793"/>
    <w:rsid w:val="003147F5"/>
    <w:rsid w:val="00314AF0"/>
    <w:rsid w:val="00314B72"/>
    <w:rsid w:val="00315871"/>
    <w:rsid w:val="00315F36"/>
    <w:rsid w:val="00316753"/>
    <w:rsid w:val="00320227"/>
    <w:rsid w:val="00320AE0"/>
    <w:rsid w:val="00320F68"/>
    <w:rsid w:val="0032146C"/>
    <w:rsid w:val="00321596"/>
    <w:rsid w:val="00321666"/>
    <w:rsid w:val="00324A8C"/>
    <w:rsid w:val="003250E3"/>
    <w:rsid w:val="00325A6B"/>
    <w:rsid w:val="00327820"/>
    <w:rsid w:val="0033010F"/>
    <w:rsid w:val="00330CBE"/>
    <w:rsid w:val="003319EC"/>
    <w:rsid w:val="003320DB"/>
    <w:rsid w:val="00332636"/>
    <w:rsid w:val="00332CE1"/>
    <w:rsid w:val="00332FE4"/>
    <w:rsid w:val="00333406"/>
    <w:rsid w:val="003334F0"/>
    <w:rsid w:val="00333656"/>
    <w:rsid w:val="003337C8"/>
    <w:rsid w:val="00333804"/>
    <w:rsid w:val="00334FF0"/>
    <w:rsid w:val="00335019"/>
    <w:rsid w:val="00335235"/>
    <w:rsid w:val="003358B0"/>
    <w:rsid w:val="00335E27"/>
    <w:rsid w:val="0033674B"/>
    <w:rsid w:val="003370CE"/>
    <w:rsid w:val="00340415"/>
    <w:rsid w:val="003416CF"/>
    <w:rsid w:val="00341D7B"/>
    <w:rsid w:val="00342D84"/>
    <w:rsid w:val="00343125"/>
    <w:rsid w:val="003438EF"/>
    <w:rsid w:val="00343AF5"/>
    <w:rsid w:val="00345B2E"/>
    <w:rsid w:val="00345CE7"/>
    <w:rsid w:val="0034644E"/>
    <w:rsid w:val="00346855"/>
    <w:rsid w:val="00347D7F"/>
    <w:rsid w:val="00347F2C"/>
    <w:rsid w:val="003503AE"/>
    <w:rsid w:val="00350875"/>
    <w:rsid w:val="00351065"/>
    <w:rsid w:val="00351596"/>
    <w:rsid w:val="003518A0"/>
    <w:rsid w:val="00351B57"/>
    <w:rsid w:val="00352B63"/>
    <w:rsid w:val="003532F2"/>
    <w:rsid w:val="003533CB"/>
    <w:rsid w:val="003542B4"/>
    <w:rsid w:val="003542CD"/>
    <w:rsid w:val="003552D9"/>
    <w:rsid w:val="003558C2"/>
    <w:rsid w:val="003565D6"/>
    <w:rsid w:val="0035711E"/>
    <w:rsid w:val="00357569"/>
    <w:rsid w:val="00357952"/>
    <w:rsid w:val="00360261"/>
    <w:rsid w:val="003609E2"/>
    <w:rsid w:val="00360D0B"/>
    <w:rsid w:val="00360EB5"/>
    <w:rsid w:val="00360F53"/>
    <w:rsid w:val="003619B9"/>
    <w:rsid w:val="00361A96"/>
    <w:rsid w:val="00361A98"/>
    <w:rsid w:val="003628D8"/>
    <w:rsid w:val="00362E1F"/>
    <w:rsid w:val="00363521"/>
    <w:rsid w:val="0036355D"/>
    <w:rsid w:val="003639B9"/>
    <w:rsid w:val="003649F8"/>
    <w:rsid w:val="00364AD0"/>
    <w:rsid w:val="00364D9E"/>
    <w:rsid w:val="0036554C"/>
    <w:rsid w:val="0036648D"/>
    <w:rsid w:val="00366CB4"/>
    <w:rsid w:val="00366D0C"/>
    <w:rsid w:val="003675B0"/>
    <w:rsid w:val="00367B88"/>
    <w:rsid w:val="0037059D"/>
    <w:rsid w:val="00370B9C"/>
    <w:rsid w:val="00371D4A"/>
    <w:rsid w:val="0037271E"/>
    <w:rsid w:val="00373B37"/>
    <w:rsid w:val="00373E2D"/>
    <w:rsid w:val="0037466A"/>
    <w:rsid w:val="00376137"/>
    <w:rsid w:val="0037680E"/>
    <w:rsid w:val="003800EE"/>
    <w:rsid w:val="0038013D"/>
    <w:rsid w:val="00380338"/>
    <w:rsid w:val="00381249"/>
    <w:rsid w:val="0038227E"/>
    <w:rsid w:val="003823C8"/>
    <w:rsid w:val="003827CC"/>
    <w:rsid w:val="00382E4C"/>
    <w:rsid w:val="00383261"/>
    <w:rsid w:val="0038443E"/>
    <w:rsid w:val="00384AB3"/>
    <w:rsid w:val="00384B47"/>
    <w:rsid w:val="0038536C"/>
    <w:rsid w:val="003854A0"/>
    <w:rsid w:val="00386BA0"/>
    <w:rsid w:val="003878CB"/>
    <w:rsid w:val="00387901"/>
    <w:rsid w:val="0039139D"/>
    <w:rsid w:val="0039143E"/>
    <w:rsid w:val="00391616"/>
    <w:rsid w:val="00391872"/>
    <w:rsid w:val="00392790"/>
    <w:rsid w:val="00393312"/>
    <w:rsid w:val="003938C8"/>
    <w:rsid w:val="003939F6"/>
    <w:rsid w:val="00394C01"/>
    <w:rsid w:val="00395032"/>
    <w:rsid w:val="003A0366"/>
    <w:rsid w:val="003A0E3C"/>
    <w:rsid w:val="003A1126"/>
    <w:rsid w:val="003A144D"/>
    <w:rsid w:val="003A1477"/>
    <w:rsid w:val="003A17C0"/>
    <w:rsid w:val="003A2116"/>
    <w:rsid w:val="003A249B"/>
    <w:rsid w:val="003A31FF"/>
    <w:rsid w:val="003A4BAF"/>
    <w:rsid w:val="003A6248"/>
    <w:rsid w:val="003A6CDD"/>
    <w:rsid w:val="003A7940"/>
    <w:rsid w:val="003B05EC"/>
    <w:rsid w:val="003B240B"/>
    <w:rsid w:val="003B35DC"/>
    <w:rsid w:val="003B3A9C"/>
    <w:rsid w:val="003B3FBF"/>
    <w:rsid w:val="003B433B"/>
    <w:rsid w:val="003B4D4F"/>
    <w:rsid w:val="003B50C2"/>
    <w:rsid w:val="003B5727"/>
    <w:rsid w:val="003B5839"/>
    <w:rsid w:val="003B6048"/>
    <w:rsid w:val="003B61DA"/>
    <w:rsid w:val="003B6E4D"/>
    <w:rsid w:val="003B6FA2"/>
    <w:rsid w:val="003B751B"/>
    <w:rsid w:val="003B7771"/>
    <w:rsid w:val="003B79C0"/>
    <w:rsid w:val="003C054E"/>
    <w:rsid w:val="003C0C5F"/>
    <w:rsid w:val="003C0F22"/>
    <w:rsid w:val="003C10DC"/>
    <w:rsid w:val="003C13AD"/>
    <w:rsid w:val="003C18B8"/>
    <w:rsid w:val="003C1B08"/>
    <w:rsid w:val="003C2AFB"/>
    <w:rsid w:val="003C3A16"/>
    <w:rsid w:val="003C3B7B"/>
    <w:rsid w:val="003C3FB9"/>
    <w:rsid w:val="003C47E7"/>
    <w:rsid w:val="003C4FC6"/>
    <w:rsid w:val="003C5160"/>
    <w:rsid w:val="003C623A"/>
    <w:rsid w:val="003C6D29"/>
    <w:rsid w:val="003C7034"/>
    <w:rsid w:val="003C70AD"/>
    <w:rsid w:val="003C70FC"/>
    <w:rsid w:val="003D04E5"/>
    <w:rsid w:val="003D1868"/>
    <w:rsid w:val="003D24D7"/>
    <w:rsid w:val="003D258E"/>
    <w:rsid w:val="003D2920"/>
    <w:rsid w:val="003D3773"/>
    <w:rsid w:val="003D3C23"/>
    <w:rsid w:val="003D3CBA"/>
    <w:rsid w:val="003D405D"/>
    <w:rsid w:val="003D42D0"/>
    <w:rsid w:val="003D471F"/>
    <w:rsid w:val="003D4E40"/>
    <w:rsid w:val="003D4E55"/>
    <w:rsid w:val="003D503B"/>
    <w:rsid w:val="003D5264"/>
    <w:rsid w:val="003D6466"/>
    <w:rsid w:val="003D7714"/>
    <w:rsid w:val="003D7AB6"/>
    <w:rsid w:val="003E08AC"/>
    <w:rsid w:val="003E28A1"/>
    <w:rsid w:val="003E2DA2"/>
    <w:rsid w:val="003E310E"/>
    <w:rsid w:val="003E340B"/>
    <w:rsid w:val="003E40D8"/>
    <w:rsid w:val="003E4186"/>
    <w:rsid w:val="003E4606"/>
    <w:rsid w:val="003E47E6"/>
    <w:rsid w:val="003E5727"/>
    <w:rsid w:val="003E59AF"/>
    <w:rsid w:val="003E61D0"/>
    <w:rsid w:val="003E660A"/>
    <w:rsid w:val="003E6D0C"/>
    <w:rsid w:val="003E72CD"/>
    <w:rsid w:val="003E7D8E"/>
    <w:rsid w:val="003F0534"/>
    <w:rsid w:val="003F0706"/>
    <w:rsid w:val="003F0CC6"/>
    <w:rsid w:val="003F16D5"/>
    <w:rsid w:val="003F199B"/>
    <w:rsid w:val="003F1FEE"/>
    <w:rsid w:val="003F228F"/>
    <w:rsid w:val="003F2490"/>
    <w:rsid w:val="003F2BD0"/>
    <w:rsid w:val="003F2C91"/>
    <w:rsid w:val="003F2F4D"/>
    <w:rsid w:val="003F3E07"/>
    <w:rsid w:val="003F67CB"/>
    <w:rsid w:val="003F6E56"/>
    <w:rsid w:val="003F7DDB"/>
    <w:rsid w:val="003F7F5A"/>
    <w:rsid w:val="00400243"/>
    <w:rsid w:val="00400407"/>
    <w:rsid w:val="00400425"/>
    <w:rsid w:val="0040090C"/>
    <w:rsid w:val="0040095C"/>
    <w:rsid w:val="004009A6"/>
    <w:rsid w:val="004028DE"/>
    <w:rsid w:val="00402F81"/>
    <w:rsid w:val="0040409A"/>
    <w:rsid w:val="0040435C"/>
    <w:rsid w:val="00404534"/>
    <w:rsid w:val="00405C9A"/>
    <w:rsid w:val="004069B2"/>
    <w:rsid w:val="0040721F"/>
    <w:rsid w:val="00407DB0"/>
    <w:rsid w:val="0041071C"/>
    <w:rsid w:val="004108BA"/>
    <w:rsid w:val="00410A10"/>
    <w:rsid w:val="00411CDA"/>
    <w:rsid w:val="0041268E"/>
    <w:rsid w:val="00412949"/>
    <w:rsid w:val="004129BC"/>
    <w:rsid w:val="00412D06"/>
    <w:rsid w:val="004131BB"/>
    <w:rsid w:val="0041426A"/>
    <w:rsid w:val="00414842"/>
    <w:rsid w:val="00414C08"/>
    <w:rsid w:val="00414DB1"/>
    <w:rsid w:val="00415D7F"/>
    <w:rsid w:val="0041692D"/>
    <w:rsid w:val="00416FE4"/>
    <w:rsid w:val="004176C3"/>
    <w:rsid w:val="00417DAD"/>
    <w:rsid w:val="00420867"/>
    <w:rsid w:val="0042089F"/>
    <w:rsid w:val="00420E98"/>
    <w:rsid w:val="0042184A"/>
    <w:rsid w:val="004222DA"/>
    <w:rsid w:val="0042287F"/>
    <w:rsid w:val="00423BC7"/>
    <w:rsid w:val="00423F15"/>
    <w:rsid w:val="00425B73"/>
    <w:rsid w:val="00425FA5"/>
    <w:rsid w:val="00426460"/>
    <w:rsid w:val="004267DA"/>
    <w:rsid w:val="00426F91"/>
    <w:rsid w:val="00427728"/>
    <w:rsid w:val="00427BBA"/>
    <w:rsid w:val="00427FFB"/>
    <w:rsid w:val="0043022C"/>
    <w:rsid w:val="00430541"/>
    <w:rsid w:val="004305CF"/>
    <w:rsid w:val="004313D7"/>
    <w:rsid w:val="004314CB"/>
    <w:rsid w:val="0043194B"/>
    <w:rsid w:val="00431AF1"/>
    <w:rsid w:val="0043203F"/>
    <w:rsid w:val="00432D97"/>
    <w:rsid w:val="00432FF1"/>
    <w:rsid w:val="004332DE"/>
    <w:rsid w:val="004334D9"/>
    <w:rsid w:val="004336EB"/>
    <w:rsid w:val="00434037"/>
    <w:rsid w:val="0043408C"/>
    <w:rsid w:val="004362F1"/>
    <w:rsid w:val="004402C2"/>
    <w:rsid w:val="00440A22"/>
    <w:rsid w:val="00440DC8"/>
    <w:rsid w:val="00441744"/>
    <w:rsid w:val="00441E03"/>
    <w:rsid w:val="00442406"/>
    <w:rsid w:val="0044266A"/>
    <w:rsid w:val="0044293A"/>
    <w:rsid w:val="004432B7"/>
    <w:rsid w:val="004434FC"/>
    <w:rsid w:val="004449A4"/>
    <w:rsid w:val="0044653A"/>
    <w:rsid w:val="00446618"/>
    <w:rsid w:val="00446F77"/>
    <w:rsid w:val="00452692"/>
    <w:rsid w:val="004529C0"/>
    <w:rsid w:val="00453124"/>
    <w:rsid w:val="0045315F"/>
    <w:rsid w:val="00454358"/>
    <w:rsid w:val="004554E7"/>
    <w:rsid w:val="00455935"/>
    <w:rsid w:val="00455EA5"/>
    <w:rsid w:val="004563E9"/>
    <w:rsid w:val="00457814"/>
    <w:rsid w:val="00457E0D"/>
    <w:rsid w:val="00460034"/>
    <w:rsid w:val="0046020B"/>
    <w:rsid w:val="0046033C"/>
    <w:rsid w:val="00460521"/>
    <w:rsid w:val="004613CF"/>
    <w:rsid w:val="0046281F"/>
    <w:rsid w:val="004629FD"/>
    <w:rsid w:val="00462B73"/>
    <w:rsid w:val="00462E54"/>
    <w:rsid w:val="0046398E"/>
    <w:rsid w:val="00463CC5"/>
    <w:rsid w:val="00464DD9"/>
    <w:rsid w:val="004653D7"/>
    <w:rsid w:val="00466041"/>
    <w:rsid w:val="004663E8"/>
    <w:rsid w:val="00466BFE"/>
    <w:rsid w:val="0046739F"/>
    <w:rsid w:val="0046744A"/>
    <w:rsid w:val="00470807"/>
    <w:rsid w:val="00471D11"/>
    <w:rsid w:val="004721B2"/>
    <w:rsid w:val="00472470"/>
    <w:rsid w:val="00472524"/>
    <w:rsid w:val="004733E5"/>
    <w:rsid w:val="004739A6"/>
    <w:rsid w:val="004739B3"/>
    <w:rsid w:val="00473B98"/>
    <w:rsid w:val="00473BE3"/>
    <w:rsid w:val="00474352"/>
    <w:rsid w:val="004745CD"/>
    <w:rsid w:val="00475250"/>
    <w:rsid w:val="00475537"/>
    <w:rsid w:val="00475CBF"/>
    <w:rsid w:val="00475E3F"/>
    <w:rsid w:val="00475FA6"/>
    <w:rsid w:val="0047655C"/>
    <w:rsid w:val="00476680"/>
    <w:rsid w:val="00476916"/>
    <w:rsid w:val="00476CB7"/>
    <w:rsid w:val="00476F01"/>
    <w:rsid w:val="00477266"/>
    <w:rsid w:val="004803A7"/>
    <w:rsid w:val="004810E3"/>
    <w:rsid w:val="00481440"/>
    <w:rsid w:val="004815CF"/>
    <w:rsid w:val="0048169D"/>
    <w:rsid w:val="00481C9F"/>
    <w:rsid w:val="0048204D"/>
    <w:rsid w:val="004820E1"/>
    <w:rsid w:val="004821F5"/>
    <w:rsid w:val="004827A9"/>
    <w:rsid w:val="00484D20"/>
    <w:rsid w:val="00484ED1"/>
    <w:rsid w:val="004850AC"/>
    <w:rsid w:val="004853D5"/>
    <w:rsid w:val="00485AD6"/>
    <w:rsid w:val="0048619C"/>
    <w:rsid w:val="004862EA"/>
    <w:rsid w:val="00486B5F"/>
    <w:rsid w:val="004873B9"/>
    <w:rsid w:val="00487ED9"/>
    <w:rsid w:val="00487EF9"/>
    <w:rsid w:val="00490953"/>
    <w:rsid w:val="00490D39"/>
    <w:rsid w:val="00492295"/>
    <w:rsid w:val="00492496"/>
    <w:rsid w:val="0049262E"/>
    <w:rsid w:val="00493091"/>
    <w:rsid w:val="0049380D"/>
    <w:rsid w:val="00493C21"/>
    <w:rsid w:val="00494286"/>
    <w:rsid w:val="0049443E"/>
    <w:rsid w:val="00494EEF"/>
    <w:rsid w:val="004954A7"/>
    <w:rsid w:val="00495E07"/>
    <w:rsid w:val="004A0191"/>
    <w:rsid w:val="004A05CC"/>
    <w:rsid w:val="004A076A"/>
    <w:rsid w:val="004A0A6F"/>
    <w:rsid w:val="004A0F20"/>
    <w:rsid w:val="004A1C51"/>
    <w:rsid w:val="004A22C1"/>
    <w:rsid w:val="004A2C4B"/>
    <w:rsid w:val="004A417A"/>
    <w:rsid w:val="004A4983"/>
    <w:rsid w:val="004A4A30"/>
    <w:rsid w:val="004A517C"/>
    <w:rsid w:val="004A52D6"/>
    <w:rsid w:val="004A6DCC"/>
    <w:rsid w:val="004A7813"/>
    <w:rsid w:val="004A7955"/>
    <w:rsid w:val="004A7CD5"/>
    <w:rsid w:val="004B0040"/>
    <w:rsid w:val="004B0806"/>
    <w:rsid w:val="004B0BB8"/>
    <w:rsid w:val="004B0C15"/>
    <w:rsid w:val="004B1ED3"/>
    <w:rsid w:val="004B1F24"/>
    <w:rsid w:val="004B27E1"/>
    <w:rsid w:val="004B282F"/>
    <w:rsid w:val="004B34F0"/>
    <w:rsid w:val="004B3C61"/>
    <w:rsid w:val="004B3CB0"/>
    <w:rsid w:val="004B3D68"/>
    <w:rsid w:val="004B4208"/>
    <w:rsid w:val="004B45E7"/>
    <w:rsid w:val="004B47AA"/>
    <w:rsid w:val="004B4957"/>
    <w:rsid w:val="004B4B9E"/>
    <w:rsid w:val="004B4E03"/>
    <w:rsid w:val="004B505F"/>
    <w:rsid w:val="004B5BFC"/>
    <w:rsid w:val="004B6F32"/>
    <w:rsid w:val="004B72A0"/>
    <w:rsid w:val="004B7553"/>
    <w:rsid w:val="004B77C7"/>
    <w:rsid w:val="004B7B10"/>
    <w:rsid w:val="004B7E7B"/>
    <w:rsid w:val="004C0317"/>
    <w:rsid w:val="004C04C2"/>
    <w:rsid w:val="004C1149"/>
    <w:rsid w:val="004C204E"/>
    <w:rsid w:val="004C2CE0"/>
    <w:rsid w:val="004C2E7A"/>
    <w:rsid w:val="004C30EA"/>
    <w:rsid w:val="004C4E76"/>
    <w:rsid w:val="004C5D53"/>
    <w:rsid w:val="004C60CD"/>
    <w:rsid w:val="004C6179"/>
    <w:rsid w:val="004C6A47"/>
    <w:rsid w:val="004C6F94"/>
    <w:rsid w:val="004C72DC"/>
    <w:rsid w:val="004C7879"/>
    <w:rsid w:val="004D0BF4"/>
    <w:rsid w:val="004D0F6C"/>
    <w:rsid w:val="004D1F5B"/>
    <w:rsid w:val="004D274C"/>
    <w:rsid w:val="004D2853"/>
    <w:rsid w:val="004D2DFD"/>
    <w:rsid w:val="004D35EB"/>
    <w:rsid w:val="004D405A"/>
    <w:rsid w:val="004D46FB"/>
    <w:rsid w:val="004D47E4"/>
    <w:rsid w:val="004D4CCE"/>
    <w:rsid w:val="004D5C75"/>
    <w:rsid w:val="004D67B2"/>
    <w:rsid w:val="004D6B1B"/>
    <w:rsid w:val="004D7779"/>
    <w:rsid w:val="004D78C4"/>
    <w:rsid w:val="004D7D8B"/>
    <w:rsid w:val="004D7ECB"/>
    <w:rsid w:val="004E02F2"/>
    <w:rsid w:val="004E02F3"/>
    <w:rsid w:val="004E0944"/>
    <w:rsid w:val="004E1334"/>
    <w:rsid w:val="004E1490"/>
    <w:rsid w:val="004E19DD"/>
    <w:rsid w:val="004E1DA3"/>
    <w:rsid w:val="004E2C61"/>
    <w:rsid w:val="004E382C"/>
    <w:rsid w:val="004E3D78"/>
    <w:rsid w:val="004E3EEB"/>
    <w:rsid w:val="004E462C"/>
    <w:rsid w:val="004E523E"/>
    <w:rsid w:val="004E529E"/>
    <w:rsid w:val="004E5309"/>
    <w:rsid w:val="004E5C8A"/>
    <w:rsid w:val="004E5D3B"/>
    <w:rsid w:val="004E62B9"/>
    <w:rsid w:val="004E6EAD"/>
    <w:rsid w:val="004F0F76"/>
    <w:rsid w:val="004F1E5A"/>
    <w:rsid w:val="004F25B9"/>
    <w:rsid w:val="004F38FF"/>
    <w:rsid w:val="004F3FD0"/>
    <w:rsid w:val="004F4849"/>
    <w:rsid w:val="004F563E"/>
    <w:rsid w:val="004F5B72"/>
    <w:rsid w:val="004F5CFC"/>
    <w:rsid w:val="004F66B6"/>
    <w:rsid w:val="004F7270"/>
    <w:rsid w:val="005003C1"/>
    <w:rsid w:val="00500C41"/>
    <w:rsid w:val="00502857"/>
    <w:rsid w:val="00503597"/>
    <w:rsid w:val="00503AA8"/>
    <w:rsid w:val="00503DBD"/>
    <w:rsid w:val="00504C0D"/>
    <w:rsid w:val="00505183"/>
    <w:rsid w:val="00505224"/>
    <w:rsid w:val="005052E8"/>
    <w:rsid w:val="005059B4"/>
    <w:rsid w:val="00506571"/>
    <w:rsid w:val="0050779E"/>
    <w:rsid w:val="00507BA1"/>
    <w:rsid w:val="0051010D"/>
    <w:rsid w:val="0051162B"/>
    <w:rsid w:val="00511678"/>
    <w:rsid w:val="00511E0E"/>
    <w:rsid w:val="005124FA"/>
    <w:rsid w:val="00512552"/>
    <w:rsid w:val="00512F46"/>
    <w:rsid w:val="00514B45"/>
    <w:rsid w:val="005151A3"/>
    <w:rsid w:val="005159B1"/>
    <w:rsid w:val="0051641A"/>
    <w:rsid w:val="005167EA"/>
    <w:rsid w:val="00517378"/>
    <w:rsid w:val="0051793D"/>
    <w:rsid w:val="00517C07"/>
    <w:rsid w:val="00520871"/>
    <w:rsid w:val="00520EFB"/>
    <w:rsid w:val="00521443"/>
    <w:rsid w:val="00521AE6"/>
    <w:rsid w:val="00521F93"/>
    <w:rsid w:val="00523063"/>
    <w:rsid w:val="00523628"/>
    <w:rsid w:val="0052395D"/>
    <w:rsid w:val="00523C46"/>
    <w:rsid w:val="00523EB1"/>
    <w:rsid w:val="005244D3"/>
    <w:rsid w:val="00524A2D"/>
    <w:rsid w:val="0052511D"/>
    <w:rsid w:val="005253C3"/>
    <w:rsid w:val="005255B7"/>
    <w:rsid w:val="005257C7"/>
    <w:rsid w:val="005260E8"/>
    <w:rsid w:val="005273E3"/>
    <w:rsid w:val="00527A5D"/>
    <w:rsid w:val="00530E33"/>
    <w:rsid w:val="00530F99"/>
    <w:rsid w:val="00531365"/>
    <w:rsid w:val="0053152C"/>
    <w:rsid w:val="00531C5A"/>
    <w:rsid w:val="00535205"/>
    <w:rsid w:val="00535421"/>
    <w:rsid w:val="0053573C"/>
    <w:rsid w:val="005358D5"/>
    <w:rsid w:val="005359B1"/>
    <w:rsid w:val="0053654A"/>
    <w:rsid w:val="00536ECB"/>
    <w:rsid w:val="00536FC6"/>
    <w:rsid w:val="00537593"/>
    <w:rsid w:val="005401EC"/>
    <w:rsid w:val="00540522"/>
    <w:rsid w:val="005412F3"/>
    <w:rsid w:val="005423DF"/>
    <w:rsid w:val="00542903"/>
    <w:rsid w:val="00542DBD"/>
    <w:rsid w:val="00542FFA"/>
    <w:rsid w:val="005432FB"/>
    <w:rsid w:val="00543365"/>
    <w:rsid w:val="005434C9"/>
    <w:rsid w:val="00543E27"/>
    <w:rsid w:val="0054406B"/>
    <w:rsid w:val="00544695"/>
    <w:rsid w:val="00545107"/>
    <w:rsid w:val="0054510A"/>
    <w:rsid w:val="005452C9"/>
    <w:rsid w:val="00545313"/>
    <w:rsid w:val="00545B6C"/>
    <w:rsid w:val="00546121"/>
    <w:rsid w:val="00547B73"/>
    <w:rsid w:val="00550639"/>
    <w:rsid w:val="00550859"/>
    <w:rsid w:val="005512B0"/>
    <w:rsid w:val="005516C1"/>
    <w:rsid w:val="005526E9"/>
    <w:rsid w:val="005546A7"/>
    <w:rsid w:val="00555124"/>
    <w:rsid w:val="00555132"/>
    <w:rsid w:val="00555996"/>
    <w:rsid w:val="00556CBB"/>
    <w:rsid w:val="005601A5"/>
    <w:rsid w:val="00560774"/>
    <w:rsid w:val="005612C5"/>
    <w:rsid w:val="005620F8"/>
    <w:rsid w:val="00562C9F"/>
    <w:rsid w:val="00562D64"/>
    <w:rsid w:val="00562E41"/>
    <w:rsid w:val="0056442D"/>
    <w:rsid w:val="005645F7"/>
    <w:rsid w:val="0056467B"/>
    <w:rsid w:val="00564EF7"/>
    <w:rsid w:val="00565DA0"/>
    <w:rsid w:val="005665F5"/>
    <w:rsid w:val="005668AC"/>
    <w:rsid w:val="00566BC8"/>
    <w:rsid w:val="00566D4B"/>
    <w:rsid w:val="0056747F"/>
    <w:rsid w:val="005703F4"/>
    <w:rsid w:val="00570A8E"/>
    <w:rsid w:val="0057106D"/>
    <w:rsid w:val="00571C4F"/>
    <w:rsid w:val="0057230C"/>
    <w:rsid w:val="00572DEC"/>
    <w:rsid w:val="005733A3"/>
    <w:rsid w:val="00574118"/>
    <w:rsid w:val="0057441D"/>
    <w:rsid w:val="0057485C"/>
    <w:rsid w:val="005748F2"/>
    <w:rsid w:val="00575863"/>
    <w:rsid w:val="00575C0B"/>
    <w:rsid w:val="00577286"/>
    <w:rsid w:val="005800B2"/>
    <w:rsid w:val="00580568"/>
    <w:rsid w:val="00580726"/>
    <w:rsid w:val="0058105D"/>
    <w:rsid w:val="005812E1"/>
    <w:rsid w:val="0058210A"/>
    <w:rsid w:val="005833B8"/>
    <w:rsid w:val="00583AC0"/>
    <w:rsid w:val="00583B40"/>
    <w:rsid w:val="00583B84"/>
    <w:rsid w:val="00583C04"/>
    <w:rsid w:val="00583CAE"/>
    <w:rsid w:val="005844B7"/>
    <w:rsid w:val="00585011"/>
    <w:rsid w:val="0058578D"/>
    <w:rsid w:val="005862DA"/>
    <w:rsid w:val="00586C1A"/>
    <w:rsid w:val="00587628"/>
    <w:rsid w:val="00587634"/>
    <w:rsid w:val="00590402"/>
    <w:rsid w:val="00590545"/>
    <w:rsid w:val="00591BD8"/>
    <w:rsid w:val="00591F3A"/>
    <w:rsid w:val="0059220A"/>
    <w:rsid w:val="005927DB"/>
    <w:rsid w:val="00592963"/>
    <w:rsid w:val="00593338"/>
    <w:rsid w:val="005939F5"/>
    <w:rsid w:val="00594545"/>
    <w:rsid w:val="00594959"/>
    <w:rsid w:val="00594D5E"/>
    <w:rsid w:val="00595078"/>
    <w:rsid w:val="005958A6"/>
    <w:rsid w:val="0059599F"/>
    <w:rsid w:val="00595D88"/>
    <w:rsid w:val="00596D4E"/>
    <w:rsid w:val="0059715E"/>
    <w:rsid w:val="0059778C"/>
    <w:rsid w:val="0059796A"/>
    <w:rsid w:val="005A0F74"/>
    <w:rsid w:val="005A1E02"/>
    <w:rsid w:val="005A2E4E"/>
    <w:rsid w:val="005A334A"/>
    <w:rsid w:val="005A371A"/>
    <w:rsid w:val="005A3827"/>
    <w:rsid w:val="005A3943"/>
    <w:rsid w:val="005A3D06"/>
    <w:rsid w:val="005A3F96"/>
    <w:rsid w:val="005A4833"/>
    <w:rsid w:val="005A4850"/>
    <w:rsid w:val="005A48D7"/>
    <w:rsid w:val="005A4B94"/>
    <w:rsid w:val="005A5A1C"/>
    <w:rsid w:val="005A6870"/>
    <w:rsid w:val="005A6DD2"/>
    <w:rsid w:val="005A6F90"/>
    <w:rsid w:val="005B000F"/>
    <w:rsid w:val="005B00FC"/>
    <w:rsid w:val="005B0FEC"/>
    <w:rsid w:val="005B16A5"/>
    <w:rsid w:val="005B19F7"/>
    <w:rsid w:val="005B1DD2"/>
    <w:rsid w:val="005B2011"/>
    <w:rsid w:val="005B263A"/>
    <w:rsid w:val="005B314A"/>
    <w:rsid w:val="005B37DE"/>
    <w:rsid w:val="005B48F0"/>
    <w:rsid w:val="005B49A1"/>
    <w:rsid w:val="005B5A3C"/>
    <w:rsid w:val="005B5ABB"/>
    <w:rsid w:val="005B5EC6"/>
    <w:rsid w:val="005B6E51"/>
    <w:rsid w:val="005B6EBD"/>
    <w:rsid w:val="005B716A"/>
    <w:rsid w:val="005B78E3"/>
    <w:rsid w:val="005B7D04"/>
    <w:rsid w:val="005B7E45"/>
    <w:rsid w:val="005C0CFF"/>
    <w:rsid w:val="005C1DEC"/>
    <w:rsid w:val="005C264C"/>
    <w:rsid w:val="005C3840"/>
    <w:rsid w:val="005C4423"/>
    <w:rsid w:val="005C526B"/>
    <w:rsid w:val="005C5EA6"/>
    <w:rsid w:val="005C6069"/>
    <w:rsid w:val="005C668E"/>
    <w:rsid w:val="005C68CF"/>
    <w:rsid w:val="005C6B52"/>
    <w:rsid w:val="005D004B"/>
    <w:rsid w:val="005D1E71"/>
    <w:rsid w:val="005D2ECF"/>
    <w:rsid w:val="005D3B0E"/>
    <w:rsid w:val="005D3CA4"/>
    <w:rsid w:val="005D49BF"/>
    <w:rsid w:val="005D5486"/>
    <w:rsid w:val="005D57B0"/>
    <w:rsid w:val="005D5ABF"/>
    <w:rsid w:val="005D6B7F"/>
    <w:rsid w:val="005E01C1"/>
    <w:rsid w:val="005E0880"/>
    <w:rsid w:val="005E09FE"/>
    <w:rsid w:val="005E1969"/>
    <w:rsid w:val="005E2479"/>
    <w:rsid w:val="005E26A4"/>
    <w:rsid w:val="005E2D8B"/>
    <w:rsid w:val="005E334F"/>
    <w:rsid w:val="005E4D30"/>
    <w:rsid w:val="005E58A8"/>
    <w:rsid w:val="005E5D86"/>
    <w:rsid w:val="005E647C"/>
    <w:rsid w:val="005E64DA"/>
    <w:rsid w:val="005E6D6F"/>
    <w:rsid w:val="005E6DDF"/>
    <w:rsid w:val="005E6E3B"/>
    <w:rsid w:val="005E7A80"/>
    <w:rsid w:val="005E7C64"/>
    <w:rsid w:val="005F0FF6"/>
    <w:rsid w:val="005F127E"/>
    <w:rsid w:val="005F1289"/>
    <w:rsid w:val="005F143C"/>
    <w:rsid w:val="005F1768"/>
    <w:rsid w:val="005F2CB8"/>
    <w:rsid w:val="005F2F8F"/>
    <w:rsid w:val="005F369D"/>
    <w:rsid w:val="005F4BAB"/>
    <w:rsid w:val="005F5588"/>
    <w:rsid w:val="005F6489"/>
    <w:rsid w:val="005F7167"/>
    <w:rsid w:val="005F7991"/>
    <w:rsid w:val="005F79D3"/>
    <w:rsid w:val="005F7D20"/>
    <w:rsid w:val="005F7DD9"/>
    <w:rsid w:val="006000CC"/>
    <w:rsid w:val="0060193F"/>
    <w:rsid w:val="00601958"/>
    <w:rsid w:val="006027F7"/>
    <w:rsid w:val="006032CC"/>
    <w:rsid w:val="00603C13"/>
    <w:rsid w:val="00604797"/>
    <w:rsid w:val="00604B21"/>
    <w:rsid w:val="00604B57"/>
    <w:rsid w:val="006051A1"/>
    <w:rsid w:val="00605224"/>
    <w:rsid w:val="006052E0"/>
    <w:rsid w:val="00605AB5"/>
    <w:rsid w:val="0060651E"/>
    <w:rsid w:val="006076A1"/>
    <w:rsid w:val="006079F4"/>
    <w:rsid w:val="0061008E"/>
    <w:rsid w:val="006108BA"/>
    <w:rsid w:val="0061100B"/>
    <w:rsid w:val="006111E9"/>
    <w:rsid w:val="0061131F"/>
    <w:rsid w:val="006116CB"/>
    <w:rsid w:val="00611A53"/>
    <w:rsid w:val="00611ACA"/>
    <w:rsid w:val="00611DBA"/>
    <w:rsid w:val="00612DE9"/>
    <w:rsid w:val="00612F8A"/>
    <w:rsid w:val="0061319C"/>
    <w:rsid w:val="006145D6"/>
    <w:rsid w:val="006165A8"/>
    <w:rsid w:val="00616928"/>
    <w:rsid w:val="00616CC0"/>
    <w:rsid w:val="006200A3"/>
    <w:rsid w:val="00620FB8"/>
    <w:rsid w:val="00622903"/>
    <w:rsid w:val="00622E1B"/>
    <w:rsid w:val="00623025"/>
    <w:rsid w:val="006232E8"/>
    <w:rsid w:val="00624CF5"/>
    <w:rsid w:val="0062617C"/>
    <w:rsid w:val="00627603"/>
    <w:rsid w:val="00627CE5"/>
    <w:rsid w:val="00627E00"/>
    <w:rsid w:val="00630EC7"/>
    <w:rsid w:val="00632009"/>
    <w:rsid w:val="00632295"/>
    <w:rsid w:val="00632F2B"/>
    <w:rsid w:val="00632FAA"/>
    <w:rsid w:val="0063326B"/>
    <w:rsid w:val="00634D7D"/>
    <w:rsid w:val="00635452"/>
    <w:rsid w:val="006354E9"/>
    <w:rsid w:val="0063610C"/>
    <w:rsid w:val="00636E1E"/>
    <w:rsid w:val="00636FE9"/>
    <w:rsid w:val="00637AEC"/>
    <w:rsid w:val="00637C86"/>
    <w:rsid w:val="00640BE1"/>
    <w:rsid w:val="0064154B"/>
    <w:rsid w:val="00641561"/>
    <w:rsid w:val="006415CB"/>
    <w:rsid w:val="00641ACF"/>
    <w:rsid w:val="00641B4D"/>
    <w:rsid w:val="006425A0"/>
    <w:rsid w:val="006426AB"/>
    <w:rsid w:val="006426D7"/>
    <w:rsid w:val="00642745"/>
    <w:rsid w:val="00643D1C"/>
    <w:rsid w:val="00644059"/>
    <w:rsid w:val="00644CE6"/>
    <w:rsid w:val="00645557"/>
    <w:rsid w:val="006462DF"/>
    <w:rsid w:val="00646C24"/>
    <w:rsid w:val="00647403"/>
    <w:rsid w:val="0064795C"/>
    <w:rsid w:val="00647CFB"/>
    <w:rsid w:val="006507F0"/>
    <w:rsid w:val="00650827"/>
    <w:rsid w:val="00650A51"/>
    <w:rsid w:val="0065155B"/>
    <w:rsid w:val="0065313A"/>
    <w:rsid w:val="00653DA1"/>
    <w:rsid w:val="0065439C"/>
    <w:rsid w:val="00654F35"/>
    <w:rsid w:val="006555C6"/>
    <w:rsid w:val="00655A73"/>
    <w:rsid w:val="00655A7D"/>
    <w:rsid w:val="00655E15"/>
    <w:rsid w:val="00655F02"/>
    <w:rsid w:val="006560F5"/>
    <w:rsid w:val="0065617B"/>
    <w:rsid w:val="006568C3"/>
    <w:rsid w:val="00656ED5"/>
    <w:rsid w:val="006576D7"/>
    <w:rsid w:val="00657BA0"/>
    <w:rsid w:val="0066066A"/>
    <w:rsid w:val="00660D42"/>
    <w:rsid w:val="00661871"/>
    <w:rsid w:val="00661FBE"/>
    <w:rsid w:val="006626E3"/>
    <w:rsid w:val="00662961"/>
    <w:rsid w:val="00663C3E"/>
    <w:rsid w:val="00664429"/>
    <w:rsid w:val="00665565"/>
    <w:rsid w:val="00665A1A"/>
    <w:rsid w:val="00665BBD"/>
    <w:rsid w:val="00666D42"/>
    <w:rsid w:val="00666FD4"/>
    <w:rsid w:val="006679C8"/>
    <w:rsid w:val="00667BA1"/>
    <w:rsid w:val="00670531"/>
    <w:rsid w:val="0067131B"/>
    <w:rsid w:val="00671ABF"/>
    <w:rsid w:val="006722A6"/>
    <w:rsid w:val="006730DF"/>
    <w:rsid w:val="00674A16"/>
    <w:rsid w:val="006750E8"/>
    <w:rsid w:val="00675BD1"/>
    <w:rsid w:val="00675CD5"/>
    <w:rsid w:val="00676158"/>
    <w:rsid w:val="006765B2"/>
    <w:rsid w:val="00676818"/>
    <w:rsid w:val="00677199"/>
    <w:rsid w:val="00677418"/>
    <w:rsid w:val="006777F1"/>
    <w:rsid w:val="00677DEA"/>
    <w:rsid w:val="00677EAB"/>
    <w:rsid w:val="00680CCE"/>
    <w:rsid w:val="0068165B"/>
    <w:rsid w:val="00681835"/>
    <w:rsid w:val="00681DC0"/>
    <w:rsid w:val="00682355"/>
    <w:rsid w:val="0068253C"/>
    <w:rsid w:val="00683DB6"/>
    <w:rsid w:val="00683DFD"/>
    <w:rsid w:val="006842EE"/>
    <w:rsid w:val="00685E39"/>
    <w:rsid w:val="00685FB1"/>
    <w:rsid w:val="0068637D"/>
    <w:rsid w:val="006868C0"/>
    <w:rsid w:val="00690362"/>
    <w:rsid w:val="006926F9"/>
    <w:rsid w:val="00693ED4"/>
    <w:rsid w:val="00695553"/>
    <w:rsid w:val="006956E8"/>
    <w:rsid w:val="00696363"/>
    <w:rsid w:val="00696E5B"/>
    <w:rsid w:val="0069797B"/>
    <w:rsid w:val="006A015A"/>
    <w:rsid w:val="006A025E"/>
    <w:rsid w:val="006A1601"/>
    <w:rsid w:val="006A180D"/>
    <w:rsid w:val="006A1873"/>
    <w:rsid w:val="006A22B5"/>
    <w:rsid w:val="006A2395"/>
    <w:rsid w:val="006A23EA"/>
    <w:rsid w:val="006A2416"/>
    <w:rsid w:val="006A2964"/>
    <w:rsid w:val="006A2AB7"/>
    <w:rsid w:val="006A3081"/>
    <w:rsid w:val="006A3498"/>
    <w:rsid w:val="006A37F8"/>
    <w:rsid w:val="006A4871"/>
    <w:rsid w:val="006A4F04"/>
    <w:rsid w:val="006A5CAB"/>
    <w:rsid w:val="006A5D99"/>
    <w:rsid w:val="006B12CF"/>
    <w:rsid w:val="006B1395"/>
    <w:rsid w:val="006B171C"/>
    <w:rsid w:val="006B1A72"/>
    <w:rsid w:val="006B1E6F"/>
    <w:rsid w:val="006B23D5"/>
    <w:rsid w:val="006B2EA8"/>
    <w:rsid w:val="006B4B06"/>
    <w:rsid w:val="006B5746"/>
    <w:rsid w:val="006B5CAA"/>
    <w:rsid w:val="006B6075"/>
    <w:rsid w:val="006B6232"/>
    <w:rsid w:val="006B6A33"/>
    <w:rsid w:val="006B6F57"/>
    <w:rsid w:val="006B7406"/>
    <w:rsid w:val="006B7731"/>
    <w:rsid w:val="006B7A58"/>
    <w:rsid w:val="006B7D92"/>
    <w:rsid w:val="006C036F"/>
    <w:rsid w:val="006C1F6D"/>
    <w:rsid w:val="006C218B"/>
    <w:rsid w:val="006C2A37"/>
    <w:rsid w:val="006C344A"/>
    <w:rsid w:val="006C4619"/>
    <w:rsid w:val="006C4E7C"/>
    <w:rsid w:val="006C52DD"/>
    <w:rsid w:val="006C573D"/>
    <w:rsid w:val="006C63B8"/>
    <w:rsid w:val="006C6CAC"/>
    <w:rsid w:val="006C7148"/>
    <w:rsid w:val="006D0318"/>
    <w:rsid w:val="006D10B0"/>
    <w:rsid w:val="006D1284"/>
    <w:rsid w:val="006D193C"/>
    <w:rsid w:val="006D19B4"/>
    <w:rsid w:val="006D219A"/>
    <w:rsid w:val="006D3C22"/>
    <w:rsid w:val="006D4628"/>
    <w:rsid w:val="006D490F"/>
    <w:rsid w:val="006D4AF9"/>
    <w:rsid w:val="006D5AAA"/>
    <w:rsid w:val="006D5B5B"/>
    <w:rsid w:val="006D5E2F"/>
    <w:rsid w:val="006D5EA3"/>
    <w:rsid w:val="006D7436"/>
    <w:rsid w:val="006D76D1"/>
    <w:rsid w:val="006D7E93"/>
    <w:rsid w:val="006D7F2D"/>
    <w:rsid w:val="006E035B"/>
    <w:rsid w:val="006E03B0"/>
    <w:rsid w:val="006E0529"/>
    <w:rsid w:val="006E0C36"/>
    <w:rsid w:val="006E192A"/>
    <w:rsid w:val="006E1A81"/>
    <w:rsid w:val="006E2123"/>
    <w:rsid w:val="006E29BA"/>
    <w:rsid w:val="006E2FC4"/>
    <w:rsid w:val="006E3FEB"/>
    <w:rsid w:val="006E41A9"/>
    <w:rsid w:val="006E465B"/>
    <w:rsid w:val="006E4904"/>
    <w:rsid w:val="006E4D16"/>
    <w:rsid w:val="006E4E04"/>
    <w:rsid w:val="006E5725"/>
    <w:rsid w:val="006E6C56"/>
    <w:rsid w:val="006E7FDE"/>
    <w:rsid w:val="006F04A3"/>
    <w:rsid w:val="006F070B"/>
    <w:rsid w:val="006F20EB"/>
    <w:rsid w:val="006F3CDF"/>
    <w:rsid w:val="006F42CF"/>
    <w:rsid w:val="006F5D36"/>
    <w:rsid w:val="006F5FA7"/>
    <w:rsid w:val="006F662E"/>
    <w:rsid w:val="006F66D1"/>
    <w:rsid w:val="006F6C54"/>
    <w:rsid w:val="006F78B9"/>
    <w:rsid w:val="006F7C4C"/>
    <w:rsid w:val="006F7E00"/>
    <w:rsid w:val="007001C0"/>
    <w:rsid w:val="00700219"/>
    <w:rsid w:val="00701553"/>
    <w:rsid w:val="00701707"/>
    <w:rsid w:val="007019D2"/>
    <w:rsid w:val="00701A47"/>
    <w:rsid w:val="00702F0B"/>
    <w:rsid w:val="007031E6"/>
    <w:rsid w:val="00703245"/>
    <w:rsid w:val="00703AF0"/>
    <w:rsid w:val="00704302"/>
    <w:rsid w:val="00704567"/>
    <w:rsid w:val="007051D0"/>
    <w:rsid w:val="00705387"/>
    <w:rsid w:val="00705C55"/>
    <w:rsid w:val="00705E95"/>
    <w:rsid w:val="00706534"/>
    <w:rsid w:val="00706D68"/>
    <w:rsid w:val="00707289"/>
    <w:rsid w:val="00707BE1"/>
    <w:rsid w:val="00710F59"/>
    <w:rsid w:val="00711793"/>
    <w:rsid w:val="00711E8A"/>
    <w:rsid w:val="00711F4C"/>
    <w:rsid w:val="007121DD"/>
    <w:rsid w:val="007125BB"/>
    <w:rsid w:val="00713482"/>
    <w:rsid w:val="0071509D"/>
    <w:rsid w:val="007158D9"/>
    <w:rsid w:val="00716E6D"/>
    <w:rsid w:val="00717BC1"/>
    <w:rsid w:val="00717F5B"/>
    <w:rsid w:val="007202C5"/>
    <w:rsid w:val="007219A2"/>
    <w:rsid w:val="00722214"/>
    <w:rsid w:val="00722498"/>
    <w:rsid w:val="00722A4F"/>
    <w:rsid w:val="0072434B"/>
    <w:rsid w:val="00724B79"/>
    <w:rsid w:val="00724C2A"/>
    <w:rsid w:val="00725383"/>
    <w:rsid w:val="007258D4"/>
    <w:rsid w:val="00725B20"/>
    <w:rsid w:val="00725FC1"/>
    <w:rsid w:val="00726B76"/>
    <w:rsid w:val="007270E3"/>
    <w:rsid w:val="00730089"/>
    <w:rsid w:val="0073091F"/>
    <w:rsid w:val="0073143A"/>
    <w:rsid w:val="0073146E"/>
    <w:rsid w:val="00731D99"/>
    <w:rsid w:val="0073269E"/>
    <w:rsid w:val="00732FC9"/>
    <w:rsid w:val="007332EB"/>
    <w:rsid w:val="007332F8"/>
    <w:rsid w:val="00733A0E"/>
    <w:rsid w:val="00733E29"/>
    <w:rsid w:val="007348B8"/>
    <w:rsid w:val="00734CE6"/>
    <w:rsid w:val="00734F97"/>
    <w:rsid w:val="00734FB5"/>
    <w:rsid w:val="00735048"/>
    <w:rsid w:val="007351B1"/>
    <w:rsid w:val="007353FB"/>
    <w:rsid w:val="007359F7"/>
    <w:rsid w:val="0073677C"/>
    <w:rsid w:val="00736932"/>
    <w:rsid w:val="00737DCD"/>
    <w:rsid w:val="007400C6"/>
    <w:rsid w:val="00740192"/>
    <w:rsid w:val="00740432"/>
    <w:rsid w:val="00740A34"/>
    <w:rsid w:val="00741067"/>
    <w:rsid w:val="00741D25"/>
    <w:rsid w:val="007433E7"/>
    <w:rsid w:val="00743D43"/>
    <w:rsid w:val="00744552"/>
    <w:rsid w:val="00744F4F"/>
    <w:rsid w:val="00744F74"/>
    <w:rsid w:val="00745126"/>
    <w:rsid w:val="007467B8"/>
    <w:rsid w:val="00747366"/>
    <w:rsid w:val="00747643"/>
    <w:rsid w:val="007503DE"/>
    <w:rsid w:val="0075040B"/>
    <w:rsid w:val="007507AC"/>
    <w:rsid w:val="00750AA5"/>
    <w:rsid w:val="00751C6E"/>
    <w:rsid w:val="00751D91"/>
    <w:rsid w:val="00751F81"/>
    <w:rsid w:val="00753B76"/>
    <w:rsid w:val="00753EF0"/>
    <w:rsid w:val="00754636"/>
    <w:rsid w:val="00754F51"/>
    <w:rsid w:val="00755674"/>
    <w:rsid w:val="00755BCA"/>
    <w:rsid w:val="00756228"/>
    <w:rsid w:val="0075651B"/>
    <w:rsid w:val="00756E1B"/>
    <w:rsid w:val="007571DB"/>
    <w:rsid w:val="0075751A"/>
    <w:rsid w:val="00757602"/>
    <w:rsid w:val="0075776A"/>
    <w:rsid w:val="00757810"/>
    <w:rsid w:val="00757C19"/>
    <w:rsid w:val="0076074C"/>
    <w:rsid w:val="00760919"/>
    <w:rsid w:val="00760AA6"/>
    <w:rsid w:val="00760C87"/>
    <w:rsid w:val="00761379"/>
    <w:rsid w:val="00761EF8"/>
    <w:rsid w:val="00761F7B"/>
    <w:rsid w:val="007621E9"/>
    <w:rsid w:val="0076238E"/>
    <w:rsid w:val="007624FB"/>
    <w:rsid w:val="00762539"/>
    <w:rsid w:val="007627F8"/>
    <w:rsid w:val="00763865"/>
    <w:rsid w:val="00763B45"/>
    <w:rsid w:val="00763CA4"/>
    <w:rsid w:val="007663BB"/>
    <w:rsid w:val="0076654F"/>
    <w:rsid w:val="00766B9A"/>
    <w:rsid w:val="0077128C"/>
    <w:rsid w:val="0077184A"/>
    <w:rsid w:val="0077237B"/>
    <w:rsid w:val="00773598"/>
    <w:rsid w:val="007749CF"/>
    <w:rsid w:val="00775DDB"/>
    <w:rsid w:val="00775E04"/>
    <w:rsid w:val="007769FB"/>
    <w:rsid w:val="007778ED"/>
    <w:rsid w:val="00777F9B"/>
    <w:rsid w:val="007801CF"/>
    <w:rsid w:val="00780624"/>
    <w:rsid w:val="00780DFE"/>
    <w:rsid w:val="00781ABC"/>
    <w:rsid w:val="00781F5A"/>
    <w:rsid w:val="00781F75"/>
    <w:rsid w:val="00781FF7"/>
    <w:rsid w:val="007828A0"/>
    <w:rsid w:val="0078296D"/>
    <w:rsid w:val="00782FF2"/>
    <w:rsid w:val="00783117"/>
    <w:rsid w:val="0078335F"/>
    <w:rsid w:val="00783558"/>
    <w:rsid w:val="00783DE7"/>
    <w:rsid w:val="007844E9"/>
    <w:rsid w:val="00784BF8"/>
    <w:rsid w:val="007852C5"/>
    <w:rsid w:val="00785829"/>
    <w:rsid w:val="00785A62"/>
    <w:rsid w:val="00785F15"/>
    <w:rsid w:val="00786B87"/>
    <w:rsid w:val="00786BA3"/>
    <w:rsid w:val="00786EB4"/>
    <w:rsid w:val="0078743D"/>
    <w:rsid w:val="00787ABB"/>
    <w:rsid w:val="00790496"/>
    <w:rsid w:val="00791405"/>
    <w:rsid w:val="007916A0"/>
    <w:rsid w:val="00792317"/>
    <w:rsid w:val="007926A2"/>
    <w:rsid w:val="00792CD8"/>
    <w:rsid w:val="00793C06"/>
    <w:rsid w:val="007941BA"/>
    <w:rsid w:val="00796FB8"/>
    <w:rsid w:val="00797878"/>
    <w:rsid w:val="00797CB0"/>
    <w:rsid w:val="007A07EA"/>
    <w:rsid w:val="007A1706"/>
    <w:rsid w:val="007A182D"/>
    <w:rsid w:val="007A24F2"/>
    <w:rsid w:val="007A2AE9"/>
    <w:rsid w:val="007A3B01"/>
    <w:rsid w:val="007A3F40"/>
    <w:rsid w:val="007A41F9"/>
    <w:rsid w:val="007A42B7"/>
    <w:rsid w:val="007A5BA8"/>
    <w:rsid w:val="007A638B"/>
    <w:rsid w:val="007A63F0"/>
    <w:rsid w:val="007A6B66"/>
    <w:rsid w:val="007A6BA0"/>
    <w:rsid w:val="007A7306"/>
    <w:rsid w:val="007A77CA"/>
    <w:rsid w:val="007A796D"/>
    <w:rsid w:val="007A7D85"/>
    <w:rsid w:val="007B0CCF"/>
    <w:rsid w:val="007B0E7D"/>
    <w:rsid w:val="007B14B4"/>
    <w:rsid w:val="007B1730"/>
    <w:rsid w:val="007B1FFE"/>
    <w:rsid w:val="007B24E2"/>
    <w:rsid w:val="007B2B84"/>
    <w:rsid w:val="007B300B"/>
    <w:rsid w:val="007B334C"/>
    <w:rsid w:val="007B3896"/>
    <w:rsid w:val="007B3BD8"/>
    <w:rsid w:val="007B4410"/>
    <w:rsid w:val="007B491F"/>
    <w:rsid w:val="007B4B93"/>
    <w:rsid w:val="007B5358"/>
    <w:rsid w:val="007B5A66"/>
    <w:rsid w:val="007B5C08"/>
    <w:rsid w:val="007B5E3E"/>
    <w:rsid w:val="007B6659"/>
    <w:rsid w:val="007B69B8"/>
    <w:rsid w:val="007B6D50"/>
    <w:rsid w:val="007B716D"/>
    <w:rsid w:val="007C0172"/>
    <w:rsid w:val="007C09A5"/>
    <w:rsid w:val="007C0F2A"/>
    <w:rsid w:val="007C265E"/>
    <w:rsid w:val="007C26B9"/>
    <w:rsid w:val="007C3399"/>
    <w:rsid w:val="007C40ED"/>
    <w:rsid w:val="007C45CF"/>
    <w:rsid w:val="007C49EF"/>
    <w:rsid w:val="007C6539"/>
    <w:rsid w:val="007C7A9A"/>
    <w:rsid w:val="007C7CDD"/>
    <w:rsid w:val="007D0A7C"/>
    <w:rsid w:val="007D1249"/>
    <w:rsid w:val="007D15C3"/>
    <w:rsid w:val="007D188A"/>
    <w:rsid w:val="007D3923"/>
    <w:rsid w:val="007D3E57"/>
    <w:rsid w:val="007D3E77"/>
    <w:rsid w:val="007D44FA"/>
    <w:rsid w:val="007D488C"/>
    <w:rsid w:val="007D4D85"/>
    <w:rsid w:val="007D4FB6"/>
    <w:rsid w:val="007D5F0C"/>
    <w:rsid w:val="007D69C4"/>
    <w:rsid w:val="007D7A27"/>
    <w:rsid w:val="007D7FCA"/>
    <w:rsid w:val="007E0065"/>
    <w:rsid w:val="007E0E63"/>
    <w:rsid w:val="007E104E"/>
    <w:rsid w:val="007E2147"/>
    <w:rsid w:val="007E237A"/>
    <w:rsid w:val="007E3346"/>
    <w:rsid w:val="007E36CB"/>
    <w:rsid w:val="007E3768"/>
    <w:rsid w:val="007E4920"/>
    <w:rsid w:val="007E553D"/>
    <w:rsid w:val="007E5E35"/>
    <w:rsid w:val="007E6CE1"/>
    <w:rsid w:val="007E73CC"/>
    <w:rsid w:val="007F02F2"/>
    <w:rsid w:val="007F0ADB"/>
    <w:rsid w:val="007F0D69"/>
    <w:rsid w:val="007F117C"/>
    <w:rsid w:val="007F3076"/>
    <w:rsid w:val="007F37C1"/>
    <w:rsid w:val="007F3B94"/>
    <w:rsid w:val="007F3D28"/>
    <w:rsid w:val="007F4CFB"/>
    <w:rsid w:val="007F510C"/>
    <w:rsid w:val="007F5270"/>
    <w:rsid w:val="007F6378"/>
    <w:rsid w:val="007F66DD"/>
    <w:rsid w:val="007F671E"/>
    <w:rsid w:val="007F6997"/>
    <w:rsid w:val="007F7656"/>
    <w:rsid w:val="007F77D9"/>
    <w:rsid w:val="007F7DAF"/>
    <w:rsid w:val="008000F4"/>
    <w:rsid w:val="00800465"/>
    <w:rsid w:val="008009FC"/>
    <w:rsid w:val="00800BBB"/>
    <w:rsid w:val="00800E49"/>
    <w:rsid w:val="00802910"/>
    <w:rsid w:val="00802A4C"/>
    <w:rsid w:val="008036FC"/>
    <w:rsid w:val="00803A35"/>
    <w:rsid w:val="00803D63"/>
    <w:rsid w:val="00803FB6"/>
    <w:rsid w:val="0080464E"/>
    <w:rsid w:val="00805686"/>
    <w:rsid w:val="00805FCB"/>
    <w:rsid w:val="00806D05"/>
    <w:rsid w:val="0080705C"/>
    <w:rsid w:val="00807330"/>
    <w:rsid w:val="00810382"/>
    <w:rsid w:val="0081065A"/>
    <w:rsid w:val="0081158F"/>
    <w:rsid w:val="008124DF"/>
    <w:rsid w:val="00812E8C"/>
    <w:rsid w:val="00813315"/>
    <w:rsid w:val="00813E91"/>
    <w:rsid w:val="00814605"/>
    <w:rsid w:val="00815310"/>
    <w:rsid w:val="00815769"/>
    <w:rsid w:val="0081673B"/>
    <w:rsid w:val="00816C66"/>
    <w:rsid w:val="0081774E"/>
    <w:rsid w:val="00817B07"/>
    <w:rsid w:val="00820004"/>
    <w:rsid w:val="00820063"/>
    <w:rsid w:val="00822277"/>
    <w:rsid w:val="00822A96"/>
    <w:rsid w:val="00822D5F"/>
    <w:rsid w:val="00823CB7"/>
    <w:rsid w:val="00824004"/>
    <w:rsid w:val="008245F4"/>
    <w:rsid w:val="008246B4"/>
    <w:rsid w:val="0082640B"/>
    <w:rsid w:val="00826C26"/>
    <w:rsid w:val="00826F3B"/>
    <w:rsid w:val="00827015"/>
    <w:rsid w:val="00827329"/>
    <w:rsid w:val="008279FF"/>
    <w:rsid w:val="00827A11"/>
    <w:rsid w:val="00830A8E"/>
    <w:rsid w:val="00830AAC"/>
    <w:rsid w:val="00831203"/>
    <w:rsid w:val="0083177D"/>
    <w:rsid w:val="00831EFB"/>
    <w:rsid w:val="00832190"/>
    <w:rsid w:val="008327CA"/>
    <w:rsid w:val="00833C38"/>
    <w:rsid w:val="00833E83"/>
    <w:rsid w:val="0083498D"/>
    <w:rsid w:val="00835357"/>
    <w:rsid w:val="00835596"/>
    <w:rsid w:val="0083587B"/>
    <w:rsid w:val="00835B5F"/>
    <w:rsid w:val="00835E77"/>
    <w:rsid w:val="008365DE"/>
    <w:rsid w:val="00836C0B"/>
    <w:rsid w:val="0084052E"/>
    <w:rsid w:val="00840FFC"/>
    <w:rsid w:val="00841207"/>
    <w:rsid w:val="00841728"/>
    <w:rsid w:val="00842087"/>
    <w:rsid w:val="00842A52"/>
    <w:rsid w:val="00843DD5"/>
    <w:rsid w:val="00843F64"/>
    <w:rsid w:val="008445B4"/>
    <w:rsid w:val="00844AB3"/>
    <w:rsid w:val="0084533E"/>
    <w:rsid w:val="00845A94"/>
    <w:rsid w:val="00845C22"/>
    <w:rsid w:val="00845EEF"/>
    <w:rsid w:val="00846A2B"/>
    <w:rsid w:val="00846A5C"/>
    <w:rsid w:val="00847845"/>
    <w:rsid w:val="00847903"/>
    <w:rsid w:val="00850B94"/>
    <w:rsid w:val="00852386"/>
    <w:rsid w:val="00852E0B"/>
    <w:rsid w:val="0085401A"/>
    <w:rsid w:val="00855B07"/>
    <w:rsid w:val="00856780"/>
    <w:rsid w:val="008567F2"/>
    <w:rsid w:val="00856A4C"/>
    <w:rsid w:val="00857A78"/>
    <w:rsid w:val="00857CD8"/>
    <w:rsid w:val="00857D47"/>
    <w:rsid w:val="00860885"/>
    <w:rsid w:val="00860FF7"/>
    <w:rsid w:val="008611E0"/>
    <w:rsid w:val="008618FC"/>
    <w:rsid w:val="00861E8B"/>
    <w:rsid w:val="008621A8"/>
    <w:rsid w:val="0086223C"/>
    <w:rsid w:val="008628FC"/>
    <w:rsid w:val="00862B58"/>
    <w:rsid w:val="00863B7B"/>
    <w:rsid w:val="008640F4"/>
    <w:rsid w:val="00864AC4"/>
    <w:rsid w:val="00864E28"/>
    <w:rsid w:val="008651EC"/>
    <w:rsid w:val="008652A0"/>
    <w:rsid w:val="00867293"/>
    <w:rsid w:val="00867D03"/>
    <w:rsid w:val="00867FE2"/>
    <w:rsid w:val="00870260"/>
    <w:rsid w:val="00870361"/>
    <w:rsid w:val="008709B2"/>
    <w:rsid w:val="00871328"/>
    <w:rsid w:val="00871677"/>
    <w:rsid w:val="008717C6"/>
    <w:rsid w:val="00872152"/>
    <w:rsid w:val="008726BF"/>
    <w:rsid w:val="008727FB"/>
    <w:rsid w:val="0087290A"/>
    <w:rsid w:val="008729EC"/>
    <w:rsid w:val="00872B6E"/>
    <w:rsid w:val="0087363B"/>
    <w:rsid w:val="00874A00"/>
    <w:rsid w:val="00874C0C"/>
    <w:rsid w:val="00874E8C"/>
    <w:rsid w:val="00875392"/>
    <w:rsid w:val="008754F1"/>
    <w:rsid w:val="00876698"/>
    <w:rsid w:val="0087695D"/>
    <w:rsid w:val="00877A88"/>
    <w:rsid w:val="00877F01"/>
    <w:rsid w:val="0088019D"/>
    <w:rsid w:val="00880BA8"/>
    <w:rsid w:val="008815EF"/>
    <w:rsid w:val="008820F3"/>
    <w:rsid w:val="00882A11"/>
    <w:rsid w:val="00883845"/>
    <w:rsid w:val="0088386C"/>
    <w:rsid w:val="00884C85"/>
    <w:rsid w:val="00885032"/>
    <w:rsid w:val="00885773"/>
    <w:rsid w:val="00885841"/>
    <w:rsid w:val="00887E60"/>
    <w:rsid w:val="00887F00"/>
    <w:rsid w:val="0089012F"/>
    <w:rsid w:val="008904B4"/>
    <w:rsid w:val="0089051E"/>
    <w:rsid w:val="00890B1F"/>
    <w:rsid w:val="00890E36"/>
    <w:rsid w:val="00890EE5"/>
    <w:rsid w:val="008916DD"/>
    <w:rsid w:val="008918E2"/>
    <w:rsid w:val="0089228E"/>
    <w:rsid w:val="00892FD3"/>
    <w:rsid w:val="008933C2"/>
    <w:rsid w:val="0089758A"/>
    <w:rsid w:val="008976D8"/>
    <w:rsid w:val="008A0733"/>
    <w:rsid w:val="008A083E"/>
    <w:rsid w:val="008A1B25"/>
    <w:rsid w:val="008A2187"/>
    <w:rsid w:val="008A2462"/>
    <w:rsid w:val="008A2495"/>
    <w:rsid w:val="008A25AC"/>
    <w:rsid w:val="008A2A03"/>
    <w:rsid w:val="008A2A5E"/>
    <w:rsid w:val="008A2C89"/>
    <w:rsid w:val="008A33A2"/>
    <w:rsid w:val="008A3BAD"/>
    <w:rsid w:val="008A5D27"/>
    <w:rsid w:val="008A5DD7"/>
    <w:rsid w:val="008A6077"/>
    <w:rsid w:val="008A62A7"/>
    <w:rsid w:val="008A648B"/>
    <w:rsid w:val="008A6715"/>
    <w:rsid w:val="008A7ADA"/>
    <w:rsid w:val="008B11E3"/>
    <w:rsid w:val="008B15D0"/>
    <w:rsid w:val="008B209B"/>
    <w:rsid w:val="008B2116"/>
    <w:rsid w:val="008B219F"/>
    <w:rsid w:val="008B2390"/>
    <w:rsid w:val="008B2F73"/>
    <w:rsid w:val="008B34BE"/>
    <w:rsid w:val="008B3602"/>
    <w:rsid w:val="008B3774"/>
    <w:rsid w:val="008B3E3E"/>
    <w:rsid w:val="008B477A"/>
    <w:rsid w:val="008B48D4"/>
    <w:rsid w:val="008B4A6A"/>
    <w:rsid w:val="008B5154"/>
    <w:rsid w:val="008B710E"/>
    <w:rsid w:val="008B74E9"/>
    <w:rsid w:val="008B74F6"/>
    <w:rsid w:val="008B7C0F"/>
    <w:rsid w:val="008B7D29"/>
    <w:rsid w:val="008C005D"/>
    <w:rsid w:val="008C0919"/>
    <w:rsid w:val="008C0CB9"/>
    <w:rsid w:val="008C1FF0"/>
    <w:rsid w:val="008C2696"/>
    <w:rsid w:val="008C2786"/>
    <w:rsid w:val="008C2EFF"/>
    <w:rsid w:val="008C41F4"/>
    <w:rsid w:val="008C52FA"/>
    <w:rsid w:val="008C5FDD"/>
    <w:rsid w:val="008C6C8E"/>
    <w:rsid w:val="008C6F99"/>
    <w:rsid w:val="008D05B4"/>
    <w:rsid w:val="008D0866"/>
    <w:rsid w:val="008D189A"/>
    <w:rsid w:val="008D19EC"/>
    <w:rsid w:val="008D24ED"/>
    <w:rsid w:val="008D3087"/>
    <w:rsid w:val="008D348A"/>
    <w:rsid w:val="008D3946"/>
    <w:rsid w:val="008D3BE2"/>
    <w:rsid w:val="008D4258"/>
    <w:rsid w:val="008D4D7F"/>
    <w:rsid w:val="008D4E2A"/>
    <w:rsid w:val="008D5503"/>
    <w:rsid w:val="008D67D5"/>
    <w:rsid w:val="008D6EF0"/>
    <w:rsid w:val="008D73C5"/>
    <w:rsid w:val="008E03EE"/>
    <w:rsid w:val="008E05FB"/>
    <w:rsid w:val="008E1005"/>
    <w:rsid w:val="008E1552"/>
    <w:rsid w:val="008E19AA"/>
    <w:rsid w:val="008E1BD9"/>
    <w:rsid w:val="008E1F9F"/>
    <w:rsid w:val="008E23F1"/>
    <w:rsid w:val="008E266C"/>
    <w:rsid w:val="008E26F0"/>
    <w:rsid w:val="008E3197"/>
    <w:rsid w:val="008E3559"/>
    <w:rsid w:val="008E3986"/>
    <w:rsid w:val="008E42C2"/>
    <w:rsid w:val="008E54F7"/>
    <w:rsid w:val="008E579C"/>
    <w:rsid w:val="008E58E5"/>
    <w:rsid w:val="008E645B"/>
    <w:rsid w:val="008E67D4"/>
    <w:rsid w:val="008F0D60"/>
    <w:rsid w:val="008F1100"/>
    <w:rsid w:val="008F15CB"/>
    <w:rsid w:val="008F234B"/>
    <w:rsid w:val="008F246D"/>
    <w:rsid w:val="008F2D3E"/>
    <w:rsid w:val="008F3532"/>
    <w:rsid w:val="008F38A2"/>
    <w:rsid w:val="008F3C79"/>
    <w:rsid w:val="008F3F85"/>
    <w:rsid w:val="008F422A"/>
    <w:rsid w:val="008F434B"/>
    <w:rsid w:val="008F43A4"/>
    <w:rsid w:val="008F456F"/>
    <w:rsid w:val="008F5057"/>
    <w:rsid w:val="008F632B"/>
    <w:rsid w:val="008F69C0"/>
    <w:rsid w:val="008F715B"/>
    <w:rsid w:val="008F7776"/>
    <w:rsid w:val="008F78C1"/>
    <w:rsid w:val="008F7A2A"/>
    <w:rsid w:val="009012A4"/>
    <w:rsid w:val="00901546"/>
    <w:rsid w:val="0090162F"/>
    <w:rsid w:val="00901675"/>
    <w:rsid w:val="009019EA"/>
    <w:rsid w:val="00901FAE"/>
    <w:rsid w:val="0090211C"/>
    <w:rsid w:val="00902BA8"/>
    <w:rsid w:val="00902EB8"/>
    <w:rsid w:val="009031D7"/>
    <w:rsid w:val="00903899"/>
    <w:rsid w:val="009045A8"/>
    <w:rsid w:val="00904DCD"/>
    <w:rsid w:val="00905120"/>
    <w:rsid w:val="00906A0F"/>
    <w:rsid w:val="00906A5D"/>
    <w:rsid w:val="00906DE9"/>
    <w:rsid w:val="009070A1"/>
    <w:rsid w:val="009105E0"/>
    <w:rsid w:val="00910792"/>
    <w:rsid w:val="0091099F"/>
    <w:rsid w:val="00910F69"/>
    <w:rsid w:val="00911729"/>
    <w:rsid w:val="00911B3E"/>
    <w:rsid w:val="00911B88"/>
    <w:rsid w:val="00911CDE"/>
    <w:rsid w:val="00911FF0"/>
    <w:rsid w:val="009123F6"/>
    <w:rsid w:val="0091263B"/>
    <w:rsid w:val="00912ADE"/>
    <w:rsid w:val="00913344"/>
    <w:rsid w:val="00913590"/>
    <w:rsid w:val="00913DF2"/>
    <w:rsid w:val="009145EB"/>
    <w:rsid w:val="00914A19"/>
    <w:rsid w:val="009160CC"/>
    <w:rsid w:val="00916215"/>
    <w:rsid w:val="00916CD1"/>
    <w:rsid w:val="0092088B"/>
    <w:rsid w:val="00921A5D"/>
    <w:rsid w:val="00922562"/>
    <w:rsid w:val="00923339"/>
    <w:rsid w:val="009233BE"/>
    <w:rsid w:val="00923878"/>
    <w:rsid w:val="00923A72"/>
    <w:rsid w:val="00923D46"/>
    <w:rsid w:val="00924142"/>
    <w:rsid w:val="009245F7"/>
    <w:rsid w:val="009245F9"/>
    <w:rsid w:val="00924EFF"/>
    <w:rsid w:val="00925599"/>
    <w:rsid w:val="00926CAC"/>
    <w:rsid w:val="009271D7"/>
    <w:rsid w:val="00927FEA"/>
    <w:rsid w:val="00930474"/>
    <w:rsid w:val="00930785"/>
    <w:rsid w:val="00931334"/>
    <w:rsid w:val="00931BFC"/>
    <w:rsid w:val="009328E2"/>
    <w:rsid w:val="00932E98"/>
    <w:rsid w:val="009332A5"/>
    <w:rsid w:val="009345CC"/>
    <w:rsid w:val="00935317"/>
    <w:rsid w:val="00935D96"/>
    <w:rsid w:val="0093731B"/>
    <w:rsid w:val="00940044"/>
    <w:rsid w:val="009405FA"/>
    <w:rsid w:val="00940B3B"/>
    <w:rsid w:val="00940FF5"/>
    <w:rsid w:val="009413D0"/>
    <w:rsid w:val="00941885"/>
    <w:rsid w:val="00942503"/>
    <w:rsid w:val="00942CFD"/>
    <w:rsid w:val="00943727"/>
    <w:rsid w:val="00944773"/>
    <w:rsid w:val="00944C40"/>
    <w:rsid w:val="00945320"/>
    <w:rsid w:val="0094545B"/>
    <w:rsid w:val="00946D27"/>
    <w:rsid w:val="00946D6D"/>
    <w:rsid w:val="00947267"/>
    <w:rsid w:val="009475BF"/>
    <w:rsid w:val="009475E3"/>
    <w:rsid w:val="00947CF4"/>
    <w:rsid w:val="00950509"/>
    <w:rsid w:val="009509F2"/>
    <w:rsid w:val="00950A7C"/>
    <w:rsid w:val="00951173"/>
    <w:rsid w:val="00951E64"/>
    <w:rsid w:val="009526AE"/>
    <w:rsid w:val="00953791"/>
    <w:rsid w:val="00954035"/>
    <w:rsid w:val="00954064"/>
    <w:rsid w:val="00954EAF"/>
    <w:rsid w:val="00954F30"/>
    <w:rsid w:val="009550CD"/>
    <w:rsid w:val="00955198"/>
    <w:rsid w:val="00955368"/>
    <w:rsid w:val="00956824"/>
    <w:rsid w:val="00956C3B"/>
    <w:rsid w:val="0095789E"/>
    <w:rsid w:val="0095798E"/>
    <w:rsid w:val="00957CB3"/>
    <w:rsid w:val="00960475"/>
    <w:rsid w:val="00960A60"/>
    <w:rsid w:val="00960C0B"/>
    <w:rsid w:val="00960D92"/>
    <w:rsid w:val="00961434"/>
    <w:rsid w:val="0096175B"/>
    <w:rsid w:val="009637B4"/>
    <w:rsid w:val="00963955"/>
    <w:rsid w:val="0096414A"/>
    <w:rsid w:val="00965190"/>
    <w:rsid w:val="00965EF5"/>
    <w:rsid w:val="009660A8"/>
    <w:rsid w:val="0096625B"/>
    <w:rsid w:val="0096661C"/>
    <w:rsid w:val="009668A8"/>
    <w:rsid w:val="009669B1"/>
    <w:rsid w:val="00966AF6"/>
    <w:rsid w:val="0096704A"/>
    <w:rsid w:val="009676E0"/>
    <w:rsid w:val="0097046E"/>
    <w:rsid w:val="00970CBD"/>
    <w:rsid w:val="00971633"/>
    <w:rsid w:val="00971A20"/>
    <w:rsid w:val="00971B98"/>
    <w:rsid w:val="0097213C"/>
    <w:rsid w:val="009722C3"/>
    <w:rsid w:val="00972518"/>
    <w:rsid w:val="0097295C"/>
    <w:rsid w:val="00973195"/>
    <w:rsid w:val="00973FC3"/>
    <w:rsid w:val="00974018"/>
    <w:rsid w:val="009742D3"/>
    <w:rsid w:val="0097480A"/>
    <w:rsid w:val="0097559B"/>
    <w:rsid w:val="009758DA"/>
    <w:rsid w:val="009758EB"/>
    <w:rsid w:val="00975D9D"/>
    <w:rsid w:val="00976025"/>
    <w:rsid w:val="009761F4"/>
    <w:rsid w:val="00977224"/>
    <w:rsid w:val="0097785B"/>
    <w:rsid w:val="00977951"/>
    <w:rsid w:val="00980DF2"/>
    <w:rsid w:val="00981024"/>
    <w:rsid w:val="00981603"/>
    <w:rsid w:val="00981AEB"/>
    <w:rsid w:val="00981DAB"/>
    <w:rsid w:val="00982F68"/>
    <w:rsid w:val="009853D1"/>
    <w:rsid w:val="009853F8"/>
    <w:rsid w:val="009858DC"/>
    <w:rsid w:val="00985AC5"/>
    <w:rsid w:val="00987805"/>
    <w:rsid w:val="009923A4"/>
    <w:rsid w:val="0099288A"/>
    <w:rsid w:val="00992F1D"/>
    <w:rsid w:val="0099357C"/>
    <w:rsid w:val="00993D04"/>
    <w:rsid w:val="00994540"/>
    <w:rsid w:val="0099466E"/>
    <w:rsid w:val="009950BC"/>
    <w:rsid w:val="0099544E"/>
    <w:rsid w:val="00995546"/>
    <w:rsid w:val="00995D2C"/>
    <w:rsid w:val="00996FA7"/>
    <w:rsid w:val="009973F8"/>
    <w:rsid w:val="00997604"/>
    <w:rsid w:val="009A0AAC"/>
    <w:rsid w:val="009A1AE3"/>
    <w:rsid w:val="009A3189"/>
    <w:rsid w:val="009A36A6"/>
    <w:rsid w:val="009A3847"/>
    <w:rsid w:val="009A47B9"/>
    <w:rsid w:val="009A4D99"/>
    <w:rsid w:val="009A585B"/>
    <w:rsid w:val="009A5B97"/>
    <w:rsid w:val="009A5C05"/>
    <w:rsid w:val="009A6199"/>
    <w:rsid w:val="009A67F3"/>
    <w:rsid w:val="009A710A"/>
    <w:rsid w:val="009A75EC"/>
    <w:rsid w:val="009A7F4A"/>
    <w:rsid w:val="009B0A7A"/>
    <w:rsid w:val="009B0F7C"/>
    <w:rsid w:val="009B1BAA"/>
    <w:rsid w:val="009B1C33"/>
    <w:rsid w:val="009B1E70"/>
    <w:rsid w:val="009B1F61"/>
    <w:rsid w:val="009B2C63"/>
    <w:rsid w:val="009B3ACF"/>
    <w:rsid w:val="009B419A"/>
    <w:rsid w:val="009B4C38"/>
    <w:rsid w:val="009B4CFA"/>
    <w:rsid w:val="009B4F5F"/>
    <w:rsid w:val="009B5C0B"/>
    <w:rsid w:val="009B5EB0"/>
    <w:rsid w:val="009B6111"/>
    <w:rsid w:val="009B68DA"/>
    <w:rsid w:val="009B6CCB"/>
    <w:rsid w:val="009B6EB7"/>
    <w:rsid w:val="009B7CEC"/>
    <w:rsid w:val="009C0D25"/>
    <w:rsid w:val="009C0D73"/>
    <w:rsid w:val="009C260D"/>
    <w:rsid w:val="009C3291"/>
    <w:rsid w:val="009C53CF"/>
    <w:rsid w:val="009C56B6"/>
    <w:rsid w:val="009C5C22"/>
    <w:rsid w:val="009C63D9"/>
    <w:rsid w:val="009C6811"/>
    <w:rsid w:val="009C6CE3"/>
    <w:rsid w:val="009C6F5D"/>
    <w:rsid w:val="009C7176"/>
    <w:rsid w:val="009C73D3"/>
    <w:rsid w:val="009C7495"/>
    <w:rsid w:val="009D04D5"/>
    <w:rsid w:val="009D053E"/>
    <w:rsid w:val="009D07AB"/>
    <w:rsid w:val="009D094F"/>
    <w:rsid w:val="009D1980"/>
    <w:rsid w:val="009D19A3"/>
    <w:rsid w:val="009D1D42"/>
    <w:rsid w:val="009D28E0"/>
    <w:rsid w:val="009D2B23"/>
    <w:rsid w:val="009D2FF1"/>
    <w:rsid w:val="009D38F6"/>
    <w:rsid w:val="009D3CA8"/>
    <w:rsid w:val="009D4281"/>
    <w:rsid w:val="009D4403"/>
    <w:rsid w:val="009D4A02"/>
    <w:rsid w:val="009D6470"/>
    <w:rsid w:val="009D6D6E"/>
    <w:rsid w:val="009D70AC"/>
    <w:rsid w:val="009D744D"/>
    <w:rsid w:val="009E0227"/>
    <w:rsid w:val="009E067F"/>
    <w:rsid w:val="009E0FD2"/>
    <w:rsid w:val="009E1395"/>
    <w:rsid w:val="009E13E0"/>
    <w:rsid w:val="009E1BA1"/>
    <w:rsid w:val="009E2214"/>
    <w:rsid w:val="009E3147"/>
    <w:rsid w:val="009E3FF6"/>
    <w:rsid w:val="009E4032"/>
    <w:rsid w:val="009E4755"/>
    <w:rsid w:val="009E5412"/>
    <w:rsid w:val="009E5688"/>
    <w:rsid w:val="009E5778"/>
    <w:rsid w:val="009E5D94"/>
    <w:rsid w:val="009E5EF3"/>
    <w:rsid w:val="009E693A"/>
    <w:rsid w:val="009E7139"/>
    <w:rsid w:val="009E7328"/>
    <w:rsid w:val="009E736D"/>
    <w:rsid w:val="009E75A8"/>
    <w:rsid w:val="009E79FB"/>
    <w:rsid w:val="009E7B16"/>
    <w:rsid w:val="009F0742"/>
    <w:rsid w:val="009F0E54"/>
    <w:rsid w:val="009F283C"/>
    <w:rsid w:val="009F334B"/>
    <w:rsid w:val="009F3499"/>
    <w:rsid w:val="009F3695"/>
    <w:rsid w:val="009F487A"/>
    <w:rsid w:val="009F4D20"/>
    <w:rsid w:val="009F4E53"/>
    <w:rsid w:val="009F5025"/>
    <w:rsid w:val="009F50E6"/>
    <w:rsid w:val="009F5302"/>
    <w:rsid w:val="009F590D"/>
    <w:rsid w:val="009F6EB0"/>
    <w:rsid w:val="00A00325"/>
    <w:rsid w:val="00A00FBE"/>
    <w:rsid w:val="00A02F48"/>
    <w:rsid w:val="00A037F8"/>
    <w:rsid w:val="00A04865"/>
    <w:rsid w:val="00A04B09"/>
    <w:rsid w:val="00A0595F"/>
    <w:rsid w:val="00A05C5E"/>
    <w:rsid w:val="00A060D7"/>
    <w:rsid w:val="00A0691B"/>
    <w:rsid w:val="00A1053D"/>
    <w:rsid w:val="00A108DA"/>
    <w:rsid w:val="00A11107"/>
    <w:rsid w:val="00A119C8"/>
    <w:rsid w:val="00A121D7"/>
    <w:rsid w:val="00A1285B"/>
    <w:rsid w:val="00A128E8"/>
    <w:rsid w:val="00A136B2"/>
    <w:rsid w:val="00A1447B"/>
    <w:rsid w:val="00A14530"/>
    <w:rsid w:val="00A1473E"/>
    <w:rsid w:val="00A1488C"/>
    <w:rsid w:val="00A148A3"/>
    <w:rsid w:val="00A14B53"/>
    <w:rsid w:val="00A159FD"/>
    <w:rsid w:val="00A15B80"/>
    <w:rsid w:val="00A15CA9"/>
    <w:rsid w:val="00A16FFC"/>
    <w:rsid w:val="00A1763F"/>
    <w:rsid w:val="00A17E48"/>
    <w:rsid w:val="00A2095C"/>
    <w:rsid w:val="00A20D83"/>
    <w:rsid w:val="00A21255"/>
    <w:rsid w:val="00A225BD"/>
    <w:rsid w:val="00A229D2"/>
    <w:rsid w:val="00A22AC6"/>
    <w:rsid w:val="00A23ACC"/>
    <w:rsid w:val="00A2499F"/>
    <w:rsid w:val="00A250BC"/>
    <w:rsid w:val="00A2613C"/>
    <w:rsid w:val="00A2656B"/>
    <w:rsid w:val="00A2661B"/>
    <w:rsid w:val="00A26DD5"/>
    <w:rsid w:val="00A26E74"/>
    <w:rsid w:val="00A2710E"/>
    <w:rsid w:val="00A27B53"/>
    <w:rsid w:val="00A27F54"/>
    <w:rsid w:val="00A30D1B"/>
    <w:rsid w:val="00A30DF4"/>
    <w:rsid w:val="00A318C0"/>
    <w:rsid w:val="00A33ED5"/>
    <w:rsid w:val="00A34587"/>
    <w:rsid w:val="00A34DC9"/>
    <w:rsid w:val="00A35683"/>
    <w:rsid w:val="00A35A86"/>
    <w:rsid w:val="00A35C30"/>
    <w:rsid w:val="00A360EC"/>
    <w:rsid w:val="00A36DA8"/>
    <w:rsid w:val="00A370DE"/>
    <w:rsid w:val="00A37539"/>
    <w:rsid w:val="00A37D25"/>
    <w:rsid w:val="00A40A38"/>
    <w:rsid w:val="00A4116C"/>
    <w:rsid w:val="00A420EA"/>
    <w:rsid w:val="00A42DEE"/>
    <w:rsid w:val="00A4347E"/>
    <w:rsid w:val="00A43A01"/>
    <w:rsid w:val="00A43A14"/>
    <w:rsid w:val="00A43F70"/>
    <w:rsid w:val="00A43FE6"/>
    <w:rsid w:val="00A458C1"/>
    <w:rsid w:val="00A45DB7"/>
    <w:rsid w:val="00A46FA4"/>
    <w:rsid w:val="00A4792E"/>
    <w:rsid w:val="00A47E79"/>
    <w:rsid w:val="00A50184"/>
    <w:rsid w:val="00A501DD"/>
    <w:rsid w:val="00A50571"/>
    <w:rsid w:val="00A50AA6"/>
    <w:rsid w:val="00A50C67"/>
    <w:rsid w:val="00A5131B"/>
    <w:rsid w:val="00A520A2"/>
    <w:rsid w:val="00A53B57"/>
    <w:rsid w:val="00A53E23"/>
    <w:rsid w:val="00A53F64"/>
    <w:rsid w:val="00A54504"/>
    <w:rsid w:val="00A5482A"/>
    <w:rsid w:val="00A54E22"/>
    <w:rsid w:val="00A55845"/>
    <w:rsid w:val="00A55920"/>
    <w:rsid w:val="00A559AA"/>
    <w:rsid w:val="00A55D07"/>
    <w:rsid w:val="00A564ED"/>
    <w:rsid w:val="00A5738D"/>
    <w:rsid w:val="00A573D0"/>
    <w:rsid w:val="00A61615"/>
    <w:rsid w:val="00A61E0C"/>
    <w:rsid w:val="00A6250A"/>
    <w:rsid w:val="00A62C11"/>
    <w:rsid w:val="00A6374D"/>
    <w:rsid w:val="00A642DD"/>
    <w:rsid w:val="00A64350"/>
    <w:rsid w:val="00A645F3"/>
    <w:rsid w:val="00A65600"/>
    <w:rsid w:val="00A659B6"/>
    <w:rsid w:val="00A66A32"/>
    <w:rsid w:val="00A700CB"/>
    <w:rsid w:val="00A71C14"/>
    <w:rsid w:val="00A72378"/>
    <w:rsid w:val="00A72F89"/>
    <w:rsid w:val="00A734F4"/>
    <w:rsid w:val="00A74F9A"/>
    <w:rsid w:val="00A753F0"/>
    <w:rsid w:val="00A77102"/>
    <w:rsid w:val="00A777AD"/>
    <w:rsid w:val="00A80D50"/>
    <w:rsid w:val="00A80FDF"/>
    <w:rsid w:val="00A810DB"/>
    <w:rsid w:val="00A8124C"/>
    <w:rsid w:val="00A82293"/>
    <w:rsid w:val="00A83E5F"/>
    <w:rsid w:val="00A8419F"/>
    <w:rsid w:val="00A84A63"/>
    <w:rsid w:val="00A84BAD"/>
    <w:rsid w:val="00A84F30"/>
    <w:rsid w:val="00A8504F"/>
    <w:rsid w:val="00A850D0"/>
    <w:rsid w:val="00A85433"/>
    <w:rsid w:val="00A85713"/>
    <w:rsid w:val="00A867F9"/>
    <w:rsid w:val="00A87A5E"/>
    <w:rsid w:val="00A87B52"/>
    <w:rsid w:val="00A9023A"/>
    <w:rsid w:val="00A9215A"/>
    <w:rsid w:val="00A9226B"/>
    <w:rsid w:val="00A92FE7"/>
    <w:rsid w:val="00A93FB3"/>
    <w:rsid w:val="00A94305"/>
    <w:rsid w:val="00A95633"/>
    <w:rsid w:val="00A95EA2"/>
    <w:rsid w:val="00A962ED"/>
    <w:rsid w:val="00A974F4"/>
    <w:rsid w:val="00A979E0"/>
    <w:rsid w:val="00AA08DF"/>
    <w:rsid w:val="00AA21A0"/>
    <w:rsid w:val="00AA2219"/>
    <w:rsid w:val="00AA2691"/>
    <w:rsid w:val="00AA3BB5"/>
    <w:rsid w:val="00AA3CAC"/>
    <w:rsid w:val="00AA3D67"/>
    <w:rsid w:val="00AA3DDE"/>
    <w:rsid w:val="00AA4CF4"/>
    <w:rsid w:val="00AA4E78"/>
    <w:rsid w:val="00AA51A6"/>
    <w:rsid w:val="00AA567C"/>
    <w:rsid w:val="00AA5AE9"/>
    <w:rsid w:val="00AA5C97"/>
    <w:rsid w:val="00AA5FF1"/>
    <w:rsid w:val="00AA62DA"/>
    <w:rsid w:val="00AA63F0"/>
    <w:rsid w:val="00AA678F"/>
    <w:rsid w:val="00AA69A7"/>
    <w:rsid w:val="00AA703A"/>
    <w:rsid w:val="00AA70A5"/>
    <w:rsid w:val="00AA73BB"/>
    <w:rsid w:val="00AB00CC"/>
    <w:rsid w:val="00AB091B"/>
    <w:rsid w:val="00AB0BEC"/>
    <w:rsid w:val="00AB0F90"/>
    <w:rsid w:val="00AB11D6"/>
    <w:rsid w:val="00AB14FA"/>
    <w:rsid w:val="00AB261C"/>
    <w:rsid w:val="00AB2C5E"/>
    <w:rsid w:val="00AB2E57"/>
    <w:rsid w:val="00AB3053"/>
    <w:rsid w:val="00AB4600"/>
    <w:rsid w:val="00AB46CF"/>
    <w:rsid w:val="00AB5841"/>
    <w:rsid w:val="00AB6C39"/>
    <w:rsid w:val="00AB6F37"/>
    <w:rsid w:val="00AB780B"/>
    <w:rsid w:val="00AB7B6A"/>
    <w:rsid w:val="00AB7C31"/>
    <w:rsid w:val="00AC2270"/>
    <w:rsid w:val="00AC25FD"/>
    <w:rsid w:val="00AC2E20"/>
    <w:rsid w:val="00AC34F2"/>
    <w:rsid w:val="00AC3582"/>
    <w:rsid w:val="00AC3CE7"/>
    <w:rsid w:val="00AC4730"/>
    <w:rsid w:val="00AC555F"/>
    <w:rsid w:val="00AC5C1A"/>
    <w:rsid w:val="00AC5DE4"/>
    <w:rsid w:val="00AC6E74"/>
    <w:rsid w:val="00AC789B"/>
    <w:rsid w:val="00AC78AE"/>
    <w:rsid w:val="00AC798B"/>
    <w:rsid w:val="00AC7C53"/>
    <w:rsid w:val="00AD029E"/>
    <w:rsid w:val="00AD1FD0"/>
    <w:rsid w:val="00AD2320"/>
    <w:rsid w:val="00AD27FC"/>
    <w:rsid w:val="00AD378F"/>
    <w:rsid w:val="00AD3BF5"/>
    <w:rsid w:val="00AD3F73"/>
    <w:rsid w:val="00AD58DA"/>
    <w:rsid w:val="00AD730E"/>
    <w:rsid w:val="00AD7958"/>
    <w:rsid w:val="00AD7B8D"/>
    <w:rsid w:val="00AD7CB2"/>
    <w:rsid w:val="00AE071D"/>
    <w:rsid w:val="00AE109D"/>
    <w:rsid w:val="00AE13AD"/>
    <w:rsid w:val="00AE1836"/>
    <w:rsid w:val="00AE1987"/>
    <w:rsid w:val="00AE26E9"/>
    <w:rsid w:val="00AE39E9"/>
    <w:rsid w:val="00AE42AE"/>
    <w:rsid w:val="00AE43A7"/>
    <w:rsid w:val="00AE462B"/>
    <w:rsid w:val="00AE4B29"/>
    <w:rsid w:val="00AE51CE"/>
    <w:rsid w:val="00AE62E1"/>
    <w:rsid w:val="00AE7E96"/>
    <w:rsid w:val="00AE7F0A"/>
    <w:rsid w:val="00AF0051"/>
    <w:rsid w:val="00AF1020"/>
    <w:rsid w:val="00AF1343"/>
    <w:rsid w:val="00AF155C"/>
    <w:rsid w:val="00AF1F8A"/>
    <w:rsid w:val="00AF220C"/>
    <w:rsid w:val="00AF23C6"/>
    <w:rsid w:val="00AF29F8"/>
    <w:rsid w:val="00AF3339"/>
    <w:rsid w:val="00AF33DA"/>
    <w:rsid w:val="00AF3643"/>
    <w:rsid w:val="00AF3A14"/>
    <w:rsid w:val="00AF3ECC"/>
    <w:rsid w:val="00AF455C"/>
    <w:rsid w:val="00AF45EF"/>
    <w:rsid w:val="00AF48FA"/>
    <w:rsid w:val="00AF55D6"/>
    <w:rsid w:val="00AF572C"/>
    <w:rsid w:val="00AF5C99"/>
    <w:rsid w:val="00AF62F8"/>
    <w:rsid w:val="00AF673E"/>
    <w:rsid w:val="00AF7675"/>
    <w:rsid w:val="00B0033E"/>
    <w:rsid w:val="00B0045C"/>
    <w:rsid w:val="00B009C8"/>
    <w:rsid w:val="00B009E9"/>
    <w:rsid w:val="00B016EB"/>
    <w:rsid w:val="00B01FDE"/>
    <w:rsid w:val="00B02354"/>
    <w:rsid w:val="00B028CD"/>
    <w:rsid w:val="00B0297E"/>
    <w:rsid w:val="00B02A07"/>
    <w:rsid w:val="00B0346A"/>
    <w:rsid w:val="00B03DE6"/>
    <w:rsid w:val="00B043BA"/>
    <w:rsid w:val="00B04743"/>
    <w:rsid w:val="00B04C62"/>
    <w:rsid w:val="00B05393"/>
    <w:rsid w:val="00B05A54"/>
    <w:rsid w:val="00B065C6"/>
    <w:rsid w:val="00B06D13"/>
    <w:rsid w:val="00B07947"/>
    <w:rsid w:val="00B07E67"/>
    <w:rsid w:val="00B107BF"/>
    <w:rsid w:val="00B1082D"/>
    <w:rsid w:val="00B1090D"/>
    <w:rsid w:val="00B10DDB"/>
    <w:rsid w:val="00B120F3"/>
    <w:rsid w:val="00B125FD"/>
    <w:rsid w:val="00B12A19"/>
    <w:rsid w:val="00B12BCB"/>
    <w:rsid w:val="00B12EC2"/>
    <w:rsid w:val="00B13B5B"/>
    <w:rsid w:val="00B13BDE"/>
    <w:rsid w:val="00B14904"/>
    <w:rsid w:val="00B14AD9"/>
    <w:rsid w:val="00B1510F"/>
    <w:rsid w:val="00B155D9"/>
    <w:rsid w:val="00B15BA3"/>
    <w:rsid w:val="00B16A73"/>
    <w:rsid w:val="00B16ECC"/>
    <w:rsid w:val="00B17091"/>
    <w:rsid w:val="00B205E1"/>
    <w:rsid w:val="00B20F12"/>
    <w:rsid w:val="00B21C5C"/>
    <w:rsid w:val="00B22168"/>
    <w:rsid w:val="00B228EB"/>
    <w:rsid w:val="00B22A4E"/>
    <w:rsid w:val="00B22A71"/>
    <w:rsid w:val="00B234C5"/>
    <w:rsid w:val="00B235E7"/>
    <w:rsid w:val="00B24681"/>
    <w:rsid w:val="00B25220"/>
    <w:rsid w:val="00B25E3F"/>
    <w:rsid w:val="00B260B5"/>
    <w:rsid w:val="00B262B2"/>
    <w:rsid w:val="00B26439"/>
    <w:rsid w:val="00B26C01"/>
    <w:rsid w:val="00B3007E"/>
    <w:rsid w:val="00B30582"/>
    <w:rsid w:val="00B314F3"/>
    <w:rsid w:val="00B32080"/>
    <w:rsid w:val="00B32257"/>
    <w:rsid w:val="00B327B4"/>
    <w:rsid w:val="00B32CB8"/>
    <w:rsid w:val="00B33751"/>
    <w:rsid w:val="00B3395C"/>
    <w:rsid w:val="00B33B06"/>
    <w:rsid w:val="00B33F5C"/>
    <w:rsid w:val="00B341E5"/>
    <w:rsid w:val="00B34688"/>
    <w:rsid w:val="00B34E66"/>
    <w:rsid w:val="00B36E8A"/>
    <w:rsid w:val="00B37378"/>
    <w:rsid w:val="00B37471"/>
    <w:rsid w:val="00B37EA7"/>
    <w:rsid w:val="00B40098"/>
    <w:rsid w:val="00B40D8C"/>
    <w:rsid w:val="00B41C96"/>
    <w:rsid w:val="00B42B48"/>
    <w:rsid w:val="00B42E19"/>
    <w:rsid w:val="00B43796"/>
    <w:rsid w:val="00B44845"/>
    <w:rsid w:val="00B44A01"/>
    <w:rsid w:val="00B44D02"/>
    <w:rsid w:val="00B4583C"/>
    <w:rsid w:val="00B464C1"/>
    <w:rsid w:val="00B470A2"/>
    <w:rsid w:val="00B471AD"/>
    <w:rsid w:val="00B473A2"/>
    <w:rsid w:val="00B47649"/>
    <w:rsid w:val="00B479E5"/>
    <w:rsid w:val="00B50609"/>
    <w:rsid w:val="00B50C0B"/>
    <w:rsid w:val="00B51D01"/>
    <w:rsid w:val="00B522B0"/>
    <w:rsid w:val="00B52ACF"/>
    <w:rsid w:val="00B533E1"/>
    <w:rsid w:val="00B54003"/>
    <w:rsid w:val="00B540A9"/>
    <w:rsid w:val="00B542A9"/>
    <w:rsid w:val="00B5430C"/>
    <w:rsid w:val="00B544ED"/>
    <w:rsid w:val="00B545DF"/>
    <w:rsid w:val="00B54C5A"/>
    <w:rsid w:val="00B550A4"/>
    <w:rsid w:val="00B5553C"/>
    <w:rsid w:val="00B55EED"/>
    <w:rsid w:val="00B569C1"/>
    <w:rsid w:val="00B56CA6"/>
    <w:rsid w:val="00B57031"/>
    <w:rsid w:val="00B576B1"/>
    <w:rsid w:val="00B57874"/>
    <w:rsid w:val="00B57885"/>
    <w:rsid w:val="00B60CA1"/>
    <w:rsid w:val="00B61DB7"/>
    <w:rsid w:val="00B61F2D"/>
    <w:rsid w:val="00B6360C"/>
    <w:rsid w:val="00B63614"/>
    <w:rsid w:val="00B6363A"/>
    <w:rsid w:val="00B63CD9"/>
    <w:rsid w:val="00B6440A"/>
    <w:rsid w:val="00B64B7B"/>
    <w:rsid w:val="00B64EAE"/>
    <w:rsid w:val="00B65757"/>
    <w:rsid w:val="00B65945"/>
    <w:rsid w:val="00B66130"/>
    <w:rsid w:val="00B67416"/>
    <w:rsid w:val="00B6774D"/>
    <w:rsid w:val="00B67AF9"/>
    <w:rsid w:val="00B67BEC"/>
    <w:rsid w:val="00B70051"/>
    <w:rsid w:val="00B700E7"/>
    <w:rsid w:val="00B70AB2"/>
    <w:rsid w:val="00B719C8"/>
    <w:rsid w:val="00B731B2"/>
    <w:rsid w:val="00B73A85"/>
    <w:rsid w:val="00B73ACE"/>
    <w:rsid w:val="00B74271"/>
    <w:rsid w:val="00B74500"/>
    <w:rsid w:val="00B748C4"/>
    <w:rsid w:val="00B74BC6"/>
    <w:rsid w:val="00B753AA"/>
    <w:rsid w:val="00B760BD"/>
    <w:rsid w:val="00B761EF"/>
    <w:rsid w:val="00B76A6A"/>
    <w:rsid w:val="00B76C99"/>
    <w:rsid w:val="00B80E61"/>
    <w:rsid w:val="00B80FF0"/>
    <w:rsid w:val="00B81343"/>
    <w:rsid w:val="00B81512"/>
    <w:rsid w:val="00B81C79"/>
    <w:rsid w:val="00B8235B"/>
    <w:rsid w:val="00B82556"/>
    <w:rsid w:val="00B8259F"/>
    <w:rsid w:val="00B828C4"/>
    <w:rsid w:val="00B82AA6"/>
    <w:rsid w:val="00B82C40"/>
    <w:rsid w:val="00B82E51"/>
    <w:rsid w:val="00B83B48"/>
    <w:rsid w:val="00B841CC"/>
    <w:rsid w:val="00B84451"/>
    <w:rsid w:val="00B864EF"/>
    <w:rsid w:val="00B86695"/>
    <w:rsid w:val="00B8686E"/>
    <w:rsid w:val="00B86E8A"/>
    <w:rsid w:val="00B86ED7"/>
    <w:rsid w:val="00B877E8"/>
    <w:rsid w:val="00B87B0F"/>
    <w:rsid w:val="00B9052B"/>
    <w:rsid w:val="00B90739"/>
    <w:rsid w:val="00B9202F"/>
    <w:rsid w:val="00B926E7"/>
    <w:rsid w:val="00B92AC0"/>
    <w:rsid w:val="00B92E62"/>
    <w:rsid w:val="00B9371E"/>
    <w:rsid w:val="00B9388D"/>
    <w:rsid w:val="00B93FE7"/>
    <w:rsid w:val="00B9411B"/>
    <w:rsid w:val="00B948AF"/>
    <w:rsid w:val="00B9507D"/>
    <w:rsid w:val="00B95531"/>
    <w:rsid w:val="00B9566E"/>
    <w:rsid w:val="00B95F20"/>
    <w:rsid w:val="00B965F0"/>
    <w:rsid w:val="00B97245"/>
    <w:rsid w:val="00B97770"/>
    <w:rsid w:val="00BA08DC"/>
    <w:rsid w:val="00BA0DB0"/>
    <w:rsid w:val="00BA0DD9"/>
    <w:rsid w:val="00BA17AE"/>
    <w:rsid w:val="00BA43EB"/>
    <w:rsid w:val="00BA46D1"/>
    <w:rsid w:val="00BA5B81"/>
    <w:rsid w:val="00BA5F79"/>
    <w:rsid w:val="00BA60EC"/>
    <w:rsid w:val="00BA67D7"/>
    <w:rsid w:val="00BA6CF5"/>
    <w:rsid w:val="00BA6EAF"/>
    <w:rsid w:val="00BA76DB"/>
    <w:rsid w:val="00BA7BE2"/>
    <w:rsid w:val="00BB0419"/>
    <w:rsid w:val="00BB0B84"/>
    <w:rsid w:val="00BB2469"/>
    <w:rsid w:val="00BB2C4C"/>
    <w:rsid w:val="00BB335A"/>
    <w:rsid w:val="00BB3E40"/>
    <w:rsid w:val="00BB3E63"/>
    <w:rsid w:val="00BB426A"/>
    <w:rsid w:val="00BB47C9"/>
    <w:rsid w:val="00BB544C"/>
    <w:rsid w:val="00BB5832"/>
    <w:rsid w:val="00BB5989"/>
    <w:rsid w:val="00BB5A4F"/>
    <w:rsid w:val="00BB7726"/>
    <w:rsid w:val="00BB79BE"/>
    <w:rsid w:val="00BC10C3"/>
    <w:rsid w:val="00BC122E"/>
    <w:rsid w:val="00BC1A01"/>
    <w:rsid w:val="00BC1FC2"/>
    <w:rsid w:val="00BC2CD6"/>
    <w:rsid w:val="00BC34B9"/>
    <w:rsid w:val="00BC475C"/>
    <w:rsid w:val="00BC47FC"/>
    <w:rsid w:val="00BC4B12"/>
    <w:rsid w:val="00BC57BA"/>
    <w:rsid w:val="00BC72D1"/>
    <w:rsid w:val="00BC7CCC"/>
    <w:rsid w:val="00BC7D96"/>
    <w:rsid w:val="00BD04AB"/>
    <w:rsid w:val="00BD087B"/>
    <w:rsid w:val="00BD0EED"/>
    <w:rsid w:val="00BD1420"/>
    <w:rsid w:val="00BD1A55"/>
    <w:rsid w:val="00BD2E8A"/>
    <w:rsid w:val="00BD45B6"/>
    <w:rsid w:val="00BD5FAC"/>
    <w:rsid w:val="00BD65C5"/>
    <w:rsid w:val="00BD69FF"/>
    <w:rsid w:val="00BD6A6A"/>
    <w:rsid w:val="00BD6D7C"/>
    <w:rsid w:val="00BD72C1"/>
    <w:rsid w:val="00BD7A54"/>
    <w:rsid w:val="00BD7DD0"/>
    <w:rsid w:val="00BE09A9"/>
    <w:rsid w:val="00BE0DAA"/>
    <w:rsid w:val="00BE164A"/>
    <w:rsid w:val="00BE19A9"/>
    <w:rsid w:val="00BE1EE6"/>
    <w:rsid w:val="00BE246D"/>
    <w:rsid w:val="00BE2CA3"/>
    <w:rsid w:val="00BE2CF8"/>
    <w:rsid w:val="00BE3045"/>
    <w:rsid w:val="00BE32F7"/>
    <w:rsid w:val="00BE3728"/>
    <w:rsid w:val="00BE3774"/>
    <w:rsid w:val="00BE44BB"/>
    <w:rsid w:val="00BE4B2E"/>
    <w:rsid w:val="00BE4C48"/>
    <w:rsid w:val="00BE4CDF"/>
    <w:rsid w:val="00BE5E60"/>
    <w:rsid w:val="00BE6390"/>
    <w:rsid w:val="00BE6459"/>
    <w:rsid w:val="00BE6735"/>
    <w:rsid w:val="00BE70DE"/>
    <w:rsid w:val="00BE7894"/>
    <w:rsid w:val="00BE7D72"/>
    <w:rsid w:val="00BF0028"/>
    <w:rsid w:val="00BF0B4E"/>
    <w:rsid w:val="00BF1256"/>
    <w:rsid w:val="00BF13F3"/>
    <w:rsid w:val="00BF17AF"/>
    <w:rsid w:val="00BF18AC"/>
    <w:rsid w:val="00BF2259"/>
    <w:rsid w:val="00BF2A15"/>
    <w:rsid w:val="00BF34D3"/>
    <w:rsid w:val="00BF39FA"/>
    <w:rsid w:val="00BF3D2F"/>
    <w:rsid w:val="00BF446F"/>
    <w:rsid w:val="00BF4C71"/>
    <w:rsid w:val="00BF5C29"/>
    <w:rsid w:val="00BF5D74"/>
    <w:rsid w:val="00BF5E31"/>
    <w:rsid w:val="00BF7DB8"/>
    <w:rsid w:val="00C000C5"/>
    <w:rsid w:val="00C00786"/>
    <w:rsid w:val="00C00A03"/>
    <w:rsid w:val="00C018B0"/>
    <w:rsid w:val="00C01E2F"/>
    <w:rsid w:val="00C0223E"/>
    <w:rsid w:val="00C02460"/>
    <w:rsid w:val="00C0319E"/>
    <w:rsid w:val="00C03466"/>
    <w:rsid w:val="00C034C9"/>
    <w:rsid w:val="00C0364C"/>
    <w:rsid w:val="00C03E76"/>
    <w:rsid w:val="00C03FCC"/>
    <w:rsid w:val="00C048BC"/>
    <w:rsid w:val="00C04D96"/>
    <w:rsid w:val="00C05E99"/>
    <w:rsid w:val="00C06561"/>
    <w:rsid w:val="00C07C7F"/>
    <w:rsid w:val="00C103F0"/>
    <w:rsid w:val="00C10892"/>
    <w:rsid w:val="00C10C5D"/>
    <w:rsid w:val="00C10EFC"/>
    <w:rsid w:val="00C112C5"/>
    <w:rsid w:val="00C11A18"/>
    <w:rsid w:val="00C11D27"/>
    <w:rsid w:val="00C1265A"/>
    <w:rsid w:val="00C139C1"/>
    <w:rsid w:val="00C144BD"/>
    <w:rsid w:val="00C14C0C"/>
    <w:rsid w:val="00C15264"/>
    <w:rsid w:val="00C15BF8"/>
    <w:rsid w:val="00C164BF"/>
    <w:rsid w:val="00C16A79"/>
    <w:rsid w:val="00C174EC"/>
    <w:rsid w:val="00C17D8C"/>
    <w:rsid w:val="00C205FB"/>
    <w:rsid w:val="00C2164D"/>
    <w:rsid w:val="00C21F5A"/>
    <w:rsid w:val="00C22AC7"/>
    <w:rsid w:val="00C22B0C"/>
    <w:rsid w:val="00C22F88"/>
    <w:rsid w:val="00C23AF7"/>
    <w:rsid w:val="00C23B96"/>
    <w:rsid w:val="00C240EC"/>
    <w:rsid w:val="00C24BF9"/>
    <w:rsid w:val="00C25287"/>
    <w:rsid w:val="00C264C6"/>
    <w:rsid w:val="00C26873"/>
    <w:rsid w:val="00C268D0"/>
    <w:rsid w:val="00C30858"/>
    <w:rsid w:val="00C30EFB"/>
    <w:rsid w:val="00C3106B"/>
    <w:rsid w:val="00C3237A"/>
    <w:rsid w:val="00C32469"/>
    <w:rsid w:val="00C32D9B"/>
    <w:rsid w:val="00C3431F"/>
    <w:rsid w:val="00C3475A"/>
    <w:rsid w:val="00C34FEC"/>
    <w:rsid w:val="00C35269"/>
    <w:rsid w:val="00C37954"/>
    <w:rsid w:val="00C40270"/>
    <w:rsid w:val="00C40A3D"/>
    <w:rsid w:val="00C40E34"/>
    <w:rsid w:val="00C411C7"/>
    <w:rsid w:val="00C43677"/>
    <w:rsid w:val="00C43A17"/>
    <w:rsid w:val="00C43E81"/>
    <w:rsid w:val="00C454E4"/>
    <w:rsid w:val="00C45782"/>
    <w:rsid w:val="00C46D53"/>
    <w:rsid w:val="00C46DFE"/>
    <w:rsid w:val="00C50AFB"/>
    <w:rsid w:val="00C514FC"/>
    <w:rsid w:val="00C51D19"/>
    <w:rsid w:val="00C51DDC"/>
    <w:rsid w:val="00C51DF0"/>
    <w:rsid w:val="00C53093"/>
    <w:rsid w:val="00C53667"/>
    <w:rsid w:val="00C5455B"/>
    <w:rsid w:val="00C549FF"/>
    <w:rsid w:val="00C5547A"/>
    <w:rsid w:val="00C55724"/>
    <w:rsid w:val="00C55927"/>
    <w:rsid w:val="00C56660"/>
    <w:rsid w:val="00C56831"/>
    <w:rsid w:val="00C56E9E"/>
    <w:rsid w:val="00C603C9"/>
    <w:rsid w:val="00C61C6C"/>
    <w:rsid w:val="00C62503"/>
    <w:rsid w:val="00C6270C"/>
    <w:rsid w:val="00C62E74"/>
    <w:rsid w:val="00C6308C"/>
    <w:rsid w:val="00C63DC8"/>
    <w:rsid w:val="00C64AEC"/>
    <w:rsid w:val="00C64C1A"/>
    <w:rsid w:val="00C655E0"/>
    <w:rsid w:val="00C65812"/>
    <w:rsid w:val="00C672A3"/>
    <w:rsid w:val="00C67322"/>
    <w:rsid w:val="00C678AF"/>
    <w:rsid w:val="00C67DF5"/>
    <w:rsid w:val="00C70A62"/>
    <w:rsid w:val="00C70EA0"/>
    <w:rsid w:val="00C713BE"/>
    <w:rsid w:val="00C7186E"/>
    <w:rsid w:val="00C71896"/>
    <w:rsid w:val="00C72BC0"/>
    <w:rsid w:val="00C73163"/>
    <w:rsid w:val="00C732FB"/>
    <w:rsid w:val="00C73AE4"/>
    <w:rsid w:val="00C74AFC"/>
    <w:rsid w:val="00C74FB0"/>
    <w:rsid w:val="00C7504E"/>
    <w:rsid w:val="00C7538C"/>
    <w:rsid w:val="00C758DF"/>
    <w:rsid w:val="00C75912"/>
    <w:rsid w:val="00C7592D"/>
    <w:rsid w:val="00C763CE"/>
    <w:rsid w:val="00C76641"/>
    <w:rsid w:val="00C7682A"/>
    <w:rsid w:val="00C768E0"/>
    <w:rsid w:val="00C7746B"/>
    <w:rsid w:val="00C7749D"/>
    <w:rsid w:val="00C7763F"/>
    <w:rsid w:val="00C800FB"/>
    <w:rsid w:val="00C80C21"/>
    <w:rsid w:val="00C81368"/>
    <w:rsid w:val="00C81692"/>
    <w:rsid w:val="00C81F6E"/>
    <w:rsid w:val="00C8230A"/>
    <w:rsid w:val="00C825C3"/>
    <w:rsid w:val="00C82AC7"/>
    <w:rsid w:val="00C82CBB"/>
    <w:rsid w:val="00C83232"/>
    <w:rsid w:val="00C8389D"/>
    <w:rsid w:val="00C84DFB"/>
    <w:rsid w:val="00C85838"/>
    <w:rsid w:val="00C85982"/>
    <w:rsid w:val="00C85AC2"/>
    <w:rsid w:val="00C8612C"/>
    <w:rsid w:val="00C86AC0"/>
    <w:rsid w:val="00C86EE4"/>
    <w:rsid w:val="00C8749C"/>
    <w:rsid w:val="00C878F8"/>
    <w:rsid w:val="00C87E72"/>
    <w:rsid w:val="00C9004B"/>
    <w:rsid w:val="00C909B4"/>
    <w:rsid w:val="00C90E46"/>
    <w:rsid w:val="00C91BE6"/>
    <w:rsid w:val="00C91D7E"/>
    <w:rsid w:val="00C92241"/>
    <w:rsid w:val="00C927F3"/>
    <w:rsid w:val="00C9299D"/>
    <w:rsid w:val="00C931D5"/>
    <w:rsid w:val="00C94AA5"/>
    <w:rsid w:val="00C95395"/>
    <w:rsid w:val="00C956FF"/>
    <w:rsid w:val="00C976CB"/>
    <w:rsid w:val="00CA0D5A"/>
    <w:rsid w:val="00CA1B42"/>
    <w:rsid w:val="00CA1D08"/>
    <w:rsid w:val="00CA1DBF"/>
    <w:rsid w:val="00CA25D5"/>
    <w:rsid w:val="00CA33D9"/>
    <w:rsid w:val="00CA50A3"/>
    <w:rsid w:val="00CA5122"/>
    <w:rsid w:val="00CA5F93"/>
    <w:rsid w:val="00CA6246"/>
    <w:rsid w:val="00CA6996"/>
    <w:rsid w:val="00CA6ED5"/>
    <w:rsid w:val="00CA7AF2"/>
    <w:rsid w:val="00CB00BA"/>
    <w:rsid w:val="00CB01A0"/>
    <w:rsid w:val="00CB0421"/>
    <w:rsid w:val="00CB05FA"/>
    <w:rsid w:val="00CB1FF0"/>
    <w:rsid w:val="00CB246B"/>
    <w:rsid w:val="00CB24D6"/>
    <w:rsid w:val="00CB324D"/>
    <w:rsid w:val="00CB3BBA"/>
    <w:rsid w:val="00CB59A6"/>
    <w:rsid w:val="00CB5A81"/>
    <w:rsid w:val="00CB736E"/>
    <w:rsid w:val="00CB7A8E"/>
    <w:rsid w:val="00CB7BED"/>
    <w:rsid w:val="00CB7E79"/>
    <w:rsid w:val="00CC0255"/>
    <w:rsid w:val="00CC09A3"/>
    <w:rsid w:val="00CC0CFF"/>
    <w:rsid w:val="00CC225C"/>
    <w:rsid w:val="00CC2BCA"/>
    <w:rsid w:val="00CC2E78"/>
    <w:rsid w:val="00CC3338"/>
    <w:rsid w:val="00CC343B"/>
    <w:rsid w:val="00CC3E9C"/>
    <w:rsid w:val="00CC40C9"/>
    <w:rsid w:val="00CC4CBE"/>
    <w:rsid w:val="00CC5392"/>
    <w:rsid w:val="00CC5A21"/>
    <w:rsid w:val="00CC61C4"/>
    <w:rsid w:val="00CC6275"/>
    <w:rsid w:val="00CC6405"/>
    <w:rsid w:val="00CC7368"/>
    <w:rsid w:val="00CC765B"/>
    <w:rsid w:val="00CC7B34"/>
    <w:rsid w:val="00CC7EA3"/>
    <w:rsid w:val="00CD087C"/>
    <w:rsid w:val="00CD0B2E"/>
    <w:rsid w:val="00CD0F1D"/>
    <w:rsid w:val="00CD11ED"/>
    <w:rsid w:val="00CD14C5"/>
    <w:rsid w:val="00CD1E48"/>
    <w:rsid w:val="00CD2456"/>
    <w:rsid w:val="00CD2C43"/>
    <w:rsid w:val="00CD2D43"/>
    <w:rsid w:val="00CD31A0"/>
    <w:rsid w:val="00CD33C3"/>
    <w:rsid w:val="00CD3618"/>
    <w:rsid w:val="00CD47A5"/>
    <w:rsid w:val="00CD4C2E"/>
    <w:rsid w:val="00CD4E46"/>
    <w:rsid w:val="00CD5329"/>
    <w:rsid w:val="00CD5433"/>
    <w:rsid w:val="00CD5765"/>
    <w:rsid w:val="00CD6C78"/>
    <w:rsid w:val="00CD7170"/>
    <w:rsid w:val="00CD77B7"/>
    <w:rsid w:val="00CD79C6"/>
    <w:rsid w:val="00CD7A76"/>
    <w:rsid w:val="00CE02F4"/>
    <w:rsid w:val="00CE0826"/>
    <w:rsid w:val="00CE1A21"/>
    <w:rsid w:val="00CE2DC9"/>
    <w:rsid w:val="00CE30B4"/>
    <w:rsid w:val="00CE3AE0"/>
    <w:rsid w:val="00CE5103"/>
    <w:rsid w:val="00CE611B"/>
    <w:rsid w:val="00CE669D"/>
    <w:rsid w:val="00CE6723"/>
    <w:rsid w:val="00CE72EF"/>
    <w:rsid w:val="00CE7390"/>
    <w:rsid w:val="00CE7D08"/>
    <w:rsid w:val="00CF0BFD"/>
    <w:rsid w:val="00CF0F25"/>
    <w:rsid w:val="00CF1476"/>
    <w:rsid w:val="00CF3183"/>
    <w:rsid w:val="00CF3571"/>
    <w:rsid w:val="00CF37C0"/>
    <w:rsid w:val="00CF3DEE"/>
    <w:rsid w:val="00CF49E6"/>
    <w:rsid w:val="00CF53C8"/>
    <w:rsid w:val="00CF548E"/>
    <w:rsid w:val="00CF5CFE"/>
    <w:rsid w:val="00CF6010"/>
    <w:rsid w:val="00CF74B0"/>
    <w:rsid w:val="00CF77B9"/>
    <w:rsid w:val="00CF7FF4"/>
    <w:rsid w:val="00D00AC3"/>
    <w:rsid w:val="00D00CED"/>
    <w:rsid w:val="00D01865"/>
    <w:rsid w:val="00D02795"/>
    <w:rsid w:val="00D02B6E"/>
    <w:rsid w:val="00D0313B"/>
    <w:rsid w:val="00D0346C"/>
    <w:rsid w:val="00D0363A"/>
    <w:rsid w:val="00D04DD2"/>
    <w:rsid w:val="00D05A96"/>
    <w:rsid w:val="00D06262"/>
    <w:rsid w:val="00D076B7"/>
    <w:rsid w:val="00D10696"/>
    <w:rsid w:val="00D107EF"/>
    <w:rsid w:val="00D1181E"/>
    <w:rsid w:val="00D11C93"/>
    <w:rsid w:val="00D11FC4"/>
    <w:rsid w:val="00D12286"/>
    <w:rsid w:val="00D12E68"/>
    <w:rsid w:val="00D13E14"/>
    <w:rsid w:val="00D14846"/>
    <w:rsid w:val="00D14DE9"/>
    <w:rsid w:val="00D14FC9"/>
    <w:rsid w:val="00D15702"/>
    <w:rsid w:val="00D15A86"/>
    <w:rsid w:val="00D1678F"/>
    <w:rsid w:val="00D168E9"/>
    <w:rsid w:val="00D17BA6"/>
    <w:rsid w:val="00D17C52"/>
    <w:rsid w:val="00D2026C"/>
    <w:rsid w:val="00D20681"/>
    <w:rsid w:val="00D20FEF"/>
    <w:rsid w:val="00D213D0"/>
    <w:rsid w:val="00D2150C"/>
    <w:rsid w:val="00D2235D"/>
    <w:rsid w:val="00D22407"/>
    <w:rsid w:val="00D22A3B"/>
    <w:rsid w:val="00D22A98"/>
    <w:rsid w:val="00D22E24"/>
    <w:rsid w:val="00D2322F"/>
    <w:rsid w:val="00D236A9"/>
    <w:rsid w:val="00D2392A"/>
    <w:rsid w:val="00D23B9E"/>
    <w:rsid w:val="00D24717"/>
    <w:rsid w:val="00D2506B"/>
    <w:rsid w:val="00D261DD"/>
    <w:rsid w:val="00D262A8"/>
    <w:rsid w:val="00D273DE"/>
    <w:rsid w:val="00D301C8"/>
    <w:rsid w:val="00D30AA5"/>
    <w:rsid w:val="00D30B32"/>
    <w:rsid w:val="00D30FE5"/>
    <w:rsid w:val="00D31AC6"/>
    <w:rsid w:val="00D31C75"/>
    <w:rsid w:val="00D320EC"/>
    <w:rsid w:val="00D330BE"/>
    <w:rsid w:val="00D335A2"/>
    <w:rsid w:val="00D33CAF"/>
    <w:rsid w:val="00D34A60"/>
    <w:rsid w:val="00D35367"/>
    <w:rsid w:val="00D35863"/>
    <w:rsid w:val="00D35F89"/>
    <w:rsid w:val="00D366E4"/>
    <w:rsid w:val="00D36BC0"/>
    <w:rsid w:val="00D36F02"/>
    <w:rsid w:val="00D372F6"/>
    <w:rsid w:val="00D414FE"/>
    <w:rsid w:val="00D415DE"/>
    <w:rsid w:val="00D41681"/>
    <w:rsid w:val="00D41903"/>
    <w:rsid w:val="00D41F20"/>
    <w:rsid w:val="00D42AAD"/>
    <w:rsid w:val="00D42F9A"/>
    <w:rsid w:val="00D43407"/>
    <w:rsid w:val="00D438B5"/>
    <w:rsid w:val="00D43D46"/>
    <w:rsid w:val="00D4539E"/>
    <w:rsid w:val="00D4547A"/>
    <w:rsid w:val="00D45AEE"/>
    <w:rsid w:val="00D46AAD"/>
    <w:rsid w:val="00D47BF2"/>
    <w:rsid w:val="00D47DB2"/>
    <w:rsid w:val="00D47F3F"/>
    <w:rsid w:val="00D50A01"/>
    <w:rsid w:val="00D5160F"/>
    <w:rsid w:val="00D51993"/>
    <w:rsid w:val="00D519AC"/>
    <w:rsid w:val="00D51BCB"/>
    <w:rsid w:val="00D5232B"/>
    <w:rsid w:val="00D5255F"/>
    <w:rsid w:val="00D52F24"/>
    <w:rsid w:val="00D541CB"/>
    <w:rsid w:val="00D54584"/>
    <w:rsid w:val="00D54607"/>
    <w:rsid w:val="00D54F84"/>
    <w:rsid w:val="00D560A6"/>
    <w:rsid w:val="00D5618E"/>
    <w:rsid w:val="00D56863"/>
    <w:rsid w:val="00D56E5C"/>
    <w:rsid w:val="00D56ED9"/>
    <w:rsid w:val="00D60D0B"/>
    <w:rsid w:val="00D611F3"/>
    <w:rsid w:val="00D61251"/>
    <w:rsid w:val="00D61412"/>
    <w:rsid w:val="00D61674"/>
    <w:rsid w:val="00D6218B"/>
    <w:rsid w:val="00D63162"/>
    <w:rsid w:val="00D63784"/>
    <w:rsid w:val="00D63DDF"/>
    <w:rsid w:val="00D63F4C"/>
    <w:rsid w:val="00D6407D"/>
    <w:rsid w:val="00D64531"/>
    <w:rsid w:val="00D649EA"/>
    <w:rsid w:val="00D65229"/>
    <w:rsid w:val="00D65536"/>
    <w:rsid w:val="00D65546"/>
    <w:rsid w:val="00D66471"/>
    <w:rsid w:val="00D66A48"/>
    <w:rsid w:val="00D67550"/>
    <w:rsid w:val="00D70D2D"/>
    <w:rsid w:val="00D70EA2"/>
    <w:rsid w:val="00D71A91"/>
    <w:rsid w:val="00D71B1B"/>
    <w:rsid w:val="00D72AC0"/>
    <w:rsid w:val="00D73144"/>
    <w:rsid w:val="00D737BA"/>
    <w:rsid w:val="00D7388A"/>
    <w:rsid w:val="00D74075"/>
    <w:rsid w:val="00D7436F"/>
    <w:rsid w:val="00D745FC"/>
    <w:rsid w:val="00D74730"/>
    <w:rsid w:val="00D75BE3"/>
    <w:rsid w:val="00D75D14"/>
    <w:rsid w:val="00D76739"/>
    <w:rsid w:val="00D76A36"/>
    <w:rsid w:val="00D77A48"/>
    <w:rsid w:val="00D80112"/>
    <w:rsid w:val="00D80236"/>
    <w:rsid w:val="00D8034F"/>
    <w:rsid w:val="00D80F07"/>
    <w:rsid w:val="00D810E5"/>
    <w:rsid w:val="00D827E1"/>
    <w:rsid w:val="00D82A18"/>
    <w:rsid w:val="00D82AEB"/>
    <w:rsid w:val="00D82DFA"/>
    <w:rsid w:val="00D83475"/>
    <w:rsid w:val="00D84000"/>
    <w:rsid w:val="00D840DA"/>
    <w:rsid w:val="00D85395"/>
    <w:rsid w:val="00D854D3"/>
    <w:rsid w:val="00D8576F"/>
    <w:rsid w:val="00D868D6"/>
    <w:rsid w:val="00D86C1C"/>
    <w:rsid w:val="00D875A2"/>
    <w:rsid w:val="00D9106C"/>
    <w:rsid w:val="00D9118A"/>
    <w:rsid w:val="00D92FE7"/>
    <w:rsid w:val="00D932A2"/>
    <w:rsid w:val="00D9342A"/>
    <w:rsid w:val="00D93B38"/>
    <w:rsid w:val="00D9409F"/>
    <w:rsid w:val="00D94570"/>
    <w:rsid w:val="00D94642"/>
    <w:rsid w:val="00D94839"/>
    <w:rsid w:val="00D94A13"/>
    <w:rsid w:val="00D94AEB"/>
    <w:rsid w:val="00D9528F"/>
    <w:rsid w:val="00D953C0"/>
    <w:rsid w:val="00D95BD7"/>
    <w:rsid w:val="00D96353"/>
    <w:rsid w:val="00D9684D"/>
    <w:rsid w:val="00D97DD0"/>
    <w:rsid w:val="00DA0854"/>
    <w:rsid w:val="00DA1043"/>
    <w:rsid w:val="00DA20AE"/>
    <w:rsid w:val="00DA2C51"/>
    <w:rsid w:val="00DA3248"/>
    <w:rsid w:val="00DA33A5"/>
    <w:rsid w:val="00DA42D0"/>
    <w:rsid w:val="00DA4744"/>
    <w:rsid w:val="00DA5409"/>
    <w:rsid w:val="00DA6E00"/>
    <w:rsid w:val="00DA6E5E"/>
    <w:rsid w:val="00DA7781"/>
    <w:rsid w:val="00DA7AAA"/>
    <w:rsid w:val="00DB2EF1"/>
    <w:rsid w:val="00DB3221"/>
    <w:rsid w:val="00DB3BDC"/>
    <w:rsid w:val="00DB43EE"/>
    <w:rsid w:val="00DB4DEC"/>
    <w:rsid w:val="00DB5079"/>
    <w:rsid w:val="00DB55AA"/>
    <w:rsid w:val="00DB6A3D"/>
    <w:rsid w:val="00DC05C5"/>
    <w:rsid w:val="00DC060C"/>
    <w:rsid w:val="00DC0EBC"/>
    <w:rsid w:val="00DC100A"/>
    <w:rsid w:val="00DC1564"/>
    <w:rsid w:val="00DC1E8E"/>
    <w:rsid w:val="00DC3663"/>
    <w:rsid w:val="00DC40D9"/>
    <w:rsid w:val="00DC420F"/>
    <w:rsid w:val="00DC4412"/>
    <w:rsid w:val="00DC4AE0"/>
    <w:rsid w:val="00DC5000"/>
    <w:rsid w:val="00DC6318"/>
    <w:rsid w:val="00DC6BB4"/>
    <w:rsid w:val="00DC7D9A"/>
    <w:rsid w:val="00DD0369"/>
    <w:rsid w:val="00DD0631"/>
    <w:rsid w:val="00DD0639"/>
    <w:rsid w:val="00DD1160"/>
    <w:rsid w:val="00DD121E"/>
    <w:rsid w:val="00DD16A2"/>
    <w:rsid w:val="00DD185C"/>
    <w:rsid w:val="00DD1903"/>
    <w:rsid w:val="00DD1EDA"/>
    <w:rsid w:val="00DD2717"/>
    <w:rsid w:val="00DD3501"/>
    <w:rsid w:val="00DD37DB"/>
    <w:rsid w:val="00DD468A"/>
    <w:rsid w:val="00DD49F5"/>
    <w:rsid w:val="00DD49FD"/>
    <w:rsid w:val="00DD4B11"/>
    <w:rsid w:val="00DD4C7D"/>
    <w:rsid w:val="00DD59F6"/>
    <w:rsid w:val="00DD5BB4"/>
    <w:rsid w:val="00DD6745"/>
    <w:rsid w:val="00DD78F1"/>
    <w:rsid w:val="00DD792E"/>
    <w:rsid w:val="00DE04C6"/>
    <w:rsid w:val="00DE074E"/>
    <w:rsid w:val="00DE095E"/>
    <w:rsid w:val="00DE0A83"/>
    <w:rsid w:val="00DE0C2F"/>
    <w:rsid w:val="00DE0CCE"/>
    <w:rsid w:val="00DE0EEF"/>
    <w:rsid w:val="00DE10F2"/>
    <w:rsid w:val="00DE1342"/>
    <w:rsid w:val="00DE17B8"/>
    <w:rsid w:val="00DE2126"/>
    <w:rsid w:val="00DE2600"/>
    <w:rsid w:val="00DE3303"/>
    <w:rsid w:val="00DE3F91"/>
    <w:rsid w:val="00DE4A24"/>
    <w:rsid w:val="00DE52BE"/>
    <w:rsid w:val="00DE5ACB"/>
    <w:rsid w:val="00DE5E4F"/>
    <w:rsid w:val="00DE69DF"/>
    <w:rsid w:val="00DE75AD"/>
    <w:rsid w:val="00DE7991"/>
    <w:rsid w:val="00DF0570"/>
    <w:rsid w:val="00DF0671"/>
    <w:rsid w:val="00DF124E"/>
    <w:rsid w:val="00DF19A3"/>
    <w:rsid w:val="00DF1CB5"/>
    <w:rsid w:val="00DF1D05"/>
    <w:rsid w:val="00DF2F32"/>
    <w:rsid w:val="00DF2F8D"/>
    <w:rsid w:val="00DF463C"/>
    <w:rsid w:val="00DF4694"/>
    <w:rsid w:val="00DF56B2"/>
    <w:rsid w:val="00DF5823"/>
    <w:rsid w:val="00DF5AEB"/>
    <w:rsid w:val="00DF5C24"/>
    <w:rsid w:val="00DF67E0"/>
    <w:rsid w:val="00DF6B13"/>
    <w:rsid w:val="00DF7D2B"/>
    <w:rsid w:val="00DF7F0F"/>
    <w:rsid w:val="00E00005"/>
    <w:rsid w:val="00E00ABE"/>
    <w:rsid w:val="00E00FCB"/>
    <w:rsid w:val="00E01ADB"/>
    <w:rsid w:val="00E03BBE"/>
    <w:rsid w:val="00E04928"/>
    <w:rsid w:val="00E05914"/>
    <w:rsid w:val="00E05A3C"/>
    <w:rsid w:val="00E05AB2"/>
    <w:rsid w:val="00E06FCA"/>
    <w:rsid w:val="00E109D8"/>
    <w:rsid w:val="00E10A8F"/>
    <w:rsid w:val="00E10E61"/>
    <w:rsid w:val="00E125E7"/>
    <w:rsid w:val="00E1280B"/>
    <w:rsid w:val="00E129CE"/>
    <w:rsid w:val="00E131F7"/>
    <w:rsid w:val="00E137A6"/>
    <w:rsid w:val="00E13F1C"/>
    <w:rsid w:val="00E14397"/>
    <w:rsid w:val="00E15331"/>
    <w:rsid w:val="00E155BC"/>
    <w:rsid w:val="00E155EE"/>
    <w:rsid w:val="00E15D90"/>
    <w:rsid w:val="00E17CFB"/>
    <w:rsid w:val="00E20EC3"/>
    <w:rsid w:val="00E21BB5"/>
    <w:rsid w:val="00E2255F"/>
    <w:rsid w:val="00E2309F"/>
    <w:rsid w:val="00E23CD3"/>
    <w:rsid w:val="00E24937"/>
    <w:rsid w:val="00E25399"/>
    <w:rsid w:val="00E25535"/>
    <w:rsid w:val="00E303C4"/>
    <w:rsid w:val="00E307BC"/>
    <w:rsid w:val="00E30BC1"/>
    <w:rsid w:val="00E30CCF"/>
    <w:rsid w:val="00E31404"/>
    <w:rsid w:val="00E31513"/>
    <w:rsid w:val="00E32A04"/>
    <w:rsid w:val="00E32A51"/>
    <w:rsid w:val="00E33306"/>
    <w:rsid w:val="00E33C2E"/>
    <w:rsid w:val="00E33DE2"/>
    <w:rsid w:val="00E35671"/>
    <w:rsid w:val="00E35DC2"/>
    <w:rsid w:val="00E35DE4"/>
    <w:rsid w:val="00E36C64"/>
    <w:rsid w:val="00E3710D"/>
    <w:rsid w:val="00E40682"/>
    <w:rsid w:val="00E40E16"/>
    <w:rsid w:val="00E42B0D"/>
    <w:rsid w:val="00E42BF7"/>
    <w:rsid w:val="00E42F2E"/>
    <w:rsid w:val="00E431F4"/>
    <w:rsid w:val="00E4339E"/>
    <w:rsid w:val="00E43434"/>
    <w:rsid w:val="00E4366A"/>
    <w:rsid w:val="00E439AC"/>
    <w:rsid w:val="00E43A4C"/>
    <w:rsid w:val="00E44510"/>
    <w:rsid w:val="00E4453B"/>
    <w:rsid w:val="00E4547B"/>
    <w:rsid w:val="00E45AC6"/>
    <w:rsid w:val="00E46093"/>
    <w:rsid w:val="00E4697B"/>
    <w:rsid w:val="00E46BBC"/>
    <w:rsid w:val="00E47031"/>
    <w:rsid w:val="00E474E5"/>
    <w:rsid w:val="00E47685"/>
    <w:rsid w:val="00E47CE9"/>
    <w:rsid w:val="00E50C54"/>
    <w:rsid w:val="00E514D6"/>
    <w:rsid w:val="00E515E3"/>
    <w:rsid w:val="00E52A05"/>
    <w:rsid w:val="00E53171"/>
    <w:rsid w:val="00E53CED"/>
    <w:rsid w:val="00E53CFD"/>
    <w:rsid w:val="00E53F2C"/>
    <w:rsid w:val="00E54A26"/>
    <w:rsid w:val="00E5574F"/>
    <w:rsid w:val="00E557AB"/>
    <w:rsid w:val="00E557C5"/>
    <w:rsid w:val="00E570AF"/>
    <w:rsid w:val="00E572C6"/>
    <w:rsid w:val="00E57766"/>
    <w:rsid w:val="00E57941"/>
    <w:rsid w:val="00E579DB"/>
    <w:rsid w:val="00E60129"/>
    <w:rsid w:val="00E624F7"/>
    <w:rsid w:val="00E634AF"/>
    <w:rsid w:val="00E63510"/>
    <w:rsid w:val="00E6373D"/>
    <w:rsid w:val="00E6470E"/>
    <w:rsid w:val="00E64B39"/>
    <w:rsid w:val="00E663B8"/>
    <w:rsid w:val="00E664DF"/>
    <w:rsid w:val="00E67090"/>
    <w:rsid w:val="00E67A10"/>
    <w:rsid w:val="00E67B96"/>
    <w:rsid w:val="00E70807"/>
    <w:rsid w:val="00E709B2"/>
    <w:rsid w:val="00E70DA0"/>
    <w:rsid w:val="00E70FC2"/>
    <w:rsid w:val="00E71320"/>
    <w:rsid w:val="00E71F7E"/>
    <w:rsid w:val="00E71FF9"/>
    <w:rsid w:val="00E7217F"/>
    <w:rsid w:val="00E726AC"/>
    <w:rsid w:val="00E72E9C"/>
    <w:rsid w:val="00E72EDC"/>
    <w:rsid w:val="00E73425"/>
    <w:rsid w:val="00E73792"/>
    <w:rsid w:val="00E73993"/>
    <w:rsid w:val="00E74609"/>
    <w:rsid w:val="00E7519D"/>
    <w:rsid w:val="00E75CEC"/>
    <w:rsid w:val="00E75EFA"/>
    <w:rsid w:val="00E76B39"/>
    <w:rsid w:val="00E76DE4"/>
    <w:rsid w:val="00E77577"/>
    <w:rsid w:val="00E8052E"/>
    <w:rsid w:val="00E81358"/>
    <w:rsid w:val="00E821CE"/>
    <w:rsid w:val="00E82BF6"/>
    <w:rsid w:val="00E83105"/>
    <w:rsid w:val="00E8371A"/>
    <w:rsid w:val="00E83720"/>
    <w:rsid w:val="00E84968"/>
    <w:rsid w:val="00E84A39"/>
    <w:rsid w:val="00E853FE"/>
    <w:rsid w:val="00E86083"/>
    <w:rsid w:val="00E8642B"/>
    <w:rsid w:val="00E87159"/>
    <w:rsid w:val="00E8753C"/>
    <w:rsid w:val="00E8792E"/>
    <w:rsid w:val="00E90ED5"/>
    <w:rsid w:val="00E9126B"/>
    <w:rsid w:val="00E915DA"/>
    <w:rsid w:val="00E916B3"/>
    <w:rsid w:val="00E9250F"/>
    <w:rsid w:val="00E92F4F"/>
    <w:rsid w:val="00E93312"/>
    <w:rsid w:val="00E94CA7"/>
    <w:rsid w:val="00E94E6F"/>
    <w:rsid w:val="00E957B5"/>
    <w:rsid w:val="00E95895"/>
    <w:rsid w:val="00E95DB4"/>
    <w:rsid w:val="00E96185"/>
    <w:rsid w:val="00E962EE"/>
    <w:rsid w:val="00EA0DD7"/>
    <w:rsid w:val="00EA1198"/>
    <w:rsid w:val="00EA150C"/>
    <w:rsid w:val="00EA20CA"/>
    <w:rsid w:val="00EA2554"/>
    <w:rsid w:val="00EA31FD"/>
    <w:rsid w:val="00EA3225"/>
    <w:rsid w:val="00EA3503"/>
    <w:rsid w:val="00EA47A8"/>
    <w:rsid w:val="00EA54B9"/>
    <w:rsid w:val="00EA5515"/>
    <w:rsid w:val="00EA5CC9"/>
    <w:rsid w:val="00EA6560"/>
    <w:rsid w:val="00EA6BA4"/>
    <w:rsid w:val="00EA6D7C"/>
    <w:rsid w:val="00EA6F01"/>
    <w:rsid w:val="00EA72FC"/>
    <w:rsid w:val="00EA747D"/>
    <w:rsid w:val="00EA7C62"/>
    <w:rsid w:val="00EB05AC"/>
    <w:rsid w:val="00EB06D3"/>
    <w:rsid w:val="00EB14FC"/>
    <w:rsid w:val="00EB1FD5"/>
    <w:rsid w:val="00EB22E8"/>
    <w:rsid w:val="00EB293C"/>
    <w:rsid w:val="00EB2FBD"/>
    <w:rsid w:val="00EB31E1"/>
    <w:rsid w:val="00EB3D8B"/>
    <w:rsid w:val="00EB5673"/>
    <w:rsid w:val="00EB57E4"/>
    <w:rsid w:val="00EB5ADB"/>
    <w:rsid w:val="00EB6596"/>
    <w:rsid w:val="00EB697B"/>
    <w:rsid w:val="00EB69DD"/>
    <w:rsid w:val="00EB711E"/>
    <w:rsid w:val="00EB71D8"/>
    <w:rsid w:val="00EB7F4E"/>
    <w:rsid w:val="00EC0B9F"/>
    <w:rsid w:val="00EC2339"/>
    <w:rsid w:val="00EC2C35"/>
    <w:rsid w:val="00EC41A8"/>
    <w:rsid w:val="00EC45E4"/>
    <w:rsid w:val="00EC4C74"/>
    <w:rsid w:val="00EC56C0"/>
    <w:rsid w:val="00EC5C82"/>
    <w:rsid w:val="00EC619A"/>
    <w:rsid w:val="00EC644B"/>
    <w:rsid w:val="00EC668C"/>
    <w:rsid w:val="00EC6936"/>
    <w:rsid w:val="00EC6E60"/>
    <w:rsid w:val="00EC6E8A"/>
    <w:rsid w:val="00EC7266"/>
    <w:rsid w:val="00EC74B3"/>
    <w:rsid w:val="00ED0AAD"/>
    <w:rsid w:val="00ED1150"/>
    <w:rsid w:val="00ED229A"/>
    <w:rsid w:val="00ED2E5C"/>
    <w:rsid w:val="00ED3014"/>
    <w:rsid w:val="00ED3106"/>
    <w:rsid w:val="00ED51EA"/>
    <w:rsid w:val="00ED5725"/>
    <w:rsid w:val="00ED606D"/>
    <w:rsid w:val="00ED65DD"/>
    <w:rsid w:val="00ED674B"/>
    <w:rsid w:val="00ED675F"/>
    <w:rsid w:val="00ED6CCF"/>
    <w:rsid w:val="00ED7DD8"/>
    <w:rsid w:val="00ED7EBC"/>
    <w:rsid w:val="00EE0F38"/>
    <w:rsid w:val="00EE1703"/>
    <w:rsid w:val="00EE196F"/>
    <w:rsid w:val="00EE1AB5"/>
    <w:rsid w:val="00EE27EA"/>
    <w:rsid w:val="00EE2EAD"/>
    <w:rsid w:val="00EE2F9C"/>
    <w:rsid w:val="00EE3096"/>
    <w:rsid w:val="00EE3612"/>
    <w:rsid w:val="00EE42E9"/>
    <w:rsid w:val="00EE493D"/>
    <w:rsid w:val="00EE4A24"/>
    <w:rsid w:val="00EE59E4"/>
    <w:rsid w:val="00EE61CD"/>
    <w:rsid w:val="00EE6441"/>
    <w:rsid w:val="00EE698A"/>
    <w:rsid w:val="00EE761E"/>
    <w:rsid w:val="00EE766D"/>
    <w:rsid w:val="00EE7746"/>
    <w:rsid w:val="00EE7AF1"/>
    <w:rsid w:val="00EF04CF"/>
    <w:rsid w:val="00EF0E42"/>
    <w:rsid w:val="00EF1072"/>
    <w:rsid w:val="00EF11A4"/>
    <w:rsid w:val="00EF16A3"/>
    <w:rsid w:val="00EF16F6"/>
    <w:rsid w:val="00EF184C"/>
    <w:rsid w:val="00EF1D50"/>
    <w:rsid w:val="00EF2F04"/>
    <w:rsid w:val="00EF3EC2"/>
    <w:rsid w:val="00EF424E"/>
    <w:rsid w:val="00EF4BFF"/>
    <w:rsid w:val="00EF4DAC"/>
    <w:rsid w:val="00EF5DFF"/>
    <w:rsid w:val="00EF60EC"/>
    <w:rsid w:val="00EF6E6C"/>
    <w:rsid w:val="00EF7147"/>
    <w:rsid w:val="00EF7A26"/>
    <w:rsid w:val="00EF7A8C"/>
    <w:rsid w:val="00F00AF1"/>
    <w:rsid w:val="00F011F3"/>
    <w:rsid w:val="00F01A82"/>
    <w:rsid w:val="00F02873"/>
    <w:rsid w:val="00F0297C"/>
    <w:rsid w:val="00F030E8"/>
    <w:rsid w:val="00F0312A"/>
    <w:rsid w:val="00F03BCF"/>
    <w:rsid w:val="00F03C93"/>
    <w:rsid w:val="00F03CFF"/>
    <w:rsid w:val="00F048D3"/>
    <w:rsid w:val="00F055EA"/>
    <w:rsid w:val="00F06972"/>
    <w:rsid w:val="00F06E4C"/>
    <w:rsid w:val="00F071E4"/>
    <w:rsid w:val="00F07918"/>
    <w:rsid w:val="00F07A17"/>
    <w:rsid w:val="00F07B40"/>
    <w:rsid w:val="00F101B0"/>
    <w:rsid w:val="00F10508"/>
    <w:rsid w:val="00F11070"/>
    <w:rsid w:val="00F1210A"/>
    <w:rsid w:val="00F128E7"/>
    <w:rsid w:val="00F131B9"/>
    <w:rsid w:val="00F13313"/>
    <w:rsid w:val="00F134F5"/>
    <w:rsid w:val="00F13C5F"/>
    <w:rsid w:val="00F13FFD"/>
    <w:rsid w:val="00F147D9"/>
    <w:rsid w:val="00F152C8"/>
    <w:rsid w:val="00F16398"/>
    <w:rsid w:val="00F167B3"/>
    <w:rsid w:val="00F16968"/>
    <w:rsid w:val="00F16D90"/>
    <w:rsid w:val="00F20339"/>
    <w:rsid w:val="00F20723"/>
    <w:rsid w:val="00F20EF8"/>
    <w:rsid w:val="00F21080"/>
    <w:rsid w:val="00F21946"/>
    <w:rsid w:val="00F21F51"/>
    <w:rsid w:val="00F21FD1"/>
    <w:rsid w:val="00F22709"/>
    <w:rsid w:val="00F2399D"/>
    <w:rsid w:val="00F244B1"/>
    <w:rsid w:val="00F244C2"/>
    <w:rsid w:val="00F2526B"/>
    <w:rsid w:val="00F25484"/>
    <w:rsid w:val="00F25E97"/>
    <w:rsid w:val="00F2602E"/>
    <w:rsid w:val="00F261F0"/>
    <w:rsid w:val="00F2638B"/>
    <w:rsid w:val="00F2678C"/>
    <w:rsid w:val="00F27A38"/>
    <w:rsid w:val="00F30BDA"/>
    <w:rsid w:val="00F317C7"/>
    <w:rsid w:val="00F31A99"/>
    <w:rsid w:val="00F31F83"/>
    <w:rsid w:val="00F325B0"/>
    <w:rsid w:val="00F328FC"/>
    <w:rsid w:val="00F32CD4"/>
    <w:rsid w:val="00F32CD6"/>
    <w:rsid w:val="00F333A8"/>
    <w:rsid w:val="00F33922"/>
    <w:rsid w:val="00F33D5B"/>
    <w:rsid w:val="00F33F3C"/>
    <w:rsid w:val="00F355C9"/>
    <w:rsid w:val="00F35F10"/>
    <w:rsid w:val="00F36444"/>
    <w:rsid w:val="00F3686A"/>
    <w:rsid w:val="00F36F9D"/>
    <w:rsid w:val="00F36FAA"/>
    <w:rsid w:val="00F401DD"/>
    <w:rsid w:val="00F403DB"/>
    <w:rsid w:val="00F40A79"/>
    <w:rsid w:val="00F41258"/>
    <w:rsid w:val="00F42DA3"/>
    <w:rsid w:val="00F43764"/>
    <w:rsid w:val="00F44605"/>
    <w:rsid w:val="00F45E57"/>
    <w:rsid w:val="00F46AE9"/>
    <w:rsid w:val="00F46EEA"/>
    <w:rsid w:val="00F47DA6"/>
    <w:rsid w:val="00F5025B"/>
    <w:rsid w:val="00F503E3"/>
    <w:rsid w:val="00F50548"/>
    <w:rsid w:val="00F50C25"/>
    <w:rsid w:val="00F52031"/>
    <w:rsid w:val="00F52208"/>
    <w:rsid w:val="00F52460"/>
    <w:rsid w:val="00F52F4B"/>
    <w:rsid w:val="00F531D3"/>
    <w:rsid w:val="00F53264"/>
    <w:rsid w:val="00F5369D"/>
    <w:rsid w:val="00F53845"/>
    <w:rsid w:val="00F548C3"/>
    <w:rsid w:val="00F557DB"/>
    <w:rsid w:val="00F55883"/>
    <w:rsid w:val="00F558EB"/>
    <w:rsid w:val="00F56B84"/>
    <w:rsid w:val="00F56E18"/>
    <w:rsid w:val="00F57789"/>
    <w:rsid w:val="00F57857"/>
    <w:rsid w:val="00F579AD"/>
    <w:rsid w:val="00F601DD"/>
    <w:rsid w:val="00F6139C"/>
    <w:rsid w:val="00F6185F"/>
    <w:rsid w:val="00F61E79"/>
    <w:rsid w:val="00F621D6"/>
    <w:rsid w:val="00F62E58"/>
    <w:rsid w:val="00F64623"/>
    <w:rsid w:val="00F65165"/>
    <w:rsid w:val="00F65293"/>
    <w:rsid w:val="00F658F3"/>
    <w:rsid w:val="00F65E7C"/>
    <w:rsid w:val="00F65EF0"/>
    <w:rsid w:val="00F66F55"/>
    <w:rsid w:val="00F672F3"/>
    <w:rsid w:val="00F67693"/>
    <w:rsid w:val="00F6793C"/>
    <w:rsid w:val="00F71CD1"/>
    <w:rsid w:val="00F721FC"/>
    <w:rsid w:val="00F7361A"/>
    <w:rsid w:val="00F7388A"/>
    <w:rsid w:val="00F73B93"/>
    <w:rsid w:val="00F740D0"/>
    <w:rsid w:val="00F74496"/>
    <w:rsid w:val="00F74DAC"/>
    <w:rsid w:val="00F74F3F"/>
    <w:rsid w:val="00F75AD9"/>
    <w:rsid w:val="00F76217"/>
    <w:rsid w:val="00F764C8"/>
    <w:rsid w:val="00F77AA2"/>
    <w:rsid w:val="00F77D9B"/>
    <w:rsid w:val="00F77DCF"/>
    <w:rsid w:val="00F80591"/>
    <w:rsid w:val="00F80DE6"/>
    <w:rsid w:val="00F80FAE"/>
    <w:rsid w:val="00F81275"/>
    <w:rsid w:val="00F812F2"/>
    <w:rsid w:val="00F81933"/>
    <w:rsid w:val="00F8290B"/>
    <w:rsid w:val="00F83DFD"/>
    <w:rsid w:val="00F842AB"/>
    <w:rsid w:val="00F85564"/>
    <w:rsid w:val="00F86182"/>
    <w:rsid w:val="00F86A5D"/>
    <w:rsid w:val="00F90107"/>
    <w:rsid w:val="00F901A0"/>
    <w:rsid w:val="00F908DC"/>
    <w:rsid w:val="00F90F20"/>
    <w:rsid w:val="00F911C3"/>
    <w:rsid w:val="00F915A1"/>
    <w:rsid w:val="00F92263"/>
    <w:rsid w:val="00F92BB0"/>
    <w:rsid w:val="00F92ED6"/>
    <w:rsid w:val="00F9339C"/>
    <w:rsid w:val="00F93FA3"/>
    <w:rsid w:val="00F94579"/>
    <w:rsid w:val="00F9525E"/>
    <w:rsid w:val="00F955B1"/>
    <w:rsid w:val="00F95787"/>
    <w:rsid w:val="00F966B7"/>
    <w:rsid w:val="00F9699D"/>
    <w:rsid w:val="00F96B34"/>
    <w:rsid w:val="00F96DDC"/>
    <w:rsid w:val="00F96E30"/>
    <w:rsid w:val="00F97DFD"/>
    <w:rsid w:val="00FA0045"/>
    <w:rsid w:val="00FA01B8"/>
    <w:rsid w:val="00FA084F"/>
    <w:rsid w:val="00FA0B91"/>
    <w:rsid w:val="00FA17B8"/>
    <w:rsid w:val="00FA184E"/>
    <w:rsid w:val="00FA1C5F"/>
    <w:rsid w:val="00FA22CC"/>
    <w:rsid w:val="00FA2731"/>
    <w:rsid w:val="00FA2F60"/>
    <w:rsid w:val="00FA350F"/>
    <w:rsid w:val="00FA3C67"/>
    <w:rsid w:val="00FA4111"/>
    <w:rsid w:val="00FA46CD"/>
    <w:rsid w:val="00FA4F45"/>
    <w:rsid w:val="00FA724F"/>
    <w:rsid w:val="00FA7454"/>
    <w:rsid w:val="00FA74A9"/>
    <w:rsid w:val="00FA765E"/>
    <w:rsid w:val="00FA79C4"/>
    <w:rsid w:val="00FA7FA5"/>
    <w:rsid w:val="00FB07FB"/>
    <w:rsid w:val="00FB0B2E"/>
    <w:rsid w:val="00FB1A70"/>
    <w:rsid w:val="00FB2766"/>
    <w:rsid w:val="00FB277F"/>
    <w:rsid w:val="00FB2E76"/>
    <w:rsid w:val="00FB2FDE"/>
    <w:rsid w:val="00FB415E"/>
    <w:rsid w:val="00FB51E3"/>
    <w:rsid w:val="00FB5590"/>
    <w:rsid w:val="00FB6158"/>
    <w:rsid w:val="00FB6777"/>
    <w:rsid w:val="00FB6883"/>
    <w:rsid w:val="00FB6C7E"/>
    <w:rsid w:val="00FB74A1"/>
    <w:rsid w:val="00FB794A"/>
    <w:rsid w:val="00FC049A"/>
    <w:rsid w:val="00FC0ABC"/>
    <w:rsid w:val="00FC1753"/>
    <w:rsid w:val="00FC1A2D"/>
    <w:rsid w:val="00FC1A75"/>
    <w:rsid w:val="00FC228B"/>
    <w:rsid w:val="00FC2416"/>
    <w:rsid w:val="00FC38AC"/>
    <w:rsid w:val="00FC39AB"/>
    <w:rsid w:val="00FC3B4F"/>
    <w:rsid w:val="00FC3C37"/>
    <w:rsid w:val="00FC3EAC"/>
    <w:rsid w:val="00FC3EC0"/>
    <w:rsid w:val="00FC49C6"/>
    <w:rsid w:val="00FC54FA"/>
    <w:rsid w:val="00FC55F0"/>
    <w:rsid w:val="00FC582D"/>
    <w:rsid w:val="00FC62FB"/>
    <w:rsid w:val="00FC65A6"/>
    <w:rsid w:val="00FC6C51"/>
    <w:rsid w:val="00FC6F64"/>
    <w:rsid w:val="00FC7276"/>
    <w:rsid w:val="00FC7971"/>
    <w:rsid w:val="00FC7E9D"/>
    <w:rsid w:val="00FD0406"/>
    <w:rsid w:val="00FD28A5"/>
    <w:rsid w:val="00FD29A4"/>
    <w:rsid w:val="00FD2E78"/>
    <w:rsid w:val="00FD422C"/>
    <w:rsid w:val="00FD4AFA"/>
    <w:rsid w:val="00FD5CE4"/>
    <w:rsid w:val="00FD6BEC"/>
    <w:rsid w:val="00FD73B2"/>
    <w:rsid w:val="00FE1C1D"/>
    <w:rsid w:val="00FE1C42"/>
    <w:rsid w:val="00FE2DD9"/>
    <w:rsid w:val="00FE3208"/>
    <w:rsid w:val="00FE340B"/>
    <w:rsid w:val="00FE3637"/>
    <w:rsid w:val="00FE36F2"/>
    <w:rsid w:val="00FE3B12"/>
    <w:rsid w:val="00FE3B99"/>
    <w:rsid w:val="00FE43E8"/>
    <w:rsid w:val="00FE46D5"/>
    <w:rsid w:val="00FE53A0"/>
    <w:rsid w:val="00FE57CD"/>
    <w:rsid w:val="00FE5C44"/>
    <w:rsid w:val="00FE66F0"/>
    <w:rsid w:val="00FE6A44"/>
    <w:rsid w:val="00FE6F89"/>
    <w:rsid w:val="00FE7722"/>
    <w:rsid w:val="00FE7909"/>
    <w:rsid w:val="00FE79A3"/>
    <w:rsid w:val="00FE7C47"/>
    <w:rsid w:val="00FE7D2E"/>
    <w:rsid w:val="00FF1331"/>
    <w:rsid w:val="00FF1815"/>
    <w:rsid w:val="00FF1DB9"/>
    <w:rsid w:val="00FF31BF"/>
    <w:rsid w:val="00FF334C"/>
    <w:rsid w:val="00FF34F6"/>
    <w:rsid w:val="00FF3B27"/>
    <w:rsid w:val="00FF3F1E"/>
    <w:rsid w:val="00FF48AF"/>
    <w:rsid w:val="00FF4966"/>
    <w:rsid w:val="00FF49AC"/>
    <w:rsid w:val="00FF4E02"/>
    <w:rsid w:val="00FF5128"/>
    <w:rsid w:val="00FF5633"/>
    <w:rsid w:val="00FF703C"/>
    <w:rsid w:val="1ACF9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9C9FC"/>
  <w14:defaultImageDpi w14:val="330"/>
  <w15:chartTrackingRefBased/>
  <w15:docId w15:val="{73EA8C2C-CD48-E44B-9069-321580D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406"/>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425"/>
    <w:pPr>
      <w:contextualSpacing/>
      <w:jc w:val="center"/>
    </w:pPr>
    <w:rPr>
      <w:rFonts w:eastAsiaTheme="majorEastAsia" w:cstheme="majorBidi"/>
      <w:b/>
      <w:spacing w:val="-10"/>
      <w:kern w:val="28"/>
      <w:sz w:val="28"/>
      <w:szCs w:val="56"/>
    </w:rPr>
  </w:style>
  <w:style w:type="paragraph" w:customStyle="1" w:styleId="Reference">
    <w:name w:val="Reference"/>
    <w:basedOn w:val="Normal"/>
    <w:rsid w:val="008A6077"/>
    <w:pPr>
      <w:spacing w:before="120"/>
      <w:ind w:left="720" w:hanging="720"/>
    </w:pPr>
    <w:rPr>
      <w:rFonts w:eastAsia="Times New Roman"/>
      <w:sz w:val="24"/>
      <w:szCs w:val="24"/>
    </w:rPr>
  </w:style>
  <w:style w:type="paragraph" w:styleId="Header">
    <w:name w:val="header"/>
    <w:basedOn w:val="Normal"/>
    <w:link w:val="HeaderChar"/>
    <w:uiPriority w:val="99"/>
    <w:unhideWhenUsed/>
    <w:rsid w:val="000379AB"/>
    <w:pPr>
      <w:tabs>
        <w:tab w:val="center" w:pos="4680"/>
        <w:tab w:val="right" w:pos="9360"/>
      </w:tabs>
    </w:pPr>
  </w:style>
  <w:style w:type="paragraph" w:customStyle="1" w:styleId="Heading-Secondary">
    <w:name w:val="Heading-Secondary"/>
    <w:basedOn w:val="Heading-Main"/>
    <w:qFormat/>
    <w:rsid w:val="00C81368"/>
    <w:pPr>
      <w:ind w:left="720"/>
    </w:pPr>
    <w:rPr>
      <w:b w:val="0"/>
    </w:rPr>
  </w:style>
  <w:style w:type="paragraph" w:customStyle="1" w:styleId="Authors">
    <w:name w:val="Authors"/>
    <w:basedOn w:val="Normal"/>
    <w:rsid w:val="00B120F3"/>
    <w:pPr>
      <w:spacing w:before="120" w:after="360"/>
    </w:pPr>
    <w:rPr>
      <w:rFonts w:eastAsia="Times New Roman"/>
      <w:b/>
      <w:sz w:val="24"/>
      <w:szCs w:val="24"/>
    </w:rPr>
  </w:style>
  <w:style w:type="paragraph" w:customStyle="1" w:styleId="Text">
    <w:name w:val="Text"/>
    <w:basedOn w:val="Normal"/>
    <w:rsid w:val="008A6077"/>
    <w:pPr>
      <w:spacing w:before="120"/>
      <w:ind w:firstLine="720"/>
    </w:pPr>
    <w:rPr>
      <w:rFonts w:eastAsia="Times New Roman"/>
      <w:sz w:val="24"/>
      <w:szCs w:val="24"/>
    </w:rPr>
  </w:style>
  <w:style w:type="paragraph" w:customStyle="1" w:styleId="FigureorTableCaption">
    <w:name w:val="Figure or Table Caption"/>
    <w:basedOn w:val="Normal"/>
    <w:rsid w:val="008A6077"/>
    <w:pPr>
      <w:keepNext/>
      <w:spacing w:before="240"/>
      <w:outlineLvl w:val="0"/>
    </w:pPr>
    <w:rPr>
      <w:rFonts w:eastAsia="Times New Roman"/>
      <w:kern w:val="28"/>
      <w:sz w:val="24"/>
      <w:szCs w:val="24"/>
    </w:rPr>
  </w:style>
  <w:style w:type="character" w:customStyle="1" w:styleId="HeaderChar">
    <w:name w:val="Header Char"/>
    <w:basedOn w:val="DefaultParagraphFont"/>
    <w:link w:val="Header"/>
    <w:uiPriority w:val="99"/>
    <w:rsid w:val="000379AB"/>
    <w:rPr>
      <w:rFonts w:ascii="Times New Roman" w:eastAsia="Calibri" w:hAnsi="Times New Roman" w:cs="Times New Roman"/>
      <w:sz w:val="20"/>
      <w:szCs w:val="20"/>
    </w:rPr>
  </w:style>
  <w:style w:type="character" w:styleId="Hyperlink">
    <w:name w:val="Hyperlink"/>
    <w:uiPriority w:val="99"/>
    <w:rsid w:val="008A6077"/>
    <w:rPr>
      <w:color w:val="0000FF"/>
      <w:u w:val="single"/>
    </w:rPr>
  </w:style>
  <w:style w:type="paragraph" w:customStyle="1" w:styleId="Heading-Main">
    <w:name w:val="Heading-Main"/>
    <w:basedOn w:val="Normal"/>
    <w:rsid w:val="005358D5"/>
    <w:pPr>
      <w:keepNext/>
      <w:spacing w:before="240" w:after="120"/>
      <w:outlineLvl w:val="0"/>
    </w:pPr>
    <w:rPr>
      <w:rFonts w:eastAsia="Times New Roman"/>
      <w:b/>
      <w:bCs/>
      <w:kern w:val="28"/>
      <w:sz w:val="24"/>
      <w:szCs w:val="24"/>
    </w:rPr>
  </w:style>
  <w:style w:type="paragraph" w:customStyle="1" w:styleId="Affiliation">
    <w:name w:val="Affiliation"/>
    <w:basedOn w:val="Text"/>
    <w:qFormat/>
    <w:rsid w:val="00B719C8"/>
    <w:pPr>
      <w:ind w:firstLine="0"/>
    </w:pPr>
  </w:style>
  <w:style w:type="paragraph" w:customStyle="1" w:styleId="KeyPoints">
    <w:name w:val="Key Points"/>
    <w:basedOn w:val="Normal"/>
    <w:rsid w:val="008A6077"/>
    <w:pPr>
      <w:spacing w:before="120"/>
    </w:pPr>
    <w:rPr>
      <w:rFonts w:eastAsia="Times New Roman"/>
      <w:sz w:val="24"/>
      <w:szCs w:val="24"/>
    </w:rPr>
  </w:style>
  <w:style w:type="paragraph" w:customStyle="1" w:styleId="Abstract">
    <w:name w:val="Abstract"/>
    <w:basedOn w:val="Normal"/>
    <w:qFormat/>
    <w:rsid w:val="00400425"/>
    <w:pPr>
      <w:spacing w:before="120"/>
    </w:pPr>
    <w:rPr>
      <w:rFonts w:eastAsia="Times New Roman"/>
      <w:sz w:val="24"/>
      <w:szCs w:val="24"/>
    </w:rPr>
  </w:style>
  <w:style w:type="character" w:customStyle="1" w:styleId="TitleChar">
    <w:name w:val="Title Char"/>
    <w:basedOn w:val="DefaultParagraphFont"/>
    <w:link w:val="Title"/>
    <w:uiPriority w:val="10"/>
    <w:rsid w:val="00400425"/>
    <w:rPr>
      <w:rFonts w:ascii="Times New Roman" w:eastAsiaTheme="majorEastAsia" w:hAnsi="Times New Roman" w:cstheme="majorBidi"/>
      <w:b/>
      <w:spacing w:val="-10"/>
      <w:kern w:val="28"/>
      <w:sz w:val="28"/>
      <w:szCs w:val="56"/>
    </w:rPr>
  </w:style>
  <w:style w:type="paragraph" w:customStyle="1" w:styleId="Note">
    <w:name w:val="Note"/>
    <w:basedOn w:val="Normal"/>
    <w:qFormat/>
    <w:rsid w:val="0037466A"/>
    <w:pPr>
      <w:spacing w:before="240" w:after="240"/>
    </w:pPr>
    <w:rPr>
      <w:color w:val="00B0F0"/>
    </w:rPr>
  </w:style>
  <w:style w:type="paragraph" w:styleId="NormalWeb">
    <w:name w:val="Normal (Web)"/>
    <w:basedOn w:val="Normal"/>
    <w:uiPriority w:val="99"/>
    <w:unhideWhenUsed/>
    <w:rsid w:val="002F3B11"/>
    <w:rPr>
      <w:sz w:val="24"/>
      <w:szCs w:val="24"/>
    </w:rPr>
  </w:style>
  <w:style w:type="paragraph" w:styleId="Footer">
    <w:name w:val="footer"/>
    <w:basedOn w:val="Normal"/>
    <w:link w:val="FooterChar"/>
    <w:uiPriority w:val="99"/>
    <w:unhideWhenUsed/>
    <w:rsid w:val="000379AB"/>
    <w:pPr>
      <w:tabs>
        <w:tab w:val="center" w:pos="4680"/>
        <w:tab w:val="right" w:pos="9360"/>
      </w:tabs>
    </w:pPr>
  </w:style>
  <w:style w:type="character" w:customStyle="1" w:styleId="FooterChar">
    <w:name w:val="Footer Char"/>
    <w:basedOn w:val="DefaultParagraphFont"/>
    <w:link w:val="Footer"/>
    <w:uiPriority w:val="99"/>
    <w:rsid w:val="000379AB"/>
    <w:rPr>
      <w:rFonts w:ascii="Times New Roman" w:eastAsia="Calibri" w:hAnsi="Times New Roman" w:cs="Times New Roman"/>
      <w:sz w:val="20"/>
      <w:szCs w:val="20"/>
    </w:rPr>
  </w:style>
  <w:style w:type="paragraph" w:styleId="ListParagraph">
    <w:name w:val="List Paragraph"/>
    <w:basedOn w:val="Normal"/>
    <w:uiPriority w:val="34"/>
    <w:qFormat/>
    <w:rsid w:val="00D810E5"/>
    <w:pPr>
      <w:spacing w:after="200"/>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rsid w:val="00B81C79"/>
    <w:rPr>
      <w:color w:val="808080"/>
      <w:shd w:val="clear" w:color="auto" w:fill="E6E6E6"/>
    </w:rPr>
  </w:style>
  <w:style w:type="paragraph" w:styleId="BalloonText">
    <w:name w:val="Balloon Text"/>
    <w:basedOn w:val="Normal"/>
    <w:link w:val="BalloonTextChar"/>
    <w:uiPriority w:val="99"/>
    <w:semiHidden/>
    <w:unhideWhenUsed/>
    <w:rsid w:val="007B4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93"/>
    <w:rPr>
      <w:rFonts w:ascii="Segoe UI" w:eastAsia="Calibri" w:hAnsi="Segoe UI" w:cs="Segoe UI"/>
      <w:sz w:val="18"/>
      <w:szCs w:val="18"/>
    </w:rPr>
  </w:style>
  <w:style w:type="character" w:styleId="Emphasis">
    <w:name w:val="Emphasis"/>
    <w:basedOn w:val="DefaultParagraphFont"/>
    <w:uiPriority w:val="20"/>
    <w:qFormat/>
    <w:rsid w:val="007B4B93"/>
    <w:rPr>
      <w:i/>
      <w:iCs/>
    </w:rPr>
  </w:style>
  <w:style w:type="character" w:styleId="FollowedHyperlink">
    <w:name w:val="FollowedHyperlink"/>
    <w:basedOn w:val="DefaultParagraphFont"/>
    <w:uiPriority w:val="99"/>
    <w:semiHidden/>
    <w:unhideWhenUsed/>
    <w:rsid w:val="00F45E57"/>
    <w:rPr>
      <w:color w:val="954F72" w:themeColor="followedHyperlink"/>
      <w:u w:val="single"/>
    </w:rPr>
  </w:style>
  <w:style w:type="character" w:styleId="LineNumber">
    <w:name w:val="line number"/>
    <w:basedOn w:val="DefaultParagraphFont"/>
    <w:uiPriority w:val="99"/>
    <w:semiHidden/>
    <w:unhideWhenUsed/>
    <w:rsid w:val="00711E8A"/>
  </w:style>
  <w:style w:type="table" w:styleId="TableGrid">
    <w:name w:val="Table Grid"/>
    <w:basedOn w:val="TableNormal"/>
    <w:uiPriority w:val="39"/>
    <w:rsid w:val="00B17091"/>
    <w:rPr>
      <w:rFonts w:eastAsiaTheme="minorEastAsia"/>
      <w:kern w:val="2"/>
      <w:sz w:val="21"/>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70A62"/>
  </w:style>
  <w:style w:type="table" w:styleId="GridTable1Light">
    <w:name w:val="Grid Table 1 Light"/>
    <w:basedOn w:val="TableNormal"/>
    <w:uiPriority w:val="46"/>
    <w:rsid w:val="00C70A62"/>
    <w:rPr>
      <w:rFonts w:eastAsiaTheme="minorEastAsia"/>
      <w:kern w:val="2"/>
      <w:sz w:val="21"/>
      <w:szCs w:val="22"/>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C70A62"/>
    <w:rPr>
      <w:color w:val="808080"/>
    </w:rPr>
  </w:style>
  <w:style w:type="paragraph" w:styleId="ListBullet">
    <w:name w:val="List Bullet"/>
    <w:basedOn w:val="Normal"/>
    <w:uiPriority w:val="99"/>
    <w:unhideWhenUsed/>
    <w:rsid w:val="00C70A62"/>
    <w:pPr>
      <w:widowControl w:val="0"/>
      <w:numPr>
        <w:numId w:val="23"/>
      </w:numPr>
      <w:contextualSpacing/>
      <w:jc w:val="both"/>
    </w:pPr>
    <w:rPr>
      <w:rFonts w:asciiTheme="minorHAnsi" w:eastAsiaTheme="minorEastAsia" w:hAnsiTheme="minorHAnsi" w:cstheme="minorBidi"/>
      <w:kern w:val="2"/>
      <w:sz w:val="21"/>
      <w:szCs w:val="22"/>
      <w:lang w:eastAsia="zh-CN"/>
    </w:rPr>
  </w:style>
  <w:style w:type="character" w:styleId="CommentReference">
    <w:name w:val="annotation reference"/>
    <w:basedOn w:val="DefaultParagraphFont"/>
    <w:uiPriority w:val="99"/>
    <w:semiHidden/>
    <w:unhideWhenUsed/>
    <w:rsid w:val="008F7776"/>
    <w:rPr>
      <w:sz w:val="16"/>
      <w:szCs w:val="16"/>
    </w:rPr>
  </w:style>
  <w:style w:type="paragraph" w:styleId="CommentText">
    <w:name w:val="annotation text"/>
    <w:basedOn w:val="Normal"/>
    <w:link w:val="CommentTextChar"/>
    <w:uiPriority w:val="99"/>
    <w:unhideWhenUsed/>
    <w:rsid w:val="008F7776"/>
  </w:style>
  <w:style w:type="character" w:customStyle="1" w:styleId="CommentTextChar">
    <w:name w:val="Comment Text Char"/>
    <w:basedOn w:val="DefaultParagraphFont"/>
    <w:link w:val="CommentText"/>
    <w:uiPriority w:val="99"/>
    <w:rsid w:val="008F77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776"/>
    <w:rPr>
      <w:b/>
      <w:bCs/>
    </w:rPr>
  </w:style>
  <w:style w:type="character" w:customStyle="1" w:styleId="CommentSubjectChar">
    <w:name w:val="Comment Subject Char"/>
    <w:basedOn w:val="CommentTextChar"/>
    <w:link w:val="CommentSubject"/>
    <w:uiPriority w:val="99"/>
    <w:semiHidden/>
    <w:rsid w:val="008F7776"/>
    <w:rPr>
      <w:rFonts w:ascii="Times New Roman" w:eastAsia="Calibri" w:hAnsi="Times New Roman" w:cs="Times New Roman"/>
      <w:b/>
      <w:bCs/>
      <w:sz w:val="20"/>
      <w:szCs w:val="20"/>
    </w:rPr>
  </w:style>
  <w:style w:type="paragraph" w:styleId="Revision">
    <w:name w:val="Revision"/>
    <w:hidden/>
    <w:uiPriority w:val="99"/>
    <w:semiHidden/>
    <w:rsid w:val="00442406"/>
    <w:rPr>
      <w:rFonts w:ascii="Times New Roman" w:eastAsia="Calibri" w:hAnsi="Times New Roman" w:cs="Times New Roman"/>
      <w:sz w:val="20"/>
      <w:szCs w:val="20"/>
    </w:rPr>
  </w:style>
  <w:style w:type="paragraph" w:customStyle="1" w:styleId="p1">
    <w:name w:val="p1"/>
    <w:basedOn w:val="Normal"/>
    <w:rsid w:val="00D95BD7"/>
    <w:rPr>
      <w:rFonts w:ascii="Helvetica" w:eastAsia="SimSun" w:hAnsi="Helvetica"/>
      <w:sz w:val="16"/>
      <w:szCs w:val="16"/>
      <w:lang w:val="fr-FR" w:eastAsia="fr-FR"/>
    </w:rPr>
  </w:style>
  <w:style w:type="paragraph" w:customStyle="1" w:styleId="p3">
    <w:name w:val="p3"/>
    <w:basedOn w:val="Normal"/>
    <w:rsid w:val="00D95BD7"/>
    <w:rPr>
      <w:rFonts w:ascii="Helvetica" w:eastAsia="SimSun" w:hAnsi="Helvetica"/>
      <w:sz w:val="15"/>
      <w:szCs w:val="15"/>
      <w:lang w:val="fr-FR" w:eastAsia="fr-FR"/>
    </w:rPr>
  </w:style>
  <w:style w:type="paragraph" w:customStyle="1" w:styleId="Default">
    <w:name w:val="Default"/>
    <w:rsid w:val="00CC765B"/>
    <w:pPr>
      <w:widowControl w:val="0"/>
      <w:autoSpaceDE w:val="0"/>
      <w:autoSpaceDN w:val="0"/>
      <w:adjustRightInd w:val="0"/>
    </w:pPr>
    <w:rPr>
      <w:rFonts w:ascii="Calibri" w:hAnsi="Calibri" w:cs="Calibri"/>
      <w:color w:val="000000"/>
    </w:rPr>
  </w:style>
  <w:style w:type="character" w:styleId="Strong">
    <w:name w:val="Strong"/>
    <w:basedOn w:val="DefaultParagraphFont"/>
    <w:uiPriority w:val="22"/>
    <w:qFormat/>
    <w:rsid w:val="00C15264"/>
    <w:rPr>
      <w:b/>
      <w:bCs/>
    </w:rPr>
  </w:style>
  <w:style w:type="character" w:customStyle="1" w:styleId="normaltextrun">
    <w:name w:val="normaltextrun"/>
    <w:basedOn w:val="DefaultParagraphFont"/>
    <w:rsid w:val="00666D42"/>
  </w:style>
  <w:style w:type="character" w:customStyle="1" w:styleId="fontstyle01">
    <w:name w:val="fontstyle01"/>
    <w:basedOn w:val="DefaultParagraphFont"/>
    <w:rsid w:val="00760AA6"/>
    <w:rPr>
      <w:rFonts w:ascii="TimesNewRomanPSMT" w:hAnsi="TimesNewRomanPSMT" w:hint="default"/>
      <w:b w:val="0"/>
      <w:bCs w:val="0"/>
      <w:i w:val="0"/>
      <w:iCs w:val="0"/>
      <w:color w:val="4472C4"/>
      <w:sz w:val="24"/>
      <w:szCs w:val="24"/>
    </w:rPr>
  </w:style>
  <w:style w:type="character" w:customStyle="1" w:styleId="author">
    <w:name w:val="author"/>
    <w:basedOn w:val="DefaultParagraphFont"/>
    <w:rsid w:val="00ED2E5C"/>
  </w:style>
  <w:style w:type="character" w:customStyle="1" w:styleId="pubyear">
    <w:name w:val="pubyear"/>
    <w:basedOn w:val="DefaultParagraphFont"/>
    <w:rsid w:val="00ED2E5C"/>
  </w:style>
  <w:style w:type="character" w:customStyle="1" w:styleId="articletitle">
    <w:name w:val="articletitle"/>
    <w:basedOn w:val="DefaultParagraphFont"/>
    <w:rsid w:val="00ED2E5C"/>
  </w:style>
  <w:style w:type="character" w:customStyle="1" w:styleId="vol">
    <w:name w:val="vol"/>
    <w:basedOn w:val="DefaultParagraphFont"/>
    <w:rsid w:val="00ED2E5C"/>
  </w:style>
  <w:style w:type="character" w:customStyle="1" w:styleId="a">
    <w:name w:val="_"/>
    <w:basedOn w:val="DefaultParagraphFont"/>
    <w:rsid w:val="0073677C"/>
  </w:style>
  <w:style w:type="character" w:customStyle="1" w:styleId="pagefirst">
    <w:name w:val="pagefirst"/>
    <w:basedOn w:val="DefaultParagraphFont"/>
    <w:rsid w:val="000C07BB"/>
  </w:style>
  <w:style w:type="character" w:customStyle="1" w:styleId="pagelast">
    <w:name w:val="pagelast"/>
    <w:basedOn w:val="DefaultParagraphFont"/>
    <w:rsid w:val="000C07BB"/>
  </w:style>
  <w:style w:type="paragraph" w:customStyle="1" w:styleId="reference0">
    <w:name w:val="reference"/>
    <w:basedOn w:val="Normal"/>
    <w:rsid w:val="009019EA"/>
    <w:pPr>
      <w:spacing w:before="100" w:beforeAutospacing="1" w:after="100" w:afterAutospacing="1"/>
    </w:pPr>
    <w:rPr>
      <w:rFonts w:eastAsia="Times New Roman"/>
      <w:sz w:val="24"/>
      <w:szCs w:val="24"/>
      <w:lang w:eastAsia="zh-CN"/>
    </w:rPr>
  </w:style>
  <w:style w:type="character" w:customStyle="1" w:styleId="apple-converted-space">
    <w:name w:val="apple-converted-space"/>
    <w:basedOn w:val="DefaultParagraphFont"/>
    <w:rsid w:val="009019EA"/>
  </w:style>
  <w:style w:type="paragraph" w:customStyle="1" w:styleId="CommentText1">
    <w:name w:val="Comment Text1"/>
    <w:basedOn w:val="Normal"/>
    <w:rsid w:val="00830AAC"/>
    <w:pPr>
      <w:suppressAutoHyphens/>
      <w:autoSpaceDN w:val="0"/>
      <w:textAlignment w:val="baseline"/>
    </w:pPr>
    <w:rPr>
      <w:color w:val="00000A"/>
      <w:kern w:val="3"/>
    </w:rPr>
  </w:style>
  <w:style w:type="character" w:customStyle="1" w:styleId="CommentReference1">
    <w:name w:val="Comment Reference1"/>
    <w:basedOn w:val="DefaultParagraphFont"/>
    <w:rsid w:val="00830AAC"/>
    <w:rPr>
      <w:sz w:val="16"/>
      <w:szCs w:val="16"/>
    </w:rPr>
  </w:style>
  <w:style w:type="paragraph" w:customStyle="1" w:styleId="Standard">
    <w:name w:val="Standard"/>
    <w:rsid w:val="00114367"/>
    <w:pPr>
      <w:suppressAutoHyphens/>
      <w:autoSpaceDN w:val="0"/>
      <w:textAlignment w:val="baseline"/>
    </w:pPr>
    <w:rPr>
      <w:rFonts w:ascii="Times New Roman" w:eastAsia="Calibri" w:hAnsi="Times New Roman" w:cs="Times New Roman"/>
      <w:color w:val="00000A"/>
      <w:kern w:val="3"/>
      <w:sz w:val="20"/>
      <w:szCs w:val="20"/>
    </w:rPr>
  </w:style>
  <w:style w:type="paragraph" w:customStyle="1" w:styleId="CommentText10">
    <w:name w:val="Comment Text1"/>
    <w:basedOn w:val="Normal"/>
    <w:rsid w:val="005D1E71"/>
    <w:pPr>
      <w:suppressAutoHyphens/>
      <w:autoSpaceDN w:val="0"/>
      <w:textAlignment w:val="baseline"/>
    </w:pPr>
    <w:rPr>
      <w:color w:val="00000A"/>
      <w:kern w:val="3"/>
    </w:rPr>
  </w:style>
  <w:style w:type="character" w:customStyle="1" w:styleId="CommentReference10">
    <w:name w:val="Comment Reference1"/>
    <w:basedOn w:val="DefaultParagraphFont"/>
    <w:rsid w:val="005D1E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8969">
      <w:bodyDiv w:val="1"/>
      <w:marLeft w:val="0"/>
      <w:marRight w:val="0"/>
      <w:marTop w:val="0"/>
      <w:marBottom w:val="0"/>
      <w:divBdr>
        <w:top w:val="none" w:sz="0" w:space="0" w:color="auto"/>
        <w:left w:val="none" w:sz="0" w:space="0" w:color="auto"/>
        <w:bottom w:val="none" w:sz="0" w:space="0" w:color="auto"/>
        <w:right w:val="none" w:sz="0" w:space="0" w:color="auto"/>
      </w:divBdr>
      <w:divsChild>
        <w:div w:id="1776243835">
          <w:marLeft w:val="480"/>
          <w:marRight w:val="0"/>
          <w:marTop w:val="0"/>
          <w:marBottom w:val="0"/>
          <w:divBdr>
            <w:top w:val="none" w:sz="0" w:space="0" w:color="auto"/>
            <w:left w:val="none" w:sz="0" w:space="0" w:color="auto"/>
            <w:bottom w:val="none" w:sz="0" w:space="0" w:color="auto"/>
            <w:right w:val="none" w:sz="0" w:space="0" w:color="auto"/>
          </w:divBdr>
          <w:divsChild>
            <w:div w:id="6731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4463">
      <w:bodyDiv w:val="1"/>
      <w:marLeft w:val="0"/>
      <w:marRight w:val="0"/>
      <w:marTop w:val="0"/>
      <w:marBottom w:val="0"/>
      <w:divBdr>
        <w:top w:val="none" w:sz="0" w:space="0" w:color="auto"/>
        <w:left w:val="none" w:sz="0" w:space="0" w:color="auto"/>
        <w:bottom w:val="none" w:sz="0" w:space="0" w:color="auto"/>
        <w:right w:val="none" w:sz="0" w:space="0" w:color="auto"/>
      </w:divBdr>
    </w:div>
    <w:div w:id="137381452">
      <w:bodyDiv w:val="1"/>
      <w:marLeft w:val="0"/>
      <w:marRight w:val="0"/>
      <w:marTop w:val="0"/>
      <w:marBottom w:val="0"/>
      <w:divBdr>
        <w:top w:val="none" w:sz="0" w:space="0" w:color="auto"/>
        <w:left w:val="none" w:sz="0" w:space="0" w:color="auto"/>
        <w:bottom w:val="none" w:sz="0" w:space="0" w:color="auto"/>
        <w:right w:val="none" w:sz="0" w:space="0" w:color="auto"/>
      </w:divBdr>
    </w:div>
    <w:div w:id="210844717">
      <w:bodyDiv w:val="1"/>
      <w:marLeft w:val="0"/>
      <w:marRight w:val="0"/>
      <w:marTop w:val="0"/>
      <w:marBottom w:val="0"/>
      <w:divBdr>
        <w:top w:val="none" w:sz="0" w:space="0" w:color="auto"/>
        <w:left w:val="none" w:sz="0" w:space="0" w:color="auto"/>
        <w:bottom w:val="none" w:sz="0" w:space="0" w:color="auto"/>
        <w:right w:val="none" w:sz="0" w:space="0" w:color="auto"/>
      </w:divBdr>
    </w:div>
    <w:div w:id="230776610">
      <w:bodyDiv w:val="1"/>
      <w:marLeft w:val="0"/>
      <w:marRight w:val="0"/>
      <w:marTop w:val="0"/>
      <w:marBottom w:val="0"/>
      <w:divBdr>
        <w:top w:val="none" w:sz="0" w:space="0" w:color="auto"/>
        <w:left w:val="none" w:sz="0" w:space="0" w:color="auto"/>
        <w:bottom w:val="none" w:sz="0" w:space="0" w:color="auto"/>
        <w:right w:val="none" w:sz="0" w:space="0" w:color="auto"/>
      </w:divBdr>
    </w:div>
    <w:div w:id="241108731">
      <w:bodyDiv w:val="1"/>
      <w:marLeft w:val="0"/>
      <w:marRight w:val="0"/>
      <w:marTop w:val="0"/>
      <w:marBottom w:val="0"/>
      <w:divBdr>
        <w:top w:val="none" w:sz="0" w:space="0" w:color="auto"/>
        <w:left w:val="none" w:sz="0" w:space="0" w:color="auto"/>
        <w:bottom w:val="none" w:sz="0" w:space="0" w:color="auto"/>
        <w:right w:val="none" w:sz="0" w:space="0" w:color="auto"/>
      </w:divBdr>
    </w:div>
    <w:div w:id="281694899">
      <w:bodyDiv w:val="1"/>
      <w:marLeft w:val="0"/>
      <w:marRight w:val="0"/>
      <w:marTop w:val="0"/>
      <w:marBottom w:val="0"/>
      <w:divBdr>
        <w:top w:val="none" w:sz="0" w:space="0" w:color="auto"/>
        <w:left w:val="none" w:sz="0" w:space="0" w:color="auto"/>
        <w:bottom w:val="none" w:sz="0" w:space="0" w:color="auto"/>
        <w:right w:val="none" w:sz="0" w:space="0" w:color="auto"/>
      </w:divBdr>
      <w:divsChild>
        <w:div w:id="9512844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804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064">
      <w:bodyDiv w:val="1"/>
      <w:marLeft w:val="0"/>
      <w:marRight w:val="0"/>
      <w:marTop w:val="0"/>
      <w:marBottom w:val="0"/>
      <w:divBdr>
        <w:top w:val="none" w:sz="0" w:space="0" w:color="auto"/>
        <w:left w:val="none" w:sz="0" w:space="0" w:color="auto"/>
        <w:bottom w:val="none" w:sz="0" w:space="0" w:color="auto"/>
        <w:right w:val="none" w:sz="0" w:space="0" w:color="auto"/>
      </w:divBdr>
      <w:divsChild>
        <w:div w:id="118732983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802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175">
      <w:bodyDiv w:val="1"/>
      <w:marLeft w:val="0"/>
      <w:marRight w:val="0"/>
      <w:marTop w:val="0"/>
      <w:marBottom w:val="0"/>
      <w:divBdr>
        <w:top w:val="none" w:sz="0" w:space="0" w:color="auto"/>
        <w:left w:val="none" w:sz="0" w:space="0" w:color="auto"/>
        <w:bottom w:val="none" w:sz="0" w:space="0" w:color="auto"/>
        <w:right w:val="none" w:sz="0" w:space="0" w:color="auto"/>
      </w:divBdr>
    </w:div>
    <w:div w:id="345182416">
      <w:bodyDiv w:val="1"/>
      <w:marLeft w:val="0"/>
      <w:marRight w:val="0"/>
      <w:marTop w:val="0"/>
      <w:marBottom w:val="0"/>
      <w:divBdr>
        <w:top w:val="none" w:sz="0" w:space="0" w:color="auto"/>
        <w:left w:val="none" w:sz="0" w:space="0" w:color="auto"/>
        <w:bottom w:val="none" w:sz="0" w:space="0" w:color="auto"/>
        <w:right w:val="none" w:sz="0" w:space="0" w:color="auto"/>
      </w:divBdr>
      <w:divsChild>
        <w:div w:id="465777024">
          <w:marLeft w:val="480"/>
          <w:marRight w:val="0"/>
          <w:marTop w:val="0"/>
          <w:marBottom w:val="0"/>
          <w:divBdr>
            <w:top w:val="none" w:sz="0" w:space="0" w:color="auto"/>
            <w:left w:val="none" w:sz="0" w:space="0" w:color="auto"/>
            <w:bottom w:val="none" w:sz="0" w:space="0" w:color="auto"/>
            <w:right w:val="none" w:sz="0" w:space="0" w:color="auto"/>
          </w:divBdr>
          <w:divsChild>
            <w:div w:id="1055659815">
              <w:marLeft w:val="0"/>
              <w:marRight w:val="0"/>
              <w:marTop w:val="0"/>
              <w:marBottom w:val="0"/>
              <w:divBdr>
                <w:top w:val="none" w:sz="0" w:space="0" w:color="auto"/>
                <w:left w:val="none" w:sz="0" w:space="0" w:color="auto"/>
                <w:bottom w:val="none" w:sz="0" w:space="0" w:color="auto"/>
                <w:right w:val="none" w:sz="0" w:space="0" w:color="auto"/>
              </w:divBdr>
            </w:div>
            <w:div w:id="1203128774">
              <w:marLeft w:val="0"/>
              <w:marRight w:val="0"/>
              <w:marTop w:val="0"/>
              <w:marBottom w:val="0"/>
              <w:divBdr>
                <w:top w:val="none" w:sz="0" w:space="0" w:color="auto"/>
                <w:left w:val="none" w:sz="0" w:space="0" w:color="auto"/>
                <w:bottom w:val="none" w:sz="0" w:space="0" w:color="auto"/>
                <w:right w:val="none" w:sz="0" w:space="0" w:color="auto"/>
              </w:divBdr>
            </w:div>
            <w:div w:id="1621574767">
              <w:marLeft w:val="0"/>
              <w:marRight w:val="0"/>
              <w:marTop w:val="0"/>
              <w:marBottom w:val="0"/>
              <w:divBdr>
                <w:top w:val="none" w:sz="0" w:space="0" w:color="auto"/>
                <w:left w:val="none" w:sz="0" w:space="0" w:color="auto"/>
                <w:bottom w:val="none" w:sz="0" w:space="0" w:color="auto"/>
                <w:right w:val="none" w:sz="0" w:space="0" w:color="auto"/>
              </w:divBdr>
            </w:div>
            <w:div w:id="1994792761">
              <w:marLeft w:val="0"/>
              <w:marRight w:val="0"/>
              <w:marTop w:val="0"/>
              <w:marBottom w:val="0"/>
              <w:divBdr>
                <w:top w:val="none" w:sz="0" w:space="0" w:color="auto"/>
                <w:left w:val="none" w:sz="0" w:space="0" w:color="auto"/>
                <w:bottom w:val="none" w:sz="0" w:space="0" w:color="auto"/>
                <w:right w:val="none" w:sz="0" w:space="0" w:color="auto"/>
              </w:divBdr>
            </w:div>
            <w:div w:id="1891452910">
              <w:marLeft w:val="0"/>
              <w:marRight w:val="0"/>
              <w:marTop w:val="0"/>
              <w:marBottom w:val="0"/>
              <w:divBdr>
                <w:top w:val="none" w:sz="0" w:space="0" w:color="auto"/>
                <w:left w:val="none" w:sz="0" w:space="0" w:color="auto"/>
                <w:bottom w:val="none" w:sz="0" w:space="0" w:color="auto"/>
                <w:right w:val="none" w:sz="0" w:space="0" w:color="auto"/>
              </w:divBdr>
            </w:div>
            <w:div w:id="601958617">
              <w:marLeft w:val="0"/>
              <w:marRight w:val="0"/>
              <w:marTop w:val="0"/>
              <w:marBottom w:val="0"/>
              <w:divBdr>
                <w:top w:val="none" w:sz="0" w:space="0" w:color="auto"/>
                <w:left w:val="none" w:sz="0" w:space="0" w:color="auto"/>
                <w:bottom w:val="none" w:sz="0" w:space="0" w:color="auto"/>
                <w:right w:val="none" w:sz="0" w:space="0" w:color="auto"/>
              </w:divBdr>
            </w:div>
            <w:div w:id="817575287">
              <w:marLeft w:val="0"/>
              <w:marRight w:val="0"/>
              <w:marTop w:val="0"/>
              <w:marBottom w:val="0"/>
              <w:divBdr>
                <w:top w:val="none" w:sz="0" w:space="0" w:color="auto"/>
                <w:left w:val="none" w:sz="0" w:space="0" w:color="auto"/>
                <w:bottom w:val="none" w:sz="0" w:space="0" w:color="auto"/>
                <w:right w:val="none" w:sz="0" w:space="0" w:color="auto"/>
              </w:divBdr>
            </w:div>
            <w:div w:id="725222807">
              <w:marLeft w:val="0"/>
              <w:marRight w:val="0"/>
              <w:marTop w:val="0"/>
              <w:marBottom w:val="0"/>
              <w:divBdr>
                <w:top w:val="none" w:sz="0" w:space="0" w:color="auto"/>
                <w:left w:val="none" w:sz="0" w:space="0" w:color="auto"/>
                <w:bottom w:val="none" w:sz="0" w:space="0" w:color="auto"/>
                <w:right w:val="none" w:sz="0" w:space="0" w:color="auto"/>
              </w:divBdr>
            </w:div>
            <w:div w:id="32967318">
              <w:marLeft w:val="0"/>
              <w:marRight w:val="0"/>
              <w:marTop w:val="0"/>
              <w:marBottom w:val="0"/>
              <w:divBdr>
                <w:top w:val="none" w:sz="0" w:space="0" w:color="auto"/>
                <w:left w:val="none" w:sz="0" w:space="0" w:color="auto"/>
                <w:bottom w:val="none" w:sz="0" w:space="0" w:color="auto"/>
                <w:right w:val="none" w:sz="0" w:space="0" w:color="auto"/>
              </w:divBdr>
            </w:div>
            <w:div w:id="423231730">
              <w:marLeft w:val="0"/>
              <w:marRight w:val="0"/>
              <w:marTop w:val="0"/>
              <w:marBottom w:val="0"/>
              <w:divBdr>
                <w:top w:val="none" w:sz="0" w:space="0" w:color="auto"/>
                <w:left w:val="none" w:sz="0" w:space="0" w:color="auto"/>
                <w:bottom w:val="none" w:sz="0" w:space="0" w:color="auto"/>
                <w:right w:val="none" w:sz="0" w:space="0" w:color="auto"/>
              </w:divBdr>
            </w:div>
            <w:div w:id="1091657146">
              <w:marLeft w:val="0"/>
              <w:marRight w:val="0"/>
              <w:marTop w:val="0"/>
              <w:marBottom w:val="0"/>
              <w:divBdr>
                <w:top w:val="none" w:sz="0" w:space="0" w:color="auto"/>
                <w:left w:val="none" w:sz="0" w:space="0" w:color="auto"/>
                <w:bottom w:val="none" w:sz="0" w:space="0" w:color="auto"/>
                <w:right w:val="none" w:sz="0" w:space="0" w:color="auto"/>
              </w:divBdr>
            </w:div>
            <w:div w:id="1485971069">
              <w:marLeft w:val="0"/>
              <w:marRight w:val="0"/>
              <w:marTop w:val="0"/>
              <w:marBottom w:val="0"/>
              <w:divBdr>
                <w:top w:val="none" w:sz="0" w:space="0" w:color="auto"/>
                <w:left w:val="none" w:sz="0" w:space="0" w:color="auto"/>
                <w:bottom w:val="none" w:sz="0" w:space="0" w:color="auto"/>
                <w:right w:val="none" w:sz="0" w:space="0" w:color="auto"/>
              </w:divBdr>
            </w:div>
            <w:div w:id="1057775424">
              <w:marLeft w:val="0"/>
              <w:marRight w:val="0"/>
              <w:marTop w:val="0"/>
              <w:marBottom w:val="0"/>
              <w:divBdr>
                <w:top w:val="none" w:sz="0" w:space="0" w:color="auto"/>
                <w:left w:val="none" w:sz="0" w:space="0" w:color="auto"/>
                <w:bottom w:val="none" w:sz="0" w:space="0" w:color="auto"/>
                <w:right w:val="none" w:sz="0" w:space="0" w:color="auto"/>
              </w:divBdr>
            </w:div>
            <w:div w:id="1339114945">
              <w:marLeft w:val="0"/>
              <w:marRight w:val="0"/>
              <w:marTop w:val="0"/>
              <w:marBottom w:val="0"/>
              <w:divBdr>
                <w:top w:val="none" w:sz="0" w:space="0" w:color="auto"/>
                <w:left w:val="none" w:sz="0" w:space="0" w:color="auto"/>
                <w:bottom w:val="none" w:sz="0" w:space="0" w:color="auto"/>
                <w:right w:val="none" w:sz="0" w:space="0" w:color="auto"/>
              </w:divBdr>
            </w:div>
            <w:div w:id="554702165">
              <w:marLeft w:val="0"/>
              <w:marRight w:val="0"/>
              <w:marTop w:val="0"/>
              <w:marBottom w:val="0"/>
              <w:divBdr>
                <w:top w:val="none" w:sz="0" w:space="0" w:color="auto"/>
                <w:left w:val="none" w:sz="0" w:space="0" w:color="auto"/>
                <w:bottom w:val="none" w:sz="0" w:space="0" w:color="auto"/>
                <w:right w:val="none" w:sz="0" w:space="0" w:color="auto"/>
              </w:divBdr>
            </w:div>
            <w:div w:id="1941717211">
              <w:marLeft w:val="0"/>
              <w:marRight w:val="0"/>
              <w:marTop w:val="0"/>
              <w:marBottom w:val="0"/>
              <w:divBdr>
                <w:top w:val="none" w:sz="0" w:space="0" w:color="auto"/>
                <w:left w:val="none" w:sz="0" w:space="0" w:color="auto"/>
                <w:bottom w:val="none" w:sz="0" w:space="0" w:color="auto"/>
                <w:right w:val="none" w:sz="0" w:space="0" w:color="auto"/>
              </w:divBdr>
            </w:div>
            <w:div w:id="612787359">
              <w:marLeft w:val="0"/>
              <w:marRight w:val="0"/>
              <w:marTop w:val="0"/>
              <w:marBottom w:val="0"/>
              <w:divBdr>
                <w:top w:val="none" w:sz="0" w:space="0" w:color="auto"/>
                <w:left w:val="none" w:sz="0" w:space="0" w:color="auto"/>
                <w:bottom w:val="none" w:sz="0" w:space="0" w:color="auto"/>
                <w:right w:val="none" w:sz="0" w:space="0" w:color="auto"/>
              </w:divBdr>
            </w:div>
            <w:div w:id="1406221792">
              <w:marLeft w:val="0"/>
              <w:marRight w:val="0"/>
              <w:marTop w:val="0"/>
              <w:marBottom w:val="0"/>
              <w:divBdr>
                <w:top w:val="none" w:sz="0" w:space="0" w:color="auto"/>
                <w:left w:val="none" w:sz="0" w:space="0" w:color="auto"/>
                <w:bottom w:val="none" w:sz="0" w:space="0" w:color="auto"/>
                <w:right w:val="none" w:sz="0" w:space="0" w:color="auto"/>
              </w:divBdr>
            </w:div>
            <w:div w:id="1253123994">
              <w:marLeft w:val="0"/>
              <w:marRight w:val="0"/>
              <w:marTop w:val="0"/>
              <w:marBottom w:val="0"/>
              <w:divBdr>
                <w:top w:val="none" w:sz="0" w:space="0" w:color="auto"/>
                <w:left w:val="none" w:sz="0" w:space="0" w:color="auto"/>
                <w:bottom w:val="none" w:sz="0" w:space="0" w:color="auto"/>
                <w:right w:val="none" w:sz="0" w:space="0" w:color="auto"/>
              </w:divBdr>
            </w:div>
            <w:div w:id="1520849571">
              <w:marLeft w:val="0"/>
              <w:marRight w:val="0"/>
              <w:marTop w:val="0"/>
              <w:marBottom w:val="0"/>
              <w:divBdr>
                <w:top w:val="none" w:sz="0" w:space="0" w:color="auto"/>
                <w:left w:val="none" w:sz="0" w:space="0" w:color="auto"/>
                <w:bottom w:val="none" w:sz="0" w:space="0" w:color="auto"/>
                <w:right w:val="none" w:sz="0" w:space="0" w:color="auto"/>
              </w:divBdr>
            </w:div>
            <w:div w:id="1666086168">
              <w:marLeft w:val="0"/>
              <w:marRight w:val="0"/>
              <w:marTop w:val="0"/>
              <w:marBottom w:val="0"/>
              <w:divBdr>
                <w:top w:val="none" w:sz="0" w:space="0" w:color="auto"/>
                <w:left w:val="none" w:sz="0" w:space="0" w:color="auto"/>
                <w:bottom w:val="none" w:sz="0" w:space="0" w:color="auto"/>
                <w:right w:val="none" w:sz="0" w:space="0" w:color="auto"/>
              </w:divBdr>
            </w:div>
            <w:div w:id="911038237">
              <w:marLeft w:val="0"/>
              <w:marRight w:val="0"/>
              <w:marTop w:val="0"/>
              <w:marBottom w:val="0"/>
              <w:divBdr>
                <w:top w:val="none" w:sz="0" w:space="0" w:color="auto"/>
                <w:left w:val="none" w:sz="0" w:space="0" w:color="auto"/>
                <w:bottom w:val="none" w:sz="0" w:space="0" w:color="auto"/>
                <w:right w:val="none" w:sz="0" w:space="0" w:color="auto"/>
              </w:divBdr>
            </w:div>
            <w:div w:id="482239443">
              <w:marLeft w:val="0"/>
              <w:marRight w:val="0"/>
              <w:marTop w:val="0"/>
              <w:marBottom w:val="0"/>
              <w:divBdr>
                <w:top w:val="none" w:sz="0" w:space="0" w:color="auto"/>
                <w:left w:val="none" w:sz="0" w:space="0" w:color="auto"/>
                <w:bottom w:val="none" w:sz="0" w:space="0" w:color="auto"/>
                <w:right w:val="none" w:sz="0" w:space="0" w:color="auto"/>
              </w:divBdr>
            </w:div>
            <w:div w:id="1056706852">
              <w:marLeft w:val="0"/>
              <w:marRight w:val="0"/>
              <w:marTop w:val="0"/>
              <w:marBottom w:val="0"/>
              <w:divBdr>
                <w:top w:val="none" w:sz="0" w:space="0" w:color="auto"/>
                <w:left w:val="none" w:sz="0" w:space="0" w:color="auto"/>
                <w:bottom w:val="none" w:sz="0" w:space="0" w:color="auto"/>
                <w:right w:val="none" w:sz="0" w:space="0" w:color="auto"/>
              </w:divBdr>
            </w:div>
            <w:div w:id="432163475">
              <w:marLeft w:val="0"/>
              <w:marRight w:val="0"/>
              <w:marTop w:val="0"/>
              <w:marBottom w:val="0"/>
              <w:divBdr>
                <w:top w:val="none" w:sz="0" w:space="0" w:color="auto"/>
                <w:left w:val="none" w:sz="0" w:space="0" w:color="auto"/>
                <w:bottom w:val="none" w:sz="0" w:space="0" w:color="auto"/>
                <w:right w:val="none" w:sz="0" w:space="0" w:color="auto"/>
              </w:divBdr>
            </w:div>
            <w:div w:id="291326544">
              <w:marLeft w:val="0"/>
              <w:marRight w:val="0"/>
              <w:marTop w:val="0"/>
              <w:marBottom w:val="0"/>
              <w:divBdr>
                <w:top w:val="none" w:sz="0" w:space="0" w:color="auto"/>
                <w:left w:val="none" w:sz="0" w:space="0" w:color="auto"/>
                <w:bottom w:val="none" w:sz="0" w:space="0" w:color="auto"/>
                <w:right w:val="none" w:sz="0" w:space="0" w:color="auto"/>
              </w:divBdr>
            </w:div>
            <w:div w:id="2043553104">
              <w:marLeft w:val="0"/>
              <w:marRight w:val="0"/>
              <w:marTop w:val="0"/>
              <w:marBottom w:val="0"/>
              <w:divBdr>
                <w:top w:val="none" w:sz="0" w:space="0" w:color="auto"/>
                <w:left w:val="none" w:sz="0" w:space="0" w:color="auto"/>
                <w:bottom w:val="none" w:sz="0" w:space="0" w:color="auto"/>
                <w:right w:val="none" w:sz="0" w:space="0" w:color="auto"/>
              </w:divBdr>
            </w:div>
            <w:div w:id="83890847">
              <w:marLeft w:val="0"/>
              <w:marRight w:val="0"/>
              <w:marTop w:val="0"/>
              <w:marBottom w:val="0"/>
              <w:divBdr>
                <w:top w:val="none" w:sz="0" w:space="0" w:color="auto"/>
                <w:left w:val="none" w:sz="0" w:space="0" w:color="auto"/>
                <w:bottom w:val="none" w:sz="0" w:space="0" w:color="auto"/>
                <w:right w:val="none" w:sz="0" w:space="0" w:color="auto"/>
              </w:divBdr>
            </w:div>
            <w:div w:id="1608998337">
              <w:marLeft w:val="0"/>
              <w:marRight w:val="0"/>
              <w:marTop w:val="0"/>
              <w:marBottom w:val="0"/>
              <w:divBdr>
                <w:top w:val="none" w:sz="0" w:space="0" w:color="auto"/>
                <w:left w:val="none" w:sz="0" w:space="0" w:color="auto"/>
                <w:bottom w:val="none" w:sz="0" w:space="0" w:color="auto"/>
                <w:right w:val="none" w:sz="0" w:space="0" w:color="auto"/>
              </w:divBdr>
            </w:div>
            <w:div w:id="1676298267">
              <w:marLeft w:val="0"/>
              <w:marRight w:val="0"/>
              <w:marTop w:val="0"/>
              <w:marBottom w:val="0"/>
              <w:divBdr>
                <w:top w:val="none" w:sz="0" w:space="0" w:color="auto"/>
                <w:left w:val="none" w:sz="0" w:space="0" w:color="auto"/>
                <w:bottom w:val="none" w:sz="0" w:space="0" w:color="auto"/>
                <w:right w:val="none" w:sz="0" w:space="0" w:color="auto"/>
              </w:divBdr>
            </w:div>
            <w:div w:id="1203203619">
              <w:marLeft w:val="0"/>
              <w:marRight w:val="0"/>
              <w:marTop w:val="0"/>
              <w:marBottom w:val="0"/>
              <w:divBdr>
                <w:top w:val="none" w:sz="0" w:space="0" w:color="auto"/>
                <w:left w:val="none" w:sz="0" w:space="0" w:color="auto"/>
                <w:bottom w:val="none" w:sz="0" w:space="0" w:color="auto"/>
                <w:right w:val="none" w:sz="0" w:space="0" w:color="auto"/>
              </w:divBdr>
            </w:div>
            <w:div w:id="1638293905">
              <w:marLeft w:val="0"/>
              <w:marRight w:val="0"/>
              <w:marTop w:val="0"/>
              <w:marBottom w:val="0"/>
              <w:divBdr>
                <w:top w:val="none" w:sz="0" w:space="0" w:color="auto"/>
                <w:left w:val="none" w:sz="0" w:space="0" w:color="auto"/>
                <w:bottom w:val="none" w:sz="0" w:space="0" w:color="auto"/>
                <w:right w:val="none" w:sz="0" w:space="0" w:color="auto"/>
              </w:divBdr>
            </w:div>
            <w:div w:id="412316016">
              <w:marLeft w:val="0"/>
              <w:marRight w:val="0"/>
              <w:marTop w:val="0"/>
              <w:marBottom w:val="0"/>
              <w:divBdr>
                <w:top w:val="none" w:sz="0" w:space="0" w:color="auto"/>
                <w:left w:val="none" w:sz="0" w:space="0" w:color="auto"/>
                <w:bottom w:val="none" w:sz="0" w:space="0" w:color="auto"/>
                <w:right w:val="none" w:sz="0" w:space="0" w:color="auto"/>
              </w:divBdr>
            </w:div>
            <w:div w:id="1819804788">
              <w:marLeft w:val="0"/>
              <w:marRight w:val="0"/>
              <w:marTop w:val="0"/>
              <w:marBottom w:val="0"/>
              <w:divBdr>
                <w:top w:val="none" w:sz="0" w:space="0" w:color="auto"/>
                <w:left w:val="none" w:sz="0" w:space="0" w:color="auto"/>
                <w:bottom w:val="none" w:sz="0" w:space="0" w:color="auto"/>
                <w:right w:val="none" w:sz="0" w:space="0" w:color="auto"/>
              </w:divBdr>
            </w:div>
            <w:div w:id="1744444907">
              <w:marLeft w:val="0"/>
              <w:marRight w:val="0"/>
              <w:marTop w:val="0"/>
              <w:marBottom w:val="0"/>
              <w:divBdr>
                <w:top w:val="none" w:sz="0" w:space="0" w:color="auto"/>
                <w:left w:val="none" w:sz="0" w:space="0" w:color="auto"/>
                <w:bottom w:val="none" w:sz="0" w:space="0" w:color="auto"/>
                <w:right w:val="none" w:sz="0" w:space="0" w:color="auto"/>
              </w:divBdr>
            </w:div>
            <w:div w:id="1050497741">
              <w:marLeft w:val="0"/>
              <w:marRight w:val="0"/>
              <w:marTop w:val="0"/>
              <w:marBottom w:val="0"/>
              <w:divBdr>
                <w:top w:val="none" w:sz="0" w:space="0" w:color="auto"/>
                <w:left w:val="none" w:sz="0" w:space="0" w:color="auto"/>
                <w:bottom w:val="none" w:sz="0" w:space="0" w:color="auto"/>
                <w:right w:val="none" w:sz="0" w:space="0" w:color="auto"/>
              </w:divBdr>
            </w:div>
            <w:div w:id="596057779">
              <w:marLeft w:val="0"/>
              <w:marRight w:val="0"/>
              <w:marTop w:val="0"/>
              <w:marBottom w:val="0"/>
              <w:divBdr>
                <w:top w:val="none" w:sz="0" w:space="0" w:color="auto"/>
                <w:left w:val="none" w:sz="0" w:space="0" w:color="auto"/>
                <w:bottom w:val="none" w:sz="0" w:space="0" w:color="auto"/>
                <w:right w:val="none" w:sz="0" w:space="0" w:color="auto"/>
              </w:divBdr>
            </w:div>
            <w:div w:id="1388648966">
              <w:marLeft w:val="0"/>
              <w:marRight w:val="0"/>
              <w:marTop w:val="0"/>
              <w:marBottom w:val="0"/>
              <w:divBdr>
                <w:top w:val="none" w:sz="0" w:space="0" w:color="auto"/>
                <w:left w:val="none" w:sz="0" w:space="0" w:color="auto"/>
                <w:bottom w:val="none" w:sz="0" w:space="0" w:color="auto"/>
                <w:right w:val="none" w:sz="0" w:space="0" w:color="auto"/>
              </w:divBdr>
            </w:div>
            <w:div w:id="1571845377">
              <w:marLeft w:val="0"/>
              <w:marRight w:val="0"/>
              <w:marTop w:val="0"/>
              <w:marBottom w:val="0"/>
              <w:divBdr>
                <w:top w:val="none" w:sz="0" w:space="0" w:color="auto"/>
                <w:left w:val="none" w:sz="0" w:space="0" w:color="auto"/>
                <w:bottom w:val="none" w:sz="0" w:space="0" w:color="auto"/>
                <w:right w:val="none" w:sz="0" w:space="0" w:color="auto"/>
              </w:divBdr>
            </w:div>
            <w:div w:id="1610820650">
              <w:marLeft w:val="0"/>
              <w:marRight w:val="0"/>
              <w:marTop w:val="0"/>
              <w:marBottom w:val="0"/>
              <w:divBdr>
                <w:top w:val="none" w:sz="0" w:space="0" w:color="auto"/>
                <w:left w:val="none" w:sz="0" w:space="0" w:color="auto"/>
                <w:bottom w:val="none" w:sz="0" w:space="0" w:color="auto"/>
                <w:right w:val="none" w:sz="0" w:space="0" w:color="auto"/>
              </w:divBdr>
            </w:div>
            <w:div w:id="1781953561">
              <w:marLeft w:val="0"/>
              <w:marRight w:val="0"/>
              <w:marTop w:val="0"/>
              <w:marBottom w:val="0"/>
              <w:divBdr>
                <w:top w:val="none" w:sz="0" w:space="0" w:color="auto"/>
                <w:left w:val="none" w:sz="0" w:space="0" w:color="auto"/>
                <w:bottom w:val="none" w:sz="0" w:space="0" w:color="auto"/>
                <w:right w:val="none" w:sz="0" w:space="0" w:color="auto"/>
              </w:divBdr>
            </w:div>
            <w:div w:id="255406337">
              <w:marLeft w:val="0"/>
              <w:marRight w:val="0"/>
              <w:marTop w:val="0"/>
              <w:marBottom w:val="0"/>
              <w:divBdr>
                <w:top w:val="none" w:sz="0" w:space="0" w:color="auto"/>
                <w:left w:val="none" w:sz="0" w:space="0" w:color="auto"/>
                <w:bottom w:val="none" w:sz="0" w:space="0" w:color="auto"/>
                <w:right w:val="none" w:sz="0" w:space="0" w:color="auto"/>
              </w:divBdr>
            </w:div>
            <w:div w:id="2014796221">
              <w:marLeft w:val="0"/>
              <w:marRight w:val="0"/>
              <w:marTop w:val="0"/>
              <w:marBottom w:val="0"/>
              <w:divBdr>
                <w:top w:val="none" w:sz="0" w:space="0" w:color="auto"/>
                <w:left w:val="none" w:sz="0" w:space="0" w:color="auto"/>
                <w:bottom w:val="none" w:sz="0" w:space="0" w:color="auto"/>
                <w:right w:val="none" w:sz="0" w:space="0" w:color="auto"/>
              </w:divBdr>
            </w:div>
            <w:div w:id="1084842026">
              <w:marLeft w:val="0"/>
              <w:marRight w:val="0"/>
              <w:marTop w:val="0"/>
              <w:marBottom w:val="0"/>
              <w:divBdr>
                <w:top w:val="none" w:sz="0" w:space="0" w:color="auto"/>
                <w:left w:val="none" w:sz="0" w:space="0" w:color="auto"/>
                <w:bottom w:val="none" w:sz="0" w:space="0" w:color="auto"/>
                <w:right w:val="none" w:sz="0" w:space="0" w:color="auto"/>
              </w:divBdr>
            </w:div>
            <w:div w:id="1033774990">
              <w:marLeft w:val="0"/>
              <w:marRight w:val="0"/>
              <w:marTop w:val="0"/>
              <w:marBottom w:val="0"/>
              <w:divBdr>
                <w:top w:val="none" w:sz="0" w:space="0" w:color="auto"/>
                <w:left w:val="none" w:sz="0" w:space="0" w:color="auto"/>
                <w:bottom w:val="none" w:sz="0" w:space="0" w:color="auto"/>
                <w:right w:val="none" w:sz="0" w:space="0" w:color="auto"/>
              </w:divBdr>
            </w:div>
            <w:div w:id="2066175079">
              <w:marLeft w:val="0"/>
              <w:marRight w:val="0"/>
              <w:marTop w:val="0"/>
              <w:marBottom w:val="0"/>
              <w:divBdr>
                <w:top w:val="none" w:sz="0" w:space="0" w:color="auto"/>
                <w:left w:val="none" w:sz="0" w:space="0" w:color="auto"/>
                <w:bottom w:val="none" w:sz="0" w:space="0" w:color="auto"/>
                <w:right w:val="none" w:sz="0" w:space="0" w:color="auto"/>
              </w:divBdr>
            </w:div>
            <w:div w:id="574055041">
              <w:marLeft w:val="0"/>
              <w:marRight w:val="0"/>
              <w:marTop w:val="0"/>
              <w:marBottom w:val="0"/>
              <w:divBdr>
                <w:top w:val="none" w:sz="0" w:space="0" w:color="auto"/>
                <w:left w:val="none" w:sz="0" w:space="0" w:color="auto"/>
                <w:bottom w:val="none" w:sz="0" w:space="0" w:color="auto"/>
                <w:right w:val="none" w:sz="0" w:space="0" w:color="auto"/>
              </w:divBdr>
            </w:div>
            <w:div w:id="211814398">
              <w:marLeft w:val="0"/>
              <w:marRight w:val="0"/>
              <w:marTop w:val="0"/>
              <w:marBottom w:val="0"/>
              <w:divBdr>
                <w:top w:val="none" w:sz="0" w:space="0" w:color="auto"/>
                <w:left w:val="none" w:sz="0" w:space="0" w:color="auto"/>
                <w:bottom w:val="none" w:sz="0" w:space="0" w:color="auto"/>
                <w:right w:val="none" w:sz="0" w:space="0" w:color="auto"/>
              </w:divBdr>
            </w:div>
            <w:div w:id="908539373">
              <w:marLeft w:val="0"/>
              <w:marRight w:val="0"/>
              <w:marTop w:val="0"/>
              <w:marBottom w:val="0"/>
              <w:divBdr>
                <w:top w:val="none" w:sz="0" w:space="0" w:color="auto"/>
                <w:left w:val="none" w:sz="0" w:space="0" w:color="auto"/>
                <w:bottom w:val="none" w:sz="0" w:space="0" w:color="auto"/>
                <w:right w:val="none" w:sz="0" w:space="0" w:color="auto"/>
              </w:divBdr>
            </w:div>
            <w:div w:id="1552036151">
              <w:marLeft w:val="0"/>
              <w:marRight w:val="0"/>
              <w:marTop w:val="0"/>
              <w:marBottom w:val="0"/>
              <w:divBdr>
                <w:top w:val="none" w:sz="0" w:space="0" w:color="auto"/>
                <w:left w:val="none" w:sz="0" w:space="0" w:color="auto"/>
                <w:bottom w:val="none" w:sz="0" w:space="0" w:color="auto"/>
                <w:right w:val="none" w:sz="0" w:space="0" w:color="auto"/>
              </w:divBdr>
            </w:div>
            <w:div w:id="560019902">
              <w:marLeft w:val="0"/>
              <w:marRight w:val="0"/>
              <w:marTop w:val="0"/>
              <w:marBottom w:val="0"/>
              <w:divBdr>
                <w:top w:val="none" w:sz="0" w:space="0" w:color="auto"/>
                <w:left w:val="none" w:sz="0" w:space="0" w:color="auto"/>
                <w:bottom w:val="none" w:sz="0" w:space="0" w:color="auto"/>
                <w:right w:val="none" w:sz="0" w:space="0" w:color="auto"/>
              </w:divBdr>
            </w:div>
            <w:div w:id="1015612605">
              <w:marLeft w:val="0"/>
              <w:marRight w:val="0"/>
              <w:marTop w:val="0"/>
              <w:marBottom w:val="0"/>
              <w:divBdr>
                <w:top w:val="none" w:sz="0" w:space="0" w:color="auto"/>
                <w:left w:val="none" w:sz="0" w:space="0" w:color="auto"/>
                <w:bottom w:val="none" w:sz="0" w:space="0" w:color="auto"/>
                <w:right w:val="none" w:sz="0" w:space="0" w:color="auto"/>
              </w:divBdr>
            </w:div>
            <w:div w:id="1202787968">
              <w:marLeft w:val="0"/>
              <w:marRight w:val="0"/>
              <w:marTop w:val="0"/>
              <w:marBottom w:val="0"/>
              <w:divBdr>
                <w:top w:val="none" w:sz="0" w:space="0" w:color="auto"/>
                <w:left w:val="none" w:sz="0" w:space="0" w:color="auto"/>
                <w:bottom w:val="none" w:sz="0" w:space="0" w:color="auto"/>
                <w:right w:val="none" w:sz="0" w:space="0" w:color="auto"/>
              </w:divBdr>
            </w:div>
            <w:div w:id="924605170">
              <w:marLeft w:val="0"/>
              <w:marRight w:val="0"/>
              <w:marTop w:val="0"/>
              <w:marBottom w:val="0"/>
              <w:divBdr>
                <w:top w:val="none" w:sz="0" w:space="0" w:color="auto"/>
                <w:left w:val="none" w:sz="0" w:space="0" w:color="auto"/>
                <w:bottom w:val="none" w:sz="0" w:space="0" w:color="auto"/>
                <w:right w:val="none" w:sz="0" w:space="0" w:color="auto"/>
              </w:divBdr>
            </w:div>
            <w:div w:id="435715117">
              <w:marLeft w:val="0"/>
              <w:marRight w:val="0"/>
              <w:marTop w:val="0"/>
              <w:marBottom w:val="0"/>
              <w:divBdr>
                <w:top w:val="none" w:sz="0" w:space="0" w:color="auto"/>
                <w:left w:val="none" w:sz="0" w:space="0" w:color="auto"/>
                <w:bottom w:val="none" w:sz="0" w:space="0" w:color="auto"/>
                <w:right w:val="none" w:sz="0" w:space="0" w:color="auto"/>
              </w:divBdr>
            </w:div>
            <w:div w:id="1805735779">
              <w:marLeft w:val="0"/>
              <w:marRight w:val="0"/>
              <w:marTop w:val="0"/>
              <w:marBottom w:val="0"/>
              <w:divBdr>
                <w:top w:val="none" w:sz="0" w:space="0" w:color="auto"/>
                <w:left w:val="none" w:sz="0" w:space="0" w:color="auto"/>
                <w:bottom w:val="none" w:sz="0" w:space="0" w:color="auto"/>
                <w:right w:val="none" w:sz="0" w:space="0" w:color="auto"/>
              </w:divBdr>
            </w:div>
            <w:div w:id="306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5647">
      <w:bodyDiv w:val="1"/>
      <w:marLeft w:val="0"/>
      <w:marRight w:val="0"/>
      <w:marTop w:val="0"/>
      <w:marBottom w:val="0"/>
      <w:divBdr>
        <w:top w:val="none" w:sz="0" w:space="0" w:color="auto"/>
        <w:left w:val="none" w:sz="0" w:space="0" w:color="auto"/>
        <w:bottom w:val="none" w:sz="0" w:space="0" w:color="auto"/>
        <w:right w:val="none" w:sz="0" w:space="0" w:color="auto"/>
      </w:divBdr>
    </w:div>
    <w:div w:id="400637547">
      <w:bodyDiv w:val="1"/>
      <w:marLeft w:val="0"/>
      <w:marRight w:val="0"/>
      <w:marTop w:val="0"/>
      <w:marBottom w:val="0"/>
      <w:divBdr>
        <w:top w:val="none" w:sz="0" w:space="0" w:color="auto"/>
        <w:left w:val="none" w:sz="0" w:space="0" w:color="auto"/>
        <w:bottom w:val="none" w:sz="0" w:space="0" w:color="auto"/>
        <w:right w:val="none" w:sz="0" w:space="0" w:color="auto"/>
      </w:divBdr>
      <w:divsChild>
        <w:div w:id="161744757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244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7048">
      <w:bodyDiv w:val="1"/>
      <w:marLeft w:val="0"/>
      <w:marRight w:val="0"/>
      <w:marTop w:val="0"/>
      <w:marBottom w:val="0"/>
      <w:divBdr>
        <w:top w:val="none" w:sz="0" w:space="0" w:color="auto"/>
        <w:left w:val="none" w:sz="0" w:space="0" w:color="auto"/>
        <w:bottom w:val="none" w:sz="0" w:space="0" w:color="auto"/>
        <w:right w:val="none" w:sz="0" w:space="0" w:color="auto"/>
      </w:divBdr>
      <w:divsChild>
        <w:div w:id="574822359">
          <w:marLeft w:val="480"/>
          <w:marRight w:val="0"/>
          <w:marTop w:val="0"/>
          <w:marBottom w:val="0"/>
          <w:divBdr>
            <w:top w:val="none" w:sz="0" w:space="0" w:color="auto"/>
            <w:left w:val="none" w:sz="0" w:space="0" w:color="auto"/>
            <w:bottom w:val="none" w:sz="0" w:space="0" w:color="auto"/>
            <w:right w:val="none" w:sz="0" w:space="0" w:color="auto"/>
          </w:divBdr>
          <w:divsChild>
            <w:div w:id="13130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69">
      <w:bodyDiv w:val="1"/>
      <w:marLeft w:val="0"/>
      <w:marRight w:val="0"/>
      <w:marTop w:val="0"/>
      <w:marBottom w:val="0"/>
      <w:divBdr>
        <w:top w:val="none" w:sz="0" w:space="0" w:color="auto"/>
        <w:left w:val="none" w:sz="0" w:space="0" w:color="auto"/>
        <w:bottom w:val="none" w:sz="0" w:space="0" w:color="auto"/>
        <w:right w:val="none" w:sz="0" w:space="0" w:color="auto"/>
      </w:divBdr>
      <w:divsChild>
        <w:div w:id="1945187332">
          <w:marLeft w:val="480"/>
          <w:marRight w:val="0"/>
          <w:marTop w:val="0"/>
          <w:marBottom w:val="0"/>
          <w:divBdr>
            <w:top w:val="none" w:sz="0" w:space="0" w:color="auto"/>
            <w:left w:val="none" w:sz="0" w:space="0" w:color="auto"/>
            <w:bottom w:val="none" w:sz="0" w:space="0" w:color="auto"/>
            <w:right w:val="none" w:sz="0" w:space="0" w:color="auto"/>
          </w:divBdr>
          <w:divsChild>
            <w:div w:id="16009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7745">
      <w:bodyDiv w:val="1"/>
      <w:marLeft w:val="0"/>
      <w:marRight w:val="0"/>
      <w:marTop w:val="0"/>
      <w:marBottom w:val="0"/>
      <w:divBdr>
        <w:top w:val="none" w:sz="0" w:space="0" w:color="auto"/>
        <w:left w:val="none" w:sz="0" w:space="0" w:color="auto"/>
        <w:bottom w:val="none" w:sz="0" w:space="0" w:color="auto"/>
        <w:right w:val="none" w:sz="0" w:space="0" w:color="auto"/>
      </w:divBdr>
      <w:divsChild>
        <w:div w:id="218593603">
          <w:marLeft w:val="480"/>
          <w:marRight w:val="0"/>
          <w:marTop w:val="0"/>
          <w:marBottom w:val="0"/>
          <w:divBdr>
            <w:top w:val="none" w:sz="0" w:space="0" w:color="auto"/>
            <w:left w:val="none" w:sz="0" w:space="0" w:color="auto"/>
            <w:bottom w:val="none" w:sz="0" w:space="0" w:color="auto"/>
            <w:right w:val="none" w:sz="0" w:space="0" w:color="auto"/>
          </w:divBdr>
          <w:divsChild>
            <w:div w:id="19293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7375">
      <w:bodyDiv w:val="1"/>
      <w:marLeft w:val="0"/>
      <w:marRight w:val="0"/>
      <w:marTop w:val="0"/>
      <w:marBottom w:val="0"/>
      <w:divBdr>
        <w:top w:val="none" w:sz="0" w:space="0" w:color="auto"/>
        <w:left w:val="none" w:sz="0" w:space="0" w:color="auto"/>
        <w:bottom w:val="none" w:sz="0" w:space="0" w:color="auto"/>
        <w:right w:val="none" w:sz="0" w:space="0" w:color="auto"/>
      </w:divBdr>
    </w:div>
    <w:div w:id="528221699">
      <w:bodyDiv w:val="1"/>
      <w:marLeft w:val="0"/>
      <w:marRight w:val="0"/>
      <w:marTop w:val="0"/>
      <w:marBottom w:val="0"/>
      <w:divBdr>
        <w:top w:val="none" w:sz="0" w:space="0" w:color="auto"/>
        <w:left w:val="none" w:sz="0" w:space="0" w:color="auto"/>
        <w:bottom w:val="none" w:sz="0" w:space="0" w:color="auto"/>
        <w:right w:val="none" w:sz="0" w:space="0" w:color="auto"/>
      </w:divBdr>
      <w:divsChild>
        <w:div w:id="17833834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702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6235">
      <w:bodyDiv w:val="1"/>
      <w:marLeft w:val="0"/>
      <w:marRight w:val="0"/>
      <w:marTop w:val="0"/>
      <w:marBottom w:val="0"/>
      <w:divBdr>
        <w:top w:val="none" w:sz="0" w:space="0" w:color="auto"/>
        <w:left w:val="none" w:sz="0" w:space="0" w:color="auto"/>
        <w:bottom w:val="none" w:sz="0" w:space="0" w:color="auto"/>
        <w:right w:val="none" w:sz="0" w:space="0" w:color="auto"/>
      </w:divBdr>
    </w:div>
    <w:div w:id="681321068">
      <w:bodyDiv w:val="1"/>
      <w:marLeft w:val="0"/>
      <w:marRight w:val="0"/>
      <w:marTop w:val="0"/>
      <w:marBottom w:val="0"/>
      <w:divBdr>
        <w:top w:val="none" w:sz="0" w:space="0" w:color="auto"/>
        <w:left w:val="none" w:sz="0" w:space="0" w:color="auto"/>
        <w:bottom w:val="none" w:sz="0" w:space="0" w:color="auto"/>
        <w:right w:val="none" w:sz="0" w:space="0" w:color="auto"/>
      </w:divBdr>
      <w:divsChild>
        <w:div w:id="204447408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524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528">
      <w:bodyDiv w:val="1"/>
      <w:marLeft w:val="0"/>
      <w:marRight w:val="0"/>
      <w:marTop w:val="0"/>
      <w:marBottom w:val="0"/>
      <w:divBdr>
        <w:top w:val="none" w:sz="0" w:space="0" w:color="auto"/>
        <w:left w:val="none" w:sz="0" w:space="0" w:color="auto"/>
        <w:bottom w:val="none" w:sz="0" w:space="0" w:color="auto"/>
        <w:right w:val="none" w:sz="0" w:space="0" w:color="auto"/>
      </w:divBdr>
    </w:div>
    <w:div w:id="723409480">
      <w:bodyDiv w:val="1"/>
      <w:marLeft w:val="0"/>
      <w:marRight w:val="0"/>
      <w:marTop w:val="0"/>
      <w:marBottom w:val="0"/>
      <w:divBdr>
        <w:top w:val="none" w:sz="0" w:space="0" w:color="auto"/>
        <w:left w:val="none" w:sz="0" w:space="0" w:color="auto"/>
        <w:bottom w:val="none" w:sz="0" w:space="0" w:color="auto"/>
        <w:right w:val="none" w:sz="0" w:space="0" w:color="auto"/>
      </w:divBdr>
      <w:divsChild>
        <w:div w:id="243954143">
          <w:marLeft w:val="480"/>
          <w:marRight w:val="0"/>
          <w:marTop w:val="0"/>
          <w:marBottom w:val="0"/>
          <w:divBdr>
            <w:top w:val="none" w:sz="0" w:space="0" w:color="auto"/>
            <w:left w:val="none" w:sz="0" w:space="0" w:color="auto"/>
            <w:bottom w:val="none" w:sz="0" w:space="0" w:color="auto"/>
            <w:right w:val="none" w:sz="0" w:space="0" w:color="auto"/>
          </w:divBdr>
          <w:divsChild>
            <w:div w:id="10434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312">
      <w:bodyDiv w:val="1"/>
      <w:marLeft w:val="0"/>
      <w:marRight w:val="0"/>
      <w:marTop w:val="0"/>
      <w:marBottom w:val="0"/>
      <w:divBdr>
        <w:top w:val="none" w:sz="0" w:space="0" w:color="auto"/>
        <w:left w:val="none" w:sz="0" w:space="0" w:color="auto"/>
        <w:bottom w:val="none" w:sz="0" w:space="0" w:color="auto"/>
        <w:right w:val="none" w:sz="0" w:space="0" w:color="auto"/>
      </w:divBdr>
    </w:div>
    <w:div w:id="877201397">
      <w:bodyDiv w:val="1"/>
      <w:marLeft w:val="0"/>
      <w:marRight w:val="0"/>
      <w:marTop w:val="0"/>
      <w:marBottom w:val="0"/>
      <w:divBdr>
        <w:top w:val="none" w:sz="0" w:space="0" w:color="auto"/>
        <w:left w:val="none" w:sz="0" w:space="0" w:color="auto"/>
        <w:bottom w:val="none" w:sz="0" w:space="0" w:color="auto"/>
        <w:right w:val="none" w:sz="0" w:space="0" w:color="auto"/>
      </w:divBdr>
    </w:div>
    <w:div w:id="947198713">
      <w:bodyDiv w:val="1"/>
      <w:marLeft w:val="0"/>
      <w:marRight w:val="0"/>
      <w:marTop w:val="0"/>
      <w:marBottom w:val="0"/>
      <w:divBdr>
        <w:top w:val="none" w:sz="0" w:space="0" w:color="auto"/>
        <w:left w:val="none" w:sz="0" w:space="0" w:color="auto"/>
        <w:bottom w:val="none" w:sz="0" w:space="0" w:color="auto"/>
        <w:right w:val="none" w:sz="0" w:space="0" w:color="auto"/>
      </w:divBdr>
      <w:divsChild>
        <w:div w:id="1519654459">
          <w:marLeft w:val="0"/>
          <w:marRight w:val="0"/>
          <w:marTop w:val="0"/>
          <w:marBottom w:val="0"/>
          <w:divBdr>
            <w:top w:val="none" w:sz="0" w:space="0" w:color="auto"/>
            <w:left w:val="none" w:sz="0" w:space="0" w:color="auto"/>
            <w:bottom w:val="none" w:sz="0" w:space="0" w:color="auto"/>
            <w:right w:val="none" w:sz="0" w:space="0" w:color="auto"/>
          </w:divBdr>
        </w:div>
        <w:div w:id="1743062481">
          <w:marLeft w:val="0"/>
          <w:marRight w:val="0"/>
          <w:marTop w:val="0"/>
          <w:marBottom w:val="0"/>
          <w:divBdr>
            <w:top w:val="none" w:sz="0" w:space="0" w:color="auto"/>
            <w:left w:val="none" w:sz="0" w:space="0" w:color="auto"/>
            <w:bottom w:val="none" w:sz="0" w:space="0" w:color="auto"/>
            <w:right w:val="none" w:sz="0" w:space="0" w:color="auto"/>
          </w:divBdr>
        </w:div>
      </w:divsChild>
    </w:div>
    <w:div w:id="1017734784">
      <w:bodyDiv w:val="1"/>
      <w:marLeft w:val="0"/>
      <w:marRight w:val="0"/>
      <w:marTop w:val="0"/>
      <w:marBottom w:val="0"/>
      <w:divBdr>
        <w:top w:val="none" w:sz="0" w:space="0" w:color="auto"/>
        <w:left w:val="none" w:sz="0" w:space="0" w:color="auto"/>
        <w:bottom w:val="none" w:sz="0" w:space="0" w:color="auto"/>
        <w:right w:val="none" w:sz="0" w:space="0" w:color="auto"/>
      </w:divBdr>
    </w:div>
    <w:div w:id="1062676925">
      <w:bodyDiv w:val="1"/>
      <w:marLeft w:val="0"/>
      <w:marRight w:val="0"/>
      <w:marTop w:val="0"/>
      <w:marBottom w:val="0"/>
      <w:divBdr>
        <w:top w:val="none" w:sz="0" w:space="0" w:color="auto"/>
        <w:left w:val="none" w:sz="0" w:space="0" w:color="auto"/>
        <w:bottom w:val="none" w:sz="0" w:space="0" w:color="auto"/>
        <w:right w:val="none" w:sz="0" w:space="0" w:color="auto"/>
      </w:divBdr>
      <w:divsChild>
        <w:div w:id="303967473">
          <w:marLeft w:val="480"/>
          <w:marRight w:val="0"/>
          <w:marTop w:val="0"/>
          <w:marBottom w:val="0"/>
          <w:divBdr>
            <w:top w:val="none" w:sz="0" w:space="0" w:color="auto"/>
            <w:left w:val="none" w:sz="0" w:space="0" w:color="auto"/>
            <w:bottom w:val="none" w:sz="0" w:space="0" w:color="auto"/>
            <w:right w:val="none" w:sz="0" w:space="0" w:color="auto"/>
          </w:divBdr>
          <w:divsChild>
            <w:div w:id="5665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40028">
      <w:bodyDiv w:val="1"/>
      <w:marLeft w:val="0"/>
      <w:marRight w:val="0"/>
      <w:marTop w:val="0"/>
      <w:marBottom w:val="0"/>
      <w:divBdr>
        <w:top w:val="none" w:sz="0" w:space="0" w:color="auto"/>
        <w:left w:val="none" w:sz="0" w:space="0" w:color="auto"/>
        <w:bottom w:val="none" w:sz="0" w:space="0" w:color="auto"/>
        <w:right w:val="none" w:sz="0" w:space="0" w:color="auto"/>
      </w:divBdr>
      <w:divsChild>
        <w:div w:id="1121267794">
          <w:marLeft w:val="480"/>
          <w:marRight w:val="0"/>
          <w:marTop w:val="0"/>
          <w:marBottom w:val="0"/>
          <w:divBdr>
            <w:top w:val="none" w:sz="0" w:space="0" w:color="auto"/>
            <w:left w:val="none" w:sz="0" w:space="0" w:color="auto"/>
            <w:bottom w:val="none" w:sz="0" w:space="0" w:color="auto"/>
            <w:right w:val="none" w:sz="0" w:space="0" w:color="auto"/>
          </w:divBdr>
          <w:divsChild>
            <w:div w:id="1513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7963">
      <w:bodyDiv w:val="1"/>
      <w:marLeft w:val="0"/>
      <w:marRight w:val="0"/>
      <w:marTop w:val="0"/>
      <w:marBottom w:val="0"/>
      <w:divBdr>
        <w:top w:val="none" w:sz="0" w:space="0" w:color="auto"/>
        <w:left w:val="none" w:sz="0" w:space="0" w:color="auto"/>
        <w:bottom w:val="none" w:sz="0" w:space="0" w:color="auto"/>
        <w:right w:val="none" w:sz="0" w:space="0" w:color="auto"/>
      </w:divBdr>
      <w:divsChild>
        <w:div w:id="816646016">
          <w:marLeft w:val="480"/>
          <w:marRight w:val="0"/>
          <w:marTop w:val="0"/>
          <w:marBottom w:val="0"/>
          <w:divBdr>
            <w:top w:val="none" w:sz="0" w:space="0" w:color="auto"/>
            <w:left w:val="none" w:sz="0" w:space="0" w:color="auto"/>
            <w:bottom w:val="none" w:sz="0" w:space="0" w:color="auto"/>
            <w:right w:val="none" w:sz="0" w:space="0" w:color="auto"/>
          </w:divBdr>
          <w:divsChild>
            <w:div w:id="21304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0469">
      <w:bodyDiv w:val="1"/>
      <w:marLeft w:val="0"/>
      <w:marRight w:val="0"/>
      <w:marTop w:val="0"/>
      <w:marBottom w:val="0"/>
      <w:divBdr>
        <w:top w:val="none" w:sz="0" w:space="0" w:color="auto"/>
        <w:left w:val="none" w:sz="0" w:space="0" w:color="auto"/>
        <w:bottom w:val="none" w:sz="0" w:space="0" w:color="auto"/>
        <w:right w:val="none" w:sz="0" w:space="0" w:color="auto"/>
      </w:divBdr>
      <w:divsChild>
        <w:div w:id="169745842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680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5454">
      <w:bodyDiv w:val="1"/>
      <w:marLeft w:val="0"/>
      <w:marRight w:val="0"/>
      <w:marTop w:val="0"/>
      <w:marBottom w:val="0"/>
      <w:divBdr>
        <w:top w:val="none" w:sz="0" w:space="0" w:color="auto"/>
        <w:left w:val="none" w:sz="0" w:space="0" w:color="auto"/>
        <w:bottom w:val="none" w:sz="0" w:space="0" w:color="auto"/>
        <w:right w:val="none" w:sz="0" w:space="0" w:color="auto"/>
      </w:divBdr>
      <w:divsChild>
        <w:div w:id="493649630">
          <w:marLeft w:val="480"/>
          <w:marRight w:val="0"/>
          <w:marTop w:val="0"/>
          <w:marBottom w:val="0"/>
          <w:divBdr>
            <w:top w:val="none" w:sz="0" w:space="0" w:color="auto"/>
            <w:left w:val="none" w:sz="0" w:space="0" w:color="auto"/>
            <w:bottom w:val="none" w:sz="0" w:space="0" w:color="auto"/>
            <w:right w:val="none" w:sz="0" w:space="0" w:color="auto"/>
          </w:divBdr>
          <w:divsChild>
            <w:div w:id="2189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68742">
      <w:bodyDiv w:val="1"/>
      <w:marLeft w:val="0"/>
      <w:marRight w:val="0"/>
      <w:marTop w:val="0"/>
      <w:marBottom w:val="0"/>
      <w:divBdr>
        <w:top w:val="none" w:sz="0" w:space="0" w:color="auto"/>
        <w:left w:val="none" w:sz="0" w:space="0" w:color="auto"/>
        <w:bottom w:val="none" w:sz="0" w:space="0" w:color="auto"/>
        <w:right w:val="none" w:sz="0" w:space="0" w:color="auto"/>
      </w:divBdr>
    </w:div>
    <w:div w:id="1254120579">
      <w:bodyDiv w:val="1"/>
      <w:marLeft w:val="0"/>
      <w:marRight w:val="0"/>
      <w:marTop w:val="0"/>
      <w:marBottom w:val="0"/>
      <w:divBdr>
        <w:top w:val="none" w:sz="0" w:space="0" w:color="auto"/>
        <w:left w:val="none" w:sz="0" w:space="0" w:color="auto"/>
        <w:bottom w:val="none" w:sz="0" w:space="0" w:color="auto"/>
        <w:right w:val="none" w:sz="0" w:space="0" w:color="auto"/>
      </w:divBdr>
    </w:div>
    <w:div w:id="1326199967">
      <w:bodyDiv w:val="1"/>
      <w:marLeft w:val="0"/>
      <w:marRight w:val="0"/>
      <w:marTop w:val="0"/>
      <w:marBottom w:val="0"/>
      <w:divBdr>
        <w:top w:val="none" w:sz="0" w:space="0" w:color="auto"/>
        <w:left w:val="none" w:sz="0" w:space="0" w:color="auto"/>
        <w:bottom w:val="none" w:sz="0" w:space="0" w:color="auto"/>
        <w:right w:val="none" w:sz="0" w:space="0" w:color="auto"/>
      </w:divBdr>
    </w:div>
    <w:div w:id="1411541877">
      <w:bodyDiv w:val="1"/>
      <w:marLeft w:val="0"/>
      <w:marRight w:val="0"/>
      <w:marTop w:val="0"/>
      <w:marBottom w:val="0"/>
      <w:divBdr>
        <w:top w:val="none" w:sz="0" w:space="0" w:color="auto"/>
        <w:left w:val="none" w:sz="0" w:space="0" w:color="auto"/>
        <w:bottom w:val="none" w:sz="0" w:space="0" w:color="auto"/>
        <w:right w:val="none" w:sz="0" w:space="0" w:color="auto"/>
      </w:divBdr>
    </w:div>
    <w:div w:id="1477067861">
      <w:bodyDiv w:val="1"/>
      <w:marLeft w:val="0"/>
      <w:marRight w:val="0"/>
      <w:marTop w:val="0"/>
      <w:marBottom w:val="0"/>
      <w:divBdr>
        <w:top w:val="none" w:sz="0" w:space="0" w:color="auto"/>
        <w:left w:val="none" w:sz="0" w:space="0" w:color="auto"/>
        <w:bottom w:val="none" w:sz="0" w:space="0" w:color="auto"/>
        <w:right w:val="none" w:sz="0" w:space="0" w:color="auto"/>
      </w:divBdr>
      <w:divsChild>
        <w:div w:id="60241833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719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0756">
      <w:bodyDiv w:val="1"/>
      <w:marLeft w:val="0"/>
      <w:marRight w:val="0"/>
      <w:marTop w:val="0"/>
      <w:marBottom w:val="0"/>
      <w:divBdr>
        <w:top w:val="none" w:sz="0" w:space="0" w:color="auto"/>
        <w:left w:val="none" w:sz="0" w:space="0" w:color="auto"/>
        <w:bottom w:val="none" w:sz="0" w:space="0" w:color="auto"/>
        <w:right w:val="none" w:sz="0" w:space="0" w:color="auto"/>
      </w:divBdr>
      <w:divsChild>
        <w:div w:id="52660682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05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0897">
      <w:bodyDiv w:val="1"/>
      <w:marLeft w:val="0"/>
      <w:marRight w:val="0"/>
      <w:marTop w:val="0"/>
      <w:marBottom w:val="0"/>
      <w:divBdr>
        <w:top w:val="none" w:sz="0" w:space="0" w:color="auto"/>
        <w:left w:val="none" w:sz="0" w:space="0" w:color="auto"/>
        <w:bottom w:val="none" w:sz="0" w:space="0" w:color="auto"/>
        <w:right w:val="none" w:sz="0" w:space="0" w:color="auto"/>
      </w:divBdr>
    </w:div>
    <w:div w:id="1535270679">
      <w:bodyDiv w:val="1"/>
      <w:marLeft w:val="0"/>
      <w:marRight w:val="0"/>
      <w:marTop w:val="0"/>
      <w:marBottom w:val="0"/>
      <w:divBdr>
        <w:top w:val="none" w:sz="0" w:space="0" w:color="auto"/>
        <w:left w:val="none" w:sz="0" w:space="0" w:color="auto"/>
        <w:bottom w:val="none" w:sz="0" w:space="0" w:color="auto"/>
        <w:right w:val="none" w:sz="0" w:space="0" w:color="auto"/>
      </w:divBdr>
      <w:divsChild>
        <w:div w:id="159855616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6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6610">
      <w:bodyDiv w:val="1"/>
      <w:marLeft w:val="0"/>
      <w:marRight w:val="0"/>
      <w:marTop w:val="0"/>
      <w:marBottom w:val="0"/>
      <w:divBdr>
        <w:top w:val="none" w:sz="0" w:space="0" w:color="auto"/>
        <w:left w:val="none" w:sz="0" w:space="0" w:color="auto"/>
        <w:bottom w:val="none" w:sz="0" w:space="0" w:color="auto"/>
        <w:right w:val="none" w:sz="0" w:space="0" w:color="auto"/>
      </w:divBdr>
      <w:divsChild>
        <w:div w:id="8470144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835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984">
      <w:bodyDiv w:val="1"/>
      <w:marLeft w:val="0"/>
      <w:marRight w:val="0"/>
      <w:marTop w:val="0"/>
      <w:marBottom w:val="0"/>
      <w:divBdr>
        <w:top w:val="none" w:sz="0" w:space="0" w:color="auto"/>
        <w:left w:val="none" w:sz="0" w:space="0" w:color="auto"/>
        <w:bottom w:val="none" w:sz="0" w:space="0" w:color="auto"/>
        <w:right w:val="none" w:sz="0" w:space="0" w:color="auto"/>
      </w:divBdr>
    </w:div>
    <w:div w:id="1647515647">
      <w:bodyDiv w:val="1"/>
      <w:marLeft w:val="0"/>
      <w:marRight w:val="0"/>
      <w:marTop w:val="0"/>
      <w:marBottom w:val="0"/>
      <w:divBdr>
        <w:top w:val="none" w:sz="0" w:space="0" w:color="auto"/>
        <w:left w:val="none" w:sz="0" w:space="0" w:color="auto"/>
        <w:bottom w:val="none" w:sz="0" w:space="0" w:color="auto"/>
        <w:right w:val="none" w:sz="0" w:space="0" w:color="auto"/>
      </w:divBdr>
      <w:divsChild>
        <w:div w:id="105212043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820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5040">
      <w:bodyDiv w:val="1"/>
      <w:marLeft w:val="0"/>
      <w:marRight w:val="0"/>
      <w:marTop w:val="0"/>
      <w:marBottom w:val="0"/>
      <w:divBdr>
        <w:top w:val="none" w:sz="0" w:space="0" w:color="auto"/>
        <w:left w:val="none" w:sz="0" w:space="0" w:color="auto"/>
        <w:bottom w:val="none" w:sz="0" w:space="0" w:color="auto"/>
        <w:right w:val="none" w:sz="0" w:space="0" w:color="auto"/>
      </w:divBdr>
    </w:div>
    <w:div w:id="1653018542">
      <w:bodyDiv w:val="1"/>
      <w:marLeft w:val="0"/>
      <w:marRight w:val="0"/>
      <w:marTop w:val="0"/>
      <w:marBottom w:val="0"/>
      <w:divBdr>
        <w:top w:val="none" w:sz="0" w:space="0" w:color="auto"/>
        <w:left w:val="none" w:sz="0" w:space="0" w:color="auto"/>
        <w:bottom w:val="none" w:sz="0" w:space="0" w:color="auto"/>
        <w:right w:val="none" w:sz="0" w:space="0" w:color="auto"/>
      </w:divBdr>
    </w:div>
    <w:div w:id="1670209998">
      <w:bodyDiv w:val="1"/>
      <w:marLeft w:val="0"/>
      <w:marRight w:val="0"/>
      <w:marTop w:val="0"/>
      <w:marBottom w:val="0"/>
      <w:divBdr>
        <w:top w:val="none" w:sz="0" w:space="0" w:color="auto"/>
        <w:left w:val="none" w:sz="0" w:space="0" w:color="auto"/>
        <w:bottom w:val="none" w:sz="0" w:space="0" w:color="auto"/>
        <w:right w:val="none" w:sz="0" w:space="0" w:color="auto"/>
      </w:divBdr>
      <w:divsChild>
        <w:div w:id="2106805883">
          <w:marLeft w:val="446"/>
          <w:marRight w:val="0"/>
          <w:marTop w:val="0"/>
          <w:marBottom w:val="0"/>
          <w:divBdr>
            <w:top w:val="none" w:sz="0" w:space="0" w:color="auto"/>
            <w:left w:val="none" w:sz="0" w:space="0" w:color="auto"/>
            <w:bottom w:val="none" w:sz="0" w:space="0" w:color="auto"/>
            <w:right w:val="none" w:sz="0" w:space="0" w:color="auto"/>
          </w:divBdr>
        </w:div>
      </w:divsChild>
    </w:div>
    <w:div w:id="1690831821">
      <w:bodyDiv w:val="1"/>
      <w:marLeft w:val="0"/>
      <w:marRight w:val="0"/>
      <w:marTop w:val="0"/>
      <w:marBottom w:val="0"/>
      <w:divBdr>
        <w:top w:val="none" w:sz="0" w:space="0" w:color="auto"/>
        <w:left w:val="none" w:sz="0" w:space="0" w:color="auto"/>
        <w:bottom w:val="none" w:sz="0" w:space="0" w:color="auto"/>
        <w:right w:val="none" w:sz="0" w:space="0" w:color="auto"/>
      </w:divBdr>
      <w:divsChild>
        <w:div w:id="63197826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141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6663">
      <w:bodyDiv w:val="1"/>
      <w:marLeft w:val="0"/>
      <w:marRight w:val="0"/>
      <w:marTop w:val="0"/>
      <w:marBottom w:val="0"/>
      <w:divBdr>
        <w:top w:val="none" w:sz="0" w:space="0" w:color="auto"/>
        <w:left w:val="none" w:sz="0" w:space="0" w:color="auto"/>
        <w:bottom w:val="none" w:sz="0" w:space="0" w:color="auto"/>
        <w:right w:val="none" w:sz="0" w:space="0" w:color="auto"/>
      </w:divBdr>
    </w:div>
    <w:div w:id="1785267257">
      <w:bodyDiv w:val="1"/>
      <w:marLeft w:val="0"/>
      <w:marRight w:val="0"/>
      <w:marTop w:val="0"/>
      <w:marBottom w:val="0"/>
      <w:divBdr>
        <w:top w:val="none" w:sz="0" w:space="0" w:color="auto"/>
        <w:left w:val="none" w:sz="0" w:space="0" w:color="auto"/>
        <w:bottom w:val="none" w:sz="0" w:space="0" w:color="auto"/>
        <w:right w:val="none" w:sz="0" w:space="0" w:color="auto"/>
      </w:divBdr>
    </w:div>
    <w:div w:id="1829981326">
      <w:bodyDiv w:val="1"/>
      <w:marLeft w:val="0"/>
      <w:marRight w:val="0"/>
      <w:marTop w:val="0"/>
      <w:marBottom w:val="0"/>
      <w:divBdr>
        <w:top w:val="none" w:sz="0" w:space="0" w:color="auto"/>
        <w:left w:val="none" w:sz="0" w:space="0" w:color="auto"/>
        <w:bottom w:val="none" w:sz="0" w:space="0" w:color="auto"/>
        <w:right w:val="none" w:sz="0" w:space="0" w:color="auto"/>
      </w:divBdr>
    </w:div>
    <w:div w:id="1858538578">
      <w:bodyDiv w:val="1"/>
      <w:marLeft w:val="0"/>
      <w:marRight w:val="0"/>
      <w:marTop w:val="0"/>
      <w:marBottom w:val="0"/>
      <w:divBdr>
        <w:top w:val="none" w:sz="0" w:space="0" w:color="auto"/>
        <w:left w:val="none" w:sz="0" w:space="0" w:color="auto"/>
        <w:bottom w:val="none" w:sz="0" w:space="0" w:color="auto"/>
        <w:right w:val="none" w:sz="0" w:space="0" w:color="auto"/>
      </w:divBdr>
    </w:div>
    <w:div w:id="1871912256">
      <w:bodyDiv w:val="1"/>
      <w:marLeft w:val="0"/>
      <w:marRight w:val="0"/>
      <w:marTop w:val="0"/>
      <w:marBottom w:val="0"/>
      <w:divBdr>
        <w:top w:val="none" w:sz="0" w:space="0" w:color="auto"/>
        <w:left w:val="none" w:sz="0" w:space="0" w:color="auto"/>
        <w:bottom w:val="none" w:sz="0" w:space="0" w:color="auto"/>
        <w:right w:val="none" w:sz="0" w:space="0" w:color="auto"/>
      </w:divBdr>
      <w:divsChild>
        <w:div w:id="116682035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04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7278">
      <w:bodyDiv w:val="1"/>
      <w:marLeft w:val="0"/>
      <w:marRight w:val="0"/>
      <w:marTop w:val="0"/>
      <w:marBottom w:val="0"/>
      <w:divBdr>
        <w:top w:val="none" w:sz="0" w:space="0" w:color="auto"/>
        <w:left w:val="none" w:sz="0" w:space="0" w:color="auto"/>
        <w:bottom w:val="none" w:sz="0" w:space="0" w:color="auto"/>
        <w:right w:val="none" w:sz="0" w:space="0" w:color="auto"/>
      </w:divBdr>
      <w:divsChild>
        <w:div w:id="17886217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59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0179">
      <w:bodyDiv w:val="1"/>
      <w:marLeft w:val="0"/>
      <w:marRight w:val="0"/>
      <w:marTop w:val="0"/>
      <w:marBottom w:val="0"/>
      <w:divBdr>
        <w:top w:val="none" w:sz="0" w:space="0" w:color="auto"/>
        <w:left w:val="none" w:sz="0" w:space="0" w:color="auto"/>
        <w:bottom w:val="none" w:sz="0" w:space="0" w:color="auto"/>
        <w:right w:val="none" w:sz="0" w:space="0" w:color="auto"/>
      </w:divBdr>
    </w:div>
    <w:div w:id="1935278463">
      <w:bodyDiv w:val="1"/>
      <w:marLeft w:val="0"/>
      <w:marRight w:val="0"/>
      <w:marTop w:val="0"/>
      <w:marBottom w:val="0"/>
      <w:divBdr>
        <w:top w:val="none" w:sz="0" w:space="0" w:color="auto"/>
        <w:left w:val="none" w:sz="0" w:space="0" w:color="auto"/>
        <w:bottom w:val="none" w:sz="0" w:space="0" w:color="auto"/>
        <w:right w:val="none" w:sz="0" w:space="0" w:color="auto"/>
      </w:divBdr>
      <w:divsChild>
        <w:div w:id="1252927857">
          <w:marLeft w:val="480"/>
          <w:marRight w:val="0"/>
          <w:marTop w:val="0"/>
          <w:marBottom w:val="0"/>
          <w:divBdr>
            <w:top w:val="none" w:sz="0" w:space="0" w:color="auto"/>
            <w:left w:val="none" w:sz="0" w:space="0" w:color="auto"/>
            <w:bottom w:val="none" w:sz="0" w:space="0" w:color="auto"/>
            <w:right w:val="none" w:sz="0" w:space="0" w:color="auto"/>
          </w:divBdr>
          <w:divsChild>
            <w:div w:id="5725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4295">
      <w:bodyDiv w:val="1"/>
      <w:marLeft w:val="0"/>
      <w:marRight w:val="0"/>
      <w:marTop w:val="0"/>
      <w:marBottom w:val="0"/>
      <w:divBdr>
        <w:top w:val="none" w:sz="0" w:space="0" w:color="auto"/>
        <w:left w:val="none" w:sz="0" w:space="0" w:color="auto"/>
        <w:bottom w:val="none" w:sz="0" w:space="0" w:color="auto"/>
        <w:right w:val="none" w:sz="0" w:space="0" w:color="auto"/>
      </w:divBdr>
      <w:divsChild>
        <w:div w:id="130095693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795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256">
      <w:bodyDiv w:val="1"/>
      <w:marLeft w:val="0"/>
      <w:marRight w:val="0"/>
      <w:marTop w:val="0"/>
      <w:marBottom w:val="0"/>
      <w:divBdr>
        <w:top w:val="none" w:sz="0" w:space="0" w:color="auto"/>
        <w:left w:val="none" w:sz="0" w:space="0" w:color="auto"/>
        <w:bottom w:val="none" w:sz="0" w:space="0" w:color="auto"/>
        <w:right w:val="none" w:sz="0" w:space="0" w:color="auto"/>
      </w:divBdr>
      <w:divsChild>
        <w:div w:id="1077706600">
          <w:marLeft w:val="480"/>
          <w:marRight w:val="0"/>
          <w:marTop w:val="0"/>
          <w:marBottom w:val="0"/>
          <w:divBdr>
            <w:top w:val="none" w:sz="0" w:space="0" w:color="auto"/>
            <w:left w:val="none" w:sz="0" w:space="0" w:color="auto"/>
            <w:bottom w:val="none" w:sz="0" w:space="0" w:color="auto"/>
            <w:right w:val="none" w:sz="0" w:space="0" w:color="auto"/>
          </w:divBdr>
          <w:divsChild>
            <w:div w:id="7605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1393">
      <w:bodyDiv w:val="1"/>
      <w:marLeft w:val="0"/>
      <w:marRight w:val="0"/>
      <w:marTop w:val="0"/>
      <w:marBottom w:val="0"/>
      <w:divBdr>
        <w:top w:val="none" w:sz="0" w:space="0" w:color="auto"/>
        <w:left w:val="none" w:sz="0" w:space="0" w:color="auto"/>
        <w:bottom w:val="none" w:sz="0" w:space="0" w:color="auto"/>
        <w:right w:val="none" w:sz="0" w:space="0" w:color="auto"/>
      </w:divBdr>
      <w:divsChild>
        <w:div w:id="74337973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398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4960">
      <w:bodyDiv w:val="1"/>
      <w:marLeft w:val="0"/>
      <w:marRight w:val="0"/>
      <w:marTop w:val="0"/>
      <w:marBottom w:val="0"/>
      <w:divBdr>
        <w:top w:val="none" w:sz="0" w:space="0" w:color="auto"/>
        <w:left w:val="none" w:sz="0" w:space="0" w:color="auto"/>
        <w:bottom w:val="none" w:sz="0" w:space="0" w:color="auto"/>
        <w:right w:val="none" w:sz="0" w:space="0" w:color="auto"/>
      </w:divBdr>
    </w:div>
    <w:div w:id="2050060168">
      <w:bodyDiv w:val="1"/>
      <w:marLeft w:val="0"/>
      <w:marRight w:val="0"/>
      <w:marTop w:val="0"/>
      <w:marBottom w:val="0"/>
      <w:divBdr>
        <w:top w:val="none" w:sz="0" w:space="0" w:color="auto"/>
        <w:left w:val="none" w:sz="0" w:space="0" w:color="auto"/>
        <w:bottom w:val="none" w:sz="0" w:space="0" w:color="auto"/>
        <w:right w:val="none" w:sz="0" w:space="0" w:color="auto"/>
      </w:divBdr>
      <w:divsChild>
        <w:div w:id="2048482297">
          <w:marLeft w:val="480"/>
          <w:marRight w:val="0"/>
          <w:marTop w:val="0"/>
          <w:marBottom w:val="0"/>
          <w:divBdr>
            <w:top w:val="none" w:sz="0" w:space="0" w:color="auto"/>
            <w:left w:val="none" w:sz="0" w:space="0" w:color="auto"/>
            <w:bottom w:val="none" w:sz="0" w:space="0" w:color="auto"/>
            <w:right w:val="none" w:sz="0" w:space="0" w:color="auto"/>
          </w:divBdr>
          <w:divsChild>
            <w:div w:id="14796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948">
      <w:bodyDiv w:val="1"/>
      <w:marLeft w:val="0"/>
      <w:marRight w:val="0"/>
      <w:marTop w:val="0"/>
      <w:marBottom w:val="0"/>
      <w:divBdr>
        <w:top w:val="none" w:sz="0" w:space="0" w:color="auto"/>
        <w:left w:val="none" w:sz="0" w:space="0" w:color="auto"/>
        <w:bottom w:val="none" w:sz="0" w:space="0" w:color="auto"/>
        <w:right w:val="none" w:sz="0" w:space="0" w:color="auto"/>
      </w:divBdr>
      <w:divsChild>
        <w:div w:id="172991114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99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4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91CA-DFA0-4A44-B92B-48DC0F64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16</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Hanson</dc:creator>
  <cp:keywords/>
  <dc:description/>
  <cp:lastModifiedBy>Microsoft Office User</cp:lastModifiedBy>
  <cp:revision>1179</cp:revision>
  <cp:lastPrinted>2020-12-03T21:43:00Z</cp:lastPrinted>
  <dcterms:created xsi:type="dcterms:W3CDTF">2021-04-23T17:55:00Z</dcterms:created>
  <dcterms:modified xsi:type="dcterms:W3CDTF">2021-07-12T10:13:00Z</dcterms:modified>
  <cp:category/>
</cp:coreProperties>
</file>