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9A7" w:rsidRPr="007250CE" w:rsidRDefault="009449F4" w:rsidP="006B477F">
      <w:pPr>
        <w:spacing w:line="480" w:lineRule="auto"/>
        <w:jc w:val="both"/>
        <w:rPr>
          <w:rFonts w:ascii="Times New Roman" w:hAnsi="Times New Roman" w:cs="Times New Roman"/>
          <w:b/>
          <w:sz w:val="32"/>
          <w:szCs w:val="24"/>
          <w:lang w:val="en-GB"/>
        </w:rPr>
      </w:pPr>
      <w:r w:rsidRPr="007250CE">
        <w:rPr>
          <w:rFonts w:ascii="Times New Roman" w:hAnsi="Times New Roman" w:cs="Times New Roman"/>
          <w:sz w:val="32"/>
          <w:szCs w:val="24"/>
          <w:lang w:val="en-GB"/>
        </w:rPr>
        <w:t>Pain and spastic features in c</w:t>
      </w:r>
      <w:r w:rsidR="00F17FB7" w:rsidRPr="007250CE">
        <w:rPr>
          <w:rFonts w:ascii="Times New Roman" w:hAnsi="Times New Roman" w:cs="Times New Roman"/>
          <w:sz w:val="32"/>
          <w:szCs w:val="24"/>
          <w:lang w:val="en-GB"/>
        </w:rPr>
        <w:t>hronic DOC</w:t>
      </w:r>
      <w:r w:rsidRPr="007250CE">
        <w:rPr>
          <w:rFonts w:ascii="Times New Roman" w:hAnsi="Times New Roman" w:cs="Times New Roman"/>
          <w:sz w:val="32"/>
          <w:szCs w:val="24"/>
          <w:lang w:val="en-GB"/>
        </w:rPr>
        <w:t xml:space="preserve"> patient</w:t>
      </w:r>
      <w:r w:rsidR="00FA6E8C" w:rsidRPr="007250CE">
        <w:rPr>
          <w:rFonts w:ascii="Times New Roman" w:hAnsi="Times New Roman" w:cs="Times New Roman"/>
          <w:sz w:val="32"/>
          <w:szCs w:val="24"/>
          <w:lang w:val="en-GB"/>
        </w:rPr>
        <w:t>:</w:t>
      </w:r>
      <w:r w:rsidR="00FA6E8C" w:rsidRPr="007250CE">
        <w:rPr>
          <w:rFonts w:ascii="Times New Roman" w:hAnsi="Times New Roman" w:cs="Times New Roman"/>
          <w:b/>
          <w:sz w:val="32"/>
          <w:szCs w:val="24"/>
          <w:lang w:val="en-GB"/>
        </w:rPr>
        <w:t xml:space="preserve"> </w:t>
      </w:r>
      <w:r w:rsidR="00BB69A7" w:rsidRPr="007250CE">
        <w:rPr>
          <w:rFonts w:ascii="Times New Roman" w:hAnsi="Times New Roman" w:cs="Times New Roman"/>
          <w:bCs/>
          <w:iCs/>
          <w:sz w:val="32"/>
          <w:szCs w:val="24"/>
          <w:lang w:val="en-GB"/>
        </w:rPr>
        <w:t xml:space="preserve">A cross-sectional retrospective study </w:t>
      </w:r>
    </w:p>
    <w:p w:rsidR="002E731E" w:rsidRPr="007250CE" w:rsidRDefault="002D73A3" w:rsidP="006B477F">
      <w:pPr>
        <w:spacing w:line="480" w:lineRule="auto"/>
        <w:jc w:val="both"/>
        <w:rPr>
          <w:rFonts w:ascii="Times New Roman" w:hAnsi="Times New Roman" w:cs="Times New Roman"/>
          <w:sz w:val="24"/>
          <w:szCs w:val="24"/>
          <w:lang w:val="en-GB"/>
        </w:rPr>
      </w:pPr>
      <w:r w:rsidRPr="007250CE">
        <w:rPr>
          <w:rFonts w:ascii="Times New Roman" w:hAnsi="Times New Roman" w:cs="Times New Roman"/>
          <w:sz w:val="24"/>
          <w:szCs w:val="24"/>
          <w:lang w:val="en-GB"/>
        </w:rPr>
        <w:t xml:space="preserve">Estelle Anne </w:t>
      </w:r>
      <w:proofErr w:type="spellStart"/>
      <w:r w:rsidRPr="007250CE">
        <w:rPr>
          <w:rFonts w:ascii="Times New Roman" w:hAnsi="Times New Roman" w:cs="Times New Roman"/>
          <w:sz w:val="24"/>
          <w:szCs w:val="24"/>
          <w:lang w:val="en-GB"/>
        </w:rPr>
        <w:t>Cécile</w:t>
      </w:r>
      <w:proofErr w:type="spellEnd"/>
      <w:r w:rsidRPr="007250CE">
        <w:rPr>
          <w:rFonts w:ascii="Times New Roman" w:hAnsi="Times New Roman" w:cs="Times New Roman"/>
          <w:sz w:val="24"/>
          <w:szCs w:val="24"/>
          <w:lang w:val="en-GB"/>
        </w:rPr>
        <w:t xml:space="preserve"> Bonin</w:t>
      </w:r>
      <w:r w:rsidRPr="007250CE">
        <w:rPr>
          <w:rFonts w:ascii="Times New Roman" w:hAnsi="Times New Roman" w:cs="Times New Roman"/>
          <w:sz w:val="24"/>
          <w:szCs w:val="24"/>
          <w:vertAlign w:val="superscript"/>
          <w:lang w:val="en-GB"/>
        </w:rPr>
        <w:t>3,4,+</w:t>
      </w:r>
      <w:r w:rsidRPr="007250CE">
        <w:rPr>
          <w:rFonts w:ascii="Times New Roman" w:hAnsi="Times New Roman" w:cs="Times New Roman"/>
          <w:sz w:val="24"/>
          <w:szCs w:val="24"/>
          <w:lang w:val="en-GB"/>
        </w:rPr>
        <w:t xml:space="preserve">, </w:t>
      </w:r>
      <w:r w:rsidR="00BB06B6" w:rsidRPr="007250CE">
        <w:rPr>
          <w:rFonts w:ascii="Times New Roman" w:hAnsi="Times New Roman" w:cs="Times New Roman"/>
          <w:sz w:val="24"/>
          <w:szCs w:val="24"/>
          <w:lang w:val="en-GB"/>
        </w:rPr>
        <w:t xml:space="preserve">MSc, </w:t>
      </w:r>
      <w:proofErr w:type="spellStart"/>
      <w:r w:rsidR="00BB06B6" w:rsidRPr="007250CE">
        <w:rPr>
          <w:rFonts w:ascii="Times New Roman" w:hAnsi="Times New Roman" w:cs="Times New Roman"/>
          <w:sz w:val="24"/>
          <w:szCs w:val="24"/>
          <w:lang w:val="en-GB"/>
        </w:rPr>
        <w:t>Mariachiara</w:t>
      </w:r>
      <w:proofErr w:type="spellEnd"/>
      <w:r w:rsidR="00BB06B6" w:rsidRPr="007250CE">
        <w:rPr>
          <w:rFonts w:ascii="Times New Roman" w:hAnsi="Times New Roman" w:cs="Times New Roman"/>
          <w:sz w:val="24"/>
          <w:szCs w:val="24"/>
          <w:lang w:val="en-GB"/>
        </w:rPr>
        <w:t xml:space="preserve"> </w:t>
      </w:r>
      <w:proofErr w:type="spellStart"/>
      <w:r w:rsidR="00BB06B6" w:rsidRPr="007250CE">
        <w:rPr>
          <w:rFonts w:ascii="Times New Roman" w:hAnsi="Times New Roman" w:cs="Times New Roman"/>
          <w:sz w:val="24"/>
          <w:szCs w:val="24"/>
          <w:lang w:val="en-GB"/>
        </w:rPr>
        <w:t>Luisella</w:t>
      </w:r>
      <w:proofErr w:type="spellEnd"/>
      <w:r w:rsidR="00BB06B6" w:rsidRPr="007250CE">
        <w:rPr>
          <w:rFonts w:ascii="Times New Roman" w:hAnsi="Times New Roman" w:cs="Times New Roman"/>
          <w:sz w:val="24"/>
          <w:szCs w:val="24"/>
          <w:lang w:val="en-GB"/>
        </w:rPr>
        <w:t xml:space="preserve"> </w:t>
      </w:r>
      <w:proofErr w:type="spellStart"/>
      <w:r w:rsidR="00BB06B6" w:rsidRPr="007250CE">
        <w:rPr>
          <w:rFonts w:ascii="Times New Roman" w:hAnsi="Times New Roman" w:cs="Times New Roman"/>
          <w:sz w:val="24"/>
          <w:szCs w:val="24"/>
          <w:lang w:val="en-GB"/>
        </w:rPr>
        <w:t>Binda</w:t>
      </w:r>
      <w:proofErr w:type="spellEnd"/>
      <w:r w:rsidR="00BB06B6" w:rsidRPr="007250CE">
        <w:rPr>
          <w:rFonts w:ascii="Times New Roman" w:hAnsi="Times New Roman" w:cs="Times New Roman"/>
          <w:sz w:val="24"/>
          <w:szCs w:val="24"/>
          <w:lang w:val="en-GB"/>
        </w:rPr>
        <w:t xml:space="preserve"> Fossati</w:t>
      </w:r>
      <w:r w:rsidR="00BB06B6" w:rsidRPr="007250CE">
        <w:rPr>
          <w:rFonts w:ascii="Times New Roman" w:hAnsi="Times New Roman" w:cs="Times New Roman"/>
          <w:sz w:val="24"/>
          <w:szCs w:val="24"/>
          <w:vertAlign w:val="superscript"/>
          <w:lang w:val="en-GB"/>
        </w:rPr>
        <w:t>1,3+</w:t>
      </w:r>
      <w:r w:rsidR="00BB06B6" w:rsidRPr="007250CE">
        <w:rPr>
          <w:rFonts w:ascii="Times New Roman" w:hAnsi="Times New Roman" w:cs="Times New Roman"/>
          <w:sz w:val="24"/>
          <w:szCs w:val="24"/>
          <w:lang w:val="en-GB"/>
        </w:rPr>
        <w:t xml:space="preserve">, MD, </w:t>
      </w:r>
      <w:r w:rsidR="00B52EAE" w:rsidRPr="007250CE">
        <w:rPr>
          <w:rFonts w:ascii="Times New Roman" w:hAnsi="Times New Roman" w:cs="Times New Roman"/>
          <w:sz w:val="24"/>
          <w:szCs w:val="24"/>
          <w:lang w:val="en-GB"/>
        </w:rPr>
        <w:t xml:space="preserve">Camille </w:t>
      </w:r>
      <w:r w:rsidR="006B13A6" w:rsidRPr="007250CE">
        <w:rPr>
          <w:rFonts w:ascii="Times New Roman" w:hAnsi="Times New Roman" w:cs="Times New Roman"/>
          <w:sz w:val="24"/>
          <w:szCs w:val="24"/>
          <w:lang w:val="en-GB"/>
        </w:rPr>
        <w:t>Chatelle</w:t>
      </w:r>
      <w:r w:rsidRPr="007250CE">
        <w:rPr>
          <w:rFonts w:ascii="Times New Roman" w:hAnsi="Times New Roman" w:cs="Times New Roman"/>
          <w:sz w:val="24"/>
          <w:szCs w:val="24"/>
          <w:vertAlign w:val="superscript"/>
          <w:lang w:val="en-GB"/>
        </w:rPr>
        <w:t>3,4</w:t>
      </w:r>
      <w:r w:rsidR="00B52EAE" w:rsidRPr="007250CE">
        <w:rPr>
          <w:rFonts w:ascii="Times New Roman" w:hAnsi="Times New Roman" w:cs="Times New Roman"/>
          <w:sz w:val="24"/>
          <w:szCs w:val="24"/>
          <w:lang w:val="en-GB"/>
        </w:rPr>
        <w:t>,</w:t>
      </w:r>
      <w:r w:rsidR="00A91C0B" w:rsidRPr="007250CE">
        <w:rPr>
          <w:rFonts w:ascii="Times New Roman" w:hAnsi="Times New Roman" w:cs="Times New Roman"/>
          <w:sz w:val="24"/>
          <w:szCs w:val="24"/>
          <w:lang w:val="en-GB"/>
        </w:rPr>
        <w:t xml:space="preserve"> PhD,</w:t>
      </w:r>
      <w:r w:rsidR="00B52EAE" w:rsidRPr="007250CE">
        <w:rPr>
          <w:rFonts w:ascii="Times New Roman" w:hAnsi="Times New Roman" w:cs="Times New Roman"/>
          <w:sz w:val="24"/>
          <w:szCs w:val="24"/>
          <w:lang w:val="en-GB"/>
        </w:rPr>
        <w:t xml:space="preserve"> </w:t>
      </w:r>
      <w:proofErr w:type="spellStart"/>
      <w:r w:rsidR="00B52EAE" w:rsidRPr="007250CE">
        <w:rPr>
          <w:rFonts w:ascii="Times New Roman" w:hAnsi="Times New Roman" w:cs="Times New Roman"/>
          <w:sz w:val="24"/>
          <w:szCs w:val="24"/>
          <w:lang w:val="en-GB"/>
        </w:rPr>
        <w:t>Géraldine</w:t>
      </w:r>
      <w:proofErr w:type="spellEnd"/>
      <w:r w:rsidR="00B52EAE" w:rsidRPr="007250CE">
        <w:rPr>
          <w:rFonts w:ascii="Times New Roman" w:hAnsi="Times New Roman" w:cs="Times New Roman"/>
          <w:sz w:val="24"/>
          <w:szCs w:val="24"/>
          <w:lang w:val="en-GB"/>
        </w:rPr>
        <w:t xml:space="preserve"> </w:t>
      </w:r>
      <w:r w:rsidR="00A91C0B" w:rsidRPr="007250CE">
        <w:rPr>
          <w:rFonts w:ascii="Times New Roman" w:hAnsi="Times New Roman" w:cs="Times New Roman"/>
          <w:sz w:val="24"/>
          <w:szCs w:val="24"/>
          <w:lang w:val="en-GB"/>
        </w:rPr>
        <w:t>Martens</w:t>
      </w:r>
      <w:r w:rsidRPr="007250CE">
        <w:rPr>
          <w:rFonts w:ascii="Times New Roman" w:hAnsi="Times New Roman" w:cs="Times New Roman"/>
          <w:sz w:val="24"/>
          <w:szCs w:val="24"/>
          <w:vertAlign w:val="superscript"/>
          <w:lang w:val="en-GB"/>
        </w:rPr>
        <w:t>3,4</w:t>
      </w:r>
      <w:r w:rsidR="00B52EAE" w:rsidRPr="007250CE">
        <w:rPr>
          <w:rFonts w:ascii="Times New Roman" w:hAnsi="Times New Roman" w:cs="Times New Roman"/>
          <w:sz w:val="24"/>
          <w:szCs w:val="24"/>
          <w:lang w:val="en-GB"/>
        </w:rPr>
        <w:t>,</w:t>
      </w:r>
      <w:r w:rsidR="00A91C0B" w:rsidRPr="007250CE">
        <w:rPr>
          <w:rFonts w:ascii="Times New Roman" w:hAnsi="Times New Roman" w:cs="Times New Roman"/>
          <w:sz w:val="24"/>
          <w:szCs w:val="24"/>
          <w:lang w:val="en-GB"/>
        </w:rPr>
        <w:t xml:space="preserve"> </w:t>
      </w:r>
      <w:r w:rsidRPr="007250CE">
        <w:rPr>
          <w:rFonts w:ascii="Times New Roman" w:hAnsi="Times New Roman" w:cs="Times New Roman"/>
          <w:sz w:val="24"/>
          <w:szCs w:val="24"/>
          <w:lang w:val="en-GB"/>
        </w:rPr>
        <w:t>PhD</w:t>
      </w:r>
      <w:r w:rsidR="00A91C0B" w:rsidRPr="007250CE">
        <w:rPr>
          <w:rFonts w:ascii="Times New Roman" w:hAnsi="Times New Roman" w:cs="Times New Roman"/>
          <w:sz w:val="24"/>
          <w:szCs w:val="24"/>
          <w:lang w:val="en-GB"/>
        </w:rPr>
        <w:t>,</w:t>
      </w:r>
      <w:r w:rsidR="00B52EAE" w:rsidRPr="007250CE">
        <w:rPr>
          <w:rFonts w:ascii="Times New Roman" w:hAnsi="Times New Roman" w:cs="Times New Roman"/>
          <w:sz w:val="24"/>
          <w:szCs w:val="24"/>
          <w:lang w:val="en-GB"/>
        </w:rPr>
        <w:t xml:space="preserve"> Charlotte </w:t>
      </w:r>
      <w:r w:rsidR="00A91C0B" w:rsidRPr="007250CE">
        <w:rPr>
          <w:rFonts w:ascii="Times New Roman" w:hAnsi="Times New Roman" w:cs="Times New Roman"/>
          <w:sz w:val="24"/>
          <w:szCs w:val="24"/>
          <w:lang w:val="en-GB"/>
        </w:rPr>
        <w:t>Martial</w:t>
      </w:r>
      <w:r w:rsidRPr="007250CE">
        <w:rPr>
          <w:rFonts w:ascii="Times New Roman" w:hAnsi="Times New Roman" w:cs="Times New Roman"/>
          <w:sz w:val="24"/>
          <w:szCs w:val="24"/>
          <w:vertAlign w:val="superscript"/>
          <w:lang w:val="en-GB"/>
        </w:rPr>
        <w:t>3,4</w:t>
      </w:r>
      <w:r w:rsidR="00B52EAE" w:rsidRPr="007250CE">
        <w:rPr>
          <w:rFonts w:ascii="Times New Roman" w:hAnsi="Times New Roman" w:cs="Times New Roman"/>
          <w:sz w:val="24"/>
          <w:szCs w:val="24"/>
          <w:lang w:val="en-GB"/>
        </w:rPr>
        <w:t>,</w:t>
      </w:r>
      <w:r w:rsidR="00C805B8" w:rsidRPr="007250CE">
        <w:rPr>
          <w:rFonts w:ascii="Times New Roman" w:hAnsi="Times New Roman" w:cs="Times New Roman"/>
          <w:sz w:val="24"/>
          <w:szCs w:val="24"/>
          <w:lang w:val="en-GB"/>
        </w:rPr>
        <w:t xml:space="preserve"> </w:t>
      </w:r>
      <w:r w:rsidR="00A91C0B" w:rsidRPr="007250CE">
        <w:rPr>
          <w:rFonts w:ascii="Times New Roman" w:hAnsi="Times New Roman" w:cs="Times New Roman"/>
          <w:sz w:val="24"/>
          <w:szCs w:val="24"/>
          <w:lang w:val="en-GB"/>
        </w:rPr>
        <w:t xml:space="preserve">PhD, </w:t>
      </w:r>
      <w:r w:rsidR="003E49A5" w:rsidRPr="007250CE">
        <w:rPr>
          <w:rFonts w:ascii="Times New Roman" w:hAnsi="Times New Roman" w:cs="Times New Roman"/>
          <w:sz w:val="24"/>
          <w:szCs w:val="24"/>
          <w:lang w:val="en-GB"/>
        </w:rPr>
        <w:t>Marie-</w:t>
      </w:r>
      <w:proofErr w:type="spellStart"/>
      <w:r w:rsidR="003E49A5" w:rsidRPr="007250CE">
        <w:rPr>
          <w:rFonts w:ascii="Times New Roman" w:hAnsi="Times New Roman" w:cs="Times New Roman"/>
          <w:sz w:val="24"/>
          <w:szCs w:val="24"/>
          <w:lang w:val="en-GB"/>
        </w:rPr>
        <w:t>Michèle</w:t>
      </w:r>
      <w:proofErr w:type="spellEnd"/>
      <w:r w:rsidR="003E49A5" w:rsidRPr="007250CE">
        <w:rPr>
          <w:rFonts w:ascii="Times New Roman" w:hAnsi="Times New Roman" w:cs="Times New Roman"/>
          <w:sz w:val="24"/>
          <w:szCs w:val="24"/>
          <w:lang w:val="en-GB"/>
        </w:rPr>
        <w:t xml:space="preserve"> </w:t>
      </w:r>
      <w:r w:rsidR="00A91C0B" w:rsidRPr="007250CE">
        <w:rPr>
          <w:rFonts w:ascii="Times New Roman" w:hAnsi="Times New Roman" w:cs="Times New Roman"/>
          <w:sz w:val="24"/>
          <w:szCs w:val="24"/>
          <w:lang w:val="en-GB"/>
        </w:rPr>
        <w:t>Briand</w:t>
      </w:r>
      <w:r w:rsidRPr="007250CE">
        <w:rPr>
          <w:rFonts w:ascii="Times New Roman" w:hAnsi="Times New Roman" w:cs="Times New Roman"/>
          <w:sz w:val="24"/>
          <w:szCs w:val="24"/>
          <w:vertAlign w:val="superscript"/>
          <w:lang w:val="en-GB"/>
        </w:rPr>
        <w:t>3,4</w:t>
      </w:r>
      <w:r w:rsidR="00F8066A" w:rsidRPr="007250CE">
        <w:rPr>
          <w:rFonts w:ascii="Times New Roman" w:hAnsi="Times New Roman" w:cs="Times New Roman"/>
          <w:sz w:val="24"/>
          <w:szCs w:val="24"/>
          <w:vertAlign w:val="superscript"/>
          <w:lang w:val="en-GB"/>
        </w:rPr>
        <w:t>,5</w:t>
      </w:r>
      <w:r w:rsidR="003E49A5" w:rsidRPr="007250CE">
        <w:rPr>
          <w:rFonts w:ascii="Times New Roman" w:hAnsi="Times New Roman" w:cs="Times New Roman"/>
          <w:sz w:val="24"/>
          <w:szCs w:val="24"/>
          <w:lang w:val="en-GB"/>
        </w:rPr>
        <w:t xml:space="preserve">, </w:t>
      </w:r>
      <w:r w:rsidR="00A91C0B" w:rsidRPr="007250CE">
        <w:rPr>
          <w:rFonts w:ascii="Times New Roman" w:hAnsi="Times New Roman" w:cs="Times New Roman"/>
          <w:sz w:val="24"/>
          <w:szCs w:val="24"/>
          <w:lang w:val="en-GB"/>
        </w:rPr>
        <w:t xml:space="preserve">MD, </w:t>
      </w:r>
      <w:r w:rsidR="00206751" w:rsidRPr="007250CE">
        <w:rPr>
          <w:rFonts w:ascii="Times New Roman" w:hAnsi="Times New Roman" w:cs="Times New Roman"/>
          <w:sz w:val="24"/>
          <w:szCs w:val="24"/>
          <w:lang w:val="en-GB"/>
        </w:rPr>
        <w:t xml:space="preserve">Maurizio </w:t>
      </w:r>
      <w:r w:rsidR="00A91C0B" w:rsidRPr="007250CE">
        <w:rPr>
          <w:rFonts w:ascii="Times New Roman" w:hAnsi="Times New Roman" w:cs="Times New Roman"/>
          <w:sz w:val="24"/>
          <w:szCs w:val="24"/>
          <w:lang w:val="en-GB"/>
        </w:rPr>
        <w:t>Bejor</w:t>
      </w:r>
      <w:r w:rsidRPr="007250CE">
        <w:rPr>
          <w:rFonts w:ascii="Times New Roman" w:hAnsi="Times New Roman" w:cs="Times New Roman"/>
          <w:sz w:val="24"/>
          <w:szCs w:val="24"/>
          <w:vertAlign w:val="superscript"/>
          <w:lang w:val="en-GB"/>
        </w:rPr>
        <w:t>2</w:t>
      </w:r>
      <w:r w:rsidR="00206751" w:rsidRPr="007250CE">
        <w:rPr>
          <w:rFonts w:ascii="Times New Roman" w:hAnsi="Times New Roman" w:cs="Times New Roman"/>
          <w:sz w:val="24"/>
          <w:szCs w:val="24"/>
          <w:lang w:val="en-GB"/>
        </w:rPr>
        <w:t xml:space="preserve">, </w:t>
      </w:r>
      <w:r w:rsidR="00A91C0B" w:rsidRPr="007250CE">
        <w:rPr>
          <w:rFonts w:ascii="Times New Roman" w:hAnsi="Times New Roman" w:cs="Times New Roman"/>
          <w:sz w:val="24"/>
          <w:szCs w:val="24"/>
          <w:lang w:val="en-GB"/>
        </w:rPr>
        <w:t xml:space="preserve">MD, </w:t>
      </w:r>
      <w:r w:rsidR="008C5B21" w:rsidRPr="007250CE">
        <w:rPr>
          <w:rFonts w:ascii="Times New Roman" w:hAnsi="Times New Roman" w:cs="Times New Roman"/>
          <w:sz w:val="24"/>
          <w:szCs w:val="24"/>
          <w:lang w:val="en-GB"/>
        </w:rPr>
        <w:t xml:space="preserve">PhD, </w:t>
      </w:r>
      <w:r w:rsidR="00B52EAE" w:rsidRPr="007250CE">
        <w:rPr>
          <w:rFonts w:ascii="Times New Roman" w:hAnsi="Times New Roman" w:cs="Times New Roman"/>
          <w:sz w:val="24"/>
          <w:szCs w:val="24"/>
          <w:lang w:val="en-GB"/>
        </w:rPr>
        <w:t xml:space="preserve">Steven </w:t>
      </w:r>
      <w:r w:rsidR="00A91C0B" w:rsidRPr="007250CE">
        <w:rPr>
          <w:rFonts w:ascii="Times New Roman" w:hAnsi="Times New Roman" w:cs="Times New Roman"/>
          <w:sz w:val="24"/>
          <w:szCs w:val="24"/>
          <w:lang w:val="en-GB"/>
        </w:rPr>
        <w:t>Laureys</w:t>
      </w:r>
      <w:r w:rsidRPr="007250CE">
        <w:rPr>
          <w:rFonts w:ascii="Times New Roman" w:hAnsi="Times New Roman" w:cs="Times New Roman"/>
          <w:sz w:val="24"/>
          <w:szCs w:val="24"/>
          <w:vertAlign w:val="superscript"/>
          <w:lang w:val="en-GB"/>
        </w:rPr>
        <w:t>3,4</w:t>
      </w:r>
      <w:r w:rsidR="00B52EAE" w:rsidRPr="007250CE">
        <w:rPr>
          <w:rFonts w:ascii="Times New Roman" w:hAnsi="Times New Roman" w:cs="Times New Roman"/>
          <w:sz w:val="24"/>
          <w:szCs w:val="24"/>
          <w:lang w:val="en-GB"/>
        </w:rPr>
        <w:t xml:space="preserve">, </w:t>
      </w:r>
      <w:r w:rsidR="00A91C0B" w:rsidRPr="007250CE">
        <w:rPr>
          <w:rFonts w:ascii="Times New Roman" w:hAnsi="Times New Roman" w:cs="Times New Roman"/>
          <w:sz w:val="24"/>
          <w:szCs w:val="24"/>
          <w:lang w:val="en-GB"/>
        </w:rPr>
        <w:t xml:space="preserve">MD, PhD, </w:t>
      </w:r>
      <w:proofErr w:type="spellStart"/>
      <w:r w:rsidR="00B52EAE" w:rsidRPr="007250CE">
        <w:rPr>
          <w:rFonts w:ascii="Times New Roman" w:hAnsi="Times New Roman" w:cs="Times New Roman"/>
          <w:sz w:val="24"/>
          <w:szCs w:val="24"/>
          <w:lang w:val="en-GB"/>
        </w:rPr>
        <w:t>Aurore</w:t>
      </w:r>
      <w:proofErr w:type="spellEnd"/>
      <w:r w:rsidR="00B52EAE" w:rsidRPr="007250CE">
        <w:rPr>
          <w:rFonts w:ascii="Times New Roman" w:hAnsi="Times New Roman" w:cs="Times New Roman"/>
          <w:sz w:val="24"/>
          <w:szCs w:val="24"/>
          <w:lang w:val="en-GB"/>
        </w:rPr>
        <w:t xml:space="preserve"> </w:t>
      </w:r>
      <w:r w:rsidR="00A91C0B" w:rsidRPr="007250CE">
        <w:rPr>
          <w:rFonts w:ascii="Times New Roman" w:hAnsi="Times New Roman" w:cs="Times New Roman"/>
          <w:sz w:val="24"/>
          <w:szCs w:val="24"/>
          <w:lang w:val="en-GB"/>
        </w:rPr>
        <w:t>Thibaut</w:t>
      </w:r>
      <w:r w:rsidRPr="007250CE">
        <w:rPr>
          <w:rFonts w:ascii="Times New Roman" w:hAnsi="Times New Roman" w:cs="Times New Roman"/>
          <w:sz w:val="24"/>
          <w:szCs w:val="24"/>
          <w:vertAlign w:val="superscript"/>
          <w:lang w:val="en-GB"/>
        </w:rPr>
        <w:t>3,4</w:t>
      </w:r>
      <w:r w:rsidR="00A91C0B" w:rsidRPr="007250CE">
        <w:rPr>
          <w:rFonts w:ascii="Times New Roman" w:hAnsi="Times New Roman" w:cs="Times New Roman"/>
          <w:sz w:val="24"/>
          <w:szCs w:val="24"/>
          <w:lang w:val="en-GB"/>
        </w:rPr>
        <w:t>, PhD</w:t>
      </w:r>
      <w:r w:rsidR="001D0193" w:rsidRPr="007250CE">
        <w:rPr>
          <w:rFonts w:ascii="Times New Roman" w:hAnsi="Times New Roman" w:cs="Times New Roman"/>
          <w:sz w:val="24"/>
          <w:szCs w:val="24"/>
          <w:lang w:val="en-GB"/>
        </w:rPr>
        <w:t>.</w:t>
      </w:r>
    </w:p>
    <w:p w:rsidR="00A55FBB" w:rsidRPr="007250CE" w:rsidRDefault="00A55FBB" w:rsidP="006B477F">
      <w:pPr>
        <w:tabs>
          <w:tab w:val="left" w:pos="1390"/>
        </w:tabs>
        <w:spacing w:line="480" w:lineRule="auto"/>
        <w:jc w:val="both"/>
        <w:rPr>
          <w:rFonts w:ascii="Times New Roman" w:hAnsi="Times New Roman" w:cs="Times New Roman"/>
          <w:sz w:val="24"/>
          <w:szCs w:val="24"/>
          <w:lang w:val="en-US"/>
        </w:rPr>
      </w:pPr>
      <w:r w:rsidRPr="007250CE">
        <w:rPr>
          <w:rFonts w:ascii="Times New Roman" w:hAnsi="Times New Roman" w:cs="Times New Roman"/>
          <w:sz w:val="24"/>
          <w:szCs w:val="24"/>
          <w:vertAlign w:val="superscript"/>
          <w:lang w:val="en-US"/>
        </w:rPr>
        <w:t xml:space="preserve">+ </w:t>
      </w:r>
      <w:r w:rsidRPr="007250CE">
        <w:rPr>
          <w:rFonts w:ascii="Times New Roman" w:hAnsi="Times New Roman" w:cs="Times New Roman"/>
          <w:sz w:val="24"/>
          <w:szCs w:val="24"/>
          <w:lang w:val="en-US"/>
        </w:rPr>
        <w:t>These authors share the first position</w:t>
      </w:r>
    </w:p>
    <w:p w:rsidR="00A55FBB" w:rsidRPr="007250CE" w:rsidRDefault="00A55FBB" w:rsidP="006B477F">
      <w:pPr>
        <w:tabs>
          <w:tab w:val="left" w:pos="1390"/>
        </w:tabs>
        <w:spacing w:line="480" w:lineRule="auto"/>
        <w:jc w:val="both"/>
        <w:rPr>
          <w:rFonts w:ascii="Times New Roman" w:hAnsi="Times New Roman" w:cs="Times New Roman"/>
          <w:sz w:val="24"/>
          <w:szCs w:val="24"/>
          <w:lang w:val="en-GB"/>
        </w:rPr>
      </w:pPr>
      <w:r w:rsidRPr="007250CE">
        <w:rPr>
          <w:rFonts w:ascii="Times New Roman" w:hAnsi="Times New Roman" w:cs="Times New Roman"/>
          <w:sz w:val="24"/>
          <w:szCs w:val="24"/>
          <w:vertAlign w:val="superscript"/>
          <w:lang w:val="en-US"/>
        </w:rPr>
        <w:t>1</w:t>
      </w:r>
      <w:r w:rsidRPr="007250CE">
        <w:rPr>
          <w:rFonts w:ascii="Times New Roman" w:hAnsi="Times New Roman" w:cs="Times New Roman"/>
          <w:sz w:val="24"/>
          <w:szCs w:val="24"/>
          <w:lang w:val="en-US"/>
        </w:rPr>
        <w:t xml:space="preserve"> </w:t>
      </w:r>
      <w:r w:rsidRPr="007250CE">
        <w:rPr>
          <w:rFonts w:ascii="Times New Roman" w:hAnsi="Times New Roman" w:cs="Times New Roman"/>
          <w:sz w:val="24"/>
          <w:szCs w:val="24"/>
          <w:lang w:val="en-GB"/>
        </w:rPr>
        <w:t xml:space="preserve">Specialist School in Physical Medicine and Rehabilitation, </w:t>
      </w:r>
      <w:proofErr w:type="spellStart"/>
      <w:r w:rsidRPr="007250CE">
        <w:rPr>
          <w:rFonts w:ascii="Times New Roman" w:hAnsi="Times New Roman" w:cs="Times New Roman"/>
          <w:sz w:val="24"/>
          <w:szCs w:val="24"/>
          <w:lang w:val="en-GB"/>
        </w:rPr>
        <w:t>Behavioral</w:t>
      </w:r>
      <w:proofErr w:type="spellEnd"/>
      <w:r w:rsidRPr="007250CE">
        <w:rPr>
          <w:rFonts w:ascii="Times New Roman" w:hAnsi="Times New Roman" w:cs="Times New Roman"/>
          <w:sz w:val="24"/>
          <w:szCs w:val="24"/>
          <w:lang w:val="en-GB"/>
        </w:rPr>
        <w:t xml:space="preserve"> and Nervous System Sciences Department, University of Pavia, Italy </w:t>
      </w:r>
    </w:p>
    <w:p w:rsidR="002D73A3" w:rsidRPr="007250CE" w:rsidRDefault="002D73A3" w:rsidP="006B477F">
      <w:pPr>
        <w:tabs>
          <w:tab w:val="left" w:pos="1390"/>
        </w:tabs>
        <w:spacing w:line="480" w:lineRule="auto"/>
        <w:jc w:val="both"/>
        <w:rPr>
          <w:rFonts w:ascii="Times New Roman" w:hAnsi="Times New Roman" w:cs="Times New Roman"/>
          <w:sz w:val="24"/>
          <w:szCs w:val="24"/>
          <w:lang w:val="en-US"/>
        </w:rPr>
      </w:pPr>
      <w:r w:rsidRPr="007250CE">
        <w:rPr>
          <w:rFonts w:ascii="Times New Roman" w:hAnsi="Times New Roman" w:cs="Times New Roman"/>
          <w:sz w:val="24"/>
          <w:szCs w:val="24"/>
          <w:vertAlign w:val="superscript"/>
          <w:lang w:val="en-US"/>
        </w:rPr>
        <w:t>2</w:t>
      </w:r>
      <w:r w:rsidR="00A55FBB" w:rsidRPr="007250CE">
        <w:rPr>
          <w:rFonts w:ascii="Times New Roman" w:hAnsi="Times New Roman" w:cs="Times New Roman"/>
          <w:sz w:val="24"/>
          <w:szCs w:val="24"/>
          <w:lang w:val="en-US"/>
        </w:rPr>
        <w:t xml:space="preserve"> Behavioral and Nervous System Sciences Department, University of Pavia, Italy; and Geriatric Rehabilitation ASST Pavia Hospitals, Italy</w:t>
      </w:r>
      <w:r w:rsidRPr="007250CE">
        <w:rPr>
          <w:rFonts w:ascii="Times New Roman" w:hAnsi="Times New Roman" w:cs="Times New Roman"/>
          <w:sz w:val="24"/>
          <w:szCs w:val="24"/>
          <w:lang w:val="en-US"/>
        </w:rPr>
        <w:t xml:space="preserve"> </w:t>
      </w:r>
    </w:p>
    <w:p w:rsidR="002D73A3" w:rsidRPr="007250CE" w:rsidRDefault="002D73A3" w:rsidP="006B477F">
      <w:pPr>
        <w:tabs>
          <w:tab w:val="left" w:pos="1390"/>
        </w:tabs>
        <w:spacing w:line="480" w:lineRule="auto"/>
        <w:jc w:val="both"/>
        <w:rPr>
          <w:rFonts w:ascii="Times New Roman" w:hAnsi="Times New Roman" w:cs="Times New Roman"/>
          <w:sz w:val="24"/>
          <w:szCs w:val="24"/>
          <w:lang w:val="en-US"/>
        </w:rPr>
      </w:pPr>
      <w:r w:rsidRPr="007250CE">
        <w:rPr>
          <w:rFonts w:ascii="Times New Roman" w:hAnsi="Times New Roman" w:cs="Times New Roman"/>
          <w:sz w:val="24"/>
          <w:szCs w:val="24"/>
          <w:vertAlign w:val="superscript"/>
          <w:lang w:val="en-US"/>
        </w:rPr>
        <w:t xml:space="preserve">3 </w:t>
      </w:r>
      <w:r w:rsidRPr="007250CE">
        <w:rPr>
          <w:rFonts w:ascii="Times New Roman" w:hAnsi="Times New Roman" w:cs="Times New Roman"/>
          <w:sz w:val="24"/>
          <w:szCs w:val="24"/>
          <w:lang w:val="en-US"/>
        </w:rPr>
        <w:t xml:space="preserve">Coma Science Group, GIGA-Consciousness, University of </w:t>
      </w:r>
      <w:proofErr w:type="spellStart"/>
      <w:r w:rsidRPr="007250CE">
        <w:rPr>
          <w:rFonts w:ascii="Times New Roman" w:hAnsi="Times New Roman" w:cs="Times New Roman"/>
          <w:sz w:val="24"/>
          <w:szCs w:val="24"/>
          <w:lang w:val="en-US"/>
        </w:rPr>
        <w:t>Liège</w:t>
      </w:r>
      <w:proofErr w:type="spellEnd"/>
      <w:r w:rsidRPr="007250CE">
        <w:rPr>
          <w:rFonts w:ascii="Times New Roman" w:hAnsi="Times New Roman" w:cs="Times New Roman"/>
          <w:sz w:val="24"/>
          <w:szCs w:val="24"/>
          <w:lang w:val="en-US"/>
        </w:rPr>
        <w:t>, Belgium</w:t>
      </w:r>
    </w:p>
    <w:p w:rsidR="002D73A3" w:rsidRPr="007250CE" w:rsidRDefault="00F8066A" w:rsidP="006B477F">
      <w:pPr>
        <w:tabs>
          <w:tab w:val="left" w:pos="1390"/>
        </w:tabs>
        <w:spacing w:line="480" w:lineRule="auto"/>
        <w:jc w:val="both"/>
        <w:rPr>
          <w:rFonts w:ascii="Times New Roman" w:hAnsi="Times New Roman" w:cs="Times New Roman"/>
          <w:sz w:val="24"/>
          <w:szCs w:val="24"/>
          <w:lang w:val="fr-BE"/>
        </w:rPr>
      </w:pPr>
      <w:r w:rsidRPr="007250CE">
        <w:rPr>
          <w:rFonts w:ascii="Times New Roman" w:hAnsi="Times New Roman" w:cs="Times New Roman"/>
          <w:sz w:val="24"/>
          <w:szCs w:val="24"/>
          <w:vertAlign w:val="superscript"/>
          <w:lang w:val="fr-BE"/>
        </w:rPr>
        <w:t>4</w:t>
      </w:r>
      <w:r w:rsidR="002D73A3" w:rsidRPr="007250CE">
        <w:rPr>
          <w:rFonts w:ascii="Times New Roman" w:hAnsi="Times New Roman" w:cs="Times New Roman"/>
          <w:sz w:val="24"/>
          <w:szCs w:val="24"/>
          <w:vertAlign w:val="superscript"/>
          <w:lang w:val="fr-BE"/>
        </w:rPr>
        <w:t xml:space="preserve"> </w:t>
      </w:r>
      <w:r w:rsidR="002D73A3" w:rsidRPr="007250CE">
        <w:rPr>
          <w:rFonts w:ascii="Times New Roman" w:hAnsi="Times New Roman" w:cs="Times New Roman"/>
          <w:sz w:val="24"/>
          <w:szCs w:val="24"/>
          <w:lang w:val="fr-BE"/>
        </w:rPr>
        <w:t>Centre du Cerveau (</w:t>
      </w:r>
      <w:r w:rsidR="00D86ABA" w:rsidRPr="007250CE">
        <w:rPr>
          <w:rFonts w:ascii="Times New Roman" w:hAnsi="Times New Roman" w:cs="Times New Roman"/>
          <w:sz w:val="24"/>
          <w:szCs w:val="24"/>
          <w:lang w:val="fr-BE"/>
        </w:rPr>
        <w:t>C²</w:t>
      </w:r>
      <w:r w:rsidR="002D73A3" w:rsidRPr="007250CE">
        <w:rPr>
          <w:rFonts w:ascii="Times New Roman" w:hAnsi="Times New Roman" w:cs="Times New Roman"/>
          <w:sz w:val="24"/>
          <w:szCs w:val="24"/>
          <w:lang w:val="fr-BE"/>
        </w:rPr>
        <w:t xml:space="preserve">), Centre Hospitalier Universitaire, Liège, </w:t>
      </w:r>
      <w:proofErr w:type="spellStart"/>
      <w:r w:rsidR="002D73A3" w:rsidRPr="007250CE">
        <w:rPr>
          <w:rFonts w:ascii="Times New Roman" w:hAnsi="Times New Roman" w:cs="Times New Roman"/>
          <w:sz w:val="24"/>
          <w:szCs w:val="24"/>
          <w:lang w:val="fr-BE"/>
        </w:rPr>
        <w:t>Belgium</w:t>
      </w:r>
      <w:proofErr w:type="spellEnd"/>
    </w:p>
    <w:p w:rsidR="00A55FBB" w:rsidRPr="007250CE" w:rsidRDefault="00F8066A" w:rsidP="006B477F">
      <w:pPr>
        <w:tabs>
          <w:tab w:val="left" w:pos="1390"/>
        </w:tabs>
        <w:spacing w:line="480" w:lineRule="auto"/>
        <w:jc w:val="both"/>
        <w:rPr>
          <w:rFonts w:ascii="Times New Roman" w:hAnsi="Times New Roman" w:cs="Times New Roman"/>
          <w:sz w:val="24"/>
          <w:szCs w:val="24"/>
        </w:rPr>
      </w:pPr>
      <w:r w:rsidRPr="007250CE">
        <w:rPr>
          <w:rFonts w:ascii="Times New Roman" w:hAnsi="Times New Roman" w:cs="Times New Roman"/>
          <w:sz w:val="24"/>
          <w:szCs w:val="24"/>
          <w:vertAlign w:val="superscript"/>
        </w:rPr>
        <w:t>5</w:t>
      </w:r>
      <w:r w:rsidRPr="007250CE">
        <w:rPr>
          <w:rFonts w:ascii="Times New Roman" w:hAnsi="Times New Roman" w:cs="Times New Roman"/>
          <w:sz w:val="24"/>
          <w:szCs w:val="24"/>
        </w:rPr>
        <w:t xml:space="preserve"> Physical Medicine and Rehabilitation Department, Institut de Réadaptation en Déficience Physique de Québec, Québec, Canada</w:t>
      </w:r>
    </w:p>
    <w:p w:rsidR="00F8066A" w:rsidRPr="007250CE" w:rsidRDefault="00F8066A" w:rsidP="006B477F">
      <w:pPr>
        <w:tabs>
          <w:tab w:val="left" w:pos="1390"/>
        </w:tabs>
        <w:spacing w:line="480" w:lineRule="auto"/>
        <w:jc w:val="both"/>
        <w:rPr>
          <w:rFonts w:ascii="Times New Roman" w:hAnsi="Times New Roman" w:cs="Times New Roman"/>
          <w:sz w:val="24"/>
          <w:szCs w:val="24"/>
        </w:rPr>
      </w:pPr>
    </w:p>
    <w:p w:rsidR="00A91C0B" w:rsidRPr="007250CE" w:rsidRDefault="00A91C0B" w:rsidP="006B477F">
      <w:pPr>
        <w:spacing w:line="480" w:lineRule="auto"/>
        <w:jc w:val="both"/>
        <w:rPr>
          <w:rFonts w:ascii="Times New Roman" w:hAnsi="Times New Roman" w:cs="Times New Roman"/>
          <w:sz w:val="24"/>
          <w:szCs w:val="24"/>
          <w:u w:val="single"/>
          <w:lang w:val="en-US"/>
        </w:rPr>
      </w:pPr>
      <w:r w:rsidRPr="007250CE">
        <w:rPr>
          <w:rFonts w:ascii="Times New Roman" w:hAnsi="Times New Roman" w:cs="Times New Roman"/>
          <w:sz w:val="24"/>
          <w:szCs w:val="24"/>
          <w:u w:val="single"/>
          <w:lang w:val="en-US"/>
        </w:rPr>
        <w:t>Corresponding author</w:t>
      </w:r>
    </w:p>
    <w:p w:rsidR="00A91C0B" w:rsidRPr="007250CE" w:rsidRDefault="00A91C0B" w:rsidP="006B477F">
      <w:pPr>
        <w:spacing w:line="480" w:lineRule="auto"/>
        <w:jc w:val="both"/>
        <w:rPr>
          <w:rFonts w:ascii="Times New Roman" w:hAnsi="Times New Roman" w:cs="Times New Roman"/>
          <w:sz w:val="24"/>
          <w:szCs w:val="24"/>
          <w:lang w:val="en-US"/>
        </w:rPr>
      </w:pPr>
      <w:proofErr w:type="spellStart"/>
      <w:r w:rsidRPr="007250CE">
        <w:rPr>
          <w:rFonts w:ascii="Times New Roman" w:hAnsi="Times New Roman" w:cs="Times New Roman"/>
          <w:sz w:val="24"/>
          <w:szCs w:val="24"/>
          <w:lang w:val="en-US"/>
        </w:rPr>
        <w:t>Aurore</w:t>
      </w:r>
      <w:proofErr w:type="spellEnd"/>
      <w:r w:rsidRPr="007250CE">
        <w:rPr>
          <w:rFonts w:ascii="Times New Roman" w:hAnsi="Times New Roman" w:cs="Times New Roman"/>
          <w:sz w:val="24"/>
          <w:szCs w:val="24"/>
          <w:lang w:val="en-US"/>
        </w:rPr>
        <w:t xml:space="preserve"> </w:t>
      </w:r>
      <w:proofErr w:type="spellStart"/>
      <w:r w:rsidRPr="007250CE">
        <w:rPr>
          <w:rFonts w:ascii="Times New Roman" w:hAnsi="Times New Roman" w:cs="Times New Roman"/>
          <w:sz w:val="24"/>
          <w:szCs w:val="24"/>
          <w:lang w:val="en-US"/>
        </w:rPr>
        <w:t>Thibaut</w:t>
      </w:r>
      <w:proofErr w:type="spellEnd"/>
    </w:p>
    <w:p w:rsidR="00A91C0B" w:rsidRPr="007250CE" w:rsidRDefault="00A91C0B" w:rsidP="006B477F">
      <w:pPr>
        <w:spacing w:line="480" w:lineRule="auto"/>
        <w:jc w:val="both"/>
        <w:rPr>
          <w:rFonts w:ascii="Times New Roman" w:hAnsi="Times New Roman" w:cs="Times New Roman"/>
          <w:sz w:val="24"/>
          <w:szCs w:val="24"/>
          <w:lang w:val="en-GB"/>
        </w:rPr>
      </w:pPr>
      <w:r w:rsidRPr="007250CE">
        <w:rPr>
          <w:rFonts w:ascii="Times New Roman" w:hAnsi="Times New Roman" w:cs="Times New Roman"/>
          <w:sz w:val="24"/>
          <w:szCs w:val="24"/>
          <w:lang w:val="en-GB"/>
        </w:rPr>
        <w:t xml:space="preserve">Avenue de </w:t>
      </w:r>
      <w:proofErr w:type="spellStart"/>
      <w:r w:rsidRPr="007250CE">
        <w:rPr>
          <w:rFonts w:ascii="Times New Roman" w:hAnsi="Times New Roman" w:cs="Times New Roman"/>
          <w:sz w:val="24"/>
          <w:szCs w:val="24"/>
          <w:lang w:val="en-GB"/>
        </w:rPr>
        <w:t>l’hôpital</w:t>
      </w:r>
      <w:proofErr w:type="spellEnd"/>
      <w:r w:rsidRPr="007250CE">
        <w:rPr>
          <w:rFonts w:ascii="Times New Roman" w:hAnsi="Times New Roman" w:cs="Times New Roman"/>
          <w:sz w:val="24"/>
          <w:szCs w:val="24"/>
          <w:lang w:val="en-GB"/>
        </w:rPr>
        <w:t xml:space="preserve">, 11 – B34 </w:t>
      </w:r>
    </w:p>
    <w:p w:rsidR="00A91C0B" w:rsidRPr="007250CE" w:rsidRDefault="00A91C0B" w:rsidP="006B477F">
      <w:pPr>
        <w:spacing w:line="480" w:lineRule="auto"/>
        <w:jc w:val="both"/>
        <w:rPr>
          <w:rFonts w:ascii="Times New Roman" w:hAnsi="Times New Roman" w:cs="Times New Roman"/>
          <w:sz w:val="24"/>
          <w:szCs w:val="24"/>
          <w:lang w:val="en-GB"/>
        </w:rPr>
      </w:pPr>
      <w:r w:rsidRPr="007250CE">
        <w:rPr>
          <w:rFonts w:ascii="Times New Roman" w:hAnsi="Times New Roman" w:cs="Times New Roman"/>
          <w:sz w:val="24"/>
          <w:szCs w:val="24"/>
          <w:lang w:val="en-GB"/>
        </w:rPr>
        <w:t xml:space="preserve">4000 </w:t>
      </w:r>
      <w:proofErr w:type="spellStart"/>
      <w:r w:rsidRPr="007250CE">
        <w:rPr>
          <w:rFonts w:ascii="Times New Roman" w:hAnsi="Times New Roman" w:cs="Times New Roman"/>
          <w:sz w:val="24"/>
          <w:szCs w:val="24"/>
          <w:lang w:val="en-GB"/>
        </w:rPr>
        <w:t>Liège</w:t>
      </w:r>
      <w:proofErr w:type="spellEnd"/>
      <w:r w:rsidRPr="007250CE">
        <w:rPr>
          <w:rFonts w:ascii="Times New Roman" w:hAnsi="Times New Roman" w:cs="Times New Roman"/>
          <w:sz w:val="24"/>
          <w:szCs w:val="24"/>
          <w:lang w:val="en-GB"/>
        </w:rPr>
        <w:t>, Belgium</w:t>
      </w:r>
    </w:p>
    <w:p w:rsidR="00A91C0B" w:rsidRPr="007250CE" w:rsidRDefault="0007013D" w:rsidP="006B477F">
      <w:pPr>
        <w:spacing w:line="480" w:lineRule="auto"/>
        <w:jc w:val="both"/>
        <w:rPr>
          <w:rFonts w:ascii="Times New Roman" w:hAnsi="Times New Roman" w:cs="Times New Roman"/>
          <w:sz w:val="24"/>
          <w:szCs w:val="24"/>
          <w:lang w:val="en-GB"/>
        </w:rPr>
      </w:pPr>
      <w:r w:rsidRPr="007250CE">
        <w:rPr>
          <w:rFonts w:ascii="Times New Roman" w:hAnsi="Times New Roman" w:cs="Times New Roman"/>
          <w:sz w:val="24"/>
          <w:szCs w:val="24"/>
          <w:lang w:val="en-GB"/>
        </w:rPr>
        <w:t>athibaut@uliege.be</w:t>
      </w:r>
    </w:p>
    <w:p w:rsidR="000201A0" w:rsidRPr="007250CE" w:rsidRDefault="00A91C0B" w:rsidP="006B477F">
      <w:pPr>
        <w:spacing w:line="480" w:lineRule="auto"/>
        <w:jc w:val="both"/>
        <w:rPr>
          <w:rFonts w:ascii="Times New Roman" w:hAnsi="Times New Roman" w:cs="Times New Roman"/>
          <w:b/>
          <w:sz w:val="24"/>
          <w:szCs w:val="24"/>
          <w:lang w:val="en-GB"/>
        </w:rPr>
      </w:pPr>
      <w:r w:rsidRPr="007250CE">
        <w:rPr>
          <w:rFonts w:ascii="Times New Roman" w:hAnsi="Times New Roman" w:cs="Times New Roman"/>
          <w:sz w:val="24"/>
          <w:szCs w:val="24"/>
          <w:lang w:val="en-GB"/>
        </w:rPr>
        <w:t>+324284</w:t>
      </w:r>
      <w:r w:rsidR="005F6EC7" w:rsidRPr="007250CE">
        <w:rPr>
          <w:rFonts w:ascii="Times New Roman" w:hAnsi="Times New Roman" w:cs="Times New Roman"/>
          <w:sz w:val="24"/>
          <w:szCs w:val="24"/>
          <w:lang w:val="en-GB"/>
        </w:rPr>
        <w:t>3612</w:t>
      </w:r>
    </w:p>
    <w:p w:rsidR="00CC0A93" w:rsidRPr="007250CE" w:rsidRDefault="001E1EBB" w:rsidP="006B477F">
      <w:pPr>
        <w:spacing w:line="480" w:lineRule="auto"/>
        <w:jc w:val="both"/>
        <w:rPr>
          <w:rFonts w:ascii="Times New Roman" w:hAnsi="Times New Roman" w:cs="Times New Roman"/>
          <w:sz w:val="24"/>
          <w:szCs w:val="24"/>
          <w:lang w:val="en-GB"/>
        </w:rPr>
      </w:pPr>
      <w:bookmarkStart w:id="0" w:name="_Hlk517878273"/>
      <w:r w:rsidRPr="007250CE">
        <w:rPr>
          <w:rFonts w:ascii="Times New Roman" w:hAnsi="Times New Roman" w:cs="Times New Roman"/>
          <w:b/>
          <w:sz w:val="24"/>
          <w:szCs w:val="24"/>
          <w:lang w:val="en-GB"/>
        </w:rPr>
        <w:lastRenderedPageBreak/>
        <w:t>Key words</w:t>
      </w:r>
      <w:r w:rsidR="00CC0A93" w:rsidRPr="007250CE">
        <w:rPr>
          <w:rFonts w:ascii="Times New Roman" w:hAnsi="Times New Roman" w:cs="Times New Roman"/>
          <w:b/>
          <w:sz w:val="24"/>
          <w:szCs w:val="24"/>
          <w:lang w:val="en-GB"/>
        </w:rPr>
        <w:t>:</w:t>
      </w:r>
      <w:r w:rsidR="00FA6E8C" w:rsidRPr="007250CE">
        <w:rPr>
          <w:rFonts w:ascii="Times New Roman" w:hAnsi="Times New Roman" w:cs="Times New Roman"/>
          <w:sz w:val="24"/>
          <w:szCs w:val="24"/>
          <w:lang w:val="en-GB"/>
        </w:rPr>
        <w:t xml:space="preserve"> Muscle </w:t>
      </w:r>
      <w:proofErr w:type="spellStart"/>
      <w:r w:rsidR="00FA6E8C" w:rsidRPr="007250CE">
        <w:rPr>
          <w:rFonts w:ascii="Times New Roman" w:hAnsi="Times New Roman" w:cs="Times New Roman"/>
          <w:sz w:val="24"/>
          <w:szCs w:val="24"/>
          <w:lang w:val="en-GB"/>
        </w:rPr>
        <w:t>overactivity</w:t>
      </w:r>
      <w:proofErr w:type="spellEnd"/>
      <w:r w:rsidR="00FA6E8C" w:rsidRPr="007250CE">
        <w:rPr>
          <w:rFonts w:ascii="Times New Roman" w:hAnsi="Times New Roman" w:cs="Times New Roman"/>
          <w:sz w:val="24"/>
          <w:szCs w:val="24"/>
          <w:lang w:val="en-GB"/>
        </w:rPr>
        <w:t xml:space="preserve">, </w:t>
      </w:r>
      <w:r w:rsidR="00CC0A93" w:rsidRPr="007250CE">
        <w:rPr>
          <w:rFonts w:ascii="Times New Roman" w:hAnsi="Times New Roman" w:cs="Times New Roman"/>
          <w:sz w:val="24"/>
          <w:szCs w:val="24"/>
          <w:lang w:val="en-GB"/>
        </w:rPr>
        <w:t xml:space="preserve">Nociception, Minimally conscious state, </w:t>
      </w:r>
      <w:r w:rsidR="00013D5C" w:rsidRPr="007250CE">
        <w:rPr>
          <w:rFonts w:ascii="Times New Roman" w:hAnsi="Times New Roman" w:cs="Times New Roman"/>
          <w:sz w:val="24"/>
          <w:szCs w:val="24"/>
          <w:lang w:val="en-GB"/>
        </w:rPr>
        <w:t>Vegetative state, Unresponsive wakefulness syndrome</w:t>
      </w:r>
      <w:r w:rsidR="00363DCE" w:rsidRPr="007250CE">
        <w:rPr>
          <w:rFonts w:ascii="Times New Roman" w:hAnsi="Times New Roman" w:cs="Times New Roman"/>
          <w:sz w:val="24"/>
          <w:szCs w:val="24"/>
          <w:lang w:val="en-GB"/>
        </w:rPr>
        <w:t xml:space="preserve">, Spasticity, </w:t>
      </w:r>
      <w:r w:rsidR="00860F88" w:rsidRPr="007250CE">
        <w:rPr>
          <w:rFonts w:ascii="Times New Roman" w:hAnsi="Times New Roman" w:cs="Times New Roman"/>
          <w:sz w:val="24"/>
          <w:szCs w:val="24"/>
          <w:lang w:val="en-GB"/>
        </w:rPr>
        <w:t>Pain.</w:t>
      </w:r>
    </w:p>
    <w:p w:rsidR="00F8066A" w:rsidRPr="007250CE" w:rsidRDefault="001E1EBB" w:rsidP="006B477F">
      <w:pPr>
        <w:spacing w:line="480" w:lineRule="auto"/>
        <w:jc w:val="both"/>
        <w:rPr>
          <w:rFonts w:ascii="Times New Roman" w:hAnsi="Times New Roman" w:cs="Times New Roman"/>
          <w:sz w:val="24"/>
          <w:szCs w:val="24"/>
          <w:lang w:val="en-GB"/>
        </w:rPr>
      </w:pPr>
      <w:r w:rsidRPr="007250CE">
        <w:rPr>
          <w:rFonts w:ascii="Times New Roman" w:hAnsi="Times New Roman" w:cs="Times New Roman"/>
          <w:b/>
          <w:sz w:val="24"/>
          <w:szCs w:val="24"/>
          <w:lang w:val="en-GB"/>
        </w:rPr>
        <w:t>Article type:</w:t>
      </w:r>
      <w:r w:rsidRPr="007250CE">
        <w:rPr>
          <w:rFonts w:ascii="Times New Roman" w:hAnsi="Times New Roman" w:cs="Times New Roman"/>
          <w:sz w:val="24"/>
          <w:szCs w:val="24"/>
          <w:lang w:val="en-GB"/>
        </w:rPr>
        <w:t xml:space="preserve"> </w:t>
      </w:r>
      <w:r w:rsidR="00A55FBB" w:rsidRPr="007250CE">
        <w:rPr>
          <w:rFonts w:ascii="Times New Roman" w:hAnsi="Times New Roman" w:cs="Times New Roman"/>
          <w:sz w:val="24"/>
          <w:szCs w:val="24"/>
          <w:lang w:val="en-GB"/>
        </w:rPr>
        <w:t>Letter to editor</w:t>
      </w:r>
    </w:p>
    <w:p w:rsidR="00FE57DF" w:rsidRPr="007250CE" w:rsidRDefault="00F8066A">
      <w:pPr>
        <w:jc w:val="both"/>
        <w:rPr>
          <w:rFonts w:ascii="Times New Roman" w:hAnsi="Times New Roman" w:cs="Times New Roman"/>
          <w:sz w:val="24"/>
          <w:szCs w:val="24"/>
          <w:lang w:val="en-GB"/>
        </w:rPr>
      </w:pPr>
      <w:r w:rsidRPr="007250CE">
        <w:rPr>
          <w:rFonts w:ascii="Times New Roman" w:hAnsi="Times New Roman" w:cs="Times New Roman"/>
          <w:sz w:val="24"/>
          <w:szCs w:val="24"/>
          <w:lang w:val="en-GB"/>
        </w:rPr>
        <w:br w:type="page"/>
      </w:r>
    </w:p>
    <w:bookmarkEnd w:id="0"/>
    <w:p w:rsidR="00481438" w:rsidRPr="007250CE" w:rsidRDefault="009979AB" w:rsidP="006B477F">
      <w:pPr>
        <w:spacing w:line="480" w:lineRule="auto"/>
        <w:jc w:val="both"/>
        <w:rPr>
          <w:rFonts w:ascii="Times New Roman" w:hAnsi="Times New Roman" w:cs="Times New Roman"/>
          <w:b/>
          <w:sz w:val="24"/>
          <w:szCs w:val="24"/>
          <w:lang w:val="en-US"/>
        </w:rPr>
      </w:pPr>
      <w:r w:rsidRPr="007250CE">
        <w:rPr>
          <w:rFonts w:ascii="Times New Roman" w:hAnsi="Times New Roman" w:cs="Times New Roman"/>
          <w:sz w:val="24"/>
          <w:szCs w:val="24"/>
          <w:lang w:val="en-GB"/>
        </w:rPr>
        <w:lastRenderedPageBreak/>
        <w:t>Dear Editor</w:t>
      </w:r>
      <w:r w:rsidR="00481438" w:rsidRPr="007250CE">
        <w:rPr>
          <w:rFonts w:ascii="Times New Roman" w:hAnsi="Times New Roman" w:cs="Times New Roman"/>
          <w:sz w:val="24"/>
          <w:szCs w:val="24"/>
          <w:lang w:val="en-GB"/>
        </w:rPr>
        <w:t>,</w:t>
      </w:r>
    </w:p>
    <w:p w:rsidR="005802C1" w:rsidRPr="007250CE" w:rsidRDefault="009C5C3A" w:rsidP="006B477F">
      <w:pPr>
        <w:widowControl w:val="0"/>
        <w:autoSpaceDE w:val="0"/>
        <w:autoSpaceDN w:val="0"/>
        <w:adjustRightInd w:val="0"/>
        <w:spacing w:after="0" w:line="480" w:lineRule="auto"/>
        <w:jc w:val="both"/>
        <w:rPr>
          <w:rFonts w:ascii="Times New Roman" w:hAnsi="Times New Roman" w:cs="Times New Roman"/>
          <w:sz w:val="24"/>
          <w:szCs w:val="24"/>
          <w:lang w:val="en-GB"/>
        </w:rPr>
      </w:pPr>
      <w:r w:rsidRPr="007250CE">
        <w:rPr>
          <w:rFonts w:ascii="Times New Roman" w:hAnsi="Times New Roman" w:cs="Times New Roman"/>
          <w:sz w:val="24"/>
          <w:szCs w:val="24"/>
          <w:lang w:val="en-GB"/>
        </w:rPr>
        <w:t xml:space="preserve">Based </w:t>
      </w:r>
      <w:r w:rsidR="0025394E" w:rsidRPr="007250CE">
        <w:rPr>
          <w:rFonts w:ascii="Times New Roman" w:hAnsi="Times New Roman" w:cs="Times New Roman"/>
          <w:sz w:val="24"/>
          <w:szCs w:val="24"/>
          <w:lang w:val="en-GB"/>
        </w:rPr>
        <w:t>on</w:t>
      </w:r>
      <w:r w:rsidRPr="007250CE">
        <w:rPr>
          <w:rFonts w:ascii="Times New Roman" w:hAnsi="Times New Roman" w:cs="Times New Roman"/>
          <w:sz w:val="24"/>
          <w:szCs w:val="24"/>
          <w:lang w:val="en-GB"/>
        </w:rPr>
        <w:t xml:space="preserve"> </w:t>
      </w:r>
      <w:r w:rsidR="00B00BE3" w:rsidRPr="007250CE">
        <w:rPr>
          <w:rFonts w:ascii="Times New Roman" w:hAnsi="Times New Roman" w:cs="Times New Roman"/>
          <w:sz w:val="24"/>
          <w:szCs w:val="24"/>
          <w:lang w:val="en-GB"/>
        </w:rPr>
        <w:t xml:space="preserve">clinical and </w:t>
      </w:r>
      <w:r w:rsidRPr="007250CE">
        <w:rPr>
          <w:rFonts w:ascii="Times New Roman" w:hAnsi="Times New Roman" w:cs="Times New Roman"/>
          <w:sz w:val="24"/>
          <w:szCs w:val="24"/>
          <w:lang w:val="en-GB"/>
        </w:rPr>
        <w:t>neuroimaging data, it is now widely admitted</w:t>
      </w:r>
      <w:r w:rsidR="00E5768E" w:rsidRPr="007250CE">
        <w:rPr>
          <w:rFonts w:ascii="Times New Roman" w:hAnsi="Times New Roman" w:cs="Times New Roman"/>
          <w:sz w:val="24"/>
          <w:szCs w:val="24"/>
          <w:lang w:val="en-GB"/>
        </w:rPr>
        <w:t xml:space="preserve"> that </w:t>
      </w:r>
      <w:r w:rsidR="008534F5" w:rsidRPr="007250CE">
        <w:rPr>
          <w:rFonts w:ascii="Times New Roman" w:hAnsi="Times New Roman" w:cs="Times New Roman"/>
          <w:sz w:val="24"/>
          <w:szCs w:val="24"/>
          <w:lang w:val="en-GB"/>
        </w:rPr>
        <w:t xml:space="preserve">post-comatose </w:t>
      </w:r>
      <w:r w:rsidR="00E5768E" w:rsidRPr="007250CE">
        <w:rPr>
          <w:rFonts w:ascii="Times New Roman" w:hAnsi="Times New Roman" w:cs="Times New Roman"/>
          <w:sz w:val="24"/>
          <w:szCs w:val="24"/>
          <w:lang w:val="en-GB"/>
        </w:rPr>
        <w:t xml:space="preserve">patients </w:t>
      </w:r>
      <w:r w:rsidR="008534F5" w:rsidRPr="007250CE">
        <w:rPr>
          <w:rFonts w:ascii="Times New Roman" w:hAnsi="Times New Roman" w:cs="Times New Roman"/>
          <w:sz w:val="24"/>
          <w:szCs w:val="24"/>
          <w:lang w:val="en-GB"/>
        </w:rPr>
        <w:t xml:space="preserve">who remain </w:t>
      </w:r>
      <w:r w:rsidR="00E5768E" w:rsidRPr="007250CE">
        <w:rPr>
          <w:rFonts w:ascii="Times New Roman" w:hAnsi="Times New Roman" w:cs="Times New Roman"/>
          <w:sz w:val="24"/>
          <w:szCs w:val="24"/>
          <w:lang w:val="en-GB"/>
        </w:rPr>
        <w:t xml:space="preserve">in </w:t>
      </w:r>
      <w:r w:rsidR="009979AB" w:rsidRPr="007250CE">
        <w:rPr>
          <w:rFonts w:ascii="Times New Roman" w:hAnsi="Times New Roman" w:cs="Times New Roman"/>
          <w:sz w:val="24"/>
          <w:szCs w:val="24"/>
          <w:lang w:val="en-GB"/>
        </w:rPr>
        <w:t>minimally conscious state (</w:t>
      </w:r>
      <w:r w:rsidR="00E5768E" w:rsidRPr="007250CE">
        <w:rPr>
          <w:rFonts w:ascii="Times New Roman" w:hAnsi="Times New Roman" w:cs="Times New Roman"/>
          <w:sz w:val="24"/>
          <w:szCs w:val="24"/>
          <w:lang w:val="en-GB"/>
        </w:rPr>
        <w:t>MCS</w:t>
      </w:r>
      <w:r w:rsidR="008534F5" w:rsidRPr="007250CE">
        <w:rPr>
          <w:rFonts w:ascii="Times New Roman" w:hAnsi="Times New Roman" w:cs="Times New Roman"/>
          <w:sz w:val="24"/>
          <w:szCs w:val="24"/>
          <w:lang w:val="en-GB"/>
        </w:rPr>
        <w:t>; consistent but fl</w:t>
      </w:r>
      <w:r w:rsidR="00575D42" w:rsidRPr="007250CE">
        <w:rPr>
          <w:rFonts w:ascii="Times New Roman" w:hAnsi="Times New Roman" w:cs="Times New Roman"/>
          <w:sz w:val="24"/>
          <w:szCs w:val="24"/>
          <w:lang w:val="en-GB"/>
        </w:rPr>
        <w:t>uctuant signs of consciousness</w:t>
      </w:r>
      <w:r w:rsidR="009979AB" w:rsidRPr="007250CE">
        <w:rPr>
          <w:rFonts w:ascii="Times New Roman" w:hAnsi="Times New Roman" w:cs="Times New Roman"/>
          <w:sz w:val="24"/>
          <w:szCs w:val="24"/>
          <w:lang w:val="en-GB"/>
        </w:rPr>
        <w:t>) or</w:t>
      </w:r>
      <w:r w:rsidR="00E5768E" w:rsidRPr="007250CE">
        <w:rPr>
          <w:rFonts w:ascii="Times New Roman" w:hAnsi="Times New Roman" w:cs="Times New Roman"/>
          <w:sz w:val="24"/>
          <w:szCs w:val="24"/>
          <w:lang w:val="en-GB"/>
        </w:rPr>
        <w:t xml:space="preserve"> </w:t>
      </w:r>
      <w:r w:rsidR="00EC33ED" w:rsidRPr="007250CE">
        <w:rPr>
          <w:rFonts w:ascii="Times New Roman" w:hAnsi="Times New Roman" w:cs="Times New Roman"/>
          <w:sz w:val="24"/>
          <w:szCs w:val="24"/>
          <w:lang w:val="en-GB"/>
        </w:rPr>
        <w:t>patient</w:t>
      </w:r>
      <w:r w:rsidR="008534F5" w:rsidRPr="007250CE">
        <w:rPr>
          <w:rFonts w:ascii="Times New Roman" w:hAnsi="Times New Roman" w:cs="Times New Roman"/>
          <w:sz w:val="24"/>
          <w:szCs w:val="24"/>
          <w:lang w:val="en-GB"/>
        </w:rPr>
        <w:t>s</w:t>
      </w:r>
      <w:r w:rsidR="00810DB2" w:rsidRPr="007250CE">
        <w:rPr>
          <w:rFonts w:ascii="Times New Roman" w:hAnsi="Times New Roman" w:cs="Times New Roman"/>
          <w:sz w:val="24"/>
          <w:szCs w:val="24"/>
          <w:lang w:val="en-GB"/>
        </w:rPr>
        <w:t xml:space="preserve"> diagnosed in vegetative state/unresponsive wakefulness syndrome (VS/UWS; awake but no behavioural sign of consciousness) but with atypical brain activity </w:t>
      </w:r>
      <w:r w:rsidR="00E5768E" w:rsidRPr="007250CE">
        <w:rPr>
          <w:rFonts w:ascii="Times New Roman" w:hAnsi="Times New Roman" w:cs="Times New Roman"/>
          <w:sz w:val="24"/>
          <w:szCs w:val="24"/>
          <w:lang w:val="en-GB"/>
        </w:rPr>
        <w:t>may retain the ability to perceive pain</w:t>
      </w:r>
      <w:r w:rsidR="00E9654B" w:rsidRPr="007250CE">
        <w:rPr>
          <w:rFonts w:ascii="Times New Roman" w:hAnsi="Times New Roman" w:cs="Times New Roman"/>
          <w:sz w:val="24"/>
          <w:szCs w:val="24"/>
          <w:lang w:val="en-GB"/>
        </w:rPr>
        <w:t xml:space="preserve"> </w:t>
      </w:r>
      <w:r w:rsidR="006F047A" w:rsidRPr="007250CE">
        <w:rPr>
          <w:rFonts w:ascii="Times New Roman" w:hAnsi="Times New Roman" w:cs="Times New Roman"/>
          <w:sz w:val="24"/>
          <w:szCs w:val="24"/>
          <w:lang w:val="en-GB"/>
        </w:rPr>
        <w:fldChar w:fldCharType="begin"/>
      </w:r>
      <w:r w:rsidR="00836CB3" w:rsidRPr="007250CE">
        <w:rPr>
          <w:rFonts w:ascii="Times New Roman" w:hAnsi="Times New Roman" w:cs="Times New Roman"/>
          <w:sz w:val="24"/>
          <w:szCs w:val="24"/>
          <w:lang w:val="en-GB"/>
        </w:rPr>
        <w:instrText xml:space="preserve"> ADDIN ZOTERO_ITEM CSL_CITATION {"citationID":"KRj7V8b0","properties":{"formattedCitation":"[1]","plainCitation":"[1]","noteIndex":0},"citationItems":[{"id":14,"uris":["http://zotero.org/users/local/Yvjursl9/items/25LAHIMX"],"uri":["http://zotero.org/users/local/Yvjursl9/items/25LAHIMX"],"itemData":{"id":14,"type":"article-journal","abstract":"Background: Over the last two decades, there has been a considerable increase in knowledge of brain function in patients with disorders of consciousness following a coma. Differentiating between patients in unresponsive wakefulness syndrome and in minimally conscious state still represents a major clinical, legal and ethical challenge. Objectives: This review focuses on recent behavioural and neuroimaging studies in this specific population. Results: The growing interest in the use of neuroimaging techniques as new diagnostic tools has stimulated research in this area and created further challenges to clinical categorization and management. This study proposes a diagnostic procedure combining the use of behavioural scales and neuroimaging techniques. In cases of dissociation between behavioural and ancillary test results, it is suggested that a diagnostic label of ‘non-behavioural MCS’ (MCS*) be used to provide a more clinically accurate diagnosis (and, in theory, prognosis) when the bedside exam shows no evidence of consciousness, yet the neurodiagnostic work-up does. Conclusion: More neuroimaging research is needed before clinical implementation to reach the single-subject diagnosis level, as well as to address the sensitivity and specificity of each technique, whether single or combined.","container-title":"Brain Injury","DOI":"10.3109/02699052.2014.920522","ISSN":"0269-9052, 1362-301X","issue":"9","language":"en","page":"1141–1150","title":"Recent advances in disorders of consciousness: Focus on the diagnosis","title-short":"Recent advances in disorders of consciousness","volume":"28","author":[{"family":"Gosseries","given":"Olivia"},{"family":"Zasler","given":"Nathan D."},{"family":"Laureys","given":"Steven"}],"issued":{"date-parts":[["2014",8]]}}}],"schema":"https://github.com/citation-style-language/schema/raw/master/csl-citation.json"} </w:instrText>
      </w:r>
      <w:r w:rsidR="006F047A" w:rsidRPr="007250CE">
        <w:rPr>
          <w:rFonts w:ascii="Times New Roman" w:hAnsi="Times New Roman" w:cs="Times New Roman"/>
          <w:sz w:val="24"/>
          <w:szCs w:val="24"/>
          <w:lang w:val="en-GB"/>
        </w:rPr>
        <w:fldChar w:fldCharType="separate"/>
      </w:r>
      <w:r w:rsidR="00836CB3" w:rsidRPr="007250CE">
        <w:rPr>
          <w:rFonts w:ascii="Times New Roman" w:hAnsi="Times New Roman" w:cs="Times New Roman"/>
          <w:sz w:val="24"/>
        </w:rPr>
        <w:t>[1]</w:t>
      </w:r>
      <w:r w:rsidR="006F047A" w:rsidRPr="007250CE">
        <w:rPr>
          <w:rFonts w:ascii="Times New Roman" w:hAnsi="Times New Roman" w:cs="Times New Roman"/>
          <w:sz w:val="24"/>
          <w:szCs w:val="24"/>
          <w:lang w:val="en-GB"/>
        </w:rPr>
        <w:fldChar w:fldCharType="end"/>
      </w:r>
      <w:r w:rsidR="00E9654B" w:rsidRPr="007250CE">
        <w:rPr>
          <w:rFonts w:ascii="Times New Roman" w:hAnsi="Times New Roman" w:cs="Times New Roman"/>
          <w:sz w:val="24"/>
          <w:szCs w:val="24"/>
          <w:lang w:val="en-GB"/>
        </w:rPr>
        <w:t xml:space="preserve">. </w:t>
      </w:r>
      <w:r w:rsidR="00E5768E" w:rsidRPr="007250CE">
        <w:rPr>
          <w:rFonts w:ascii="Times New Roman" w:hAnsi="Times New Roman" w:cs="Times New Roman"/>
          <w:sz w:val="24"/>
          <w:szCs w:val="24"/>
          <w:lang w:val="en-GB"/>
        </w:rPr>
        <w:t xml:space="preserve">Therefore, appropriate </w:t>
      </w:r>
      <w:r w:rsidR="00B00BE3" w:rsidRPr="007250CE">
        <w:rPr>
          <w:rFonts w:ascii="Times New Roman" w:hAnsi="Times New Roman" w:cs="Times New Roman"/>
          <w:sz w:val="24"/>
          <w:szCs w:val="24"/>
          <w:lang w:val="en-GB"/>
        </w:rPr>
        <w:t xml:space="preserve">monitoring and </w:t>
      </w:r>
      <w:r w:rsidR="00E5768E" w:rsidRPr="007250CE">
        <w:rPr>
          <w:rFonts w:ascii="Times New Roman" w:hAnsi="Times New Roman" w:cs="Times New Roman"/>
          <w:sz w:val="24"/>
          <w:szCs w:val="24"/>
          <w:lang w:val="en-GB"/>
        </w:rPr>
        <w:t xml:space="preserve">analgesic treatment </w:t>
      </w:r>
      <w:r w:rsidR="00EA2204" w:rsidRPr="007250CE">
        <w:rPr>
          <w:rFonts w:ascii="Times New Roman" w:hAnsi="Times New Roman" w:cs="Times New Roman"/>
          <w:sz w:val="24"/>
          <w:szCs w:val="24"/>
          <w:lang w:val="en-GB"/>
        </w:rPr>
        <w:t>should</w:t>
      </w:r>
      <w:r w:rsidR="00E5768E" w:rsidRPr="007250CE">
        <w:rPr>
          <w:rFonts w:ascii="Times New Roman" w:hAnsi="Times New Roman" w:cs="Times New Roman"/>
          <w:sz w:val="24"/>
          <w:szCs w:val="24"/>
          <w:lang w:val="en-GB"/>
        </w:rPr>
        <w:t xml:space="preserve"> be provided. </w:t>
      </w:r>
      <w:r w:rsidR="00C762E9" w:rsidRPr="007250CE">
        <w:rPr>
          <w:rFonts w:ascii="Times New Roman" w:hAnsi="Times New Roman" w:cs="Times New Roman"/>
          <w:sz w:val="24"/>
          <w:szCs w:val="24"/>
          <w:lang w:val="en-GB"/>
        </w:rPr>
        <w:t xml:space="preserve">A positive correlation has been reported between the level of </w:t>
      </w:r>
      <w:r w:rsidR="006E6ED2" w:rsidRPr="007250CE">
        <w:rPr>
          <w:rFonts w:ascii="Times New Roman" w:hAnsi="Times New Roman" w:cs="Times New Roman"/>
          <w:sz w:val="24"/>
          <w:szCs w:val="24"/>
          <w:lang w:val="en-GB"/>
        </w:rPr>
        <w:t xml:space="preserve">spastic muscle </w:t>
      </w:r>
      <w:proofErr w:type="spellStart"/>
      <w:r w:rsidR="006E6ED2" w:rsidRPr="007250CE">
        <w:rPr>
          <w:rFonts w:ascii="Times New Roman" w:hAnsi="Times New Roman" w:cs="Times New Roman"/>
          <w:sz w:val="24"/>
          <w:szCs w:val="24"/>
          <w:lang w:val="en-GB"/>
        </w:rPr>
        <w:t>overactivity</w:t>
      </w:r>
      <w:proofErr w:type="spellEnd"/>
      <w:r w:rsidR="00D17F10" w:rsidRPr="007250CE">
        <w:rPr>
          <w:rFonts w:ascii="Times New Roman" w:hAnsi="Times New Roman" w:cs="Times New Roman"/>
          <w:sz w:val="24"/>
          <w:szCs w:val="24"/>
          <w:lang w:val="en-GB"/>
        </w:rPr>
        <w:t xml:space="preserve"> </w:t>
      </w:r>
      <w:r w:rsidR="004A0645" w:rsidRPr="007250CE">
        <w:rPr>
          <w:rFonts w:ascii="Times New Roman" w:hAnsi="Times New Roman" w:cs="Times New Roman"/>
          <w:sz w:val="24"/>
          <w:szCs w:val="24"/>
          <w:lang w:val="en-GB"/>
        </w:rPr>
        <w:t>(SMO)</w:t>
      </w:r>
      <w:r w:rsidR="00980D44" w:rsidRPr="007250CE">
        <w:rPr>
          <w:rFonts w:ascii="Times New Roman" w:hAnsi="Times New Roman" w:cs="Times New Roman"/>
          <w:sz w:val="24"/>
          <w:szCs w:val="24"/>
          <w:lang w:val="en-GB"/>
        </w:rPr>
        <w:t xml:space="preserve">, </w:t>
      </w:r>
      <w:r w:rsidR="00C762E9" w:rsidRPr="007250CE">
        <w:rPr>
          <w:rFonts w:ascii="Times New Roman" w:hAnsi="Times New Roman" w:cs="Times New Roman"/>
          <w:sz w:val="24"/>
          <w:szCs w:val="24"/>
          <w:lang w:val="en-GB"/>
        </w:rPr>
        <w:t xml:space="preserve">as </w:t>
      </w:r>
      <w:r w:rsidR="00980D44" w:rsidRPr="007250CE">
        <w:rPr>
          <w:rFonts w:ascii="Times New Roman" w:hAnsi="Times New Roman" w:cs="Times New Roman"/>
          <w:sz w:val="24"/>
          <w:szCs w:val="24"/>
          <w:lang w:val="en-GB"/>
        </w:rPr>
        <w:t xml:space="preserve">measured </w:t>
      </w:r>
      <w:r w:rsidR="0045708F" w:rsidRPr="007250CE">
        <w:rPr>
          <w:rFonts w:ascii="Times New Roman" w:hAnsi="Times New Roman" w:cs="Times New Roman"/>
          <w:sz w:val="24"/>
          <w:szCs w:val="24"/>
          <w:lang w:val="en-GB"/>
        </w:rPr>
        <w:t xml:space="preserve">by </w:t>
      </w:r>
      <w:r w:rsidR="00980D44" w:rsidRPr="007250CE">
        <w:rPr>
          <w:rFonts w:ascii="Times New Roman" w:hAnsi="Times New Roman" w:cs="Times New Roman"/>
          <w:sz w:val="24"/>
          <w:szCs w:val="24"/>
          <w:lang w:val="en-GB"/>
        </w:rPr>
        <w:t xml:space="preserve">the Modified Ashworth </w:t>
      </w:r>
      <w:r w:rsidR="0045708F" w:rsidRPr="007250CE">
        <w:rPr>
          <w:rFonts w:ascii="Times New Roman" w:hAnsi="Times New Roman" w:cs="Times New Roman"/>
          <w:sz w:val="24"/>
          <w:szCs w:val="24"/>
          <w:lang w:val="en-GB"/>
        </w:rPr>
        <w:t>S</w:t>
      </w:r>
      <w:r w:rsidR="00980D44" w:rsidRPr="007250CE">
        <w:rPr>
          <w:rFonts w:ascii="Times New Roman" w:hAnsi="Times New Roman" w:cs="Times New Roman"/>
          <w:sz w:val="24"/>
          <w:szCs w:val="24"/>
          <w:lang w:val="en-GB"/>
        </w:rPr>
        <w:t xml:space="preserve">cale (MAS), </w:t>
      </w:r>
      <w:r w:rsidR="00C762E9" w:rsidRPr="007250CE">
        <w:rPr>
          <w:rFonts w:ascii="Times New Roman" w:hAnsi="Times New Roman" w:cs="Times New Roman"/>
          <w:sz w:val="24"/>
          <w:szCs w:val="24"/>
          <w:lang w:val="en-GB"/>
        </w:rPr>
        <w:t>and</w:t>
      </w:r>
      <w:r w:rsidR="00980D44" w:rsidRPr="007250CE">
        <w:rPr>
          <w:rFonts w:ascii="Times New Roman" w:hAnsi="Times New Roman" w:cs="Times New Roman"/>
          <w:sz w:val="24"/>
          <w:szCs w:val="24"/>
          <w:lang w:val="en-GB"/>
        </w:rPr>
        <w:t xml:space="preserve"> signs of pain</w:t>
      </w:r>
      <w:r w:rsidR="00C762E9" w:rsidRPr="007250CE">
        <w:rPr>
          <w:rFonts w:ascii="Times New Roman" w:hAnsi="Times New Roman" w:cs="Times New Roman"/>
          <w:sz w:val="24"/>
          <w:szCs w:val="24"/>
          <w:lang w:val="en-GB"/>
        </w:rPr>
        <w:t>, as</w:t>
      </w:r>
      <w:r w:rsidR="00980D44" w:rsidRPr="007250CE">
        <w:rPr>
          <w:rFonts w:ascii="Times New Roman" w:hAnsi="Times New Roman" w:cs="Times New Roman"/>
          <w:sz w:val="24"/>
          <w:szCs w:val="24"/>
          <w:lang w:val="en-GB"/>
        </w:rPr>
        <w:t xml:space="preserve"> </w:t>
      </w:r>
      <w:r w:rsidR="0045708F" w:rsidRPr="007250CE">
        <w:rPr>
          <w:rFonts w:ascii="Times New Roman" w:hAnsi="Times New Roman" w:cs="Times New Roman"/>
          <w:sz w:val="24"/>
          <w:szCs w:val="24"/>
          <w:lang w:val="en-GB"/>
        </w:rPr>
        <w:t xml:space="preserve">assessed </w:t>
      </w:r>
      <w:r w:rsidR="00C762E9" w:rsidRPr="007250CE">
        <w:rPr>
          <w:rFonts w:ascii="Times New Roman" w:hAnsi="Times New Roman" w:cs="Times New Roman"/>
          <w:sz w:val="24"/>
          <w:szCs w:val="24"/>
          <w:lang w:val="en-GB"/>
        </w:rPr>
        <w:t xml:space="preserve">by the </w:t>
      </w:r>
      <w:r w:rsidR="00980D44" w:rsidRPr="007250CE">
        <w:rPr>
          <w:rFonts w:ascii="Times New Roman" w:hAnsi="Times New Roman" w:cs="Times New Roman"/>
          <w:sz w:val="24"/>
          <w:szCs w:val="24"/>
          <w:lang w:val="en-GB"/>
        </w:rPr>
        <w:t>N</w:t>
      </w:r>
      <w:r w:rsidR="009979AB" w:rsidRPr="007250CE">
        <w:rPr>
          <w:rFonts w:ascii="Times New Roman" w:hAnsi="Times New Roman" w:cs="Times New Roman"/>
          <w:sz w:val="24"/>
          <w:szCs w:val="24"/>
          <w:lang w:val="en-GB"/>
        </w:rPr>
        <w:t xml:space="preserve">ociception </w:t>
      </w:r>
      <w:r w:rsidR="00980D44" w:rsidRPr="007250CE">
        <w:rPr>
          <w:rFonts w:ascii="Times New Roman" w:hAnsi="Times New Roman" w:cs="Times New Roman"/>
          <w:sz w:val="24"/>
          <w:szCs w:val="24"/>
          <w:lang w:val="en-GB"/>
        </w:rPr>
        <w:t>C</w:t>
      </w:r>
      <w:r w:rsidR="009979AB" w:rsidRPr="007250CE">
        <w:rPr>
          <w:rFonts w:ascii="Times New Roman" w:hAnsi="Times New Roman" w:cs="Times New Roman"/>
          <w:sz w:val="24"/>
          <w:szCs w:val="24"/>
          <w:lang w:val="en-GB"/>
        </w:rPr>
        <w:t xml:space="preserve">oma </w:t>
      </w:r>
      <w:r w:rsidR="00980D44" w:rsidRPr="007250CE">
        <w:rPr>
          <w:rFonts w:ascii="Times New Roman" w:hAnsi="Times New Roman" w:cs="Times New Roman"/>
          <w:sz w:val="24"/>
          <w:szCs w:val="24"/>
          <w:lang w:val="en-GB"/>
        </w:rPr>
        <w:t>S</w:t>
      </w:r>
      <w:r w:rsidR="009979AB" w:rsidRPr="007250CE">
        <w:rPr>
          <w:rFonts w:ascii="Times New Roman" w:hAnsi="Times New Roman" w:cs="Times New Roman"/>
          <w:sz w:val="24"/>
          <w:szCs w:val="24"/>
          <w:lang w:val="en-GB"/>
        </w:rPr>
        <w:t>cale</w:t>
      </w:r>
      <w:r w:rsidR="00980D44" w:rsidRPr="007250CE">
        <w:rPr>
          <w:rFonts w:ascii="Times New Roman" w:hAnsi="Times New Roman" w:cs="Times New Roman"/>
          <w:sz w:val="24"/>
          <w:szCs w:val="24"/>
          <w:lang w:val="en-GB"/>
        </w:rPr>
        <w:t>-R</w:t>
      </w:r>
      <w:r w:rsidR="009979AB" w:rsidRPr="007250CE">
        <w:rPr>
          <w:rFonts w:ascii="Times New Roman" w:hAnsi="Times New Roman" w:cs="Times New Roman"/>
          <w:sz w:val="24"/>
          <w:szCs w:val="24"/>
          <w:lang w:val="en-GB"/>
        </w:rPr>
        <w:t>evised</w:t>
      </w:r>
      <w:r w:rsidR="00EA2204" w:rsidRPr="007250CE">
        <w:rPr>
          <w:rFonts w:ascii="Times New Roman" w:hAnsi="Times New Roman" w:cs="Times New Roman"/>
          <w:sz w:val="24"/>
          <w:szCs w:val="24"/>
          <w:lang w:val="en-GB"/>
        </w:rPr>
        <w:t xml:space="preserve"> (NCS-R),</w:t>
      </w:r>
      <w:r w:rsidR="00980D44" w:rsidRPr="007250CE">
        <w:rPr>
          <w:rFonts w:ascii="Times New Roman" w:hAnsi="Times New Roman" w:cs="Times New Roman"/>
          <w:sz w:val="24"/>
          <w:szCs w:val="24"/>
          <w:lang w:val="en-GB"/>
        </w:rPr>
        <w:t xml:space="preserve"> in th</w:t>
      </w:r>
      <w:r w:rsidR="008534F5" w:rsidRPr="007250CE">
        <w:rPr>
          <w:rFonts w:ascii="Times New Roman" w:hAnsi="Times New Roman" w:cs="Times New Roman"/>
          <w:sz w:val="24"/>
          <w:szCs w:val="24"/>
          <w:lang w:val="en-GB"/>
        </w:rPr>
        <w:t>is population</w:t>
      </w:r>
      <w:r w:rsidR="00575D42" w:rsidRPr="007250CE">
        <w:rPr>
          <w:rFonts w:ascii="Times New Roman" w:hAnsi="Times New Roman" w:cs="Times New Roman"/>
          <w:sz w:val="24"/>
          <w:szCs w:val="24"/>
          <w:lang w:val="en-GB"/>
        </w:rPr>
        <w:t xml:space="preserve"> </w:t>
      </w:r>
      <w:r w:rsidR="006F047A" w:rsidRPr="007250CE">
        <w:rPr>
          <w:rFonts w:ascii="Times New Roman" w:hAnsi="Times New Roman" w:cs="Times New Roman"/>
          <w:sz w:val="24"/>
          <w:szCs w:val="24"/>
          <w:lang w:val="en-GB"/>
        </w:rPr>
        <w:fldChar w:fldCharType="begin" w:fldLock="1"/>
      </w:r>
      <w:r w:rsidR="00836CB3" w:rsidRPr="007250CE">
        <w:rPr>
          <w:rFonts w:ascii="Times New Roman" w:hAnsi="Times New Roman" w:cs="Times New Roman"/>
          <w:sz w:val="24"/>
          <w:szCs w:val="24"/>
          <w:lang w:val="en-GB"/>
        </w:rPr>
        <w:instrText xml:space="preserve"> ADDIN ZOTERO_ITEM CSL_CITATION {"citationID":"yM9AGHyR","properties":{"formattedCitation":"[2]","plainCitation":"[2]","noteIndex":0},"citationItems":[{"id":"eWuGZeOP/9IOUEIzw","uris":["http://www.mendeley.com/documents/?uuid=44b0eedc-306f-463b-823b-0bcc2838c5a2"],"uri":["http://www.mendeley.com/documents/?uuid=44b0eedc-306f-463b-823b-0bcc2838c5a2"],"itemData":{"ISBN":"1973-9095 (Electronic) 1973-9087 (Linking)","PMID":"25375186","abstract":"BACKGROUND: Spasticity is a frequent complication after severe brain injury, which may impede the rehabilitation process and diminish the patients' quality of life. AIM: We here investigate the presence of spasticity in a population of non-communicative patients with disorders of consciousness. We also evaluate the correlation between spasticity and potential factors of co-morbidity, frequency of physical therapy, time since insult presence of pain, presence of tendon retraction, etiology and diagnosis. DESIGN: Cross sectional study. SETTING: University Hospital of Liege, Belgium. POPULATION: 65 patients with chronic (&gt;3 months post insult) disorders of consciousness were included (22 women; mean age: 44+/-14y; 40 with traumatic etiology; 40 in a minimally conscious state; time since insult: 39+/-37months). METHODS: Spasticity was measured with the Modified Ashworth Scale (MAS) and pain was assessed using the Nociception Coma Scale-Revised (NCS-R). RESULTS: Out of 65 patients, 58 demonstrated signs of spasticity (89%; MAS &gt;/= 1), including 39 who showed severe spasticity (60%; MAS &gt;/= 3). Patients with spasticity receiving anti spastic medication were more spastic than unmedicated patients. A negative correlation was observed between the severity of spasticity and the frequency of physical therapy. MAS scores correlated positively with time since injury and NCS-R scores. We did not observe a difference of spasticity between the diagnostic. CONCLUSION: A large proportion of patients with disorders of consciousness develop severe spasticity, possibly affecting their functional recovery and their quality of life. The observed correlation between degrees of spasticity and pain scores highlights the importance of pain management in these patients with altered states of consciousness. Finally, the relationship between spasticity and treatment (i.e., pharmacological and physical therapy) should be further investigated in order to improve clinical care. CLINICAL REHABILITATION IMPACT: Managing spasticity at first signs could improve rehabilitation of patients with disorders of consciousness and maximize their chances of recovery. In addition, decreasing this trouble could allow a better quality of life for these non-communicative patients.","author":[{"dropping-particle":"","family":"Thibaut","given":"Aurore","non-dropping-particle":"","parse-names":false,"suffix":""},{"dropping-particle":"","family":"Chatelle","given":"Camille","non-dropping-particle":"","parse-names":false,"suffix":""},{"dropping-particle":"","family":"Wannez","given":"Sarah","non-dropping-particle":"","parse-names":false,"suffix":""},{"dropping-particle":"","family":"Deltombe","given":"Thierry","non-dropping-particle":"","parse-names":false,"suffix":""},{"dropping-particle":"","family":"Stender","given":"Johan","non-dropping-particle":"","parse-names":false,"suffix":""},{"dropping-particle":"","family":"Schnakers","given":"Caroline","non-dropping-particle":"","parse-names":false,"suffix":""},{"dropping-particle":"","family":"Laureys","given":"Steven","non-dropping-particle":"","parse-names":false,"suffix":""},{"dropping-particle":"","family":"Gosseries","given":"Olivia","non-dropping-particle":"","parse-names":false,"suffix":""}],"container-title":"Eur J Phys Rehabil Med","id":"ITEM-1","issued":{"date-parts":[["2014"]]},"note":"Thibaut, A\nChatelle, C\nWannez, S\nDeltombe, T\nStender, J\nSchnakers, C\nLaureys, S\nGosseries, O\nENG\n2014/11/07 06:00\nEur J Phys Rehabil Med. 2014 Nov 6.","title":"Spasticity in disorders of consciousness: A behavioral study","type":"article-journal","volume":"Nov 6 [Epu"}}],"schema":"https://github.com/citation-style-language/schema/raw/master/csl-citation.json"} </w:instrText>
      </w:r>
      <w:r w:rsidR="006F047A" w:rsidRPr="007250CE">
        <w:rPr>
          <w:rFonts w:ascii="Times New Roman" w:hAnsi="Times New Roman" w:cs="Times New Roman"/>
          <w:sz w:val="24"/>
          <w:szCs w:val="24"/>
          <w:lang w:val="en-GB"/>
        </w:rPr>
        <w:fldChar w:fldCharType="separate"/>
      </w:r>
      <w:r w:rsidR="00836CB3" w:rsidRPr="007250CE">
        <w:rPr>
          <w:rFonts w:ascii="Times New Roman" w:hAnsi="Times New Roman" w:cs="Times New Roman"/>
          <w:sz w:val="24"/>
        </w:rPr>
        <w:t>[2]</w:t>
      </w:r>
      <w:r w:rsidR="006F047A" w:rsidRPr="007250CE">
        <w:rPr>
          <w:rFonts w:ascii="Times New Roman" w:hAnsi="Times New Roman" w:cs="Times New Roman"/>
          <w:sz w:val="24"/>
          <w:szCs w:val="24"/>
          <w:lang w:val="en-GB"/>
        </w:rPr>
        <w:fldChar w:fldCharType="end"/>
      </w:r>
      <w:r w:rsidR="00980D44" w:rsidRPr="007250CE">
        <w:rPr>
          <w:rFonts w:ascii="Times New Roman" w:hAnsi="Times New Roman" w:cs="Times New Roman"/>
          <w:sz w:val="24"/>
          <w:szCs w:val="24"/>
          <w:lang w:val="en-GB"/>
        </w:rPr>
        <w:t>.</w:t>
      </w:r>
      <w:r w:rsidR="00E5768E" w:rsidRPr="007250CE">
        <w:rPr>
          <w:rFonts w:ascii="Times New Roman" w:hAnsi="Times New Roman" w:cs="Times New Roman"/>
          <w:sz w:val="24"/>
          <w:szCs w:val="24"/>
          <w:lang w:val="en-GB"/>
        </w:rPr>
        <w:t xml:space="preserve"> </w:t>
      </w:r>
      <w:r w:rsidR="001F7855" w:rsidRPr="007250CE">
        <w:rPr>
          <w:rFonts w:ascii="Times New Roman" w:hAnsi="Times New Roman" w:cs="Times New Roman"/>
          <w:sz w:val="24"/>
          <w:szCs w:val="24"/>
          <w:lang w:val="en-GB"/>
        </w:rPr>
        <w:t xml:space="preserve">The immobility and the lack of voluntary movement in this population could elicit contracture that could lead to a more difficult bedside evaluation of the </w:t>
      </w:r>
      <w:r w:rsidR="004A0645" w:rsidRPr="007250CE">
        <w:rPr>
          <w:rFonts w:ascii="Times New Roman" w:hAnsi="Times New Roman" w:cs="Times New Roman"/>
          <w:sz w:val="24"/>
          <w:szCs w:val="24"/>
          <w:lang w:val="en-GB"/>
        </w:rPr>
        <w:t>SMO</w:t>
      </w:r>
      <w:r w:rsidR="001F7855" w:rsidRPr="007250CE">
        <w:rPr>
          <w:rFonts w:ascii="Times New Roman" w:hAnsi="Times New Roman" w:cs="Times New Roman"/>
          <w:sz w:val="24"/>
          <w:szCs w:val="24"/>
          <w:lang w:val="en-GB"/>
        </w:rPr>
        <w:t xml:space="preserve"> </w:t>
      </w:r>
      <w:r w:rsidR="0023585E" w:rsidRPr="007250CE">
        <w:rPr>
          <w:rFonts w:ascii="Times New Roman" w:hAnsi="Times New Roman" w:cs="Times New Roman"/>
          <w:sz w:val="24"/>
          <w:szCs w:val="24"/>
          <w:lang w:val="en-GB"/>
        </w:rPr>
        <w:t xml:space="preserve">and </w:t>
      </w:r>
      <w:r w:rsidR="001F7855" w:rsidRPr="007250CE">
        <w:rPr>
          <w:rFonts w:ascii="Times New Roman" w:hAnsi="Times New Roman" w:cs="Times New Roman"/>
          <w:sz w:val="24"/>
          <w:szCs w:val="24"/>
          <w:lang w:val="en-GB"/>
        </w:rPr>
        <w:t>induce pain, which can reduce the patients' motor abilities, especially during physiotherapy.</w:t>
      </w:r>
      <w:r w:rsidR="001F7855" w:rsidRPr="007250CE">
        <w:rPr>
          <w:rFonts w:ascii="Times New Roman" w:hAnsi="Times New Roman" w:cs="Times New Roman"/>
          <w:sz w:val="24"/>
          <w:szCs w:val="24"/>
        </w:rPr>
        <w:t xml:space="preserve"> </w:t>
      </w:r>
      <w:r w:rsidR="003B4576" w:rsidRPr="007250CE">
        <w:rPr>
          <w:rFonts w:ascii="Times New Roman" w:hAnsi="Times New Roman" w:cs="Times New Roman"/>
          <w:sz w:val="24"/>
          <w:szCs w:val="24"/>
          <w:lang w:val="en-GB"/>
        </w:rPr>
        <w:t xml:space="preserve">Consequently, </w:t>
      </w:r>
      <w:r w:rsidR="007E29CF" w:rsidRPr="007250CE">
        <w:rPr>
          <w:rFonts w:ascii="Times New Roman" w:hAnsi="Times New Roman" w:cs="Times New Roman"/>
          <w:sz w:val="24"/>
          <w:szCs w:val="24"/>
          <w:lang w:val="en-GB"/>
        </w:rPr>
        <w:t>the</w:t>
      </w:r>
      <w:r w:rsidR="003B4576" w:rsidRPr="007250CE">
        <w:rPr>
          <w:rFonts w:ascii="Times New Roman" w:hAnsi="Times New Roman" w:cs="Times New Roman"/>
          <w:sz w:val="24"/>
          <w:szCs w:val="24"/>
          <w:lang w:val="en-GB"/>
        </w:rPr>
        <w:t xml:space="preserve"> management of </w:t>
      </w:r>
      <w:r w:rsidR="004A0645" w:rsidRPr="007250CE">
        <w:rPr>
          <w:rFonts w:ascii="Times New Roman" w:hAnsi="Times New Roman" w:cs="Times New Roman"/>
          <w:sz w:val="24"/>
          <w:szCs w:val="24"/>
          <w:lang w:val="en-GB"/>
        </w:rPr>
        <w:t>SMO</w:t>
      </w:r>
      <w:r w:rsidR="003B4576" w:rsidRPr="007250CE">
        <w:rPr>
          <w:rFonts w:ascii="Times New Roman" w:hAnsi="Times New Roman" w:cs="Times New Roman"/>
          <w:sz w:val="24"/>
          <w:szCs w:val="24"/>
          <w:lang w:val="en-GB"/>
        </w:rPr>
        <w:t xml:space="preserve"> is crucial in order to avoid pain and </w:t>
      </w:r>
      <w:r w:rsidR="006546C6" w:rsidRPr="007250CE">
        <w:rPr>
          <w:rFonts w:ascii="Times New Roman" w:hAnsi="Times New Roman" w:cs="Times New Roman"/>
          <w:sz w:val="24"/>
          <w:szCs w:val="24"/>
          <w:lang w:val="en-GB"/>
        </w:rPr>
        <w:t xml:space="preserve">to </w:t>
      </w:r>
      <w:r w:rsidR="00F1100F" w:rsidRPr="007250CE">
        <w:rPr>
          <w:rFonts w:ascii="Times New Roman" w:hAnsi="Times New Roman" w:cs="Times New Roman"/>
          <w:sz w:val="24"/>
          <w:szCs w:val="24"/>
          <w:lang w:val="en-GB"/>
        </w:rPr>
        <w:t xml:space="preserve">enable </w:t>
      </w:r>
      <w:r w:rsidR="001F7855" w:rsidRPr="007250CE">
        <w:rPr>
          <w:rFonts w:ascii="Times New Roman" w:hAnsi="Times New Roman" w:cs="Times New Roman"/>
          <w:sz w:val="24"/>
          <w:szCs w:val="24"/>
          <w:lang w:val="en-GB"/>
        </w:rPr>
        <w:t xml:space="preserve">the physiotherapy in this population. It could also allow </w:t>
      </w:r>
      <w:r w:rsidR="00E67B6E" w:rsidRPr="007250CE">
        <w:rPr>
          <w:rFonts w:ascii="Times New Roman" w:hAnsi="Times New Roman" w:cs="Times New Roman"/>
          <w:sz w:val="24"/>
          <w:szCs w:val="24"/>
          <w:lang w:val="en-GB"/>
        </w:rPr>
        <w:t>the patient to show signs of consciousness</w:t>
      </w:r>
      <w:r w:rsidR="00F1100F" w:rsidRPr="007250CE">
        <w:rPr>
          <w:rFonts w:ascii="Times New Roman" w:hAnsi="Times New Roman" w:cs="Times New Roman"/>
          <w:sz w:val="24"/>
          <w:szCs w:val="24"/>
          <w:lang w:val="en-GB"/>
        </w:rPr>
        <w:t xml:space="preserve"> and thereby</w:t>
      </w:r>
      <w:r w:rsidR="00E67B6E" w:rsidRPr="007250CE">
        <w:rPr>
          <w:rFonts w:ascii="Times New Roman" w:hAnsi="Times New Roman" w:cs="Times New Roman"/>
          <w:sz w:val="24"/>
          <w:szCs w:val="24"/>
          <w:lang w:val="en-GB"/>
        </w:rPr>
        <w:t xml:space="preserve"> prevent diagnostic errors</w:t>
      </w:r>
      <w:r w:rsidR="005410AC" w:rsidRPr="007250CE">
        <w:rPr>
          <w:rFonts w:ascii="Times New Roman" w:hAnsi="Times New Roman" w:cs="Times New Roman"/>
          <w:sz w:val="24"/>
          <w:szCs w:val="24"/>
          <w:lang w:val="en-GB"/>
        </w:rPr>
        <w:t xml:space="preserve"> </w:t>
      </w:r>
      <w:r w:rsidR="006F047A" w:rsidRPr="007250CE">
        <w:rPr>
          <w:rFonts w:ascii="Times New Roman" w:hAnsi="Times New Roman" w:cs="Times New Roman"/>
          <w:sz w:val="24"/>
          <w:szCs w:val="24"/>
          <w:lang w:val="en-GB"/>
        </w:rPr>
        <w:fldChar w:fldCharType="begin" w:fldLock="1"/>
      </w:r>
      <w:r w:rsidR="00836CB3" w:rsidRPr="007250CE">
        <w:rPr>
          <w:rFonts w:ascii="Times New Roman" w:hAnsi="Times New Roman" w:cs="Times New Roman"/>
          <w:sz w:val="24"/>
          <w:szCs w:val="24"/>
          <w:lang w:val="en-GB"/>
        </w:rPr>
        <w:instrText xml:space="preserve"> ADDIN ZOTERO_ITEM CSL_CITATION {"citationID":"16xpjcEq","properties":{"formattedCitation":"[3]","plainCitation":"[3]","noteIndex":0},"citationItems":[{"id":"eWuGZeOP/mwqz2YcR","uris":["http://zotero.org/users/local/P0mZaDO0/items/8MJQRT9R"],"uri":["http://zotero.org/users/local/P0mZaDO0/items/8MJQRT9R"],"itemData":{"id":2193,"type":"article-journal","abstract":"Objective: The clinical and electrophysiological proﬁle of spastic muscle overactivity (SMO) is poorly documented in patients with disorders of consciousness (DOC) following severe cortical and subcortical injury. We aim at investigating the link between the clinical observations of SMO and the electrophysiological spastic over-reactivity in patients with prolonged DOC.\nMethods: We prospectively enrolled adult patients with DOC at least 3 months post traumatic or nontraumatic brain injury. The spastic proﬁle was investigated using the Modiﬁed Ashworth Scale and the Hmax/Mmax ratio. T1 MRI data and impact of medication were analyzed as well.\nResults: 21 patients were included (mean age: 41 ± 11 years; time since injury: 4 ± 5 years; 9 women; 10 traumatic etiologies). Eighteen patients presented signs of SMO and 11 had an increased ratio. Eight patients presented signs of SMO but no increased ratio. We did not ﬁnd any signiﬁcant correlation between the ratio and the MAS score for each limb (all ps &gt; 0.05). The presence of medication was not signiﬁcantly associated with a reduction in MAS scores or Hmax/Mmax ratios.\nConclusions: In this preliminary study, the Hmax/Mmax ratio does not seem to reﬂect the clinical MAS scores in patients with DOC. This supports the fact they do not only present spasticity but other forms of SMO and contracture.","container-title":"Clinical Neurophysiology","DOI":"10.1016/j.clinph.2018.10.021","ISSN":"13882457","issue":"2","language":"en","page":"207-213","source":"Crossref","title":"Clinical and electrophysiological investigation of spastic muscle overactivity in patients with disorders of consciousness following severe brain injury","volume":"130","author":[{"family":"Martens","given":"G."},{"family":"Deltombe","given":"T."},{"family":"Foidart-Dessalle","given":"M."},{"family":"Laureys","given":"S."},{"family":"Thibaut","given":"A."}],"issued":{"date-parts":[["2019",2]]}}}],"schema":"https://github.com/citation-style-language/schema/raw/master/csl-citation.json"} </w:instrText>
      </w:r>
      <w:r w:rsidR="006F047A" w:rsidRPr="007250CE">
        <w:rPr>
          <w:rFonts w:ascii="Times New Roman" w:hAnsi="Times New Roman" w:cs="Times New Roman"/>
          <w:sz w:val="24"/>
          <w:szCs w:val="24"/>
          <w:lang w:val="en-GB"/>
        </w:rPr>
        <w:fldChar w:fldCharType="separate"/>
      </w:r>
      <w:r w:rsidR="00836CB3" w:rsidRPr="007250CE">
        <w:rPr>
          <w:rFonts w:ascii="Times New Roman" w:hAnsi="Times New Roman" w:cs="Times New Roman"/>
          <w:sz w:val="24"/>
        </w:rPr>
        <w:t>[3]</w:t>
      </w:r>
      <w:r w:rsidR="006F047A" w:rsidRPr="007250CE">
        <w:rPr>
          <w:rFonts w:ascii="Times New Roman" w:hAnsi="Times New Roman" w:cs="Times New Roman"/>
          <w:sz w:val="24"/>
          <w:szCs w:val="24"/>
          <w:lang w:val="en-GB"/>
        </w:rPr>
        <w:fldChar w:fldCharType="end"/>
      </w:r>
      <w:r w:rsidR="003B4576" w:rsidRPr="007250CE">
        <w:rPr>
          <w:rFonts w:ascii="Times New Roman" w:hAnsi="Times New Roman" w:cs="Times New Roman"/>
          <w:sz w:val="24"/>
          <w:szCs w:val="24"/>
          <w:lang w:val="en-GB"/>
        </w:rPr>
        <w:t>.</w:t>
      </w:r>
      <w:r w:rsidR="008514DF" w:rsidRPr="007250CE">
        <w:rPr>
          <w:rFonts w:ascii="Times New Roman" w:hAnsi="Times New Roman" w:cs="Times New Roman"/>
          <w:sz w:val="24"/>
          <w:szCs w:val="24"/>
          <w:lang w:val="en-GB"/>
        </w:rPr>
        <w:t xml:space="preserve"> </w:t>
      </w:r>
    </w:p>
    <w:p w:rsidR="00C61011" w:rsidRPr="007250CE" w:rsidRDefault="00C32950" w:rsidP="006B477F">
      <w:pPr>
        <w:spacing w:line="480" w:lineRule="auto"/>
        <w:jc w:val="both"/>
        <w:rPr>
          <w:rFonts w:ascii="Times New Roman" w:hAnsi="Times New Roman" w:cs="Times New Roman"/>
          <w:sz w:val="24"/>
          <w:szCs w:val="24"/>
          <w:lang w:val="en-GB"/>
        </w:rPr>
      </w:pPr>
      <w:r w:rsidRPr="007250CE">
        <w:rPr>
          <w:rFonts w:ascii="Times New Roman" w:hAnsi="Times New Roman" w:cs="Times New Roman"/>
          <w:sz w:val="24"/>
          <w:szCs w:val="24"/>
          <w:lang w:val="en-GB"/>
        </w:rPr>
        <w:t xml:space="preserve">In </w:t>
      </w:r>
      <w:r w:rsidR="00481438" w:rsidRPr="007250CE">
        <w:rPr>
          <w:rFonts w:ascii="Times New Roman" w:hAnsi="Times New Roman" w:cs="Times New Roman"/>
          <w:sz w:val="24"/>
          <w:szCs w:val="24"/>
          <w:lang w:val="en-GB"/>
        </w:rPr>
        <w:t xml:space="preserve">this cross-sectional retrospective </w:t>
      </w:r>
      <w:r w:rsidRPr="007250CE">
        <w:rPr>
          <w:rFonts w:ascii="Times New Roman" w:hAnsi="Times New Roman" w:cs="Times New Roman"/>
          <w:sz w:val="24"/>
          <w:szCs w:val="24"/>
          <w:lang w:val="en-GB"/>
        </w:rPr>
        <w:t xml:space="preserve">study, we aim to </w:t>
      </w:r>
      <w:r w:rsidR="008534F5" w:rsidRPr="007250CE">
        <w:rPr>
          <w:rFonts w:ascii="Times New Roman" w:hAnsi="Times New Roman" w:cs="Times New Roman"/>
          <w:sz w:val="24"/>
          <w:szCs w:val="24"/>
          <w:lang w:val="en-GB"/>
        </w:rPr>
        <w:t>evaluate</w:t>
      </w:r>
      <w:r w:rsidRPr="007250CE">
        <w:rPr>
          <w:rFonts w:ascii="Times New Roman" w:hAnsi="Times New Roman" w:cs="Times New Roman"/>
          <w:sz w:val="24"/>
          <w:szCs w:val="24"/>
          <w:lang w:val="en-GB"/>
        </w:rPr>
        <w:t xml:space="preserve"> the correlation between </w:t>
      </w:r>
      <w:r w:rsidR="005F6EC7" w:rsidRPr="007250CE">
        <w:rPr>
          <w:rFonts w:ascii="Times New Roman" w:hAnsi="Times New Roman" w:cs="Times New Roman"/>
          <w:sz w:val="24"/>
          <w:szCs w:val="24"/>
          <w:lang w:val="en-GB"/>
        </w:rPr>
        <w:t xml:space="preserve">pain and </w:t>
      </w:r>
      <w:r w:rsidR="004A0645" w:rsidRPr="007250CE">
        <w:rPr>
          <w:rFonts w:ascii="Times New Roman" w:hAnsi="Times New Roman" w:cs="Times New Roman"/>
          <w:sz w:val="24"/>
          <w:szCs w:val="24"/>
          <w:lang w:val="en-GB"/>
        </w:rPr>
        <w:t>SMO</w:t>
      </w:r>
      <w:r w:rsidR="005F6EC7" w:rsidRPr="007250CE">
        <w:rPr>
          <w:rFonts w:ascii="Times New Roman" w:hAnsi="Times New Roman" w:cs="Times New Roman"/>
          <w:sz w:val="24"/>
          <w:szCs w:val="24"/>
          <w:lang w:val="en-GB"/>
        </w:rPr>
        <w:t xml:space="preserve"> for each individual joint, </w:t>
      </w:r>
      <w:r w:rsidR="00D86ABA" w:rsidRPr="007250CE">
        <w:rPr>
          <w:rFonts w:ascii="Times New Roman" w:hAnsi="Times New Roman" w:cs="Times New Roman"/>
          <w:sz w:val="24"/>
          <w:szCs w:val="24"/>
          <w:lang w:val="en-GB"/>
        </w:rPr>
        <w:t xml:space="preserve">thereby allowing </w:t>
      </w:r>
      <w:r w:rsidR="007040F2" w:rsidRPr="007250CE">
        <w:rPr>
          <w:rFonts w:ascii="Times New Roman" w:hAnsi="Times New Roman" w:cs="Times New Roman"/>
          <w:sz w:val="24"/>
          <w:szCs w:val="24"/>
          <w:lang w:val="en-GB"/>
        </w:rPr>
        <w:t>a better characterization of spastic profiles that are more prone to induce pain.</w:t>
      </w:r>
      <w:r w:rsidR="007323F4" w:rsidRPr="007250CE">
        <w:rPr>
          <w:rFonts w:ascii="Times New Roman" w:hAnsi="Times New Roman" w:cs="Times New Roman"/>
          <w:sz w:val="24"/>
          <w:szCs w:val="24"/>
          <w:lang w:val="en-GB"/>
        </w:rPr>
        <w:t xml:space="preserve"> Furthermore, we explore</w:t>
      </w:r>
      <w:r w:rsidRPr="007250CE">
        <w:rPr>
          <w:rFonts w:ascii="Times New Roman" w:hAnsi="Times New Roman" w:cs="Times New Roman"/>
          <w:sz w:val="24"/>
          <w:szCs w:val="24"/>
          <w:lang w:val="en-GB"/>
        </w:rPr>
        <w:t xml:space="preserve"> the correlation between </w:t>
      </w:r>
      <w:r w:rsidR="004A0645" w:rsidRPr="007250CE">
        <w:rPr>
          <w:rFonts w:ascii="Times New Roman" w:hAnsi="Times New Roman" w:cs="Times New Roman"/>
          <w:sz w:val="24"/>
          <w:szCs w:val="24"/>
          <w:lang w:val="en-GB"/>
        </w:rPr>
        <w:t>SMO</w:t>
      </w:r>
      <w:r w:rsidRPr="007250CE">
        <w:rPr>
          <w:rFonts w:ascii="Times New Roman" w:hAnsi="Times New Roman" w:cs="Times New Roman"/>
          <w:sz w:val="24"/>
          <w:szCs w:val="24"/>
          <w:lang w:val="en-GB"/>
        </w:rPr>
        <w:t xml:space="preserve"> in the upper and lower limbs and age, time since injury and diagnosis, pain sco</w:t>
      </w:r>
      <w:r w:rsidR="00F8066A" w:rsidRPr="007250CE">
        <w:rPr>
          <w:rFonts w:ascii="Times New Roman" w:hAnsi="Times New Roman" w:cs="Times New Roman"/>
          <w:sz w:val="24"/>
          <w:szCs w:val="24"/>
          <w:lang w:val="en-GB"/>
        </w:rPr>
        <w:t>res during mobilization, tendon</w:t>
      </w:r>
      <w:r w:rsidRPr="007250CE">
        <w:rPr>
          <w:rFonts w:ascii="Times New Roman" w:hAnsi="Times New Roman" w:cs="Times New Roman"/>
          <w:sz w:val="24"/>
          <w:szCs w:val="24"/>
          <w:lang w:val="en-GB"/>
        </w:rPr>
        <w:t xml:space="preserve"> </w:t>
      </w:r>
      <w:r w:rsidR="00F8066A" w:rsidRPr="007250CE">
        <w:rPr>
          <w:rFonts w:ascii="Times New Roman" w:hAnsi="Times New Roman" w:cs="Times New Roman"/>
          <w:sz w:val="24"/>
          <w:szCs w:val="24"/>
          <w:lang w:val="en-GB"/>
        </w:rPr>
        <w:t xml:space="preserve">and joint </w:t>
      </w:r>
      <w:r w:rsidRPr="007250CE">
        <w:rPr>
          <w:rFonts w:ascii="Times New Roman" w:hAnsi="Times New Roman" w:cs="Times New Roman"/>
          <w:sz w:val="24"/>
          <w:szCs w:val="24"/>
          <w:lang w:val="en-GB"/>
        </w:rPr>
        <w:t xml:space="preserve">retractions and </w:t>
      </w:r>
      <w:proofErr w:type="spellStart"/>
      <w:r w:rsidRPr="007250CE">
        <w:rPr>
          <w:rFonts w:ascii="Times New Roman" w:hAnsi="Times New Roman" w:cs="Times New Roman"/>
          <w:sz w:val="24"/>
          <w:szCs w:val="24"/>
          <w:lang w:val="en-GB"/>
        </w:rPr>
        <w:t>equinovarus</w:t>
      </w:r>
      <w:proofErr w:type="spellEnd"/>
      <w:r w:rsidRPr="007250CE">
        <w:rPr>
          <w:rFonts w:ascii="Times New Roman" w:hAnsi="Times New Roman" w:cs="Times New Roman"/>
          <w:sz w:val="24"/>
          <w:szCs w:val="24"/>
          <w:lang w:val="en-GB"/>
        </w:rPr>
        <w:t xml:space="preserve"> foot, to identify factors influencing </w:t>
      </w:r>
      <w:r w:rsidR="004A0645" w:rsidRPr="007250CE">
        <w:rPr>
          <w:rFonts w:ascii="Times New Roman" w:hAnsi="Times New Roman" w:cs="Times New Roman"/>
          <w:sz w:val="24"/>
          <w:szCs w:val="24"/>
          <w:lang w:val="en-GB"/>
        </w:rPr>
        <w:t>SMO</w:t>
      </w:r>
      <w:r w:rsidRPr="007250CE">
        <w:rPr>
          <w:rFonts w:ascii="Times New Roman" w:hAnsi="Times New Roman" w:cs="Times New Roman"/>
          <w:sz w:val="24"/>
          <w:szCs w:val="24"/>
          <w:lang w:val="en-GB"/>
        </w:rPr>
        <w:t xml:space="preserve"> severity. </w:t>
      </w:r>
      <w:r w:rsidR="00826D4B" w:rsidRPr="007250CE">
        <w:rPr>
          <w:rFonts w:ascii="Times New Roman" w:hAnsi="Times New Roman" w:cs="Times New Roman"/>
          <w:sz w:val="24"/>
          <w:szCs w:val="24"/>
          <w:lang w:val="en-GB"/>
        </w:rPr>
        <w:t xml:space="preserve"> </w:t>
      </w:r>
    </w:p>
    <w:p w:rsidR="00B740AD" w:rsidRPr="007250CE" w:rsidRDefault="007040F2" w:rsidP="006B477F">
      <w:pPr>
        <w:spacing w:line="480" w:lineRule="auto"/>
        <w:jc w:val="both"/>
        <w:rPr>
          <w:rFonts w:ascii="Times New Roman" w:hAnsi="Times New Roman" w:cs="Times New Roman"/>
          <w:color w:val="00B050"/>
          <w:sz w:val="24"/>
          <w:szCs w:val="24"/>
          <w:lang w:val="en-US"/>
        </w:rPr>
      </w:pPr>
      <w:r w:rsidRPr="007250CE">
        <w:rPr>
          <w:rFonts w:ascii="Times New Roman" w:hAnsi="Times New Roman" w:cs="Times New Roman"/>
          <w:sz w:val="24"/>
          <w:szCs w:val="24"/>
          <w:lang w:val="en-GB"/>
        </w:rPr>
        <w:t xml:space="preserve">The study </w:t>
      </w:r>
      <w:r w:rsidR="00684F2D" w:rsidRPr="007250CE">
        <w:rPr>
          <w:rFonts w:ascii="Times New Roman" w:hAnsi="Times New Roman" w:cs="Times New Roman"/>
          <w:sz w:val="24"/>
          <w:szCs w:val="24"/>
          <w:lang w:val="en-GB"/>
        </w:rPr>
        <w:t xml:space="preserve">followed STROBE guidelines and </w:t>
      </w:r>
      <w:r w:rsidRPr="007250CE">
        <w:rPr>
          <w:rFonts w:ascii="Times New Roman" w:hAnsi="Times New Roman" w:cs="Times New Roman"/>
          <w:sz w:val="24"/>
          <w:szCs w:val="24"/>
          <w:lang w:val="en-GB"/>
        </w:rPr>
        <w:t>was approved by the Ethics Committee of the Hospital-Faculty Ethics committee of the University of Liege and written informed consent was obtained by the healthy subjects and the patients’ legal representatives.</w:t>
      </w:r>
      <w:r w:rsidR="000D68FF" w:rsidRPr="007250CE">
        <w:rPr>
          <w:rFonts w:ascii="Times New Roman" w:hAnsi="Times New Roman" w:cs="Times New Roman"/>
          <w:sz w:val="24"/>
          <w:szCs w:val="24"/>
          <w:lang w:val="en-GB"/>
        </w:rPr>
        <w:t xml:space="preserve"> </w:t>
      </w:r>
      <w:r w:rsidR="00481438" w:rsidRPr="007250CE">
        <w:rPr>
          <w:rFonts w:ascii="Times New Roman" w:hAnsi="Times New Roman" w:cs="Times New Roman"/>
          <w:sz w:val="24"/>
          <w:szCs w:val="24"/>
          <w:lang w:val="en-GB"/>
        </w:rPr>
        <w:t>Patients included in the study</w:t>
      </w:r>
      <w:r w:rsidR="00EC33ED" w:rsidRPr="007250CE">
        <w:rPr>
          <w:rFonts w:ascii="Times New Roman" w:hAnsi="Times New Roman" w:cs="Times New Roman"/>
          <w:sz w:val="24"/>
          <w:szCs w:val="24"/>
          <w:lang w:val="en-GB"/>
        </w:rPr>
        <w:t xml:space="preserve"> were diagnosed as being in VS/UWS or in MCS</w:t>
      </w:r>
      <w:r w:rsidR="00D17F10" w:rsidRPr="007250CE">
        <w:rPr>
          <w:rFonts w:ascii="Times New Roman" w:hAnsi="Times New Roman" w:cs="Times New Roman"/>
          <w:sz w:val="24"/>
          <w:szCs w:val="24"/>
          <w:lang w:val="en-GB"/>
        </w:rPr>
        <w:t xml:space="preserve"> (both considered </w:t>
      </w:r>
      <w:r w:rsidR="00EA2204" w:rsidRPr="007250CE">
        <w:rPr>
          <w:rFonts w:ascii="Times New Roman" w:hAnsi="Times New Roman" w:cs="Times New Roman"/>
          <w:sz w:val="24"/>
          <w:szCs w:val="24"/>
          <w:lang w:val="en-GB"/>
        </w:rPr>
        <w:t xml:space="preserve">a </w:t>
      </w:r>
      <w:r w:rsidR="00D17F10" w:rsidRPr="007250CE">
        <w:rPr>
          <w:rFonts w:ascii="Times New Roman" w:hAnsi="Times New Roman" w:cs="Times New Roman"/>
          <w:sz w:val="24"/>
          <w:szCs w:val="24"/>
          <w:lang w:val="en-GB"/>
        </w:rPr>
        <w:t xml:space="preserve">disorder of consciousness – DOC –) </w:t>
      </w:r>
      <w:r w:rsidR="00EC33ED" w:rsidRPr="007250CE">
        <w:rPr>
          <w:rFonts w:ascii="Times New Roman" w:hAnsi="Times New Roman" w:cs="Times New Roman"/>
          <w:sz w:val="24"/>
          <w:szCs w:val="24"/>
          <w:lang w:val="en-GB"/>
        </w:rPr>
        <w:t xml:space="preserve"> based on a minimum of five assessments using the Coma Recovery Scale-Revised (CRS-R; </w:t>
      </w:r>
      <w:r w:rsidR="006F047A" w:rsidRPr="007250CE">
        <w:rPr>
          <w:rFonts w:ascii="Times New Roman" w:hAnsi="Times New Roman" w:cs="Times New Roman"/>
          <w:sz w:val="24"/>
          <w:szCs w:val="24"/>
          <w:lang w:val="en-GB"/>
        </w:rPr>
        <w:fldChar w:fldCharType="begin" w:fldLock="1"/>
      </w:r>
      <w:r w:rsidR="00836CB3" w:rsidRPr="007250CE">
        <w:rPr>
          <w:rFonts w:ascii="Times New Roman" w:hAnsi="Times New Roman" w:cs="Times New Roman"/>
          <w:sz w:val="24"/>
          <w:szCs w:val="24"/>
          <w:lang w:val="en-GB"/>
        </w:rPr>
        <w:instrText xml:space="preserve"> ADDIN ZOTERO_ITEM CSL_CITATION {"citationID":"vm0j0mbL","properties":{"formattedCitation":"[4]","plainCitation":"[4]","noteIndex":0},"citationItems":[{"id":"eWuGZeOP/F1QZyCKS","uris":["http://www.mendeley.com/documents/?uuid=93bf750f-3d33-4f79-9a6a-4e9b16375a4d"],"uri":["http://www.mendeley.com/documents/?uuid=93bf750f-3d33-4f79-9a6a-4e9b16375a4d"],"itemData":{"DOI":"10.1016/j.apmr.2004.02.033","ISBN":"0003-9993 (Print)\\n0003-9993 (Linking)","ISSN":"00039993","PMID":"15605342","abstract":"Giacino JT, Kalmar K, Whyte J. The JFK Coma Recovery Scale-Revised: measurement characteristics and diagnostic utility. Objective To determine the measurement properties and diagnostic utility of the JFK Coma Recovery Scale-Revised (CRS-R). Design Analysis of interrater and test-retest reliability, internal consistency, concurrent validity, and diagnostic accuracy. Setting Acute inpatient brain injury rehabilitation hospital. Participants Convenience sample of 80 patients with severe acquired brain injury admitted to an inpatient Coma Intervention Program with a diagnosis of either vegetative state (VS) or minimally conscious state (MCS). Interventions Not applicable. Main outcome measures The CRS-R, the JFK Coma Recovery Scale (CRS), and the Disability Rating Scale (DRS). Results Interrater and test-retest reliability were high for CRS-R total scores. Subscale analysis showed moderate to high interrater and test-retest agreement although systematic differences in scoring were noted on the visual and oromotor/verbal subscales. CRS-R total scores correlated significantly with total scores on the CRS and DRS indicating acceptable concurrent validity. The CRS-R was able to distinguish 10 patients in an MCS who were otherwise misclassified as in a VS by the DRS. Conclusions The CRS-R can be administered reliably by trained examiners and repeated measurements yield stable estimates of patient status. CRS-R subscale scores demonstrated good agreement across raters and ratings but should be used cautiously because some scores were underrepresented in the current study. The CRS-R appears capable of differentiating patients in an MCS from those in a VS. © 2004 by the American Congress of Rehabilitation Medicine and the American Academy of Physical Medicine and Rehabilitation.","author":[{"dropping-particle":"","family":"Giacino","given":"Joseph T.","non-dropping-particle":"","parse-names":false,"suffix":""},{"dropping-particle":"","family":"Kalmar","given":"Kathleen","non-dropping-particle":"","parse-names":false,"suffix":""},{"dropping-particle":"","family":"Whyte","given":"John","non-dropping-particle":"","parse-names":false,"suffix":""}],"container-title":"Archives of Physical Medicine and Rehabilitation","id":"ITEM-1","issue":"12","issued":{"date-parts":[["2004"]]},"page":"2020-2029","title":"The JFK Coma Recovery Scale-Revised: Measurement characteristics and diagnostic utility","type":"article","volume":"85"}}],"schema":"https://github.com/citation-style-language/schema/raw/master/csl-citation.json"} </w:instrText>
      </w:r>
      <w:r w:rsidR="006F047A" w:rsidRPr="007250CE">
        <w:rPr>
          <w:rFonts w:ascii="Times New Roman" w:hAnsi="Times New Roman" w:cs="Times New Roman"/>
          <w:sz w:val="24"/>
          <w:szCs w:val="24"/>
          <w:lang w:val="en-GB"/>
        </w:rPr>
        <w:fldChar w:fldCharType="separate"/>
      </w:r>
      <w:r w:rsidR="00836CB3" w:rsidRPr="007250CE">
        <w:rPr>
          <w:rFonts w:ascii="Times New Roman" w:hAnsi="Times New Roman" w:cs="Times New Roman"/>
          <w:sz w:val="24"/>
        </w:rPr>
        <w:t>[4]</w:t>
      </w:r>
      <w:r w:rsidR="006F047A" w:rsidRPr="007250CE">
        <w:rPr>
          <w:rFonts w:ascii="Times New Roman" w:hAnsi="Times New Roman" w:cs="Times New Roman"/>
          <w:sz w:val="24"/>
          <w:szCs w:val="24"/>
          <w:lang w:val="en-GB"/>
        </w:rPr>
        <w:fldChar w:fldCharType="end"/>
      </w:r>
      <w:r w:rsidR="00EC33ED" w:rsidRPr="007250CE">
        <w:rPr>
          <w:rFonts w:ascii="Times New Roman" w:hAnsi="Times New Roman" w:cs="Times New Roman"/>
          <w:sz w:val="24"/>
          <w:szCs w:val="24"/>
          <w:lang w:val="en-GB"/>
        </w:rPr>
        <w:t xml:space="preserve">). </w:t>
      </w:r>
      <w:r w:rsidR="004A0645" w:rsidRPr="007250CE">
        <w:rPr>
          <w:rFonts w:ascii="Times New Roman" w:hAnsi="Times New Roman" w:cs="Times New Roman"/>
          <w:sz w:val="24"/>
          <w:szCs w:val="24"/>
          <w:lang w:val="en-GB"/>
        </w:rPr>
        <w:t>SMO</w:t>
      </w:r>
      <w:r w:rsidR="00363DCE" w:rsidRPr="007250CE">
        <w:rPr>
          <w:rFonts w:ascii="Times New Roman" w:hAnsi="Times New Roman" w:cs="Times New Roman"/>
          <w:sz w:val="24"/>
          <w:szCs w:val="24"/>
          <w:lang w:val="en-GB"/>
        </w:rPr>
        <w:t xml:space="preserve"> and pain were measured with the MAS</w:t>
      </w:r>
      <w:r w:rsidR="002407B9" w:rsidRPr="007250CE">
        <w:rPr>
          <w:rFonts w:ascii="Times New Roman" w:hAnsi="Times New Roman" w:cs="Times New Roman"/>
          <w:sz w:val="24"/>
          <w:szCs w:val="24"/>
          <w:lang w:val="en-GB"/>
        </w:rPr>
        <w:t xml:space="preserve"> </w:t>
      </w:r>
      <w:r w:rsidRPr="007250CE">
        <w:rPr>
          <w:rFonts w:ascii="Times New Roman" w:hAnsi="Times New Roman" w:cs="Times New Roman"/>
          <w:sz w:val="24"/>
          <w:szCs w:val="24"/>
          <w:lang w:val="en-GB"/>
        </w:rPr>
        <w:t>(during mobilization</w:t>
      </w:r>
      <w:r w:rsidR="002407B9" w:rsidRPr="007250CE">
        <w:rPr>
          <w:rFonts w:ascii="Times New Roman" w:hAnsi="Times New Roman" w:cs="Times New Roman"/>
          <w:sz w:val="24"/>
          <w:szCs w:val="24"/>
          <w:lang w:val="en-GB"/>
        </w:rPr>
        <w:t>)</w:t>
      </w:r>
      <w:r w:rsidR="00363DCE" w:rsidRPr="007250CE">
        <w:rPr>
          <w:rFonts w:ascii="Times New Roman" w:hAnsi="Times New Roman" w:cs="Times New Roman"/>
          <w:sz w:val="24"/>
          <w:szCs w:val="24"/>
          <w:lang w:val="en-GB"/>
        </w:rPr>
        <w:t xml:space="preserve"> and the </w:t>
      </w:r>
      <w:r w:rsidR="00EC33ED" w:rsidRPr="007250CE">
        <w:rPr>
          <w:rFonts w:ascii="Times New Roman" w:hAnsi="Times New Roman" w:cs="Times New Roman"/>
          <w:sz w:val="24"/>
          <w:szCs w:val="24"/>
          <w:lang w:val="en-GB"/>
        </w:rPr>
        <w:t>NCS</w:t>
      </w:r>
      <w:r w:rsidR="00363DCE" w:rsidRPr="007250CE">
        <w:rPr>
          <w:rFonts w:ascii="Times New Roman" w:hAnsi="Times New Roman" w:cs="Times New Roman"/>
          <w:sz w:val="24"/>
          <w:szCs w:val="24"/>
          <w:lang w:val="en-GB"/>
        </w:rPr>
        <w:t>-R</w:t>
      </w:r>
      <w:r w:rsidR="00E00A7F" w:rsidRPr="007250CE">
        <w:rPr>
          <w:rFonts w:ascii="Times New Roman" w:hAnsi="Times New Roman" w:cs="Times New Roman"/>
          <w:sz w:val="24"/>
          <w:szCs w:val="24"/>
          <w:lang w:val="en-GB"/>
        </w:rPr>
        <w:t xml:space="preserve"> </w:t>
      </w:r>
      <w:r w:rsidR="00E00A7F" w:rsidRPr="007250CE">
        <w:rPr>
          <w:rFonts w:ascii="Times New Roman" w:hAnsi="Times New Roman" w:cs="Times New Roman"/>
          <w:sz w:val="24"/>
          <w:szCs w:val="24"/>
          <w:lang w:val="en-GB"/>
        </w:rPr>
        <w:lastRenderedPageBreak/>
        <w:t>(at rest, during a nociceptive stimulation and during mobilization)</w:t>
      </w:r>
      <w:r w:rsidR="00B00BE3" w:rsidRPr="007250CE">
        <w:rPr>
          <w:rFonts w:ascii="Times New Roman" w:hAnsi="Times New Roman" w:cs="Times New Roman"/>
          <w:sz w:val="24"/>
          <w:szCs w:val="24"/>
          <w:lang w:val="en-GB"/>
        </w:rPr>
        <w:t>,</w:t>
      </w:r>
      <w:r w:rsidR="00363DCE" w:rsidRPr="007250CE">
        <w:rPr>
          <w:rFonts w:ascii="Times New Roman" w:hAnsi="Times New Roman" w:cs="Times New Roman"/>
          <w:sz w:val="24"/>
          <w:szCs w:val="24"/>
          <w:lang w:val="en-GB"/>
        </w:rPr>
        <w:t xml:space="preserve"> respectively. </w:t>
      </w:r>
      <w:r w:rsidR="004C2CA2" w:rsidRPr="007250CE">
        <w:rPr>
          <w:rFonts w:ascii="Times New Roman" w:hAnsi="Times New Roman" w:cs="Times New Roman"/>
          <w:sz w:val="24"/>
          <w:szCs w:val="24"/>
          <w:lang w:val="en-US"/>
        </w:rPr>
        <w:t xml:space="preserve">The MAS score was assessed for each segment of each </w:t>
      </w:r>
      <w:r w:rsidR="00C27D35" w:rsidRPr="007250CE">
        <w:rPr>
          <w:rFonts w:ascii="Times New Roman" w:hAnsi="Times New Roman" w:cs="Times New Roman"/>
          <w:sz w:val="24"/>
          <w:szCs w:val="24"/>
          <w:lang w:val="en-US"/>
        </w:rPr>
        <w:t>limb (i.e., fingers, wrists and</w:t>
      </w:r>
      <w:r w:rsidR="00576A36" w:rsidRPr="007250CE">
        <w:rPr>
          <w:rFonts w:ascii="Times New Roman" w:hAnsi="Times New Roman" w:cs="Times New Roman"/>
          <w:sz w:val="24"/>
          <w:szCs w:val="24"/>
          <w:lang w:val="en-US"/>
        </w:rPr>
        <w:t xml:space="preserve"> </w:t>
      </w:r>
      <w:r w:rsidR="004C2CA2" w:rsidRPr="007250CE">
        <w:rPr>
          <w:rFonts w:ascii="Times New Roman" w:hAnsi="Times New Roman" w:cs="Times New Roman"/>
          <w:sz w:val="24"/>
          <w:szCs w:val="24"/>
          <w:lang w:val="en-US"/>
        </w:rPr>
        <w:t>elbows</w:t>
      </w:r>
      <w:r w:rsidR="00C27D35" w:rsidRPr="007250CE">
        <w:rPr>
          <w:rFonts w:ascii="Times New Roman" w:hAnsi="Times New Roman" w:cs="Times New Roman"/>
          <w:sz w:val="24"/>
          <w:szCs w:val="24"/>
          <w:lang w:val="en-US"/>
        </w:rPr>
        <w:t xml:space="preserve"> for the upper limbs</w:t>
      </w:r>
      <w:r w:rsidR="00576A36" w:rsidRPr="007250CE">
        <w:rPr>
          <w:rFonts w:ascii="Times New Roman" w:hAnsi="Times New Roman" w:cs="Times New Roman"/>
          <w:sz w:val="24"/>
          <w:szCs w:val="24"/>
          <w:lang w:val="en-US"/>
        </w:rPr>
        <w:t>,</w:t>
      </w:r>
      <w:r w:rsidR="004C2CA2" w:rsidRPr="007250CE">
        <w:rPr>
          <w:rFonts w:ascii="Times New Roman" w:hAnsi="Times New Roman" w:cs="Times New Roman"/>
          <w:sz w:val="24"/>
          <w:szCs w:val="24"/>
          <w:lang w:val="en-US"/>
        </w:rPr>
        <w:t xml:space="preserve"> </w:t>
      </w:r>
      <w:r w:rsidR="00576A36" w:rsidRPr="007250CE">
        <w:rPr>
          <w:rFonts w:ascii="Times New Roman" w:hAnsi="Times New Roman" w:cs="Times New Roman"/>
          <w:sz w:val="24"/>
          <w:szCs w:val="24"/>
          <w:lang w:val="en-US"/>
        </w:rPr>
        <w:t>hips, knees and ankles</w:t>
      </w:r>
      <w:r w:rsidR="00C27D35" w:rsidRPr="007250CE">
        <w:rPr>
          <w:rFonts w:ascii="Times New Roman" w:hAnsi="Times New Roman" w:cs="Times New Roman"/>
          <w:sz w:val="24"/>
          <w:szCs w:val="24"/>
          <w:lang w:val="en-US"/>
        </w:rPr>
        <w:t xml:space="preserve"> for the lower limbs</w:t>
      </w:r>
      <w:r w:rsidR="004C2CA2" w:rsidRPr="007250CE">
        <w:rPr>
          <w:rFonts w:ascii="Times New Roman" w:hAnsi="Times New Roman" w:cs="Times New Roman"/>
          <w:sz w:val="24"/>
          <w:szCs w:val="24"/>
          <w:lang w:val="en-US"/>
        </w:rPr>
        <w:t xml:space="preserve">). Then, the mean score for each limb was used for the analyses. </w:t>
      </w:r>
      <w:r w:rsidR="00363DCE" w:rsidRPr="007250CE">
        <w:rPr>
          <w:rFonts w:ascii="Times New Roman" w:hAnsi="Times New Roman" w:cs="Times New Roman"/>
          <w:sz w:val="24"/>
          <w:szCs w:val="24"/>
          <w:lang w:val="en-GB"/>
        </w:rPr>
        <w:t xml:space="preserve">Spearman correlation was used to study the correlation between pain and </w:t>
      </w:r>
      <w:r w:rsidR="004A0645" w:rsidRPr="007250CE">
        <w:rPr>
          <w:rFonts w:ascii="Times New Roman" w:hAnsi="Times New Roman" w:cs="Times New Roman"/>
          <w:sz w:val="24"/>
          <w:szCs w:val="24"/>
          <w:lang w:val="en-GB"/>
        </w:rPr>
        <w:t>SMO</w:t>
      </w:r>
      <w:r w:rsidR="002407B9" w:rsidRPr="007250CE">
        <w:rPr>
          <w:rFonts w:ascii="Times New Roman" w:hAnsi="Times New Roman" w:cs="Times New Roman"/>
          <w:sz w:val="24"/>
          <w:szCs w:val="24"/>
          <w:lang w:val="en-GB"/>
        </w:rPr>
        <w:t xml:space="preserve"> </w:t>
      </w:r>
      <w:r w:rsidRPr="007250CE">
        <w:rPr>
          <w:rFonts w:ascii="Times New Roman" w:hAnsi="Times New Roman" w:cs="Times New Roman"/>
          <w:sz w:val="24"/>
          <w:szCs w:val="24"/>
          <w:lang w:val="en-GB"/>
        </w:rPr>
        <w:t xml:space="preserve">during mobilization. </w:t>
      </w:r>
      <w:r w:rsidR="00363DCE" w:rsidRPr="007250CE">
        <w:rPr>
          <w:rFonts w:ascii="Times New Roman" w:hAnsi="Times New Roman" w:cs="Times New Roman"/>
          <w:sz w:val="24"/>
          <w:szCs w:val="24"/>
          <w:lang w:val="en-GB"/>
        </w:rPr>
        <w:t xml:space="preserve">Multiple </w:t>
      </w:r>
      <w:proofErr w:type="spellStart"/>
      <w:r w:rsidR="00363DCE" w:rsidRPr="007250CE">
        <w:rPr>
          <w:rFonts w:ascii="Times New Roman" w:hAnsi="Times New Roman" w:cs="Times New Roman"/>
          <w:sz w:val="24"/>
          <w:szCs w:val="24"/>
          <w:lang w:val="en-GB"/>
        </w:rPr>
        <w:t>univariate</w:t>
      </w:r>
      <w:proofErr w:type="spellEnd"/>
      <w:r w:rsidR="00363DCE" w:rsidRPr="007250CE">
        <w:rPr>
          <w:rFonts w:ascii="Times New Roman" w:hAnsi="Times New Roman" w:cs="Times New Roman"/>
          <w:sz w:val="24"/>
          <w:szCs w:val="24"/>
          <w:lang w:val="en-GB"/>
        </w:rPr>
        <w:t xml:space="preserve"> and multivariate linear regression analyses were performed to identify </w:t>
      </w:r>
      <w:r w:rsidR="00CB0342" w:rsidRPr="007250CE">
        <w:rPr>
          <w:rFonts w:ascii="Times New Roman" w:hAnsi="Times New Roman" w:cs="Times New Roman"/>
          <w:sz w:val="24"/>
          <w:szCs w:val="24"/>
          <w:lang w:val="en-GB"/>
        </w:rPr>
        <w:t xml:space="preserve">the relationship between </w:t>
      </w:r>
      <w:r w:rsidR="004A0645" w:rsidRPr="007250CE">
        <w:rPr>
          <w:rFonts w:ascii="Times New Roman" w:hAnsi="Times New Roman" w:cs="Times New Roman"/>
          <w:sz w:val="24"/>
          <w:szCs w:val="24"/>
          <w:lang w:val="en-GB"/>
        </w:rPr>
        <w:t>SMO</w:t>
      </w:r>
      <w:r w:rsidR="00CB0342" w:rsidRPr="007250CE">
        <w:rPr>
          <w:rFonts w:ascii="Times New Roman" w:hAnsi="Times New Roman" w:cs="Times New Roman"/>
          <w:sz w:val="24"/>
          <w:szCs w:val="24"/>
          <w:lang w:val="en-GB"/>
        </w:rPr>
        <w:t xml:space="preserve"> and demographic and clinical factors</w:t>
      </w:r>
      <w:r w:rsidR="00E00A7F" w:rsidRPr="007250CE">
        <w:rPr>
          <w:rFonts w:ascii="Times New Roman" w:hAnsi="Times New Roman" w:cs="Times New Roman"/>
          <w:sz w:val="24"/>
          <w:szCs w:val="24"/>
          <w:lang w:val="en-GB"/>
        </w:rPr>
        <w:t xml:space="preserve"> (i.e.,</w:t>
      </w:r>
      <w:r w:rsidR="00575D42" w:rsidRPr="007250CE">
        <w:rPr>
          <w:rFonts w:ascii="Times New Roman" w:hAnsi="Times New Roman" w:cs="Times New Roman"/>
          <w:sz w:val="24"/>
          <w:szCs w:val="24"/>
          <w:lang w:val="en-GB"/>
        </w:rPr>
        <w:t xml:space="preserve"> NCS-R,</w:t>
      </w:r>
      <w:r w:rsidR="00E00A7F" w:rsidRPr="007250CE">
        <w:rPr>
          <w:rFonts w:ascii="Times New Roman" w:hAnsi="Times New Roman" w:cs="Times New Roman"/>
          <w:sz w:val="24"/>
          <w:szCs w:val="24"/>
          <w:lang w:val="en-GB"/>
        </w:rPr>
        <w:t xml:space="preserve"> </w:t>
      </w:r>
      <w:r w:rsidR="00F8066A" w:rsidRPr="007250CE">
        <w:rPr>
          <w:rFonts w:ascii="Times New Roman" w:hAnsi="Times New Roman" w:cs="Times New Roman"/>
          <w:sz w:val="24"/>
          <w:szCs w:val="24"/>
          <w:lang w:val="en-GB"/>
        </w:rPr>
        <w:t>tendon/joint</w:t>
      </w:r>
      <w:r w:rsidR="00575D42" w:rsidRPr="007250CE">
        <w:rPr>
          <w:rFonts w:ascii="Times New Roman" w:hAnsi="Times New Roman" w:cs="Times New Roman"/>
          <w:sz w:val="24"/>
          <w:szCs w:val="24"/>
          <w:lang w:val="en-GB"/>
        </w:rPr>
        <w:t xml:space="preserve"> retraction, </w:t>
      </w:r>
      <w:proofErr w:type="spellStart"/>
      <w:r w:rsidR="00575D42" w:rsidRPr="007250CE">
        <w:rPr>
          <w:rFonts w:ascii="Times New Roman" w:hAnsi="Times New Roman" w:cs="Times New Roman"/>
          <w:sz w:val="24"/>
          <w:szCs w:val="24"/>
          <w:lang w:val="en-GB"/>
        </w:rPr>
        <w:t>equinovarus</w:t>
      </w:r>
      <w:proofErr w:type="spellEnd"/>
      <w:r w:rsidR="00575D42" w:rsidRPr="007250CE">
        <w:rPr>
          <w:rFonts w:ascii="Times New Roman" w:hAnsi="Times New Roman" w:cs="Times New Roman"/>
          <w:sz w:val="24"/>
          <w:szCs w:val="24"/>
          <w:lang w:val="en-GB"/>
        </w:rPr>
        <w:t xml:space="preserve"> foot, </w:t>
      </w:r>
      <w:proofErr w:type="gramStart"/>
      <w:r w:rsidR="00575D42" w:rsidRPr="007250CE">
        <w:rPr>
          <w:rFonts w:ascii="Times New Roman" w:hAnsi="Times New Roman" w:cs="Times New Roman"/>
          <w:sz w:val="24"/>
          <w:szCs w:val="24"/>
          <w:lang w:val="en-GB"/>
        </w:rPr>
        <w:t>age</w:t>
      </w:r>
      <w:proofErr w:type="gramEnd"/>
      <w:r w:rsidR="00575D42" w:rsidRPr="007250CE">
        <w:rPr>
          <w:rFonts w:ascii="Times New Roman" w:hAnsi="Times New Roman" w:cs="Times New Roman"/>
          <w:sz w:val="24"/>
          <w:szCs w:val="24"/>
          <w:lang w:val="en-GB"/>
        </w:rPr>
        <w:t xml:space="preserve">, time since injury, </w:t>
      </w:r>
      <w:proofErr w:type="spellStart"/>
      <w:r w:rsidR="00C411FA" w:rsidRPr="007250CE">
        <w:rPr>
          <w:rFonts w:ascii="Times New Roman" w:hAnsi="Times New Roman" w:cs="Times New Roman"/>
          <w:sz w:val="24"/>
          <w:szCs w:val="24"/>
          <w:lang w:val="en-GB"/>
        </w:rPr>
        <w:t>e</w:t>
      </w:r>
      <w:r w:rsidR="00B725A1" w:rsidRPr="007250CE">
        <w:rPr>
          <w:rFonts w:ascii="Times New Roman" w:hAnsi="Times New Roman" w:cs="Times New Roman"/>
          <w:sz w:val="24"/>
          <w:szCs w:val="24"/>
          <w:lang w:val="en-GB"/>
        </w:rPr>
        <w:t>tiology</w:t>
      </w:r>
      <w:proofErr w:type="spellEnd"/>
      <w:r w:rsidR="00575D42" w:rsidRPr="007250CE">
        <w:rPr>
          <w:rFonts w:ascii="Times New Roman" w:hAnsi="Times New Roman" w:cs="Times New Roman"/>
          <w:sz w:val="24"/>
          <w:szCs w:val="24"/>
          <w:lang w:val="en-GB"/>
        </w:rPr>
        <w:t xml:space="preserve">, </w:t>
      </w:r>
      <w:r w:rsidR="005F0A9C" w:rsidRPr="007250CE">
        <w:rPr>
          <w:rFonts w:ascii="Times New Roman" w:hAnsi="Times New Roman" w:cs="Times New Roman"/>
          <w:sz w:val="24"/>
          <w:szCs w:val="24"/>
          <w:lang w:val="en-GB"/>
        </w:rPr>
        <w:t xml:space="preserve">CRS-R </w:t>
      </w:r>
      <w:r w:rsidR="00575D42" w:rsidRPr="007250CE">
        <w:rPr>
          <w:rFonts w:ascii="Times New Roman" w:hAnsi="Times New Roman" w:cs="Times New Roman"/>
          <w:sz w:val="24"/>
          <w:szCs w:val="24"/>
          <w:lang w:val="en-GB"/>
        </w:rPr>
        <w:t>diagnosis and gender)</w:t>
      </w:r>
      <w:r w:rsidR="00363DCE" w:rsidRPr="007250CE">
        <w:rPr>
          <w:rFonts w:ascii="Times New Roman" w:hAnsi="Times New Roman" w:cs="Times New Roman"/>
          <w:sz w:val="24"/>
          <w:szCs w:val="24"/>
          <w:lang w:val="en-GB"/>
        </w:rPr>
        <w:t>.</w:t>
      </w:r>
      <w:r w:rsidR="00CB0342" w:rsidRPr="007250CE">
        <w:rPr>
          <w:rFonts w:ascii="Times New Roman" w:hAnsi="Times New Roman" w:cs="Times New Roman"/>
          <w:sz w:val="24"/>
          <w:szCs w:val="24"/>
          <w:lang w:val="en-GB"/>
        </w:rPr>
        <w:t xml:space="preserve"> </w:t>
      </w:r>
    </w:p>
    <w:p w:rsidR="00F42114" w:rsidRPr="007250CE" w:rsidRDefault="00E65666" w:rsidP="006B477F">
      <w:pPr>
        <w:spacing w:line="480" w:lineRule="auto"/>
        <w:jc w:val="both"/>
        <w:rPr>
          <w:rFonts w:ascii="Times New Roman" w:hAnsi="Times New Roman" w:cs="Times New Roman"/>
          <w:sz w:val="24"/>
          <w:szCs w:val="24"/>
          <w:lang w:val="en-GB"/>
        </w:rPr>
      </w:pPr>
      <w:bookmarkStart w:id="1" w:name="_Hlk534558171"/>
      <w:r w:rsidRPr="007250CE">
        <w:rPr>
          <w:rFonts w:ascii="Times New Roman" w:hAnsi="Times New Roman" w:cs="Times New Roman"/>
          <w:sz w:val="24"/>
          <w:szCs w:val="24"/>
          <w:lang w:val="en-GB"/>
        </w:rPr>
        <w:t>W</w:t>
      </w:r>
      <w:r w:rsidR="00EC33ED" w:rsidRPr="007250CE">
        <w:rPr>
          <w:rFonts w:ascii="Times New Roman" w:hAnsi="Times New Roman" w:cs="Times New Roman"/>
          <w:sz w:val="24"/>
          <w:szCs w:val="24"/>
          <w:lang w:val="en-GB"/>
        </w:rPr>
        <w:t xml:space="preserve">e included 73 </w:t>
      </w:r>
      <w:r w:rsidRPr="007250CE">
        <w:rPr>
          <w:rFonts w:ascii="Times New Roman" w:hAnsi="Times New Roman" w:cs="Times New Roman"/>
          <w:sz w:val="24"/>
          <w:szCs w:val="24"/>
          <w:lang w:val="en-GB"/>
        </w:rPr>
        <w:t xml:space="preserve">chronic DOC </w:t>
      </w:r>
      <w:r w:rsidR="00EC33ED" w:rsidRPr="007250CE">
        <w:rPr>
          <w:rFonts w:ascii="Times New Roman" w:hAnsi="Times New Roman" w:cs="Times New Roman"/>
          <w:sz w:val="24"/>
          <w:szCs w:val="24"/>
          <w:lang w:val="en-GB"/>
        </w:rPr>
        <w:t>patients (27 women; mean age: 40</w:t>
      </w:r>
      <w:r w:rsidR="006743CF" w:rsidRPr="007250CE">
        <w:rPr>
          <w:rFonts w:ascii="Times New Roman" w:hAnsi="Times New Roman" w:cs="Times New Roman"/>
          <w:sz w:val="24"/>
          <w:szCs w:val="24"/>
          <w:lang w:val="en-GB"/>
        </w:rPr>
        <w:t xml:space="preserve"> (</w:t>
      </w:r>
      <w:r w:rsidR="00EC33ED" w:rsidRPr="007250CE">
        <w:rPr>
          <w:rFonts w:ascii="Times New Roman" w:hAnsi="Times New Roman" w:cs="Times New Roman"/>
          <w:sz w:val="24"/>
          <w:szCs w:val="24"/>
          <w:lang w:val="en-GB"/>
        </w:rPr>
        <w:t>13</w:t>
      </w:r>
      <w:r w:rsidR="006743CF" w:rsidRPr="007250CE">
        <w:rPr>
          <w:rFonts w:ascii="Times New Roman" w:hAnsi="Times New Roman" w:cs="Times New Roman"/>
          <w:sz w:val="24"/>
          <w:szCs w:val="24"/>
          <w:lang w:val="en-GB"/>
        </w:rPr>
        <w:t>)</w:t>
      </w:r>
      <w:r w:rsidR="00EC33ED" w:rsidRPr="007250CE">
        <w:rPr>
          <w:rFonts w:ascii="Times New Roman" w:hAnsi="Times New Roman" w:cs="Times New Roman"/>
          <w:sz w:val="24"/>
          <w:szCs w:val="24"/>
          <w:lang w:val="en-GB"/>
        </w:rPr>
        <w:t xml:space="preserve"> years; </w:t>
      </w:r>
      <w:r w:rsidR="009F6DB8" w:rsidRPr="007250CE">
        <w:rPr>
          <w:rFonts w:ascii="Times New Roman" w:hAnsi="Times New Roman" w:cs="Times New Roman"/>
          <w:sz w:val="24"/>
          <w:szCs w:val="24"/>
          <w:lang w:val="en-GB"/>
        </w:rPr>
        <w:t xml:space="preserve">50 MCS, 23 VS/UWS; </w:t>
      </w:r>
      <w:r w:rsidR="00EC33ED" w:rsidRPr="007250CE">
        <w:rPr>
          <w:rFonts w:ascii="Times New Roman" w:hAnsi="Times New Roman" w:cs="Times New Roman"/>
          <w:sz w:val="24"/>
          <w:szCs w:val="24"/>
          <w:lang w:val="en-GB"/>
        </w:rPr>
        <w:t>42 traumatic</w:t>
      </w:r>
      <w:r w:rsidR="009F6DB8" w:rsidRPr="007250CE">
        <w:rPr>
          <w:rFonts w:ascii="Times New Roman" w:hAnsi="Times New Roman" w:cs="Times New Roman"/>
          <w:sz w:val="24"/>
          <w:szCs w:val="24"/>
          <w:lang w:val="en-GB"/>
        </w:rPr>
        <w:t xml:space="preserve"> </w:t>
      </w:r>
      <w:proofErr w:type="spellStart"/>
      <w:r w:rsidR="009F6DB8" w:rsidRPr="007250CE">
        <w:rPr>
          <w:rFonts w:ascii="Times New Roman" w:hAnsi="Times New Roman" w:cs="Times New Roman"/>
          <w:sz w:val="24"/>
          <w:szCs w:val="24"/>
          <w:lang w:val="en-GB"/>
        </w:rPr>
        <w:t>etiology</w:t>
      </w:r>
      <w:proofErr w:type="spellEnd"/>
      <w:r w:rsidR="009F6DB8" w:rsidRPr="007250CE">
        <w:rPr>
          <w:rFonts w:ascii="Times New Roman" w:hAnsi="Times New Roman" w:cs="Times New Roman"/>
          <w:sz w:val="24"/>
          <w:szCs w:val="24"/>
          <w:lang w:val="en-GB"/>
        </w:rPr>
        <w:t>;</w:t>
      </w:r>
      <w:r w:rsidR="00EC33ED" w:rsidRPr="007250CE">
        <w:rPr>
          <w:rFonts w:ascii="Times New Roman" w:hAnsi="Times New Roman" w:cs="Times New Roman"/>
          <w:sz w:val="24"/>
          <w:szCs w:val="24"/>
          <w:lang w:val="en-GB"/>
        </w:rPr>
        <w:t xml:space="preserve"> time since injury: 39</w:t>
      </w:r>
      <w:r w:rsidR="006743CF" w:rsidRPr="007250CE">
        <w:rPr>
          <w:rFonts w:ascii="Times New Roman" w:hAnsi="Times New Roman" w:cs="Times New Roman"/>
          <w:sz w:val="24"/>
          <w:szCs w:val="24"/>
          <w:lang w:val="en-GB"/>
        </w:rPr>
        <w:t xml:space="preserve"> (</w:t>
      </w:r>
      <w:r w:rsidR="00EC33ED" w:rsidRPr="007250CE">
        <w:rPr>
          <w:rFonts w:ascii="Times New Roman" w:hAnsi="Times New Roman" w:cs="Times New Roman"/>
          <w:sz w:val="24"/>
          <w:szCs w:val="24"/>
          <w:lang w:val="en-GB"/>
        </w:rPr>
        <w:t>39</w:t>
      </w:r>
      <w:r w:rsidR="006743CF" w:rsidRPr="007250CE">
        <w:rPr>
          <w:rFonts w:ascii="Times New Roman" w:hAnsi="Times New Roman" w:cs="Times New Roman"/>
          <w:sz w:val="24"/>
          <w:szCs w:val="24"/>
          <w:lang w:val="en-GB"/>
        </w:rPr>
        <w:t>)</w:t>
      </w:r>
      <w:r w:rsidR="00EC33ED" w:rsidRPr="007250CE">
        <w:rPr>
          <w:rFonts w:ascii="Times New Roman" w:hAnsi="Times New Roman" w:cs="Times New Roman"/>
          <w:sz w:val="24"/>
          <w:szCs w:val="24"/>
          <w:lang w:val="en-GB"/>
        </w:rPr>
        <w:t xml:space="preserve"> months; see </w:t>
      </w:r>
      <w:r w:rsidR="009F6DB8" w:rsidRPr="007250CE">
        <w:rPr>
          <w:rFonts w:ascii="Times New Roman" w:hAnsi="Times New Roman" w:cs="Times New Roman"/>
          <w:b/>
          <w:sz w:val="24"/>
          <w:szCs w:val="24"/>
          <w:lang w:val="en-GB"/>
        </w:rPr>
        <w:t>T</w:t>
      </w:r>
      <w:r w:rsidR="00EC33ED" w:rsidRPr="007250CE">
        <w:rPr>
          <w:rFonts w:ascii="Times New Roman" w:hAnsi="Times New Roman" w:cs="Times New Roman"/>
          <w:b/>
          <w:sz w:val="24"/>
          <w:szCs w:val="24"/>
          <w:lang w:val="en-GB"/>
        </w:rPr>
        <w:t>able 1 for details</w:t>
      </w:r>
      <w:r w:rsidR="00EC33ED" w:rsidRPr="007250CE">
        <w:rPr>
          <w:rFonts w:ascii="Times New Roman" w:hAnsi="Times New Roman" w:cs="Times New Roman"/>
          <w:sz w:val="24"/>
          <w:szCs w:val="24"/>
          <w:lang w:val="en-GB"/>
        </w:rPr>
        <w:t xml:space="preserve">). </w:t>
      </w:r>
      <w:r w:rsidR="000C725E" w:rsidRPr="007250CE">
        <w:rPr>
          <w:rFonts w:ascii="Times New Roman" w:hAnsi="Times New Roman" w:cs="Times New Roman"/>
          <w:sz w:val="24"/>
          <w:szCs w:val="24"/>
          <w:lang w:val="en-GB"/>
        </w:rPr>
        <w:t>Seventy</w:t>
      </w:r>
      <w:r w:rsidR="0013687E" w:rsidRPr="007250CE">
        <w:rPr>
          <w:rFonts w:ascii="Times New Roman" w:hAnsi="Times New Roman" w:cs="Times New Roman"/>
          <w:sz w:val="24"/>
          <w:szCs w:val="24"/>
          <w:lang w:val="en-GB"/>
        </w:rPr>
        <w:t xml:space="preserve"> </w:t>
      </w:r>
      <w:r w:rsidR="003715B1" w:rsidRPr="007250CE">
        <w:rPr>
          <w:rFonts w:ascii="Times New Roman" w:hAnsi="Times New Roman" w:cs="Times New Roman"/>
          <w:sz w:val="24"/>
          <w:szCs w:val="24"/>
          <w:lang w:val="en-GB"/>
        </w:rPr>
        <w:t xml:space="preserve">out of 73 patients (96%) showed signs of </w:t>
      </w:r>
      <w:r w:rsidR="004A0645" w:rsidRPr="007250CE">
        <w:rPr>
          <w:rFonts w:ascii="Times New Roman" w:hAnsi="Times New Roman" w:cs="Times New Roman"/>
          <w:sz w:val="24"/>
          <w:szCs w:val="24"/>
          <w:lang w:val="en-GB"/>
        </w:rPr>
        <w:t>SMO</w:t>
      </w:r>
      <w:r w:rsidR="003715B1" w:rsidRPr="007250CE">
        <w:rPr>
          <w:rFonts w:ascii="Times New Roman" w:hAnsi="Times New Roman" w:cs="Times New Roman"/>
          <w:sz w:val="24"/>
          <w:szCs w:val="24"/>
          <w:lang w:val="en-GB"/>
        </w:rPr>
        <w:t xml:space="preserve"> </w:t>
      </w:r>
      <w:r w:rsidR="004E68F3" w:rsidRPr="007250CE">
        <w:rPr>
          <w:rFonts w:ascii="Times New Roman" w:hAnsi="Times New Roman" w:cs="Times New Roman"/>
          <w:sz w:val="24"/>
          <w:szCs w:val="24"/>
          <w:lang w:val="en-GB"/>
        </w:rPr>
        <w:t>on a least one muscular group</w:t>
      </w:r>
      <w:r w:rsidR="00DE28F0" w:rsidRPr="007250CE">
        <w:rPr>
          <w:rFonts w:ascii="Times New Roman" w:hAnsi="Times New Roman" w:cs="Times New Roman"/>
          <w:sz w:val="24"/>
          <w:szCs w:val="24"/>
          <w:lang w:val="en-GB"/>
        </w:rPr>
        <w:t xml:space="preserve"> </w:t>
      </w:r>
      <w:r w:rsidR="003715B1" w:rsidRPr="007250CE">
        <w:rPr>
          <w:rFonts w:ascii="Times New Roman" w:hAnsi="Times New Roman" w:cs="Times New Roman"/>
          <w:sz w:val="24"/>
          <w:szCs w:val="24"/>
          <w:lang w:val="en-GB"/>
        </w:rPr>
        <w:t>(</w:t>
      </w:r>
      <w:r w:rsidR="00DE28F0" w:rsidRPr="007250CE">
        <w:rPr>
          <w:rFonts w:ascii="Times New Roman" w:hAnsi="Times New Roman" w:cs="Times New Roman"/>
          <w:b/>
          <w:sz w:val="24"/>
          <w:szCs w:val="24"/>
          <w:lang w:val="en-GB"/>
        </w:rPr>
        <w:t>F</w:t>
      </w:r>
      <w:r w:rsidR="00FA327D" w:rsidRPr="007250CE">
        <w:rPr>
          <w:rFonts w:ascii="Times New Roman" w:hAnsi="Times New Roman" w:cs="Times New Roman"/>
          <w:b/>
          <w:sz w:val="24"/>
          <w:szCs w:val="24"/>
          <w:lang w:val="en-GB"/>
        </w:rPr>
        <w:t>igure</w:t>
      </w:r>
      <w:r w:rsidR="00D925BD" w:rsidRPr="007250CE">
        <w:rPr>
          <w:rFonts w:ascii="Times New Roman" w:hAnsi="Times New Roman" w:cs="Times New Roman"/>
          <w:b/>
          <w:sz w:val="24"/>
          <w:szCs w:val="24"/>
          <w:lang w:val="en-GB"/>
        </w:rPr>
        <w:t xml:space="preserve"> </w:t>
      </w:r>
      <w:r w:rsidR="003715B1" w:rsidRPr="007250CE">
        <w:rPr>
          <w:rFonts w:ascii="Times New Roman" w:hAnsi="Times New Roman" w:cs="Times New Roman"/>
          <w:b/>
          <w:sz w:val="24"/>
          <w:szCs w:val="24"/>
          <w:lang w:val="en-GB"/>
        </w:rPr>
        <w:t>1</w:t>
      </w:r>
      <w:r w:rsidR="003715B1" w:rsidRPr="007250CE">
        <w:rPr>
          <w:rFonts w:ascii="Times New Roman" w:hAnsi="Times New Roman" w:cs="Times New Roman"/>
          <w:sz w:val="24"/>
          <w:szCs w:val="24"/>
          <w:lang w:val="en-GB"/>
        </w:rPr>
        <w:t>).</w:t>
      </w:r>
      <w:r w:rsidR="009979AB" w:rsidRPr="007250CE">
        <w:rPr>
          <w:rFonts w:ascii="Times New Roman" w:hAnsi="Times New Roman" w:cs="Times New Roman"/>
          <w:sz w:val="24"/>
          <w:szCs w:val="24"/>
          <w:lang w:val="en-GB"/>
        </w:rPr>
        <w:t xml:space="preserve"> </w:t>
      </w:r>
      <w:r w:rsidR="007D6080" w:rsidRPr="007250CE">
        <w:rPr>
          <w:rFonts w:ascii="Times New Roman" w:hAnsi="Times New Roman" w:cs="Times New Roman"/>
          <w:sz w:val="24"/>
          <w:szCs w:val="24"/>
          <w:lang w:val="en-GB"/>
        </w:rPr>
        <w:t>W</w:t>
      </w:r>
      <w:r w:rsidR="003715B1" w:rsidRPr="007250CE">
        <w:rPr>
          <w:rFonts w:ascii="Times New Roman" w:hAnsi="Times New Roman" w:cs="Times New Roman"/>
          <w:sz w:val="24"/>
          <w:szCs w:val="24"/>
          <w:lang w:val="en-GB"/>
        </w:rPr>
        <w:t xml:space="preserve">e found a </w:t>
      </w:r>
      <w:r w:rsidR="007310DE" w:rsidRPr="007250CE">
        <w:rPr>
          <w:rFonts w:ascii="Times New Roman" w:hAnsi="Times New Roman" w:cs="Times New Roman"/>
          <w:sz w:val="24"/>
          <w:szCs w:val="24"/>
          <w:lang w:val="en-GB"/>
        </w:rPr>
        <w:t xml:space="preserve">positive </w:t>
      </w:r>
      <w:r w:rsidR="003715B1" w:rsidRPr="007250CE">
        <w:rPr>
          <w:rFonts w:ascii="Times New Roman" w:hAnsi="Times New Roman" w:cs="Times New Roman"/>
          <w:sz w:val="24"/>
          <w:szCs w:val="24"/>
          <w:lang w:val="en-GB"/>
        </w:rPr>
        <w:t>correlation between NCS-R scores during mobilization and MAS scores for the wrist</w:t>
      </w:r>
      <w:r w:rsidR="00536AFE" w:rsidRPr="007250CE">
        <w:rPr>
          <w:rFonts w:ascii="Times New Roman" w:hAnsi="Times New Roman" w:cs="Times New Roman"/>
          <w:sz w:val="24"/>
          <w:szCs w:val="24"/>
          <w:lang w:val="en-GB"/>
        </w:rPr>
        <w:t xml:space="preserve"> </w:t>
      </w:r>
      <w:r w:rsidR="00576A36" w:rsidRPr="007250CE">
        <w:rPr>
          <w:rFonts w:ascii="Times New Roman" w:hAnsi="Times New Roman" w:cs="Times New Roman"/>
          <w:sz w:val="24"/>
          <w:szCs w:val="24"/>
          <w:lang w:val="en-GB"/>
        </w:rPr>
        <w:t>(p</w:t>
      </w:r>
      <w:r w:rsidR="00536AFE" w:rsidRPr="007250CE">
        <w:rPr>
          <w:rFonts w:ascii="Times New Roman" w:hAnsi="Times New Roman" w:cs="Times New Roman"/>
          <w:sz w:val="24"/>
          <w:szCs w:val="24"/>
          <w:lang w:val="en-GB"/>
        </w:rPr>
        <w:t>=0.0491)</w:t>
      </w:r>
      <w:r w:rsidR="003715B1" w:rsidRPr="007250CE">
        <w:rPr>
          <w:rFonts w:ascii="Times New Roman" w:hAnsi="Times New Roman" w:cs="Times New Roman"/>
          <w:sz w:val="24"/>
          <w:szCs w:val="24"/>
          <w:lang w:val="en-GB"/>
        </w:rPr>
        <w:t xml:space="preserve"> and finger</w:t>
      </w:r>
      <w:r w:rsidR="00C960DF" w:rsidRPr="007250CE">
        <w:rPr>
          <w:rFonts w:ascii="Times New Roman" w:hAnsi="Times New Roman" w:cs="Times New Roman"/>
          <w:sz w:val="24"/>
          <w:szCs w:val="24"/>
          <w:lang w:val="en-GB"/>
        </w:rPr>
        <w:t>s’</w:t>
      </w:r>
      <w:r w:rsidR="003715B1" w:rsidRPr="007250CE">
        <w:rPr>
          <w:rFonts w:ascii="Times New Roman" w:hAnsi="Times New Roman" w:cs="Times New Roman"/>
          <w:sz w:val="24"/>
          <w:szCs w:val="24"/>
          <w:lang w:val="en-GB"/>
        </w:rPr>
        <w:t xml:space="preserve"> flexors </w:t>
      </w:r>
      <w:r w:rsidR="00536AFE" w:rsidRPr="007250CE">
        <w:rPr>
          <w:rFonts w:ascii="Times New Roman" w:hAnsi="Times New Roman" w:cs="Times New Roman"/>
          <w:sz w:val="24"/>
          <w:szCs w:val="24"/>
          <w:lang w:val="en-GB"/>
        </w:rPr>
        <w:t xml:space="preserve">(p=0.0240) </w:t>
      </w:r>
      <w:r w:rsidR="003715B1" w:rsidRPr="007250CE">
        <w:rPr>
          <w:rFonts w:ascii="Times New Roman" w:hAnsi="Times New Roman" w:cs="Times New Roman"/>
          <w:sz w:val="24"/>
          <w:szCs w:val="24"/>
          <w:lang w:val="en-GB"/>
        </w:rPr>
        <w:t>and hip adductors</w:t>
      </w:r>
      <w:r w:rsidR="009F6DB8" w:rsidRPr="007250CE">
        <w:rPr>
          <w:rFonts w:ascii="Times New Roman" w:hAnsi="Times New Roman" w:cs="Times New Roman"/>
          <w:sz w:val="24"/>
          <w:szCs w:val="24"/>
          <w:lang w:val="en-GB"/>
        </w:rPr>
        <w:t xml:space="preserve"> </w:t>
      </w:r>
      <w:r w:rsidR="00576A36" w:rsidRPr="007250CE">
        <w:rPr>
          <w:rFonts w:ascii="Times New Roman" w:hAnsi="Times New Roman" w:cs="Times New Roman"/>
          <w:sz w:val="24"/>
          <w:szCs w:val="24"/>
          <w:lang w:val="en-GB"/>
        </w:rPr>
        <w:t>(p=</w:t>
      </w:r>
      <w:r w:rsidR="00536AFE" w:rsidRPr="007250CE">
        <w:rPr>
          <w:rFonts w:ascii="Times New Roman" w:hAnsi="Times New Roman" w:cs="Times New Roman"/>
          <w:sz w:val="24"/>
          <w:szCs w:val="24"/>
          <w:lang w:val="en-GB"/>
        </w:rPr>
        <w:t>0.0196</w:t>
      </w:r>
      <w:r w:rsidR="009F6DB8" w:rsidRPr="007250CE">
        <w:rPr>
          <w:rFonts w:ascii="Times New Roman" w:hAnsi="Times New Roman" w:cs="Times New Roman"/>
          <w:sz w:val="24"/>
          <w:szCs w:val="24"/>
          <w:lang w:val="en-GB"/>
        </w:rPr>
        <w:t>)</w:t>
      </w:r>
      <w:r w:rsidR="003715B1" w:rsidRPr="007250CE">
        <w:rPr>
          <w:rFonts w:ascii="Times New Roman" w:hAnsi="Times New Roman" w:cs="Times New Roman"/>
          <w:sz w:val="24"/>
          <w:szCs w:val="24"/>
          <w:lang w:val="en-GB"/>
        </w:rPr>
        <w:t xml:space="preserve">, while </w:t>
      </w:r>
      <w:r w:rsidR="00723DA4" w:rsidRPr="007250CE">
        <w:rPr>
          <w:rFonts w:ascii="Times New Roman" w:hAnsi="Times New Roman" w:cs="Times New Roman"/>
          <w:sz w:val="24"/>
          <w:szCs w:val="24"/>
          <w:lang w:val="en-GB"/>
        </w:rPr>
        <w:t xml:space="preserve">no significant </w:t>
      </w:r>
      <w:r w:rsidR="003715B1" w:rsidRPr="007250CE">
        <w:rPr>
          <w:rFonts w:ascii="Times New Roman" w:hAnsi="Times New Roman" w:cs="Times New Roman"/>
          <w:sz w:val="24"/>
          <w:szCs w:val="24"/>
          <w:lang w:val="en-GB"/>
        </w:rPr>
        <w:t xml:space="preserve">correlation was </w:t>
      </w:r>
      <w:r w:rsidR="00723DA4" w:rsidRPr="007250CE">
        <w:rPr>
          <w:rFonts w:ascii="Times New Roman" w:hAnsi="Times New Roman" w:cs="Times New Roman"/>
          <w:sz w:val="24"/>
          <w:szCs w:val="24"/>
          <w:lang w:val="en-GB"/>
        </w:rPr>
        <w:t>found</w:t>
      </w:r>
      <w:r w:rsidR="00D5196F" w:rsidRPr="007250CE">
        <w:rPr>
          <w:rFonts w:ascii="Times New Roman" w:hAnsi="Times New Roman" w:cs="Times New Roman"/>
          <w:sz w:val="24"/>
          <w:szCs w:val="24"/>
          <w:lang w:val="en-GB"/>
        </w:rPr>
        <w:t xml:space="preserve"> </w:t>
      </w:r>
      <w:r w:rsidR="003715B1" w:rsidRPr="007250CE">
        <w:rPr>
          <w:rFonts w:ascii="Times New Roman" w:hAnsi="Times New Roman" w:cs="Times New Roman"/>
          <w:sz w:val="24"/>
          <w:szCs w:val="24"/>
          <w:lang w:val="en-GB"/>
        </w:rPr>
        <w:t xml:space="preserve">for </w:t>
      </w:r>
      <w:r w:rsidR="00D238EC" w:rsidRPr="007250CE">
        <w:rPr>
          <w:rFonts w:ascii="Times New Roman" w:hAnsi="Times New Roman" w:cs="Times New Roman"/>
          <w:sz w:val="24"/>
          <w:szCs w:val="24"/>
          <w:lang w:val="en-GB"/>
        </w:rPr>
        <w:t>elbow flexors</w:t>
      </w:r>
      <w:r w:rsidR="003715B1" w:rsidRPr="007250CE">
        <w:rPr>
          <w:rFonts w:ascii="Times New Roman" w:hAnsi="Times New Roman" w:cs="Times New Roman"/>
          <w:sz w:val="24"/>
          <w:szCs w:val="24"/>
          <w:lang w:val="en-GB"/>
        </w:rPr>
        <w:t xml:space="preserve">, knee </w:t>
      </w:r>
      <w:r w:rsidR="000328CC" w:rsidRPr="007250CE">
        <w:rPr>
          <w:rFonts w:ascii="Times New Roman" w:hAnsi="Times New Roman" w:cs="Times New Roman"/>
          <w:sz w:val="24"/>
          <w:szCs w:val="24"/>
          <w:lang w:val="en-GB"/>
        </w:rPr>
        <w:t xml:space="preserve">flexors </w:t>
      </w:r>
      <w:r w:rsidR="003715B1" w:rsidRPr="007250CE">
        <w:rPr>
          <w:rFonts w:ascii="Times New Roman" w:hAnsi="Times New Roman" w:cs="Times New Roman"/>
          <w:sz w:val="24"/>
          <w:szCs w:val="24"/>
          <w:lang w:val="en-GB"/>
        </w:rPr>
        <w:t>and</w:t>
      </w:r>
      <w:r w:rsidR="00947265" w:rsidRPr="007250CE">
        <w:rPr>
          <w:rFonts w:ascii="Times New Roman" w:hAnsi="Times New Roman" w:cs="Times New Roman"/>
          <w:sz w:val="24"/>
          <w:szCs w:val="24"/>
          <w:lang w:val="en-GB"/>
        </w:rPr>
        <w:t xml:space="preserve"> ankle</w:t>
      </w:r>
      <w:r w:rsidR="003715B1" w:rsidRPr="007250CE">
        <w:rPr>
          <w:rFonts w:ascii="Times New Roman" w:hAnsi="Times New Roman" w:cs="Times New Roman"/>
          <w:sz w:val="24"/>
          <w:szCs w:val="24"/>
          <w:lang w:val="en-GB"/>
        </w:rPr>
        <w:t xml:space="preserve"> </w:t>
      </w:r>
      <w:proofErr w:type="spellStart"/>
      <w:r w:rsidR="007040F2" w:rsidRPr="007250CE">
        <w:rPr>
          <w:rFonts w:ascii="Times New Roman" w:hAnsi="Times New Roman" w:cs="Times New Roman"/>
          <w:sz w:val="24"/>
          <w:szCs w:val="24"/>
          <w:lang w:val="en-GB"/>
        </w:rPr>
        <w:t>plantarflexors</w:t>
      </w:r>
      <w:proofErr w:type="spellEnd"/>
      <w:r w:rsidR="003715B1" w:rsidRPr="007250CE">
        <w:rPr>
          <w:rFonts w:ascii="Times New Roman" w:hAnsi="Times New Roman" w:cs="Times New Roman"/>
          <w:sz w:val="24"/>
          <w:szCs w:val="24"/>
          <w:lang w:val="en-GB"/>
        </w:rPr>
        <w:t>.</w:t>
      </w:r>
      <w:r w:rsidR="000B555D" w:rsidRPr="007250CE">
        <w:rPr>
          <w:rFonts w:ascii="Times New Roman" w:hAnsi="Times New Roman" w:cs="Times New Roman"/>
          <w:sz w:val="24"/>
          <w:szCs w:val="24"/>
          <w:lang w:val="en-GB"/>
        </w:rPr>
        <w:t xml:space="preserve"> </w:t>
      </w:r>
      <w:r w:rsidR="00ED6A20" w:rsidRPr="007250CE">
        <w:rPr>
          <w:rFonts w:ascii="Times New Roman" w:hAnsi="Times New Roman" w:cs="Times New Roman"/>
          <w:sz w:val="24"/>
          <w:szCs w:val="24"/>
          <w:lang w:val="en-GB"/>
        </w:rPr>
        <w:t xml:space="preserve">There was a </w:t>
      </w:r>
      <w:r w:rsidR="00D66329" w:rsidRPr="007250CE">
        <w:rPr>
          <w:rFonts w:ascii="Times New Roman" w:hAnsi="Times New Roman" w:cs="Times New Roman"/>
          <w:sz w:val="24"/>
          <w:szCs w:val="24"/>
          <w:lang w:val="en-GB"/>
        </w:rPr>
        <w:t xml:space="preserve">positive </w:t>
      </w:r>
      <w:r w:rsidR="00ED6A20" w:rsidRPr="007250CE">
        <w:rPr>
          <w:rFonts w:ascii="Times New Roman" w:hAnsi="Times New Roman" w:cs="Times New Roman"/>
          <w:sz w:val="24"/>
          <w:szCs w:val="24"/>
          <w:lang w:val="en-GB"/>
        </w:rPr>
        <w:t xml:space="preserve">correlation between </w:t>
      </w:r>
      <w:r w:rsidR="004A0645" w:rsidRPr="007250CE">
        <w:rPr>
          <w:rFonts w:ascii="Times New Roman" w:hAnsi="Times New Roman" w:cs="Times New Roman"/>
          <w:sz w:val="24"/>
          <w:szCs w:val="24"/>
          <w:lang w:val="en-GB"/>
        </w:rPr>
        <w:t>SMO</w:t>
      </w:r>
      <w:r w:rsidR="00ED6A20" w:rsidRPr="007250CE">
        <w:rPr>
          <w:rFonts w:ascii="Times New Roman" w:hAnsi="Times New Roman" w:cs="Times New Roman"/>
          <w:sz w:val="24"/>
          <w:szCs w:val="24"/>
          <w:lang w:val="en-GB"/>
        </w:rPr>
        <w:t xml:space="preserve"> in the upper and lower limbs and tendon</w:t>
      </w:r>
      <w:r w:rsidR="00F8066A" w:rsidRPr="007250CE">
        <w:rPr>
          <w:rFonts w:ascii="Times New Roman" w:hAnsi="Times New Roman" w:cs="Times New Roman"/>
          <w:sz w:val="24"/>
          <w:szCs w:val="24"/>
          <w:lang w:val="en-GB"/>
        </w:rPr>
        <w:t>/joint</w:t>
      </w:r>
      <w:r w:rsidR="00ED6A20" w:rsidRPr="007250CE">
        <w:rPr>
          <w:rFonts w:ascii="Times New Roman" w:hAnsi="Times New Roman" w:cs="Times New Roman"/>
          <w:sz w:val="24"/>
          <w:szCs w:val="24"/>
          <w:lang w:val="en-GB"/>
        </w:rPr>
        <w:t xml:space="preserve"> retractions</w:t>
      </w:r>
      <w:r w:rsidR="009F6DB8" w:rsidRPr="007250CE">
        <w:rPr>
          <w:rFonts w:ascii="Times New Roman" w:hAnsi="Times New Roman" w:cs="Times New Roman"/>
          <w:sz w:val="24"/>
          <w:szCs w:val="24"/>
          <w:lang w:val="en-GB"/>
        </w:rPr>
        <w:t xml:space="preserve"> </w:t>
      </w:r>
      <w:r w:rsidR="00576A36" w:rsidRPr="007250CE">
        <w:rPr>
          <w:rFonts w:ascii="Times New Roman" w:hAnsi="Times New Roman" w:cs="Times New Roman"/>
          <w:sz w:val="24"/>
          <w:szCs w:val="24"/>
          <w:lang w:val="en-GB"/>
        </w:rPr>
        <w:t>(p</w:t>
      </w:r>
      <w:r w:rsidR="009F6DB8" w:rsidRPr="007250CE">
        <w:rPr>
          <w:rFonts w:ascii="Times New Roman" w:hAnsi="Times New Roman" w:cs="Times New Roman"/>
          <w:sz w:val="24"/>
          <w:szCs w:val="24"/>
          <w:lang w:val="en-GB"/>
        </w:rPr>
        <w:t>&lt;0.0</w:t>
      </w:r>
      <w:r w:rsidR="006A6441" w:rsidRPr="007250CE">
        <w:rPr>
          <w:rFonts w:ascii="Times New Roman" w:hAnsi="Times New Roman" w:cs="Times New Roman"/>
          <w:sz w:val="24"/>
          <w:szCs w:val="24"/>
          <w:lang w:val="en-GB"/>
        </w:rPr>
        <w:t>0</w:t>
      </w:r>
      <w:r w:rsidR="009F6DB8" w:rsidRPr="007250CE">
        <w:rPr>
          <w:rFonts w:ascii="Times New Roman" w:hAnsi="Times New Roman" w:cs="Times New Roman"/>
          <w:sz w:val="24"/>
          <w:szCs w:val="24"/>
          <w:lang w:val="en-GB"/>
        </w:rPr>
        <w:t>1</w:t>
      </w:r>
      <w:r w:rsidR="006A6441" w:rsidRPr="007250CE">
        <w:rPr>
          <w:rFonts w:ascii="Times New Roman" w:hAnsi="Times New Roman" w:cs="Times New Roman"/>
          <w:sz w:val="24"/>
          <w:szCs w:val="24"/>
          <w:lang w:val="en-GB"/>
        </w:rPr>
        <w:t xml:space="preserve"> and p=0.009, respectively</w:t>
      </w:r>
      <w:r w:rsidR="009F6DB8" w:rsidRPr="007250CE">
        <w:rPr>
          <w:rFonts w:ascii="Times New Roman" w:hAnsi="Times New Roman" w:cs="Times New Roman"/>
          <w:sz w:val="24"/>
          <w:szCs w:val="24"/>
          <w:lang w:val="en-GB"/>
        </w:rPr>
        <w:t>)</w:t>
      </w:r>
      <w:r w:rsidR="00ED6A20" w:rsidRPr="007250CE">
        <w:rPr>
          <w:rFonts w:ascii="Times New Roman" w:hAnsi="Times New Roman" w:cs="Times New Roman"/>
          <w:sz w:val="24"/>
          <w:szCs w:val="24"/>
          <w:lang w:val="en-GB"/>
        </w:rPr>
        <w:t xml:space="preserve"> </w:t>
      </w:r>
      <w:r w:rsidR="001031B5" w:rsidRPr="007250CE">
        <w:rPr>
          <w:rFonts w:ascii="Times New Roman" w:hAnsi="Times New Roman" w:cs="Times New Roman"/>
          <w:sz w:val="24"/>
          <w:szCs w:val="24"/>
          <w:lang w:val="en-GB"/>
        </w:rPr>
        <w:t xml:space="preserve">and between </w:t>
      </w:r>
      <w:r w:rsidR="004A0645" w:rsidRPr="007250CE">
        <w:rPr>
          <w:rFonts w:ascii="Times New Roman" w:hAnsi="Times New Roman" w:cs="Times New Roman"/>
          <w:sz w:val="24"/>
          <w:szCs w:val="24"/>
          <w:lang w:val="en-GB"/>
        </w:rPr>
        <w:t>SMO</w:t>
      </w:r>
      <w:r w:rsidR="001031B5" w:rsidRPr="007250CE">
        <w:rPr>
          <w:rFonts w:ascii="Times New Roman" w:hAnsi="Times New Roman" w:cs="Times New Roman"/>
          <w:sz w:val="24"/>
          <w:szCs w:val="24"/>
          <w:lang w:val="en-GB"/>
        </w:rPr>
        <w:t xml:space="preserve"> </w:t>
      </w:r>
      <w:r w:rsidR="00B21D37" w:rsidRPr="007250CE">
        <w:rPr>
          <w:rFonts w:ascii="Times New Roman" w:hAnsi="Times New Roman" w:cs="Times New Roman"/>
          <w:sz w:val="24"/>
          <w:szCs w:val="24"/>
          <w:lang w:val="en-GB"/>
        </w:rPr>
        <w:t>of</w:t>
      </w:r>
      <w:r w:rsidR="00947265" w:rsidRPr="007250CE">
        <w:rPr>
          <w:rFonts w:ascii="Times New Roman" w:hAnsi="Times New Roman" w:cs="Times New Roman"/>
          <w:sz w:val="24"/>
          <w:szCs w:val="24"/>
          <w:lang w:val="en-GB"/>
        </w:rPr>
        <w:t xml:space="preserve"> ankle</w:t>
      </w:r>
      <w:r w:rsidR="00B21D37" w:rsidRPr="007250CE">
        <w:rPr>
          <w:rFonts w:ascii="Times New Roman" w:hAnsi="Times New Roman" w:cs="Times New Roman"/>
          <w:sz w:val="24"/>
          <w:szCs w:val="24"/>
          <w:lang w:val="en-GB"/>
        </w:rPr>
        <w:t xml:space="preserve"> </w:t>
      </w:r>
      <w:proofErr w:type="spellStart"/>
      <w:r w:rsidR="007040F2" w:rsidRPr="007250CE">
        <w:rPr>
          <w:rFonts w:ascii="Times New Roman" w:hAnsi="Times New Roman" w:cs="Times New Roman"/>
          <w:sz w:val="24"/>
          <w:szCs w:val="24"/>
          <w:lang w:val="en-GB"/>
        </w:rPr>
        <w:t>plantarflexors</w:t>
      </w:r>
      <w:proofErr w:type="spellEnd"/>
      <w:r w:rsidR="00DE28F0" w:rsidRPr="007250CE">
        <w:rPr>
          <w:rFonts w:ascii="Times New Roman" w:hAnsi="Times New Roman" w:cs="Times New Roman"/>
          <w:sz w:val="24"/>
          <w:szCs w:val="24"/>
          <w:lang w:val="en-GB"/>
        </w:rPr>
        <w:t xml:space="preserve"> and </w:t>
      </w:r>
      <w:proofErr w:type="spellStart"/>
      <w:r w:rsidR="00DE28F0" w:rsidRPr="007250CE">
        <w:rPr>
          <w:rFonts w:ascii="Times New Roman" w:hAnsi="Times New Roman" w:cs="Times New Roman"/>
          <w:sz w:val="24"/>
          <w:szCs w:val="24"/>
          <w:lang w:val="en-GB"/>
        </w:rPr>
        <w:t>equinovarus</w:t>
      </w:r>
      <w:proofErr w:type="spellEnd"/>
      <w:r w:rsidR="00DE28F0" w:rsidRPr="007250CE">
        <w:rPr>
          <w:rFonts w:ascii="Times New Roman" w:hAnsi="Times New Roman" w:cs="Times New Roman"/>
          <w:sz w:val="24"/>
          <w:szCs w:val="24"/>
          <w:lang w:val="en-GB"/>
        </w:rPr>
        <w:t xml:space="preserve"> foot</w:t>
      </w:r>
      <w:r w:rsidR="00556226" w:rsidRPr="007250CE">
        <w:rPr>
          <w:rFonts w:ascii="Times New Roman" w:hAnsi="Times New Roman" w:cs="Times New Roman"/>
          <w:sz w:val="24"/>
          <w:szCs w:val="24"/>
          <w:lang w:val="en-GB"/>
        </w:rPr>
        <w:t xml:space="preserve"> (p</w:t>
      </w:r>
      <w:r w:rsidR="009F6DB8" w:rsidRPr="007250CE">
        <w:rPr>
          <w:rFonts w:ascii="Times New Roman" w:hAnsi="Times New Roman" w:cs="Times New Roman"/>
          <w:sz w:val="24"/>
          <w:szCs w:val="24"/>
          <w:lang w:val="en-GB"/>
        </w:rPr>
        <w:t>&lt;0.001</w:t>
      </w:r>
      <w:r w:rsidR="00556226" w:rsidRPr="007250CE">
        <w:rPr>
          <w:rFonts w:ascii="Times New Roman" w:hAnsi="Times New Roman" w:cs="Times New Roman"/>
          <w:sz w:val="24"/>
          <w:szCs w:val="24"/>
          <w:lang w:val="en-GB"/>
        </w:rPr>
        <w:t>)</w:t>
      </w:r>
      <w:r w:rsidR="00DE69B2" w:rsidRPr="007250CE">
        <w:rPr>
          <w:rFonts w:ascii="Times New Roman" w:hAnsi="Times New Roman" w:cs="Times New Roman"/>
          <w:sz w:val="24"/>
          <w:szCs w:val="24"/>
          <w:lang w:val="en-GB"/>
        </w:rPr>
        <w:t>, while t</w:t>
      </w:r>
      <w:r w:rsidR="000B555D" w:rsidRPr="007250CE">
        <w:rPr>
          <w:rFonts w:ascii="Times New Roman" w:hAnsi="Times New Roman" w:cs="Times New Roman"/>
          <w:sz w:val="24"/>
          <w:szCs w:val="24"/>
          <w:lang w:val="en-GB"/>
        </w:rPr>
        <w:t xml:space="preserve">here was no correlation between </w:t>
      </w:r>
      <w:r w:rsidR="004A0645" w:rsidRPr="007250CE">
        <w:rPr>
          <w:rFonts w:ascii="Times New Roman" w:hAnsi="Times New Roman" w:cs="Times New Roman"/>
          <w:sz w:val="24"/>
          <w:szCs w:val="24"/>
          <w:lang w:val="en-GB"/>
        </w:rPr>
        <w:t>SMO</w:t>
      </w:r>
      <w:r w:rsidR="000B555D" w:rsidRPr="007250CE">
        <w:rPr>
          <w:rFonts w:ascii="Times New Roman" w:hAnsi="Times New Roman" w:cs="Times New Roman"/>
          <w:sz w:val="24"/>
          <w:szCs w:val="24"/>
          <w:lang w:val="en-GB"/>
        </w:rPr>
        <w:t xml:space="preserve"> and </w:t>
      </w:r>
      <w:proofErr w:type="spellStart"/>
      <w:r w:rsidR="00C411FA" w:rsidRPr="007250CE">
        <w:rPr>
          <w:rFonts w:ascii="Times New Roman" w:hAnsi="Times New Roman" w:cs="Times New Roman"/>
          <w:sz w:val="24"/>
          <w:szCs w:val="24"/>
          <w:lang w:val="en-GB"/>
        </w:rPr>
        <w:t>e</w:t>
      </w:r>
      <w:r w:rsidR="00B725A1" w:rsidRPr="007250CE">
        <w:rPr>
          <w:rFonts w:ascii="Times New Roman" w:hAnsi="Times New Roman" w:cs="Times New Roman"/>
          <w:sz w:val="24"/>
          <w:szCs w:val="24"/>
          <w:lang w:val="en-GB"/>
        </w:rPr>
        <w:t>tiology</w:t>
      </w:r>
      <w:proofErr w:type="spellEnd"/>
      <w:r w:rsidR="000B555D" w:rsidRPr="007250CE">
        <w:rPr>
          <w:rFonts w:ascii="Times New Roman" w:hAnsi="Times New Roman" w:cs="Times New Roman"/>
          <w:sz w:val="24"/>
          <w:szCs w:val="24"/>
          <w:lang w:val="en-GB"/>
        </w:rPr>
        <w:t xml:space="preserve"> </w:t>
      </w:r>
      <w:r w:rsidR="00645588" w:rsidRPr="007250CE">
        <w:rPr>
          <w:rFonts w:ascii="Times New Roman" w:hAnsi="Times New Roman" w:cs="Times New Roman"/>
          <w:sz w:val="24"/>
          <w:szCs w:val="24"/>
          <w:lang w:val="en-GB"/>
        </w:rPr>
        <w:t xml:space="preserve">or </w:t>
      </w:r>
      <w:r w:rsidR="00DE28F0" w:rsidRPr="007250CE">
        <w:rPr>
          <w:rFonts w:ascii="Times New Roman" w:hAnsi="Times New Roman" w:cs="Times New Roman"/>
          <w:sz w:val="24"/>
          <w:szCs w:val="24"/>
          <w:lang w:val="en-GB"/>
        </w:rPr>
        <w:t>diagnosis.</w:t>
      </w:r>
      <w:r w:rsidR="00ED6A20" w:rsidRPr="007250CE">
        <w:rPr>
          <w:rFonts w:ascii="Times New Roman" w:hAnsi="Times New Roman" w:cs="Times New Roman"/>
          <w:sz w:val="24"/>
          <w:szCs w:val="24"/>
          <w:lang w:val="en-GB"/>
        </w:rPr>
        <w:t xml:space="preserve"> </w:t>
      </w:r>
      <w:proofErr w:type="spellStart"/>
      <w:r w:rsidR="00B725A1" w:rsidRPr="007250CE">
        <w:rPr>
          <w:rFonts w:ascii="Times New Roman" w:hAnsi="Times New Roman" w:cs="Times New Roman"/>
          <w:sz w:val="24"/>
          <w:szCs w:val="24"/>
          <w:lang w:val="en-GB"/>
        </w:rPr>
        <w:t>Etiology</w:t>
      </w:r>
      <w:proofErr w:type="spellEnd"/>
      <w:r w:rsidR="00EE3060" w:rsidRPr="007250CE">
        <w:rPr>
          <w:rFonts w:ascii="Times New Roman" w:hAnsi="Times New Roman" w:cs="Times New Roman"/>
          <w:sz w:val="24"/>
          <w:szCs w:val="24"/>
          <w:lang w:val="en-GB"/>
        </w:rPr>
        <w:t xml:space="preserve"> and CRS-R diagnosis did not influence </w:t>
      </w:r>
      <w:r w:rsidR="00357E13" w:rsidRPr="007250CE">
        <w:rPr>
          <w:rFonts w:ascii="Times New Roman" w:hAnsi="Times New Roman" w:cs="Times New Roman"/>
          <w:sz w:val="24"/>
          <w:szCs w:val="24"/>
          <w:lang w:val="en-GB"/>
        </w:rPr>
        <w:t xml:space="preserve">NCS-R </w:t>
      </w:r>
      <w:r w:rsidR="00EE3060" w:rsidRPr="007250CE">
        <w:rPr>
          <w:rFonts w:ascii="Times New Roman" w:hAnsi="Times New Roman" w:cs="Times New Roman"/>
          <w:sz w:val="24"/>
          <w:szCs w:val="24"/>
          <w:lang w:val="en-GB"/>
        </w:rPr>
        <w:t>scores</w:t>
      </w:r>
      <w:r w:rsidR="00F57D48" w:rsidRPr="007250CE">
        <w:rPr>
          <w:rFonts w:ascii="Times New Roman" w:hAnsi="Times New Roman" w:cs="Times New Roman"/>
          <w:sz w:val="24"/>
          <w:szCs w:val="24"/>
          <w:lang w:val="en-GB"/>
        </w:rPr>
        <w:t xml:space="preserve"> either</w:t>
      </w:r>
      <w:r w:rsidR="00EE3060" w:rsidRPr="007250CE">
        <w:rPr>
          <w:rFonts w:ascii="Times New Roman" w:hAnsi="Times New Roman" w:cs="Times New Roman"/>
          <w:sz w:val="24"/>
          <w:szCs w:val="24"/>
          <w:lang w:val="en-GB"/>
        </w:rPr>
        <w:t xml:space="preserve">. </w:t>
      </w:r>
      <w:r w:rsidR="00C762D0" w:rsidRPr="007250CE">
        <w:rPr>
          <w:rFonts w:ascii="Times New Roman" w:hAnsi="Times New Roman" w:cs="Times New Roman"/>
          <w:sz w:val="24"/>
          <w:szCs w:val="24"/>
          <w:lang w:val="en-GB"/>
        </w:rPr>
        <w:t xml:space="preserve">We found a </w:t>
      </w:r>
      <w:r w:rsidR="00D66329" w:rsidRPr="007250CE">
        <w:rPr>
          <w:rFonts w:ascii="Times New Roman" w:hAnsi="Times New Roman" w:cs="Times New Roman"/>
          <w:sz w:val="24"/>
          <w:szCs w:val="24"/>
          <w:lang w:val="en-GB"/>
        </w:rPr>
        <w:t xml:space="preserve">positive </w:t>
      </w:r>
      <w:r w:rsidR="00C762D0" w:rsidRPr="007250CE">
        <w:rPr>
          <w:rFonts w:ascii="Times New Roman" w:hAnsi="Times New Roman" w:cs="Times New Roman"/>
          <w:sz w:val="24"/>
          <w:szCs w:val="24"/>
          <w:lang w:val="en-GB"/>
        </w:rPr>
        <w:t xml:space="preserve">correlation between time since injury and </w:t>
      </w:r>
      <w:r w:rsidR="00B547AB" w:rsidRPr="007250CE">
        <w:rPr>
          <w:rFonts w:ascii="Times New Roman" w:hAnsi="Times New Roman" w:cs="Times New Roman"/>
          <w:sz w:val="24"/>
          <w:szCs w:val="24"/>
          <w:lang w:val="en-GB"/>
        </w:rPr>
        <w:t xml:space="preserve">maximum </w:t>
      </w:r>
      <w:r w:rsidR="004A0645" w:rsidRPr="007250CE">
        <w:rPr>
          <w:rFonts w:ascii="Times New Roman" w:hAnsi="Times New Roman" w:cs="Times New Roman"/>
          <w:sz w:val="24"/>
          <w:szCs w:val="24"/>
          <w:lang w:val="en-GB"/>
        </w:rPr>
        <w:t>SMO</w:t>
      </w:r>
      <w:r w:rsidR="00C762D0" w:rsidRPr="007250CE">
        <w:rPr>
          <w:rFonts w:ascii="Times New Roman" w:hAnsi="Times New Roman" w:cs="Times New Roman"/>
          <w:sz w:val="24"/>
          <w:szCs w:val="24"/>
          <w:lang w:val="en-GB"/>
        </w:rPr>
        <w:t xml:space="preserve"> in the upper </w:t>
      </w:r>
      <w:r w:rsidR="00B547AB" w:rsidRPr="007250CE">
        <w:rPr>
          <w:rFonts w:ascii="Times New Roman" w:hAnsi="Times New Roman" w:cs="Times New Roman"/>
          <w:sz w:val="24"/>
          <w:szCs w:val="24"/>
          <w:lang w:val="en-GB"/>
        </w:rPr>
        <w:t>limbs</w:t>
      </w:r>
      <w:r w:rsidR="009F6DB8" w:rsidRPr="007250CE">
        <w:rPr>
          <w:rFonts w:ascii="Times New Roman" w:hAnsi="Times New Roman" w:cs="Times New Roman"/>
          <w:sz w:val="24"/>
          <w:szCs w:val="24"/>
          <w:lang w:val="en-GB"/>
        </w:rPr>
        <w:t xml:space="preserve"> (p</w:t>
      </w:r>
      <w:r w:rsidR="00536D8B" w:rsidRPr="007250CE">
        <w:rPr>
          <w:rFonts w:ascii="Times New Roman" w:hAnsi="Times New Roman" w:cs="Times New Roman"/>
          <w:sz w:val="24"/>
          <w:szCs w:val="24"/>
          <w:lang w:val="en-GB"/>
        </w:rPr>
        <w:t>=</w:t>
      </w:r>
      <w:r w:rsidR="00F3469E" w:rsidRPr="007250CE">
        <w:rPr>
          <w:rFonts w:ascii="Times New Roman" w:hAnsi="Times New Roman" w:cs="Times New Roman"/>
          <w:sz w:val="24"/>
          <w:szCs w:val="24"/>
          <w:lang w:val="en-GB"/>
        </w:rPr>
        <w:t>0.0005</w:t>
      </w:r>
      <w:r w:rsidR="009F6DB8" w:rsidRPr="007250CE">
        <w:rPr>
          <w:rFonts w:ascii="Times New Roman" w:hAnsi="Times New Roman" w:cs="Times New Roman"/>
          <w:sz w:val="24"/>
          <w:szCs w:val="24"/>
          <w:lang w:val="en-GB"/>
        </w:rPr>
        <w:t>)</w:t>
      </w:r>
      <w:r w:rsidR="00B547AB" w:rsidRPr="007250CE">
        <w:rPr>
          <w:rFonts w:ascii="Times New Roman" w:hAnsi="Times New Roman" w:cs="Times New Roman"/>
          <w:sz w:val="24"/>
          <w:szCs w:val="24"/>
          <w:lang w:val="en-GB"/>
        </w:rPr>
        <w:t xml:space="preserve"> or</w:t>
      </w:r>
      <w:r w:rsidR="00C762D0" w:rsidRPr="007250CE">
        <w:rPr>
          <w:rFonts w:ascii="Times New Roman" w:hAnsi="Times New Roman" w:cs="Times New Roman"/>
          <w:sz w:val="24"/>
          <w:szCs w:val="24"/>
          <w:lang w:val="en-GB"/>
        </w:rPr>
        <w:t xml:space="preserve"> lower limbs</w:t>
      </w:r>
      <w:r w:rsidR="009F6DB8" w:rsidRPr="007250CE">
        <w:rPr>
          <w:rFonts w:ascii="Times New Roman" w:hAnsi="Times New Roman" w:cs="Times New Roman"/>
          <w:sz w:val="24"/>
          <w:szCs w:val="24"/>
          <w:lang w:val="en-GB"/>
        </w:rPr>
        <w:t xml:space="preserve"> (p</w:t>
      </w:r>
      <w:r w:rsidR="00536AFE" w:rsidRPr="007250CE">
        <w:rPr>
          <w:rFonts w:ascii="Times New Roman" w:hAnsi="Times New Roman" w:cs="Times New Roman"/>
          <w:sz w:val="24"/>
          <w:szCs w:val="24"/>
          <w:lang w:val="en-GB"/>
        </w:rPr>
        <w:t>=</w:t>
      </w:r>
      <w:r w:rsidR="00F3469E" w:rsidRPr="007250CE">
        <w:rPr>
          <w:rFonts w:ascii="Times New Roman" w:hAnsi="Times New Roman" w:cs="Times New Roman"/>
          <w:sz w:val="24"/>
          <w:szCs w:val="24"/>
          <w:lang w:val="en-GB"/>
        </w:rPr>
        <w:t>0.0010</w:t>
      </w:r>
      <w:r w:rsidR="009F6DB8" w:rsidRPr="007250CE">
        <w:rPr>
          <w:rFonts w:ascii="Times New Roman" w:hAnsi="Times New Roman" w:cs="Times New Roman"/>
          <w:sz w:val="24"/>
          <w:szCs w:val="24"/>
          <w:lang w:val="en-GB"/>
        </w:rPr>
        <w:t>)</w:t>
      </w:r>
      <w:r w:rsidR="00F8066A" w:rsidRPr="007250CE">
        <w:rPr>
          <w:rFonts w:ascii="Times New Roman" w:hAnsi="Times New Roman" w:cs="Times New Roman"/>
          <w:sz w:val="24"/>
          <w:szCs w:val="24"/>
          <w:lang w:val="en-GB"/>
        </w:rPr>
        <w:t>, tendon/joint</w:t>
      </w:r>
      <w:r w:rsidR="00C762D0" w:rsidRPr="007250CE">
        <w:rPr>
          <w:rFonts w:ascii="Times New Roman" w:hAnsi="Times New Roman" w:cs="Times New Roman"/>
          <w:sz w:val="24"/>
          <w:szCs w:val="24"/>
          <w:lang w:val="en-GB"/>
        </w:rPr>
        <w:t xml:space="preserve"> retractions </w:t>
      </w:r>
      <w:r w:rsidR="009F6DB8" w:rsidRPr="007250CE">
        <w:rPr>
          <w:rFonts w:ascii="Times New Roman" w:hAnsi="Times New Roman" w:cs="Times New Roman"/>
          <w:sz w:val="24"/>
          <w:szCs w:val="24"/>
          <w:lang w:val="en-GB"/>
        </w:rPr>
        <w:t>(p</w:t>
      </w:r>
      <w:r w:rsidR="00536D8B" w:rsidRPr="007250CE">
        <w:rPr>
          <w:rFonts w:ascii="Times New Roman" w:hAnsi="Times New Roman" w:cs="Times New Roman"/>
          <w:sz w:val="24"/>
          <w:szCs w:val="24"/>
          <w:lang w:val="en-GB"/>
        </w:rPr>
        <w:t>=0.0</w:t>
      </w:r>
      <w:r w:rsidR="00F3469E" w:rsidRPr="007250CE">
        <w:rPr>
          <w:rFonts w:ascii="Times New Roman" w:hAnsi="Times New Roman" w:cs="Times New Roman"/>
          <w:sz w:val="24"/>
          <w:szCs w:val="24"/>
          <w:lang w:val="en-GB"/>
        </w:rPr>
        <w:t>3</w:t>
      </w:r>
      <w:r w:rsidR="009F6DB8" w:rsidRPr="007250CE">
        <w:rPr>
          <w:rFonts w:ascii="Times New Roman" w:hAnsi="Times New Roman" w:cs="Times New Roman"/>
          <w:sz w:val="24"/>
          <w:szCs w:val="24"/>
          <w:lang w:val="en-GB"/>
        </w:rPr>
        <w:t xml:space="preserve">) </w:t>
      </w:r>
      <w:r w:rsidR="00DE28F0" w:rsidRPr="007250CE">
        <w:rPr>
          <w:rFonts w:ascii="Times New Roman" w:hAnsi="Times New Roman" w:cs="Times New Roman"/>
          <w:sz w:val="24"/>
          <w:szCs w:val="24"/>
          <w:lang w:val="en-GB"/>
        </w:rPr>
        <w:t xml:space="preserve">and </w:t>
      </w:r>
      <w:proofErr w:type="spellStart"/>
      <w:r w:rsidR="00DE28F0" w:rsidRPr="007250CE">
        <w:rPr>
          <w:rFonts w:ascii="Times New Roman" w:hAnsi="Times New Roman" w:cs="Times New Roman"/>
          <w:sz w:val="24"/>
          <w:szCs w:val="24"/>
          <w:lang w:val="en-GB"/>
        </w:rPr>
        <w:t>equinovarus</w:t>
      </w:r>
      <w:proofErr w:type="spellEnd"/>
      <w:r w:rsidR="00DE28F0" w:rsidRPr="007250CE">
        <w:rPr>
          <w:rFonts w:ascii="Times New Roman" w:hAnsi="Times New Roman" w:cs="Times New Roman"/>
          <w:sz w:val="24"/>
          <w:szCs w:val="24"/>
          <w:lang w:val="en-GB"/>
        </w:rPr>
        <w:t xml:space="preserve"> foot</w:t>
      </w:r>
      <w:r w:rsidR="009F6DB8" w:rsidRPr="007250CE">
        <w:rPr>
          <w:rFonts w:ascii="Times New Roman" w:hAnsi="Times New Roman" w:cs="Times New Roman"/>
          <w:sz w:val="24"/>
          <w:szCs w:val="24"/>
          <w:lang w:val="en-GB"/>
        </w:rPr>
        <w:t xml:space="preserve"> </w:t>
      </w:r>
      <w:r w:rsidR="00576A36" w:rsidRPr="007250CE">
        <w:rPr>
          <w:rFonts w:ascii="Times New Roman" w:hAnsi="Times New Roman" w:cs="Times New Roman"/>
          <w:sz w:val="24"/>
          <w:szCs w:val="24"/>
          <w:lang w:val="en-GB"/>
        </w:rPr>
        <w:t>(p</w:t>
      </w:r>
      <w:r w:rsidR="00A532E0" w:rsidRPr="007250CE">
        <w:rPr>
          <w:rFonts w:ascii="Times New Roman" w:hAnsi="Times New Roman" w:cs="Times New Roman"/>
          <w:sz w:val="24"/>
          <w:szCs w:val="24"/>
          <w:lang w:val="en-GB"/>
        </w:rPr>
        <w:t>=</w:t>
      </w:r>
      <w:r w:rsidR="009F6DB8" w:rsidRPr="007250CE">
        <w:rPr>
          <w:rFonts w:ascii="Times New Roman" w:hAnsi="Times New Roman" w:cs="Times New Roman"/>
          <w:sz w:val="24"/>
          <w:szCs w:val="24"/>
          <w:lang w:val="en-GB"/>
        </w:rPr>
        <w:t>0.0</w:t>
      </w:r>
      <w:r w:rsidR="00A532E0" w:rsidRPr="007250CE">
        <w:rPr>
          <w:rFonts w:ascii="Times New Roman" w:hAnsi="Times New Roman" w:cs="Times New Roman"/>
          <w:sz w:val="24"/>
          <w:szCs w:val="24"/>
          <w:lang w:val="en-GB"/>
        </w:rPr>
        <w:t>01</w:t>
      </w:r>
      <w:r w:rsidR="009F6DB8" w:rsidRPr="007250CE">
        <w:rPr>
          <w:rFonts w:ascii="Times New Roman" w:hAnsi="Times New Roman" w:cs="Times New Roman"/>
          <w:sz w:val="24"/>
          <w:szCs w:val="24"/>
          <w:lang w:val="en-GB"/>
        </w:rPr>
        <w:t>)</w:t>
      </w:r>
      <w:r w:rsidR="00C762D0" w:rsidRPr="007250CE">
        <w:rPr>
          <w:rFonts w:ascii="Times New Roman" w:hAnsi="Times New Roman" w:cs="Times New Roman"/>
          <w:sz w:val="24"/>
          <w:szCs w:val="24"/>
          <w:lang w:val="en-GB"/>
        </w:rPr>
        <w:t>.</w:t>
      </w:r>
      <w:r w:rsidR="00537113" w:rsidRPr="007250CE">
        <w:rPr>
          <w:rFonts w:ascii="Times New Roman" w:hAnsi="Times New Roman" w:cs="Times New Roman"/>
          <w:sz w:val="24"/>
          <w:szCs w:val="24"/>
          <w:lang w:val="en-GB"/>
        </w:rPr>
        <w:t xml:space="preserve"> </w:t>
      </w:r>
      <w:r w:rsidR="004C17FB" w:rsidRPr="007250CE">
        <w:rPr>
          <w:rFonts w:ascii="Times New Roman" w:hAnsi="Times New Roman" w:cs="Times New Roman"/>
          <w:sz w:val="24"/>
          <w:szCs w:val="24"/>
          <w:lang w:val="en-GB"/>
        </w:rPr>
        <w:t xml:space="preserve">There was </w:t>
      </w:r>
      <w:r w:rsidR="00C762D0" w:rsidRPr="007250CE">
        <w:rPr>
          <w:rFonts w:ascii="Times New Roman" w:hAnsi="Times New Roman" w:cs="Times New Roman"/>
          <w:sz w:val="24"/>
          <w:szCs w:val="24"/>
          <w:lang w:val="en-GB"/>
        </w:rPr>
        <w:t>no</w:t>
      </w:r>
      <w:r w:rsidR="00D74EB0" w:rsidRPr="007250CE">
        <w:rPr>
          <w:rFonts w:ascii="Times New Roman" w:hAnsi="Times New Roman" w:cs="Times New Roman"/>
          <w:sz w:val="24"/>
          <w:szCs w:val="24"/>
          <w:lang w:val="en-GB"/>
        </w:rPr>
        <w:t xml:space="preserve"> significant</w:t>
      </w:r>
      <w:r w:rsidR="00C762D0" w:rsidRPr="007250CE">
        <w:rPr>
          <w:rFonts w:ascii="Times New Roman" w:hAnsi="Times New Roman" w:cs="Times New Roman"/>
          <w:sz w:val="24"/>
          <w:szCs w:val="24"/>
          <w:lang w:val="en-GB"/>
        </w:rPr>
        <w:t xml:space="preserve"> </w:t>
      </w:r>
      <w:r w:rsidR="004C17FB" w:rsidRPr="007250CE">
        <w:rPr>
          <w:rFonts w:ascii="Times New Roman" w:hAnsi="Times New Roman" w:cs="Times New Roman"/>
          <w:sz w:val="24"/>
          <w:szCs w:val="24"/>
          <w:lang w:val="en-GB"/>
        </w:rPr>
        <w:t xml:space="preserve">correlation between </w:t>
      </w:r>
      <w:r w:rsidR="00294C4F" w:rsidRPr="007250CE">
        <w:rPr>
          <w:rFonts w:ascii="Times New Roman" w:hAnsi="Times New Roman" w:cs="Times New Roman"/>
          <w:sz w:val="24"/>
          <w:szCs w:val="24"/>
          <w:lang w:val="en-GB"/>
        </w:rPr>
        <w:t xml:space="preserve">time since injury and </w:t>
      </w:r>
      <w:r w:rsidR="00357E13" w:rsidRPr="007250CE">
        <w:rPr>
          <w:rFonts w:ascii="Times New Roman" w:hAnsi="Times New Roman" w:cs="Times New Roman"/>
          <w:sz w:val="24"/>
          <w:szCs w:val="24"/>
          <w:lang w:val="en-GB"/>
        </w:rPr>
        <w:t xml:space="preserve">NCS-R </w:t>
      </w:r>
      <w:r w:rsidR="004C17FB" w:rsidRPr="007250CE">
        <w:rPr>
          <w:rFonts w:ascii="Times New Roman" w:hAnsi="Times New Roman" w:cs="Times New Roman"/>
          <w:sz w:val="24"/>
          <w:szCs w:val="24"/>
          <w:lang w:val="en-GB"/>
        </w:rPr>
        <w:t>scores</w:t>
      </w:r>
      <w:r w:rsidR="00294C4F" w:rsidRPr="007250CE">
        <w:rPr>
          <w:rFonts w:ascii="Times New Roman" w:hAnsi="Times New Roman" w:cs="Times New Roman"/>
          <w:sz w:val="24"/>
          <w:szCs w:val="24"/>
          <w:lang w:val="en-GB"/>
        </w:rPr>
        <w:t>.</w:t>
      </w:r>
      <w:r w:rsidR="004949E2" w:rsidRPr="007250CE">
        <w:rPr>
          <w:rFonts w:ascii="Times New Roman" w:hAnsi="Times New Roman" w:cs="Times New Roman"/>
          <w:sz w:val="24"/>
          <w:szCs w:val="24"/>
          <w:lang w:val="en-GB"/>
        </w:rPr>
        <w:t xml:space="preserve"> </w:t>
      </w:r>
      <w:r w:rsidR="00F0383F" w:rsidRPr="007250CE">
        <w:rPr>
          <w:rFonts w:ascii="Times New Roman" w:hAnsi="Times New Roman" w:cs="Times New Roman"/>
          <w:sz w:val="24"/>
          <w:szCs w:val="24"/>
          <w:lang w:val="en-GB"/>
        </w:rPr>
        <w:t xml:space="preserve">A younger age was associated with </w:t>
      </w:r>
      <w:r w:rsidR="00DE56D6" w:rsidRPr="007250CE">
        <w:rPr>
          <w:rFonts w:ascii="Times New Roman" w:hAnsi="Times New Roman" w:cs="Times New Roman"/>
          <w:sz w:val="24"/>
          <w:szCs w:val="24"/>
          <w:lang w:val="en-GB"/>
        </w:rPr>
        <w:t xml:space="preserve">higher </w:t>
      </w:r>
      <w:r w:rsidR="004A0645" w:rsidRPr="007250CE">
        <w:rPr>
          <w:rFonts w:ascii="Times New Roman" w:hAnsi="Times New Roman" w:cs="Times New Roman"/>
          <w:sz w:val="24"/>
          <w:szCs w:val="24"/>
          <w:lang w:val="en-GB"/>
        </w:rPr>
        <w:t>SMO</w:t>
      </w:r>
      <w:r w:rsidR="006A6441" w:rsidRPr="007250CE">
        <w:rPr>
          <w:rFonts w:ascii="Times New Roman" w:hAnsi="Times New Roman" w:cs="Times New Roman"/>
          <w:sz w:val="24"/>
          <w:szCs w:val="24"/>
          <w:lang w:val="en-GB"/>
        </w:rPr>
        <w:t xml:space="preserve"> in the lower (p&lt;0.001) but not the upper limbs (p=0.0620)</w:t>
      </w:r>
      <w:r w:rsidR="009F6DB8" w:rsidRPr="007250CE">
        <w:rPr>
          <w:rFonts w:ascii="Times New Roman" w:hAnsi="Times New Roman" w:cs="Times New Roman"/>
          <w:sz w:val="24"/>
          <w:szCs w:val="24"/>
          <w:lang w:val="en-GB"/>
        </w:rPr>
        <w:t xml:space="preserve">, </w:t>
      </w:r>
      <w:r w:rsidR="00F0383F" w:rsidRPr="007250CE">
        <w:rPr>
          <w:rFonts w:ascii="Times New Roman" w:hAnsi="Times New Roman" w:cs="Times New Roman"/>
          <w:sz w:val="24"/>
          <w:szCs w:val="24"/>
          <w:lang w:val="en-GB"/>
        </w:rPr>
        <w:t xml:space="preserve">while there </w:t>
      </w:r>
      <w:r w:rsidR="00576A36" w:rsidRPr="007250CE">
        <w:rPr>
          <w:rFonts w:ascii="Times New Roman" w:hAnsi="Times New Roman" w:cs="Times New Roman"/>
          <w:sz w:val="24"/>
          <w:szCs w:val="24"/>
          <w:lang w:val="en-GB"/>
        </w:rPr>
        <w:t>were</w:t>
      </w:r>
      <w:r w:rsidR="00F0383F" w:rsidRPr="007250CE">
        <w:rPr>
          <w:rFonts w:ascii="Times New Roman" w:hAnsi="Times New Roman" w:cs="Times New Roman"/>
          <w:sz w:val="24"/>
          <w:szCs w:val="24"/>
          <w:lang w:val="en-GB"/>
        </w:rPr>
        <w:t xml:space="preserve"> no differenc</w:t>
      </w:r>
      <w:r w:rsidR="00D5196F" w:rsidRPr="007250CE">
        <w:rPr>
          <w:rFonts w:ascii="Times New Roman" w:hAnsi="Times New Roman" w:cs="Times New Roman"/>
          <w:sz w:val="24"/>
          <w:szCs w:val="24"/>
          <w:lang w:val="en-GB"/>
        </w:rPr>
        <w:t>e</w:t>
      </w:r>
      <w:r w:rsidR="00F0383F" w:rsidRPr="007250CE">
        <w:rPr>
          <w:rFonts w:ascii="Times New Roman" w:hAnsi="Times New Roman" w:cs="Times New Roman"/>
          <w:sz w:val="24"/>
          <w:szCs w:val="24"/>
          <w:lang w:val="en-GB"/>
        </w:rPr>
        <w:t xml:space="preserve">s </w:t>
      </w:r>
      <w:r w:rsidR="000F6826" w:rsidRPr="007250CE">
        <w:rPr>
          <w:rFonts w:ascii="Times New Roman" w:hAnsi="Times New Roman" w:cs="Times New Roman"/>
          <w:sz w:val="24"/>
          <w:szCs w:val="24"/>
          <w:lang w:val="en-GB"/>
        </w:rPr>
        <w:t>between gender</w:t>
      </w:r>
      <w:r w:rsidR="007A37D3" w:rsidRPr="007250CE">
        <w:rPr>
          <w:rFonts w:ascii="Times New Roman" w:hAnsi="Times New Roman" w:cs="Times New Roman"/>
          <w:sz w:val="24"/>
          <w:szCs w:val="24"/>
          <w:lang w:val="en-GB"/>
        </w:rPr>
        <w:t>s</w:t>
      </w:r>
      <w:r w:rsidR="00F0383F" w:rsidRPr="007250CE">
        <w:rPr>
          <w:rFonts w:ascii="Times New Roman" w:hAnsi="Times New Roman" w:cs="Times New Roman"/>
          <w:sz w:val="24"/>
          <w:szCs w:val="24"/>
          <w:lang w:val="en-GB"/>
        </w:rPr>
        <w:t>.</w:t>
      </w:r>
      <w:r w:rsidR="009979AB" w:rsidRPr="007250CE">
        <w:rPr>
          <w:rFonts w:ascii="Times New Roman" w:hAnsi="Times New Roman" w:cs="Times New Roman"/>
          <w:sz w:val="24"/>
          <w:szCs w:val="24"/>
          <w:lang w:val="en-GB"/>
        </w:rPr>
        <w:t xml:space="preserve"> </w:t>
      </w:r>
      <w:r w:rsidR="00E7147F" w:rsidRPr="007250CE">
        <w:rPr>
          <w:rFonts w:ascii="Times New Roman" w:hAnsi="Times New Roman" w:cs="Times New Roman"/>
          <w:sz w:val="24"/>
          <w:szCs w:val="24"/>
          <w:lang w:val="en-GB"/>
        </w:rPr>
        <w:t>In the</w:t>
      </w:r>
      <w:r w:rsidR="005536D1" w:rsidRPr="007250CE">
        <w:rPr>
          <w:rFonts w:ascii="Times New Roman" w:hAnsi="Times New Roman" w:cs="Times New Roman"/>
          <w:sz w:val="24"/>
          <w:szCs w:val="24"/>
          <w:lang w:val="en-GB"/>
        </w:rPr>
        <w:t xml:space="preserve"> first</w:t>
      </w:r>
      <w:r w:rsidR="00E7147F" w:rsidRPr="007250CE">
        <w:rPr>
          <w:rFonts w:ascii="Times New Roman" w:hAnsi="Times New Roman" w:cs="Times New Roman"/>
          <w:sz w:val="24"/>
          <w:szCs w:val="24"/>
          <w:lang w:val="en-GB"/>
        </w:rPr>
        <w:t xml:space="preserve"> multivariate model, there was a significant effect of</w:t>
      </w:r>
      <w:r w:rsidR="00DE56D6" w:rsidRPr="007250CE">
        <w:rPr>
          <w:rFonts w:ascii="Times New Roman" w:hAnsi="Times New Roman" w:cs="Times New Roman"/>
          <w:sz w:val="24"/>
          <w:szCs w:val="24"/>
          <w:lang w:val="en-GB"/>
        </w:rPr>
        <w:t xml:space="preserve"> </w:t>
      </w:r>
      <w:r w:rsidR="004700FC" w:rsidRPr="007250CE">
        <w:rPr>
          <w:rFonts w:ascii="Times New Roman" w:hAnsi="Times New Roman" w:cs="Times New Roman"/>
          <w:sz w:val="24"/>
          <w:szCs w:val="24"/>
          <w:lang w:val="en-GB"/>
        </w:rPr>
        <w:t xml:space="preserve">longer </w:t>
      </w:r>
      <w:r w:rsidR="00E7147F" w:rsidRPr="007250CE">
        <w:rPr>
          <w:rFonts w:ascii="Times New Roman" w:hAnsi="Times New Roman" w:cs="Times New Roman"/>
          <w:sz w:val="24"/>
          <w:szCs w:val="24"/>
          <w:lang w:val="en-GB"/>
        </w:rPr>
        <w:t>time since injury on maximum MAS scores in the upper limbs</w:t>
      </w:r>
      <w:r w:rsidR="00621DB2" w:rsidRPr="007250CE">
        <w:rPr>
          <w:rFonts w:ascii="Times New Roman" w:hAnsi="Times New Roman" w:cs="Times New Roman"/>
          <w:sz w:val="24"/>
          <w:szCs w:val="24"/>
          <w:lang w:val="en-GB"/>
        </w:rPr>
        <w:t xml:space="preserve"> (</w:t>
      </w:r>
      <w:proofErr w:type="spellStart"/>
      <w:r w:rsidR="00621DB2" w:rsidRPr="007250CE">
        <w:rPr>
          <w:rFonts w:ascii="Times New Roman" w:hAnsi="Times New Roman" w:cs="Times New Roman"/>
          <w:sz w:val="24"/>
          <w:szCs w:val="24"/>
          <w:lang w:val="en-GB"/>
        </w:rPr>
        <w:t>adj</w:t>
      </w:r>
      <w:proofErr w:type="spellEnd"/>
      <w:r w:rsidR="00576A36" w:rsidRPr="007250CE">
        <w:rPr>
          <w:rFonts w:ascii="Times New Roman" w:hAnsi="Times New Roman" w:cs="Times New Roman"/>
          <w:sz w:val="24"/>
          <w:szCs w:val="24"/>
          <w:lang w:val="en-GB"/>
        </w:rPr>
        <w:t xml:space="preserve"> </w:t>
      </w:r>
      <w:r w:rsidR="00621DB2" w:rsidRPr="007250CE">
        <w:rPr>
          <w:rFonts w:ascii="Times New Roman" w:hAnsi="Times New Roman" w:cs="Times New Roman"/>
          <w:sz w:val="24"/>
          <w:szCs w:val="24"/>
          <w:lang w:val="en-GB"/>
        </w:rPr>
        <w:t>R</w:t>
      </w:r>
      <w:r w:rsidR="00621DB2" w:rsidRPr="007250CE">
        <w:rPr>
          <w:rFonts w:ascii="Times New Roman" w:hAnsi="Times New Roman" w:cs="Times New Roman"/>
          <w:sz w:val="24"/>
          <w:szCs w:val="24"/>
          <w:vertAlign w:val="superscript"/>
          <w:lang w:val="en-GB"/>
        </w:rPr>
        <w:t>2</w:t>
      </w:r>
      <w:r w:rsidR="00576A36" w:rsidRPr="007250CE">
        <w:rPr>
          <w:rFonts w:ascii="Times New Roman" w:hAnsi="Times New Roman" w:cs="Times New Roman"/>
          <w:sz w:val="24"/>
          <w:szCs w:val="24"/>
          <w:lang w:val="en-GB"/>
        </w:rPr>
        <w:t>=</w:t>
      </w:r>
      <w:r w:rsidR="00621DB2" w:rsidRPr="007250CE">
        <w:rPr>
          <w:rFonts w:ascii="Times New Roman" w:hAnsi="Times New Roman" w:cs="Times New Roman"/>
          <w:sz w:val="24"/>
          <w:szCs w:val="24"/>
          <w:lang w:val="en-GB"/>
        </w:rPr>
        <w:t>0.0721)</w:t>
      </w:r>
      <w:r w:rsidR="00E7147F" w:rsidRPr="007250CE">
        <w:rPr>
          <w:rFonts w:ascii="Times New Roman" w:hAnsi="Times New Roman" w:cs="Times New Roman"/>
          <w:sz w:val="24"/>
          <w:szCs w:val="24"/>
          <w:lang w:val="en-GB"/>
        </w:rPr>
        <w:t xml:space="preserve">; when adding age, we observed an improvement of the model </w:t>
      </w:r>
      <w:r w:rsidR="00576A36" w:rsidRPr="007250CE">
        <w:rPr>
          <w:rFonts w:ascii="Times New Roman" w:hAnsi="Times New Roman" w:cs="Times New Roman"/>
          <w:sz w:val="24"/>
          <w:szCs w:val="24"/>
          <w:lang w:val="en-GB"/>
        </w:rPr>
        <w:t>(</w:t>
      </w:r>
      <w:proofErr w:type="spellStart"/>
      <w:r w:rsidR="00576A36" w:rsidRPr="007250CE">
        <w:rPr>
          <w:rFonts w:ascii="Times New Roman" w:hAnsi="Times New Roman" w:cs="Times New Roman"/>
          <w:sz w:val="24"/>
          <w:szCs w:val="24"/>
          <w:lang w:val="en-GB"/>
        </w:rPr>
        <w:t>adj</w:t>
      </w:r>
      <w:proofErr w:type="spellEnd"/>
      <w:r w:rsidR="00576A36" w:rsidRPr="007250CE">
        <w:rPr>
          <w:rFonts w:ascii="Times New Roman" w:hAnsi="Times New Roman" w:cs="Times New Roman"/>
          <w:sz w:val="24"/>
          <w:szCs w:val="24"/>
          <w:lang w:val="en-GB"/>
        </w:rPr>
        <w:t xml:space="preserve"> </w:t>
      </w:r>
      <w:r w:rsidR="00621DB2" w:rsidRPr="007250CE">
        <w:rPr>
          <w:rFonts w:ascii="Times New Roman" w:hAnsi="Times New Roman" w:cs="Times New Roman"/>
          <w:sz w:val="24"/>
          <w:szCs w:val="24"/>
          <w:lang w:val="en-GB"/>
        </w:rPr>
        <w:t>R</w:t>
      </w:r>
      <w:r w:rsidR="00621DB2" w:rsidRPr="007250CE">
        <w:rPr>
          <w:rFonts w:ascii="Times New Roman" w:hAnsi="Times New Roman" w:cs="Times New Roman"/>
          <w:sz w:val="24"/>
          <w:szCs w:val="24"/>
          <w:vertAlign w:val="superscript"/>
          <w:lang w:val="en-GB"/>
        </w:rPr>
        <w:t>2</w:t>
      </w:r>
      <w:r w:rsidR="00621DB2" w:rsidRPr="007250CE">
        <w:rPr>
          <w:rFonts w:ascii="Times New Roman" w:hAnsi="Times New Roman" w:cs="Times New Roman"/>
          <w:sz w:val="24"/>
          <w:szCs w:val="24"/>
          <w:lang w:val="en-GB"/>
        </w:rPr>
        <w:t>=0.1482)</w:t>
      </w:r>
      <w:r w:rsidR="00D74EB0" w:rsidRPr="007250CE">
        <w:rPr>
          <w:rFonts w:ascii="Times New Roman" w:hAnsi="Times New Roman" w:cs="Times New Roman"/>
          <w:sz w:val="24"/>
          <w:szCs w:val="24"/>
          <w:lang w:val="en-GB"/>
        </w:rPr>
        <w:t>,</w:t>
      </w:r>
      <w:r w:rsidR="00621DB2" w:rsidRPr="007250CE">
        <w:rPr>
          <w:rFonts w:ascii="Times New Roman" w:hAnsi="Times New Roman" w:cs="Times New Roman"/>
          <w:sz w:val="24"/>
          <w:szCs w:val="24"/>
          <w:lang w:val="en-GB"/>
        </w:rPr>
        <w:t xml:space="preserve"> </w:t>
      </w:r>
      <w:r w:rsidR="00D74EB0" w:rsidRPr="007250CE">
        <w:rPr>
          <w:rFonts w:ascii="Times New Roman" w:hAnsi="Times New Roman" w:cs="Times New Roman"/>
          <w:sz w:val="24"/>
          <w:szCs w:val="24"/>
          <w:lang w:val="en-GB"/>
        </w:rPr>
        <w:t>likewise</w:t>
      </w:r>
      <w:r w:rsidR="00E7147F" w:rsidRPr="007250CE">
        <w:rPr>
          <w:rFonts w:ascii="Times New Roman" w:hAnsi="Times New Roman" w:cs="Times New Roman"/>
          <w:sz w:val="24"/>
          <w:szCs w:val="24"/>
          <w:lang w:val="en-GB"/>
        </w:rPr>
        <w:t xml:space="preserve"> </w:t>
      </w:r>
      <w:r w:rsidR="000C725E" w:rsidRPr="007250CE">
        <w:rPr>
          <w:rFonts w:ascii="Times New Roman" w:hAnsi="Times New Roman" w:cs="Times New Roman"/>
          <w:sz w:val="24"/>
          <w:szCs w:val="24"/>
          <w:lang w:val="en-GB"/>
        </w:rPr>
        <w:t xml:space="preserve">when </w:t>
      </w:r>
      <w:r w:rsidR="00E7147F" w:rsidRPr="007250CE">
        <w:rPr>
          <w:rFonts w:ascii="Times New Roman" w:hAnsi="Times New Roman" w:cs="Times New Roman"/>
          <w:sz w:val="24"/>
          <w:szCs w:val="24"/>
          <w:lang w:val="en-GB"/>
        </w:rPr>
        <w:t>adding NCS-R scores</w:t>
      </w:r>
      <w:r w:rsidR="00DE28F0" w:rsidRPr="007250CE">
        <w:rPr>
          <w:rFonts w:ascii="Times New Roman" w:hAnsi="Times New Roman" w:cs="Times New Roman"/>
          <w:sz w:val="24"/>
          <w:szCs w:val="24"/>
          <w:lang w:val="en-GB"/>
        </w:rPr>
        <w:t xml:space="preserve"> </w:t>
      </w:r>
      <w:r w:rsidR="00621DB2" w:rsidRPr="007250CE">
        <w:rPr>
          <w:rFonts w:ascii="Times New Roman" w:hAnsi="Times New Roman" w:cs="Times New Roman"/>
          <w:sz w:val="24"/>
          <w:szCs w:val="24"/>
          <w:lang w:val="en-GB"/>
        </w:rPr>
        <w:t>(</w:t>
      </w:r>
      <w:proofErr w:type="spellStart"/>
      <w:r w:rsidR="00621DB2" w:rsidRPr="007250CE">
        <w:rPr>
          <w:rFonts w:ascii="Times New Roman" w:hAnsi="Times New Roman" w:cs="Times New Roman"/>
          <w:sz w:val="24"/>
          <w:szCs w:val="24"/>
          <w:lang w:val="en-GB"/>
        </w:rPr>
        <w:t>adj</w:t>
      </w:r>
      <w:proofErr w:type="spellEnd"/>
      <w:r w:rsidR="00621DB2" w:rsidRPr="007250CE">
        <w:rPr>
          <w:rFonts w:ascii="Times New Roman" w:hAnsi="Times New Roman" w:cs="Times New Roman"/>
          <w:sz w:val="24"/>
          <w:szCs w:val="24"/>
          <w:lang w:val="en-GB"/>
        </w:rPr>
        <w:t xml:space="preserve"> </w:t>
      </w:r>
      <w:r w:rsidR="00621DB2" w:rsidRPr="007250CE">
        <w:rPr>
          <w:rFonts w:ascii="Times New Roman" w:hAnsi="Times New Roman" w:cs="Times New Roman"/>
          <w:sz w:val="24"/>
          <w:szCs w:val="24"/>
          <w:lang w:val="en-GB"/>
        </w:rPr>
        <w:lastRenderedPageBreak/>
        <w:t>R</w:t>
      </w:r>
      <w:r w:rsidR="00621DB2" w:rsidRPr="007250CE">
        <w:rPr>
          <w:rFonts w:ascii="Times New Roman" w:hAnsi="Times New Roman" w:cs="Times New Roman"/>
          <w:sz w:val="24"/>
          <w:szCs w:val="24"/>
          <w:vertAlign w:val="superscript"/>
          <w:lang w:val="en-GB"/>
        </w:rPr>
        <w:t>2</w:t>
      </w:r>
      <w:r w:rsidR="00621DB2" w:rsidRPr="007250CE">
        <w:rPr>
          <w:rFonts w:ascii="Times New Roman" w:hAnsi="Times New Roman" w:cs="Times New Roman"/>
          <w:sz w:val="24"/>
          <w:szCs w:val="24"/>
          <w:lang w:val="en-GB"/>
        </w:rPr>
        <w:t xml:space="preserve">=0.2155) </w:t>
      </w:r>
      <w:r w:rsidR="00F8066A" w:rsidRPr="007250CE">
        <w:rPr>
          <w:rFonts w:ascii="Times New Roman" w:hAnsi="Times New Roman" w:cs="Times New Roman"/>
          <w:sz w:val="24"/>
          <w:szCs w:val="24"/>
          <w:lang w:val="en-GB"/>
        </w:rPr>
        <w:t>and tendon/joint</w:t>
      </w:r>
      <w:r w:rsidR="00DE28F0" w:rsidRPr="007250CE">
        <w:rPr>
          <w:rFonts w:ascii="Times New Roman" w:hAnsi="Times New Roman" w:cs="Times New Roman"/>
          <w:sz w:val="24"/>
          <w:szCs w:val="24"/>
          <w:lang w:val="en-GB"/>
        </w:rPr>
        <w:t xml:space="preserve"> retractions</w:t>
      </w:r>
      <w:r w:rsidR="00576A36" w:rsidRPr="007250CE">
        <w:rPr>
          <w:rFonts w:ascii="Times New Roman" w:hAnsi="Times New Roman" w:cs="Times New Roman"/>
          <w:sz w:val="24"/>
          <w:szCs w:val="24"/>
          <w:lang w:val="en-GB"/>
        </w:rPr>
        <w:t xml:space="preserve"> (</w:t>
      </w:r>
      <w:proofErr w:type="spellStart"/>
      <w:r w:rsidR="00576A36" w:rsidRPr="007250CE">
        <w:rPr>
          <w:rFonts w:ascii="Times New Roman" w:hAnsi="Times New Roman" w:cs="Times New Roman"/>
          <w:sz w:val="24"/>
          <w:szCs w:val="24"/>
          <w:lang w:val="en-GB"/>
        </w:rPr>
        <w:t>adj</w:t>
      </w:r>
      <w:proofErr w:type="spellEnd"/>
      <w:r w:rsidR="00576A36" w:rsidRPr="007250CE">
        <w:rPr>
          <w:rFonts w:ascii="Times New Roman" w:hAnsi="Times New Roman" w:cs="Times New Roman"/>
          <w:sz w:val="24"/>
          <w:szCs w:val="24"/>
          <w:lang w:val="en-GB"/>
        </w:rPr>
        <w:t xml:space="preserve"> </w:t>
      </w:r>
      <w:r w:rsidR="00621DB2" w:rsidRPr="007250CE">
        <w:rPr>
          <w:rFonts w:ascii="Times New Roman" w:hAnsi="Times New Roman" w:cs="Times New Roman"/>
          <w:sz w:val="24"/>
          <w:szCs w:val="24"/>
          <w:lang w:val="en-GB"/>
        </w:rPr>
        <w:t>R</w:t>
      </w:r>
      <w:r w:rsidR="00621DB2" w:rsidRPr="007250CE">
        <w:rPr>
          <w:rFonts w:ascii="Times New Roman" w:hAnsi="Times New Roman" w:cs="Times New Roman"/>
          <w:sz w:val="24"/>
          <w:szCs w:val="24"/>
          <w:vertAlign w:val="superscript"/>
          <w:lang w:val="en-GB"/>
        </w:rPr>
        <w:t>2</w:t>
      </w:r>
      <w:r w:rsidR="00576A36" w:rsidRPr="007250CE">
        <w:rPr>
          <w:rFonts w:ascii="Times New Roman" w:hAnsi="Times New Roman" w:cs="Times New Roman"/>
          <w:sz w:val="24"/>
          <w:szCs w:val="24"/>
          <w:lang w:val="en-GB"/>
        </w:rPr>
        <w:t>=</w:t>
      </w:r>
      <w:r w:rsidR="00621DB2" w:rsidRPr="007250CE">
        <w:rPr>
          <w:rFonts w:ascii="Times New Roman" w:hAnsi="Times New Roman" w:cs="Times New Roman"/>
          <w:sz w:val="24"/>
          <w:szCs w:val="24"/>
          <w:lang w:val="en-GB"/>
        </w:rPr>
        <w:t>0.4566)</w:t>
      </w:r>
      <w:r w:rsidR="00E7147F" w:rsidRPr="007250CE">
        <w:rPr>
          <w:rFonts w:ascii="Times New Roman" w:hAnsi="Times New Roman" w:cs="Times New Roman"/>
          <w:sz w:val="24"/>
          <w:szCs w:val="24"/>
          <w:lang w:val="en-GB"/>
        </w:rPr>
        <w:t xml:space="preserve">. </w:t>
      </w:r>
      <w:r w:rsidR="00D80CC7" w:rsidRPr="007250CE">
        <w:rPr>
          <w:rFonts w:ascii="Times New Roman" w:hAnsi="Times New Roman" w:cs="Times New Roman"/>
          <w:sz w:val="24"/>
          <w:szCs w:val="24"/>
          <w:lang w:val="en-GB"/>
        </w:rPr>
        <w:t>In the second multivariate model</w:t>
      </w:r>
      <w:r w:rsidR="00EF23CA" w:rsidRPr="007250CE">
        <w:rPr>
          <w:rFonts w:ascii="Times New Roman" w:hAnsi="Times New Roman" w:cs="Times New Roman"/>
          <w:sz w:val="24"/>
          <w:szCs w:val="24"/>
          <w:lang w:val="en-GB"/>
        </w:rPr>
        <w:t xml:space="preserve"> on lower limbs</w:t>
      </w:r>
      <w:r w:rsidR="00D80CC7" w:rsidRPr="007250CE">
        <w:rPr>
          <w:rFonts w:ascii="Times New Roman" w:hAnsi="Times New Roman" w:cs="Times New Roman"/>
          <w:sz w:val="24"/>
          <w:szCs w:val="24"/>
          <w:lang w:val="en-GB"/>
        </w:rPr>
        <w:t>, there was a significant effect of time since injury on maximum MAS scores in the lower limbs</w:t>
      </w:r>
      <w:r w:rsidR="00576A36" w:rsidRPr="007250CE">
        <w:rPr>
          <w:rFonts w:ascii="Times New Roman" w:hAnsi="Times New Roman" w:cs="Times New Roman"/>
          <w:sz w:val="24"/>
          <w:szCs w:val="24"/>
          <w:lang w:val="en-GB"/>
        </w:rPr>
        <w:t xml:space="preserve"> (</w:t>
      </w:r>
      <w:proofErr w:type="spellStart"/>
      <w:r w:rsidR="00576A36" w:rsidRPr="007250CE">
        <w:rPr>
          <w:rFonts w:ascii="Times New Roman" w:hAnsi="Times New Roman" w:cs="Times New Roman"/>
          <w:sz w:val="24"/>
          <w:szCs w:val="24"/>
          <w:lang w:val="en-GB"/>
        </w:rPr>
        <w:t>adj</w:t>
      </w:r>
      <w:proofErr w:type="spellEnd"/>
      <w:r w:rsidR="00576A36" w:rsidRPr="007250CE">
        <w:rPr>
          <w:rFonts w:ascii="Times New Roman" w:hAnsi="Times New Roman" w:cs="Times New Roman"/>
          <w:sz w:val="24"/>
          <w:szCs w:val="24"/>
          <w:lang w:val="en-GB"/>
        </w:rPr>
        <w:t xml:space="preserve"> </w:t>
      </w:r>
      <w:r w:rsidR="00621DB2" w:rsidRPr="007250CE">
        <w:rPr>
          <w:rFonts w:ascii="Times New Roman" w:hAnsi="Times New Roman" w:cs="Times New Roman"/>
          <w:sz w:val="24"/>
          <w:szCs w:val="24"/>
          <w:lang w:val="en-GB"/>
        </w:rPr>
        <w:t>R</w:t>
      </w:r>
      <w:r w:rsidR="00621DB2" w:rsidRPr="007250CE">
        <w:rPr>
          <w:rFonts w:ascii="Times New Roman" w:hAnsi="Times New Roman" w:cs="Times New Roman"/>
          <w:sz w:val="24"/>
          <w:szCs w:val="24"/>
          <w:vertAlign w:val="superscript"/>
          <w:lang w:val="en-GB"/>
        </w:rPr>
        <w:t>2</w:t>
      </w:r>
      <w:r w:rsidR="00576A36" w:rsidRPr="007250CE">
        <w:rPr>
          <w:rFonts w:ascii="Times New Roman" w:hAnsi="Times New Roman" w:cs="Times New Roman"/>
          <w:sz w:val="24"/>
          <w:szCs w:val="24"/>
          <w:lang w:val="en-GB"/>
        </w:rPr>
        <w:t>=</w:t>
      </w:r>
      <w:r w:rsidR="00621DB2" w:rsidRPr="007250CE">
        <w:rPr>
          <w:rFonts w:ascii="Times New Roman" w:hAnsi="Times New Roman" w:cs="Times New Roman"/>
          <w:sz w:val="24"/>
          <w:szCs w:val="24"/>
          <w:lang w:val="en-GB"/>
        </w:rPr>
        <w:t>0.0623)</w:t>
      </w:r>
      <w:r w:rsidR="00D80CC7" w:rsidRPr="007250CE">
        <w:rPr>
          <w:rFonts w:ascii="Times New Roman" w:hAnsi="Times New Roman" w:cs="Times New Roman"/>
          <w:sz w:val="24"/>
          <w:szCs w:val="24"/>
          <w:lang w:val="en-GB"/>
        </w:rPr>
        <w:t>; when adding age, we observed an improvement of the model</w:t>
      </w:r>
      <w:r w:rsidR="00576A36" w:rsidRPr="007250CE">
        <w:rPr>
          <w:rFonts w:ascii="Times New Roman" w:hAnsi="Times New Roman" w:cs="Times New Roman"/>
          <w:sz w:val="24"/>
          <w:szCs w:val="24"/>
          <w:lang w:val="en-GB"/>
        </w:rPr>
        <w:t xml:space="preserve"> (</w:t>
      </w:r>
      <w:proofErr w:type="spellStart"/>
      <w:r w:rsidR="00576A36" w:rsidRPr="007250CE">
        <w:rPr>
          <w:rFonts w:ascii="Times New Roman" w:hAnsi="Times New Roman" w:cs="Times New Roman"/>
          <w:sz w:val="24"/>
          <w:szCs w:val="24"/>
          <w:lang w:val="en-GB"/>
        </w:rPr>
        <w:t>adj</w:t>
      </w:r>
      <w:proofErr w:type="spellEnd"/>
      <w:r w:rsidR="00576A36" w:rsidRPr="007250CE">
        <w:rPr>
          <w:rFonts w:ascii="Times New Roman" w:hAnsi="Times New Roman" w:cs="Times New Roman"/>
          <w:sz w:val="24"/>
          <w:szCs w:val="24"/>
          <w:lang w:val="en-GB"/>
        </w:rPr>
        <w:t xml:space="preserve"> </w:t>
      </w:r>
      <w:r w:rsidR="00621DB2" w:rsidRPr="007250CE">
        <w:rPr>
          <w:rFonts w:ascii="Times New Roman" w:hAnsi="Times New Roman" w:cs="Times New Roman"/>
          <w:sz w:val="24"/>
          <w:szCs w:val="24"/>
          <w:lang w:val="en-GB"/>
        </w:rPr>
        <w:t>R</w:t>
      </w:r>
      <w:r w:rsidR="00621DB2" w:rsidRPr="007250CE">
        <w:rPr>
          <w:rFonts w:ascii="Times New Roman" w:hAnsi="Times New Roman" w:cs="Times New Roman"/>
          <w:sz w:val="24"/>
          <w:szCs w:val="24"/>
          <w:vertAlign w:val="superscript"/>
          <w:lang w:val="en-GB"/>
        </w:rPr>
        <w:t>2</w:t>
      </w:r>
      <w:r w:rsidR="00621DB2" w:rsidRPr="007250CE">
        <w:rPr>
          <w:rFonts w:ascii="Times New Roman" w:hAnsi="Times New Roman" w:cs="Times New Roman"/>
          <w:sz w:val="24"/>
          <w:szCs w:val="24"/>
          <w:lang w:val="en-GB"/>
        </w:rPr>
        <w:t>=0.1696)</w:t>
      </w:r>
      <w:r w:rsidR="00EF23CA" w:rsidRPr="007250CE">
        <w:rPr>
          <w:rFonts w:ascii="Times New Roman" w:hAnsi="Times New Roman" w:cs="Times New Roman"/>
          <w:sz w:val="24"/>
          <w:szCs w:val="24"/>
          <w:lang w:val="en-GB"/>
        </w:rPr>
        <w:t>.</w:t>
      </w:r>
      <w:r w:rsidR="0050477D" w:rsidRPr="007250CE">
        <w:rPr>
          <w:rFonts w:ascii="Times New Roman" w:hAnsi="Times New Roman" w:cs="Times New Roman"/>
          <w:sz w:val="24"/>
          <w:szCs w:val="24"/>
          <w:lang w:val="en-GB"/>
        </w:rPr>
        <w:t xml:space="preserve"> Details regarding the statistical analyses can be found </w:t>
      </w:r>
      <w:r w:rsidR="00836CB3" w:rsidRPr="007250CE">
        <w:rPr>
          <w:rFonts w:ascii="Times New Roman" w:hAnsi="Times New Roman" w:cs="Times New Roman"/>
          <w:b/>
          <w:sz w:val="24"/>
          <w:szCs w:val="24"/>
          <w:lang w:val="en-GB"/>
        </w:rPr>
        <w:t>Appendix A</w:t>
      </w:r>
      <w:r w:rsidR="0003120D" w:rsidRPr="007250CE">
        <w:rPr>
          <w:rFonts w:ascii="Times New Roman" w:hAnsi="Times New Roman" w:cs="Times New Roman"/>
          <w:sz w:val="24"/>
          <w:szCs w:val="24"/>
          <w:lang w:val="en-GB"/>
        </w:rPr>
        <w:t>.</w:t>
      </w:r>
    </w:p>
    <w:bookmarkEnd w:id="1"/>
    <w:p w:rsidR="00556226" w:rsidRPr="007250CE" w:rsidRDefault="007C036A" w:rsidP="006B477F">
      <w:pPr>
        <w:spacing w:line="480" w:lineRule="auto"/>
        <w:jc w:val="both"/>
        <w:rPr>
          <w:rFonts w:ascii="Times New Roman" w:hAnsi="Times New Roman" w:cs="Times New Roman"/>
          <w:sz w:val="24"/>
          <w:szCs w:val="24"/>
          <w:lang w:val="en-GB"/>
        </w:rPr>
      </w:pPr>
      <w:r w:rsidRPr="007250CE">
        <w:rPr>
          <w:rFonts w:ascii="Times New Roman" w:hAnsi="Times New Roman" w:cs="Times New Roman"/>
          <w:sz w:val="24"/>
          <w:szCs w:val="24"/>
          <w:lang w:val="en-GB"/>
        </w:rPr>
        <w:t xml:space="preserve">The aim of this study was to identify spastic features more likely to induce pain and to analyse the relationship between </w:t>
      </w:r>
      <w:r w:rsidR="004A0645" w:rsidRPr="007250CE">
        <w:rPr>
          <w:rFonts w:ascii="Times New Roman" w:hAnsi="Times New Roman" w:cs="Times New Roman"/>
          <w:sz w:val="24"/>
          <w:szCs w:val="24"/>
          <w:lang w:val="en-GB"/>
        </w:rPr>
        <w:t>SMO</w:t>
      </w:r>
      <w:r w:rsidRPr="007250CE">
        <w:rPr>
          <w:rFonts w:ascii="Times New Roman" w:hAnsi="Times New Roman" w:cs="Times New Roman"/>
          <w:sz w:val="24"/>
          <w:szCs w:val="24"/>
          <w:lang w:val="en-GB"/>
        </w:rPr>
        <w:t xml:space="preserve"> and pain</w:t>
      </w:r>
      <w:r w:rsidR="000C725E" w:rsidRPr="007250CE">
        <w:rPr>
          <w:rFonts w:ascii="Times New Roman" w:hAnsi="Times New Roman" w:cs="Times New Roman"/>
          <w:sz w:val="24"/>
          <w:szCs w:val="24"/>
          <w:lang w:val="en-GB"/>
        </w:rPr>
        <w:t xml:space="preserve"> as well as</w:t>
      </w:r>
      <w:r w:rsidRPr="007250CE">
        <w:rPr>
          <w:rFonts w:ascii="Times New Roman" w:hAnsi="Times New Roman" w:cs="Times New Roman"/>
          <w:sz w:val="24"/>
          <w:szCs w:val="24"/>
          <w:lang w:val="en-GB"/>
        </w:rPr>
        <w:t xml:space="preserve"> between </w:t>
      </w:r>
      <w:r w:rsidR="004A0645" w:rsidRPr="007250CE">
        <w:rPr>
          <w:rFonts w:ascii="Times New Roman" w:hAnsi="Times New Roman" w:cs="Times New Roman"/>
          <w:sz w:val="24"/>
          <w:szCs w:val="24"/>
          <w:lang w:val="en-GB"/>
        </w:rPr>
        <w:t>SMO</w:t>
      </w:r>
      <w:r w:rsidRPr="007250CE">
        <w:rPr>
          <w:rFonts w:ascii="Times New Roman" w:hAnsi="Times New Roman" w:cs="Times New Roman"/>
          <w:sz w:val="24"/>
          <w:szCs w:val="24"/>
          <w:lang w:val="en-GB"/>
        </w:rPr>
        <w:t xml:space="preserve"> and demographic and clinical factors.</w:t>
      </w:r>
      <w:r w:rsidR="00E65666" w:rsidRPr="007250CE">
        <w:rPr>
          <w:rFonts w:ascii="Times New Roman" w:hAnsi="Times New Roman" w:cs="Times New Roman"/>
          <w:sz w:val="24"/>
          <w:szCs w:val="24"/>
          <w:lang w:val="en-GB"/>
        </w:rPr>
        <w:t xml:space="preserve"> </w:t>
      </w:r>
      <w:r w:rsidR="006D7926" w:rsidRPr="007250CE">
        <w:rPr>
          <w:rFonts w:ascii="Times New Roman" w:hAnsi="Times New Roman" w:cs="Times New Roman"/>
          <w:sz w:val="24"/>
          <w:szCs w:val="24"/>
          <w:lang w:val="en-GB"/>
        </w:rPr>
        <w:t>W</w:t>
      </w:r>
      <w:r w:rsidR="00504D8B" w:rsidRPr="007250CE">
        <w:rPr>
          <w:rFonts w:ascii="Times New Roman" w:hAnsi="Times New Roman" w:cs="Times New Roman"/>
          <w:sz w:val="24"/>
          <w:szCs w:val="24"/>
          <w:lang w:val="en-GB"/>
        </w:rPr>
        <w:t xml:space="preserve">e </w:t>
      </w:r>
      <w:r w:rsidR="00114EC0" w:rsidRPr="007250CE">
        <w:rPr>
          <w:rFonts w:ascii="Times New Roman" w:hAnsi="Times New Roman" w:cs="Times New Roman"/>
          <w:sz w:val="24"/>
          <w:szCs w:val="24"/>
          <w:lang w:val="en-GB"/>
        </w:rPr>
        <w:t xml:space="preserve">confirmed </w:t>
      </w:r>
      <w:r w:rsidR="007F5517" w:rsidRPr="007250CE">
        <w:rPr>
          <w:rFonts w:ascii="Times New Roman" w:hAnsi="Times New Roman" w:cs="Times New Roman"/>
          <w:sz w:val="24"/>
          <w:szCs w:val="24"/>
          <w:lang w:val="en-GB"/>
        </w:rPr>
        <w:t xml:space="preserve">that </w:t>
      </w:r>
      <w:r w:rsidR="00504D8B" w:rsidRPr="007250CE">
        <w:rPr>
          <w:rFonts w:ascii="Times New Roman" w:hAnsi="Times New Roman" w:cs="Times New Roman"/>
          <w:sz w:val="24"/>
          <w:szCs w:val="24"/>
          <w:lang w:val="en-GB"/>
        </w:rPr>
        <w:t xml:space="preserve">the prevalence of </w:t>
      </w:r>
      <w:r w:rsidR="004A0645" w:rsidRPr="007250CE">
        <w:rPr>
          <w:rFonts w:ascii="Times New Roman" w:hAnsi="Times New Roman" w:cs="Times New Roman"/>
          <w:sz w:val="24"/>
          <w:szCs w:val="24"/>
          <w:lang w:val="en-GB"/>
        </w:rPr>
        <w:t>SMO</w:t>
      </w:r>
      <w:r w:rsidR="00504D8B" w:rsidRPr="007250CE">
        <w:rPr>
          <w:rFonts w:ascii="Times New Roman" w:hAnsi="Times New Roman" w:cs="Times New Roman"/>
          <w:sz w:val="24"/>
          <w:szCs w:val="24"/>
          <w:lang w:val="en-GB"/>
        </w:rPr>
        <w:t xml:space="preserve"> in DOC patients is </w:t>
      </w:r>
      <w:r w:rsidR="006D7926" w:rsidRPr="007250CE">
        <w:rPr>
          <w:rFonts w:ascii="Times New Roman" w:hAnsi="Times New Roman" w:cs="Times New Roman"/>
          <w:sz w:val="24"/>
          <w:szCs w:val="24"/>
          <w:lang w:val="en-GB"/>
        </w:rPr>
        <w:t xml:space="preserve">extremely </w:t>
      </w:r>
      <w:r w:rsidR="00504D8B" w:rsidRPr="007250CE">
        <w:rPr>
          <w:rFonts w:ascii="Times New Roman" w:hAnsi="Times New Roman" w:cs="Times New Roman"/>
          <w:sz w:val="24"/>
          <w:szCs w:val="24"/>
          <w:lang w:val="en-GB"/>
        </w:rPr>
        <w:t xml:space="preserve">high and </w:t>
      </w:r>
      <w:r w:rsidR="007F5517" w:rsidRPr="007250CE">
        <w:rPr>
          <w:rFonts w:ascii="Times New Roman" w:hAnsi="Times New Roman" w:cs="Times New Roman"/>
          <w:sz w:val="24"/>
          <w:szCs w:val="24"/>
          <w:lang w:val="en-GB"/>
        </w:rPr>
        <w:t>th</w:t>
      </w:r>
      <w:r w:rsidR="007323F4" w:rsidRPr="007250CE">
        <w:rPr>
          <w:rFonts w:ascii="Times New Roman" w:hAnsi="Times New Roman" w:cs="Times New Roman"/>
          <w:sz w:val="24"/>
          <w:szCs w:val="24"/>
          <w:lang w:val="en-GB"/>
        </w:rPr>
        <w:t>at there is a</w:t>
      </w:r>
      <w:r w:rsidR="00D74EB0" w:rsidRPr="007250CE">
        <w:rPr>
          <w:rFonts w:ascii="Times New Roman" w:hAnsi="Times New Roman" w:cs="Times New Roman"/>
          <w:sz w:val="24"/>
          <w:szCs w:val="24"/>
          <w:lang w:val="en-GB"/>
        </w:rPr>
        <w:t xml:space="preserve"> </w:t>
      </w:r>
      <w:r w:rsidR="005F7F86" w:rsidRPr="007250CE">
        <w:rPr>
          <w:rFonts w:ascii="Times New Roman" w:hAnsi="Times New Roman" w:cs="Times New Roman"/>
          <w:sz w:val="24"/>
          <w:szCs w:val="24"/>
          <w:lang w:val="en-GB"/>
        </w:rPr>
        <w:t xml:space="preserve">correlation between </w:t>
      </w:r>
      <w:r w:rsidR="004A0645" w:rsidRPr="007250CE">
        <w:rPr>
          <w:rFonts w:ascii="Times New Roman" w:hAnsi="Times New Roman" w:cs="Times New Roman"/>
          <w:sz w:val="24"/>
          <w:szCs w:val="24"/>
          <w:lang w:val="en-GB"/>
        </w:rPr>
        <w:t>SMO</w:t>
      </w:r>
      <w:r w:rsidR="005F7F86" w:rsidRPr="007250CE">
        <w:rPr>
          <w:rFonts w:ascii="Times New Roman" w:hAnsi="Times New Roman" w:cs="Times New Roman"/>
          <w:sz w:val="24"/>
          <w:szCs w:val="24"/>
          <w:lang w:val="en-GB"/>
        </w:rPr>
        <w:t xml:space="preserve"> and pain </w:t>
      </w:r>
      <w:r w:rsidR="007F5517" w:rsidRPr="007250CE">
        <w:rPr>
          <w:rFonts w:ascii="Times New Roman" w:hAnsi="Times New Roman" w:cs="Times New Roman"/>
          <w:sz w:val="24"/>
          <w:szCs w:val="24"/>
          <w:lang w:val="en-GB"/>
        </w:rPr>
        <w:t xml:space="preserve">as </w:t>
      </w:r>
      <w:r w:rsidR="005F7F86" w:rsidRPr="007250CE">
        <w:rPr>
          <w:rFonts w:ascii="Times New Roman" w:hAnsi="Times New Roman" w:cs="Times New Roman"/>
          <w:sz w:val="24"/>
          <w:szCs w:val="24"/>
          <w:lang w:val="en-GB"/>
        </w:rPr>
        <w:t>previously reported</w:t>
      </w:r>
      <w:r w:rsidR="00F1368E" w:rsidRPr="007250CE">
        <w:rPr>
          <w:rFonts w:ascii="Times New Roman" w:hAnsi="Times New Roman" w:cs="Times New Roman"/>
          <w:sz w:val="24"/>
          <w:szCs w:val="24"/>
          <w:lang w:val="en-GB"/>
        </w:rPr>
        <w:t xml:space="preserve"> </w:t>
      </w:r>
      <w:r w:rsidR="006F047A" w:rsidRPr="007250CE">
        <w:rPr>
          <w:rFonts w:ascii="Times New Roman" w:hAnsi="Times New Roman" w:cs="Times New Roman"/>
          <w:sz w:val="24"/>
          <w:szCs w:val="24"/>
          <w:lang w:val="en-GB"/>
        </w:rPr>
        <w:fldChar w:fldCharType="begin" w:fldLock="1"/>
      </w:r>
      <w:r w:rsidR="00836CB3" w:rsidRPr="007250CE">
        <w:rPr>
          <w:rFonts w:ascii="Times New Roman" w:hAnsi="Times New Roman" w:cs="Times New Roman"/>
          <w:sz w:val="24"/>
          <w:szCs w:val="24"/>
          <w:lang w:val="en-GB"/>
        </w:rPr>
        <w:instrText xml:space="preserve"> ADDIN ZOTERO_ITEM CSL_CITATION {"citationID":"grfccyYC","properties":{"formattedCitation":"[2]","plainCitation":"[2]","noteIndex":0},"citationItems":[{"id":"eWuGZeOP/9IOUEIzw","uris":["http://www.mendeley.com/documents/?uuid=44b0eedc-306f-463b-823b-0bcc2838c5a2"],"uri":["http://www.mendeley.com/documents/?uuid=44b0eedc-306f-463b-823b-0bcc2838c5a2"],"itemData":{"ISBN":"1973-9095 (Electronic) 1973-9087 (Linking)","PMID":"25375186","abstract":"BACKGROUND: Spasticity is a frequent complication after severe brain injury, which may impede the rehabilitation process and diminish the patients' quality of life. AIM: We here investigate the presence of spasticity in a population of non-communicative patients with disorders of consciousness. We also evaluate the correlation between spasticity and potential factors of co-morbidity, frequency of physical therapy, time since insult presence of pain, presence of tendon retraction, etiology and diagnosis. DESIGN: Cross sectional study. SETTING: University Hospital of Liege, Belgium. POPULATION: 65 patients with chronic (&gt;3 months post insult) disorders of consciousness were included (22 women; mean age: 44+/-14y; 40 with traumatic etiology; 40 in a minimally conscious state; time since insult: 39+/-37months). METHODS: Spasticity was measured with the Modified Ashworth Scale (MAS) and pain was assessed using the Nociception Coma Scale-Revised (NCS-R). RESULTS: Out of 65 patients, 58 demonstrated signs of spasticity (89%; MAS &gt;/= 1), including 39 who showed severe spasticity (60%; MAS &gt;/= 3). Patients with spasticity receiving anti spastic medication were more spastic than unmedicated patients. A negative correlation was observed between the severity of spasticity and the frequency of physical therapy. MAS scores correlated positively with time since injury and NCS-R scores. We did not observe a difference of spasticity between the diagnostic. CONCLUSION: A large proportion of patients with disorders of consciousness develop severe spasticity, possibly affecting their functional recovery and their quality of life. The observed correlation between degrees of spasticity and pain scores highlights the importance of pain management in these patients with altered states of consciousness. Finally, the relationship between spasticity and treatment (i.e., pharmacological and physical therapy) should be further investigated in order to improve clinical care. CLINICAL REHABILITATION IMPACT: Managing spasticity at first signs could improve rehabilitation of patients with disorders of consciousness and maximize their chances of recovery. In addition, decreasing this trouble could allow a better quality of life for these non-communicative patients.","author":[{"dropping-particle":"","family":"Thibaut","given":"Aurore","non-dropping-particle":"","parse-names":false,"suffix":""},{"dropping-particle":"","family":"Chatelle","given":"Camille","non-dropping-particle":"","parse-names":false,"suffix":""},{"dropping-particle":"","family":"Wannez","given":"Sarah","non-dropping-particle":"","parse-names":false,"suffix":""},{"dropping-particle":"","family":"Deltombe","given":"Thierry","non-dropping-particle":"","parse-names":false,"suffix":""},{"dropping-particle":"","family":"Stender","given":"Johan","non-dropping-particle":"","parse-names":false,"suffix":""},{"dropping-particle":"","family":"Schnakers","given":"Caroline","non-dropping-particle":"","parse-names":false,"suffix":""},{"dropping-particle":"","family":"Laureys","given":"Steven","non-dropping-particle":"","parse-names":false,"suffix":""},{"dropping-particle":"","family":"Gosseries","given":"Olivia","non-dropping-particle":"","parse-names":false,"suffix":""}],"container-title":"Eur J Phys Rehabil Med","id":"ITEM-1","issued":{"date-parts":[["2014"]]},"note":"Thibaut, A\nChatelle, C\nWannez, S\nDeltombe, T\nStender, J\nSchnakers, C\nLaureys, S\nGosseries, O\nENG\n2014/11/07 06:00\nEur J Phys Rehabil Med. 2014 Nov 6.","title":"Spasticity in disorders of consciousness: A behavioral study","type":"article-journal","volume":"Nov 6 [Epu"}}],"schema":"https://github.com/citation-style-language/schema/raw/master/csl-citation.json"} </w:instrText>
      </w:r>
      <w:r w:rsidR="006F047A" w:rsidRPr="007250CE">
        <w:rPr>
          <w:rFonts w:ascii="Times New Roman" w:hAnsi="Times New Roman" w:cs="Times New Roman"/>
          <w:sz w:val="24"/>
          <w:szCs w:val="24"/>
          <w:lang w:val="en-GB"/>
        </w:rPr>
        <w:fldChar w:fldCharType="separate"/>
      </w:r>
      <w:r w:rsidR="00836CB3" w:rsidRPr="007250CE">
        <w:rPr>
          <w:rFonts w:ascii="Times New Roman" w:hAnsi="Times New Roman" w:cs="Times New Roman"/>
          <w:sz w:val="24"/>
        </w:rPr>
        <w:t>[2]</w:t>
      </w:r>
      <w:r w:rsidR="006F047A" w:rsidRPr="007250CE">
        <w:rPr>
          <w:rFonts w:ascii="Times New Roman" w:hAnsi="Times New Roman" w:cs="Times New Roman"/>
          <w:sz w:val="24"/>
          <w:szCs w:val="24"/>
          <w:lang w:val="en-GB"/>
        </w:rPr>
        <w:fldChar w:fldCharType="end"/>
      </w:r>
      <w:r w:rsidR="00556226" w:rsidRPr="007250CE">
        <w:rPr>
          <w:rFonts w:ascii="Times New Roman" w:hAnsi="Times New Roman" w:cs="Times New Roman"/>
          <w:sz w:val="24"/>
          <w:szCs w:val="24"/>
          <w:lang w:val="en-GB"/>
        </w:rPr>
        <w:t xml:space="preserve">. </w:t>
      </w:r>
      <w:r w:rsidR="00556226" w:rsidRPr="007250CE">
        <w:rPr>
          <w:rFonts w:ascii="Times New Roman" w:hAnsi="Times New Roman" w:cs="Times New Roman"/>
          <w:color w:val="000000" w:themeColor="text1"/>
          <w:sz w:val="24"/>
          <w:szCs w:val="24"/>
          <w:lang w:val="en-GB"/>
        </w:rPr>
        <w:t>Here we highlight</w:t>
      </w:r>
      <w:r w:rsidR="00D74EB0" w:rsidRPr="007250CE">
        <w:rPr>
          <w:rFonts w:ascii="Times New Roman" w:hAnsi="Times New Roman" w:cs="Times New Roman"/>
          <w:color w:val="000000" w:themeColor="text1"/>
          <w:sz w:val="24"/>
          <w:szCs w:val="24"/>
          <w:lang w:val="en-GB"/>
        </w:rPr>
        <w:t xml:space="preserve"> again</w:t>
      </w:r>
      <w:r w:rsidR="00556226" w:rsidRPr="007250CE">
        <w:rPr>
          <w:rFonts w:ascii="Times New Roman" w:hAnsi="Times New Roman" w:cs="Times New Roman"/>
          <w:color w:val="000000" w:themeColor="text1"/>
          <w:sz w:val="24"/>
          <w:szCs w:val="24"/>
          <w:lang w:val="en-GB"/>
        </w:rPr>
        <w:t xml:space="preserve"> the importance of tackling </w:t>
      </w:r>
      <w:r w:rsidR="004A0645" w:rsidRPr="007250CE">
        <w:rPr>
          <w:rFonts w:ascii="Times New Roman" w:hAnsi="Times New Roman" w:cs="Times New Roman"/>
          <w:color w:val="000000" w:themeColor="text1"/>
          <w:sz w:val="24"/>
          <w:szCs w:val="24"/>
          <w:lang w:val="en-GB"/>
        </w:rPr>
        <w:t>SMO</w:t>
      </w:r>
      <w:r w:rsidR="00556226" w:rsidRPr="007250CE">
        <w:rPr>
          <w:rFonts w:ascii="Times New Roman" w:hAnsi="Times New Roman" w:cs="Times New Roman"/>
          <w:color w:val="000000" w:themeColor="text1"/>
          <w:sz w:val="24"/>
          <w:szCs w:val="24"/>
          <w:lang w:val="en-GB"/>
        </w:rPr>
        <w:t xml:space="preserve"> by evaluating it in the early stage and regularly afterwards </w:t>
      </w:r>
      <w:r w:rsidR="00D74EB0" w:rsidRPr="007250CE">
        <w:rPr>
          <w:rFonts w:ascii="Times New Roman" w:hAnsi="Times New Roman" w:cs="Times New Roman"/>
          <w:color w:val="000000" w:themeColor="text1"/>
          <w:sz w:val="24"/>
          <w:szCs w:val="24"/>
          <w:lang w:val="en-GB"/>
        </w:rPr>
        <w:t>while</w:t>
      </w:r>
      <w:r w:rsidR="00556226" w:rsidRPr="007250CE">
        <w:rPr>
          <w:rFonts w:ascii="Times New Roman" w:hAnsi="Times New Roman" w:cs="Times New Roman"/>
          <w:color w:val="000000" w:themeColor="text1"/>
          <w:sz w:val="24"/>
          <w:szCs w:val="24"/>
          <w:lang w:val="en-GB"/>
        </w:rPr>
        <w:t xml:space="preserve"> provid</w:t>
      </w:r>
      <w:r w:rsidR="00D74EB0" w:rsidRPr="007250CE">
        <w:rPr>
          <w:rFonts w:ascii="Times New Roman" w:hAnsi="Times New Roman" w:cs="Times New Roman"/>
          <w:color w:val="000000" w:themeColor="text1"/>
          <w:sz w:val="24"/>
          <w:szCs w:val="24"/>
          <w:lang w:val="en-GB"/>
        </w:rPr>
        <w:t>ing</w:t>
      </w:r>
      <w:r w:rsidR="00556226" w:rsidRPr="007250CE">
        <w:rPr>
          <w:rFonts w:ascii="Times New Roman" w:hAnsi="Times New Roman" w:cs="Times New Roman"/>
          <w:color w:val="000000" w:themeColor="text1"/>
          <w:sz w:val="24"/>
          <w:szCs w:val="24"/>
          <w:lang w:val="en-GB"/>
        </w:rPr>
        <w:t xml:space="preserve"> treatment as soon as possible</w:t>
      </w:r>
      <w:r w:rsidR="00D74EB0" w:rsidRPr="007250CE">
        <w:rPr>
          <w:rFonts w:ascii="Times New Roman" w:hAnsi="Times New Roman" w:cs="Times New Roman"/>
          <w:color w:val="000000" w:themeColor="text1"/>
          <w:sz w:val="24"/>
          <w:szCs w:val="24"/>
          <w:lang w:val="en-GB"/>
        </w:rPr>
        <w:t xml:space="preserve"> when detected</w:t>
      </w:r>
      <w:r w:rsidR="00556226" w:rsidRPr="007250CE">
        <w:rPr>
          <w:rFonts w:ascii="Times New Roman" w:hAnsi="Times New Roman" w:cs="Times New Roman"/>
          <w:color w:val="000000" w:themeColor="text1"/>
          <w:sz w:val="24"/>
          <w:szCs w:val="24"/>
          <w:lang w:val="en-GB"/>
        </w:rPr>
        <w:t xml:space="preserve">.  </w:t>
      </w:r>
    </w:p>
    <w:p w:rsidR="00921FFB" w:rsidRPr="007250CE" w:rsidRDefault="00114EC0" w:rsidP="006B477F">
      <w:pPr>
        <w:spacing w:line="480" w:lineRule="auto"/>
        <w:jc w:val="both"/>
        <w:rPr>
          <w:rFonts w:ascii="Times New Roman" w:hAnsi="Times New Roman" w:cs="Times New Roman"/>
          <w:sz w:val="24"/>
          <w:szCs w:val="24"/>
          <w:lang w:val="en-GB"/>
        </w:rPr>
      </w:pPr>
      <w:r w:rsidRPr="007250CE">
        <w:rPr>
          <w:rFonts w:ascii="Times New Roman" w:hAnsi="Times New Roman" w:cs="Times New Roman"/>
          <w:sz w:val="24"/>
          <w:szCs w:val="24"/>
          <w:lang w:val="en-GB"/>
        </w:rPr>
        <w:t xml:space="preserve">Our regression models highlighted several factors linked to </w:t>
      </w:r>
      <w:r w:rsidR="004A0645" w:rsidRPr="007250CE">
        <w:rPr>
          <w:rFonts w:ascii="Times New Roman" w:hAnsi="Times New Roman" w:cs="Times New Roman"/>
          <w:sz w:val="24"/>
          <w:szCs w:val="24"/>
          <w:lang w:val="en-GB"/>
        </w:rPr>
        <w:t>SMO</w:t>
      </w:r>
      <w:r w:rsidRPr="007250CE">
        <w:rPr>
          <w:rFonts w:ascii="Times New Roman" w:hAnsi="Times New Roman" w:cs="Times New Roman"/>
          <w:sz w:val="24"/>
          <w:szCs w:val="24"/>
          <w:lang w:val="en-GB"/>
        </w:rPr>
        <w:t xml:space="preserve">. </w:t>
      </w:r>
      <w:r w:rsidR="000F7156" w:rsidRPr="007250CE">
        <w:rPr>
          <w:rFonts w:ascii="Times New Roman" w:hAnsi="Times New Roman" w:cs="Times New Roman"/>
          <w:sz w:val="24"/>
          <w:szCs w:val="24"/>
          <w:lang w:val="en-GB"/>
        </w:rPr>
        <w:t>We</w:t>
      </w:r>
      <w:r w:rsidRPr="007250CE">
        <w:rPr>
          <w:rFonts w:ascii="Times New Roman" w:hAnsi="Times New Roman" w:cs="Times New Roman"/>
          <w:sz w:val="24"/>
          <w:szCs w:val="24"/>
          <w:lang w:val="en-GB"/>
        </w:rPr>
        <w:t xml:space="preserve"> </w:t>
      </w:r>
      <w:r w:rsidR="000F7156" w:rsidRPr="007250CE">
        <w:rPr>
          <w:rFonts w:ascii="Times New Roman" w:hAnsi="Times New Roman" w:cs="Times New Roman"/>
          <w:sz w:val="24"/>
          <w:szCs w:val="24"/>
          <w:lang w:val="en-GB"/>
        </w:rPr>
        <w:t>found that</w:t>
      </w:r>
      <w:r w:rsidR="00075991" w:rsidRPr="007250CE">
        <w:rPr>
          <w:rFonts w:ascii="Times New Roman" w:hAnsi="Times New Roman" w:cs="Times New Roman"/>
          <w:sz w:val="24"/>
          <w:szCs w:val="24"/>
          <w:lang w:val="en-GB"/>
        </w:rPr>
        <w:t xml:space="preserve"> the muscle</w:t>
      </w:r>
      <w:r w:rsidR="00F57D48" w:rsidRPr="007250CE">
        <w:rPr>
          <w:rFonts w:ascii="Times New Roman" w:hAnsi="Times New Roman" w:cs="Times New Roman"/>
          <w:sz w:val="24"/>
          <w:szCs w:val="24"/>
          <w:lang w:val="en-GB"/>
        </w:rPr>
        <w:t>’s groups</w:t>
      </w:r>
      <w:r w:rsidR="00075991" w:rsidRPr="007250CE">
        <w:rPr>
          <w:rFonts w:ascii="Times New Roman" w:hAnsi="Times New Roman" w:cs="Times New Roman"/>
          <w:sz w:val="24"/>
          <w:szCs w:val="24"/>
          <w:lang w:val="en-GB"/>
        </w:rPr>
        <w:t xml:space="preserve"> more prone to induce pain were wrist and finger</w:t>
      </w:r>
      <w:r w:rsidR="00C960DF" w:rsidRPr="007250CE">
        <w:rPr>
          <w:rFonts w:ascii="Times New Roman" w:hAnsi="Times New Roman" w:cs="Times New Roman"/>
          <w:sz w:val="24"/>
          <w:szCs w:val="24"/>
          <w:lang w:val="en-GB"/>
        </w:rPr>
        <w:t>s’</w:t>
      </w:r>
      <w:r w:rsidR="00075991" w:rsidRPr="007250CE">
        <w:rPr>
          <w:rFonts w:ascii="Times New Roman" w:hAnsi="Times New Roman" w:cs="Times New Roman"/>
          <w:sz w:val="24"/>
          <w:szCs w:val="24"/>
          <w:lang w:val="en-GB"/>
        </w:rPr>
        <w:t xml:space="preserve"> flexors and hip adductors. </w:t>
      </w:r>
      <w:r w:rsidR="00BD73DB" w:rsidRPr="007250CE">
        <w:rPr>
          <w:rFonts w:ascii="Times New Roman" w:hAnsi="Times New Roman" w:cs="Times New Roman"/>
          <w:sz w:val="24"/>
          <w:szCs w:val="24"/>
          <w:lang w:val="en-GB"/>
        </w:rPr>
        <w:t>In regard to this finding, f</w:t>
      </w:r>
      <w:r w:rsidR="005950B3" w:rsidRPr="007250CE">
        <w:rPr>
          <w:rFonts w:ascii="Times New Roman" w:hAnsi="Times New Roman" w:cs="Times New Roman"/>
          <w:sz w:val="24"/>
          <w:szCs w:val="24"/>
          <w:lang w:val="en-GB"/>
        </w:rPr>
        <w:t xml:space="preserve">or the </w:t>
      </w:r>
      <w:r w:rsidR="00BD73DB" w:rsidRPr="007250CE">
        <w:rPr>
          <w:rFonts w:ascii="Times New Roman" w:hAnsi="Times New Roman" w:cs="Times New Roman"/>
          <w:sz w:val="24"/>
          <w:szCs w:val="24"/>
          <w:lang w:val="en-GB"/>
        </w:rPr>
        <w:t>wrist and fingers’ flexors</w:t>
      </w:r>
      <w:r w:rsidR="00F8066A" w:rsidRPr="007250CE">
        <w:rPr>
          <w:rFonts w:ascii="Times New Roman" w:hAnsi="Times New Roman" w:cs="Times New Roman"/>
          <w:sz w:val="24"/>
          <w:szCs w:val="24"/>
          <w:lang w:val="en-GB"/>
        </w:rPr>
        <w:t>,</w:t>
      </w:r>
      <w:r w:rsidR="00BD73DB" w:rsidRPr="007250CE">
        <w:rPr>
          <w:rFonts w:ascii="Times New Roman" w:hAnsi="Times New Roman" w:cs="Times New Roman"/>
          <w:sz w:val="24"/>
          <w:szCs w:val="24"/>
          <w:lang w:val="en-GB"/>
        </w:rPr>
        <w:t xml:space="preserve"> it could be</w:t>
      </w:r>
      <w:r w:rsidR="000261D7" w:rsidRPr="007250CE">
        <w:rPr>
          <w:rFonts w:ascii="Times New Roman" w:hAnsi="Times New Roman" w:cs="Times New Roman"/>
          <w:sz w:val="24"/>
          <w:szCs w:val="24"/>
          <w:lang w:val="en-GB"/>
        </w:rPr>
        <w:t xml:space="preserve"> </w:t>
      </w:r>
      <w:r w:rsidR="00BD73DB" w:rsidRPr="007250CE">
        <w:rPr>
          <w:rFonts w:ascii="Times New Roman" w:hAnsi="Times New Roman" w:cs="Times New Roman"/>
          <w:sz w:val="24"/>
          <w:szCs w:val="24"/>
          <w:lang w:val="en-GB"/>
        </w:rPr>
        <w:t xml:space="preserve">recommended to use </w:t>
      </w:r>
      <w:r w:rsidR="00FC7F76" w:rsidRPr="007250CE">
        <w:rPr>
          <w:rFonts w:ascii="Times New Roman" w:hAnsi="Times New Roman" w:cs="Times New Roman"/>
          <w:sz w:val="24"/>
          <w:szCs w:val="24"/>
          <w:lang w:val="en-GB"/>
        </w:rPr>
        <w:t>soft splints</w:t>
      </w:r>
      <w:r w:rsidR="00BD73DB" w:rsidRPr="007250CE">
        <w:rPr>
          <w:rFonts w:ascii="Times New Roman" w:hAnsi="Times New Roman" w:cs="Times New Roman"/>
          <w:sz w:val="24"/>
          <w:szCs w:val="24"/>
          <w:lang w:val="en-GB"/>
        </w:rPr>
        <w:t xml:space="preserve"> daily</w:t>
      </w:r>
      <w:r w:rsidR="005950B3" w:rsidRPr="007250CE">
        <w:rPr>
          <w:rFonts w:ascii="Times New Roman" w:hAnsi="Times New Roman" w:cs="Times New Roman"/>
          <w:sz w:val="24"/>
          <w:szCs w:val="24"/>
          <w:lang w:val="en-GB"/>
        </w:rPr>
        <w:t>,</w:t>
      </w:r>
      <w:r w:rsidR="00FC7F76" w:rsidRPr="007250CE">
        <w:rPr>
          <w:rFonts w:ascii="Times New Roman" w:hAnsi="Times New Roman" w:cs="Times New Roman"/>
          <w:sz w:val="24"/>
          <w:szCs w:val="24"/>
          <w:lang w:val="en-GB"/>
        </w:rPr>
        <w:t xml:space="preserve"> </w:t>
      </w:r>
      <w:r w:rsidR="00BD73DB" w:rsidRPr="007250CE">
        <w:rPr>
          <w:rFonts w:ascii="Times New Roman" w:hAnsi="Times New Roman" w:cs="Times New Roman"/>
          <w:sz w:val="24"/>
          <w:szCs w:val="24"/>
          <w:lang w:val="en-GB"/>
        </w:rPr>
        <w:t xml:space="preserve">since they are </w:t>
      </w:r>
      <w:r w:rsidR="00FC7F76" w:rsidRPr="007250CE">
        <w:rPr>
          <w:rFonts w:ascii="Times New Roman" w:hAnsi="Times New Roman" w:cs="Times New Roman"/>
          <w:sz w:val="24"/>
          <w:szCs w:val="24"/>
          <w:lang w:val="en-GB"/>
        </w:rPr>
        <w:t>well tolerated</w:t>
      </w:r>
      <w:r w:rsidR="00E16C01" w:rsidRPr="007250CE">
        <w:rPr>
          <w:rFonts w:ascii="Times New Roman" w:hAnsi="Times New Roman" w:cs="Times New Roman"/>
          <w:sz w:val="24"/>
          <w:szCs w:val="24"/>
          <w:lang w:val="en-GB"/>
        </w:rPr>
        <w:t xml:space="preserve"> and</w:t>
      </w:r>
      <w:r w:rsidR="00BD73DB" w:rsidRPr="007250CE">
        <w:rPr>
          <w:rFonts w:ascii="Times New Roman" w:hAnsi="Times New Roman" w:cs="Times New Roman"/>
          <w:sz w:val="24"/>
          <w:szCs w:val="24"/>
          <w:lang w:val="en-GB"/>
        </w:rPr>
        <w:t xml:space="preserve"> have shown promising effects on reducing hand </w:t>
      </w:r>
      <w:r w:rsidR="004A0645" w:rsidRPr="007250CE">
        <w:rPr>
          <w:rFonts w:ascii="Times New Roman" w:hAnsi="Times New Roman" w:cs="Times New Roman"/>
          <w:sz w:val="24"/>
          <w:szCs w:val="24"/>
          <w:lang w:val="en-GB"/>
        </w:rPr>
        <w:t>SMO</w:t>
      </w:r>
      <w:r w:rsidR="00BD73DB" w:rsidRPr="007250CE">
        <w:rPr>
          <w:rFonts w:ascii="Times New Roman" w:hAnsi="Times New Roman" w:cs="Times New Roman"/>
          <w:sz w:val="24"/>
          <w:szCs w:val="24"/>
          <w:lang w:val="en-GB"/>
        </w:rPr>
        <w:t xml:space="preserve"> and</w:t>
      </w:r>
      <w:r w:rsidR="00FC7F76" w:rsidRPr="007250CE">
        <w:rPr>
          <w:rFonts w:ascii="Times New Roman" w:hAnsi="Times New Roman" w:cs="Times New Roman"/>
          <w:sz w:val="24"/>
          <w:szCs w:val="24"/>
          <w:lang w:val="en-GB"/>
        </w:rPr>
        <w:t xml:space="preserve"> do</w:t>
      </w:r>
      <w:r w:rsidRPr="007250CE">
        <w:rPr>
          <w:rFonts w:ascii="Times New Roman" w:hAnsi="Times New Roman" w:cs="Times New Roman"/>
          <w:sz w:val="24"/>
          <w:szCs w:val="24"/>
          <w:lang w:val="en-GB"/>
        </w:rPr>
        <w:t xml:space="preserve"> </w:t>
      </w:r>
      <w:r w:rsidR="00FC7F76" w:rsidRPr="007250CE">
        <w:rPr>
          <w:rFonts w:ascii="Times New Roman" w:hAnsi="Times New Roman" w:cs="Times New Roman"/>
          <w:sz w:val="24"/>
          <w:szCs w:val="24"/>
          <w:lang w:val="en-GB"/>
        </w:rPr>
        <w:t>n</w:t>
      </w:r>
      <w:r w:rsidRPr="007250CE">
        <w:rPr>
          <w:rFonts w:ascii="Times New Roman" w:hAnsi="Times New Roman" w:cs="Times New Roman"/>
          <w:sz w:val="24"/>
          <w:szCs w:val="24"/>
          <w:lang w:val="en-GB"/>
        </w:rPr>
        <w:t>o</w:t>
      </w:r>
      <w:r w:rsidR="00FC7F76" w:rsidRPr="007250CE">
        <w:rPr>
          <w:rFonts w:ascii="Times New Roman" w:hAnsi="Times New Roman" w:cs="Times New Roman"/>
          <w:sz w:val="24"/>
          <w:szCs w:val="24"/>
          <w:lang w:val="en-GB"/>
        </w:rPr>
        <w:t>t require supervision</w:t>
      </w:r>
      <w:r w:rsidR="00F1368E" w:rsidRPr="007250CE">
        <w:rPr>
          <w:rFonts w:ascii="Times New Roman" w:hAnsi="Times New Roman" w:cs="Times New Roman"/>
          <w:sz w:val="24"/>
          <w:szCs w:val="24"/>
          <w:lang w:val="en-GB"/>
        </w:rPr>
        <w:t xml:space="preserve"> </w:t>
      </w:r>
      <w:r w:rsidR="006F047A" w:rsidRPr="007250CE">
        <w:rPr>
          <w:rFonts w:ascii="Times New Roman" w:hAnsi="Times New Roman" w:cs="Times New Roman"/>
          <w:sz w:val="24"/>
          <w:szCs w:val="24"/>
          <w:lang w:val="en-GB"/>
        </w:rPr>
        <w:fldChar w:fldCharType="begin" w:fldLock="1"/>
      </w:r>
      <w:r w:rsidR="00836CB3" w:rsidRPr="007250CE">
        <w:rPr>
          <w:rFonts w:ascii="Times New Roman" w:hAnsi="Times New Roman" w:cs="Times New Roman"/>
          <w:sz w:val="24"/>
          <w:szCs w:val="24"/>
          <w:lang w:val="en-GB"/>
        </w:rPr>
        <w:instrText xml:space="preserve"> ADDIN ZOTERO_ITEM CSL_CITATION {"citationID":"AsFPfP67","properties":{"formattedCitation":"[5]","plainCitation":"[5]","noteIndex":0},"citationItems":[{"id":"eWuGZeOP/A1tm3NcR","uris":["http://www.mendeley.com/documents/?uuid=013de87a-95a3-4aa5-8ce7-868d3a69401d"],"uri":["http://www.mendeley.com/documents/?uuid=013de87a-95a3-4aa5-8ce7-868d3a69401d"],"itemData":{"DOI":"10.3109/02699052.2015.1005132","ISBN":"0269-9052","ISSN":"1362301X","PMID":"25915721","abstract":"OBJECTIVE To assess the effectiveness of soft splints on spasticity and hand opening in chronic patients with upper limb spasticity and disorders of consciousness (vegetative state/unresponsive wakefulness syndrome-VS/UWS and minimally conscious state-MCS). METHODS In this prospective single-blind controlled trial, a blind evaluator assessed spasticity (Modified Ashworth Scale and Modified Tardieu Scale), range of motion (ROM) at the metacarpophalangeal, wrist and elbow joints and the patients' hand opening before and after soft splinting, manual stretching and a control condition (i.e. no treatment), as well as 60 minutes later. SUBJECTS Seventeen patients with chronic (&gt;3 months) disorders of consciousness were included (five VS/UWS; seven women; mean age = 42 ± 12 years; time since insult = 35 ± 31 months). Patients received either passive splinting, manual stretching treatment or no treatment. RESULTS Thirty minutes of soft splinting or 30 minutes of manual stretching both improved spasticity of the finger flexors. An increase of hand opening ability was observed after 30 minutes of soft splinting. CONCLUSION Thirty minutes of soft splint application reduces spasticity and improves hand opening of patients with chronic disorders of consciousness. Soft splinting is well tolerated and does not require supervision.","author":[{"dropping-particle":"","family":"Thibaut","given":"Aurore","non-dropping-particle":"","parse-names":false,"suffix":""},{"dropping-particle":"","family":"Deltombe","given":"Thierry","non-dropping-particle":"","parse-names":false,"suffix":""},{"dropping-particle":"","family":"Wannez","given":"Sarah","non-dropping-particle":"","parse-names":false,"suffix":""},{"dropping-particle":"","family":"Gosseries","given":"Olivia","non-dropping-particle":"","parse-names":false,"suffix":""},{"dropping-particle":"","family":"Ziegler","given":"Erik","non-dropping-particle":"","parse-names":false,"suffix":""},{"dropping-particle":"","family":"Dieni","given":"Cyril","non-dropping-particle":"","parse-names":false,"suffix":""},{"dropping-particle":"","family":"Deroy","given":"Maxime","non-dropping-particle":"","parse-names":false,"suffix":""},{"dropping-particle":"","family":"Laureys","given":"Steven","non-dropping-particle":"","parse-names":false,"suffix":""}],"container-title":"Brain Injury","id":"ITEM-1","issue":"7-8","issued":{"date-parts":[["2015"]]},"page":"830-836","title":"Impact of soft splints on upper limb spasticity in chronic patients with disorders of consciousness: A randomized, single-blind, controlled trial","type":"article-journal","volume":"29"}}],"schema":"https://github.com/citation-style-language/schema/raw/master/csl-citation.json"} </w:instrText>
      </w:r>
      <w:r w:rsidR="006F047A" w:rsidRPr="007250CE">
        <w:rPr>
          <w:rFonts w:ascii="Times New Roman" w:hAnsi="Times New Roman" w:cs="Times New Roman"/>
          <w:sz w:val="24"/>
          <w:szCs w:val="24"/>
          <w:lang w:val="en-GB"/>
        </w:rPr>
        <w:fldChar w:fldCharType="separate"/>
      </w:r>
      <w:r w:rsidR="00836CB3" w:rsidRPr="007250CE">
        <w:rPr>
          <w:rFonts w:ascii="Times New Roman" w:hAnsi="Times New Roman" w:cs="Times New Roman"/>
          <w:sz w:val="24"/>
        </w:rPr>
        <w:t>[5]</w:t>
      </w:r>
      <w:r w:rsidR="006F047A" w:rsidRPr="007250CE">
        <w:rPr>
          <w:rFonts w:ascii="Times New Roman" w:hAnsi="Times New Roman" w:cs="Times New Roman"/>
          <w:sz w:val="24"/>
          <w:szCs w:val="24"/>
          <w:lang w:val="en-GB"/>
        </w:rPr>
        <w:fldChar w:fldCharType="end"/>
      </w:r>
      <w:r w:rsidR="00FC7F76" w:rsidRPr="007250CE">
        <w:rPr>
          <w:rFonts w:ascii="Times New Roman" w:hAnsi="Times New Roman" w:cs="Times New Roman"/>
          <w:sz w:val="24"/>
          <w:szCs w:val="24"/>
          <w:lang w:val="en-GB"/>
        </w:rPr>
        <w:t>. It</w:t>
      </w:r>
      <w:r w:rsidR="00BD73DB" w:rsidRPr="007250CE">
        <w:rPr>
          <w:rFonts w:ascii="Times New Roman" w:hAnsi="Times New Roman" w:cs="Times New Roman"/>
          <w:sz w:val="24"/>
          <w:szCs w:val="24"/>
          <w:lang w:val="en-GB"/>
        </w:rPr>
        <w:t xml:space="preserve"> i</w:t>
      </w:r>
      <w:r w:rsidR="00FC7F76" w:rsidRPr="007250CE">
        <w:rPr>
          <w:rFonts w:ascii="Times New Roman" w:hAnsi="Times New Roman" w:cs="Times New Roman"/>
          <w:sz w:val="24"/>
          <w:szCs w:val="24"/>
          <w:lang w:val="en-GB"/>
        </w:rPr>
        <w:t xml:space="preserve">s difficult to find a similar strategy for </w:t>
      </w:r>
      <w:r w:rsidR="00E22187" w:rsidRPr="007250CE">
        <w:rPr>
          <w:rFonts w:ascii="Times New Roman" w:hAnsi="Times New Roman" w:cs="Times New Roman"/>
          <w:sz w:val="24"/>
          <w:szCs w:val="24"/>
          <w:lang w:val="en-GB"/>
        </w:rPr>
        <w:t xml:space="preserve">the </w:t>
      </w:r>
      <w:r w:rsidR="004A0645" w:rsidRPr="007250CE">
        <w:rPr>
          <w:rFonts w:ascii="Times New Roman" w:hAnsi="Times New Roman" w:cs="Times New Roman"/>
          <w:sz w:val="24"/>
          <w:szCs w:val="24"/>
          <w:lang w:val="en-GB"/>
        </w:rPr>
        <w:t>SMO</w:t>
      </w:r>
      <w:r w:rsidR="00FC7F76" w:rsidRPr="007250CE">
        <w:rPr>
          <w:rFonts w:ascii="Times New Roman" w:hAnsi="Times New Roman" w:cs="Times New Roman"/>
          <w:sz w:val="24"/>
          <w:szCs w:val="24"/>
          <w:lang w:val="en-GB"/>
        </w:rPr>
        <w:t xml:space="preserve"> of the hip adductors</w:t>
      </w:r>
      <w:r w:rsidR="00723DA4" w:rsidRPr="007250CE">
        <w:rPr>
          <w:rFonts w:ascii="Times New Roman" w:hAnsi="Times New Roman" w:cs="Times New Roman"/>
          <w:sz w:val="24"/>
          <w:szCs w:val="24"/>
          <w:lang w:val="en-GB"/>
        </w:rPr>
        <w:t>,</w:t>
      </w:r>
      <w:r w:rsidR="00BD73DB" w:rsidRPr="007250CE">
        <w:rPr>
          <w:rFonts w:ascii="Times New Roman" w:hAnsi="Times New Roman" w:cs="Times New Roman"/>
          <w:sz w:val="24"/>
          <w:szCs w:val="24"/>
          <w:lang w:val="en-GB"/>
        </w:rPr>
        <w:t xml:space="preserve"> as available</w:t>
      </w:r>
      <w:r w:rsidR="00E22187" w:rsidRPr="007250CE">
        <w:rPr>
          <w:rFonts w:ascii="Times New Roman" w:hAnsi="Times New Roman" w:cs="Times New Roman"/>
          <w:sz w:val="24"/>
          <w:szCs w:val="24"/>
          <w:lang w:val="en-GB"/>
        </w:rPr>
        <w:t xml:space="preserve"> treatment</w:t>
      </w:r>
      <w:r w:rsidR="00BD73DB" w:rsidRPr="007250CE">
        <w:rPr>
          <w:rFonts w:ascii="Times New Roman" w:hAnsi="Times New Roman" w:cs="Times New Roman"/>
          <w:sz w:val="24"/>
          <w:szCs w:val="24"/>
          <w:lang w:val="en-GB"/>
        </w:rPr>
        <w:t>s</w:t>
      </w:r>
      <w:r w:rsidR="00E22187" w:rsidRPr="007250CE">
        <w:rPr>
          <w:rFonts w:ascii="Times New Roman" w:hAnsi="Times New Roman" w:cs="Times New Roman"/>
          <w:sz w:val="24"/>
          <w:szCs w:val="24"/>
          <w:lang w:val="en-GB"/>
        </w:rPr>
        <w:t xml:space="preserve"> </w:t>
      </w:r>
      <w:r w:rsidR="00BD73DB" w:rsidRPr="007250CE">
        <w:rPr>
          <w:rFonts w:ascii="Times New Roman" w:hAnsi="Times New Roman" w:cs="Times New Roman"/>
          <w:sz w:val="24"/>
          <w:szCs w:val="24"/>
          <w:lang w:val="en-GB"/>
        </w:rPr>
        <w:t>are</w:t>
      </w:r>
      <w:r w:rsidR="00E22187" w:rsidRPr="007250CE">
        <w:rPr>
          <w:rFonts w:ascii="Times New Roman" w:hAnsi="Times New Roman" w:cs="Times New Roman"/>
          <w:sz w:val="24"/>
          <w:szCs w:val="24"/>
          <w:lang w:val="en-GB"/>
        </w:rPr>
        <w:t xml:space="preserve"> based on passive mobilization</w:t>
      </w:r>
      <w:r w:rsidR="00BD73DB" w:rsidRPr="007250CE">
        <w:rPr>
          <w:rFonts w:ascii="Times New Roman" w:hAnsi="Times New Roman" w:cs="Times New Roman"/>
          <w:sz w:val="24"/>
          <w:szCs w:val="24"/>
          <w:lang w:val="en-GB"/>
        </w:rPr>
        <w:t>s</w:t>
      </w:r>
      <w:r w:rsidR="00F57D48" w:rsidRPr="007250CE">
        <w:rPr>
          <w:rFonts w:ascii="Times New Roman" w:hAnsi="Times New Roman" w:cs="Times New Roman"/>
          <w:sz w:val="24"/>
          <w:szCs w:val="24"/>
          <w:lang w:val="en-GB"/>
        </w:rPr>
        <w:t xml:space="preserve"> and positioning</w:t>
      </w:r>
      <w:r w:rsidR="00C47755" w:rsidRPr="007250CE">
        <w:rPr>
          <w:rFonts w:ascii="Times New Roman" w:hAnsi="Times New Roman" w:cs="Times New Roman"/>
          <w:sz w:val="24"/>
          <w:szCs w:val="24"/>
          <w:lang w:val="en-GB"/>
        </w:rPr>
        <w:t xml:space="preserve"> </w:t>
      </w:r>
      <w:r w:rsidR="006F047A" w:rsidRPr="007250CE">
        <w:rPr>
          <w:rFonts w:ascii="Times New Roman" w:hAnsi="Times New Roman" w:cs="Times New Roman"/>
          <w:sz w:val="24"/>
          <w:szCs w:val="24"/>
          <w:lang w:val="en-GB"/>
        </w:rPr>
        <w:fldChar w:fldCharType="begin" w:fldLock="1"/>
      </w:r>
      <w:r w:rsidR="00836CB3" w:rsidRPr="007250CE">
        <w:rPr>
          <w:rFonts w:ascii="Times New Roman" w:hAnsi="Times New Roman" w:cs="Times New Roman"/>
          <w:sz w:val="24"/>
          <w:szCs w:val="24"/>
          <w:lang w:val="en-GB"/>
        </w:rPr>
        <w:instrText xml:space="preserve"> ADDIN ZOTERO_ITEM CSL_CITATION {"citationID":"DJxMW9Jk","properties":{"formattedCitation":"[6]","plainCitation":"[6]","noteIndex":0},"citationItems":[{"id":"eWuGZeOP/x9kNk2xA","uris":["http://www.mendeley.com/documents/?uuid=cfe707cf-66a5-4ed3-ae53-79138cf63dfc"],"uri":["http://www.mendeley.com/documents/?uuid=cfe707cf-66a5-4ed3-ae53-79138cf63dfc"],"itemData":{"DOI":"10.1080/09602010443000506","ISSN":"09602011","abstract":"Brain injury rehabilitation is a complex and challenging task for all members of the multidisciplinary team. Medical advances have allowed more severely impaired patients to survive and consequently the number of patients in the vegetative and minimally conscious states have proportionately increased. Thus, the need for evidence-based practice and further research demonstrating the effects of specific rehabilitation interventions is required. This article reviews the current research and consensus on rehabilitation for patients in the vegetative and minimally conscious states. © 2005 Psychology Press Ltd.","author":[{"dropping-particle":"","family":"Elliott","given":"Louise","non-dropping-particle":"","parse-names":false,"suffix":""},{"dropping-particle":"","family":"Walker","given":"Louise","non-dropping-particle":"","parse-names":false,"suffix":""}],"container-title":"Neuropsychological Rehabilitation","id":"ITEM-1","issued":{"date-parts":[["2005"]]},"title":"Rehabilitation interventions for vegetative and minimally conscious patients","type":"paper-conference"}}],"schema":"https://github.com/citation-style-language/schema/raw/master/csl-citation.json"} </w:instrText>
      </w:r>
      <w:r w:rsidR="006F047A" w:rsidRPr="007250CE">
        <w:rPr>
          <w:rFonts w:ascii="Times New Roman" w:hAnsi="Times New Roman" w:cs="Times New Roman"/>
          <w:sz w:val="24"/>
          <w:szCs w:val="24"/>
          <w:lang w:val="en-GB"/>
        </w:rPr>
        <w:fldChar w:fldCharType="separate"/>
      </w:r>
      <w:r w:rsidR="00836CB3" w:rsidRPr="007250CE">
        <w:rPr>
          <w:rFonts w:ascii="Times New Roman" w:hAnsi="Times New Roman" w:cs="Times New Roman"/>
          <w:sz w:val="24"/>
        </w:rPr>
        <w:t>[6]</w:t>
      </w:r>
      <w:r w:rsidR="006F047A" w:rsidRPr="007250CE">
        <w:rPr>
          <w:rFonts w:ascii="Times New Roman" w:hAnsi="Times New Roman" w:cs="Times New Roman"/>
          <w:sz w:val="24"/>
          <w:szCs w:val="24"/>
          <w:lang w:val="en-GB"/>
        </w:rPr>
        <w:fldChar w:fldCharType="end"/>
      </w:r>
      <w:r w:rsidR="002343F8" w:rsidRPr="007250CE">
        <w:rPr>
          <w:rFonts w:ascii="Times New Roman" w:hAnsi="Times New Roman" w:cs="Times New Roman"/>
          <w:sz w:val="24"/>
          <w:szCs w:val="24"/>
          <w:lang w:val="en-GB"/>
        </w:rPr>
        <w:t>.</w:t>
      </w:r>
      <w:r w:rsidR="00E65666" w:rsidRPr="007250CE">
        <w:rPr>
          <w:rFonts w:ascii="Times New Roman" w:hAnsi="Times New Roman" w:cs="Times New Roman"/>
          <w:sz w:val="24"/>
          <w:szCs w:val="24"/>
          <w:lang w:val="en-GB"/>
        </w:rPr>
        <w:t xml:space="preserve"> </w:t>
      </w:r>
      <w:r w:rsidR="00F23DE7" w:rsidRPr="007250CE">
        <w:rPr>
          <w:rFonts w:ascii="Times New Roman" w:hAnsi="Times New Roman" w:cs="Times New Roman"/>
          <w:sz w:val="24"/>
          <w:szCs w:val="24"/>
          <w:lang w:val="en-GB"/>
        </w:rPr>
        <w:t xml:space="preserve">As </w:t>
      </w:r>
      <w:r w:rsidR="00796359" w:rsidRPr="007250CE">
        <w:rPr>
          <w:rFonts w:ascii="Times New Roman" w:hAnsi="Times New Roman" w:cs="Times New Roman"/>
          <w:sz w:val="24"/>
          <w:szCs w:val="24"/>
          <w:lang w:val="en-GB"/>
        </w:rPr>
        <w:t>previously observed</w:t>
      </w:r>
      <w:r w:rsidR="00F23DE7" w:rsidRPr="007250CE">
        <w:rPr>
          <w:rFonts w:ascii="Times New Roman" w:hAnsi="Times New Roman" w:cs="Times New Roman"/>
          <w:sz w:val="24"/>
          <w:szCs w:val="24"/>
          <w:lang w:val="en-GB"/>
        </w:rPr>
        <w:t xml:space="preserve">, we </w:t>
      </w:r>
      <w:r w:rsidRPr="007250CE">
        <w:rPr>
          <w:rFonts w:ascii="Times New Roman" w:hAnsi="Times New Roman" w:cs="Times New Roman"/>
          <w:sz w:val="24"/>
          <w:szCs w:val="24"/>
          <w:lang w:val="en-GB"/>
        </w:rPr>
        <w:t xml:space="preserve">identified </w:t>
      </w:r>
      <w:r w:rsidR="00F23DE7" w:rsidRPr="007250CE">
        <w:rPr>
          <w:rFonts w:ascii="Times New Roman" w:hAnsi="Times New Roman" w:cs="Times New Roman"/>
          <w:sz w:val="24"/>
          <w:szCs w:val="24"/>
          <w:lang w:val="en-GB"/>
        </w:rPr>
        <w:t xml:space="preserve">a correlation between </w:t>
      </w:r>
      <w:r w:rsidR="004A0645" w:rsidRPr="007250CE">
        <w:rPr>
          <w:rFonts w:ascii="Times New Roman" w:hAnsi="Times New Roman" w:cs="Times New Roman"/>
          <w:sz w:val="24"/>
          <w:szCs w:val="24"/>
          <w:lang w:val="en-GB"/>
        </w:rPr>
        <w:t>SMO</w:t>
      </w:r>
      <w:r w:rsidR="00F23DE7" w:rsidRPr="007250CE">
        <w:rPr>
          <w:rFonts w:ascii="Times New Roman" w:hAnsi="Times New Roman" w:cs="Times New Roman"/>
          <w:sz w:val="24"/>
          <w:szCs w:val="24"/>
          <w:lang w:val="en-GB"/>
        </w:rPr>
        <w:t xml:space="preserve"> in the lower limbs and </w:t>
      </w:r>
      <w:proofErr w:type="spellStart"/>
      <w:r w:rsidR="00F23DE7" w:rsidRPr="007250CE">
        <w:rPr>
          <w:rFonts w:ascii="Times New Roman" w:hAnsi="Times New Roman" w:cs="Times New Roman"/>
          <w:sz w:val="24"/>
          <w:szCs w:val="24"/>
          <w:lang w:val="en-GB"/>
        </w:rPr>
        <w:t>equinovarus</w:t>
      </w:r>
      <w:proofErr w:type="spellEnd"/>
      <w:r w:rsidR="00F23DE7" w:rsidRPr="007250CE">
        <w:rPr>
          <w:rFonts w:ascii="Times New Roman" w:hAnsi="Times New Roman" w:cs="Times New Roman"/>
          <w:sz w:val="24"/>
          <w:szCs w:val="24"/>
          <w:lang w:val="en-GB"/>
        </w:rPr>
        <w:t xml:space="preserve"> foot</w:t>
      </w:r>
      <w:r w:rsidR="00F1368E" w:rsidRPr="007250CE">
        <w:rPr>
          <w:rFonts w:ascii="Times New Roman" w:hAnsi="Times New Roman" w:cs="Times New Roman"/>
          <w:sz w:val="24"/>
          <w:szCs w:val="24"/>
          <w:lang w:val="en-GB"/>
        </w:rPr>
        <w:t xml:space="preserve"> </w:t>
      </w:r>
      <w:r w:rsidR="006F047A" w:rsidRPr="007250CE">
        <w:rPr>
          <w:rFonts w:ascii="Times New Roman" w:hAnsi="Times New Roman" w:cs="Times New Roman"/>
          <w:sz w:val="24"/>
          <w:szCs w:val="24"/>
          <w:lang w:val="en-GB"/>
        </w:rPr>
        <w:fldChar w:fldCharType="begin" w:fldLock="1"/>
      </w:r>
      <w:r w:rsidR="00836CB3" w:rsidRPr="007250CE">
        <w:rPr>
          <w:rFonts w:ascii="Times New Roman" w:hAnsi="Times New Roman" w:cs="Times New Roman"/>
          <w:sz w:val="24"/>
          <w:szCs w:val="24"/>
          <w:lang w:val="en-GB"/>
        </w:rPr>
        <w:instrText xml:space="preserve"> ADDIN ZOTERO_ITEM CSL_CITATION {"citationID":"vLpVy2dQ","properties":{"formattedCitation":"[3]","plainCitation":"[3]","noteIndex":0},"citationItems":[{"id":"eWuGZeOP/mwqz2YcR","uris":["http://zotero.org/users/local/P0mZaDO0/items/8MJQRT9R"],"uri":["http://zotero.org/users/local/P0mZaDO0/items/8MJQRT9R"],"itemData":{"id":2193,"type":"article-journal","abstract":"Objective: The clinical and electrophysiological proﬁle of spastic muscle overactivity (SMO) is poorly documented in patients with disorders of consciousness (DOC) following severe cortical and subcortical injury. We aim at investigating the link between the clinical observations of SMO and the electrophysiological spastic over-reactivity in patients with prolonged DOC.\nMethods: We prospectively enrolled adult patients with DOC at least 3 months post traumatic or nontraumatic brain injury. The spastic proﬁle was investigated using the Modiﬁed Ashworth Scale and the Hmax/Mmax ratio. T1 MRI data and impact of medication were analyzed as well.\nResults: 21 patients were included (mean age: 41 ± 11 years; time since injury: 4 ± 5 years; 9 women; 10 traumatic etiologies). Eighteen patients presented signs of SMO and 11 had an increased ratio. Eight patients presented signs of SMO but no increased ratio. We did not ﬁnd any signiﬁcant correlation between the ratio and the MAS score for each limb (all ps &gt; 0.05). The presence of medication was not signiﬁcantly associated with a reduction in MAS scores or Hmax/Mmax ratios.\nConclusions: In this preliminary study, the Hmax/Mmax ratio does not seem to reﬂect the clinical MAS scores in patients with DOC. This supports the fact they do not only present spasticity but other forms of SMO and contracture.","container-title":"Clinical Neurophysiology","DOI":"10.1016/j.clinph.2018.10.021","ISSN":"13882457","issue":"2","language":"en","page":"207-213","source":"Crossref","title":"Clinical and electrophysiological investigation of spastic muscle overactivity in patients with disorders of consciousness following severe brain injury","volume":"130","author":[{"family":"Martens","given":"G."},{"family":"Deltombe","given":"T."},{"family":"Foidart-Dessalle","given":"M."},{"family":"Laureys","given":"S."},{"family":"Thibaut","given":"A."}],"issued":{"date-parts":[["2019",2]]}}}],"schema":"https://github.com/citation-style-language/schema/raw/master/csl-citation.json"} </w:instrText>
      </w:r>
      <w:r w:rsidR="006F047A" w:rsidRPr="007250CE">
        <w:rPr>
          <w:rFonts w:ascii="Times New Roman" w:hAnsi="Times New Roman" w:cs="Times New Roman"/>
          <w:sz w:val="24"/>
          <w:szCs w:val="24"/>
          <w:lang w:val="en-GB"/>
        </w:rPr>
        <w:fldChar w:fldCharType="separate"/>
      </w:r>
      <w:r w:rsidR="00836CB3" w:rsidRPr="007250CE">
        <w:rPr>
          <w:rFonts w:ascii="Times New Roman" w:hAnsi="Times New Roman" w:cs="Times New Roman"/>
          <w:sz w:val="24"/>
        </w:rPr>
        <w:t>[3]</w:t>
      </w:r>
      <w:r w:rsidR="006F047A" w:rsidRPr="007250CE">
        <w:rPr>
          <w:rFonts w:ascii="Times New Roman" w:hAnsi="Times New Roman" w:cs="Times New Roman"/>
          <w:sz w:val="24"/>
          <w:szCs w:val="24"/>
          <w:lang w:val="en-GB"/>
        </w:rPr>
        <w:fldChar w:fldCharType="end"/>
      </w:r>
      <w:r w:rsidR="00F23DE7" w:rsidRPr="007250CE">
        <w:rPr>
          <w:rFonts w:ascii="Times New Roman" w:hAnsi="Times New Roman" w:cs="Times New Roman"/>
          <w:sz w:val="24"/>
          <w:szCs w:val="24"/>
          <w:lang w:val="en-GB"/>
        </w:rPr>
        <w:t>.</w:t>
      </w:r>
      <w:r w:rsidR="001031B5" w:rsidRPr="007250CE">
        <w:rPr>
          <w:rFonts w:ascii="Times New Roman" w:hAnsi="Times New Roman" w:cs="Times New Roman"/>
          <w:sz w:val="24"/>
          <w:szCs w:val="24"/>
          <w:lang w:val="en-GB"/>
        </w:rPr>
        <w:t xml:space="preserve"> </w:t>
      </w:r>
      <w:r w:rsidR="00083CB8" w:rsidRPr="007250CE">
        <w:rPr>
          <w:rFonts w:ascii="Times New Roman" w:hAnsi="Times New Roman" w:cs="Times New Roman"/>
          <w:sz w:val="24"/>
          <w:szCs w:val="24"/>
          <w:lang w:val="en-GB"/>
        </w:rPr>
        <w:t>A</w:t>
      </w:r>
      <w:r w:rsidRPr="007250CE">
        <w:rPr>
          <w:rFonts w:ascii="Times New Roman" w:hAnsi="Times New Roman" w:cs="Times New Roman"/>
          <w:sz w:val="24"/>
          <w:szCs w:val="24"/>
          <w:lang w:val="en-GB"/>
        </w:rPr>
        <w:t xml:space="preserve">s in other populations </w:t>
      </w:r>
      <w:r w:rsidR="00083CB8" w:rsidRPr="007250CE">
        <w:rPr>
          <w:rFonts w:ascii="Times New Roman" w:hAnsi="Times New Roman" w:cs="Times New Roman"/>
          <w:sz w:val="24"/>
          <w:szCs w:val="24"/>
          <w:lang w:val="en-GB"/>
        </w:rPr>
        <w:t xml:space="preserve">(e.g., </w:t>
      </w:r>
      <w:r w:rsidR="0004741E" w:rsidRPr="007250CE">
        <w:rPr>
          <w:rFonts w:ascii="Times New Roman" w:hAnsi="Times New Roman" w:cs="Times New Roman"/>
          <w:sz w:val="24"/>
          <w:szCs w:val="24"/>
          <w:lang w:val="en-GB"/>
        </w:rPr>
        <w:t>stroke</w:t>
      </w:r>
      <w:r w:rsidR="00083CB8" w:rsidRPr="007250CE">
        <w:rPr>
          <w:rFonts w:ascii="Times New Roman" w:hAnsi="Times New Roman" w:cs="Times New Roman"/>
          <w:sz w:val="24"/>
          <w:szCs w:val="24"/>
          <w:lang w:val="en-GB"/>
        </w:rPr>
        <w:t xml:space="preserve"> patients),</w:t>
      </w:r>
      <w:r w:rsidRPr="007250CE">
        <w:rPr>
          <w:rFonts w:ascii="Times New Roman" w:hAnsi="Times New Roman" w:cs="Times New Roman"/>
          <w:sz w:val="24"/>
          <w:szCs w:val="24"/>
          <w:lang w:val="en-GB"/>
        </w:rPr>
        <w:t xml:space="preserve"> </w:t>
      </w:r>
      <w:r w:rsidR="00083CB8" w:rsidRPr="007250CE">
        <w:rPr>
          <w:rFonts w:ascii="Times New Roman" w:hAnsi="Times New Roman" w:cs="Times New Roman"/>
          <w:sz w:val="24"/>
          <w:szCs w:val="24"/>
          <w:lang w:val="en-GB"/>
        </w:rPr>
        <w:t xml:space="preserve">the </w:t>
      </w:r>
      <w:r w:rsidR="001031B5" w:rsidRPr="007250CE">
        <w:rPr>
          <w:rFonts w:ascii="Times New Roman" w:hAnsi="Times New Roman" w:cs="Times New Roman"/>
          <w:sz w:val="24"/>
          <w:szCs w:val="24"/>
          <w:lang w:val="en-GB"/>
        </w:rPr>
        <w:t>MAS scores</w:t>
      </w:r>
      <w:r w:rsidR="00083CB8" w:rsidRPr="007250CE">
        <w:rPr>
          <w:rFonts w:ascii="Times New Roman" w:hAnsi="Times New Roman" w:cs="Times New Roman"/>
          <w:sz w:val="24"/>
          <w:szCs w:val="24"/>
          <w:lang w:val="en-GB"/>
        </w:rPr>
        <w:t xml:space="preserve"> for lower limb</w:t>
      </w:r>
      <w:r w:rsidR="001031B5" w:rsidRPr="007250CE">
        <w:rPr>
          <w:rFonts w:ascii="Times New Roman" w:hAnsi="Times New Roman" w:cs="Times New Roman"/>
          <w:sz w:val="24"/>
          <w:szCs w:val="24"/>
          <w:lang w:val="en-GB"/>
        </w:rPr>
        <w:t xml:space="preserve"> tend to increase </w:t>
      </w:r>
      <w:r w:rsidR="000261D7" w:rsidRPr="007250CE">
        <w:rPr>
          <w:rFonts w:ascii="Times New Roman" w:hAnsi="Times New Roman" w:cs="Times New Roman"/>
          <w:sz w:val="24"/>
          <w:szCs w:val="24"/>
          <w:lang w:val="en-GB"/>
        </w:rPr>
        <w:t xml:space="preserve">over </w:t>
      </w:r>
      <w:r w:rsidR="001031B5" w:rsidRPr="007250CE">
        <w:rPr>
          <w:rFonts w:ascii="Times New Roman" w:hAnsi="Times New Roman" w:cs="Times New Roman"/>
          <w:sz w:val="24"/>
          <w:szCs w:val="24"/>
          <w:lang w:val="en-GB"/>
        </w:rPr>
        <w:t>time</w:t>
      </w:r>
      <w:r w:rsidR="00083CB8" w:rsidRPr="007250CE">
        <w:rPr>
          <w:rFonts w:ascii="Times New Roman" w:hAnsi="Times New Roman" w:cs="Times New Roman"/>
          <w:sz w:val="24"/>
          <w:szCs w:val="24"/>
          <w:lang w:val="en-GB"/>
        </w:rPr>
        <w:t xml:space="preserve"> in DOC patients</w:t>
      </w:r>
      <w:r w:rsidR="001031B5" w:rsidRPr="007250CE">
        <w:rPr>
          <w:rFonts w:ascii="Times New Roman" w:hAnsi="Times New Roman" w:cs="Times New Roman"/>
          <w:sz w:val="24"/>
          <w:szCs w:val="24"/>
          <w:lang w:val="en-GB"/>
        </w:rPr>
        <w:t>, probably because of ongoing nervous system reorganization as well as increasing muscle stiffness</w:t>
      </w:r>
      <w:r w:rsidR="00171C79" w:rsidRPr="007250CE">
        <w:rPr>
          <w:rFonts w:ascii="Times New Roman" w:hAnsi="Times New Roman" w:cs="Times New Roman"/>
          <w:sz w:val="24"/>
          <w:szCs w:val="24"/>
          <w:lang w:val="en-GB"/>
        </w:rPr>
        <w:t xml:space="preserve"> </w:t>
      </w:r>
      <w:r w:rsidR="006F047A" w:rsidRPr="007250CE">
        <w:rPr>
          <w:rFonts w:ascii="Times New Roman" w:hAnsi="Times New Roman" w:cs="Times New Roman"/>
          <w:sz w:val="24"/>
          <w:szCs w:val="24"/>
          <w:lang w:val="en-GB"/>
        </w:rPr>
        <w:fldChar w:fldCharType="begin" w:fldLock="1"/>
      </w:r>
      <w:r w:rsidR="00836CB3" w:rsidRPr="007250CE">
        <w:rPr>
          <w:rFonts w:ascii="Times New Roman" w:hAnsi="Times New Roman" w:cs="Times New Roman"/>
          <w:sz w:val="24"/>
          <w:szCs w:val="24"/>
          <w:lang w:val="en-GB"/>
        </w:rPr>
        <w:instrText xml:space="preserve"> ADDIN ZOTERO_ITEM CSL_CITATION {"citationID":"9DunpgeI","properties":{"formattedCitation":"[7]","plainCitation":"[7]","noteIndex":0},"citationItems":[{"id":"eWuGZeOP/rPEnxFVn","uris":["http://zotero.org/users/local/P0mZaDO0/items/786M76ZZ"],"uri":["http://zotero.org/users/local/P0mZaDO0/items/786M76ZZ"],"itemData":{"id":"aEF2dPp0/76AF3YFG","type":"article-journal","container-title":"Annals of Physical and Rehabilitation Medicine","DOI":"10.1016/j.rehab.2018.10.004","ISSN":"18770657","issue":"6","journalAbbreviation":"Annals of Physical and Rehabilitation Medicine","language":"en","page":"426-430","source":"DOI.org (Crossref)","title":"The neurophysiology of deforming spastic paresis: A revised taxonomy","title-short":"The neurophysiology of deforming spastic paresis","volume":"62","author":[{"family":"Baude","given":"Marjolaine"},{"family":"Nielsen","given":"Jens Bo"},{"family":"Gracies","given":"Jean-Michel"}],"issued":{"date-parts":[["2019",11]]}}}],"schema":"https://github.com/citation-style-language/schema/raw/master/csl-citation.json"} </w:instrText>
      </w:r>
      <w:r w:rsidR="006F047A" w:rsidRPr="007250CE">
        <w:rPr>
          <w:rFonts w:ascii="Times New Roman" w:hAnsi="Times New Roman" w:cs="Times New Roman"/>
          <w:sz w:val="24"/>
          <w:szCs w:val="24"/>
          <w:lang w:val="en-GB"/>
        </w:rPr>
        <w:fldChar w:fldCharType="separate"/>
      </w:r>
      <w:r w:rsidR="00836CB3" w:rsidRPr="007250CE">
        <w:rPr>
          <w:rFonts w:ascii="Times New Roman" w:hAnsi="Times New Roman" w:cs="Times New Roman"/>
          <w:sz w:val="24"/>
        </w:rPr>
        <w:t>[7]</w:t>
      </w:r>
      <w:r w:rsidR="006F047A" w:rsidRPr="007250CE">
        <w:rPr>
          <w:rFonts w:ascii="Times New Roman" w:hAnsi="Times New Roman" w:cs="Times New Roman"/>
          <w:sz w:val="24"/>
          <w:szCs w:val="24"/>
          <w:lang w:val="en-GB"/>
        </w:rPr>
        <w:fldChar w:fldCharType="end"/>
      </w:r>
      <w:r w:rsidR="00FF4760" w:rsidRPr="007250CE">
        <w:rPr>
          <w:rFonts w:ascii="Times New Roman" w:hAnsi="Times New Roman" w:cs="Times New Roman"/>
          <w:sz w:val="24"/>
          <w:szCs w:val="24"/>
          <w:lang w:val="en-GB"/>
        </w:rPr>
        <w:t>. This could also be an argument to introduce splints and optimal positioning as soon as possible in DOC patients daily care.</w:t>
      </w:r>
      <w:r w:rsidR="003D2643" w:rsidRPr="007250CE">
        <w:rPr>
          <w:rFonts w:ascii="Times New Roman" w:hAnsi="Times New Roman" w:cs="Times New Roman"/>
          <w:sz w:val="24"/>
          <w:szCs w:val="24"/>
          <w:lang w:val="en-GB"/>
        </w:rPr>
        <w:t xml:space="preserve"> </w:t>
      </w:r>
      <w:r w:rsidR="00BB6BA5" w:rsidRPr="007250CE">
        <w:rPr>
          <w:rFonts w:ascii="Times New Roman" w:hAnsi="Times New Roman" w:cs="Times New Roman"/>
          <w:sz w:val="24"/>
          <w:szCs w:val="24"/>
          <w:lang w:val="en-GB"/>
        </w:rPr>
        <w:t>F</w:t>
      </w:r>
      <w:r w:rsidR="00A91B9F" w:rsidRPr="007250CE">
        <w:rPr>
          <w:rFonts w:ascii="Times New Roman" w:hAnsi="Times New Roman" w:cs="Times New Roman"/>
          <w:sz w:val="24"/>
          <w:szCs w:val="24"/>
          <w:lang w:val="en-GB"/>
        </w:rPr>
        <w:t xml:space="preserve">ocal injections of </w:t>
      </w:r>
      <w:proofErr w:type="spellStart"/>
      <w:r w:rsidR="00A91B9F" w:rsidRPr="007250CE">
        <w:rPr>
          <w:rFonts w:ascii="Times New Roman" w:hAnsi="Times New Roman" w:cs="Times New Roman"/>
          <w:sz w:val="24"/>
          <w:szCs w:val="24"/>
          <w:lang w:val="en-GB"/>
        </w:rPr>
        <w:t>botulinum</w:t>
      </w:r>
      <w:proofErr w:type="spellEnd"/>
      <w:r w:rsidR="00A91B9F" w:rsidRPr="007250CE">
        <w:rPr>
          <w:rFonts w:ascii="Times New Roman" w:hAnsi="Times New Roman" w:cs="Times New Roman"/>
          <w:sz w:val="24"/>
          <w:szCs w:val="24"/>
          <w:lang w:val="en-GB"/>
        </w:rPr>
        <w:t xml:space="preserve"> </w:t>
      </w:r>
      <w:proofErr w:type="gramStart"/>
      <w:r w:rsidR="00A91B9F" w:rsidRPr="007250CE">
        <w:rPr>
          <w:rFonts w:ascii="Times New Roman" w:hAnsi="Times New Roman" w:cs="Times New Roman"/>
          <w:sz w:val="24"/>
          <w:szCs w:val="24"/>
          <w:lang w:val="en-GB"/>
        </w:rPr>
        <w:t>toxin,</w:t>
      </w:r>
      <w:proofErr w:type="gramEnd"/>
      <w:r w:rsidR="00A91B9F" w:rsidRPr="007250CE">
        <w:rPr>
          <w:rFonts w:ascii="Times New Roman" w:hAnsi="Times New Roman" w:cs="Times New Roman"/>
          <w:sz w:val="24"/>
          <w:szCs w:val="24"/>
          <w:lang w:val="en-GB"/>
        </w:rPr>
        <w:t xml:space="preserve"> or the use of </w:t>
      </w:r>
      <w:proofErr w:type="spellStart"/>
      <w:r w:rsidR="00A91B9F" w:rsidRPr="007250CE">
        <w:rPr>
          <w:rFonts w:ascii="Times New Roman" w:hAnsi="Times New Roman" w:cs="Times New Roman"/>
          <w:sz w:val="24"/>
          <w:szCs w:val="24"/>
          <w:lang w:val="en-GB"/>
        </w:rPr>
        <w:t>baclofen</w:t>
      </w:r>
      <w:proofErr w:type="spellEnd"/>
      <w:r w:rsidR="00BB6BA5" w:rsidRPr="007250CE">
        <w:rPr>
          <w:rFonts w:ascii="Times New Roman" w:hAnsi="Times New Roman" w:cs="Times New Roman"/>
          <w:sz w:val="24"/>
          <w:szCs w:val="24"/>
          <w:lang w:val="en-GB"/>
        </w:rPr>
        <w:t xml:space="preserve"> could also be used to treat </w:t>
      </w:r>
      <w:r w:rsidR="004A0645" w:rsidRPr="007250CE">
        <w:rPr>
          <w:rFonts w:ascii="Times New Roman" w:hAnsi="Times New Roman" w:cs="Times New Roman"/>
          <w:sz w:val="24"/>
          <w:szCs w:val="24"/>
          <w:lang w:val="en-GB"/>
        </w:rPr>
        <w:t>SMO</w:t>
      </w:r>
      <w:r w:rsidR="00A91B9F" w:rsidRPr="007250CE">
        <w:rPr>
          <w:rFonts w:ascii="Times New Roman" w:hAnsi="Times New Roman" w:cs="Times New Roman"/>
          <w:sz w:val="24"/>
          <w:szCs w:val="24"/>
          <w:lang w:val="en-GB"/>
        </w:rPr>
        <w:t xml:space="preserve">. </w:t>
      </w:r>
      <w:r w:rsidR="00BB6BA5" w:rsidRPr="007250CE">
        <w:rPr>
          <w:rFonts w:ascii="Times New Roman" w:hAnsi="Times New Roman" w:cs="Times New Roman"/>
          <w:sz w:val="24"/>
          <w:szCs w:val="24"/>
          <w:lang w:val="en-GB"/>
        </w:rPr>
        <w:t xml:space="preserve">Moreover, </w:t>
      </w:r>
      <w:r w:rsidR="003D2643" w:rsidRPr="007250CE">
        <w:rPr>
          <w:rFonts w:ascii="Times New Roman" w:hAnsi="Times New Roman" w:cs="Times New Roman"/>
          <w:sz w:val="24"/>
          <w:szCs w:val="24"/>
          <w:lang w:val="en-GB"/>
        </w:rPr>
        <w:t xml:space="preserve">these treatments </w:t>
      </w:r>
      <w:r w:rsidR="00921FFB" w:rsidRPr="007250CE">
        <w:rPr>
          <w:rFonts w:ascii="Times New Roman" w:hAnsi="Times New Roman" w:cs="Times New Roman"/>
          <w:sz w:val="24"/>
          <w:szCs w:val="24"/>
          <w:lang w:val="en-GB"/>
        </w:rPr>
        <w:t xml:space="preserve">could </w:t>
      </w:r>
      <w:r w:rsidR="003D2643" w:rsidRPr="007250CE">
        <w:rPr>
          <w:rFonts w:ascii="Times New Roman" w:hAnsi="Times New Roman" w:cs="Times New Roman"/>
          <w:sz w:val="24"/>
          <w:szCs w:val="24"/>
          <w:lang w:val="en-GB"/>
        </w:rPr>
        <w:t xml:space="preserve">lead to a decrease in </w:t>
      </w:r>
      <w:r w:rsidR="00921FFB" w:rsidRPr="007250CE">
        <w:rPr>
          <w:rFonts w:ascii="Times New Roman" w:hAnsi="Times New Roman" w:cs="Times New Roman"/>
          <w:sz w:val="24"/>
          <w:szCs w:val="24"/>
          <w:lang w:val="en-GB"/>
        </w:rPr>
        <w:t>signs of pain</w:t>
      </w:r>
      <w:r w:rsidR="003D2643" w:rsidRPr="007250CE">
        <w:rPr>
          <w:rFonts w:ascii="Times New Roman" w:hAnsi="Times New Roman" w:cs="Times New Roman"/>
          <w:sz w:val="24"/>
          <w:szCs w:val="24"/>
          <w:lang w:val="en-GB"/>
        </w:rPr>
        <w:t xml:space="preserve"> and an increase in the level of consciousness </w:t>
      </w:r>
      <w:r w:rsidR="006F047A" w:rsidRPr="007250CE">
        <w:rPr>
          <w:rFonts w:ascii="Times New Roman" w:hAnsi="Times New Roman" w:cs="Times New Roman"/>
          <w:sz w:val="24"/>
          <w:szCs w:val="24"/>
          <w:lang w:val="en-GB"/>
        </w:rPr>
        <w:fldChar w:fldCharType="begin"/>
      </w:r>
      <w:r w:rsidR="00836CB3" w:rsidRPr="007250CE">
        <w:rPr>
          <w:rFonts w:ascii="Times New Roman" w:hAnsi="Times New Roman" w:cs="Times New Roman"/>
          <w:sz w:val="24"/>
          <w:szCs w:val="24"/>
          <w:lang w:val="en-GB"/>
        </w:rPr>
        <w:instrText xml:space="preserve"> ADDIN ZOTERO_ITEM CSL_CITATION {"citationID":"1gAfGlGy","properties":{"formattedCitation":"[8]","plainCitation":"[8]","noteIndex":0},"citationItems":[{"id":"eWuGZeOP/npwkskvj","uris":["http://zotero.org/users/local/P0mZaDO0/items/CAMBVPKA"],"uri":["http://zotero.org/users/local/P0mZaDO0/items/CAMBVPKA"],"itemData":{"id":2400,"type":"article-journal","abstract":"Background: Botuloscope is a cohort study supported by a French public grant and aiming to evaluate a 1year treatment of the post-stroke spastic upper limb with botulinum toxin type A (BoNT-A) in terms of individual satisfaction with respect to personalized goals and quality of life.\nMethods: This was an open-label prospective, multicentric study (11 French centres) that followed 330 adults [mean (SD) age 53.7 (13.7) years] over 1 year; participants had ranked 5 therapeutic goals at inclusion [mean (SD) 5.1 (7.3) years post-stroke], had severe hemiparesis [median motricity index (MI) 40 (Q1–Q3 24 to 60)], and were assessed at inclusion (M0) and at month 3 (M3) and M12. Outcome criteria were: spasticity, range of motion, pain [visual analog scale (VAS)], motor function [Modiﬁed Ashworth Scale (MAS)] and activities (MI; Frenchay Arm Test), and overall satisfaction with the achievement of each goal (VAS) and quality of life (Reintegration to Normal Life Index). Criteria at M0 and M12 were compared. Adverse effects were also collected, as were medication changes.\nResults: The primary goal was comfort and activities for 63% of participants and motor function for 36%. Participants underwent a mean of 2.4 injection sessions, 19% causing adverse effects. The greatest spasticity attenuation occurred with wrist ﬂexors (median decrease in MAS À2 [Q1–Q3; À2 to À1], P &lt; 10À3). Fewer individuals took oral anti-spastic drugs (56% at M12 vs 50% at M0; P &lt; 10À2). Range of motion increased by 168, on average (13 to 19; P &lt; 10À3) for wrist extension. Pain prevalence decreases at rest (29% at M0 vs. 19% at M12; P &lt; 10À4) and during mobilization (64% vs. 43%; P &lt; 10À4), and fewer participants took analgesics (25% vs. 17%; P &lt; 10À3). Satisfaction was high for the goals ‘‘hand hygiene’’ and ‘‘pain release’’ and moderate for ‘‘improvement in upper limb function’’. However, function was more improved for participants who selected this goal as the ﬁrst priority than others (P &lt; 10À2). Overall, 22% had the goal ‘‘improving gait and balance’’, which was reasonably achieved at M12. Quality of life improved markedly [median 8 (4 to 11) vs. 6 (3 to 10); P &lt; 10À4]. Prevalence of complete dissatisfaction with the ﬁrst objective was 10% to 15%.\nConclusion: This is the ﬁrst long-term follow-up of BoNT-A treatment for upper limb spasticity involving a large cohort independent of industry. Quality of life was improved by treating upper limb spasticity with BoNT-A, even at 5 years post-stroke. Personalizing objectives of the treatment ampliﬁed its efﬁcacy. BoNT-A was a powerful analgesic when pain was spasticity-related. Treating the spastic upper limb also improved balance and gait abilities.","container-title":"Annals of Physical and Rehabilitation Medicine","DOI":"10.1016/j.rehab.2019.06.003","ISSN":"18770657","issue":"4","journalAbbreviation":"Annals of Physical and Rehabilitation Medicine","language":"en","page":"207-213","source":"DOI.org (Crossref)","title":"Botuloscope: 1-year follow-up of upper limb post-stroke spasticity treated with botulinum toxin","title-short":"Botuloscope","volume":"62","author":[{"family":"Marque","given":"Philippe"},{"family":"Denis","given":"Angelique"},{"family":"Gasq","given":"David"},{"family":"Chaleat-Valayer","given":"Emmanuelle"},{"family":"Yelnik","given":"Alain"},{"family":"Colin","given":"Cyrille"},{"family":"Pérennou","given":"Dominic"}],"issued":{"date-parts":[["2019",7]]}}}],"schema":"https://github.com/citation-style-language/schema/raw/master/csl-citation.json"} </w:instrText>
      </w:r>
      <w:r w:rsidR="006F047A" w:rsidRPr="007250CE">
        <w:rPr>
          <w:rFonts w:ascii="Times New Roman" w:hAnsi="Times New Roman" w:cs="Times New Roman"/>
          <w:sz w:val="24"/>
          <w:szCs w:val="24"/>
          <w:lang w:val="en-GB"/>
        </w:rPr>
        <w:fldChar w:fldCharType="separate"/>
      </w:r>
      <w:r w:rsidR="00836CB3" w:rsidRPr="007250CE">
        <w:rPr>
          <w:rFonts w:ascii="Times New Roman" w:hAnsi="Times New Roman" w:cs="Times New Roman"/>
          <w:sz w:val="24"/>
        </w:rPr>
        <w:t>[8]</w:t>
      </w:r>
      <w:r w:rsidR="006F047A" w:rsidRPr="007250CE">
        <w:rPr>
          <w:rFonts w:ascii="Times New Roman" w:hAnsi="Times New Roman" w:cs="Times New Roman"/>
          <w:sz w:val="24"/>
          <w:szCs w:val="24"/>
          <w:lang w:val="en-GB"/>
        </w:rPr>
        <w:fldChar w:fldCharType="end"/>
      </w:r>
      <w:r w:rsidR="003D2643" w:rsidRPr="007250CE">
        <w:rPr>
          <w:rFonts w:ascii="Times New Roman" w:hAnsi="Times New Roman" w:cs="Times New Roman"/>
          <w:sz w:val="24"/>
          <w:szCs w:val="24"/>
          <w:lang w:val="en-GB"/>
        </w:rPr>
        <w:t xml:space="preserve">. However, in contrast to studies in post-stroke patients, the evidence for the efficacy of these </w:t>
      </w:r>
      <w:proofErr w:type="spellStart"/>
      <w:r w:rsidR="003D2643" w:rsidRPr="007250CE">
        <w:rPr>
          <w:rFonts w:ascii="Times New Roman" w:hAnsi="Times New Roman" w:cs="Times New Roman"/>
          <w:sz w:val="24"/>
          <w:szCs w:val="24"/>
          <w:lang w:val="en-GB"/>
        </w:rPr>
        <w:t>antispastic</w:t>
      </w:r>
      <w:proofErr w:type="spellEnd"/>
      <w:r w:rsidR="003D2643" w:rsidRPr="007250CE">
        <w:rPr>
          <w:rFonts w:ascii="Times New Roman" w:hAnsi="Times New Roman" w:cs="Times New Roman"/>
          <w:sz w:val="24"/>
          <w:szCs w:val="24"/>
          <w:lang w:val="en-GB"/>
        </w:rPr>
        <w:t xml:space="preserve"> treatments is still limited in post-</w:t>
      </w:r>
      <w:r w:rsidR="006100B7" w:rsidRPr="007250CE">
        <w:rPr>
          <w:rFonts w:ascii="Times New Roman" w:hAnsi="Times New Roman" w:cs="Times New Roman"/>
          <w:sz w:val="24"/>
          <w:szCs w:val="24"/>
          <w:lang w:val="en-GB"/>
        </w:rPr>
        <w:t xml:space="preserve">traumatic </w:t>
      </w:r>
      <w:r w:rsidR="00B900F0" w:rsidRPr="007250CE">
        <w:rPr>
          <w:rFonts w:ascii="Times New Roman" w:hAnsi="Times New Roman" w:cs="Times New Roman"/>
          <w:sz w:val="24"/>
          <w:szCs w:val="24"/>
          <w:lang w:val="en-GB"/>
        </w:rPr>
        <w:t xml:space="preserve">patients </w:t>
      </w:r>
      <w:r w:rsidR="006F047A" w:rsidRPr="007250CE">
        <w:rPr>
          <w:rFonts w:ascii="Times New Roman" w:hAnsi="Times New Roman" w:cs="Times New Roman"/>
          <w:sz w:val="24"/>
          <w:szCs w:val="24"/>
          <w:lang w:val="en-GB"/>
        </w:rPr>
        <w:fldChar w:fldCharType="begin"/>
      </w:r>
      <w:r w:rsidR="00836CB3" w:rsidRPr="007250CE">
        <w:rPr>
          <w:rFonts w:ascii="Times New Roman" w:hAnsi="Times New Roman" w:cs="Times New Roman"/>
          <w:sz w:val="24"/>
          <w:szCs w:val="24"/>
          <w:lang w:val="en-GB"/>
        </w:rPr>
        <w:instrText xml:space="preserve"> ADDIN ZOTERO_ITEM CSL_CITATION {"citationID":"cWNw9xGs","properties":{"formattedCitation":"[9]","plainCitation":"[9]","noteIndex":0},"citationItems":[{"id":"eWuGZeOP/RRVlSQEK","uris":["http://zotero.org/users/local/P0mZaDO0/items/T9CURGQM"],"uri":["http://zotero.org/users/local/P0mZaDO0/items/T9CURGQM"],"itemData":{"id":2406,"type":"article-journal","abstract":"BACKGROUND: Spasticity is a frequent symptom after traumatic brain injury.\nOBJECTIVE: To assess the effects of different interventions used for muscle spasticity after TBI.\nMETHODS: To summarize a rehabilitation perspective “Cochrane Review” conducted by Synnot et al.\nRESULTS: Nine studies were involved for the Cochrane review. Poor report on the results of the studies that tested the effectiveness of interventions in spasticity are responsible for the low quality of the evidence. Most of the studies reported results in terms of decreasing spasticity and limiting effects in terms of how the decrease spasticity and no reports on the beneﬁcial effects in terms of improving activities and participation.\nCONCLUSIONS: High quality adequately powered trials in patients with TBI should be encouraged.","container-title":"NeuroRehabilitation","DOI":"10.3233/NRE-189003","ISSN":"10538135, 18786448","issue":"1","journalAbbreviation":"NRE","language":"en","page":"157-159","source":"DOI.org (Crossref)","title":"Which interventions are useful for managing muscle spasticity in individuals who sustained traumatic brain injury? – A Cochrane Review summary with commentary","title-short":"Which interventions are useful for managing muscle spasticity in individuals who sustained traumatic brain injury?","volume":"44","author":[{"family":"Laxe","given":"Sara"}],"issued":{"date-parts":[["2019",2,20]]}}}],"schema":"https://github.com/citation-style-language/schema/raw/master/csl-citation.json"} </w:instrText>
      </w:r>
      <w:r w:rsidR="006F047A" w:rsidRPr="007250CE">
        <w:rPr>
          <w:rFonts w:ascii="Times New Roman" w:hAnsi="Times New Roman" w:cs="Times New Roman"/>
          <w:sz w:val="24"/>
          <w:szCs w:val="24"/>
          <w:lang w:val="en-GB"/>
        </w:rPr>
        <w:fldChar w:fldCharType="separate"/>
      </w:r>
      <w:r w:rsidR="00836CB3" w:rsidRPr="007250CE">
        <w:rPr>
          <w:rFonts w:ascii="Times New Roman" w:hAnsi="Times New Roman" w:cs="Times New Roman"/>
          <w:sz w:val="24"/>
        </w:rPr>
        <w:t>[9]</w:t>
      </w:r>
      <w:r w:rsidR="006F047A" w:rsidRPr="007250CE">
        <w:rPr>
          <w:rFonts w:ascii="Times New Roman" w:hAnsi="Times New Roman" w:cs="Times New Roman"/>
          <w:sz w:val="24"/>
          <w:szCs w:val="24"/>
          <w:lang w:val="en-GB"/>
        </w:rPr>
        <w:fldChar w:fldCharType="end"/>
      </w:r>
      <w:r w:rsidR="003D2643" w:rsidRPr="007250CE">
        <w:rPr>
          <w:rFonts w:ascii="Times New Roman" w:hAnsi="Times New Roman" w:cs="Times New Roman"/>
          <w:sz w:val="24"/>
          <w:szCs w:val="24"/>
          <w:lang w:val="en-GB"/>
        </w:rPr>
        <w:t xml:space="preserve">. </w:t>
      </w:r>
      <w:r w:rsidR="000F354A" w:rsidRPr="007250CE">
        <w:rPr>
          <w:rFonts w:ascii="Times New Roman" w:hAnsi="Times New Roman" w:cs="Times New Roman"/>
          <w:sz w:val="24"/>
          <w:szCs w:val="24"/>
          <w:lang w:val="en-GB"/>
        </w:rPr>
        <w:t>In addition, a</w:t>
      </w:r>
      <w:r w:rsidRPr="007250CE">
        <w:rPr>
          <w:rFonts w:ascii="Times New Roman" w:hAnsi="Times New Roman" w:cs="Times New Roman"/>
          <w:sz w:val="24"/>
          <w:szCs w:val="24"/>
          <w:lang w:val="en-GB"/>
        </w:rPr>
        <w:t>ge was a determinant factor, with young</w:t>
      </w:r>
      <w:r w:rsidR="00CA7ABF" w:rsidRPr="007250CE">
        <w:rPr>
          <w:rFonts w:ascii="Times New Roman" w:hAnsi="Times New Roman" w:cs="Times New Roman"/>
          <w:sz w:val="24"/>
          <w:szCs w:val="24"/>
          <w:lang w:val="en-GB"/>
        </w:rPr>
        <w:t>er</w:t>
      </w:r>
      <w:r w:rsidRPr="007250CE">
        <w:rPr>
          <w:rFonts w:ascii="Times New Roman" w:hAnsi="Times New Roman" w:cs="Times New Roman"/>
          <w:sz w:val="24"/>
          <w:szCs w:val="24"/>
          <w:lang w:val="en-GB"/>
        </w:rPr>
        <w:t xml:space="preserve"> patients being </w:t>
      </w:r>
      <w:r w:rsidRPr="007250CE">
        <w:rPr>
          <w:rFonts w:ascii="Times New Roman" w:hAnsi="Times New Roman" w:cs="Times New Roman"/>
          <w:sz w:val="24"/>
          <w:szCs w:val="24"/>
          <w:lang w:val="en-GB"/>
        </w:rPr>
        <w:lastRenderedPageBreak/>
        <w:t>more prone to be spastic.</w:t>
      </w:r>
      <w:r w:rsidR="003556E3" w:rsidRPr="007250CE">
        <w:rPr>
          <w:rFonts w:ascii="Times New Roman" w:hAnsi="Times New Roman" w:cs="Times New Roman"/>
          <w:sz w:val="24"/>
          <w:szCs w:val="24"/>
          <w:lang w:val="en-GB"/>
        </w:rPr>
        <w:t xml:space="preserve"> The</w:t>
      </w:r>
      <w:r w:rsidR="00CA7ABF" w:rsidRPr="007250CE">
        <w:rPr>
          <w:rFonts w:ascii="Times New Roman" w:hAnsi="Times New Roman" w:cs="Times New Roman"/>
          <w:sz w:val="24"/>
          <w:szCs w:val="24"/>
          <w:lang w:val="en-GB"/>
        </w:rPr>
        <w:t xml:space="preserve"> reason could be that m</w:t>
      </w:r>
      <w:r w:rsidR="000140AC" w:rsidRPr="007250CE">
        <w:rPr>
          <w:rFonts w:ascii="Times New Roman" w:hAnsi="Times New Roman" w:cs="Times New Roman"/>
          <w:sz w:val="24"/>
          <w:szCs w:val="24"/>
          <w:lang w:val="en-GB"/>
        </w:rPr>
        <w:t xml:space="preserve">uscle force generation from tendon reflexes </w:t>
      </w:r>
      <w:r w:rsidR="00CA7ABF" w:rsidRPr="007250CE">
        <w:rPr>
          <w:rFonts w:ascii="Times New Roman" w:hAnsi="Times New Roman" w:cs="Times New Roman"/>
          <w:sz w:val="24"/>
          <w:szCs w:val="24"/>
          <w:lang w:val="en-GB"/>
        </w:rPr>
        <w:t>is</w:t>
      </w:r>
      <w:r w:rsidR="000140AC" w:rsidRPr="007250CE">
        <w:rPr>
          <w:rFonts w:ascii="Times New Roman" w:hAnsi="Times New Roman" w:cs="Times New Roman"/>
          <w:sz w:val="24"/>
          <w:szCs w:val="24"/>
          <w:lang w:val="en-GB"/>
        </w:rPr>
        <w:t xml:space="preserve"> slower and weaker with increasing age</w:t>
      </w:r>
      <w:r w:rsidR="00CA7ABF" w:rsidRPr="007250CE">
        <w:rPr>
          <w:rFonts w:ascii="Times New Roman" w:hAnsi="Times New Roman" w:cs="Times New Roman"/>
          <w:sz w:val="24"/>
          <w:szCs w:val="24"/>
          <w:lang w:val="en-GB"/>
        </w:rPr>
        <w:t>;</w:t>
      </w:r>
      <w:r w:rsidR="000140AC" w:rsidRPr="007250CE">
        <w:rPr>
          <w:rFonts w:ascii="Times New Roman" w:hAnsi="Times New Roman" w:cs="Times New Roman"/>
          <w:sz w:val="24"/>
          <w:szCs w:val="24"/>
          <w:lang w:val="en-GB"/>
        </w:rPr>
        <w:t xml:space="preserve"> this also is the case for tonic reflexes associated with </w:t>
      </w:r>
      <w:r w:rsidR="004A0645" w:rsidRPr="007250CE">
        <w:rPr>
          <w:rFonts w:ascii="Times New Roman" w:hAnsi="Times New Roman" w:cs="Times New Roman"/>
          <w:sz w:val="24"/>
          <w:szCs w:val="24"/>
          <w:lang w:val="en-GB"/>
        </w:rPr>
        <w:t>SMO</w:t>
      </w:r>
      <w:r w:rsidR="000140AC" w:rsidRPr="007250CE">
        <w:rPr>
          <w:rFonts w:ascii="Times New Roman" w:hAnsi="Times New Roman" w:cs="Times New Roman"/>
          <w:sz w:val="24"/>
          <w:szCs w:val="24"/>
          <w:lang w:val="en-GB"/>
        </w:rPr>
        <w:t xml:space="preserve">, spastic responses may be weaker in older patients </w:t>
      </w:r>
      <w:r w:rsidR="006F047A" w:rsidRPr="007250CE">
        <w:rPr>
          <w:rFonts w:ascii="Times New Roman" w:hAnsi="Times New Roman" w:cs="Times New Roman"/>
          <w:sz w:val="24"/>
          <w:szCs w:val="24"/>
          <w:lang w:val="en-GB"/>
        </w:rPr>
        <w:fldChar w:fldCharType="begin" w:fldLock="1"/>
      </w:r>
      <w:r w:rsidR="00836CB3" w:rsidRPr="007250CE">
        <w:rPr>
          <w:rFonts w:ascii="Times New Roman" w:hAnsi="Times New Roman" w:cs="Times New Roman"/>
          <w:sz w:val="24"/>
          <w:szCs w:val="24"/>
          <w:lang w:val="en-GB"/>
        </w:rPr>
        <w:instrText xml:space="preserve"> ADDIN ZOTERO_ITEM CSL_CITATION {"citationID":"ScjpNWv6","properties":{"formattedCitation":"[10]","plainCitation":"[10]","noteIndex":0},"citationItems":[{"id":"eWuGZeOP/GZJt7QDl","uris":["http://www.mendeley.com/documents/?uuid=1475cacd-6437-4e6c-84c2-f05c01d4c2e5"],"uri":["http://www.mendeley.com/documents/?uuid=1475cacd-6437-4e6c-84c2-f05c01d4c2e5"],"itemData":{"DOI":"10.1212/WNL.0000000000001908","ISSN":"1526632X","abstract":"Objective: To identify predictors and the optimal time point for the early prediction of the presence and severity of spasticity in the upper limb 12 months poststroke. Methods: In total, 117 patients in the Gothenburg area who had experienced a stroke for the first time and with documented arm paresis day 3 poststroke were consecutively included. Assessments were made at admission and at 3 and 10 days, 4 weeks, and 12 months poststroke. Upper limb spasticity in elbow flexion/extension and wrist flexion/extension was assessed with the modified Ashworth Scale (MAS). Any spasticity was regarded as MAS ≥1, and severe spasticity was regarded as MAS ≥2 in any of the muscles. Sensorimotor function, sensation, pain, and joint range of motion in the upper limb were assessed with the Fugl-Meyer assessment scale, and, together with demographic and diagnostic information, were included in both univariate and multivariate logistic regression analysis models. Seventy-six patients were included in the logistic regression analysis. Results: Sensorimotor function was the most important predictor both for any and severe spasticity 12 months poststroke. In addition, spasticity 4 weeks poststroke was a significant predictor for severe spasticity. The best prediction model for any spasticity was observed 10 days poststroke (85% sensitivity, 90% specificity). The best prediction model for severe spasticity was observed 4 weeks poststroke (91% sensitivity, 92% specificity). Conclusions: Reduced sensorimotor function was the most important predictor both for any and severe spasticity, and spasticity could be predicted with high sensitivity and specificity 10 days poststroke.","author":[{"dropping-particle":"","family":"Opheim","given":"Arve","non-dropping-particle":"","parse-names":false,"suffix":""},{"dropping-particle":"","family":"Danielsson","given":"Anna","non-dropping-particle":"","parse-names":false,"suffix":""},{"dropping-particle":"","family":"Alt Murphy","given":"Margit","non-dropping-particle":"","parse-names":false,"suffix":""},{"dropping-particle":"","family":"Persson","given":"Hanna C.","non-dropping-particle":"","parse-names":false,"suffix":""},{"dropping-particle":"","family":"Sunnerhagen","given":"Katharina Stibrant","non-dropping-particle":"","parse-names":false,"suffix":""}],"container-title":"Neurology","id":"ITEM-1","issued":{"date-parts":[["2015"]]},"title":"Early prediction of long-term upper limb spasticity after stroke: Part of the SAL GOT study","type":"article-journal"}}],"schema":"https://github.com/citation-style-language/schema/raw/master/csl-citation.json"} </w:instrText>
      </w:r>
      <w:r w:rsidR="006F047A" w:rsidRPr="007250CE">
        <w:rPr>
          <w:rFonts w:ascii="Times New Roman" w:hAnsi="Times New Roman" w:cs="Times New Roman"/>
          <w:sz w:val="24"/>
          <w:szCs w:val="24"/>
          <w:lang w:val="en-GB"/>
        </w:rPr>
        <w:fldChar w:fldCharType="separate"/>
      </w:r>
      <w:r w:rsidR="00836CB3" w:rsidRPr="007250CE">
        <w:rPr>
          <w:rFonts w:ascii="Times New Roman" w:hAnsi="Times New Roman" w:cs="Times New Roman"/>
          <w:sz w:val="24"/>
        </w:rPr>
        <w:t>[10]</w:t>
      </w:r>
      <w:r w:rsidR="006F047A" w:rsidRPr="007250CE">
        <w:rPr>
          <w:rFonts w:ascii="Times New Roman" w:hAnsi="Times New Roman" w:cs="Times New Roman"/>
          <w:sz w:val="24"/>
          <w:szCs w:val="24"/>
          <w:lang w:val="en-GB"/>
        </w:rPr>
        <w:fldChar w:fldCharType="end"/>
      </w:r>
      <w:r w:rsidR="000140AC" w:rsidRPr="007250CE">
        <w:rPr>
          <w:rFonts w:ascii="Times New Roman" w:hAnsi="Times New Roman" w:cs="Times New Roman"/>
          <w:sz w:val="24"/>
          <w:szCs w:val="24"/>
          <w:lang w:val="en-GB"/>
        </w:rPr>
        <w:t xml:space="preserve">. </w:t>
      </w:r>
      <w:r w:rsidRPr="007250CE">
        <w:rPr>
          <w:rFonts w:ascii="Times New Roman" w:hAnsi="Times New Roman" w:cs="Times New Roman"/>
          <w:sz w:val="24"/>
          <w:szCs w:val="24"/>
          <w:lang w:val="en-GB"/>
        </w:rPr>
        <w:t>On the other hand, we did not find any</w:t>
      </w:r>
      <w:r w:rsidR="001031B5" w:rsidRPr="007250CE">
        <w:rPr>
          <w:rFonts w:ascii="Times New Roman" w:hAnsi="Times New Roman" w:cs="Times New Roman"/>
          <w:sz w:val="24"/>
          <w:szCs w:val="24"/>
          <w:lang w:val="en-GB"/>
        </w:rPr>
        <w:t xml:space="preserve"> correlation between </w:t>
      </w:r>
      <w:r w:rsidR="004A0645" w:rsidRPr="007250CE">
        <w:rPr>
          <w:rFonts w:ascii="Times New Roman" w:hAnsi="Times New Roman" w:cs="Times New Roman"/>
          <w:sz w:val="24"/>
          <w:szCs w:val="24"/>
          <w:lang w:val="en-GB"/>
        </w:rPr>
        <w:t>SMO</w:t>
      </w:r>
      <w:r w:rsidR="001031B5" w:rsidRPr="007250CE">
        <w:rPr>
          <w:rFonts w:ascii="Times New Roman" w:hAnsi="Times New Roman" w:cs="Times New Roman"/>
          <w:sz w:val="24"/>
          <w:szCs w:val="24"/>
          <w:lang w:val="en-GB"/>
        </w:rPr>
        <w:t xml:space="preserve"> and </w:t>
      </w:r>
      <w:proofErr w:type="spellStart"/>
      <w:r w:rsidR="00DD5843" w:rsidRPr="007250CE">
        <w:rPr>
          <w:rFonts w:ascii="Times New Roman" w:hAnsi="Times New Roman" w:cs="Times New Roman"/>
          <w:sz w:val="24"/>
          <w:szCs w:val="24"/>
          <w:lang w:val="en-GB"/>
        </w:rPr>
        <w:t>e</w:t>
      </w:r>
      <w:r w:rsidR="00B725A1" w:rsidRPr="007250CE">
        <w:rPr>
          <w:rFonts w:ascii="Times New Roman" w:hAnsi="Times New Roman" w:cs="Times New Roman"/>
          <w:sz w:val="24"/>
          <w:szCs w:val="24"/>
          <w:lang w:val="en-GB"/>
        </w:rPr>
        <w:t>tiology</w:t>
      </w:r>
      <w:proofErr w:type="spellEnd"/>
      <w:r w:rsidR="001031B5" w:rsidRPr="007250CE">
        <w:rPr>
          <w:rFonts w:ascii="Times New Roman" w:hAnsi="Times New Roman" w:cs="Times New Roman"/>
          <w:sz w:val="24"/>
          <w:szCs w:val="24"/>
          <w:lang w:val="en-GB"/>
        </w:rPr>
        <w:t xml:space="preserve"> (traumatic brain injury or not) or CRS-R diagnosis (MCS</w:t>
      </w:r>
      <w:r w:rsidR="00FC26A7" w:rsidRPr="007250CE">
        <w:rPr>
          <w:rFonts w:ascii="Times New Roman" w:hAnsi="Times New Roman" w:cs="Times New Roman"/>
          <w:sz w:val="24"/>
          <w:szCs w:val="24"/>
          <w:lang w:val="en-GB"/>
        </w:rPr>
        <w:t xml:space="preserve"> versus </w:t>
      </w:r>
      <w:r w:rsidR="00E16C01" w:rsidRPr="007250CE">
        <w:rPr>
          <w:rFonts w:ascii="Times New Roman" w:hAnsi="Times New Roman" w:cs="Times New Roman"/>
          <w:sz w:val="24"/>
          <w:szCs w:val="24"/>
          <w:lang w:val="en-GB"/>
        </w:rPr>
        <w:t>VS</w:t>
      </w:r>
      <w:r w:rsidR="006F1515" w:rsidRPr="007250CE">
        <w:rPr>
          <w:rFonts w:ascii="Times New Roman" w:hAnsi="Times New Roman" w:cs="Times New Roman"/>
          <w:sz w:val="24"/>
          <w:szCs w:val="24"/>
          <w:lang w:val="en-GB"/>
        </w:rPr>
        <w:t>/UWS</w:t>
      </w:r>
      <w:r w:rsidR="001031B5" w:rsidRPr="007250CE">
        <w:rPr>
          <w:rFonts w:ascii="Times New Roman" w:hAnsi="Times New Roman" w:cs="Times New Roman"/>
          <w:sz w:val="24"/>
          <w:szCs w:val="24"/>
          <w:lang w:val="en-GB"/>
        </w:rPr>
        <w:t>)</w:t>
      </w:r>
      <w:r w:rsidRPr="007250CE">
        <w:rPr>
          <w:rFonts w:ascii="Times New Roman" w:hAnsi="Times New Roman" w:cs="Times New Roman"/>
          <w:sz w:val="24"/>
          <w:szCs w:val="24"/>
          <w:lang w:val="en-GB"/>
        </w:rPr>
        <w:t xml:space="preserve">, </w:t>
      </w:r>
      <w:r w:rsidR="00A52D7A" w:rsidRPr="007250CE">
        <w:rPr>
          <w:rFonts w:ascii="Times New Roman" w:hAnsi="Times New Roman" w:cs="Times New Roman"/>
          <w:sz w:val="24"/>
          <w:szCs w:val="24"/>
          <w:lang w:val="en-US"/>
        </w:rPr>
        <w:t xml:space="preserve">which is in line with the results obtained in previous studies </w:t>
      </w:r>
      <w:r w:rsidR="006F047A" w:rsidRPr="007250CE">
        <w:rPr>
          <w:rFonts w:ascii="Times New Roman" w:hAnsi="Times New Roman" w:cs="Times New Roman"/>
          <w:sz w:val="24"/>
          <w:szCs w:val="24"/>
          <w:lang w:val="en-US"/>
        </w:rPr>
        <w:fldChar w:fldCharType="begin"/>
      </w:r>
      <w:r w:rsidR="00836CB3" w:rsidRPr="007250CE">
        <w:rPr>
          <w:rFonts w:ascii="Times New Roman" w:hAnsi="Times New Roman" w:cs="Times New Roman"/>
          <w:sz w:val="24"/>
          <w:szCs w:val="24"/>
          <w:lang w:val="en-US"/>
        </w:rPr>
        <w:instrText xml:space="preserve"> ADDIN ZOTERO_ITEM CSL_CITATION {"citationID":"GQzQXGXB","properties":{"formattedCitation":"[2]","plainCitation":"[2]","noteIndex":0},"citationItems":[{"id":"eWuGZeOP/9IOUEIzw","uris":["http://www.mendeley.com/documents/?uuid=44b0eedc-306f-463b-823b-0bcc2838c5a2"],"uri":["http://www.mendeley.com/documents/?uuid=44b0eedc-306f-463b-823b-0bcc2838c5a2"],"itemData":{"ISBN":"1973-9095 (Electronic) 1973-9087 (Linking)","PMID":"25375186","abstract":"BACKGROUND: Spasticity is a frequent complication after severe brain injury, which may impede the rehabilitation process and diminish the patients' quality of life. AIM: We here investigate the presence of spasticity in a population of non-communicative patients with disorders of consciousness. We also evaluate the correlation between spasticity and potential factors of co-morbidity, frequency of physical therapy, time since insult presence of pain, presence of tendon retraction, etiology and diagnosis. DESIGN: Cross sectional study. SETTING: University Hospital of Liege, Belgium. POPULATION: 65 patients with chronic (&gt;3 months post insult) disorders of consciousness were included (22 women; mean age: 44+/-14y; 40 with traumatic etiology; 40 in a minimally conscious state; time since insult: 39+/-37months). METHODS: Spasticity was measured with the Modified Ashworth Scale (MAS) and pain was assessed using the Nociception Coma Scale-Revised (NCS-R). RESULTS: Out of 65 patients, 58 demonstrated signs of spasticity (89%; MAS &gt;/= 1), including 39 who showed severe spasticity (60%; MAS &gt;/= 3). Patients with spasticity receiving anti spastic medication were more spastic than unmedicated patients. A negative correlation was observed between the severity of spasticity and the frequency of physical therapy. MAS scores correlated positively with time since injury and NCS-R scores. We did not observe a difference of spasticity between the diagnostic. CONCLUSION: A large proportion of patients with disorders of consciousness develop severe spasticity, possibly affecting their functional recovery and their quality of life. The observed correlation between degrees of spasticity and pain scores highlights the importance of pain management in these patients with altered states of consciousness. Finally, the relationship between spasticity and treatment (i.e., pharmacological and physical therapy) should be further investigated in order to improve clinical care. CLINICAL REHABILITATION IMPACT: Managing spasticity at first signs could improve rehabilitation of patients with disorders of consciousness and maximize their chances of recovery. In addition, decreasing this trouble could allow a better quality of life for these non-communicative patients.","author":[{"dropping-particle":"","family":"Thibaut","given":"Aurore","non-dropping-particle":"","parse-names":false,"suffix":""},{"dropping-particle":"","family":"Chatelle","given":"Camille","non-dropping-particle":"","parse-names":false,"suffix":""},{"dropping-particle":"","family":"Wannez","given":"Sarah","non-dropping-particle":"","parse-names":false,"suffix":""},{"dropping-particle":"","family":"Deltombe","given":"Thierry","non-dropping-particle":"","parse-names":false,"suffix":""},{"dropping-particle":"","family":"Stender","given":"Johan","non-dropping-particle":"","parse-names":false,"suffix":""},{"dropping-particle":"","family":"Schnakers","given":"Caroline","non-dropping-particle":"","parse-names":false,"suffix":""},{"dropping-particle":"","family":"Laureys","given":"Steven","non-dropping-particle":"","parse-names":false,"suffix":""},{"dropping-particle":"","family":"Gosseries","given":"Olivia","non-dropping-particle":"","parse-names":false,"suffix":""}],"container-title":"Eur J Phys Rehabil Med","id":"dbDZ2XAE/OIIjfVxw","issued":{"date-parts":[["2014"]]},"note":"Thibaut, A\nChatelle, C\nWannez, S\nDeltombe, T\nStender, J\nSchnakers, C\nLaureys, S\nGosseries, O\nENG\n2014/11/07 06:00\nEur J Phys Rehabil Med. 2014 Nov 6.","title":"Spasticity in disorders of consciousness: A behavioral study","type":"article-journal","volume":"Nov 6 [Epu"}}],"schema":"https://github.com/citation-style-language/schema/raw/master/csl-citation.json"} </w:instrText>
      </w:r>
      <w:r w:rsidR="006F047A" w:rsidRPr="007250CE">
        <w:rPr>
          <w:rFonts w:ascii="Times New Roman" w:hAnsi="Times New Roman" w:cs="Times New Roman"/>
          <w:sz w:val="24"/>
          <w:szCs w:val="24"/>
          <w:lang w:val="en-US"/>
        </w:rPr>
        <w:fldChar w:fldCharType="separate"/>
      </w:r>
      <w:r w:rsidR="00836CB3" w:rsidRPr="007250CE">
        <w:rPr>
          <w:rFonts w:ascii="Times New Roman" w:hAnsi="Times New Roman" w:cs="Times New Roman"/>
          <w:sz w:val="24"/>
        </w:rPr>
        <w:t>[2]</w:t>
      </w:r>
      <w:r w:rsidR="006F047A" w:rsidRPr="007250CE">
        <w:rPr>
          <w:rFonts w:ascii="Times New Roman" w:hAnsi="Times New Roman" w:cs="Times New Roman"/>
          <w:sz w:val="24"/>
          <w:szCs w:val="24"/>
          <w:lang w:val="en-US"/>
        </w:rPr>
        <w:fldChar w:fldCharType="end"/>
      </w:r>
      <w:r w:rsidR="00A52D7A" w:rsidRPr="007250CE">
        <w:rPr>
          <w:rFonts w:ascii="Times New Roman" w:hAnsi="Times New Roman" w:cs="Times New Roman"/>
          <w:sz w:val="24"/>
          <w:szCs w:val="24"/>
          <w:lang w:val="en-US"/>
        </w:rPr>
        <w:t xml:space="preserve">. This </w:t>
      </w:r>
      <w:r w:rsidR="00582829" w:rsidRPr="007250CE">
        <w:rPr>
          <w:rFonts w:ascii="Times New Roman" w:hAnsi="Times New Roman" w:cs="Times New Roman"/>
          <w:sz w:val="24"/>
          <w:szCs w:val="24"/>
          <w:lang w:val="en-GB"/>
        </w:rPr>
        <w:t xml:space="preserve">is probably due to the extended brain lesions of DOC patients, </w:t>
      </w:r>
      <w:r w:rsidR="00723DA4" w:rsidRPr="007250CE">
        <w:rPr>
          <w:rFonts w:ascii="Times New Roman" w:hAnsi="Times New Roman" w:cs="Times New Roman"/>
          <w:sz w:val="24"/>
          <w:szCs w:val="24"/>
          <w:lang w:val="en-GB"/>
        </w:rPr>
        <w:t>preventing</w:t>
      </w:r>
      <w:r w:rsidR="00582829" w:rsidRPr="007250CE">
        <w:rPr>
          <w:rFonts w:ascii="Times New Roman" w:hAnsi="Times New Roman" w:cs="Times New Roman"/>
          <w:sz w:val="24"/>
          <w:szCs w:val="24"/>
          <w:lang w:val="en-GB"/>
        </w:rPr>
        <w:t xml:space="preserve"> us to identify specific patterns in the onset of </w:t>
      </w:r>
      <w:r w:rsidR="00FC3CBD" w:rsidRPr="007250CE">
        <w:rPr>
          <w:rFonts w:ascii="Times New Roman" w:hAnsi="Times New Roman" w:cs="Times New Roman"/>
          <w:sz w:val="24"/>
          <w:szCs w:val="24"/>
          <w:lang w:val="en-GB"/>
        </w:rPr>
        <w:t>SMO</w:t>
      </w:r>
      <w:r w:rsidR="001031B5" w:rsidRPr="007250CE">
        <w:rPr>
          <w:rFonts w:ascii="Times New Roman" w:hAnsi="Times New Roman" w:cs="Times New Roman"/>
          <w:sz w:val="24"/>
          <w:szCs w:val="24"/>
          <w:lang w:val="en-GB"/>
        </w:rPr>
        <w:t xml:space="preserve">. </w:t>
      </w:r>
      <w:r w:rsidR="00D769AD" w:rsidRPr="007250CE">
        <w:rPr>
          <w:rFonts w:ascii="Times New Roman" w:hAnsi="Times New Roman" w:cs="Times New Roman"/>
          <w:sz w:val="24"/>
          <w:szCs w:val="24"/>
          <w:lang w:val="en-US"/>
        </w:rPr>
        <w:t>Our study showed that the most frequent posture observed across etiology involved the upper limbs (i.e. wrists and fingers), which is in line with the results of a recent study that investigated postural pattern in post-</w:t>
      </w:r>
      <w:r w:rsidR="006100B7" w:rsidRPr="007250CE">
        <w:rPr>
          <w:rFonts w:ascii="Times New Roman" w:hAnsi="Times New Roman" w:cs="Times New Roman"/>
          <w:sz w:val="24"/>
          <w:szCs w:val="24"/>
          <w:lang w:val="en-GB"/>
        </w:rPr>
        <w:t xml:space="preserve"> traumatic</w:t>
      </w:r>
      <w:r w:rsidR="00D769AD" w:rsidRPr="007250CE">
        <w:rPr>
          <w:rFonts w:ascii="Times New Roman" w:hAnsi="Times New Roman" w:cs="Times New Roman"/>
          <w:sz w:val="24"/>
          <w:szCs w:val="24"/>
          <w:lang w:val="en-US"/>
        </w:rPr>
        <w:t xml:space="preserve"> and post-stroke patients </w:t>
      </w:r>
      <w:r w:rsidR="006F047A" w:rsidRPr="007250CE">
        <w:rPr>
          <w:rFonts w:ascii="Times New Roman" w:hAnsi="Times New Roman" w:cs="Times New Roman"/>
          <w:sz w:val="24"/>
          <w:szCs w:val="24"/>
          <w:lang w:val="en-US"/>
        </w:rPr>
        <w:fldChar w:fldCharType="begin"/>
      </w:r>
      <w:r w:rsidR="00836CB3" w:rsidRPr="007250CE">
        <w:rPr>
          <w:rFonts w:ascii="Times New Roman" w:hAnsi="Times New Roman" w:cs="Times New Roman"/>
          <w:sz w:val="24"/>
          <w:szCs w:val="24"/>
          <w:lang w:val="en-US"/>
        </w:rPr>
        <w:instrText xml:space="preserve"> ADDIN ZOTERO_ITEM CSL_CITATION {"citationID":"9kRHZLCM","properties":{"formattedCitation":"[11]","plainCitation":"[11]","noteIndex":0},"citationItems":[{"id":"eWuGZeOP/ax5nkWi3","uris":["http://zotero.org/users/local/P0mZaDO0/items/XQ3ZT2ZR"],"uri":["http://zotero.org/users/local/P0mZaDO0/items/XQ3ZT2ZR"],"itemData":{"id":2412,"type":"article-journal","container-title":"NeuroRehabilitation","DOI":"10.3233/NRE-203042","ISSN":"10538135, 18786448","issue":"4","journalAbbreviation":"NRE","language":"en","page":"551-559","source":"DOI.org (Crossref)","title":"Association between postural patterns of spastic upper extremity and functional independence after TBI and stroke","volume":"46","author":[{"family":"Doussoulin","given":"Arlette"},{"family":"Bacco","given":"José L."},{"family":"Rivas","given":"Claudia"},{"family":"Saiz","given":"José L."}],"issued":{"date-parts":[["2020",7,13]]}}}],"schema":"https://github.com/citation-style-language/schema/raw/master/csl-citation.json"} </w:instrText>
      </w:r>
      <w:r w:rsidR="006F047A" w:rsidRPr="007250CE">
        <w:rPr>
          <w:rFonts w:ascii="Times New Roman" w:hAnsi="Times New Roman" w:cs="Times New Roman"/>
          <w:sz w:val="24"/>
          <w:szCs w:val="24"/>
          <w:lang w:val="en-US"/>
        </w:rPr>
        <w:fldChar w:fldCharType="separate"/>
      </w:r>
      <w:r w:rsidR="00836CB3" w:rsidRPr="007250CE">
        <w:rPr>
          <w:rFonts w:ascii="Times New Roman" w:hAnsi="Times New Roman" w:cs="Times New Roman"/>
          <w:sz w:val="24"/>
        </w:rPr>
        <w:t>[11]</w:t>
      </w:r>
      <w:r w:rsidR="006F047A" w:rsidRPr="007250CE">
        <w:rPr>
          <w:rFonts w:ascii="Times New Roman" w:hAnsi="Times New Roman" w:cs="Times New Roman"/>
          <w:sz w:val="24"/>
          <w:szCs w:val="24"/>
          <w:lang w:val="en-US"/>
        </w:rPr>
        <w:fldChar w:fldCharType="end"/>
      </w:r>
      <w:r w:rsidR="00D769AD" w:rsidRPr="007250CE">
        <w:rPr>
          <w:rFonts w:ascii="Times New Roman" w:hAnsi="Times New Roman" w:cs="Times New Roman"/>
          <w:sz w:val="24"/>
          <w:szCs w:val="24"/>
          <w:lang w:val="en-US"/>
        </w:rPr>
        <w:t>.</w:t>
      </w:r>
      <w:r w:rsidR="00D769AD" w:rsidRPr="007250CE">
        <w:rPr>
          <w:rFonts w:ascii="Times New Roman" w:hAnsi="Times New Roman" w:cs="Times New Roman"/>
          <w:color w:val="00B050"/>
          <w:sz w:val="24"/>
          <w:szCs w:val="24"/>
          <w:lang w:val="en-US"/>
        </w:rPr>
        <w:t xml:space="preserve"> </w:t>
      </w:r>
      <w:r w:rsidR="00BD73DB" w:rsidRPr="007250CE">
        <w:rPr>
          <w:rFonts w:ascii="Times New Roman" w:hAnsi="Times New Roman" w:cs="Times New Roman"/>
          <w:sz w:val="24"/>
          <w:szCs w:val="24"/>
          <w:lang w:val="en-GB"/>
        </w:rPr>
        <w:t>I</w:t>
      </w:r>
      <w:r w:rsidR="0075135A" w:rsidRPr="007250CE">
        <w:rPr>
          <w:rFonts w:ascii="Times New Roman" w:hAnsi="Times New Roman" w:cs="Times New Roman"/>
          <w:sz w:val="24"/>
          <w:szCs w:val="24"/>
          <w:lang w:val="en-GB"/>
        </w:rPr>
        <w:t>n</w:t>
      </w:r>
      <w:r w:rsidR="00BD73DB" w:rsidRPr="007250CE">
        <w:rPr>
          <w:rFonts w:ascii="Times New Roman" w:hAnsi="Times New Roman" w:cs="Times New Roman"/>
          <w:sz w:val="24"/>
          <w:szCs w:val="24"/>
          <w:lang w:val="en-GB"/>
        </w:rPr>
        <w:t xml:space="preserve"> other </w:t>
      </w:r>
      <w:r w:rsidR="00040462" w:rsidRPr="007250CE">
        <w:rPr>
          <w:rFonts w:ascii="Times New Roman" w:hAnsi="Times New Roman" w:cs="Times New Roman"/>
          <w:sz w:val="24"/>
          <w:szCs w:val="24"/>
          <w:lang w:val="en-GB"/>
        </w:rPr>
        <w:t>conditions</w:t>
      </w:r>
      <w:r w:rsidR="00BD73DB" w:rsidRPr="007250CE">
        <w:rPr>
          <w:rFonts w:ascii="Times New Roman" w:hAnsi="Times New Roman" w:cs="Times New Roman"/>
          <w:sz w:val="24"/>
          <w:szCs w:val="24"/>
          <w:lang w:val="en-GB"/>
        </w:rPr>
        <w:t xml:space="preserve">, such as </w:t>
      </w:r>
      <w:r w:rsidR="0075135A" w:rsidRPr="007250CE">
        <w:rPr>
          <w:rFonts w:ascii="Times New Roman" w:hAnsi="Times New Roman" w:cs="Times New Roman"/>
          <w:sz w:val="24"/>
          <w:szCs w:val="24"/>
          <w:lang w:val="en-GB"/>
        </w:rPr>
        <w:t>stroke</w:t>
      </w:r>
      <w:r w:rsidR="00BD73DB" w:rsidRPr="007250CE">
        <w:rPr>
          <w:rFonts w:ascii="Times New Roman" w:hAnsi="Times New Roman" w:cs="Times New Roman"/>
          <w:sz w:val="24"/>
          <w:szCs w:val="24"/>
          <w:lang w:val="en-GB"/>
        </w:rPr>
        <w:t>,</w:t>
      </w:r>
      <w:r w:rsidR="0075135A" w:rsidRPr="007250CE">
        <w:rPr>
          <w:rFonts w:ascii="Times New Roman" w:hAnsi="Times New Roman" w:cs="Times New Roman"/>
          <w:sz w:val="24"/>
          <w:szCs w:val="24"/>
          <w:lang w:val="en-GB"/>
        </w:rPr>
        <w:t xml:space="preserve"> the prevalence of </w:t>
      </w:r>
      <w:r w:rsidR="00FC3CBD" w:rsidRPr="007250CE">
        <w:rPr>
          <w:rFonts w:ascii="Times New Roman" w:hAnsi="Times New Roman" w:cs="Times New Roman"/>
          <w:sz w:val="24"/>
          <w:szCs w:val="24"/>
          <w:lang w:val="en-GB"/>
        </w:rPr>
        <w:t>SMO</w:t>
      </w:r>
      <w:r w:rsidR="0075135A" w:rsidRPr="007250CE">
        <w:rPr>
          <w:rFonts w:ascii="Times New Roman" w:hAnsi="Times New Roman" w:cs="Times New Roman"/>
          <w:sz w:val="24"/>
          <w:szCs w:val="24"/>
          <w:lang w:val="en-GB"/>
        </w:rPr>
        <w:t xml:space="preserve"> is </w:t>
      </w:r>
      <w:r w:rsidR="00ED4BC2" w:rsidRPr="007250CE">
        <w:rPr>
          <w:rFonts w:ascii="Times New Roman" w:hAnsi="Times New Roman" w:cs="Times New Roman"/>
          <w:sz w:val="24"/>
          <w:szCs w:val="24"/>
          <w:lang w:val="en-GB"/>
        </w:rPr>
        <w:t xml:space="preserve">relatively </w:t>
      </w:r>
      <w:r w:rsidR="0075135A" w:rsidRPr="007250CE">
        <w:rPr>
          <w:rFonts w:ascii="Times New Roman" w:hAnsi="Times New Roman" w:cs="Times New Roman"/>
          <w:sz w:val="24"/>
          <w:szCs w:val="24"/>
          <w:lang w:val="en-GB"/>
        </w:rPr>
        <w:t>high, arising in about 30% of patients</w:t>
      </w:r>
      <w:r w:rsidR="00C12A51" w:rsidRPr="007250CE">
        <w:rPr>
          <w:rFonts w:ascii="Times New Roman" w:hAnsi="Times New Roman" w:cs="Times New Roman"/>
          <w:sz w:val="24"/>
          <w:szCs w:val="24"/>
          <w:lang w:val="en-GB"/>
        </w:rPr>
        <w:t xml:space="preserve"> </w:t>
      </w:r>
      <w:r w:rsidR="006F047A" w:rsidRPr="007250CE">
        <w:rPr>
          <w:rFonts w:ascii="Times New Roman" w:hAnsi="Times New Roman" w:cs="Times New Roman"/>
          <w:sz w:val="24"/>
          <w:szCs w:val="24"/>
          <w:lang w:val="en-GB"/>
        </w:rPr>
        <w:fldChar w:fldCharType="begin" w:fldLock="1"/>
      </w:r>
      <w:r w:rsidR="00836CB3" w:rsidRPr="007250CE">
        <w:rPr>
          <w:rFonts w:ascii="Times New Roman" w:hAnsi="Times New Roman" w:cs="Times New Roman"/>
          <w:sz w:val="24"/>
          <w:szCs w:val="24"/>
          <w:lang w:val="en-GB"/>
        </w:rPr>
        <w:instrText xml:space="preserve"> ADDIN ZOTERO_ITEM CSL_CITATION {"citationID":"NTfBzgMQ","properties":{"formattedCitation":"[12]","plainCitation":"[12]","noteIndex":0},"citationItems":[{"id":"eWuGZeOP/GdLe4Trk","uris":["http://www.mendeley.com/documents/?uuid=10cd9e3f-e88c-47b1-8286-9e4b875ec3f7"],"uri":["http://www.mendeley.com/documents/?uuid=10cd9e3f-e88c-47b1-8286-9e4b875ec3f7"],"itemData":{"DOI":"10.3109/02699052.2013.804202","ISBN":"0269-9052\\n1362-301X","ISSN":"1362-301X","PMID":"23885710","abstract":"BACKGROUND: Spasticity following a stroke occurs in about 30% of patients. The mechanisms underlying this disorder, however, are not well understood.\\n\\nMETHOD: This review aims to define spasticity, describe hypotheses explaining its development after a stroke, give an overview of related neuroimaging studies as well as a description of the most common scales used to quantify the degree of spasticity and finally explore which treatments are currently being used to treat this disorder.\\n\\nRESULTS: The lack of consensus is highlighted on the basis of spasticity and the associated absence of guidelines for treatment, use of drugs and rehabilitation programmes.\\n\\nCONCLUSIONS: Future studies require controlled protocols to determine the efficiency of pharmacological and non-pharmacological treatments for spasticity. Neuroimaging may help predict the occurrence of spasticity and could provide insight into its neurological basis.","author":[{"dropping-particle":"","family":"Thibaut","given":"Aurore","non-dropping-particle":"","parse-names":false,"suffix":""},{"dropping-particle":"","family":"Chatelle","given":"Camille","non-dropping-particle":"","parse-names":false,"suffix":""},{"dropping-particle":"","family":"Ziegler","given":"Erik","non-dropping-particle":"","parse-names":false,"suffix":""},{"dropping-particle":"","family":"Bruno","given":"Marie-Aurélie","non-dropping-particle":"","parse-names":false,"suffix":""},{"dropping-particle":"","family":"Laureys","given":"Steven","non-dropping-particle":"","parse-names":false,"suffix":""},{"dropping-particle":"","family":"Gosseries","given":"Olivia","non-dropping-particle":"","parse-names":false,"suffix":""}],"container-title":"Brain injury : [BI]","id":"ITEM-2","issue":"10","issued":{"date-parts":[["2013"]]},"page":"1093-105","title":"Spasticity after stroke: physiology, assessment and treatment.","type":"article-journal","volume":"27"}}],"schema":"https://github.com/citation-style-language/schema/raw/master/csl-citation.json"} </w:instrText>
      </w:r>
      <w:r w:rsidR="006F047A" w:rsidRPr="007250CE">
        <w:rPr>
          <w:rFonts w:ascii="Times New Roman" w:hAnsi="Times New Roman" w:cs="Times New Roman"/>
          <w:sz w:val="24"/>
          <w:szCs w:val="24"/>
          <w:lang w:val="en-GB"/>
        </w:rPr>
        <w:fldChar w:fldCharType="separate"/>
      </w:r>
      <w:r w:rsidR="00836CB3" w:rsidRPr="007250CE">
        <w:rPr>
          <w:rFonts w:ascii="Times New Roman" w:hAnsi="Times New Roman" w:cs="Times New Roman"/>
          <w:sz w:val="24"/>
        </w:rPr>
        <w:t>[12]</w:t>
      </w:r>
      <w:r w:rsidR="006F047A" w:rsidRPr="007250CE">
        <w:rPr>
          <w:rFonts w:ascii="Times New Roman" w:hAnsi="Times New Roman" w:cs="Times New Roman"/>
          <w:sz w:val="24"/>
          <w:szCs w:val="24"/>
          <w:lang w:val="en-GB"/>
        </w:rPr>
        <w:fldChar w:fldCharType="end"/>
      </w:r>
      <w:r w:rsidR="0075135A" w:rsidRPr="007250CE">
        <w:rPr>
          <w:rFonts w:ascii="Times New Roman" w:hAnsi="Times New Roman" w:cs="Times New Roman"/>
          <w:sz w:val="24"/>
          <w:szCs w:val="24"/>
          <w:lang w:val="en-GB"/>
        </w:rPr>
        <w:t xml:space="preserve">. </w:t>
      </w:r>
      <w:r w:rsidR="00083CB8" w:rsidRPr="007250CE">
        <w:rPr>
          <w:rFonts w:ascii="Times New Roman" w:hAnsi="Times New Roman" w:cs="Times New Roman"/>
          <w:sz w:val="24"/>
          <w:szCs w:val="24"/>
          <w:lang w:val="en-GB"/>
        </w:rPr>
        <w:t xml:space="preserve">Contracture </w:t>
      </w:r>
      <w:r w:rsidR="0075135A" w:rsidRPr="007250CE">
        <w:rPr>
          <w:rFonts w:ascii="Times New Roman" w:hAnsi="Times New Roman" w:cs="Times New Roman"/>
          <w:sz w:val="24"/>
          <w:szCs w:val="24"/>
          <w:lang w:val="en-GB"/>
        </w:rPr>
        <w:t xml:space="preserve">is even more frequent in patients with DOC than in patients with milder brain injury, probably </w:t>
      </w:r>
      <w:r w:rsidR="000F354A" w:rsidRPr="007250CE">
        <w:rPr>
          <w:rFonts w:ascii="Times New Roman" w:hAnsi="Times New Roman" w:cs="Times New Roman"/>
          <w:sz w:val="24"/>
          <w:szCs w:val="24"/>
          <w:lang w:val="en-GB"/>
        </w:rPr>
        <w:t xml:space="preserve">due to </w:t>
      </w:r>
      <w:r w:rsidR="0075135A" w:rsidRPr="007250CE">
        <w:rPr>
          <w:rFonts w:ascii="Times New Roman" w:hAnsi="Times New Roman" w:cs="Times New Roman"/>
          <w:sz w:val="24"/>
          <w:szCs w:val="24"/>
          <w:lang w:val="en-GB"/>
        </w:rPr>
        <w:t>more extensive brain lesions, prolonged immobility, weakness, disuse and absence of movements of muscles in contracted positions</w:t>
      </w:r>
      <w:r w:rsidR="00796359" w:rsidRPr="007250CE">
        <w:rPr>
          <w:rFonts w:ascii="Times New Roman" w:hAnsi="Times New Roman" w:cs="Times New Roman"/>
          <w:sz w:val="24"/>
          <w:szCs w:val="24"/>
          <w:lang w:val="en-GB"/>
        </w:rPr>
        <w:t xml:space="preserve"> </w:t>
      </w:r>
      <w:r w:rsidR="006F047A" w:rsidRPr="007250CE">
        <w:rPr>
          <w:rFonts w:ascii="Times New Roman" w:hAnsi="Times New Roman" w:cs="Times New Roman"/>
          <w:sz w:val="24"/>
          <w:szCs w:val="24"/>
          <w:lang w:val="en-GB"/>
        </w:rPr>
        <w:fldChar w:fldCharType="begin" w:fldLock="1"/>
      </w:r>
      <w:r w:rsidR="00836CB3" w:rsidRPr="007250CE">
        <w:rPr>
          <w:rFonts w:ascii="Times New Roman" w:hAnsi="Times New Roman" w:cs="Times New Roman"/>
          <w:sz w:val="24"/>
          <w:szCs w:val="24"/>
          <w:lang w:val="en-GB"/>
        </w:rPr>
        <w:instrText xml:space="preserve"> ADDIN ZOTERO_ITEM CSL_CITATION {"citationID":"vmtQHy57","properties":{"formattedCitation":"[3]","plainCitation":"[3]","noteIndex":0},"citationItems":[{"id":"eWuGZeOP/mwqz2YcR","uris":["http://zotero.org/users/local/P0mZaDO0/items/8MJQRT9R"],"uri":["http://zotero.org/users/local/P0mZaDO0/items/8MJQRT9R"],"itemData":{"id":2193,"type":"article-journal","abstract":"Objective: The clinical and electrophysiological proﬁle of spastic muscle overactivity (SMO) is poorly documented in patients with disorders of consciousness (DOC) following severe cortical and subcortical injury. We aim at investigating the link between the clinical observations of SMO and the electrophysiological spastic over-reactivity in patients with prolonged DOC.\nMethods: We prospectively enrolled adult patients with DOC at least 3 months post traumatic or nontraumatic brain injury. The spastic proﬁle was investigated using the Modiﬁed Ashworth Scale and the Hmax/Mmax ratio. T1 MRI data and impact of medication were analyzed as well.\nResults: 21 patients were included (mean age: 41 ± 11 years; time since injury: 4 ± 5 years; 9 women; 10 traumatic etiologies). Eighteen patients presented signs of SMO and 11 had an increased ratio. Eight patients presented signs of SMO but no increased ratio. We did not ﬁnd any signiﬁcant correlation between the ratio and the MAS score for each limb (all ps &gt; 0.05). The presence of medication was not signiﬁcantly associated with a reduction in MAS scores or Hmax/Mmax ratios.\nConclusions: In this preliminary study, the Hmax/Mmax ratio does not seem to reﬂect the clinical MAS scores in patients with DOC. This supports the fact they do not only present spasticity but other forms of SMO and contracture.","container-title":"Clinical Neurophysiology","DOI":"10.1016/j.clinph.2018.10.021","ISSN":"13882457","issue":"2","language":"en","page":"207-213","source":"Crossref","title":"Clinical and electrophysiological investigation of spastic muscle overactivity in patients with disorders of consciousness following severe brain injury","volume":"130","author":[{"family":"Martens","given":"G."},{"family":"Deltombe","given":"T."},{"family":"Foidart-Dessalle","given":"M."},{"family":"Laureys","given":"S."},{"family":"Thibaut","given":"A."}],"issued":{"date-parts":[["2019",2]]}}}],"schema":"https://github.com/citation-style-language/schema/raw/master/csl-citation.json"} </w:instrText>
      </w:r>
      <w:r w:rsidR="006F047A" w:rsidRPr="007250CE">
        <w:rPr>
          <w:rFonts w:ascii="Times New Roman" w:hAnsi="Times New Roman" w:cs="Times New Roman"/>
          <w:sz w:val="24"/>
          <w:szCs w:val="24"/>
          <w:lang w:val="en-GB"/>
        </w:rPr>
        <w:fldChar w:fldCharType="separate"/>
      </w:r>
      <w:r w:rsidR="00836CB3" w:rsidRPr="007250CE">
        <w:rPr>
          <w:rFonts w:ascii="Times New Roman" w:hAnsi="Times New Roman" w:cs="Times New Roman"/>
          <w:sz w:val="24"/>
        </w:rPr>
        <w:t>[3]</w:t>
      </w:r>
      <w:r w:rsidR="006F047A" w:rsidRPr="007250CE">
        <w:rPr>
          <w:rFonts w:ascii="Times New Roman" w:hAnsi="Times New Roman" w:cs="Times New Roman"/>
          <w:sz w:val="24"/>
          <w:szCs w:val="24"/>
          <w:lang w:val="en-GB"/>
        </w:rPr>
        <w:fldChar w:fldCharType="end"/>
      </w:r>
      <w:r w:rsidR="0075135A" w:rsidRPr="007250CE">
        <w:rPr>
          <w:rFonts w:ascii="Times New Roman" w:hAnsi="Times New Roman" w:cs="Times New Roman"/>
          <w:sz w:val="24"/>
          <w:szCs w:val="24"/>
          <w:lang w:val="en-GB"/>
        </w:rPr>
        <w:t xml:space="preserve">. The association of immobilization and </w:t>
      </w:r>
      <w:r w:rsidR="00FC3CBD" w:rsidRPr="007250CE">
        <w:rPr>
          <w:rFonts w:ascii="Times New Roman" w:hAnsi="Times New Roman" w:cs="Times New Roman"/>
          <w:sz w:val="24"/>
          <w:szCs w:val="24"/>
          <w:lang w:val="en-GB"/>
        </w:rPr>
        <w:t>SMO</w:t>
      </w:r>
      <w:r w:rsidR="0075135A" w:rsidRPr="007250CE">
        <w:rPr>
          <w:rFonts w:ascii="Times New Roman" w:hAnsi="Times New Roman" w:cs="Times New Roman"/>
          <w:sz w:val="24"/>
          <w:szCs w:val="24"/>
          <w:lang w:val="en-GB"/>
        </w:rPr>
        <w:t xml:space="preserve"> </w:t>
      </w:r>
      <w:r w:rsidR="00DD41AE" w:rsidRPr="007250CE">
        <w:rPr>
          <w:rFonts w:ascii="Times New Roman" w:hAnsi="Times New Roman" w:cs="Times New Roman"/>
          <w:sz w:val="24"/>
          <w:szCs w:val="24"/>
          <w:lang w:val="en-GB"/>
        </w:rPr>
        <w:t xml:space="preserve">could </w:t>
      </w:r>
      <w:r w:rsidR="0075135A" w:rsidRPr="007250CE">
        <w:rPr>
          <w:rFonts w:ascii="Times New Roman" w:hAnsi="Times New Roman" w:cs="Times New Roman"/>
          <w:sz w:val="24"/>
          <w:szCs w:val="24"/>
          <w:lang w:val="en-GB"/>
        </w:rPr>
        <w:t xml:space="preserve">cause adaptive anatomical muscles changes and reflexes modifications (e.g., muscle atrophy, loss of </w:t>
      </w:r>
      <w:proofErr w:type="spellStart"/>
      <w:r w:rsidR="0075135A" w:rsidRPr="007250CE">
        <w:rPr>
          <w:rFonts w:ascii="Times New Roman" w:hAnsi="Times New Roman" w:cs="Times New Roman"/>
          <w:sz w:val="24"/>
          <w:szCs w:val="24"/>
          <w:lang w:val="en-GB"/>
        </w:rPr>
        <w:t>sarcomeres</w:t>
      </w:r>
      <w:proofErr w:type="spellEnd"/>
      <w:r w:rsidR="0075135A" w:rsidRPr="007250CE">
        <w:rPr>
          <w:rFonts w:ascii="Times New Roman" w:hAnsi="Times New Roman" w:cs="Times New Roman"/>
          <w:sz w:val="24"/>
          <w:szCs w:val="24"/>
          <w:lang w:val="en-GB"/>
        </w:rPr>
        <w:t xml:space="preserve"> and accumulation of connective tissue and fat) constituting a self-reinforcing negative effect</w:t>
      </w:r>
      <w:r w:rsidR="00E9654B" w:rsidRPr="007250CE">
        <w:rPr>
          <w:rFonts w:ascii="Times New Roman" w:hAnsi="Times New Roman" w:cs="Times New Roman"/>
          <w:sz w:val="24"/>
          <w:szCs w:val="24"/>
          <w:lang w:val="en-GB"/>
        </w:rPr>
        <w:t xml:space="preserve"> </w:t>
      </w:r>
      <w:r w:rsidR="006F047A" w:rsidRPr="007250CE">
        <w:rPr>
          <w:rFonts w:ascii="Times New Roman" w:hAnsi="Times New Roman" w:cs="Times New Roman"/>
          <w:sz w:val="24"/>
          <w:szCs w:val="24"/>
          <w:lang w:val="en-GB"/>
        </w:rPr>
        <w:fldChar w:fldCharType="begin"/>
      </w:r>
      <w:r w:rsidR="00836CB3" w:rsidRPr="007250CE">
        <w:rPr>
          <w:rFonts w:ascii="Times New Roman" w:hAnsi="Times New Roman" w:cs="Times New Roman"/>
          <w:sz w:val="24"/>
          <w:szCs w:val="24"/>
          <w:lang w:val="en-GB"/>
        </w:rPr>
        <w:instrText xml:space="preserve"> ADDIN ZOTERO_ITEM CSL_CITATION {"citationID":"kJIiooJQ","properties":{"formattedCitation":"[7]","plainCitation":"[7]","noteIndex":0},"citationItems":[{"id":"eWuGZeOP/rPEnxFVn","uris":["http://zotero.org/users/local/P0mZaDO0/items/786M76ZZ"],"uri":["http://zotero.org/users/local/P0mZaDO0/items/786M76ZZ"],"itemData":{"id":"aEF2dPp0/76AF3YFG","type":"article-journal","container-title":"Annals of Physical and Rehabilitation Medicine","DOI":"10.1016/j.rehab.2018.10.004","ISSN":"18770657","issue":"6","journalAbbreviation":"Annals of Physical and Rehabilitation Medicine","language":"en","page":"426-430","source":"DOI.org (Crossref)","title":"The neurophysiology of deforming spastic paresis: A revised taxonomy","title-short":"The neurophysiology of deforming spastic paresis","volume":"62","author":[{"family":"Baude","given":"Marjolaine"},{"family":"Nielsen","given":"Jens Bo"},{"family":"Gracies","given":"Jean-Michel"}],"issued":{"date-parts":[["2019",11]]}}}],"schema":"https://github.com/citation-style-language/schema/raw/master/csl-citation.json"} </w:instrText>
      </w:r>
      <w:r w:rsidR="006F047A" w:rsidRPr="007250CE">
        <w:rPr>
          <w:rFonts w:ascii="Times New Roman" w:hAnsi="Times New Roman" w:cs="Times New Roman"/>
          <w:sz w:val="24"/>
          <w:szCs w:val="24"/>
          <w:lang w:val="en-GB"/>
        </w:rPr>
        <w:fldChar w:fldCharType="separate"/>
      </w:r>
      <w:r w:rsidR="00836CB3" w:rsidRPr="007250CE">
        <w:rPr>
          <w:rFonts w:ascii="Times New Roman" w:hAnsi="Times New Roman" w:cs="Times New Roman"/>
          <w:sz w:val="24"/>
        </w:rPr>
        <w:t>[7]</w:t>
      </w:r>
      <w:r w:rsidR="006F047A" w:rsidRPr="007250CE">
        <w:rPr>
          <w:rFonts w:ascii="Times New Roman" w:hAnsi="Times New Roman" w:cs="Times New Roman"/>
          <w:sz w:val="24"/>
          <w:szCs w:val="24"/>
          <w:lang w:val="en-GB"/>
        </w:rPr>
        <w:fldChar w:fldCharType="end"/>
      </w:r>
      <w:r w:rsidR="0075135A" w:rsidRPr="007250CE">
        <w:rPr>
          <w:rFonts w:ascii="Times New Roman" w:hAnsi="Times New Roman" w:cs="Times New Roman"/>
          <w:sz w:val="24"/>
          <w:szCs w:val="24"/>
          <w:lang w:val="en-GB"/>
        </w:rPr>
        <w:t>.</w:t>
      </w:r>
      <w:r w:rsidR="00ED4BC2" w:rsidRPr="007250CE">
        <w:rPr>
          <w:rFonts w:ascii="Times New Roman" w:hAnsi="Times New Roman" w:cs="Times New Roman"/>
          <w:sz w:val="24"/>
          <w:szCs w:val="24"/>
          <w:lang w:val="en-GB"/>
        </w:rPr>
        <w:t xml:space="preserve"> </w:t>
      </w:r>
      <w:r w:rsidR="0075135A" w:rsidRPr="007250CE">
        <w:rPr>
          <w:rFonts w:ascii="Times New Roman" w:hAnsi="Times New Roman" w:cs="Times New Roman"/>
          <w:sz w:val="24"/>
          <w:szCs w:val="24"/>
          <w:lang w:val="en-GB"/>
        </w:rPr>
        <w:t xml:space="preserve">In addition, patients with post-stroke </w:t>
      </w:r>
      <w:r w:rsidR="00FC3CBD" w:rsidRPr="007250CE">
        <w:rPr>
          <w:rFonts w:ascii="Times New Roman" w:hAnsi="Times New Roman" w:cs="Times New Roman"/>
          <w:sz w:val="24"/>
          <w:szCs w:val="24"/>
          <w:lang w:val="en-GB"/>
        </w:rPr>
        <w:t>SMO</w:t>
      </w:r>
      <w:r w:rsidR="00DD41AE" w:rsidRPr="007250CE">
        <w:rPr>
          <w:rFonts w:ascii="Times New Roman" w:hAnsi="Times New Roman" w:cs="Times New Roman"/>
          <w:sz w:val="24"/>
          <w:szCs w:val="24"/>
          <w:lang w:val="en-GB"/>
        </w:rPr>
        <w:t xml:space="preserve"> may</w:t>
      </w:r>
      <w:r w:rsidR="0075135A" w:rsidRPr="007250CE">
        <w:rPr>
          <w:rFonts w:ascii="Times New Roman" w:hAnsi="Times New Roman" w:cs="Times New Roman"/>
          <w:sz w:val="24"/>
          <w:szCs w:val="24"/>
          <w:lang w:val="en-GB"/>
        </w:rPr>
        <w:t xml:space="preserve"> </w:t>
      </w:r>
      <w:r w:rsidR="00BD73DB" w:rsidRPr="007250CE">
        <w:rPr>
          <w:rFonts w:ascii="Times New Roman" w:hAnsi="Times New Roman" w:cs="Times New Roman"/>
          <w:sz w:val="24"/>
          <w:szCs w:val="24"/>
          <w:lang w:val="en-GB"/>
        </w:rPr>
        <w:t xml:space="preserve">suffer from higher pain levels </w:t>
      </w:r>
      <w:r w:rsidR="0075135A" w:rsidRPr="007250CE">
        <w:rPr>
          <w:rFonts w:ascii="Times New Roman" w:hAnsi="Times New Roman" w:cs="Times New Roman"/>
          <w:sz w:val="24"/>
          <w:szCs w:val="24"/>
          <w:lang w:val="en-GB"/>
        </w:rPr>
        <w:t xml:space="preserve">than post-stroke patients </w:t>
      </w:r>
      <w:r w:rsidR="00BD73DB" w:rsidRPr="007250CE">
        <w:rPr>
          <w:rFonts w:ascii="Times New Roman" w:hAnsi="Times New Roman" w:cs="Times New Roman"/>
          <w:sz w:val="24"/>
          <w:szCs w:val="24"/>
          <w:lang w:val="en-GB"/>
        </w:rPr>
        <w:t xml:space="preserve">who have not developed </w:t>
      </w:r>
      <w:r w:rsidR="00FC3CBD" w:rsidRPr="007250CE">
        <w:rPr>
          <w:rFonts w:ascii="Times New Roman" w:hAnsi="Times New Roman" w:cs="Times New Roman"/>
          <w:sz w:val="24"/>
          <w:szCs w:val="24"/>
          <w:lang w:val="en-GB"/>
        </w:rPr>
        <w:t>SMO</w:t>
      </w:r>
      <w:r w:rsidR="0075135A" w:rsidRPr="007250CE">
        <w:rPr>
          <w:rFonts w:ascii="Times New Roman" w:hAnsi="Times New Roman" w:cs="Times New Roman"/>
          <w:sz w:val="24"/>
          <w:szCs w:val="24"/>
          <w:lang w:val="en-GB"/>
        </w:rPr>
        <w:t xml:space="preserve">, </w:t>
      </w:r>
      <w:r w:rsidR="00BD73DB" w:rsidRPr="007250CE">
        <w:rPr>
          <w:rFonts w:ascii="Times New Roman" w:hAnsi="Times New Roman" w:cs="Times New Roman"/>
          <w:sz w:val="24"/>
          <w:szCs w:val="24"/>
          <w:lang w:val="en-GB"/>
        </w:rPr>
        <w:t xml:space="preserve">stressing the link </w:t>
      </w:r>
      <w:r w:rsidR="0075135A" w:rsidRPr="007250CE">
        <w:rPr>
          <w:rFonts w:ascii="Times New Roman" w:hAnsi="Times New Roman" w:cs="Times New Roman"/>
          <w:sz w:val="24"/>
          <w:szCs w:val="24"/>
          <w:lang w:val="en-GB"/>
        </w:rPr>
        <w:t xml:space="preserve">between pain and </w:t>
      </w:r>
      <w:r w:rsidR="00FC3CBD" w:rsidRPr="007250CE">
        <w:rPr>
          <w:rFonts w:ascii="Times New Roman" w:hAnsi="Times New Roman" w:cs="Times New Roman"/>
          <w:sz w:val="24"/>
          <w:szCs w:val="24"/>
          <w:lang w:val="en-GB"/>
        </w:rPr>
        <w:t>SMO</w:t>
      </w:r>
      <w:r w:rsidR="00C12A51" w:rsidRPr="007250CE">
        <w:rPr>
          <w:rFonts w:ascii="Times New Roman" w:hAnsi="Times New Roman" w:cs="Times New Roman"/>
          <w:sz w:val="24"/>
          <w:szCs w:val="24"/>
          <w:lang w:val="en-GB"/>
        </w:rPr>
        <w:t xml:space="preserve"> </w:t>
      </w:r>
      <w:r w:rsidR="006F047A" w:rsidRPr="007250CE">
        <w:rPr>
          <w:rFonts w:ascii="Times New Roman" w:hAnsi="Times New Roman" w:cs="Times New Roman"/>
          <w:sz w:val="24"/>
          <w:szCs w:val="24"/>
          <w:lang w:val="en-GB"/>
        </w:rPr>
        <w:fldChar w:fldCharType="begin" w:fldLock="1"/>
      </w:r>
      <w:r w:rsidR="00836CB3" w:rsidRPr="007250CE">
        <w:rPr>
          <w:rFonts w:ascii="Times New Roman" w:hAnsi="Times New Roman" w:cs="Times New Roman"/>
          <w:sz w:val="24"/>
          <w:szCs w:val="24"/>
          <w:lang w:val="en-GB"/>
        </w:rPr>
        <w:instrText xml:space="preserve"> ADDIN ZOTERO_ITEM CSL_CITATION {"citationID":"UG8BVtHe","properties":{"formattedCitation":"[12]","plainCitation":"[12]","noteIndex":0},"citationItems":[{"id":"eWuGZeOP/GdLe4Trk","uris":["http://www.mendeley.com/documents/?uuid=10cd9e3f-e88c-47b1-8286-9e4b875ec3f7"],"uri":["http://www.mendeley.com/documents/?uuid=10cd9e3f-e88c-47b1-8286-9e4b875ec3f7"],"itemData":{"DOI":"10.3109/02699052.2013.804202","ISBN":"0269-9052\\n1362-301X","ISSN":"1362-301X","PMID":"23885710","abstract":"BACKGROUND: Spasticity following a stroke occurs in about 30% of patients. The mechanisms underlying this disorder, however, are not well understood.\\n\\nMETHOD: This review aims to define spasticity, describe hypotheses explaining its development after a stroke, give an overview of related neuroimaging studies as well as a description of the most common scales used to quantify the degree of spasticity and finally explore which treatments are currently being used to treat this disorder.\\n\\nRESULTS: The lack of consensus is highlighted on the basis of spasticity and the associated absence of guidelines for treatment, use of drugs and rehabilitation programmes.\\n\\nCONCLUSIONS: Future studies require controlled protocols to determine the efficiency of pharmacological and non-pharmacological treatments for spasticity. Neuroimaging may help predict the occurrence of spasticity and could provide insight into its neurological basis.","author":[{"dropping-particle":"","family":"Thibaut","given":"Aurore","non-dropping-particle":"","parse-names":false,"suffix":""},{"dropping-particle":"","family":"Chatelle","given":"Camille","non-dropping-particle":"","parse-names":false,"suffix":""},{"dropping-particle":"","family":"Ziegler","given":"Erik","non-dropping-particle":"","parse-names":false,"suffix":""},{"dropping-particle":"","family":"Bruno","given":"Marie-Aurélie","non-dropping-particle":"","parse-names":false,"suffix":""},{"dropping-particle":"","family":"Laureys","given":"Steven","non-dropping-particle":"","parse-names":false,"suffix":""},{"dropping-particle":"","family":"Gosseries","given":"Olivia","non-dropping-particle":"","parse-names":false,"suffix":""}],"container-title":"Brain injury : [BI]","id":"GdKIhcIr/uAvMMxsy","issue":"10","issued":{"date-parts":[["2013"]]},"page":"1093-105","title":"Spasticity after stroke: physiology, assessment and treatment.","type":"article-journal","volume":"27"}}],"schema":"https://github.com/citation-style-language/schema/raw/master/csl-citation.json"} </w:instrText>
      </w:r>
      <w:r w:rsidR="006F047A" w:rsidRPr="007250CE">
        <w:rPr>
          <w:rFonts w:ascii="Times New Roman" w:hAnsi="Times New Roman" w:cs="Times New Roman"/>
          <w:sz w:val="24"/>
          <w:szCs w:val="24"/>
          <w:lang w:val="en-GB"/>
        </w:rPr>
        <w:fldChar w:fldCharType="separate"/>
      </w:r>
      <w:r w:rsidR="00836CB3" w:rsidRPr="007250CE">
        <w:rPr>
          <w:rFonts w:ascii="Times New Roman" w:hAnsi="Times New Roman" w:cs="Times New Roman"/>
          <w:sz w:val="24"/>
        </w:rPr>
        <w:t>[12]</w:t>
      </w:r>
      <w:r w:rsidR="006F047A" w:rsidRPr="007250CE">
        <w:rPr>
          <w:rFonts w:ascii="Times New Roman" w:hAnsi="Times New Roman" w:cs="Times New Roman"/>
          <w:sz w:val="24"/>
          <w:szCs w:val="24"/>
          <w:lang w:val="en-GB"/>
        </w:rPr>
        <w:fldChar w:fldCharType="end"/>
      </w:r>
      <w:r w:rsidR="00BD73DB" w:rsidRPr="007250CE">
        <w:rPr>
          <w:rFonts w:ascii="Times New Roman" w:hAnsi="Times New Roman" w:cs="Times New Roman"/>
          <w:sz w:val="24"/>
          <w:szCs w:val="24"/>
          <w:lang w:val="en-GB"/>
        </w:rPr>
        <w:t xml:space="preserve"> and the importance of taking these two factors into consideration in rehabilitation programs and in long-term care</w:t>
      </w:r>
      <w:r w:rsidR="0075135A" w:rsidRPr="007250CE">
        <w:rPr>
          <w:rFonts w:ascii="Times New Roman" w:hAnsi="Times New Roman" w:cs="Times New Roman"/>
          <w:sz w:val="24"/>
          <w:szCs w:val="24"/>
          <w:lang w:val="en-GB"/>
        </w:rPr>
        <w:t xml:space="preserve">. </w:t>
      </w:r>
    </w:p>
    <w:p w:rsidR="00582829" w:rsidRPr="007250CE" w:rsidRDefault="00582829" w:rsidP="006B477F">
      <w:pPr>
        <w:spacing w:line="480" w:lineRule="auto"/>
        <w:jc w:val="both"/>
        <w:rPr>
          <w:rFonts w:ascii="Times New Roman" w:hAnsi="Times New Roman" w:cs="Times New Roman"/>
          <w:sz w:val="24"/>
          <w:szCs w:val="24"/>
          <w:lang w:val="en-GB"/>
        </w:rPr>
      </w:pPr>
      <w:r w:rsidRPr="007250CE">
        <w:rPr>
          <w:rFonts w:ascii="Times New Roman" w:hAnsi="Times New Roman" w:cs="Times New Roman"/>
          <w:sz w:val="24"/>
          <w:szCs w:val="24"/>
          <w:lang w:val="en-GB"/>
        </w:rPr>
        <w:t>This study has some limitations</w:t>
      </w:r>
      <w:r w:rsidR="00DD41AE" w:rsidRPr="007250CE">
        <w:rPr>
          <w:rFonts w:ascii="Times New Roman" w:hAnsi="Times New Roman" w:cs="Times New Roman"/>
          <w:sz w:val="24"/>
          <w:szCs w:val="24"/>
          <w:lang w:val="en-GB"/>
        </w:rPr>
        <w:t xml:space="preserve">: (1) </w:t>
      </w:r>
      <w:r w:rsidR="00BF3411" w:rsidRPr="007250CE">
        <w:rPr>
          <w:rFonts w:ascii="Times New Roman" w:hAnsi="Times New Roman" w:cs="Times New Roman"/>
          <w:sz w:val="24"/>
          <w:szCs w:val="24"/>
          <w:lang w:val="en-GB"/>
        </w:rPr>
        <w:t xml:space="preserve">patients were assessed </w:t>
      </w:r>
      <w:r w:rsidR="007777EC" w:rsidRPr="007250CE">
        <w:rPr>
          <w:rFonts w:ascii="Times New Roman" w:hAnsi="Times New Roman" w:cs="Times New Roman"/>
          <w:sz w:val="24"/>
          <w:szCs w:val="24"/>
          <w:lang w:val="en-GB"/>
        </w:rPr>
        <w:t xml:space="preserve">once </w:t>
      </w:r>
      <w:r w:rsidR="00BF3411" w:rsidRPr="007250CE">
        <w:rPr>
          <w:rFonts w:ascii="Times New Roman" w:hAnsi="Times New Roman" w:cs="Times New Roman"/>
          <w:sz w:val="24"/>
          <w:szCs w:val="24"/>
          <w:lang w:val="en-GB"/>
        </w:rPr>
        <w:t>for</w:t>
      </w:r>
      <w:r w:rsidRPr="007250CE">
        <w:rPr>
          <w:rFonts w:ascii="Times New Roman" w:hAnsi="Times New Roman" w:cs="Times New Roman"/>
          <w:sz w:val="24"/>
          <w:szCs w:val="24"/>
          <w:lang w:val="en-GB"/>
        </w:rPr>
        <w:t xml:space="preserve"> </w:t>
      </w:r>
      <w:r w:rsidR="00FC3CBD" w:rsidRPr="007250CE">
        <w:rPr>
          <w:rFonts w:ascii="Times New Roman" w:hAnsi="Times New Roman" w:cs="Times New Roman"/>
          <w:sz w:val="24"/>
          <w:szCs w:val="24"/>
          <w:lang w:val="en-GB"/>
        </w:rPr>
        <w:t>SMO</w:t>
      </w:r>
      <w:r w:rsidRPr="007250CE">
        <w:rPr>
          <w:rFonts w:ascii="Times New Roman" w:hAnsi="Times New Roman" w:cs="Times New Roman"/>
          <w:sz w:val="24"/>
          <w:szCs w:val="24"/>
          <w:lang w:val="en-GB"/>
        </w:rPr>
        <w:t xml:space="preserve"> and pain</w:t>
      </w:r>
      <w:r w:rsidR="00BF3411" w:rsidRPr="007250CE">
        <w:rPr>
          <w:rFonts w:ascii="Times New Roman" w:hAnsi="Times New Roman" w:cs="Times New Roman"/>
          <w:sz w:val="24"/>
          <w:szCs w:val="24"/>
          <w:lang w:val="en-GB"/>
        </w:rPr>
        <w:t xml:space="preserve">, but we know </w:t>
      </w:r>
      <w:r w:rsidR="007777EC" w:rsidRPr="007250CE">
        <w:rPr>
          <w:rFonts w:ascii="Times New Roman" w:hAnsi="Times New Roman" w:cs="Times New Roman"/>
          <w:sz w:val="24"/>
          <w:szCs w:val="24"/>
          <w:lang w:val="en-GB"/>
        </w:rPr>
        <w:t>it may fluctuate over time</w:t>
      </w:r>
      <w:r w:rsidR="00DD41AE" w:rsidRPr="007250CE">
        <w:rPr>
          <w:rFonts w:ascii="Times New Roman" w:hAnsi="Times New Roman" w:cs="Times New Roman"/>
          <w:sz w:val="24"/>
          <w:szCs w:val="24"/>
          <w:lang w:val="en-GB"/>
        </w:rPr>
        <w:t xml:space="preserve">; (2) </w:t>
      </w:r>
      <w:r w:rsidR="007F70A7" w:rsidRPr="007250CE">
        <w:rPr>
          <w:rFonts w:ascii="Times New Roman" w:hAnsi="Times New Roman" w:cs="Times New Roman"/>
          <w:sz w:val="24"/>
          <w:szCs w:val="24"/>
          <w:lang w:val="en-GB"/>
        </w:rPr>
        <w:t>a</w:t>
      </w:r>
      <w:r w:rsidR="00BF3411" w:rsidRPr="007250CE">
        <w:rPr>
          <w:rFonts w:ascii="Times New Roman" w:hAnsi="Times New Roman" w:cs="Times New Roman"/>
          <w:sz w:val="24"/>
          <w:szCs w:val="24"/>
          <w:lang w:val="en-GB"/>
        </w:rPr>
        <w:t xml:space="preserve">s </w:t>
      </w:r>
      <w:r w:rsidR="008743A0" w:rsidRPr="007250CE">
        <w:rPr>
          <w:rFonts w:ascii="Times New Roman" w:hAnsi="Times New Roman" w:cs="Times New Roman"/>
          <w:sz w:val="24"/>
          <w:szCs w:val="24"/>
          <w:lang w:val="en-GB"/>
        </w:rPr>
        <w:t>the MAS</w:t>
      </w:r>
      <w:r w:rsidR="00BF3411" w:rsidRPr="007250CE">
        <w:rPr>
          <w:rFonts w:ascii="Times New Roman" w:hAnsi="Times New Roman" w:cs="Times New Roman"/>
          <w:sz w:val="24"/>
          <w:szCs w:val="24"/>
          <w:lang w:val="en-GB"/>
        </w:rPr>
        <w:t xml:space="preserve"> was used (</w:t>
      </w:r>
      <w:r w:rsidR="008743A0" w:rsidRPr="007250CE">
        <w:rPr>
          <w:rFonts w:ascii="Times New Roman" w:hAnsi="Times New Roman" w:cs="Times New Roman"/>
          <w:sz w:val="24"/>
          <w:szCs w:val="24"/>
          <w:lang w:val="en-GB"/>
        </w:rPr>
        <w:t xml:space="preserve">measures the resistance to </w:t>
      </w:r>
      <w:r w:rsidR="006F632C" w:rsidRPr="007250CE">
        <w:rPr>
          <w:rFonts w:ascii="Times New Roman" w:hAnsi="Times New Roman" w:cs="Times New Roman"/>
          <w:sz w:val="24"/>
          <w:szCs w:val="24"/>
          <w:lang w:val="en-GB"/>
        </w:rPr>
        <w:t xml:space="preserve">high velocity </w:t>
      </w:r>
      <w:r w:rsidR="008743A0" w:rsidRPr="007250CE">
        <w:rPr>
          <w:rFonts w:ascii="Times New Roman" w:hAnsi="Times New Roman" w:cs="Times New Roman"/>
          <w:sz w:val="24"/>
          <w:szCs w:val="24"/>
          <w:lang w:val="en-GB"/>
        </w:rPr>
        <w:t>passive movement</w:t>
      </w:r>
      <w:r w:rsidR="00BF3411" w:rsidRPr="007250CE">
        <w:rPr>
          <w:rFonts w:ascii="Times New Roman" w:hAnsi="Times New Roman" w:cs="Times New Roman"/>
          <w:sz w:val="24"/>
          <w:szCs w:val="24"/>
          <w:lang w:val="en-GB"/>
        </w:rPr>
        <w:t>)</w:t>
      </w:r>
      <w:r w:rsidR="008743A0" w:rsidRPr="007250CE">
        <w:rPr>
          <w:rFonts w:ascii="Times New Roman" w:hAnsi="Times New Roman" w:cs="Times New Roman"/>
          <w:sz w:val="24"/>
          <w:szCs w:val="24"/>
          <w:lang w:val="en-GB"/>
        </w:rPr>
        <w:t>,</w:t>
      </w:r>
      <w:r w:rsidR="00D5196F" w:rsidRPr="007250CE">
        <w:rPr>
          <w:rFonts w:ascii="Times New Roman" w:hAnsi="Times New Roman" w:cs="Times New Roman"/>
          <w:sz w:val="24"/>
          <w:szCs w:val="24"/>
          <w:lang w:val="en-GB"/>
        </w:rPr>
        <w:t xml:space="preserve"> </w:t>
      </w:r>
      <w:r w:rsidR="008743A0" w:rsidRPr="007250CE">
        <w:rPr>
          <w:rFonts w:ascii="Times New Roman" w:hAnsi="Times New Roman" w:cs="Times New Roman"/>
          <w:sz w:val="24"/>
          <w:szCs w:val="24"/>
          <w:lang w:val="en-GB"/>
        </w:rPr>
        <w:t>the velocity of passive joint movement, the angle of contraction outbreak or potential tendon retraction</w:t>
      </w:r>
      <w:r w:rsidR="00BF3411" w:rsidRPr="007250CE">
        <w:rPr>
          <w:rFonts w:ascii="Times New Roman" w:hAnsi="Times New Roman" w:cs="Times New Roman"/>
          <w:sz w:val="24"/>
          <w:szCs w:val="24"/>
          <w:lang w:val="en-GB"/>
        </w:rPr>
        <w:t xml:space="preserve"> were not assessed</w:t>
      </w:r>
      <w:r w:rsidR="00DD41AE" w:rsidRPr="007250CE">
        <w:rPr>
          <w:rFonts w:ascii="Times New Roman" w:hAnsi="Times New Roman" w:cs="Times New Roman"/>
          <w:sz w:val="24"/>
          <w:szCs w:val="24"/>
          <w:lang w:val="en-GB"/>
        </w:rPr>
        <w:t xml:space="preserve">; (3) </w:t>
      </w:r>
      <w:r w:rsidR="00BF3411" w:rsidRPr="007250CE">
        <w:rPr>
          <w:rFonts w:ascii="Times New Roman" w:hAnsi="Times New Roman" w:cs="Times New Roman"/>
          <w:sz w:val="24"/>
          <w:szCs w:val="24"/>
          <w:lang w:val="en-GB"/>
        </w:rPr>
        <w:t xml:space="preserve">the </w:t>
      </w:r>
      <w:r w:rsidR="00C14417" w:rsidRPr="007250CE">
        <w:rPr>
          <w:rFonts w:ascii="Times New Roman" w:hAnsi="Times New Roman" w:cs="Times New Roman"/>
          <w:sz w:val="24"/>
          <w:szCs w:val="24"/>
          <w:lang w:val="en-GB"/>
        </w:rPr>
        <w:t>population</w:t>
      </w:r>
      <w:r w:rsidR="00BF3411" w:rsidRPr="007250CE">
        <w:rPr>
          <w:rFonts w:ascii="Times New Roman" w:hAnsi="Times New Roman" w:cs="Times New Roman"/>
          <w:sz w:val="24"/>
          <w:szCs w:val="24"/>
          <w:lang w:val="en-GB"/>
        </w:rPr>
        <w:t xml:space="preserve"> was heterogeneous</w:t>
      </w:r>
      <w:r w:rsidR="00C47781" w:rsidRPr="007250CE">
        <w:rPr>
          <w:rFonts w:ascii="Times New Roman" w:hAnsi="Times New Roman" w:cs="Times New Roman"/>
          <w:sz w:val="24"/>
          <w:szCs w:val="24"/>
          <w:lang w:val="en-GB"/>
        </w:rPr>
        <w:t xml:space="preserve"> </w:t>
      </w:r>
      <w:r w:rsidR="00C14417" w:rsidRPr="007250CE">
        <w:rPr>
          <w:rFonts w:ascii="Times New Roman" w:hAnsi="Times New Roman" w:cs="Times New Roman"/>
          <w:sz w:val="24"/>
          <w:szCs w:val="24"/>
          <w:lang w:val="en-GB"/>
        </w:rPr>
        <w:t xml:space="preserve">(e.g., different </w:t>
      </w:r>
      <w:proofErr w:type="spellStart"/>
      <w:r w:rsidR="00C46E69" w:rsidRPr="007250CE">
        <w:rPr>
          <w:rFonts w:ascii="Times New Roman" w:hAnsi="Times New Roman" w:cs="Times New Roman"/>
          <w:sz w:val="24"/>
          <w:szCs w:val="24"/>
          <w:lang w:val="en-GB"/>
        </w:rPr>
        <w:t>etiologies</w:t>
      </w:r>
      <w:proofErr w:type="spellEnd"/>
      <w:r w:rsidR="00C14417" w:rsidRPr="007250CE">
        <w:rPr>
          <w:rFonts w:ascii="Times New Roman" w:hAnsi="Times New Roman" w:cs="Times New Roman"/>
          <w:sz w:val="24"/>
          <w:szCs w:val="24"/>
          <w:lang w:val="en-GB"/>
        </w:rPr>
        <w:t>, time since injury)</w:t>
      </w:r>
      <w:r w:rsidR="00DD10F4" w:rsidRPr="007250CE">
        <w:rPr>
          <w:rFonts w:ascii="Times New Roman" w:hAnsi="Times New Roman" w:cs="Times New Roman"/>
          <w:sz w:val="24"/>
          <w:szCs w:val="24"/>
          <w:lang w:val="en-GB"/>
        </w:rPr>
        <w:t xml:space="preserve">. Future longitudinal studies should assess </w:t>
      </w:r>
      <w:r w:rsidR="00FC3CBD" w:rsidRPr="007250CE">
        <w:rPr>
          <w:rFonts w:ascii="Times New Roman" w:hAnsi="Times New Roman" w:cs="Times New Roman"/>
          <w:sz w:val="24"/>
          <w:szCs w:val="24"/>
          <w:lang w:val="en-GB"/>
        </w:rPr>
        <w:t>SMO</w:t>
      </w:r>
      <w:r w:rsidR="00DD10F4" w:rsidRPr="007250CE">
        <w:rPr>
          <w:rFonts w:ascii="Times New Roman" w:hAnsi="Times New Roman" w:cs="Times New Roman"/>
          <w:sz w:val="24"/>
          <w:szCs w:val="24"/>
          <w:lang w:val="en-GB"/>
        </w:rPr>
        <w:t xml:space="preserve"> and pain </w:t>
      </w:r>
      <w:r w:rsidR="00C14417" w:rsidRPr="007250CE">
        <w:rPr>
          <w:rFonts w:ascii="Times New Roman" w:hAnsi="Times New Roman" w:cs="Times New Roman"/>
          <w:sz w:val="24"/>
          <w:szCs w:val="24"/>
          <w:lang w:val="en-GB"/>
        </w:rPr>
        <w:t xml:space="preserve">several </w:t>
      </w:r>
      <w:r w:rsidR="00DD10F4" w:rsidRPr="007250CE">
        <w:rPr>
          <w:rFonts w:ascii="Times New Roman" w:hAnsi="Times New Roman" w:cs="Times New Roman"/>
          <w:sz w:val="24"/>
          <w:szCs w:val="24"/>
          <w:lang w:val="en-GB"/>
        </w:rPr>
        <w:t xml:space="preserve">times in </w:t>
      </w:r>
      <w:r w:rsidR="00BF3411" w:rsidRPr="007250CE">
        <w:rPr>
          <w:rFonts w:ascii="Times New Roman" w:hAnsi="Times New Roman" w:cs="Times New Roman"/>
          <w:sz w:val="24"/>
          <w:szCs w:val="24"/>
          <w:lang w:val="en-GB"/>
        </w:rPr>
        <w:t xml:space="preserve">a more </w:t>
      </w:r>
      <w:r w:rsidR="00BF3411" w:rsidRPr="007250CE">
        <w:rPr>
          <w:rFonts w:ascii="Times New Roman" w:hAnsi="Times New Roman" w:cs="Times New Roman"/>
          <w:sz w:val="24"/>
          <w:szCs w:val="24"/>
          <w:lang w:val="en-GB"/>
        </w:rPr>
        <w:lastRenderedPageBreak/>
        <w:t>homogeneous</w:t>
      </w:r>
      <w:r w:rsidR="00D5196F" w:rsidRPr="007250CE">
        <w:rPr>
          <w:rFonts w:ascii="Times New Roman" w:hAnsi="Times New Roman" w:cs="Times New Roman"/>
          <w:sz w:val="24"/>
          <w:szCs w:val="24"/>
          <w:lang w:val="en-GB"/>
        </w:rPr>
        <w:t xml:space="preserve"> </w:t>
      </w:r>
      <w:r w:rsidR="00BF3411" w:rsidRPr="007250CE">
        <w:rPr>
          <w:rFonts w:ascii="Times New Roman" w:hAnsi="Times New Roman" w:cs="Times New Roman"/>
          <w:sz w:val="24"/>
          <w:szCs w:val="24"/>
          <w:lang w:val="en-GB"/>
        </w:rPr>
        <w:t>population</w:t>
      </w:r>
      <w:r w:rsidR="00DD10F4" w:rsidRPr="007250CE">
        <w:rPr>
          <w:rFonts w:ascii="Times New Roman" w:hAnsi="Times New Roman" w:cs="Times New Roman"/>
          <w:sz w:val="24"/>
          <w:szCs w:val="24"/>
          <w:lang w:val="en-GB"/>
        </w:rPr>
        <w:t xml:space="preserve"> and acquire </w:t>
      </w:r>
      <w:r w:rsidR="00560AE3" w:rsidRPr="007250CE">
        <w:rPr>
          <w:rFonts w:ascii="Times New Roman" w:hAnsi="Times New Roman" w:cs="Times New Roman"/>
          <w:sz w:val="24"/>
          <w:szCs w:val="24"/>
          <w:lang w:val="en-GB"/>
        </w:rPr>
        <w:t xml:space="preserve">additional </w:t>
      </w:r>
      <w:r w:rsidR="00DD10F4" w:rsidRPr="007250CE">
        <w:rPr>
          <w:rFonts w:ascii="Times New Roman" w:hAnsi="Times New Roman" w:cs="Times New Roman"/>
          <w:sz w:val="24"/>
          <w:szCs w:val="24"/>
          <w:lang w:val="en-GB"/>
        </w:rPr>
        <w:t xml:space="preserve">data in patients with DOC in order to classify patients according to their specific </w:t>
      </w:r>
      <w:proofErr w:type="spellStart"/>
      <w:r w:rsidR="00DA4405" w:rsidRPr="007250CE">
        <w:rPr>
          <w:rFonts w:ascii="Times New Roman" w:hAnsi="Times New Roman" w:cs="Times New Roman"/>
          <w:sz w:val="24"/>
          <w:szCs w:val="24"/>
          <w:lang w:val="en-GB"/>
        </w:rPr>
        <w:t>e</w:t>
      </w:r>
      <w:r w:rsidR="00B725A1" w:rsidRPr="007250CE">
        <w:rPr>
          <w:rFonts w:ascii="Times New Roman" w:hAnsi="Times New Roman" w:cs="Times New Roman"/>
          <w:sz w:val="24"/>
          <w:szCs w:val="24"/>
          <w:lang w:val="en-GB"/>
        </w:rPr>
        <w:t>tiology</w:t>
      </w:r>
      <w:proofErr w:type="spellEnd"/>
      <w:r w:rsidR="00DD10F4" w:rsidRPr="007250CE">
        <w:rPr>
          <w:rFonts w:ascii="Times New Roman" w:hAnsi="Times New Roman" w:cs="Times New Roman"/>
          <w:sz w:val="24"/>
          <w:szCs w:val="24"/>
          <w:lang w:val="en-GB"/>
        </w:rPr>
        <w:t>, brain lesion, rehabilitation and time since insult.</w:t>
      </w:r>
      <w:r w:rsidRPr="007250CE">
        <w:rPr>
          <w:rFonts w:ascii="Times New Roman" w:hAnsi="Times New Roman" w:cs="Times New Roman"/>
          <w:sz w:val="24"/>
          <w:szCs w:val="24"/>
          <w:lang w:val="en-GB"/>
        </w:rPr>
        <w:t xml:space="preserve"> </w:t>
      </w:r>
    </w:p>
    <w:p w:rsidR="002A66F0" w:rsidRPr="007250CE" w:rsidRDefault="00603D9F" w:rsidP="006B477F">
      <w:pPr>
        <w:spacing w:line="480" w:lineRule="auto"/>
        <w:jc w:val="both"/>
        <w:rPr>
          <w:rFonts w:ascii="Times New Roman" w:hAnsi="Times New Roman" w:cs="Times New Roman"/>
          <w:sz w:val="24"/>
          <w:szCs w:val="24"/>
          <w:lang w:val="en-GB"/>
        </w:rPr>
      </w:pPr>
      <w:r w:rsidRPr="007250CE">
        <w:rPr>
          <w:rFonts w:ascii="Times New Roman" w:hAnsi="Times New Roman" w:cs="Times New Roman"/>
          <w:sz w:val="24"/>
          <w:szCs w:val="24"/>
          <w:lang w:val="en-GB"/>
        </w:rPr>
        <w:t xml:space="preserve">In </w:t>
      </w:r>
      <w:r w:rsidR="002F155D" w:rsidRPr="007250CE">
        <w:rPr>
          <w:rFonts w:ascii="Times New Roman" w:hAnsi="Times New Roman" w:cs="Times New Roman"/>
          <w:sz w:val="24"/>
          <w:szCs w:val="24"/>
          <w:lang w:val="en-GB"/>
        </w:rPr>
        <w:t xml:space="preserve">this </w:t>
      </w:r>
      <w:r w:rsidRPr="007250CE">
        <w:rPr>
          <w:rFonts w:ascii="Times New Roman" w:hAnsi="Times New Roman" w:cs="Times New Roman"/>
          <w:sz w:val="24"/>
          <w:szCs w:val="24"/>
          <w:lang w:val="en-GB"/>
        </w:rPr>
        <w:t>study</w:t>
      </w:r>
      <w:r w:rsidR="00BF3411" w:rsidRPr="007250CE">
        <w:rPr>
          <w:rFonts w:ascii="Times New Roman" w:hAnsi="Times New Roman" w:cs="Times New Roman"/>
          <w:sz w:val="24"/>
          <w:szCs w:val="24"/>
          <w:lang w:val="en-GB"/>
        </w:rPr>
        <w:t>,</w:t>
      </w:r>
      <w:r w:rsidRPr="007250CE">
        <w:rPr>
          <w:rFonts w:ascii="Times New Roman" w:hAnsi="Times New Roman" w:cs="Times New Roman"/>
          <w:sz w:val="24"/>
          <w:szCs w:val="24"/>
          <w:lang w:val="en-GB"/>
        </w:rPr>
        <w:t xml:space="preserve"> we found a high prevalence of </w:t>
      </w:r>
      <w:r w:rsidR="00FC3CBD" w:rsidRPr="007250CE">
        <w:rPr>
          <w:rFonts w:ascii="Times New Roman" w:hAnsi="Times New Roman" w:cs="Times New Roman"/>
          <w:sz w:val="24"/>
          <w:szCs w:val="24"/>
          <w:lang w:val="en-GB"/>
        </w:rPr>
        <w:t>SMO</w:t>
      </w:r>
      <w:r w:rsidRPr="007250CE">
        <w:rPr>
          <w:rFonts w:ascii="Times New Roman" w:hAnsi="Times New Roman" w:cs="Times New Roman"/>
          <w:sz w:val="24"/>
          <w:szCs w:val="24"/>
          <w:lang w:val="en-GB"/>
        </w:rPr>
        <w:t xml:space="preserve"> and pain during mobilization</w:t>
      </w:r>
      <w:r w:rsidR="007F5517" w:rsidRPr="007250CE">
        <w:rPr>
          <w:rFonts w:ascii="Times New Roman" w:hAnsi="Times New Roman" w:cs="Times New Roman"/>
          <w:sz w:val="24"/>
          <w:szCs w:val="24"/>
          <w:lang w:val="en-GB"/>
        </w:rPr>
        <w:t xml:space="preserve"> in DOC patients</w:t>
      </w:r>
      <w:r w:rsidRPr="007250CE">
        <w:rPr>
          <w:rFonts w:ascii="Times New Roman" w:hAnsi="Times New Roman" w:cs="Times New Roman"/>
          <w:sz w:val="24"/>
          <w:szCs w:val="24"/>
          <w:lang w:val="en-GB"/>
        </w:rPr>
        <w:t xml:space="preserve">. This </w:t>
      </w:r>
      <w:r w:rsidR="00DD41AE" w:rsidRPr="007250CE">
        <w:rPr>
          <w:rFonts w:ascii="Times New Roman" w:hAnsi="Times New Roman" w:cs="Times New Roman"/>
          <w:sz w:val="24"/>
          <w:szCs w:val="24"/>
          <w:lang w:val="en-GB"/>
        </w:rPr>
        <w:t>highlight</w:t>
      </w:r>
      <w:r w:rsidR="00BF3411" w:rsidRPr="007250CE">
        <w:rPr>
          <w:rFonts w:ascii="Times New Roman" w:hAnsi="Times New Roman" w:cs="Times New Roman"/>
          <w:sz w:val="24"/>
          <w:szCs w:val="24"/>
          <w:lang w:val="en-GB"/>
        </w:rPr>
        <w:t>s</w:t>
      </w:r>
      <w:r w:rsidR="00DD41AE" w:rsidRPr="007250CE">
        <w:rPr>
          <w:rFonts w:ascii="Times New Roman" w:hAnsi="Times New Roman" w:cs="Times New Roman"/>
          <w:sz w:val="24"/>
          <w:szCs w:val="24"/>
          <w:lang w:val="en-GB"/>
        </w:rPr>
        <w:t xml:space="preserve"> </w:t>
      </w:r>
      <w:r w:rsidRPr="007250CE">
        <w:rPr>
          <w:rFonts w:ascii="Times New Roman" w:hAnsi="Times New Roman" w:cs="Times New Roman"/>
          <w:sz w:val="24"/>
          <w:szCs w:val="24"/>
          <w:lang w:val="en-GB"/>
        </w:rPr>
        <w:t>the importance of prevent</w:t>
      </w:r>
      <w:r w:rsidR="00BF3411" w:rsidRPr="007250CE">
        <w:rPr>
          <w:rFonts w:ascii="Times New Roman" w:hAnsi="Times New Roman" w:cs="Times New Roman"/>
          <w:sz w:val="24"/>
          <w:szCs w:val="24"/>
          <w:lang w:val="en-GB"/>
        </w:rPr>
        <w:t>ing</w:t>
      </w:r>
      <w:r w:rsidRPr="007250CE">
        <w:rPr>
          <w:rFonts w:ascii="Times New Roman" w:hAnsi="Times New Roman" w:cs="Times New Roman"/>
          <w:sz w:val="24"/>
          <w:szCs w:val="24"/>
          <w:lang w:val="en-GB"/>
        </w:rPr>
        <w:t xml:space="preserve"> </w:t>
      </w:r>
      <w:r w:rsidR="00FC3CBD" w:rsidRPr="007250CE">
        <w:rPr>
          <w:rFonts w:ascii="Times New Roman" w:hAnsi="Times New Roman" w:cs="Times New Roman"/>
          <w:sz w:val="24"/>
          <w:szCs w:val="24"/>
          <w:lang w:val="en-GB"/>
        </w:rPr>
        <w:t>SMO</w:t>
      </w:r>
      <w:r w:rsidRPr="007250CE">
        <w:rPr>
          <w:rFonts w:ascii="Times New Roman" w:hAnsi="Times New Roman" w:cs="Times New Roman"/>
          <w:sz w:val="24"/>
          <w:szCs w:val="24"/>
          <w:lang w:val="en-GB"/>
        </w:rPr>
        <w:t xml:space="preserve"> and of a </w:t>
      </w:r>
      <w:r w:rsidR="002F155D" w:rsidRPr="007250CE">
        <w:rPr>
          <w:rFonts w:ascii="Times New Roman" w:hAnsi="Times New Roman" w:cs="Times New Roman"/>
          <w:sz w:val="24"/>
          <w:szCs w:val="24"/>
          <w:lang w:val="en-GB"/>
        </w:rPr>
        <w:t xml:space="preserve">proper and careful </w:t>
      </w:r>
      <w:r w:rsidRPr="007250CE">
        <w:rPr>
          <w:rFonts w:ascii="Times New Roman" w:hAnsi="Times New Roman" w:cs="Times New Roman"/>
          <w:sz w:val="24"/>
          <w:szCs w:val="24"/>
          <w:lang w:val="en-GB"/>
        </w:rPr>
        <w:t>assessment of pain,</w:t>
      </w:r>
      <w:r w:rsidR="00D5196F" w:rsidRPr="007250CE">
        <w:rPr>
          <w:rFonts w:ascii="Times New Roman" w:hAnsi="Times New Roman" w:cs="Times New Roman"/>
          <w:sz w:val="24"/>
          <w:szCs w:val="24"/>
          <w:lang w:val="en-GB"/>
        </w:rPr>
        <w:t xml:space="preserve"> </w:t>
      </w:r>
      <w:r w:rsidRPr="007250CE">
        <w:rPr>
          <w:rFonts w:ascii="Times New Roman" w:hAnsi="Times New Roman" w:cs="Times New Roman"/>
          <w:sz w:val="24"/>
          <w:szCs w:val="24"/>
          <w:lang w:val="en-GB"/>
        </w:rPr>
        <w:t>to obtain the best rehabilitative</w:t>
      </w:r>
      <w:r w:rsidR="00D5196F" w:rsidRPr="007250CE">
        <w:rPr>
          <w:rFonts w:ascii="Times New Roman" w:hAnsi="Times New Roman" w:cs="Times New Roman"/>
          <w:sz w:val="24"/>
          <w:szCs w:val="24"/>
          <w:lang w:val="en-GB"/>
        </w:rPr>
        <w:t xml:space="preserve"> </w:t>
      </w:r>
      <w:r w:rsidR="00BF3411" w:rsidRPr="007250CE">
        <w:rPr>
          <w:rFonts w:ascii="Times New Roman" w:hAnsi="Times New Roman" w:cs="Times New Roman"/>
          <w:sz w:val="24"/>
          <w:szCs w:val="24"/>
          <w:lang w:val="en-GB"/>
        </w:rPr>
        <w:t>outcome</w:t>
      </w:r>
      <w:r w:rsidR="00C6132B" w:rsidRPr="007250CE">
        <w:rPr>
          <w:rFonts w:ascii="Times New Roman" w:hAnsi="Times New Roman" w:cs="Times New Roman"/>
          <w:sz w:val="24"/>
          <w:szCs w:val="24"/>
          <w:lang w:val="en-GB"/>
        </w:rPr>
        <w:t xml:space="preserve"> in the most comfortable conditions for the patient</w:t>
      </w:r>
      <w:r w:rsidRPr="007250CE">
        <w:rPr>
          <w:rFonts w:ascii="Times New Roman" w:hAnsi="Times New Roman" w:cs="Times New Roman"/>
          <w:sz w:val="24"/>
          <w:szCs w:val="24"/>
          <w:lang w:val="en-GB"/>
        </w:rPr>
        <w:t xml:space="preserve">. </w:t>
      </w:r>
    </w:p>
    <w:p w:rsidR="006E6ED2" w:rsidRPr="007250CE" w:rsidRDefault="006E6ED2" w:rsidP="006B477F">
      <w:pPr>
        <w:spacing w:line="480" w:lineRule="auto"/>
        <w:jc w:val="both"/>
        <w:rPr>
          <w:rFonts w:ascii="Times New Roman" w:hAnsi="Times New Roman" w:cs="Times New Roman"/>
          <w:sz w:val="24"/>
          <w:szCs w:val="24"/>
          <w:lang w:val="en-GB"/>
        </w:rPr>
      </w:pPr>
    </w:p>
    <w:p w:rsidR="001E1EBB" w:rsidRPr="007250CE" w:rsidRDefault="00363DCE" w:rsidP="006B477F">
      <w:pPr>
        <w:spacing w:line="480" w:lineRule="auto"/>
        <w:jc w:val="both"/>
        <w:rPr>
          <w:rFonts w:ascii="Times New Roman" w:hAnsi="Times New Roman" w:cs="Times New Roman"/>
          <w:sz w:val="24"/>
          <w:szCs w:val="24"/>
          <w:u w:val="single"/>
          <w:lang w:val="en-GB"/>
        </w:rPr>
      </w:pPr>
      <w:r w:rsidRPr="007250CE">
        <w:rPr>
          <w:rFonts w:ascii="Times New Roman" w:hAnsi="Times New Roman" w:cs="Times New Roman"/>
          <w:sz w:val="24"/>
          <w:szCs w:val="24"/>
          <w:u w:val="single"/>
          <w:lang w:val="en-GB"/>
        </w:rPr>
        <w:t>Conflict</w:t>
      </w:r>
      <w:r w:rsidR="001E1EBB" w:rsidRPr="007250CE">
        <w:rPr>
          <w:rFonts w:ascii="Times New Roman" w:hAnsi="Times New Roman" w:cs="Times New Roman"/>
          <w:sz w:val="24"/>
          <w:szCs w:val="24"/>
          <w:u w:val="single"/>
          <w:lang w:val="en-GB"/>
        </w:rPr>
        <w:t xml:space="preserve"> of </w:t>
      </w:r>
      <w:r w:rsidRPr="007250CE">
        <w:rPr>
          <w:rFonts w:ascii="Times New Roman" w:hAnsi="Times New Roman" w:cs="Times New Roman"/>
          <w:sz w:val="24"/>
          <w:szCs w:val="24"/>
          <w:u w:val="single"/>
          <w:lang w:val="en-GB"/>
        </w:rPr>
        <w:t>i</w:t>
      </w:r>
      <w:r w:rsidR="001E1EBB" w:rsidRPr="007250CE">
        <w:rPr>
          <w:rFonts w:ascii="Times New Roman" w:hAnsi="Times New Roman" w:cs="Times New Roman"/>
          <w:sz w:val="24"/>
          <w:szCs w:val="24"/>
          <w:u w:val="single"/>
          <w:lang w:val="en-GB"/>
        </w:rPr>
        <w:t>nterest</w:t>
      </w:r>
    </w:p>
    <w:p w:rsidR="00363DCE" w:rsidRPr="007250CE" w:rsidRDefault="00363DCE" w:rsidP="006B477F">
      <w:pPr>
        <w:spacing w:line="480" w:lineRule="auto"/>
        <w:jc w:val="both"/>
        <w:rPr>
          <w:rFonts w:ascii="Times New Roman" w:hAnsi="Times New Roman" w:cs="Times New Roman"/>
          <w:sz w:val="24"/>
          <w:szCs w:val="24"/>
          <w:lang w:val="en-GB"/>
        </w:rPr>
      </w:pPr>
      <w:r w:rsidRPr="007250CE">
        <w:rPr>
          <w:rFonts w:ascii="Times New Roman" w:hAnsi="Times New Roman" w:cs="Times New Roman"/>
          <w:sz w:val="24"/>
          <w:szCs w:val="24"/>
          <w:lang w:val="en-GB"/>
        </w:rPr>
        <w:t>The authors declared no potential conflicts of interest with respect to the research, authorship, and/or publication of this article.</w:t>
      </w:r>
    </w:p>
    <w:p w:rsidR="006E6ED2" w:rsidRPr="007250CE" w:rsidRDefault="006E6ED2" w:rsidP="006B477F">
      <w:pPr>
        <w:spacing w:line="480" w:lineRule="auto"/>
        <w:jc w:val="both"/>
        <w:rPr>
          <w:rFonts w:ascii="Times New Roman" w:hAnsi="Times New Roman" w:cs="Times New Roman"/>
          <w:sz w:val="24"/>
          <w:szCs w:val="24"/>
          <w:u w:val="single"/>
          <w:lang w:val="en-GB"/>
        </w:rPr>
      </w:pPr>
    </w:p>
    <w:p w:rsidR="00BB695C" w:rsidRPr="007250CE" w:rsidRDefault="00EC15C4" w:rsidP="006B477F">
      <w:pPr>
        <w:spacing w:line="480" w:lineRule="auto"/>
        <w:jc w:val="both"/>
        <w:rPr>
          <w:rFonts w:ascii="Times New Roman" w:hAnsi="Times New Roman" w:cs="Times New Roman"/>
          <w:sz w:val="24"/>
          <w:szCs w:val="24"/>
          <w:u w:val="single"/>
          <w:lang w:val="en-GB"/>
        </w:rPr>
      </w:pPr>
      <w:r w:rsidRPr="007250CE">
        <w:rPr>
          <w:rFonts w:ascii="Times New Roman" w:hAnsi="Times New Roman" w:cs="Times New Roman"/>
          <w:sz w:val="24"/>
          <w:szCs w:val="24"/>
          <w:u w:val="single"/>
          <w:lang w:val="en-GB"/>
        </w:rPr>
        <w:t>Funding source:</w:t>
      </w:r>
    </w:p>
    <w:p w:rsidR="00363DCE" w:rsidRPr="007250CE" w:rsidRDefault="003266D2" w:rsidP="006B477F">
      <w:pPr>
        <w:autoSpaceDE w:val="0"/>
        <w:autoSpaceDN w:val="0"/>
        <w:adjustRightInd w:val="0"/>
        <w:spacing w:after="0" w:line="480" w:lineRule="auto"/>
        <w:jc w:val="both"/>
        <w:rPr>
          <w:rFonts w:ascii="Times New Roman" w:hAnsi="Times New Roman" w:cs="Times New Roman"/>
          <w:sz w:val="24"/>
          <w:szCs w:val="24"/>
          <w:lang w:val="en-GB"/>
        </w:rPr>
      </w:pPr>
      <w:r w:rsidRPr="007250CE">
        <w:rPr>
          <w:rFonts w:ascii="Times New Roman" w:hAnsi="Times New Roman" w:cs="Times New Roman"/>
          <w:sz w:val="24"/>
          <w:szCs w:val="24"/>
          <w:lang w:val="en-US"/>
        </w:rPr>
        <w:t xml:space="preserve">The study was further supported by the University and University Hospital of Liege, the Belgian National Funds for Scientific Research (FRS-FNRS), the European Union’s Horizon 2020 Framework </w:t>
      </w:r>
      <w:proofErr w:type="spellStart"/>
      <w:r w:rsidRPr="007250CE">
        <w:rPr>
          <w:rFonts w:ascii="Times New Roman" w:hAnsi="Times New Roman" w:cs="Times New Roman"/>
          <w:sz w:val="24"/>
          <w:szCs w:val="24"/>
          <w:lang w:val="en-US"/>
        </w:rPr>
        <w:t>Programme</w:t>
      </w:r>
      <w:proofErr w:type="spellEnd"/>
      <w:r w:rsidRPr="007250CE">
        <w:rPr>
          <w:rFonts w:ascii="Times New Roman" w:hAnsi="Times New Roman" w:cs="Times New Roman"/>
          <w:sz w:val="24"/>
          <w:szCs w:val="24"/>
          <w:lang w:val="en-US"/>
        </w:rPr>
        <w:t xml:space="preserve"> for Research and Innovation under the Specific Grant Agreement No. 945539 (Human Brain Project SGA3), the European Space Agency (ESA) and the Belgian Federal Science Policy Office (BELSPO) in the framework of the PRODEX </w:t>
      </w:r>
      <w:proofErr w:type="spellStart"/>
      <w:r w:rsidRPr="007250CE">
        <w:rPr>
          <w:rFonts w:ascii="Times New Roman" w:hAnsi="Times New Roman" w:cs="Times New Roman"/>
          <w:sz w:val="24"/>
          <w:szCs w:val="24"/>
          <w:lang w:val="en-US"/>
        </w:rPr>
        <w:t>Programme</w:t>
      </w:r>
      <w:proofErr w:type="spellEnd"/>
      <w:r w:rsidRPr="007250CE">
        <w:rPr>
          <w:rFonts w:ascii="Times New Roman" w:hAnsi="Times New Roman" w:cs="Times New Roman"/>
          <w:sz w:val="24"/>
          <w:szCs w:val="24"/>
          <w:lang w:val="en-US"/>
        </w:rPr>
        <w:t>, “</w:t>
      </w:r>
      <w:proofErr w:type="spellStart"/>
      <w:r w:rsidRPr="007250CE">
        <w:rPr>
          <w:rFonts w:ascii="Times New Roman" w:hAnsi="Times New Roman" w:cs="Times New Roman"/>
          <w:sz w:val="24"/>
          <w:szCs w:val="24"/>
          <w:lang w:val="en-US"/>
        </w:rPr>
        <w:t>Fondazione</w:t>
      </w:r>
      <w:proofErr w:type="spellEnd"/>
      <w:r w:rsidRPr="007250CE">
        <w:rPr>
          <w:rFonts w:ascii="Times New Roman" w:hAnsi="Times New Roman" w:cs="Times New Roman"/>
          <w:sz w:val="24"/>
          <w:szCs w:val="24"/>
          <w:lang w:val="en-US"/>
        </w:rPr>
        <w:t xml:space="preserve"> </w:t>
      </w:r>
      <w:proofErr w:type="spellStart"/>
      <w:r w:rsidRPr="007250CE">
        <w:rPr>
          <w:rFonts w:ascii="Times New Roman" w:hAnsi="Times New Roman" w:cs="Times New Roman"/>
          <w:sz w:val="24"/>
          <w:szCs w:val="24"/>
          <w:lang w:val="en-US"/>
        </w:rPr>
        <w:t>Europea</w:t>
      </w:r>
      <w:proofErr w:type="spellEnd"/>
      <w:r w:rsidRPr="007250CE">
        <w:rPr>
          <w:rFonts w:ascii="Times New Roman" w:hAnsi="Times New Roman" w:cs="Times New Roman"/>
          <w:sz w:val="24"/>
          <w:szCs w:val="24"/>
          <w:lang w:val="en-US"/>
        </w:rPr>
        <w:t xml:space="preserve"> </w:t>
      </w:r>
      <w:proofErr w:type="spellStart"/>
      <w:r w:rsidRPr="007250CE">
        <w:rPr>
          <w:rFonts w:ascii="Times New Roman" w:hAnsi="Times New Roman" w:cs="Times New Roman"/>
          <w:sz w:val="24"/>
          <w:szCs w:val="24"/>
          <w:lang w:val="en-US"/>
        </w:rPr>
        <w:t>di</w:t>
      </w:r>
      <w:proofErr w:type="spellEnd"/>
      <w:r w:rsidRPr="007250CE">
        <w:rPr>
          <w:rFonts w:ascii="Times New Roman" w:hAnsi="Times New Roman" w:cs="Times New Roman"/>
          <w:sz w:val="24"/>
          <w:szCs w:val="24"/>
          <w:lang w:val="en-US"/>
        </w:rPr>
        <w:t xml:space="preserve"> </w:t>
      </w:r>
      <w:proofErr w:type="spellStart"/>
      <w:r w:rsidRPr="007250CE">
        <w:rPr>
          <w:rFonts w:ascii="Times New Roman" w:hAnsi="Times New Roman" w:cs="Times New Roman"/>
          <w:sz w:val="24"/>
          <w:szCs w:val="24"/>
          <w:lang w:val="en-US"/>
        </w:rPr>
        <w:t>Ricerca</w:t>
      </w:r>
      <w:proofErr w:type="spellEnd"/>
      <w:r w:rsidRPr="007250CE">
        <w:rPr>
          <w:rFonts w:ascii="Times New Roman" w:hAnsi="Times New Roman" w:cs="Times New Roman"/>
          <w:sz w:val="24"/>
          <w:szCs w:val="24"/>
          <w:lang w:val="en-US"/>
        </w:rPr>
        <w:t xml:space="preserve"> </w:t>
      </w:r>
      <w:proofErr w:type="spellStart"/>
      <w:r w:rsidRPr="007250CE">
        <w:rPr>
          <w:rFonts w:ascii="Times New Roman" w:hAnsi="Times New Roman" w:cs="Times New Roman"/>
          <w:sz w:val="24"/>
          <w:szCs w:val="24"/>
          <w:lang w:val="en-US"/>
        </w:rPr>
        <w:t>Biomedica</w:t>
      </w:r>
      <w:proofErr w:type="spellEnd"/>
      <w:r w:rsidRPr="007250CE">
        <w:rPr>
          <w:rFonts w:ascii="Times New Roman" w:hAnsi="Times New Roman" w:cs="Times New Roman"/>
          <w:sz w:val="24"/>
          <w:szCs w:val="24"/>
          <w:lang w:val="en-US"/>
        </w:rPr>
        <w:t xml:space="preserve">”, the </w:t>
      </w:r>
      <w:proofErr w:type="spellStart"/>
      <w:r w:rsidRPr="007250CE">
        <w:rPr>
          <w:rFonts w:ascii="Times New Roman" w:hAnsi="Times New Roman" w:cs="Times New Roman"/>
          <w:sz w:val="24"/>
          <w:szCs w:val="24"/>
          <w:lang w:val="en-US"/>
        </w:rPr>
        <w:t>Bial</w:t>
      </w:r>
      <w:proofErr w:type="spellEnd"/>
      <w:r w:rsidRPr="007250CE">
        <w:rPr>
          <w:rFonts w:ascii="Times New Roman" w:hAnsi="Times New Roman" w:cs="Times New Roman"/>
          <w:sz w:val="24"/>
          <w:szCs w:val="24"/>
          <w:lang w:val="en-US"/>
        </w:rPr>
        <w:t xml:space="preserve"> Foundation, the Mind Science Foundation and the European Commission, the fund </w:t>
      </w:r>
      <w:proofErr w:type="spellStart"/>
      <w:r w:rsidRPr="007250CE">
        <w:rPr>
          <w:rFonts w:ascii="Times New Roman" w:hAnsi="Times New Roman" w:cs="Times New Roman"/>
          <w:sz w:val="24"/>
          <w:szCs w:val="24"/>
          <w:lang w:val="en-US"/>
        </w:rPr>
        <w:t>Generet</w:t>
      </w:r>
      <w:proofErr w:type="spellEnd"/>
      <w:r w:rsidRPr="007250CE">
        <w:rPr>
          <w:rFonts w:ascii="Times New Roman" w:hAnsi="Times New Roman" w:cs="Times New Roman"/>
          <w:sz w:val="24"/>
          <w:szCs w:val="24"/>
          <w:lang w:val="en-US"/>
        </w:rPr>
        <w:t xml:space="preserve">, the King </w:t>
      </w:r>
      <w:proofErr w:type="spellStart"/>
      <w:r w:rsidRPr="007250CE">
        <w:rPr>
          <w:rFonts w:ascii="Times New Roman" w:hAnsi="Times New Roman" w:cs="Times New Roman"/>
          <w:sz w:val="24"/>
          <w:szCs w:val="24"/>
          <w:lang w:val="en-US"/>
        </w:rPr>
        <w:t>Baudouin</w:t>
      </w:r>
      <w:proofErr w:type="spellEnd"/>
      <w:r w:rsidRPr="007250CE">
        <w:rPr>
          <w:rFonts w:ascii="Times New Roman" w:hAnsi="Times New Roman" w:cs="Times New Roman"/>
          <w:sz w:val="24"/>
          <w:szCs w:val="24"/>
          <w:lang w:val="en-US"/>
        </w:rPr>
        <w:t xml:space="preserve"> Foundation, DOCMA project [EU-H2020-MSCA–RISE–778234]. </w:t>
      </w:r>
      <w:r w:rsidR="00FF6201" w:rsidRPr="007250CE">
        <w:rPr>
          <w:rFonts w:ascii="Times New Roman" w:hAnsi="Times New Roman" w:cs="Times New Roman"/>
          <w:sz w:val="24"/>
          <w:szCs w:val="24"/>
          <w:lang w:val="en-GB"/>
        </w:rPr>
        <w:t xml:space="preserve">AT </w:t>
      </w:r>
      <w:r w:rsidR="00F10455" w:rsidRPr="007250CE">
        <w:rPr>
          <w:rFonts w:ascii="Times New Roman" w:hAnsi="Times New Roman" w:cs="Times New Roman"/>
          <w:sz w:val="24"/>
          <w:szCs w:val="24"/>
          <w:lang w:val="en-GB"/>
        </w:rPr>
        <w:t xml:space="preserve">is a </w:t>
      </w:r>
      <w:r w:rsidR="00FF6201" w:rsidRPr="007250CE">
        <w:rPr>
          <w:rFonts w:ascii="Times New Roman" w:hAnsi="Times New Roman" w:cs="Times New Roman"/>
          <w:sz w:val="24"/>
          <w:szCs w:val="24"/>
          <w:lang w:val="en-GB"/>
        </w:rPr>
        <w:t>postdoctoral researcher and SL is research director at FNRS.</w:t>
      </w:r>
      <w:r w:rsidR="00BC0ECA" w:rsidRPr="007250CE">
        <w:rPr>
          <w:rFonts w:ascii="Times New Roman" w:hAnsi="Times New Roman" w:cs="Times New Roman"/>
          <w:sz w:val="24"/>
          <w:szCs w:val="24"/>
          <w:lang w:val="en-GB"/>
        </w:rPr>
        <w:t xml:space="preserve"> CC is a Marie </w:t>
      </w:r>
      <w:proofErr w:type="spellStart"/>
      <w:r w:rsidR="00BC0ECA" w:rsidRPr="007250CE">
        <w:rPr>
          <w:rFonts w:ascii="Times New Roman" w:hAnsi="Times New Roman" w:cs="Times New Roman"/>
          <w:sz w:val="24"/>
          <w:szCs w:val="24"/>
          <w:lang w:val="en-GB"/>
        </w:rPr>
        <w:t>Sklodowska</w:t>
      </w:r>
      <w:proofErr w:type="spellEnd"/>
      <w:r w:rsidR="00BC0ECA" w:rsidRPr="007250CE">
        <w:rPr>
          <w:rFonts w:ascii="Times New Roman" w:hAnsi="Times New Roman" w:cs="Times New Roman"/>
          <w:sz w:val="24"/>
          <w:szCs w:val="24"/>
          <w:lang w:val="en-GB"/>
        </w:rPr>
        <w:t>-Curie fellow (H2020-MSCA-IF-2016-ADOC- 752686).</w:t>
      </w:r>
      <w:r w:rsidR="00363DCE" w:rsidRPr="007250CE">
        <w:rPr>
          <w:rFonts w:ascii="Times New Roman" w:hAnsi="Times New Roman" w:cs="Times New Roman"/>
          <w:sz w:val="24"/>
          <w:szCs w:val="24"/>
          <w:lang w:val="en-GB"/>
        </w:rPr>
        <w:t xml:space="preserve"> </w:t>
      </w:r>
    </w:p>
    <w:p w:rsidR="00B900F0" w:rsidRPr="007250CE" w:rsidRDefault="00B900F0" w:rsidP="006B477F">
      <w:pPr>
        <w:autoSpaceDE w:val="0"/>
        <w:autoSpaceDN w:val="0"/>
        <w:adjustRightInd w:val="0"/>
        <w:spacing w:after="0" w:line="480" w:lineRule="auto"/>
        <w:jc w:val="both"/>
        <w:rPr>
          <w:rFonts w:ascii="Times New Roman" w:hAnsi="Times New Roman" w:cs="Times New Roman"/>
          <w:sz w:val="24"/>
          <w:szCs w:val="24"/>
          <w:lang w:val="en-GB"/>
        </w:rPr>
      </w:pPr>
    </w:p>
    <w:p w:rsidR="00B900F0" w:rsidRPr="007250CE" w:rsidRDefault="00B900F0" w:rsidP="006B477F">
      <w:pPr>
        <w:autoSpaceDE w:val="0"/>
        <w:autoSpaceDN w:val="0"/>
        <w:adjustRightInd w:val="0"/>
        <w:spacing w:after="0" w:line="480" w:lineRule="auto"/>
        <w:jc w:val="both"/>
        <w:rPr>
          <w:rFonts w:ascii="Times New Roman" w:hAnsi="Times New Roman" w:cs="Times New Roman"/>
          <w:sz w:val="24"/>
          <w:szCs w:val="24"/>
          <w:lang w:val="en-GB"/>
        </w:rPr>
      </w:pPr>
    </w:p>
    <w:p w:rsidR="00B900F0" w:rsidRPr="007250CE" w:rsidRDefault="00B900F0" w:rsidP="006B477F">
      <w:pPr>
        <w:autoSpaceDE w:val="0"/>
        <w:autoSpaceDN w:val="0"/>
        <w:adjustRightInd w:val="0"/>
        <w:spacing w:after="0" w:line="480" w:lineRule="auto"/>
        <w:jc w:val="both"/>
        <w:rPr>
          <w:rFonts w:ascii="Times New Roman" w:hAnsi="Times New Roman" w:cs="Times New Roman"/>
          <w:sz w:val="24"/>
          <w:szCs w:val="24"/>
          <w:lang w:val="en-GB"/>
        </w:rPr>
      </w:pPr>
    </w:p>
    <w:p w:rsidR="00B900F0" w:rsidRPr="007250CE" w:rsidRDefault="00B900F0" w:rsidP="006B477F">
      <w:pPr>
        <w:autoSpaceDE w:val="0"/>
        <w:autoSpaceDN w:val="0"/>
        <w:adjustRightInd w:val="0"/>
        <w:spacing w:after="0" w:line="480" w:lineRule="auto"/>
        <w:jc w:val="both"/>
        <w:rPr>
          <w:rFonts w:ascii="Times New Roman" w:hAnsi="Times New Roman" w:cs="Times New Roman"/>
          <w:sz w:val="24"/>
          <w:szCs w:val="24"/>
          <w:lang w:val="en-GB"/>
        </w:rPr>
      </w:pPr>
    </w:p>
    <w:p w:rsidR="0019081F" w:rsidRPr="007250CE" w:rsidRDefault="00FF4760" w:rsidP="006B477F">
      <w:pPr>
        <w:spacing w:line="480" w:lineRule="auto"/>
        <w:jc w:val="both"/>
        <w:rPr>
          <w:rFonts w:ascii="Times New Roman" w:hAnsi="Times New Roman" w:cs="Times New Roman"/>
          <w:sz w:val="24"/>
          <w:szCs w:val="24"/>
          <w:u w:val="single"/>
          <w:lang w:val="en-GB"/>
        </w:rPr>
      </w:pPr>
      <w:r w:rsidRPr="007250CE">
        <w:rPr>
          <w:rFonts w:ascii="Times New Roman" w:hAnsi="Times New Roman" w:cs="Times New Roman"/>
          <w:sz w:val="24"/>
          <w:szCs w:val="24"/>
          <w:u w:val="single"/>
          <w:lang w:val="en-GB"/>
        </w:rPr>
        <w:lastRenderedPageBreak/>
        <w:t>Figure legends</w:t>
      </w:r>
      <w:r w:rsidR="0080547F" w:rsidRPr="007250CE">
        <w:rPr>
          <w:rFonts w:ascii="Times New Roman" w:hAnsi="Times New Roman" w:cs="Times New Roman"/>
          <w:sz w:val="24"/>
          <w:szCs w:val="24"/>
          <w:u w:val="single"/>
          <w:lang w:val="en-GB"/>
        </w:rPr>
        <w:t>:</w:t>
      </w:r>
      <w:r w:rsidR="0019081F" w:rsidRPr="007250CE">
        <w:rPr>
          <w:rFonts w:ascii="Times New Roman" w:hAnsi="Times New Roman" w:cs="Times New Roman"/>
          <w:sz w:val="24"/>
          <w:szCs w:val="24"/>
          <w:u w:val="single"/>
          <w:lang w:val="en-GB"/>
        </w:rPr>
        <w:t xml:space="preserve"> </w:t>
      </w:r>
    </w:p>
    <w:p w:rsidR="00FF4760" w:rsidRPr="007250CE" w:rsidRDefault="00FF4760" w:rsidP="006B477F">
      <w:pPr>
        <w:spacing w:line="480" w:lineRule="auto"/>
        <w:jc w:val="both"/>
        <w:rPr>
          <w:rFonts w:ascii="Times New Roman" w:hAnsi="Times New Roman" w:cs="Times New Roman"/>
          <w:sz w:val="24"/>
          <w:szCs w:val="24"/>
          <w:lang w:val="en-GB"/>
        </w:rPr>
      </w:pPr>
      <w:r w:rsidRPr="007250CE">
        <w:rPr>
          <w:rFonts w:ascii="Times New Roman" w:hAnsi="Times New Roman" w:cs="Times New Roman"/>
          <w:b/>
          <w:sz w:val="24"/>
          <w:szCs w:val="24"/>
          <w:lang w:val="en-GB"/>
        </w:rPr>
        <w:t xml:space="preserve">Figure 1: Prevalence of </w:t>
      </w:r>
      <w:r w:rsidR="006E6ED2" w:rsidRPr="007250CE">
        <w:rPr>
          <w:rFonts w:ascii="Times New Roman" w:hAnsi="Times New Roman" w:cs="Times New Roman"/>
          <w:b/>
          <w:sz w:val="24"/>
          <w:szCs w:val="24"/>
          <w:lang w:val="en-GB"/>
        </w:rPr>
        <w:t xml:space="preserve">spastic muscle </w:t>
      </w:r>
      <w:proofErr w:type="spellStart"/>
      <w:r w:rsidR="006E6ED2" w:rsidRPr="007250CE">
        <w:rPr>
          <w:rFonts w:ascii="Times New Roman" w:hAnsi="Times New Roman" w:cs="Times New Roman"/>
          <w:b/>
          <w:sz w:val="24"/>
          <w:szCs w:val="24"/>
          <w:lang w:val="en-GB"/>
        </w:rPr>
        <w:t>overactivity</w:t>
      </w:r>
      <w:proofErr w:type="spellEnd"/>
      <w:r w:rsidRPr="007250CE">
        <w:rPr>
          <w:rFonts w:ascii="Times New Roman" w:hAnsi="Times New Roman" w:cs="Times New Roman"/>
          <w:b/>
          <w:sz w:val="24"/>
          <w:szCs w:val="24"/>
          <w:lang w:val="en-GB"/>
        </w:rPr>
        <w:t xml:space="preserve"> (maximum MAS score for each patient).</w:t>
      </w:r>
      <w:r w:rsidRPr="007250CE" w:rsidDel="00173AE8">
        <w:rPr>
          <w:rFonts w:ascii="Times New Roman" w:hAnsi="Times New Roman" w:cs="Times New Roman"/>
          <w:sz w:val="24"/>
          <w:szCs w:val="24"/>
          <w:lang w:val="en-GB"/>
        </w:rPr>
        <w:t xml:space="preserve"> </w:t>
      </w:r>
      <w:r w:rsidRPr="007250CE">
        <w:rPr>
          <w:rFonts w:ascii="Times New Roman" w:hAnsi="Times New Roman" w:cs="Times New Roman"/>
          <w:sz w:val="24"/>
          <w:szCs w:val="24"/>
          <w:lang w:val="en-GB"/>
        </w:rPr>
        <w:t>MAS= Modified Ashworth Scale, MCS= Minimally Conscious State, VS/UWS = Vegetative State/Unresponsive Wakefulness Syndrome.</w:t>
      </w:r>
    </w:p>
    <w:p w:rsidR="00FF4760" w:rsidRPr="007250CE" w:rsidRDefault="00FF4760" w:rsidP="006B477F">
      <w:pPr>
        <w:spacing w:line="480" w:lineRule="auto"/>
        <w:jc w:val="both"/>
        <w:rPr>
          <w:rFonts w:ascii="Times New Roman" w:hAnsi="Times New Roman" w:cs="Times New Roman"/>
          <w:sz w:val="24"/>
          <w:szCs w:val="24"/>
          <w:lang w:val="en-GB"/>
        </w:rPr>
      </w:pPr>
      <w:proofErr w:type="gramStart"/>
      <w:r w:rsidRPr="007250CE">
        <w:rPr>
          <w:rFonts w:ascii="Times New Roman" w:hAnsi="Times New Roman" w:cs="Times New Roman"/>
          <w:b/>
          <w:sz w:val="24"/>
          <w:szCs w:val="24"/>
          <w:lang w:val="en-GB"/>
        </w:rPr>
        <w:t>Table 1.</w:t>
      </w:r>
      <w:proofErr w:type="gramEnd"/>
      <w:r w:rsidRPr="007250CE">
        <w:rPr>
          <w:rFonts w:ascii="Times New Roman" w:hAnsi="Times New Roman" w:cs="Times New Roman"/>
          <w:b/>
          <w:sz w:val="24"/>
          <w:szCs w:val="24"/>
          <w:lang w:val="en-GB"/>
        </w:rPr>
        <w:t xml:space="preserve"> </w:t>
      </w:r>
      <w:proofErr w:type="gramStart"/>
      <w:r w:rsidRPr="007250CE">
        <w:rPr>
          <w:rFonts w:ascii="Times New Roman" w:hAnsi="Times New Roman" w:cs="Times New Roman"/>
          <w:b/>
          <w:sz w:val="24"/>
          <w:szCs w:val="24"/>
          <w:lang w:val="en-GB"/>
        </w:rPr>
        <w:t>Demographic and clinical data of the patients.</w:t>
      </w:r>
      <w:proofErr w:type="gramEnd"/>
      <w:r w:rsidRPr="007250CE">
        <w:rPr>
          <w:rFonts w:ascii="Times New Roman" w:hAnsi="Times New Roman" w:cs="Times New Roman"/>
          <w:b/>
          <w:sz w:val="24"/>
          <w:szCs w:val="24"/>
          <w:lang w:val="en-GB"/>
        </w:rPr>
        <w:t xml:space="preserve"> </w:t>
      </w:r>
      <w:r w:rsidR="00BB17D2" w:rsidRPr="007250CE">
        <w:rPr>
          <w:rFonts w:ascii="Times New Roman" w:hAnsi="Times New Roman" w:cs="Times New Roman"/>
          <w:sz w:val="24"/>
          <w:szCs w:val="24"/>
          <w:lang w:val="en-GB"/>
        </w:rPr>
        <w:t xml:space="preserve">IQR = </w:t>
      </w:r>
      <w:proofErr w:type="spellStart"/>
      <w:r w:rsidR="00BB17D2" w:rsidRPr="007250CE">
        <w:rPr>
          <w:rFonts w:ascii="Times New Roman" w:hAnsi="Times New Roman" w:cs="Times New Roman"/>
          <w:sz w:val="24"/>
          <w:szCs w:val="24"/>
          <w:lang w:val="en-GB"/>
        </w:rPr>
        <w:t>interquartile</w:t>
      </w:r>
      <w:proofErr w:type="spellEnd"/>
      <w:r w:rsidR="00BB17D2" w:rsidRPr="007250CE">
        <w:rPr>
          <w:rFonts w:ascii="Times New Roman" w:hAnsi="Times New Roman" w:cs="Times New Roman"/>
          <w:sz w:val="24"/>
          <w:szCs w:val="24"/>
          <w:lang w:val="en-GB"/>
        </w:rPr>
        <w:t xml:space="preserve"> range, MAS = Modified Ashworth Scale, MCS = Minimally Conscious State,</w:t>
      </w:r>
      <w:r w:rsidRPr="007250CE">
        <w:rPr>
          <w:rFonts w:ascii="Times New Roman" w:hAnsi="Times New Roman" w:cs="Times New Roman"/>
          <w:sz w:val="24"/>
          <w:szCs w:val="24"/>
          <w:lang w:val="en-GB"/>
        </w:rPr>
        <w:t xml:space="preserve"> VS/UWS = Vegetative State/Unresponsive Wakefulness Syndrome</w:t>
      </w:r>
      <w:r w:rsidR="00BB17D2" w:rsidRPr="007250CE">
        <w:rPr>
          <w:rFonts w:ascii="Times New Roman" w:hAnsi="Times New Roman" w:cs="Times New Roman"/>
          <w:sz w:val="24"/>
          <w:szCs w:val="24"/>
          <w:lang w:val="en-GB"/>
        </w:rPr>
        <w:t>,</w:t>
      </w:r>
      <w:r w:rsidRPr="007250CE">
        <w:rPr>
          <w:rFonts w:ascii="Times New Roman" w:hAnsi="Times New Roman" w:cs="Times New Roman"/>
          <w:sz w:val="24"/>
          <w:szCs w:val="24"/>
          <w:lang w:val="en-GB"/>
        </w:rPr>
        <w:t xml:space="preserve"> SD = standard deviatio</w:t>
      </w:r>
      <w:r w:rsidR="00BB17D2" w:rsidRPr="007250CE">
        <w:rPr>
          <w:rFonts w:ascii="Times New Roman" w:hAnsi="Times New Roman" w:cs="Times New Roman"/>
          <w:sz w:val="24"/>
          <w:szCs w:val="24"/>
          <w:lang w:val="en-GB"/>
        </w:rPr>
        <w:t xml:space="preserve">n. </w:t>
      </w:r>
    </w:p>
    <w:p w:rsidR="006E6ED2" w:rsidRPr="007250CE" w:rsidRDefault="00836CB3" w:rsidP="006B477F">
      <w:pPr>
        <w:spacing w:line="480" w:lineRule="auto"/>
        <w:jc w:val="both"/>
        <w:rPr>
          <w:rFonts w:ascii="Times New Roman" w:hAnsi="Times New Roman" w:cs="Times New Roman"/>
          <w:sz w:val="24"/>
          <w:szCs w:val="24"/>
          <w:lang w:val="en-GB"/>
        </w:rPr>
      </w:pPr>
      <w:r w:rsidRPr="007250CE">
        <w:rPr>
          <w:rFonts w:ascii="Times New Roman" w:hAnsi="Times New Roman" w:cs="Times New Roman"/>
          <w:b/>
          <w:sz w:val="24"/>
          <w:szCs w:val="24"/>
          <w:lang w:val="en-GB"/>
        </w:rPr>
        <w:t>Appendix A</w:t>
      </w:r>
      <w:r w:rsidR="0019081F" w:rsidRPr="007250CE">
        <w:rPr>
          <w:rFonts w:ascii="Times New Roman" w:hAnsi="Times New Roman" w:cs="Times New Roman"/>
          <w:b/>
          <w:sz w:val="24"/>
          <w:szCs w:val="24"/>
          <w:lang w:val="en-GB"/>
        </w:rPr>
        <w:t xml:space="preserve">. </w:t>
      </w:r>
      <w:proofErr w:type="spellStart"/>
      <w:r w:rsidR="0019081F" w:rsidRPr="007250CE">
        <w:rPr>
          <w:rFonts w:ascii="Times New Roman" w:hAnsi="Times New Roman" w:cs="Times New Roman"/>
          <w:b/>
          <w:sz w:val="24"/>
          <w:szCs w:val="24"/>
          <w:lang w:val="en-GB"/>
        </w:rPr>
        <w:t>Univariate</w:t>
      </w:r>
      <w:proofErr w:type="spellEnd"/>
      <w:r w:rsidR="0019081F" w:rsidRPr="007250CE">
        <w:rPr>
          <w:rFonts w:ascii="Times New Roman" w:hAnsi="Times New Roman" w:cs="Times New Roman"/>
          <w:b/>
          <w:sz w:val="24"/>
          <w:szCs w:val="24"/>
          <w:lang w:val="en-GB"/>
        </w:rPr>
        <w:t xml:space="preserve"> </w:t>
      </w:r>
      <w:r w:rsidRPr="007250CE">
        <w:rPr>
          <w:rFonts w:ascii="Times New Roman" w:hAnsi="Times New Roman" w:cs="Times New Roman"/>
          <w:b/>
          <w:sz w:val="24"/>
          <w:szCs w:val="24"/>
          <w:lang w:val="en-GB"/>
        </w:rPr>
        <w:t xml:space="preserve">and multivariate </w:t>
      </w:r>
      <w:r w:rsidR="0019081F" w:rsidRPr="007250CE">
        <w:rPr>
          <w:rFonts w:ascii="Times New Roman" w:hAnsi="Times New Roman" w:cs="Times New Roman"/>
          <w:b/>
          <w:sz w:val="24"/>
          <w:szCs w:val="24"/>
          <w:lang w:val="en-GB"/>
        </w:rPr>
        <w:t xml:space="preserve">linear regression analysis to identify factors that may explain </w:t>
      </w:r>
      <w:r w:rsidR="006E6ED2" w:rsidRPr="007250CE">
        <w:rPr>
          <w:rFonts w:ascii="Times New Roman" w:hAnsi="Times New Roman" w:cs="Times New Roman"/>
          <w:b/>
          <w:sz w:val="24"/>
          <w:szCs w:val="24"/>
          <w:lang w:val="en-GB"/>
        </w:rPr>
        <w:t xml:space="preserve">spastic muscle </w:t>
      </w:r>
      <w:proofErr w:type="spellStart"/>
      <w:r w:rsidR="006E6ED2" w:rsidRPr="007250CE">
        <w:rPr>
          <w:rFonts w:ascii="Times New Roman" w:hAnsi="Times New Roman" w:cs="Times New Roman"/>
          <w:b/>
          <w:sz w:val="24"/>
          <w:szCs w:val="24"/>
          <w:lang w:val="en-GB"/>
        </w:rPr>
        <w:t>overactivity</w:t>
      </w:r>
      <w:proofErr w:type="spellEnd"/>
      <w:r w:rsidR="0019081F" w:rsidRPr="007250CE">
        <w:rPr>
          <w:rFonts w:ascii="Times New Roman" w:hAnsi="Times New Roman" w:cs="Times New Roman"/>
          <w:b/>
          <w:sz w:val="24"/>
          <w:szCs w:val="24"/>
          <w:lang w:val="en-GB"/>
        </w:rPr>
        <w:t xml:space="preserve"> patterns</w:t>
      </w:r>
      <w:r w:rsidRPr="007250CE">
        <w:rPr>
          <w:rFonts w:ascii="Times New Roman" w:hAnsi="Times New Roman" w:cs="Times New Roman"/>
          <w:b/>
          <w:sz w:val="24"/>
          <w:szCs w:val="24"/>
          <w:lang w:val="en-GB"/>
        </w:rPr>
        <w:t xml:space="preserve"> in upper and lower limbs</w:t>
      </w:r>
      <w:r w:rsidR="0019081F" w:rsidRPr="007250CE">
        <w:rPr>
          <w:rFonts w:ascii="Times New Roman" w:hAnsi="Times New Roman" w:cs="Times New Roman"/>
          <w:b/>
          <w:sz w:val="24"/>
          <w:szCs w:val="24"/>
          <w:lang w:val="en-GB"/>
        </w:rPr>
        <w:t xml:space="preserve">. </w:t>
      </w:r>
      <w:r w:rsidRPr="007250CE">
        <w:rPr>
          <w:rFonts w:ascii="Times New Roman" w:hAnsi="Times New Roman" w:cs="Times New Roman"/>
          <w:sz w:val="24"/>
          <w:szCs w:val="24"/>
          <w:lang w:val="en-GB"/>
        </w:rPr>
        <w:t xml:space="preserve">LL = Lower Limb, </w:t>
      </w:r>
      <w:r w:rsidR="0019081F" w:rsidRPr="007250CE">
        <w:rPr>
          <w:rFonts w:ascii="Times New Roman" w:hAnsi="Times New Roman" w:cs="Times New Roman"/>
          <w:sz w:val="24"/>
          <w:szCs w:val="24"/>
          <w:lang w:val="en-GB"/>
        </w:rPr>
        <w:t>NCS-R = Nociception Coma Scale Revised</w:t>
      </w:r>
      <w:r w:rsidRPr="007250CE">
        <w:rPr>
          <w:rFonts w:ascii="Times New Roman" w:hAnsi="Times New Roman" w:cs="Times New Roman"/>
          <w:sz w:val="24"/>
          <w:szCs w:val="24"/>
          <w:lang w:val="en-GB"/>
        </w:rPr>
        <w:t>, UL = Upper Limb.</w:t>
      </w:r>
    </w:p>
    <w:p w:rsidR="009C7379" w:rsidRPr="007250CE" w:rsidRDefault="009C7379" w:rsidP="006B477F">
      <w:pPr>
        <w:spacing w:line="480" w:lineRule="auto"/>
        <w:jc w:val="both"/>
        <w:rPr>
          <w:rFonts w:ascii="Times New Roman" w:hAnsi="Times New Roman" w:cs="Times New Roman"/>
          <w:sz w:val="24"/>
          <w:szCs w:val="24"/>
          <w:lang w:val="en-GB"/>
        </w:rPr>
      </w:pPr>
    </w:p>
    <w:p w:rsidR="000C174D" w:rsidRPr="007250CE" w:rsidRDefault="00BB695C" w:rsidP="006B477F">
      <w:pPr>
        <w:spacing w:line="480" w:lineRule="auto"/>
        <w:jc w:val="both"/>
        <w:rPr>
          <w:rFonts w:ascii="Times New Roman" w:hAnsi="Times New Roman" w:cs="Times New Roman"/>
          <w:sz w:val="24"/>
          <w:szCs w:val="24"/>
          <w:u w:val="single"/>
          <w:lang w:val="en-GB"/>
        </w:rPr>
      </w:pPr>
      <w:r w:rsidRPr="007250CE">
        <w:rPr>
          <w:rFonts w:ascii="Times New Roman" w:hAnsi="Times New Roman" w:cs="Times New Roman"/>
          <w:sz w:val="24"/>
          <w:szCs w:val="24"/>
          <w:u w:val="single"/>
          <w:lang w:val="en-GB"/>
        </w:rPr>
        <w:t xml:space="preserve">References  </w:t>
      </w:r>
    </w:p>
    <w:p w:rsidR="00836CB3" w:rsidRPr="007250CE" w:rsidRDefault="006F047A" w:rsidP="00836CB3">
      <w:pPr>
        <w:pStyle w:val="Bibliography"/>
        <w:rPr>
          <w:rFonts w:ascii="Times New Roman" w:hAnsi="Times New Roman" w:cs="Times New Roman"/>
        </w:rPr>
      </w:pPr>
      <w:r w:rsidRPr="007250CE">
        <w:rPr>
          <w:sz w:val="20"/>
          <w:lang w:val="en-GB"/>
        </w:rPr>
        <w:fldChar w:fldCharType="begin"/>
      </w:r>
      <w:r w:rsidR="00836CB3" w:rsidRPr="007250CE">
        <w:rPr>
          <w:sz w:val="20"/>
          <w:lang w:val="en-GB"/>
        </w:rPr>
        <w:instrText xml:space="preserve"> ADDIN ZOTERO_BIBL {"uncited":[],"omitted":[],"custom":[]} CSL_BIBLIOGRAPHY </w:instrText>
      </w:r>
      <w:r w:rsidRPr="007250CE">
        <w:rPr>
          <w:sz w:val="20"/>
          <w:lang w:val="en-GB"/>
        </w:rPr>
        <w:fldChar w:fldCharType="separate"/>
      </w:r>
      <w:bookmarkStart w:id="2" w:name="_GoBack"/>
      <w:bookmarkEnd w:id="2"/>
      <w:r w:rsidR="00836CB3" w:rsidRPr="007250CE">
        <w:rPr>
          <w:rFonts w:ascii="Times New Roman" w:hAnsi="Times New Roman" w:cs="Times New Roman"/>
        </w:rPr>
        <w:t>[1]</w:t>
      </w:r>
      <w:r w:rsidR="00836CB3" w:rsidRPr="007250CE">
        <w:rPr>
          <w:rFonts w:ascii="Times New Roman" w:hAnsi="Times New Roman" w:cs="Times New Roman"/>
        </w:rPr>
        <w:tab/>
        <w:t>Gosseries O, Zasler ND, Laureys S. Recent advances in disorders of consciousness: Focus on the diagnosis. Brain Injury 2014;28:1141–50. https://doi.org/10.3109/02699052.2014.920522.</w:t>
      </w:r>
    </w:p>
    <w:p w:rsidR="00836CB3" w:rsidRPr="007250CE" w:rsidRDefault="00836CB3" w:rsidP="00836CB3">
      <w:pPr>
        <w:pStyle w:val="Bibliography"/>
        <w:rPr>
          <w:rFonts w:ascii="Times New Roman" w:hAnsi="Times New Roman" w:cs="Times New Roman"/>
        </w:rPr>
      </w:pPr>
      <w:r w:rsidRPr="007250CE">
        <w:rPr>
          <w:rFonts w:ascii="Times New Roman" w:hAnsi="Times New Roman" w:cs="Times New Roman"/>
        </w:rPr>
        <w:t>[2]</w:t>
      </w:r>
      <w:r w:rsidRPr="007250CE">
        <w:rPr>
          <w:rFonts w:ascii="Times New Roman" w:hAnsi="Times New Roman" w:cs="Times New Roman"/>
        </w:rPr>
        <w:tab/>
        <w:t>Thibaut A, Chatelle C, Wannez S, Deltombe T, Stender J, Schnakers C, et al. Spasticity in disorders of consciousness: A behavioral study. Eur J Phys Rehabil Med 2014;Nov 6 [Epu.</w:t>
      </w:r>
    </w:p>
    <w:p w:rsidR="00836CB3" w:rsidRPr="007250CE" w:rsidRDefault="00836CB3" w:rsidP="00836CB3">
      <w:pPr>
        <w:pStyle w:val="Bibliography"/>
        <w:rPr>
          <w:rFonts w:ascii="Times New Roman" w:hAnsi="Times New Roman" w:cs="Times New Roman"/>
        </w:rPr>
      </w:pPr>
      <w:r w:rsidRPr="007250CE">
        <w:rPr>
          <w:rFonts w:ascii="Times New Roman" w:hAnsi="Times New Roman" w:cs="Times New Roman"/>
        </w:rPr>
        <w:t>[3]</w:t>
      </w:r>
      <w:r w:rsidRPr="007250CE">
        <w:rPr>
          <w:rFonts w:ascii="Times New Roman" w:hAnsi="Times New Roman" w:cs="Times New Roman"/>
        </w:rPr>
        <w:tab/>
        <w:t>Martens G, Deltombe T, Foidart-Dessalle M, Laureys S, Thibaut A. Clinical and electrophysiological investigation of spastic muscle overactivity in patients with disorders of consciousness following severe brain injury. Clinical Neurophysiology 2019;130:207–13. https://doi.org/10.1016/j.clinph.2018.10.021.</w:t>
      </w:r>
    </w:p>
    <w:p w:rsidR="00836CB3" w:rsidRPr="007250CE" w:rsidRDefault="00836CB3" w:rsidP="00836CB3">
      <w:pPr>
        <w:pStyle w:val="Bibliography"/>
        <w:rPr>
          <w:rFonts w:ascii="Times New Roman" w:hAnsi="Times New Roman" w:cs="Times New Roman"/>
        </w:rPr>
      </w:pPr>
      <w:r w:rsidRPr="007250CE">
        <w:rPr>
          <w:rFonts w:ascii="Times New Roman" w:hAnsi="Times New Roman" w:cs="Times New Roman"/>
        </w:rPr>
        <w:t>[4]</w:t>
      </w:r>
      <w:r w:rsidRPr="007250CE">
        <w:rPr>
          <w:rFonts w:ascii="Times New Roman" w:hAnsi="Times New Roman" w:cs="Times New Roman"/>
        </w:rPr>
        <w:tab/>
        <w:t>Giacino JT, Kalmar K, Whyte J. The JFK Coma Recovery Scale-Revised: Measurement characteristics and diagnostic utility. Archives of Physical Medicine and Rehabilitation 2004;85:2020–9. https://doi.org/10.1016/j.apmr.2004.02.033.</w:t>
      </w:r>
    </w:p>
    <w:p w:rsidR="00836CB3" w:rsidRPr="007250CE" w:rsidRDefault="00836CB3" w:rsidP="00836CB3">
      <w:pPr>
        <w:pStyle w:val="Bibliography"/>
        <w:rPr>
          <w:rFonts w:ascii="Times New Roman" w:hAnsi="Times New Roman" w:cs="Times New Roman"/>
        </w:rPr>
      </w:pPr>
      <w:r w:rsidRPr="007250CE">
        <w:rPr>
          <w:rFonts w:ascii="Times New Roman" w:hAnsi="Times New Roman" w:cs="Times New Roman"/>
        </w:rPr>
        <w:t>[5]</w:t>
      </w:r>
      <w:r w:rsidRPr="007250CE">
        <w:rPr>
          <w:rFonts w:ascii="Times New Roman" w:hAnsi="Times New Roman" w:cs="Times New Roman"/>
        </w:rPr>
        <w:tab/>
        <w:t>Thibaut A, Deltombe T, Wannez S, Gosseries O, Ziegler E, Dieni C, et al. Impact of soft splints on upper limb spasticity in chronic patients with disorders of consciousness: A randomized, single-blind, controlled trial. Brain Injury 2015;29:830–6. https://doi.org/10.3109/02699052.2015.1005132.</w:t>
      </w:r>
    </w:p>
    <w:p w:rsidR="00836CB3" w:rsidRPr="007250CE" w:rsidRDefault="00836CB3" w:rsidP="00836CB3">
      <w:pPr>
        <w:pStyle w:val="Bibliography"/>
        <w:rPr>
          <w:rFonts w:ascii="Times New Roman" w:hAnsi="Times New Roman" w:cs="Times New Roman"/>
        </w:rPr>
      </w:pPr>
      <w:r w:rsidRPr="007250CE">
        <w:rPr>
          <w:rFonts w:ascii="Times New Roman" w:hAnsi="Times New Roman" w:cs="Times New Roman"/>
        </w:rPr>
        <w:t>[6]</w:t>
      </w:r>
      <w:r w:rsidRPr="007250CE">
        <w:rPr>
          <w:rFonts w:ascii="Times New Roman" w:hAnsi="Times New Roman" w:cs="Times New Roman"/>
        </w:rPr>
        <w:tab/>
        <w:t>Elliott L, Walker L. Rehabilitation interventions for vegetative and minimally conscious patients. Neuropsychological Rehabilitation, 2005. https://doi.org/10.1080/09602010443000506.</w:t>
      </w:r>
    </w:p>
    <w:p w:rsidR="00836CB3" w:rsidRPr="007250CE" w:rsidRDefault="00836CB3" w:rsidP="00836CB3">
      <w:pPr>
        <w:pStyle w:val="Bibliography"/>
        <w:rPr>
          <w:rFonts w:ascii="Times New Roman" w:hAnsi="Times New Roman" w:cs="Times New Roman"/>
        </w:rPr>
      </w:pPr>
      <w:r w:rsidRPr="007250CE">
        <w:rPr>
          <w:rFonts w:ascii="Times New Roman" w:hAnsi="Times New Roman" w:cs="Times New Roman"/>
        </w:rPr>
        <w:t>[7]</w:t>
      </w:r>
      <w:r w:rsidRPr="007250CE">
        <w:rPr>
          <w:rFonts w:ascii="Times New Roman" w:hAnsi="Times New Roman" w:cs="Times New Roman"/>
        </w:rPr>
        <w:tab/>
        <w:t>Baude M, Nielsen JB, Gracies J-M. The neurophysiology of deforming spastic paresis: A revised taxonomy. Annals of Physical and Rehabilitation Medicine 2019;62:426–30. https://doi.org/10.1016/j.rehab.2018.10.004.</w:t>
      </w:r>
    </w:p>
    <w:p w:rsidR="00836CB3" w:rsidRPr="007250CE" w:rsidRDefault="00836CB3" w:rsidP="00836CB3">
      <w:pPr>
        <w:pStyle w:val="Bibliography"/>
        <w:rPr>
          <w:rFonts w:ascii="Times New Roman" w:hAnsi="Times New Roman" w:cs="Times New Roman"/>
        </w:rPr>
      </w:pPr>
      <w:r w:rsidRPr="007250CE">
        <w:rPr>
          <w:rFonts w:ascii="Times New Roman" w:hAnsi="Times New Roman" w:cs="Times New Roman"/>
        </w:rPr>
        <w:t>[8]</w:t>
      </w:r>
      <w:r w:rsidRPr="007250CE">
        <w:rPr>
          <w:rFonts w:ascii="Times New Roman" w:hAnsi="Times New Roman" w:cs="Times New Roman"/>
        </w:rPr>
        <w:tab/>
        <w:t>Marque P, Denis A, Gasq D, Chaleat-Valayer E, Yelnik A, Colin C, et al. Botuloscope: 1-year follow-up of upper limb post-stroke spasticity treated with botulinum toxin. Annals of Physical and Rehabilitation Medicine 2019;62:207–13. https://doi.org/10.1016/j.rehab.2019.06.003.</w:t>
      </w:r>
    </w:p>
    <w:p w:rsidR="00836CB3" w:rsidRPr="007250CE" w:rsidRDefault="00836CB3" w:rsidP="00836CB3">
      <w:pPr>
        <w:pStyle w:val="Bibliography"/>
        <w:rPr>
          <w:rFonts w:ascii="Times New Roman" w:hAnsi="Times New Roman" w:cs="Times New Roman"/>
        </w:rPr>
      </w:pPr>
      <w:r w:rsidRPr="007250CE">
        <w:rPr>
          <w:rFonts w:ascii="Times New Roman" w:hAnsi="Times New Roman" w:cs="Times New Roman"/>
        </w:rPr>
        <w:t>[9]</w:t>
      </w:r>
      <w:r w:rsidRPr="007250CE">
        <w:rPr>
          <w:rFonts w:ascii="Times New Roman" w:hAnsi="Times New Roman" w:cs="Times New Roman"/>
        </w:rPr>
        <w:tab/>
        <w:t>Laxe S. Which interventions are useful for managing muscle spasticity in individuals who sustained traumatic brain injury? – A Cochrane Review summary with commentary. NRE 2019;44:157–9. https://doi.org/10.3233/NRE-189003.</w:t>
      </w:r>
    </w:p>
    <w:p w:rsidR="00836CB3" w:rsidRPr="007250CE" w:rsidRDefault="00836CB3" w:rsidP="00836CB3">
      <w:pPr>
        <w:pStyle w:val="Bibliography"/>
        <w:rPr>
          <w:rFonts w:ascii="Times New Roman" w:hAnsi="Times New Roman" w:cs="Times New Roman"/>
        </w:rPr>
      </w:pPr>
      <w:r w:rsidRPr="007250CE">
        <w:rPr>
          <w:rFonts w:ascii="Times New Roman" w:hAnsi="Times New Roman" w:cs="Times New Roman"/>
        </w:rPr>
        <w:lastRenderedPageBreak/>
        <w:t>[10]</w:t>
      </w:r>
      <w:r w:rsidRPr="007250CE">
        <w:rPr>
          <w:rFonts w:ascii="Times New Roman" w:hAnsi="Times New Roman" w:cs="Times New Roman"/>
        </w:rPr>
        <w:tab/>
        <w:t>Opheim A, Danielsson A, Alt Murphy M, Persson HC, Sunnerhagen KS. Early prediction of long-term upper limb spasticity after stroke: Part of the SAL GOT study. Neurology 2015. https://doi.org/10.1212/WNL.0000000000001908.</w:t>
      </w:r>
    </w:p>
    <w:p w:rsidR="00836CB3" w:rsidRPr="007250CE" w:rsidRDefault="00836CB3" w:rsidP="00836CB3">
      <w:pPr>
        <w:pStyle w:val="Bibliography"/>
        <w:rPr>
          <w:rFonts w:ascii="Times New Roman" w:hAnsi="Times New Roman" w:cs="Times New Roman"/>
        </w:rPr>
      </w:pPr>
      <w:r w:rsidRPr="007250CE">
        <w:rPr>
          <w:rFonts w:ascii="Times New Roman" w:hAnsi="Times New Roman" w:cs="Times New Roman"/>
        </w:rPr>
        <w:t>[11]</w:t>
      </w:r>
      <w:r w:rsidRPr="007250CE">
        <w:rPr>
          <w:rFonts w:ascii="Times New Roman" w:hAnsi="Times New Roman" w:cs="Times New Roman"/>
        </w:rPr>
        <w:tab/>
        <w:t>Doussoulin A, Bacco JL, Rivas C, Saiz JL. Association between postural patterns of spastic upper extremity and functional independence after TBI and stroke. NRE 2020;46:551–9. https://doi.org/10.3233/NRE-203042.</w:t>
      </w:r>
    </w:p>
    <w:p w:rsidR="00836CB3" w:rsidRPr="007250CE" w:rsidRDefault="00836CB3" w:rsidP="00836CB3">
      <w:pPr>
        <w:pStyle w:val="Bibliography"/>
        <w:rPr>
          <w:rFonts w:ascii="Times New Roman" w:hAnsi="Times New Roman" w:cs="Times New Roman"/>
        </w:rPr>
      </w:pPr>
      <w:r w:rsidRPr="007250CE">
        <w:rPr>
          <w:rFonts w:ascii="Times New Roman" w:hAnsi="Times New Roman" w:cs="Times New Roman"/>
        </w:rPr>
        <w:t>[12]</w:t>
      </w:r>
      <w:r w:rsidRPr="007250CE">
        <w:rPr>
          <w:rFonts w:ascii="Times New Roman" w:hAnsi="Times New Roman" w:cs="Times New Roman"/>
        </w:rPr>
        <w:tab/>
        <w:t>Thibaut A, Chatelle C, Ziegler E, Bruno M-A, Laureys S, Gosseries O. Spasticity after stroke: physiology, assessment and treatment. Brain Injury : [BI] 2013;27:1093–105. https://doi.org/10.3109/02699052.2013.804202.</w:t>
      </w:r>
    </w:p>
    <w:p w:rsidR="00C217F4" w:rsidRPr="0004741E" w:rsidRDefault="006F047A" w:rsidP="00B900F0">
      <w:pPr>
        <w:pStyle w:val="Bibliography"/>
        <w:spacing w:line="480" w:lineRule="auto"/>
        <w:ind w:left="0" w:firstLine="0"/>
        <w:jc w:val="both"/>
        <w:rPr>
          <w:rFonts w:ascii="Times New Roman" w:hAnsi="Times New Roman" w:cs="Times New Roman"/>
          <w:sz w:val="24"/>
          <w:szCs w:val="24"/>
          <w:lang w:val="en-GB"/>
        </w:rPr>
      </w:pPr>
      <w:r w:rsidRPr="007250CE">
        <w:rPr>
          <w:rFonts w:ascii="Times New Roman" w:hAnsi="Times New Roman" w:cs="Times New Roman"/>
          <w:szCs w:val="24"/>
          <w:lang w:val="en-GB"/>
        </w:rPr>
        <w:fldChar w:fldCharType="end"/>
      </w:r>
    </w:p>
    <w:sectPr w:rsidR="00C217F4" w:rsidRPr="0004741E" w:rsidSect="009270C2">
      <w:headerReference w:type="default" r:id="rId10"/>
      <w:footerReference w:type="default" r:id="rId11"/>
      <w:endnotePr>
        <w:numFmt w:val="decimal"/>
      </w:endnotePr>
      <w:type w:val="continuous"/>
      <w:pgSz w:w="11906" w:h="16838"/>
      <w:pgMar w:top="1417"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BCD6A" w16cex:dateUtc="2020-08-22T1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ABDBAB" w16cid:durableId="22EBCCE3"/>
  <w16cid:commentId w16cid:paraId="6278CFA0" w16cid:durableId="22EBCD6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D45" w:rsidRDefault="00613D45" w:rsidP="00D65551">
      <w:pPr>
        <w:spacing w:after="0" w:line="240" w:lineRule="auto"/>
      </w:pPr>
      <w:r>
        <w:separator/>
      </w:r>
    </w:p>
  </w:endnote>
  <w:endnote w:type="continuationSeparator" w:id="0">
    <w:p w:rsidR="00613D45" w:rsidRDefault="00613D45" w:rsidP="00D65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2962190"/>
      <w:docPartObj>
        <w:docPartGallery w:val="Page Numbers (Bottom of Page)"/>
        <w:docPartUnique/>
      </w:docPartObj>
    </w:sdtPr>
    <w:sdtContent>
      <w:p w:rsidR="0004741E" w:rsidRDefault="006F047A">
        <w:pPr>
          <w:pStyle w:val="Footer"/>
          <w:jc w:val="right"/>
        </w:pPr>
        <w:r>
          <w:fldChar w:fldCharType="begin"/>
        </w:r>
        <w:r w:rsidR="00556CB5">
          <w:instrText xml:space="preserve"> PAGE   \* MERGEFORMAT </w:instrText>
        </w:r>
        <w:r>
          <w:fldChar w:fldCharType="separate"/>
        </w:r>
        <w:r w:rsidR="007250CE">
          <w:rPr>
            <w:noProof/>
          </w:rPr>
          <w:t>9</w:t>
        </w:r>
        <w:r>
          <w:rPr>
            <w:noProof/>
          </w:rPr>
          <w:fldChar w:fldCharType="end"/>
        </w:r>
      </w:p>
    </w:sdtContent>
  </w:sdt>
  <w:p w:rsidR="0004741E" w:rsidRDefault="000474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D45" w:rsidRDefault="00613D45" w:rsidP="00D65551">
      <w:pPr>
        <w:spacing w:after="0" w:line="240" w:lineRule="auto"/>
      </w:pPr>
      <w:r>
        <w:separator/>
      </w:r>
    </w:p>
  </w:footnote>
  <w:footnote w:type="continuationSeparator" w:id="0">
    <w:p w:rsidR="00613D45" w:rsidRDefault="00613D45" w:rsidP="00D65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7EC" w:rsidRDefault="007777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14FC"/>
    <w:multiLevelType w:val="hybridMultilevel"/>
    <w:tmpl w:val="9290135C"/>
    <w:lvl w:ilvl="0" w:tplc="C4FCB118">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3BB7194"/>
    <w:multiLevelType w:val="hybridMultilevel"/>
    <w:tmpl w:val="433A9136"/>
    <w:lvl w:ilvl="0" w:tplc="A2B68B08">
      <w:start w:val="40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875012"/>
    <w:multiLevelType w:val="hybridMultilevel"/>
    <w:tmpl w:val="45A66070"/>
    <w:lvl w:ilvl="0" w:tplc="9E42B18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A3D7127"/>
    <w:multiLevelType w:val="hybridMultilevel"/>
    <w:tmpl w:val="EBD28DC8"/>
    <w:lvl w:ilvl="0" w:tplc="F28CA4BA">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B073A25"/>
    <w:multiLevelType w:val="hybridMultilevel"/>
    <w:tmpl w:val="F3E40C3E"/>
    <w:lvl w:ilvl="0" w:tplc="09E28BC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D684C84"/>
    <w:multiLevelType w:val="hybridMultilevel"/>
    <w:tmpl w:val="BE428C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characterSpacingControl w:val="doNotCompress"/>
  <w:hdrShapeDefaults>
    <o:shapedefaults v:ext="edit" spidmax="8194"/>
  </w:hdrShapeDefaults>
  <w:footnotePr>
    <w:footnote w:id="-1"/>
    <w:footnote w:id="0"/>
  </w:footnotePr>
  <w:endnotePr>
    <w:numFmt w:val="decimal"/>
    <w:endnote w:id="-1"/>
    <w:endnote w:id="0"/>
  </w:endnotePr>
  <w:compat/>
  <w:docVars>
    <w:docVar w:name="__Grammarly_42____i" w:val="H4sIAAAAAAAEAKtWckksSQxILCpxzi/NK1GyMqwFAAEhoTITAAAA"/>
    <w:docVar w:name="__Grammarly_42___1" w:val="H4sIAAAAAAAEAKtWcslP9kxRslIyNDYyNTc2tjQwMrawMDA0NDRV0lEKTi0uzszPAymwrAUAe/vjUCwAAAA="/>
  </w:docVars>
  <w:rsids>
    <w:rsidRoot w:val="003631A7"/>
    <w:rsid w:val="000049E8"/>
    <w:rsid w:val="00005C02"/>
    <w:rsid w:val="000119DD"/>
    <w:rsid w:val="00013D5C"/>
    <w:rsid w:val="000140AC"/>
    <w:rsid w:val="000201A0"/>
    <w:rsid w:val="00021BBB"/>
    <w:rsid w:val="000239F9"/>
    <w:rsid w:val="00025D06"/>
    <w:rsid w:val="000261D7"/>
    <w:rsid w:val="00026F9E"/>
    <w:rsid w:val="0002709C"/>
    <w:rsid w:val="00027226"/>
    <w:rsid w:val="0003120D"/>
    <w:rsid w:val="00031B81"/>
    <w:rsid w:val="000328CC"/>
    <w:rsid w:val="00033FFD"/>
    <w:rsid w:val="00037E61"/>
    <w:rsid w:val="00040462"/>
    <w:rsid w:val="000408CD"/>
    <w:rsid w:val="00042500"/>
    <w:rsid w:val="00045201"/>
    <w:rsid w:val="000454EA"/>
    <w:rsid w:val="0004741E"/>
    <w:rsid w:val="0005160C"/>
    <w:rsid w:val="000537AA"/>
    <w:rsid w:val="00055447"/>
    <w:rsid w:val="000566ED"/>
    <w:rsid w:val="000606D3"/>
    <w:rsid w:val="0006324B"/>
    <w:rsid w:val="000640EC"/>
    <w:rsid w:val="0007013D"/>
    <w:rsid w:val="00070449"/>
    <w:rsid w:val="00075991"/>
    <w:rsid w:val="00081FE9"/>
    <w:rsid w:val="00083CB8"/>
    <w:rsid w:val="00084E3D"/>
    <w:rsid w:val="000861BE"/>
    <w:rsid w:val="0009197E"/>
    <w:rsid w:val="0009261F"/>
    <w:rsid w:val="000947DD"/>
    <w:rsid w:val="00095166"/>
    <w:rsid w:val="000A07F4"/>
    <w:rsid w:val="000A0BA7"/>
    <w:rsid w:val="000A5623"/>
    <w:rsid w:val="000A696C"/>
    <w:rsid w:val="000A743C"/>
    <w:rsid w:val="000B306E"/>
    <w:rsid w:val="000B44BD"/>
    <w:rsid w:val="000B53CE"/>
    <w:rsid w:val="000B555D"/>
    <w:rsid w:val="000B7D39"/>
    <w:rsid w:val="000C174D"/>
    <w:rsid w:val="000C6CD5"/>
    <w:rsid w:val="000C725E"/>
    <w:rsid w:val="000D179B"/>
    <w:rsid w:val="000D325A"/>
    <w:rsid w:val="000D68FF"/>
    <w:rsid w:val="000D7238"/>
    <w:rsid w:val="000D782E"/>
    <w:rsid w:val="000E1427"/>
    <w:rsid w:val="000E3F31"/>
    <w:rsid w:val="000E5254"/>
    <w:rsid w:val="000F089F"/>
    <w:rsid w:val="000F09E3"/>
    <w:rsid w:val="000F0B0C"/>
    <w:rsid w:val="000F0B47"/>
    <w:rsid w:val="000F354A"/>
    <w:rsid w:val="000F6826"/>
    <w:rsid w:val="000F6E1B"/>
    <w:rsid w:val="000F7156"/>
    <w:rsid w:val="001031B5"/>
    <w:rsid w:val="00103B31"/>
    <w:rsid w:val="00105F67"/>
    <w:rsid w:val="00106A9B"/>
    <w:rsid w:val="0011236F"/>
    <w:rsid w:val="0011456F"/>
    <w:rsid w:val="00114EC0"/>
    <w:rsid w:val="001154CC"/>
    <w:rsid w:val="001159E7"/>
    <w:rsid w:val="001179D3"/>
    <w:rsid w:val="001201AE"/>
    <w:rsid w:val="00120B63"/>
    <w:rsid w:val="00125109"/>
    <w:rsid w:val="001278C7"/>
    <w:rsid w:val="001361FC"/>
    <w:rsid w:val="0013687E"/>
    <w:rsid w:val="00137969"/>
    <w:rsid w:val="0014157A"/>
    <w:rsid w:val="00141D3F"/>
    <w:rsid w:val="00157909"/>
    <w:rsid w:val="0016099C"/>
    <w:rsid w:val="00167407"/>
    <w:rsid w:val="00171764"/>
    <w:rsid w:val="00171C79"/>
    <w:rsid w:val="00173039"/>
    <w:rsid w:val="00173AE8"/>
    <w:rsid w:val="0017536B"/>
    <w:rsid w:val="0017635E"/>
    <w:rsid w:val="00182798"/>
    <w:rsid w:val="00184412"/>
    <w:rsid w:val="0019081F"/>
    <w:rsid w:val="00192A0E"/>
    <w:rsid w:val="001931E0"/>
    <w:rsid w:val="001973F3"/>
    <w:rsid w:val="001A13C9"/>
    <w:rsid w:val="001A3F86"/>
    <w:rsid w:val="001B00BE"/>
    <w:rsid w:val="001B465F"/>
    <w:rsid w:val="001B477C"/>
    <w:rsid w:val="001C71C7"/>
    <w:rsid w:val="001C74E9"/>
    <w:rsid w:val="001C7B62"/>
    <w:rsid w:val="001D0193"/>
    <w:rsid w:val="001D0455"/>
    <w:rsid w:val="001D16A4"/>
    <w:rsid w:val="001D4749"/>
    <w:rsid w:val="001D5C17"/>
    <w:rsid w:val="001E005F"/>
    <w:rsid w:val="001E0AB4"/>
    <w:rsid w:val="001E1EBB"/>
    <w:rsid w:val="001E3B38"/>
    <w:rsid w:val="001E42FF"/>
    <w:rsid w:val="001E6504"/>
    <w:rsid w:val="001E654B"/>
    <w:rsid w:val="001F2296"/>
    <w:rsid w:val="001F23F0"/>
    <w:rsid w:val="001F2ABE"/>
    <w:rsid w:val="001F2D92"/>
    <w:rsid w:val="001F7855"/>
    <w:rsid w:val="001F7CCF"/>
    <w:rsid w:val="00202933"/>
    <w:rsid w:val="00205B60"/>
    <w:rsid w:val="00206751"/>
    <w:rsid w:val="00210865"/>
    <w:rsid w:val="002217F0"/>
    <w:rsid w:val="00223A79"/>
    <w:rsid w:val="00223A98"/>
    <w:rsid w:val="0022799D"/>
    <w:rsid w:val="00227D0E"/>
    <w:rsid w:val="002305AB"/>
    <w:rsid w:val="002306E9"/>
    <w:rsid w:val="00232A5A"/>
    <w:rsid w:val="00232DC5"/>
    <w:rsid w:val="0023387D"/>
    <w:rsid w:val="002343F8"/>
    <w:rsid w:val="0023585E"/>
    <w:rsid w:val="00236E0A"/>
    <w:rsid w:val="0024006C"/>
    <w:rsid w:val="002407B9"/>
    <w:rsid w:val="002470B0"/>
    <w:rsid w:val="0024754D"/>
    <w:rsid w:val="0025394E"/>
    <w:rsid w:val="002600BE"/>
    <w:rsid w:val="00261BC9"/>
    <w:rsid w:val="00266044"/>
    <w:rsid w:val="002708CD"/>
    <w:rsid w:val="002728E4"/>
    <w:rsid w:val="002751B0"/>
    <w:rsid w:val="00276771"/>
    <w:rsid w:val="002831A9"/>
    <w:rsid w:val="00286EA2"/>
    <w:rsid w:val="00287C77"/>
    <w:rsid w:val="00294C4F"/>
    <w:rsid w:val="00295F3F"/>
    <w:rsid w:val="002961B3"/>
    <w:rsid w:val="002A66F0"/>
    <w:rsid w:val="002B6E36"/>
    <w:rsid w:val="002B75EE"/>
    <w:rsid w:val="002C3D6A"/>
    <w:rsid w:val="002D1DD6"/>
    <w:rsid w:val="002D73A3"/>
    <w:rsid w:val="002E2CF1"/>
    <w:rsid w:val="002E4822"/>
    <w:rsid w:val="002E731E"/>
    <w:rsid w:val="002F155D"/>
    <w:rsid w:val="002F158D"/>
    <w:rsid w:val="002F42B4"/>
    <w:rsid w:val="002F60E6"/>
    <w:rsid w:val="0030005E"/>
    <w:rsid w:val="00300303"/>
    <w:rsid w:val="00303EA4"/>
    <w:rsid w:val="00304501"/>
    <w:rsid w:val="003059F0"/>
    <w:rsid w:val="00316594"/>
    <w:rsid w:val="003244B1"/>
    <w:rsid w:val="00325FCD"/>
    <w:rsid w:val="003266D2"/>
    <w:rsid w:val="003278A4"/>
    <w:rsid w:val="003300EF"/>
    <w:rsid w:val="00330699"/>
    <w:rsid w:val="00332BBC"/>
    <w:rsid w:val="00333693"/>
    <w:rsid w:val="00336657"/>
    <w:rsid w:val="003366EF"/>
    <w:rsid w:val="00346512"/>
    <w:rsid w:val="00350C7F"/>
    <w:rsid w:val="003556E3"/>
    <w:rsid w:val="0035611D"/>
    <w:rsid w:val="00356FDA"/>
    <w:rsid w:val="00357530"/>
    <w:rsid w:val="00357E13"/>
    <w:rsid w:val="0036056F"/>
    <w:rsid w:val="0036139B"/>
    <w:rsid w:val="003631A7"/>
    <w:rsid w:val="00363D11"/>
    <w:rsid w:val="00363DCE"/>
    <w:rsid w:val="00370155"/>
    <w:rsid w:val="003715B1"/>
    <w:rsid w:val="00372916"/>
    <w:rsid w:val="00380771"/>
    <w:rsid w:val="003816CF"/>
    <w:rsid w:val="0039336E"/>
    <w:rsid w:val="00394BB1"/>
    <w:rsid w:val="00395EF4"/>
    <w:rsid w:val="003A1ADC"/>
    <w:rsid w:val="003A6DE1"/>
    <w:rsid w:val="003A7097"/>
    <w:rsid w:val="003A730A"/>
    <w:rsid w:val="003A7DF9"/>
    <w:rsid w:val="003B17F7"/>
    <w:rsid w:val="003B4576"/>
    <w:rsid w:val="003B522F"/>
    <w:rsid w:val="003B73B8"/>
    <w:rsid w:val="003C0B23"/>
    <w:rsid w:val="003C0BDE"/>
    <w:rsid w:val="003C5127"/>
    <w:rsid w:val="003C5CF2"/>
    <w:rsid w:val="003D2643"/>
    <w:rsid w:val="003D35BF"/>
    <w:rsid w:val="003D47A9"/>
    <w:rsid w:val="003D7E6E"/>
    <w:rsid w:val="003E49A5"/>
    <w:rsid w:val="003E518E"/>
    <w:rsid w:val="003E7D36"/>
    <w:rsid w:val="003F3F32"/>
    <w:rsid w:val="003F50D0"/>
    <w:rsid w:val="0040026A"/>
    <w:rsid w:val="004035BE"/>
    <w:rsid w:val="00404F79"/>
    <w:rsid w:val="00417A44"/>
    <w:rsid w:val="00417AA0"/>
    <w:rsid w:val="0042437B"/>
    <w:rsid w:val="0043197B"/>
    <w:rsid w:val="004358E4"/>
    <w:rsid w:val="0043632B"/>
    <w:rsid w:val="0044076E"/>
    <w:rsid w:val="0044292A"/>
    <w:rsid w:val="00443FEE"/>
    <w:rsid w:val="00446537"/>
    <w:rsid w:val="0045620F"/>
    <w:rsid w:val="0045708F"/>
    <w:rsid w:val="00460958"/>
    <w:rsid w:val="00464721"/>
    <w:rsid w:val="004700FC"/>
    <w:rsid w:val="00472D62"/>
    <w:rsid w:val="00474CBB"/>
    <w:rsid w:val="00475B7F"/>
    <w:rsid w:val="00475D2F"/>
    <w:rsid w:val="0047610A"/>
    <w:rsid w:val="00477CB2"/>
    <w:rsid w:val="00481438"/>
    <w:rsid w:val="00481E28"/>
    <w:rsid w:val="00486912"/>
    <w:rsid w:val="004949E2"/>
    <w:rsid w:val="004949F4"/>
    <w:rsid w:val="004A0645"/>
    <w:rsid w:val="004A2F7D"/>
    <w:rsid w:val="004A649D"/>
    <w:rsid w:val="004B0D1D"/>
    <w:rsid w:val="004B4336"/>
    <w:rsid w:val="004B45FA"/>
    <w:rsid w:val="004B5E89"/>
    <w:rsid w:val="004C1455"/>
    <w:rsid w:val="004C17FB"/>
    <w:rsid w:val="004C19DD"/>
    <w:rsid w:val="004C2CA2"/>
    <w:rsid w:val="004C4D06"/>
    <w:rsid w:val="004D26F8"/>
    <w:rsid w:val="004E019F"/>
    <w:rsid w:val="004E2724"/>
    <w:rsid w:val="004E318B"/>
    <w:rsid w:val="004E39E4"/>
    <w:rsid w:val="004E4FB8"/>
    <w:rsid w:val="004E68F3"/>
    <w:rsid w:val="004F2B91"/>
    <w:rsid w:val="004F3FFF"/>
    <w:rsid w:val="004F7573"/>
    <w:rsid w:val="004F774A"/>
    <w:rsid w:val="00503C6C"/>
    <w:rsid w:val="00504777"/>
    <w:rsid w:val="0050477D"/>
    <w:rsid w:val="00504D8B"/>
    <w:rsid w:val="00514C05"/>
    <w:rsid w:val="00525610"/>
    <w:rsid w:val="0052590B"/>
    <w:rsid w:val="005275C0"/>
    <w:rsid w:val="005331B8"/>
    <w:rsid w:val="00536AFE"/>
    <w:rsid w:val="00536D8B"/>
    <w:rsid w:val="00537113"/>
    <w:rsid w:val="005410AC"/>
    <w:rsid w:val="00543095"/>
    <w:rsid w:val="00546207"/>
    <w:rsid w:val="0054630F"/>
    <w:rsid w:val="005536D1"/>
    <w:rsid w:val="005555D4"/>
    <w:rsid w:val="00556226"/>
    <w:rsid w:val="0055689B"/>
    <w:rsid w:val="00556CB5"/>
    <w:rsid w:val="005571CF"/>
    <w:rsid w:val="00560336"/>
    <w:rsid w:val="00560817"/>
    <w:rsid w:val="00560AE3"/>
    <w:rsid w:val="005633E1"/>
    <w:rsid w:val="00564F28"/>
    <w:rsid w:val="00566767"/>
    <w:rsid w:val="005711A7"/>
    <w:rsid w:val="005728F7"/>
    <w:rsid w:val="00575D42"/>
    <w:rsid w:val="00576A36"/>
    <w:rsid w:val="005802C1"/>
    <w:rsid w:val="00580B8E"/>
    <w:rsid w:val="00580E4C"/>
    <w:rsid w:val="005822F7"/>
    <w:rsid w:val="0058251F"/>
    <w:rsid w:val="00582829"/>
    <w:rsid w:val="00582E3B"/>
    <w:rsid w:val="00586538"/>
    <w:rsid w:val="00586DFC"/>
    <w:rsid w:val="005875F4"/>
    <w:rsid w:val="00587991"/>
    <w:rsid w:val="00587F87"/>
    <w:rsid w:val="005945B2"/>
    <w:rsid w:val="005950B3"/>
    <w:rsid w:val="005A0DE6"/>
    <w:rsid w:val="005A4121"/>
    <w:rsid w:val="005A7486"/>
    <w:rsid w:val="005B034C"/>
    <w:rsid w:val="005B0F43"/>
    <w:rsid w:val="005B4122"/>
    <w:rsid w:val="005B4E4E"/>
    <w:rsid w:val="005B5B41"/>
    <w:rsid w:val="005C0E6E"/>
    <w:rsid w:val="005C2BB0"/>
    <w:rsid w:val="005C3CF8"/>
    <w:rsid w:val="005C697E"/>
    <w:rsid w:val="005D43F1"/>
    <w:rsid w:val="005D6800"/>
    <w:rsid w:val="005D7706"/>
    <w:rsid w:val="005E5981"/>
    <w:rsid w:val="005E70D3"/>
    <w:rsid w:val="005F0A9C"/>
    <w:rsid w:val="005F1244"/>
    <w:rsid w:val="005F1CC6"/>
    <w:rsid w:val="005F60EB"/>
    <w:rsid w:val="005F6EC7"/>
    <w:rsid w:val="005F70EB"/>
    <w:rsid w:val="005F7A09"/>
    <w:rsid w:val="005F7F86"/>
    <w:rsid w:val="00600095"/>
    <w:rsid w:val="0060378C"/>
    <w:rsid w:val="00603D9F"/>
    <w:rsid w:val="00605499"/>
    <w:rsid w:val="006100B7"/>
    <w:rsid w:val="00613D45"/>
    <w:rsid w:val="00617B46"/>
    <w:rsid w:val="00617C58"/>
    <w:rsid w:val="006217D1"/>
    <w:rsid w:val="00621DB2"/>
    <w:rsid w:val="00623D1B"/>
    <w:rsid w:val="0063022A"/>
    <w:rsid w:val="00634D7F"/>
    <w:rsid w:val="00645588"/>
    <w:rsid w:val="00653E2A"/>
    <w:rsid w:val="006546C6"/>
    <w:rsid w:val="00660108"/>
    <w:rsid w:val="006607D1"/>
    <w:rsid w:val="006623E9"/>
    <w:rsid w:val="00667061"/>
    <w:rsid w:val="0066754F"/>
    <w:rsid w:val="006743CF"/>
    <w:rsid w:val="00677E7D"/>
    <w:rsid w:val="0068075E"/>
    <w:rsid w:val="00684F2D"/>
    <w:rsid w:val="00686B7C"/>
    <w:rsid w:val="006937C5"/>
    <w:rsid w:val="0069525F"/>
    <w:rsid w:val="006976F1"/>
    <w:rsid w:val="006A0A7C"/>
    <w:rsid w:val="006A3FDA"/>
    <w:rsid w:val="006A6441"/>
    <w:rsid w:val="006A7D63"/>
    <w:rsid w:val="006B010D"/>
    <w:rsid w:val="006B13A6"/>
    <w:rsid w:val="006B2BA8"/>
    <w:rsid w:val="006B3AB4"/>
    <w:rsid w:val="006B477F"/>
    <w:rsid w:val="006C20FD"/>
    <w:rsid w:val="006C2A4F"/>
    <w:rsid w:val="006D0B50"/>
    <w:rsid w:val="006D2BB5"/>
    <w:rsid w:val="006D35B8"/>
    <w:rsid w:val="006D5CA7"/>
    <w:rsid w:val="006D65E4"/>
    <w:rsid w:val="006D7926"/>
    <w:rsid w:val="006E05E6"/>
    <w:rsid w:val="006E6ED2"/>
    <w:rsid w:val="006F047A"/>
    <w:rsid w:val="006F1515"/>
    <w:rsid w:val="006F4582"/>
    <w:rsid w:val="006F632C"/>
    <w:rsid w:val="006F6E0E"/>
    <w:rsid w:val="007040F2"/>
    <w:rsid w:val="0070445B"/>
    <w:rsid w:val="00705442"/>
    <w:rsid w:val="0070544D"/>
    <w:rsid w:val="00705CE7"/>
    <w:rsid w:val="007067BF"/>
    <w:rsid w:val="0071016B"/>
    <w:rsid w:val="00713B2B"/>
    <w:rsid w:val="00723DA4"/>
    <w:rsid w:val="007246FF"/>
    <w:rsid w:val="007250CE"/>
    <w:rsid w:val="0072635F"/>
    <w:rsid w:val="0073095D"/>
    <w:rsid w:val="007310DE"/>
    <w:rsid w:val="00731F01"/>
    <w:rsid w:val="007323F4"/>
    <w:rsid w:val="00732868"/>
    <w:rsid w:val="00733794"/>
    <w:rsid w:val="00736412"/>
    <w:rsid w:val="0074061E"/>
    <w:rsid w:val="00741F7D"/>
    <w:rsid w:val="00744058"/>
    <w:rsid w:val="0075135A"/>
    <w:rsid w:val="0076086E"/>
    <w:rsid w:val="00760A50"/>
    <w:rsid w:val="00762EFE"/>
    <w:rsid w:val="00765406"/>
    <w:rsid w:val="007702C3"/>
    <w:rsid w:val="007739CD"/>
    <w:rsid w:val="00774932"/>
    <w:rsid w:val="007777EC"/>
    <w:rsid w:val="007802FC"/>
    <w:rsid w:val="00782E2A"/>
    <w:rsid w:val="00790393"/>
    <w:rsid w:val="00792A18"/>
    <w:rsid w:val="00796047"/>
    <w:rsid w:val="00796359"/>
    <w:rsid w:val="007A34C9"/>
    <w:rsid w:val="007A37D3"/>
    <w:rsid w:val="007A58BD"/>
    <w:rsid w:val="007A7D5A"/>
    <w:rsid w:val="007B17EC"/>
    <w:rsid w:val="007B3944"/>
    <w:rsid w:val="007B5564"/>
    <w:rsid w:val="007C036A"/>
    <w:rsid w:val="007C0420"/>
    <w:rsid w:val="007C3656"/>
    <w:rsid w:val="007C73BB"/>
    <w:rsid w:val="007C7618"/>
    <w:rsid w:val="007C768C"/>
    <w:rsid w:val="007D036E"/>
    <w:rsid w:val="007D0977"/>
    <w:rsid w:val="007D587F"/>
    <w:rsid w:val="007D6080"/>
    <w:rsid w:val="007E0941"/>
    <w:rsid w:val="007E2183"/>
    <w:rsid w:val="007E29CF"/>
    <w:rsid w:val="007E5F30"/>
    <w:rsid w:val="007E7422"/>
    <w:rsid w:val="007F205A"/>
    <w:rsid w:val="007F322F"/>
    <w:rsid w:val="007F334D"/>
    <w:rsid w:val="007F51E1"/>
    <w:rsid w:val="007F5517"/>
    <w:rsid w:val="007F5E07"/>
    <w:rsid w:val="007F70A7"/>
    <w:rsid w:val="007F73A9"/>
    <w:rsid w:val="008025D8"/>
    <w:rsid w:val="0080547F"/>
    <w:rsid w:val="00810DB2"/>
    <w:rsid w:val="008143A2"/>
    <w:rsid w:val="00816E5E"/>
    <w:rsid w:val="00820AC4"/>
    <w:rsid w:val="00820DE0"/>
    <w:rsid w:val="00821F5B"/>
    <w:rsid w:val="00822B23"/>
    <w:rsid w:val="00823581"/>
    <w:rsid w:val="00824157"/>
    <w:rsid w:val="0082595A"/>
    <w:rsid w:val="00826D4B"/>
    <w:rsid w:val="008278BA"/>
    <w:rsid w:val="00833BF5"/>
    <w:rsid w:val="008342EF"/>
    <w:rsid w:val="00834A19"/>
    <w:rsid w:val="00836CB3"/>
    <w:rsid w:val="008513B3"/>
    <w:rsid w:val="008514DF"/>
    <w:rsid w:val="00853183"/>
    <w:rsid w:val="008534F5"/>
    <w:rsid w:val="008603C5"/>
    <w:rsid w:val="00860915"/>
    <w:rsid w:val="00860B6B"/>
    <w:rsid w:val="00860F88"/>
    <w:rsid w:val="00863C50"/>
    <w:rsid w:val="008665EA"/>
    <w:rsid w:val="00871F6C"/>
    <w:rsid w:val="008743A0"/>
    <w:rsid w:val="008771B4"/>
    <w:rsid w:val="00880906"/>
    <w:rsid w:val="00883D54"/>
    <w:rsid w:val="00884A2B"/>
    <w:rsid w:val="00886BAC"/>
    <w:rsid w:val="0089255F"/>
    <w:rsid w:val="008A2087"/>
    <w:rsid w:val="008A47DD"/>
    <w:rsid w:val="008B3F85"/>
    <w:rsid w:val="008B5100"/>
    <w:rsid w:val="008C5418"/>
    <w:rsid w:val="008C5B21"/>
    <w:rsid w:val="008D3545"/>
    <w:rsid w:val="008D475E"/>
    <w:rsid w:val="008E18D7"/>
    <w:rsid w:val="008E40BC"/>
    <w:rsid w:val="008F0B9C"/>
    <w:rsid w:val="0090448E"/>
    <w:rsid w:val="009164CE"/>
    <w:rsid w:val="00921733"/>
    <w:rsid w:val="00921FFB"/>
    <w:rsid w:val="009270C2"/>
    <w:rsid w:val="00933573"/>
    <w:rsid w:val="0093583A"/>
    <w:rsid w:val="00941096"/>
    <w:rsid w:val="00942DA6"/>
    <w:rsid w:val="009449F4"/>
    <w:rsid w:val="00944D89"/>
    <w:rsid w:val="009457BB"/>
    <w:rsid w:val="00946203"/>
    <w:rsid w:val="00947265"/>
    <w:rsid w:val="0095454C"/>
    <w:rsid w:val="00957540"/>
    <w:rsid w:val="00957DB2"/>
    <w:rsid w:val="009628F2"/>
    <w:rsid w:val="00963383"/>
    <w:rsid w:val="00966EF2"/>
    <w:rsid w:val="00976864"/>
    <w:rsid w:val="00976C45"/>
    <w:rsid w:val="00977ADC"/>
    <w:rsid w:val="00980963"/>
    <w:rsid w:val="00980D44"/>
    <w:rsid w:val="009822A8"/>
    <w:rsid w:val="00986152"/>
    <w:rsid w:val="0098714D"/>
    <w:rsid w:val="0098783D"/>
    <w:rsid w:val="009905F5"/>
    <w:rsid w:val="00994333"/>
    <w:rsid w:val="0099499E"/>
    <w:rsid w:val="009952F4"/>
    <w:rsid w:val="009979AB"/>
    <w:rsid w:val="009A3D6B"/>
    <w:rsid w:val="009A7CF0"/>
    <w:rsid w:val="009B2D19"/>
    <w:rsid w:val="009C2DE7"/>
    <w:rsid w:val="009C5C3A"/>
    <w:rsid w:val="009C7379"/>
    <w:rsid w:val="009C78C7"/>
    <w:rsid w:val="009D1A3B"/>
    <w:rsid w:val="009D551C"/>
    <w:rsid w:val="009E62EB"/>
    <w:rsid w:val="009E7887"/>
    <w:rsid w:val="009F22CB"/>
    <w:rsid w:val="009F6DB8"/>
    <w:rsid w:val="009F76B0"/>
    <w:rsid w:val="009F7A87"/>
    <w:rsid w:val="00A01501"/>
    <w:rsid w:val="00A06BA6"/>
    <w:rsid w:val="00A072ED"/>
    <w:rsid w:val="00A117E2"/>
    <w:rsid w:val="00A1721F"/>
    <w:rsid w:val="00A2375A"/>
    <w:rsid w:val="00A30C95"/>
    <w:rsid w:val="00A31A92"/>
    <w:rsid w:val="00A32AF0"/>
    <w:rsid w:val="00A32D21"/>
    <w:rsid w:val="00A52D7A"/>
    <w:rsid w:val="00A532E0"/>
    <w:rsid w:val="00A53AFF"/>
    <w:rsid w:val="00A5548D"/>
    <w:rsid w:val="00A55FBB"/>
    <w:rsid w:val="00A56512"/>
    <w:rsid w:val="00A57BDD"/>
    <w:rsid w:val="00A601AB"/>
    <w:rsid w:val="00A62A64"/>
    <w:rsid w:val="00A63675"/>
    <w:rsid w:val="00A63824"/>
    <w:rsid w:val="00A638AE"/>
    <w:rsid w:val="00A65902"/>
    <w:rsid w:val="00A668E1"/>
    <w:rsid w:val="00A71B02"/>
    <w:rsid w:val="00A72AD1"/>
    <w:rsid w:val="00A7792B"/>
    <w:rsid w:val="00A77E92"/>
    <w:rsid w:val="00A84667"/>
    <w:rsid w:val="00A85AC3"/>
    <w:rsid w:val="00A8726C"/>
    <w:rsid w:val="00A904CC"/>
    <w:rsid w:val="00A91B9F"/>
    <w:rsid w:val="00A91C0B"/>
    <w:rsid w:val="00A93CA3"/>
    <w:rsid w:val="00A94D6E"/>
    <w:rsid w:val="00AA1161"/>
    <w:rsid w:val="00AA2242"/>
    <w:rsid w:val="00AA5290"/>
    <w:rsid w:val="00AB22C9"/>
    <w:rsid w:val="00AB2DF4"/>
    <w:rsid w:val="00AB3EB5"/>
    <w:rsid w:val="00AB6897"/>
    <w:rsid w:val="00AB764F"/>
    <w:rsid w:val="00AC34BF"/>
    <w:rsid w:val="00AD329C"/>
    <w:rsid w:val="00AD472B"/>
    <w:rsid w:val="00AE0064"/>
    <w:rsid w:val="00AE5E1C"/>
    <w:rsid w:val="00AE68F2"/>
    <w:rsid w:val="00AF07AA"/>
    <w:rsid w:val="00AF0827"/>
    <w:rsid w:val="00AF46F8"/>
    <w:rsid w:val="00AF4A0C"/>
    <w:rsid w:val="00AF7A14"/>
    <w:rsid w:val="00B00BE3"/>
    <w:rsid w:val="00B01611"/>
    <w:rsid w:val="00B02B60"/>
    <w:rsid w:val="00B0433E"/>
    <w:rsid w:val="00B04A07"/>
    <w:rsid w:val="00B20542"/>
    <w:rsid w:val="00B21D37"/>
    <w:rsid w:val="00B23AA0"/>
    <w:rsid w:val="00B2410F"/>
    <w:rsid w:val="00B24765"/>
    <w:rsid w:val="00B259FF"/>
    <w:rsid w:val="00B30321"/>
    <w:rsid w:val="00B32BB6"/>
    <w:rsid w:val="00B35FEA"/>
    <w:rsid w:val="00B368F5"/>
    <w:rsid w:val="00B4167D"/>
    <w:rsid w:val="00B50374"/>
    <w:rsid w:val="00B52EAE"/>
    <w:rsid w:val="00B547AB"/>
    <w:rsid w:val="00B56764"/>
    <w:rsid w:val="00B664D0"/>
    <w:rsid w:val="00B67163"/>
    <w:rsid w:val="00B67DC8"/>
    <w:rsid w:val="00B71482"/>
    <w:rsid w:val="00B725A1"/>
    <w:rsid w:val="00B73759"/>
    <w:rsid w:val="00B740AD"/>
    <w:rsid w:val="00B7448E"/>
    <w:rsid w:val="00B8066A"/>
    <w:rsid w:val="00B806D7"/>
    <w:rsid w:val="00B81DF4"/>
    <w:rsid w:val="00B8721D"/>
    <w:rsid w:val="00B900F0"/>
    <w:rsid w:val="00B90B5F"/>
    <w:rsid w:val="00B92E5D"/>
    <w:rsid w:val="00BA5273"/>
    <w:rsid w:val="00BB06B6"/>
    <w:rsid w:val="00BB078B"/>
    <w:rsid w:val="00BB17D2"/>
    <w:rsid w:val="00BB2B52"/>
    <w:rsid w:val="00BB38F7"/>
    <w:rsid w:val="00BB54A4"/>
    <w:rsid w:val="00BB695C"/>
    <w:rsid w:val="00BB69A7"/>
    <w:rsid w:val="00BB6BA5"/>
    <w:rsid w:val="00BC0ECA"/>
    <w:rsid w:val="00BC4BE4"/>
    <w:rsid w:val="00BC632C"/>
    <w:rsid w:val="00BC727E"/>
    <w:rsid w:val="00BC76F9"/>
    <w:rsid w:val="00BD0419"/>
    <w:rsid w:val="00BD3960"/>
    <w:rsid w:val="00BD4277"/>
    <w:rsid w:val="00BD6332"/>
    <w:rsid w:val="00BD73DB"/>
    <w:rsid w:val="00BD75A0"/>
    <w:rsid w:val="00BE5A87"/>
    <w:rsid w:val="00BF0712"/>
    <w:rsid w:val="00BF3411"/>
    <w:rsid w:val="00C008E5"/>
    <w:rsid w:val="00C00F75"/>
    <w:rsid w:val="00C0274B"/>
    <w:rsid w:val="00C05096"/>
    <w:rsid w:val="00C05CCC"/>
    <w:rsid w:val="00C05F88"/>
    <w:rsid w:val="00C072ED"/>
    <w:rsid w:val="00C119B1"/>
    <w:rsid w:val="00C11BB1"/>
    <w:rsid w:val="00C123B7"/>
    <w:rsid w:val="00C12A51"/>
    <w:rsid w:val="00C14417"/>
    <w:rsid w:val="00C20B56"/>
    <w:rsid w:val="00C217F4"/>
    <w:rsid w:val="00C23BCD"/>
    <w:rsid w:val="00C2632F"/>
    <w:rsid w:val="00C27D35"/>
    <w:rsid w:val="00C314AF"/>
    <w:rsid w:val="00C31A71"/>
    <w:rsid w:val="00C32950"/>
    <w:rsid w:val="00C35062"/>
    <w:rsid w:val="00C411FA"/>
    <w:rsid w:val="00C44D19"/>
    <w:rsid w:val="00C46E69"/>
    <w:rsid w:val="00C47755"/>
    <w:rsid w:val="00C47781"/>
    <w:rsid w:val="00C47DC1"/>
    <w:rsid w:val="00C51C8C"/>
    <w:rsid w:val="00C530A4"/>
    <w:rsid w:val="00C539C6"/>
    <w:rsid w:val="00C57FBD"/>
    <w:rsid w:val="00C6019A"/>
    <w:rsid w:val="00C61011"/>
    <w:rsid w:val="00C6132B"/>
    <w:rsid w:val="00C61B18"/>
    <w:rsid w:val="00C6218B"/>
    <w:rsid w:val="00C64CDB"/>
    <w:rsid w:val="00C662A3"/>
    <w:rsid w:val="00C66E4D"/>
    <w:rsid w:val="00C67771"/>
    <w:rsid w:val="00C74C2C"/>
    <w:rsid w:val="00C762D0"/>
    <w:rsid w:val="00C762E9"/>
    <w:rsid w:val="00C770E7"/>
    <w:rsid w:val="00C776DA"/>
    <w:rsid w:val="00C8059D"/>
    <w:rsid w:val="00C805B8"/>
    <w:rsid w:val="00C86090"/>
    <w:rsid w:val="00C91286"/>
    <w:rsid w:val="00C91D8D"/>
    <w:rsid w:val="00C92335"/>
    <w:rsid w:val="00C94DB6"/>
    <w:rsid w:val="00C95133"/>
    <w:rsid w:val="00C960DF"/>
    <w:rsid w:val="00CA2EF2"/>
    <w:rsid w:val="00CA38F4"/>
    <w:rsid w:val="00CA42CE"/>
    <w:rsid w:val="00CA4786"/>
    <w:rsid w:val="00CA5AA7"/>
    <w:rsid w:val="00CA74C3"/>
    <w:rsid w:val="00CA7ABF"/>
    <w:rsid w:val="00CB0342"/>
    <w:rsid w:val="00CC0A93"/>
    <w:rsid w:val="00CD24B8"/>
    <w:rsid w:val="00CD7124"/>
    <w:rsid w:val="00CE2BB1"/>
    <w:rsid w:val="00CE5788"/>
    <w:rsid w:val="00CE6F8C"/>
    <w:rsid w:val="00CF0653"/>
    <w:rsid w:val="00CF27DD"/>
    <w:rsid w:val="00CF2AAC"/>
    <w:rsid w:val="00CF2C7F"/>
    <w:rsid w:val="00CF4511"/>
    <w:rsid w:val="00CF5F05"/>
    <w:rsid w:val="00CF6BCA"/>
    <w:rsid w:val="00CF6F18"/>
    <w:rsid w:val="00CF7369"/>
    <w:rsid w:val="00D00FC8"/>
    <w:rsid w:val="00D015FD"/>
    <w:rsid w:val="00D03036"/>
    <w:rsid w:val="00D049F0"/>
    <w:rsid w:val="00D06BA2"/>
    <w:rsid w:val="00D16E01"/>
    <w:rsid w:val="00D17F10"/>
    <w:rsid w:val="00D17F4C"/>
    <w:rsid w:val="00D238EC"/>
    <w:rsid w:val="00D27E03"/>
    <w:rsid w:val="00D33BC0"/>
    <w:rsid w:val="00D36118"/>
    <w:rsid w:val="00D36BBD"/>
    <w:rsid w:val="00D4005D"/>
    <w:rsid w:val="00D50688"/>
    <w:rsid w:val="00D50AB7"/>
    <w:rsid w:val="00D5196F"/>
    <w:rsid w:val="00D51A42"/>
    <w:rsid w:val="00D51C2C"/>
    <w:rsid w:val="00D51D93"/>
    <w:rsid w:val="00D543C7"/>
    <w:rsid w:val="00D55E3F"/>
    <w:rsid w:val="00D55E48"/>
    <w:rsid w:val="00D648AE"/>
    <w:rsid w:val="00D65551"/>
    <w:rsid w:val="00D66329"/>
    <w:rsid w:val="00D70BB1"/>
    <w:rsid w:val="00D72E95"/>
    <w:rsid w:val="00D746A5"/>
    <w:rsid w:val="00D74EB0"/>
    <w:rsid w:val="00D769AD"/>
    <w:rsid w:val="00D80CC7"/>
    <w:rsid w:val="00D81910"/>
    <w:rsid w:val="00D81EA5"/>
    <w:rsid w:val="00D86A1B"/>
    <w:rsid w:val="00D86ABA"/>
    <w:rsid w:val="00D925BD"/>
    <w:rsid w:val="00D94F0C"/>
    <w:rsid w:val="00D974F3"/>
    <w:rsid w:val="00DA272A"/>
    <w:rsid w:val="00DA4405"/>
    <w:rsid w:val="00DA745F"/>
    <w:rsid w:val="00DC6D8E"/>
    <w:rsid w:val="00DD0524"/>
    <w:rsid w:val="00DD10F4"/>
    <w:rsid w:val="00DD4098"/>
    <w:rsid w:val="00DD41AE"/>
    <w:rsid w:val="00DD4D91"/>
    <w:rsid w:val="00DD5173"/>
    <w:rsid w:val="00DD5843"/>
    <w:rsid w:val="00DE1308"/>
    <w:rsid w:val="00DE28F0"/>
    <w:rsid w:val="00DE53F5"/>
    <w:rsid w:val="00DE56D6"/>
    <w:rsid w:val="00DE69B2"/>
    <w:rsid w:val="00DF2C07"/>
    <w:rsid w:val="00DF52C9"/>
    <w:rsid w:val="00E00A7F"/>
    <w:rsid w:val="00E03411"/>
    <w:rsid w:val="00E0363E"/>
    <w:rsid w:val="00E0752B"/>
    <w:rsid w:val="00E16C01"/>
    <w:rsid w:val="00E17774"/>
    <w:rsid w:val="00E22187"/>
    <w:rsid w:val="00E24474"/>
    <w:rsid w:val="00E27A7E"/>
    <w:rsid w:val="00E46A7B"/>
    <w:rsid w:val="00E46FEC"/>
    <w:rsid w:val="00E47569"/>
    <w:rsid w:val="00E55EFF"/>
    <w:rsid w:val="00E5768E"/>
    <w:rsid w:val="00E600DD"/>
    <w:rsid w:val="00E65666"/>
    <w:rsid w:val="00E66ED8"/>
    <w:rsid w:val="00E67B6E"/>
    <w:rsid w:val="00E7147F"/>
    <w:rsid w:val="00E75523"/>
    <w:rsid w:val="00E757FF"/>
    <w:rsid w:val="00E8017A"/>
    <w:rsid w:val="00E80E88"/>
    <w:rsid w:val="00E85CC8"/>
    <w:rsid w:val="00E9654B"/>
    <w:rsid w:val="00EA1B0F"/>
    <w:rsid w:val="00EA2204"/>
    <w:rsid w:val="00EA75EB"/>
    <w:rsid w:val="00EA76FD"/>
    <w:rsid w:val="00EB0814"/>
    <w:rsid w:val="00EB31EA"/>
    <w:rsid w:val="00EB431D"/>
    <w:rsid w:val="00EC0090"/>
    <w:rsid w:val="00EC15C4"/>
    <w:rsid w:val="00EC33ED"/>
    <w:rsid w:val="00EC3AD8"/>
    <w:rsid w:val="00EC66CB"/>
    <w:rsid w:val="00ED307C"/>
    <w:rsid w:val="00ED387B"/>
    <w:rsid w:val="00ED4039"/>
    <w:rsid w:val="00ED4BC2"/>
    <w:rsid w:val="00ED6A20"/>
    <w:rsid w:val="00ED753B"/>
    <w:rsid w:val="00ED7E06"/>
    <w:rsid w:val="00EE1572"/>
    <w:rsid w:val="00EE3060"/>
    <w:rsid w:val="00EE5A6F"/>
    <w:rsid w:val="00EF23CA"/>
    <w:rsid w:val="00EF2BC1"/>
    <w:rsid w:val="00EF6F50"/>
    <w:rsid w:val="00EF7DF8"/>
    <w:rsid w:val="00F00533"/>
    <w:rsid w:val="00F027C6"/>
    <w:rsid w:val="00F0352D"/>
    <w:rsid w:val="00F0383F"/>
    <w:rsid w:val="00F07492"/>
    <w:rsid w:val="00F10455"/>
    <w:rsid w:val="00F10471"/>
    <w:rsid w:val="00F10FC8"/>
    <w:rsid w:val="00F1100F"/>
    <w:rsid w:val="00F1368E"/>
    <w:rsid w:val="00F17FB7"/>
    <w:rsid w:val="00F23DE7"/>
    <w:rsid w:val="00F25D81"/>
    <w:rsid w:val="00F269F4"/>
    <w:rsid w:val="00F275AE"/>
    <w:rsid w:val="00F3469E"/>
    <w:rsid w:val="00F34892"/>
    <w:rsid w:val="00F35A41"/>
    <w:rsid w:val="00F35A83"/>
    <w:rsid w:val="00F407E7"/>
    <w:rsid w:val="00F42114"/>
    <w:rsid w:val="00F43547"/>
    <w:rsid w:val="00F45F3C"/>
    <w:rsid w:val="00F50F39"/>
    <w:rsid w:val="00F50F79"/>
    <w:rsid w:val="00F51757"/>
    <w:rsid w:val="00F53128"/>
    <w:rsid w:val="00F53853"/>
    <w:rsid w:val="00F54BBD"/>
    <w:rsid w:val="00F55038"/>
    <w:rsid w:val="00F55FDC"/>
    <w:rsid w:val="00F57D48"/>
    <w:rsid w:val="00F600A8"/>
    <w:rsid w:val="00F627D4"/>
    <w:rsid w:val="00F63A52"/>
    <w:rsid w:val="00F65361"/>
    <w:rsid w:val="00F67EDB"/>
    <w:rsid w:val="00F74F0B"/>
    <w:rsid w:val="00F756E5"/>
    <w:rsid w:val="00F8066A"/>
    <w:rsid w:val="00F8466D"/>
    <w:rsid w:val="00F8729A"/>
    <w:rsid w:val="00F9356B"/>
    <w:rsid w:val="00F9379E"/>
    <w:rsid w:val="00F93889"/>
    <w:rsid w:val="00F950A3"/>
    <w:rsid w:val="00FA327D"/>
    <w:rsid w:val="00FA3DBC"/>
    <w:rsid w:val="00FA6418"/>
    <w:rsid w:val="00FA6E8C"/>
    <w:rsid w:val="00FA6EBC"/>
    <w:rsid w:val="00FB1219"/>
    <w:rsid w:val="00FB3792"/>
    <w:rsid w:val="00FB7DF8"/>
    <w:rsid w:val="00FC0FFC"/>
    <w:rsid w:val="00FC1D56"/>
    <w:rsid w:val="00FC2366"/>
    <w:rsid w:val="00FC26A7"/>
    <w:rsid w:val="00FC284C"/>
    <w:rsid w:val="00FC2E4D"/>
    <w:rsid w:val="00FC3B2A"/>
    <w:rsid w:val="00FC3C1A"/>
    <w:rsid w:val="00FC3CBD"/>
    <w:rsid w:val="00FC7F76"/>
    <w:rsid w:val="00FD01FA"/>
    <w:rsid w:val="00FD0B34"/>
    <w:rsid w:val="00FD2517"/>
    <w:rsid w:val="00FD3D17"/>
    <w:rsid w:val="00FD59C7"/>
    <w:rsid w:val="00FE1D31"/>
    <w:rsid w:val="00FE57DF"/>
    <w:rsid w:val="00FF0F26"/>
    <w:rsid w:val="00FF1DF1"/>
    <w:rsid w:val="00FF22BA"/>
    <w:rsid w:val="00FF4760"/>
    <w:rsid w:val="00FF4E77"/>
    <w:rsid w:val="00FF5AB0"/>
    <w:rsid w:val="00FF62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DA6"/>
  </w:style>
  <w:style w:type="paragraph" w:styleId="Heading1">
    <w:name w:val="heading 1"/>
    <w:basedOn w:val="Normal"/>
    <w:link w:val="Heading1Char"/>
    <w:uiPriority w:val="9"/>
    <w:qFormat/>
    <w:rsid w:val="002C3D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DA6"/>
    <w:pPr>
      <w:ind w:left="720"/>
      <w:contextualSpacing/>
    </w:pPr>
  </w:style>
  <w:style w:type="paragraph" w:styleId="EndnoteText">
    <w:name w:val="endnote text"/>
    <w:basedOn w:val="Normal"/>
    <w:link w:val="EndnoteTextChar"/>
    <w:uiPriority w:val="99"/>
    <w:unhideWhenUsed/>
    <w:rsid w:val="00D65551"/>
    <w:pPr>
      <w:spacing w:after="0" w:line="240" w:lineRule="auto"/>
    </w:pPr>
    <w:rPr>
      <w:sz w:val="20"/>
      <w:szCs w:val="20"/>
    </w:rPr>
  </w:style>
  <w:style w:type="character" w:customStyle="1" w:styleId="EndnoteTextChar">
    <w:name w:val="Endnote Text Char"/>
    <w:basedOn w:val="DefaultParagraphFont"/>
    <w:link w:val="EndnoteText"/>
    <w:uiPriority w:val="99"/>
    <w:rsid w:val="00D65551"/>
    <w:rPr>
      <w:sz w:val="20"/>
      <w:szCs w:val="20"/>
    </w:rPr>
  </w:style>
  <w:style w:type="character" w:styleId="EndnoteReference">
    <w:name w:val="endnote reference"/>
    <w:basedOn w:val="DefaultParagraphFont"/>
    <w:uiPriority w:val="99"/>
    <w:semiHidden/>
    <w:unhideWhenUsed/>
    <w:rsid w:val="00D65551"/>
    <w:rPr>
      <w:vertAlign w:val="superscript"/>
    </w:rPr>
  </w:style>
  <w:style w:type="character" w:styleId="Hyperlink">
    <w:name w:val="Hyperlink"/>
    <w:basedOn w:val="DefaultParagraphFont"/>
    <w:uiPriority w:val="99"/>
    <w:unhideWhenUsed/>
    <w:rsid w:val="00316594"/>
    <w:rPr>
      <w:color w:val="0563C1" w:themeColor="hyperlink"/>
      <w:u w:val="single"/>
    </w:rPr>
  </w:style>
  <w:style w:type="character" w:customStyle="1" w:styleId="Menzionenonrisolta1">
    <w:name w:val="Menzione non risolta1"/>
    <w:basedOn w:val="DefaultParagraphFont"/>
    <w:uiPriority w:val="99"/>
    <w:semiHidden/>
    <w:unhideWhenUsed/>
    <w:rsid w:val="00316594"/>
    <w:rPr>
      <w:color w:val="605E5C"/>
      <w:shd w:val="clear" w:color="auto" w:fill="E1DFDD"/>
    </w:rPr>
  </w:style>
  <w:style w:type="paragraph" w:styleId="Header">
    <w:name w:val="header"/>
    <w:basedOn w:val="Normal"/>
    <w:link w:val="HeaderChar"/>
    <w:uiPriority w:val="99"/>
    <w:unhideWhenUsed/>
    <w:rsid w:val="00A94D6E"/>
    <w:pPr>
      <w:tabs>
        <w:tab w:val="center" w:pos="4819"/>
        <w:tab w:val="right" w:pos="9638"/>
      </w:tabs>
      <w:spacing w:after="0" w:line="240" w:lineRule="auto"/>
    </w:pPr>
  </w:style>
  <w:style w:type="character" w:customStyle="1" w:styleId="HeaderChar">
    <w:name w:val="Header Char"/>
    <w:basedOn w:val="DefaultParagraphFont"/>
    <w:link w:val="Header"/>
    <w:uiPriority w:val="99"/>
    <w:rsid w:val="00A94D6E"/>
  </w:style>
  <w:style w:type="paragraph" w:styleId="Footer">
    <w:name w:val="footer"/>
    <w:basedOn w:val="Normal"/>
    <w:link w:val="FooterChar"/>
    <w:uiPriority w:val="99"/>
    <w:unhideWhenUsed/>
    <w:rsid w:val="00A94D6E"/>
    <w:pPr>
      <w:tabs>
        <w:tab w:val="center" w:pos="4819"/>
        <w:tab w:val="right" w:pos="9638"/>
      </w:tabs>
      <w:spacing w:after="0" w:line="240" w:lineRule="auto"/>
    </w:pPr>
  </w:style>
  <w:style w:type="character" w:customStyle="1" w:styleId="FooterChar">
    <w:name w:val="Footer Char"/>
    <w:basedOn w:val="DefaultParagraphFont"/>
    <w:link w:val="Footer"/>
    <w:uiPriority w:val="99"/>
    <w:rsid w:val="00A94D6E"/>
  </w:style>
  <w:style w:type="paragraph" w:styleId="BalloonText">
    <w:name w:val="Balloon Text"/>
    <w:basedOn w:val="Normal"/>
    <w:link w:val="BalloonTextChar"/>
    <w:uiPriority w:val="99"/>
    <w:semiHidden/>
    <w:unhideWhenUsed/>
    <w:rsid w:val="00B52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EAE"/>
    <w:rPr>
      <w:rFonts w:ascii="Segoe UI" w:hAnsi="Segoe UI" w:cs="Segoe UI"/>
      <w:sz w:val="18"/>
      <w:szCs w:val="18"/>
    </w:rPr>
  </w:style>
  <w:style w:type="character" w:styleId="CommentReference">
    <w:name w:val="annotation reference"/>
    <w:basedOn w:val="DefaultParagraphFont"/>
    <w:uiPriority w:val="99"/>
    <w:semiHidden/>
    <w:unhideWhenUsed/>
    <w:rsid w:val="000454EA"/>
    <w:rPr>
      <w:sz w:val="16"/>
      <w:szCs w:val="16"/>
    </w:rPr>
  </w:style>
  <w:style w:type="paragraph" w:styleId="CommentText">
    <w:name w:val="annotation text"/>
    <w:basedOn w:val="Normal"/>
    <w:link w:val="CommentTextChar"/>
    <w:uiPriority w:val="99"/>
    <w:unhideWhenUsed/>
    <w:rsid w:val="000454EA"/>
    <w:pPr>
      <w:spacing w:line="240" w:lineRule="auto"/>
    </w:pPr>
    <w:rPr>
      <w:sz w:val="20"/>
      <w:szCs w:val="20"/>
    </w:rPr>
  </w:style>
  <w:style w:type="character" w:customStyle="1" w:styleId="CommentTextChar">
    <w:name w:val="Comment Text Char"/>
    <w:basedOn w:val="DefaultParagraphFont"/>
    <w:link w:val="CommentText"/>
    <w:uiPriority w:val="99"/>
    <w:rsid w:val="000454EA"/>
    <w:rPr>
      <w:sz w:val="20"/>
      <w:szCs w:val="20"/>
    </w:rPr>
  </w:style>
  <w:style w:type="paragraph" w:styleId="CommentSubject">
    <w:name w:val="annotation subject"/>
    <w:basedOn w:val="CommentText"/>
    <w:next w:val="CommentText"/>
    <w:link w:val="CommentSubjectChar"/>
    <w:uiPriority w:val="99"/>
    <w:semiHidden/>
    <w:unhideWhenUsed/>
    <w:rsid w:val="000454EA"/>
    <w:rPr>
      <w:b/>
      <w:bCs/>
    </w:rPr>
  </w:style>
  <w:style w:type="character" w:customStyle="1" w:styleId="CommentSubjectChar">
    <w:name w:val="Comment Subject Char"/>
    <w:basedOn w:val="CommentTextChar"/>
    <w:link w:val="CommentSubject"/>
    <w:uiPriority w:val="99"/>
    <w:semiHidden/>
    <w:rsid w:val="000454EA"/>
    <w:rPr>
      <w:b/>
      <w:bCs/>
      <w:sz w:val="20"/>
      <w:szCs w:val="20"/>
    </w:rPr>
  </w:style>
  <w:style w:type="character" w:customStyle="1" w:styleId="Heading1Char">
    <w:name w:val="Heading 1 Char"/>
    <w:basedOn w:val="DefaultParagraphFont"/>
    <w:link w:val="Heading1"/>
    <w:uiPriority w:val="9"/>
    <w:rsid w:val="002C3D6A"/>
    <w:rPr>
      <w:rFonts w:ascii="Times New Roman" w:eastAsia="Times New Roman" w:hAnsi="Times New Roman" w:cs="Times New Roman"/>
      <w:b/>
      <w:bCs/>
      <w:kern w:val="36"/>
      <w:sz w:val="48"/>
      <w:szCs w:val="48"/>
      <w:lang w:eastAsia="it-IT"/>
    </w:rPr>
  </w:style>
  <w:style w:type="table" w:customStyle="1" w:styleId="TableauGrille4-Accentuation31">
    <w:name w:val="Tableau Grille 4 - Accentuation 31"/>
    <w:basedOn w:val="TableNormal"/>
    <w:uiPriority w:val="49"/>
    <w:rsid w:val="00D86A1B"/>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zionenonrisolta2">
    <w:name w:val="Menzione non risolta2"/>
    <w:basedOn w:val="DefaultParagraphFont"/>
    <w:uiPriority w:val="99"/>
    <w:semiHidden/>
    <w:unhideWhenUsed/>
    <w:rsid w:val="0036139B"/>
    <w:rPr>
      <w:color w:val="605E5C"/>
      <w:shd w:val="clear" w:color="auto" w:fill="E1DFDD"/>
    </w:rPr>
  </w:style>
  <w:style w:type="character" w:customStyle="1" w:styleId="ref-journal">
    <w:name w:val="ref-journal"/>
    <w:basedOn w:val="DefaultParagraphFont"/>
    <w:rsid w:val="0007013D"/>
  </w:style>
  <w:style w:type="table" w:styleId="LightList-Accent3">
    <w:name w:val="Light List Accent 3"/>
    <w:basedOn w:val="TableNormal"/>
    <w:uiPriority w:val="61"/>
    <w:rsid w:val="00363DCE"/>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LightGrid1">
    <w:name w:val="Light Grid1"/>
    <w:basedOn w:val="TableNormal"/>
    <w:uiPriority w:val="62"/>
    <w:rsid w:val="00363DC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ibliography">
    <w:name w:val="Bibliography"/>
    <w:basedOn w:val="Normal"/>
    <w:next w:val="Normal"/>
    <w:uiPriority w:val="37"/>
    <w:unhideWhenUsed/>
    <w:rsid w:val="00677E7D"/>
    <w:pPr>
      <w:tabs>
        <w:tab w:val="left" w:pos="504"/>
      </w:tabs>
      <w:spacing w:after="0" w:line="240" w:lineRule="auto"/>
      <w:ind w:left="504" w:hanging="504"/>
    </w:pPr>
  </w:style>
  <w:style w:type="character" w:styleId="LineNumber">
    <w:name w:val="line number"/>
    <w:basedOn w:val="DefaultParagraphFont"/>
    <w:uiPriority w:val="99"/>
    <w:semiHidden/>
    <w:unhideWhenUsed/>
    <w:rsid w:val="000D68FF"/>
  </w:style>
</w:styles>
</file>

<file path=word/webSettings.xml><?xml version="1.0" encoding="utf-8"?>
<w:webSettings xmlns:r="http://schemas.openxmlformats.org/officeDocument/2006/relationships" xmlns:w="http://schemas.openxmlformats.org/wordprocessingml/2006/main">
  <w:divs>
    <w:div w:id="182599034">
      <w:bodyDiv w:val="1"/>
      <w:marLeft w:val="0"/>
      <w:marRight w:val="0"/>
      <w:marTop w:val="0"/>
      <w:marBottom w:val="0"/>
      <w:divBdr>
        <w:top w:val="none" w:sz="0" w:space="0" w:color="auto"/>
        <w:left w:val="none" w:sz="0" w:space="0" w:color="auto"/>
        <w:bottom w:val="none" w:sz="0" w:space="0" w:color="auto"/>
        <w:right w:val="none" w:sz="0" w:space="0" w:color="auto"/>
      </w:divBdr>
    </w:div>
    <w:div w:id="346101386">
      <w:bodyDiv w:val="1"/>
      <w:marLeft w:val="0"/>
      <w:marRight w:val="0"/>
      <w:marTop w:val="0"/>
      <w:marBottom w:val="0"/>
      <w:divBdr>
        <w:top w:val="none" w:sz="0" w:space="0" w:color="auto"/>
        <w:left w:val="none" w:sz="0" w:space="0" w:color="auto"/>
        <w:bottom w:val="none" w:sz="0" w:space="0" w:color="auto"/>
        <w:right w:val="none" w:sz="0" w:space="0" w:color="auto"/>
      </w:divBdr>
      <w:divsChild>
        <w:div w:id="1904296885">
          <w:marLeft w:val="0"/>
          <w:marRight w:val="0"/>
          <w:marTop w:val="0"/>
          <w:marBottom w:val="0"/>
          <w:divBdr>
            <w:top w:val="none" w:sz="0" w:space="0" w:color="auto"/>
            <w:left w:val="none" w:sz="0" w:space="0" w:color="auto"/>
            <w:bottom w:val="none" w:sz="0" w:space="0" w:color="auto"/>
            <w:right w:val="none" w:sz="0" w:space="0" w:color="auto"/>
          </w:divBdr>
        </w:div>
        <w:div w:id="589659868">
          <w:marLeft w:val="0"/>
          <w:marRight w:val="0"/>
          <w:marTop w:val="0"/>
          <w:marBottom w:val="0"/>
          <w:divBdr>
            <w:top w:val="none" w:sz="0" w:space="0" w:color="auto"/>
            <w:left w:val="none" w:sz="0" w:space="0" w:color="auto"/>
            <w:bottom w:val="none" w:sz="0" w:space="0" w:color="auto"/>
            <w:right w:val="none" w:sz="0" w:space="0" w:color="auto"/>
          </w:divBdr>
        </w:div>
        <w:div w:id="1601063368">
          <w:marLeft w:val="0"/>
          <w:marRight w:val="0"/>
          <w:marTop w:val="0"/>
          <w:marBottom w:val="0"/>
          <w:divBdr>
            <w:top w:val="none" w:sz="0" w:space="0" w:color="auto"/>
            <w:left w:val="none" w:sz="0" w:space="0" w:color="auto"/>
            <w:bottom w:val="none" w:sz="0" w:space="0" w:color="auto"/>
            <w:right w:val="none" w:sz="0" w:space="0" w:color="auto"/>
          </w:divBdr>
        </w:div>
      </w:divsChild>
    </w:div>
    <w:div w:id="458761931">
      <w:bodyDiv w:val="1"/>
      <w:marLeft w:val="0"/>
      <w:marRight w:val="0"/>
      <w:marTop w:val="0"/>
      <w:marBottom w:val="0"/>
      <w:divBdr>
        <w:top w:val="none" w:sz="0" w:space="0" w:color="auto"/>
        <w:left w:val="none" w:sz="0" w:space="0" w:color="auto"/>
        <w:bottom w:val="none" w:sz="0" w:space="0" w:color="auto"/>
        <w:right w:val="none" w:sz="0" w:space="0" w:color="auto"/>
      </w:divBdr>
    </w:div>
    <w:div w:id="529269025">
      <w:bodyDiv w:val="1"/>
      <w:marLeft w:val="0"/>
      <w:marRight w:val="0"/>
      <w:marTop w:val="0"/>
      <w:marBottom w:val="0"/>
      <w:divBdr>
        <w:top w:val="none" w:sz="0" w:space="0" w:color="auto"/>
        <w:left w:val="none" w:sz="0" w:space="0" w:color="auto"/>
        <w:bottom w:val="none" w:sz="0" w:space="0" w:color="auto"/>
        <w:right w:val="none" w:sz="0" w:space="0" w:color="auto"/>
      </w:divBdr>
    </w:div>
    <w:div w:id="639572977">
      <w:bodyDiv w:val="1"/>
      <w:marLeft w:val="0"/>
      <w:marRight w:val="0"/>
      <w:marTop w:val="0"/>
      <w:marBottom w:val="0"/>
      <w:divBdr>
        <w:top w:val="none" w:sz="0" w:space="0" w:color="auto"/>
        <w:left w:val="none" w:sz="0" w:space="0" w:color="auto"/>
        <w:bottom w:val="none" w:sz="0" w:space="0" w:color="auto"/>
        <w:right w:val="none" w:sz="0" w:space="0" w:color="auto"/>
      </w:divBdr>
    </w:div>
    <w:div w:id="863639671">
      <w:bodyDiv w:val="1"/>
      <w:marLeft w:val="0"/>
      <w:marRight w:val="0"/>
      <w:marTop w:val="0"/>
      <w:marBottom w:val="0"/>
      <w:divBdr>
        <w:top w:val="none" w:sz="0" w:space="0" w:color="auto"/>
        <w:left w:val="none" w:sz="0" w:space="0" w:color="auto"/>
        <w:bottom w:val="none" w:sz="0" w:space="0" w:color="auto"/>
        <w:right w:val="none" w:sz="0" w:space="0" w:color="auto"/>
      </w:divBdr>
    </w:div>
    <w:div w:id="872159916">
      <w:bodyDiv w:val="1"/>
      <w:marLeft w:val="0"/>
      <w:marRight w:val="0"/>
      <w:marTop w:val="0"/>
      <w:marBottom w:val="0"/>
      <w:divBdr>
        <w:top w:val="none" w:sz="0" w:space="0" w:color="auto"/>
        <w:left w:val="none" w:sz="0" w:space="0" w:color="auto"/>
        <w:bottom w:val="none" w:sz="0" w:space="0" w:color="auto"/>
        <w:right w:val="none" w:sz="0" w:space="0" w:color="auto"/>
      </w:divBdr>
      <w:divsChild>
        <w:div w:id="2036225721">
          <w:marLeft w:val="0"/>
          <w:marRight w:val="0"/>
          <w:marTop w:val="0"/>
          <w:marBottom w:val="0"/>
          <w:divBdr>
            <w:top w:val="none" w:sz="0" w:space="0" w:color="auto"/>
            <w:left w:val="none" w:sz="0" w:space="0" w:color="auto"/>
            <w:bottom w:val="none" w:sz="0" w:space="0" w:color="auto"/>
            <w:right w:val="none" w:sz="0" w:space="0" w:color="auto"/>
          </w:divBdr>
        </w:div>
        <w:div w:id="502208351">
          <w:marLeft w:val="0"/>
          <w:marRight w:val="0"/>
          <w:marTop w:val="0"/>
          <w:marBottom w:val="0"/>
          <w:divBdr>
            <w:top w:val="none" w:sz="0" w:space="0" w:color="auto"/>
            <w:left w:val="none" w:sz="0" w:space="0" w:color="auto"/>
            <w:bottom w:val="none" w:sz="0" w:space="0" w:color="auto"/>
            <w:right w:val="none" w:sz="0" w:space="0" w:color="auto"/>
          </w:divBdr>
        </w:div>
        <w:div w:id="887452044">
          <w:marLeft w:val="0"/>
          <w:marRight w:val="0"/>
          <w:marTop w:val="0"/>
          <w:marBottom w:val="0"/>
          <w:divBdr>
            <w:top w:val="none" w:sz="0" w:space="0" w:color="auto"/>
            <w:left w:val="none" w:sz="0" w:space="0" w:color="auto"/>
            <w:bottom w:val="none" w:sz="0" w:space="0" w:color="auto"/>
            <w:right w:val="none" w:sz="0" w:space="0" w:color="auto"/>
          </w:divBdr>
        </w:div>
      </w:divsChild>
    </w:div>
    <w:div w:id="1026367237">
      <w:bodyDiv w:val="1"/>
      <w:marLeft w:val="0"/>
      <w:marRight w:val="0"/>
      <w:marTop w:val="0"/>
      <w:marBottom w:val="0"/>
      <w:divBdr>
        <w:top w:val="none" w:sz="0" w:space="0" w:color="auto"/>
        <w:left w:val="none" w:sz="0" w:space="0" w:color="auto"/>
        <w:bottom w:val="none" w:sz="0" w:space="0" w:color="auto"/>
        <w:right w:val="none" w:sz="0" w:space="0" w:color="auto"/>
      </w:divBdr>
    </w:div>
    <w:div w:id="1445613714">
      <w:bodyDiv w:val="1"/>
      <w:marLeft w:val="0"/>
      <w:marRight w:val="0"/>
      <w:marTop w:val="0"/>
      <w:marBottom w:val="0"/>
      <w:divBdr>
        <w:top w:val="none" w:sz="0" w:space="0" w:color="auto"/>
        <w:left w:val="none" w:sz="0" w:space="0" w:color="auto"/>
        <w:bottom w:val="none" w:sz="0" w:space="0" w:color="auto"/>
        <w:right w:val="none" w:sz="0" w:space="0" w:color="auto"/>
      </w:divBdr>
    </w:div>
    <w:div w:id="1458183172">
      <w:bodyDiv w:val="1"/>
      <w:marLeft w:val="0"/>
      <w:marRight w:val="0"/>
      <w:marTop w:val="0"/>
      <w:marBottom w:val="0"/>
      <w:divBdr>
        <w:top w:val="none" w:sz="0" w:space="0" w:color="auto"/>
        <w:left w:val="none" w:sz="0" w:space="0" w:color="auto"/>
        <w:bottom w:val="none" w:sz="0" w:space="0" w:color="auto"/>
        <w:right w:val="none" w:sz="0" w:space="0" w:color="auto"/>
      </w:divBdr>
    </w:div>
    <w:div w:id="1753694792">
      <w:bodyDiv w:val="1"/>
      <w:marLeft w:val="0"/>
      <w:marRight w:val="0"/>
      <w:marTop w:val="0"/>
      <w:marBottom w:val="0"/>
      <w:divBdr>
        <w:top w:val="none" w:sz="0" w:space="0" w:color="auto"/>
        <w:left w:val="none" w:sz="0" w:space="0" w:color="auto"/>
        <w:bottom w:val="none" w:sz="0" w:space="0" w:color="auto"/>
        <w:right w:val="none" w:sz="0" w:space="0" w:color="auto"/>
      </w:divBdr>
    </w:div>
    <w:div w:id="1777476937">
      <w:bodyDiv w:val="1"/>
      <w:marLeft w:val="0"/>
      <w:marRight w:val="0"/>
      <w:marTop w:val="0"/>
      <w:marBottom w:val="0"/>
      <w:divBdr>
        <w:top w:val="none" w:sz="0" w:space="0" w:color="auto"/>
        <w:left w:val="none" w:sz="0" w:space="0" w:color="auto"/>
        <w:bottom w:val="none" w:sz="0" w:space="0" w:color="auto"/>
        <w:right w:val="none" w:sz="0" w:space="0" w:color="auto"/>
      </w:divBdr>
    </w:div>
    <w:div w:id="181347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901E4-2C3B-4C26-8D14-58735CEF7A97}">
  <ds:schemaRefs>
    <ds:schemaRef ds:uri="http://schemas.openxmlformats.org/officeDocument/2006/bibliography"/>
  </ds:schemaRefs>
</ds:datastoreItem>
</file>

<file path=customXml/itemProps2.xml><?xml version="1.0" encoding="utf-8"?>
<ds:datastoreItem xmlns:ds="http://schemas.openxmlformats.org/officeDocument/2006/customXml" ds:itemID="{12EFB241-3C42-45FE-9A3A-AB2C31EC17BC}">
  <ds:schemaRefs>
    <ds:schemaRef ds:uri="http://schemas.openxmlformats.org/officeDocument/2006/bibliography"/>
  </ds:schemaRefs>
</ds:datastoreItem>
</file>

<file path=customXml/itemProps3.xml><?xml version="1.0" encoding="utf-8"?>
<ds:datastoreItem xmlns:ds="http://schemas.openxmlformats.org/officeDocument/2006/customXml" ds:itemID="{7B50438F-145C-406C-9C85-EEF32215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9</Pages>
  <Words>9277</Words>
  <Characters>52884</Characters>
  <Application>Microsoft Office Word</Application>
  <DocSecurity>0</DocSecurity>
  <Lines>440</Lines>
  <Paragraphs>124</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Grizli777</Company>
  <LinksUpToDate>false</LinksUpToDate>
  <CharactersWithSpaces>62037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mariachiara.bindafossati@gmail.com</dc:creator>
  <cp:lastModifiedBy>Estelle B</cp:lastModifiedBy>
  <cp:revision>10</cp:revision>
  <dcterms:created xsi:type="dcterms:W3CDTF">2021-03-30T13:19:00Z</dcterms:created>
  <dcterms:modified xsi:type="dcterms:W3CDTF">2021-09-02T13:30:00Z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http://www.zotero.org/styles/journal-of-neurology</vt:lpwstr>
  </property>
  <property fmtid="{D5CDD505-2E9C-101B-9397-08002B2CF9AE}" pid="7" name="Mendeley Recent Style Name 2_1">
    <vt:lpwstr>Journal of Neurology</vt:lpwstr>
  </property>
  <property fmtid="{D5CDD505-2E9C-101B-9397-08002B2CF9AE}" pid="8" name="Mendeley Recent Style Id 3_1">
    <vt:lpwstr>http://www.zotero.org/styles/journal-of-science-and-medicine-in-sport</vt:lpwstr>
  </property>
  <property fmtid="{D5CDD505-2E9C-101B-9397-08002B2CF9AE}" pid="9" name="Mendeley Recent Style Name 3_1">
    <vt:lpwstr>Journal of Science and Medicine in Sport</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http://www.zotero.org/styles/neuroimage</vt:lpwstr>
  </property>
  <property fmtid="{D5CDD505-2E9C-101B-9397-08002B2CF9AE}" pid="13" name="Mendeley Recent Style Name 5_1">
    <vt:lpwstr>NeuroImage</vt:lpwstr>
  </property>
  <property fmtid="{D5CDD505-2E9C-101B-9397-08002B2CF9AE}" pid="14" name="Mendeley Recent Style Id 6_1">
    <vt:lpwstr>http://www.zotero.org/styles/neurology</vt:lpwstr>
  </property>
  <property fmtid="{D5CDD505-2E9C-101B-9397-08002B2CF9AE}" pid="15" name="Mendeley Recent Style Name 6_1">
    <vt:lpwstr>Neurology</vt:lpwstr>
  </property>
  <property fmtid="{D5CDD505-2E9C-101B-9397-08002B2CF9AE}" pid="16" name="Mendeley Recent Style Id 7_1">
    <vt:lpwstr>http://csl.mendeley.com/styles/445007471/FNRS-PDR</vt:lpwstr>
  </property>
  <property fmtid="{D5CDD505-2E9C-101B-9397-08002B2CF9AE}" pid="17" name="Mendeley Recent Style Name 7_1">
    <vt:lpwstr>The Lancet - Aurore Thibaut</vt:lpwstr>
  </property>
  <property fmtid="{D5CDD505-2E9C-101B-9397-08002B2CF9AE}" pid="18" name="Mendeley Recent Style Id 8_1">
    <vt:lpwstr>http://www.zotero.org/styles/the-lancet-neurology</vt:lpwstr>
  </property>
  <property fmtid="{D5CDD505-2E9C-101B-9397-08002B2CF9AE}" pid="19" name="Mendeley Recent Style Name 8_1">
    <vt:lpwstr>The Lancet Neurology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086951b4-e931-394e-aa37-51989b932025</vt:lpwstr>
  </property>
  <property fmtid="{D5CDD505-2E9C-101B-9397-08002B2CF9AE}" pid="25" name="ZOTERO_PREF_1">
    <vt:lpwstr>&lt;data data-version="3" zotero-version="5.0.96"&gt;&lt;session id="eWuGZeOP"/&gt;&lt;style id="http://www.zotero.org/styles/elsevier-vancouver" hasBibliography="1" bibliographyStyleHasBeenSet="1"/&gt;&lt;prefs&gt;&lt;pref name="fieldType" value="Field"/&gt;&lt;/prefs&gt;&lt;/data&gt;</vt:lpwstr>
  </property>
</Properties>
</file>