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678B" w14:textId="77777777" w:rsidR="00954FB3" w:rsidRDefault="00954FB3" w:rsidP="00954FB3">
      <w:pPr>
        <w:pStyle w:val="panel-block-contents"/>
        <w:shd w:val="clear" w:color="auto" w:fill="FFFFFF"/>
        <w:spacing w:before="0" w:beforeAutospacing="0" w:after="0" w:afterAutospacing="0"/>
        <w:rPr>
          <w:rFonts w:ascii="Helvetica" w:hAnsi="Helvetica"/>
          <w:color w:val="000000"/>
          <w:sz w:val="23"/>
          <w:szCs w:val="23"/>
        </w:rPr>
      </w:pPr>
      <w:bookmarkStart w:id="0" w:name="_GoBack"/>
      <w:bookmarkEnd w:id="0"/>
      <w:proofErr w:type="spellStart"/>
      <w:r>
        <w:rPr>
          <w:rFonts w:ascii="Helvetica" w:hAnsi="Helvetica"/>
          <w:color w:val="000000"/>
          <w:sz w:val="23"/>
          <w:szCs w:val="23"/>
        </w:rPr>
        <w:t>Corresponding</w:t>
      </w:r>
      <w:proofErr w:type="spellEnd"/>
      <w:r>
        <w:rPr>
          <w:rFonts w:ascii="Helvetica" w:hAnsi="Helvetica"/>
          <w:color w:val="000000"/>
          <w:sz w:val="23"/>
          <w:szCs w:val="23"/>
        </w:rPr>
        <w:t xml:space="preserve"> </w:t>
      </w:r>
      <w:proofErr w:type="spellStart"/>
      <w:r>
        <w:rPr>
          <w:rFonts w:ascii="Helvetica" w:hAnsi="Helvetica"/>
          <w:color w:val="000000"/>
          <w:sz w:val="23"/>
          <w:szCs w:val="23"/>
        </w:rPr>
        <w:t>Author</w:t>
      </w:r>
      <w:proofErr w:type="spellEnd"/>
      <w:r>
        <w:rPr>
          <w:rFonts w:ascii="Helvetica" w:hAnsi="Helvetica"/>
          <w:color w:val="000000"/>
          <w:sz w:val="23"/>
          <w:szCs w:val="23"/>
        </w:rPr>
        <w:t xml:space="preserve">: Hafida </w:t>
      </w:r>
      <w:proofErr w:type="spellStart"/>
      <w:r>
        <w:rPr>
          <w:rFonts w:ascii="Helvetica" w:hAnsi="Helvetica"/>
          <w:color w:val="000000"/>
          <w:sz w:val="23"/>
          <w:szCs w:val="23"/>
        </w:rPr>
        <w:t>Hanine</w:t>
      </w:r>
      <w:proofErr w:type="spellEnd"/>
    </w:p>
    <w:p w14:paraId="08871C7C" w14:textId="77777777" w:rsidR="00954FB3" w:rsidRDefault="00954FB3" w:rsidP="00954FB3">
      <w:pPr>
        <w:pStyle w:val="panel-block-contents"/>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DOI: 10.1021/acsfoodscitech.1c00010</w:t>
      </w:r>
    </w:p>
    <w:p w14:paraId="2CCEFD82" w14:textId="240FB83B" w:rsidR="00D04C64" w:rsidRPr="00B3193E" w:rsidRDefault="002470B4" w:rsidP="002470B4">
      <w:pPr>
        <w:pStyle w:val="Titre1"/>
        <w:spacing w:before="285" w:after="330" w:line="240" w:lineRule="auto"/>
        <w:jc w:val="center"/>
        <w:rPr>
          <w:rFonts w:ascii="Times New Roman" w:hAnsi="Times New Roman" w:cs="Times New Roman"/>
          <w:b/>
          <w:color w:val="222222"/>
          <w:sz w:val="24"/>
          <w:szCs w:val="24"/>
          <w:shd w:val="clear" w:color="auto" w:fill="FFFFFF"/>
          <w:lang w:val="en-US"/>
        </w:rPr>
      </w:pPr>
      <w:r w:rsidRPr="00B3193E">
        <w:rPr>
          <w:rFonts w:ascii="Times New Roman" w:hAnsi="Times New Roman" w:cs="Times New Roman"/>
          <w:b/>
          <w:color w:val="222222"/>
          <w:sz w:val="24"/>
          <w:szCs w:val="24"/>
          <w:shd w:val="clear" w:color="auto" w:fill="FFFFFF"/>
          <w:lang w:val="en-US"/>
        </w:rPr>
        <w:t xml:space="preserve">Phenols, Volatile Compounds, Organic Acids and </w:t>
      </w:r>
      <w:r w:rsidR="00835E2B" w:rsidRPr="00B3193E">
        <w:rPr>
          <w:rFonts w:ascii="Times New Roman" w:hAnsi="Times New Roman" w:cs="Times New Roman"/>
          <w:b/>
          <w:color w:val="222222"/>
          <w:sz w:val="24"/>
          <w:szCs w:val="24"/>
          <w:shd w:val="clear" w:color="auto" w:fill="FFFFFF"/>
          <w:lang w:val="en-US"/>
        </w:rPr>
        <w:t>A</w:t>
      </w:r>
      <w:r w:rsidR="00D04C64" w:rsidRPr="00B3193E">
        <w:rPr>
          <w:rFonts w:ascii="Times New Roman" w:hAnsi="Times New Roman" w:cs="Times New Roman"/>
          <w:b/>
          <w:color w:val="222222"/>
          <w:sz w:val="24"/>
          <w:szCs w:val="24"/>
          <w:shd w:val="clear" w:color="auto" w:fill="FFFFFF"/>
          <w:lang w:val="en-US"/>
        </w:rPr>
        <w:t>ntioxidant activity</w:t>
      </w:r>
      <w:r w:rsidRPr="00B3193E">
        <w:rPr>
          <w:rFonts w:ascii="Times New Roman" w:eastAsia="Times New Roman" w:hAnsi="Times New Roman" w:cs="Times New Roman"/>
          <w:b/>
          <w:bCs/>
          <w:color w:val="000000"/>
          <w:kern w:val="36"/>
          <w:sz w:val="24"/>
          <w:szCs w:val="24"/>
          <w:lang w:val="en-US" w:eastAsia="fr-FR"/>
        </w:rPr>
        <w:t xml:space="preserve"> of</w:t>
      </w:r>
      <w:r w:rsidR="00835E2B" w:rsidRPr="00B3193E">
        <w:rPr>
          <w:rFonts w:ascii="Times New Roman" w:hAnsi="Times New Roman" w:cs="Times New Roman"/>
          <w:b/>
          <w:color w:val="222222"/>
          <w:sz w:val="24"/>
          <w:szCs w:val="24"/>
          <w:shd w:val="clear" w:color="auto" w:fill="FFFFFF"/>
          <w:lang w:val="en-US"/>
        </w:rPr>
        <w:t xml:space="preserve"> </w:t>
      </w:r>
      <w:r w:rsidR="00D04C64" w:rsidRPr="00B3193E">
        <w:rPr>
          <w:rFonts w:ascii="Times New Roman" w:hAnsi="Times New Roman" w:cs="Times New Roman"/>
          <w:b/>
          <w:color w:val="222222"/>
          <w:sz w:val="24"/>
          <w:szCs w:val="24"/>
          <w:shd w:val="clear" w:color="auto" w:fill="FFFFFF"/>
          <w:lang w:val="en-US"/>
        </w:rPr>
        <w:t xml:space="preserve">Strawberry </w:t>
      </w:r>
      <w:r w:rsidR="00914C2A" w:rsidRPr="00E571CC">
        <w:rPr>
          <w:rFonts w:ascii="Times New Roman" w:hAnsi="Times New Roman" w:cs="Times New Roman"/>
          <w:b/>
          <w:color w:val="222222"/>
          <w:sz w:val="24"/>
          <w:szCs w:val="24"/>
          <w:shd w:val="clear" w:color="auto" w:fill="FFFFFF"/>
          <w:lang w:val="en-US"/>
        </w:rPr>
        <w:t>tree</w:t>
      </w:r>
      <w:r w:rsidR="00914C2A">
        <w:rPr>
          <w:rFonts w:ascii="Times New Roman" w:hAnsi="Times New Roman" w:cs="Times New Roman"/>
          <w:b/>
          <w:color w:val="222222"/>
          <w:sz w:val="24"/>
          <w:szCs w:val="24"/>
          <w:shd w:val="clear" w:color="auto" w:fill="FFFFFF"/>
          <w:lang w:val="en-US"/>
        </w:rPr>
        <w:t xml:space="preserve"> </w:t>
      </w:r>
      <w:r w:rsidR="00D04C64" w:rsidRPr="00B3193E">
        <w:rPr>
          <w:rFonts w:ascii="Times New Roman" w:hAnsi="Times New Roman" w:cs="Times New Roman"/>
          <w:b/>
          <w:color w:val="222222"/>
          <w:sz w:val="24"/>
          <w:szCs w:val="24"/>
          <w:shd w:val="clear" w:color="auto" w:fill="FFFFFF"/>
          <w:lang w:val="en-US"/>
        </w:rPr>
        <w:t>(</w:t>
      </w:r>
      <w:r w:rsidR="00D04C64" w:rsidRPr="00B3193E">
        <w:rPr>
          <w:rFonts w:ascii="Times New Roman" w:hAnsi="Times New Roman" w:cs="Times New Roman"/>
          <w:b/>
          <w:i/>
          <w:iCs/>
          <w:color w:val="000000" w:themeColor="text1"/>
          <w:sz w:val="24"/>
          <w:szCs w:val="24"/>
          <w:lang w:val="en-US"/>
        </w:rPr>
        <w:t xml:space="preserve">Arbutus </w:t>
      </w:r>
      <w:r w:rsidR="004617E6" w:rsidRPr="00B3193E">
        <w:rPr>
          <w:rFonts w:ascii="Times New Roman" w:hAnsi="Times New Roman" w:cs="Times New Roman"/>
          <w:b/>
          <w:i/>
          <w:iCs/>
          <w:color w:val="000000" w:themeColor="text1"/>
          <w:sz w:val="24"/>
          <w:szCs w:val="24"/>
          <w:lang w:val="en-US"/>
        </w:rPr>
        <w:t>u</w:t>
      </w:r>
      <w:r w:rsidR="00D04C64" w:rsidRPr="00B3193E">
        <w:rPr>
          <w:rFonts w:ascii="Times New Roman" w:hAnsi="Times New Roman" w:cs="Times New Roman"/>
          <w:b/>
          <w:i/>
          <w:iCs/>
          <w:color w:val="000000" w:themeColor="text1"/>
          <w:sz w:val="24"/>
          <w:szCs w:val="24"/>
          <w:lang w:val="en-US"/>
        </w:rPr>
        <w:t>nedo</w:t>
      </w:r>
      <w:r w:rsidR="00D04C64" w:rsidRPr="00B3193E">
        <w:rPr>
          <w:rFonts w:ascii="Times New Roman" w:hAnsi="Times New Roman" w:cs="Times New Roman"/>
          <w:b/>
          <w:color w:val="000000" w:themeColor="text1"/>
          <w:sz w:val="24"/>
          <w:szCs w:val="24"/>
          <w:lang w:val="en-US"/>
        </w:rPr>
        <w:t xml:space="preserve"> L</w:t>
      </w:r>
      <w:r w:rsidR="004617E6" w:rsidRPr="00B3193E">
        <w:rPr>
          <w:rFonts w:ascii="Times New Roman" w:hAnsi="Times New Roman" w:cs="Times New Roman"/>
          <w:b/>
          <w:i/>
          <w:color w:val="000000" w:themeColor="text1"/>
          <w:sz w:val="24"/>
          <w:szCs w:val="24"/>
          <w:lang w:val="en-US"/>
        </w:rPr>
        <w:t>.</w:t>
      </w:r>
      <w:r w:rsidR="00D04C64" w:rsidRPr="00B3193E">
        <w:rPr>
          <w:rFonts w:ascii="Times New Roman" w:hAnsi="Times New Roman" w:cs="Times New Roman"/>
          <w:b/>
          <w:i/>
          <w:color w:val="000000" w:themeColor="text1"/>
          <w:sz w:val="24"/>
          <w:szCs w:val="24"/>
          <w:lang w:val="en-US"/>
        </w:rPr>
        <w:t xml:space="preserve">) </w:t>
      </w:r>
      <w:r w:rsidR="00D04C64" w:rsidRPr="00B3193E">
        <w:rPr>
          <w:rFonts w:ascii="Times New Roman" w:hAnsi="Times New Roman" w:cs="Times New Roman"/>
          <w:b/>
          <w:color w:val="000000" w:themeColor="text1"/>
          <w:sz w:val="24"/>
          <w:szCs w:val="24"/>
          <w:lang w:val="en-US"/>
        </w:rPr>
        <w:t>fruit</w:t>
      </w:r>
      <w:r w:rsidRPr="00B3193E">
        <w:rPr>
          <w:rFonts w:ascii="Times New Roman" w:hAnsi="Times New Roman" w:cs="Times New Roman"/>
          <w:b/>
          <w:color w:val="000000" w:themeColor="text1"/>
          <w:sz w:val="24"/>
          <w:szCs w:val="24"/>
          <w:lang w:val="en-US"/>
        </w:rPr>
        <w:t xml:space="preserve">s belonging to five </w:t>
      </w:r>
      <w:r w:rsidRPr="00B3193E">
        <w:rPr>
          <w:rFonts w:ascii="Times New Roman" w:hAnsi="Times New Roman" w:cs="Times New Roman"/>
          <w:b/>
          <w:color w:val="222222"/>
          <w:sz w:val="24"/>
          <w:szCs w:val="24"/>
          <w:shd w:val="clear" w:color="auto" w:fill="FFFFFF"/>
          <w:lang w:val="en-US"/>
        </w:rPr>
        <w:t>genotypes</w:t>
      </w:r>
      <w:r w:rsidR="00125B96" w:rsidRPr="00B3193E">
        <w:rPr>
          <w:rFonts w:ascii="Times New Roman" w:hAnsi="Times New Roman" w:cs="Times New Roman"/>
          <w:b/>
          <w:color w:val="000000" w:themeColor="text1"/>
          <w:sz w:val="24"/>
          <w:szCs w:val="24"/>
          <w:lang w:val="en-US"/>
        </w:rPr>
        <w:t xml:space="preserve"> </w:t>
      </w:r>
      <w:r w:rsidR="00125B96" w:rsidRPr="00B3193E">
        <w:rPr>
          <w:rFonts w:ascii="Times New Roman" w:hAnsi="Times New Roman" w:cs="Times New Roman"/>
          <w:b/>
          <w:color w:val="222222"/>
          <w:sz w:val="24"/>
          <w:szCs w:val="24"/>
          <w:shd w:val="clear" w:color="auto" w:fill="FFFFFF"/>
          <w:lang w:val="en-US"/>
        </w:rPr>
        <w:t xml:space="preserve">growing in </w:t>
      </w:r>
      <w:r w:rsidR="00D04C64" w:rsidRPr="00B3193E">
        <w:rPr>
          <w:rFonts w:ascii="Times New Roman" w:hAnsi="Times New Roman" w:cs="Times New Roman"/>
          <w:b/>
          <w:color w:val="222222"/>
          <w:sz w:val="24"/>
          <w:szCs w:val="24"/>
          <w:shd w:val="clear" w:color="auto" w:fill="FFFFFF"/>
          <w:lang w:val="en-US"/>
        </w:rPr>
        <w:t>Morocco</w:t>
      </w:r>
    </w:p>
    <w:p w14:paraId="56778AD7" w14:textId="7695BE60" w:rsidR="007A5028" w:rsidRPr="00CF4912" w:rsidRDefault="007A5028" w:rsidP="007A5028">
      <w:pPr>
        <w:adjustRightInd w:val="0"/>
        <w:snapToGrid w:val="0"/>
        <w:spacing w:after="120" w:line="260" w:lineRule="atLeast"/>
        <w:rPr>
          <w:rFonts w:ascii="Times New Roman" w:eastAsia="Times New Roman" w:hAnsi="Times New Roman" w:cs="Times New Roman"/>
          <w:b/>
          <w:sz w:val="24"/>
          <w:szCs w:val="24"/>
          <w:lang w:val="en-US" w:eastAsia="de-DE" w:bidi="en-US"/>
        </w:rPr>
      </w:pPr>
      <w:proofErr w:type="spellStart"/>
      <w:r w:rsidRPr="00CF4912">
        <w:rPr>
          <w:rFonts w:ascii="Times New Roman" w:eastAsia="Times New Roman" w:hAnsi="Times New Roman" w:cs="Times New Roman"/>
          <w:b/>
          <w:sz w:val="24"/>
          <w:szCs w:val="24"/>
          <w:lang w:val="en-US" w:eastAsia="de-DE" w:bidi="en-US"/>
        </w:rPr>
        <w:t>Hafida</w:t>
      </w:r>
      <w:proofErr w:type="spellEnd"/>
      <w:r w:rsidRPr="00CF4912">
        <w:rPr>
          <w:rFonts w:ascii="Times New Roman" w:eastAsia="Times New Roman" w:hAnsi="Times New Roman" w:cs="Times New Roman"/>
          <w:b/>
          <w:sz w:val="24"/>
          <w:szCs w:val="24"/>
          <w:lang w:val="en-US" w:eastAsia="de-DE" w:bidi="en-US"/>
        </w:rPr>
        <w:t xml:space="preserve"> Zitouni¹, </w:t>
      </w:r>
      <w:r w:rsidR="00CF4912" w:rsidRPr="00FC4484">
        <w:rPr>
          <w:rFonts w:ascii="Times New Roman" w:eastAsia="Times New Roman" w:hAnsi="Times New Roman" w:cs="Times New Roman"/>
          <w:b/>
          <w:sz w:val="24"/>
          <w:szCs w:val="24"/>
          <w:lang w:val="en-US" w:eastAsia="de-DE" w:bidi="en-US"/>
        </w:rPr>
        <w:t>Marie Laure Fauconnier</w:t>
      </w:r>
      <w:r w:rsidR="00CF4912" w:rsidRPr="00FC4484">
        <w:rPr>
          <w:rFonts w:ascii="Times New Roman" w:eastAsia="Times New Roman" w:hAnsi="Times New Roman" w:cs="Times New Roman"/>
          <w:b/>
          <w:sz w:val="24"/>
          <w:szCs w:val="24"/>
          <w:vertAlign w:val="superscript"/>
          <w:lang w:val="en-US" w:eastAsia="de-DE" w:bidi="en-US"/>
        </w:rPr>
        <w:t>2</w:t>
      </w:r>
      <w:r w:rsidR="00CF4912" w:rsidRPr="00FC4484">
        <w:rPr>
          <w:rFonts w:ascii="Times New Roman" w:eastAsia="Times New Roman" w:hAnsi="Times New Roman" w:cs="Times New Roman"/>
          <w:b/>
          <w:sz w:val="24"/>
          <w:szCs w:val="24"/>
          <w:lang w:val="en-US" w:eastAsia="de-DE" w:bidi="en-US"/>
        </w:rPr>
        <w:t>,</w:t>
      </w:r>
      <w:r w:rsidR="00CF4912" w:rsidRPr="00CF4912">
        <w:rPr>
          <w:rFonts w:ascii="Times New Roman" w:eastAsia="Times New Roman" w:hAnsi="Times New Roman" w:cs="Times New Roman"/>
          <w:b/>
          <w:sz w:val="24"/>
          <w:szCs w:val="24"/>
          <w:lang w:val="en-US" w:eastAsia="de-DE" w:bidi="en-US"/>
        </w:rPr>
        <w:t xml:space="preserve"> </w:t>
      </w:r>
      <w:proofErr w:type="spellStart"/>
      <w:r w:rsidRPr="00CF4912">
        <w:rPr>
          <w:rFonts w:ascii="Times New Roman" w:eastAsia="Times New Roman" w:hAnsi="Times New Roman" w:cs="Times New Roman"/>
          <w:b/>
          <w:sz w:val="24"/>
          <w:szCs w:val="24"/>
          <w:lang w:val="en-US" w:eastAsia="de-DE" w:bidi="en-US"/>
        </w:rPr>
        <w:t>Lahcen</w:t>
      </w:r>
      <w:proofErr w:type="spellEnd"/>
      <w:r w:rsidRPr="00CF4912">
        <w:rPr>
          <w:rFonts w:ascii="Times New Roman" w:eastAsia="Times New Roman" w:hAnsi="Times New Roman" w:cs="Times New Roman"/>
          <w:b/>
          <w:sz w:val="24"/>
          <w:szCs w:val="24"/>
          <w:lang w:val="en-US" w:eastAsia="de-DE" w:bidi="en-US"/>
        </w:rPr>
        <w:t xml:space="preserve"> Hssaini</w:t>
      </w:r>
      <w:r w:rsidR="00CF4912" w:rsidRPr="00CF4912">
        <w:rPr>
          <w:rFonts w:ascii="Times New Roman" w:eastAsia="Times New Roman" w:hAnsi="Times New Roman" w:cs="Times New Roman"/>
          <w:b/>
          <w:sz w:val="24"/>
          <w:szCs w:val="24"/>
          <w:vertAlign w:val="superscript"/>
          <w:lang w:val="en-US" w:eastAsia="de-DE" w:bidi="en-US"/>
        </w:rPr>
        <w:t>3</w:t>
      </w:r>
      <w:r w:rsidRPr="00CF4912">
        <w:rPr>
          <w:rFonts w:ascii="Times New Roman" w:eastAsia="Times New Roman" w:hAnsi="Times New Roman" w:cs="Times New Roman"/>
          <w:b/>
          <w:sz w:val="24"/>
          <w:szCs w:val="24"/>
          <w:lang w:val="en-US" w:eastAsia="de-DE" w:bidi="en-US"/>
        </w:rPr>
        <w:t xml:space="preserve">, </w:t>
      </w:r>
      <w:proofErr w:type="spellStart"/>
      <w:r w:rsidR="00A80594" w:rsidRPr="00CF4912">
        <w:rPr>
          <w:rFonts w:ascii="Times New Roman" w:eastAsia="Times New Roman" w:hAnsi="Times New Roman" w:cs="Times New Roman"/>
          <w:b/>
          <w:sz w:val="24"/>
          <w:szCs w:val="24"/>
          <w:lang w:val="en-US" w:eastAsia="de-DE" w:bidi="en-US"/>
        </w:rPr>
        <w:t>Rachida</w:t>
      </w:r>
      <w:proofErr w:type="spellEnd"/>
      <w:r w:rsidR="00A80594" w:rsidRPr="00CF4912">
        <w:rPr>
          <w:rFonts w:ascii="Times New Roman" w:eastAsia="Times New Roman" w:hAnsi="Times New Roman" w:cs="Times New Roman"/>
          <w:b/>
          <w:sz w:val="24"/>
          <w:szCs w:val="24"/>
          <w:lang w:val="en-US" w:eastAsia="de-DE" w:bidi="en-US"/>
        </w:rPr>
        <w:t xml:space="preserve"> Ouaabou</w:t>
      </w:r>
      <w:r w:rsidR="00CF4912" w:rsidRPr="00CF4912">
        <w:rPr>
          <w:rFonts w:ascii="Times New Roman" w:eastAsia="Times New Roman" w:hAnsi="Times New Roman" w:cs="Times New Roman"/>
          <w:b/>
          <w:sz w:val="24"/>
          <w:szCs w:val="24"/>
          <w:vertAlign w:val="superscript"/>
          <w:lang w:val="en-US" w:eastAsia="de-DE" w:bidi="en-US"/>
        </w:rPr>
        <w:t>4</w:t>
      </w:r>
      <w:r w:rsidR="007A5363" w:rsidRPr="00CF4912">
        <w:rPr>
          <w:rFonts w:ascii="Times New Roman" w:eastAsia="Times New Roman" w:hAnsi="Times New Roman" w:cs="Times New Roman"/>
          <w:b/>
          <w:sz w:val="24"/>
          <w:szCs w:val="24"/>
          <w:lang w:val="en-US" w:eastAsia="de-DE" w:bidi="en-US"/>
        </w:rPr>
        <w:t>,</w:t>
      </w:r>
      <w:r w:rsidRPr="00CF4912">
        <w:rPr>
          <w:rFonts w:ascii="Times New Roman" w:eastAsia="Times New Roman" w:hAnsi="Times New Roman" w:cs="Times New Roman"/>
          <w:b/>
          <w:sz w:val="24"/>
          <w:szCs w:val="24"/>
          <w:lang w:val="en-US" w:eastAsia="de-DE" w:bidi="en-US"/>
        </w:rPr>
        <w:t xml:space="preserve"> Manuel Viuda-Martos</w:t>
      </w:r>
      <w:r w:rsidR="00CF4912" w:rsidRPr="00CF4912">
        <w:rPr>
          <w:rFonts w:ascii="Times New Roman" w:eastAsia="Times New Roman" w:hAnsi="Times New Roman" w:cs="Times New Roman"/>
          <w:b/>
          <w:sz w:val="24"/>
          <w:szCs w:val="24"/>
          <w:vertAlign w:val="superscript"/>
          <w:lang w:val="en-US" w:eastAsia="de-DE" w:bidi="en-US"/>
        </w:rPr>
        <w:t>5</w:t>
      </w:r>
      <w:r w:rsidRPr="00CF4912">
        <w:rPr>
          <w:rFonts w:ascii="Times New Roman" w:eastAsia="Times New Roman" w:hAnsi="Times New Roman" w:cs="Times New Roman"/>
          <w:b/>
          <w:sz w:val="24"/>
          <w:szCs w:val="24"/>
          <w:lang w:val="en-US" w:eastAsia="de-DE" w:bidi="en-US"/>
        </w:rPr>
        <w:t>, Francisca Hernández</w:t>
      </w:r>
      <w:r w:rsidR="00CF4912" w:rsidRPr="00CF4912">
        <w:rPr>
          <w:rFonts w:ascii="Times New Roman" w:eastAsia="Times New Roman" w:hAnsi="Times New Roman" w:cs="Times New Roman"/>
          <w:b/>
          <w:sz w:val="24"/>
          <w:szCs w:val="24"/>
          <w:vertAlign w:val="superscript"/>
          <w:lang w:val="en-US" w:eastAsia="de-DE" w:bidi="en-US"/>
        </w:rPr>
        <w:t>6</w:t>
      </w:r>
      <w:r w:rsidR="00A80594" w:rsidRPr="00CF4912">
        <w:rPr>
          <w:rFonts w:ascii="Times New Roman" w:eastAsia="Times New Roman" w:hAnsi="Times New Roman" w:cs="Times New Roman"/>
          <w:b/>
          <w:sz w:val="24"/>
          <w:szCs w:val="24"/>
          <w:lang w:val="en-US" w:eastAsia="de-DE" w:bidi="en-US"/>
        </w:rPr>
        <w:t xml:space="preserve">, </w:t>
      </w:r>
      <w:proofErr w:type="spellStart"/>
      <w:r w:rsidRPr="00CF4912">
        <w:rPr>
          <w:rFonts w:ascii="Times New Roman" w:eastAsia="Times New Roman" w:hAnsi="Times New Roman" w:cs="Times New Roman"/>
          <w:b/>
          <w:color w:val="000000"/>
          <w:sz w:val="24"/>
          <w:szCs w:val="24"/>
          <w:lang w:val="en-US" w:eastAsia="de-DE"/>
        </w:rPr>
        <w:t>Sezai</w:t>
      </w:r>
      <w:proofErr w:type="spellEnd"/>
      <w:r w:rsidRPr="00CF4912">
        <w:rPr>
          <w:rFonts w:ascii="Times New Roman" w:eastAsia="Times New Roman" w:hAnsi="Times New Roman" w:cs="Times New Roman"/>
          <w:b/>
          <w:color w:val="000000"/>
          <w:sz w:val="24"/>
          <w:szCs w:val="24"/>
          <w:lang w:val="en-US" w:eastAsia="de-DE"/>
        </w:rPr>
        <w:t xml:space="preserve"> Ercisli</w:t>
      </w:r>
      <w:r w:rsidR="00CF4912" w:rsidRPr="00CF4912">
        <w:rPr>
          <w:rFonts w:ascii="Times New Roman" w:eastAsia="Times New Roman" w:hAnsi="Times New Roman" w:cs="Times New Roman"/>
          <w:b/>
          <w:color w:val="000000"/>
          <w:sz w:val="24"/>
          <w:szCs w:val="24"/>
          <w:vertAlign w:val="superscript"/>
          <w:lang w:val="en-US" w:eastAsia="de-DE"/>
        </w:rPr>
        <w:t>7</w:t>
      </w:r>
      <w:r w:rsidR="006E4D6D" w:rsidRPr="00CF4912">
        <w:rPr>
          <w:rFonts w:ascii="Times New Roman" w:eastAsia="Times New Roman" w:hAnsi="Times New Roman" w:cs="Times New Roman"/>
          <w:b/>
          <w:sz w:val="24"/>
          <w:szCs w:val="24"/>
          <w:lang w:val="en-US" w:eastAsia="de-DE" w:bidi="en-US"/>
        </w:rPr>
        <w:t xml:space="preserve">, </w:t>
      </w:r>
      <w:proofErr w:type="spellStart"/>
      <w:r w:rsidR="009A423C">
        <w:rPr>
          <w:rFonts w:ascii="Times New Roman" w:eastAsia="Times New Roman" w:hAnsi="Times New Roman" w:cs="Times New Roman"/>
          <w:b/>
          <w:sz w:val="24"/>
          <w:szCs w:val="24"/>
          <w:lang w:val="en-US" w:eastAsia="de-DE" w:bidi="en-US"/>
        </w:rPr>
        <w:t>Lh</w:t>
      </w:r>
      <w:r w:rsidR="004617E6" w:rsidRPr="00CF4912">
        <w:rPr>
          <w:rFonts w:ascii="Times New Roman" w:eastAsia="Times New Roman" w:hAnsi="Times New Roman" w:cs="Times New Roman"/>
          <w:b/>
          <w:sz w:val="24"/>
          <w:szCs w:val="24"/>
          <w:lang w:val="en-US" w:eastAsia="de-DE" w:bidi="en-US"/>
        </w:rPr>
        <w:t>ouss</w:t>
      </w:r>
      <w:r w:rsidR="0076068D">
        <w:rPr>
          <w:rFonts w:ascii="Times New Roman" w:eastAsia="Times New Roman" w:hAnsi="Times New Roman" w:cs="Times New Roman"/>
          <w:b/>
          <w:sz w:val="24"/>
          <w:szCs w:val="24"/>
          <w:lang w:val="en-US" w:eastAsia="de-DE" w:bidi="en-US"/>
        </w:rPr>
        <w:t>a</w:t>
      </w:r>
      <w:r w:rsidR="004617E6" w:rsidRPr="00CF4912">
        <w:rPr>
          <w:rFonts w:ascii="Times New Roman" w:eastAsia="Times New Roman" w:hAnsi="Times New Roman" w:cs="Times New Roman"/>
          <w:b/>
          <w:sz w:val="24"/>
          <w:szCs w:val="24"/>
          <w:lang w:val="en-US" w:eastAsia="de-DE" w:bidi="en-US"/>
        </w:rPr>
        <w:t>in</w:t>
      </w:r>
      <w:proofErr w:type="spellEnd"/>
      <w:r w:rsidR="004617E6" w:rsidRPr="00CF4912">
        <w:rPr>
          <w:rFonts w:ascii="Times New Roman" w:eastAsia="Times New Roman" w:hAnsi="Times New Roman" w:cs="Times New Roman"/>
          <w:b/>
          <w:sz w:val="24"/>
          <w:szCs w:val="24"/>
          <w:lang w:val="en-US" w:eastAsia="de-DE" w:bidi="en-US"/>
        </w:rPr>
        <w:t xml:space="preserve"> </w:t>
      </w:r>
      <w:proofErr w:type="spellStart"/>
      <w:r w:rsidR="004617E6" w:rsidRPr="00CF4912">
        <w:rPr>
          <w:rFonts w:ascii="Times New Roman" w:eastAsia="Times New Roman" w:hAnsi="Times New Roman" w:cs="Times New Roman"/>
          <w:b/>
          <w:sz w:val="24"/>
          <w:szCs w:val="24"/>
          <w:lang w:val="en-US" w:eastAsia="de-DE" w:bidi="en-US"/>
        </w:rPr>
        <w:t>Ait</w:t>
      </w:r>
      <w:proofErr w:type="spellEnd"/>
      <w:r w:rsidR="004617E6" w:rsidRPr="00CF4912">
        <w:rPr>
          <w:rFonts w:ascii="Times New Roman" w:eastAsia="Times New Roman" w:hAnsi="Times New Roman" w:cs="Times New Roman"/>
          <w:b/>
          <w:sz w:val="24"/>
          <w:szCs w:val="24"/>
          <w:lang w:val="en-US" w:eastAsia="de-DE" w:bidi="en-US"/>
        </w:rPr>
        <w:t xml:space="preserve"> Haddou</w:t>
      </w:r>
      <w:r w:rsidR="00CF4912" w:rsidRPr="00CF4912">
        <w:rPr>
          <w:rFonts w:ascii="Times New Roman" w:eastAsia="Times New Roman" w:hAnsi="Times New Roman" w:cs="Times New Roman"/>
          <w:b/>
          <w:sz w:val="24"/>
          <w:szCs w:val="24"/>
          <w:vertAlign w:val="superscript"/>
          <w:lang w:val="en-US" w:eastAsia="de-DE" w:bidi="en-US"/>
        </w:rPr>
        <w:t>8</w:t>
      </w:r>
      <w:r w:rsidR="004617E6" w:rsidRPr="00CF4912">
        <w:rPr>
          <w:rFonts w:ascii="Times New Roman" w:eastAsia="Times New Roman" w:hAnsi="Times New Roman" w:cs="Times New Roman"/>
          <w:b/>
          <w:sz w:val="24"/>
          <w:szCs w:val="24"/>
          <w:lang w:val="en-US" w:eastAsia="de-DE" w:bidi="en-US"/>
        </w:rPr>
        <w:t xml:space="preserve">, </w:t>
      </w:r>
      <w:proofErr w:type="spellStart"/>
      <w:r w:rsidR="004617E6" w:rsidRPr="00CF4912">
        <w:rPr>
          <w:rFonts w:ascii="Times New Roman" w:eastAsia="Times New Roman" w:hAnsi="Times New Roman" w:cs="Times New Roman"/>
          <w:b/>
          <w:sz w:val="24"/>
          <w:szCs w:val="24"/>
          <w:lang w:val="en-US" w:eastAsia="de-DE" w:bidi="en-US"/>
        </w:rPr>
        <w:t>Zerhoune</w:t>
      </w:r>
      <w:proofErr w:type="spellEnd"/>
      <w:r w:rsidR="004617E6" w:rsidRPr="00CF4912">
        <w:rPr>
          <w:rFonts w:ascii="Times New Roman" w:eastAsia="Times New Roman" w:hAnsi="Times New Roman" w:cs="Times New Roman"/>
          <w:b/>
          <w:sz w:val="24"/>
          <w:szCs w:val="24"/>
          <w:lang w:val="en-US" w:eastAsia="de-DE" w:bidi="en-US"/>
        </w:rPr>
        <w:t xml:space="preserve"> </w:t>
      </w:r>
      <w:proofErr w:type="spellStart"/>
      <w:r w:rsidR="00A80594" w:rsidRPr="00CF4912">
        <w:rPr>
          <w:rFonts w:ascii="Times New Roman" w:eastAsia="Times New Roman" w:hAnsi="Times New Roman" w:cs="Times New Roman"/>
          <w:b/>
          <w:sz w:val="24"/>
          <w:szCs w:val="24"/>
          <w:lang w:val="en-US" w:eastAsia="de-DE" w:bidi="en-US"/>
        </w:rPr>
        <w:t>Messaoudi</w:t>
      </w:r>
      <w:proofErr w:type="spellEnd"/>
      <w:r w:rsidR="00A80594" w:rsidRPr="00CF4912">
        <w:rPr>
          <w:rFonts w:ascii="Times New Roman" w:eastAsia="Times New Roman" w:hAnsi="Times New Roman" w:cs="Times New Roman"/>
          <w:b/>
          <w:sz w:val="24"/>
          <w:szCs w:val="24"/>
          <w:lang w:val="en-US" w:eastAsia="de-DE" w:bidi="en-US"/>
        </w:rPr>
        <w:t xml:space="preserve"> </w:t>
      </w:r>
      <w:r w:rsidR="00CF4912" w:rsidRPr="00CF4912">
        <w:rPr>
          <w:rFonts w:ascii="Times New Roman" w:eastAsia="Times New Roman" w:hAnsi="Times New Roman" w:cs="Times New Roman"/>
          <w:b/>
          <w:sz w:val="24"/>
          <w:szCs w:val="24"/>
          <w:vertAlign w:val="superscript"/>
          <w:lang w:val="en-US" w:eastAsia="de-DE" w:bidi="en-US"/>
        </w:rPr>
        <w:t>8</w:t>
      </w:r>
      <w:r w:rsidR="006E4D6D" w:rsidRPr="00CF4912">
        <w:rPr>
          <w:rFonts w:ascii="Times New Roman" w:eastAsia="Times New Roman" w:hAnsi="Times New Roman" w:cs="Times New Roman"/>
          <w:b/>
          <w:sz w:val="24"/>
          <w:szCs w:val="24"/>
          <w:vertAlign w:val="superscript"/>
          <w:lang w:val="en-US" w:eastAsia="de-DE" w:bidi="en-US"/>
        </w:rPr>
        <w:t xml:space="preserve"> </w:t>
      </w:r>
      <w:r w:rsidRPr="00CF4912">
        <w:rPr>
          <w:rFonts w:ascii="Times New Roman" w:eastAsia="Times New Roman" w:hAnsi="Times New Roman" w:cs="Times New Roman"/>
          <w:b/>
          <w:sz w:val="24"/>
          <w:szCs w:val="24"/>
          <w:lang w:val="en-US" w:eastAsia="de-DE" w:bidi="en-US"/>
        </w:rPr>
        <w:t xml:space="preserve">and </w:t>
      </w:r>
      <w:proofErr w:type="spellStart"/>
      <w:r w:rsidRPr="00CF4912">
        <w:rPr>
          <w:rFonts w:ascii="Times New Roman" w:eastAsia="Times New Roman" w:hAnsi="Times New Roman" w:cs="Times New Roman"/>
          <w:b/>
          <w:sz w:val="24"/>
          <w:szCs w:val="24"/>
          <w:lang w:val="en-US" w:eastAsia="de-DE" w:bidi="en-US"/>
        </w:rPr>
        <w:t>Hafida</w:t>
      </w:r>
      <w:proofErr w:type="spellEnd"/>
      <w:r w:rsidRPr="00CF4912">
        <w:rPr>
          <w:rFonts w:ascii="Times New Roman" w:eastAsia="Times New Roman" w:hAnsi="Times New Roman" w:cs="Times New Roman"/>
          <w:b/>
          <w:sz w:val="24"/>
          <w:szCs w:val="24"/>
          <w:lang w:val="en-US" w:eastAsia="de-DE" w:bidi="en-US"/>
        </w:rPr>
        <w:t xml:space="preserve"> Hanine¹*</w:t>
      </w:r>
    </w:p>
    <w:p w14:paraId="6437B359" w14:textId="77777777" w:rsidR="007F0B89" w:rsidRPr="00FC4484" w:rsidRDefault="007A5028" w:rsidP="005B2BE3">
      <w:pPr>
        <w:adjustRightInd w:val="0"/>
        <w:snapToGrid w:val="0"/>
        <w:spacing w:after="0" w:line="240" w:lineRule="auto"/>
        <w:ind w:left="113"/>
        <w:jc w:val="both"/>
        <w:rPr>
          <w:rFonts w:ascii="Times New Roman" w:eastAsia="Times New Roman" w:hAnsi="Times New Roman" w:cs="Times New Roman"/>
          <w:color w:val="000000"/>
          <w:lang w:val="en-US" w:eastAsia="de-DE" w:bidi="en-US"/>
        </w:rPr>
      </w:pPr>
      <w:r w:rsidRPr="00B3193E">
        <w:rPr>
          <w:rFonts w:ascii="Palatino Linotype" w:eastAsia="Times New Roman" w:hAnsi="Palatino Linotype" w:cs="Times New Roman"/>
          <w:color w:val="000000"/>
          <w:sz w:val="18"/>
          <w:szCs w:val="18"/>
          <w:lang w:val="en-US" w:eastAsia="de-DE" w:bidi="en-US"/>
        </w:rPr>
        <w:t xml:space="preserve">¹ </w:t>
      </w:r>
      <w:r w:rsidRPr="00FC4484">
        <w:rPr>
          <w:rFonts w:ascii="Times New Roman" w:eastAsia="Times New Roman" w:hAnsi="Times New Roman" w:cs="Times New Roman"/>
          <w:color w:val="000000"/>
          <w:lang w:val="en-US" w:eastAsia="de-DE" w:bidi="en-US"/>
        </w:rPr>
        <w:t>Laboratory of Bioprocess and Bio-interfaces, Faculty of Science and Technics, University Sultan Moulay Slimane, BO 523, Beni-</w:t>
      </w:r>
      <w:proofErr w:type="spellStart"/>
      <w:r w:rsidRPr="00FC4484">
        <w:rPr>
          <w:rFonts w:ascii="Times New Roman" w:eastAsia="Times New Roman" w:hAnsi="Times New Roman" w:cs="Times New Roman"/>
          <w:color w:val="000000"/>
          <w:lang w:val="en-US" w:eastAsia="de-DE" w:bidi="en-US"/>
        </w:rPr>
        <w:t>Mellal</w:t>
      </w:r>
      <w:proofErr w:type="spellEnd"/>
      <w:r w:rsidRPr="00FC4484">
        <w:rPr>
          <w:rFonts w:ascii="Times New Roman" w:eastAsia="Times New Roman" w:hAnsi="Times New Roman" w:cs="Times New Roman"/>
          <w:color w:val="000000"/>
          <w:lang w:val="en-US" w:eastAsia="de-DE" w:bidi="en-US"/>
        </w:rPr>
        <w:t xml:space="preserve">, Morocco; </w:t>
      </w:r>
    </w:p>
    <w:p w14:paraId="474F2D9C" w14:textId="75D26547" w:rsidR="00CF4912" w:rsidRPr="00FC4484" w:rsidRDefault="00CF4912" w:rsidP="00CF4912">
      <w:pPr>
        <w:adjustRightInd w:val="0"/>
        <w:snapToGrid w:val="0"/>
        <w:spacing w:after="0" w:line="360" w:lineRule="auto"/>
        <w:jc w:val="both"/>
        <w:rPr>
          <w:rFonts w:ascii="Times New Roman" w:eastAsia="Times New Roman" w:hAnsi="Times New Roman" w:cs="Times New Roman"/>
          <w:b/>
          <w:color w:val="000000"/>
          <w:lang w:val="en-US" w:eastAsia="de-DE" w:bidi="en-US"/>
        </w:rPr>
      </w:pPr>
      <w:r w:rsidRPr="00FC4484">
        <w:rPr>
          <w:rFonts w:ascii="Times New Roman" w:eastAsia="Times New Roman" w:hAnsi="Times New Roman" w:cs="Times New Roman"/>
          <w:color w:val="000000"/>
          <w:vertAlign w:val="superscript"/>
          <w:lang w:val="en-US" w:eastAsia="de-DE" w:bidi="en-US"/>
        </w:rPr>
        <w:t>2</w:t>
      </w:r>
      <w:r w:rsidRPr="00FC4484">
        <w:rPr>
          <w:rFonts w:ascii="Times New Roman" w:eastAsia="Times New Roman" w:hAnsi="Times New Roman" w:cs="Times New Roman"/>
          <w:color w:val="000000"/>
          <w:lang w:val="en-US" w:eastAsia="de-DE" w:bidi="en-US"/>
        </w:rPr>
        <w:t xml:space="preserve"> Laboratory of Chemistry of Natural Molecules, Gembloux </w:t>
      </w:r>
      <w:proofErr w:type="spellStart"/>
      <w:r w:rsidRPr="00FC4484">
        <w:rPr>
          <w:rFonts w:ascii="Times New Roman" w:eastAsia="Times New Roman" w:hAnsi="Times New Roman" w:cs="Times New Roman"/>
          <w:color w:val="000000"/>
          <w:lang w:val="en-US" w:eastAsia="de-DE" w:bidi="en-US"/>
        </w:rPr>
        <w:t>AgroBiotech</w:t>
      </w:r>
      <w:proofErr w:type="spellEnd"/>
      <w:r w:rsidRPr="00FC4484">
        <w:rPr>
          <w:rFonts w:ascii="Times New Roman" w:eastAsia="Times New Roman" w:hAnsi="Times New Roman" w:cs="Times New Roman"/>
          <w:color w:val="000000"/>
          <w:lang w:val="en-US" w:eastAsia="de-DE" w:bidi="en-US"/>
        </w:rPr>
        <w:t xml:space="preserve">, University of Liege, Gembloux, Belgium; </w:t>
      </w:r>
    </w:p>
    <w:p w14:paraId="4A098C17" w14:textId="0F788651" w:rsidR="007A5028" w:rsidRPr="00FC4484" w:rsidRDefault="00CF4912" w:rsidP="005B2BE3">
      <w:pPr>
        <w:adjustRightInd w:val="0"/>
        <w:snapToGrid w:val="0"/>
        <w:spacing w:after="0" w:line="240" w:lineRule="auto"/>
        <w:ind w:left="113"/>
        <w:jc w:val="both"/>
        <w:rPr>
          <w:rFonts w:ascii="Times New Roman" w:eastAsia="Times New Roman" w:hAnsi="Times New Roman" w:cs="Times New Roman"/>
          <w:color w:val="000000"/>
          <w:lang w:val="en-US" w:eastAsia="de-DE" w:bidi="en-US"/>
        </w:rPr>
      </w:pPr>
      <w:r w:rsidRPr="00FC4484">
        <w:rPr>
          <w:rFonts w:ascii="Times New Roman" w:eastAsia="Times New Roman" w:hAnsi="Times New Roman" w:cs="Times New Roman"/>
          <w:color w:val="000000"/>
          <w:vertAlign w:val="superscript"/>
          <w:lang w:val="en-US" w:eastAsia="de-DE" w:bidi="en-US"/>
        </w:rPr>
        <w:t>3</w:t>
      </w:r>
      <w:r w:rsidR="007A5028" w:rsidRPr="00FC4484">
        <w:rPr>
          <w:rFonts w:ascii="Times New Roman" w:eastAsia="Times New Roman" w:hAnsi="Times New Roman" w:cs="Times New Roman"/>
          <w:color w:val="000000"/>
          <w:lang w:val="en-US" w:eastAsia="de-DE" w:bidi="en-US"/>
        </w:rPr>
        <w:t xml:space="preserve"> Research Unit of Plant Breeding and Plant Genetic Resources Conservation, National Institute for Agricultural Research (INRA), BO 578</w:t>
      </w:r>
      <w:r w:rsidR="001F5B19" w:rsidRPr="00FC4484">
        <w:rPr>
          <w:rFonts w:ascii="Times New Roman" w:eastAsia="Times New Roman" w:hAnsi="Times New Roman" w:cs="Times New Roman"/>
          <w:color w:val="000000"/>
          <w:lang w:val="en-US" w:eastAsia="de-DE" w:bidi="en-US"/>
        </w:rPr>
        <w:t>,</w:t>
      </w:r>
      <w:r w:rsidR="007A5028" w:rsidRPr="00FC4484">
        <w:rPr>
          <w:rFonts w:ascii="Times New Roman" w:eastAsia="Times New Roman" w:hAnsi="Times New Roman" w:cs="Times New Roman"/>
          <w:color w:val="000000"/>
          <w:lang w:val="en-US" w:eastAsia="de-DE" w:bidi="en-US"/>
        </w:rPr>
        <w:t xml:space="preserve"> Meknes, Morocco; </w:t>
      </w:r>
    </w:p>
    <w:p w14:paraId="1C8DCBE3" w14:textId="3F3A7010" w:rsidR="007A5363" w:rsidRPr="00FC4484" w:rsidRDefault="00CF4912" w:rsidP="005B2BE3">
      <w:pPr>
        <w:adjustRightInd w:val="0"/>
        <w:snapToGrid w:val="0"/>
        <w:spacing w:after="0" w:line="240" w:lineRule="auto"/>
        <w:ind w:left="113"/>
        <w:jc w:val="both"/>
        <w:rPr>
          <w:rFonts w:ascii="Times New Roman" w:eastAsia="Times New Roman" w:hAnsi="Times New Roman" w:cs="Times New Roman"/>
          <w:color w:val="000000"/>
          <w:lang w:val="en-US" w:eastAsia="de-DE" w:bidi="en-US"/>
        </w:rPr>
      </w:pPr>
      <w:r w:rsidRPr="00FC4484">
        <w:rPr>
          <w:rFonts w:ascii="Times New Roman" w:eastAsia="Times New Roman" w:hAnsi="Times New Roman" w:cs="Times New Roman"/>
          <w:color w:val="000000"/>
          <w:vertAlign w:val="superscript"/>
          <w:lang w:val="en-US" w:eastAsia="de-DE" w:bidi="en-US"/>
        </w:rPr>
        <w:t>4</w:t>
      </w:r>
      <w:r w:rsidR="00F209EE" w:rsidRPr="00FC4484">
        <w:rPr>
          <w:rFonts w:ascii="Times New Roman" w:eastAsia="Times New Roman" w:hAnsi="Times New Roman" w:cs="Times New Roman"/>
          <w:color w:val="000000"/>
          <w:vertAlign w:val="superscript"/>
          <w:lang w:val="en-US" w:eastAsia="de-DE" w:bidi="en-US"/>
        </w:rPr>
        <w:t xml:space="preserve"> </w:t>
      </w:r>
      <w:r w:rsidR="007A5363" w:rsidRPr="00FC4484">
        <w:rPr>
          <w:rFonts w:ascii="Times New Roman" w:eastAsia="Times New Roman" w:hAnsi="Times New Roman" w:cs="Times New Roman"/>
          <w:color w:val="000000"/>
          <w:lang w:val="en-US" w:eastAsia="de-DE" w:bidi="en-US"/>
        </w:rPr>
        <w:t>LICVEDDE/ERIDDECV (Research Team of Innovation</w:t>
      </w:r>
      <w:r w:rsidR="001F5B19" w:rsidRPr="00FC4484">
        <w:rPr>
          <w:rFonts w:ascii="Times New Roman" w:eastAsia="Times New Roman" w:hAnsi="Times New Roman" w:cs="Times New Roman"/>
          <w:color w:val="000000"/>
          <w:lang w:val="en-US" w:eastAsia="de-DE" w:bidi="en-US"/>
        </w:rPr>
        <w:t xml:space="preserve"> and Sustainable Development &amp; </w:t>
      </w:r>
      <w:r w:rsidR="007A5363" w:rsidRPr="00FC4484">
        <w:rPr>
          <w:rFonts w:ascii="Times New Roman" w:eastAsia="Times New Roman" w:hAnsi="Times New Roman" w:cs="Times New Roman"/>
          <w:color w:val="000000"/>
          <w:lang w:val="en-US" w:eastAsia="de-DE" w:bidi="en-US"/>
        </w:rPr>
        <w:t xml:space="preserve">Expertise in Green Chemistry), Faculty of Science </w:t>
      </w:r>
      <w:proofErr w:type="spellStart"/>
      <w:r w:rsidR="007A5363" w:rsidRPr="00FC4484">
        <w:rPr>
          <w:rFonts w:ascii="Times New Roman" w:eastAsia="Times New Roman" w:hAnsi="Times New Roman" w:cs="Times New Roman"/>
          <w:color w:val="000000"/>
          <w:lang w:val="en-US" w:eastAsia="de-DE" w:bidi="en-US"/>
        </w:rPr>
        <w:t>Semlalia</w:t>
      </w:r>
      <w:proofErr w:type="spellEnd"/>
      <w:r w:rsidR="007A5363" w:rsidRPr="00FC4484">
        <w:rPr>
          <w:rFonts w:ascii="Times New Roman" w:eastAsia="Times New Roman" w:hAnsi="Times New Roman" w:cs="Times New Roman"/>
          <w:color w:val="000000"/>
          <w:lang w:val="en-US" w:eastAsia="de-DE" w:bidi="en-US"/>
        </w:rPr>
        <w:t xml:space="preserve">, Cadi </w:t>
      </w:r>
      <w:proofErr w:type="spellStart"/>
      <w:r w:rsidR="007A5363" w:rsidRPr="00FC4484">
        <w:rPr>
          <w:rFonts w:ascii="Times New Roman" w:eastAsia="Times New Roman" w:hAnsi="Times New Roman" w:cs="Times New Roman"/>
          <w:color w:val="000000"/>
          <w:lang w:val="en-US" w:eastAsia="de-DE" w:bidi="en-US"/>
        </w:rPr>
        <w:t>Ayyad</w:t>
      </w:r>
      <w:proofErr w:type="spellEnd"/>
      <w:r w:rsidR="007A5363" w:rsidRPr="00FC4484">
        <w:rPr>
          <w:rFonts w:ascii="Times New Roman" w:eastAsia="Times New Roman" w:hAnsi="Times New Roman" w:cs="Times New Roman"/>
          <w:color w:val="000000"/>
          <w:lang w:val="en-US" w:eastAsia="de-DE" w:bidi="en-US"/>
        </w:rPr>
        <w:t xml:space="preserve"> University, Marrakesh, Morocco</w:t>
      </w:r>
    </w:p>
    <w:p w14:paraId="4A596CFC" w14:textId="0B459ABC" w:rsidR="00011EBC" w:rsidRPr="00FC4484" w:rsidRDefault="00CF4912" w:rsidP="005B2BE3">
      <w:pPr>
        <w:adjustRightInd w:val="0"/>
        <w:snapToGrid w:val="0"/>
        <w:spacing w:after="0" w:line="240" w:lineRule="auto"/>
        <w:ind w:left="113"/>
        <w:jc w:val="both"/>
        <w:rPr>
          <w:rFonts w:ascii="Times New Roman" w:eastAsia="Times New Roman" w:hAnsi="Times New Roman" w:cs="Times New Roman"/>
          <w:color w:val="000000"/>
          <w:shd w:val="clear" w:color="auto" w:fill="FFFFFF"/>
          <w:lang w:val="en-US" w:eastAsia="de-DE" w:bidi="en-US"/>
        </w:rPr>
      </w:pPr>
      <w:r w:rsidRPr="00FC4484">
        <w:rPr>
          <w:rFonts w:ascii="Times New Roman" w:eastAsia="Times New Roman" w:hAnsi="Times New Roman" w:cs="Times New Roman"/>
          <w:color w:val="000000"/>
          <w:vertAlign w:val="superscript"/>
          <w:lang w:eastAsia="de-DE" w:bidi="en-US"/>
        </w:rPr>
        <w:t>5</w:t>
      </w:r>
      <w:r w:rsidR="007A5028" w:rsidRPr="00FC4484">
        <w:rPr>
          <w:rFonts w:ascii="Times New Roman" w:eastAsia="Times New Roman" w:hAnsi="Times New Roman" w:cs="Times New Roman"/>
          <w:color w:val="000000"/>
          <w:shd w:val="clear" w:color="auto" w:fill="FFFFFF"/>
          <w:lang w:eastAsia="de-DE" w:bidi="en-US"/>
        </w:rPr>
        <w:t xml:space="preserve"> </w:t>
      </w:r>
      <w:proofErr w:type="spellStart"/>
      <w:r w:rsidR="007A5028" w:rsidRPr="00FC4484">
        <w:rPr>
          <w:rFonts w:ascii="Times New Roman" w:eastAsia="Times New Roman" w:hAnsi="Times New Roman" w:cs="Times New Roman"/>
          <w:color w:val="000000"/>
          <w:shd w:val="clear" w:color="auto" w:fill="FFFFFF"/>
          <w:lang w:eastAsia="de-DE" w:bidi="en-US"/>
        </w:rPr>
        <w:t>Dpto</w:t>
      </w:r>
      <w:proofErr w:type="spellEnd"/>
      <w:r w:rsidR="007A5028" w:rsidRPr="00FC4484">
        <w:rPr>
          <w:rFonts w:ascii="Times New Roman" w:eastAsia="Times New Roman" w:hAnsi="Times New Roman" w:cs="Times New Roman"/>
          <w:color w:val="000000"/>
          <w:shd w:val="clear" w:color="auto" w:fill="FFFFFF"/>
          <w:lang w:eastAsia="de-DE" w:bidi="en-US"/>
        </w:rPr>
        <w:t xml:space="preserve">. </w:t>
      </w:r>
      <w:proofErr w:type="spellStart"/>
      <w:r w:rsidR="007A5028" w:rsidRPr="00FC4484">
        <w:rPr>
          <w:rFonts w:ascii="Times New Roman" w:eastAsia="Times New Roman" w:hAnsi="Times New Roman" w:cs="Times New Roman"/>
          <w:color w:val="000000"/>
          <w:shd w:val="clear" w:color="auto" w:fill="FFFFFF"/>
          <w:lang w:eastAsia="de-DE" w:bidi="en-US"/>
        </w:rPr>
        <w:t>Tecnología</w:t>
      </w:r>
      <w:proofErr w:type="spellEnd"/>
      <w:r w:rsidR="007A5028" w:rsidRPr="00FC4484">
        <w:rPr>
          <w:rFonts w:ascii="Times New Roman" w:eastAsia="Times New Roman" w:hAnsi="Times New Roman" w:cs="Times New Roman"/>
          <w:color w:val="000000"/>
          <w:shd w:val="clear" w:color="auto" w:fill="FFFFFF"/>
          <w:lang w:eastAsia="de-DE" w:bidi="en-US"/>
        </w:rPr>
        <w:t xml:space="preserve"> </w:t>
      </w:r>
      <w:proofErr w:type="spellStart"/>
      <w:r w:rsidR="007A5028" w:rsidRPr="00FC4484">
        <w:rPr>
          <w:rFonts w:ascii="Times New Roman" w:eastAsia="Times New Roman" w:hAnsi="Times New Roman" w:cs="Times New Roman"/>
          <w:color w:val="000000"/>
          <w:shd w:val="clear" w:color="auto" w:fill="FFFFFF"/>
          <w:lang w:eastAsia="de-DE" w:bidi="en-US"/>
        </w:rPr>
        <w:t>Agroalimentaria</w:t>
      </w:r>
      <w:proofErr w:type="spellEnd"/>
      <w:r w:rsidR="007A5028" w:rsidRPr="00FC4484">
        <w:rPr>
          <w:rFonts w:ascii="Times New Roman" w:eastAsia="Times New Roman" w:hAnsi="Times New Roman" w:cs="Times New Roman"/>
          <w:color w:val="000000"/>
          <w:shd w:val="clear" w:color="auto" w:fill="FFFFFF"/>
          <w:lang w:eastAsia="de-DE" w:bidi="en-US"/>
        </w:rPr>
        <w:t xml:space="preserve">, IPOA. Escuela Politécnica Superior de Orihuela. </w:t>
      </w:r>
      <w:r w:rsidR="007A5028" w:rsidRPr="00FC4484">
        <w:rPr>
          <w:rFonts w:ascii="Times New Roman" w:eastAsia="Times New Roman" w:hAnsi="Times New Roman" w:cs="Times New Roman"/>
          <w:color w:val="000000"/>
          <w:shd w:val="clear" w:color="auto" w:fill="FFFFFF"/>
          <w:lang w:val="en-US" w:eastAsia="de-DE" w:bidi="en-US"/>
        </w:rPr>
        <w:t xml:space="preserve">(Universidad Miguel Hernández), </w:t>
      </w:r>
      <w:proofErr w:type="spellStart"/>
      <w:r w:rsidR="007A5028" w:rsidRPr="00FC4484">
        <w:rPr>
          <w:rFonts w:ascii="Times New Roman" w:eastAsia="Times New Roman" w:hAnsi="Times New Roman" w:cs="Times New Roman"/>
          <w:color w:val="000000"/>
          <w:shd w:val="clear" w:color="auto" w:fill="FFFFFF"/>
          <w:lang w:val="en-US" w:eastAsia="de-DE" w:bidi="en-US"/>
        </w:rPr>
        <w:t>Ctra</w:t>
      </w:r>
      <w:proofErr w:type="spellEnd"/>
      <w:r w:rsidR="007A5028" w:rsidRPr="00FC4484">
        <w:rPr>
          <w:rFonts w:ascii="Times New Roman" w:eastAsia="Times New Roman" w:hAnsi="Times New Roman" w:cs="Times New Roman"/>
          <w:color w:val="000000"/>
          <w:shd w:val="clear" w:color="auto" w:fill="FFFFFF"/>
          <w:lang w:val="en-US" w:eastAsia="de-DE" w:bidi="en-US"/>
        </w:rPr>
        <w:t xml:space="preserve"> </w:t>
      </w:r>
      <w:proofErr w:type="spellStart"/>
      <w:r w:rsidR="007A5028" w:rsidRPr="00FC4484">
        <w:rPr>
          <w:rFonts w:ascii="Times New Roman" w:eastAsia="Times New Roman" w:hAnsi="Times New Roman" w:cs="Times New Roman"/>
          <w:color w:val="000000"/>
          <w:shd w:val="clear" w:color="auto" w:fill="FFFFFF"/>
          <w:lang w:val="en-US" w:eastAsia="de-DE" w:bidi="en-US"/>
        </w:rPr>
        <w:t>Beniel</w:t>
      </w:r>
      <w:proofErr w:type="spellEnd"/>
      <w:r w:rsidR="007A5028" w:rsidRPr="00FC4484">
        <w:rPr>
          <w:rFonts w:ascii="Times New Roman" w:eastAsia="Times New Roman" w:hAnsi="Times New Roman" w:cs="Times New Roman"/>
          <w:color w:val="000000"/>
          <w:shd w:val="clear" w:color="auto" w:fill="FFFFFF"/>
          <w:lang w:val="en-US" w:eastAsia="de-DE" w:bidi="en-US"/>
        </w:rPr>
        <w:t xml:space="preserve">, km 3.2, E-03312 </w:t>
      </w:r>
      <w:proofErr w:type="spellStart"/>
      <w:r w:rsidR="007A5028" w:rsidRPr="00FC4484">
        <w:rPr>
          <w:rFonts w:ascii="Times New Roman" w:eastAsia="Times New Roman" w:hAnsi="Times New Roman" w:cs="Times New Roman"/>
          <w:color w:val="000000"/>
          <w:shd w:val="clear" w:color="auto" w:fill="FFFFFF"/>
          <w:lang w:val="en-US" w:eastAsia="de-DE" w:bidi="en-US"/>
        </w:rPr>
        <w:t>Orihuela</w:t>
      </w:r>
      <w:proofErr w:type="spellEnd"/>
      <w:r w:rsidR="007A5028" w:rsidRPr="00FC4484">
        <w:rPr>
          <w:rFonts w:ascii="Times New Roman" w:eastAsia="Times New Roman" w:hAnsi="Times New Roman" w:cs="Times New Roman"/>
          <w:color w:val="000000"/>
          <w:shd w:val="clear" w:color="auto" w:fill="FFFFFF"/>
          <w:lang w:val="en-US" w:eastAsia="de-DE" w:bidi="en-US"/>
        </w:rPr>
        <w:t xml:space="preserve"> (Alicante), Spain); </w:t>
      </w:r>
    </w:p>
    <w:p w14:paraId="7B70CB5C" w14:textId="2B2519BC" w:rsidR="007A5028" w:rsidRPr="00FC4484" w:rsidRDefault="00CF4912" w:rsidP="005B2BE3">
      <w:pPr>
        <w:adjustRightInd w:val="0"/>
        <w:snapToGrid w:val="0"/>
        <w:spacing w:after="0" w:line="240" w:lineRule="auto"/>
        <w:ind w:left="113"/>
        <w:jc w:val="both"/>
        <w:rPr>
          <w:rFonts w:ascii="Times New Roman" w:eastAsia="Times New Roman" w:hAnsi="Times New Roman" w:cs="Times New Roman"/>
          <w:color w:val="000000"/>
          <w:lang w:val="en-US" w:eastAsia="de-DE" w:bidi="en-US"/>
        </w:rPr>
      </w:pPr>
      <w:r w:rsidRPr="00FC4484">
        <w:rPr>
          <w:rFonts w:ascii="Times New Roman" w:eastAsia="Times New Roman" w:hAnsi="Times New Roman" w:cs="Times New Roman"/>
          <w:color w:val="000000"/>
          <w:vertAlign w:val="superscript"/>
          <w:lang w:val="en-US" w:eastAsia="de-DE" w:bidi="en-US"/>
        </w:rPr>
        <w:t>6</w:t>
      </w:r>
      <w:r w:rsidR="007A5028" w:rsidRPr="00FC4484">
        <w:rPr>
          <w:rFonts w:ascii="Times New Roman" w:eastAsia="Times New Roman" w:hAnsi="Times New Roman" w:cs="Times New Roman"/>
          <w:color w:val="000000"/>
          <w:lang w:val="en-US" w:eastAsia="de-DE" w:bidi="en-US"/>
        </w:rPr>
        <w:t xml:space="preserve"> </w:t>
      </w:r>
      <w:proofErr w:type="spellStart"/>
      <w:r w:rsidR="007A5028" w:rsidRPr="00FC4484">
        <w:rPr>
          <w:rFonts w:ascii="Times New Roman" w:eastAsia="Times New Roman" w:hAnsi="Times New Roman" w:cs="Times New Roman"/>
          <w:color w:val="000000"/>
          <w:lang w:val="en-US" w:eastAsia="de-DE" w:bidi="en-US"/>
        </w:rPr>
        <w:t>Dpto</w:t>
      </w:r>
      <w:proofErr w:type="spellEnd"/>
      <w:r w:rsidR="007A5028" w:rsidRPr="00FC4484">
        <w:rPr>
          <w:rFonts w:ascii="Times New Roman" w:eastAsia="Times New Roman" w:hAnsi="Times New Roman" w:cs="Times New Roman"/>
          <w:color w:val="000000"/>
          <w:lang w:val="en-US" w:eastAsia="de-DE" w:bidi="en-US"/>
        </w:rPr>
        <w:t xml:space="preserve">. </w:t>
      </w:r>
      <w:proofErr w:type="spellStart"/>
      <w:r w:rsidR="007A5028" w:rsidRPr="00FC4484">
        <w:rPr>
          <w:rFonts w:ascii="Times New Roman" w:eastAsia="Times New Roman" w:hAnsi="Times New Roman" w:cs="Times New Roman"/>
          <w:color w:val="000000"/>
          <w:lang w:val="en-US" w:eastAsia="de-DE" w:bidi="en-US"/>
        </w:rPr>
        <w:t>Producción</w:t>
      </w:r>
      <w:proofErr w:type="spellEnd"/>
      <w:r w:rsidR="007A5028" w:rsidRPr="00FC4484">
        <w:rPr>
          <w:rFonts w:ascii="Times New Roman" w:eastAsia="Times New Roman" w:hAnsi="Times New Roman" w:cs="Times New Roman"/>
          <w:color w:val="000000"/>
          <w:lang w:val="en-US" w:eastAsia="de-DE" w:bidi="en-US"/>
        </w:rPr>
        <w:t xml:space="preserve"> Vegetal y </w:t>
      </w:r>
      <w:proofErr w:type="spellStart"/>
      <w:r w:rsidR="007A5028" w:rsidRPr="00FC4484">
        <w:rPr>
          <w:rFonts w:ascii="Times New Roman" w:eastAsia="Times New Roman" w:hAnsi="Times New Roman" w:cs="Times New Roman"/>
          <w:color w:val="000000"/>
          <w:lang w:val="en-US" w:eastAsia="de-DE" w:bidi="en-US"/>
        </w:rPr>
        <w:t>Microbiología</w:t>
      </w:r>
      <w:proofErr w:type="spellEnd"/>
      <w:r w:rsidR="007A5028" w:rsidRPr="00FC4484">
        <w:rPr>
          <w:rFonts w:ascii="Times New Roman" w:eastAsia="Times New Roman" w:hAnsi="Times New Roman" w:cs="Times New Roman"/>
          <w:color w:val="000000"/>
          <w:lang w:val="en-US" w:eastAsia="de-DE" w:bidi="en-US"/>
        </w:rPr>
        <w:t xml:space="preserve">, Grupo de </w:t>
      </w:r>
      <w:proofErr w:type="spellStart"/>
      <w:r w:rsidR="007A5028" w:rsidRPr="00FC4484">
        <w:rPr>
          <w:rFonts w:ascii="Times New Roman" w:eastAsia="Times New Roman" w:hAnsi="Times New Roman" w:cs="Times New Roman"/>
          <w:color w:val="000000"/>
          <w:lang w:val="en-US" w:eastAsia="de-DE" w:bidi="en-US"/>
        </w:rPr>
        <w:t>Investigación</w:t>
      </w:r>
      <w:proofErr w:type="spellEnd"/>
      <w:r w:rsidR="007A5028" w:rsidRPr="00FC4484">
        <w:rPr>
          <w:rFonts w:ascii="Times New Roman" w:eastAsia="Times New Roman" w:hAnsi="Times New Roman" w:cs="Times New Roman"/>
          <w:color w:val="000000"/>
          <w:lang w:val="en-US" w:eastAsia="de-DE" w:bidi="en-US"/>
        </w:rPr>
        <w:t xml:space="preserve"> de </w:t>
      </w:r>
      <w:proofErr w:type="spellStart"/>
      <w:r w:rsidR="007A5028" w:rsidRPr="00FC4484">
        <w:rPr>
          <w:rFonts w:ascii="Times New Roman" w:eastAsia="Times New Roman" w:hAnsi="Times New Roman" w:cs="Times New Roman"/>
          <w:color w:val="000000"/>
          <w:lang w:val="en-US" w:eastAsia="de-DE" w:bidi="en-US"/>
        </w:rPr>
        <w:t>Producción</w:t>
      </w:r>
      <w:proofErr w:type="spellEnd"/>
      <w:r w:rsidR="007A5028" w:rsidRPr="00FC4484">
        <w:rPr>
          <w:rFonts w:ascii="Times New Roman" w:eastAsia="Times New Roman" w:hAnsi="Times New Roman" w:cs="Times New Roman"/>
          <w:color w:val="000000"/>
          <w:lang w:val="en-US" w:eastAsia="de-DE" w:bidi="en-US"/>
        </w:rPr>
        <w:t xml:space="preserve"> Vegetal y </w:t>
      </w:r>
      <w:proofErr w:type="spellStart"/>
      <w:r w:rsidR="007A5028" w:rsidRPr="00FC4484">
        <w:rPr>
          <w:rFonts w:ascii="Times New Roman" w:eastAsia="Times New Roman" w:hAnsi="Times New Roman" w:cs="Times New Roman"/>
          <w:color w:val="000000"/>
          <w:lang w:val="en-US" w:eastAsia="de-DE" w:bidi="en-US"/>
        </w:rPr>
        <w:t>Tecnología</w:t>
      </w:r>
      <w:proofErr w:type="spellEnd"/>
      <w:r w:rsidR="007A5028" w:rsidRPr="00FC4484">
        <w:rPr>
          <w:rFonts w:ascii="Times New Roman" w:eastAsia="Times New Roman" w:hAnsi="Times New Roman" w:cs="Times New Roman"/>
          <w:color w:val="000000"/>
          <w:lang w:val="en-US" w:eastAsia="de-DE" w:bidi="en-US"/>
        </w:rPr>
        <w:t xml:space="preserve">, </w:t>
      </w:r>
      <w:proofErr w:type="spellStart"/>
      <w:r w:rsidR="007A5028" w:rsidRPr="00FC4484">
        <w:rPr>
          <w:rFonts w:ascii="Times New Roman" w:eastAsia="Times New Roman" w:hAnsi="Times New Roman" w:cs="Times New Roman"/>
          <w:color w:val="000000"/>
          <w:lang w:val="en-US" w:eastAsia="de-DE" w:bidi="en-US"/>
        </w:rPr>
        <w:t>cuela</w:t>
      </w:r>
      <w:proofErr w:type="spellEnd"/>
      <w:r w:rsidR="007A5028" w:rsidRPr="00FC4484">
        <w:rPr>
          <w:rFonts w:ascii="Times New Roman" w:eastAsia="Times New Roman" w:hAnsi="Times New Roman" w:cs="Times New Roman"/>
          <w:color w:val="000000"/>
          <w:lang w:val="en-US" w:eastAsia="de-DE" w:bidi="en-US"/>
        </w:rPr>
        <w:t xml:space="preserve"> </w:t>
      </w:r>
      <w:proofErr w:type="spellStart"/>
      <w:r w:rsidR="007A5028" w:rsidRPr="00FC4484">
        <w:rPr>
          <w:rFonts w:ascii="Times New Roman" w:eastAsia="Times New Roman" w:hAnsi="Times New Roman" w:cs="Times New Roman"/>
          <w:color w:val="000000"/>
          <w:lang w:val="en-US" w:eastAsia="de-DE" w:bidi="en-US"/>
        </w:rPr>
        <w:t>Politécnica</w:t>
      </w:r>
      <w:proofErr w:type="spellEnd"/>
      <w:r w:rsidR="007A5028" w:rsidRPr="00FC4484">
        <w:rPr>
          <w:rFonts w:ascii="Times New Roman" w:eastAsia="Times New Roman" w:hAnsi="Times New Roman" w:cs="Times New Roman"/>
          <w:color w:val="000000"/>
          <w:lang w:val="en-US" w:eastAsia="de-DE" w:bidi="en-US"/>
        </w:rPr>
        <w:t xml:space="preserve"> Superior de </w:t>
      </w:r>
      <w:proofErr w:type="spellStart"/>
      <w:r w:rsidR="007A5028" w:rsidRPr="00FC4484">
        <w:rPr>
          <w:rFonts w:ascii="Times New Roman" w:eastAsia="Times New Roman" w:hAnsi="Times New Roman" w:cs="Times New Roman"/>
          <w:color w:val="000000"/>
          <w:lang w:val="en-US" w:eastAsia="de-DE" w:bidi="en-US"/>
        </w:rPr>
        <w:t>Orihuela</w:t>
      </w:r>
      <w:proofErr w:type="spellEnd"/>
      <w:r w:rsidR="007A5028" w:rsidRPr="00FC4484">
        <w:rPr>
          <w:rFonts w:ascii="Times New Roman" w:eastAsia="Times New Roman" w:hAnsi="Times New Roman" w:cs="Times New Roman"/>
          <w:color w:val="000000"/>
          <w:lang w:val="en-US" w:eastAsia="de-DE" w:bidi="en-US"/>
        </w:rPr>
        <w:t xml:space="preserve"> (Universidad Miguel Hernández de Elche), </w:t>
      </w:r>
      <w:proofErr w:type="spellStart"/>
      <w:r w:rsidR="007A5028" w:rsidRPr="00FC4484">
        <w:rPr>
          <w:rFonts w:ascii="Times New Roman" w:eastAsia="Times New Roman" w:hAnsi="Times New Roman" w:cs="Times New Roman"/>
          <w:color w:val="000000"/>
          <w:lang w:val="en-US" w:eastAsia="de-DE" w:bidi="en-US"/>
        </w:rPr>
        <w:t>Ctra</w:t>
      </w:r>
      <w:proofErr w:type="spellEnd"/>
      <w:r w:rsidR="007A5028" w:rsidRPr="00FC4484">
        <w:rPr>
          <w:rFonts w:ascii="Times New Roman" w:eastAsia="Times New Roman" w:hAnsi="Times New Roman" w:cs="Times New Roman"/>
          <w:color w:val="000000"/>
          <w:lang w:val="en-US" w:eastAsia="de-DE" w:bidi="en-US"/>
        </w:rPr>
        <w:t xml:space="preserve">. de </w:t>
      </w:r>
      <w:proofErr w:type="spellStart"/>
      <w:r w:rsidR="007A5028" w:rsidRPr="00FC4484">
        <w:rPr>
          <w:rFonts w:ascii="Times New Roman" w:eastAsia="Times New Roman" w:hAnsi="Times New Roman" w:cs="Times New Roman"/>
          <w:color w:val="000000"/>
          <w:lang w:val="en-US" w:eastAsia="de-DE" w:bidi="en-US"/>
        </w:rPr>
        <w:t>Beniel</w:t>
      </w:r>
      <w:proofErr w:type="spellEnd"/>
      <w:r w:rsidR="007A5028" w:rsidRPr="00FC4484">
        <w:rPr>
          <w:rFonts w:ascii="Times New Roman" w:eastAsia="Times New Roman" w:hAnsi="Times New Roman" w:cs="Times New Roman"/>
          <w:color w:val="000000"/>
          <w:lang w:val="en-US" w:eastAsia="de-DE" w:bidi="en-US"/>
        </w:rPr>
        <w:t xml:space="preserve">, km 3,2, E- 03312 </w:t>
      </w:r>
      <w:proofErr w:type="spellStart"/>
      <w:r w:rsidR="007A5028" w:rsidRPr="00FC4484">
        <w:rPr>
          <w:rFonts w:ascii="Times New Roman" w:eastAsia="Times New Roman" w:hAnsi="Times New Roman" w:cs="Times New Roman"/>
          <w:color w:val="000000"/>
          <w:lang w:val="en-US" w:eastAsia="de-DE" w:bidi="en-US"/>
        </w:rPr>
        <w:t>Orihuela</w:t>
      </w:r>
      <w:proofErr w:type="spellEnd"/>
      <w:r w:rsidR="007A5028" w:rsidRPr="00FC4484">
        <w:rPr>
          <w:rFonts w:ascii="Times New Roman" w:eastAsia="Times New Roman" w:hAnsi="Times New Roman" w:cs="Times New Roman"/>
          <w:color w:val="000000"/>
          <w:lang w:val="en-US" w:eastAsia="de-DE" w:bidi="en-US"/>
        </w:rPr>
        <w:t xml:space="preserve">, Alicante, Spain; </w:t>
      </w:r>
    </w:p>
    <w:p w14:paraId="0D055772" w14:textId="77E65CBE" w:rsidR="007A5028" w:rsidRPr="00FC4484" w:rsidRDefault="00CF4912" w:rsidP="005B2BE3">
      <w:pPr>
        <w:adjustRightInd w:val="0"/>
        <w:snapToGrid w:val="0"/>
        <w:spacing w:after="0" w:line="240" w:lineRule="auto"/>
        <w:ind w:left="113"/>
        <w:jc w:val="both"/>
        <w:rPr>
          <w:rFonts w:ascii="Times New Roman" w:eastAsia="Times New Roman" w:hAnsi="Times New Roman" w:cs="Times New Roman"/>
          <w:color w:val="000000"/>
          <w:lang w:val="en-US" w:eastAsia="de-DE" w:bidi="en-US"/>
        </w:rPr>
      </w:pPr>
      <w:r w:rsidRPr="00FC4484">
        <w:rPr>
          <w:rFonts w:ascii="Times New Roman" w:eastAsia="Times New Roman" w:hAnsi="Times New Roman" w:cs="Times New Roman"/>
          <w:color w:val="000000"/>
          <w:vertAlign w:val="superscript"/>
          <w:lang w:val="en-US" w:eastAsia="de-DE" w:bidi="en-US"/>
        </w:rPr>
        <w:t>7</w:t>
      </w:r>
      <w:r w:rsidR="007A5028" w:rsidRPr="00FC4484">
        <w:rPr>
          <w:rFonts w:ascii="Times New Roman" w:eastAsia="Times New Roman" w:hAnsi="Times New Roman" w:cs="Times New Roman"/>
          <w:color w:val="000000"/>
          <w:vertAlign w:val="superscript"/>
          <w:lang w:val="en-US" w:eastAsia="de-DE" w:bidi="en-US"/>
        </w:rPr>
        <w:t xml:space="preserve"> </w:t>
      </w:r>
      <w:r w:rsidR="007A5028" w:rsidRPr="00FC4484">
        <w:rPr>
          <w:rFonts w:ascii="Times New Roman" w:eastAsia="Times New Roman" w:hAnsi="Times New Roman" w:cs="Times New Roman"/>
          <w:color w:val="000000"/>
          <w:lang w:val="en-US" w:eastAsia="de-DE" w:bidi="en-US"/>
        </w:rPr>
        <w:t>Ataturk University Agricultural Faculty Department of Horticulture 25240 Erzurum, Turkey</w:t>
      </w:r>
    </w:p>
    <w:p w14:paraId="11728358" w14:textId="774BFD67" w:rsidR="006E4D6D" w:rsidRPr="00CF4912" w:rsidRDefault="00CF4912" w:rsidP="005B2BE3">
      <w:pPr>
        <w:adjustRightInd w:val="0"/>
        <w:snapToGrid w:val="0"/>
        <w:spacing w:after="0" w:line="240" w:lineRule="auto"/>
        <w:ind w:left="113"/>
        <w:jc w:val="both"/>
        <w:rPr>
          <w:rFonts w:ascii="Times New Roman" w:eastAsia="Times New Roman" w:hAnsi="Times New Roman" w:cs="Times New Roman"/>
          <w:color w:val="000000"/>
          <w:lang w:val="en-US" w:eastAsia="de-DE" w:bidi="en-US"/>
        </w:rPr>
      </w:pPr>
      <w:r w:rsidRPr="00FC4484">
        <w:rPr>
          <w:rFonts w:ascii="Times New Roman" w:eastAsia="Times New Roman" w:hAnsi="Times New Roman" w:cs="Times New Roman"/>
          <w:color w:val="000000"/>
          <w:vertAlign w:val="superscript"/>
          <w:lang w:val="en-US" w:eastAsia="de-DE" w:bidi="en-US"/>
        </w:rPr>
        <w:t>8</w:t>
      </w:r>
      <w:r w:rsidR="006E4D6D" w:rsidRPr="00FC4484">
        <w:rPr>
          <w:rFonts w:ascii="Times New Roman" w:eastAsia="Times New Roman" w:hAnsi="Times New Roman" w:cs="Times New Roman"/>
          <w:color w:val="000000"/>
          <w:lang w:val="en-US" w:eastAsia="de-DE" w:bidi="en-US"/>
        </w:rPr>
        <w:t xml:space="preserve"> </w:t>
      </w:r>
      <w:proofErr w:type="spellStart"/>
      <w:r w:rsidR="006E4D6D" w:rsidRPr="00FC4484">
        <w:rPr>
          <w:rFonts w:ascii="Times New Roman" w:eastAsia="Times New Roman" w:hAnsi="Times New Roman" w:cs="Times New Roman"/>
          <w:color w:val="000000"/>
          <w:lang w:val="en-US" w:eastAsia="de-DE" w:bidi="en-US"/>
        </w:rPr>
        <w:t>Departement</w:t>
      </w:r>
      <w:proofErr w:type="spellEnd"/>
      <w:r w:rsidR="006E4D6D" w:rsidRPr="00FC4484">
        <w:rPr>
          <w:rFonts w:ascii="Times New Roman" w:eastAsia="Times New Roman" w:hAnsi="Times New Roman" w:cs="Times New Roman"/>
          <w:color w:val="000000"/>
          <w:lang w:val="en-US" w:eastAsia="de-DE" w:bidi="en-US"/>
        </w:rPr>
        <w:t xml:space="preserve"> of Arboriculture, Horticulture and Viticulture, National School of Agriculture, (ENA), BO S/40, Meknes, Morocco</w:t>
      </w:r>
    </w:p>
    <w:p w14:paraId="0433E8D3" w14:textId="353C444B" w:rsidR="007A5028" w:rsidRPr="00B3193E" w:rsidRDefault="00F9417C" w:rsidP="005B2BE3">
      <w:pPr>
        <w:adjustRightInd w:val="0"/>
        <w:snapToGrid w:val="0"/>
        <w:spacing w:after="0" w:line="200" w:lineRule="atLeast"/>
        <w:ind w:left="113"/>
        <w:jc w:val="both"/>
        <w:rPr>
          <w:rFonts w:ascii="Times New Roman" w:hAnsi="Times New Roman" w:cs="Times New Roman"/>
          <w:b/>
          <w:sz w:val="28"/>
          <w:lang w:val="en-US"/>
        </w:rPr>
      </w:pPr>
      <w:r>
        <w:rPr>
          <w:rFonts w:ascii="Palatino Linotype" w:eastAsia="Times New Roman" w:hAnsi="Palatino Linotype" w:cs="Times New Roman"/>
          <w:color w:val="000000"/>
          <w:sz w:val="18"/>
          <w:szCs w:val="18"/>
          <w:lang w:val="en-US" w:eastAsia="de-DE" w:bidi="en-US"/>
        </w:rPr>
        <w:t xml:space="preserve">*Corresponding author: </w:t>
      </w:r>
      <w:r w:rsidR="007A5028" w:rsidRPr="00B3193E">
        <w:rPr>
          <w:rFonts w:ascii="Palatino Linotype" w:eastAsia="Times New Roman" w:hAnsi="Palatino Linotype" w:cs="Times New Roman"/>
          <w:color w:val="000000"/>
          <w:sz w:val="18"/>
          <w:szCs w:val="18"/>
          <w:lang w:val="en-US" w:eastAsia="de-DE" w:bidi="en-US"/>
        </w:rPr>
        <w:t>hafidahanine0@gmail.com</w:t>
      </w:r>
    </w:p>
    <w:p w14:paraId="0F8B0B55" w14:textId="22A1C548" w:rsidR="006A1A0B" w:rsidRPr="00B3193E" w:rsidRDefault="006A1A0B" w:rsidP="006A1A0B">
      <w:pPr>
        <w:pStyle w:val="Titre1"/>
        <w:spacing w:before="285" w:after="330" w:line="240" w:lineRule="auto"/>
        <w:rPr>
          <w:rFonts w:ascii="Times New Roman" w:hAnsi="Times New Roman" w:cs="Times New Roman"/>
          <w:b/>
          <w:color w:val="111111"/>
          <w:sz w:val="24"/>
          <w:szCs w:val="24"/>
          <w:shd w:val="clear" w:color="auto" w:fill="FFFFFF"/>
          <w:lang w:val="en-US"/>
        </w:rPr>
      </w:pPr>
      <w:r w:rsidRPr="00B3193E">
        <w:rPr>
          <w:rFonts w:ascii="Times New Roman" w:hAnsi="Times New Roman" w:cs="Times New Roman"/>
          <w:b/>
          <w:color w:val="111111"/>
          <w:sz w:val="24"/>
          <w:szCs w:val="24"/>
          <w:shd w:val="clear" w:color="auto" w:fill="FFFFFF"/>
          <w:lang w:val="en-US"/>
        </w:rPr>
        <w:t>Abstract:</w:t>
      </w:r>
    </w:p>
    <w:p w14:paraId="5603BED1" w14:textId="74336897" w:rsidR="00340C36" w:rsidRPr="00B3193E" w:rsidRDefault="006A2837" w:rsidP="00EB37DA">
      <w:pPr>
        <w:spacing w:line="480" w:lineRule="auto"/>
        <w:jc w:val="both"/>
        <w:rPr>
          <w:rFonts w:ascii="Times New Roman" w:hAnsi="Times New Roman" w:cs="Times New Roman"/>
          <w:bCs/>
          <w:sz w:val="24"/>
          <w:szCs w:val="24"/>
          <w:lang w:val="en-US"/>
        </w:rPr>
      </w:pPr>
      <w:r>
        <w:rPr>
          <w:rFonts w:ascii="Times New Roman" w:hAnsi="Times New Roman" w:cs="Times New Roman"/>
          <w:color w:val="000000" w:themeColor="text1"/>
          <w:sz w:val="24"/>
          <w:szCs w:val="24"/>
          <w:shd w:val="clear" w:color="auto" w:fill="FFFFFF"/>
          <w:lang w:val="en-US"/>
        </w:rPr>
        <w:t>Thi</w:t>
      </w:r>
      <w:r w:rsidR="00793721">
        <w:rPr>
          <w:rFonts w:ascii="Times New Roman" w:hAnsi="Times New Roman" w:cs="Times New Roman"/>
          <w:color w:val="000000" w:themeColor="text1"/>
          <w:sz w:val="24"/>
          <w:szCs w:val="24"/>
          <w:shd w:val="clear" w:color="auto" w:fill="FFFFFF"/>
          <w:lang w:val="en-US"/>
        </w:rPr>
        <w:t>s study aims to identify</w:t>
      </w:r>
      <w:r>
        <w:rPr>
          <w:rFonts w:ascii="Times New Roman" w:hAnsi="Times New Roman" w:cs="Times New Roman"/>
          <w:color w:val="000000" w:themeColor="text1"/>
          <w:sz w:val="24"/>
          <w:szCs w:val="24"/>
          <w:shd w:val="clear" w:color="auto" w:fill="FFFFFF"/>
          <w:lang w:val="en-US"/>
        </w:rPr>
        <w:t xml:space="preserve"> the </w:t>
      </w:r>
      <w:r w:rsidR="00793721">
        <w:rPr>
          <w:rFonts w:ascii="Times New Roman" w:hAnsi="Times New Roman" w:cs="Times New Roman"/>
          <w:color w:val="000000" w:themeColor="text1"/>
          <w:sz w:val="24"/>
          <w:szCs w:val="24"/>
          <w:shd w:val="clear" w:color="auto" w:fill="FFFFFF"/>
          <w:lang w:val="en-US"/>
        </w:rPr>
        <w:t>individual phenolics and volatile compounds</w:t>
      </w:r>
      <w:r w:rsidR="001F32B2">
        <w:rPr>
          <w:rFonts w:ascii="Times New Roman" w:hAnsi="Times New Roman" w:cs="Times New Roman"/>
          <w:color w:val="000000" w:themeColor="text1"/>
          <w:sz w:val="24"/>
          <w:szCs w:val="24"/>
          <w:shd w:val="clear" w:color="auto" w:fill="FFFFFF"/>
          <w:lang w:val="en-US"/>
        </w:rPr>
        <w:t>,</w:t>
      </w:r>
      <w:r w:rsidR="00793721">
        <w:rPr>
          <w:rFonts w:ascii="Times New Roman" w:hAnsi="Times New Roman" w:cs="Times New Roman"/>
          <w:color w:val="000000" w:themeColor="text1"/>
          <w:sz w:val="24"/>
          <w:szCs w:val="24"/>
          <w:shd w:val="clear" w:color="auto" w:fill="FFFFFF"/>
          <w:lang w:val="en-US"/>
        </w:rPr>
        <w:t xml:space="preserve"> </w:t>
      </w:r>
      <w:r w:rsidR="00152303">
        <w:rPr>
          <w:rFonts w:ascii="Times New Roman" w:hAnsi="Times New Roman" w:cs="Times New Roman"/>
          <w:color w:val="000000" w:themeColor="text1"/>
          <w:sz w:val="24"/>
          <w:szCs w:val="24"/>
          <w:shd w:val="clear" w:color="auto" w:fill="FFFFFF"/>
          <w:lang w:val="en-US"/>
        </w:rPr>
        <w:t>as well as the organic acids of strawberry tree (</w:t>
      </w:r>
      <w:r w:rsidR="00152303" w:rsidRPr="00152303">
        <w:rPr>
          <w:rFonts w:ascii="Times New Roman" w:hAnsi="Times New Roman" w:cs="Times New Roman"/>
          <w:i/>
          <w:color w:val="000000" w:themeColor="text1"/>
          <w:sz w:val="24"/>
          <w:szCs w:val="24"/>
          <w:shd w:val="clear" w:color="auto" w:fill="FFFFFF"/>
          <w:lang w:val="en-US"/>
        </w:rPr>
        <w:t>Arbutus unedo</w:t>
      </w:r>
      <w:r w:rsidR="00152303">
        <w:rPr>
          <w:rFonts w:ascii="Times New Roman" w:hAnsi="Times New Roman" w:cs="Times New Roman"/>
          <w:color w:val="000000" w:themeColor="text1"/>
          <w:sz w:val="24"/>
          <w:szCs w:val="24"/>
          <w:shd w:val="clear" w:color="auto" w:fill="FFFFFF"/>
          <w:lang w:val="en-US"/>
        </w:rPr>
        <w:t xml:space="preserve"> L.) genotypes fruits. </w:t>
      </w:r>
      <w:r w:rsidR="00E95B00">
        <w:rPr>
          <w:rFonts w:ascii="Times New Roman" w:hAnsi="Times New Roman" w:cs="Times New Roman"/>
          <w:color w:val="000000" w:themeColor="text1"/>
          <w:sz w:val="24"/>
          <w:szCs w:val="24"/>
          <w:shd w:val="clear" w:color="auto" w:fill="FFFFFF"/>
          <w:lang w:val="en-US"/>
        </w:rPr>
        <w:t>T</w:t>
      </w:r>
      <w:r w:rsidR="001F32B2" w:rsidRPr="00B3193E">
        <w:rPr>
          <w:rFonts w:ascii="Times New Roman" w:hAnsi="Times New Roman" w:cs="Times New Roman"/>
          <w:bCs/>
          <w:sz w:val="24"/>
          <w:szCs w:val="24"/>
          <w:lang w:val="en-US"/>
        </w:rPr>
        <w:t xml:space="preserve">he antioxidant activities </w:t>
      </w:r>
      <w:r w:rsidR="006B5ACE">
        <w:rPr>
          <w:rFonts w:ascii="Times New Roman" w:hAnsi="Times New Roman" w:cs="Times New Roman"/>
          <w:bCs/>
          <w:sz w:val="24"/>
          <w:szCs w:val="24"/>
          <w:lang w:val="en-US"/>
        </w:rPr>
        <w:t xml:space="preserve">were also assessed </w:t>
      </w:r>
      <w:r w:rsidR="001F32B2" w:rsidRPr="00B3193E">
        <w:rPr>
          <w:rFonts w:ascii="Times New Roman" w:hAnsi="Times New Roman" w:cs="Times New Roman"/>
          <w:bCs/>
          <w:sz w:val="24"/>
          <w:szCs w:val="24"/>
          <w:lang w:val="en-US"/>
        </w:rPr>
        <w:t>using three methods (</w:t>
      </w:r>
      <w:r w:rsidR="001F32B2">
        <w:rPr>
          <w:rFonts w:ascii="Times New Roman" w:hAnsi="Times New Roman" w:cs="Times New Roman"/>
          <w:bCs/>
          <w:sz w:val="24"/>
          <w:szCs w:val="24"/>
          <w:lang w:val="en-US"/>
        </w:rPr>
        <w:t>DPPH, ABTS and ꞵ</w:t>
      </w:r>
      <w:proofErr w:type="spellStart"/>
      <w:r w:rsidR="001F32B2" w:rsidRPr="00B3193E">
        <w:rPr>
          <w:rFonts w:ascii="Times New Roman" w:hAnsi="Times New Roman" w:cs="Times New Roman"/>
          <w:bCs/>
          <w:sz w:val="24"/>
          <w:szCs w:val="24"/>
          <w:lang w:val="en-US"/>
        </w:rPr>
        <w:t>eta</w:t>
      </w:r>
      <w:proofErr w:type="spellEnd"/>
      <w:r w:rsidR="001F32B2">
        <w:rPr>
          <w:rFonts w:ascii="Times New Roman" w:hAnsi="Times New Roman" w:cs="Times New Roman"/>
          <w:bCs/>
          <w:sz w:val="24"/>
          <w:szCs w:val="24"/>
          <w:lang w:val="en-US"/>
        </w:rPr>
        <w:t xml:space="preserve"> </w:t>
      </w:r>
      <w:r w:rsidR="001F32B2" w:rsidRPr="00B3193E">
        <w:rPr>
          <w:rFonts w:ascii="Times New Roman" w:hAnsi="Times New Roman" w:cs="Times New Roman"/>
          <w:bCs/>
          <w:sz w:val="24"/>
          <w:szCs w:val="24"/>
          <w:lang w:val="en-US"/>
        </w:rPr>
        <w:t>carotene bleaching assays</w:t>
      </w:r>
      <w:r w:rsidR="002727CC">
        <w:rPr>
          <w:rFonts w:ascii="Times New Roman" w:hAnsi="Times New Roman" w:cs="Times New Roman"/>
          <w:bCs/>
          <w:sz w:val="24"/>
          <w:szCs w:val="24"/>
          <w:lang w:val="en-US"/>
        </w:rPr>
        <w:t xml:space="preserve">) </w:t>
      </w:r>
      <w:r w:rsidR="00DB0F93" w:rsidRPr="00B3193E">
        <w:rPr>
          <w:rFonts w:ascii="Times New Roman" w:hAnsi="Times New Roman" w:cs="Times New Roman"/>
          <w:bCs/>
          <w:sz w:val="24"/>
          <w:szCs w:val="24"/>
          <w:lang w:val="en-US"/>
        </w:rPr>
        <w:t xml:space="preserve">significant differences (p˂0.05) </w:t>
      </w:r>
      <w:r w:rsidR="00DB0F93">
        <w:rPr>
          <w:rFonts w:ascii="Times New Roman" w:hAnsi="Times New Roman" w:cs="Times New Roman"/>
          <w:bCs/>
          <w:sz w:val="24"/>
          <w:szCs w:val="24"/>
          <w:lang w:val="en-US"/>
        </w:rPr>
        <w:t xml:space="preserve">were observed </w:t>
      </w:r>
      <w:r w:rsidR="00DB0F93" w:rsidRPr="00B3193E">
        <w:rPr>
          <w:rFonts w:ascii="Times New Roman" w:hAnsi="Times New Roman" w:cs="Times New Roman"/>
          <w:bCs/>
          <w:sz w:val="24"/>
          <w:szCs w:val="24"/>
          <w:lang w:val="en-US"/>
        </w:rPr>
        <w:t xml:space="preserve">among </w:t>
      </w:r>
      <w:r w:rsidR="00AE3CFD">
        <w:rPr>
          <w:rFonts w:ascii="Times New Roman" w:hAnsi="Times New Roman" w:cs="Times New Roman"/>
          <w:bCs/>
          <w:sz w:val="24"/>
          <w:szCs w:val="24"/>
          <w:lang w:val="en-US"/>
        </w:rPr>
        <w:t xml:space="preserve">all </w:t>
      </w:r>
      <w:r w:rsidR="00DB0F93" w:rsidRPr="00B3193E">
        <w:rPr>
          <w:rFonts w:ascii="Times New Roman" w:hAnsi="Times New Roman" w:cs="Times New Roman"/>
          <w:bCs/>
          <w:sz w:val="24"/>
          <w:szCs w:val="24"/>
          <w:lang w:val="en-US"/>
        </w:rPr>
        <w:t>the genotypes</w:t>
      </w:r>
      <w:r w:rsidR="00AE3CFD">
        <w:rPr>
          <w:rFonts w:ascii="Times New Roman" w:hAnsi="Times New Roman" w:cs="Times New Roman"/>
          <w:bCs/>
          <w:sz w:val="24"/>
          <w:szCs w:val="24"/>
          <w:lang w:val="en-US"/>
        </w:rPr>
        <w:t>.</w:t>
      </w:r>
      <w:r w:rsidR="00DB0F93" w:rsidRPr="00B3193E">
        <w:rPr>
          <w:rFonts w:ascii="Times New Roman" w:hAnsi="Times New Roman" w:cs="Times New Roman"/>
          <w:bCs/>
          <w:sz w:val="24"/>
          <w:szCs w:val="24"/>
          <w:lang w:val="en-US"/>
        </w:rPr>
        <w:t xml:space="preserve"> </w:t>
      </w:r>
      <w:r w:rsidR="00AE3CFD">
        <w:rPr>
          <w:rFonts w:ascii="Times New Roman" w:hAnsi="Times New Roman" w:cs="Times New Roman"/>
          <w:bCs/>
          <w:sz w:val="24"/>
          <w:szCs w:val="24"/>
          <w:lang w:val="en-US"/>
        </w:rPr>
        <w:t xml:space="preserve">Total phenols varied from </w:t>
      </w:r>
      <w:r w:rsidR="00AE3CFD" w:rsidRPr="00B3193E">
        <w:rPr>
          <w:rFonts w:ascii="Times New Roman" w:hAnsi="Times New Roman" w:cs="Times New Roman"/>
          <w:bCs/>
          <w:sz w:val="24"/>
          <w:szCs w:val="24"/>
          <w:lang w:val="en-US"/>
        </w:rPr>
        <w:t>25.37</w:t>
      </w:r>
      <w:r w:rsidR="00AE3CFD">
        <w:rPr>
          <w:rFonts w:ascii="Times New Roman" w:hAnsi="Times New Roman" w:cs="Times New Roman"/>
          <w:bCs/>
          <w:sz w:val="24"/>
          <w:szCs w:val="24"/>
          <w:lang w:val="en-US"/>
        </w:rPr>
        <w:t xml:space="preserve"> to </w:t>
      </w:r>
      <w:r w:rsidR="00AE3CFD" w:rsidRPr="00B3193E">
        <w:rPr>
          <w:rFonts w:ascii="Times New Roman" w:hAnsi="Times New Roman" w:cs="Times New Roman"/>
          <w:bCs/>
          <w:sz w:val="24"/>
          <w:szCs w:val="24"/>
          <w:lang w:val="en-US"/>
        </w:rPr>
        <w:t xml:space="preserve">39.06 mg GAE/g </w:t>
      </w:r>
      <w:r w:rsidR="00A40BAF">
        <w:rPr>
          <w:rFonts w:ascii="Times New Roman" w:hAnsi="Times New Roman" w:cs="Times New Roman"/>
          <w:bCs/>
          <w:sz w:val="24"/>
          <w:szCs w:val="24"/>
          <w:lang w:val="en-US"/>
        </w:rPr>
        <w:t>dried weight (</w:t>
      </w:r>
      <w:r w:rsidR="002727CC">
        <w:rPr>
          <w:rFonts w:ascii="Times New Roman" w:hAnsi="Times New Roman" w:cs="Times New Roman"/>
          <w:bCs/>
          <w:sz w:val="24"/>
          <w:szCs w:val="24"/>
          <w:lang w:val="en-US"/>
        </w:rPr>
        <w:t>DW</w:t>
      </w:r>
      <w:r w:rsidR="00A40BAF">
        <w:rPr>
          <w:rFonts w:ascii="Times New Roman" w:hAnsi="Times New Roman" w:cs="Times New Roman"/>
          <w:bCs/>
          <w:sz w:val="24"/>
          <w:szCs w:val="24"/>
          <w:lang w:val="en-US"/>
        </w:rPr>
        <w:t>)</w:t>
      </w:r>
      <w:r w:rsidR="00FC6237">
        <w:rPr>
          <w:rFonts w:ascii="Times New Roman" w:hAnsi="Times New Roman" w:cs="Times New Roman"/>
          <w:bCs/>
          <w:sz w:val="24"/>
          <w:szCs w:val="24"/>
          <w:lang w:val="en-US"/>
        </w:rPr>
        <w:t xml:space="preserve">, total flavonoids ranged between </w:t>
      </w:r>
      <w:r w:rsidR="00326C0E" w:rsidRPr="00B3193E">
        <w:rPr>
          <w:rFonts w:ascii="Times New Roman" w:hAnsi="Times New Roman" w:cs="Times New Roman"/>
          <w:bCs/>
          <w:sz w:val="24"/>
          <w:szCs w:val="24"/>
          <w:lang w:val="en-US"/>
        </w:rPr>
        <w:t>3.30</w:t>
      </w:r>
      <w:r w:rsidR="00326C0E">
        <w:rPr>
          <w:rFonts w:ascii="Times New Roman" w:hAnsi="Times New Roman" w:cs="Times New Roman"/>
          <w:bCs/>
          <w:sz w:val="24"/>
          <w:szCs w:val="24"/>
          <w:lang w:val="en-US"/>
        </w:rPr>
        <w:t xml:space="preserve"> and </w:t>
      </w:r>
      <w:r w:rsidR="00326C0E" w:rsidRPr="00B3193E">
        <w:rPr>
          <w:rFonts w:ascii="Times New Roman" w:hAnsi="Times New Roman" w:cs="Times New Roman"/>
          <w:bCs/>
          <w:sz w:val="24"/>
          <w:szCs w:val="24"/>
          <w:lang w:val="en-US"/>
        </w:rPr>
        <w:t xml:space="preserve">7.07 mg RE/g </w:t>
      </w:r>
      <w:r w:rsidR="002727CC">
        <w:rPr>
          <w:rFonts w:ascii="Times New Roman" w:hAnsi="Times New Roman" w:cs="Times New Roman"/>
          <w:bCs/>
          <w:sz w:val="24"/>
          <w:szCs w:val="24"/>
          <w:lang w:val="en-US"/>
        </w:rPr>
        <w:t>DW</w:t>
      </w:r>
      <w:r w:rsidR="00326C0E" w:rsidRPr="00E571CC">
        <w:rPr>
          <w:rFonts w:ascii="Times New Roman" w:hAnsi="Times New Roman" w:cs="Times New Roman"/>
          <w:bCs/>
          <w:sz w:val="24"/>
          <w:szCs w:val="24"/>
          <w:lang w:val="en-US"/>
        </w:rPr>
        <w:t xml:space="preserve">, and anthocyanins </w:t>
      </w:r>
      <w:r w:rsidR="00326C0E" w:rsidRPr="00B3193E">
        <w:rPr>
          <w:rFonts w:ascii="Times New Roman" w:hAnsi="Times New Roman" w:cs="Times New Roman"/>
          <w:bCs/>
          <w:sz w:val="24"/>
          <w:szCs w:val="24"/>
          <w:lang w:val="en-US"/>
        </w:rPr>
        <w:t xml:space="preserve"> </w:t>
      </w:r>
      <w:r w:rsidR="00326C0E">
        <w:rPr>
          <w:rFonts w:ascii="Times New Roman" w:hAnsi="Times New Roman" w:cs="Times New Roman"/>
          <w:bCs/>
          <w:sz w:val="24"/>
          <w:szCs w:val="24"/>
          <w:lang w:val="en-US"/>
        </w:rPr>
        <w:t xml:space="preserve">varied from </w:t>
      </w:r>
      <w:r w:rsidR="00326C0E" w:rsidRPr="00B3193E">
        <w:rPr>
          <w:rFonts w:ascii="Times New Roman" w:hAnsi="Times New Roman" w:cs="Times New Roman"/>
          <w:bCs/>
          <w:sz w:val="24"/>
          <w:szCs w:val="24"/>
          <w:lang w:val="en-US"/>
        </w:rPr>
        <w:t>0.15</w:t>
      </w:r>
      <w:r w:rsidR="00326C0E">
        <w:rPr>
          <w:rFonts w:ascii="Times New Roman" w:hAnsi="Times New Roman" w:cs="Times New Roman"/>
          <w:bCs/>
          <w:sz w:val="24"/>
          <w:szCs w:val="24"/>
          <w:lang w:val="en-US"/>
        </w:rPr>
        <w:t xml:space="preserve"> to </w:t>
      </w:r>
      <w:r w:rsidR="00326C0E" w:rsidRPr="00B3193E">
        <w:rPr>
          <w:rFonts w:ascii="Times New Roman" w:hAnsi="Times New Roman" w:cs="Times New Roman"/>
          <w:bCs/>
          <w:sz w:val="24"/>
          <w:szCs w:val="24"/>
          <w:lang w:val="en-US"/>
        </w:rPr>
        <w:t>0.64 mg cya-3-glu/100</w:t>
      </w:r>
      <w:r w:rsidR="00326C0E">
        <w:rPr>
          <w:rFonts w:ascii="Times New Roman" w:hAnsi="Times New Roman" w:cs="Times New Roman"/>
          <w:bCs/>
          <w:sz w:val="24"/>
          <w:szCs w:val="24"/>
          <w:lang w:val="en-US"/>
        </w:rPr>
        <w:t xml:space="preserve"> </w:t>
      </w:r>
      <w:r w:rsidR="00326C0E" w:rsidRPr="00B3193E">
        <w:rPr>
          <w:rFonts w:ascii="Times New Roman" w:hAnsi="Times New Roman" w:cs="Times New Roman"/>
          <w:bCs/>
          <w:sz w:val="24"/>
          <w:szCs w:val="24"/>
          <w:lang w:val="en-US"/>
        </w:rPr>
        <w:t xml:space="preserve">g </w:t>
      </w:r>
      <w:r w:rsidR="002727CC">
        <w:rPr>
          <w:rFonts w:ascii="Times New Roman" w:hAnsi="Times New Roman" w:cs="Times New Roman"/>
          <w:bCs/>
          <w:sz w:val="24"/>
          <w:szCs w:val="24"/>
          <w:lang w:val="en-US"/>
        </w:rPr>
        <w:t>DW</w:t>
      </w:r>
      <w:r w:rsidR="00326C0E">
        <w:rPr>
          <w:rFonts w:ascii="Times New Roman" w:hAnsi="Times New Roman" w:cs="Times New Roman"/>
          <w:bCs/>
          <w:sz w:val="24"/>
          <w:szCs w:val="24"/>
          <w:lang w:val="en-US"/>
        </w:rPr>
        <w:t>.</w:t>
      </w:r>
      <w:r w:rsidR="00326C0E" w:rsidRPr="00B3193E" w:rsidDel="006A2837">
        <w:rPr>
          <w:rFonts w:ascii="Times New Roman" w:hAnsi="Times New Roman" w:cs="Times New Roman"/>
          <w:color w:val="000000" w:themeColor="text1"/>
          <w:sz w:val="24"/>
          <w:szCs w:val="24"/>
          <w:shd w:val="clear" w:color="auto" w:fill="FFFFFF"/>
          <w:lang w:val="en-US"/>
        </w:rPr>
        <w:t xml:space="preserve"> </w:t>
      </w:r>
      <w:r w:rsidR="00D84700">
        <w:rPr>
          <w:rFonts w:ascii="Times New Roman" w:hAnsi="Times New Roman" w:cs="Times New Roman"/>
          <w:color w:val="000000" w:themeColor="text1"/>
          <w:sz w:val="24"/>
          <w:szCs w:val="24"/>
          <w:shd w:val="clear" w:color="auto" w:fill="FFFFFF"/>
          <w:lang w:val="en-US"/>
        </w:rPr>
        <w:t xml:space="preserve">Moreover, </w:t>
      </w:r>
      <w:r w:rsidR="00442D6E">
        <w:rPr>
          <w:rFonts w:ascii="Times New Roman" w:hAnsi="Times New Roman" w:cs="Times New Roman"/>
          <w:bCs/>
          <w:sz w:val="24"/>
          <w:szCs w:val="24"/>
          <w:lang w:val="en-US"/>
        </w:rPr>
        <w:t>t</w:t>
      </w:r>
      <w:r w:rsidR="00D84700" w:rsidRPr="00B3193E">
        <w:rPr>
          <w:rFonts w:ascii="Times New Roman" w:hAnsi="Times New Roman" w:cs="Times New Roman"/>
          <w:bCs/>
          <w:sz w:val="24"/>
          <w:szCs w:val="24"/>
          <w:lang w:val="en-US"/>
        </w:rPr>
        <w:t>he antioxidant activit</w:t>
      </w:r>
      <w:r w:rsidR="00D84700">
        <w:rPr>
          <w:rFonts w:ascii="Times New Roman" w:hAnsi="Times New Roman" w:cs="Times New Roman"/>
          <w:bCs/>
          <w:sz w:val="24"/>
          <w:szCs w:val="24"/>
          <w:lang w:val="en-US"/>
        </w:rPr>
        <w:t xml:space="preserve">ies were in the range of </w:t>
      </w:r>
      <w:r w:rsidR="00D84700" w:rsidRPr="00B3193E">
        <w:rPr>
          <w:rFonts w:ascii="Times New Roman" w:hAnsi="Times New Roman" w:cs="Times New Roman"/>
          <w:bCs/>
          <w:sz w:val="24"/>
          <w:szCs w:val="24"/>
          <w:lang w:val="en-US"/>
        </w:rPr>
        <w:t>3.33-21.08</w:t>
      </w:r>
      <w:r w:rsidR="00D84700">
        <w:rPr>
          <w:rFonts w:ascii="Times New Roman" w:hAnsi="Times New Roman" w:cs="Times New Roman"/>
          <w:bCs/>
          <w:sz w:val="24"/>
          <w:szCs w:val="24"/>
          <w:lang w:val="en-US"/>
        </w:rPr>
        <w:t xml:space="preserve">, 2.25-19.58, and 1.08-13 mg ascorbic acid equivalent </w:t>
      </w:r>
      <w:r w:rsidR="00D84700" w:rsidRPr="00B3193E">
        <w:rPr>
          <w:rFonts w:ascii="Times New Roman" w:hAnsi="Times New Roman" w:cs="Times New Roman"/>
          <w:bCs/>
          <w:sz w:val="24"/>
          <w:szCs w:val="24"/>
          <w:lang w:val="en-US"/>
        </w:rPr>
        <w:t xml:space="preserve">/g </w:t>
      </w:r>
      <w:r w:rsidR="002727CC">
        <w:rPr>
          <w:rFonts w:ascii="Times New Roman" w:hAnsi="Times New Roman" w:cs="Times New Roman"/>
          <w:bCs/>
          <w:sz w:val="24"/>
          <w:szCs w:val="24"/>
          <w:lang w:val="en-US"/>
        </w:rPr>
        <w:t>DW</w:t>
      </w:r>
      <w:r w:rsidR="00D84700" w:rsidRPr="00B3193E">
        <w:rPr>
          <w:rFonts w:ascii="Times New Roman" w:hAnsi="Times New Roman" w:cs="Times New Roman"/>
          <w:bCs/>
          <w:sz w:val="24"/>
          <w:szCs w:val="24"/>
          <w:lang w:val="en-US"/>
        </w:rPr>
        <w:t xml:space="preserve"> for DPPH, ABTS and </w:t>
      </w:r>
      <w:r w:rsidR="00D84700" w:rsidRPr="00B3193E">
        <w:rPr>
          <w:rFonts w:ascii="Times New Roman" w:hAnsi="Times New Roman" w:cs="Times New Roman"/>
          <w:bCs/>
          <w:sz w:val="24"/>
          <w:szCs w:val="24"/>
        </w:rPr>
        <w:t>β</w:t>
      </w:r>
      <w:proofErr w:type="spellStart"/>
      <w:r w:rsidR="00D84700">
        <w:rPr>
          <w:rFonts w:ascii="Times New Roman" w:hAnsi="Times New Roman" w:cs="Times New Roman"/>
          <w:bCs/>
          <w:sz w:val="24"/>
          <w:szCs w:val="24"/>
          <w:lang w:val="en-US"/>
        </w:rPr>
        <w:t>eta</w:t>
      </w:r>
      <w:proofErr w:type="spellEnd"/>
      <w:r w:rsidR="00D84700">
        <w:rPr>
          <w:rFonts w:ascii="Times New Roman" w:hAnsi="Times New Roman" w:cs="Times New Roman"/>
          <w:bCs/>
          <w:sz w:val="24"/>
          <w:szCs w:val="24"/>
          <w:lang w:val="en-US"/>
        </w:rPr>
        <w:t xml:space="preserve"> </w:t>
      </w:r>
      <w:r w:rsidR="00D84700" w:rsidRPr="00B3193E">
        <w:rPr>
          <w:rFonts w:ascii="Times New Roman" w:hAnsi="Times New Roman" w:cs="Times New Roman"/>
          <w:bCs/>
          <w:sz w:val="24"/>
          <w:szCs w:val="24"/>
          <w:lang w:val="en-US"/>
        </w:rPr>
        <w:t>carotene bleaching</w:t>
      </w:r>
      <w:r w:rsidR="00D84700">
        <w:rPr>
          <w:rFonts w:ascii="Times New Roman" w:hAnsi="Times New Roman" w:cs="Times New Roman"/>
          <w:bCs/>
          <w:sz w:val="24"/>
          <w:szCs w:val="24"/>
          <w:lang w:val="en-US"/>
        </w:rPr>
        <w:t xml:space="preserve"> assays</w:t>
      </w:r>
      <w:r w:rsidR="00D84700" w:rsidRPr="00B3193E">
        <w:rPr>
          <w:rFonts w:ascii="Times New Roman" w:hAnsi="Times New Roman" w:cs="Times New Roman"/>
          <w:bCs/>
          <w:sz w:val="24"/>
          <w:szCs w:val="24"/>
          <w:lang w:val="en-US"/>
        </w:rPr>
        <w:t xml:space="preserve">, respectively. </w:t>
      </w:r>
      <w:r w:rsidR="009016D9">
        <w:rPr>
          <w:rFonts w:ascii="Times New Roman" w:hAnsi="Times New Roman" w:cs="Times New Roman"/>
          <w:bCs/>
          <w:sz w:val="24"/>
          <w:szCs w:val="24"/>
          <w:lang w:val="en-US"/>
        </w:rPr>
        <w:t xml:space="preserve">17 phenolics compounds were identified </w:t>
      </w:r>
      <w:r w:rsidR="00DA4973">
        <w:rPr>
          <w:rFonts w:ascii="Times New Roman" w:hAnsi="Times New Roman" w:cs="Times New Roman"/>
          <w:bCs/>
          <w:sz w:val="24"/>
          <w:szCs w:val="24"/>
          <w:lang w:val="en-US"/>
        </w:rPr>
        <w:t xml:space="preserve">by HPLC </w:t>
      </w:r>
      <w:r w:rsidR="009016D9">
        <w:rPr>
          <w:rFonts w:ascii="Times New Roman" w:hAnsi="Times New Roman" w:cs="Times New Roman"/>
          <w:bCs/>
          <w:sz w:val="24"/>
          <w:szCs w:val="24"/>
          <w:lang w:val="en-US"/>
        </w:rPr>
        <w:t xml:space="preserve">in </w:t>
      </w:r>
      <w:r w:rsidR="009016D9" w:rsidRPr="009016D9">
        <w:rPr>
          <w:rFonts w:ascii="Times New Roman" w:hAnsi="Times New Roman" w:cs="Times New Roman"/>
          <w:bCs/>
          <w:i/>
          <w:sz w:val="24"/>
          <w:szCs w:val="24"/>
          <w:lang w:val="en-US"/>
        </w:rPr>
        <w:t>A. unedo</w:t>
      </w:r>
      <w:r w:rsidR="009016D9">
        <w:rPr>
          <w:rFonts w:ascii="Times New Roman" w:hAnsi="Times New Roman" w:cs="Times New Roman"/>
          <w:bCs/>
          <w:sz w:val="24"/>
          <w:szCs w:val="24"/>
          <w:lang w:val="en-US"/>
        </w:rPr>
        <w:t xml:space="preserve"> fruits. Gallocatechol and catechin were the most </w:t>
      </w:r>
      <w:proofErr w:type="spellStart"/>
      <w:r w:rsidR="009016D9" w:rsidRPr="00C01DA9">
        <w:rPr>
          <w:rFonts w:ascii="Times New Roman" w:hAnsi="Times New Roman" w:cs="Times New Roman"/>
          <w:bCs/>
          <w:sz w:val="24"/>
          <w:szCs w:val="24"/>
          <w:lang w:val="en-US"/>
        </w:rPr>
        <w:t>abundants</w:t>
      </w:r>
      <w:proofErr w:type="spellEnd"/>
      <w:r w:rsidR="009016D9" w:rsidRPr="00C01DA9">
        <w:rPr>
          <w:rFonts w:ascii="Times New Roman" w:hAnsi="Times New Roman" w:cs="Times New Roman"/>
          <w:bCs/>
          <w:sz w:val="24"/>
          <w:szCs w:val="24"/>
          <w:lang w:val="en-US"/>
        </w:rPr>
        <w:t xml:space="preserve"> co</w:t>
      </w:r>
      <w:r w:rsidR="002727CC" w:rsidRPr="00C01DA9">
        <w:rPr>
          <w:rFonts w:ascii="Times New Roman" w:hAnsi="Times New Roman" w:cs="Times New Roman"/>
          <w:bCs/>
          <w:sz w:val="24"/>
          <w:szCs w:val="24"/>
          <w:lang w:val="en-US"/>
        </w:rPr>
        <w:t>m</w:t>
      </w:r>
      <w:r w:rsidR="009016D9" w:rsidRPr="00C01DA9">
        <w:rPr>
          <w:rFonts w:ascii="Times New Roman" w:hAnsi="Times New Roman" w:cs="Times New Roman"/>
          <w:bCs/>
          <w:sz w:val="24"/>
          <w:szCs w:val="24"/>
          <w:lang w:val="en-US"/>
        </w:rPr>
        <w:t>pounds.</w:t>
      </w:r>
      <w:r w:rsidR="009016D9">
        <w:rPr>
          <w:rFonts w:ascii="Times New Roman" w:hAnsi="Times New Roman" w:cs="Times New Roman"/>
          <w:bCs/>
          <w:sz w:val="24"/>
          <w:szCs w:val="24"/>
          <w:lang w:val="en-US"/>
        </w:rPr>
        <w:t xml:space="preserve"> </w:t>
      </w:r>
      <w:r w:rsidR="002E062C">
        <w:rPr>
          <w:rFonts w:ascii="Times New Roman" w:hAnsi="Times New Roman" w:cs="Times New Roman"/>
          <w:bCs/>
          <w:sz w:val="24"/>
          <w:szCs w:val="24"/>
          <w:lang w:val="en-US"/>
        </w:rPr>
        <w:t xml:space="preserve">Among </w:t>
      </w:r>
      <w:r w:rsidR="00B53655">
        <w:rPr>
          <w:rFonts w:ascii="Times New Roman" w:hAnsi="Times New Roman" w:cs="Times New Roman"/>
          <w:bCs/>
          <w:sz w:val="24"/>
          <w:szCs w:val="24"/>
          <w:lang w:val="en-US"/>
        </w:rPr>
        <w:t xml:space="preserve">the </w:t>
      </w:r>
      <w:r w:rsidR="002E062C" w:rsidRPr="00B3193E">
        <w:rPr>
          <w:rFonts w:ascii="Times New Roman" w:eastAsia="Calibri" w:hAnsi="Times New Roman" w:cs="Times New Roman"/>
          <w:sz w:val="24"/>
          <w:szCs w:val="24"/>
          <w:lang w:val="en-GB"/>
        </w:rPr>
        <w:t>volatile compounds</w:t>
      </w:r>
      <w:r w:rsidR="00BE76F6">
        <w:rPr>
          <w:rFonts w:ascii="Times New Roman" w:eastAsia="Calibri" w:hAnsi="Times New Roman" w:cs="Times New Roman"/>
          <w:sz w:val="24"/>
          <w:szCs w:val="24"/>
          <w:lang w:val="en-GB"/>
        </w:rPr>
        <w:t xml:space="preserve"> identified</w:t>
      </w:r>
      <w:r w:rsidR="002E062C" w:rsidRPr="00B3193E">
        <w:rPr>
          <w:rFonts w:ascii="Times New Roman" w:eastAsia="Calibri" w:hAnsi="Times New Roman" w:cs="Times New Roman"/>
          <w:sz w:val="24"/>
          <w:szCs w:val="24"/>
          <w:lang w:val="en-GB"/>
        </w:rPr>
        <w:t xml:space="preserve">, </w:t>
      </w:r>
      <w:proofErr w:type="spellStart"/>
      <w:r w:rsidR="002E062C" w:rsidRPr="00BE76F6">
        <w:rPr>
          <w:rFonts w:ascii="Times New Roman" w:hAnsi="Times New Roman" w:cs="Times New Roman"/>
          <w:bCs/>
          <w:sz w:val="24"/>
          <w:szCs w:val="24"/>
          <w:lang w:val="en-US"/>
        </w:rPr>
        <w:t>hexadecanoic</w:t>
      </w:r>
      <w:proofErr w:type="spellEnd"/>
      <w:r w:rsidR="00BE76F6">
        <w:rPr>
          <w:rFonts w:ascii="Times New Roman" w:eastAsia="Calibri" w:hAnsi="Times New Roman" w:cs="Times New Roman"/>
          <w:sz w:val="24"/>
          <w:szCs w:val="24"/>
          <w:lang w:val="en-GB"/>
        </w:rPr>
        <w:t xml:space="preserve"> </w:t>
      </w:r>
      <w:r w:rsidR="002E062C" w:rsidRPr="00B3193E">
        <w:rPr>
          <w:rFonts w:ascii="Times New Roman" w:eastAsia="Calibri" w:hAnsi="Times New Roman" w:cs="Times New Roman"/>
          <w:sz w:val="24"/>
          <w:szCs w:val="24"/>
          <w:lang w:val="en-GB"/>
        </w:rPr>
        <w:t>acid was the most abundant in</w:t>
      </w:r>
      <w:r w:rsidR="00BE76F6">
        <w:rPr>
          <w:rFonts w:ascii="Times New Roman" w:eastAsia="Calibri" w:hAnsi="Times New Roman" w:cs="Times New Roman"/>
          <w:sz w:val="24"/>
          <w:szCs w:val="24"/>
          <w:lang w:val="en-GB"/>
        </w:rPr>
        <w:t xml:space="preserve"> all the genotypes</w:t>
      </w:r>
      <w:r w:rsidR="002E062C" w:rsidRPr="00B3193E">
        <w:rPr>
          <w:rFonts w:ascii="Times New Roman" w:eastAsia="Calibri" w:hAnsi="Times New Roman" w:cs="Times New Roman"/>
          <w:sz w:val="24"/>
          <w:szCs w:val="24"/>
          <w:lang w:val="en-GB"/>
        </w:rPr>
        <w:t xml:space="preserve"> fruits</w:t>
      </w:r>
      <w:r w:rsidR="00BE76F6">
        <w:rPr>
          <w:rFonts w:ascii="Times New Roman" w:eastAsia="Calibri" w:hAnsi="Times New Roman" w:cs="Times New Roman"/>
          <w:sz w:val="24"/>
          <w:szCs w:val="24"/>
          <w:lang w:val="en-GB"/>
        </w:rPr>
        <w:t xml:space="preserve">. </w:t>
      </w:r>
      <w:r w:rsidR="00E97630" w:rsidRPr="00B3193E">
        <w:rPr>
          <w:rFonts w:ascii="Times New Roman" w:hAnsi="Times New Roman" w:cs="Times New Roman"/>
          <w:bCs/>
          <w:sz w:val="24"/>
          <w:szCs w:val="24"/>
          <w:lang w:val="en-US"/>
        </w:rPr>
        <w:lastRenderedPageBreak/>
        <w:t xml:space="preserve">The principal component analysis revealed that the </w:t>
      </w:r>
      <w:r w:rsidR="00E97630" w:rsidRPr="00B3193E">
        <w:rPr>
          <w:rFonts w:ascii="Times New Roman" w:hAnsi="Times New Roman" w:cs="Times New Roman"/>
          <w:bCs/>
          <w:sz w:val="24"/>
          <w:szCs w:val="24"/>
        </w:rPr>
        <w:t>ﬁ</w:t>
      </w:r>
      <w:proofErr w:type="spellStart"/>
      <w:r w:rsidR="00E97630" w:rsidRPr="00B3193E">
        <w:rPr>
          <w:rFonts w:ascii="Times New Roman" w:hAnsi="Times New Roman" w:cs="Times New Roman"/>
          <w:bCs/>
          <w:sz w:val="24"/>
          <w:szCs w:val="24"/>
          <w:lang w:val="en-US"/>
        </w:rPr>
        <w:t>rst</w:t>
      </w:r>
      <w:proofErr w:type="spellEnd"/>
      <w:r w:rsidR="00E97630" w:rsidRPr="00B3193E">
        <w:rPr>
          <w:rFonts w:ascii="Times New Roman" w:hAnsi="Times New Roman" w:cs="Times New Roman"/>
          <w:bCs/>
          <w:sz w:val="24"/>
          <w:szCs w:val="24"/>
          <w:lang w:val="en-US"/>
        </w:rPr>
        <w:t xml:space="preserve"> two components formed 66.47% of the total </w:t>
      </w:r>
      <w:r w:rsidR="00E97630">
        <w:rPr>
          <w:rFonts w:ascii="Times New Roman" w:hAnsi="Times New Roman" w:cs="Times New Roman"/>
          <w:bCs/>
          <w:sz w:val="24"/>
          <w:szCs w:val="24"/>
          <w:lang w:val="en-US"/>
        </w:rPr>
        <w:t>inertia.</w:t>
      </w:r>
      <w:r w:rsidR="00E97630" w:rsidRPr="00B3193E" w:rsidDel="006A2837">
        <w:rPr>
          <w:rFonts w:ascii="Times New Roman" w:hAnsi="Times New Roman" w:cs="Times New Roman"/>
          <w:color w:val="000000" w:themeColor="text1"/>
          <w:sz w:val="24"/>
          <w:szCs w:val="24"/>
          <w:shd w:val="clear" w:color="auto" w:fill="FFFFFF"/>
          <w:lang w:val="en-US"/>
        </w:rPr>
        <w:t xml:space="preserve"> </w:t>
      </w:r>
      <w:r w:rsidR="00340C36" w:rsidRPr="00B3193E">
        <w:rPr>
          <w:rFonts w:ascii="Times New Roman" w:hAnsi="Times New Roman" w:cs="Times New Roman"/>
          <w:bCs/>
          <w:sz w:val="24"/>
          <w:szCs w:val="24"/>
          <w:lang w:val="en-US"/>
        </w:rPr>
        <w:t xml:space="preserve"> </w:t>
      </w:r>
    </w:p>
    <w:p w14:paraId="02402164" w14:textId="725E2C80" w:rsidR="00617565" w:rsidRPr="00B3193E" w:rsidRDefault="00617565" w:rsidP="00A63719">
      <w:pPr>
        <w:spacing w:line="480" w:lineRule="auto"/>
        <w:jc w:val="both"/>
        <w:rPr>
          <w:rFonts w:ascii="Times New Roman" w:hAnsi="Times New Roman" w:cs="Times New Roman"/>
          <w:bCs/>
          <w:sz w:val="24"/>
          <w:szCs w:val="24"/>
          <w:lang w:val="en-US"/>
        </w:rPr>
      </w:pPr>
      <w:r w:rsidRPr="00B3193E">
        <w:rPr>
          <w:rFonts w:ascii="Times New Roman" w:hAnsi="Times New Roman" w:cs="Times New Roman"/>
          <w:b/>
          <w:bCs/>
          <w:sz w:val="24"/>
          <w:szCs w:val="24"/>
          <w:lang w:val="en-US"/>
        </w:rPr>
        <w:t>Keywords:</w:t>
      </w:r>
      <w:r w:rsidRPr="00B3193E">
        <w:rPr>
          <w:rFonts w:ascii="Times New Roman" w:hAnsi="Times New Roman" w:cs="Times New Roman"/>
          <w:bCs/>
          <w:sz w:val="24"/>
          <w:szCs w:val="24"/>
          <w:lang w:val="en-US"/>
        </w:rPr>
        <w:t xml:space="preserve"> </w:t>
      </w:r>
      <w:r w:rsidRPr="00B3193E">
        <w:rPr>
          <w:rFonts w:ascii="Times New Roman" w:hAnsi="Times New Roman" w:cs="Times New Roman"/>
          <w:bCs/>
          <w:i/>
          <w:iCs/>
          <w:sz w:val="24"/>
          <w:szCs w:val="24"/>
          <w:lang w:val="en-US"/>
        </w:rPr>
        <w:t>Arbutus unedo</w:t>
      </w:r>
      <w:r w:rsidRPr="00B3193E">
        <w:rPr>
          <w:rFonts w:ascii="Times New Roman" w:hAnsi="Times New Roman" w:cs="Times New Roman"/>
          <w:bCs/>
          <w:sz w:val="24"/>
          <w:szCs w:val="24"/>
          <w:lang w:val="en-US"/>
        </w:rPr>
        <w:t xml:space="preserve"> L.</w:t>
      </w:r>
      <w:proofErr w:type="gramStart"/>
      <w:r w:rsidRPr="00B3193E">
        <w:rPr>
          <w:rFonts w:ascii="Times New Roman" w:hAnsi="Times New Roman" w:cs="Times New Roman"/>
          <w:bCs/>
          <w:sz w:val="24"/>
          <w:szCs w:val="24"/>
          <w:lang w:val="en-US"/>
        </w:rPr>
        <w:t>,  antioxidant</w:t>
      </w:r>
      <w:proofErr w:type="gramEnd"/>
      <w:r w:rsidRPr="00B3193E">
        <w:rPr>
          <w:rFonts w:ascii="Times New Roman" w:hAnsi="Times New Roman" w:cs="Times New Roman"/>
          <w:bCs/>
          <w:sz w:val="24"/>
          <w:szCs w:val="24"/>
          <w:lang w:val="en-US"/>
        </w:rPr>
        <w:t xml:space="preserve"> activity, volatile compounds, organic acid, polyphenolic profiles, Morocco.</w:t>
      </w:r>
    </w:p>
    <w:p w14:paraId="5A0684BB" w14:textId="5C2F72BC" w:rsidR="008A1C75" w:rsidRPr="00B3193E" w:rsidRDefault="00536F1F" w:rsidP="008A1C75">
      <w:pPr>
        <w:spacing w:line="360" w:lineRule="auto"/>
        <w:jc w:val="both"/>
        <w:rPr>
          <w:rFonts w:ascii="Times New Roman" w:hAnsi="Times New Roman" w:cs="Times New Roman"/>
          <w:sz w:val="24"/>
          <w:szCs w:val="24"/>
          <w:lang w:val="en-US"/>
        </w:rPr>
      </w:pPr>
      <w:r w:rsidRPr="00B3193E">
        <w:rPr>
          <w:rFonts w:ascii="Times New Roman" w:hAnsi="Times New Roman" w:cs="Times New Roman"/>
          <w:b/>
          <w:bCs/>
          <w:sz w:val="24"/>
          <w:szCs w:val="24"/>
          <w:lang w:val="en-US"/>
        </w:rPr>
        <w:t xml:space="preserve">1. </w:t>
      </w:r>
      <w:r w:rsidR="008A1C75" w:rsidRPr="00B3193E">
        <w:rPr>
          <w:rFonts w:ascii="Times New Roman" w:hAnsi="Times New Roman" w:cs="Times New Roman"/>
          <w:b/>
          <w:bCs/>
          <w:sz w:val="24"/>
          <w:szCs w:val="24"/>
          <w:lang w:val="en-US"/>
        </w:rPr>
        <w:t>Introduction</w:t>
      </w:r>
    </w:p>
    <w:p w14:paraId="265FD88B" w14:textId="29D247EF" w:rsidR="00EB37DA" w:rsidRPr="00F20CBA" w:rsidRDefault="00C247A5" w:rsidP="006C7A81">
      <w:pPr>
        <w:spacing w:line="480" w:lineRule="auto"/>
        <w:jc w:val="both"/>
        <w:rPr>
          <w:rFonts w:ascii="Times New Roman" w:hAnsi="Times New Roman" w:cs="Times New Roman"/>
          <w:bCs/>
          <w:sz w:val="24"/>
          <w:szCs w:val="24"/>
          <w:lang w:val="en-US"/>
        </w:rPr>
      </w:pPr>
      <w:r w:rsidRPr="00F20CBA">
        <w:rPr>
          <w:rFonts w:ascii="Times New Roman" w:eastAsia="Calibri" w:hAnsi="Times New Roman" w:cs="Times New Roman"/>
          <w:sz w:val="24"/>
          <w:szCs w:val="24"/>
          <w:lang w:val="en-US"/>
        </w:rPr>
        <w:t xml:space="preserve">The </w:t>
      </w:r>
      <w:r w:rsidR="007529D4" w:rsidRPr="00F20CBA">
        <w:rPr>
          <w:rFonts w:ascii="Times New Roman" w:eastAsia="Calibri" w:hAnsi="Times New Roman" w:cs="Times New Roman"/>
          <w:sz w:val="24"/>
          <w:szCs w:val="24"/>
          <w:lang w:val="en-US"/>
        </w:rPr>
        <w:t xml:space="preserve">strawberry </w:t>
      </w:r>
      <w:proofErr w:type="spellStart"/>
      <w:r w:rsidRPr="00F20CBA">
        <w:rPr>
          <w:rFonts w:ascii="Times New Roman" w:eastAsia="Calibri" w:hAnsi="Times New Roman" w:cs="Times New Roman"/>
          <w:sz w:val="24"/>
          <w:szCs w:val="24"/>
          <w:lang w:val="en-US"/>
        </w:rPr>
        <w:t>Strawberry</w:t>
      </w:r>
      <w:proofErr w:type="spellEnd"/>
      <w:r w:rsidRPr="00F20CBA">
        <w:rPr>
          <w:rFonts w:ascii="Times New Roman" w:eastAsia="Calibri" w:hAnsi="Times New Roman" w:cs="Times New Roman"/>
          <w:sz w:val="24"/>
          <w:szCs w:val="24"/>
          <w:lang w:val="en-US"/>
        </w:rPr>
        <w:t xml:space="preserve"> tree (</w:t>
      </w:r>
      <w:r w:rsidR="00DD14F3" w:rsidRPr="00F20CBA">
        <w:rPr>
          <w:rFonts w:ascii="Times New Roman" w:eastAsia="Calibri" w:hAnsi="Times New Roman" w:cs="Times New Roman"/>
          <w:i/>
          <w:iCs/>
          <w:sz w:val="24"/>
          <w:szCs w:val="24"/>
          <w:lang w:val="en-US"/>
        </w:rPr>
        <w:t>Arbutus unedo</w:t>
      </w:r>
      <w:r w:rsidR="00DD14F3" w:rsidRPr="00F20CBA">
        <w:rPr>
          <w:rFonts w:ascii="Times New Roman" w:eastAsia="Calibri" w:hAnsi="Times New Roman" w:cs="Times New Roman"/>
          <w:sz w:val="24"/>
          <w:szCs w:val="24"/>
          <w:lang w:val="en-US"/>
        </w:rPr>
        <w:t xml:space="preserve"> L.</w:t>
      </w:r>
      <w:r w:rsidRPr="00F20CBA">
        <w:rPr>
          <w:rFonts w:ascii="Times New Roman" w:eastAsia="Calibri" w:hAnsi="Times New Roman" w:cs="Times New Roman"/>
          <w:sz w:val="24"/>
          <w:szCs w:val="24"/>
          <w:lang w:val="en-US"/>
        </w:rPr>
        <w:t>), is evergreen shrub</w:t>
      </w:r>
      <w:r w:rsidR="009040EE" w:rsidRPr="00F20CBA">
        <w:rPr>
          <w:rFonts w:ascii="Times New Roman" w:hAnsi="Times New Roman" w:cs="Times New Roman"/>
          <w:bCs/>
          <w:sz w:val="24"/>
          <w:szCs w:val="24"/>
          <w:lang w:val="en-US"/>
        </w:rPr>
        <w:t xml:space="preserve"> belonging to </w:t>
      </w:r>
      <w:proofErr w:type="gramStart"/>
      <w:r w:rsidR="00190573" w:rsidRPr="00F20CBA">
        <w:rPr>
          <w:rFonts w:ascii="Times New Roman" w:hAnsi="Times New Roman" w:cs="Times New Roman"/>
          <w:bCs/>
          <w:i/>
          <w:iCs/>
          <w:sz w:val="24"/>
          <w:szCs w:val="24"/>
          <w:lang w:val="en-US"/>
        </w:rPr>
        <w:t xml:space="preserve">Ericaceae </w:t>
      </w:r>
      <w:r w:rsidR="009040EE" w:rsidRPr="00F20CBA">
        <w:rPr>
          <w:rFonts w:ascii="Times New Roman" w:hAnsi="Times New Roman" w:cs="Times New Roman"/>
          <w:bCs/>
          <w:sz w:val="24"/>
          <w:szCs w:val="24"/>
          <w:lang w:val="en-US"/>
        </w:rPr>
        <w:t xml:space="preserve"> family</w:t>
      </w:r>
      <w:proofErr w:type="gramEnd"/>
      <w:r w:rsidR="009040EE" w:rsidRPr="00F20CBA">
        <w:rPr>
          <w:rFonts w:ascii="Times New Roman" w:hAnsi="Times New Roman" w:cs="Times New Roman"/>
          <w:bCs/>
          <w:sz w:val="24"/>
          <w:szCs w:val="24"/>
          <w:lang w:val="en-US"/>
        </w:rPr>
        <w:t xml:space="preserve"> </w:t>
      </w:r>
      <w:r w:rsidR="0070151D" w:rsidRPr="00F20CBA">
        <w:rPr>
          <w:rFonts w:ascii="Times New Roman" w:hAnsi="Times New Roman" w:cs="Times New Roman"/>
          <w:bCs/>
          <w:sz w:val="24"/>
          <w:szCs w:val="24"/>
          <w:lang w:val="en-US"/>
        </w:rPr>
        <w:t>endemic to Mediterranean region and North Africa (</w:t>
      </w:r>
      <w:proofErr w:type="spellStart"/>
      <w:r w:rsidR="0070151D" w:rsidRPr="00F20CBA">
        <w:rPr>
          <w:rFonts w:ascii="Times New Roman" w:hAnsi="Times New Roman" w:cs="Times New Roman"/>
          <w:bCs/>
          <w:color w:val="4472C4" w:themeColor="accent5"/>
          <w:sz w:val="24"/>
          <w:szCs w:val="24"/>
          <w:lang w:val="en-US"/>
        </w:rPr>
        <w:t>Sulusoglu</w:t>
      </w:r>
      <w:proofErr w:type="spellEnd"/>
      <w:r w:rsidR="0070151D" w:rsidRPr="00F20CBA">
        <w:rPr>
          <w:rFonts w:ascii="Times New Roman" w:hAnsi="Times New Roman" w:cs="Times New Roman"/>
          <w:bCs/>
          <w:color w:val="4472C4" w:themeColor="accent5"/>
          <w:sz w:val="24"/>
          <w:szCs w:val="24"/>
          <w:lang w:val="en-US"/>
        </w:rPr>
        <w:t xml:space="preserve"> and Cavusoglu., 2011</w:t>
      </w:r>
      <w:r w:rsidR="002405F6" w:rsidRPr="00F20CBA">
        <w:rPr>
          <w:rFonts w:ascii="Times New Roman" w:hAnsi="Times New Roman" w:cs="Times New Roman"/>
          <w:bCs/>
          <w:sz w:val="24"/>
          <w:szCs w:val="24"/>
          <w:lang w:val="en-US"/>
        </w:rPr>
        <w:t>)</w:t>
      </w:r>
      <w:r w:rsidR="00492D2A" w:rsidRPr="00F20CBA">
        <w:rPr>
          <w:rFonts w:ascii="Times New Roman" w:hAnsi="Times New Roman" w:cs="Times New Roman"/>
          <w:bCs/>
          <w:sz w:val="24"/>
          <w:szCs w:val="24"/>
          <w:lang w:val="en-US"/>
        </w:rPr>
        <w:t>.</w:t>
      </w:r>
      <w:r w:rsidRPr="00F20CBA">
        <w:rPr>
          <w:rFonts w:ascii="Times New Roman" w:eastAsia="Calibri" w:hAnsi="Times New Roman" w:cs="Times New Roman"/>
          <w:sz w:val="24"/>
          <w:szCs w:val="24"/>
          <w:lang w:val="en-US"/>
        </w:rPr>
        <w:t xml:space="preserve"> </w:t>
      </w:r>
      <w:r w:rsidR="006752CE" w:rsidRPr="00F20CBA">
        <w:rPr>
          <w:rFonts w:ascii="Times New Roman" w:eastAsia="Calibri" w:hAnsi="Times New Roman" w:cs="Times New Roman"/>
          <w:i/>
          <w:color w:val="212121"/>
          <w:sz w:val="24"/>
          <w:szCs w:val="24"/>
          <w:shd w:val="clear" w:color="auto" w:fill="FFFFFF"/>
          <w:lang w:val="en-US"/>
        </w:rPr>
        <w:t>A. unedo</w:t>
      </w:r>
      <w:r w:rsidR="006752CE" w:rsidRPr="00F20CBA">
        <w:rPr>
          <w:rFonts w:ascii="Times New Roman" w:eastAsia="Calibri" w:hAnsi="Times New Roman" w:cs="Times New Roman"/>
          <w:color w:val="212121"/>
          <w:sz w:val="24"/>
          <w:szCs w:val="24"/>
          <w:shd w:val="clear" w:color="auto" w:fill="FFFFFF"/>
          <w:lang w:val="en-US"/>
        </w:rPr>
        <w:t xml:space="preserve"> </w:t>
      </w:r>
      <w:r w:rsidRPr="00F20CBA">
        <w:rPr>
          <w:rFonts w:ascii="Times New Roman" w:eastAsia="Calibri" w:hAnsi="Times New Roman" w:cs="Times New Roman"/>
          <w:color w:val="212121"/>
          <w:sz w:val="24"/>
          <w:szCs w:val="24"/>
          <w:shd w:val="clear" w:color="auto" w:fill="FFFFFF"/>
          <w:lang w:val="en-US"/>
        </w:rPr>
        <w:t xml:space="preserve"> is a </w:t>
      </w:r>
      <w:r w:rsidR="00D77224" w:rsidRPr="00F20CBA">
        <w:rPr>
          <w:rFonts w:ascii="Times New Roman" w:hAnsi="Times New Roman" w:cs="Times New Roman"/>
          <w:bCs/>
          <w:sz w:val="24"/>
          <w:szCs w:val="24"/>
          <w:lang w:val="en-US"/>
        </w:rPr>
        <w:t xml:space="preserve">Medicinal plants </w:t>
      </w:r>
      <w:r w:rsidR="008A1C75" w:rsidRPr="00F20CBA">
        <w:rPr>
          <w:rFonts w:ascii="Times New Roman" w:hAnsi="Times New Roman" w:cs="Times New Roman"/>
          <w:bCs/>
          <w:sz w:val="24"/>
          <w:szCs w:val="24"/>
          <w:lang w:val="en-US"/>
        </w:rPr>
        <w:t xml:space="preserve"> </w:t>
      </w:r>
      <w:r w:rsidR="00492D2A" w:rsidRPr="00F20CBA">
        <w:rPr>
          <w:rFonts w:ascii="Times New Roman" w:eastAsia="Calibri" w:hAnsi="Times New Roman" w:cs="Times New Roman"/>
          <w:sz w:val="24"/>
          <w:szCs w:val="24"/>
          <w:lang w:val="en-US"/>
        </w:rPr>
        <w:t>naturally grown as</w:t>
      </w:r>
      <w:r w:rsidR="00980C86" w:rsidRPr="00F20CBA">
        <w:rPr>
          <w:rFonts w:ascii="Times New Roman" w:eastAsia="Calibri" w:hAnsi="Times New Roman" w:cs="Times New Roman"/>
          <w:sz w:val="24"/>
          <w:szCs w:val="24"/>
          <w:lang w:val="en-US"/>
        </w:rPr>
        <w:t xml:space="preserve"> population or solitary tree in</w:t>
      </w:r>
      <w:r w:rsidR="00895354" w:rsidRPr="00F20CBA">
        <w:rPr>
          <w:rFonts w:ascii="Times New Roman" w:eastAsia="Calibri" w:hAnsi="Times New Roman" w:cs="Times New Roman"/>
          <w:color w:val="212121"/>
          <w:sz w:val="24"/>
          <w:szCs w:val="24"/>
          <w:shd w:val="clear" w:color="auto" w:fill="FFFFFF"/>
          <w:lang w:val="en-US"/>
        </w:rPr>
        <w:t xml:space="preserve"> </w:t>
      </w:r>
      <w:r w:rsidR="00492D2A" w:rsidRPr="00F20CBA">
        <w:rPr>
          <w:rFonts w:ascii="Times New Roman" w:eastAsia="Calibri" w:hAnsi="Times New Roman" w:cs="Times New Roman"/>
          <w:color w:val="212121"/>
          <w:sz w:val="24"/>
          <w:szCs w:val="24"/>
          <w:shd w:val="clear" w:color="auto" w:fill="FFFFFF"/>
          <w:lang w:val="en-US"/>
        </w:rPr>
        <w:t xml:space="preserve"> countries such as </w:t>
      </w:r>
      <w:r w:rsidR="00492D2A" w:rsidRPr="00F20CBA">
        <w:rPr>
          <w:rFonts w:ascii="Times New Roman" w:eastAsia="Calibri" w:hAnsi="Times New Roman" w:cs="Times New Roman"/>
          <w:sz w:val="24"/>
          <w:szCs w:val="24"/>
          <w:lang w:val="en-US"/>
        </w:rPr>
        <w:t xml:space="preserve">Morocco, Tunisia, Algeria, Turkey, Syria, Greece, Croatia, France, Portugal and Spain </w:t>
      </w:r>
      <w:r w:rsidR="00492D2A" w:rsidRPr="00F20CBA">
        <w:rPr>
          <w:rFonts w:ascii="Times New Roman" w:eastAsia="Calibri" w:hAnsi="Times New Roman" w:cs="Times New Roman"/>
          <w:color w:val="212121"/>
          <w:sz w:val="24"/>
          <w:szCs w:val="24"/>
          <w:shd w:val="clear" w:color="auto" w:fill="FFFFFF"/>
          <w:lang w:val="en-US"/>
        </w:rPr>
        <w:t>(</w:t>
      </w:r>
      <w:proofErr w:type="spellStart"/>
      <w:r w:rsidR="00492D2A" w:rsidRPr="00F20CBA">
        <w:rPr>
          <w:rFonts w:ascii="Times New Roman" w:hAnsi="Times New Roman" w:cs="Times New Roman"/>
          <w:bCs/>
          <w:color w:val="4472C4" w:themeColor="accent5"/>
          <w:sz w:val="24"/>
          <w:szCs w:val="24"/>
          <w:lang w:val="en-US"/>
        </w:rPr>
        <w:t>Serce</w:t>
      </w:r>
      <w:proofErr w:type="spellEnd"/>
      <w:r w:rsidR="00492D2A" w:rsidRPr="00F20CBA">
        <w:rPr>
          <w:rFonts w:ascii="Times New Roman" w:hAnsi="Times New Roman" w:cs="Times New Roman"/>
          <w:bCs/>
          <w:color w:val="4472C4" w:themeColor="accent5"/>
          <w:sz w:val="24"/>
          <w:szCs w:val="24"/>
          <w:lang w:val="en-US"/>
        </w:rPr>
        <w:t xml:space="preserve"> et al. 2010</w:t>
      </w:r>
      <w:r w:rsidR="00492D2A" w:rsidRPr="00F20CBA">
        <w:rPr>
          <w:rFonts w:ascii="Times New Roman" w:eastAsia="Calibri" w:hAnsi="Times New Roman" w:cs="Times New Roman"/>
          <w:color w:val="212121"/>
          <w:sz w:val="24"/>
          <w:szCs w:val="24"/>
          <w:shd w:val="clear" w:color="auto" w:fill="FFFFFF"/>
          <w:lang w:val="en-US"/>
        </w:rPr>
        <w:t xml:space="preserve">). </w:t>
      </w:r>
      <w:r w:rsidR="00492D2A" w:rsidRPr="00F20CBA">
        <w:rPr>
          <w:rFonts w:ascii="Times New Roman" w:hAnsi="Times New Roman" w:cs="Times New Roman"/>
          <w:bCs/>
          <w:sz w:val="24"/>
          <w:szCs w:val="24"/>
          <w:lang w:val="en-US"/>
        </w:rPr>
        <w:t>It</w:t>
      </w:r>
      <w:r w:rsidR="008A1C75" w:rsidRPr="00F20CBA">
        <w:rPr>
          <w:rFonts w:ascii="Times New Roman" w:hAnsi="Times New Roman" w:cs="Times New Roman"/>
          <w:bCs/>
          <w:sz w:val="24"/>
          <w:szCs w:val="24"/>
          <w:lang w:val="en-US"/>
        </w:rPr>
        <w:t xml:space="preserve"> considered as an important source of  molecules w</w:t>
      </w:r>
      <w:r w:rsidR="0087669E" w:rsidRPr="00F20CBA">
        <w:rPr>
          <w:rFonts w:ascii="Times New Roman" w:hAnsi="Times New Roman" w:cs="Times New Roman"/>
          <w:bCs/>
          <w:sz w:val="24"/>
          <w:szCs w:val="24"/>
          <w:lang w:val="en-US"/>
        </w:rPr>
        <w:t>ith high antioxidant potential, due mainly to p</w:t>
      </w:r>
      <w:r w:rsidR="00813BBA" w:rsidRPr="00F20CBA">
        <w:rPr>
          <w:rFonts w:ascii="Times New Roman" w:hAnsi="Times New Roman" w:cs="Times New Roman"/>
          <w:bCs/>
          <w:sz w:val="24"/>
          <w:szCs w:val="24"/>
          <w:lang w:val="en-US"/>
        </w:rPr>
        <w:t>olyphenols concentrated in its fruit, which</w:t>
      </w:r>
      <w:r w:rsidR="008A1C75" w:rsidRPr="00F20CBA">
        <w:rPr>
          <w:rFonts w:ascii="Times New Roman" w:hAnsi="Times New Roman" w:cs="Times New Roman"/>
          <w:bCs/>
          <w:sz w:val="24"/>
          <w:szCs w:val="24"/>
          <w:lang w:val="en-US"/>
        </w:rPr>
        <w:t xml:space="preserve"> play a major role in safeguarding health, </w:t>
      </w:r>
      <w:r w:rsidR="00FD58EC" w:rsidRPr="00F20CBA">
        <w:rPr>
          <w:rFonts w:ascii="Times New Roman" w:hAnsi="Times New Roman" w:cs="Times New Roman"/>
          <w:bCs/>
          <w:sz w:val="24"/>
          <w:szCs w:val="24"/>
          <w:lang w:val="en-US"/>
        </w:rPr>
        <w:t xml:space="preserve">because of their biological functions, such as antimutagenicity, </w:t>
      </w:r>
      <w:proofErr w:type="spellStart"/>
      <w:r w:rsidR="00FD58EC" w:rsidRPr="00F20CBA">
        <w:rPr>
          <w:rFonts w:ascii="Times New Roman" w:hAnsi="Times New Roman" w:cs="Times New Roman"/>
          <w:bCs/>
          <w:sz w:val="24"/>
          <w:szCs w:val="24"/>
          <w:lang w:val="en-US"/>
        </w:rPr>
        <w:t>anticarcinogenicity</w:t>
      </w:r>
      <w:proofErr w:type="spellEnd"/>
      <w:r w:rsidR="00FD58EC" w:rsidRPr="00F20CBA">
        <w:rPr>
          <w:rFonts w:ascii="Times New Roman" w:hAnsi="Times New Roman" w:cs="Times New Roman"/>
          <w:bCs/>
          <w:sz w:val="24"/>
          <w:szCs w:val="24"/>
          <w:lang w:val="en-US"/>
        </w:rPr>
        <w:t xml:space="preserve"> and antiaging </w:t>
      </w:r>
      <w:r w:rsidR="008A1C75" w:rsidRPr="00F20CBA">
        <w:rPr>
          <w:rFonts w:ascii="Times New Roman" w:hAnsi="Times New Roman" w:cs="Times New Roman"/>
          <w:bCs/>
          <w:sz w:val="24"/>
          <w:szCs w:val="24"/>
          <w:lang w:val="en-US"/>
        </w:rPr>
        <w:t>(</w:t>
      </w:r>
      <w:r w:rsidR="008A1C75" w:rsidRPr="00F20CBA">
        <w:rPr>
          <w:rFonts w:ascii="Times New Roman" w:hAnsi="Times New Roman" w:cs="Times New Roman"/>
          <w:bCs/>
          <w:color w:val="4472C4" w:themeColor="accent5"/>
          <w:sz w:val="24"/>
          <w:szCs w:val="24"/>
          <w:lang w:val="en-US"/>
        </w:rPr>
        <w:t>Rodríguez</w:t>
      </w:r>
      <w:r w:rsidR="0036417B" w:rsidRPr="00F20CBA">
        <w:rPr>
          <w:rFonts w:ascii="Times New Roman" w:hAnsi="Times New Roman" w:cs="Times New Roman"/>
          <w:bCs/>
          <w:color w:val="4472C4" w:themeColor="accent5"/>
          <w:sz w:val="24"/>
          <w:szCs w:val="24"/>
          <w:lang w:val="en-US"/>
        </w:rPr>
        <w:t xml:space="preserve"> et al.,</w:t>
      </w:r>
      <w:r w:rsidR="008A1C75" w:rsidRPr="00F20CBA">
        <w:rPr>
          <w:rFonts w:ascii="Times New Roman" w:hAnsi="Times New Roman" w:cs="Times New Roman"/>
          <w:bCs/>
          <w:color w:val="4472C4" w:themeColor="accent5"/>
          <w:sz w:val="24"/>
          <w:szCs w:val="24"/>
          <w:lang w:val="en-US"/>
        </w:rPr>
        <w:t xml:space="preserve"> 2013</w:t>
      </w:r>
      <w:r w:rsidR="008A1C75" w:rsidRPr="00F20CBA">
        <w:rPr>
          <w:rFonts w:ascii="Times New Roman" w:hAnsi="Times New Roman" w:cs="Times New Roman"/>
          <w:bCs/>
          <w:sz w:val="24"/>
          <w:szCs w:val="24"/>
          <w:lang w:val="en-US"/>
        </w:rPr>
        <w:t>).</w:t>
      </w:r>
      <w:r w:rsidR="008A1C75" w:rsidRPr="00F20CBA">
        <w:rPr>
          <w:rFonts w:ascii="Times New Roman" w:hAnsi="Times New Roman" w:cs="Times New Roman"/>
          <w:sz w:val="24"/>
          <w:szCs w:val="24"/>
          <w:lang w:val="en-US"/>
        </w:rPr>
        <w:t xml:space="preserve"> </w:t>
      </w:r>
      <w:r w:rsidR="008A1C75" w:rsidRPr="00F20CBA">
        <w:rPr>
          <w:rFonts w:ascii="Times New Roman" w:hAnsi="Times New Roman" w:cs="Times New Roman"/>
          <w:bCs/>
          <w:sz w:val="24"/>
          <w:szCs w:val="24"/>
          <w:lang w:val="en-US"/>
        </w:rPr>
        <w:t xml:space="preserve">The </w:t>
      </w:r>
      <w:r w:rsidR="006752CE" w:rsidRPr="00F20CBA">
        <w:rPr>
          <w:rFonts w:ascii="Times New Roman" w:hAnsi="Times New Roman" w:cs="Times New Roman"/>
          <w:bCs/>
          <w:i/>
          <w:sz w:val="24"/>
          <w:szCs w:val="24"/>
          <w:lang w:val="en-US"/>
        </w:rPr>
        <w:t xml:space="preserve">A. </w:t>
      </w:r>
      <w:proofErr w:type="gramStart"/>
      <w:r w:rsidR="006752CE" w:rsidRPr="00F20CBA">
        <w:rPr>
          <w:rFonts w:ascii="Times New Roman" w:hAnsi="Times New Roman" w:cs="Times New Roman"/>
          <w:bCs/>
          <w:i/>
          <w:sz w:val="24"/>
          <w:szCs w:val="24"/>
          <w:lang w:val="en-US"/>
        </w:rPr>
        <w:t>unedo</w:t>
      </w:r>
      <w:r w:rsidR="006752CE" w:rsidRPr="00F20CBA">
        <w:rPr>
          <w:rFonts w:ascii="Times New Roman" w:hAnsi="Times New Roman" w:cs="Times New Roman"/>
          <w:bCs/>
          <w:sz w:val="24"/>
          <w:szCs w:val="24"/>
          <w:lang w:val="en-US"/>
        </w:rPr>
        <w:t xml:space="preserve"> </w:t>
      </w:r>
      <w:r w:rsidR="008A1C75" w:rsidRPr="00F20CBA">
        <w:rPr>
          <w:rFonts w:ascii="Times New Roman" w:hAnsi="Times New Roman" w:cs="Times New Roman"/>
          <w:bCs/>
          <w:sz w:val="24"/>
          <w:szCs w:val="24"/>
          <w:lang w:val="en-US"/>
        </w:rPr>
        <w:t xml:space="preserve"> fruit</w:t>
      </w:r>
      <w:proofErr w:type="gramEnd"/>
      <w:r w:rsidR="008A1C75" w:rsidRPr="00F20CBA">
        <w:rPr>
          <w:rFonts w:ascii="Times New Roman" w:hAnsi="Times New Roman" w:cs="Times New Roman"/>
          <w:bCs/>
          <w:sz w:val="24"/>
          <w:szCs w:val="24"/>
          <w:lang w:val="en-US"/>
        </w:rPr>
        <w:t xml:space="preserve"> is suitable for the production of alcoholic beverages, jams, jellies and marmalades (</w:t>
      </w:r>
      <w:proofErr w:type="spellStart"/>
      <w:r w:rsidR="008A1C75" w:rsidRPr="00F20CBA">
        <w:rPr>
          <w:rFonts w:ascii="Times New Roman" w:hAnsi="Times New Roman" w:cs="Times New Roman"/>
          <w:bCs/>
          <w:color w:val="4472C4" w:themeColor="accent5"/>
          <w:sz w:val="24"/>
          <w:szCs w:val="24"/>
          <w:lang w:val="en-US"/>
        </w:rPr>
        <w:t>Pallauf</w:t>
      </w:r>
      <w:proofErr w:type="spellEnd"/>
      <w:r w:rsidR="008A1C75" w:rsidRPr="00F20CBA">
        <w:rPr>
          <w:rFonts w:ascii="Times New Roman" w:hAnsi="Times New Roman" w:cs="Times New Roman"/>
          <w:bCs/>
          <w:color w:val="4472C4" w:themeColor="accent5"/>
          <w:sz w:val="24"/>
          <w:szCs w:val="24"/>
          <w:lang w:val="en-US"/>
        </w:rPr>
        <w:t xml:space="preserve"> et al.</w:t>
      </w:r>
      <w:r w:rsidR="008F6EA9" w:rsidRPr="00F20CBA">
        <w:rPr>
          <w:rFonts w:ascii="Times New Roman" w:hAnsi="Times New Roman" w:cs="Times New Roman"/>
          <w:bCs/>
          <w:color w:val="4472C4" w:themeColor="accent5"/>
          <w:sz w:val="24"/>
          <w:szCs w:val="24"/>
          <w:lang w:val="en-US"/>
        </w:rPr>
        <w:t>,</w:t>
      </w:r>
      <w:r w:rsidR="008A1C75" w:rsidRPr="00F20CBA">
        <w:rPr>
          <w:rFonts w:ascii="Times New Roman" w:hAnsi="Times New Roman" w:cs="Times New Roman"/>
          <w:bCs/>
          <w:color w:val="4472C4" w:themeColor="accent5"/>
          <w:sz w:val="24"/>
          <w:szCs w:val="24"/>
          <w:lang w:val="en-US"/>
        </w:rPr>
        <w:t xml:space="preserve"> 2008</w:t>
      </w:r>
      <w:r w:rsidR="008A1C75" w:rsidRPr="00F20CBA">
        <w:rPr>
          <w:rFonts w:ascii="Times New Roman" w:hAnsi="Times New Roman" w:cs="Times New Roman"/>
          <w:bCs/>
          <w:sz w:val="24"/>
          <w:szCs w:val="24"/>
          <w:lang w:val="en-US"/>
        </w:rPr>
        <w:t>) but also for medicinal purposes (</w:t>
      </w:r>
      <w:r w:rsidR="008A1C75" w:rsidRPr="00F20CBA">
        <w:rPr>
          <w:rFonts w:ascii="Times New Roman" w:hAnsi="Times New Roman" w:cs="Times New Roman"/>
          <w:bCs/>
          <w:color w:val="4472C4" w:themeColor="accent5"/>
          <w:sz w:val="24"/>
          <w:szCs w:val="24"/>
          <w:lang w:val="en-US"/>
        </w:rPr>
        <w:t>Ruiz-Rodriguez et al.</w:t>
      </w:r>
      <w:r w:rsidR="008F6EA9" w:rsidRPr="00F20CBA">
        <w:rPr>
          <w:rFonts w:ascii="Times New Roman" w:hAnsi="Times New Roman" w:cs="Times New Roman"/>
          <w:bCs/>
          <w:color w:val="4472C4" w:themeColor="accent5"/>
          <w:sz w:val="24"/>
          <w:szCs w:val="24"/>
          <w:lang w:val="en-US"/>
        </w:rPr>
        <w:t>,</w:t>
      </w:r>
      <w:r w:rsidR="008A1C75" w:rsidRPr="00F20CBA">
        <w:rPr>
          <w:rFonts w:ascii="Times New Roman" w:hAnsi="Times New Roman" w:cs="Times New Roman"/>
          <w:bCs/>
          <w:color w:val="4472C4" w:themeColor="accent5"/>
          <w:sz w:val="24"/>
          <w:szCs w:val="24"/>
          <w:lang w:val="en-US"/>
        </w:rPr>
        <w:t xml:space="preserve"> 2011</w:t>
      </w:r>
      <w:r w:rsidR="008A1C75" w:rsidRPr="00F20CBA">
        <w:rPr>
          <w:rFonts w:ascii="Times New Roman" w:hAnsi="Times New Roman" w:cs="Times New Roman"/>
          <w:bCs/>
          <w:sz w:val="24"/>
          <w:szCs w:val="24"/>
          <w:lang w:val="en-US"/>
        </w:rPr>
        <w:t xml:space="preserve">). </w:t>
      </w:r>
      <w:r w:rsidR="00EB37DA" w:rsidRPr="00F20CBA">
        <w:rPr>
          <w:rFonts w:ascii="Times New Roman" w:hAnsi="Times New Roman" w:cs="Times New Roman"/>
          <w:bCs/>
          <w:sz w:val="24"/>
          <w:szCs w:val="24"/>
          <w:lang w:val="en-US"/>
        </w:rPr>
        <w:t>I</w:t>
      </w:r>
      <w:r w:rsidR="008A1C75" w:rsidRPr="00F20CBA">
        <w:rPr>
          <w:rFonts w:ascii="Times New Roman" w:hAnsi="Times New Roman" w:cs="Times New Roman"/>
          <w:bCs/>
          <w:sz w:val="24"/>
          <w:szCs w:val="24"/>
          <w:lang w:val="en-US"/>
        </w:rPr>
        <w:t>n Morocco, it is known as “</w:t>
      </w:r>
      <w:proofErr w:type="spellStart"/>
      <w:r w:rsidR="008A1C75" w:rsidRPr="00F20CBA">
        <w:rPr>
          <w:rFonts w:ascii="Times New Roman" w:hAnsi="Times New Roman" w:cs="Times New Roman"/>
          <w:bCs/>
          <w:sz w:val="24"/>
          <w:szCs w:val="24"/>
          <w:lang w:val="en-US"/>
        </w:rPr>
        <w:t>Sasnou</w:t>
      </w:r>
      <w:proofErr w:type="spellEnd"/>
      <w:r w:rsidR="008A1C75" w:rsidRPr="00F20CBA">
        <w:rPr>
          <w:rFonts w:ascii="Times New Roman" w:hAnsi="Times New Roman" w:cs="Times New Roman"/>
          <w:bCs/>
          <w:sz w:val="24"/>
          <w:szCs w:val="24"/>
          <w:lang w:val="en-US"/>
        </w:rPr>
        <w:t>” and it is widely used in traditional medicine as antiseptics, diuretics and laxatives, more recently, in the therapy of hypertension and diabetes (</w:t>
      </w:r>
      <w:proofErr w:type="spellStart"/>
      <w:r w:rsidR="00EA4EFF" w:rsidRPr="00F20CBA">
        <w:rPr>
          <w:rFonts w:ascii="Times New Roman" w:hAnsi="Times New Roman" w:cs="Times New Roman"/>
          <w:bCs/>
          <w:color w:val="4472C4" w:themeColor="accent5"/>
          <w:sz w:val="24"/>
          <w:szCs w:val="24"/>
          <w:lang w:val="en-US"/>
        </w:rPr>
        <w:t>Bnouham</w:t>
      </w:r>
      <w:proofErr w:type="spellEnd"/>
      <w:r w:rsidR="00523645" w:rsidRPr="00F20CBA">
        <w:rPr>
          <w:rFonts w:ascii="Times New Roman" w:hAnsi="Times New Roman" w:cs="Times New Roman"/>
          <w:bCs/>
          <w:color w:val="4472C4" w:themeColor="accent5"/>
          <w:sz w:val="24"/>
          <w:szCs w:val="24"/>
          <w:lang w:val="en-US"/>
        </w:rPr>
        <w:t xml:space="preserve"> et al.</w:t>
      </w:r>
      <w:proofErr w:type="gramStart"/>
      <w:r w:rsidR="00EA4EFF" w:rsidRPr="00F20CBA">
        <w:rPr>
          <w:rFonts w:ascii="Times New Roman" w:hAnsi="Times New Roman" w:cs="Times New Roman"/>
          <w:bCs/>
          <w:color w:val="4472C4" w:themeColor="accent5"/>
          <w:sz w:val="24"/>
          <w:szCs w:val="24"/>
          <w:lang w:val="en-US"/>
        </w:rPr>
        <w:t xml:space="preserve">, </w:t>
      </w:r>
      <w:r w:rsidR="008A1C75" w:rsidRPr="00F20CBA">
        <w:rPr>
          <w:rFonts w:ascii="Times New Roman" w:hAnsi="Times New Roman" w:cs="Times New Roman"/>
          <w:bCs/>
          <w:color w:val="4472C4" w:themeColor="accent5"/>
          <w:sz w:val="24"/>
          <w:szCs w:val="24"/>
          <w:lang w:val="en-US"/>
        </w:rPr>
        <w:t xml:space="preserve"> 2007</w:t>
      </w:r>
      <w:proofErr w:type="gramEnd"/>
      <w:r w:rsidR="008A1C75" w:rsidRPr="00F20CBA">
        <w:rPr>
          <w:rFonts w:ascii="Times New Roman" w:hAnsi="Times New Roman" w:cs="Times New Roman"/>
          <w:bCs/>
          <w:sz w:val="24"/>
          <w:szCs w:val="24"/>
          <w:lang w:val="en-US"/>
        </w:rPr>
        <w:t>).</w:t>
      </w:r>
      <w:r w:rsidR="00F27D56" w:rsidRPr="00F20CBA">
        <w:rPr>
          <w:rFonts w:ascii="Times New Roman" w:eastAsia="Calibri" w:hAnsi="Times New Roman" w:cs="Times New Roman"/>
          <w:sz w:val="24"/>
          <w:szCs w:val="24"/>
          <w:lang w:val="en-US"/>
        </w:rPr>
        <w:t xml:space="preserve"> B</w:t>
      </w:r>
      <w:r w:rsidRPr="00F20CBA">
        <w:rPr>
          <w:rFonts w:ascii="Times New Roman" w:eastAsia="Calibri" w:hAnsi="Times New Roman" w:cs="Times New Roman"/>
          <w:sz w:val="24"/>
          <w:szCs w:val="24"/>
          <w:lang w:val="en-US"/>
        </w:rPr>
        <w:t xml:space="preserve">oth fruits and leaves </w:t>
      </w:r>
      <w:r w:rsidR="00F27D56" w:rsidRPr="00F20CBA">
        <w:rPr>
          <w:rFonts w:ascii="Times New Roman" w:eastAsia="Calibri" w:hAnsi="Times New Roman" w:cs="Times New Roman"/>
          <w:sz w:val="24"/>
          <w:szCs w:val="24"/>
          <w:lang w:val="en-US"/>
        </w:rPr>
        <w:t xml:space="preserve">have been used </w:t>
      </w:r>
      <w:r w:rsidRPr="00F20CBA">
        <w:rPr>
          <w:rFonts w:ascii="Times New Roman" w:eastAsia="Calibri" w:hAnsi="Times New Roman" w:cs="Times New Roman"/>
          <w:sz w:val="24"/>
          <w:szCs w:val="24"/>
          <w:lang w:val="en-US"/>
        </w:rPr>
        <w:t xml:space="preserve">for medicinal purposes </w:t>
      </w:r>
      <w:r w:rsidR="00F27D56" w:rsidRPr="00F20CBA">
        <w:rPr>
          <w:rFonts w:ascii="Times New Roman" w:eastAsia="Calibri" w:hAnsi="Times New Roman" w:cs="Times New Roman"/>
          <w:sz w:val="24"/>
          <w:szCs w:val="24"/>
          <w:lang w:val="en-US"/>
        </w:rPr>
        <w:t xml:space="preserve">for centuries </w:t>
      </w:r>
      <w:r w:rsidRPr="00F20CBA">
        <w:rPr>
          <w:rFonts w:ascii="Times New Roman" w:eastAsia="Calibri" w:hAnsi="Times New Roman" w:cs="Times New Roman"/>
          <w:sz w:val="24"/>
          <w:szCs w:val="24"/>
          <w:lang w:val="en-US"/>
        </w:rPr>
        <w:t>(</w:t>
      </w:r>
      <w:r w:rsidRPr="00F20CBA">
        <w:rPr>
          <w:rFonts w:ascii="Times New Roman" w:hAnsi="Times New Roman" w:cs="Times New Roman"/>
          <w:bCs/>
          <w:color w:val="4472C4" w:themeColor="accent5"/>
          <w:sz w:val="24"/>
          <w:szCs w:val="24"/>
          <w:lang w:val="en-US"/>
        </w:rPr>
        <w:t>Ruiz-Rodriguez et al. 2011</w:t>
      </w:r>
      <w:r w:rsidR="00F27D56" w:rsidRPr="00F20CBA">
        <w:rPr>
          <w:rFonts w:ascii="Times New Roman" w:eastAsia="Calibri" w:hAnsi="Times New Roman" w:cs="Times New Roman"/>
          <w:sz w:val="24"/>
          <w:szCs w:val="24"/>
          <w:lang w:val="en-US"/>
        </w:rPr>
        <w:t>)</w:t>
      </w:r>
      <w:r w:rsidR="00290C8F" w:rsidRPr="00F20CBA">
        <w:rPr>
          <w:rFonts w:ascii="Times New Roman" w:hAnsi="Times New Roman" w:cs="Times New Roman"/>
          <w:bCs/>
          <w:sz w:val="24"/>
          <w:szCs w:val="24"/>
          <w:lang w:val="en-US"/>
        </w:rPr>
        <w:t>.</w:t>
      </w:r>
      <w:r w:rsidRPr="00F20CBA">
        <w:rPr>
          <w:rFonts w:ascii="Times New Roman" w:eastAsia="Calibri" w:hAnsi="Times New Roman" w:cs="Times New Roman"/>
          <w:color w:val="212121"/>
          <w:sz w:val="24"/>
          <w:szCs w:val="24"/>
          <w:shd w:val="clear" w:color="auto" w:fill="FFFFFF"/>
          <w:lang w:val="en-US"/>
        </w:rPr>
        <w:t xml:space="preserve"> </w:t>
      </w:r>
      <w:r w:rsidR="00ED6293" w:rsidRPr="00F20CBA">
        <w:rPr>
          <w:rFonts w:ascii="Times New Roman" w:eastAsia="Calibri" w:hAnsi="Times New Roman" w:cs="Times New Roman"/>
          <w:color w:val="212121"/>
          <w:sz w:val="24"/>
          <w:szCs w:val="24"/>
          <w:shd w:val="clear" w:color="auto" w:fill="FFFFFF"/>
          <w:lang w:val="en-US"/>
        </w:rPr>
        <w:t xml:space="preserve">Moreover, </w:t>
      </w:r>
      <w:r w:rsidR="006752CE" w:rsidRPr="00F20CBA">
        <w:rPr>
          <w:rFonts w:ascii="Times New Roman" w:hAnsi="Times New Roman" w:cs="Times New Roman"/>
          <w:i/>
          <w:color w:val="000000" w:themeColor="text1"/>
          <w:sz w:val="24"/>
          <w:szCs w:val="24"/>
          <w:lang w:val="en-US"/>
        </w:rPr>
        <w:t>A. unedo</w:t>
      </w:r>
      <w:r w:rsidR="006752CE" w:rsidRPr="00F20CBA">
        <w:rPr>
          <w:rFonts w:ascii="Times New Roman" w:hAnsi="Times New Roman" w:cs="Times New Roman"/>
          <w:color w:val="000000" w:themeColor="text1"/>
          <w:sz w:val="24"/>
          <w:szCs w:val="24"/>
          <w:lang w:val="en-US"/>
        </w:rPr>
        <w:t xml:space="preserve"> </w:t>
      </w:r>
      <w:r w:rsidRPr="00F20CBA">
        <w:rPr>
          <w:rFonts w:ascii="Times New Roman" w:hAnsi="Times New Roman" w:cs="Times New Roman"/>
          <w:color w:val="000000" w:themeColor="text1"/>
          <w:sz w:val="24"/>
          <w:szCs w:val="24"/>
          <w:lang w:val="en-US"/>
        </w:rPr>
        <w:t xml:space="preserve"> fruits</w:t>
      </w:r>
      <w:r w:rsidRPr="00F20CBA">
        <w:rPr>
          <w:rFonts w:ascii="Times New Roman" w:hAnsi="Times New Roman" w:cs="Times New Roman"/>
          <w:bCs/>
          <w:sz w:val="24"/>
          <w:szCs w:val="24"/>
          <w:lang w:val="en-US"/>
        </w:rPr>
        <w:t xml:space="preserve"> are a very good dietary source of antioxidants, including phenolic compounds (e.g. anthocyanins and other </w:t>
      </w:r>
      <w:r w:rsidRPr="00F20CBA">
        <w:rPr>
          <w:rFonts w:ascii="Times New Roman" w:hAnsi="Times New Roman" w:cs="Times New Roman"/>
          <w:bCs/>
          <w:sz w:val="24"/>
          <w:szCs w:val="24"/>
        </w:rPr>
        <w:t>ﬂ</w:t>
      </w:r>
      <w:proofErr w:type="spellStart"/>
      <w:r w:rsidRPr="00F20CBA">
        <w:rPr>
          <w:rFonts w:ascii="Times New Roman" w:hAnsi="Times New Roman" w:cs="Times New Roman"/>
          <w:bCs/>
          <w:sz w:val="24"/>
          <w:szCs w:val="24"/>
          <w:lang w:val="en-US"/>
        </w:rPr>
        <w:t>avonoids</w:t>
      </w:r>
      <w:proofErr w:type="spellEnd"/>
      <w:r w:rsidRPr="00F20CBA">
        <w:rPr>
          <w:rFonts w:ascii="Times New Roman" w:hAnsi="Times New Roman" w:cs="Times New Roman"/>
          <w:bCs/>
          <w:sz w:val="24"/>
          <w:szCs w:val="24"/>
          <w:lang w:val="en-US"/>
        </w:rPr>
        <w:t>, gallic acid derivatives and tannins), vitamins C and E and carotenoids (</w:t>
      </w:r>
      <w:r w:rsidRPr="00F20CBA">
        <w:rPr>
          <w:rFonts w:ascii="Times New Roman" w:hAnsi="Times New Roman" w:cs="Times New Roman"/>
          <w:bCs/>
          <w:color w:val="4472C4" w:themeColor="accent5"/>
          <w:sz w:val="24"/>
          <w:szCs w:val="24"/>
          <w:lang w:val="en-US"/>
        </w:rPr>
        <w:t xml:space="preserve">Ayaz et al., 2000; </w:t>
      </w:r>
      <w:proofErr w:type="spellStart"/>
      <w:r w:rsidRPr="00F20CBA">
        <w:rPr>
          <w:rFonts w:ascii="Times New Roman" w:hAnsi="Times New Roman" w:cs="Times New Roman"/>
          <w:bCs/>
          <w:color w:val="4472C4" w:themeColor="accent5"/>
          <w:sz w:val="24"/>
          <w:szCs w:val="24"/>
          <w:lang w:val="en-US"/>
        </w:rPr>
        <w:t>Alarcão</w:t>
      </w:r>
      <w:proofErr w:type="spellEnd"/>
      <w:r w:rsidRPr="00F20CBA">
        <w:rPr>
          <w:rFonts w:ascii="Times New Roman" w:hAnsi="Times New Roman" w:cs="Times New Roman"/>
          <w:bCs/>
          <w:color w:val="4472C4" w:themeColor="accent5"/>
          <w:sz w:val="24"/>
          <w:szCs w:val="24"/>
          <w:lang w:val="en-US"/>
        </w:rPr>
        <w:t xml:space="preserve">-E-Silva et al., 2001; Males et al., 2006; </w:t>
      </w:r>
      <w:proofErr w:type="spellStart"/>
      <w:r w:rsidRPr="00F20CBA">
        <w:rPr>
          <w:rFonts w:ascii="Times New Roman" w:hAnsi="Times New Roman" w:cs="Times New Roman"/>
          <w:bCs/>
          <w:color w:val="4472C4" w:themeColor="accent5"/>
          <w:sz w:val="24"/>
          <w:szCs w:val="24"/>
          <w:lang w:val="en-US"/>
        </w:rPr>
        <w:t>Pawlowska</w:t>
      </w:r>
      <w:proofErr w:type="spellEnd"/>
      <w:r w:rsidRPr="00F20CBA">
        <w:rPr>
          <w:rFonts w:ascii="Times New Roman" w:hAnsi="Times New Roman" w:cs="Times New Roman"/>
          <w:bCs/>
          <w:color w:val="4472C4" w:themeColor="accent5"/>
          <w:sz w:val="24"/>
          <w:szCs w:val="24"/>
          <w:lang w:val="en-US"/>
        </w:rPr>
        <w:t xml:space="preserve"> et al., 2006; </w:t>
      </w:r>
      <w:proofErr w:type="spellStart"/>
      <w:r w:rsidRPr="00F20CBA">
        <w:rPr>
          <w:rFonts w:ascii="Times New Roman" w:hAnsi="Times New Roman" w:cs="Times New Roman"/>
          <w:bCs/>
          <w:color w:val="4472C4" w:themeColor="accent5"/>
          <w:sz w:val="24"/>
          <w:szCs w:val="24"/>
          <w:lang w:val="en-US"/>
        </w:rPr>
        <w:t>Pallauf</w:t>
      </w:r>
      <w:proofErr w:type="spellEnd"/>
      <w:r w:rsidRPr="00F20CBA">
        <w:rPr>
          <w:rFonts w:ascii="Times New Roman" w:hAnsi="Times New Roman" w:cs="Times New Roman"/>
          <w:bCs/>
          <w:color w:val="4472C4" w:themeColor="accent5"/>
          <w:sz w:val="24"/>
          <w:szCs w:val="24"/>
          <w:lang w:val="en-US"/>
        </w:rPr>
        <w:t xml:space="preserve"> et al., 2008; </w:t>
      </w:r>
      <w:proofErr w:type="spellStart"/>
      <w:r w:rsidR="00137DA9" w:rsidRPr="00F20CBA">
        <w:rPr>
          <w:rFonts w:ascii="Times New Roman" w:hAnsi="Times New Roman" w:cs="Times New Roman"/>
          <w:bCs/>
          <w:color w:val="4472C4" w:themeColor="accent5"/>
          <w:sz w:val="24"/>
          <w:szCs w:val="24"/>
          <w:lang w:val="en-US"/>
        </w:rPr>
        <w:t>Fortalezas</w:t>
      </w:r>
      <w:proofErr w:type="spellEnd"/>
      <w:r w:rsidR="00137DA9" w:rsidRPr="00F20CBA">
        <w:rPr>
          <w:rFonts w:ascii="Times New Roman" w:hAnsi="Times New Roman" w:cs="Times New Roman"/>
          <w:bCs/>
          <w:color w:val="4472C4" w:themeColor="accent5"/>
          <w:sz w:val="24"/>
          <w:szCs w:val="24"/>
          <w:lang w:val="en-US"/>
        </w:rPr>
        <w:t xml:space="preserve"> et al., 2010; </w:t>
      </w:r>
      <w:r w:rsidRPr="00F20CBA">
        <w:rPr>
          <w:rFonts w:ascii="Times New Roman" w:hAnsi="Times New Roman" w:cs="Times New Roman"/>
          <w:bCs/>
          <w:color w:val="4472C4" w:themeColor="accent5"/>
          <w:sz w:val="24"/>
          <w:szCs w:val="24"/>
          <w:lang w:val="en-US"/>
        </w:rPr>
        <w:t>Tavares et al., 2010</w:t>
      </w:r>
      <w:r w:rsidRPr="00F20CBA">
        <w:rPr>
          <w:rFonts w:ascii="Times New Roman" w:hAnsi="Times New Roman" w:cs="Times New Roman"/>
          <w:bCs/>
          <w:sz w:val="24"/>
          <w:szCs w:val="24"/>
          <w:lang w:val="en-US"/>
        </w:rPr>
        <w:t>).</w:t>
      </w:r>
      <w:r w:rsidR="00290C8F" w:rsidRPr="00F20CBA">
        <w:rPr>
          <w:rFonts w:ascii="Times New Roman" w:hAnsi="Times New Roman" w:cs="Times New Roman"/>
          <w:bCs/>
          <w:sz w:val="24"/>
          <w:szCs w:val="24"/>
          <w:lang w:val="en-US"/>
        </w:rPr>
        <w:t xml:space="preserve"> T</w:t>
      </w:r>
      <w:r w:rsidR="00FC3BEF" w:rsidRPr="00F20CBA">
        <w:rPr>
          <w:rFonts w:ascii="Times New Roman" w:hAnsi="Times New Roman" w:cs="Times New Roman"/>
          <w:bCs/>
          <w:sz w:val="24"/>
          <w:szCs w:val="24"/>
          <w:lang w:val="en-US"/>
        </w:rPr>
        <w:t>h</w:t>
      </w:r>
      <w:r w:rsidR="00290C8F" w:rsidRPr="00F20CBA">
        <w:rPr>
          <w:rFonts w:ascii="Times New Roman" w:hAnsi="Times New Roman" w:cs="Times New Roman"/>
          <w:bCs/>
          <w:sz w:val="24"/>
          <w:szCs w:val="24"/>
          <w:lang w:val="en-US"/>
        </w:rPr>
        <w:t>ese bi</w:t>
      </w:r>
      <w:r w:rsidR="00FD7A38" w:rsidRPr="00F20CBA">
        <w:rPr>
          <w:rFonts w:ascii="Times New Roman" w:hAnsi="Times New Roman" w:cs="Times New Roman"/>
          <w:sz w:val="24"/>
          <w:szCs w:val="24"/>
          <w:lang w:val="en-US"/>
        </w:rPr>
        <w:t xml:space="preserve">oactive plant compounds have been used since ancient times as both primary and supplemental treatment for various ailments as well as to support normal physiological functions </w:t>
      </w:r>
      <w:r w:rsidR="0089741A" w:rsidRPr="00F20CBA">
        <w:rPr>
          <w:rFonts w:ascii="Times New Roman" w:hAnsi="Times New Roman" w:cs="Times New Roman"/>
          <w:sz w:val="24"/>
          <w:szCs w:val="24"/>
          <w:lang w:val="en-US"/>
        </w:rPr>
        <w:t>(</w:t>
      </w:r>
      <w:r w:rsidR="0089741A" w:rsidRPr="00F20CBA">
        <w:rPr>
          <w:rFonts w:ascii="Times New Roman" w:hAnsi="Times New Roman" w:cs="Times New Roman"/>
          <w:bCs/>
          <w:color w:val="4472C4" w:themeColor="accent5"/>
          <w:sz w:val="24"/>
          <w:szCs w:val="24"/>
          <w:lang w:val="en-US"/>
        </w:rPr>
        <w:t>Shehzad et al., 2018</w:t>
      </w:r>
      <w:r w:rsidR="0089741A" w:rsidRPr="00F20CBA">
        <w:rPr>
          <w:rFonts w:ascii="Times New Roman" w:hAnsi="Times New Roman" w:cs="Times New Roman"/>
          <w:color w:val="000000" w:themeColor="text1"/>
          <w:sz w:val="24"/>
          <w:szCs w:val="24"/>
          <w:lang w:val="en-US"/>
        </w:rPr>
        <w:t>)</w:t>
      </w:r>
      <w:r w:rsidR="00FF275E" w:rsidRPr="00F20CBA">
        <w:rPr>
          <w:rFonts w:ascii="Times New Roman" w:hAnsi="Times New Roman" w:cs="Times New Roman"/>
          <w:color w:val="000000" w:themeColor="text1"/>
          <w:sz w:val="24"/>
          <w:szCs w:val="24"/>
          <w:lang w:val="en-US"/>
        </w:rPr>
        <w:t xml:space="preserve">. </w:t>
      </w:r>
      <w:r w:rsidR="00FF275E" w:rsidRPr="00F20CBA">
        <w:rPr>
          <w:rFonts w:ascii="Times New Roman" w:hAnsi="Times New Roman" w:cs="Times New Roman"/>
          <w:bCs/>
          <w:sz w:val="24"/>
          <w:szCs w:val="24"/>
          <w:lang w:val="en-US"/>
        </w:rPr>
        <w:t xml:space="preserve">These </w:t>
      </w:r>
      <w:r w:rsidR="00A31334" w:rsidRPr="00F20CBA">
        <w:rPr>
          <w:rFonts w:ascii="Times New Roman" w:hAnsi="Times New Roman" w:cs="Times New Roman"/>
          <w:sz w:val="24"/>
          <w:szCs w:val="24"/>
          <w:lang w:val="en-US"/>
        </w:rPr>
        <w:t>p</w:t>
      </w:r>
      <w:r w:rsidR="00FF275E" w:rsidRPr="00F20CBA">
        <w:rPr>
          <w:rFonts w:ascii="Times New Roman" w:hAnsi="Times New Roman" w:cs="Times New Roman"/>
          <w:sz w:val="24"/>
          <w:szCs w:val="24"/>
          <w:lang w:val="en-US"/>
        </w:rPr>
        <w:t xml:space="preserve">henolic compounds can </w:t>
      </w:r>
      <w:r w:rsidR="00FF275E" w:rsidRPr="00F20CBA">
        <w:rPr>
          <w:rFonts w:ascii="Times New Roman" w:hAnsi="Times New Roman" w:cs="Times New Roman"/>
          <w:sz w:val="24"/>
          <w:szCs w:val="24"/>
          <w:lang w:val="en-US"/>
        </w:rPr>
        <w:lastRenderedPageBreak/>
        <w:t>amplify the body’s defense system to eliminate cancer cells and block angiogenesis, which is the format</w:t>
      </w:r>
      <w:r w:rsidR="00F20D17" w:rsidRPr="00F20CBA">
        <w:rPr>
          <w:rFonts w:ascii="Times New Roman" w:hAnsi="Times New Roman" w:cs="Times New Roman"/>
          <w:sz w:val="24"/>
          <w:szCs w:val="24"/>
          <w:lang w:val="en-US"/>
        </w:rPr>
        <w:t xml:space="preserve">ion of new blood vessels, </w:t>
      </w:r>
      <w:r w:rsidR="00FF275E" w:rsidRPr="00F20CBA">
        <w:rPr>
          <w:rFonts w:ascii="Times New Roman" w:hAnsi="Times New Roman" w:cs="Times New Roman"/>
          <w:sz w:val="24"/>
          <w:szCs w:val="24"/>
          <w:lang w:val="en-US"/>
        </w:rPr>
        <w:t>essential for tumor development</w:t>
      </w:r>
      <w:r w:rsidR="00C70A93" w:rsidRPr="00F20CBA">
        <w:rPr>
          <w:rFonts w:ascii="Times New Roman" w:hAnsi="Times New Roman" w:cs="Times New Roman"/>
          <w:sz w:val="24"/>
          <w:szCs w:val="24"/>
          <w:lang w:val="en-US"/>
        </w:rPr>
        <w:t xml:space="preserve"> (</w:t>
      </w:r>
      <w:r w:rsidR="0089741A" w:rsidRPr="00F20CBA">
        <w:rPr>
          <w:rFonts w:ascii="Times New Roman" w:hAnsi="Times New Roman" w:cs="Times New Roman"/>
          <w:bCs/>
          <w:color w:val="4472C4" w:themeColor="accent5"/>
          <w:sz w:val="24"/>
          <w:szCs w:val="24"/>
          <w:lang w:val="en-US"/>
        </w:rPr>
        <w:t>Shehzad et al., 2018</w:t>
      </w:r>
      <w:r w:rsidR="00C70A93" w:rsidRPr="00F20CBA">
        <w:rPr>
          <w:rFonts w:ascii="Times New Roman" w:hAnsi="Times New Roman" w:cs="Times New Roman"/>
          <w:color w:val="000000" w:themeColor="text1"/>
          <w:sz w:val="24"/>
          <w:szCs w:val="24"/>
          <w:lang w:val="en-US"/>
        </w:rPr>
        <w:t>)</w:t>
      </w:r>
      <w:r w:rsidR="00FF275E" w:rsidRPr="00F20CBA">
        <w:rPr>
          <w:rFonts w:ascii="Times New Roman" w:hAnsi="Times New Roman" w:cs="Times New Roman"/>
          <w:sz w:val="24"/>
          <w:szCs w:val="24"/>
          <w:lang w:val="en-US"/>
        </w:rPr>
        <w:t>. Consumption of food rich in flavonoids decreased risk factors for heart disease</w:t>
      </w:r>
      <w:r w:rsidR="00FC4252" w:rsidRPr="00F20CBA">
        <w:rPr>
          <w:rFonts w:ascii="Times New Roman" w:hAnsi="Times New Roman" w:cs="Times New Roman"/>
          <w:sz w:val="24"/>
          <w:szCs w:val="24"/>
          <w:lang w:val="en-US"/>
        </w:rPr>
        <w:t xml:space="preserve"> (Mennen et al., 2004)</w:t>
      </w:r>
      <w:r w:rsidR="00FF275E" w:rsidRPr="00F20CBA">
        <w:rPr>
          <w:rFonts w:ascii="Times New Roman" w:hAnsi="Times New Roman" w:cs="Times New Roman"/>
          <w:sz w:val="24"/>
          <w:szCs w:val="24"/>
          <w:lang w:val="en-US"/>
        </w:rPr>
        <w:t>. Flavanols and procyanidins in particular may confer vascular benefits by increasing the available pool of nitric oxide, reducing platelet aggregation (</w:t>
      </w:r>
      <w:r w:rsidR="00B45F6C" w:rsidRPr="00F20CBA">
        <w:rPr>
          <w:rFonts w:ascii="Times New Roman" w:hAnsi="Times New Roman" w:cs="Times New Roman"/>
          <w:color w:val="4472C4" w:themeColor="accent5"/>
          <w:sz w:val="24"/>
          <w:szCs w:val="24"/>
          <w:lang w:val="en-US"/>
        </w:rPr>
        <w:t>Gentile</w:t>
      </w:r>
      <w:r w:rsidR="00154061" w:rsidRPr="00F20CBA">
        <w:rPr>
          <w:rFonts w:ascii="Times New Roman" w:hAnsi="Times New Roman" w:cs="Times New Roman"/>
          <w:b/>
          <w:color w:val="4472C4" w:themeColor="accent5"/>
          <w:sz w:val="24"/>
          <w:szCs w:val="24"/>
          <w:lang w:val="en-US"/>
        </w:rPr>
        <w:t xml:space="preserve"> </w:t>
      </w:r>
      <w:r w:rsidR="00FF275E" w:rsidRPr="00F20CBA">
        <w:rPr>
          <w:rFonts w:ascii="Times New Roman" w:hAnsi="Times New Roman" w:cs="Times New Roman"/>
          <w:color w:val="4472C4" w:themeColor="accent5"/>
          <w:sz w:val="24"/>
          <w:szCs w:val="24"/>
          <w:lang w:val="en-US"/>
        </w:rPr>
        <w:t>et al,</w:t>
      </w:r>
      <w:r w:rsidR="00B45F6C" w:rsidRPr="00F20CBA">
        <w:rPr>
          <w:rFonts w:ascii="Times New Roman" w:hAnsi="Times New Roman" w:cs="Times New Roman"/>
          <w:color w:val="4472C4" w:themeColor="accent5"/>
          <w:sz w:val="24"/>
          <w:szCs w:val="24"/>
          <w:lang w:val="en-US"/>
        </w:rPr>
        <w:t xml:space="preserve"> </w:t>
      </w:r>
      <w:r w:rsidR="00FF275E" w:rsidRPr="00F20CBA">
        <w:rPr>
          <w:rFonts w:ascii="Times New Roman" w:hAnsi="Times New Roman" w:cs="Times New Roman"/>
          <w:color w:val="4472C4" w:themeColor="accent5"/>
          <w:sz w:val="24"/>
          <w:szCs w:val="24"/>
          <w:lang w:val="en-US"/>
        </w:rPr>
        <w:t>2012</w:t>
      </w:r>
      <w:r w:rsidR="00FF275E" w:rsidRPr="00F20CBA">
        <w:rPr>
          <w:rFonts w:ascii="Times New Roman" w:hAnsi="Times New Roman" w:cs="Times New Roman"/>
          <w:sz w:val="24"/>
          <w:szCs w:val="24"/>
          <w:lang w:val="en-US"/>
        </w:rPr>
        <w:t xml:space="preserve">). </w:t>
      </w:r>
      <w:r w:rsidR="00FD7A38" w:rsidRPr="00F20CBA">
        <w:rPr>
          <w:rFonts w:ascii="Times New Roman" w:hAnsi="Times New Roman" w:cs="Times New Roman"/>
          <w:sz w:val="24"/>
          <w:szCs w:val="24"/>
          <w:shd w:val="clear" w:color="auto" w:fill="FFFFFF"/>
          <w:lang w:val="en-US"/>
        </w:rPr>
        <w:t>An increased interest in using naturally occurring phytochemi</w:t>
      </w:r>
      <w:r w:rsidR="00136ABB" w:rsidRPr="00F20CBA">
        <w:rPr>
          <w:rFonts w:ascii="Times New Roman" w:hAnsi="Times New Roman" w:cs="Times New Roman"/>
          <w:sz w:val="24"/>
          <w:szCs w:val="24"/>
          <w:shd w:val="clear" w:color="auto" w:fill="FFFFFF"/>
          <w:lang w:val="en-US"/>
        </w:rPr>
        <w:t>cals from plants for the preven</w:t>
      </w:r>
      <w:r w:rsidR="00FD7A38" w:rsidRPr="00F20CBA">
        <w:rPr>
          <w:rFonts w:ascii="Times New Roman" w:hAnsi="Times New Roman" w:cs="Times New Roman"/>
          <w:sz w:val="24"/>
          <w:szCs w:val="24"/>
          <w:shd w:val="clear" w:color="auto" w:fill="FFFFFF"/>
          <w:lang w:val="en-US"/>
        </w:rPr>
        <w:t>tion and treatment of different chronic human diseases was reported in many studies.</w:t>
      </w:r>
      <w:r w:rsidR="00FD7A38" w:rsidRPr="00F20CBA">
        <w:rPr>
          <w:rFonts w:ascii="Times New Roman" w:hAnsi="Times New Roman" w:cs="Times New Roman"/>
          <w:sz w:val="24"/>
          <w:szCs w:val="24"/>
          <w:lang w:val="en-US"/>
        </w:rPr>
        <w:t xml:space="preserve"> Among phytochemicals, both phenolic compounds from a large number of plant foods, spices, and beverages have been shown to inhibit or attenuate canc</w:t>
      </w:r>
      <w:r w:rsidR="007A41BD" w:rsidRPr="00F20CBA">
        <w:rPr>
          <w:rFonts w:ascii="Times New Roman" w:hAnsi="Times New Roman" w:cs="Times New Roman"/>
          <w:sz w:val="24"/>
          <w:szCs w:val="24"/>
          <w:lang w:val="en-US"/>
        </w:rPr>
        <w:t>er and cardiovascular diseases (</w:t>
      </w:r>
      <w:r w:rsidR="00290C8F" w:rsidRPr="00F20CBA">
        <w:rPr>
          <w:rFonts w:ascii="Times New Roman" w:hAnsi="Times New Roman" w:cs="Times New Roman"/>
          <w:color w:val="4472C4" w:themeColor="accent5"/>
          <w:sz w:val="24"/>
          <w:szCs w:val="24"/>
          <w:lang w:val="en-US"/>
        </w:rPr>
        <w:t>Pandey</w:t>
      </w:r>
      <w:r w:rsidR="00290C8F" w:rsidRPr="00F20CBA">
        <w:rPr>
          <w:rFonts w:ascii="Times New Roman" w:hAnsi="Times New Roman" w:cs="Times New Roman"/>
          <w:sz w:val="24"/>
          <w:szCs w:val="24"/>
          <w:lang w:val="en-US"/>
        </w:rPr>
        <w:t xml:space="preserve"> </w:t>
      </w:r>
      <w:r w:rsidR="00290C8F" w:rsidRPr="00F20CBA">
        <w:rPr>
          <w:rFonts w:ascii="Times New Roman" w:hAnsi="Times New Roman" w:cs="Times New Roman"/>
          <w:color w:val="4472C4" w:themeColor="accent5"/>
          <w:sz w:val="24"/>
          <w:szCs w:val="24"/>
          <w:lang w:val="en-US"/>
        </w:rPr>
        <w:t>and</w:t>
      </w:r>
      <w:r w:rsidR="00290C8F" w:rsidRPr="00F20CBA">
        <w:rPr>
          <w:rFonts w:ascii="Times New Roman" w:hAnsi="Times New Roman" w:cs="Times New Roman"/>
          <w:sz w:val="24"/>
          <w:szCs w:val="24"/>
          <w:lang w:val="en-US"/>
        </w:rPr>
        <w:t xml:space="preserve">  </w:t>
      </w:r>
      <w:r w:rsidR="00290C8F" w:rsidRPr="00F20CBA">
        <w:rPr>
          <w:rFonts w:ascii="Times New Roman" w:hAnsi="Times New Roman" w:cs="Times New Roman"/>
          <w:color w:val="4472C4" w:themeColor="accent5"/>
          <w:sz w:val="24"/>
          <w:szCs w:val="24"/>
          <w:lang w:val="en-US"/>
        </w:rPr>
        <w:t>Rizvi, 2009</w:t>
      </w:r>
      <w:r w:rsidR="00290C8F" w:rsidRPr="00F20CBA">
        <w:rPr>
          <w:rFonts w:ascii="Times New Roman" w:hAnsi="Times New Roman" w:cs="Times New Roman"/>
          <w:sz w:val="24"/>
          <w:szCs w:val="24"/>
          <w:lang w:val="en-US"/>
        </w:rPr>
        <w:t>)</w:t>
      </w:r>
      <w:r w:rsidR="00FD7A38" w:rsidRPr="00F20CBA">
        <w:rPr>
          <w:rFonts w:ascii="Times New Roman" w:hAnsi="Times New Roman" w:cs="Times New Roman"/>
          <w:sz w:val="24"/>
          <w:szCs w:val="24"/>
          <w:lang w:val="en-US"/>
        </w:rPr>
        <w:t xml:space="preserve"> as </w:t>
      </w:r>
      <w:r w:rsidR="006752CE" w:rsidRPr="00F20CBA">
        <w:rPr>
          <w:rFonts w:ascii="Times New Roman" w:hAnsi="Times New Roman" w:cs="Times New Roman"/>
          <w:i/>
          <w:sz w:val="24"/>
          <w:szCs w:val="24"/>
          <w:lang w:val="en-US"/>
        </w:rPr>
        <w:t>A. unedo</w:t>
      </w:r>
      <w:r w:rsidR="006752CE" w:rsidRPr="00F20CBA">
        <w:rPr>
          <w:rFonts w:ascii="Times New Roman" w:hAnsi="Times New Roman" w:cs="Times New Roman"/>
          <w:sz w:val="24"/>
          <w:szCs w:val="24"/>
          <w:lang w:val="en-US"/>
        </w:rPr>
        <w:t xml:space="preserve"> </w:t>
      </w:r>
      <w:r w:rsidR="00FD7A38" w:rsidRPr="00F20CBA">
        <w:rPr>
          <w:rFonts w:ascii="Times New Roman" w:hAnsi="Times New Roman" w:cs="Times New Roman"/>
          <w:sz w:val="24"/>
          <w:szCs w:val="24"/>
          <w:lang w:val="en-US"/>
        </w:rPr>
        <w:t xml:space="preserve"> fruit is a source potential of phytochemicals. </w:t>
      </w:r>
      <w:r w:rsidR="008A1C75" w:rsidRPr="00F20CBA">
        <w:rPr>
          <w:rFonts w:ascii="Times New Roman" w:hAnsi="Times New Roman" w:cs="Times New Roman"/>
          <w:bCs/>
          <w:sz w:val="24"/>
          <w:szCs w:val="24"/>
          <w:lang w:val="en-US"/>
        </w:rPr>
        <w:t>Previous phytochemical studies on the plant showed the presence of three anthocyanins: delphinidin 3-O-galactoside, cyanidin 3-O-galactoglucoside, and cyanidin 3-O-galactoside (</w:t>
      </w:r>
      <w:proofErr w:type="spellStart"/>
      <w:r w:rsidR="008A1C75" w:rsidRPr="00F20CBA">
        <w:rPr>
          <w:rFonts w:ascii="Times New Roman" w:eastAsia="Times New Roman" w:hAnsi="Times New Roman" w:cs="Times New Roman"/>
          <w:color w:val="4472C4" w:themeColor="accent5"/>
          <w:sz w:val="24"/>
          <w:szCs w:val="24"/>
          <w:lang w:val="en-US"/>
        </w:rPr>
        <w:t>Maccarrone</w:t>
      </w:r>
      <w:proofErr w:type="spellEnd"/>
      <w:r w:rsidR="008E41D7" w:rsidRPr="00F20CBA">
        <w:rPr>
          <w:rFonts w:ascii="Times New Roman" w:eastAsia="Times New Roman" w:hAnsi="Times New Roman" w:cs="Times New Roman"/>
          <w:color w:val="4472C4" w:themeColor="accent5"/>
          <w:sz w:val="24"/>
          <w:szCs w:val="24"/>
          <w:lang w:val="en-US"/>
        </w:rPr>
        <w:t xml:space="preserve"> et al</w:t>
      </w:r>
      <w:r w:rsidR="008A1C75" w:rsidRPr="00F20CBA">
        <w:rPr>
          <w:rFonts w:ascii="Times New Roman" w:eastAsia="Times New Roman" w:hAnsi="Times New Roman" w:cs="Times New Roman"/>
          <w:color w:val="4472C4" w:themeColor="accent5"/>
          <w:sz w:val="24"/>
          <w:szCs w:val="24"/>
          <w:lang w:val="en-US"/>
        </w:rPr>
        <w:t>., 1990</w:t>
      </w:r>
      <w:r w:rsidR="008A1C75" w:rsidRPr="00F20CBA">
        <w:rPr>
          <w:rFonts w:ascii="Times New Roman" w:hAnsi="Times New Roman" w:cs="Times New Roman"/>
          <w:bCs/>
          <w:sz w:val="24"/>
          <w:szCs w:val="24"/>
          <w:lang w:val="en-US"/>
        </w:rPr>
        <w:t xml:space="preserve">). The total content of phenols has been estimated by </w:t>
      </w:r>
      <w:proofErr w:type="spellStart"/>
      <w:r w:rsidR="008A1C75" w:rsidRPr="00F20CBA">
        <w:rPr>
          <w:rFonts w:ascii="Times New Roman" w:hAnsi="Times New Roman" w:cs="Times New Roman"/>
          <w:bCs/>
          <w:color w:val="4472C4" w:themeColor="accent5"/>
          <w:sz w:val="24"/>
          <w:szCs w:val="24"/>
          <w:lang w:val="en-US"/>
        </w:rPr>
        <w:t>Alarcao</w:t>
      </w:r>
      <w:proofErr w:type="spellEnd"/>
      <w:r w:rsidR="008A1C75" w:rsidRPr="00F20CBA">
        <w:rPr>
          <w:rFonts w:ascii="Times New Roman" w:hAnsi="Times New Roman" w:cs="Times New Roman"/>
          <w:bCs/>
          <w:color w:val="4472C4" w:themeColor="accent5"/>
          <w:sz w:val="24"/>
          <w:szCs w:val="24"/>
          <w:lang w:val="en-US"/>
        </w:rPr>
        <w:t>-E-Silva et al.</w:t>
      </w:r>
      <w:r w:rsidR="00276190" w:rsidRPr="00F20CBA">
        <w:rPr>
          <w:rFonts w:ascii="Times New Roman" w:hAnsi="Times New Roman" w:cs="Times New Roman"/>
          <w:bCs/>
          <w:color w:val="4472C4" w:themeColor="accent5"/>
          <w:sz w:val="24"/>
          <w:szCs w:val="24"/>
          <w:lang w:val="en-US"/>
        </w:rPr>
        <w:t>,</w:t>
      </w:r>
      <w:r w:rsidR="0005558A" w:rsidRPr="00F20CBA">
        <w:rPr>
          <w:rFonts w:ascii="Times New Roman" w:hAnsi="Times New Roman" w:cs="Times New Roman"/>
          <w:bCs/>
          <w:color w:val="4472C4" w:themeColor="accent5"/>
          <w:sz w:val="24"/>
          <w:szCs w:val="24"/>
          <w:lang w:val="en-US"/>
        </w:rPr>
        <w:t xml:space="preserve"> </w:t>
      </w:r>
      <w:r w:rsidR="00363E8C" w:rsidRPr="00F20CBA">
        <w:rPr>
          <w:rFonts w:ascii="Times New Roman" w:hAnsi="Times New Roman" w:cs="Times New Roman"/>
          <w:bCs/>
          <w:color w:val="4472C4" w:themeColor="accent5"/>
          <w:sz w:val="24"/>
          <w:szCs w:val="24"/>
          <w:lang w:val="en-US"/>
        </w:rPr>
        <w:t>(</w:t>
      </w:r>
      <w:r w:rsidR="008A1C75" w:rsidRPr="00F20CBA">
        <w:rPr>
          <w:rFonts w:ascii="Times New Roman" w:hAnsi="Times New Roman" w:cs="Times New Roman"/>
          <w:bCs/>
          <w:color w:val="4472C4" w:themeColor="accent5"/>
          <w:sz w:val="24"/>
          <w:szCs w:val="24"/>
          <w:lang w:val="en-US"/>
        </w:rPr>
        <w:t>2001</w:t>
      </w:r>
      <w:r w:rsidR="00363E8C" w:rsidRPr="00F20CBA">
        <w:rPr>
          <w:rFonts w:ascii="Times New Roman" w:hAnsi="Times New Roman" w:cs="Times New Roman"/>
          <w:bCs/>
          <w:color w:val="4472C4" w:themeColor="accent5"/>
          <w:sz w:val="24"/>
          <w:szCs w:val="24"/>
          <w:lang w:val="en-US"/>
        </w:rPr>
        <w:t>)</w:t>
      </w:r>
      <w:r w:rsidR="008A1C75" w:rsidRPr="00F20CBA">
        <w:rPr>
          <w:rFonts w:ascii="Times New Roman" w:hAnsi="Times New Roman" w:cs="Times New Roman"/>
          <w:bCs/>
          <w:sz w:val="24"/>
          <w:szCs w:val="24"/>
          <w:lang w:val="en-US"/>
        </w:rPr>
        <w:t xml:space="preserve"> as 14.6 mg/g dried fruit. There is so far little data in the literature on antioxidants found in </w:t>
      </w:r>
      <w:r w:rsidR="00EA4EFF" w:rsidRPr="00F20CBA">
        <w:rPr>
          <w:rFonts w:ascii="Times New Roman" w:hAnsi="Times New Roman" w:cs="Times New Roman"/>
          <w:bCs/>
          <w:i/>
          <w:sz w:val="24"/>
          <w:szCs w:val="24"/>
          <w:lang w:val="en-US"/>
        </w:rPr>
        <w:t>A</w:t>
      </w:r>
      <w:r w:rsidR="00721824" w:rsidRPr="00F20CBA">
        <w:rPr>
          <w:rFonts w:ascii="Times New Roman" w:hAnsi="Times New Roman" w:cs="Times New Roman"/>
          <w:bCs/>
          <w:i/>
          <w:sz w:val="24"/>
          <w:szCs w:val="24"/>
          <w:lang w:val="en-US"/>
        </w:rPr>
        <w:t>.</w:t>
      </w:r>
      <w:r w:rsidR="008173D9" w:rsidRPr="00F20CBA">
        <w:rPr>
          <w:rFonts w:ascii="Times New Roman" w:hAnsi="Times New Roman" w:cs="Times New Roman"/>
          <w:bCs/>
          <w:i/>
          <w:sz w:val="24"/>
          <w:szCs w:val="24"/>
          <w:lang w:val="en-US"/>
        </w:rPr>
        <w:t xml:space="preserve"> </w:t>
      </w:r>
      <w:proofErr w:type="gramStart"/>
      <w:r w:rsidR="00721824" w:rsidRPr="00F20CBA">
        <w:rPr>
          <w:rFonts w:ascii="Times New Roman" w:hAnsi="Times New Roman" w:cs="Times New Roman"/>
          <w:bCs/>
          <w:i/>
          <w:sz w:val="24"/>
          <w:szCs w:val="24"/>
          <w:lang w:val="en-US"/>
        </w:rPr>
        <w:t>unedo</w:t>
      </w:r>
      <w:r w:rsidR="00EA4EFF" w:rsidRPr="00F20CBA">
        <w:rPr>
          <w:rFonts w:ascii="Times New Roman" w:hAnsi="Times New Roman" w:cs="Times New Roman"/>
          <w:bCs/>
          <w:sz w:val="24"/>
          <w:szCs w:val="24"/>
          <w:lang w:val="en-US"/>
        </w:rPr>
        <w:t xml:space="preserve"> </w:t>
      </w:r>
      <w:r w:rsidR="008A1C75" w:rsidRPr="00F20CBA">
        <w:rPr>
          <w:rFonts w:ascii="Times New Roman" w:hAnsi="Times New Roman" w:cs="Times New Roman"/>
          <w:bCs/>
          <w:sz w:val="24"/>
          <w:szCs w:val="24"/>
          <w:lang w:val="en-US"/>
        </w:rPr>
        <w:t xml:space="preserve"> L.</w:t>
      </w:r>
      <w:proofErr w:type="gramEnd"/>
      <w:r w:rsidR="008A1C75" w:rsidRPr="00F20CBA">
        <w:rPr>
          <w:rFonts w:ascii="Times New Roman" w:hAnsi="Times New Roman" w:cs="Times New Roman"/>
          <w:bCs/>
          <w:sz w:val="24"/>
          <w:szCs w:val="24"/>
          <w:lang w:val="en-US"/>
        </w:rPr>
        <w:t xml:space="preserve">, </w:t>
      </w:r>
      <w:r w:rsidR="003F46DA" w:rsidRPr="00F20CBA">
        <w:rPr>
          <w:rFonts w:ascii="Times New Roman" w:hAnsi="Times New Roman" w:cs="Times New Roman"/>
          <w:bCs/>
          <w:sz w:val="24"/>
          <w:szCs w:val="24"/>
          <w:lang w:val="en-US"/>
        </w:rPr>
        <w:t>although the fruits were</w:t>
      </w:r>
      <w:r w:rsidR="008A1C75" w:rsidRPr="00F20CBA">
        <w:rPr>
          <w:rFonts w:ascii="Times New Roman" w:hAnsi="Times New Roman" w:cs="Times New Roman"/>
          <w:bCs/>
          <w:sz w:val="24"/>
          <w:szCs w:val="24"/>
          <w:lang w:val="en-US"/>
        </w:rPr>
        <w:t xml:space="preserve"> </w:t>
      </w:r>
      <w:r w:rsidR="003F46DA" w:rsidRPr="00F20CBA">
        <w:rPr>
          <w:rFonts w:ascii="Times New Roman" w:hAnsi="Times New Roman" w:cs="Times New Roman"/>
          <w:bCs/>
          <w:sz w:val="24"/>
          <w:szCs w:val="24"/>
          <w:lang w:val="en-US"/>
        </w:rPr>
        <w:t xml:space="preserve">reported very high on antioxidants when compared with 27 other fruits. </w:t>
      </w:r>
      <w:r w:rsidR="008A1C75" w:rsidRPr="00F20CBA">
        <w:rPr>
          <w:rFonts w:ascii="Times New Roman" w:hAnsi="Times New Roman" w:cs="Times New Roman"/>
          <w:bCs/>
          <w:sz w:val="24"/>
          <w:szCs w:val="24"/>
          <w:lang w:val="en-US"/>
        </w:rPr>
        <w:t xml:space="preserve"> (</w:t>
      </w:r>
      <w:r w:rsidR="008A1C75" w:rsidRPr="00F20CBA">
        <w:rPr>
          <w:rFonts w:ascii="Times New Roman" w:hAnsi="Times New Roman" w:cs="Times New Roman"/>
          <w:bCs/>
          <w:color w:val="4472C4" w:themeColor="accent5"/>
          <w:sz w:val="24"/>
          <w:szCs w:val="24"/>
          <w:lang w:val="en-US"/>
        </w:rPr>
        <w:t>Garcia-Alonso et al., 2004</w:t>
      </w:r>
      <w:r w:rsidR="008A1C75" w:rsidRPr="00F20CBA">
        <w:rPr>
          <w:rFonts w:ascii="Times New Roman" w:hAnsi="Times New Roman" w:cs="Times New Roman"/>
          <w:bCs/>
          <w:sz w:val="24"/>
          <w:szCs w:val="24"/>
          <w:lang w:val="en-US"/>
        </w:rPr>
        <w:t xml:space="preserve">). </w:t>
      </w:r>
    </w:p>
    <w:p w14:paraId="33932E28" w14:textId="023D8829" w:rsidR="008A1C75" w:rsidRPr="00F20CBA" w:rsidRDefault="008A1C75" w:rsidP="005B2BE3">
      <w:pPr>
        <w:spacing w:line="480" w:lineRule="auto"/>
        <w:jc w:val="both"/>
        <w:rPr>
          <w:rFonts w:ascii="Times New Roman" w:hAnsi="Times New Roman" w:cs="Times New Roman"/>
          <w:sz w:val="24"/>
          <w:szCs w:val="20"/>
          <w:lang w:val="en-US"/>
        </w:rPr>
      </w:pPr>
      <w:r w:rsidRPr="00F20CBA">
        <w:rPr>
          <w:rFonts w:ascii="Times New Roman" w:hAnsi="Times New Roman" w:cs="Times New Roman"/>
          <w:bCs/>
          <w:sz w:val="24"/>
          <w:szCs w:val="24"/>
          <w:lang w:val="en-US"/>
        </w:rPr>
        <w:t>In Morocco,</w:t>
      </w:r>
      <w:r w:rsidR="00075207" w:rsidRPr="00F20CBA">
        <w:rPr>
          <w:rFonts w:ascii="Times New Roman" w:eastAsia="Times New Roman" w:hAnsi="Times New Roman" w:cs="Times New Roman"/>
          <w:sz w:val="24"/>
          <w:szCs w:val="24"/>
          <w:shd w:val="clear" w:color="auto" w:fill="FFFFFF"/>
          <w:lang w:val="en-US"/>
        </w:rPr>
        <w:t xml:space="preserve"> most of those fruits remained underexploited due to the lack of awareness of their potential, ma</w:t>
      </w:r>
      <w:r w:rsidR="00777AAD" w:rsidRPr="00F20CBA">
        <w:rPr>
          <w:rFonts w:ascii="Times New Roman" w:eastAsia="Times New Roman" w:hAnsi="Times New Roman" w:cs="Times New Roman"/>
          <w:sz w:val="24"/>
          <w:szCs w:val="24"/>
          <w:shd w:val="clear" w:color="auto" w:fill="FFFFFF"/>
          <w:lang w:val="en-US"/>
        </w:rPr>
        <w:t>rket demand and value addition and</w:t>
      </w:r>
      <w:r w:rsidR="00075207" w:rsidRPr="00F20CBA">
        <w:rPr>
          <w:rFonts w:ascii="Times New Roman" w:eastAsia="Times New Roman" w:hAnsi="Times New Roman" w:cs="Times New Roman"/>
          <w:sz w:val="24"/>
          <w:szCs w:val="24"/>
          <w:shd w:val="clear" w:color="auto" w:fill="FFFFFF"/>
          <w:lang w:val="en-US"/>
        </w:rPr>
        <w:t xml:space="preserve"> </w:t>
      </w:r>
      <w:r w:rsidRPr="00F20CBA">
        <w:rPr>
          <w:rFonts w:ascii="Times New Roman" w:hAnsi="Times New Roman" w:cs="Times New Roman"/>
          <w:bCs/>
          <w:sz w:val="24"/>
          <w:szCs w:val="24"/>
          <w:lang w:val="en-US"/>
        </w:rPr>
        <w:t xml:space="preserve">very few studies have been devoted </w:t>
      </w:r>
      <w:r w:rsidR="00707402" w:rsidRPr="00F20CBA">
        <w:rPr>
          <w:rFonts w:ascii="Times New Roman" w:hAnsi="Times New Roman" w:cs="Times New Roman"/>
          <w:bCs/>
          <w:sz w:val="24"/>
          <w:szCs w:val="24"/>
          <w:lang w:val="en-US"/>
        </w:rPr>
        <w:t xml:space="preserve">toward </w:t>
      </w:r>
      <w:r w:rsidR="0055219D" w:rsidRPr="00F20CBA">
        <w:rPr>
          <w:rFonts w:ascii="Times New Roman" w:hAnsi="Times New Roman" w:cs="Times New Roman"/>
          <w:bCs/>
          <w:i/>
          <w:sz w:val="24"/>
          <w:szCs w:val="24"/>
          <w:lang w:val="en-US"/>
        </w:rPr>
        <w:t xml:space="preserve">A. </w:t>
      </w:r>
      <w:proofErr w:type="gramStart"/>
      <w:r w:rsidR="0055219D" w:rsidRPr="00F20CBA">
        <w:rPr>
          <w:rFonts w:ascii="Times New Roman" w:hAnsi="Times New Roman" w:cs="Times New Roman"/>
          <w:bCs/>
          <w:i/>
          <w:sz w:val="24"/>
          <w:szCs w:val="24"/>
          <w:lang w:val="en-US"/>
        </w:rPr>
        <w:t>unedo</w:t>
      </w:r>
      <w:r w:rsidR="0055219D" w:rsidRPr="00F20CBA">
        <w:rPr>
          <w:rFonts w:ascii="Times New Roman" w:hAnsi="Times New Roman" w:cs="Times New Roman"/>
          <w:bCs/>
          <w:sz w:val="24"/>
          <w:szCs w:val="24"/>
          <w:lang w:val="en-US"/>
        </w:rPr>
        <w:t xml:space="preserve"> </w:t>
      </w:r>
      <w:r w:rsidRPr="00F20CBA">
        <w:rPr>
          <w:rFonts w:ascii="Times New Roman" w:hAnsi="Times New Roman" w:cs="Times New Roman"/>
          <w:bCs/>
          <w:sz w:val="24"/>
          <w:szCs w:val="24"/>
          <w:lang w:val="en-US"/>
        </w:rPr>
        <w:t xml:space="preserve"> fruits</w:t>
      </w:r>
      <w:proofErr w:type="gramEnd"/>
      <w:r w:rsidRPr="00F20CBA">
        <w:rPr>
          <w:rFonts w:ascii="Times New Roman" w:hAnsi="Times New Roman" w:cs="Times New Roman"/>
          <w:bCs/>
          <w:sz w:val="24"/>
          <w:szCs w:val="24"/>
          <w:lang w:val="en-US"/>
        </w:rPr>
        <w:t xml:space="preserve">. </w:t>
      </w:r>
      <w:r w:rsidR="00F33681" w:rsidRPr="00F20CBA">
        <w:rPr>
          <w:rFonts w:ascii="Times New Roman" w:hAnsi="Times New Roman" w:cs="Times New Roman"/>
          <w:sz w:val="24"/>
          <w:szCs w:val="20"/>
          <w:lang w:val="en-US"/>
        </w:rPr>
        <w:t xml:space="preserve">To the author’s knowledge, this is the first known report of the volatile profile and phenolic compounds of Moroccan </w:t>
      </w:r>
      <w:r w:rsidR="0055219D" w:rsidRPr="00F20CBA">
        <w:rPr>
          <w:rFonts w:ascii="Times New Roman" w:hAnsi="Times New Roman" w:cs="Times New Roman"/>
          <w:i/>
          <w:sz w:val="24"/>
          <w:szCs w:val="20"/>
          <w:lang w:val="en-US"/>
        </w:rPr>
        <w:t xml:space="preserve">A. </w:t>
      </w:r>
      <w:proofErr w:type="gramStart"/>
      <w:r w:rsidR="0055219D" w:rsidRPr="00F20CBA">
        <w:rPr>
          <w:rFonts w:ascii="Times New Roman" w:hAnsi="Times New Roman" w:cs="Times New Roman"/>
          <w:i/>
          <w:sz w:val="24"/>
          <w:szCs w:val="20"/>
          <w:lang w:val="en-US"/>
        </w:rPr>
        <w:t>unedo</w:t>
      </w:r>
      <w:r w:rsidR="0055219D" w:rsidRPr="00F20CBA">
        <w:rPr>
          <w:rFonts w:ascii="Times New Roman" w:hAnsi="Times New Roman" w:cs="Times New Roman"/>
          <w:sz w:val="24"/>
          <w:szCs w:val="20"/>
          <w:lang w:val="en-US"/>
        </w:rPr>
        <w:t xml:space="preserve"> </w:t>
      </w:r>
      <w:r w:rsidR="00F33681" w:rsidRPr="00F20CBA">
        <w:rPr>
          <w:rFonts w:ascii="Times New Roman" w:hAnsi="Times New Roman" w:cs="Times New Roman"/>
          <w:sz w:val="24"/>
          <w:szCs w:val="20"/>
          <w:lang w:val="en-US"/>
        </w:rPr>
        <w:t xml:space="preserve"> fruits</w:t>
      </w:r>
      <w:proofErr w:type="gramEnd"/>
      <w:r w:rsidR="00C31161" w:rsidRPr="00F20CBA">
        <w:rPr>
          <w:rFonts w:ascii="Times New Roman" w:hAnsi="Times New Roman" w:cs="Times New Roman"/>
          <w:sz w:val="24"/>
          <w:szCs w:val="20"/>
          <w:lang w:val="en-US"/>
        </w:rPr>
        <w:t xml:space="preserve">. </w:t>
      </w:r>
      <w:r w:rsidRPr="00F20CBA">
        <w:rPr>
          <w:rFonts w:ascii="Times New Roman" w:hAnsi="Times New Roman" w:cs="Times New Roman"/>
          <w:bCs/>
          <w:sz w:val="24"/>
          <w:szCs w:val="24"/>
          <w:lang w:val="en-US"/>
        </w:rPr>
        <w:t xml:space="preserve">Thus, </w:t>
      </w:r>
      <w:r w:rsidR="00EB37DA" w:rsidRPr="00F20CBA">
        <w:rPr>
          <w:rFonts w:ascii="Times New Roman" w:hAnsi="Times New Roman" w:cs="Times New Roman"/>
          <w:sz w:val="24"/>
          <w:szCs w:val="24"/>
          <w:lang w:val="en-US"/>
        </w:rPr>
        <w:t xml:space="preserve">this </w:t>
      </w:r>
      <w:r w:rsidR="00095084" w:rsidRPr="00F20CBA">
        <w:rPr>
          <w:rFonts w:ascii="Times New Roman" w:hAnsi="Times New Roman" w:cs="Times New Roman"/>
          <w:sz w:val="24"/>
          <w:szCs w:val="24"/>
          <w:lang w:val="en-US"/>
        </w:rPr>
        <w:t xml:space="preserve">study </w:t>
      </w:r>
      <w:r w:rsidR="00EB37DA" w:rsidRPr="00F20CBA">
        <w:rPr>
          <w:rFonts w:ascii="Times New Roman" w:hAnsi="Times New Roman" w:cs="Times New Roman"/>
          <w:sz w:val="24"/>
          <w:szCs w:val="24"/>
          <w:lang w:val="en-US"/>
        </w:rPr>
        <w:t>aimed at assessment of</w:t>
      </w:r>
      <w:r w:rsidR="00095084" w:rsidRPr="00F20CBA">
        <w:rPr>
          <w:rFonts w:ascii="Times New Roman" w:hAnsi="Times New Roman" w:cs="Times New Roman"/>
          <w:sz w:val="24"/>
          <w:szCs w:val="24"/>
          <w:lang w:val="en-US"/>
        </w:rPr>
        <w:t xml:space="preserve"> </w:t>
      </w:r>
      <w:r w:rsidR="00205939" w:rsidRPr="00F20CBA">
        <w:rPr>
          <w:rFonts w:ascii="Times New Roman" w:hAnsi="Times New Roman" w:cs="Times New Roman"/>
          <w:i/>
          <w:sz w:val="24"/>
          <w:szCs w:val="24"/>
          <w:lang w:val="en-US"/>
        </w:rPr>
        <w:t xml:space="preserve">A. </w:t>
      </w:r>
      <w:proofErr w:type="gramStart"/>
      <w:r w:rsidR="00205939" w:rsidRPr="00F20CBA">
        <w:rPr>
          <w:rFonts w:ascii="Times New Roman" w:hAnsi="Times New Roman" w:cs="Times New Roman"/>
          <w:i/>
          <w:sz w:val="24"/>
          <w:szCs w:val="24"/>
          <w:lang w:val="en-US"/>
        </w:rPr>
        <w:t>unedo</w:t>
      </w:r>
      <w:r w:rsidR="00205939" w:rsidRPr="00F20CBA">
        <w:rPr>
          <w:rFonts w:ascii="Times New Roman" w:hAnsi="Times New Roman" w:cs="Times New Roman"/>
          <w:sz w:val="24"/>
          <w:szCs w:val="24"/>
          <w:lang w:val="en-US"/>
        </w:rPr>
        <w:t xml:space="preserve"> </w:t>
      </w:r>
      <w:r w:rsidR="00C44C7F" w:rsidRPr="00F20CBA">
        <w:rPr>
          <w:rFonts w:ascii="Times New Roman" w:hAnsi="Times New Roman" w:cs="Times New Roman"/>
          <w:sz w:val="24"/>
          <w:szCs w:val="24"/>
          <w:lang w:val="en-US"/>
        </w:rPr>
        <w:t xml:space="preserve"> fruits</w:t>
      </w:r>
      <w:proofErr w:type="gramEnd"/>
      <w:r w:rsidR="00C44C7F" w:rsidRPr="00F20CBA">
        <w:rPr>
          <w:rFonts w:ascii="Times New Roman" w:hAnsi="Times New Roman" w:cs="Times New Roman"/>
          <w:sz w:val="24"/>
          <w:szCs w:val="24"/>
          <w:lang w:val="en-US"/>
        </w:rPr>
        <w:t xml:space="preserve"> </w:t>
      </w:r>
      <w:r w:rsidR="00EB37DA" w:rsidRPr="00F20CBA">
        <w:rPr>
          <w:rFonts w:ascii="Times New Roman" w:hAnsi="Times New Roman" w:cs="Times New Roman"/>
          <w:sz w:val="24"/>
          <w:szCs w:val="24"/>
          <w:lang w:val="en-US"/>
        </w:rPr>
        <w:t xml:space="preserve">spontaneously growing in Moroccan agroecosystems </w:t>
      </w:r>
      <w:r w:rsidR="00C44C7F" w:rsidRPr="00F20CBA">
        <w:rPr>
          <w:rFonts w:ascii="Times New Roman" w:hAnsi="Times New Roman" w:cs="Times New Roman"/>
          <w:sz w:val="24"/>
          <w:szCs w:val="24"/>
          <w:lang w:val="en-US"/>
        </w:rPr>
        <w:t xml:space="preserve">in terms of their main </w:t>
      </w:r>
      <w:r w:rsidR="00095084" w:rsidRPr="00F20CBA">
        <w:rPr>
          <w:rFonts w:ascii="Times New Roman" w:hAnsi="Times New Roman" w:cs="Times New Roman"/>
          <w:sz w:val="24"/>
          <w:szCs w:val="24"/>
          <w:lang w:val="en-US"/>
        </w:rPr>
        <w:t>biochemical characteristics</w:t>
      </w:r>
      <w:r w:rsidR="00EB37DA" w:rsidRPr="00F20CBA">
        <w:rPr>
          <w:rFonts w:ascii="Times New Roman" w:hAnsi="Times New Roman" w:cs="Times New Roman"/>
          <w:sz w:val="24"/>
          <w:szCs w:val="24"/>
          <w:lang w:val="en-US"/>
        </w:rPr>
        <w:t>,</w:t>
      </w:r>
      <w:r w:rsidR="0089223E" w:rsidRPr="00F20CBA">
        <w:rPr>
          <w:rFonts w:ascii="Times New Roman" w:hAnsi="Times New Roman" w:cs="Times New Roman"/>
          <w:sz w:val="24"/>
          <w:szCs w:val="24"/>
          <w:lang w:val="en-US"/>
        </w:rPr>
        <w:t xml:space="preserve"> </w:t>
      </w:r>
      <w:r w:rsidR="00C31161" w:rsidRPr="00F20CBA">
        <w:rPr>
          <w:rFonts w:ascii="Times New Roman" w:hAnsi="Times New Roman" w:cs="Times New Roman"/>
          <w:sz w:val="24"/>
          <w:szCs w:val="24"/>
          <w:lang w:val="en-US"/>
        </w:rPr>
        <w:t>volatile</w:t>
      </w:r>
      <w:r w:rsidR="00C21C47" w:rsidRPr="00F20CBA">
        <w:rPr>
          <w:rFonts w:ascii="Times New Roman" w:hAnsi="Times New Roman" w:cs="Times New Roman"/>
          <w:sz w:val="24"/>
          <w:szCs w:val="24"/>
          <w:lang w:val="en-US"/>
        </w:rPr>
        <w:t xml:space="preserve"> compounds </w:t>
      </w:r>
      <w:r w:rsidR="00EB37DA" w:rsidRPr="00F20CBA">
        <w:rPr>
          <w:rFonts w:ascii="Times New Roman" w:hAnsi="Times New Roman" w:cs="Times New Roman"/>
          <w:sz w:val="24"/>
          <w:szCs w:val="24"/>
          <w:lang w:val="en-US"/>
        </w:rPr>
        <w:t>and antioxidant potency</w:t>
      </w:r>
      <w:r w:rsidR="00095084" w:rsidRPr="00F20CBA">
        <w:rPr>
          <w:rFonts w:ascii="Times New Roman" w:hAnsi="Times New Roman" w:cs="Times New Roman"/>
          <w:sz w:val="24"/>
          <w:szCs w:val="24"/>
          <w:lang w:val="en-US"/>
        </w:rPr>
        <w:t xml:space="preserve"> in </w:t>
      </w:r>
      <w:r w:rsidR="003A1B2F" w:rsidRPr="00F20CBA">
        <w:rPr>
          <w:rFonts w:ascii="Times New Roman" w:hAnsi="Times New Roman" w:cs="Times New Roman"/>
          <w:sz w:val="24"/>
          <w:szCs w:val="24"/>
          <w:lang w:val="en-US"/>
        </w:rPr>
        <w:t xml:space="preserve">a comparative scheme of </w:t>
      </w:r>
      <w:r w:rsidR="00095084" w:rsidRPr="00F20CBA">
        <w:rPr>
          <w:rFonts w:ascii="Times New Roman" w:hAnsi="Times New Roman" w:cs="Times New Roman"/>
          <w:sz w:val="24"/>
          <w:szCs w:val="24"/>
          <w:lang w:val="en-US"/>
        </w:rPr>
        <w:t xml:space="preserve">five </w:t>
      </w:r>
      <w:r w:rsidR="00ED0DB4" w:rsidRPr="00F20CBA">
        <w:rPr>
          <w:rFonts w:ascii="Times New Roman" w:hAnsi="Times New Roman" w:cs="Times New Roman"/>
          <w:sz w:val="24"/>
          <w:szCs w:val="24"/>
          <w:lang w:val="en-US"/>
        </w:rPr>
        <w:t>prospected Moroccan genotypes</w:t>
      </w:r>
      <w:r w:rsidR="00095084" w:rsidRPr="00F20CBA">
        <w:rPr>
          <w:rFonts w:ascii="Times New Roman" w:hAnsi="Times New Roman" w:cs="Times New Roman"/>
          <w:sz w:val="24"/>
          <w:szCs w:val="24"/>
          <w:lang w:val="en-US"/>
        </w:rPr>
        <w:t>.</w:t>
      </w:r>
      <w:r w:rsidR="00095084" w:rsidRPr="00F20CBA">
        <w:rPr>
          <w:rFonts w:ascii="Times New Roman" w:hAnsi="Times New Roman" w:cs="Times New Roman"/>
          <w:color w:val="000000" w:themeColor="text1"/>
          <w:sz w:val="24"/>
          <w:szCs w:val="24"/>
          <w:lang w:val="en-US"/>
        </w:rPr>
        <w:t xml:space="preserve"> </w:t>
      </w:r>
      <w:r w:rsidR="001E4D1B" w:rsidRPr="00F20CBA">
        <w:rPr>
          <w:rFonts w:ascii="Times New Roman" w:hAnsi="Times New Roman" w:cs="Times New Roman"/>
          <w:color w:val="000000" w:themeColor="text1"/>
          <w:sz w:val="24"/>
          <w:szCs w:val="24"/>
          <w:lang w:val="en-US"/>
        </w:rPr>
        <w:t>T</w:t>
      </w:r>
      <w:r w:rsidRPr="00F20CBA">
        <w:rPr>
          <w:rFonts w:ascii="Times New Roman" w:hAnsi="Times New Roman" w:cs="Times New Roman"/>
          <w:color w:val="000000" w:themeColor="text1"/>
          <w:sz w:val="24"/>
          <w:szCs w:val="24"/>
          <w:lang w:val="en-US"/>
        </w:rPr>
        <w:t xml:space="preserve">he </w:t>
      </w:r>
      <w:r w:rsidR="00EB37DA" w:rsidRPr="00F20CBA">
        <w:rPr>
          <w:rFonts w:ascii="Times New Roman" w:hAnsi="Times New Roman" w:cs="Times New Roman"/>
          <w:color w:val="000000" w:themeColor="text1"/>
          <w:sz w:val="24"/>
          <w:szCs w:val="24"/>
          <w:lang w:val="en-US"/>
        </w:rPr>
        <w:t xml:space="preserve">specific </w:t>
      </w:r>
      <w:r w:rsidRPr="00F20CBA">
        <w:rPr>
          <w:rFonts w:ascii="Times New Roman" w:hAnsi="Times New Roman" w:cs="Times New Roman"/>
          <w:color w:val="000000" w:themeColor="text1"/>
          <w:sz w:val="24"/>
          <w:szCs w:val="24"/>
          <w:lang w:val="en-US"/>
        </w:rPr>
        <w:t>ob</w:t>
      </w:r>
      <w:r w:rsidR="00BE2212" w:rsidRPr="00F20CBA">
        <w:rPr>
          <w:rFonts w:ascii="Times New Roman" w:hAnsi="Times New Roman" w:cs="Times New Roman"/>
          <w:color w:val="000000" w:themeColor="text1"/>
          <w:sz w:val="24"/>
          <w:szCs w:val="24"/>
          <w:lang w:val="en-US"/>
        </w:rPr>
        <w:t xml:space="preserve">jectives of this study </w:t>
      </w:r>
      <w:proofErr w:type="gramStart"/>
      <w:r w:rsidR="00BE2212" w:rsidRPr="00F20CBA">
        <w:rPr>
          <w:rFonts w:ascii="Times New Roman" w:hAnsi="Times New Roman" w:cs="Times New Roman"/>
          <w:color w:val="000000" w:themeColor="text1"/>
          <w:sz w:val="24"/>
          <w:szCs w:val="24"/>
          <w:lang w:val="en-US"/>
        </w:rPr>
        <w:t>are</w:t>
      </w:r>
      <w:r w:rsidRPr="00F20CBA">
        <w:rPr>
          <w:rFonts w:ascii="Times New Roman" w:hAnsi="Times New Roman" w:cs="Times New Roman"/>
          <w:color w:val="000000" w:themeColor="text1"/>
          <w:sz w:val="24"/>
          <w:szCs w:val="24"/>
          <w:lang w:val="en-US"/>
        </w:rPr>
        <w:t xml:space="preserve"> :</w:t>
      </w:r>
      <w:proofErr w:type="gramEnd"/>
      <w:r w:rsidRPr="00F20CBA">
        <w:rPr>
          <w:rFonts w:ascii="Times New Roman" w:hAnsi="Times New Roman" w:cs="Times New Roman"/>
          <w:color w:val="000000" w:themeColor="text1"/>
          <w:sz w:val="24"/>
          <w:szCs w:val="24"/>
          <w:lang w:val="en-US"/>
        </w:rPr>
        <w:t xml:space="preserve"> </w:t>
      </w:r>
      <w:proofErr w:type="spellStart"/>
      <w:r w:rsidRPr="00F20CBA">
        <w:rPr>
          <w:rFonts w:ascii="Times New Roman" w:hAnsi="Times New Roman" w:cs="Times New Roman"/>
          <w:color w:val="000000" w:themeColor="text1"/>
          <w:sz w:val="24"/>
          <w:szCs w:val="24"/>
          <w:lang w:val="en-US"/>
        </w:rPr>
        <w:t>i</w:t>
      </w:r>
      <w:proofErr w:type="spellEnd"/>
      <w:r w:rsidRPr="00F20CBA">
        <w:rPr>
          <w:rFonts w:ascii="Times New Roman" w:hAnsi="Times New Roman" w:cs="Times New Roman"/>
          <w:bCs/>
          <w:sz w:val="24"/>
          <w:szCs w:val="24"/>
          <w:lang w:val="en-US"/>
        </w:rPr>
        <w:t xml:space="preserve">) to assess the </w:t>
      </w:r>
      <w:r w:rsidR="00FF275E" w:rsidRPr="00F20CBA">
        <w:rPr>
          <w:rFonts w:ascii="Times New Roman" w:hAnsi="Times New Roman" w:cs="Times New Roman"/>
          <w:bCs/>
          <w:sz w:val="24"/>
          <w:szCs w:val="24"/>
          <w:lang w:val="en-US"/>
        </w:rPr>
        <w:t xml:space="preserve">quality of </w:t>
      </w:r>
      <w:r w:rsidR="00205939" w:rsidRPr="00F20CBA">
        <w:rPr>
          <w:rFonts w:ascii="Times New Roman" w:hAnsi="Times New Roman" w:cs="Times New Roman"/>
          <w:bCs/>
          <w:i/>
          <w:sz w:val="24"/>
          <w:szCs w:val="24"/>
          <w:lang w:val="en-US"/>
        </w:rPr>
        <w:t>A. unedo</w:t>
      </w:r>
      <w:r w:rsidR="00205939" w:rsidRPr="00F20CBA">
        <w:rPr>
          <w:rFonts w:ascii="Times New Roman" w:hAnsi="Times New Roman" w:cs="Times New Roman"/>
          <w:bCs/>
          <w:sz w:val="24"/>
          <w:szCs w:val="24"/>
          <w:lang w:val="en-US"/>
        </w:rPr>
        <w:t xml:space="preserve"> </w:t>
      </w:r>
      <w:r w:rsidR="00FF275E" w:rsidRPr="00F20CBA">
        <w:rPr>
          <w:rFonts w:ascii="Times New Roman" w:hAnsi="Times New Roman" w:cs="Times New Roman"/>
          <w:bCs/>
          <w:sz w:val="24"/>
          <w:szCs w:val="24"/>
          <w:lang w:val="en-US"/>
        </w:rPr>
        <w:t xml:space="preserve"> fruits </w:t>
      </w:r>
      <w:r w:rsidR="00A77B14" w:rsidRPr="00F20CBA">
        <w:rPr>
          <w:rFonts w:ascii="Times New Roman" w:hAnsi="Times New Roman" w:cs="Times New Roman"/>
          <w:bCs/>
          <w:sz w:val="24"/>
          <w:szCs w:val="24"/>
          <w:lang w:val="en-US"/>
        </w:rPr>
        <w:t>(pH, titra</w:t>
      </w:r>
      <w:r w:rsidR="00C9780F" w:rsidRPr="00F20CBA">
        <w:rPr>
          <w:rFonts w:ascii="Times New Roman" w:hAnsi="Times New Roman" w:cs="Times New Roman"/>
          <w:bCs/>
          <w:sz w:val="24"/>
          <w:szCs w:val="24"/>
          <w:lang w:val="en-US"/>
        </w:rPr>
        <w:t>ta</w:t>
      </w:r>
      <w:r w:rsidRPr="00F20CBA">
        <w:rPr>
          <w:rFonts w:ascii="Times New Roman" w:hAnsi="Times New Roman" w:cs="Times New Roman"/>
          <w:bCs/>
          <w:sz w:val="24"/>
          <w:szCs w:val="24"/>
          <w:lang w:val="en-US"/>
        </w:rPr>
        <w:t xml:space="preserve">ble acidity, </w:t>
      </w:r>
      <w:r w:rsidR="00E10161" w:rsidRPr="00F20CBA">
        <w:rPr>
          <w:rFonts w:ascii="Times New Roman" w:hAnsi="Times New Roman" w:cs="Times New Roman"/>
          <w:bCs/>
          <w:sz w:val="24"/>
          <w:szCs w:val="24"/>
          <w:lang w:val="en-US"/>
        </w:rPr>
        <w:t xml:space="preserve">total </w:t>
      </w:r>
      <w:r w:rsidR="001E4D1B" w:rsidRPr="00F20CBA">
        <w:rPr>
          <w:rFonts w:ascii="Times New Roman" w:hAnsi="Times New Roman" w:cs="Times New Roman"/>
          <w:bCs/>
          <w:sz w:val="24"/>
          <w:szCs w:val="24"/>
          <w:lang w:val="en-US"/>
        </w:rPr>
        <w:t xml:space="preserve">soluble </w:t>
      </w:r>
      <w:proofErr w:type="spellStart"/>
      <w:r w:rsidR="001E4D1B" w:rsidRPr="00F20CBA">
        <w:rPr>
          <w:rFonts w:ascii="Times New Roman" w:hAnsi="Times New Roman" w:cs="Times New Roman"/>
          <w:bCs/>
          <w:sz w:val="24"/>
          <w:szCs w:val="24"/>
          <w:lang w:val="en-US"/>
        </w:rPr>
        <w:t>solide</w:t>
      </w:r>
      <w:proofErr w:type="spellEnd"/>
      <w:r w:rsidR="00E10161" w:rsidRPr="00F20CBA">
        <w:rPr>
          <w:rFonts w:ascii="Times New Roman" w:hAnsi="Times New Roman" w:cs="Times New Roman"/>
          <w:bCs/>
          <w:sz w:val="24"/>
          <w:szCs w:val="24"/>
          <w:lang w:val="en-US"/>
        </w:rPr>
        <w:t xml:space="preserve"> and organic acids</w:t>
      </w:r>
      <w:r w:rsidR="00AF3971" w:rsidRPr="00F20CBA">
        <w:rPr>
          <w:rFonts w:ascii="Times New Roman" w:hAnsi="Times New Roman" w:cs="Times New Roman"/>
          <w:bCs/>
          <w:sz w:val="24"/>
          <w:szCs w:val="24"/>
          <w:lang w:val="en-US"/>
        </w:rPr>
        <w:t>),</w:t>
      </w:r>
      <w:r w:rsidRPr="00F20CBA">
        <w:rPr>
          <w:rFonts w:ascii="Times New Roman" w:hAnsi="Times New Roman" w:cs="Times New Roman"/>
          <w:bCs/>
          <w:sz w:val="24"/>
          <w:szCs w:val="24"/>
          <w:lang w:val="en-US"/>
        </w:rPr>
        <w:t xml:space="preserve"> ii) to evaluate the antioxidant activities of </w:t>
      </w:r>
      <w:r w:rsidR="00205939" w:rsidRPr="00F20CBA">
        <w:rPr>
          <w:rFonts w:ascii="Times New Roman" w:hAnsi="Times New Roman" w:cs="Times New Roman"/>
          <w:bCs/>
          <w:i/>
          <w:sz w:val="24"/>
          <w:szCs w:val="24"/>
          <w:lang w:val="en-US"/>
        </w:rPr>
        <w:t>A. unedo</w:t>
      </w:r>
      <w:r w:rsidR="00205939" w:rsidRPr="00F20CBA">
        <w:rPr>
          <w:rFonts w:ascii="Times New Roman" w:hAnsi="Times New Roman" w:cs="Times New Roman"/>
          <w:bCs/>
          <w:sz w:val="24"/>
          <w:szCs w:val="24"/>
          <w:lang w:val="en-US"/>
        </w:rPr>
        <w:t xml:space="preserve"> </w:t>
      </w:r>
      <w:r w:rsidRPr="00F20CBA">
        <w:rPr>
          <w:rFonts w:ascii="Times New Roman" w:hAnsi="Times New Roman" w:cs="Times New Roman"/>
          <w:bCs/>
          <w:sz w:val="24"/>
          <w:szCs w:val="24"/>
          <w:lang w:val="en-US"/>
        </w:rPr>
        <w:t xml:space="preserve"> fruits</w:t>
      </w:r>
      <w:r w:rsidR="001E4D1B" w:rsidRPr="00F20CBA">
        <w:rPr>
          <w:rFonts w:ascii="Times New Roman" w:hAnsi="Times New Roman" w:cs="Times New Roman"/>
          <w:bCs/>
          <w:sz w:val="24"/>
          <w:szCs w:val="24"/>
          <w:lang w:val="en-US"/>
        </w:rPr>
        <w:t xml:space="preserve"> us</w:t>
      </w:r>
      <w:r w:rsidR="00095084" w:rsidRPr="00F20CBA">
        <w:rPr>
          <w:rFonts w:ascii="Times New Roman" w:hAnsi="Times New Roman" w:cs="Times New Roman"/>
          <w:bCs/>
          <w:sz w:val="24"/>
          <w:szCs w:val="24"/>
          <w:lang w:val="en-US"/>
        </w:rPr>
        <w:t xml:space="preserve">ing </w:t>
      </w:r>
      <w:r w:rsidR="001E4D1B" w:rsidRPr="00F20CBA">
        <w:rPr>
          <w:rFonts w:ascii="Times New Roman" w:hAnsi="Times New Roman" w:cs="Times New Roman"/>
          <w:bCs/>
          <w:sz w:val="24"/>
          <w:szCs w:val="24"/>
          <w:lang w:val="en-US"/>
        </w:rPr>
        <w:lastRenderedPageBreak/>
        <w:t>t</w:t>
      </w:r>
      <w:r w:rsidR="00095084" w:rsidRPr="00F20CBA">
        <w:rPr>
          <w:rFonts w:ascii="Times New Roman" w:hAnsi="Times New Roman" w:cs="Times New Roman"/>
          <w:bCs/>
          <w:sz w:val="24"/>
          <w:szCs w:val="24"/>
          <w:lang w:val="en-US"/>
        </w:rPr>
        <w:t xml:space="preserve">hree methods </w:t>
      </w:r>
      <w:r w:rsidR="00EB72C6" w:rsidRPr="00F20CBA">
        <w:rPr>
          <w:rFonts w:ascii="Times New Roman" w:hAnsi="Times New Roman" w:cs="Times New Roman"/>
          <w:bCs/>
          <w:sz w:val="24"/>
          <w:szCs w:val="24"/>
          <w:lang w:val="en-US"/>
        </w:rPr>
        <w:t>(</w:t>
      </w:r>
      <w:r w:rsidR="001F32B2" w:rsidRPr="00F20CBA">
        <w:rPr>
          <w:rFonts w:ascii="Times New Roman" w:hAnsi="Times New Roman" w:cs="Times New Roman"/>
          <w:bCs/>
          <w:sz w:val="24"/>
          <w:szCs w:val="24"/>
          <w:lang w:val="en-US"/>
        </w:rPr>
        <w:t>DPPH, ABTS and ꞵ</w:t>
      </w:r>
      <w:proofErr w:type="spellStart"/>
      <w:r w:rsidR="001E4D1B" w:rsidRPr="00F20CBA">
        <w:rPr>
          <w:rFonts w:ascii="Times New Roman" w:hAnsi="Times New Roman" w:cs="Times New Roman"/>
          <w:bCs/>
          <w:sz w:val="24"/>
          <w:szCs w:val="24"/>
          <w:lang w:val="en-US"/>
        </w:rPr>
        <w:t>eta</w:t>
      </w:r>
      <w:proofErr w:type="spellEnd"/>
      <w:r w:rsidR="001F32B2" w:rsidRPr="00F20CBA">
        <w:rPr>
          <w:rFonts w:ascii="Times New Roman" w:hAnsi="Times New Roman" w:cs="Times New Roman"/>
          <w:bCs/>
          <w:sz w:val="24"/>
          <w:szCs w:val="24"/>
          <w:lang w:val="en-US"/>
        </w:rPr>
        <w:t xml:space="preserve"> </w:t>
      </w:r>
      <w:r w:rsidR="001E4D1B" w:rsidRPr="00F20CBA">
        <w:rPr>
          <w:rFonts w:ascii="Times New Roman" w:hAnsi="Times New Roman" w:cs="Times New Roman"/>
          <w:bCs/>
          <w:sz w:val="24"/>
          <w:szCs w:val="24"/>
          <w:lang w:val="en-US"/>
        </w:rPr>
        <w:t>c</w:t>
      </w:r>
      <w:r w:rsidR="00FF275E" w:rsidRPr="00F20CBA">
        <w:rPr>
          <w:rFonts w:ascii="Times New Roman" w:hAnsi="Times New Roman" w:cs="Times New Roman"/>
          <w:bCs/>
          <w:sz w:val="24"/>
          <w:szCs w:val="24"/>
          <w:lang w:val="en-US"/>
        </w:rPr>
        <w:t>ar</w:t>
      </w:r>
      <w:r w:rsidR="001E4D1B" w:rsidRPr="00F20CBA">
        <w:rPr>
          <w:rFonts w:ascii="Times New Roman" w:hAnsi="Times New Roman" w:cs="Times New Roman"/>
          <w:bCs/>
          <w:sz w:val="24"/>
          <w:szCs w:val="24"/>
          <w:lang w:val="en-US"/>
        </w:rPr>
        <w:t>otene ble</w:t>
      </w:r>
      <w:r w:rsidR="00FF275E" w:rsidRPr="00F20CBA">
        <w:rPr>
          <w:rFonts w:ascii="Times New Roman" w:hAnsi="Times New Roman" w:cs="Times New Roman"/>
          <w:bCs/>
          <w:sz w:val="24"/>
          <w:szCs w:val="24"/>
          <w:lang w:val="en-US"/>
        </w:rPr>
        <w:t>a</w:t>
      </w:r>
      <w:r w:rsidR="001E4D1B" w:rsidRPr="00F20CBA">
        <w:rPr>
          <w:rFonts w:ascii="Times New Roman" w:hAnsi="Times New Roman" w:cs="Times New Roman"/>
          <w:bCs/>
          <w:sz w:val="24"/>
          <w:szCs w:val="24"/>
          <w:lang w:val="en-US"/>
        </w:rPr>
        <w:t>ching assay</w:t>
      </w:r>
      <w:r w:rsidR="00A20D2D" w:rsidRPr="00F20CBA">
        <w:rPr>
          <w:rFonts w:ascii="Times New Roman" w:hAnsi="Times New Roman" w:cs="Times New Roman"/>
          <w:bCs/>
          <w:sz w:val="24"/>
          <w:szCs w:val="24"/>
          <w:lang w:val="en-US"/>
        </w:rPr>
        <w:t>s</w:t>
      </w:r>
      <w:r w:rsidR="00E10161" w:rsidRPr="00F20CBA">
        <w:rPr>
          <w:rFonts w:ascii="Times New Roman" w:hAnsi="Times New Roman" w:cs="Times New Roman"/>
          <w:bCs/>
          <w:sz w:val="24"/>
          <w:szCs w:val="24"/>
          <w:lang w:val="en-US"/>
        </w:rPr>
        <w:t>)</w:t>
      </w:r>
      <w:r w:rsidR="001E4D1B" w:rsidRPr="00F20CBA">
        <w:rPr>
          <w:rFonts w:ascii="Times New Roman" w:hAnsi="Times New Roman" w:cs="Times New Roman"/>
          <w:bCs/>
          <w:sz w:val="24"/>
          <w:szCs w:val="24"/>
          <w:lang w:val="en-US"/>
        </w:rPr>
        <w:t>, iii</w:t>
      </w:r>
      <w:r w:rsidR="00C41982" w:rsidRPr="00F20CBA">
        <w:rPr>
          <w:rFonts w:ascii="Times New Roman" w:hAnsi="Times New Roman" w:cs="Times New Roman"/>
          <w:bCs/>
          <w:sz w:val="24"/>
          <w:szCs w:val="24"/>
          <w:lang w:val="en-US"/>
        </w:rPr>
        <w:t>)</w:t>
      </w:r>
      <w:r w:rsidR="001467B4" w:rsidRPr="00F20CBA">
        <w:rPr>
          <w:rFonts w:ascii="Times New Roman" w:hAnsi="Times New Roman" w:cs="Times New Roman"/>
          <w:bCs/>
          <w:sz w:val="24"/>
          <w:szCs w:val="24"/>
          <w:lang w:val="en-US"/>
        </w:rPr>
        <w:t xml:space="preserve"> </w:t>
      </w:r>
      <w:r w:rsidR="001E28C4" w:rsidRPr="00F20CBA">
        <w:rPr>
          <w:rFonts w:ascii="Times New Roman" w:hAnsi="Times New Roman" w:cs="Times New Roman"/>
          <w:bCs/>
          <w:sz w:val="24"/>
          <w:szCs w:val="24"/>
          <w:lang w:val="en-US"/>
        </w:rPr>
        <w:t xml:space="preserve">to quantify the individual phenolics and volatile compounds of </w:t>
      </w:r>
      <w:r w:rsidR="00823622" w:rsidRPr="00F20CBA">
        <w:rPr>
          <w:rFonts w:ascii="Times New Roman" w:hAnsi="Times New Roman" w:cs="Times New Roman"/>
          <w:bCs/>
          <w:i/>
          <w:sz w:val="24"/>
          <w:szCs w:val="24"/>
          <w:lang w:val="en-US"/>
        </w:rPr>
        <w:t>A. unedo</w:t>
      </w:r>
      <w:r w:rsidR="00823622" w:rsidRPr="00F20CBA">
        <w:rPr>
          <w:rFonts w:ascii="Times New Roman" w:hAnsi="Times New Roman" w:cs="Times New Roman"/>
          <w:bCs/>
          <w:sz w:val="24"/>
          <w:szCs w:val="24"/>
          <w:lang w:val="en-US"/>
        </w:rPr>
        <w:t xml:space="preserve"> </w:t>
      </w:r>
      <w:r w:rsidR="00AD407B" w:rsidRPr="00F20CBA">
        <w:rPr>
          <w:rFonts w:ascii="Times New Roman" w:hAnsi="Times New Roman" w:cs="Times New Roman"/>
          <w:bCs/>
          <w:sz w:val="24"/>
          <w:szCs w:val="24"/>
          <w:lang w:val="en-US"/>
        </w:rPr>
        <w:t xml:space="preserve"> </w:t>
      </w:r>
      <w:r w:rsidR="001E28C4" w:rsidRPr="00F20CBA">
        <w:rPr>
          <w:rFonts w:ascii="Times New Roman" w:hAnsi="Times New Roman" w:cs="Times New Roman"/>
          <w:bCs/>
          <w:sz w:val="24"/>
          <w:szCs w:val="24"/>
          <w:lang w:val="en-US"/>
        </w:rPr>
        <w:t>fruits</w:t>
      </w:r>
      <w:r w:rsidR="00AD407B" w:rsidRPr="00F20CBA">
        <w:rPr>
          <w:rFonts w:ascii="Times New Roman" w:hAnsi="Times New Roman" w:cs="Times New Roman"/>
          <w:color w:val="000000" w:themeColor="text1"/>
          <w:sz w:val="24"/>
          <w:szCs w:val="24"/>
          <w:lang w:val="en-US"/>
        </w:rPr>
        <w:t xml:space="preserve"> </w:t>
      </w:r>
      <w:r w:rsidR="00C41982" w:rsidRPr="00F20CBA">
        <w:rPr>
          <w:rFonts w:ascii="Times New Roman" w:hAnsi="Times New Roman" w:cs="Times New Roman"/>
          <w:color w:val="000000" w:themeColor="text1"/>
          <w:sz w:val="24"/>
          <w:szCs w:val="24"/>
          <w:lang w:val="en-US"/>
        </w:rPr>
        <w:t xml:space="preserve">and </w:t>
      </w:r>
      <w:r w:rsidR="00E073CE" w:rsidRPr="00F20CBA">
        <w:rPr>
          <w:rFonts w:ascii="Times New Roman" w:hAnsi="Times New Roman" w:cs="Times New Roman"/>
          <w:color w:val="000000" w:themeColor="text1"/>
          <w:sz w:val="24"/>
          <w:szCs w:val="24"/>
          <w:lang w:val="en-US"/>
        </w:rPr>
        <w:t xml:space="preserve">iv) </w:t>
      </w:r>
      <w:r w:rsidR="00B87180" w:rsidRPr="00F20CBA">
        <w:rPr>
          <w:rFonts w:ascii="Times New Roman" w:hAnsi="Times New Roman" w:cs="Times New Roman"/>
          <w:color w:val="000000" w:themeColor="text1"/>
          <w:sz w:val="24"/>
          <w:szCs w:val="24"/>
          <w:lang w:val="en-US"/>
        </w:rPr>
        <w:t xml:space="preserve"> to determine</w:t>
      </w:r>
      <w:r w:rsidR="001467B4" w:rsidRPr="00F20CBA">
        <w:rPr>
          <w:rFonts w:ascii="Times New Roman" w:hAnsi="Times New Roman" w:cs="Times New Roman"/>
          <w:color w:val="000000" w:themeColor="text1"/>
          <w:sz w:val="24"/>
          <w:szCs w:val="24"/>
          <w:lang w:val="en-US"/>
        </w:rPr>
        <w:t xml:space="preserve"> the corr</w:t>
      </w:r>
      <w:r w:rsidR="00CA75DB" w:rsidRPr="00F20CBA">
        <w:rPr>
          <w:rFonts w:ascii="Times New Roman" w:hAnsi="Times New Roman" w:cs="Times New Roman"/>
          <w:color w:val="000000" w:themeColor="text1"/>
          <w:sz w:val="24"/>
          <w:szCs w:val="24"/>
          <w:lang w:val="en-US"/>
        </w:rPr>
        <w:t xml:space="preserve">elations between all </w:t>
      </w:r>
      <w:r w:rsidR="00EB37DA" w:rsidRPr="00F20CBA">
        <w:rPr>
          <w:rFonts w:ascii="Times New Roman" w:hAnsi="Times New Roman" w:cs="Times New Roman"/>
          <w:color w:val="000000" w:themeColor="text1"/>
          <w:sz w:val="24"/>
          <w:szCs w:val="24"/>
          <w:lang w:val="en-US"/>
        </w:rPr>
        <w:t xml:space="preserve">abovementioned </w:t>
      </w:r>
      <w:r w:rsidR="00CA75DB" w:rsidRPr="00F20CBA">
        <w:rPr>
          <w:rFonts w:ascii="Times New Roman" w:hAnsi="Times New Roman" w:cs="Times New Roman"/>
          <w:color w:val="000000" w:themeColor="text1"/>
          <w:sz w:val="24"/>
          <w:szCs w:val="24"/>
          <w:lang w:val="en-US"/>
        </w:rPr>
        <w:t>parameters.</w:t>
      </w:r>
    </w:p>
    <w:p w14:paraId="305E7D5D" w14:textId="168D2680" w:rsidR="008A1C75" w:rsidRPr="00F20CBA" w:rsidRDefault="00F10C2F" w:rsidP="008A1C75">
      <w:pPr>
        <w:spacing w:line="360" w:lineRule="auto"/>
        <w:jc w:val="both"/>
        <w:rPr>
          <w:rFonts w:ascii="Times New Roman" w:hAnsi="Times New Roman" w:cs="Times New Roman"/>
          <w:b/>
          <w:bCs/>
          <w:sz w:val="24"/>
          <w:szCs w:val="24"/>
          <w:lang w:val="en-US"/>
        </w:rPr>
      </w:pPr>
      <w:r w:rsidRPr="00F20CBA">
        <w:rPr>
          <w:rFonts w:ascii="Times New Roman" w:hAnsi="Times New Roman" w:cs="Times New Roman"/>
          <w:b/>
          <w:bCs/>
          <w:sz w:val="24"/>
          <w:szCs w:val="24"/>
          <w:lang w:val="en-US"/>
        </w:rPr>
        <w:t xml:space="preserve">2. </w:t>
      </w:r>
      <w:r w:rsidR="008A1C75" w:rsidRPr="00F20CBA">
        <w:rPr>
          <w:rFonts w:ascii="Times New Roman" w:hAnsi="Times New Roman" w:cs="Times New Roman"/>
          <w:b/>
          <w:bCs/>
          <w:sz w:val="24"/>
          <w:szCs w:val="24"/>
          <w:lang w:val="en-US"/>
        </w:rPr>
        <w:t xml:space="preserve">Materials and methods </w:t>
      </w:r>
    </w:p>
    <w:p w14:paraId="33FC218B" w14:textId="75F990E2" w:rsidR="008A1C75" w:rsidRPr="00F20CBA" w:rsidRDefault="00F10C2F" w:rsidP="008A1C75">
      <w:pPr>
        <w:spacing w:line="360" w:lineRule="auto"/>
        <w:jc w:val="both"/>
        <w:rPr>
          <w:rFonts w:ascii="Times New Roman" w:hAnsi="Times New Roman" w:cs="Times New Roman"/>
          <w:bCs/>
          <w:i/>
          <w:sz w:val="24"/>
          <w:szCs w:val="24"/>
          <w:lang w:val="en-US"/>
        </w:rPr>
      </w:pPr>
      <w:r w:rsidRPr="00F20CBA">
        <w:rPr>
          <w:rFonts w:ascii="Times New Roman" w:hAnsi="Times New Roman" w:cs="Times New Roman"/>
          <w:b/>
          <w:bCs/>
          <w:i/>
          <w:sz w:val="24"/>
          <w:szCs w:val="24"/>
          <w:lang w:val="en-US"/>
        </w:rPr>
        <w:t xml:space="preserve">2.1. </w:t>
      </w:r>
      <w:r w:rsidR="008A1C75" w:rsidRPr="00F20CBA">
        <w:rPr>
          <w:rFonts w:ascii="Times New Roman" w:hAnsi="Times New Roman" w:cs="Times New Roman"/>
          <w:b/>
          <w:bCs/>
          <w:i/>
          <w:sz w:val="24"/>
          <w:szCs w:val="24"/>
          <w:lang w:val="en-US"/>
        </w:rPr>
        <w:t>Plant material</w:t>
      </w:r>
      <w:r w:rsidR="008A1C75" w:rsidRPr="00F20CBA">
        <w:rPr>
          <w:rFonts w:ascii="Times New Roman" w:hAnsi="Times New Roman" w:cs="Times New Roman"/>
          <w:bCs/>
          <w:i/>
          <w:sz w:val="24"/>
          <w:szCs w:val="24"/>
          <w:lang w:val="en-US"/>
        </w:rPr>
        <w:t xml:space="preserve">   </w:t>
      </w:r>
    </w:p>
    <w:p w14:paraId="3C218DC3" w14:textId="0D9D4997" w:rsidR="00652AC5" w:rsidRPr="00F20CBA" w:rsidRDefault="00F5019E" w:rsidP="00B81522">
      <w:pPr>
        <w:spacing w:line="480" w:lineRule="auto"/>
        <w:jc w:val="both"/>
        <w:rPr>
          <w:rFonts w:ascii="Times New Roman" w:hAnsi="Times New Roman" w:cs="Times New Roman"/>
          <w:bCs/>
          <w:sz w:val="24"/>
          <w:szCs w:val="24"/>
          <w:lang w:val="en-US"/>
        </w:rPr>
      </w:pPr>
      <w:r w:rsidRPr="00F20CBA">
        <w:rPr>
          <w:rFonts w:ascii="Times New Roman" w:hAnsi="Times New Roman" w:cs="Times New Roman"/>
          <w:bCs/>
          <w:sz w:val="24"/>
          <w:szCs w:val="24"/>
          <w:lang w:val="en-US"/>
        </w:rPr>
        <w:t xml:space="preserve">Fruits </w:t>
      </w:r>
      <w:r w:rsidR="002634FB" w:rsidRPr="00F20CBA">
        <w:rPr>
          <w:rFonts w:ascii="Times New Roman" w:hAnsi="Times New Roman" w:cs="Times New Roman"/>
          <w:bCs/>
          <w:sz w:val="24"/>
          <w:szCs w:val="24"/>
          <w:lang w:val="en-US"/>
        </w:rPr>
        <w:t xml:space="preserve">of </w:t>
      </w:r>
      <w:r w:rsidR="008A1C75" w:rsidRPr="00F20CBA">
        <w:rPr>
          <w:rFonts w:ascii="Times New Roman" w:hAnsi="Times New Roman" w:cs="Times New Roman"/>
          <w:bCs/>
          <w:sz w:val="24"/>
          <w:szCs w:val="24"/>
          <w:lang w:val="en-US"/>
        </w:rPr>
        <w:t>strawberry tree (</w:t>
      </w:r>
      <w:r w:rsidR="005C6341" w:rsidRPr="00F20CBA">
        <w:rPr>
          <w:rFonts w:ascii="Times New Roman" w:hAnsi="Times New Roman" w:cs="Times New Roman"/>
          <w:bCs/>
          <w:i/>
          <w:sz w:val="24"/>
          <w:szCs w:val="24"/>
          <w:lang w:val="en-US"/>
        </w:rPr>
        <w:t>A</w:t>
      </w:r>
      <w:r w:rsidR="008173D9" w:rsidRPr="00F20CBA">
        <w:rPr>
          <w:rFonts w:ascii="Times New Roman" w:hAnsi="Times New Roman" w:cs="Times New Roman"/>
          <w:bCs/>
          <w:i/>
          <w:sz w:val="24"/>
          <w:szCs w:val="24"/>
          <w:lang w:val="en-US"/>
        </w:rPr>
        <w:t xml:space="preserve">. </w:t>
      </w:r>
      <w:proofErr w:type="gramStart"/>
      <w:r w:rsidR="008173D9" w:rsidRPr="00F20CBA">
        <w:rPr>
          <w:rFonts w:ascii="Times New Roman" w:hAnsi="Times New Roman" w:cs="Times New Roman"/>
          <w:bCs/>
          <w:i/>
          <w:sz w:val="24"/>
          <w:szCs w:val="24"/>
          <w:lang w:val="en-US"/>
        </w:rPr>
        <w:t>unedo</w:t>
      </w:r>
      <w:r w:rsidR="005C6341" w:rsidRPr="00F20CBA">
        <w:rPr>
          <w:rFonts w:ascii="Times New Roman" w:hAnsi="Times New Roman" w:cs="Times New Roman"/>
          <w:bCs/>
          <w:sz w:val="24"/>
          <w:szCs w:val="24"/>
          <w:lang w:val="en-US"/>
        </w:rPr>
        <w:t xml:space="preserve"> </w:t>
      </w:r>
      <w:r w:rsidR="008A1C75" w:rsidRPr="00F20CBA">
        <w:rPr>
          <w:rFonts w:ascii="Times New Roman" w:hAnsi="Times New Roman" w:cs="Times New Roman"/>
          <w:bCs/>
          <w:sz w:val="24"/>
          <w:szCs w:val="24"/>
          <w:lang w:val="en-US"/>
        </w:rPr>
        <w:t xml:space="preserve"> L.</w:t>
      </w:r>
      <w:proofErr w:type="gramEnd"/>
      <w:r w:rsidR="008A1C75" w:rsidRPr="00F20CBA">
        <w:rPr>
          <w:rFonts w:ascii="Times New Roman" w:hAnsi="Times New Roman" w:cs="Times New Roman"/>
          <w:bCs/>
          <w:sz w:val="24"/>
          <w:szCs w:val="24"/>
          <w:lang w:val="en-US"/>
        </w:rPr>
        <w:t>)</w:t>
      </w:r>
      <w:r w:rsidR="002634FB" w:rsidRPr="00F20CBA">
        <w:rPr>
          <w:rFonts w:ascii="Times New Roman" w:hAnsi="Times New Roman" w:cs="Times New Roman"/>
          <w:bCs/>
          <w:sz w:val="24"/>
          <w:szCs w:val="24"/>
          <w:lang w:val="en-US"/>
        </w:rPr>
        <w:t xml:space="preserve"> </w:t>
      </w:r>
      <w:r w:rsidRPr="00F20CBA">
        <w:rPr>
          <w:rFonts w:ascii="Times New Roman" w:hAnsi="Times New Roman" w:cs="Times New Roman"/>
          <w:bCs/>
          <w:sz w:val="24"/>
          <w:szCs w:val="24"/>
          <w:lang w:val="en-US"/>
        </w:rPr>
        <w:t xml:space="preserve">of </w:t>
      </w:r>
      <w:r w:rsidR="00EB37DA" w:rsidRPr="00F20CBA">
        <w:rPr>
          <w:rFonts w:ascii="Times New Roman" w:hAnsi="Times New Roman" w:cs="Times New Roman"/>
          <w:bCs/>
          <w:sz w:val="24"/>
          <w:szCs w:val="24"/>
          <w:lang w:val="en-US"/>
        </w:rPr>
        <w:t>f</w:t>
      </w:r>
      <w:r w:rsidRPr="00F20CBA">
        <w:rPr>
          <w:rFonts w:ascii="Times New Roman" w:hAnsi="Times New Roman" w:cs="Times New Roman"/>
          <w:bCs/>
          <w:sz w:val="24"/>
          <w:szCs w:val="24"/>
          <w:lang w:val="en-US"/>
        </w:rPr>
        <w:t xml:space="preserve">ive genotypes </w:t>
      </w:r>
      <w:r w:rsidR="008F24CC" w:rsidRPr="00F20CBA">
        <w:rPr>
          <w:rFonts w:ascii="Times New Roman" w:hAnsi="Times New Roman" w:cs="Times New Roman"/>
          <w:bCs/>
          <w:sz w:val="24"/>
          <w:szCs w:val="24"/>
          <w:lang w:val="en-US"/>
        </w:rPr>
        <w:t>(</w:t>
      </w:r>
      <w:proofErr w:type="spellStart"/>
      <w:r w:rsidR="008F24CC" w:rsidRPr="00F20CBA">
        <w:rPr>
          <w:rFonts w:ascii="Times New Roman" w:hAnsi="Times New Roman" w:cs="Times New Roman"/>
          <w:bCs/>
          <w:sz w:val="24"/>
          <w:szCs w:val="24"/>
          <w:lang w:val="en-US"/>
        </w:rPr>
        <w:t>Chefchaoun</w:t>
      </w:r>
      <w:proofErr w:type="spellEnd"/>
      <w:r w:rsidR="008F24CC" w:rsidRPr="00F20CBA">
        <w:rPr>
          <w:rFonts w:ascii="Times New Roman" w:hAnsi="Times New Roman" w:cs="Times New Roman"/>
          <w:bCs/>
          <w:sz w:val="24"/>
          <w:szCs w:val="24"/>
          <w:lang w:val="en-US"/>
        </w:rPr>
        <w:t xml:space="preserve">, Moulay </w:t>
      </w:r>
      <w:proofErr w:type="spellStart"/>
      <w:r w:rsidR="008F24CC" w:rsidRPr="00F20CBA">
        <w:rPr>
          <w:rFonts w:ascii="Times New Roman" w:hAnsi="Times New Roman" w:cs="Times New Roman"/>
          <w:bCs/>
          <w:sz w:val="24"/>
          <w:szCs w:val="24"/>
          <w:lang w:val="en-US"/>
        </w:rPr>
        <w:t>Driss</w:t>
      </w:r>
      <w:proofErr w:type="spellEnd"/>
      <w:r w:rsidR="008F24CC" w:rsidRPr="00F20CBA">
        <w:rPr>
          <w:rFonts w:ascii="Times New Roman" w:hAnsi="Times New Roman" w:cs="Times New Roman"/>
          <w:bCs/>
          <w:sz w:val="24"/>
          <w:szCs w:val="24"/>
          <w:lang w:val="en-US"/>
        </w:rPr>
        <w:t xml:space="preserve"> </w:t>
      </w:r>
      <w:proofErr w:type="spellStart"/>
      <w:r w:rsidR="008F24CC" w:rsidRPr="00F20CBA">
        <w:rPr>
          <w:rFonts w:ascii="Times New Roman" w:hAnsi="Times New Roman" w:cs="Times New Roman"/>
          <w:bCs/>
          <w:sz w:val="24"/>
          <w:szCs w:val="24"/>
          <w:lang w:val="en-US"/>
        </w:rPr>
        <w:t>Zerhoun</w:t>
      </w:r>
      <w:proofErr w:type="spellEnd"/>
      <w:r w:rsidR="004F4A53" w:rsidRPr="00F20CBA">
        <w:rPr>
          <w:rFonts w:ascii="Times New Roman" w:hAnsi="Times New Roman" w:cs="Times New Roman"/>
          <w:bCs/>
          <w:sz w:val="24"/>
          <w:szCs w:val="24"/>
          <w:lang w:val="en-US"/>
        </w:rPr>
        <w:t xml:space="preserve">, </w:t>
      </w:r>
      <w:proofErr w:type="spellStart"/>
      <w:r w:rsidR="004F4A53" w:rsidRPr="00F20CBA">
        <w:rPr>
          <w:rFonts w:ascii="Times New Roman" w:hAnsi="Times New Roman" w:cs="Times New Roman"/>
          <w:bCs/>
          <w:sz w:val="24"/>
          <w:szCs w:val="24"/>
          <w:lang w:val="en-US"/>
        </w:rPr>
        <w:t>Laanoucer</w:t>
      </w:r>
      <w:proofErr w:type="spellEnd"/>
      <w:r w:rsidR="004F4A53" w:rsidRPr="00F20CBA">
        <w:rPr>
          <w:rFonts w:ascii="Times New Roman" w:hAnsi="Times New Roman" w:cs="Times New Roman"/>
          <w:bCs/>
          <w:sz w:val="24"/>
          <w:szCs w:val="24"/>
          <w:lang w:val="en-US"/>
        </w:rPr>
        <w:t xml:space="preserve">, </w:t>
      </w:r>
      <w:proofErr w:type="spellStart"/>
      <w:r w:rsidR="004F4A53" w:rsidRPr="00F20CBA">
        <w:rPr>
          <w:rFonts w:ascii="Times New Roman" w:hAnsi="Times New Roman" w:cs="Times New Roman"/>
          <w:bCs/>
          <w:sz w:val="24"/>
          <w:szCs w:val="24"/>
          <w:lang w:val="en-US"/>
        </w:rPr>
        <w:t>Ksiba</w:t>
      </w:r>
      <w:proofErr w:type="spellEnd"/>
      <w:r w:rsidR="004F4A53" w:rsidRPr="00F20CBA">
        <w:rPr>
          <w:rFonts w:ascii="Times New Roman" w:hAnsi="Times New Roman" w:cs="Times New Roman"/>
          <w:bCs/>
          <w:sz w:val="24"/>
          <w:szCs w:val="24"/>
          <w:lang w:val="en-US"/>
        </w:rPr>
        <w:t xml:space="preserve"> and </w:t>
      </w:r>
      <w:proofErr w:type="spellStart"/>
      <w:r w:rsidR="004F4A53" w:rsidRPr="00F20CBA">
        <w:rPr>
          <w:rFonts w:ascii="Times New Roman" w:hAnsi="Times New Roman" w:cs="Times New Roman"/>
          <w:bCs/>
          <w:sz w:val="24"/>
          <w:szCs w:val="24"/>
          <w:lang w:val="en-US"/>
        </w:rPr>
        <w:t>Tahnaout</w:t>
      </w:r>
      <w:proofErr w:type="spellEnd"/>
      <w:r w:rsidR="003F291C" w:rsidRPr="00F20CBA">
        <w:rPr>
          <w:rFonts w:ascii="Times New Roman" w:hAnsi="Times New Roman" w:cs="Times New Roman"/>
          <w:bCs/>
          <w:sz w:val="24"/>
          <w:szCs w:val="24"/>
          <w:lang w:val="en-US"/>
        </w:rPr>
        <w:t>)</w:t>
      </w:r>
      <w:r w:rsidR="000F42EB" w:rsidRPr="00F20CBA">
        <w:rPr>
          <w:rFonts w:ascii="Times New Roman" w:hAnsi="Times New Roman" w:cs="Times New Roman"/>
          <w:sz w:val="24"/>
          <w:szCs w:val="24"/>
          <w:lang w:val="en-US"/>
        </w:rPr>
        <w:t xml:space="preserve"> were harvested</w:t>
      </w:r>
      <w:r w:rsidR="002634FB" w:rsidRPr="00F20CBA">
        <w:rPr>
          <w:rFonts w:ascii="Times New Roman" w:hAnsi="Times New Roman" w:cs="Times New Roman"/>
          <w:sz w:val="24"/>
          <w:szCs w:val="24"/>
          <w:lang w:val="en-US"/>
        </w:rPr>
        <w:t xml:space="preserve"> </w:t>
      </w:r>
      <w:r w:rsidR="008A1C75" w:rsidRPr="00F20CBA">
        <w:rPr>
          <w:rFonts w:ascii="Times New Roman" w:hAnsi="Times New Roman" w:cs="Times New Roman"/>
          <w:bCs/>
          <w:sz w:val="24"/>
          <w:szCs w:val="24"/>
          <w:lang w:val="en-US"/>
        </w:rPr>
        <w:t>during the period between October and November of 2019 from several regions of Morocco wh</w:t>
      </w:r>
      <w:r w:rsidR="006E6719" w:rsidRPr="00F20CBA">
        <w:rPr>
          <w:rFonts w:ascii="Times New Roman" w:hAnsi="Times New Roman" w:cs="Times New Roman"/>
          <w:bCs/>
          <w:sz w:val="24"/>
          <w:szCs w:val="24"/>
          <w:lang w:val="en-US"/>
        </w:rPr>
        <w:t>ere they grow naturally (Table 1</w:t>
      </w:r>
      <w:r w:rsidR="00EE4872" w:rsidRPr="00F20CBA">
        <w:rPr>
          <w:rFonts w:ascii="Times New Roman" w:hAnsi="Times New Roman" w:cs="Times New Roman"/>
          <w:bCs/>
          <w:sz w:val="24"/>
          <w:szCs w:val="24"/>
          <w:lang w:val="en-US"/>
        </w:rPr>
        <w:t>). At each site</w:t>
      </w:r>
      <w:r w:rsidR="008A1C75" w:rsidRPr="00F20CBA">
        <w:rPr>
          <w:rFonts w:ascii="Times New Roman" w:hAnsi="Times New Roman" w:cs="Times New Roman"/>
          <w:bCs/>
          <w:sz w:val="24"/>
          <w:szCs w:val="24"/>
          <w:lang w:val="en-US"/>
        </w:rPr>
        <w:t>, random samples of fruits were harvested at their full</w:t>
      </w:r>
      <w:r w:rsidR="002634FB" w:rsidRPr="00F20CBA">
        <w:rPr>
          <w:rFonts w:ascii="Times New Roman" w:hAnsi="Times New Roman" w:cs="Times New Roman"/>
          <w:bCs/>
          <w:sz w:val="24"/>
          <w:szCs w:val="24"/>
          <w:lang w:val="en-US"/>
        </w:rPr>
        <w:t xml:space="preserve">y </w:t>
      </w:r>
      <w:r w:rsidR="00EE4872" w:rsidRPr="00F20CBA">
        <w:rPr>
          <w:rFonts w:ascii="Times New Roman" w:hAnsi="Times New Roman" w:cs="Times New Roman"/>
          <w:bCs/>
          <w:sz w:val="24"/>
          <w:szCs w:val="24"/>
          <w:lang w:val="en-US"/>
        </w:rPr>
        <w:t>ripened stage</w:t>
      </w:r>
      <w:r w:rsidR="00EF6560" w:rsidRPr="00F20CBA">
        <w:rPr>
          <w:rFonts w:ascii="Times New Roman" w:hAnsi="Times New Roman" w:cs="Times New Roman"/>
          <w:bCs/>
          <w:sz w:val="24"/>
          <w:szCs w:val="24"/>
          <w:lang w:val="en-US"/>
        </w:rPr>
        <w:t>,</w:t>
      </w:r>
      <w:r w:rsidR="00EE4872" w:rsidRPr="00F20CBA">
        <w:rPr>
          <w:rFonts w:ascii="Times New Roman" w:hAnsi="Times New Roman" w:cs="Times New Roman"/>
          <w:bCs/>
          <w:sz w:val="24"/>
          <w:szCs w:val="24"/>
          <w:lang w:val="en-US"/>
        </w:rPr>
        <w:t xml:space="preserve"> </w:t>
      </w:r>
      <w:r w:rsidR="002634FB" w:rsidRPr="00F20CBA">
        <w:rPr>
          <w:rFonts w:ascii="Times New Roman" w:hAnsi="Times New Roman" w:cs="Times New Roman"/>
          <w:sz w:val="24"/>
          <w:szCs w:val="24"/>
          <w:lang w:val="en-US"/>
        </w:rPr>
        <w:t>and transferred to the laboratory for physicochemical</w:t>
      </w:r>
      <w:r w:rsidR="006B26D3" w:rsidRPr="00F20CBA">
        <w:rPr>
          <w:rFonts w:ascii="Times New Roman" w:hAnsi="Times New Roman" w:cs="Times New Roman"/>
          <w:sz w:val="24"/>
          <w:szCs w:val="24"/>
          <w:lang w:val="en-US"/>
        </w:rPr>
        <w:t xml:space="preserve"> and</w:t>
      </w:r>
      <w:r w:rsidR="002634FB" w:rsidRPr="00F20CBA">
        <w:rPr>
          <w:rFonts w:ascii="Times New Roman" w:hAnsi="Times New Roman" w:cs="Times New Roman"/>
          <w:sz w:val="24"/>
          <w:szCs w:val="24"/>
          <w:lang w:val="en-US"/>
        </w:rPr>
        <w:t xml:space="preserve"> </w:t>
      </w:r>
      <w:r w:rsidR="001C24BB" w:rsidRPr="00F20CBA">
        <w:rPr>
          <w:rFonts w:ascii="Times New Roman" w:hAnsi="Times New Roman" w:cs="Times New Roman"/>
          <w:sz w:val="24"/>
          <w:szCs w:val="24"/>
          <w:lang w:val="en-US"/>
        </w:rPr>
        <w:t>phytochemical</w:t>
      </w:r>
      <w:r w:rsidR="002634FB" w:rsidRPr="00F20CBA">
        <w:rPr>
          <w:rFonts w:ascii="Times New Roman" w:hAnsi="Times New Roman" w:cs="Times New Roman"/>
          <w:sz w:val="24"/>
          <w:szCs w:val="24"/>
          <w:lang w:val="en-US"/>
        </w:rPr>
        <w:t xml:space="preserve"> </w:t>
      </w:r>
      <w:r w:rsidR="0011191B" w:rsidRPr="00F20CBA">
        <w:rPr>
          <w:rFonts w:ascii="Times New Roman" w:hAnsi="Times New Roman" w:cs="Times New Roman"/>
          <w:sz w:val="24"/>
          <w:szCs w:val="24"/>
          <w:lang w:val="en-US"/>
        </w:rPr>
        <w:t>analysis</w:t>
      </w:r>
      <w:r w:rsidR="00EF6560" w:rsidRPr="00F20CBA">
        <w:rPr>
          <w:rFonts w:ascii="Times New Roman" w:hAnsi="Times New Roman" w:cs="Times New Roman"/>
          <w:sz w:val="24"/>
          <w:szCs w:val="24"/>
          <w:lang w:val="en-US"/>
        </w:rPr>
        <w:t>.</w:t>
      </w:r>
      <w:r w:rsidR="0011191B" w:rsidRPr="00F20CBA">
        <w:rPr>
          <w:rFonts w:ascii="Times New Roman" w:hAnsi="Times New Roman" w:cs="Times New Roman"/>
          <w:sz w:val="24"/>
          <w:szCs w:val="24"/>
          <w:lang w:val="en-US"/>
        </w:rPr>
        <w:t xml:space="preserve"> </w:t>
      </w:r>
      <w:r w:rsidR="00EF6560" w:rsidRPr="00F20CBA">
        <w:rPr>
          <w:rFonts w:ascii="Times New Roman" w:hAnsi="Times New Roman" w:cs="Times New Roman"/>
          <w:sz w:val="24"/>
          <w:szCs w:val="24"/>
          <w:lang w:val="en-US"/>
        </w:rPr>
        <w:t xml:space="preserve">Fruits were </w:t>
      </w:r>
      <w:r w:rsidR="002634FB" w:rsidRPr="00F20CBA">
        <w:rPr>
          <w:rFonts w:ascii="Times New Roman" w:hAnsi="Times New Roman" w:cs="Times New Roman"/>
          <w:sz w:val="24"/>
          <w:szCs w:val="24"/>
          <w:lang w:val="en-US"/>
        </w:rPr>
        <w:t xml:space="preserve">frozen </w:t>
      </w:r>
      <w:r w:rsidR="00EF6560" w:rsidRPr="00F20CBA">
        <w:rPr>
          <w:rFonts w:ascii="Times New Roman" w:hAnsi="Times New Roman" w:cs="Times New Roman"/>
          <w:bCs/>
          <w:sz w:val="24"/>
          <w:szCs w:val="24"/>
          <w:lang w:val="en-US"/>
        </w:rPr>
        <w:t>at -8</w:t>
      </w:r>
      <w:r w:rsidR="002634FB" w:rsidRPr="00F20CBA">
        <w:rPr>
          <w:rFonts w:ascii="Times New Roman" w:hAnsi="Times New Roman" w:cs="Times New Roman"/>
          <w:bCs/>
          <w:sz w:val="24"/>
          <w:szCs w:val="24"/>
          <w:lang w:val="en-US"/>
        </w:rPr>
        <w:t>0 °C, freeze-dried</w:t>
      </w:r>
      <w:r w:rsidR="00EF6560" w:rsidRPr="00F20CBA">
        <w:rPr>
          <w:rFonts w:ascii="Times New Roman" w:hAnsi="Times New Roman" w:cs="Times New Roman"/>
          <w:bCs/>
          <w:sz w:val="24"/>
          <w:szCs w:val="24"/>
          <w:lang w:val="en-US"/>
        </w:rPr>
        <w:t>,</w:t>
      </w:r>
      <w:r w:rsidR="002634FB" w:rsidRPr="00F20CBA">
        <w:rPr>
          <w:rFonts w:ascii="Times New Roman" w:hAnsi="Times New Roman" w:cs="Times New Roman"/>
          <w:bCs/>
          <w:sz w:val="24"/>
          <w:szCs w:val="24"/>
          <w:lang w:val="en-US"/>
        </w:rPr>
        <w:t xml:space="preserve"> and ground</w:t>
      </w:r>
      <w:r w:rsidR="00EF6560" w:rsidRPr="00F20CBA">
        <w:rPr>
          <w:rFonts w:ascii="Times New Roman" w:hAnsi="Times New Roman" w:cs="Times New Roman"/>
          <w:bCs/>
          <w:sz w:val="24"/>
          <w:szCs w:val="24"/>
          <w:lang w:val="en-US"/>
        </w:rPr>
        <w:t>,</w:t>
      </w:r>
      <w:r w:rsidR="002634FB" w:rsidRPr="00F20CBA">
        <w:rPr>
          <w:rFonts w:ascii="Times New Roman" w:hAnsi="Times New Roman" w:cs="Times New Roman"/>
          <w:bCs/>
          <w:sz w:val="24"/>
          <w:szCs w:val="24"/>
          <w:lang w:val="en-US"/>
        </w:rPr>
        <w:t xml:space="preserve"> </w:t>
      </w:r>
      <w:r w:rsidR="00EF6560" w:rsidRPr="00F20CBA">
        <w:rPr>
          <w:rFonts w:ascii="Times New Roman" w:hAnsi="Times New Roman" w:cs="Times New Roman"/>
          <w:sz w:val="24"/>
          <w:szCs w:val="24"/>
          <w:lang w:val="en-US"/>
        </w:rPr>
        <w:t>then kept in appropriate conditions for subsequent use</w:t>
      </w:r>
      <w:r w:rsidR="00347DDE" w:rsidRPr="00F20CBA">
        <w:rPr>
          <w:rFonts w:ascii="Times New Roman" w:hAnsi="Times New Roman" w:cs="Times New Roman"/>
          <w:sz w:val="24"/>
          <w:szCs w:val="24"/>
          <w:lang w:val="en-US"/>
        </w:rPr>
        <w:t>.</w:t>
      </w:r>
      <w:r w:rsidR="008A1C75" w:rsidRPr="00F20CBA">
        <w:rPr>
          <w:rFonts w:ascii="Times New Roman" w:hAnsi="Times New Roman" w:cs="Times New Roman"/>
          <w:bCs/>
          <w:sz w:val="24"/>
          <w:szCs w:val="24"/>
          <w:lang w:val="en-US"/>
        </w:rPr>
        <w:t xml:space="preserve"> </w:t>
      </w:r>
    </w:p>
    <w:p w14:paraId="5437ABD3" w14:textId="4C1E5F1C" w:rsidR="008A1C75" w:rsidRPr="00F20CBA" w:rsidRDefault="00910D09" w:rsidP="008A1C75">
      <w:pPr>
        <w:spacing w:line="360" w:lineRule="auto"/>
        <w:jc w:val="both"/>
        <w:rPr>
          <w:rFonts w:ascii="Times New Roman" w:hAnsi="Times New Roman" w:cs="Times New Roman"/>
          <w:bCs/>
          <w:i/>
          <w:sz w:val="24"/>
          <w:szCs w:val="24"/>
          <w:lang w:val="en-US"/>
        </w:rPr>
      </w:pPr>
      <w:r w:rsidRPr="00F20CBA">
        <w:rPr>
          <w:rFonts w:ascii="Times New Roman" w:hAnsi="Times New Roman" w:cs="Times New Roman"/>
          <w:b/>
          <w:i/>
          <w:sz w:val="24"/>
          <w:szCs w:val="24"/>
          <w:lang w:val="en-US"/>
        </w:rPr>
        <w:t xml:space="preserve"> </w:t>
      </w:r>
      <w:r w:rsidR="003C20AE" w:rsidRPr="00F20CBA">
        <w:rPr>
          <w:rFonts w:ascii="Times New Roman" w:hAnsi="Times New Roman" w:cs="Times New Roman"/>
          <w:b/>
          <w:i/>
          <w:sz w:val="24"/>
          <w:szCs w:val="24"/>
          <w:lang w:val="en-US"/>
        </w:rPr>
        <w:t xml:space="preserve">2.2. </w:t>
      </w:r>
      <w:r w:rsidR="008A1C75" w:rsidRPr="00F20CBA">
        <w:rPr>
          <w:rFonts w:ascii="Times New Roman" w:hAnsi="Times New Roman" w:cs="Times New Roman"/>
          <w:b/>
          <w:i/>
          <w:sz w:val="24"/>
          <w:szCs w:val="24"/>
          <w:lang w:val="en-US"/>
        </w:rPr>
        <w:t>Chemicals and reagents</w:t>
      </w:r>
    </w:p>
    <w:p w14:paraId="1E6A4E1D" w14:textId="661CDE47" w:rsidR="004B6214" w:rsidRPr="00F20CBA" w:rsidRDefault="004B6214" w:rsidP="00D07F08">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 xml:space="preserve">2,2-diphenyl-1-picrylhydrazyl  (DPPH), gallic acid, </w:t>
      </w:r>
      <w:proofErr w:type="spellStart"/>
      <w:r w:rsidRPr="00F20CBA">
        <w:rPr>
          <w:rFonts w:ascii="Times New Roman" w:hAnsi="Times New Roman" w:cs="Times New Roman"/>
          <w:sz w:val="24"/>
          <w:szCs w:val="24"/>
          <w:lang w:val="en-US"/>
        </w:rPr>
        <w:t>rutin</w:t>
      </w:r>
      <w:proofErr w:type="spellEnd"/>
      <w:r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rPr>
        <w:t>β</w:t>
      </w:r>
      <w:proofErr w:type="spellStart"/>
      <w:r w:rsidR="00123CE1" w:rsidRPr="00F20CBA">
        <w:rPr>
          <w:rFonts w:ascii="Times New Roman" w:hAnsi="Times New Roman" w:cs="Times New Roman"/>
          <w:sz w:val="24"/>
          <w:szCs w:val="24"/>
          <w:lang w:val="en-US"/>
        </w:rPr>
        <w:t>eta</w:t>
      </w:r>
      <w:proofErr w:type="spellEnd"/>
      <w:r w:rsidR="00123CE1"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carotene, </w:t>
      </w:r>
      <w:proofErr w:type="spellStart"/>
      <w:r w:rsidRPr="00F20CBA">
        <w:rPr>
          <w:rFonts w:ascii="Times New Roman" w:hAnsi="Times New Roman" w:cs="Times New Roman"/>
          <w:sz w:val="24"/>
          <w:szCs w:val="24"/>
          <w:lang w:val="en-US"/>
        </w:rPr>
        <w:t>Folin</w:t>
      </w:r>
      <w:proofErr w:type="spellEnd"/>
      <w:r w:rsidRPr="00F20CBA">
        <w:rPr>
          <w:rFonts w:ascii="Times New Roman" w:hAnsi="Times New Roman" w:cs="Times New Roman"/>
          <w:sz w:val="24"/>
          <w:szCs w:val="24"/>
          <w:lang w:val="en-US"/>
        </w:rPr>
        <w:t xml:space="preserve"> </w:t>
      </w:r>
      <w:proofErr w:type="spellStart"/>
      <w:r w:rsidRPr="00F20CBA">
        <w:rPr>
          <w:rFonts w:ascii="Times New Roman" w:hAnsi="Times New Roman" w:cs="Times New Roman"/>
          <w:sz w:val="24"/>
          <w:szCs w:val="24"/>
          <w:lang w:val="en-US"/>
        </w:rPr>
        <w:t>Cioca</w:t>
      </w:r>
      <w:r w:rsidR="00F407F5" w:rsidRPr="00F20CBA">
        <w:rPr>
          <w:rFonts w:ascii="Times New Roman" w:hAnsi="Times New Roman" w:cs="Times New Roman"/>
          <w:sz w:val="24"/>
          <w:szCs w:val="24"/>
          <w:lang w:val="en-US"/>
        </w:rPr>
        <w:t>lteu</w:t>
      </w:r>
      <w:proofErr w:type="spellEnd"/>
      <w:r w:rsidR="00F407F5" w:rsidRPr="00F20CBA">
        <w:rPr>
          <w:rFonts w:ascii="Times New Roman" w:hAnsi="Times New Roman" w:cs="Times New Roman"/>
          <w:sz w:val="24"/>
          <w:szCs w:val="24"/>
          <w:lang w:val="en-US"/>
        </w:rPr>
        <w:t xml:space="preserve"> reagent, ascorbic acid, sodium carbonate (</w:t>
      </w:r>
      <w:proofErr w:type="spellStart"/>
      <w:r w:rsidR="00F407F5" w:rsidRPr="00F20CBA">
        <w:rPr>
          <w:rFonts w:ascii="Times New Roman" w:hAnsi="Times New Roman" w:cs="Times New Roman"/>
          <w:sz w:val="24"/>
          <w:szCs w:val="24"/>
          <w:lang w:val="en-US"/>
        </w:rPr>
        <w:t>Na₂CO</w:t>
      </w:r>
      <w:proofErr w:type="spellEnd"/>
      <w:r w:rsidR="00F407F5" w:rsidRPr="00F20CBA">
        <w:rPr>
          <w:rFonts w:ascii="Times New Roman" w:hAnsi="Times New Roman" w:cs="Times New Roman"/>
          <w:sz w:val="24"/>
          <w:szCs w:val="24"/>
          <w:lang w:val="en-US"/>
        </w:rPr>
        <w:t>₃) and standards of organic acids were obt</w:t>
      </w:r>
      <w:r w:rsidR="00123CE1" w:rsidRPr="00F20CBA">
        <w:rPr>
          <w:rFonts w:ascii="Times New Roman" w:hAnsi="Times New Roman" w:cs="Times New Roman"/>
          <w:sz w:val="24"/>
          <w:szCs w:val="24"/>
          <w:lang w:val="en-US"/>
        </w:rPr>
        <w:t xml:space="preserve">ained from </w:t>
      </w:r>
      <w:r w:rsidR="00F452EC" w:rsidRPr="00F20CBA">
        <w:rPr>
          <w:rFonts w:ascii="Times New Roman" w:hAnsi="Times New Roman" w:cs="Times New Roman"/>
          <w:sz w:val="24"/>
          <w:szCs w:val="24"/>
          <w:lang w:val="en-US"/>
        </w:rPr>
        <w:t>Sigma Aldrich, St. Petersburg, Russia</w:t>
      </w:r>
      <w:r w:rsidR="00123CE1" w:rsidRPr="00F20CBA">
        <w:rPr>
          <w:rFonts w:ascii="Times New Roman" w:hAnsi="Times New Roman" w:cs="Times New Roman"/>
          <w:sz w:val="24"/>
          <w:szCs w:val="24"/>
          <w:lang w:val="en-US"/>
        </w:rPr>
        <w:t>,</w:t>
      </w:r>
      <w:r w:rsidR="00F452EC" w:rsidRPr="00F20CBA">
        <w:rPr>
          <w:rFonts w:ascii="Times New Roman" w:hAnsi="Times New Roman" w:cs="Times New Roman"/>
          <w:sz w:val="24"/>
          <w:szCs w:val="24"/>
          <w:lang w:val="en-US"/>
        </w:rPr>
        <w:t xml:space="preserve"> </w:t>
      </w:r>
      <w:r w:rsidR="00123CE1" w:rsidRPr="00F20CBA">
        <w:rPr>
          <w:rFonts w:ascii="Times New Roman" w:hAnsi="Times New Roman" w:cs="Times New Roman"/>
          <w:sz w:val="24"/>
          <w:szCs w:val="24"/>
          <w:lang w:val="en-US"/>
        </w:rPr>
        <w:t>2,2'-azino-bis</w:t>
      </w:r>
      <w:r w:rsidRPr="00F20CBA">
        <w:rPr>
          <w:rFonts w:ascii="Times New Roman" w:hAnsi="Times New Roman" w:cs="Times New Roman"/>
          <w:sz w:val="24"/>
          <w:szCs w:val="24"/>
          <w:lang w:val="en-US"/>
        </w:rPr>
        <w:t xml:space="preserve">(3-ethylbenzothiazoline-6-sulfonic acid) (ABTS) was from HIMEDIA, potassium iodate was from </w:t>
      </w:r>
      <w:proofErr w:type="spellStart"/>
      <w:r w:rsidRPr="00F20CBA">
        <w:rPr>
          <w:rFonts w:ascii="Times New Roman" w:hAnsi="Times New Roman" w:cs="Times New Roman"/>
          <w:sz w:val="24"/>
          <w:szCs w:val="24"/>
          <w:lang w:val="en-US"/>
        </w:rPr>
        <w:t>Scharlau</w:t>
      </w:r>
      <w:proofErr w:type="spellEnd"/>
      <w:r w:rsidRPr="00F20CBA">
        <w:rPr>
          <w:rFonts w:ascii="Times New Roman" w:hAnsi="Times New Roman" w:cs="Times New Roman"/>
          <w:sz w:val="24"/>
          <w:szCs w:val="24"/>
          <w:lang w:val="en-US"/>
        </w:rPr>
        <w:t xml:space="preserve">. Standard compounds (phenolic acid standards: ellagic, gallic, and chlorogenic acids; </w:t>
      </w:r>
      <w:r w:rsidRPr="00F20CBA">
        <w:rPr>
          <w:rFonts w:ascii="Times New Roman" w:hAnsi="Times New Roman" w:cs="Times New Roman"/>
          <w:sz w:val="24"/>
          <w:szCs w:val="24"/>
        </w:rPr>
        <w:t>ﬂ</w:t>
      </w:r>
      <w:proofErr w:type="spellStart"/>
      <w:r w:rsidRPr="00F20CBA">
        <w:rPr>
          <w:rFonts w:ascii="Times New Roman" w:hAnsi="Times New Roman" w:cs="Times New Roman"/>
          <w:sz w:val="24"/>
          <w:szCs w:val="24"/>
          <w:lang w:val="en-US"/>
        </w:rPr>
        <w:t>avonoids</w:t>
      </w:r>
      <w:proofErr w:type="spellEnd"/>
      <w:r w:rsidRPr="00F20CBA">
        <w:rPr>
          <w:rFonts w:ascii="Times New Roman" w:hAnsi="Times New Roman" w:cs="Times New Roman"/>
          <w:sz w:val="24"/>
          <w:szCs w:val="24"/>
          <w:lang w:val="en-US"/>
        </w:rPr>
        <w:t xml:space="preserve"> standards: </w:t>
      </w:r>
      <w:proofErr w:type="spellStart"/>
      <w:r w:rsidRPr="00F20CBA">
        <w:rPr>
          <w:rFonts w:ascii="Times New Roman" w:hAnsi="Times New Roman" w:cs="Times New Roman"/>
          <w:sz w:val="24"/>
          <w:szCs w:val="24"/>
          <w:lang w:val="en-US"/>
        </w:rPr>
        <w:t>rutin</w:t>
      </w:r>
      <w:proofErr w:type="spellEnd"/>
      <w:r w:rsidRPr="00F20CBA">
        <w:rPr>
          <w:rFonts w:ascii="Times New Roman" w:hAnsi="Times New Roman" w:cs="Times New Roman"/>
          <w:sz w:val="24"/>
          <w:szCs w:val="24"/>
          <w:lang w:val="en-US"/>
        </w:rPr>
        <w:t xml:space="preserve">, quercetin-3-O-glusoside and quercetin-3-O-galactoside) were obtained from </w:t>
      </w:r>
      <w:proofErr w:type="spellStart"/>
      <w:r w:rsidRPr="00F20CBA">
        <w:rPr>
          <w:rFonts w:ascii="Times New Roman" w:hAnsi="Times New Roman" w:cs="Times New Roman"/>
          <w:sz w:val="24"/>
          <w:szCs w:val="24"/>
          <w:lang w:val="en-US"/>
        </w:rPr>
        <w:t>Extrasynthese</w:t>
      </w:r>
      <w:proofErr w:type="spellEnd"/>
      <w:r w:rsidRPr="00F20CBA">
        <w:rPr>
          <w:rFonts w:ascii="Times New Roman" w:hAnsi="Times New Roman" w:cs="Times New Roman"/>
          <w:sz w:val="24"/>
          <w:szCs w:val="24"/>
          <w:lang w:val="en-US"/>
        </w:rPr>
        <w:t xml:space="preserve"> (</w:t>
      </w:r>
      <w:proofErr w:type="spellStart"/>
      <w:r w:rsidRPr="00F20CBA">
        <w:rPr>
          <w:rFonts w:ascii="Times New Roman" w:hAnsi="Times New Roman" w:cs="Times New Roman"/>
          <w:sz w:val="24"/>
          <w:szCs w:val="24"/>
          <w:lang w:val="en-US"/>
        </w:rPr>
        <w:t>Genay</w:t>
      </w:r>
      <w:proofErr w:type="spellEnd"/>
      <w:r w:rsidRPr="00F20CBA">
        <w:rPr>
          <w:rFonts w:ascii="Times New Roman" w:hAnsi="Times New Roman" w:cs="Times New Roman"/>
          <w:sz w:val="24"/>
          <w:szCs w:val="24"/>
          <w:lang w:val="en-US"/>
        </w:rPr>
        <w:t>, France), the water was distilled and filtered through a Milli-</w:t>
      </w:r>
      <w:proofErr w:type="spellStart"/>
      <w:r w:rsidRPr="00F20CBA">
        <w:rPr>
          <w:rFonts w:ascii="Times New Roman" w:hAnsi="Times New Roman" w:cs="Times New Roman"/>
          <w:sz w:val="24"/>
          <w:szCs w:val="24"/>
          <w:lang w:val="en-US"/>
        </w:rPr>
        <w:t>Qapparatus</w:t>
      </w:r>
      <w:proofErr w:type="spellEnd"/>
      <w:r w:rsidRPr="00F20CBA">
        <w:rPr>
          <w:rFonts w:ascii="Times New Roman" w:hAnsi="Times New Roman" w:cs="Times New Roman"/>
          <w:sz w:val="24"/>
          <w:szCs w:val="24"/>
          <w:lang w:val="en-US"/>
        </w:rPr>
        <w:t xml:space="preserve"> filter.</w:t>
      </w:r>
    </w:p>
    <w:p w14:paraId="633680FE" w14:textId="689491E2" w:rsidR="008A1C75" w:rsidRPr="00F20CBA" w:rsidRDefault="009722D9" w:rsidP="008A1C75">
      <w:pPr>
        <w:spacing w:line="360" w:lineRule="auto"/>
        <w:jc w:val="both"/>
        <w:rPr>
          <w:rFonts w:ascii="Times New Roman" w:hAnsi="Times New Roman" w:cs="Times New Roman"/>
          <w:b/>
          <w:i/>
          <w:sz w:val="24"/>
          <w:szCs w:val="24"/>
          <w:lang w:val="en-US"/>
        </w:rPr>
      </w:pPr>
      <w:r w:rsidRPr="00F20CBA">
        <w:rPr>
          <w:rFonts w:ascii="Times New Roman" w:hAnsi="Times New Roman" w:cs="Times New Roman"/>
          <w:b/>
          <w:i/>
          <w:sz w:val="24"/>
          <w:szCs w:val="24"/>
          <w:lang w:val="en-US"/>
        </w:rPr>
        <w:t xml:space="preserve">2.3. </w:t>
      </w:r>
      <w:proofErr w:type="spellStart"/>
      <w:r w:rsidR="009B0F26" w:rsidRPr="00F20CBA">
        <w:rPr>
          <w:rFonts w:ascii="Times New Roman" w:hAnsi="Times New Roman" w:cs="Times New Roman"/>
          <w:b/>
          <w:i/>
          <w:sz w:val="24"/>
          <w:szCs w:val="24"/>
          <w:lang w:val="en-US"/>
        </w:rPr>
        <w:t>Physico</w:t>
      </w:r>
      <w:proofErr w:type="spellEnd"/>
      <w:r w:rsidR="009B0F26" w:rsidRPr="00F20CBA">
        <w:rPr>
          <w:rFonts w:ascii="Times New Roman" w:hAnsi="Times New Roman" w:cs="Times New Roman"/>
          <w:b/>
          <w:i/>
          <w:sz w:val="24"/>
          <w:szCs w:val="24"/>
          <w:lang w:val="en-US"/>
        </w:rPr>
        <w:t>-chemical analyz</w:t>
      </w:r>
      <w:r w:rsidR="00501A21" w:rsidRPr="00F20CBA">
        <w:rPr>
          <w:rFonts w:ascii="Times New Roman" w:hAnsi="Times New Roman" w:cs="Times New Roman"/>
          <w:b/>
          <w:i/>
          <w:sz w:val="24"/>
          <w:szCs w:val="24"/>
          <w:lang w:val="en-US"/>
        </w:rPr>
        <w:t xml:space="preserve">es </w:t>
      </w:r>
    </w:p>
    <w:p w14:paraId="65CC9A4C" w14:textId="0FF3B6B2" w:rsidR="009B0F26" w:rsidRPr="00F20CBA" w:rsidRDefault="009B0F26" w:rsidP="00734620">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Total soluble solids (TSS) were assessed according to (</w:t>
      </w:r>
      <w:r w:rsidRPr="00F20CBA">
        <w:rPr>
          <w:rFonts w:ascii="Times New Roman" w:hAnsi="Times New Roman" w:cs="Times New Roman"/>
          <w:color w:val="4472C4" w:themeColor="accent5"/>
          <w:sz w:val="24"/>
          <w:szCs w:val="24"/>
          <w:lang w:val="en-US"/>
        </w:rPr>
        <w:t>AOAC, 2002</w:t>
      </w:r>
      <w:r w:rsidRPr="00F20CBA">
        <w:rPr>
          <w:rFonts w:ascii="Times New Roman" w:hAnsi="Times New Roman" w:cs="Times New Roman"/>
          <w:sz w:val="24"/>
          <w:szCs w:val="24"/>
          <w:lang w:val="en-US"/>
        </w:rPr>
        <w:t>) by triplicate with a digital refractometer (</w:t>
      </w:r>
      <w:proofErr w:type="spellStart"/>
      <w:r w:rsidRPr="00F20CBA">
        <w:rPr>
          <w:rFonts w:ascii="Times New Roman" w:hAnsi="Times New Roman" w:cs="Times New Roman"/>
          <w:sz w:val="24"/>
          <w:szCs w:val="24"/>
          <w:lang w:val="en-US"/>
        </w:rPr>
        <w:t>Atago</w:t>
      </w:r>
      <w:proofErr w:type="spellEnd"/>
      <w:r w:rsidRPr="00F20CBA">
        <w:rPr>
          <w:rFonts w:ascii="Times New Roman" w:hAnsi="Times New Roman" w:cs="Times New Roman"/>
          <w:sz w:val="24"/>
          <w:szCs w:val="24"/>
          <w:lang w:val="en-US"/>
        </w:rPr>
        <w:t xml:space="preserve"> N1; </w:t>
      </w:r>
      <w:proofErr w:type="spellStart"/>
      <w:r w:rsidRPr="00F20CBA">
        <w:rPr>
          <w:rFonts w:ascii="Times New Roman" w:hAnsi="Times New Roman" w:cs="Times New Roman"/>
          <w:sz w:val="24"/>
          <w:szCs w:val="24"/>
          <w:lang w:val="en-US"/>
        </w:rPr>
        <w:t>Atago</w:t>
      </w:r>
      <w:proofErr w:type="spellEnd"/>
      <w:r w:rsidRPr="00F20CBA">
        <w:rPr>
          <w:rFonts w:ascii="Times New Roman" w:hAnsi="Times New Roman" w:cs="Times New Roman"/>
          <w:sz w:val="24"/>
          <w:szCs w:val="24"/>
          <w:lang w:val="en-US"/>
        </w:rPr>
        <w:t xml:space="preserve"> Co. Ltd., Tokyo, Japan) at 20 °C and expressed as</w:t>
      </w:r>
      <w:r w:rsidR="00D04973" w:rsidRPr="00F20CBA">
        <w:rPr>
          <w:rFonts w:ascii="Times New Roman" w:hAnsi="Times New Roman" w:cs="Times New Roman"/>
          <w:sz w:val="24"/>
          <w:szCs w:val="24"/>
          <w:lang w:val="en-US"/>
        </w:rPr>
        <w:t xml:space="preserve"> </w:t>
      </w:r>
      <w:r w:rsidR="00D04973" w:rsidRPr="00F20CBA">
        <w:rPr>
          <w:rFonts w:ascii="Calibri" w:hAnsi="Calibri" w:cs="Calibri"/>
          <w:sz w:val="24"/>
          <w:szCs w:val="24"/>
          <w:lang w:val="en-US"/>
        </w:rPr>
        <w:t>%</w:t>
      </w:r>
      <w:r w:rsidR="00D04973" w:rsidRPr="00F20CBA">
        <w:rPr>
          <w:rFonts w:ascii="Times New Roman" w:hAnsi="Times New Roman" w:cs="Times New Roman"/>
          <w:sz w:val="24"/>
          <w:szCs w:val="24"/>
          <w:lang w:val="en-US"/>
        </w:rPr>
        <w:t>.</w:t>
      </w:r>
      <w:r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lastRenderedPageBreak/>
        <w:t xml:space="preserve">Total titratable acidity (TA) was also determined </w:t>
      </w:r>
      <w:proofErr w:type="spellStart"/>
      <w:r w:rsidRPr="00F20CBA">
        <w:rPr>
          <w:rFonts w:ascii="Times New Roman" w:hAnsi="Times New Roman" w:cs="Times New Roman"/>
          <w:sz w:val="24"/>
          <w:szCs w:val="24"/>
          <w:lang w:val="en-US"/>
        </w:rPr>
        <w:t>acoording</w:t>
      </w:r>
      <w:proofErr w:type="spellEnd"/>
      <w:r w:rsidRPr="00F20CBA">
        <w:rPr>
          <w:rFonts w:ascii="Times New Roman" w:hAnsi="Times New Roman" w:cs="Times New Roman"/>
          <w:sz w:val="24"/>
          <w:szCs w:val="24"/>
          <w:lang w:val="en-US"/>
        </w:rPr>
        <w:t xml:space="preserve"> to (</w:t>
      </w:r>
      <w:r w:rsidRPr="00F20CBA">
        <w:rPr>
          <w:rFonts w:ascii="Times New Roman" w:hAnsi="Times New Roman" w:cs="Times New Roman"/>
          <w:color w:val="4472C4" w:themeColor="accent5"/>
          <w:sz w:val="24"/>
          <w:szCs w:val="24"/>
          <w:lang w:val="en-US"/>
        </w:rPr>
        <w:t>AOAC, 2002</w:t>
      </w:r>
      <w:r w:rsidRPr="00F20CBA">
        <w:rPr>
          <w:rFonts w:ascii="Times New Roman" w:hAnsi="Times New Roman" w:cs="Times New Roman"/>
          <w:sz w:val="24"/>
          <w:szCs w:val="24"/>
          <w:lang w:val="en-US"/>
        </w:rPr>
        <w:t xml:space="preserve">) by triplicate using an automatic titration device (877 </w:t>
      </w:r>
      <w:proofErr w:type="spellStart"/>
      <w:r w:rsidRPr="00F20CBA">
        <w:rPr>
          <w:rFonts w:ascii="Times New Roman" w:hAnsi="Times New Roman" w:cs="Times New Roman"/>
          <w:sz w:val="24"/>
          <w:szCs w:val="24"/>
          <w:lang w:val="en-US"/>
        </w:rPr>
        <w:t>Titrino</w:t>
      </w:r>
      <w:proofErr w:type="spellEnd"/>
      <w:r w:rsidRPr="00F20CBA">
        <w:rPr>
          <w:rFonts w:ascii="Times New Roman" w:hAnsi="Times New Roman" w:cs="Times New Roman"/>
          <w:sz w:val="24"/>
          <w:szCs w:val="24"/>
          <w:lang w:val="en-US"/>
        </w:rPr>
        <w:t xml:space="preserve"> plus, </w:t>
      </w:r>
      <w:proofErr w:type="spellStart"/>
      <w:r w:rsidRPr="00F20CBA">
        <w:rPr>
          <w:rFonts w:ascii="Times New Roman" w:hAnsi="Times New Roman" w:cs="Times New Roman"/>
          <w:sz w:val="24"/>
          <w:szCs w:val="24"/>
          <w:lang w:val="en-US"/>
        </w:rPr>
        <w:t>Metrohm</w:t>
      </w:r>
      <w:proofErr w:type="spellEnd"/>
      <w:r w:rsidRPr="00F20CBA">
        <w:rPr>
          <w:rFonts w:ascii="Times New Roman" w:hAnsi="Times New Roman" w:cs="Times New Roman"/>
          <w:sz w:val="24"/>
          <w:szCs w:val="24"/>
          <w:lang w:val="en-US"/>
        </w:rPr>
        <w:t xml:space="preserve"> ion analyses CH9101, </w:t>
      </w:r>
      <w:proofErr w:type="spellStart"/>
      <w:r w:rsidRPr="00F20CBA">
        <w:rPr>
          <w:rFonts w:ascii="Times New Roman" w:hAnsi="Times New Roman" w:cs="Times New Roman"/>
          <w:sz w:val="24"/>
          <w:szCs w:val="24"/>
          <w:lang w:val="en-US"/>
        </w:rPr>
        <w:t>Herisau</w:t>
      </w:r>
      <w:proofErr w:type="spellEnd"/>
      <w:r w:rsidRPr="00F20CBA">
        <w:rPr>
          <w:rFonts w:ascii="Times New Roman" w:hAnsi="Times New Roman" w:cs="Times New Roman"/>
          <w:sz w:val="24"/>
          <w:szCs w:val="24"/>
          <w:lang w:val="en-US"/>
        </w:rPr>
        <w:t>, Switzerland) with 0.1 N NaOH up to pH 8.1, using 1 mL diluted juice in 25 mL distilled H</w:t>
      </w:r>
      <w:r w:rsidRPr="00F20CBA">
        <w:rPr>
          <w:rFonts w:ascii="Times New Roman" w:hAnsi="Times New Roman" w:cs="Times New Roman"/>
          <w:sz w:val="24"/>
          <w:szCs w:val="24"/>
          <w:vertAlign w:val="subscript"/>
          <w:lang w:val="en-US"/>
        </w:rPr>
        <w:t>2</w:t>
      </w:r>
      <w:r w:rsidRPr="00F20CBA">
        <w:rPr>
          <w:rFonts w:ascii="Times New Roman" w:hAnsi="Times New Roman" w:cs="Times New Roman"/>
          <w:sz w:val="24"/>
          <w:szCs w:val="24"/>
          <w:lang w:val="en-US"/>
        </w:rPr>
        <w:t>O, and the results were expressed as g malic acid per 100</w:t>
      </w:r>
      <w:r w:rsidR="008173D9"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g </w:t>
      </w:r>
      <w:proofErr w:type="spellStart"/>
      <w:r w:rsidRPr="00F20CBA">
        <w:rPr>
          <w:rFonts w:ascii="Times New Roman" w:hAnsi="Times New Roman" w:cs="Times New Roman"/>
          <w:sz w:val="24"/>
          <w:szCs w:val="24"/>
          <w:lang w:val="en-US"/>
        </w:rPr>
        <w:t>fw</w:t>
      </w:r>
      <w:proofErr w:type="spellEnd"/>
      <w:r w:rsidRPr="00F20CBA">
        <w:rPr>
          <w:rFonts w:ascii="Times New Roman" w:hAnsi="Times New Roman" w:cs="Times New Roman"/>
          <w:sz w:val="24"/>
          <w:szCs w:val="24"/>
          <w:lang w:val="en-US"/>
        </w:rPr>
        <w:t xml:space="preserve"> (</w:t>
      </w:r>
      <w:proofErr w:type="spellStart"/>
      <w:r w:rsidRPr="00F20CBA">
        <w:rPr>
          <w:rFonts w:ascii="Times New Roman" w:hAnsi="Times New Roman" w:cs="Times New Roman"/>
          <w:color w:val="4472C4" w:themeColor="accent5"/>
          <w:sz w:val="24"/>
          <w:szCs w:val="24"/>
          <w:lang w:val="en-US"/>
        </w:rPr>
        <w:t>Celikel</w:t>
      </w:r>
      <w:proofErr w:type="spellEnd"/>
      <w:r w:rsidRPr="00F20CBA">
        <w:rPr>
          <w:rFonts w:ascii="Times New Roman" w:hAnsi="Times New Roman" w:cs="Times New Roman"/>
          <w:color w:val="4472C4" w:themeColor="accent5"/>
          <w:sz w:val="24"/>
          <w:szCs w:val="24"/>
          <w:lang w:val="en-US"/>
        </w:rPr>
        <w:t>, et al. 2008</w:t>
      </w:r>
      <w:r w:rsidRPr="00F20CBA">
        <w:rPr>
          <w:rFonts w:ascii="Times New Roman" w:hAnsi="Times New Roman" w:cs="Times New Roman"/>
          <w:sz w:val="24"/>
          <w:szCs w:val="24"/>
          <w:lang w:val="en-US"/>
        </w:rPr>
        <w:t>).   The pH was measured using a pH meter according to the method described by (</w:t>
      </w:r>
      <w:r w:rsidRPr="00F20CBA">
        <w:rPr>
          <w:rFonts w:ascii="Times New Roman" w:hAnsi="Times New Roman" w:cs="Times New Roman"/>
          <w:color w:val="4472C4" w:themeColor="accent5"/>
          <w:sz w:val="24"/>
          <w:szCs w:val="24"/>
          <w:lang w:val="en-US"/>
        </w:rPr>
        <w:t>AOAC, 2002</w:t>
      </w:r>
      <w:r w:rsidRPr="00F20CBA">
        <w:rPr>
          <w:rFonts w:ascii="Times New Roman" w:hAnsi="Times New Roman" w:cs="Times New Roman"/>
          <w:sz w:val="24"/>
          <w:szCs w:val="24"/>
          <w:lang w:val="en-US"/>
        </w:rPr>
        <w:t>). Weigh 10</w:t>
      </w:r>
      <w:r w:rsidR="005C7AC9"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g of the fruit cut into small pieces, add 100 ml of disti</w:t>
      </w:r>
      <w:r w:rsidR="00602B1E" w:rsidRPr="00F20CBA">
        <w:rPr>
          <w:rFonts w:ascii="Times New Roman" w:hAnsi="Times New Roman" w:cs="Times New Roman"/>
          <w:sz w:val="24"/>
          <w:szCs w:val="24"/>
          <w:lang w:val="en-US"/>
        </w:rPr>
        <w:t>lled water and mix for 5 min</w:t>
      </w:r>
      <w:r w:rsidRPr="00F20CBA">
        <w:rPr>
          <w:rFonts w:ascii="Times New Roman" w:hAnsi="Times New Roman" w:cs="Times New Roman"/>
          <w:sz w:val="24"/>
          <w:szCs w:val="24"/>
          <w:lang w:val="en-US"/>
        </w:rPr>
        <w:t xml:space="preserve"> until juice was obtained. The measurement was made by immersing the pH meter electrode in the solution. </w:t>
      </w:r>
    </w:p>
    <w:p w14:paraId="7BB8FD71" w14:textId="3BBB0DC1" w:rsidR="00413CE0" w:rsidRPr="00F20CBA" w:rsidRDefault="00734620" w:rsidP="00413CE0">
      <w:pPr>
        <w:spacing w:line="360" w:lineRule="auto"/>
        <w:jc w:val="both"/>
        <w:rPr>
          <w:rFonts w:ascii="Times New Roman" w:hAnsi="Times New Roman" w:cs="Times New Roman"/>
          <w:b/>
          <w:i/>
          <w:sz w:val="24"/>
          <w:szCs w:val="24"/>
          <w:lang w:val="en-US"/>
        </w:rPr>
      </w:pPr>
      <w:r w:rsidRPr="00F20CBA">
        <w:rPr>
          <w:rFonts w:ascii="Times New Roman" w:hAnsi="Times New Roman" w:cs="Times New Roman"/>
          <w:b/>
          <w:i/>
          <w:sz w:val="24"/>
          <w:szCs w:val="24"/>
          <w:lang w:val="en-US"/>
        </w:rPr>
        <w:t xml:space="preserve">2.4. </w:t>
      </w:r>
      <w:r w:rsidR="00413CE0" w:rsidRPr="00F20CBA">
        <w:rPr>
          <w:rFonts w:ascii="Times New Roman" w:hAnsi="Times New Roman" w:cs="Times New Roman"/>
          <w:b/>
          <w:i/>
          <w:sz w:val="24"/>
          <w:szCs w:val="24"/>
          <w:lang w:val="en-US"/>
        </w:rPr>
        <w:t xml:space="preserve">Organic Acids and ascorbic acid </w:t>
      </w:r>
      <w:r w:rsidR="00EB72C6" w:rsidRPr="00F20CBA">
        <w:rPr>
          <w:rFonts w:ascii="Times New Roman" w:hAnsi="Times New Roman" w:cs="Times New Roman"/>
          <w:b/>
          <w:i/>
          <w:sz w:val="24"/>
          <w:szCs w:val="24"/>
          <w:lang w:val="en-US"/>
        </w:rPr>
        <w:t>profiles</w:t>
      </w:r>
    </w:p>
    <w:p w14:paraId="6A89B3AC" w14:textId="6408406E" w:rsidR="00734620" w:rsidRPr="00F20CBA" w:rsidRDefault="00734620" w:rsidP="00021267">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 xml:space="preserve">The samples (0.5 g) were extracted with 5 mL of Milli-Q water by incubation for 30 min under </w:t>
      </w:r>
      <w:r w:rsidRPr="0010143E">
        <w:rPr>
          <w:rFonts w:ascii="Times New Roman" w:hAnsi="Times New Roman" w:cs="Times New Roman"/>
          <w:sz w:val="24"/>
          <w:szCs w:val="24"/>
          <w:lang w:val="en-US"/>
        </w:rPr>
        <w:t>ultra-sonication</w:t>
      </w:r>
      <w:r w:rsidR="007315FF" w:rsidRPr="00F20CBA">
        <w:rPr>
          <w:rFonts w:ascii="Times New Roman" w:hAnsi="Times New Roman" w:cs="Times New Roman"/>
          <w:sz w:val="24"/>
          <w:szCs w:val="24"/>
          <w:lang w:val="en-US"/>
        </w:rPr>
        <w:t xml:space="preserve"> at </w:t>
      </w:r>
      <w:r w:rsidR="00EB52D7" w:rsidRPr="00F20CBA">
        <w:rPr>
          <w:rFonts w:ascii="Times New Roman" w:hAnsi="Times New Roman" w:cs="Times New Roman"/>
          <w:sz w:val="24"/>
          <w:szCs w:val="24"/>
          <w:lang w:val="en-US"/>
        </w:rPr>
        <w:t xml:space="preserve">25 and kHz </w:t>
      </w:r>
      <w:r w:rsidR="007315FF" w:rsidRPr="00F20CBA">
        <w:rPr>
          <w:rFonts w:ascii="Times New Roman" w:hAnsi="Times New Roman" w:cs="Times New Roman"/>
          <w:sz w:val="24"/>
          <w:szCs w:val="24"/>
          <w:lang w:val="en-US"/>
        </w:rPr>
        <w:t xml:space="preserve">20 </w:t>
      </w:r>
      <w:r w:rsidR="007315FF" w:rsidRPr="00F20CBA">
        <w:rPr>
          <w:rFonts w:ascii="Cambria Math" w:hAnsi="Cambria Math" w:cs="Cambria Math"/>
          <w:sz w:val="24"/>
          <w:szCs w:val="24"/>
          <w:lang w:val="en-US"/>
        </w:rPr>
        <w:t>°</w:t>
      </w:r>
      <w:r w:rsidR="007315FF" w:rsidRPr="00F20CBA">
        <w:rPr>
          <w:rFonts w:ascii="Times New Roman" w:hAnsi="Times New Roman" w:cs="Times New Roman"/>
          <w:sz w:val="24"/>
          <w:szCs w:val="24"/>
          <w:lang w:val="en-US"/>
        </w:rPr>
        <w:t>C</w:t>
      </w:r>
      <w:r w:rsidR="00021267" w:rsidRPr="00F20CBA">
        <w:rPr>
          <w:rFonts w:ascii="Times New Roman" w:hAnsi="Times New Roman" w:cs="Times New Roman"/>
          <w:sz w:val="24"/>
          <w:szCs w:val="24"/>
          <w:lang w:val="en-US"/>
        </w:rPr>
        <w:t xml:space="preserve"> as described by </w:t>
      </w:r>
      <w:r w:rsidR="00021267" w:rsidRPr="00F20CBA">
        <w:rPr>
          <w:rFonts w:ascii="Times New Roman" w:hAnsi="Times New Roman" w:cs="Times New Roman"/>
          <w:color w:val="4472C4" w:themeColor="accent5"/>
          <w:sz w:val="24"/>
          <w:szCs w:val="24"/>
          <w:lang w:val="en-US"/>
        </w:rPr>
        <w:t>Hernández et al. (2016)</w:t>
      </w:r>
      <w:r w:rsidRPr="00F20CBA">
        <w:rPr>
          <w:rFonts w:ascii="Times New Roman" w:hAnsi="Times New Roman" w:cs="Times New Roman"/>
          <w:sz w:val="24"/>
          <w:szCs w:val="24"/>
          <w:lang w:val="en-US"/>
        </w:rPr>
        <w:t xml:space="preserve">. Next, the slurry was centrifuged at 15,000 g for 20 min (Sigma 3–18 K; Sigma, Osterode am Harz, Germany), and the supernatant was filtered through a 0.45 </w:t>
      </w:r>
      <w:r w:rsidRPr="00F20CBA">
        <w:rPr>
          <w:rFonts w:ascii="Times New Roman" w:hAnsi="Times New Roman" w:cs="Times New Roman"/>
          <w:sz w:val="24"/>
          <w:szCs w:val="24"/>
        </w:rPr>
        <w:t>μ</w:t>
      </w:r>
      <w:r w:rsidRPr="00F20CBA">
        <w:rPr>
          <w:rFonts w:ascii="Times New Roman" w:hAnsi="Times New Roman" w:cs="Times New Roman"/>
          <w:sz w:val="24"/>
          <w:szCs w:val="24"/>
          <w:lang w:val="en-US"/>
        </w:rPr>
        <w:t>m Millipore filter and used for analysis. All extractions were carried out in triplicate.</w:t>
      </w:r>
      <w:r w:rsidR="00123CE1"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The chromatographic analysis was carried out according to </w:t>
      </w:r>
      <w:r w:rsidRPr="00F20CBA">
        <w:rPr>
          <w:rFonts w:ascii="Times New Roman" w:hAnsi="Times New Roman" w:cs="Times New Roman"/>
          <w:color w:val="4472C4" w:themeColor="accent5"/>
          <w:sz w:val="24"/>
          <w:szCs w:val="24"/>
          <w:lang w:val="en-US"/>
        </w:rPr>
        <w:t>Hernández et al.</w:t>
      </w:r>
      <w:r w:rsidR="00717582" w:rsidRPr="00F20CBA">
        <w:rPr>
          <w:rFonts w:ascii="Times New Roman" w:hAnsi="Times New Roman" w:cs="Times New Roman"/>
          <w:color w:val="4472C4" w:themeColor="accent5"/>
          <w:sz w:val="24"/>
          <w:szCs w:val="24"/>
          <w:lang w:val="en-US"/>
        </w:rPr>
        <w:t xml:space="preserve"> </w:t>
      </w:r>
      <w:r w:rsidR="00021267" w:rsidRPr="00F20CBA">
        <w:rPr>
          <w:rFonts w:ascii="Times New Roman" w:hAnsi="Times New Roman" w:cs="Times New Roman"/>
          <w:color w:val="4472C4" w:themeColor="accent5"/>
          <w:sz w:val="24"/>
          <w:szCs w:val="24"/>
          <w:lang w:val="en-US"/>
        </w:rPr>
        <w:t>(</w:t>
      </w:r>
      <w:r w:rsidRPr="00F20CBA">
        <w:rPr>
          <w:rFonts w:ascii="Times New Roman" w:hAnsi="Times New Roman" w:cs="Times New Roman"/>
          <w:color w:val="4472C4" w:themeColor="accent5"/>
          <w:sz w:val="24"/>
          <w:szCs w:val="24"/>
          <w:lang w:val="en-US"/>
        </w:rPr>
        <w:t>2016</w:t>
      </w:r>
      <w:r w:rsidR="00021267" w:rsidRPr="00F20CBA">
        <w:rPr>
          <w:rFonts w:ascii="Times New Roman" w:hAnsi="Times New Roman" w:cs="Times New Roman"/>
          <w:color w:val="4472C4" w:themeColor="accent5"/>
          <w:sz w:val="24"/>
          <w:szCs w:val="24"/>
          <w:lang w:val="en-US"/>
        </w:rPr>
        <w:t>)</w:t>
      </w:r>
      <w:r w:rsidRPr="00F20CBA">
        <w:rPr>
          <w:rFonts w:ascii="Times New Roman" w:hAnsi="Times New Roman" w:cs="Times New Roman"/>
          <w:sz w:val="24"/>
          <w:szCs w:val="24"/>
          <w:lang w:val="en-US"/>
        </w:rPr>
        <w:t xml:space="preserve">. Thus, 10 </w:t>
      </w:r>
      <w:r w:rsidRPr="00F20CBA">
        <w:rPr>
          <w:rFonts w:ascii="Times New Roman" w:hAnsi="Times New Roman" w:cs="Times New Roman"/>
          <w:sz w:val="24"/>
          <w:szCs w:val="24"/>
        </w:rPr>
        <w:t>μ</w:t>
      </w:r>
      <w:r w:rsidRPr="00F20CBA">
        <w:rPr>
          <w:rFonts w:ascii="Times New Roman" w:hAnsi="Times New Roman" w:cs="Times New Roman"/>
          <w:sz w:val="24"/>
          <w:szCs w:val="24"/>
          <w:lang w:val="en-US"/>
        </w:rPr>
        <w:t>L of extract were injected into a Hewlett-Packard HPLC Series 1100 (Wilmington DE, USA) with an autosampler and an UV detector, set at 210 nm and coupled with a refractive index detector (HP 1100, G1362A). A column (</w:t>
      </w:r>
      <w:proofErr w:type="spellStart"/>
      <w:r w:rsidRPr="00F20CBA">
        <w:rPr>
          <w:rFonts w:ascii="Times New Roman" w:hAnsi="Times New Roman" w:cs="Times New Roman"/>
          <w:sz w:val="24"/>
          <w:szCs w:val="24"/>
          <w:lang w:val="en-US"/>
        </w:rPr>
        <w:t>Supelcogel</w:t>
      </w:r>
      <w:proofErr w:type="spellEnd"/>
      <w:r w:rsidRPr="00F20CBA">
        <w:rPr>
          <w:rFonts w:ascii="Times New Roman" w:hAnsi="Times New Roman" w:cs="Times New Roman"/>
          <w:sz w:val="24"/>
          <w:szCs w:val="24"/>
          <w:lang w:val="en-US"/>
        </w:rPr>
        <w:t xml:space="preserve"> TM C-</w:t>
      </w:r>
      <w:r w:rsidR="00B30AEE"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610</w:t>
      </w:r>
      <w:r w:rsidR="00B30AEE"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H column 30 cm x 7.8 mm) and </w:t>
      </w:r>
      <w:proofErr w:type="spellStart"/>
      <w:r w:rsidRPr="00F20CBA">
        <w:rPr>
          <w:rFonts w:ascii="Times New Roman" w:hAnsi="Times New Roman" w:cs="Times New Roman"/>
          <w:sz w:val="24"/>
          <w:szCs w:val="24"/>
          <w:lang w:val="en-US"/>
        </w:rPr>
        <w:t>apre</w:t>
      </w:r>
      <w:proofErr w:type="spellEnd"/>
      <w:r w:rsidRPr="00F20CBA">
        <w:rPr>
          <w:rFonts w:ascii="Times New Roman" w:hAnsi="Times New Roman" w:cs="Times New Roman"/>
          <w:sz w:val="24"/>
          <w:szCs w:val="24"/>
          <w:lang w:val="en-US"/>
        </w:rPr>
        <w:t>-column (</w:t>
      </w:r>
      <w:proofErr w:type="spellStart"/>
      <w:r w:rsidRPr="00F20CBA">
        <w:rPr>
          <w:rFonts w:ascii="Times New Roman" w:hAnsi="Times New Roman" w:cs="Times New Roman"/>
          <w:sz w:val="24"/>
          <w:szCs w:val="24"/>
          <w:lang w:val="en-US"/>
        </w:rPr>
        <w:t>Supelguard</w:t>
      </w:r>
      <w:proofErr w:type="spellEnd"/>
      <w:r w:rsidRPr="00F20CBA">
        <w:rPr>
          <w:rFonts w:ascii="Times New Roman" w:hAnsi="Times New Roman" w:cs="Times New Roman"/>
          <w:sz w:val="24"/>
          <w:szCs w:val="24"/>
          <w:lang w:val="en-US"/>
        </w:rPr>
        <w:t xml:space="preserve"> 5cm x 4.6 mm; </w:t>
      </w:r>
      <w:proofErr w:type="spellStart"/>
      <w:r w:rsidRPr="00F20CBA">
        <w:rPr>
          <w:rFonts w:ascii="Times New Roman" w:hAnsi="Times New Roman" w:cs="Times New Roman"/>
          <w:sz w:val="24"/>
          <w:szCs w:val="24"/>
          <w:lang w:val="en-US"/>
        </w:rPr>
        <w:t>Supelco</w:t>
      </w:r>
      <w:proofErr w:type="spellEnd"/>
      <w:r w:rsidRPr="00F20CBA">
        <w:rPr>
          <w:rFonts w:ascii="Times New Roman" w:hAnsi="Times New Roman" w:cs="Times New Roman"/>
          <w:sz w:val="24"/>
          <w:szCs w:val="24"/>
          <w:lang w:val="en-US"/>
        </w:rPr>
        <w:t>, Bellefonte, PA) were used for the analyses of both organic acids and ascorbic acid. The elution buffer consisted of 0.1% phosphoric (V/V) at a flow rate of 0.5</w:t>
      </w:r>
      <w:r w:rsidR="00602B1E" w:rsidRPr="00F20CBA">
        <w:rPr>
          <w:rFonts w:ascii="Times New Roman" w:hAnsi="Times New Roman" w:cs="Times New Roman"/>
          <w:sz w:val="24"/>
          <w:szCs w:val="24"/>
          <w:lang w:val="en-US"/>
        </w:rPr>
        <w:t xml:space="preserve"> mL min−¹</w:t>
      </w:r>
      <w:r w:rsidRPr="00F20CBA">
        <w:rPr>
          <w:rFonts w:ascii="Times New Roman" w:hAnsi="Times New Roman" w:cs="Times New Roman"/>
          <w:sz w:val="24"/>
          <w:szCs w:val="24"/>
          <w:lang w:val="en-US"/>
        </w:rPr>
        <w:t>, and organic acid absorbance was measured at 210 nm using a diode-array detector (DAD).  Calibration curves were used for the quantification of organic acids and ascorbic acid showing good linearity (r</w:t>
      </w:r>
      <w:r w:rsidRPr="00F20CBA">
        <w:rPr>
          <w:rFonts w:ascii="Times New Roman" w:hAnsi="Times New Roman" w:cs="Times New Roman"/>
          <w:sz w:val="24"/>
          <w:szCs w:val="24"/>
          <w:vertAlign w:val="superscript"/>
          <w:lang w:val="en-US"/>
        </w:rPr>
        <w:t>2</w:t>
      </w:r>
      <w:r w:rsidRPr="00F20CBA">
        <w:rPr>
          <w:rFonts w:ascii="Times New Roman" w:hAnsi="Times New Roman" w:cs="Times New Roman"/>
          <w:sz w:val="24"/>
          <w:szCs w:val="24"/>
          <w:lang w:val="en-US"/>
        </w:rPr>
        <w:t xml:space="preserve"> ≥ 0.999). The results were expressed as g 100</w:t>
      </w:r>
      <w:r w:rsidR="00602B1E"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g</w:t>
      </w:r>
      <w:r w:rsidRPr="00F20CBA">
        <w:rPr>
          <w:rFonts w:ascii="Times New Roman" w:hAnsi="Times New Roman" w:cs="Times New Roman"/>
          <w:sz w:val="24"/>
          <w:szCs w:val="24"/>
          <w:vertAlign w:val="superscript"/>
          <w:lang w:val="en-US"/>
        </w:rPr>
        <w:t>−1</w:t>
      </w:r>
      <w:r w:rsidRPr="00F20CBA">
        <w:rPr>
          <w:rFonts w:ascii="Times New Roman" w:hAnsi="Times New Roman" w:cs="Times New Roman"/>
          <w:sz w:val="24"/>
          <w:szCs w:val="24"/>
          <w:lang w:val="en-US"/>
        </w:rPr>
        <w:t xml:space="preserve"> of dry weight (</w:t>
      </w:r>
      <w:r w:rsidR="002727CC">
        <w:rPr>
          <w:rFonts w:ascii="Times New Roman" w:hAnsi="Times New Roman" w:cs="Times New Roman"/>
          <w:sz w:val="24"/>
          <w:szCs w:val="24"/>
          <w:lang w:val="en-US"/>
        </w:rPr>
        <w:t>DW</w:t>
      </w:r>
      <w:r w:rsidRPr="00F20CBA">
        <w:rPr>
          <w:rFonts w:ascii="Times New Roman" w:hAnsi="Times New Roman" w:cs="Times New Roman"/>
          <w:sz w:val="24"/>
          <w:szCs w:val="24"/>
          <w:lang w:val="en-US"/>
        </w:rPr>
        <w:t>).</w:t>
      </w:r>
    </w:p>
    <w:p w14:paraId="2BB2FBC1" w14:textId="2EB8B6A9" w:rsidR="008A1C75" w:rsidRPr="00F20CBA" w:rsidRDefault="00703D97" w:rsidP="008A1C75">
      <w:pPr>
        <w:spacing w:line="360" w:lineRule="auto"/>
        <w:jc w:val="both"/>
        <w:rPr>
          <w:rFonts w:ascii="Times New Roman" w:hAnsi="Times New Roman" w:cs="Times New Roman"/>
          <w:b/>
          <w:i/>
          <w:sz w:val="24"/>
          <w:szCs w:val="24"/>
          <w:lang w:val="en-US"/>
        </w:rPr>
      </w:pPr>
      <w:r w:rsidRPr="00F20CBA">
        <w:rPr>
          <w:rFonts w:ascii="Times New Roman" w:hAnsi="Times New Roman" w:cs="Times New Roman"/>
          <w:b/>
          <w:i/>
          <w:sz w:val="24"/>
          <w:szCs w:val="24"/>
          <w:lang w:val="en-US"/>
        </w:rPr>
        <w:t>2.5.</w:t>
      </w:r>
      <w:r w:rsidR="005B2F95" w:rsidRPr="00F20CBA">
        <w:rPr>
          <w:rFonts w:ascii="Times New Roman" w:hAnsi="Times New Roman" w:cs="Times New Roman"/>
          <w:i/>
          <w:sz w:val="24"/>
          <w:szCs w:val="24"/>
          <w:lang w:val="en-US"/>
        </w:rPr>
        <w:t xml:space="preserve"> </w:t>
      </w:r>
      <w:r w:rsidR="00EB72C6" w:rsidRPr="00F20CBA">
        <w:rPr>
          <w:rFonts w:ascii="Times New Roman" w:hAnsi="Times New Roman" w:cs="Times New Roman"/>
          <w:b/>
          <w:i/>
          <w:sz w:val="24"/>
          <w:szCs w:val="24"/>
          <w:lang w:val="en-US"/>
        </w:rPr>
        <w:t>Phytochemical composition</w:t>
      </w:r>
    </w:p>
    <w:p w14:paraId="1392C6C8" w14:textId="77777777" w:rsidR="00710591" w:rsidRPr="00F20CBA" w:rsidRDefault="000C321F" w:rsidP="0049066D">
      <w:pPr>
        <w:spacing w:line="480" w:lineRule="auto"/>
        <w:jc w:val="both"/>
        <w:rPr>
          <w:rFonts w:ascii="Times New Roman" w:hAnsi="Times New Roman" w:cs="Times New Roman"/>
          <w:i/>
          <w:sz w:val="24"/>
          <w:szCs w:val="24"/>
          <w:lang w:val="en-US"/>
        </w:rPr>
      </w:pPr>
      <w:r w:rsidRPr="00F20CBA">
        <w:rPr>
          <w:rFonts w:ascii="Times New Roman" w:hAnsi="Times New Roman" w:cs="Times New Roman"/>
          <w:sz w:val="24"/>
          <w:szCs w:val="24"/>
          <w:lang w:val="en-US"/>
        </w:rPr>
        <w:lastRenderedPageBreak/>
        <w:t xml:space="preserve"> </w:t>
      </w:r>
      <w:r w:rsidR="00710591" w:rsidRPr="00F20CBA">
        <w:rPr>
          <w:rFonts w:ascii="Times New Roman" w:hAnsi="Times New Roman" w:cs="Times New Roman"/>
          <w:i/>
          <w:sz w:val="24"/>
          <w:szCs w:val="24"/>
          <w:lang w:val="en-US"/>
        </w:rPr>
        <w:t xml:space="preserve">2.5.1. Extraction Procedure </w:t>
      </w:r>
    </w:p>
    <w:p w14:paraId="2BB5A8AE" w14:textId="2669AC67" w:rsidR="00710591" w:rsidRPr="00F20CBA" w:rsidRDefault="00850BA3" w:rsidP="0049066D">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 xml:space="preserve">One </w:t>
      </w:r>
      <w:r w:rsidR="00710591" w:rsidRPr="00F20CBA">
        <w:rPr>
          <w:rFonts w:ascii="Times New Roman" w:hAnsi="Times New Roman" w:cs="Times New Roman"/>
          <w:sz w:val="24"/>
          <w:szCs w:val="24"/>
          <w:lang w:val="en-US"/>
        </w:rPr>
        <w:t>g</w:t>
      </w:r>
      <w:r w:rsidRPr="00F20CBA">
        <w:rPr>
          <w:rFonts w:ascii="Times New Roman" w:hAnsi="Times New Roman" w:cs="Times New Roman"/>
          <w:sz w:val="24"/>
          <w:szCs w:val="24"/>
          <w:lang w:val="en-US"/>
        </w:rPr>
        <w:t>ram</w:t>
      </w:r>
      <w:r w:rsidR="00710591" w:rsidRPr="00F20CBA">
        <w:rPr>
          <w:rFonts w:ascii="Times New Roman" w:hAnsi="Times New Roman" w:cs="Times New Roman"/>
          <w:sz w:val="24"/>
          <w:szCs w:val="24"/>
          <w:lang w:val="en-US"/>
        </w:rPr>
        <w:t xml:space="preserve"> of powder from each sample was mixed with 25 mL of ethanol (1:25, w/v) at 25°C for 15 min using an IKA T-18 digital Ultra-</w:t>
      </w:r>
      <w:proofErr w:type="spellStart"/>
      <w:r w:rsidR="00710591" w:rsidRPr="00F20CBA">
        <w:rPr>
          <w:rFonts w:ascii="Times New Roman" w:hAnsi="Times New Roman" w:cs="Times New Roman"/>
          <w:sz w:val="24"/>
          <w:szCs w:val="24"/>
          <w:lang w:val="en-US"/>
        </w:rPr>
        <w:t>Turrax</w:t>
      </w:r>
      <w:proofErr w:type="spellEnd"/>
      <w:r w:rsidR="00710591" w:rsidRPr="00F20CBA">
        <w:rPr>
          <w:rFonts w:ascii="Times New Roman" w:hAnsi="Times New Roman" w:cs="Times New Roman"/>
          <w:sz w:val="24"/>
          <w:szCs w:val="24"/>
          <w:lang w:val="en-US"/>
        </w:rPr>
        <w:t xml:space="preserve"> homogenizer. The homogenate was</w:t>
      </w:r>
      <w:r w:rsidR="00602B1E" w:rsidRPr="00F20CBA">
        <w:rPr>
          <w:rFonts w:ascii="Times New Roman" w:hAnsi="Times New Roman" w:cs="Times New Roman"/>
          <w:sz w:val="24"/>
          <w:szCs w:val="24"/>
          <w:lang w:val="en-US"/>
        </w:rPr>
        <w:t xml:space="preserve"> then centrifuged for 10 min</w:t>
      </w:r>
      <w:r w:rsidR="00710591" w:rsidRPr="00F20CBA">
        <w:rPr>
          <w:rFonts w:ascii="Times New Roman" w:hAnsi="Times New Roman" w:cs="Times New Roman"/>
          <w:sz w:val="24"/>
          <w:szCs w:val="24"/>
          <w:lang w:val="en-US"/>
        </w:rPr>
        <w:t xml:space="preserve"> at 6,000 rpm and the supernatant was removed from the residue. The latter was homogenized with ethanol and the supernatant removed as above. The supernatants were then combined and filtered. </w:t>
      </w:r>
    </w:p>
    <w:p w14:paraId="7BE1C1DC" w14:textId="77777777" w:rsidR="0049066D" w:rsidRPr="00F20CBA" w:rsidRDefault="0049066D" w:rsidP="0049066D">
      <w:pPr>
        <w:spacing w:line="480" w:lineRule="auto"/>
        <w:ind w:right="281"/>
        <w:jc w:val="both"/>
        <w:rPr>
          <w:rFonts w:ascii="Times New Roman" w:hAnsi="Times New Roman" w:cs="Times New Roman"/>
          <w:i/>
          <w:sz w:val="24"/>
          <w:szCs w:val="24"/>
          <w:lang w:val="en-US"/>
        </w:rPr>
      </w:pPr>
      <w:r w:rsidRPr="00F20CBA">
        <w:rPr>
          <w:rFonts w:ascii="Times New Roman" w:hAnsi="Times New Roman" w:cs="Times New Roman"/>
          <w:i/>
          <w:sz w:val="24"/>
          <w:szCs w:val="24"/>
          <w:lang w:val="en-US"/>
        </w:rPr>
        <w:t xml:space="preserve">2.5.2. Total Phenols </w:t>
      </w:r>
    </w:p>
    <w:p w14:paraId="1ED7088A" w14:textId="31202BAA" w:rsidR="0049066D" w:rsidRPr="00F20CBA" w:rsidRDefault="0049066D" w:rsidP="0049066D">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Total phe</w:t>
      </w:r>
      <w:r w:rsidR="00823622" w:rsidRPr="00F20CBA">
        <w:rPr>
          <w:rFonts w:ascii="Times New Roman" w:hAnsi="Times New Roman" w:cs="Times New Roman"/>
          <w:sz w:val="24"/>
          <w:szCs w:val="24"/>
          <w:lang w:val="en-US"/>
        </w:rPr>
        <w:t xml:space="preserve">nols content (TPC) of </w:t>
      </w:r>
      <w:r w:rsidR="00823622" w:rsidRPr="00F20CBA">
        <w:rPr>
          <w:rFonts w:ascii="Times New Roman" w:hAnsi="Times New Roman" w:cs="Times New Roman"/>
          <w:i/>
          <w:sz w:val="24"/>
          <w:szCs w:val="24"/>
          <w:lang w:val="en-US"/>
        </w:rPr>
        <w:t>A. unedo</w:t>
      </w:r>
      <w:r w:rsidRPr="00F20CBA">
        <w:rPr>
          <w:rFonts w:ascii="Times New Roman" w:hAnsi="Times New Roman" w:cs="Times New Roman"/>
          <w:sz w:val="24"/>
          <w:szCs w:val="24"/>
          <w:lang w:val="en-US"/>
        </w:rPr>
        <w:t xml:space="preserve"> was determined by the reduction of </w:t>
      </w:r>
      <w:proofErr w:type="spellStart"/>
      <w:r w:rsidRPr="00F20CBA">
        <w:rPr>
          <w:rFonts w:ascii="Times New Roman" w:hAnsi="Times New Roman" w:cs="Times New Roman"/>
          <w:sz w:val="24"/>
          <w:szCs w:val="24"/>
          <w:lang w:val="en-US"/>
        </w:rPr>
        <w:t>phosphotungstic</w:t>
      </w:r>
      <w:proofErr w:type="spellEnd"/>
      <w:r w:rsidRPr="00F20CBA">
        <w:rPr>
          <w:rFonts w:ascii="Times New Roman" w:hAnsi="Times New Roman" w:cs="Times New Roman"/>
          <w:sz w:val="24"/>
          <w:szCs w:val="24"/>
          <w:lang w:val="en-US"/>
        </w:rPr>
        <w:t>-phosphomolybdic acid (</w:t>
      </w:r>
      <w:proofErr w:type="spellStart"/>
      <w:r w:rsidRPr="00F20CBA">
        <w:rPr>
          <w:rFonts w:ascii="Times New Roman" w:hAnsi="Times New Roman" w:cs="Times New Roman"/>
          <w:sz w:val="24"/>
          <w:szCs w:val="24"/>
          <w:lang w:val="en-US"/>
        </w:rPr>
        <w:t>Folin</w:t>
      </w:r>
      <w:proofErr w:type="spellEnd"/>
      <w:r w:rsidRPr="00F20CBA">
        <w:rPr>
          <w:rFonts w:ascii="Times New Roman" w:hAnsi="Times New Roman" w:cs="Times New Roman"/>
          <w:sz w:val="24"/>
          <w:szCs w:val="24"/>
          <w:lang w:val="en-US"/>
        </w:rPr>
        <w:t>–</w:t>
      </w:r>
      <w:proofErr w:type="spellStart"/>
      <w:r w:rsidRPr="00F20CBA">
        <w:rPr>
          <w:rFonts w:ascii="Times New Roman" w:hAnsi="Times New Roman" w:cs="Times New Roman"/>
          <w:sz w:val="24"/>
          <w:szCs w:val="24"/>
          <w:lang w:val="en-US"/>
        </w:rPr>
        <w:t>Ciocalteu’s</w:t>
      </w:r>
      <w:proofErr w:type="spellEnd"/>
      <w:r w:rsidRPr="00F20CBA">
        <w:rPr>
          <w:rFonts w:ascii="Times New Roman" w:hAnsi="Times New Roman" w:cs="Times New Roman"/>
          <w:sz w:val="24"/>
          <w:szCs w:val="24"/>
          <w:lang w:val="en-US"/>
        </w:rPr>
        <w:t xml:space="preserve"> reagent) to blue pigments, in alkaline solution according to </w:t>
      </w:r>
      <w:proofErr w:type="spellStart"/>
      <w:r w:rsidRPr="00F20CBA">
        <w:rPr>
          <w:rFonts w:ascii="Times New Roman" w:hAnsi="Times New Roman" w:cs="Times New Roman"/>
          <w:sz w:val="24"/>
          <w:szCs w:val="24"/>
          <w:lang w:val="en-US"/>
        </w:rPr>
        <w:t>Folin</w:t>
      </w:r>
      <w:proofErr w:type="spellEnd"/>
      <w:r w:rsidRPr="00F20CBA">
        <w:rPr>
          <w:rFonts w:ascii="Times New Roman" w:hAnsi="Times New Roman" w:cs="Times New Roman"/>
          <w:sz w:val="24"/>
          <w:szCs w:val="24"/>
          <w:lang w:val="en-US"/>
        </w:rPr>
        <w:t xml:space="preserve"> as described by </w:t>
      </w:r>
      <w:r w:rsidRPr="00F20CBA">
        <w:rPr>
          <w:rFonts w:ascii="Times New Roman" w:hAnsi="Times New Roman" w:cs="Times New Roman"/>
          <w:color w:val="4472C4" w:themeColor="accent5"/>
          <w:sz w:val="24"/>
          <w:szCs w:val="24"/>
          <w:lang w:val="en-US"/>
        </w:rPr>
        <w:t>Ben Salem et al.</w:t>
      </w:r>
      <w:r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rPr>
        <w:t>(</w:t>
      </w:r>
      <w:r w:rsidRPr="00F20CBA">
        <w:rPr>
          <w:rFonts w:ascii="Times New Roman" w:hAnsi="Times New Roman" w:cs="Times New Roman"/>
          <w:color w:val="4472C4" w:themeColor="accent5"/>
          <w:sz w:val="24"/>
          <w:szCs w:val="24"/>
        </w:rPr>
        <w:t>2018</w:t>
      </w:r>
      <w:r w:rsidRPr="00F20CBA">
        <w:rPr>
          <w:rFonts w:ascii="Times New Roman" w:hAnsi="Times New Roman" w:cs="Times New Roman"/>
          <w:sz w:val="24"/>
          <w:szCs w:val="24"/>
        </w:rPr>
        <w:t xml:space="preserve">). </w:t>
      </w:r>
      <w:r w:rsidRPr="00F20CBA">
        <w:rPr>
          <w:rFonts w:ascii="Times New Roman" w:hAnsi="Times New Roman" w:cs="Times New Roman"/>
          <w:sz w:val="24"/>
          <w:szCs w:val="24"/>
          <w:lang w:val="en-US"/>
        </w:rPr>
        <w:t xml:space="preserve">Briefly, 100 µL of diluted sample (1/100) with ethanol was added to 400 µL of 1/10 diluted </w:t>
      </w:r>
      <w:proofErr w:type="spellStart"/>
      <w:r w:rsidRPr="00F20CBA">
        <w:rPr>
          <w:rFonts w:ascii="Times New Roman" w:hAnsi="Times New Roman" w:cs="Times New Roman"/>
          <w:sz w:val="24"/>
          <w:szCs w:val="24"/>
          <w:lang w:val="en-US"/>
        </w:rPr>
        <w:t>Folin</w:t>
      </w:r>
      <w:proofErr w:type="spellEnd"/>
      <w:r w:rsidRPr="00F20CBA">
        <w:rPr>
          <w:rFonts w:ascii="Times New Roman" w:hAnsi="Times New Roman" w:cs="Times New Roman"/>
          <w:sz w:val="24"/>
          <w:szCs w:val="24"/>
          <w:lang w:val="en-US"/>
        </w:rPr>
        <w:t xml:space="preserve"> </w:t>
      </w:r>
      <w:proofErr w:type="spellStart"/>
      <w:r w:rsidRPr="00F20CBA">
        <w:rPr>
          <w:rFonts w:ascii="Times New Roman" w:hAnsi="Times New Roman" w:cs="Times New Roman"/>
          <w:sz w:val="24"/>
          <w:szCs w:val="24"/>
          <w:lang w:val="en-US"/>
        </w:rPr>
        <w:t>Ci</w:t>
      </w:r>
      <w:r w:rsidR="00602B1E" w:rsidRPr="00F20CBA">
        <w:rPr>
          <w:rFonts w:ascii="Times New Roman" w:hAnsi="Times New Roman" w:cs="Times New Roman"/>
          <w:sz w:val="24"/>
          <w:szCs w:val="24"/>
          <w:lang w:val="en-US"/>
        </w:rPr>
        <w:t>ocalteu</w:t>
      </w:r>
      <w:proofErr w:type="spellEnd"/>
      <w:r w:rsidR="00602B1E" w:rsidRPr="00F20CBA">
        <w:rPr>
          <w:rFonts w:ascii="Times New Roman" w:hAnsi="Times New Roman" w:cs="Times New Roman"/>
          <w:sz w:val="24"/>
          <w:szCs w:val="24"/>
          <w:lang w:val="en-US"/>
        </w:rPr>
        <w:t xml:space="preserve"> reagent. After 5 min</w:t>
      </w:r>
      <w:r w:rsidRPr="00F20CBA">
        <w:rPr>
          <w:rFonts w:ascii="Times New Roman" w:hAnsi="Times New Roman" w:cs="Times New Roman"/>
          <w:sz w:val="24"/>
          <w:szCs w:val="24"/>
          <w:lang w:val="en-US"/>
        </w:rPr>
        <w:t xml:space="preserve">, 500 µL of 10% (w/v) sodium carbonate </w:t>
      </w:r>
      <w:r w:rsidR="00C602A8" w:rsidRPr="00F20CBA">
        <w:rPr>
          <w:rFonts w:ascii="Times New Roman" w:hAnsi="Times New Roman" w:cs="Times New Roman"/>
          <w:sz w:val="24"/>
          <w:szCs w:val="24"/>
          <w:lang w:val="en-US"/>
        </w:rPr>
        <w:t>solution was added. After 1 h</w:t>
      </w:r>
      <w:r w:rsidRPr="00F20CBA">
        <w:rPr>
          <w:rFonts w:ascii="Times New Roman" w:hAnsi="Times New Roman" w:cs="Times New Roman"/>
          <w:sz w:val="24"/>
          <w:szCs w:val="24"/>
          <w:lang w:val="en-US"/>
        </w:rPr>
        <w:t xml:space="preserve"> of incubation at room temperature, absorbance at 765 nm (spectrophotometer </w:t>
      </w:r>
      <w:proofErr w:type="spellStart"/>
      <w:r w:rsidRPr="00F20CBA">
        <w:rPr>
          <w:rFonts w:ascii="Times New Roman" w:hAnsi="Times New Roman" w:cs="Times New Roman"/>
          <w:sz w:val="24"/>
          <w:szCs w:val="24"/>
          <w:lang w:val="en-US"/>
        </w:rPr>
        <w:t>Spectraphysic</w:t>
      </w:r>
      <w:proofErr w:type="spellEnd"/>
      <w:r w:rsidRPr="00F20CBA">
        <w:rPr>
          <w:rFonts w:ascii="Times New Roman" w:hAnsi="Times New Roman" w:cs="Times New Roman"/>
          <w:sz w:val="24"/>
          <w:szCs w:val="24"/>
          <w:lang w:val="en-US"/>
        </w:rPr>
        <w:t xml:space="preserve"> Jasco V-630, Japan) was measured in triplicate. Total polyphenols content was expresse</w:t>
      </w:r>
      <w:r w:rsidR="00781B2D" w:rsidRPr="00F20CBA">
        <w:rPr>
          <w:rFonts w:ascii="Times New Roman" w:hAnsi="Times New Roman" w:cs="Times New Roman"/>
          <w:sz w:val="24"/>
          <w:szCs w:val="24"/>
          <w:lang w:val="en-US"/>
        </w:rPr>
        <w:t xml:space="preserve">d as mg gallic acid equivalents </w:t>
      </w:r>
      <w:r w:rsidRPr="00F20CBA">
        <w:rPr>
          <w:rFonts w:ascii="Times New Roman" w:hAnsi="Times New Roman" w:cs="Times New Roman"/>
          <w:sz w:val="24"/>
          <w:szCs w:val="24"/>
          <w:lang w:val="en-US"/>
        </w:rPr>
        <w:t>per</w:t>
      </w:r>
      <w:r w:rsidR="00823622" w:rsidRPr="00F20CBA">
        <w:rPr>
          <w:rFonts w:ascii="Times New Roman" w:hAnsi="Times New Roman" w:cs="Times New Roman"/>
          <w:sz w:val="24"/>
          <w:szCs w:val="24"/>
          <w:lang w:val="en-US"/>
        </w:rPr>
        <w:t xml:space="preserve"> g dry weight of </w:t>
      </w:r>
      <w:r w:rsidR="00823622" w:rsidRPr="00F20CBA">
        <w:rPr>
          <w:rFonts w:ascii="Times New Roman" w:hAnsi="Times New Roman" w:cs="Times New Roman"/>
          <w:i/>
          <w:sz w:val="24"/>
          <w:szCs w:val="24"/>
          <w:lang w:val="en-US"/>
        </w:rPr>
        <w:t>A. unedo</w:t>
      </w:r>
      <w:r w:rsidRPr="00F20CBA">
        <w:rPr>
          <w:rFonts w:ascii="Times New Roman" w:hAnsi="Times New Roman" w:cs="Times New Roman"/>
          <w:sz w:val="24"/>
          <w:szCs w:val="24"/>
          <w:lang w:val="en-US"/>
        </w:rPr>
        <w:t xml:space="preserve"> fruit (mg GAE/g </w:t>
      </w:r>
      <w:r w:rsidR="002727CC">
        <w:rPr>
          <w:rFonts w:ascii="Times New Roman" w:hAnsi="Times New Roman" w:cs="Times New Roman"/>
          <w:sz w:val="24"/>
          <w:szCs w:val="24"/>
          <w:lang w:val="en-US"/>
        </w:rPr>
        <w:t>DW</w:t>
      </w:r>
      <w:r w:rsidRPr="00F20CBA">
        <w:rPr>
          <w:rFonts w:ascii="Times New Roman" w:hAnsi="Times New Roman" w:cs="Times New Roman"/>
          <w:sz w:val="24"/>
          <w:szCs w:val="24"/>
          <w:lang w:val="en-US"/>
        </w:rPr>
        <w:t>).</w:t>
      </w:r>
    </w:p>
    <w:p w14:paraId="3A6F5419" w14:textId="77777777" w:rsidR="0049066D" w:rsidRPr="00F20CBA" w:rsidRDefault="0049066D" w:rsidP="0049066D">
      <w:pPr>
        <w:spacing w:line="480" w:lineRule="auto"/>
        <w:jc w:val="both"/>
        <w:rPr>
          <w:rFonts w:ascii="Times New Roman" w:hAnsi="Times New Roman" w:cs="Times New Roman"/>
          <w:i/>
          <w:sz w:val="24"/>
          <w:szCs w:val="24"/>
          <w:lang w:val="en-US"/>
        </w:rPr>
      </w:pPr>
      <w:r w:rsidRPr="00F20CBA">
        <w:rPr>
          <w:rFonts w:ascii="Times New Roman" w:hAnsi="Times New Roman" w:cs="Times New Roman"/>
          <w:i/>
          <w:sz w:val="24"/>
          <w:szCs w:val="24"/>
          <w:lang w:val="en-US"/>
        </w:rPr>
        <w:t xml:space="preserve">2.5.3. Total Flavonoids </w:t>
      </w:r>
    </w:p>
    <w:p w14:paraId="5BFA253D" w14:textId="0C0A0FCC" w:rsidR="0049066D" w:rsidRPr="00F20CBA" w:rsidRDefault="0049066D" w:rsidP="0049066D">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Total flavonoids content (TFC) was measured using the colorimetric method with aluminum chloride (</w:t>
      </w:r>
      <w:proofErr w:type="spellStart"/>
      <w:r w:rsidRPr="00F20CBA">
        <w:rPr>
          <w:rFonts w:ascii="Times New Roman" w:hAnsi="Times New Roman" w:cs="Times New Roman"/>
          <w:color w:val="4472C4" w:themeColor="accent5"/>
          <w:sz w:val="24"/>
          <w:szCs w:val="24"/>
          <w:lang w:val="en-US"/>
        </w:rPr>
        <w:t>Lamaison</w:t>
      </w:r>
      <w:proofErr w:type="spellEnd"/>
      <w:r w:rsidRPr="00F20CBA">
        <w:rPr>
          <w:rFonts w:ascii="Times New Roman" w:hAnsi="Times New Roman" w:cs="Times New Roman"/>
          <w:color w:val="4472C4" w:themeColor="accent5"/>
          <w:sz w:val="24"/>
          <w:szCs w:val="24"/>
          <w:lang w:val="en-US"/>
        </w:rPr>
        <w:t xml:space="preserve"> and </w:t>
      </w:r>
      <w:proofErr w:type="spellStart"/>
      <w:r w:rsidRPr="00F20CBA">
        <w:rPr>
          <w:rFonts w:ascii="Times New Roman" w:hAnsi="Times New Roman" w:cs="Times New Roman"/>
          <w:color w:val="4472C4" w:themeColor="accent5"/>
          <w:sz w:val="24"/>
          <w:szCs w:val="24"/>
          <w:lang w:val="en-US"/>
        </w:rPr>
        <w:t>Carnat</w:t>
      </w:r>
      <w:proofErr w:type="spellEnd"/>
      <w:r w:rsidRPr="00F20CBA">
        <w:rPr>
          <w:rFonts w:ascii="Times New Roman" w:hAnsi="Times New Roman" w:cs="Times New Roman"/>
          <w:color w:val="4472C4" w:themeColor="accent5"/>
          <w:sz w:val="24"/>
          <w:szCs w:val="24"/>
          <w:lang w:val="en-US"/>
        </w:rPr>
        <w:t>, 1990</w:t>
      </w:r>
      <w:r w:rsidRPr="00F20CBA">
        <w:rPr>
          <w:rFonts w:ascii="Times New Roman" w:hAnsi="Times New Roman" w:cs="Times New Roman"/>
          <w:sz w:val="24"/>
          <w:szCs w:val="24"/>
          <w:lang w:val="en-US"/>
        </w:rPr>
        <w:t xml:space="preserve">). </w:t>
      </w:r>
      <w:proofErr w:type="gramStart"/>
      <w:r w:rsidR="00D34E74" w:rsidRPr="00F20CBA">
        <w:rPr>
          <w:rFonts w:ascii="Times New Roman" w:hAnsi="Times New Roman" w:cs="Times New Roman"/>
          <w:sz w:val="24"/>
          <w:szCs w:val="24"/>
          <w:lang w:val="en-US"/>
        </w:rPr>
        <w:t xml:space="preserve">One </w:t>
      </w:r>
      <w:r w:rsidRPr="00F20CBA">
        <w:rPr>
          <w:rFonts w:ascii="Times New Roman" w:hAnsi="Times New Roman" w:cs="Times New Roman"/>
          <w:sz w:val="24"/>
          <w:szCs w:val="24"/>
          <w:lang w:val="en-US"/>
        </w:rPr>
        <w:t xml:space="preserve"> mL</w:t>
      </w:r>
      <w:proofErr w:type="gramEnd"/>
      <w:r w:rsidRPr="00F20CBA">
        <w:rPr>
          <w:rFonts w:ascii="Times New Roman" w:hAnsi="Times New Roman" w:cs="Times New Roman"/>
          <w:sz w:val="24"/>
          <w:szCs w:val="24"/>
          <w:lang w:val="en-US"/>
        </w:rPr>
        <w:t xml:space="preserve"> of the sample was diluted separately then mixed with 1 mL of a 2% aluminum chloride solution. The mixture was incubated at</w:t>
      </w:r>
      <w:r w:rsidR="00602B1E" w:rsidRPr="00F20CBA">
        <w:rPr>
          <w:rFonts w:ascii="Times New Roman" w:hAnsi="Times New Roman" w:cs="Times New Roman"/>
          <w:sz w:val="24"/>
          <w:szCs w:val="24"/>
          <w:lang w:val="en-US"/>
        </w:rPr>
        <w:t xml:space="preserve"> room temperature for 15 min</w:t>
      </w:r>
      <w:r w:rsidRPr="00F20CBA">
        <w:rPr>
          <w:rFonts w:ascii="Times New Roman" w:hAnsi="Times New Roman" w:cs="Times New Roman"/>
          <w:sz w:val="24"/>
          <w:szCs w:val="24"/>
          <w:lang w:val="en-US"/>
        </w:rPr>
        <w:t xml:space="preserve">. </w:t>
      </w:r>
      <w:proofErr w:type="spellStart"/>
      <w:r w:rsidRPr="00F20CBA">
        <w:rPr>
          <w:rFonts w:ascii="Times New Roman" w:hAnsi="Times New Roman" w:cs="Times New Roman"/>
          <w:sz w:val="24"/>
          <w:szCs w:val="24"/>
          <w:lang w:val="en-US"/>
        </w:rPr>
        <w:t>Rutin</w:t>
      </w:r>
      <w:proofErr w:type="spellEnd"/>
      <w:r w:rsidRPr="00F20CBA">
        <w:rPr>
          <w:rFonts w:ascii="Times New Roman" w:hAnsi="Times New Roman" w:cs="Times New Roman"/>
          <w:sz w:val="24"/>
          <w:szCs w:val="24"/>
          <w:lang w:val="en-US"/>
        </w:rPr>
        <w:t xml:space="preserve"> was used to develop the calibration curve. The absorbance was measured at 430 nm (spectrophotometer </w:t>
      </w:r>
      <w:proofErr w:type="spellStart"/>
      <w:r w:rsidRPr="00F20CBA">
        <w:rPr>
          <w:rFonts w:ascii="Times New Roman" w:hAnsi="Times New Roman" w:cs="Times New Roman"/>
          <w:sz w:val="24"/>
          <w:szCs w:val="24"/>
          <w:lang w:val="en-US"/>
        </w:rPr>
        <w:t>Spectraphysic</w:t>
      </w:r>
      <w:proofErr w:type="spellEnd"/>
      <w:r w:rsidRPr="00F20CBA">
        <w:rPr>
          <w:rFonts w:ascii="Times New Roman" w:hAnsi="Times New Roman" w:cs="Times New Roman"/>
          <w:sz w:val="24"/>
          <w:szCs w:val="24"/>
          <w:lang w:val="en-US"/>
        </w:rPr>
        <w:t xml:space="preserve"> Jasco V-630, Japan). The resu</w:t>
      </w:r>
      <w:r w:rsidR="00781B2D" w:rsidRPr="00F20CBA">
        <w:rPr>
          <w:rFonts w:ascii="Times New Roman" w:hAnsi="Times New Roman" w:cs="Times New Roman"/>
          <w:sz w:val="24"/>
          <w:szCs w:val="24"/>
          <w:lang w:val="en-US"/>
        </w:rPr>
        <w:t>lts were expressed as mg</w:t>
      </w:r>
      <w:r w:rsidRPr="00F20CBA">
        <w:rPr>
          <w:rFonts w:ascii="Times New Roman" w:hAnsi="Times New Roman" w:cs="Times New Roman"/>
          <w:sz w:val="24"/>
          <w:szCs w:val="24"/>
          <w:lang w:val="en-US"/>
        </w:rPr>
        <w:t xml:space="preserve"> </w:t>
      </w:r>
      <w:proofErr w:type="spellStart"/>
      <w:r w:rsidRPr="00F20CBA">
        <w:rPr>
          <w:rFonts w:ascii="Times New Roman" w:hAnsi="Times New Roman" w:cs="Times New Roman"/>
          <w:sz w:val="24"/>
          <w:szCs w:val="24"/>
          <w:lang w:val="en-US"/>
        </w:rPr>
        <w:t>rutin</w:t>
      </w:r>
      <w:proofErr w:type="spellEnd"/>
      <w:r w:rsidRPr="00F20CBA">
        <w:rPr>
          <w:rFonts w:ascii="Times New Roman" w:hAnsi="Times New Roman" w:cs="Times New Roman"/>
          <w:sz w:val="24"/>
          <w:szCs w:val="24"/>
          <w:lang w:val="en-US"/>
        </w:rPr>
        <w:t xml:space="preserve"> equivalents per dry we</w:t>
      </w:r>
      <w:r w:rsidR="00823622" w:rsidRPr="00F20CBA">
        <w:rPr>
          <w:rFonts w:ascii="Times New Roman" w:hAnsi="Times New Roman" w:cs="Times New Roman"/>
          <w:sz w:val="24"/>
          <w:szCs w:val="24"/>
          <w:lang w:val="en-US"/>
        </w:rPr>
        <w:t xml:space="preserve">ight of </w:t>
      </w:r>
      <w:r w:rsidR="00823622" w:rsidRPr="00F20CBA">
        <w:rPr>
          <w:rFonts w:ascii="Times New Roman" w:hAnsi="Times New Roman" w:cs="Times New Roman"/>
          <w:i/>
          <w:sz w:val="24"/>
          <w:szCs w:val="24"/>
          <w:lang w:val="en-US"/>
        </w:rPr>
        <w:t>A. unedo</w:t>
      </w:r>
      <w:r w:rsidRPr="00F20CBA">
        <w:rPr>
          <w:rFonts w:ascii="Times New Roman" w:hAnsi="Times New Roman" w:cs="Times New Roman"/>
          <w:sz w:val="24"/>
          <w:szCs w:val="24"/>
          <w:lang w:val="en-US"/>
        </w:rPr>
        <w:t xml:space="preserve"> fruit (mg RE/g </w:t>
      </w:r>
      <w:r w:rsidR="002727CC">
        <w:rPr>
          <w:rFonts w:ascii="Times New Roman" w:hAnsi="Times New Roman" w:cs="Times New Roman"/>
          <w:sz w:val="24"/>
          <w:szCs w:val="24"/>
          <w:lang w:val="en-US"/>
        </w:rPr>
        <w:t>DW</w:t>
      </w:r>
      <w:r w:rsidRPr="00F20CBA">
        <w:rPr>
          <w:rFonts w:ascii="Times New Roman" w:hAnsi="Times New Roman" w:cs="Times New Roman"/>
          <w:sz w:val="24"/>
          <w:szCs w:val="24"/>
          <w:lang w:val="en-US"/>
        </w:rPr>
        <w:t>).</w:t>
      </w:r>
    </w:p>
    <w:p w14:paraId="26736D0E" w14:textId="77777777" w:rsidR="0049066D" w:rsidRPr="00F20CBA" w:rsidRDefault="0049066D" w:rsidP="0049066D">
      <w:pPr>
        <w:spacing w:line="480" w:lineRule="auto"/>
        <w:jc w:val="both"/>
        <w:rPr>
          <w:rFonts w:ascii="Times New Roman" w:hAnsi="Times New Roman" w:cs="Times New Roman"/>
          <w:i/>
          <w:sz w:val="24"/>
          <w:szCs w:val="24"/>
          <w:lang w:val="en-US"/>
        </w:rPr>
      </w:pPr>
      <w:r w:rsidRPr="00F20CBA">
        <w:rPr>
          <w:rFonts w:ascii="Times New Roman" w:hAnsi="Times New Roman" w:cs="Times New Roman"/>
          <w:i/>
          <w:sz w:val="24"/>
          <w:szCs w:val="24"/>
          <w:lang w:val="en-US"/>
        </w:rPr>
        <w:t xml:space="preserve">2.5.4. Total Anthocyanins </w:t>
      </w:r>
    </w:p>
    <w:p w14:paraId="352B6809" w14:textId="06FA693E" w:rsidR="0049066D" w:rsidRPr="00F20CBA" w:rsidRDefault="0049066D" w:rsidP="0049066D">
      <w:pPr>
        <w:spacing w:line="480" w:lineRule="auto"/>
        <w:jc w:val="both"/>
        <w:rPr>
          <w:rFonts w:ascii="Times New Roman" w:hAnsi="Times New Roman" w:cs="Times New Roman"/>
          <w:i/>
          <w:sz w:val="24"/>
          <w:szCs w:val="24"/>
          <w:lang w:val="en-US"/>
        </w:rPr>
      </w:pPr>
      <w:r w:rsidRPr="00F20CBA">
        <w:rPr>
          <w:rFonts w:ascii="Times New Roman" w:hAnsi="Times New Roman" w:cs="Times New Roman"/>
          <w:sz w:val="24"/>
          <w:szCs w:val="24"/>
          <w:lang w:val="en-US"/>
        </w:rPr>
        <w:lastRenderedPageBreak/>
        <w:t>Total anthocyanin content (TAC) of samples was determined using the pH di</w:t>
      </w:r>
      <w:r w:rsidRPr="00F20CBA">
        <w:rPr>
          <w:rFonts w:ascii="Times New Roman" w:hAnsi="Times New Roman" w:cs="Times New Roman"/>
          <w:sz w:val="24"/>
          <w:szCs w:val="24"/>
        </w:rPr>
        <w:t>ﬀ</w:t>
      </w:r>
      <w:proofErr w:type="spellStart"/>
      <w:r w:rsidRPr="00F20CBA">
        <w:rPr>
          <w:rFonts w:ascii="Times New Roman" w:hAnsi="Times New Roman" w:cs="Times New Roman"/>
          <w:sz w:val="24"/>
          <w:szCs w:val="24"/>
          <w:lang w:val="en-US"/>
        </w:rPr>
        <w:t>erential</w:t>
      </w:r>
      <w:proofErr w:type="spellEnd"/>
      <w:r w:rsidRPr="00F20CBA">
        <w:rPr>
          <w:rFonts w:ascii="Times New Roman" w:hAnsi="Times New Roman" w:cs="Times New Roman"/>
          <w:sz w:val="24"/>
          <w:szCs w:val="24"/>
          <w:lang w:val="en-US"/>
        </w:rPr>
        <w:t xml:space="preserve"> method with some </w:t>
      </w:r>
      <w:proofErr w:type="spellStart"/>
      <w:r w:rsidRPr="00F20CBA">
        <w:rPr>
          <w:rFonts w:ascii="Times New Roman" w:hAnsi="Times New Roman" w:cs="Times New Roman"/>
          <w:sz w:val="24"/>
          <w:szCs w:val="24"/>
          <w:lang w:val="en-US"/>
        </w:rPr>
        <w:t>modi</w:t>
      </w:r>
      <w:proofErr w:type="spellEnd"/>
      <w:r w:rsidRPr="00F20CBA">
        <w:rPr>
          <w:rFonts w:ascii="Times New Roman" w:hAnsi="Times New Roman" w:cs="Times New Roman"/>
          <w:sz w:val="24"/>
          <w:szCs w:val="24"/>
        </w:rPr>
        <w:t>ﬁ</w:t>
      </w:r>
      <w:r w:rsidRPr="00F20CBA">
        <w:rPr>
          <w:rFonts w:ascii="Times New Roman" w:hAnsi="Times New Roman" w:cs="Times New Roman"/>
          <w:sz w:val="24"/>
          <w:szCs w:val="24"/>
          <w:lang w:val="en-US"/>
        </w:rPr>
        <w:t xml:space="preserve">cations according to </w:t>
      </w:r>
      <w:proofErr w:type="spellStart"/>
      <w:r w:rsidRPr="00F20CBA">
        <w:rPr>
          <w:rFonts w:ascii="Times New Roman" w:hAnsi="Times New Roman" w:cs="Times New Roman"/>
          <w:color w:val="4472C4" w:themeColor="accent5"/>
          <w:sz w:val="24"/>
          <w:szCs w:val="24"/>
          <w:lang w:val="en-US"/>
        </w:rPr>
        <w:t>Jakobek</w:t>
      </w:r>
      <w:proofErr w:type="spellEnd"/>
      <w:r w:rsidRPr="00F20CBA">
        <w:rPr>
          <w:rFonts w:ascii="Times New Roman" w:hAnsi="Times New Roman" w:cs="Times New Roman"/>
          <w:color w:val="4472C4" w:themeColor="accent5"/>
          <w:sz w:val="24"/>
          <w:szCs w:val="24"/>
          <w:lang w:val="en-US"/>
        </w:rPr>
        <w:t xml:space="preserve"> et al. </w:t>
      </w:r>
      <w:r w:rsidRPr="00F20CBA">
        <w:rPr>
          <w:rFonts w:ascii="Times New Roman" w:hAnsi="Times New Roman" w:cs="Times New Roman"/>
          <w:color w:val="4472C4" w:themeColor="accent5"/>
          <w:sz w:val="24"/>
          <w:szCs w:val="24"/>
        </w:rPr>
        <w:t xml:space="preserve">(2007); Giusti and </w:t>
      </w:r>
      <w:proofErr w:type="spellStart"/>
      <w:r w:rsidRPr="00F20CBA">
        <w:rPr>
          <w:rFonts w:ascii="Times New Roman" w:hAnsi="Times New Roman" w:cs="Times New Roman"/>
          <w:color w:val="4472C4" w:themeColor="accent5"/>
          <w:sz w:val="24"/>
          <w:szCs w:val="24"/>
        </w:rPr>
        <w:t>Wrolstad</w:t>
      </w:r>
      <w:proofErr w:type="spellEnd"/>
      <w:r w:rsidRPr="00F20CBA">
        <w:rPr>
          <w:rFonts w:ascii="Times New Roman" w:hAnsi="Times New Roman" w:cs="Times New Roman"/>
          <w:color w:val="4472C4" w:themeColor="accent5"/>
          <w:sz w:val="24"/>
          <w:szCs w:val="24"/>
        </w:rPr>
        <w:t xml:space="preserve"> (2001)</w:t>
      </w:r>
      <w:r w:rsidRPr="00F20CBA">
        <w:rPr>
          <w:rFonts w:ascii="Times New Roman" w:hAnsi="Times New Roman" w:cs="Times New Roman"/>
          <w:sz w:val="24"/>
          <w:szCs w:val="24"/>
        </w:rPr>
        <w:t xml:space="preserve">. </w:t>
      </w:r>
      <w:r w:rsidR="00602B1E" w:rsidRPr="00F20CBA">
        <w:rPr>
          <w:rFonts w:ascii="Times New Roman" w:hAnsi="Times New Roman" w:cs="Times New Roman"/>
          <w:sz w:val="24"/>
          <w:szCs w:val="24"/>
          <w:lang w:val="en-US"/>
        </w:rPr>
        <w:t xml:space="preserve">One </w:t>
      </w:r>
      <w:r w:rsidRPr="00F20CBA">
        <w:rPr>
          <w:rFonts w:ascii="Times New Roman" w:hAnsi="Times New Roman" w:cs="Times New Roman"/>
          <w:sz w:val="24"/>
          <w:szCs w:val="24"/>
          <w:lang w:val="en-US"/>
        </w:rPr>
        <w:t xml:space="preserve">mL </w:t>
      </w:r>
      <w:r w:rsidR="00602B1E" w:rsidRPr="00F20CBA">
        <w:rPr>
          <w:rFonts w:ascii="Times New Roman" w:hAnsi="Times New Roman" w:cs="Times New Roman"/>
          <w:sz w:val="24"/>
          <w:szCs w:val="24"/>
          <w:lang w:val="en-US"/>
        </w:rPr>
        <w:t xml:space="preserve">of </w:t>
      </w:r>
      <w:r w:rsidRPr="00F20CBA">
        <w:rPr>
          <w:rFonts w:ascii="Times New Roman" w:hAnsi="Times New Roman" w:cs="Times New Roman"/>
          <w:sz w:val="24"/>
          <w:szCs w:val="24"/>
          <w:lang w:val="en-US"/>
        </w:rPr>
        <w:t>al</w:t>
      </w:r>
      <w:r w:rsidR="00823622" w:rsidRPr="00F20CBA">
        <w:rPr>
          <w:rFonts w:ascii="Times New Roman" w:hAnsi="Times New Roman" w:cs="Times New Roman"/>
          <w:sz w:val="24"/>
          <w:szCs w:val="24"/>
          <w:lang w:val="en-US"/>
        </w:rPr>
        <w:t xml:space="preserve">iquot of each </w:t>
      </w:r>
      <w:r w:rsidR="00823622" w:rsidRPr="00F20CBA">
        <w:rPr>
          <w:rFonts w:ascii="Times New Roman" w:hAnsi="Times New Roman" w:cs="Times New Roman"/>
          <w:i/>
          <w:sz w:val="24"/>
          <w:szCs w:val="24"/>
          <w:lang w:val="en-US"/>
        </w:rPr>
        <w:t>A. unedo</w:t>
      </w:r>
      <w:r w:rsidRPr="00F20CBA">
        <w:rPr>
          <w:rFonts w:ascii="Times New Roman" w:hAnsi="Times New Roman" w:cs="Times New Roman"/>
          <w:sz w:val="24"/>
          <w:szCs w:val="24"/>
          <w:lang w:val="en-US"/>
        </w:rPr>
        <w:t xml:space="preserve"> extract sample was added separately to 980 </w:t>
      </w:r>
      <w:r w:rsidRPr="00F20CBA">
        <w:rPr>
          <w:rFonts w:ascii="Times New Roman" w:hAnsi="Times New Roman" w:cs="Times New Roman"/>
          <w:sz w:val="24"/>
          <w:szCs w:val="24"/>
        </w:rPr>
        <w:t>μ</w:t>
      </w:r>
      <w:r w:rsidRPr="00F20CBA">
        <w:rPr>
          <w:rFonts w:ascii="Times New Roman" w:hAnsi="Times New Roman" w:cs="Times New Roman"/>
          <w:sz w:val="24"/>
          <w:szCs w:val="24"/>
          <w:lang w:val="en-US"/>
        </w:rPr>
        <w:t xml:space="preserve">l of </w:t>
      </w:r>
      <w:proofErr w:type="spellStart"/>
      <w:r w:rsidRPr="00F20CBA">
        <w:rPr>
          <w:rFonts w:ascii="Times New Roman" w:hAnsi="Times New Roman" w:cs="Times New Roman"/>
          <w:sz w:val="24"/>
          <w:szCs w:val="24"/>
          <w:lang w:val="en-US"/>
        </w:rPr>
        <w:t>KCl</w:t>
      </w:r>
      <w:proofErr w:type="spellEnd"/>
      <w:r w:rsidRPr="00F20CBA">
        <w:rPr>
          <w:rFonts w:ascii="Times New Roman" w:hAnsi="Times New Roman" w:cs="Times New Roman"/>
          <w:sz w:val="24"/>
          <w:szCs w:val="24"/>
          <w:lang w:val="en-US"/>
        </w:rPr>
        <w:t xml:space="preserve"> </w:t>
      </w:r>
      <w:proofErr w:type="spellStart"/>
      <w:r w:rsidRPr="00F20CBA">
        <w:rPr>
          <w:rFonts w:ascii="Times New Roman" w:hAnsi="Times New Roman" w:cs="Times New Roman"/>
          <w:sz w:val="24"/>
          <w:szCs w:val="24"/>
          <w:lang w:val="en-US"/>
        </w:rPr>
        <w:t>bu</w:t>
      </w:r>
      <w:proofErr w:type="spellEnd"/>
      <w:r w:rsidRPr="00F20CBA">
        <w:rPr>
          <w:rFonts w:ascii="Times New Roman" w:hAnsi="Times New Roman" w:cs="Times New Roman"/>
          <w:sz w:val="24"/>
          <w:szCs w:val="24"/>
        </w:rPr>
        <w:t>ﬀ</w:t>
      </w:r>
      <w:proofErr w:type="spellStart"/>
      <w:r w:rsidRPr="00F20CBA">
        <w:rPr>
          <w:rFonts w:ascii="Times New Roman" w:hAnsi="Times New Roman" w:cs="Times New Roman"/>
          <w:sz w:val="24"/>
          <w:szCs w:val="24"/>
          <w:lang w:val="en-US"/>
        </w:rPr>
        <w:t>er</w:t>
      </w:r>
      <w:proofErr w:type="spellEnd"/>
      <w:r w:rsidRPr="00F20CBA">
        <w:rPr>
          <w:rFonts w:ascii="Times New Roman" w:hAnsi="Times New Roman" w:cs="Times New Roman"/>
          <w:sz w:val="24"/>
          <w:szCs w:val="24"/>
          <w:lang w:val="en-US"/>
        </w:rPr>
        <w:t xml:space="preserve"> (pH</w:t>
      </w:r>
      <w:r w:rsidR="00A65C76"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1.0) and </w:t>
      </w:r>
      <w:proofErr w:type="spellStart"/>
      <w:r w:rsidRPr="00F20CBA">
        <w:rPr>
          <w:rFonts w:ascii="Times New Roman" w:hAnsi="Times New Roman" w:cs="Times New Roman"/>
          <w:sz w:val="24"/>
          <w:szCs w:val="24"/>
          <w:lang w:val="en-US"/>
        </w:rPr>
        <w:t>NaOAc</w:t>
      </w:r>
      <w:proofErr w:type="spellEnd"/>
      <w:r w:rsidRPr="00F20CBA">
        <w:rPr>
          <w:rFonts w:ascii="Times New Roman" w:hAnsi="Times New Roman" w:cs="Times New Roman"/>
          <w:sz w:val="24"/>
          <w:szCs w:val="24"/>
          <w:lang w:val="en-US"/>
        </w:rPr>
        <w:t xml:space="preserve"> </w:t>
      </w:r>
      <w:proofErr w:type="spellStart"/>
      <w:r w:rsidRPr="00F20CBA">
        <w:rPr>
          <w:rFonts w:ascii="Times New Roman" w:hAnsi="Times New Roman" w:cs="Times New Roman"/>
          <w:sz w:val="24"/>
          <w:szCs w:val="24"/>
          <w:lang w:val="en-US"/>
        </w:rPr>
        <w:t>bu</w:t>
      </w:r>
      <w:proofErr w:type="spellEnd"/>
      <w:r w:rsidRPr="00F20CBA">
        <w:rPr>
          <w:rFonts w:ascii="Times New Roman" w:hAnsi="Times New Roman" w:cs="Times New Roman"/>
          <w:sz w:val="24"/>
          <w:szCs w:val="24"/>
        </w:rPr>
        <w:t>ﬀ</w:t>
      </w:r>
      <w:proofErr w:type="spellStart"/>
      <w:r w:rsidRPr="00F20CBA">
        <w:rPr>
          <w:rFonts w:ascii="Times New Roman" w:hAnsi="Times New Roman" w:cs="Times New Roman"/>
          <w:sz w:val="24"/>
          <w:szCs w:val="24"/>
          <w:lang w:val="en-US"/>
        </w:rPr>
        <w:t>er</w:t>
      </w:r>
      <w:proofErr w:type="spellEnd"/>
      <w:r w:rsidRPr="00F20CBA">
        <w:rPr>
          <w:rFonts w:ascii="Times New Roman" w:hAnsi="Times New Roman" w:cs="Times New Roman"/>
          <w:sz w:val="24"/>
          <w:szCs w:val="24"/>
          <w:lang w:val="en-US"/>
        </w:rPr>
        <w:t xml:space="preserve"> (pH</w:t>
      </w:r>
      <w:r w:rsidR="00A65C76"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4.5). The absorbance was measured at 510</w:t>
      </w:r>
      <w:r w:rsidR="004607AC"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nm and 700</w:t>
      </w:r>
      <w:r w:rsidR="004607AC"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nm (spectrophotometer </w:t>
      </w:r>
      <w:proofErr w:type="spellStart"/>
      <w:r w:rsidRPr="00F20CBA">
        <w:rPr>
          <w:rFonts w:ascii="Times New Roman" w:hAnsi="Times New Roman" w:cs="Times New Roman"/>
          <w:sz w:val="24"/>
          <w:szCs w:val="24"/>
          <w:lang w:val="en-US"/>
        </w:rPr>
        <w:t>Spectraphysic</w:t>
      </w:r>
      <w:proofErr w:type="spellEnd"/>
      <w:r w:rsidRPr="00F20CBA">
        <w:rPr>
          <w:rFonts w:ascii="Times New Roman" w:hAnsi="Times New Roman" w:cs="Times New Roman"/>
          <w:sz w:val="24"/>
          <w:szCs w:val="24"/>
          <w:lang w:val="en-US"/>
        </w:rPr>
        <w:t xml:space="preserve"> Jasco V-630, Japan) for both sets of pH</w:t>
      </w:r>
      <w:r w:rsidR="00A65C76"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1.0 and </w:t>
      </w:r>
      <w:r w:rsidR="00781B2D" w:rsidRPr="00F20CBA">
        <w:rPr>
          <w:rFonts w:ascii="Times New Roman" w:hAnsi="Times New Roman" w:cs="Times New Roman"/>
          <w:sz w:val="24"/>
          <w:szCs w:val="24"/>
          <w:lang w:val="en-US"/>
        </w:rPr>
        <w:t>pH</w:t>
      </w:r>
      <w:r w:rsidR="00A65C76"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4.5 solutions, using 50% ethanol as a blank after 15 min of incubation at room temperature. The TAC was calculated using equation (1), and the results were expressed</w:t>
      </w:r>
      <w:r w:rsidR="00781B2D" w:rsidRPr="00F20CBA">
        <w:rPr>
          <w:rFonts w:ascii="Times New Roman" w:hAnsi="Times New Roman" w:cs="Times New Roman"/>
          <w:sz w:val="24"/>
          <w:szCs w:val="24"/>
          <w:lang w:val="en-US"/>
        </w:rPr>
        <w:t xml:space="preserve"> as mg</w:t>
      </w:r>
      <w:r w:rsidRPr="00F20CBA">
        <w:rPr>
          <w:rFonts w:ascii="Times New Roman" w:hAnsi="Times New Roman" w:cs="Times New Roman"/>
          <w:sz w:val="24"/>
          <w:szCs w:val="24"/>
          <w:lang w:val="en-US"/>
        </w:rPr>
        <w:t xml:space="preserve"> of cyanidin-3-glucoside equivalents in 100</w:t>
      </w:r>
      <w:r w:rsidR="003E1786" w:rsidRPr="00F20CBA">
        <w:rPr>
          <w:rFonts w:ascii="Times New Roman" w:hAnsi="Times New Roman" w:cs="Times New Roman"/>
          <w:sz w:val="24"/>
          <w:szCs w:val="24"/>
          <w:lang w:val="en-US"/>
        </w:rPr>
        <w:t xml:space="preserve"> </w:t>
      </w:r>
      <w:r w:rsidR="00781B2D" w:rsidRPr="00F20CBA">
        <w:rPr>
          <w:rFonts w:ascii="Times New Roman" w:hAnsi="Times New Roman" w:cs="Times New Roman"/>
          <w:sz w:val="24"/>
          <w:szCs w:val="24"/>
          <w:lang w:val="en-US"/>
        </w:rPr>
        <w:t>g of dry weight</w:t>
      </w:r>
      <w:r w:rsidRPr="00F20CBA">
        <w:rPr>
          <w:rFonts w:ascii="Times New Roman" w:hAnsi="Times New Roman" w:cs="Times New Roman"/>
          <w:sz w:val="24"/>
          <w:szCs w:val="24"/>
          <w:lang w:val="en-US"/>
        </w:rPr>
        <w:t>.</w:t>
      </w:r>
    </w:p>
    <w:p w14:paraId="5D42F2B7" w14:textId="4C64CAFC" w:rsidR="0049066D" w:rsidRPr="00F20CBA" w:rsidRDefault="0049066D" w:rsidP="00D3268B">
      <w:pPr>
        <w:spacing w:line="480" w:lineRule="auto"/>
        <w:jc w:val="center"/>
        <w:rPr>
          <w:rFonts w:ascii="Times New Roman" w:hAnsi="Times New Roman" w:cs="Times New Roman"/>
          <w:sz w:val="24"/>
          <w:szCs w:val="24"/>
          <w:lang w:val="en-US"/>
        </w:rPr>
      </w:pPr>
      <w:r w:rsidRPr="00F20CBA">
        <w:rPr>
          <w:rFonts w:ascii="Times New Roman" w:hAnsi="Times New Roman" w:cs="Times New Roman"/>
          <w:sz w:val="24"/>
          <w:szCs w:val="24"/>
          <w:lang w:val="en-US"/>
        </w:rPr>
        <w:t>TAC = (</w:t>
      </w:r>
      <w:r w:rsidRPr="00F20CBA">
        <w:rPr>
          <w:rFonts w:ascii="Times New Roman" w:hAnsi="Times New Roman" w:cs="Times New Roman"/>
          <w:i/>
          <w:sz w:val="24"/>
          <w:szCs w:val="24"/>
          <w:lang w:val="en-US"/>
        </w:rPr>
        <w:t>A</w:t>
      </w:r>
      <w:r w:rsidRPr="00F20CBA">
        <w:rPr>
          <w:rFonts w:ascii="Times New Roman" w:hAnsi="Times New Roman" w:cs="Times New Roman"/>
          <w:sz w:val="24"/>
          <w:szCs w:val="24"/>
          <w:lang w:val="en-US"/>
        </w:rPr>
        <w:t>*</w:t>
      </w:r>
      <w:r w:rsidRPr="00F20CBA">
        <w:rPr>
          <w:rFonts w:ascii="Times New Roman" w:hAnsi="Times New Roman" w:cs="Times New Roman"/>
          <w:i/>
          <w:sz w:val="24"/>
          <w:szCs w:val="24"/>
          <w:lang w:val="en-US"/>
        </w:rPr>
        <w:t>MW</w:t>
      </w:r>
      <w:r w:rsidRPr="00F20CBA">
        <w:rPr>
          <w:rFonts w:ascii="Times New Roman" w:hAnsi="Times New Roman" w:cs="Times New Roman"/>
          <w:sz w:val="24"/>
          <w:szCs w:val="24"/>
          <w:lang w:val="en-US"/>
        </w:rPr>
        <w:t>*</w:t>
      </w:r>
      <w:r w:rsidRPr="00F20CBA">
        <w:rPr>
          <w:rFonts w:ascii="Times New Roman" w:hAnsi="Times New Roman" w:cs="Times New Roman"/>
          <w:i/>
          <w:sz w:val="24"/>
          <w:szCs w:val="24"/>
          <w:lang w:val="en-US"/>
        </w:rPr>
        <w:t>DF</w:t>
      </w:r>
      <w:r w:rsidRPr="00F20CBA">
        <w:rPr>
          <w:rFonts w:ascii="Times New Roman" w:hAnsi="Times New Roman" w:cs="Times New Roman"/>
          <w:sz w:val="24"/>
          <w:szCs w:val="24"/>
          <w:lang w:val="en-US"/>
        </w:rPr>
        <w:t xml:space="preserve"> *</w:t>
      </w:r>
      <w:r w:rsidRPr="00F20CBA">
        <w:rPr>
          <w:rFonts w:ascii="Times New Roman" w:hAnsi="Times New Roman" w:cs="Times New Roman"/>
          <w:i/>
          <w:sz w:val="24"/>
          <w:szCs w:val="24"/>
          <w:lang w:val="en-US"/>
        </w:rPr>
        <w:t>1000</w:t>
      </w:r>
      <w:r w:rsidRPr="00F20CBA">
        <w:rPr>
          <w:rFonts w:ascii="Times New Roman" w:hAnsi="Times New Roman" w:cs="Times New Roman"/>
          <w:sz w:val="24"/>
          <w:szCs w:val="24"/>
          <w:lang w:val="en-US"/>
        </w:rPr>
        <w:t xml:space="preserve"> / </w:t>
      </w:r>
      <w:r w:rsidRPr="00F20CBA">
        <w:rPr>
          <w:rFonts w:ascii="Times New Roman" w:hAnsi="Times New Roman" w:cs="Times New Roman"/>
          <w:i/>
          <w:sz w:val="24"/>
          <w:szCs w:val="24"/>
          <w:lang w:val="en-US"/>
        </w:rPr>
        <w:t>Ɛ</w:t>
      </w:r>
      <w:r w:rsidRPr="00F20CBA">
        <w:rPr>
          <w:rFonts w:ascii="Times New Roman" w:hAnsi="Times New Roman" w:cs="Times New Roman"/>
          <w:sz w:val="24"/>
          <w:szCs w:val="24"/>
          <w:lang w:val="en-US"/>
        </w:rPr>
        <w:t>*</w:t>
      </w:r>
      <w:r w:rsidRPr="00F20CBA">
        <w:rPr>
          <w:rFonts w:ascii="Times New Roman" w:hAnsi="Times New Roman" w:cs="Times New Roman"/>
          <w:i/>
          <w:sz w:val="24"/>
          <w:szCs w:val="24"/>
          <w:lang w:val="en-US"/>
        </w:rPr>
        <w:t>L</w:t>
      </w:r>
      <w:r w:rsidRPr="00F20CBA">
        <w:rPr>
          <w:rFonts w:ascii="Times New Roman" w:hAnsi="Times New Roman" w:cs="Times New Roman"/>
          <w:sz w:val="24"/>
          <w:szCs w:val="24"/>
          <w:lang w:val="en-US"/>
        </w:rPr>
        <w:t xml:space="preserve">)                 </w:t>
      </w:r>
      <w:r w:rsidR="00632439"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       (1)</w:t>
      </w:r>
    </w:p>
    <w:p w14:paraId="6C664153" w14:textId="400A7948" w:rsidR="0049066D" w:rsidRPr="00F20CBA" w:rsidRDefault="0049066D" w:rsidP="0049066D">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 xml:space="preserve">where, </w:t>
      </w:r>
      <w:proofErr w:type="gramStart"/>
      <w:r w:rsidRPr="00F20CBA">
        <w:rPr>
          <w:rFonts w:ascii="Times New Roman" w:hAnsi="Times New Roman" w:cs="Times New Roman"/>
          <w:sz w:val="24"/>
          <w:szCs w:val="24"/>
          <w:lang w:val="en-US"/>
        </w:rPr>
        <w:t>A :</w:t>
      </w:r>
      <w:proofErr w:type="gramEnd"/>
      <w:r w:rsidRPr="00F20CBA">
        <w:rPr>
          <w:rFonts w:ascii="Times New Roman" w:hAnsi="Times New Roman" w:cs="Times New Roman"/>
          <w:sz w:val="24"/>
          <w:szCs w:val="24"/>
          <w:lang w:val="en-US"/>
        </w:rPr>
        <w:t xml:space="preserve"> Absorbance = [(A</w:t>
      </w:r>
      <w:r w:rsidR="00632439"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510</w:t>
      </w:r>
      <w:r w:rsidR="00602B1E"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nm-A</w:t>
      </w:r>
      <w:r w:rsidR="00632439"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700</w:t>
      </w:r>
      <w:r w:rsidR="00602B1E"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nm)] pH</w:t>
      </w:r>
      <w:r w:rsidR="00C602A8"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1.0 - [(A</w:t>
      </w:r>
      <w:r w:rsidR="00632439"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510</w:t>
      </w:r>
      <w:r w:rsidR="00602B1E"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nm-A</w:t>
      </w:r>
      <w:r w:rsidR="00632439"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700</w:t>
      </w:r>
      <w:r w:rsidR="00602B1E"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nm)] pH</w:t>
      </w:r>
      <w:r w:rsidR="00C602A8"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4.5 ;</w:t>
      </w:r>
      <w:r w:rsidR="00602B1E" w:rsidRPr="00F20CBA">
        <w:rPr>
          <w:rFonts w:ascii="Times New Roman" w:hAnsi="Times New Roman" w:cs="Times New Roman"/>
          <w:sz w:val="24"/>
          <w:szCs w:val="24"/>
          <w:lang w:val="en-US"/>
        </w:rPr>
        <w:t xml:space="preserve"> MW : molecular weight (449.2 g </w:t>
      </w:r>
      <w:r w:rsidRPr="00F20CBA">
        <w:rPr>
          <w:rFonts w:ascii="Times New Roman" w:hAnsi="Times New Roman" w:cs="Times New Roman"/>
          <w:sz w:val="24"/>
          <w:szCs w:val="24"/>
          <w:lang w:val="en-US"/>
        </w:rPr>
        <w:t>mol</w:t>
      </w:r>
      <w:r w:rsidR="00602B1E" w:rsidRPr="00F20CBA">
        <w:rPr>
          <w:rFonts w:ascii="Times New Roman" w:hAnsi="Times New Roman" w:cs="Times New Roman"/>
          <w:sz w:val="24"/>
          <w:szCs w:val="24"/>
          <w:lang w:val="en-US"/>
        </w:rPr>
        <w:t>-¹</w:t>
      </w:r>
      <w:r w:rsidRPr="00F20CBA">
        <w:rPr>
          <w:rFonts w:ascii="Times New Roman" w:hAnsi="Times New Roman" w:cs="Times New Roman"/>
          <w:sz w:val="24"/>
          <w:szCs w:val="24"/>
          <w:lang w:val="en-US"/>
        </w:rPr>
        <w:t>) ; DF : dilution factor ; Ɛ : molar absorptivity coefficient o</w:t>
      </w:r>
      <w:r w:rsidR="00602B1E" w:rsidRPr="00F20CBA">
        <w:rPr>
          <w:rFonts w:ascii="Times New Roman" w:hAnsi="Times New Roman" w:cs="Times New Roman"/>
          <w:sz w:val="24"/>
          <w:szCs w:val="24"/>
          <w:lang w:val="en-US"/>
        </w:rPr>
        <w:t xml:space="preserve">f cyanidin-3-glucoside (26900 L </w:t>
      </w:r>
      <w:r w:rsidRPr="00F20CBA">
        <w:rPr>
          <w:rFonts w:ascii="Times New Roman" w:hAnsi="Times New Roman" w:cs="Times New Roman"/>
          <w:sz w:val="24"/>
          <w:szCs w:val="24"/>
          <w:lang w:val="en-US"/>
        </w:rPr>
        <w:t>mol</w:t>
      </w:r>
      <w:r w:rsidR="00602B1E" w:rsidRPr="00F20CBA">
        <w:rPr>
          <w:rFonts w:ascii="Times New Roman" w:hAnsi="Times New Roman" w:cs="Times New Roman"/>
          <w:sz w:val="24"/>
          <w:szCs w:val="24"/>
          <w:lang w:val="en-US"/>
        </w:rPr>
        <w:t>-¹</w:t>
      </w:r>
      <w:r w:rsidRPr="00F20CBA">
        <w:rPr>
          <w:rFonts w:ascii="Times New Roman" w:hAnsi="Times New Roman" w:cs="Times New Roman"/>
          <w:sz w:val="24"/>
          <w:szCs w:val="24"/>
          <w:lang w:val="en-US"/>
        </w:rPr>
        <w:t xml:space="preserve"> cm</w:t>
      </w:r>
      <w:r w:rsidR="00602B1E" w:rsidRPr="00F20CBA">
        <w:rPr>
          <w:rFonts w:ascii="Times New Roman" w:hAnsi="Times New Roman" w:cs="Times New Roman"/>
          <w:sz w:val="24"/>
          <w:szCs w:val="24"/>
          <w:lang w:val="en-US"/>
        </w:rPr>
        <w:t>-¹</w:t>
      </w:r>
      <w:r w:rsidRPr="00F20CBA">
        <w:rPr>
          <w:rFonts w:ascii="Times New Roman" w:hAnsi="Times New Roman" w:cs="Times New Roman"/>
          <w:sz w:val="24"/>
          <w:szCs w:val="24"/>
          <w:lang w:val="en-US"/>
        </w:rPr>
        <w:t>).</w:t>
      </w:r>
    </w:p>
    <w:p w14:paraId="29E50E1B" w14:textId="77777777" w:rsidR="0049066D" w:rsidRPr="00F20CBA" w:rsidRDefault="0049066D" w:rsidP="0049066D">
      <w:pPr>
        <w:spacing w:line="480" w:lineRule="auto"/>
        <w:jc w:val="both"/>
        <w:rPr>
          <w:rFonts w:ascii="Times New Roman" w:hAnsi="Times New Roman" w:cs="Times New Roman"/>
          <w:b/>
          <w:i/>
          <w:sz w:val="24"/>
          <w:szCs w:val="24"/>
          <w:lang w:val="en-US"/>
        </w:rPr>
      </w:pPr>
      <w:r w:rsidRPr="00F20CBA">
        <w:rPr>
          <w:rFonts w:ascii="Times New Roman" w:hAnsi="Times New Roman" w:cs="Times New Roman"/>
          <w:b/>
          <w:i/>
          <w:sz w:val="24"/>
          <w:szCs w:val="24"/>
          <w:lang w:val="en-US"/>
        </w:rPr>
        <w:t xml:space="preserve">2.6. Determination of Antioxidant Activities </w:t>
      </w:r>
    </w:p>
    <w:p w14:paraId="535AEC83" w14:textId="40F09025" w:rsidR="0049066D" w:rsidRPr="00F20CBA" w:rsidRDefault="0049066D" w:rsidP="0049066D">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The antioxidant activity (AA) was evaluat</w:t>
      </w:r>
      <w:r w:rsidR="00C602A8" w:rsidRPr="00F20CBA">
        <w:rPr>
          <w:rFonts w:ascii="Times New Roman" w:hAnsi="Times New Roman" w:cs="Times New Roman"/>
          <w:sz w:val="24"/>
          <w:szCs w:val="24"/>
          <w:lang w:val="en-US"/>
        </w:rPr>
        <w:t>ed using three different assays</w:t>
      </w:r>
      <w:r w:rsidRPr="00F20CBA">
        <w:rPr>
          <w:rFonts w:ascii="Times New Roman" w:hAnsi="Times New Roman" w:cs="Times New Roman"/>
          <w:sz w:val="24"/>
          <w:szCs w:val="24"/>
          <w:lang w:val="en-US"/>
        </w:rPr>
        <w:t>: (</w:t>
      </w:r>
      <w:proofErr w:type="spellStart"/>
      <w:r w:rsidRPr="00F20CBA">
        <w:rPr>
          <w:rFonts w:ascii="Times New Roman" w:hAnsi="Times New Roman" w:cs="Times New Roman"/>
          <w:sz w:val="24"/>
          <w:szCs w:val="24"/>
          <w:lang w:val="en-US"/>
        </w:rPr>
        <w:t>i</w:t>
      </w:r>
      <w:proofErr w:type="spellEnd"/>
      <w:r w:rsidRPr="00F20CBA">
        <w:rPr>
          <w:rFonts w:ascii="Times New Roman" w:hAnsi="Times New Roman" w:cs="Times New Roman"/>
          <w:sz w:val="24"/>
          <w:szCs w:val="24"/>
          <w:lang w:val="en-US"/>
        </w:rPr>
        <w:t xml:space="preserve">) DPPH assay, (ii) ABTS assay and (iii) the </w:t>
      </w:r>
      <w:r w:rsidRPr="00F20CBA">
        <w:rPr>
          <w:rFonts w:ascii="Times New Roman" w:hAnsi="Times New Roman" w:cs="Times New Roman"/>
          <w:sz w:val="24"/>
          <w:szCs w:val="24"/>
        </w:rPr>
        <w:t>β</w:t>
      </w:r>
      <w:proofErr w:type="spellStart"/>
      <w:r w:rsidR="0097082C" w:rsidRPr="00F20CBA">
        <w:rPr>
          <w:rFonts w:ascii="Times New Roman" w:hAnsi="Times New Roman" w:cs="Times New Roman"/>
          <w:sz w:val="24"/>
          <w:szCs w:val="24"/>
          <w:lang w:val="en-US"/>
        </w:rPr>
        <w:t>eta</w:t>
      </w:r>
      <w:proofErr w:type="spellEnd"/>
      <w:r w:rsidR="0097082C" w:rsidRPr="00F20CBA">
        <w:rPr>
          <w:rFonts w:ascii="Times New Roman" w:hAnsi="Times New Roman" w:cs="Times New Roman"/>
          <w:sz w:val="24"/>
          <w:szCs w:val="24"/>
          <w:lang w:val="en-US"/>
        </w:rPr>
        <w:t xml:space="preserve"> c</w:t>
      </w:r>
      <w:r w:rsidRPr="00F20CBA">
        <w:rPr>
          <w:rFonts w:ascii="Times New Roman" w:hAnsi="Times New Roman" w:cs="Times New Roman"/>
          <w:sz w:val="24"/>
          <w:szCs w:val="24"/>
          <w:lang w:val="en-US"/>
        </w:rPr>
        <w:t>arotene bleaching test. The antioxidant activity was determined in triplicate and the results were presented as a mean ± standard deviation.</w:t>
      </w:r>
    </w:p>
    <w:p w14:paraId="62303B19" w14:textId="3C80CEB5" w:rsidR="0049066D" w:rsidRPr="00F20CBA" w:rsidRDefault="0049066D" w:rsidP="0049066D">
      <w:pPr>
        <w:spacing w:line="480" w:lineRule="auto"/>
        <w:jc w:val="both"/>
        <w:rPr>
          <w:rFonts w:ascii="Times New Roman" w:hAnsi="Times New Roman" w:cs="Times New Roman"/>
          <w:i/>
          <w:sz w:val="24"/>
          <w:szCs w:val="24"/>
          <w:lang w:val="en-US"/>
        </w:rPr>
      </w:pPr>
      <w:r w:rsidRPr="00F20CBA">
        <w:rPr>
          <w:rFonts w:ascii="Times New Roman" w:hAnsi="Times New Roman" w:cs="Times New Roman"/>
          <w:i/>
          <w:sz w:val="24"/>
          <w:szCs w:val="24"/>
          <w:lang w:val="en-US"/>
        </w:rPr>
        <w:t xml:space="preserve">2.6.1. </w:t>
      </w:r>
      <w:r w:rsidR="006075D5" w:rsidRPr="00F20CBA">
        <w:rPr>
          <w:rFonts w:ascii="Times New Roman" w:hAnsi="Times New Roman" w:cs="Times New Roman"/>
          <w:bCs/>
          <w:i/>
          <w:iCs/>
          <w:color w:val="000000"/>
          <w:sz w:val="24"/>
          <w:szCs w:val="24"/>
          <w:shd w:val="clear" w:color="auto" w:fill="FFFFFF"/>
          <w:lang w:val="en-US"/>
        </w:rPr>
        <w:t>DPPH</w:t>
      </w:r>
      <w:r w:rsidRPr="00F20CBA">
        <w:rPr>
          <w:rFonts w:ascii="Times New Roman" w:hAnsi="Times New Roman" w:cs="Times New Roman"/>
          <w:bCs/>
          <w:i/>
          <w:iCs/>
          <w:color w:val="000000"/>
          <w:sz w:val="24"/>
          <w:szCs w:val="24"/>
          <w:shd w:val="clear" w:color="auto" w:fill="FFFFFF"/>
          <w:lang w:val="en-US"/>
        </w:rPr>
        <w:t xml:space="preserve"> Free Radical</w:t>
      </w:r>
      <w:r w:rsidRPr="00F20CBA">
        <w:rPr>
          <w:rFonts w:ascii="Times New Roman" w:hAnsi="Times New Roman" w:cs="Times New Roman"/>
          <w:i/>
          <w:color w:val="000000"/>
          <w:sz w:val="24"/>
          <w:szCs w:val="24"/>
          <w:shd w:val="clear" w:color="auto" w:fill="FFFFFF"/>
          <w:lang w:val="en-US"/>
        </w:rPr>
        <w:t xml:space="preserve"> </w:t>
      </w:r>
      <w:r w:rsidRPr="00F20CBA">
        <w:rPr>
          <w:rFonts w:ascii="Times New Roman" w:hAnsi="Times New Roman" w:cs="Times New Roman"/>
          <w:bCs/>
          <w:i/>
          <w:iCs/>
          <w:color w:val="000000"/>
          <w:sz w:val="24"/>
          <w:szCs w:val="24"/>
          <w:shd w:val="clear" w:color="auto" w:fill="FFFFFF"/>
          <w:lang w:val="en-US"/>
        </w:rPr>
        <w:t>Scavenging Capacity</w:t>
      </w:r>
    </w:p>
    <w:p w14:paraId="6F58224B" w14:textId="08CC22F1" w:rsidR="0049066D" w:rsidRPr="00F20CBA" w:rsidRDefault="0049066D" w:rsidP="0049066D">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The DPPH (1,1-diphenyl-2-picrylhydrazyl) radical sca</w:t>
      </w:r>
      <w:r w:rsidR="00C602A8" w:rsidRPr="00F20CBA">
        <w:rPr>
          <w:rFonts w:ascii="Times New Roman" w:hAnsi="Times New Roman" w:cs="Times New Roman"/>
          <w:sz w:val="24"/>
          <w:szCs w:val="24"/>
          <w:lang w:val="en-US"/>
        </w:rPr>
        <w:t xml:space="preserve">venging activity of the samples was determined according to </w:t>
      </w:r>
      <w:r w:rsidRPr="00F20CBA">
        <w:rPr>
          <w:rFonts w:ascii="Times New Roman" w:hAnsi="Times New Roman" w:cs="Times New Roman"/>
          <w:color w:val="4472C4" w:themeColor="accent5"/>
          <w:sz w:val="24"/>
          <w:szCs w:val="24"/>
          <w:lang w:val="en-US"/>
        </w:rPr>
        <w:t xml:space="preserve">Ben Salem et al. </w:t>
      </w:r>
      <w:r w:rsidRPr="00F20CBA">
        <w:rPr>
          <w:rFonts w:ascii="Times New Roman" w:hAnsi="Times New Roman" w:cs="Times New Roman"/>
          <w:sz w:val="24"/>
          <w:szCs w:val="24"/>
        </w:rPr>
        <w:t>(</w:t>
      </w:r>
      <w:r w:rsidRPr="00F20CBA">
        <w:rPr>
          <w:rFonts w:ascii="Times New Roman" w:hAnsi="Times New Roman" w:cs="Times New Roman"/>
          <w:color w:val="4472C4" w:themeColor="accent5"/>
          <w:sz w:val="24"/>
          <w:szCs w:val="24"/>
        </w:rPr>
        <w:t>2018</w:t>
      </w:r>
      <w:r w:rsidRPr="00F20CBA">
        <w:rPr>
          <w:rFonts w:ascii="Times New Roman" w:hAnsi="Times New Roman" w:cs="Times New Roman"/>
          <w:sz w:val="24"/>
          <w:szCs w:val="24"/>
        </w:rPr>
        <w:t xml:space="preserve">). </w:t>
      </w:r>
      <w:r w:rsidR="00C602A8" w:rsidRPr="00F20CBA">
        <w:rPr>
          <w:rFonts w:ascii="Times New Roman" w:hAnsi="Times New Roman" w:cs="Times New Roman"/>
          <w:sz w:val="24"/>
          <w:szCs w:val="24"/>
          <w:lang w:val="en-US"/>
        </w:rPr>
        <w:t>Thus,</w:t>
      </w:r>
      <w:r w:rsidRPr="00F20CBA">
        <w:rPr>
          <w:rFonts w:ascii="Times New Roman" w:hAnsi="Times New Roman" w:cs="Times New Roman"/>
          <w:sz w:val="24"/>
          <w:szCs w:val="24"/>
          <w:lang w:val="en-US"/>
        </w:rPr>
        <w:t xml:space="preserve"> DPPH </w:t>
      </w:r>
      <w:r w:rsidR="00C602A8" w:rsidRPr="00F20CBA">
        <w:rPr>
          <w:rFonts w:ascii="Times New Roman" w:hAnsi="Times New Roman" w:cs="Times New Roman"/>
          <w:sz w:val="24"/>
          <w:szCs w:val="24"/>
          <w:lang w:val="en-US"/>
        </w:rPr>
        <w:t xml:space="preserve">solution </w:t>
      </w:r>
      <w:r w:rsidRPr="00F20CBA">
        <w:rPr>
          <w:rFonts w:ascii="Times New Roman" w:hAnsi="Times New Roman" w:cs="Times New Roman"/>
          <w:sz w:val="24"/>
          <w:szCs w:val="24"/>
          <w:lang w:val="en-US"/>
        </w:rPr>
        <w:t xml:space="preserve">was </w:t>
      </w:r>
      <w:r w:rsidR="00C602A8" w:rsidRPr="00F20CBA">
        <w:rPr>
          <w:rFonts w:ascii="Times New Roman" w:hAnsi="Times New Roman" w:cs="Times New Roman"/>
          <w:sz w:val="24"/>
          <w:szCs w:val="24"/>
          <w:lang w:val="en-US"/>
        </w:rPr>
        <w:t>prepared by dissolving 0.1 g of DPPH in 1 L</w:t>
      </w:r>
      <w:r w:rsidR="00F76EC7"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methanol </w:t>
      </w:r>
      <w:r w:rsidR="00C602A8" w:rsidRPr="00F20CBA">
        <w:rPr>
          <w:rFonts w:ascii="Times New Roman" w:hAnsi="Times New Roman" w:cs="Times New Roman"/>
          <w:sz w:val="24"/>
          <w:szCs w:val="24"/>
          <w:lang w:val="en-US"/>
        </w:rPr>
        <w:t>(</w:t>
      </w:r>
      <w:r w:rsidR="000847E3" w:rsidRPr="00F20CBA">
        <w:rPr>
          <w:rFonts w:ascii="Times New Roman" w:hAnsi="Times New Roman" w:cs="Times New Roman"/>
          <w:sz w:val="24"/>
          <w:szCs w:val="24"/>
          <w:lang w:val="en-US"/>
        </w:rPr>
        <w:t>0.1 g L</w:t>
      </w:r>
      <w:r w:rsidR="000847E3" w:rsidRPr="00DA61E4">
        <w:rPr>
          <w:rFonts w:ascii="Times New Roman" w:hAnsi="Times New Roman" w:cs="Times New Roman"/>
          <w:sz w:val="24"/>
          <w:szCs w:val="24"/>
          <w:vertAlign w:val="superscript"/>
          <w:lang w:val="en-US"/>
        </w:rPr>
        <w:t>-</w:t>
      </w:r>
      <w:r w:rsidR="00DA61E4" w:rsidRPr="00DA61E4">
        <w:rPr>
          <w:rFonts w:ascii="Times New Roman" w:hAnsi="Times New Roman" w:cs="Times New Roman"/>
          <w:sz w:val="24"/>
          <w:szCs w:val="24"/>
          <w:vertAlign w:val="superscript"/>
          <w:lang w:val="en-US"/>
        </w:rPr>
        <w:t>¹</w:t>
      </w:r>
      <w:r w:rsidR="00DA61E4" w:rsidRPr="00F20CBA">
        <w:rPr>
          <w:rFonts w:ascii="Times New Roman" w:hAnsi="Times New Roman" w:cs="Times New Roman"/>
          <w:sz w:val="24"/>
          <w:szCs w:val="24"/>
          <w:lang w:val="en-US"/>
        </w:rPr>
        <w:t>)</w:t>
      </w:r>
      <w:r w:rsidR="00977A09" w:rsidRPr="00F20CBA">
        <w:rPr>
          <w:rFonts w:ascii="Times New Roman" w:hAnsi="Times New Roman" w:cs="Times New Roman"/>
          <w:sz w:val="24"/>
          <w:szCs w:val="24"/>
          <w:lang w:val="en-US"/>
        </w:rPr>
        <w:t>. Then, one</w:t>
      </w:r>
      <w:r w:rsidRPr="00F20CBA">
        <w:rPr>
          <w:rFonts w:ascii="Times New Roman" w:hAnsi="Times New Roman" w:cs="Times New Roman"/>
          <w:sz w:val="24"/>
          <w:szCs w:val="24"/>
          <w:lang w:val="en-US"/>
        </w:rPr>
        <w:t xml:space="preserve"> mL of this solution was added to 125</w:t>
      </w:r>
      <w:r w:rsidR="004607AC"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µL</w:t>
      </w:r>
      <w:r w:rsidR="00977A09" w:rsidRPr="00F20CBA">
        <w:rPr>
          <w:rFonts w:ascii="Times New Roman" w:hAnsi="Times New Roman" w:cs="Times New Roman"/>
          <w:sz w:val="24"/>
          <w:szCs w:val="24"/>
          <w:lang w:val="en-US"/>
        </w:rPr>
        <w:t xml:space="preserve"> of each</w:t>
      </w:r>
      <w:r w:rsidRPr="00F20CBA">
        <w:rPr>
          <w:rFonts w:ascii="Times New Roman" w:hAnsi="Times New Roman" w:cs="Times New Roman"/>
          <w:sz w:val="24"/>
          <w:szCs w:val="24"/>
          <w:lang w:val="en-US"/>
        </w:rPr>
        <w:t xml:space="preserve"> extract. The mixture was stirred thoroughly and </w:t>
      </w:r>
      <w:r w:rsidR="00455EEB" w:rsidRPr="00F20CBA">
        <w:rPr>
          <w:rFonts w:ascii="Times New Roman" w:hAnsi="Times New Roman" w:cs="Times New Roman"/>
          <w:sz w:val="24"/>
          <w:szCs w:val="24"/>
          <w:lang w:val="en-US"/>
        </w:rPr>
        <w:t xml:space="preserve">incubated </w:t>
      </w:r>
      <w:r w:rsidRPr="00F20CBA">
        <w:rPr>
          <w:rFonts w:ascii="Times New Roman" w:hAnsi="Times New Roman" w:cs="Times New Roman"/>
          <w:sz w:val="24"/>
          <w:szCs w:val="24"/>
          <w:lang w:val="en-US"/>
        </w:rPr>
        <w:t>in t</w:t>
      </w:r>
      <w:r w:rsidR="00455EEB" w:rsidRPr="00F20CBA">
        <w:rPr>
          <w:rFonts w:ascii="Times New Roman" w:hAnsi="Times New Roman" w:cs="Times New Roman"/>
          <w:sz w:val="24"/>
          <w:szCs w:val="24"/>
          <w:lang w:val="en-US"/>
        </w:rPr>
        <w:t xml:space="preserve">he dark at room temperature for </w:t>
      </w:r>
      <w:r w:rsidR="00F7144F" w:rsidRPr="00F20CBA">
        <w:rPr>
          <w:rFonts w:ascii="Times New Roman" w:hAnsi="Times New Roman" w:cs="Times New Roman"/>
          <w:sz w:val="24"/>
          <w:szCs w:val="24"/>
          <w:lang w:val="en-US"/>
        </w:rPr>
        <w:t>10 min. The absorbance</w:t>
      </w:r>
      <w:r w:rsidRPr="00F20CBA">
        <w:rPr>
          <w:rFonts w:ascii="Times New Roman" w:hAnsi="Times New Roman" w:cs="Times New Roman"/>
          <w:sz w:val="24"/>
          <w:szCs w:val="24"/>
          <w:lang w:val="en-US"/>
        </w:rPr>
        <w:t xml:space="preserve"> of both sample and control was measured </w:t>
      </w:r>
      <w:r w:rsidR="00F7144F" w:rsidRPr="00F20CBA">
        <w:rPr>
          <w:rFonts w:ascii="Times New Roman" w:hAnsi="Times New Roman" w:cs="Times New Roman"/>
          <w:sz w:val="24"/>
          <w:szCs w:val="24"/>
          <w:lang w:val="en-US"/>
        </w:rPr>
        <w:t xml:space="preserve">at 517 nm </w:t>
      </w:r>
      <w:r w:rsidRPr="00F20CBA">
        <w:rPr>
          <w:rFonts w:ascii="Times New Roman" w:hAnsi="Times New Roman" w:cs="Times New Roman"/>
          <w:sz w:val="24"/>
          <w:szCs w:val="24"/>
          <w:lang w:val="en-US"/>
        </w:rPr>
        <w:t xml:space="preserve">using a Lambda EZ 150 (spectrophotometer </w:t>
      </w:r>
      <w:proofErr w:type="spellStart"/>
      <w:r w:rsidRPr="00F20CBA">
        <w:rPr>
          <w:rFonts w:ascii="Times New Roman" w:hAnsi="Times New Roman" w:cs="Times New Roman"/>
          <w:sz w:val="24"/>
          <w:szCs w:val="24"/>
          <w:lang w:val="en-US"/>
        </w:rPr>
        <w:t>Spectraphysic</w:t>
      </w:r>
      <w:proofErr w:type="spellEnd"/>
      <w:r w:rsidRPr="00F20CBA">
        <w:rPr>
          <w:rFonts w:ascii="Times New Roman" w:hAnsi="Times New Roman" w:cs="Times New Roman"/>
          <w:sz w:val="24"/>
          <w:szCs w:val="24"/>
          <w:lang w:val="en-US"/>
        </w:rPr>
        <w:t xml:space="preserve"> Jasco V-630, Japan), and the DPPH </w:t>
      </w:r>
      <w:r w:rsidR="00F7144F" w:rsidRPr="00F20CBA">
        <w:rPr>
          <w:rFonts w:ascii="Times New Roman" w:hAnsi="Times New Roman" w:cs="Times New Roman"/>
          <w:sz w:val="24"/>
          <w:szCs w:val="24"/>
          <w:lang w:val="en-US"/>
        </w:rPr>
        <w:t xml:space="preserve">radical </w:t>
      </w:r>
      <w:r w:rsidRPr="00F20CBA">
        <w:rPr>
          <w:rFonts w:ascii="Times New Roman" w:hAnsi="Times New Roman" w:cs="Times New Roman"/>
          <w:sz w:val="24"/>
          <w:szCs w:val="24"/>
          <w:lang w:val="en-US"/>
        </w:rPr>
        <w:t>scavenging activity was calculated u</w:t>
      </w:r>
      <w:r w:rsidR="00331BF4" w:rsidRPr="00F20CBA">
        <w:rPr>
          <w:rFonts w:ascii="Times New Roman" w:hAnsi="Times New Roman" w:cs="Times New Roman"/>
          <w:sz w:val="24"/>
          <w:szCs w:val="24"/>
          <w:lang w:val="en-US"/>
        </w:rPr>
        <w:t>sing the following equation (2)</w:t>
      </w:r>
      <w:r w:rsidRPr="00F20CBA">
        <w:rPr>
          <w:rFonts w:ascii="Times New Roman" w:hAnsi="Times New Roman" w:cs="Times New Roman"/>
          <w:sz w:val="24"/>
          <w:szCs w:val="24"/>
          <w:lang w:val="en-US"/>
        </w:rPr>
        <w:t xml:space="preserve">: </w:t>
      </w:r>
    </w:p>
    <w:p w14:paraId="23288CE3" w14:textId="23FD105C" w:rsidR="0049066D" w:rsidRPr="00F20CBA" w:rsidRDefault="0049066D" w:rsidP="001F7B03">
      <w:pPr>
        <w:spacing w:line="480" w:lineRule="auto"/>
        <w:jc w:val="center"/>
        <w:rPr>
          <w:rFonts w:ascii="Times New Roman" w:hAnsi="Times New Roman" w:cs="Times New Roman"/>
          <w:sz w:val="24"/>
          <w:szCs w:val="24"/>
          <w:lang w:val="en-US"/>
        </w:rPr>
      </w:pPr>
      <w:r w:rsidRPr="00F20CBA">
        <w:rPr>
          <w:rFonts w:ascii="Times New Roman" w:hAnsi="Times New Roman" w:cs="Times New Roman"/>
          <w:sz w:val="24"/>
          <w:szCs w:val="24"/>
          <w:lang w:val="en-US"/>
        </w:rPr>
        <w:lastRenderedPageBreak/>
        <w:t xml:space="preserve">DPPH scavenged (%) = {(Ac - As) / Ac} * 100    </w:t>
      </w:r>
      <w:r w:rsidR="0097082C"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                    (2)</w:t>
      </w:r>
    </w:p>
    <w:p w14:paraId="6B69946C" w14:textId="77777777" w:rsidR="006D6730" w:rsidRPr="00F20CBA" w:rsidRDefault="0049066D" w:rsidP="0049066D">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 xml:space="preserve">where, </w:t>
      </w:r>
      <w:r w:rsidR="00F7144F" w:rsidRPr="00F20CBA">
        <w:rPr>
          <w:rFonts w:ascii="Times New Roman" w:hAnsi="Times New Roman" w:cs="Times New Roman"/>
          <w:sz w:val="24"/>
          <w:szCs w:val="24"/>
          <w:lang w:val="en-US"/>
        </w:rPr>
        <w:t>Ac and A</w:t>
      </w:r>
      <w:r w:rsidR="00F7144F" w:rsidRPr="00F20CBA">
        <w:rPr>
          <w:rFonts w:ascii="Times New Roman" w:hAnsi="Times New Roman" w:cs="Times New Roman"/>
          <w:sz w:val="16"/>
          <w:szCs w:val="24"/>
          <w:lang w:val="en-US"/>
        </w:rPr>
        <w:t>S</w:t>
      </w:r>
      <w:r w:rsidR="00F7144F" w:rsidRPr="00F20CBA">
        <w:rPr>
          <w:rFonts w:ascii="Times New Roman" w:hAnsi="Times New Roman" w:cs="Times New Roman"/>
          <w:sz w:val="24"/>
          <w:szCs w:val="24"/>
          <w:lang w:val="en-US"/>
        </w:rPr>
        <w:t xml:space="preserve"> refer to the control and sample absorbances, respectively.</w:t>
      </w:r>
    </w:p>
    <w:p w14:paraId="28180C79" w14:textId="7339EE1F" w:rsidR="00F7144F" w:rsidRPr="00F20CBA" w:rsidRDefault="00F7144F" w:rsidP="0049066D">
      <w:pPr>
        <w:spacing w:line="480" w:lineRule="auto"/>
        <w:jc w:val="both"/>
        <w:rPr>
          <w:rFonts w:ascii="Times New Roman" w:hAnsi="Times New Roman" w:cs="Times New Roman"/>
          <w:sz w:val="28"/>
          <w:szCs w:val="24"/>
          <w:lang w:val="en-US"/>
        </w:rPr>
      </w:pPr>
      <w:r w:rsidRPr="00F20CBA">
        <w:rPr>
          <w:rFonts w:ascii="Times New Roman" w:hAnsi="Times New Roman" w:cs="Times New Roman"/>
          <w:sz w:val="28"/>
          <w:szCs w:val="24"/>
          <w:lang w:val="en-US"/>
        </w:rPr>
        <w:t xml:space="preserve"> </w:t>
      </w:r>
      <w:r w:rsidR="006D6730" w:rsidRPr="00F20CBA">
        <w:rPr>
          <w:rFonts w:ascii="Times New Roman" w:hAnsi="Times New Roman" w:cs="Times New Roman"/>
          <w:sz w:val="24"/>
          <w:lang w:val="en-US"/>
        </w:rPr>
        <w:t xml:space="preserve">IC50 value (mg </w:t>
      </w:r>
      <w:r w:rsidR="0062159D" w:rsidRPr="00F20CBA">
        <w:rPr>
          <w:rFonts w:ascii="Times New Roman" w:hAnsi="Times New Roman" w:cs="Times New Roman"/>
          <w:sz w:val="24"/>
          <w:lang w:val="en-US"/>
        </w:rPr>
        <w:t>equivalent ascorbic acid /g dry weight</w:t>
      </w:r>
      <w:r w:rsidR="006D6730" w:rsidRPr="00F20CBA">
        <w:rPr>
          <w:rFonts w:ascii="Times New Roman" w:hAnsi="Times New Roman" w:cs="Times New Roman"/>
          <w:sz w:val="24"/>
          <w:lang w:val="en-US"/>
        </w:rPr>
        <w:t>) defines the inhibitory concentration at which tested radicals were scavenged by 50%. It was calculated by plotting inhibition percentage of each test against the sample extract dilutions.</w:t>
      </w:r>
    </w:p>
    <w:p w14:paraId="5D43210B" w14:textId="343C53B8" w:rsidR="0062159D" w:rsidRPr="00F20CBA" w:rsidRDefault="0062159D" w:rsidP="0049066D">
      <w:pPr>
        <w:spacing w:line="480" w:lineRule="auto"/>
        <w:jc w:val="both"/>
        <w:rPr>
          <w:rFonts w:ascii="Times New Roman" w:hAnsi="Times New Roman" w:cs="Times New Roman"/>
          <w:sz w:val="24"/>
          <w:szCs w:val="24"/>
          <w:lang w:val="en-US"/>
        </w:rPr>
      </w:pPr>
    </w:p>
    <w:p w14:paraId="7F97B009" w14:textId="39353100" w:rsidR="0049066D" w:rsidRPr="00F20CBA" w:rsidRDefault="0049066D" w:rsidP="0049066D">
      <w:pPr>
        <w:spacing w:line="480" w:lineRule="auto"/>
        <w:jc w:val="both"/>
        <w:rPr>
          <w:rFonts w:ascii="Times New Roman" w:hAnsi="Times New Roman" w:cs="Times New Roman"/>
          <w:i/>
          <w:sz w:val="24"/>
          <w:szCs w:val="24"/>
          <w:lang w:val="en-US"/>
        </w:rPr>
      </w:pPr>
      <w:r w:rsidRPr="00F20CBA">
        <w:rPr>
          <w:rFonts w:ascii="Times New Roman" w:hAnsi="Times New Roman" w:cs="Times New Roman"/>
          <w:i/>
          <w:sz w:val="24"/>
          <w:szCs w:val="24"/>
          <w:lang w:val="en-US"/>
        </w:rPr>
        <w:t xml:space="preserve">2.6.2. </w:t>
      </w:r>
      <w:r w:rsidR="00F04C64" w:rsidRPr="00F20CBA">
        <w:rPr>
          <w:rFonts w:ascii="Times New Roman" w:hAnsi="Times New Roman" w:cs="Times New Roman"/>
          <w:i/>
          <w:sz w:val="24"/>
          <w:szCs w:val="24"/>
          <w:lang w:val="en-US"/>
        </w:rPr>
        <w:t xml:space="preserve">ABTS </w:t>
      </w:r>
      <w:r w:rsidR="006075D5" w:rsidRPr="00F20CBA">
        <w:rPr>
          <w:rFonts w:ascii="Times New Roman" w:hAnsi="Times New Roman" w:cs="Times New Roman"/>
          <w:bCs/>
          <w:i/>
          <w:iCs/>
          <w:color w:val="000000"/>
          <w:sz w:val="24"/>
          <w:szCs w:val="24"/>
          <w:shd w:val="clear" w:color="auto" w:fill="FFFFFF"/>
          <w:lang w:val="en-US"/>
        </w:rPr>
        <w:t xml:space="preserve">Assay </w:t>
      </w:r>
    </w:p>
    <w:p w14:paraId="794939F5" w14:textId="78122429" w:rsidR="0049066D" w:rsidRPr="00F20CBA" w:rsidRDefault="0049066D" w:rsidP="0049066D">
      <w:pPr>
        <w:spacing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 xml:space="preserve">The </w:t>
      </w:r>
      <w:r w:rsidRPr="00F20CBA">
        <w:rPr>
          <w:rFonts w:ascii="Times New Roman" w:hAnsi="Times New Roman" w:cs="Times New Roman"/>
          <w:color w:val="111111"/>
          <w:sz w:val="24"/>
          <w:szCs w:val="24"/>
          <w:shd w:val="clear" w:color="auto" w:fill="FFFFFF"/>
          <w:lang w:val="en-US"/>
        </w:rPr>
        <w:t xml:space="preserve">ABTS• </w:t>
      </w:r>
      <w:r w:rsidR="004607AC" w:rsidRPr="00F20CBA">
        <w:rPr>
          <w:rFonts w:ascii="Times New Roman" w:hAnsi="Times New Roman" w:cs="Times New Roman"/>
          <w:color w:val="111111"/>
          <w:sz w:val="24"/>
          <w:szCs w:val="24"/>
          <w:shd w:val="clear" w:color="auto" w:fill="FFFFFF"/>
          <w:lang w:val="en-US"/>
        </w:rPr>
        <w:t>[</w:t>
      </w:r>
      <w:r w:rsidRPr="00F20CBA">
        <w:rPr>
          <w:rFonts w:ascii="Times New Roman" w:hAnsi="Times New Roman" w:cs="Times New Roman"/>
          <w:color w:val="111111"/>
          <w:sz w:val="24"/>
          <w:szCs w:val="24"/>
          <w:shd w:val="clear" w:color="auto" w:fill="FFFFFF"/>
          <w:lang w:val="en-US"/>
        </w:rPr>
        <w:t>2,2</w:t>
      </w:r>
      <w:r w:rsidR="00A745D4" w:rsidRPr="00F20CBA">
        <w:rPr>
          <w:rFonts w:ascii="Times New Roman" w:hAnsi="Times New Roman" w:cs="Times New Roman"/>
          <w:color w:val="111111"/>
          <w:sz w:val="24"/>
          <w:szCs w:val="24"/>
          <w:shd w:val="clear" w:color="auto" w:fill="FFFFFF"/>
          <w:lang w:val="en-US"/>
        </w:rPr>
        <w:t>'</w:t>
      </w:r>
      <w:r w:rsidRPr="00F20CBA">
        <w:rPr>
          <w:rFonts w:ascii="Times New Roman" w:hAnsi="Times New Roman" w:cs="Times New Roman"/>
          <w:color w:val="111111"/>
          <w:sz w:val="24"/>
          <w:szCs w:val="24"/>
          <w:shd w:val="clear" w:color="auto" w:fill="FFFFFF"/>
          <w:lang w:val="en-US"/>
        </w:rPr>
        <w:t>-azino</w:t>
      </w:r>
      <w:r w:rsidR="000F1170" w:rsidRPr="00F20CBA">
        <w:rPr>
          <w:rFonts w:ascii="Times New Roman" w:hAnsi="Times New Roman" w:cs="Times New Roman"/>
          <w:color w:val="111111"/>
          <w:sz w:val="24"/>
          <w:szCs w:val="24"/>
          <w:shd w:val="clear" w:color="auto" w:fill="FFFFFF"/>
          <w:lang w:val="en-US"/>
        </w:rPr>
        <w:t>-</w:t>
      </w:r>
      <w:proofErr w:type="gramStart"/>
      <w:r w:rsidR="000F1170" w:rsidRPr="00F20CBA">
        <w:rPr>
          <w:rFonts w:ascii="Times New Roman" w:hAnsi="Times New Roman" w:cs="Times New Roman"/>
          <w:color w:val="111111"/>
          <w:sz w:val="24"/>
          <w:szCs w:val="24"/>
          <w:shd w:val="clear" w:color="auto" w:fill="FFFFFF"/>
          <w:lang w:val="en-US"/>
        </w:rPr>
        <w:t>bis</w:t>
      </w:r>
      <w:r w:rsidRPr="00F20CBA">
        <w:rPr>
          <w:rFonts w:ascii="Times New Roman" w:hAnsi="Times New Roman" w:cs="Times New Roman"/>
          <w:color w:val="111111"/>
          <w:sz w:val="24"/>
          <w:szCs w:val="24"/>
          <w:shd w:val="clear" w:color="auto" w:fill="FFFFFF"/>
          <w:lang w:val="en-US"/>
        </w:rPr>
        <w:t>(</w:t>
      </w:r>
      <w:proofErr w:type="gramEnd"/>
      <w:r w:rsidRPr="00F20CBA">
        <w:rPr>
          <w:rFonts w:ascii="Times New Roman" w:hAnsi="Times New Roman" w:cs="Times New Roman"/>
          <w:color w:val="111111"/>
          <w:sz w:val="24"/>
          <w:szCs w:val="24"/>
          <w:shd w:val="clear" w:color="auto" w:fill="FFFFFF"/>
          <w:lang w:val="en-US"/>
        </w:rPr>
        <w:t>3-ethylbe</w:t>
      </w:r>
      <w:r w:rsidR="000F1170" w:rsidRPr="00F20CBA">
        <w:rPr>
          <w:rFonts w:ascii="Times New Roman" w:hAnsi="Times New Roman" w:cs="Times New Roman"/>
          <w:color w:val="111111"/>
          <w:sz w:val="24"/>
          <w:szCs w:val="24"/>
          <w:shd w:val="clear" w:color="auto" w:fill="FFFFFF"/>
          <w:lang w:val="en-US"/>
        </w:rPr>
        <w:t xml:space="preserve">nzothiazoline-6-sulfonic </w:t>
      </w:r>
      <w:r w:rsidR="004607AC" w:rsidRPr="00F20CBA">
        <w:rPr>
          <w:rFonts w:ascii="Times New Roman" w:hAnsi="Times New Roman" w:cs="Times New Roman"/>
          <w:color w:val="111111"/>
          <w:sz w:val="24"/>
          <w:szCs w:val="24"/>
          <w:shd w:val="clear" w:color="auto" w:fill="FFFFFF"/>
          <w:lang w:val="en-US"/>
        </w:rPr>
        <w:t>acid]</w:t>
      </w:r>
      <w:r w:rsidRPr="00F20CBA">
        <w:rPr>
          <w:rFonts w:ascii="Times New Roman" w:hAnsi="Times New Roman" w:cs="Times New Roman"/>
          <w:color w:val="111111"/>
          <w:sz w:val="24"/>
          <w:szCs w:val="24"/>
          <w:shd w:val="clear" w:color="auto" w:fill="FFFFFF"/>
          <w:lang w:val="en-US"/>
        </w:rPr>
        <w:t xml:space="preserve"> radical scavenging </w:t>
      </w:r>
      <w:r w:rsidR="002F04D2" w:rsidRPr="00F20CBA">
        <w:rPr>
          <w:rFonts w:ascii="Times New Roman" w:hAnsi="Times New Roman" w:cs="Times New Roman"/>
          <w:sz w:val="24"/>
          <w:szCs w:val="24"/>
          <w:lang w:val="en-US"/>
        </w:rPr>
        <w:t>assay were determined</w:t>
      </w:r>
      <w:r w:rsidRPr="00F20CBA">
        <w:rPr>
          <w:rFonts w:ascii="Times New Roman" w:hAnsi="Times New Roman" w:cs="Times New Roman"/>
          <w:sz w:val="24"/>
          <w:szCs w:val="24"/>
          <w:lang w:val="en-US"/>
        </w:rPr>
        <w:t xml:space="preserve"> according to </w:t>
      </w:r>
      <w:r w:rsidRPr="00F20CBA">
        <w:rPr>
          <w:rFonts w:ascii="Times New Roman" w:hAnsi="Times New Roman" w:cs="Times New Roman"/>
          <w:color w:val="4472C4" w:themeColor="accent5"/>
          <w:sz w:val="24"/>
          <w:szCs w:val="24"/>
          <w:lang w:val="en-US"/>
        </w:rPr>
        <w:t xml:space="preserve">Dorman and </w:t>
      </w:r>
      <w:proofErr w:type="spellStart"/>
      <w:r w:rsidRPr="00F20CBA">
        <w:rPr>
          <w:rFonts w:ascii="Times New Roman" w:hAnsi="Times New Roman" w:cs="Times New Roman"/>
          <w:color w:val="4472C4" w:themeColor="accent5"/>
          <w:sz w:val="24"/>
          <w:szCs w:val="24"/>
          <w:lang w:val="en-US"/>
        </w:rPr>
        <w:t>Hiltunen</w:t>
      </w:r>
      <w:proofErr w:type="spellEnd"/>
      <w:r w:rsidRPr="00F20CBA">
        <w:rPr>
          <w:rFonts w:ascii="Times New Roman" w:hAnsi="Times New Roman" w:cs="Times New Roman"/>
          <w:color w:val="4472C4" w:themeColor="accent5"/>
          <w:sz w:val="24"/>
          <w:szCs w:val="24"/>
          <w:lang w:val="en-US"/>
        </w:rPr>
        <w:t xml:space="preserve"> </w:t>
      </w:r>
      <w:r w:rsidRPr="00F20CBA">
        <w:rPr>
          <w:rFonts w:ascii="Times New Roman" w:hAnsi="Times New Roman" w:cs="Times New Roman"/>
          <w:sz w:val="24"/>
          <w:szCs w:val="24"/>
          <w:lang w:val="en-US"/>
        </w:rPr>
        <w:t>(</w:t>
      </w:r>
      <w:r w:rsidRPr="00F20CBA">
        <w:rPr>
          <w:rFonts w:ascii="Times New Roman" w:hAnsi="Times New Roman" w:cs="Times New Roman"/>
          <w:color w:val="4472C4" w:themeColor="accent5"/>
          <w:sz w:val="24"/>
          <w:szCs w:val="24"/>
          <w:lang w:val="en-US"/>
        </w:rPr>
        <w:t>2004</w:t>
      </w:r>
      <w:r w:rsidRPr="00F20CBA">
        <w:rPr>
          <w:rFonts w:ascii="Times New Roman" w:hAnsi="Times New Roman" w:cs="Times New Roman"/>
          <w:sz w:val="24"/>
          <w:szCs w:val="24"/>
          <w:lang w:val="en-US"/>
        </w:rPr>
        <w:t xml:space="preserve">). </w:t>
      </w:r>
      <w:r w:rsidR="005F6A89" w:rsidRPr="00F20CBA">
        <w:rPr>
          <w:rFonts w:ascii="Times New Roman" w:hAnsi="Times New Roman" w:cs="Times New Roman"/>
          <w:sz w:val="24"/>
          <w:szCs w:val="24"/>
          <w:lang w:val="en-US"/>
        </w:rPr>
        <w:t>Thus, 990 µL of each</w:t>
      </w:r>
      <w:r w:rsidR="005F6A89" w:rsidRPr="00F20CBA">
        <w:rPr>
          <w:rFonts w:ascii="Times New Roman" w:hAnsi="Times New Roman" w:cs="Times New Roman"/>
          <w:i/>
          <w:sz w:val="24"/>
          <w:szCs w:val="24"/>
          <w:lang w:val="en-US"/>
        </w:rPr>
        <w:t xml:space="preserve"> </w:t>
      </w:r>
      <w:r w:rsidR="005F6A89" w:rsidRPr="00F20CBA">
        <w:rPr>
          <w:rFonts w:ascii="Times New Roman" w:hAnsi="Times New Roman" w:cs="Times New Roman"/>
          <w:sz w:val="24"/>
          <w:szCs w:val="24"/>
          <w:lang w:val="en-US"/>
        </w:rPr>
        <w:t xml:space="preserve">extract was incubated in 10 µL ABTS (7 mM)-ETOH and 2.45 mM potassium persulfate solution after sonicated at 20°C for 15 </w:t>
      </w:r>
      <w:r w:rsidR="008B07F7" w:rsidRPr="00F20CBA">
        <w:rPr>
          <w:rFonts w:ascii="Times New Roman" w:hAnsi="Times New Roman" w:cs="Times New Roman"/>
          <w:sz w:val="24"/>
          <w:szCs w:val="24"/>
          <w:lang w:val="en-US"/>
        </w:rPr>
        <w:t>min during 16 h</w:t>
      </w:r>
      <w:r w:rsidR="005F6A89" w:rsidRPr="00F20CBA">
        <w:rPr>
          <w:rFonts w:ascii="Times New Roman" w:hAnsi="Times New Roman" w:cs="Times New Roman"/>
          <w:sz w:val="24"/>
          <w:szCs w:val="24"/>
          <w:lang w:val="en-US"/>
        </w:rPr>
        <w:t xml:space="preserve"> in the dark</w:t>
      </w:r>
      <w:r w:rsidR="008B07F7" w:rsidRPr="00F20CBA">
        <w:rPr>
          <w:rFonts w:ascii="Times New Roman" w:hAnsi="Times New Roman" w:cs="Times New Roman"/>
          <w:sz w:val="24"/>
          <w:szCs w:val="24"/>
          <w:lang w:val="en-US"/>
        </w:rPr>
        <w:t>. The mixtures were</w:t>
      </w:r>
      <w:r w:rsidR="005F6A89" w:rsidRPr="00F20CBA">
        <w:rPr>
          <w:rFonts w:ascii="Times New Roman" w:hAnsi="Times New Roman" w:cs="Times New Roman"/>
          <w:sz w:val="24"/>
          <w:szCs w:val="24"/>
          <w:lang w:val="en-US"/>
        </w:rPr>
        <w:t xml:space="preserve"> </w:t>
      </w:r>
      <w:r w:rsidR="008B07F7" w:rsidRPr="00F20CBA">
        <w:rPr>
          <w:rFonts w:ascii="Times New Roman" w:hAnsi="Times New Roman" w:cs="Times New Roman"/>
          <w:sz w:val="24"/>
          <w:szCs w:val="24"/>
          <w:lang w:val="en-US"/>
        </w:rPr>
        <w:t>incubated</w:t>
      </w:r>
      <w:r w:rsidR="005F6A89" w:rsidRPr="00F20CBA">
        <w:rPr>
          <w:rFonts w:ascii="Times New Roman" w:hAnsi="Times New Roman" w:cs="Times New Roman"/>
          <w:sz w:val="24"/>
          <w:szCs w:val="24"/>
          <w:lang w:val="en-US"/>
        </w:rPr>
        <w:t xml:space="preserve"> </w:t>
      </w:r>
      <w:r w:rsidR="008B07F7" w:rsidRPr="00F20CBA">
        <w:rPr>
          <w:rFonts w:ascii="Times New Roman" w:hAnsi="Times New Roman" w:cs="Times New Roman"/>
          <w:sz w:val="24"/>
          <w:szCs w:val="24"/>
          <w:lang w:val="en-US"/>
        </w:rPr>
        <w:t xml:space="preserve">for 18 h </w:t>
      </w:r>
      <w:r w:rsidR="005F6A89" w:rsidRPr="00F20CBA">
        <w:rPr>
          <w:rFonts w:ascii="Times New Roman" w:hAnsi="Times New Roman" w:cs="Times New Roman"/>
          <w:sz w:val="24"/>
          <w:szCs w:val="24"/>
          <w:lang w:val="en-US"/>
        </w:rPr>
        <w:t xml:space="preserve">in </w:t>
      </w:r>
      <w:r w:rsidR="008B07F7" w:rsidRPr="00F20CBA">
        <w:rPr>
          <w:rFonts w:ascii="Times New Roman" w:hAnsi="Times New Roman" w:cs="Times New Roman"/>
          <w:sz w:val="24"/>
          <w:szCs w:val="24"/>
          <w:lang w:val="en-US"/>
        </w:rPr>
        <w:t xml:space="preserve">the </w:t>
      </w:r>
      <w:r w:rsidR="005F6A89" w:rsidRPr="00F20CBA">
        <w:rPr>
          <w:rFonts w:ascii="Times New Roman" w:hAnsi="Times New Roman" w:cs="Times New Roman"/>
          <w:sz w:val="24"/>
          <w:szCs w:val="24"/>
          <w:lang w:val="en-US"/>
        </w:rPr>
        <w:t>darkness at room temperature.</w:t>
      </w:r>
      <w:r w:rsidR="008B07F7" w:rsidRPr="00F20CBA">
        <w:rPr>
          <w:lang w:val="en-US"/>
        </w:rPr>
        <w:t xml:space="preserve"> </w:t>
      </w:r>
      <w:r w:rsidR="008B07F7" w:rsidRPr="00F20CBA">
        <w:rPr>
          <w:rFonts w:ascii="Times New Roman" w:hAnsi="Times New Roman" w:cs="Times New Roman"/>
          <w:sz w:val="24"/>
          <w:szCs w:val="24"/>
          <w:lang w:val="en-US"/>
        </w:rPr>
        <w:t xml:space="preserve">The ethanol was used to dilute the stock solution of ABTS until absorbance of 0.70 ± 0.05 was reached at a wavelength of 734 nm. </w:t>
      </w:r>
      <w:r w:rsidR="008B07F7" w:rsidRPr="00F20CBA">
        <w:rPr>
          <w:rFonts w:ascii="Times New Roman" w:hAnsi="Times New Roman" w:cs="Times New Roman"/>
          <w:sz w:val="24"/>
          <w:szCs w:val="24"/>
          <w:shd w:val="clear" w:color="auto" w:fill="FFFFFF"/>
          <w:lang w:val="en-US"/>
        </w:rPr>
        <w:t>T</w:t>
      </w:r>
      <w:r w:rsidRPr="00F20CBA">
        <w:rPr>
          <w:rFonts w:ascii="Times New Roman" w:hAnsi="Times New Roman" w:cs="Times New Roman"/>
          <w:sz w:val="24"/>
          <w:szCs w:val="24"/>
          <w:shd w:val="clear" w:color="auto" w:fill="FFFFFF"/>
          <w:lang w:val="en-US"/>
        </w:rPr>
        <w:t>he antioxidant activity results were expressed as mg</w:t>
      </w:r>
      <w:r w:rsidRPr="00F20CBA">
        <w:rPr>
          <w:rFonts w:ascii="Times New Roman" w:hAnsi="Times New Roman" w:cs="Times New Roman"/>
          <w:sz w:val="24"/>
          <w:szCs w:val="24"/>
          <w:lang w:val="en-US"/>
        </w:rPr>
        <w:t xml:space="preserve"> </w:t>
      </w:r>
      <w:r w:rsidR="002E6BD9" w:rsidRPr="00F20CBA">
        <w:rPr>
          <w:rFonts w:ascii="Times New Roman" w:hAnsi="Times New Roman" w:cs="Times New Roman"/>
          <w:sz w:val="24"/>
          <w:szCs w:val="24"/>
          <w:lang w:val="en-US"/>
        </w:rPr>
        <w:t xml:space="preserve">equivalent ascorbic </w:t>
      </w:r>
      <w:proofErr w:type="gramStart"/>
      <w:r w:rsidR="002E6BD9" w:rsidRPr="00F20CBA">
        <w:rPr>
          <w:rFonts w:ascii="Times New Roman" w:hAnsi="Times New Roman" w:cs="Times New Roman"/>
          <w:sz w:val="24"/>
          <w:szCs w:val="24"/>
          <w:lang w:val="en-US"/>
        </w:rPr>
        <w:t xml:space="preserve">acid </w:t>
      </w:r>
      <w:r w:rsidRPr="00F20CBA">
        <w:rPr>
          <w:rFonts w:ascii="Times New Roman" w:hAnsi="Times New Roman" w:cs="Times New Roman"/>
          <w:sz w:val="24"/>
          <w:szCs w:val="24"/>
          <w:lang w:val="en-US"/>
        </w:rPr>
        <w:t xml:space="preserve"> per</w:t>
      </w:r>
      <w:proofErr w:type="gramEnd"/>
      <w:r w:rsidRPr="00F20CBA">
        <w:rPr>
          <w:rFonts w:ascii="Times New Roman" w:hAnsi="Times New Roman" w:cs="Times New Roman"/>
          <w:sz w:val="24"/>
          <w:szCs w:val="24"/>
          <w:lang w:val="en-US"/>
        </w:rPr>
        <w:t xml:space="preserve"> g dry weight (</w:t>
      </w:r>
      <w:r w:rsidR="002727CC">
        <w:rPr>
          <w:rFonts w:ascii="Times New Roman" w:hAnsi="Times New Roman" w:cs="Times New Roman"/>
          <w:sz w:val="24"/>
          <w:szCs w:val="24"/>
          <w:lang w:val="en-US"/>
        </w:rPr>
        <w:t>DW</w:t>
      </w:r>
      <w:r w:rsidRPr="00F20CBA">
        <w:rPr>
          <w:rFonts w:ascii="Times New Roman" w:hAnsi="Times New Roman" w:cs="Times New Roman"/>
          <w:sz w:val="24"/>
          <w:szCs w:val="24"/>
          <w:lang w:val="en-US"/>
        </w:rPr>
        <w:t>).</w:t>
      </w:r>
      <w:r w:rsidRPr="00F20CBA">
        <w:rPr>
          <w:rFonts w:ascii="Times New Roman" w:hAnsi="Times New Roman" w:cs="Times New Roman"/>
          <w:b/>
          <w:sz w:val="24"/>
          <w:szCs w:val="24"/>
          <w:lang w:val="en-US"/>
        </w:rPr>
        <w:t xml:space="preserve"> </w:t>
      </w:r>
    </w:p>
    <w:p w14:paraId="09417367" w14:textId="04AF7C06" w:rsidR="0049066D" w:rsidRPr="00F20CBA" w:rsidRDefault="0049066D" w:rsidP="0049066D">
      <w:pPr>
        <w:spacing w:line="480" w:lineRule="auto"/>
        <w:jc w:val="both"/>
        <w:rPr>
          <w:rFonts w:ascii="Times New Roman" w:hAnsi="Times New Roman" w:cs="Times New Roman"/>
          <w:i/>
          <w:sz w:val="24"/>
          <w:szCs w:val="24"/>
          <w:lang w:val="en-US"/>
        </w:rPr>
      </w:pPr>
      <w:r w:rsidRPr="00F20CBA">
        <w:rPr>
          <w:rFonts w:ascii="Times New Roman" w:hAnsi="Times New Roman" w:cs="Times New Roman"/>
          <w:i/>
          <w:sz w:val="24"/>
          <w:szCs w:val="24"/>
          <w:lang w:val="en-US"/>
        </w:rPr>
        <w:t xml:space="preserve">2.6.3. </w:t>
      </w:r>
      <w:proofErr w:type="gramStart"/>
      <w:r w:rsidRPr="00F20CBA">
        <w:rPr>
          <w:rFonts w:ascii="Times New Roman" w:hAnsi="Times New Roman" w:cs="Times New Roman"/>
          <w:i/>
          <w:sz w:val="24"/>
          <w:szCs w:val="24"/>
        </w:rPr>
        <w:t>β</w:t>
      </w:r>
      <w:proofErr w:type="spellStart"/>
      <w:proofErr w:type="gramEnd"/>
      <w:r w:rsidR="00C87362" w:rsidRPr="00F20CBA">
        <w:rPr>
          <w:rFonts w:ascii="Times New Roman" w:hAnsi="Times New Roman" w:cs="Times New Roman"/>
          <w:i/>
          <w:sz w:val="24"/>
          <w:szCs w:val="24"/>
          <w:lang w:val="en-US"/>
        </w:rPr>
        <w:t>eta</w:t>
      </w:r>
      <w:proofErr w:type="spellEnd"/>
      <w:r w:rsidR="00C87362" w:rsidRPr="00F20CBA">
        <w:rPr>
          <w:rFonts w:ascii="Times New Roman" w:hAnsi="Times New Roman" w:cs="Times New Roman"/>
          <w:i/>
          <w:sz w:val="24"/>
          <w:szCs w:val="24"/>
          <w:lang w:val="en-US"/>
        </w:rPr>
        <w:t xml:space="preserve"> </w:t>
      </w:r>
      <w:r w:rsidRPr="00F20CBA">
        <w:rPr>
          <w:rFonts w:ascii="Times New Roman" w:hAnsi="Times New Roman" w:cs="Times New Roman"/>
          <w:i/>
          <w:sz w:val="24"/>
          <w:szCs w:val="24"/>
          <w:lang w:val="en-US"/>
        </w:rPr>
        <w:t>Carotene Bleaching Assay</w:t>
      </w:r>
    </w:p>
    <w:p w14:paraId="7DA36E75" w14:textId="10D7E5D3" w:rsidR="007F4719" w:rsidRPr="00F20CBA" w:rsidRDefault="00F341D5" w:rsidP="0049066D">
      <w:pPr>
        <w:spacing w:line="480" w:lineRule="auto"/>
        <w:jc w:val="both"/>
        <w:rPr>
          <w:rFonts w:ascii="Times New Roman" w:hAnsi="Times New Roman" w:cs="Times New Roman"/>
          <w:color w:val="111111"/>
          <w:sz w:val="24"/>
          <w:szCs w:val="24"/>
          <w:shd w:val="clear" w:color="auto" w:fill="FFFFFF"/>
          <w:lang w:val="en-US"/>
        </w:rPr>
      </w:pPr>
      <w:r w:rsidRPr="00F20CBA">
        <w:rPr>
          <w:rFonts w:ascii="Times New Roman" w:hAnsi="Times New Roman" w:cs="Times New Roman"/>
          <w:color w:val="000000"/>
          <w:sz w:val="24"/>
          <w:szCs w:val="24"/>
          <w:shd w:val="clear" w:color="auto" w:fill="FFFFFF"/>
          <w:lang w:val="en-US"/>
        </w:rPr>
        <w:t xml:space="preserve">The </w:t>
      </w:r>
      <w:r w:rsidRPr="00F20CBA">
        <w:rPr>
          <w:rFonts w:ascii="Times New Roman" w:hAnsi="Times New Roman" w:cs="Times New Roman"/>
          <w:sz w:val="24"/>
          <w:szCs w:val="24"/>
          <w:lang w:val="en-US"/>
        </w:rPr>
        <w:t>ꞵ</w:t>
      </w:r>
      <w:proofErr w:type="spellStart"/>
      <w:r w:rsidRPr="00F20CBA">
        <w:rPr>
          <w:rFonts w:ascii="Times New Roman" w:hAnsi="Times New Roman" w:cs="Times New Roman"/>
          <w:color w:val="000000"/>
          <w:sz w:val="24"/>
          <w:szCs w:val="24"/>
          <w:shd w:val="clear" w:color="auto" w:fill="FFFFFF"/>
          <w:lang w:val="en-US"/>
        </w:rPr>
        <w:t>eta</w:t>
      </w:r>
      <w:proofErr w:type="spellEnd"/>
      <w:r w:rsidRPr="00F20CBA">
        <w:rPr>
          <w:rFonts w:ascii="Times New Roman" w:hAnsi="Times New Roman" w:cs="Times New Roman"/>
          <w:color w:val="000000"/>
          <w:sz w:val="24"/>
          <w:szCs w:val="24"/>
          <w:shd w:val="clear" w:color="auto" w:fill="FFFFFF"/>
          <w:lang w:val="en-US"/>
        </w:rPr>
        <w:t xml:space="preserve"> </w:t>
      </w:r>
      <w:r w:rsidR="009A0264" w:rsidRPr="00F20CBA">
        <w:rPr>
          <w:rFonts w:ascii="Times New Roman" w:hAnsi="Times New Roman" w:cs="Times New Roman"/>
          <w:color w:val="000000"/>
          <w:sz w:val="24"/>
          <w:szCs w:val="24"/>
          <w:shd w:val="clear" w:color="auto" w:fill="FFFFFF"/>
          <w:lang w:val="en-US"/>
        </w:rPr>
        <w:t xml:space="preserve">carotene blanching assay </w:t>
      </w:r>
      <w:r w:rsidR="005E4661" w:rsidRPr="00F20CBA">
        <w:rPr>
          <w:rFonts w:ascii="Times New Roman" w:hAnsi="Times New Roman" w:cs="Times New Roman"/>
          <w:color w:val="000000"/>
          <w:sz w:val="24"/>
          <w:szCs w:val="24"/>
          <w:shd w:val="clear" w:color="auto" w:fill="FFFFFF"/>
          <w:lang w:val="en-US"/>
        </w:rPr>
        <w:t xml:space="preserve">was </w:t>
      </w:r>
      <w:r w:rsidR="0049066D" w:rsidRPr="00F20CBA">
        <w:rPr>
          <w:rFonts w:ascii="Times New Roman" w:hAnsi="Times New Roman" w:cs="Times New Roman"/>
          <w:color w:val="000000"/>
          <w:sz w:val="24"/>
          <w:szCs w:val="24"/>
          <w:shd w:val="clear" w:color="auto" w:fill="FFFFFF"/>
          <w:lang w:val="en-US"/>
        </w:rPr>
        <w:t xml:space="preserve">determined </w:t>
      </w:r>
      <w:r w:rsidR="009A0264" w:rsidRPr="00F20CBA">
        <w:rPr>
          <w:rFonts w:ascii="Times New Roman" w:hAnsi="Times New Roman" w:cs="Times New Roman"/>
          <w:color w:val="000000"/>
          <w:sz w:val="24"/>
          <w:szCs w:val="24"/>
          <w:shd w:val="clear" w:color="auto" w:fill="FFFFFF"/>
          <w:lang w:val="en-US"/>
        </w:rPr>
        <w:t xml:space="preserve">according to </w:t>
      </w:r>
      <w:r w:rsidR="0049066D" w:rsidRPr="00F20CBA">
        <w:rPr>
          <w:rFonts w:ascii="Times New Roman" w:hAnsi="Times New Roman" w:cs="Times New Roman"/>
          <w:color w:val="4472C4" w:themeColor="accent5"/>
          <w:sz w:val="24"/>
          <w:szCs w:val="24"/>
          <w:lang w:val="en-US"/>
        </w:rPr>
        <w:t xml:space="preserve">Barros et al. </w:t>
      </w:r>
      <w:r w:rsidR="0049066D" w:rsidRPr="00F20CBA">
        <w:rPr>
          <w:rFonts w:ascii="Times New Roman" w:hAnsi="Times New Roman" w:cs="Times New Roman"/>
          <w:sz w:val="24"/>
          <w:szCs w:val="24"/>
          <w:lang w:val="en-US"/>
        </w:rPr>
        <w:t>(</w:t>
      </w:r>
      <w:r w:rsidR="0049066D" w:rsidRPr="00F20CBA">
        <w:rPr>
          <w:rFonts w:ascii="Times New Roman" w:hAnsi="Times New Roman" w:cs="Times New Roman"/>
          <w:color w:val="4472C4" w:themeColor="accent5"/>
          <w:sz w:val="24"/>
          <w:szCs w:val="24"/>
          <w:lang w:val="en-US"/>
        </w:rPr>
        <w:t>2010</w:t>
      </w:r>
      <w:r w:rsidR="0049066D" w:rsidRPr="00F20CBA">
        <w:rPr>
          <w:rFonts w:ascii="Times New Roman" w:hAnsi="Times New Roman" w:cs="Times New Roman"/>
          <w:sz w:val="24"/>
          <w:szCs w:val="24"/>
          <w:lang w:val="en-US"/>
        </w:rPr>
        <w:t>).</w:t>
      </w:r>
      <w:r w:rsidR="0049066D" w:rsidRPr="00F20CBA">
        <w:rPr>
          <w:rFonts w:ascii="Times New Roman" w:hAnsi="Times New Roman" w:cs="Times New Roman"/>
          <w:color w:val="111111"/>
          <w:sz w:val="24"/>
          <w:szCs w:val="24"/>
          <w:shd w:val="clear" w:color="auto" w:fill="FFFFFF"/>
          <w:lang w:val="en-US"/>
        </w:rPr>
        <w:t xml:space="preserve"> </w:t>
      </w:r>
      <w:r w:rsidR="005E4661" w:rsidRPr="00F20CBA">
        <w:rPr>
          <w:rFonts w:ascii="Times New Roman" w:hAnsi="Times New Roman" w:cs="Times New Roman"/>
          <w:color w:val="111111"/>
          <w:sz w:val="24"/>
          <w:szCs w:val="24"/>
          <w:shd w:val="clear" w:color="auto" w:fill="FFFFFF"/>
          <w:lang w:val="en-US"/>
        </w:rPr>
        <w:t>ꞵ</w:t>
      </w:r>
      <w:proofErr w:type="spellStart"/>
      <w:r w:rsidR="005E4661" w:rsidRPr="00F20CBA">
        <w:rPr>
          <w:rFonts w:ascii="Times New Roman" w:hAnsi="Times New Roman" w:cs="Times New Roman"/>
          <w:color w:val="111111"/>
          <w:sz w:val="24"/>
          <w:szCs w:val="24"/>
          <w:shd w:val="clear" w:color="auto" w:fill="FFFFFF"/>
          <w:lang w:val="en-US"/>
        </w:rPr>
        <w:t>eta</w:t>
      </w:r>
      <w:proofErr w:type="spellEnd"/>
      <w:r w:rsidR="005E4661" w:rsidRPr="00F20CBA">
        <w:rPr>
          <w:rFonts w:ascii="Times New Roman" w:hAnsi="Times New Roman" w:cs="Times New Roman"/>
          <w:color w:val="111111"/>
          <w:sz w:val="24"/>
          <w:szCs w:val="24"/>
          <w:shd w:val="clear" w:color="auto" w:fill="FFFFFF"/>
          <w:lang w:val="en-US"/>
        </w:rPr>
        <w:t xml:space="preserve"> </w:t>
      </w:r>
      <w:r w:rsidR="0049066D" w:rsidRPr="00F20CBA">
        <w:rPr>
          <w:rFonts w:ascii="Times New Roman" w:hAnsi="Times New Roman" w:cs="Times New Roman"/>
          <w:color w:val="111111"/>
          <w:sz w:val="24"/>
          <w:szCs w:val="24"/>
          <w:shd w:val="clear" w:color="auto" w:fill="FFFFFF"/>
          <w:lang w:val="en-US"/>
        </w:rPr>
        <w:t>carotene (0.5</w:t>
      </w:r>
      <w:r w:rsidR="00013295" w:rsidRPr="00F20CBA">
        <w:rPr>
          <w:rFonts w:ascii="Times New Roman" w:hAnsi="Times New Roman" w:cs="Times New Roman"/>
          <w:color w:val="111111"/>
          <w:sz w:val="24"/>
          <w:szCs w:val="24"/>
          <w:shd w:val="clear" w:color="auto" w:fill="FFFFFF"/>
          <w:lang w:val="en-US"/>
        </w:rPr>
        <w:t xml:space="preserve"> </w:t>
      </w:r>
      <w:r w:rsidR="0049066D" w:rsidRPr="00F20CBA">
        <w:rPr>
          <w:rFonts w:ascii="Times New Roman" w:hAnsi="Times New Roman" w:cs="Times New Roman"/>
          <w:color w:val="111111"/>
          <w:sz w:val="24"/>
          <w:szCs w:val="24"/>
          <w:shd w:val="clear" w:color="auto" w:fill="FFFFFF"/>
          <w:lang w:val="en-US"/>
        </w:rPr>
        <w:t xml:space="preserve">mg) in 1 mL of chloroform was taken in </w:t>
      </w:r>
      <w:proofErr w:type="spellStart"/>
      <w:proofErr w:type="gramStart"/>
      <w:r w:rsidR="0049066D" w:rsidRPr="00F20CBA">
        <w:rPr>
          <w:rFonts w:ascii="Times New Roman" w:hAnsi="Times New Roman" w:cs="Times New Roman"/>
          <w:color w:val="111111"/>
          <w:sz w:val="24"/>
          <w:szCs w:val="24"/>
          <w:shd w:val="clear" w:color="auto" w:fill="FFFFFF"/>
          <w:lang w:val="en-US"/>
        </w:rPr>
        <w:t>a</w:t>
      </w:r>
      <w:proofErr w:type="spellEnd"/>
      <w:proofErr w:type="gramEnd"/>
      <w:r w:rsidR="0049066D" w:rsidRPr="00F20CBA">
        <w:rPr>
          <w:rFonts w:ascii="Times New Roman" w:hAnsi="Times New Roman" w:cs="Times New Roman"/>
          <w:color w:val="111111"/>
          <w:sz w:val="24"/>
          <w:szCs w:val="24"/>
          <w:shd w:val="clear" w:color="auto" w:fill="FFFFFF"/>
          <w:lang w:val="en-US"/>
        </w:rPr>
        <w:t xml:space="preserve"> amber bottle and mixed with 200 mg of linolenic acid and 600</w:t>
      </w:r>
      <w:r w:rsidR="00013295" w:rsidRPr="00F20CBA">
        <w:rPr>
          <w:rFonts w:ascii="Times New Roman" w:hAnsi="Times New Roman" w:cs="Times New Roman"/>
          <w:color w:val="111111"/>
          <w:sz w:val="24"/>
          <w:szCs w:val="24"/>
          <w:shd w:val="clear" w:color="auto" w:fill="FFFFFF"/>
          <w:lang w:val="en-US"/>
        </w:rPr>
        <w:t xml:space="preserve"> </w:t>
      </w:r>
      <w:r w:rsidR="0049066D" w:rsidRPr="00F20CBA">
        <w:rPr>
          <w:rFonts w:ascii="Times New Roman" w:hAnsi="Times New Roman" w:cs="Times New Roman"/>
          <w:color w:val="111111"/>
          <w:sz w:val="24"/>
          <w:szCs w:val="24"/>
          <w:shd w:val="clear" w:color="auto" w:fill="FFFFFF"/>
          <w:lang w:val="en-US"/>
        </w:rPr>
        <w:t xml:space="preserve">mg of </w:t>
      </w:r>
      <w:r w:rsidR="007F4719" w:rsidRPr="00F20CBA">
        <w:rPr>
          <w:rFonts w:ascii="Times New Roman" w:hAnsi="Times New Roman" w:cs="Times New Roman"/>
          <w:color w:val="111111"/>
          <w:sz w:val="24"/>
          <w:szCs w:val="24"/>
          <w:shd w:val="clear" w:color="auto" w:fill="FFFFFF"/>
          <w:lang w:val="en-US"/>
        </w:rPr>
        <w:t>Tween 80 (</w:t>
      </w:r>
      <w:proofErr w:type="spellStart"/>
      <w:r w:rsidR="007F4719" w:rsidRPr="00F20CBA">
        <w:rPr>
          <w:rFonts w:ascii="Times New Roman" w:hAnsi="Times New Roman" w:cs="Times New Roman"/>
          <w:color w:val="111111"/>
          <w:sz w:val="24"/>
          <w:szCs w:val="24"/>
          <w:shd w:val="clear" w:color="auto" w:fill="FFFFFF"/>
          <w:lang w:val="en-US"/>
        </w:rPr>
        <w:t>polyoxyethelene</w:t>
      </w:r>
      <w:proofErr w:type="spellEnd"/>
      <w:r w:rsidR="007F4719" w:rsidRPr="00F20CBA">
        <w:rPr>
          <w:rFonts w:ascii="Times New Roman" w:hAnsi="Times New Roman" w:cs="Times New Roman"/>
          <w:color w:val="111111"/>
          <w:sz w:val="24"/>
          <w:szCs w:val="24"/>
          <w:shd w:val="clear" w:color="auto" w:fill="FFFFFF"/>
          <w:lang w:val="en-US"/>
        </w:rPr>
        <w:t xml:space="preserve"> </w:t>
      </w:r>
      <w:proofErr w:type="spellStart"/>
      <w:r w:rsidR="007F4719" w:rsidRPr="00F20CBA">
        <w:rPr>
          <w:rFonts w:ascii="Times New Roman" w:hAnsi="Times New Roman" w:cs="Times New Roman"/>
          <w:color w:val="111111"/>
          <w:sz w:val="24"/>
          <w:szCs w:val="24"/>
          <w:shd w:val="clear" w:color="auto" w:fill="FFFFFF"/>
          <w:lang w:val="en-US"/>
        </w:rPr>
        <w:t>sorbitan</w:t>
      </w:r>
      <w:proofErr w:type="spellEnd"/>
      <w:r w:rsidR="007F4719" w:rsidRPr="00F20CBA">
        <w:rPr>
          <w:rFonts w:ascii="Times New Roman" w:hAnsi="Times New Roman" w:cs="Times New Roman"/>
          <w:color w:val="111111"/>
          <w:sz w:val="24"/>
          <w:szCs w:val="24"/>
          <w:shd w:val="clear" w:color="auto" w:fill="FFFFFF"/>
          <w:lang w:val="en-US"/>
        </w:rPr>
        <w:t xml:space="preserve"> </w:t>
      </w:r>
      <w:proofErr w:type="spellStart"/>
      <w:r w:rsidR="007F4719" w:rsidRPr="00F20CBA">
        <w:rPr>
          <w:rFonts w:ascii="Times New Roman" w:hAnsi="Times New Roman" w:cs="Times New Roman"/>
          <w:color w:val="111111"/>
          <w:sz w:val="24"/>
          <w:szCs w:val="24"/>
          <w:shd w:val="clear" w:color="auto" w:fill="FFFFFF"/>
          <w:lang w:val="en-US"/>
        </w:rPr>
        <w:t>monopalm</w:t>
      </w:r>
      <w:r w:rsidR="0049066D" w:rsidRPr="00F20CBA">
        <w:rPr>
          <w:rFonts w:ascii="Times New Roman" w:hAnsi="Times New Roman" w:cs="Times New Roman"/>
          <w:color w:val="111111"/>
          <w:sz w:val="24"/>
          <w:szCs w:val="24"/>
          <w:shd w:val="clear" w:color="auto" w:fill="FFFFFF"/>
          <w:lang w:val="en-US"/>
        </w:rPr>
        <w:t>itate</w:t>
      </w:r>
      <w:proofErr w:type="spellEnd"/>
      <w:r w:rsidR="0049066D" w:rsidRPr="00F20CBA">
        <w:rPr>
          <w:rFonts w:ascii="Times New Roman" w:hAnsi="Times New Roman" w:cs="Times New Roman"/>
          <w:color w:val="111111"/>
          <w:sz w:val="24"/>
          <w:szCs w:val="24"/>
          <w:shd w:val="clear" w:color="auto" w:fill="FFFFFF"/>
          <w:lang w:val="en-US"/>
        </w:rPr>
        <w:t>). The chloroform was removed under nitrogen</w:t>
      </w:r>
      <w:r w:rsidR="007F4719" w:rsidRPr="00F20CBA">
        <w:rPr>
          <w:rFonts w:ascii="Times New Roman" w:hAnsi="Times New Roman" w:cs="Times New Roman"/>
          <w:color w:val="111111"/>
          <w:sz w:val="24"/>
          <w:szCs w:val="24"/>
          <w:shd w:val="clear" w:color="auto" w:fill="FFFFFF"/>
          <w:lang w:val="en-US"/>
        </w:rPr>
        <w:t>,</w:t>
      </w:r>
      <w:r w:rsidR="0049066D" w:rsidRPr="00F20CBA">
        <w:rPr>
          <w:rFonts w:ascii="Times New Roman" w:hAnsi="Times New Roman" w:cs="Times New Roman"/>
          <w:color w:val="111111"/>
          <w:sz w:val="24"/>
          <w:szCs w:val="24"/>
          <w:shd w:val="clear" w:color="auto" w:fill="FFFFFF"/>
          <w:lang w:val="en-US"/>
        </w:rPr>
        <w:t xml:space="preserve"> and the resulting solution was immediately diluted with 30</w:t>
      </w:r>
      <w:r w:rsidR="00F029C9" w:rsidRPr="00F20CBA">
        <w:rPr>
          <w:rFonts w:ascii="Times New Roman" w:hAnsi="Times New Roman" w:cs="Times New Roman"/>
          <w:color w:val="111111"/>
          <w:sz w:val="24"/>
          <w:szCs w:val="24"/>
          <w:shd w:val="clear" w:color="auto" w:fill="FFFFFF"/>
          <w:lang w:val="en-US"/>
        </w:rPr>
        <w:t xml:space="preserve"> </w:t>
      </w:r>
      <w:r w:rsidR="000447B9" w:rsidRPr="00F20CBA">
        <w:rPr>
          <w:rFonts w:ascii="Times New Roman" w:hAnsi="Times New Roman" w:cs="Times New Roman"/>
          <w:color w:val="111111"/>
          <w:sz w:val="24"/>
          <w:szCs w:val="24"/>
          <w:shd w:val="clear" w:color="auto" w:fill="FFFFFF"/>
          <w:lang w:val="en-US"/>
        </w:rPr>
        <w:t>mL</w:t>
      </w:r>
      <w:r w:rsidR="0049066D" w:rsidRPr="00F20CBA">
        <w:rPr>
          <w:rFonts w:ascii="Times New Roman" w:hAnsi="Times New Roman" w:cs="Times New Roman"/>
          <w:color w:val="111111"/>
          <w:sz w:val="24"/>
          <w:szCs w:val="24"/>
          <w:shd w:val="clear" w:color="auto" w:fill="FFFFFF"/>
          <w:lang w:val="en-US"/>
        </w:rPr>
        <w:t xml:space="preserve"> of triple distilled water and the emulsion was mixed well for 1 min. The emulsion was further diluted with 120</w:t>
      </w:r>
      <w:r w:rsidR="00D22A8E" w:rsidRPr="00F20CBA">
        <w:rPr>
          <w:rFonts w:ascii="Times New Roman" w:hAnsi="Times New Roman" w:cs="Times New Roman"/>
          <w:color w:val="111111"/>
          <w:sz w:val="24"/>
          <w:szCs w:val="24"/>
          <w:shd w:val="clear" w:color="auto" w:fill="FFFFFF"/>
          <w:lang w:val="en-US"/>
        </w:rPr>
        <w:t xml:space="preserve"> mL</w:t>
      </w:r>
      <w:r w:rsidR="0049066D" w:rsidRPr="00F20CBA">
        <w:rPr>
          <w:rFonts w:ascii="Times New Roman" w:hAnsi="Times New Roman" w:cs="Times New Roman"/>
          <w:color w:val="111111"/>
          <w:sz w:val="24"/>
          <w:szCs w:val="24"/>
          <w:shd w:val="clear" w:color="auto" w:fill="FFFFFF"/>
          <w:lang w:val="en-US"/>
        </w:rPr>
        <w:t xml:space="preserve"> of oxygenated </w:t>
      </w:r>
      <w:r w:rsidR="007F4719" w:rsidRPr="00F20CBA">
        <w:rPr>
          <w:rFonts w:ascii="Times New Roman" w:hAnsi="Times New Roman" w:cs="Times New Roman"/>
          <w:color w:val="111111"/>
          <w:sz w:val="24"/>
          <w:szCs w:val="24"/>
          <w:shd w:val="clear" w:color="auto" w:fill="FFFFFF"/>
          <w:lang w:val="en-US"/>
        </w:rPr>
        <w:t>water and used for assay. To each sample extract</w:t>
      </w:r>
      <w:r w:rsidR="0049066D" w:rsidRPr="00F20CBA">
        <w:rPr>
          <w:rFonts w:ascii="Times New Roman" w:hAnsi="Times New Roman" w:cs="Times New Roman"/>
          <w:color w:val="111111"/>
          <w:sz w:val="24"/>
          <w:szCs w:val="24"/>
          <w:shd w:val="clear" w:color="auto" w:fill="FFFFFF"/>
          <w:lang w:val="en-US"/>
        </w:rPr>
        <w:t xml:space="preserve"> (0.5</w:t>
      </w:r>
      <w:r w:rsidR="00013295" w:rsidRPr="00F20CBA">
        <w:rPr>
          <w:rFonts w:ascii="Times New Roman" w:hAnsi="Times New Roman" w:cs="Times New Roman"/>
          <w:color w:val="111111"/>
          <w:sz w:val="24"/>
          <w:szCs w:val="24"/>
          <w:shd w:val="clear" w:color="auto" w:fill="FFFFFF"/>
          <w:lang w:val="en-US"/>
        </w:rPr>
        <w:t xml:space="preserve"> </w:t>
      </w:r>
      <w:r w:rsidR="0049066D" w:rsidRPr="00F20CBA">
        <w:rPr>
          <w:rFonts w:ascii="Times New Roman" w:hAnsi="Times New Roman" w:cs="Times New Roman"/>
          <w:color w:val="111111"/>
          <w:sz w:val="24"/>
          <w:szCs w:val="24"/>
          <w:shd w:val="clear" w:color="auto" w:fill="FFFFFF"/>
          <w:lang w:val="en-US"/>
        </w:rPr>
        <w:t xml:space="preserve">mL), </w:t>
      </w:r>
      <w:r w:rsidR="007F4719" w:rsidRPr="00F20CBA">
        <w:rPr>
          <w:rFonts w:ascii="Times New Roman" w:hAnsi="Times New Roman" w:cs="Times New Roman"/>
          <w:color w:val="111111"/>
          <w:sz w:val="24"/>
          <w:szCs w:val="24"/>
          <w:shd w:val="clear" w:color="auto" w:fill="FFFFFF"/>
          <w:lang w:val="en-US"/>
        </w:rPr>
        <w:t xml:space="preserve">2.5 mL of the prepared emulsion mixture was added and then vigorously mixed. A control consisting 0.5 mL of ethanol and 2.5 mL of emulsion was also analyzed. </w:t>
      </w:r>
      <w:r w:rsidR="007F4719" w:rsidRPr="00F20CBA">
        <w:rPr>
          <w:rFonts w:ascii="Times New Roman" w:hAnsi="Times New Roman" w:cs="Times New Roman"/>
          <w:color w:val="111111"/>
          <w:sz w:val="24"/>
          <w:szCs w:val="24"/>
          <w:shd w:val="clear" w:color="auto" w:fill="FFFFFF"/>
          <w:lang w:val="en-US"/>
        </w:rPr>
        <w:lastRenderedPageBreak/>
        <w:t>The absorbance of reaction mixture was read immediately (t = 0) at 470 nm against blank, consisting of emulsion mixture, except β-carotene, and at the 60 min interval for 2 h (t = 120). The tubes were incubated in a water bath at a temperature of 50 ◦C between measurements. Color measurement was monitored until the β-carotene color disappeared. The linoleic acid peroxidation inhibition uses the following Equation (3):</w:t>
      </w:r>
    </w:p>
    <w:p w14:paraId="2EF4F296" w14:textId="430D32F7" w:rsidR="0049066D" w:rsidRPr="00F20CBA" w:rsidRDefault="0049066D" w:rsidP="001F7B03">
      <w:pPr>
        <w:spacing w:line="480" w:lineRule="auto"/>
        <w:jc w:val="center"/>
        <w:rPr>
          <w:rFonts w:ascii="Times New Roman" w:hAnsi="Times New Roman" w:cs="Times New Roman"/>
          <w:color w:val="111111"/>
          <w:sz w:val="24"/>
          <w:szCs w:val="24"/>
          <w:shd w:val="clear" w:color="auto" w:fill="FFFFFF"/>
          <w:lang w:val="en-US"/>
        </w:rPr>
      </w:pPr>
      <w:r w:rsidRPr="00F20CBA">
        <w:rPr>
          <w:rFonts w:ascii="Times New Roman" w:hAnsi="Times New Roman" w:cs="Times New Roman"/>
          <w:color w:val="111111"/>
          <w:sz w:val="24"/>
          <w:szCs w:val="24"/>
          <w:shd w:val="clear" w:color="auto" w:fill="FFFFFF"/>
          <w:lang w:val="en-US"/>
        </w:rPr>
        <w:t>AA = 100 [1-</w:t>
      </w:r>
      <w:r w:rsidR="000447B9" w:rsidRPr="00F20CBA">
        <w:rPr>
          <w:rFonts w:ascii="Times New Roman" w:hAnsi="Times New Roman" w:cs="Times New Roman"/>
          <w:color w:val="111111"/>
          <w:sz w:val="24"/>
          <w:szCs w:val="24"/>
          <w:shd w:val="clear" w:color="auto" w:fill="FFFFFF"/>
          <w:lang w:val="en-US"/>
        </w:rPr>
        <w:t xml:space="preserve"> </w:t>
      </w:r>
      <w:r w:rsidRPr="00F20CBA">
        <w:rPr>
          <w:rFonts w:ascii="Times New Roman" w:hAnsi="Times New Roman" w:cs="Times New Roman"/>
          <w:color w:val="111111"/>
          <w:sz w:val="24"/>
          <w:szCs w:val="24"/>
          <w:shd w:val="clear" w:color="auto" w:fill="FFFFFF"/>
          <w:lang w:val="en-US"/>
        </w:rPr>
        <w:t>(</w:t>
      </w:r>
      <w:proofErr w:type="spellStart"/>
      <w:r w:rsidRPr="00F20CBA">
        <w:rPr>
          <w:rFonts w:ascii="Times New Roman" w:hAnsi="Times New Roman" w:cs="Times New Roman"/>
          <w:color w:val="111111"/>
          <w:sz w:val="24"/>
          <w:szCs w:val="24"/>
          <w:shd w:val="clear" w:color="auto" w:fill="FFFFFF"/>
          <w:lang w:val="en-US"/>
        </w:rPr>
        <w:t>A</w:t>
      </w:r>
      <w:r w:rsidRPr="00F20CBA">
        <w:rPr>
          <w:rFonts w:ascii="Times New Roman" w:hAnsi="Times New Roman" w:cs="Times New Roman"/>
          <w:color w:val="111111"/>
          <w:sz w:val="24"/>
          <w:szCs w:val="24"/>
          <w:shd w:val="clear" w:color="auto" w:fill="FFFFFF"/>
          <w:vertAlign w:val="subscript"/>
          <w:lang w:val="en-US"/>
        </w:rPr>
        <w:t>o</w:t>
      </w:r>
      <w:proofErr w:type="spellEnd"/>
      <w:r w:rsidR="000447B9" w:rsidRPr="00F20CBA">
        <w:rPr>
          <w:rFonts w:ascii="Times New Roman" w:hAnsi="Times New Roman" w:cs="Times New Roman"/>
          <w:color w:val="111111"/>
          <w:sz w:val="24"/>
          <w:szCs w:val="24"/>
          <w:shd w:val="clear" w:color="auto" w:fill="FFFFFF"/>
          <w:vertAlign w:val="subscript"/>
          <w:lang w:val="en-US"/>
        </w:rPr>
        <w:t xml:space="preserve"> </w:t>
      </w:r>
      <w:r w:rsidRPr="00F20CBA">
        <w:rPr>
          <w:rFonts w:ascii="Times New Roman" w:hAnsi="Times New Roman" w:cs="Times New Roman"/>
          <w:color w:val="111111"/>
          <w:sz w:val="24"/>
          <w:szCs w:val="24"/>
          <w:shd w:val="clear" w:color="auto" w:fill="FFFFFF"/>
          <w:lang w:val="en-US"/>
        </w:rPr>
        <w:t>-</w:t>
      </w:r>
      <w:r w:rsidR="000447B9" w:rsidRPr="00F20CBA">
        <w:rPr>
          <w:rFonts w:ascii="Times New Roman" w:hAnsi="Times New Roman" w:cs="Times New Roman"/>
          <w:color w:val="111111"/>
          <w:sz w:val="24"/>
          <w:szCs w:val="24"/>
          <w:shd w:val="clear" w:color="auto" w:fill="FFFFFF"/>
          <w:lang w:val="en-US"/>
        </w:rPr>
        <w:t xml:space="preserve"> </w:t>
      </w:r>
      <w:r w:rsidRPr="00F20CBA">
        <w:rPr>
          <w:rFonts w:ascii="Times New Roman" w:hAnsi="Times New Roman" w:cs="Times New Roman"/>
          <w:color w:val="111111"/>
          <w:sz w:val="24"/>
          <w:szCs w:val="24"/>
          <w:shd w:val="clear" w:color="auto" w:fill="FFFFFF"/>
          <w:lang w:val="en-US"/>
        </w:rPr>
        <w:t>A</w:t>
      </w:r>
      <w:r w:rsidRPr="00F20CBA">
        <w:rPr>
          <w:rFonts w:ascii="Times New Roman" w:hAnsi="Times New Roman" w:cs="Times New Roman"/>
          <w:color w:val="111111"/>
          <w:sz w:val="24"/>
          <w:szCs w:val="24"/>
          <w:shd w:val="clear" w:color="auto" w:fill="FFFFFF"/>
          <w:vertAlign w:val="subscript"/>
          <w:lang w:val="en-US"/>
        </w:rPr>
        <w:t>t</w:t>
      </w:r>
      <w:r w:rsidRPr="00F20CBA">
        <w:rPr>
          <w:rFonts w:ascii="Times New Roman" w:hAnsi="Times New Roman" w:cs="Times New Roman"/>
          <w:color w:val="111111"/>
          <w:sz w:val="24"/>
          <w:szCs w:val="24"/>
          <w:shd w:val="clear" w:color="auto" w:fill="FFFFFF"/>
          <w:lang w:val="en-US"/>
        </w:rPr>
        <w:t>) / (</w:t>
      </w:r>
      <w:proofErr w:type="spellStart"/>
      <w:r w:rsidRPr="00F20CBA">
        <w:rPr>
          <w:rFonts w:ascii="Times New Roman" w:hAnsi="Times New Roman" w:cs="Times New Roman"/>
          <w:color w:val="111111"/>
          <w:sz w:val="24"/>
          <w:szCs w:val="24"/>
          <w:shd w:val="clear" w:color="auto" w:fill="FFFFFF"/>
          <w:lang w:val="en-US"/>
        </w:rPr>
        <w:t>A</w:t>
      </w:r>
      <w:r w:rsidR="00196A8F" w:rsidRPr="00F20CBA">
        <w:rPr>
          <w:rFonts w:ascii="Times New Roman" w:hAnsi="Times New Roman" w:cs="Times New Roman"/>
          <w:color w:val="111111"/>
          <w:sz w:val="24"/>
          <w:szCs w:val="24"/>
          <w:shd w:val="clear" w:color="auto" w:fill="FFFFFF"/>
          <w:vertAlign w:val="subscript"/>
          <w:lang w:val="en-US"/>
        </w:rPr>
        <w:t>oo</w:t>
      </w:r>
      <w:proofErr w:type="spellEnd"/>
      <w:r w:rsidRPr="00F20CBA">
        <w:rPr>
          <w:rFonts w:ascii="Times New Roman" w:hAnsi="Times New Roman" w:cs="Times New Roman"/>
          <w:color w:val="111111"/>
          <w:sz w:val="24"/>
          <w:szCs w:val="24"/>
          <w:shd w:val="clear" w:color="auto" w:fill="FFFFFF"/>
          <w:lang w:val="en-US"/>
        </w:rPr>
        <w:t>-</w:t>
      </w:r>
      <w:r w:rsidR="000447B9" w:rsidRPr="00F20CBA">
        <w:rPr>
          <w:rFonts w:ascii="Times New Roman" w:hAnsi="Times New Roman" w:cs="Times New Roman"/>
          <w:color w:val="111111"/>
          <w:sz w:val="24"/>
          <w:szCs w:val="24"/>
          <w:shd w:val="clear" w:color="auto" w:fill="FFFFFF"/>
          <w:lang w:val="en-US"/>
        </w:rPr>
        <w:t xml:space="preserve"> </w:t>
      </w:r>
      <w:proofErr w:type="spellStart"/>
      <w:r w:rsidRPr="00F20CBA">
        <w:rPr>
          <w:rFonts w:ascii="Times New Roman" w:hAnsi="Times New Roman" w:cs="Times New Roman"/>
          <w:color w:val="111111"/>
          <w:sz w:val="24"/>
          <w:szCs w:val="24"/>
          <w:shd w:val="clear" w:color="auto" w:fill="FFFFFF"/>
          <w:lang w:val="en-US"/>
        </w:rPr>
        <w:t>A</w:t>
      </w:r>
      <w:r w:rsidRPr="00F20CBA">
        <w:rPr>
          <w:rFonts w:ascii="Times New Roman" w:hAnsi="Times New Roman" w:cs="Times New Roman"/>
          <w:color w:val="111111"/>
          <w:sz w:val="24"/>
          <w:szCs w:val="24"/>
          <w:shd w:val="clear" w:color="auto" w:fill="FFFFFF"/>
          <w:vertAlign w:val="subscript"/>
          <w:lang w:val="en-US"/>
        </w:rPr>
        <w:t>ot</w:t>
      </w:r>
      <w:proofErr w:type="spellEnd"/>
      <w:r w:rsidRPr="00F20CBA">
        <w:rPr>
          <w:rFonts w:ascii="Times New Roman" w:hAnsi="Times New Roman" w:cs="Times New Roman"/>
          <w:color w:val="111111"/>
          <w:sz w:val="24"/>
          <w:szCs w:val="24"/>
          <w:shd w:val="clear" w:color="auto" w:fill="FFFFFF"/>
          <w:lang w:val="en-US"/>
        </w:rPr>
        <w:t xml:space="preserve">)]            </w:t>
      </w:r>
      <w:r w:rsidR="00196A8F" w:rsidRPr="00F20CBA">
        <w:rPr>
          <w:rFonts w:ascii="Times New Roman" w:hAnsi="Times New Roman" w:cs="Times New Roman"/>
          <w:color w:val="111111"/>
          <w:sz w:val="24"/>
          <w:szCs w:val="24"/>
          <w:shd w:val="clear" w:color="auto" w:fill="FFFFFF"/>
          <w:lang w:val="en-US"/>
        </w:rPr>
        <w:t xml:space="preserve"> </w:t>
      </w:r>
      <w:r w:rsidRPr="00F20CBA">
        <w:rPr>
          <w:rFonts w:ascii="Times New Roman" w:hAnsi="Times New Roman" w:cs="Times New Roman"/>
          <w:color w:val="111111"/>
          <w:sz w:val="24"/>
          <w:szCs w:val="24"/>
          <w:shd w:val="clear" w:color="auto" w:fill="FFFFFF"/>
          <w:lang w:val="en-US"/>
        </w:rPr>
        <w:t xml:space="preserve">          (3)</w:t>
      </w:r>
    </w:p>
    <w:p w14:paraId="3A222A9A" w14:textId="0149378A" w:rsidR="009364EF" w:rsidRPr="00F20CBA" w:rsidRDefault="009364EF" w:rsidP="0049066D">
      <w:pPr>
        <w:spacing w:line="480" w:lineRule="auto"/>
        <w:jc w:val="both"/>
        <w:rPr>
          <w:rFonts w:ascii="Times New Roman" w:hAnsi="Times New Roman" w:cs="Times New Roman"/>
          <w:i/>
          <w:sz w:val="24"/>
          <w:szCs w:val="24"/>
          <w:lang w:val="en-US"/>
        </w:rPr>
      </w:pPr>
      <w:r w:rsidRPr="00F20CBA">
        <w:rPr>
          <w:rFonts w:ascii="Times New Roman" w:hAnsi="Times New Roman" w:cs="Times New Roman"/>
          <w:color w:val="111111"/>
          <w:sz w:val="24"/>
          <w:szCs w:val="24"/>
          <w:shd w:val="clear" w:color="auto" w:fill="FFFFFF"/>
          <w:lang w:val="en-US"/>
        </w:rPr>
        <w:t xml:space="preserve">where, </w:t>
      </w:r>
      <w:proofErr w:type="spellStart"/>
      <w:r w:rsidRPr="00F20CBA">
        <w:rPr>
          <w:rFonts w:ascii="Times New Roman" w:hAnsi="Times New Roman" w:cs="Times New Roman"/>
          <w:color w:val="111111"/>
          <w:sz w:val="24"/>
          <w:szCs w:val="24"/>
          <w:shd w:val="clear" w:color="auto" w:fill="FFFFFF"/>
          <w:lang w:val="en-US"/>
        </w:rPr>
        <w:t>Ao</w:t>
      </w:r>
      <w:proofErr w:type="spellEnd"/>
      <w:r w:rsidRPr="00F20CBA">
        <w:rPr>
          <w:rFonts w:ascii="Times New Roman" w:hAnsi="Times New Roman" w:cs="Times New Roman"/>
          <w:color w:val="111111"/>
          <w:sz w:val="24"/>
          <w:szCs w:val="24"/>
          <w:shd w:val="clear" w:color="auto" w:fill="FFFFFF"/>
          <w:lang w:val="en-US"/>
        </w:rPr>
        <w:t xml:space="preserve"> and </w:t>
      </w:r>
      <w:proofErr w:type="spellStart"/>
      <w:r w:rsidRPr="00F20CBA">
        <w:rPr>
          <w:rFonts w:ascii="Times New Roman" w:hAnsi="Times New Roman" w:cs="Times New Roman"/>
          <w:color w:val="111111"/>
          <w:sz w:val="24"/>
          <w:szCs w:val="24"/>
          <w:shd w:val="clear" w:color="auto" w:fill="FFFFFF"/>
          <w:lang w:val="en-US"/>
        </w:rPr>
        <w:t>Aoo</w:t>
      </w:r>
      <w:proofErr w:type="spellEnd"/>
      <w:r w:rsidRPr="00F20CBA">
        <w:rPr>
          <w:rFonts w:ascii="Times New Roman" w:hAnsi="Times New Roman" w:cs="Times New Roman"/>
          <w:color w:val="111111"/>
          <w:sz w:val="24"/>
          <w:szCs w:val="24"/>
          <w:shd w:val="clear" w:color="auto" w:fill="FFFFFF"/>
          <w:lang w:val="en-US"/>
        </w:rPr>
        <w:t xml:space="preserve"> refer to the absorbance measured at the beginning of samples and control incubation, respectively. At and </w:t>
      </w:r>
      <w:proofErr w:type="spellStart"/>
      <w:r w:rsidRPr="00F20CBA">
        <w:rPr>
          <w:rFonts w:ascii="Times New Roman" w:hAnsi="Times New Roman" w:cs="Times New Roman"/>
          <w:color w:val="111111"/>
          <w:sz w:val="24"/>
          <w:szCs w:val="24"/>
          <w:shd w:val="clear" w:color="auto" w:fill="FFFFFF"/>
          <w:lang w:val="en-US"/>
        </w:rPr>
        <w:t>Aot</w:t>
      </w:r>
      <w:proofErr w:type="spellEnd"/>
      <w:r w:rsidRPr="00F20CBA">
        <w:rPr>
          <w:rFonts w:ascii="Times New Roman" w:hAnsi="Times New Roman" w:cs="Times New Roman"/>
          <w:color w:val="111111"/>
          <w:sz w:val="24"/>
          <w:szCs w:val="24"/>
          <w:shd w:val="clear" w:color="auto" w:fill="FFFFFF"/>
          <w:lang w:val="en-US"/>
        </w:rPr>
        <w:t xml:space="preserve"> are the final absorbance of samples and control, respectively.</w:t>
      </w:r>
      <w:r w:rsidR="0049066D" w:rsidRPr="00F20CBA">
        <w:rPr>
          <w:rFonts w:ascii="Times New Roman" w:hAnsi="Times New Roman" w:cs="Times New Roman"/>
          <w:i/>
          <w:sz w:val="24"/>
          <w:szCs w:val="24"/>
          <w:lang w:val="en-US"/>
        </w:rPr>
        <w:t xml:space="preserve">  </w:t>
      </w:r>
    </w:p>
    <w:p w14:paraId="77913DFD" w14:textId="4BC936D4" w:rsidR="0049066D" w:rsidRPr="00F20CBA" w:rsidRDefault="0049066D" w:rsidP="0049066D">
      <w:pPr>
        <w:spacing w:line="480" w:lineRule="auto"/>
        <w:jc w:val="both"/>
        <w:rPr>
          <w:rFonts w:ascii="Times New Roman" w:hAnsi="Times New Roman" w:cs="Times New Roman"/>
          <w:b/>
          <w:i/>
          <w:sz w:val="24"/>
          <w:szCs w:val="24"/>
          <w:lang w:val="en-US"/>
        </w:rPr>
      </w:pPr>
      <w:r w:rsidRPr="00F20CBA">
        <w:rPr>
          <w:rFonts w:ascii="Times New Roman" w:hAnsi="Times New Roman" w:cs="Times New Roman"/>
          <w:b/>
          <w:i/>
          <w:sz w:val="24"/>
          <w:szCs w:val="24"/>
          <w:lang w:val="en-US"/>
        </w:rPr>
        <w:t>2.7. Extraction and Determination of Polyphenolic Compounds</w:t>
      </w:r>
    </w:p>
    <w:p w14:paraId="1A040C99" w14:textId="77777777" w:rsidR="0049066D" w:rsidRPr="00F20CBA" w:rsidRDefault="0049066D" w:rsidP="0049066D">
      <w:pPr>
        <w:spacing w:after="0" w:line="480" w:lineRule="auto"/>
        <w:jc w:val="both"/>
        <w:rPr>
          <w:rFonts w:ascii="Times New Roman" w:hAnsi="Times New Roman" w:cs="Times New Roman"/>
          <w:i/>
          <w:sz w:val="24"/>
          <w:szCs w:val="24"/>
          <w:lang w:val="en-US"/>
        </w:rPr>
      </w:pPr>
      <w:r w:rsidRPr="00F20CBA">
        <w:rPr>
          <w:rFonts w:ascii="Times New Roman" w:hAnsi="Times New Roman" w:cs="Times New Roman"/>
          <w:i/>
          <w:sz w:val="24"/>
          <w:szCs w:val="24"/>
          <w:lang w:val="en-US"/>
        </w:rPr>
        <w:t>2.7.1. Extraction Method</w:t>
      </w:r>
    </w:p>
    <w:p w14:paraId="2863FC76" w14:textId="27DBAB3E" w:rsidR="0049066D" w:rsidRPr="00F20CBA" w:rsidRDefault="0049066D" w:rsidP="0049066D">
      <w:pPr>
        <w:spacing w:after="0"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Samples (1 g) were mixed with 10 mL of methanol: water (80:20, v/v) and then, the mixtures were sonicated during 30 min, and macerated one hour in refrigeration (4 ºC). After the time, the samples were centrifuged for 10 min, 8000 g at 4 ºC. The supernatants were collected and the pellets were mixed with 10 mL of acetone: water (70:30, v/v) and the same steps were repeated (sonication, maceration and centrifugation). Then, the supernatants were combined and evaporated to dryness using a rotary evaporator R-205 (</w:t>
      </w:r>
      <w:proofErr w:type="spellStart"/>
      <w:r w:rsidRPr="00F20CBA">
        <w:rPr>
          <w:rFonts w:ascii="Times New Roman" w:hAnsi="Times New Roman" w:cs="Times New Roman"/>
          <w:sz w:val="24"/>
          <w:szCs w:val="24"/>
          <w:lang w:val="en-US"/>
        </w:rPr>
        <w:t>Büchi</w:t>
      </w:r>
      <w:proofErr w:type="spellEnd"/>
      <w:r w:rsidRPr="00F20CBA">
        <w:rPr>
          <w:rFonts w:ascii="Times New Roman" w:hAnsi="Times New Roman" w:cs="Times New Roman"/>
          <w:sz w:val="24"/>
          <w:szCs w:val="24"/>
          <w:lang w:val="en-US"/>
        </w:rPr>
        <w:t xml:space="preserve">, </w:t>
      </w:r>
      <w:proofErr w:type="spellStart"/>
      <w:r w:rsidRPr="00F20CBA">
        <w:rPr>
          <w:rFonts w:ascii="Times New Roman" w:hAnsi="Times New Roman" w:cs="Times New Roman"/>
          <w:sz w:val="24"/>
          <w:szCs w:val="24"/>
          <w:lang w:val="en-US"/>
        </w:rPr>
        <w:t>Flawil</w:t>
      </w:r>
      <w:proofErr w:type="spellEnd"/>
      <w:r w:rsidRPr="00F20CBA">
        <w:rPr>
          <w:rFonts w:ascii="Times New Roman" w:hAnsi="Times New Roman" w:cs="Times New Roman"/>
          <w:sz w:val="24"/>
          <w:szCs w:val="24"/>
          <w:lang w:val="en-US"/>
        </w:rPr>
        <w:t>, Switzerland)</w:t>
      </w:r>
      <w:r w:rsidRPr="00F20CBA">
        <w:rPr>
          <w:sz w:val="24"/>
          <w:szCs w:val="24"/>
          <w:lang w:val="en-US"/>
        </w:rPr>
        <w:t xml:space="preserve"> </w:t>
      </w:r>
      <w:r w:rsidRPr="00F20CBA">
        <w:rPr>
          <w:rFonts w:ascii="Times New Roman" w:hAnsi="Times New Roman" w:cs="Times New Roman"/>
          <w:sz w:val="24"/>
          <w:szCs w:val="24"/>
          <w:lang w:val="en-US"/>
        </w:rPr>
        <w:t>under reduced pressure, at 40 ºC. 5 mL of methanol were added to the residue, and the mixture was well shaken in a stirrer for 2 min. Due to the high sugar content present in the samples, which could interfere with the HPLC column, the samples were loaded onto a C18 Sep-Pak cartridge, previously conditioned with 5</w:t>
      </w:r>
      <w:r w:rsidR="00D22A8E"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mL of methanol, 5 mL of pure water,</w:t>
      </w:r>
      <w:r w:rsidR="000447B9" w:rsidRPr="00F20CBA">
        <w:rPr>
          <w:rFonts w:ascii="Times New Roman" w:hAnsi="Times New Roman" w:cs="Times New Roman"/>
          <w:sz w:val="24"/>
          <w:szCs w:val="24"/>
          <w:lang w:val="en-US"/>
        </w:rPr>
        <w:t xml:space="preserve"> and then with 5 mL of 0.01 mol </w:t>
      </w:r>
      <w:r w:rsidRPr="00F20CBA">
        <w:rPr>
          <w:rFonts w:ascii="Times New Roman" w:hAnsi="Times New Roman" w:cs="Times New Roman"/>
          <w:sz w:val="24"/>
          <w:szCs w:val="24"/>
          <w:lang w:val="en-US"/>
        </w:rPr>
        <w:t>L</w:t>
      </w:r>
      <w:r w:rsidR="000447B9" w:rsidRPr="00DA61E4">
        <w:rPr>
          <w:rFonts w:ascii="Times New Roman" w:hAnsi="Times New Roman" w:cs="Times New Roman"/>
          <w:sz w:val="24"/>
          <w:szCs w:val="24"/>
          <w:vertAlign w:val="superscript"/>
          <w:lang w:val="en-US"/>
        </w:rPr>
        <w:t>-¹</w:t>
      </w:r>
      <w:r w:rsidRPr="00F20CBA">
        <w:rPr>
          <w:rFonts w:ascii="Times New Roman" w:hAnsi="Times New Roman" w:cs="Times New Roman"/>
          <w:sz w:val="24"/>
          <w:szCs w:val="24"/>
          <w:lang w:val="en-US"/>
        </w:rPr>
        <w:t xml:space="preserve"> HCl. The cartridge was washed with 5 mL of pure water and then eluted</w:t>
      </w:r>
      <w:r w:rsidR="00D22A8E" w:rsidRPr="00F20CBA">
        <w:rPr>
          <w:rFonts w:ascii="Times New Roman" w:hAnsi="Times New Roman" w:cs="Times New Roman"/>
          <w:sz w:val="24"/>
          <w:szCs w:val="24"/>
          <w:lang w:val="en-US"/>
        </w:rPr>
        <w:t xml:space="preserve"> with acidified methanol (0.1 g </w:t>
      </w:r>
      <w:r w:rsidRPr="00F20CBA">
        <w:rPr>
          <w:rFonts w:ascii="Times New Roman" w:hAnsi="Times New Roman" w:cs="Times New Roman"/>
          <w:sz w:val="24"/>
          <w:szCs w:val="24"/>
          <w:lang w:val="en-US"/>
        </w:rPr>
        <w:t>L</w:t>
      </w:r>
      <w:r w:rsidR="00D22A8E" w:rsidRPr="00DA61E4">
        <w:rPr>
          <w:rFonts w:ascii="Times New Roman" w:hAnsi="Times New Roman" w:cs="Times New Roman"/>
          <w:sz w:val="24"/>
          <w:szCs w:val="24"/>
          <w:vertAlign w:val="superscript"/>
          <w:lang w:val="en-US"/>
        </w:rPr>
        <w:t>-¹</w:t>
      </w:r>
      <w:r w:rsidRPr="00F20CBA">
        <w:rPr>
          <w:rFonts w:ascii="Times New Roman" w:hAnsi="Times New Roman" w:cs="Times New Roman"/>
          <w:sz w:val="24"/>
          <w:szCs w:val="24"/>
          <w:lang w:val="en-US"/>
        </w:rPr>
        <w:t xml:space="preserve"> HCl). The collected fractions were stored at -20 ºC until further use. </w:t>
      </w:r>
    </w:p>
    <w:p w14:paraId="1ED8FB28" w14:textId="77777777" w:rsidR="0049066D" w:rsidRPr="00F20CBA" w:rsidRDefault="0049066D" w:rsidP="0049066D">
      <w:pPr>
        <w:spacing w:after="0" w:line="480" w:lineRule="auto"/>
        <w:jc w:val="both"/>
        <w:rPr>
          <w:rFonts w:ascii="Times New Roman" w:hAnsi="Times New Roman" w:cs="Times New Roman"/>
          <w:i/>
          <w:sz w:val="24"/>
          <w:szCs w:val="24"/>
          <w:lang w:val="en-US"/>
        </w:rPr>
      </w:pPr>
      <w:r w:rsidRPr="00F20CBA">
        <w:rPr>
          <w:rFonts w:ascii="Times New Roman" w:hAnsi="Times New Roman" w:cs="Times New Roman"/>
          <w:i/>
          <w:sz w:val="24"/>
          <w:szCs w:val="24"/>
          <w:lang w:val="en-US"/>
        </w:rPr>
        <w:lastRenderedPageBreak/>
        <w:t>2.7.2. Determination of Polyphenolic Compounds</w:t>
      </w:r>
    </w:p>
    <w:p w14:paraId="05280188" w14:textId="6E32BE43" w:rsidR="0049066D" w:rsidRPr="00F20CBA" w:rsidRDefault="0049066D" w:rsidP="0049066D">
      <w:pPr>
        <w:adjustRightInd w:val="0"/>
        <w:snapToGrid w:val="0"/>
        <w:spacing w:before="240" w:after="120" w:line="480" w:lineRule="auto"/>
        <w:jc w:val="both"/>
        <w:outlineLvl w:val="2"/>
        <w:rPr>
          <w:rFonts w:ascii="Palatino Linotype" w:eastAsia="Times New Roman" w:hAnsi="Palatino Linotype" w:cs="Times New Roman"/>
          <w:snapToGrid w:val="0"/>
          <w:sz w:val="24"/>
          <w:szCs w:val="24"/>
          <w:lang w:val="en-US" w:eastAsia="de-DE" w:bidi="en-US"/>
        </w:rPr>
      </w:pPr>
      <w:r w:rsidRPr="00F20CBA">
        <w:rPr>
          <w:rFonts w:ascii="Times New Roman" w:hAnsi="Times New Roman" w:cs="Times New Roman"/>
          <w:sz w:val="24"/>
          <w:szCs w:val="24"/>
          <w:lang w:val="en-US"/>
        </w:rPr>
        <w:t xml:space="preserve">Polyphenolic profiles of all samples were determined by High Performance Liquid Chromatography (HPLC) according to </w:t>
      </w:r>
      <w:proofErr w:type="spellStart"/>
      <w:r w:rsidRPr="00F20CBA">
        <w:rPr>
          <w:rFonts w:ascii="Times New Roman" w:hAnsi="Times New Roman" w:cs="Times New Roman"/>
          <w:color w:val="4472C4" w:themeColor="accent5"/>
          <w:sz w:val="24"/>
          <w:szCs w:val="24"/>
          <w:lang w:val="en-US"/>
        </w:rPr>
        <w:t>Genskowsky</w:t>
      </w:r>
      <w:proofErr w:type="spellEnd"/>
      <w:r w:rsidRPr="00F20CBA">
        <w:rPr>
          <w:rFonts w:ascii="Times New Roman" w:hAnsi="Times New Roman" w:cs="Times New Roman"/>
          <w:color w:val="4472C4" w:themeColor="accent5"/>
          <w:sz w:val="24"/>
          <w:szCs w:val="24"/>
          <w:lang w:val="en-US"/>
        </w:rPr>
        <w:t xml:space="preserve"> et al. </w:t>
      </w:r>
      <w:r w:rsidR="00C87E0B" w:rsidRPr="00F20CBA">
        <w:rPr>
          <w:rFonts w:ascii="Times New Roman" w:hAnsi="Times New Roman" w:cs="Times New Roman"/>
          <w:color w:val="4472C4" w:themeColor="accent5"/>
          <w:sz w:val="24"/>
          <w:szCs w:val="24"/>
        </w:rPr>
        <w:t>(</w:t>
      </w:r>
      <w:r w:rsidRPr="00F20CBA">
        <w:rPr>
          <w:rFonts w:ascii="Times New Roman" w:hAnsi="Times New Roman" w:cs="Times New Roman"/>
          <w:color w:val="4472C4" w:themeColor="accent5"/>
          <w:sz w:val="24"/>
          <w:szCs w:val="24"/>
        </w:rPr>
        <w:t>2016</w:t>
      </w:r>
      <w:r w:rsidRPr="00F20CBA">
        <w:rPr>
          <w:rFonts w:ascii="Times New Roman" w:hAnsi="Times New Roman" w:cs="Times New Roman"/>
          <w:b/>
          <w:color w:val="4472C4" w:themeColor="accent5"/>
          <w:sz w:val="24"/>
          <w:szCs w:val="24"/>
        </w:rPr>
        <w:t>)</w:t>
      </w:r>
      <w:r w:rsidRPr="00F20CBA">
        <w:rPr>
          <w:rFonts w:ascii="Times New Roman" w:hAnsi="Times New Roman" w:cs="Times New Roman"/>
          <w:sz w:val="24"/>
          <w:szCs w:val="24"/>
          <w:lang w:val="en-US"/>
        </w:rPr>
        <w:t>. A volume of 20 µL of the samples were injected into a Hewlett-Packard HPLC series 1200 instrument (</w:t>
      </w:r>
      <w:proofErr w:type="spellStart"/>
      <w:r w:rsidRPr="00F20CBA">
        <w:rPr>
          <w:rFonts w:ascii="Times New Roman" w:hAnsi="Times New Roman" w:cs="Times New Roman"/>
          <w:sz w:val="24"/>
          <w:szCs w:val="24"/>
          <w:lang w:val="en-US"/>
        </w:rPr>
        <w:t>Woldbronn</w:t>
      </w:r>
      <w:proofErr w:type="spellEnd"/>
      <w:r w:rsidRPr="00F20CBA">
        <w:rPr>
          <w:rFonts w:ascii="Times New Roman" w:hAnsi="Times New Roman" w:cs="Times New Roman"/>
          <w:sz w:val="24"/>
          <w:szCs w:val="24"/>
          <w:lang w:val="en-US"/>
        </w:rPr>
        <w:t>, Germany) equipped with a diode array detector (DAD) and a C18 column (</w:t>
      </w:r>
      <w:proofErr w:type="spellStart"/>
      <w:r w:rsidRPr="00F20CBA">
        <w:rPr>
          <w:rFonts w:ascii="Times New Roman" w:hAnsi="Times New Roman" w:cs="Times New Roman"/>
          <w:sz w:val="24"/>
          <w:szCs w:val="24"/>
          <w:lang w:val="en-US"/>
        </w:rPr>
        <w:t>Mediterranea</w:t>
      </w:r>
      <w:proofErr w:type="spellEnd"/>
      <w:r w:rsidRPr="00F20CBA">
        <w:rPr>
          <w:rFonts w:ascii="Times New Roman" w:hAnsi="Times New Roman" w:cs="Times New Roman"/>
          <w:sz w:val="24"/>
          <w:szCs w:val="24"/>
          <w:lang w:val="en-US"/>
        </w:rPr>
        <w:t xml:space="preserve"> sea 18, 25 × 0.4 cm, 5 micrometers particle size) from </w:t>
      </w:r>
      <w:proofErr w:type="spellStart"/>
      <w:r w:rsidRPr="00F20CBA">
        <w:rPr>
          <w:rFonts w:ascii="Times New Roman" w:hAnsi="Times New Roman" w:cs="Times New Roman"/>
          <w:sz w:val="24"/>
          <w:szCs w:val="24"/>
          <w:lang w:val="en-US"/>
        </w:rPr>
        <w:t>Teknokroma</w:t>
      </w:r>
      <w:proofErr w:type="spellEnd"/>
      <w:r w:rsidRPr="00F20CBA">
        <w:rPr>
          <w:rFonts w:ascii="Times New Roman" w:hAnsi="Times New Roman" w:cs="Times New Roman"/>
          <w:sz w:val="24"/>
          <w:szCs w:val="24"/>
          <w:lang w:val="en-US"/>
        </w:rPr>
        <w:t>, (Barcelona, Spain).  Polyphenolic compounds were analyzed in standard and sample solutions u</w:t>
      </w:r>
      <w:r w:rsidR="00D22A8E" w:rsidRPr="00F20CBA">
        <w:rPr>
          <w:rFonts w:ascii="Times New Roman" w:hAnsi="Times New Roman" w:cs="Times New Roman"/>
          <w:sz w:val="24"/>
          <w:szCs w:val="24"/>
          <w:lang w:val="en-US"/>
        </w:rPr>
        <w:t xml:space="preserve">sing a gradient elution at 1 mL </w:t>
      </w:r>
      <w:r w:rsidRPr="00F20CBA">
        <w:rPr>
          <w:rFonts w:ascii="Times New Roman" w:hAnsi="Times New Roman" w:cs="Times New Roman"/>
          <w:sz w:val="24"/>
          <w:szCs w:val="24"/>
          <w:lang w:val="en-US"/>
        </w:rPr>
        <w:t>min</w:t>
      </w:r>
      <w:r w:rsidR="00D22A8E" w:rsidRPr="00F20CBA">
        <w:rPr>
          <w:rFonts w:ascii="Times New Roman" w:hAnsi="Times New Roman" w:cs="Times New Roman"/>
          <w:sz w:val="24"/>
          <w:szCs w:val="24"/>
          <w:lang w:val="en-US"/>
        </w:rPr>
        <w:t>-¹</w:t>
      </w:r>
      <w:r w:rsidRPr="00F20CBA">
        <w:rPr>
          <w:rFonts w:ascii="Times New Roman" w:hAnsi="Times New Roman" w:cs="Times New Roman"/>
          <w:sz w:val="24"/>
          <w:szCs w:val="24"/>
          <w:lang w:val="en-US"/>
        </w:rPr>
        <w:t xml:space="preserve">. The mobile phases were composed by formic acid in water (1:99, v/v) as solvent A and acetonitrile as solvent B. The chromatograms were recorded at 280, 320, 360 and 520 nm. Polyphenolic compounds identification was carried out by comparing UV absorption spectra and retention times of each compound with those of pure standards injected </w:t>
      </w:r>
      <w:r w:rsidR="002727CC" w:rsidRPr="00F20CBA">
        <w:rPr>
          <w:rFonts w:ascii="Times New Roman" w:hAnsi="Times New Roman" w:cs="Times New Roman"/>
          <w:sz w:val="24"/>
          <w:szCs w:val="24"/>
          <w:lang w:val="en-US"/>
        </w:rPr>
        <w:t>under the</w:t>
      </w:r>
      <w:r w:rsidRPr="00F20CBA">
        <w:rPr>
          <w:rFonts w:ascii="Times New Roman" w:hAnsi="Times New Roman" w:cs="Times New Roman"/>
          <w:sz w:val="24"/>
          <w:szCs w:val="24"/>
          <w:lang w:val="en-US"/>
        </w:rPr>
        <w:t xml:space="preserve"> same conditions. The compounds were quantified through calibration curves of standard compounds injected </w:t>
      </w:r>
      <w:r w:rsidR="002727CC" w:rsidRPr="00F20CBA">
        <w:rPr>
          <w:rFonts w:ascii="Times New Roman" w:hAnsi="Times New Roman" w:cs="Times New Roman"/>
          <w:sz w:val="24"/>
          <w:szCs w:val="24"/>
          <w:lang w:val="en-US"/>
        </w:rPr>
        <w:t>under the</w:t>
      </w:r>
      <w:r w:rsidRPr="00F20CBA">
        <w:rPr>
          <w:rFonts w:ascii="Times New Roman" w:hAnsi="Times New Roman" w:cs="Times New Roman"/>
          <w:sz w:val="24"/>
          <w:szCs w:val="24"/>
          <w:lang w:val="en-US"/>
        </w:rPr>
        <w:t xml:space="preserve"> same conditions. Phenolic acid standards were dissolved in methanol at diﬀerent concentrations between 10 and 200 </w:t>
      </w:r>
      <w:proofErr w:type="spellStart"/>
      <w:r w:rsidRPr="00F20CBA">
        <w:rPr>
          <w:rFonts w:ascii="Times New Roman" w:hAnsi="Times New Roman" w:cs="Times New Roman"/>
          <w:sz w:val="24"/>
          <w:szCs w:val="24"/>
          <w:lang w:val="en-US"/>
        </w:rPr>
        <w:t>μg</w:t>
      </w:r>
      <w:proofErr w:type="spellEnd"/>
      <w:r w:rsidRPr="00F20CBA">
        <w:rPr>
          <w:rFonts w:ascii="Times New Roman" w:hAnsi="Times New Roman" w:cs="Times New Roman"/>
          <w:sz w:val="24"/>
          <w:szCs w:val="24"/>
          <w:lang w:val="en-US"/>
        </w:rPr>
        <w:t xml:space="preserve"> </w:t>
      </w:r>
      <w:r w:rsidR="001C6A91" w:rsidRPr="00F20CBA">
        <w:rPr>
          <w:rFonts w:ascii="Times New Roman" w:hAnsi="Times New Roman" w:cs="Times New Roman"/>
          <w:sz w:val="24"/>
          <w:szCs w:val="24"/>
          <w:lang w:val="en-US"/>
        </w:rPr>
        <w:t>mL</w:t>
      </w:r>
      <w:r w:rsidR="001C6A91" w:rsidRPr="00DA61E4">
        <w:rPr>
          <w:rFonts w:ascii="Times New Roman" w:hAnsi="Times New Roman" w:cs="Times New Roman"/>
          <w:sz w:val="24"/>
          <w:szCs w:val="24"/>
          <w:vertAlign w:val="superscript"/>
          <w:lang w:val="en-US"/>
        </w:rPr>
        <w:t>-</w:t>
      </w:r>
      <w:proofErr w:type="gramStart"/>
      <w:r w:rsidR="001C6A91" w:rsidRPr="00DA61E4">
        <w:rPr>
          <w:rFonts w:ascii="Times New Roman" w:hAnsi="Times New Roman" w:cs="Times New Roman"/>
          <w:sz w:val="24"/>
          <w:szCs w:val="24"/>
          <w:vertAlign w:val="superscript"/>
          <w:lang w:val="en-US"/>
        </w:rPr>
        <w:t>¹</w:t>
      </w:r>
      <w:r w:rsidR="001C6A91"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w:t>
      </w:r>
      <w:proofErr w:type="gramEnd"/>
      <w:r w:rsidRPr="00F20CBA">
        <w:rPr>
          <w:rFonts w:ascii="Times New Roman" w:hAnsi="Times New Roman" w:cs="Times New Roman"/>
          <w:sz w:val="24"/>
          <w:szCs w:val="24"/>
          <w:lang w:val="en-US"/>
        </w:rPr>
        <w:t xml:space="preserve"> ﬂavonoids standards were dissolved in methanol at diﬀerent concentrations between 1 and 250 </w:t>
      </w:r>
      <w:proofErr w:type="spellStart"/>
      <w:r w:rsidRPr="00F20CBA">
        <w:rPr>
          <w:rFonts w:ascii="Times New Roman" w:hAnsi="Times New Roman" w:cs="Times New Roman"/>
          <w:sz w:val="24"/>
          <w:szCs w:val="24"/>
          <w:lang w:val="en-US"/>
        </w:rPr>
        <w:t>μg</w:t>
      </w:r>
      <w:proofErr w:type="spellEnd"/>
      <w:r w:rsidRPr="00F20CBA">
        <w:rPr>
          <w:rFonts w:ascii="Times New Roman" w:hAnsi="Times New Roman" w:cs="Times New Roman"/>
          <w:sz w:val="24"/>
          <w:szCs w:val="24"/>
          <w:lang w:val="en-US"/>
        </w:rPr>
        <w:t xml:space="preserve"> </w:t>
      </w:r>
      <w:r w:rsidR="001C6A91" w:rsidRPr="00F20CBA">
        <w:rPr>
          <w:rFonts w:ascii="Times New Roman" w:hAnsi="Times New Roman" w:cs="Times New Roman"/>
          <w:sz w:val="24"/>
          <w:szCs w:val="24"/>
          <w:lang w:val="en-US"/>
        </w:rPr>
        <w:t>mL</w:t>
      </w:r>
      <w:r w:rsidR="001C6A91" w:rsidRPr="00DA61E4">
        <w:rPr>
          <w:rFonts w:ascii="Times New Roman" w:hAnsi="Times New Roman" w:cs="Times New Roman"/>
          <w:sz w:val="24"/>
          <w:szCs w:val="24"/>
          <w:vertAlign w:val="superscript"/>
          <w:lang w:val="en-US"/>
        </w:rPr>
        <w:t>-¹</w:t>
      </w:r>
      <w:r w:rsidR="001C6A91"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 xml:space="preserve">. Quantiﬁcation of anthocyanins was carried out based on linear curves of authentic standards. A cyanidin 3-glucoside calibration (concentration between 1 and 250 </w:t>
      </w:r>
      <w:proofErr w:type="spellStart"/>
      <w:r w:rsidRPr="00F20CBA">
        <w:rPr>
          <w:rFonts w:ascii="Times New Roman" w:hAnsi="Times New Roman" w:cs="Times New Roman"/>
          <w:sz w:val="24"/>
          <w:szCs w:val="24"/>
          <w:lang w:val="en-US"/>
        </w:rPr>
        <w:t>μg</w:t>
      </w:r>
      <w:proofErr w:type="spellEnd"/>
      <w:r w:rsidRPr="00F20CBA">
        <w:rPr>
          <w:rFonts w:ascii="Times New Roman" w:hAnsi="Times New Roman" w:cs="Times New Roman"/>
          <w:sz w:val="24"/>
          <w:szCs w:val="24"/>
          <w:lang w:val="en-US"/>
        </w:rPr>
        <w:t xml:space="preserve"> </w:t>
      </w:r>
      <w:r w:rsidR="001C6A91" w:rsidRPr="00F20CBA">
        <w:rPr>
          <w:rFonts w:ascii="Times New Roman" w:hAnsi="Times New Roman" w:cs="Times New Roman"/>
          <w:sz w:val="24"/>
          <w:szCs w:val="24"/>
          <w:lang w:val="en-US"/>
        </w:rPr>
        <w:t>mL</w:t>
      </w:r>
      <w:r w:rsidR="001C6A91" w:rsidRPr="00DA61E4">
        <w:rPr>
          <w:rFonts w:ascii="Times New Roman" w:hAnsi="Times New Roman" w:cs="Times New Roman"/>
          <w:sz w:val="24"/>
          <w:szCs w:val="24"/>
          <w:vertAlign w:val="superscript"/>
          <w:lang w:val="en-US"/>
        </w:rPr>
        <w:t>-</w:t>
      </w:r>
      <w:proofErr w:type="gramStart"/>
      <w:r w:rsidR="001C6A91" w:rsidRPr="00DA61E4">
        <w:rPr>
          <w:rFonts w:ascii="Times New Roman" w:hAnsi="Times New Roman" w:cs="Times New Roman"/>
          <w:sz w:val="24"/>
          <w:szCs w:val="24"/>
          <w:vertAlign w:val="superscript"/>
          <w:lang w:val="en-US"/>
        </w:rPr>
        <w:t>¹</w:t>
      </w:r>
      <w:r w:rsidR="001C6A91" w:rsidRPr="00F20CBA">
        <w:rPr>
          <w:rFonts w:ascii="Times New Roman" w:hAnsi="Times New Roman" w:cs="Times New Roman"/>
          <w:sz w:val="24"/>
          <w:szCs w:val="24"/>
          <w:lang w:val="en-US"/>
        </w:rPr>
        <w:t xml:space="preserve"> </w:t>
      </w:r>
      <w:r w:rsidRPr="00F20CBA">
        <w:rPr>
          <w:rFonts w:ascii="Times New Roman" w:hAnsi="Times New Roman" w:cs="Times New Roman"/>
          <w:sz w:val="24"/>
          <w:szCs w:val="24"/>
          <w:lang w:val="en-US"/>
        </w:rPr>
        <w:t>)</w:t>
      </w:r>
      <w:proofErr w:type="gramEnd"/>
      <w:r w:rsidRPr="00F20CBA">
        <w:rPr>
          <w:rFonts w:ascii="Times New Roman" w:hAnsi="Times New Roman" w:cs="Times New Roman"/>
          <w:sz w:val="24"/>
          <w:szCs w:val="24"/>
          <w:lang w:val="en-US"/>
        </w:rPr>
        <w:t xml:space="preserve"> was used for cyanidin derivatives.</w:t>
      </w:r>
    </w:p>
    <w:p w14:paraId="628E34EB" w14:textId="742B2156" w:rsidR="007023E6" w:rsidRPr="00F20CBA" w:rsidRDefault="0049066D" w:rsidP="00114121">
      <w:pPr>
        <w:autoSpaceDE w:val="0"/>
        <w:autoSpaceDN w:val="0"/>
        <w:adjustRightInd w:val="0"/>
        <w:spacing w:after="0" w:line="480" w:lineRule="auto"/>
        <w:jc w:val="both"/>
        <w:rPr>
          <w:rFonts w:ascii="Times New Roman" w:eastAsia="Calibri" w:hAnsi="Times New Roman" w:cs="Times New Roman"/>
          <w:b/>
          <w:i/>
          <w:sz w:val="24"/>
          <w:szCs w:val="24"/>
          <w:lang w:val="en-US"/>
        </w:rPr>
      </w:pPr>
      <w:r w:rsidRPr="00F20CBA">
        <w:rPr>
          <w:rFonts w:ascii="Times New Roman" w:hAnsi="Times New Roman" w:cs="Times New Roman"/>
          <w:b/>
          <w:i/>
          <w:sz w:val="24"/>
          <w:szCs w:val="24"/>
          <w:lang w:val="en-US"/>
        </w:rPr>
        <w:t>2.8.</w:t>
      </w:r>
      <w:r w:rsidRPr="00F20CBA">
        <w:rPr>
          <w:rFonts w:ascii="Times New Roman" w:hAnsi="Times New Roman" w:cs="Times New Roman"/>
          <w:i/>
          <w:sz w:val="24"/>
          <w:szCs w:val="24"/>
          <w:lang w:val="en-US"/>
        </w:rPr>
        <w:t xml:space="preserve"> </w:t>
      </w:r>
      <w:r w:rsidR="00373881" w:rsidRPr="00F20CBA">
        <w:rPr>
          <w:rFonts w:ascii="Times New Roman" w:eastAsia="Calibri" w:hAnsi="Times New Roman" w:cs="Times New Roman"/>
          <w:b/>
          <w:i/>
          <w:sz w:val="24"/>
          <w:szCs w:val="24"/>
          <w:lang w:val="en-US"/>
        </w:rPr>
        <w:t>Volatile compound analysis</w:t>
      </w:r>
      <w:r w:rsidR="00E93499" w:rsidRPr="00F20CBA">
        <w:rPr>
          <w:rFonts w:ascii="Times New Roman" w:eastAsia="Calibri" w:hAnsi="Times New Roman" w:cs="Times New Roman"/>
          <w:b/>
          <w:i/>
          <w:sz w:val="24"/>
          <w:szCs w:val="24"/>
          <w:lang w:val="en-US"/>
        </w:rPr>
        <w:t xml:space="preserve"> </w:t>
      </w:r>
    </w:p>
    <w:p w14:paraId="0FF0ACD5" w14:textId="4232FF1C" w:rsidR="00E93499" w:rsidRPr="00F20CBA" w:rsidRDefault="008978DF" w:rsidP="00114121">
      <w:pPr>
        <w:autoSpaceDE w:val="0"/>
        <w:autoSpaceDN w:val="0"/>
        <w:adjustRightInd w:val="0"/>
        <w:spacing w:after="0" w:line="480" w:lineRule="auto"/>
        <w:jc w:val="both"/>
        <w:rPr>
          <w:rFonts w:ascii="Times New Roman" w:eastAsia="Calibri" w:hAnsi="Times New Roman" w:cs="Times New Roman"/>
          <w:i/>
          <w:sz w:val="24"/>
          <w:szCs w:val="24"/>
          <w:lang w:val="en-US"/>
        </w:rPr>
      </w:pPr>
      <w:r w:rsidRPr="00F20CBA">
        <w:rPr>
          <w:rFonts w:ascii="Times New Roman" w:eastAsia="Calibri" w:hAnsi="Times New Roman" w:cs="Times New Roman"/>
          <w:i/>
          <w:sz w:val="24"/>
          <w:szCs w:val="24"/>
          <w:lang w:val="en-US"/>
        </w:rPr>
        <w:t xml:space="preserve">2.8.1. </w:t>
      </w:r>
      <w:r w:rsidR="00E93499" w:rsidRPr="00F20CBA">
        <w:rPr>
          <w:rFonts w:ascii="Times New Roman" w:eastAsia="Calibri" w:hAnsi="Times New Roman" w:cs="Times New Roman"/>
          <w:i/>
          <w:sz w:val="24"/>
          <w:szCs w:val="24"/>
          <w:lang w:val="en-US"/>
        </w:rPr>
        <w:t>Extraction and GC–MS analysis</w:t>
      </w:r>
    </w:p>
    <w:p w14:paraId="1F232F16" w14:textId="2AC311C1" w:rsidR="00E93499" w:rsidRPr="00F20CBA" w:rsidRDefault="00E93499" w:rsidP="00E93499">
      <w:pPr>
        <w:spacing w:after="0" w:line="480" w:lineRule="auto"/>
        <w:jc w:val="both"/>
        <w:rPr>
          <w:rFonts w:ascii="Times New Roman" w:eastAsia="Calibri" w:hAnsi="Times New Roman" w:cs="Times New Roman"/>
          <w:sz w:val="24"/>
          <w:szCs w:val="24"/>
          <w:lang w:val="en-US"/>
        </w:rPr>
      </w:pPr>
      <w:r w:rsidRPr="00F20CBA">
        <w:rPr>
          <w:rFonts w:ascii="Times New Roman" w:eastAsia="Calibri" w:hAnsi="Times New Roman" w:cs="Times New Roman"/>
          <w:sz w:val="24"/>
          <w:szCs w:val="24"/>
          <w:lang w:val="en-US"/>
        </w:rPr>
        <w:t>Static headspace extra</w:t>
      </w:r>
      <w:r w:rsidR="00532059" w:rsidRPr="00F20CBA">
        <w:rPr>
          <w:rFonts w:ascii="Times New Roman" w:eastAsia="Calibri" w:hAnsi="Times New Roman" w:cs="Times New Roman"/>
          <w:sz w:val="24"/>
          <w:szCs w:val="24"/>
          <w:lang w:val="en-US"/>
        </w:rPr>
        <w:t>ction of volatile compounds was</w:t>
      </w:r>
      <w:r w:rsidR="00703411" w:rsidRPr="00F20CBA">
        <w:rPr>
          <w:rFonts w:ascii="Times New Roman" w:eastAsia="Calibri" w:hAnsi="Times New Roman" w:cs="Times New Roman"/>
          <w:sz w:val="24"/>
          <w:szCs w:val="24"/>
          <w:lang w:val="en-US"/>
        </w:rPr>
        <w:t xml:space="preserve"> </w:t>
      </w:r>
      <w:r w:rsidRPr="00F20CBA">
        <w:rPr>
          <w:rFonts w:ascii="Times New Roman" w:eastAsia="Calibri" w:hAnsi="Times New Roman" w:cs="Times New Roman"/>
          <w:sz w:val="24"/>
          <w:szCs w:val="24"/>
          <w:lang w:val="en-US"/>
        </w:rPr>
        <w:t>performed by using solid phase microextraction (SPME) with a 6</w:t>
      </w:r>
      <w:r w:rsidR="007E1147" w:rsidRPr="00F20CBA">
        <w:rPr>
          <w:rFonts w:ascii="Times New Roman" w:eastAsia="Calibri" w:hAnsi="Times New Roman" w:cs="Times New Roman"/>
          <w:sz w:val="24"/>
          <w:szCs w:val="24"/>
          <w:lang w:val="en-US"/>
        </w:rPr>
        <w:t xml:space="preserve">5 </w:t>
      </w:r>
      <w:r w:rsidR="006C7E34" w:rsidRPr="00F20CBA">
        <w:rPr>
          <w:rFonts w:ascii="Times New Roman" w:eastAsia="Calibri" w:hAnsi="Times New Roman" w:cs="Times New Roman"/>
          <w:sz w:val="24"/>
          <w:szCs w:val="24"/>
          <w:lang w:val="en-US"/>
        </w:rPr>
        <w:t>µm Divinylbenzene/</w:t>
      </w:r>
      <w:proofErr w:type="spellStart"/>
      <w:r w:rsidR="006C7E34" w:rsidRPr="00F20CBA">
        <w:rPr>
          <w:rFonts w:ascii="Times New Roman" w:eastAsia="Calibri" w:hAnsi="Times New Roman" w:cs="Times New Roman"/>
          <w:sz w:val="24"/>
          <w:szCs w:val="24"/>
          <w:lang w:val="en-US"/>
        </w:rPr>
        <w:t>Carboxen</w:t>
      </w:r>
      <w:proofErr w:type="spellEnd"/>
      <w:r w:rsidR="00703411" w:rsidRPr="00F20CBA">
        <w:rPr>
          <w:rFonts w:ascii="Times New Roman" w:eastAsia="Calibri" w:hAnsi="Times New Roman" w:cs="Times New Roman"/>
          <w:sz w:val="24"/>
          <w:szCs w:val="24"/>
          <w:lang w:val="en-US"/>
        </w:rPr>
        <w:t>/</w:t>
      </w:r>
      <w:r w:rsidRPr="00F20CBA">
        <w:rPr>
          <w:rFonts w:ascii="Times New Roman" w:eastAsia="Calibri" w:hAnsi="Times New Roman" w:cs="Times New Roman"/>
          <w:sz w:val="24"/>
          <w:szCs w:val="24"/>
          <w:lang w:val="en-US"/>
        </w:rPr>
        <w:t xml:space="preserve">Polydimethylsiloxane (DVB/CAR/PDMS) </w:t>
      </w:r>
      <w:r w:rsidR="006C7E34" w:rsidRPr="00F20CBA">
        <w:rPr>
          <w:rFonts w:ascii="Times New Roman" w:eastAsia="Calibri" w:hAnsi="Times New Roman" w:cs="Times New Roman"/>
          <w:sz w:val="24"/>
          <w:szCs w:val="24"/>
          <w:lang w:val="en-US"/>
        </w:rPr>
        <w:t>fiber. The analysis of</w:t>
      </w:r>
      <w:r w:rsidR="00013295" w:rsidRPr="00F20CBA">
        <w:rPr>
          <w:rFonts w:ascii="Times New Roman" w:eastAsia="Calibri" w:hAnsi="Times New Roman" w:cs="Times New Roman"/>
          <w:sz w:val="24"/>
          <w:szCs w:val="24"/>
          <w:lang w:val="en-US"/>
        </w:rPr>
        <w:t xml:space="preserve"> </w:t>
      </w:r>
      <w:r w:rsidR="008975DC" w:rsidRPr="00F20CBA">
        <w:rPr>
          <w:rFonts w:ascii="Times New Roman" w:eastAsia="Calibri" w:hAnsi="Times New Roman" w:cs="Times New Roman"/>
          <w:i/>
          <w:sz w:val="24"/>
          <w:szCs w:val="24"/>
          <w:lang w:val="en-US"/>
        </w:rPr>
        <w:t xml:space="preserve">A. </w:t>
      </w:r>
      <w:r w:rsidR="002727CC" w:rsidRPr="00F20CBA">
        <w:rPr>
          <w:rFonts w:ascii="Times New Roman" w:eastAsia="Calibri" w:hAnsi="Times New Roman" w:cs="Times New Roman"/>
          <w:i/>
          <w:sz w:val="24"/>
          <w:szCs w:val="24"/>
          <w:lang w:val="en-US"/>
        </w:rPr>
        <w:t>unedo</w:t>
      </w:r>
      <w:r w:rsidR="002727CC" w:rsidRPr="00F20CBA">
        <w:rPr>
          <w:rFonts w:ascii="Times New Roman" w:eastAsia="Calibri" w:hAnsi="Times New Roman" w:cs="Times New Roman"/>
          <w:sz w:val="24"/>
          <w:szCs w:val="24"/>
          <w:lang w:val="en-US"/>
        </w:rPr>
        <w:t xml:space="preserve"> components</w:t>
      </w:r>
      <w:r w:rsidRPr="00F20CBA">
        <w:rPr>
          <w:rFonts w:ascii="Times New Roman" w:eastAsia="Calibri" w:hAnsi="Times New Roman" w:cs="Times New Roman"/>
          <w:sz w:val="24"/>
          <w:szCs w:val="24"/>
          <w:lang w:val="en-US"/>
        </w:rPr>
        <w:t xml:space="preserve"> was carried out by gas chromatography-mass spectrometry (GC-MS) using a gas chromatography Agilent 7890</w:t>
      </w:r>
      <w:r w:rsidR="00A34C2D" w:rsidRPr="00F20CBA">
        <w:rPr>
          <w:rFonts w:ascii="Times New Roman" w:eastAsia="Calibri" w:hAnsi="Times New Roman" w:cs="Times New Roman"/>
          <w:sz w:val="24"/>
          <w:szCs w:val="24"/>
          <w:lang w:val="en-US"/>
        </w:rPr>
        <w:t xml:space="preserve"> </w:t>
      </w:r>
      <w:r w:rsidRPr="00F20CBA">
        <w:rPr>
          <w:rFonts w:ascii="Times New Roman" w:eastAsia="Calibri" w:hAnsi="Times New Roman" w:cs="Times New Roman"/>
          <w:sz w:val="24"/>
          <w:szCs w:val="24"/>
          <w:lang w:val="en-US"/>
        </w:rPr>
        <w:t>A with masse selective detector 5975</w:t>
      </w:r>
      <w:r w:rsidR="00A34C2D" w:rsidRPr="00F20CBA">
        <w:rPr>
          <w:rFonts w:ascii="Times New Roman" w:eastAsia="Calibri" w:hAnsi="Times New Roman" w:cs="Times New Roman"/>
          <w:sz w:val="24"/>
          <w:szCs w:val="24"/>
          <w:lang w:val="en-US"/>
        </w:rPr>
        <w:t xml:space="preserve"> </w:t>
      </w:r>
      <w:r w:rsidRPr="00F20CBA">
        <w:rPr>
          <w:rFonts w:ascii="Times New Roman" w:eastAsia="Calibri" w:hAnsi="Times New Roman" w:cs="Times New Roman"/>
          <w:sz w:val="24"/>
          <w:szCs w:val="24"/>
          <w:lang w:val="en-US"/>
        </w:rPr>
        <w:t xml:space="preserve">Network MSD and coupled to an automatic sampling </w:t>
      </w:r>
      <w:r w:rsidRPr="00F20CBA">
        <w:rPr>
          <w:rFonts w:ascii="Times New Roman" w:eastAsia="Calibri" w:hAnsi="Times New Roman" w:cs="Times New Roman"/>
          <w:sz w:val="24"/>
          <w:szCs w:val="24"/>
          <w:lang w:val="en-US"/>
        </w:rPr>
        <w:lastRenderedPageBreak/>
        <w:t xml:space="preserve">system MPS (Gerstel), a </w:t>
      </w:r>
      <w:proofErr w:type="spellStart"/>
      <w:r w:rsidRPr="00F20CBA">
        <w:rPr>
          <w:rFonts w:ascii="Times New Roman" w:eastAsia="Calibri" w:hAnsi="Times New Roman" w:cs="Times New Roman"/>
          <w:sz w:val="24"/>
          <w:szCs w:val="24"/>
          <w:lang w:val="en-US"/>
        </w:rPr>
        <w:t>polyethylenglycol</w:t>
      </w:r>
      <w:proofErr w:type="spellEnd"/>
      <w:r w:rsidRPr="00F20CBA">
        <w:rPr>
          <w:rFonts w:ascii="Times New Roman" w:eastAsia="Calibri" w:hAnsi="Times New Roman" w:cs="Times New Roman"/>
          <w:sz w:val="24"/>
          <w:szCs w:val="24"/>
          <w:lang w:val="en-US"/>
        </w:rPr>
        <w:t xml:space="preserve"> capillary column VF-</w:t>
      </w:r>
      <w:proofErr w:type="spellStart"/>
      <w:r w:rsidRPr="00F20CBA">
        <w:rPr>
          <w:rFonts w:ascii="Times New Roman" w:eastAsia="Calibri" w:hAnsi="Times New Roman" w:cs="Times New Roman"/>
          <w:sz w:val="24"/>
          <w:szCs w:val="24"/>
          <w:lang w:val="en-US"/>
        </w:rPr>
        <w:t>WAXms</w:t>
      </w:r>
      <w:proofErr w:type="spellEnd"/>
      <w:r w:rsidRPr="00F20CBA">
        <w:rPr>
          <w:rFonts w:ascii="Times New Roman" w:eastAsia="Calibri" w:hAnsi="Times New Roman" w:cs="Times New Roman"/>
          <w:sz w:val="24"/>
          <w:szCs w:val="24"/>
          <w:lang w:val="en-US"/>
        </w:rPr>
        <w:t xml:space="preserve"> (30 m x 0.25 mm i.d. x 0.25 </w:t>
      </w:r>
      <w:proofErr w:type="spellStart"/>
      <w:r w:rsidRPr="00F20CBA">
        <w:rPr>
          <w:rFonts w:ascii="Times New Roman" w:eastAsia="Calibri" w:hAnsi="Times New Roman" w:cs="Times New Roman"/>
          <w:sz w:val="24"/>
          <w:szCs w:val="24"/>
          <w:lang w:val="en-US"/>
        </w:rPr>
        <w:t>μm</w:t>
      </w:r>
      <w:proofErr w:type="spellEnd"/>
      <w:r w:rsidRPr="00F20CBA">
        <w:rPr>
          <w:rFonts w:ascii="Times New Roman" w:eastAsia="Calibri" w:hAnsi="Times New Roman" w:cs="Times New Roman"/>
          <w:sz w:val="24"/>
          <w:szCs w:val="24"/>
          <w:lang w:val="en-US"/>
        </w:rPr>
        <w:t xml:space="preserve"> film thickness) and a split/</w:t>
      </w:r>
      <w:proofErr w:type="spellStart"/>
      <w:r w:rsidRPr="00F20CBA">
        <w:rPr>
          <w:rFonts w:ascii="Times New Roman" w:eastAsia="Calibri" w:hAnsi="Times New Roman" w:cs="Times New Roman"/>
          <w:sz w:val="24"/>
          <w:szCs w:val="24"/>
          <w:lang w:val="en-US"/>
        </w:rPr>
        <w:t>splitless</w:t>
      </w:r>
      <w:proofErr w:type="spellEnd"/>
      <w:r w:rsidRPr="00F20CBA">
        <w:rPr>
          <w:rFonts w:ascii="Times New Roman" w:eastAsia="Calibri" w:hAnsi="Times New Roman" w:cs="Times New Roman"/>
          <w:sz w:val="24"/>
          <w:szCs w:val="24"/>
          <w:lang w:val="en-US"/>
        </w:rPr>
        <w:t xml:space="preserve"> injector, and the Library pal</w:t>
      </w:r>
      <w:r w:rsidR="00A34C2D" w:rsidRPr="00F20CBA">
        <w:rPr>
          <w:rFonts w:ascii="Times New Roman" w:eastAsia="Calibri" w:hAnsi="Times New Roman" w:cs="Times New Roman"/>
          <w:sz w:val="24"/>
          <w:szCs w:val="24"/>
          <w:lang w:val="en-US"/>
        </w:rPr>
        <w:t xml:space="preserve"> </w:t>
      </w:r>
      <w:r w:rsidRPr="00F20CBA">
        <w:rPr>
          <w:rFonts w:ascii="Times New Roman" w:eastAsia="Calibri" w:hAnsi="Times New Roman" w:cs="Times New Roman"/>
          <w:sz w:val="24"/>
          <w:szCs w:val="24"/>
          <w:lang w:val="en-US"/>
        </w:rPr>
        <w:t>600</w:t>
      </w:r>
      <w:r w:rsidR="006C7E34" w:rsidRPr="00F20CBA">
        <w:rPr>
          <w:rFonts w:ascii="Times New Roman" w:eastAsia="Calibri" w:hAnsi="Times New Roman" w:cs="Times New Roman"/>
          <w:sz w:val="24"/>
          <w:szCs w:val="24"/>
          <w:lang w:val="en-US"/>
        </w:rPr>
        <w:t xml:space="preserve"> </w:t>
      </w:r>
      <w:r w:rsidRPr="00F20CBA">
        <w:rPr>
          <w:rFonts w:ascii="Times New Roman" w:eastAsia="Calibri" w:hAnsi="Times New Roman" w:cs="Times New Roman"/>
          <w:sz w:val="24"/>
          <w:szCs w:val="24"/>
          <w:lang w:val="en-US"/>
        </w:rPr>
        <w:t>k. About 1</w:t>
      </w:r>
      <w:r w:rsidR="00013295" w:rsidRPr="00F20CBA">
        <w:rPr>
          <w:rFonts w:ascii="Times New Roman" w:eastAsia="Calibri" w:hAnsi="Times New Roman" w:cs="Times New Roman"/>
          <w:sz w:val="24"/>
          <w:szCs w:val="24"/>
          <w:lang w:val="en-US"/>
        </w:rPr>
        <w:t xml:space="preserve"> </w:t>
      </w:r>
      <w:r w:rsidRPr="00F20CBA">
        <w:rPr>
          <w:rFonts w:ascii="Times New Roman" w:eastAsia="Calibri" w:hAnsi="Times New Roman" w:cs="Times New Roman"/>
          <w:sz w:val="24"/>
          <w:szCs w:val="24"/>
          <w:lang w:val="en-US"/>
        </w:rPr>
        <w:t>g of the investigated sample was placed into a 20</w:t>
      </w:r>
      <w:r w:rsidR="00013295" w:rsidRPr="00F20CBA">
        <w:rPr>
          <w:rFonts w:ascii="Times New Roman" w:eastAsia="Calibri" w:hAnsi="Times New Roman" w:cs="Times New Roman"/>
          <w:sz w:val="24"/>
          <w:szCs w:val="24"/>
          <w:lang w:val="en-US"/>
        </w:rPr>
        <w:t xml:space="preserve"> </w:t>
      </w:r>
      <w:r w:rsidR="00A34C2D" w:rsidRPr="00F20CBA">
        <w:rPr>
          <w:rFonts w:ascii="Times New Roman" w:eastAsia="Calibri" w:hAnsi="Times New Roman" w:cs="Times New Roman"/>
          <w:sz w:val="24"/>
          <w:szCs w:val="24"/>
          <w:lang w:val="en-US"/>
        </w:rPr>
        <w:t>mL</w:t>
      </w:r>
      <w:r w:rsidRPr="00F20CBA">
        <w:rPr>
          <w:rFonts w:ascii="Times New Roman" w:eastAsia="Calibri" w:hAnsi="Times New Roman" w:cs="Times New Roman"/>
          <w:sz w:val="24"/>
          <w:szCs w:val="24"/>
          <w:lang w:val="en-US"/>
        </w:rPr>
        <w:t xml:space="preserve"> vial closed with a screw and heated to 60°C for 20 </w:t>
      </w:r>
      <w:proofErr w:type="gramStart"/>
      <w:r w:rsidR="00013295" w:rsidRPr="00F20CBA">
        <w:rPr>
          <w:rFonts w:ascii="Times New Roman" w:eastAsia="Calibri" w:hAnsi="Times New Roman" w:cs="Times New Roman"/>
          <w:sz w:val="24"/>
          <w:szCs w:val="24"/>
          <w:lang w:val="en-US"/>
        </w:rPr>
        <w:t xml:space="preserve">min </w:t>
      </w:r>
      <w:r w:rsidRPr="00F20CBA">
        <w:rPr>
          <w:rFonts w:ascii="Times New Roman" w:eastAsia="Calibri" w:hAnsi="Times New Roman" w:cs="Times New Roman"/>
          <w:sz w:val="24"/>
          <w:szCs w:val="24"/>
          <w:lang w:val="en-US"/>
        </w:rPr>
        <w:t xml:space="preserve"> and</w:t>
      </w:r>
      <w:proofErr w:type="gramEnd"/>
      <w:r w:rsidRPr="00F20CBA">
        <w:rPr>
          <w:rFonts w:ascii="Times New Roman" w:eastAsia="Calibri" w:hAnsi="Times New Roman" w:cs="Times New Roman"/>
          <w:sz w:val="24"/>
          <w:szCs w:val="24"/>
          <w:lang w:val="en-US"/>
        </w:rPr>
        <w:t xml:space="preserve"> the fiber was then exposed to strawberry headspace. After 20 min, the SPME fiber was automatically with</w:t>
      </w:r>
      <w:r w:rsidR="009E263E" w:rsidRPr="00F20CBA">
        <w:rPr>
          <w:rFonts w:ascii="Times New Roman" w:eastAsia="Calibri" w:hAnsi="Times New Roman" w:cs="Times New Roman"/>
          <w:sz w:val="24"/>
          <w:szCs w:val="24"/>
          <w:lang w:val="en-US"/>
        </w:rPr>
        <w:t xml:space="preserve"> </w:t>
      </w:r>
      <w:r w:rsidRPr="00F20CBA">
        <w:rPr>
          <w:rFonts w:ascii="Times New Roman" w:eastAsia="Calibri" w:hAnsi="Times New Roman" w:cs="Times New Roman"/>
          <w:sz w:val="24"/>
          <w:szCs w:val="24"/>
          <w:lang w:val="en-US"/>
        </w:rPr>
        <w:t xml:space="preserve">drawn from the vial and introduced into the GC injector. Working conditions were: </w:t>
      </w:r>
      <w:proofErr w:type="spellStart"/>
      <w:r w:rsidRPr="00F20CBA">
        <w:rPr>
          <w:rFonts w:ascii="Times New Roman" w:eastAsia="Calibri" w:hAnsi="Times New Roman" w:cs="Times New Roman"/>
          <w:sz w:val="24"/>
          <w:szCs w:val="24"/>
          <w:lang w:val="en-US"/>
        </w:rPr>
        <w:t>splitless</w:t>
      </w:r>
      <w:proofErr w:type="spellEnd"/>
      <w:r w:rsidRPr="00F20CBA">
        <w:rPr>
          <w:rFonts w:ascii="Times New Roman" w:eastAsia="Calibri" w:hAnsi="Times New Roman" w:cs="Times New Roman"/>
          <w:sz w:val="24"/>
          <w:szCs w:val="24"/>
          <w:lang w:val="en-US"/>
        </w:rPr>
        <w:t xml:space="preserve"> mode with injector temperature at 250°C, the oven temperature program was 50°C for 4 </w:t>
      </w:r>
      <w:r w:rsidR="00013295" w:rsidRPr="00F20CBA">
        <w:rPr>
          <w:rFonts w:ascii="Times New Roman" w:eastAsia="Calibri" w:hAnsi="Times New Roman" w:cs="Times New Roman"/>
          <w:sz w:val="24"/>
          <w:szCs w:val="24"/>
          <w:lang w:val="en-US"/>
        </w:rPr>
        <w:t xml:space="preserve">min </w:t>
      </w:r>
      <w:r w:rsidRPr="00F20CBA">
        <w:rPr>
          <w:rFonts w:ascii="Times New Roman" w:eastAsia="Calibri" w:hAnsi="Times New Roman" w:cs="Times New Roman"/>
          <w:sz w:val="24"/>
          <w:szCs w:val="24"/>
          <w:lang w:val="en-US"/>
        </w:rPr>
        <w:t>, rising at 5°C/</w:t>
      </w:r>
      <w:r w:rsidR="00013295" w:rsidRPr="00F20CBA">
        <w:rPr>
          <w:rFonts w:ascii="Times New Roman" w:eastAsia="Calibri" w:hAnsi="Times New Roman" w:cs="Times New Roman"/>
          <w:sz w:val="24"/>
          <w:szCs w:val="24"/>
          <w:lang w:val="en-US"/>
        </w:rPr>
        <w:t xml:space="preserve">min </w:t>
      </w:r>
      <w:r w:rsidRPr="00F20CBA">
        <w:rPr>
          <w:rFonts w:ascii="Times New Roman" w:eastAsia="Calibri" w:hAnsi="Times New Roman" w:cs="Times New Roman"/>
          <w:sz w:val="24"/>
          <w:szCs w:val="24"/>
          <w:lang w:val="en-US"/>
        </w:rPr>
        <w:t xml:space="preserve"> to 230°C (held for 10 </w:t>
      </w:r>
      <w:r w:rsidR="00013295" w:rsidRPr="00F20CBA">
        <w:rPr>
          <w:rFonts w:ascii="Times New Roman" w:eastAsia="Calibri" w:hAnsi="Times New Roman" w:cs="Times New Roman"/>
          <w:sz w:val="24"/>
          <w:szCs w:val="24"/>
          <w:lang w:val="en-US"/>
        </w:rPr>
        <w:t xml:space="preserve">min </w:t>
      </w:r>
      <w:r w:rsidRPr="00F20CBA">
        <w:rPr>
          <w:rFonts w:ascii="Times New Roman" w:eastAsia="Calibri" w:hAnsi="Times New Roman" w:cs="Times New Roman"/>
          <w:sz w:val="24"/>
          <w:szCs w:val="24"/>
          <w:lang w:val="en-US"/>
        </w:rPr>
        <w:t>); then rising at 10°C/</w:t>
      </w:r>
      <w:r w:rsidR="00013295" w:rsidRPr="00F20CBA">
        <w:rPr>
          <w:rFonts w:ascii="Times New Roman" w:eastAsia="Calibri" w:hAnsi="Times New Roman" w:cs="Times New Roman"/>
          <w:sz w:val="24"/>
          <w:szCs w:val="24"/>
          <w:lang w:val="en-US"/>
        </w:rPr>
        <w:t xml:space="preserve">min </w:t>
      </w:r>
      <w:r w:rsidRPr="00F20CBA">
        <w:rPr>
          <w:rFonts w:ascii="Times New Roman" w:eastAsia="Calibri" w:hAnsi="Times New Roman" w:cs="Times New Roman"/>
          <w:sz w:val="24"/>
          <w:szCs w:val="24"/>
          <w:lang w:val="en-US"/>
        </w:rPr>
        <w:t xml:space="preserve"> to 250°C; and finally, 3 </w:t>
      </w:r>
      <w:r w:rsidR="00013295" w:rsidRPr="00F20CBA">
        <w:rPr>
          <w:rFonts w:ascii="Times New Roman" w:eastAsia="Calibri" w:hAnsi="Times New Roman" w:cs="Times New Roman"/>
          <w:sz w:val="24"/>
          <w:szCs w:val="24"/>
          <w:lang w:val="en-US"/>
        </w:rPr>
        <w:t xml:space="preserve">min </w:t>
      </w:r>
      <w:r w:rsidRPr="00F20CBA">
        <w:rPr>
          <w:rFonts w:ascii="Times New Roman" w:eastAsia="Calibri" w:hAnsi="Times New Roman" w:cs="Times New Roman"/>
          <w:sz w:val="24"/>
          <w:szCs w:val="24"/>
          <w:lang w:val="en-US"/>
        </w:rPr>
        <w:t xml:space="preserve"> at 250°C, a constant flow of 1 ml/</w:t>
      </w:r>
      <w:r w:rsidR="00C876BA" w:rsidRPr="00F20CBA">
        <w:rPr>
          <w:rFonts w:ascii="Times New Roman" w:eastAsia="Calibri" w:hAnsi="Times New Roman" w:cs="Times New Roman"/>
          <w:sz w:val="24"/>
          <w:szCs w:val="24"/>
          <w:lang w:val="en-US"/>
        </w:rPr>
        <w:t xml:space="preserve">min </w:t>
      </w:r>
      <w:r w:rsidRPr="00F20CBA">
        <w:rPr>
          <w:rFonts w:ascii="Times New Roman" w:eastAsia="Calibri" w:hAnsi="Times New Roman" w:cs="Times New Roman"/>
          <w:sz w:val="24"/>
          <w:szCs w:val="24"/>
          <w:lang w:val="en-US"/>
        </w:rPr>
        <w:t xml:space="preserve"> (helium) was set up. Mass spectra were recorded in EI mode at 70 eV, scanning the 35-395 m/z range. The interface and source temperatures w</w:t>
      </w:r>
      <w:r w:rsidR="009E263E" w:rsidRPr="00F20CBA">
        <w:rPr>
          <w:rFonts w:ascii="Times New Roman" w:eastAsia="Calibri" w:hAnsi="Times New Roman" w:cs="Times New Roman"/>
          <w:sz w:val="24"/>
          <w:szCs w:val="24"/>
          <w:lang w:val="en-US"/>
        </w:rPr>
        <w:t>ere 230 and 250°C, respectively.</w:t>
      </w:r>
    </w:p>
    <w:p w14:paraId="1886676C" w14:textId="6F22F091" w:rsidR="008A1C75" w:rsidRPr="00F20CBA" w:rsidRDefault="006B7997" w:rsidP="008A1C75">
      <w:pPr>
        <w:spacing w:line="360" w:lineRule="auto"/>
        <w:jc w:val="both"/>
        <w:rPr>
          <w:rFonts w:ascii="Times New Roman" w:hAnsi="Times New Roman" w:cs="Times New Roman"/>
          <w:b/>
          <w:i/>
          <w:sz w:val="24"/>
          <w:szCs w:val="24"/>
          <w:lang w:val="en-US"/>
        </w:rPr>
      </w:pPr>
      <w:r w:rsidRPr="00F20CBA">
        <w:rPr>
          <w:rFonts w:ascii="Times New Roman" w:hAnsi="Times New Roman" w:cs="Times New Roman"/>
          <w:b/>
          <w:i/>
          <w:sz w:val="24"/>
          <w:szCs w:val="24"/>
          <w:lang w:val="en-US"/>
        </w:rPr>
        <w:t xml:space="preserve">2.9. </w:t>
      </w:r>
      <w:r w:rsidR="00EE3A03" w:rsidRPr="00F20CBA">
        <w:rPr>
          <w:rFonts w:ascii="Times New Roman" w:hAnsi="Times New Roman" w:cs="Times New Roman"/>
          <w:b/>
          <w:i/>
          <w:sz w:val="24"/>
          <w:szCs w:val="24"/>
          <w:lang w:val="en-US"/>
        </w:rPr>
        <w:t>Statistical</w:t>
      </w:r>
      <w:r w:rsidR="008A1C75" w:rsidRPr="00F20CBA">
        <w:rPr>
          <w:rFonts w:ascii="Times New Roman" w:hAnsi="Times New Roman" w:cs="Times New Roman"/>
          <w:b/>
          <w:i/>
          <w:sz w:val="24"/>
          <w:szCs w:val="24"/>
          <w:lang w:val="en-US"/>
        </w:rPr>
        <w:t xml:space="preserve"> analysis</w:t>
      </w:r>
    </w:p>
    <w:p w14:paraId="773A5BB8" w14:textId="0DF06998" w:rsidR="00FD4044" w:rsidRPr="00F20CBA" w:rsidRDefault="00C15690" w:rsidP="00C15690">
      <w:pPr>
        <w:spacing w:after="0" w:line="480" w:lineRule="auto"/>
        <w:jc w:val="both"/>
        <w:rPr>
          <w:rFonts w:ascii="Times New Roman" w:hAnsi="Times New Roman" w:cs="Times New Roman"/>
          <w:sz w:val="24"/>
          <w:szCs w:val="24"/>
          <w:lang w:val="en-US"/>
        </w:rPr>
      </w:pPr>
      <w:r w:rsidRPr="00F20CBA">
        <w:rPr>
          <w:rFonts w:ascii="Times New Roman" w:hAnsi="Times New Roman" w:cs="Times New Roman"/>
          <w:sz w:val="24"/>
          <w:szCs w:val="24"/>
          <w:lang w:val="en-US"/>
        </w:rPr>
        <w:t xml:space="preserve">Prior to the statistical analyses, data were tested for normality and homogeneity of variance using </w:t>
      </w:r>
      <w:r w:rsidR="00F3030C" w:rsidRPr="00F20CBA">
        <w:rPr>
          <w:rFonts w:ascii="Times New Roman" w:hAnsi="Times New Roman" w:cs="Times New Roman"/>
          <w:sz w:val="24"/>
          <w:szCs w:val="24"/>
          <w:lang w:val="en-US"/>
        </w:rPr>
        <w:t>SPSS software v22 (IBM, SPSS Statistics, Armonk, New York, United States)</w:t>
      </w:r>
      <w:r w:rsidR="00CB1CDA" w:rsidRPr="00F20CBA">
        <w:rPr>
          <w:rFonts w:ascii="Times New Roman" w:hAnsi="Times New Roman" w:cs="Times New Roman"/>
          <w:sz w:val="24"/>
          <w:szCs w:val="24"/>
          <w:lang w:val="en-US"/>
        </w:rPr>
        <w:t xml:space="preserve">. The means were </w:t>
      </w:r>
      <w:r w:rsidRPr="00F20CBA">
        <w:rPr>
          <w:rFonts w:ascii="Times New Roman" w:hAnsi="Times New Roman" w:cs="Times New Roman"/>
          <w:sz w:val="24"/>
          <w:szCs w:val="24"/>
          <w:lang w:val="en-US"/>
        </w:rPr>
        <w:t xml:space="preserve">evaluated according to descriptive statistics represented as Mean ± SE. Data analysis was performed using IBM SPSS v22. Analysis of variance (One-way ANOVA) was performed to test significant differences among the samples. The differences among means were estimated with Duncan new multiple range </w:t>
      </w:r>
      <w:r w:rsidR="006C7E34" w:rsidRPr="00F20CBA">
        <w:rPr>
          <w:rFonts w:ascii="Times New Roman" w:hAnsi="Times New Roman" w:cs="Times New Roman"/>
          <w:sz w:val="24"/>
          <w:szCs w:val="24"/>
          <w:lang w:val="en-US"/>
        </w:rPr>
        <w:t xml:space="preserve">test </w:t>
      </w:r>
      <w:r w:rsidRPr="00F20CBA">
        <w:rPr>
          <w:rFonts w:ascii="Times New Roman" w:hAnsi="Times New Roman" w:cs="Times New Roman"/>
          <w:sz w:val="24"/>
          <w:szCs w:val="24"/>
          <w:lang w:val="en-US"/>
        </w:rPr>
        <w:t xml:space="preserve">(DMRT). Correlation coefficients and their levels of significance were calculated using Pearson correlation. Principal </w:t>
      </w:r>
      <w:r w:rsidR="00660AFB" w:rsidRPr="00F20CBA">
        <w:rPr>
          <w:rFonts w:ascii="Times New Roman" w:hAnsi="Times New Roman" w:cs="Times New Roman"/>
          <w:sz w:val="24"/>
          <w:szCs w:val="24"/>
          <w:lang w:val="en-US"/>
        </w:rPr>
        <w:t>c</w:t>
      </w:r>
      <w:r w:rsidRPr="00F20CBA">
        <w:rPr>
          <w:rFonts w:ascii="Times New Roman" w:hAnsi="Times New Roman" w:cs="Times New Roman"/>
          <w:sz w:val="24"/>
          <w:szCs w:val="24"/>
          <w:lang w:val="en-US"/>
        </w:rPr>
        <w:t xml:space="preserve">omponent </w:t>
      </w:r>
      <w:r w:rsidR="00660AFB" w:rsidRPr="00F20CBA">
        <w:rPr>
          <w:rFonts w:ascii="Times New Roman" w:hAnsi="Times New Roman" w:cs="Times New Roman"/>
          <w:sz w:val="24"/>
          <w:szCs w:val="24"/>
          <w:lang w:val="en-US"/>
        </w:rPr>
        <w:t>a</w:t>
      </w:r>
      <w:r w:rsidRPr="00F20CBA">
        <w:rPr>
          <w:rFonts w:ascii="Times New Roman" w:hAnsi="Times New Roman" w:cs="Times New Roman"/>
          <w:sz w:val="24"/>
          <w:szCs w:val="24"/>
          <w:lang w:val="en-US"/>
        </w:rPr>
        <w:t>nalysis was carried out using correlation matrix. In addition, a scatter plot was crea</w:t>
      </w:r>
      <w:r w:rsidR="00CB1CDA" w:rsidRPr="00F20CBA">
        <w:rPr>
          <w:rFonts w:ascii="Times New Roman" w:hAnsi="Times New Roman" w:cs="Times New Roman"/>
          <w:sz w:val="24"/>
          <w:szCs w:val="24"/>
          <w:lang w:val="en-US"/>
        </w:rPr>
        <w:t>ted according to the first two</w:t>
      </w:r>
      <w:r w:rsidRPr="00F20CBA">
        <w:rPr>
          <w:rFonts w:ascii="Times New Roman" w:hAnsi="Times New Roman" w:cs="Times New Roman"/>
          <w:sz w:val="24"/>
          <w:szCs w:val="24"/>
          <w:lang w:val="en-US"/>
        </w:rPr>
        <w:t xml:space="preserve"> princi</w:t>
      </w:r>
      <w:r w:rsidR="00CB1CDA" w:rsidRPr="00F20CBA">
        <w:rPr>
          <w:rFonts w:ascii="Times New Roman" w:hAnsi="Times New Roman" w:cs="Times New Roman"/>
          <w:sz w:val="24"/>
          <w:szCs w:val="24"/>
          <w:lang w:val="en-US"/>
        </w:rPr>
        <w:t>pal components (PC1 and PC2</w:t>
      </w:r>
      <w:r w:rsidRPr="00F20CBA">
        <w:rPr>
          <w:rFonts w:ascii="Times New Roman" w:hAnsi="Times New Roman" w:cs="Times New Roman"/>
          <w:sz w:val="24"/>
          <w:szCs w:val="24"/>
          <w:lang w:val="en-US"/>
        </w:rPr>
        <w:t xml:space="preserve">). </w:t>
      </w:r>
    </w:p>
    <w:p w14:paraId="14DD989C" w14:textId="31D5BBE0" w:rsidR="008A1C75" w:rsidRPr="00F20CBA" w:rsidRDefault="003C6F0D" w:rsidP="00FD4044">
      <w:pPr>
        <w:spacing w:after="0" w:line="360" w:lineRule="auto"/>
        <w:jc w:val="both"/>
        <w:rPr>
          <w:rFonts w:ascii="Times New Roman" w:hAnsi="Times New Roman" w:cs="Times New Roman"/>
          <w:b/>
          <w:bCs/>
          <w:sz w:val="24"/>
          <w:szCs w:val="24"/>
          <w:lang w:val="en-US"/>
        </w:rPr>
      </w:pPr>
      <w:r w:rsidRPr="00F20CBA">
        <w:rPr>
          <w:rFonts w:ascii="Times New Roman" w:hAnsi="Times New Roman" w:cs="Times New Roman"/>
          <w:b/>
          <w:bCs/>
          <w:sz w:val="24"/>
          <w:szCs w:val="24"/>
          <w:lang w:val="en-US"/>
        </w:rPr>
        <w:t xml:space="preserve">3. </w:t>
      </w:r>
      <w:r w:rsidR="008A1C75" w:rsidRPr="00F20CBA">
        <w:rPr>
          <w:rFonts w:ascii="Times New Roman" w:hAnsi="Times New Roman" w:cs="Times New Roman"/>
          <w:b/>
          <w:bCs/>
          <w:sz w:val="24"/>
          <w:szCs w:val="24"/>
          <w:lang w:val="en-US"/>
        </w:rPr>
        <w:t>Results and discussion</w:t>
      </w:r>
    </w:p>
    <w:p w14:paraId="14344867" w14:textId="500BDDA4" w:rsidR="008A1C75" w:rsidRPr="00F20CBA" w:rsidRDefault="003C6F0D" w:rsidP="008A1C75">
      <w:pPr>
        <w:spacing w:line="360" w:lineRule="auto"/>
        <w:rPr>
          <w:rFonts w:ascii="Times New Roman" w:hAnsi="Times New Roman" w:cs="Times New Roman"/>
          <w:b/>
          <w:bCs/>
          <w:i/>
          <w:sz w:val="24"/>
          <w:szCs w:val="24"/>
          <w:lang w:val="en-US"/>
        </w:rPr>
      </w:pPr>
      <w:r w:rsidRPr="00F20CBA">
        <w:rPr>
          <w:rFonts w:ascii="Times New Roman" w:hAnsi="Times New Roman" w:cs="Times New Roman"/>
          <w:b/>
          <w:bCs/>
          <w:i/>
          <w:sz w:val="24"/>
          <w:szCs w:val="24"/>
          <w:lang w:val="en-US"/>
        </w:rPr>
        <w:t xml:space="preserve">3.1. </w:t>
      </w:r>
      <w:r w:rsidR="008A1C75" w:rsidRPr="00F20CBA">
        <w:rPr>
          <w:rFonts w:ascii="Times New Roman" w:hAnsi="Times New Roman" w:cs="Times New Roman"/>
          <w:b/>
          <w:bCs/>
          <w:i/>
          <w:sz w:val="24"/>
          <w:szCs w:val="24"/>
          <w:lang w:val="en-US"/>
        </w:rPr>
        <w:t xml:space="preserve">Physicochemical parameters </w:t>
      </w:r>
    </w:p>
    <w:p w14:paraId="405FA954" w14:textId="01CC0FDF" w:rsidR="00DE6216" w:rsidRPr="008F0823" w:rsidRDefault="00311A35" w:rsidP="00C4427E">
      <w:pPr>
        <w:spacing w:line="480" w:lineRule="auto"/>
        <w:jc w:val="both"/>
        <w:rPr>
          <w:rFonts w:ascii="Times New Roman" w:hAnsi="Times New Roman" w:cs="Times New Roman"/>
          <w:sz w:val="24"/>
          <w:szCs w:val="24"/>
          <w:lang w:val="en-US"/>
        </w:rPr>
      </w:pPr>
      <w:r w:rsidRPr="008F0823">
        <w:rPr>
          <w:rFonts w:ascii="Times New Roman" w:hAnsi="Times New Roman" w:cs="Times New Roman"/>
          <w:bCs/>
          <w:sz w:val="24"/>
          <w:szCs w:val="24"/>
          <w:lang w:val="en-US"/>
        </w:rPr>
        <w:t>The results for titra</w:t>
      </w:r>
      <w:r w:rsidR="00A34C2D" w:rsidRPr="008F0823">
        <w:rPr>
          <w:rFonts w:ascii="Times New Roman" w:hAnsi="Times New Roman" w:cs="Times New Roman"/>
          <w:bCs/>
          <w:sz w:val="24"/>
          <w:szCs w:val="24"/>
          <w:lang w:val="en-US"/>
        </w:rPr>
        <w:t>ta</w:t>
      </w:r>
      <w:r w:rsidRPr="008F0823">
        <w:rPr>
          <w:rFonts w:ascii="Times New Roman" w:hAnsi="Times New Roman" w:cs="Times New Roman"/>
          <w:bCs/>
          <w:sz w:val="24"/>
          <w:szCs w:val="24"/>
          <w:lang w:val="en-US"/>
        </w:rPr>
        <w:t xml:space="preserve">ble acidity, pH and total soluble solids </w:t>
      </w:r>
      <w:r w:rsidR="00E4390D" w:rsidRPr="008F0823">
        <w:rPr>
          <w:rFonts w:ascii="Times New Roman" w:hAnsi="Times New Roman" w:cs="Times New Roman"/>
          <w:bCs/>
          <w:sz w:val="24"/>
          <w:szCs w:val="24"/>
          <w:lang w:val="en-US"/>
        </w:rPr>
        <w:t>for all genotypes were summarized</w:t>
      </w:r>
      <w:r w:rsidRPr="008F0823">
        <w:rPr>
          <w:rFonts w:ascii="Times New Roman" w:hAnsi="Times New Roman" w:cs="Times New Roman"/>
          <w:bCs/>
          <w:sz w:val="24"/>
          <w:szCs w:val="24"/>
          <w:lang w:val="en-US"/>
        </w:rPr>
        <w:t xml:space="preserve"> in Table 2. </w:t>
      </w:r>
      <w:r w:rsidR="004D29FB" w:rsidRPr="008F0823">
        <w:rPr>
          <w:rFonts w:ascii="Times New Roman" w:hAnsi="Times New Roman" w:cs="Times New Roman"/>
          <w:bCs/>
          <w:sz w:val="24"/>
          <w:szCs w:val="24"/>
          <w:lang w:val="en-US"/>
        </w:rPr>
        <w:t>S</w:t>
      </w:r>
      <w:r w:rsidRPr="008F0823">
        <w:rPr>
          <w:rFonts w:ascii="Times New Roman" w:hAnsi="Times New Roman" w:cs="Times New Roman"/>
          <w:bCs/>
          <w:sz w:val="24"/>
          <w:szCs w:val="24"/>
          <w:lang w:val="en-US"/>
        </w:rPr>
        <w:t xml:space="preserve">ignificant variations </w:t>
      </w:r>
      <w:r w:rsidR="004D29FB" w:rsidRPr="008F0823">
        <w:rPr>
          <w:rFonts w:ascii="Times New Roman" w:hAnsi="Times New Roman" w:cs="Times New Roman"/>
          <w:bCs/>
          <w:sz w:val="24"/>
          <w:szCs w:val="24"/>
          <w:lang w:val="en-US"/>
        </w:rPr>
        <w:t xml:space="preserve">were observed among genotypes </w:t>
      </w:r>
      <w:r w:rsidRPr="008F0823">
        <w:rPr>
          <w:rFonts w:ascii="Times New Roman" w:hAnsi="Times New Roman" w:cs="Times New Roman"/>
          <w:bCs/>
          <w:sz w:val="24"/>
          <w:szCs w:val="24"/>
          <w:lang w:val="en-US"/>
        </w:rPr>
        <w:t>(p&lt;0.001).</w:t>
      </w:r>
      <w:r w:rsidR="008A1C75" w:rsidRPr="008F0823">
        <w:rPr>
          <w:rFonts w:ascii="Times New Roman" w:hAnsi="Times New Roman" w:cs="Times New Roman"/>
          <w:bCs/>
          <w:sz w:val="24"/>
          <w:szCs w:val="24"/>
          <w:lang w:val="en-US"/>
        </w:rPr>
        <w:t>The titra</w:t>
      </w:r>
      <w:r w:rsidR="00A34C2D" w:rsidRPr="008F0823">
        <w:rPr>
          <w:rFonts w:ascii="Times New Roman" w:hAnsi="Times New Roman" w:cs="Times New Roman"/>
          <w:bCs/>
          <w:sz w:val="24"/>
          <w:szCs w:val="24"/>
          <w:lang w:val="en-US"/>
        </w:rPr>
        <w:t>ta</w:t>
      </w:r>
      <w:r w:rsidR="008A1C75" w:rsidRPr="008F0823">
        <w:rPr>
          <w:rFonts w:ascii="Times New Roman" w:hAnsi="Times New Roman" w:cs="Times New Roman"/>
          <w:bCs/>
          <w:sz w:val="24"/>
          <w:szCs w:val="24"/>
          <w:lang w:val="en-US"/>
        </w:rPr>
        <w:t>ble acidity ranged from 0.65 to 1.01</w:t>
      </w:r>
      <w:r w:rsidR="008A1C75" w:rsidRPr="008F0823">
        <w:rPr>
          <w:rFonts w:ascii="Times New Roman" w:hAnsi="Times New Roman" w:cs="Times New Roman"/>
          <w:sz w:val="24"/>
          <w:szCs w:val="24"/>
          <w:lang w:val="en-US"/>
        </w:rPr>
        <w:t xml:space="preserve"> </w:t>
      </w:r>
      <w:r w:rsidR="008A1C75" w:rsidRPr="008F0823">
        <w:rPr>
          <w:rFonts w:ascii="Times New Roman" w:hAnsi="Times New Roman" w:cs="Times New Roman"/>
          <w:bCs/>
          <w:sz w:val="24"/>
          <w:szCs w:val="24"/>
          <w:lang w:val="en-US"/>
        </w:rPr>
        <w:t>g malic acid/100</w:t>
      </w:r>
      <w:r w:rsidR="00A34C2D" w:rsidRPr="008F0823">
        <w:rPr>
          <w:rFonts w:ascii="Times New Roman" w:hAnsi="Times New Roman" w:cs="Times New Roman"/>
          <w:bCs/>
          <w:sz w:val="24"/>
          <w:szCs w:val="24"/>
          <w:lang w:val="en-US"/>
        </w:rPr>
        <w:t xml:space="preserve"> </w:t>
      </w:r>
      <w:r w:rsidR="008A1C75" w:rsidRPr="008F0823">
        <w:rPr>
          <w:rFonts w:ascii="Times New Roman" w:hAnsi="Times New Roman" w:cs="Times New Roman"/>
          <w:bCs/>
          <w:sz w:val="24"/>
          <w:szCs w:val="24"/>
          <w:lang w:val="en-US"/>
        </w:rPr>
        <w:t xml:space="preserve">g </w:t>
      </w:r>
      <w:r w:rsidR="002727CC" w:rsidRPr="008F0823">
        <w:rPr>
          <w:rFonts w:ascii="Times New Roman" w:hAnsi="Times New Roman" w:cs="Times New Roman"/>
          <w:bCs/>
          <w:sz w:val="24"/>
          <w:szCs w:val="24"/>
          <w:lang w:val="en-US"/>
        </w:rPr>
        <w:t>FW</w:t>
      </w:r>
      <w:r w:rsidR="008A1C75" w:rsidRPr="008F0823">
        <w:rPr>
          <w:rFonts w:ascii="Times New Roman" w:hAnsi="Times New Roman" w:cs="Times New Roman"/>
          <w:bCs/>
          <w:sz w:val="24"/>
          <w:szCs w:val="24"/>
          <w:lang w:val="en-US"/>
        </w:rPr>
        <w:t xml:space="preserve"> with an average of 0.83</w:t>
      </w:r>
      <w:r w:rsidR="008A1C75" w:rsidRPr="008F0823">
        <w:rPr>
          <w:rFonts w:ascii="Times New Roman" w:hAnsi="Times New Roman" w:cs="Times New Roman"/>
          <w:sz w:val="24"/>
          <w:szCs w:val="24"/>
          <w:lang w:val="en-US"/>
        </w:rPr>
        <w:t xml:space="preserve"> g malic acid/100</w:t>
      </w:r>
      <w:r w:rsidR="00A34C2D" w:rsidRPr="008F0823">
        <w:rPr>
          <w:rFonts w:ascii="Times New Roman" w:hAnsi="Times New Roman" w:cs="Times New Roman"/>
          <w:sz w:val="24"/>
          <w:szCs w:val="24"/>
          <w:lang w:val="en-US"/>
        </w:rPr>
        <w:t xml:space="preserve"> </w:t>
      </w:r>
      <w:r w:rsidR="008A1C75"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4"/>
          <w:lang w:val="en-US"/>
        </w:rPr>
        <w:t>FW</w:t>
      </w:r>
      <w:r w:rsidR="008A1C75" w:rsidRPr="008F0823">
        <w:rPr>
          <w:rFonts w:ascii="Times New Roman" w:hAnsi="Times New Roman" w:cs="Times New Roman"/>
          <w:bCs/>
          <w:sz w:val="24"/>
          <w:szCs w:val="24"/>
          <w:lang w:val="en-US"/>
        </w:rPr>
        <w:t>. The highest</w:t>
      </w:r>
      <w:r w:rsidR="008A1C75" w:rsidRPr="00F20CBA">
        <w:rPr>
          <w:rFonts w:ascii="Times New Roman" w:hAnsi="Times New Roman" w:cs="Times New Roman"/>
          <w:bCs/>
          <w:sz w:val="24"/>
          <w:szCs w:val="24"/>
          <w:lang w:val="en-US"/>
        </w:rPr>
        <w:t xml:space="preserve"> value was recorded in "TAH" (1.01</w:t>
      </w:r>
      <w:r w:rsidR="008A1C75" w:rsidRPr="00F20CBA">
        <w:rPr>
          <w:rFonts w:ascii="Times New Roman" w:hAnsi="Times New Roman" w:cs="Times New Roman"/>
          <w:sz w:val="24"/>
          <w:szCs w:val="24"/>
          <w:lang w:val="en-US"/>
        </w:rPr>
        <w:t xml:space="preserve"> g malic acid/100</w:t>
      </w:r>
      <w:r w:rsidR="00A34C2D" w:rsidRPr="00F20CBA">
        <w:rPr>
          <w:rFonts w:ascii="Times New Roman" w:hAnsi="Times New Roman" w:cs="Times New Roman"/>
          <w:sz w:val="24"/>
          <w:szCs w:val="24"/>
          <w:lang w:val="en-US"/>
        </w:rPr>
        <w:t xml:space="preserve"> </w:t>
      </w:r>
      <w:r w:rsidR="008A1C75" w:rsidRPr="00F20CBA">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4"/>
          <w:lang w:val="en-US"/>
        </w:rPr>
        <w:lastRenderedPageBreak/>
        <w:t>FW</w:t>
      </w:r>
      <w:r w:rsidR="008A1C75" w:rsidRPr="008F0823">
        <w:rPr>
          <w:rFonts w:ascii="Times New Roman" w:hAnsi="Times New Roman" w:cs="Times New Roman"/>
          <w:bCs/>
          <w:sz w:val="24"/>
          <w:szCs w:val="24"/>
          <w:lang w:val="en-US"/>
        </w:rPr>
        <w:t>) while the lowest value was observed in "MDZ" (0.65 g malic acid/100</w:t>
      </w:r>
      <w:r w:rsidR="00A34C2D" w:rsidRPr="008F0823">
        <w:rPr>
          <w:rFonts w:ascii="Times New Roman" w:hAnsi="Times New Roman" w:cs="Times New Roman"/>
          <w:bCs/>
          <w:sz w:val="24"/>
          <w:szCs w:val="24"/>
          <w:lang w:val="en-US"/>
        </w:rPr>
        <w:t xml:space="preserve"> </w:t>
      </w:r>
      <w:r w:rsidR="008A1C75" w:rsidRPr="008F0823">
        <w:rPr>
          <w:rFonts w:ascii="Times New Roman" w:hAnsi="Times New Roman" w:cs="Times New Roman"/>
          <w:bCs/>
          <w:sz w:val="24"/>
          <w:szCs w:val="24"/>
          <w:lang w:val="en-US"/>
        </w:rPr>
        <w:t xml:space="preserve">g </w:t>
      </w:r>
      <w:r w:rsidR="002727CC" w:rsidRPr="008F0823">
        <w:rPr>
          <w:rFonts w:ascii="Times New Roman" w:hAnsi="Times New Roman" w:cs="Times New Roman"/>
          <w:bCs/>
          <w:sz w:val="24"/>
          <w:szCs w:val="24"/>
          <w:lang w:val="en-US"/>
        </w:rPr>
        <w:t>FW</w:t>
      </w:r>
      <w:r w:rsidR="008A1C75" w:rsidRPr="008F0823">
        <w:rPr>
          <w:rFonts w:ascii="Times New Roman" w:hAnsi="Times New Roman" w:cs="Times New Roman"/>
          <w:bCs/>
          <w:sz w:val="24"/>
          <w:szCs w:val="24"/>
          <w:lang w:val="en-US"/>
        </w:rPr>
        <w:t>).</w:t>
      </w:r>
      <w:r w:rsidR="008A1C75" w:rsidRPr="008F0823">
        <w:rPr>
          <w:rFonts w:ascii="Times New Roman" w:hAnsi="Times New Roman" w:cs="Times New Roman"/>
          <w:sz w:val="24"/>
          <w:szCs w:val="24"/>
          <w:lang w:val="en-US"/>
        </w:rPr>
        <w:t xml:space="preserve"> </w:t>
      </w:r>
      <w:r w:rsidR="008A1C75" w:rsidRPr="008F0823">
        <w:rPr>
          <w:rFonts w:ascii="Times New Roman" w:hAnsi="Times New Roman" w:cs="Times New Roman"/>
          <w:bCs/>
          <w:sz w:val="24"/>
          <w:szCs w:val="24"/>
          <w:lang w:val="en-US"/>
        </w:rPr>
        <w:t>The titra</w:t>
      </w:r>
      <w:r w:rsidR="00A34C2D" w:rsidRPr="008F0823">
        <w:rPr>
          <w:rFonts w:ascii="Times New Roman" w:hAnsi="Times New Roman" w:cs="Times New Roman"/>
          <w:bCs/>
          <w:sz w:val="24"/>
          <w:szCs w:val="24"/>
          <w:lang w:val="en-US"/>
        </w:rPr>
        <w:t>ta</w:t>
      </w:r>
      <w:r w:rsidR="008652D2" w:rsidRPr="008F0823">
        <w:rPr>
          <w:rFonts w:ascii="Times New Roman" w:hAnsi="Times New Roman" w:cs="Times New Roman"/>
          <w:bCs/>
          <w:sz w:val="24"/>
          <w:szCs w:val="24"/>
          <w:lang w:val="en-US"/>
        </w:rPr>
        <w:t xml:space="preserve">ble acidity of </w:t>
      </w:r>
      <w:proofErr w:type="spellStart"/>
      <w:r w:rsidR="008652D2" w:rsidRPr="008F0823">
        <w:rPr>
          <w:rFonts w:ascii="Times New Roman" w:hAnsi="Times New Roman" w:cs="Times New Roman"/>
          <w:bCs/>
          <w:i/>
          <w:sz w:val="24"/>
          <w:szCs w:val="24"/>
          <w:lang w:val="en-US"/>
        </w:rPr>
        <w:t>A.unedo</w:t>
      </w:r>
      <w:proofErr w:type="spellEnd"/>
      <w:r w:rsidR="008A1C75" w:rsidRPr="008F0823">
        <w:rPr>
          <w:rFonts w:ascii="Times New Roman" w:hAnsi="Times New Roman" w:cs="Times New Roman"/>
          <w:bCs/>
          <w:sz w:val="24"/>
          <w:szCs w:val="24"/>
          <w:lang w:val="en-US"/>
        </w:rPr>
        <w:t xml:space="preserve"> fruits reported in this study was higher than those found by other </w:t>
      </w:r>
      <w:r w:rsidR="00660AFB" w:rsidRPr="008F0823">
        <w:rPr>
          <w:rFonts w:ascii="Times New Roman" w:hAnsi="Times New Roman" w:cs="Times New Roman"/>
          <w:bCs/>
          <w:sz w:val="24"/>
          <w:szCs w:val="24"/>
          <w:lang w:val="en-US"/>
        </w:rPr>
        <w:t>authors;</w:t>
      </w:r>
      <w:r w:rsidR="008A1C75" w:rsidRPr="008F0823">
        <w:rPr>
          <w:rFonts w:ascii="Times New Roman" w:hAnsi="Times New Roman" w:cs="Times New Roman"/>
          <w:bCs/>
          <w:sz w:val="24"/>
          <w:szCs w:val="24"/>
          <w:lang w:val="en-US"/>
        </w:rPr>
        <w:t xml:space="preserve"> </w:t>
      </w:r>
      <w:r w:rsidR="008A1C75" w:rsidRPr="008F0823">
        <w:rPr>
          <w:rFonts w:ascii="Times New Roman" w:eastAsia="Calibri" w:hAnsi="Times New Roman" w:cs="Times New Roman"/>
          <w:color w:val="0070C0"/>
          <w:sz w:val="24"/>
          <w:szCs w:val="24"/>
          <w:lang w:val="en-US"/>
        </w:rPr>
        <w:t xml:space="preserve">Ozan and </w:t>
      </w:r>
      <w:proofErr w:type="spellStart"/>
      <w:r w:rsidR="008A1C75" w:rsidRPr="008F0823">
        <w:rPr>
          <w:rFonts w:ascii="Times New Roman" w:eastAsia="Calibri" w:hAnsi="Times New Roman" w:cs="Times New Roman"/>
          <w:color w:val="0070C0"/>
          <w:sz w:val="24"/>
          <w:szCs w:val="24"/>
          <w:lang w:val="en-US"/>
        </w:rPr>
        <w:t>Haciseferoğullari</w:t>
      </w:r>
      <w:proofErr w:type="spellEnd"/>
      <w:r w:rsidR="008A1C75" w:rsidRPr="008F0823">
        <w:rPr>
          <w:rFonts w:ascii="Times New Roman" w:eastAsia="Calibri" w:hAnsi="Times New Roman" w:cs="Times New Roman"/>
          <w:color w:val="0070C0"/>
          <w:sz w:val="24"/>
          <w:szCs w:val="24"/>
          <w:lang w:val="en-US"/>
        </w:rPr>
        <w:t xml:space="preserve"> (2007) </w:t>
      </w:r>
      <w:r w:rsidR="008A1C75" w:rsidRPr="008F0823">
        <w:rPr>
          <w:rFonts w:ascii="Times New Roman" w:eastAsia="Calibri" w:hAnsi="Times New Roman" w:cs="Times New Roman"/>
          <w:sz w:val="24"/>
          <w:szCs w:val="24"/>
          <w:lang w:val="en-US"/>
        </w:rPr>
        <w:t>and</w:t>
      </w:r>
      <w:r w:rsidR="008A1C75" w:rsidRPr="008F0823">
        <w:rPr>
          <w:rFonts w:ascii="Times New Roman" w:eastAsia="Calibri" w:hAnsi="Times New Roman" w:cs="Times New Roman"/>
          <w:color w:val="0000FF"/>
          <w:sz w:val="24"/>
          <w:szCs w:val="24"/>
          <w:lang w:val="en-US"/>
        </w:rPr>
        <w:t xml:space="preserve"> </w:t>
      </w:r>
      <w:proofErr w:type="spellStart"/>
      <w:r w:rsidR="008A1C75" w:rsidRPr="008F0823">
        <w:rPr>
          <w:rFonts w:ascii="Times New Roman" w:eastAsia="Calibri" w:hAnsi="Times New Roman" w:cs="Times New Roman"/>
          <w:color w:val="0070C0"/>
          <w:sz w:val="24"/>
          <w:szCs w:val="24"/>
          <w:lang w:val="en-US"/>
        </w:rPr>
        <w:t>Vidrih</w:t>
      </w:r>
      <w:proofErr w:type="spellEnd"/>
      <w:r w:rsidR="008A1C75" w:rsidRPr="008F0823">
        <w:rPr>
          <w:rFonts w:ascii="Times New Roman" w:eastAsia="Calibri" w:hAnsi="Times New Roman" w:cs="Times New Roman"/>
          <w:color w:val="0070C0"/>
          <w:sz w:val="24"/>
          <w:szCs w:val="24"/>
          <w:lang w:val="en-US"/>
        </w:rPr>
        <w:t xml:space="preserve"> et al. (2013</w:t>
      </w:r>
      <w:r w:rsidR="008A1C75" w:rsidRPr="008F0823">
        <w:rPr>
          <w:rFonts w:ascii="Times New Roman" w:hAnsi="Times New Roman" w:cs="Times New Roman"/>
          <w:bCs/>
          <w:color w:val="0070C0"/>
          <w:sz w:val="24"/>
          <w:szCs w:val="24"/>
          <w:lang w:val="en-US"/>
        </w:rPr>
        <w:t>)</w:t>
      </w:r>
      <w:r w:rsidR="003B10CE" w:rsidRPr="008F0823">
        <w:rPr>
          <w:rFonts w:ascii="Times New Roman" w:hAnsi="Times New Roman" w:cs="Times New Roman"/>
          <w:bCs/>
          <w:sz w:val="24"/>
          <w:szCs w:val="24"/>
          <w:lang w:val="en-US"/>
        </w:rPr>
        <w:t>. They reported</w:t>
      </w:r>
      <w:r w:rsidR="008A1C75" w:rsidRPr="008F0823">
        <w:rPr>
          <w:rFonts w:ascii="Times New Roman" w:hAnsi="Times New Roman" w:cs="Times New Roman"/>
          <w:bCs/>
          <w:sz w:val="24"/>
          <w:szCs w:val="24"/>
          <w:lang w:val="en-US"/>
        </w:rPr>
        <w:t xml:space="preserve"> values </w:t>
      </w:r>
      <w:r w:rsidR="003B10CE" w:rsidRPr="008F0823">
        <w:rPr>
          <w:rFonts w:ascii="Times New Roman" w:hAnsi="Times New Roman" w:cs="Times New Roman"/>
          <w:bCs/>
          <w:sz w:val="24"/>
          <w:szCs w:val="24"/>
          <w:lang w:val="en-US"/>
        </w:rPr>
        <w:t xml:space="preserve">of </w:t>
      </w:r>
      <w:r w:rsidR="008A1C75" w:rsidRPr="008F0823">
        <w:rPr>
          <w:rFonts w:ascii="Times New Roman" w:hAnsi="Times New Roman" w:cs="Times New Roman"/>
          <w:bCs/>
          <w:sz w:val="24"/>
          <w:szCs w:val="24"/>
          <w:lang w:val="en-US"/>
        </w:rPr>
        <w:t xml:space="preserve">0.51% and 0.4% respectively. However, </w:t>
      </w:r>
      <w:r w:rsidR="008A1C75" w:rsidRPr="008F0823">
        <w:rPr>
          <w:rFonts w:ascii="Times New Roman" w:hAnsi="Times New Roman" w:cs="Times New Roman"/>
          <w:sz w:val="24"/>
          <w:szCs w:val="24"/>
          <w:lang w:val="en-US"/>
        </w:rPr>
        <w:t>Th</w:t>
      </w:r>
      <w:r w:rsidR="003B10CE" w:rsidRPr="008F0823">
        <w:rPr>
          <w:rFonts w:ascii="Times New Roman" w:hAnsi="Times New Roman" w:cs="Times New Roman"/>
          <w:sz w:val="24"/>
          <w:szCs w:val="24"/>
          <w:lang w:val="en-US"/>
        </w:rPr>
        <w:t>e results</w:t>
      </w:r>
      <w:r w:rsidR="0059141C" w:rsidRPr="008F0823">
        <w:rPr>
          <w:rFonts w:ascii="Times New Roman" w:hAnsi="Times New Roman" w:cs="Times New Roman"/>
          <w:sz w:val="24"/>
          <w:szCs w:val="24"/>
          <w:lang w:val="en-US"/>
        </w:rPr>
        <w:t xml:space="preserve"> were lower than the ones recorded</w:t>
      </w:r>
      <w:r w:rsidR="008A1C75" w:rsidRPr="008F0823">
        <w:rPr>
          <w:rFonts w:ascii="Times New Roman" w:hAnsi="Times New Roman" w:cs="Times New Roman"/>
          <w:sz w:val="24"/>
          <w:szCs w:val="24"/>
          <w:lang w:val="en-US"/>
        </w:rPr>
        <w:t xml:space="preserve"> by</w:t>
      </w:r>
      <w:r w:rsidR="008A1C75" w:rsidRPr="008F0823">
        <w:rPr>
          <w:rFonts w:ascii="Times New Roman" w:hAnsi="Times New Roman" w:cs="Times New Roman"/>
          <w:bCs/>
          <w:sz w:val="24"/>
          <w:szCs w:val="24"/>
          <w:lang w:val="en-US"/>
        </w:rPr>
        <w:t xml:space="preserve"> </w:t>
      </w:r>
      <w:proofErr w:type="spellStart"/>
      <w:proofErr w:type="gramStart"/>
      <w:r w:rsidR="008A1C75" w:rsidRPr="008F0823">
        <w:rPr>
          <w:rFonts w:ascii="Times New Roman" w:eastAsia="Calibri" w:hAnsi="Times New Roman" w:cs="Times New Roman"/>
          <w:color w:val="0070C0"/>
          <w:sz w:val="24"/>
          <w:szCs w:val="24"/>
          <w:lang w:val="en-US"/>
        </w:rPr>
        <w:t>Doukani</w:t>
      </w:r>
      <w:proofErr w:type="spellEnd"/>
      <w:r w:rsidR="008A1C75" w:rsidRPr="008F0823">
        <w:rPr>
          <w:rFonts w:ascii="Times New Roman" w:eastAsia="Calibri" w:hAnsi="Times New Roman" w:cs="Times New Roman"/>
          <w:color w:val="0070C0"/>
          <w:sz w:val="24"/>
          <w:szCs w:val="24"/>
          <w:lang w:val="en-US"/>
        </w:rPr>
        <w:t xml:space="preserve">  and</w:t>
      </w:r>
      <w:proofErr w:type="gramEnd"/>
      <w:r w:rsidR="008A1C75" w:rsidRPr="008F0823">
        <w:rPr>
          <w:rFonts w:ascii="Times New Roman" w:eastAsia="Calibri" w:hAnsi="Times New Roman" w:cs="Times New Roman"/>
          <w:color w:val="0070C0"/>
          <w:sz w:val="24"/>
          <w:szCs w:val="24"/>
          <w:lang w:val="en-US"/>
        </w:rPr>
        <w:t xml:space="preserve">  </w:t>
      </w:r>
      <w:proofErr w:type="spellStart"/>
      <w:r w:rsidR="008A1C75" w:rsidRPr="008F0823">
        <w:rPr>
          <w:rFonts w:ascii="Times New Roman" w:eastAsia="Calibri" w:hAnsi="Times New Roman" w:cs="Times New Roman"/>
          <w:color w:val="0070C0"/>
          <w:sz w:val="24"/>
          <w:szCs w:val="24"/>
          <w:lang w:val="en-US"/>
        </w:rPr>
        <w:t>Hadjer</w:t>
      </w:r>
      <w:proofErr w:type="spellEnd"/>
      <w:r w:rsidR="008A1C75" w:rsidRPr="008F0823">
        <w:rPr>
          <w:rFonts w:ascii="Times New Roman" w:eastAsia="Calibri" w:hAnsi="Times New Roman" w:cs="Times New Roman"/>
          <w:color w:val="0070C0"/>
          <w:sz w:val="24"/>
          <w:szCs w:val="24"/>
          <w:lang w:val="en-US"/>
        </w:rPr>
        <w:t xml:space="preserve"> (2015</w:t>
      </w:r>
      <w:r w:rsidR="008A1C75" w:rsidRPr="008F0823">
        <w:rPr>
          <w:rFonts w:ascii="Times New Roman" w:hAnsi="Times New Roman" w:cs="Times New Roman"/>
          <w:bCs/>
          <w:color w:val="0070C0"/>
          <w:sz w:val="24"/>
          <w:szCs w:val="24"/>
          <w:lang w:val="en-US"/>
        </w:rPr>
        <w:t xml:space="preserve">) </w:t>
      </w:r>
      <w:r w:rsidR="008A1C75" w:rsidRPr="008F0823">
        <w:rPr>
          <w:rFonts w:ascii="Times New Roman" w:hAnsi="Times New Roman" w:cs="Times New Roman"/>
          <w:bCs/>
          <w:sz w:val="24"/>
          <w:szCs w:val="24"/>
          <w:lang w:val="en-US"/>
        </w:rPr>
        <w:t>(2.</w:t>
      </w:r>
      <w:r w:rsidR="008975DC" w:rsidRPr="008F0823">
        <w:rPr>
          <w:rFonts w:ascii="Times New Roman" w:hAnsi="Times New Roman" w:cs="Times New Roman"/>
          <w:bCs/>
          <w:sz w:val="24"/>
          <w:szCs w:val="24"/>
          <w:lang w:val="en-US"/>
        </w:rPr>
        <w:t xml:space="preserve">14%) in Algerian </w:t>
      </w:r>
      <w:r w:rsidR="008975DC" w:rsidRPr="008F0823">
        <w:rPr>
          <w:rFonts w:ascii="Times New Roman" w:hAnsi="Times New Roman" w:cs="Times New Roman"/>
          <w:bCs/>
          <w:i/>
          <w:sz w:val="24"/>
          <w:szCs w:val="24"/>
          <w:lang w:val="en-US"/>
        </w:rPr>
        <w:t>A. unedo</w:t>
      </w:r>
      <w:r w:rsidR="008A1C75" w:rsidRPr="008F0823">
        <w:rPr>
          <w:rFonts w:ascii="Times New Roman" w:hAnsi="Times New Roman" w:cs="Times New Roman"/>
          <w:bCs/>
          <w:sz w:val="24"/>
          <w:szCs w:val="24"/>
          <w:lang w:val="en-US"/>
        </w:rPr>
        <w:t xml:space="preserve"> genotypes.</w:t>
      </w:r>
      <w:r w:rsidR="00A607F9" w:rsidRPr="008F0823">
        <w:rPr>
          <w:rFonts w:ascii="Times New Roman" w:hAnsi="Times New Roman" w:cs="Times New Roman"/>
          <w:bCs/>
          <w:sz w:val="24"/>
          <w:szCs w:val="24"/>
          <w:lang w:val="en-US"/>
        </w:rPr>
        <w:t xml:space="preserve"> </w:t>
      </w:r>
      <w:r w:rsidR="00B63FAD" w:rsidRPr="008F0823">
        <w:rPr>
          <w:rFonts w:ascii="Times New Roman" w:hAnsi="Times New Roman" w:cs="Times New Roman"/>
          <w:sz w:val="24"/>
          <w:szCs w:val="24"/>
          <w:lang w:val="en-US"/>
        </w:rPr>
        <w:t xml:space="preserve">Also, </w:t>
      </w:r>
      <w:proofErr w:type="spellStart"/>
      <w:r w:rsidR="00B63FAD" w:rsidRPr="008F0823">
        <w:rPr>
          <w:rFonts w:ascii="Times New Roman" w:eastAsia="Calibri" w:hAnsi="Times New Roman" w:cs="Times New Roman"/>
          <w:color w:val="0070C0"/>
          <w:sz w:val="24"/>
          <w:szCs w:val="24"/>
          <w:lang w:val="en-US"/>
        </w:rPr>
        <w:t>Celikel</w:t>
      </w:r>
      <w:proofErr w:type="spellEnd"/>
      <w:r w:rsidR="00B63FAD" w:rsidRPr="008F0823">
        <w:rPr>
          <w:rFonts w:ascii="Times New Roman" w:eastAsia="Calibri" w:hAnsi="Times New Roman" w:cs="Times New Roman"/>
          <w:color w:val="0070C0"/>
          <w:sz w:val="24"/>
          <w:szCs w:val="24"/>
          <w:lang w:val="en-US"/>
        </w:rPr>
        <w:t xml:space="preserve"> et al. (2008</w:t>
      </w:r>
      <w:r w:rsidR="00B63FAD" w:rsidRPr="008F0823">
        <w:rPr>
          <w:rFonts w:ascii="Times New Roman" w:hAnsi="Times New Roman" w:cs="Times New Roman"/>
          <w:color w:val="0070C0"/>
          <w:sz w:val="24"/>
          <w:szCs w:val="24"/>
          <w:lang w:val="en-US"/>
        </w:rPr>
        <w:t xml:space="preserve">) </w:t>
      </w:r>
      <w:r w:rsidR="008E3B66" w:rsidRPr="008F0823">
        <w:rPr>
          <w:rFonts w:ascii="Times New Roman" w:hAnsi="Times New Roman" w:cs="Times New Roman"/>
          <w:sz w:val="24"/>
          <w:szCs w:val="24"/>
          <w:lang w:val="en-US"/>
        </w:rPr>
        <w:t xml:space="preserve">recorded </w:t>
      </w:r>
      <w:r w:rsidR="00B63FAD" w:rsidRPr="008F0823">
        <w:rPr>
          <w:rFonts w:ascii="Times New Roman" w:hAnsi="Times New Roman" w:cs="Times New Roman"/>
          <w:sz w:val="24"/>
          <w:szCs w:val="24"/>
          <w:lang w:val="en-US"/>
        </w:rPr>
        <w:t>titra</w:t>
      </w:r>
      <w:r w:rsidR="00A34C2D" w:rsidRPr="008F0823">
        <w:rPr>
          <w:rFonts w:ascii="Times New Roman" w:hAnsi="Times New Roman" w:cs="Times New Roman"/>
          <w:sz w:val="24"/>
          <w:szCs w:val="24"/>
          <w:lang w:val="en-US"/>
        </w:rPr>
        <w:t>ta</w:t>
      </w:r>
      <w:r w:rsidR="008E3B66" w:rsidRPr="008F0823">
        <w:rPr>
          <w:rFonts w:ascii="Times New Roman" w:hAnsi="Times New Roman" w:cs="Times New Roman"/>
          <w:sz w:val="24"/>
          <w:szCs w:val="24"/>
          <w:lang w:val="en-US"/>
        </w:rPr>
        <w:t xml:space="preserve">ble acidity </w:t>
      </w:r>
      <w:r w:rsidR="00B63FAD" w:rsidRPr="008F0823">
        <w:rPr>
          <w:rFonts w:ascii="Times New Roman" w:hAnsi="Times New Roman" w:cs="Times New Roman"/>
          <w:sz w:val="24"/>
          <w:szCs w:val="24"/>
          <w:lang w:val="en-US"/>
        </w:rPr>
        <w:t xml:space="preserve">value </w:t>
      </w:r>
      <w:r w:rsidR="00B82486" w:rsidRPr="008F0823">
        <w:rPr>
          <w:rFonts w:ascii="Times New Roman" w:hAnsi="Times New Roman" w:cs="Times New Roman"/>
          <w:sz w:val="24"/>
          <w:szCs w:val="24"/>
          <w:lang w:val="en-US"/>
        </w:rPr>
        <w:t xml:space="preserve">ranged </w:t>
      </w:r>
      <w:r w:rsidR="00607E28" w:rsidRPr="008F0823">
        <w:rPr>
          <w:rFonts w:ascii="Times New Roman" w:hAnsi="Times New Roman" w:cs="Times New Roman"/>
          <w:sz w:val="24"/>
          <w:szCs w:val="24"/>
          <w:lang w:val="en-US"/>
        </w:rPr>
        <w:t>between</w:t>
      </w:r>
      <w:r w:rsidR="005C16D4" w:rsidRPr="008F0823">
        <w:rPr>
          <w:rFonts w:ascii="Times New Roman" w:hAnsi="Times New Roman" w:cs="Times New Roman"/>
          <w:sz w:val="24"/>
          <w:szCs w:val="24"/>
          <w:lang w:val="en-US"/>
        </w:rPr>
        <w:t xml:space="preserve"> 0.80 and</w:t>
      </w:r>
      <w:r w:rsidR="00B63FAD" w:rsidRPr="008F0823">
        <w:rPr>
          <w:rFonts w:ascii="Times New Roman" w:hAnsi="Times New Roman" w:cs="Times New Roman"/>
          <w:sz w:val="24"/>
          <w:szCs w:val="24"/>
          <w:lang w:val="en-US"/>
        </w:rPr>
        <w:t xml:space="preserve"> 1.59</w:t>
      </w:r>
      <w:r w:rsidR="00B63FAD" w:rsidRPr="008F0823">
        <w:rPr>
          <w:rFonts w:ascii="Times New Roman" w:hAnsi="Times New Roman" w:cs="Times New Roman"/>
          <w:bCs/>
          <w:sz w:val="24"/>
          <w:szCs w:val="24"/>
          <w:lang w:val="en-US"/>
        </w:rPr>
        <w:t>%</w:t>
      </w:r>
      <w:r w:rsidR="00B63FAD" w:rsidRPr="008F0823">
        <w:rPr>
          <w:rFonts w:ascii="Times New Roman" w:hAnsi="Times New Roman" w:cs="Times New Roman"/>
          <w:sz w:val="24"/>
          <w:szCs w:val="24"/>
          <w:lang w:val="en-US"/>
        </w:rPr>
        <w:t>.</w:t>
      </w:r>
      <w:r w:rsidR="0046092C" w:rsidRPr="008F0823">
        <w:rPr>
          <w:rFonts w:ascii="Times New Roman" w:hAnsi="Times New Roman" w:cs="Times New Roman"/>
          <w:sz w:val="24"/>
          <w:szCs w:val="24"/>
          <w:lang w:val="en-US"/>
        </w:rPr>
        <w:t xml:space="preserve"> </w:t>
      </w:r>
      <w:r w:rsidR="00B55813" w:rsidRPr="008F0823">
        <w:rPr>
          <w:rFonts w:ascii="Times New Roman" w:hAnsi="Times New Roman" w:cs="Times New Roman"/>
          <w:bCs/>
          <w:sz w:val="24"/>
          <w:szCs w:val="24"/>
          <w:lang w:val="en-US"/>
        </w:rPr>
        <w:t>The significant difference in acidity could most probably be due to the climate factor and the process of fruit ripening (</w:t>
      </w:r>
      <w:proofErr w:type="spellStart"/>
      <w:r w:rsidR="00B55813" w:rsidRPr="008F0823">
        <w:rPr>
          <w:rFonts w:ascii="Times New Roman" w:hAnsi="Times New Roman" w:cs="Times New Roman"/>
          <w:bCs/>
          <w:sz w:val="24"/>
          <w:szCs w:val="24"/>
          <w:lang w:val="en-US"/>
        </w:rPr>
        <w:t>Messaid</w:t>
      </w:r>
      <w:proofErr w:type="spellEnd"/>
      <w:r w:rsidR="00B55813" w:rsidRPr="008F0823">
        <w:rPr>
          <w:rFonts w:ascii="Times New Roman" w:hAnsi="Times New Roman" w:cs="Times New Roman"/>
          <w:bCs/>
          <w:sz w:val="24"/>
          <w:szCs w:val="24"/>
          <w:lang w:val="en-US"/>
        </w:rPr>
        <w:t>. 2008).</w:t>
      </w:r>
    </w:p>
    <w:p w14:paraId="04DC59F2" w14:textId="5A28BD05" w:rsidR="002B0F2C" w:rsidRPr="008F0823" w:rsidRDefault="0046092C" w:rsidP="00C4427E">
      <w:pPr>
        <w:spacing w:line="480" w:lineRule="auto"/>
        <w:jc w:val="both"/>
        <w:rPr>
          <w:rFonts w:ascii="Times New Roman" w:hAnsi="Times New Roman" w:cs="Times New Roman"/>
          <w:bCs/>
          <w:sz w:val="24"/>
          <w:szCs w:val="24"/>
          <w:lang w:val="en-US"/>
        </w:rPr>
      </w:pPr>
      <w:r w:rsidRPr="008F0823">
        <w:rPr>
          <w:rFonts w:ascii="Times New Roman" w:hAnsi="Times New Roman" w:cs="Times New Roman"/>
          <w:bCs/>
          <w:sz w:val="24"/>
          <w:szCs w:val="24"/>
          <w:lang w:val="en-US"/>
        </w:rPr>
        <w:t>The pH values varied from</w:t>
      </w:r>
      <w:r w:rsidR="00FB4F73" w:rsidRPr="008F0823">
        <w:rPr>
          <w:rFonts w:ascii="Times New Roman" w:hAnsi="Times New Roman" w:cs="Times New Roman"/>
          <w:bCs/>
          <w:sz w:val="24"/>
          <w:szCs w:val="24"/>
          <w:lang w:val="en-US"/>
        </w:rPr>
        <w:t xml:space="preserve"> 2.44 "KSB" to 3.92 "LAN" with an average of 3.36. These values were approximately similar with those revealed by </w:t>
      </w:r>
      <w:r w:rsidR="00FB4F73" w:rsidRPr="008F0823">
        <w:rPr>
          <w:rFonts w:ascii="Times New Roman" w:eastAsia="Calibri" w:hAnsi="Times New Roman" w:cs="Times New Roman"/>
          <w:color w:val="0000FF"/>
          <w:sz w:val="24"/>
          <w:szCs w:val="24"/>
          <w:lang w:val="en-US"/>
        </w:rPr>
        <w:t>Ruiz Rodriguez et al. (2011)</w:t>
      </w:r>
      <w:r w:rsidR="00FB4F73" w:rsidRPr="008F0823">
        <w:rPr>
          <w:rFonts w:ascii="Times New Roman" w:hAnsi="Times New Roman" w:cs="Times New Roman"/>
          <w:bCs/>
          <w:sz w:val="24"/>
          <w:szCs w:val="24"/>
        </w:rPr>
        <w:t xml:space="preserve"> and </w:t>
      </w:r>
      <w:r w:rsidR="00FB4F73" w:rsidRPr="008F0823">
        <w:rPr>
          <w:rFonts w:ascii="Times New Roman" w:eastAsia="Calibri" w:hAnsi="Times New Roman" w:cs="Times New Roman"/>
          <w:color w:val="0000FF"/>
          <w:sz w:val="24"/>
          <w:szCs w:val="24"/>
          <w:lang w:val="en-US"/>
        </w:rPr>
        <w:t>González et al. (2011</w:t>
      </w:r>
      <w:r w:rsidR="002B0F2C" w:rsidRPr="008F0823">
        <w:rPr>
          <w:rFonts w:ascii="Times New Roman" w:hAnsi="Times New Roman" w:cs="Times New Roman"/>
          <w:bCs/>
          <w:sz w:val="24"/>
          <w:szCs w:val="24"/>
        </w:rPr>
        <w:t xml:space="preserve">). </w:t>
      </w:r>
      <w:r w:rsidR="002B0F2C" w:rsidRPr="008F0823">
        <w:rPr>
          <w:rFonts w:ascii="Times New Roman" w:hAnsi="Times New Roman" w:cs="Times New Roman"/>
          <w:bCs/>
          <w:sz w:val="24"/>
          <w:szCs w:val="24"/>
          <w:lang w:val="en-US"/>
        </w:rPr>
        <w:t>They recorded</w:t>
      </w:r>
      <w:r w:rsidR="00FB4F73" w:rsidRPr="008F0823">
        <w:rPr>
          <w:rFonts w:ascii="Times New Roman" w:hAnsi="Times New Roman" w:cs="Times New Roman"/>
          <w:bCs/>
          <w:sz w:val="24"/>
          <w:szCs w:val="24"/>
          <w:lang w:val="en-US"/>
        </w:rPr>
        <w:t xml:space="preserve"> 3.47 and 3.50 respectively. </w:t>
      </w:r>
      <w:r w:rsidR="005C08B4" w:rsidRPr="008F0823">
        <w:rPr>
          <w:rFonts w:ascii="Times New Roman" w:hAnsi="Times New Roman" w:cs="Times New Roman"/>
          <w:bCs/>
          <w:sz w:val="24"/>
          <w:szCs w:val="24"/>
          <w:lang w:val="en-US"/>
        </w:rPr>
        <w:t xml:space="preserve">However, the results of </w:t>
      </w:r>
      <w:r w:rsidR="00FB4F73" w:rsidRPr="008F0823">
        <w:rPr>
          <w:rFonts w:ascii="Times New Roman" w:hAnsi="Times New Roman" w:cs="Times New Roman"/>
          <w:bCs/>
          <w:sz w:val="24"/>
          <w:szCs w:val="24"/>
          <w:lang w:val="en-US"/>
        </w:rPr>
        <w:t xml:space="preserve">this study were lower than those found by </w:t>
      </w:r>
      <w:proofErr w:type="spellStart"/>
      <w:r w:rsidR="00FB4F73" w:rsidRPr="008F0823">
        <w:rPr>
          <w:rFonts w:ascii="Times New Roman" w:eastAsia="Calibri" w:hAnsi="Times New Roman" w:cs="Times New Roman"/>
          <w:color w:val="0000FF"/>
          <w:sz w:val="24"/>
          <w:szCs w:val="24"/>
          <w:lang w:val="en-US"/>
        </w:rPr>
        <w:t>Serçe</w:t>
      </w:r>
      <w:proofErr w:type="spellEnd"/>
      <w:r w:rsidR="00FB4F73" w:rsidRPr="008F0823">
        <w:rPr>
          <w:rFonts w:ascii="Times New Roman" w:eastAsia="Calibri" w:hAnsi="Times New Roman" w:cs="Times New Roman"/>
          <w:color w:val="0000FF"/>
          <w:sz w:val="24"/>
          <w:szCs w:val="24"/>
          <w:lang w:val="en-US"/>
        </w:rPr>
        <w:t xml:space="preserve"> et al. (2010</w:t>
      </w:r>
      <w:r w:rsidR="00FB4F73" w:rsidRPr="008F0823">
        <w:rPr>
          <w:rFonts w:ascii="Times New Roman" w:hAnsi="Times New Roman" w:cs="Times New Roman"/>
          <w:bCs/>
          <w:sz w:val="24"/>
          <w:szCs w:val="24"/>
        </w:rPr>
        <w:t xml:space="preserve">) and </w:t>
      </w:r>
      <w:r w:rsidR="00FB4F73" w:rsidRPr="008F0823">
        <w:rPr>
          <w:rFonts w:ascii="Times New Roman" w:eastAsia="Calibri" w:hAnsi="Times New Roman" w:cs="Times New Roman"/>
          <w:color w:val="0000FF"/>
          <w:sz w:val="24"/>
          <w:szCs w:val="24"/>
          <w:lang w:val="en-US"/>
        </w:rPr>
        <w:t xml:space="preserve">Ozan and </w:t>
      </w:r>
      <w:proofErr w:type="spellStart"/>
      <w:r w:rsidR="00FB4F73" w:rsidRPr="008F0823">
        <w:rPr>
          <w:rFonts w:ascii="Times New Roman" w:eastAsia="Calibri" w:hAnsi="Times New Roman" w:cs="Times New Roman"/>
          <w:color w:val="0000FF"/>
          <w:sz w:val="24"/>
          <w:szCs w:val="24"/>
          <w:lang w:val="en-US"/>
        </w:rPr>
        <w:t>Haciseferoğullari</w:t>
      </w:r>
      <w:proofErr w:type="spellEnd"/>
      <w:r w:rsidR="00FB4F73" w:rsidRPr="008F0823">
        <w:rPr>
          <w:rFonts w:ascii="Times New Roman" w:eastAsia="Calibri" w:hAnsi="Times New Roman" w:cs="Times New Roman"/>
          <w:color w:val="0000FF"/>
          <w:sz w:val="24"/>
          <w:szCs w:val="24"/>
          <w:lang w:val="en-US"/>
        </w:rPr>
        <w:t xml:space="preserve"> (2007</w:t>
      </w:r>
      <w:r w:rsidR="002B0F2C" w:rsidRPr="008F0823">
        <w:rPr>
          <w:rFonts w:ascii="Times New Roman" w:hAnsi="Times New Roman" w:cs="Times New Roman"/>
          <w:bCs/>
          <w:sz w:val="24"/>
          <w:szCs w:val="24"/>
        </w:rPr>
        <w:t xml:space="preserve">) </w:t>
      </w:r>
      <w:proofErr w:type="spellStart"/>
      <w:r w:rsidR="002B0F2C" w:rsidRPr="008F0823">
        <w:rPr>
          <w:rFonts w:ascii="Times New Roman" w:hAnsi="Times New Roman" w:cs="Times New Roman"/>
          <w:bCs/>
          <w:sz w:val="24"/>
          <w:szCs w:val="24"/>
        </w:rPr>
        <w:t>who</w:t>
      </w:r>
      <w:proofErr w:type="spellEnd"/>
      <w:r w:rsidR="002B0F2C" w:rsidRPr="008F0823">
        <w:rPr>
          <w:rFonts w:ascii="Times New Roman" w:hAnsi="Times New Roman" w:cs="Times New Roman"/>
          <w:bCs/>
          <w:sz w:val="24"/>
          <w:szCs w:val="24"/>
        </w:rPr>
        <w:t xml:space="preserve"> </w:t>
      </w:r>
      <w:proofErr w:type="spellStart"/>
      <w:r w:rsidR="002B0F2C" w:rsidRPr="008F0823">
        <w:rPr>
          <w:rFonts w:ascii="Times New Roman" w:hAnsi="Times New Roman" w:cs="Times New Roman"/>
          <w:bCs/>
          <w:sz w:val="24"/>
          <w:szCs w:val="24"/>
        </w:rPr>
        <w:t>reported</w:t>
      </w:r>
      <w:proofErr w:type="spellEnd"/>
      <w:r w:rsidR="006676D9" w:rsidRPr="008F0823">
        <w:rPr>
          <w:rFonts w:ascii="Times New Roman" w:hAnsi="Times New Roman" w:cs="Times New Roman"/>
          <w:bCs/>
          <w:sz w:val="24"/>
          <w:szCs w:val="24"/>
        </w:rPr>
        <w:t xml:space="preserve"> 5.57 and 4.6 </w:t>
      </w:r>
      <w:proofErr w:type="spellStart"/>
      <w:r w:rsidR="006676D9" w:rsidRPr="008F0823">
        <w:rPr>
          <w:rFonts w:ascii="Times New Roman" w:hAnsi="Times New Roman" w:cs="Times New Roman"/>
          <w:bCs/>
          <w:sz w:val="24"/>
          <w:szCs w:val="24"/>
        </w:rPr>
        <w:t>respectively</w:t>
      </w:r>
      <w:proofErr w:type="spellEnd"/>
      <w:r w:rsidR="006676D9" w:rsidRPr="008F0823">
        <w:rPr>
          <w:rFonts w:ascii="Times New Roman" w:hAnsi="Times New Roman" w:cs="Times New Roman"/>
          <w:bCs/>
          <w:sz w:val="24"/>
          <w:szCs w:val="24"/>
        </w:rPr>
        <w:t xml:space="preserve">. </w:t>
      </w:r>
      <w:r w:rsidR="007B0DD0" w:rsidRPr="008F0823">
        <w:rPr>
          <w:rFonts w:ascii="Times New Roman" w:hAnsi="Times New Roman" w:cs="Times New Roman"/>
          <w:bCs/>
          <w:sz w:val="24"/>
          <w:szCs w:val="24"/>
          <w:lang w:val="en-US"/>
        </w:rPr>
        <w:t>The low pH value can have a big advantage manufacturing. The differences depend on many factors including the climate, region and ripeness of the fruit</w:t>
      </w:r>
      <w:r w:rsidR="00555BA4" w:rsidRPr="008F0823">
        <w:rPr>
          <w:rFonts w:ascii="Times New Roman" w:hAnsi="Times New Roman" w:cs="Times New Roman"/>
          <w:bCs/>
          <w:sz w:val="24"/>
          <w:szCs w:val="24"/>
          <w:lang w:val="en-US"/>
        </w:rPr>
        <w:t xml:space="preserve"> (</w:t>
      </w:r>
      <w:proofErr w:type="spellStart"/>
      <w:r w:rsidR="00555BA4" w:rsidRPr="008F0823">
        <w:rPr>
          <w:rFonts w:ascii="Times New Roman" w:hAnsi="Times New Roman" w:cs="Times New Roman"/>
          <w:bCs/>
          <w:sz w:val="24"/>
          <w:szCs w:val="24"/>
          <w:lang w:val="en-US"/>
        </w:rPr>
        <w:t>Huberson</w:t>
      </w:r>
      <w:proofErr w:type="spellEnd"/>
      <w:r w:rsidR="00555BA4" w:rsidRPr="008F0823">
        <w:rPr>
          <w:rFonts w:ascii="Times New Roman" w:hAnsi="Times New Roman" w:cs="Times New Roman"/>
          <w:bCs/>
          <w:sz w:val="24"/>
          <w:szCs w:val="24"/>
          <w:lang w:val="en-US"/>
        </w:rPr>
        <w:t>. 2008;</w:t>
      </w:r>
      <w:r w:rsidR="00555BA4" w:rsidRPr="008F0823">
        <w:rPr>
          <w:rFonts w:ascii="Times New Roman" w:eastAsia="Times New Roman" w:hAnsi="Times New Roman" w:cs="Times New Roman"/>
          <w:sz w:val="20"/>
          <w:szCs w:val="20"/>
          <w:lang w:val="en-US"/>
        </w:rPr>
        <w:t xml:space="preserve"> </w:t>
      </w:r>
      <w:proofErr w:type="spellStart"/>
      <w:r w:rsidR="00555BA4" w:rsidRPr="008F0823">
        <w:rPr>
          <w:rFonts w:ascii="Times New Roman" w:hAnsi="Times New Roman" w:cs="Times New Roman"/>
          <w:bCs/>
          <w:sz w:val="24"/>
          <w:szCs w:val="24"/>
          <w:lang w:val="en-US"/>
        </w:rPr>
        <w:t>Messaid</w:t>
      </w:r>
      <w:proofErr w:type="spellEnd"/>
      <w:r w:rsidR="00555BA4" w:rsidRPr="008F0823">
        <w:rPr>
          <w:rFonts w:ascii="Times New Roman" w:hAnsi="Times New Roman" w:cs="Times New Roman"/>
          <w:bCs/>
          <w:sz w:val="24"/>
          <w:szCs w:val="24"/>
          <w:lang w:val="en-US"/>
        </w:rPr>
        <w:t>. 2008)</w:t>
      </w:r>
    </w:p>
    <w:p w14:paraId="76B5DAB2" w14:textId="1A63EB16" w:rsidR="00107392" w:rsidRPr="008F0823" w:rsidRDefault="00107392" w:rsidP="00C4427E">
      <w:pPr>
        <w:spacing w:line="480" w:lineRule="auto"/>
        <w:jc w:val="both"/>
        <w:rPr>
          <w:rFonts w:ascii="Times New Roman" w:hAnsi="Times New Roman" w:cs="Times New Roman"/>
          <w:b/>
          <w:sz w:val="32"/>
          <w:szCs w:val="24"/>
          <w:lang w:val="en-US"/>
        </w:rPr>
      </w:pPr>
      <w:r w:rsidRPr="008F0823">
        <w:rPr>
          <w:rFonts w:ascii="Times New Roman" w:hAnsi="Times New Roman" w:cs="Times New Roman"/>
          <w:bCs/>
          <w:sz w:val="24"/>
          <w:szCs w:val="24"/>
          <w:lang w:val="en-US"/>
        </w:rPr>
        <w:t xml:space="preserve">The </w:t>
      </w:r>
      <w:r w:rsidR="00296CE8" w:rsidRPr="008F0823">
        <w:rPr>
          <w:rFonts w:ascii="Times New Roman" w:hAnsi="Times New Roman" w:cs="Times New Roman"/>
          <w:bCs/>
          <w:sz w:val="24"/>
          <w:szCs w:val="24"/>
          <w:lang w:val="en-US"/>
        </w:rPr>
        <w:t xml:space="preserve">total </w:t>
      </w:r>
      <w:r w:rsidRPr="008F0823">
        <w:rPr>
          <w:rFonts w:ascii="Times New Roman" w:hAnsi="Times New Roman" w:cs="Times New Roman"/>
          <w:bCs/>
          <w:sz w:val="24"/>
          <w:szCs w:val="24"/>
          <w:lang w:val="en-US"/>
        </w:rPr>
        <w:t xml:space="preserve">soluble solids of </w:t>
      </w:r>
      <w:r w:rsidR="00D04973" w:rsidRPr="008F0823">
        <w:rPr>
          <w:rFonts w:ascii="Times New Roman" w:hAnsi="Times New Roman" w:cs="Times New Roman"/>
          <w:bCs/>
          <w:i/>
          <w:sz w:val="24"/>
          <w:szCs w:val="24"/>
          <w:lang w:val="en-US"/>
        </w:rPr>
        <w:t xml:space="preserve">A. </w:t>
      </w:r>
      <w:proofErr w:type="gramStart"/>
      <w:r w:rsidR="00D04973" w:rsidRPr="008F0823">
        <w:rPr>
          <w:rFonts w:ascii="Times New Roman" w:hAnsi="Times New Roman" w:cs="Times New Roman"/>
          <w:bCs/>
          <w:i/>
          <w:sz w:val="24"/>
          <w:szCs w:val="24"/>
          <w:lang w:val="en-US"/>
        </w:rPr>
        <w:t>unedo</w:t>
      </w:r>
      <w:r w:rsidR="00D04973" w:rsidRPr="008F0823">
        <w:rPr>
          <w:rFonts w:ascii="Times New Roman" w:hAnsi="Times New Roman" w:cs="Times New Roman"/>
          <w:bCs/>
          <w:sz w:val="24"/>
          <w:szCs w:val="24"/>
          <w:lang w:val="en-US"/>
        </w:rPr>
        <w:t xml:space="preserve"> </w:t>
      </w:r>
      <w:r w:rsidRPr="008F0823">
        <w:rPr>
          <w:rFonts w:ascii="Times New Roman" w:hAnsi="Times New Roman" w:cs="Times New Roman"/>
          <w:bCs/>
          <w:sz w:val="24"/>
          <w:szCs w:val="24"/>
          <w:lang w:val="en-US"/>
        </w:rPr>
        <w:t xml:space="preserve"> fruits</w:t>
      </w:r>
      <w:proofErr w:type="gramEnd"/>
      <w:r w:rsidRPr="008F0823">
        <w:rPr>
          <w:rFonts w:ascii="Times New Roman" w:hAnsi="Times New Roman" w:cs="Times New Roman"/>
          <w:bCs/>
          <w:sz w:val="24"/>
          <w:szCs w:val="24"/>
          <w:lang w:val="en-US"/>
        </w:rPr>
        <w:t xml:space="preserve"> varied from 14.83% "LAN" to 18.53% "KSB" with an average of 16.87%. Similar results were reported by </w:t>
      </w:r>
      <w:proofErr w:type="spellStart"/>
      <w:r w:rsidR="0008633C" w:rsidRPr="008F0823">
        <w:rPr>
          <w:rFonts w:ascii="Times New Roman" w:eastAsia="Calibri" w:hAnsi="Times New Roman" w:cs="Times New Roman"/>
          <w:color w:val="0000FF"/>
          <w:sz w:val="24"/>
          <w:szCs w:val="24"/>
          <w:lang w:val="en-US"/>
        </w:rPr>
        <w:t>Doukani</w:t>
      </w:r>
      <w:proofErr w:type="spellEnd"/>
      <w:r w:rsidR="0008633C" w:rsidRPr="008F0823">
        <w:rPr>
          <w:rFonts w:ascii="Times New Roman" w:eastAsia="Calibri" w:hAnsi="Times New Roman" w:cs="Times New Roman"/>
          <w:color w:val="0000FF"/>
          <w:sz w:val="24"/>
          <w:szCs w:val="24"/>
          <w:lang w:val="en-US"/>
        </w:rPr>
        <w:t xml:space="preserve"> and Tabak</w:t>
      </w:r>
      <w:proofErr w:type="gramStart"/>
      <w:r w:rsidR="0008633C" w:rsidRPr="008F0823">
        <w:rPr>
          <w:rFonts w:ascii="Times New Roman" w:eastAsia="Calibri" w:hAnsi="Times New Roman" w:cs="Times New Roman"/>
          <w:color w:val="0000FF"/>
          <w:sz w:val="24"/>
          <w:szCs w:val="24"/>
          <w:lang w:val="en-US"/>
        </w:rPr>
        <w:t xml:space="preserve">., </w:t>
      </w:r>
      <w:r w:rsidRPr="008F0823">
        <w:rPr>
          <w:rFonts w:ascii="Times New Roman" w:eastAsia="Calibri" w:hAnsi="Times New Roman" w:cs="Times New Roman"/>
          <w:color w:val="0000FF"/>
          <w:sz w:val="24"/>
          <w:szCs w:val="24"/>
          <w:lang w:val="en-US"/>
        </w:rPr>
        <w:t xml:space="preserve"> (</w:t>
      </w:r>
      <w:proofErr w:type="gramEnd"/>
      <w:r w:rsidRPr="008F0823">
        <w:rPr>
          <w:rFonts w:ascii="Times New Roman" w:eastAsia="Calibri" w:hAnsi="Times New Roman" w:cs="Times New Roman"/>
          <w:color w:val="0000FF"/>
          <w:sz w:val="24"/>
          <w:szCs w:val="24"/>
          <w:lang w:val="en-US"/>
        </w:rPr>
        <w:t>2015</w:t>
      </w:r>
      <w:r w:rsidR="00540180" w:rsidRPr="008F0823">
        <w:rPr>
          <w:rFonts w:ascii="Times New Roman" w:hAnsi="Times New Roman" w:cs="Times New Roman"/>
          <w:bCs/>
          <w:sz w:val="24"/>
          <w:szCs w:val="24"/>
          <w:lang w:val="en-US"/>
        </w:rPr>
        <w:t>). They recorded</w:t>
      </w:r>
      <w:r w:rsidR="000830E8" w:rsidRPr="008F0823">
        <w:rPr>
          <w:rFonts w:ascii="Times New Roman" w:hAnsi="Times New Roman" w:cs="Times New Roman"/>
          <w:bCs/>
          <w:sz w:val="24"/>
          <w:szCs w:val="24"/>
          <w:lang w:val="en-US"/>
        </w:rPr>
        <w:t xml:space="preserve"> values ranged from 16.66 to</w:t>
      </w:r>
      <w:r w:rsidRPr="008F0823">
        <w:rPr>
          <w:rFonts w:ascii="Times New Roman" w:hAnsi="Times New Roman" w:cs="Times New Roman"/>
          <w:sz w:val="24"/>
          <w:szCs w:val="24"/>
          <w:lang w:val="en-US"/>
        </w:rPr>
        <w:t xml:space="preserve"> </w:t>
      </w:r>
      <w:r w:rsidRPr="008F0823">
        <w:rPr>
          <w:rFonts w:ascii="Times New Roman" w:hAnsi="Times New Roman" w:cs="Times New Roman"/>
          <w:bCs/>
          <w:sz w:val="24"/>
          <w:szCs w:val="24"/>
          <w:lang w:val="en-US"/>
        </w:rPr>
        <w:t xml:space="preserve">17.66%. </w:t>
      </w:r>
      <w:r w:rsidR="00540180" w:rsidRPr="008F0823">
        <w:rPr>
          <w:rFonts w:ascii="Times New Roman" w:hAnsi="Times New Roman" w:cs="Times New Roman"/>
          <w:bCs/>
          <w:sz w:val="24"/>
          <w:szCs w:val="24"/>
          <w:lang w:val="en-US"/>
        </w:rPr>
        <w:t>The values of this study</w:t>
      </w:r>
      <w:r w:rsidR="00C4427E" w:rsidRPr="008F0823">
        <w:rPr>
          <w:rFonts w:ascii="Times New Roman" w:hAnsi="Times New Roman" w:cs="Times New Roman"/>
          <w:bCs/>
          <w:sz w:val="24"/>
          <w:szCs w:val="24"/>
          <w:lang w:val="en-US"/>
        </w:rPr>
        <w:t xml:space="preserve"> were higher than those found by </w:t>
      </w:r>
      <w:r w:rsidR="00C4427E" w:rsidRPr="008F0823">
        <w:rPr>
          <w:rFonts w:ascii="Times New Roman" w:hAnsi="Times New Roman" w:cs="Times New Roman"/>
          <w:color w:val="4472C4" w:themeColor="accent5"/>
          <w:sz w:val="24"/>
          <w:szCs w:val="24"/>
          <w:lang w:val="en-US"/>
        </w:rPr>
        <w:t xml:space="preserve">Muller et al. </w:t>
      </w:r>
      <w:r w:rsidR="00C4427E" w:rsidRPr="008F0823">
        <w:rPr>
          <w:rFonts w:ascii="Times New Roman" w:hAnsi="Times New Roman" w:cs="Times New Roman"/>
          <w:sz w:val="24"/>
          <w:szCs w:val="24"/>
          <w:lang w:val="en-US"/>
        </w:rPr>
        <w:t>(</w:t>
      </w:r>
      <w:r w:rsidR="00C4427E" w:rsidRPr="008F0823">
        <w:rPr>
          <w:rFonts w:ascii="Times New Roman" w:hAnsi="Times New Roman" w:cs="Times New Roman"/>
          <w:color w:val="4472C4" w:themeColor="accent5"/>
          <w:sz w:val="24"/>
          <w:szCs w:val="24"/>
          <w:lang w:val="en-US"/>
        </w:rPr>
        <w:t>2010</w:t>
      </w:r>
      <w:r w:rsidR="00C4427E" w:rsidRPr="008F0823">
        <w:rPr>
          <w:rFonts w:ascii="Times New Roman" w:hAnsi="Times New Roman" w:cs="Times New Roman"/>
          <w:bCs/>
          <w:sz w:val="24"/>
          <w:szCs w:val="24"/>
        </w:rPr>
        <w:t xml:space="preserve">) and </w:t>
      </w:r>
      <w:proofErr w:type="spellStart"/>
      <w:r w:rsidR="00C4427E" w:rsidRPr="008F0823">
        <w:rPr>
          <w:rFonts w:ascii="Times New Roman" w:hAnsi="Times New Roman" w:cs="Times New Roman"/>
          <w:color w:val="4472C4" w:themeColor="accent5"/>
          <w:sz w:val="24"/>
          <w:szCs w:val="24"/>
          <w:lang w:val="en-US"/>
        </w:rPr>
        <w:t>Serçe</w:t>
      </w:r>
      <w:proofErr w:type="spellEnd"/>
      <w:r w:rsidR="00C4427E" w:rsidRPr="008F0823">
        <w:rPr>
          <w:rFonts w:ascii="Times New Roman" w:hAnsi="Times New Roman" w:cs="Times New Roman"/>
          <w:color w:val="4472C4" w:themeColor="accent5"/>
          <w:sz w:val="24"/>
          <w:szCs w:val="24"/>
          <w:lang w:val="en-US"/>
        </w:rPr>
        <w:t xml:space="preserve"> et al. </w:t>
      </w:r>
      <w:r w:rsidR="00C4427E" w:rsidRPr="008F0823">
        <w:rPr>
          <w:rFonts w:ascii="Times New Roman" w:hAnsi="Times New Roman" w:cs="Times New Roman"/>
          <w:sz w:val="24"/>
          <w:szCs w:val="24"/>
          <w:lang w:val="en-US"/>
        </w:rPr>
        <w:t>(</w:t>
      </w:r>
      <w:r w:rsidR="00C4427E" w:rsidRPr="008F0823">
        <w:rPr>
          <w:rFonts w:ascii="Times New Roman" w:hAnsi="Times New Roman" w:cs="Times New Roman"/>
          <w:color w:val="4472C4" w:themeColor="accent5"/>
          <w:sz w:val="24"/>
          <w:szCs w:val="24"/>
          <w:lang w:val="en-US"/>
        </w:rPr>
        <w:t>2010</w:t>
      </w:r>
      <w:r w:rsidR="00540180" w:rsidRPr="008F0823">
        <w:rPr>
          <w:rFonts w:ascii="Times New Roman" w:hAnsi="Times New Roman" w:cs="Times New Roman"/>
          <w:bCs/>
          <w:sz w:val="24"/>
          <w:szCs w:val="24"/>
        </w:rPr>
        <w:t xml:space="preserve">) </w:t>
      </w:r>
      <w:proofErr w:type="spellStart"/>
      <w:r w:rsidR="00540180" w:rsidRPr="008F0823">
        <w:rPr>
          <w:rFonts w:ascii="Times New Roman" w:hAnsi="Times New Roman" w:cs="Times New Roman"/>
          <w:bCs/>
          <w:sz w:val="24"/>
          <w:szCs w:val="24"/>
        </w:rPr>
        <w:t>who</w:t>
      </w:r>
      <w:proofErr w:type="spellEnd"/>
      <w:r w:rsidR="00540180" w:rsidRPr="008F0823">
        <w:rPr>
          <w:rFonts w:ascii="Times New Roman" w:hAnsi="Times New Roman" w:cs="Times New Roman"/>
          <w:bCs/>
          <w:sz w:val="24"/>
          <w:szCs w:val="24"/>
        </w:rPr>
        <w:t xml:space="preserve"> </w:t>
      </w:r>
      <w:proofErr w:type="spellStart"/>
      <w:r w:rsidR="00540180" w:rsidRPr="008F0823">
        <w:rPr>
          <w:rFonts w:ascii="Times New Roman" w:hAnsi="Times New Roman" w:cs="Times New Roman"/>
          <w:bCs/>
          <w:sz w:val="24"/>
          <w:szCs w:val="24"/>
        </w:rPr>
        <w:t>reported</w:t>
      </w:r>
      <w:proofErr w:type="spellEnd"/>
      <w:r w:rsidR="00C4427E" w:rsidRPr="008F0823">
        <w:rPr>
          <w:rFonts w:ascii="Times New Roman" w:hAnsi="Times New Roman" w:cs="Times New Roman"/>
          <w:bCs/>
          <w:sz w:val="24"/>
          <w:szCs w:val="24"/>
        </w:rPr>
        <w:t xml:space="preserve"> (8.1%) and (11.9%) </w:t>
      </w:r>
      <w:proofErr w:type="spellStart"/>
      <w:r w:rsidR="00C4427E" w:rsidRPr="008F0823">
        <w:rPr>
          <w:rFonts w:ascii="Times New Roman" w:hAnsi="Times New Roman" w:cs="Times New Roman"/>
          <w:bCs/>
          <w:sz w:val="24"/>
          <w:szCs w:val="24"/>
        </w:rPr>
        <w:t>respectively</w:t>
      </w:r>
      <w:proofErr w:type="spellEnd"/>
      <w:r w:rsidR="00C4427E" w:rsidRPr="008F0823">
        <w:rPr>
          <w:rFonts w:ascii="Times New Roman" w:hAnsi="Times New Roman" w:cs="Times New Roman"/>
          <w:bCs/>
          <w:sz w:val="24"/>
          <w:szCs w:val="24"/>
        </w:rPr>
        <w:t xml:space="preserve">. </w:t>
      </w:r>
      <w:r w:rsidR="00540180" w:rsidRPr="008F0823">
        <w:rPr>
          <w:rFonts w:ascii="Times New Roman" w:hAnsi="Times New Roman" w:cs="Times New Roman"/>
          <w:sz w:val="24"/>
          <w:szCs w:val="24"/>
          <w:lang w:val="en-US"/>
        </w:rPr>
        <w:t xml:space="preserve">The fruit of </w:t>
      </w:r>
      <w:r w:rsidR="00540180" w:rsidRPr="008F0823">
        <w:rPr>
          <w:rFonts w:ascii="Times New Roman" w:hAnsi="Times New Roman" w:cs="Times New Roman"/>
          <w:i/>
          <w:sz w:val="24"/>
          <w:szCs w:val="24"/>
          <w:lang w:val="en-US"/>
        </w:rPr>
        <w:t>A</w:t>
      </w:r>
      <w:r w:rsidR="0068201E" w:rsidRPr="008F0823">
        <w:rPr>
          <w:rFonts w:ascii="Times New Roman" w:hAnsi="Times New Roman" w:cs="Times New Roman"/>
          <w:i/>
          <w:sz w:val="24"/>
          <w:szCs w:val="24"/>
          <w:lang w:val="en-US"/>
        </w:rPr>
        <w:t>. unedo</w:t>
      </w:r>
      <w:r w:rsidR="00540180" w:rsidRPr="008F0823">
        <w:rPr>
          <w:rFonts w:ascii="Times New Roman" w:hAnsi="Times New Roman" w:cs="Times New Roman"/>
          <w:sz w:val="24"/>
          <w:szCs w:val="24"/>
          <w:lang w:val="en-US"/>
        </w:rPr>
        <w:t xml:space="preserve"> L. has higher soluble solids content than that of </w:t>
      </w:r>
      <w:r w:rsidR="00540180" w:rsidRPr="008F0823">
        <w:rPr>
          <w:rFonts w:ascii="Times New Roman" w:hAnsi="Times New Roman" w:cs="Times New Roman"/>
          <w:i/>
          <w:sz w:val="24"/>
          <w:szCs w:val="24"/>
          <w:lang w:val="en-US"/>
        </w:rPr>
        <w:t xml:space="preserve">Arbutus </w:t>
      </w:r>
      <w:proofErr w:type="spellStart"/>
      <w:r w:rsidR="00540180" w:rsidRPr="008F0823">
        <w:rPr>
          <w:rFonts w:ascii="Times New Roman" w:hAnsi="Times New Roman" w:cs="Times New Roman"/>
          <w:i/>
          <w:sz w:val="24"/>
          <w:szCs w:val="24"/>
          <w:lang w:val="en-US"/>
        </w:rPr>
        <w:t>andrachnae</w:t>
      </w:r>
      <w:proofErr w:type="spellEnd"/>
      <w:r w:rsidR="00540180" w:rsidRPr="008F0823">
        <w:rPr>
          <w:rFonts w:ascii="Times New Roman" w:hAnsi="Times New Roman" w:cs="Times New Roman"/>
          <w:sz w:val="24"/>
          <w:szCs w:val="24"/>
          <w:lang w:val="en-US"/>
        </w:rPr>
        <w:t xml:space="preserve"> (14%), blackberries (9.5%) and raspberries (6.2%)</w:t>
      </w:r>
      <w:r w:rsidR="0068201E" w:rsidRPr="008F0823">
        <w:rPr>
          <w:rFonts w:ascii="Times New Roman" w:hAnsi="Times New Roman" w:cs="Times New Roman"/>
          <w:sz w:val="24"/>
          <w:szCs w:val="24"/>
          <w:lang w:val="en-US"/>
        </w:rPr>
        <w:t xml:space="preserve"> (</w:t>
      </w:r>
      <w:proofErr w:type="spellStart"/>
      <w:r w:rsidR="0068201E" w:rsidRPr="008F0823">
        <w:rPr>
          <w:rFonts w:ascii="Times New Roman" w:hAnsi="Times New Roman" w:cs="Times New Roman"/>
          <w:sz w:val="24"/>
          <w:szCs w:val="24"/>
          <w:lang w:val="en-US"/>
        </w:rPr>
        <w:t>Seker</w:t>
      </w:r>
      <w:proofErr w:type="spellEnd"/>
      <w:r w:rsidR="0068201E" w:rsidRPr="008F0823">
        <w:rPr>
          <w:rFonts w:ascii="Times New Roman" w:hAnsi="Times New Roman" w:cs="Times New Roman"/>
          <w:sz w:val="24"/>
          <w:szCs w:val="24"/>
          <w:lang w:val="en-US"/>
        </w:rPr>
        <w:t xml:space="preserve"> and </w:t>
      </w:r>
      <w:proofErr w:type="spellStart"/>
      <w:r w:rsidR="0068201E" w:rsidRPr="008F0823">
        <w:rPr>
          <w:rFonts w:ascii="Times New Roman" w:hAnsi="Times New Roman" w:cs="Times New Roman"/>
          <w:sz w:val="24"/>
          <w:szCs w:val="24"/>
          <w:lang w:val="en-US"/>
        </w:rPr>
        <w:t>Toplu</w:t>
      </w:r>
      <w:proofErr w:type="spellEnd"/>
      <w:r w:rsidR="00540180" w:rsidRPr="008F0823">
        <w:rPr>
          <w:rFonts w:ascii="Times New Roman" w:hAnsi="Times New Roman" w:cs="Times New Roman"/>
          <w:sz w:val="24"/>
          <w:szCs w:val="24"/>
          <w:lang w:val="en-US"/>
        </w:rPr>
        <w:t>.</w:t>
      </w:r>
      <w:r w:rsidR="0068201E" w:rsidRPr="008F0823">
        <w:rPr>
          <w:rFonts w:ascii="Times New Roman" w:hAnsi="Times New Roman" w:cs="Times New Roman"/>
          <w:sz w:val="24"/>
          <w:szCs w:val="24"/>
          <w:lang w:val="en-US"/>
        </w:rPr>
        <w:t xml:space="preserve">, 2010). </w:t>
      </w:r>
      <w:r w:rsidR="00540180" w:rsidRPr="008F0823">
        <w:rPr>
          <w:rFonts w:ascii="Times New Roman" w:hAnsi="Times New Roman" w:cs="Times New Roman"/>
          <w:sz w:val="24"/>
          <w:szCs w:val="24"/>
          <w:lang w:val="en-US"/>
        </w:rPr>
        <w:t>These differences can be related to the climate, soil type and the process of fruit ripening</w:t>
      </w:r>
      <w:r w:rsidR="0068551D" w:rsidRPr="008F0823">
        <w:rPr>
          <w:rFonts w:ascii="Times New Roman" w:hAnsi="Times New Roman" w:cs="Times New Roman"/>
          <w:sz w:val="24"/>
          <w:szCs w:val="24"/>
          <w:lang w:val="en-US"/>
        </w:rPr>
        <w:t xml:space="preserve"> (</w:t>
      </w:r>
      <w:proofErr w:type="spellStart"/>
      <w:r w:rsidR="0068551D" w:rsidRPr="008F0823">
        <w:rPr>
          <w:rFonts w:ascii="Times New Roman" w:hAnsi="Times New Roman" w:cs="Times New Roman"/>
          <w:sz w:val="24"/>
          <w:szCs w:val="24"/>
          <w:lang w:val="en-US"/>
        </w:rPr>
        <w:t>Serçe</w:t>
      </w:r>
      <w:proofErr w:type="spellEnd"/>
      <w:r w:rsidR="0068551D" w:rsidRPr="008F0823">
        <w:rPr>
          <w:rFonts w:ascii="Times New Roman" w:hAnsi="Times New Roman" w:cs="Times New Roman"/>
          <w:sz w:val="24"/>
          <w:szCs w:val="24"/>
          <w:lang w:val="en-US"/>
        </w:rPr>
        <w:t xml:space="preserve"> et al., 2010)</w:t>
      </w:r>
      <w:r w:rsidR="00540180" w:rsidRPr="008F0823">
        <w:rPr>
          <w:rFonts w:ascii="Times New Roman" w:hAnsi="Times New Roman" w:cs="Times New Roman"/>
          <w:sz w:val="24"/>
          <w:szCs w:val="24"/>
          <w:lang w:val="en-US"/>
        </w:rPr>
        <w:t>.</w:t>
      </w:r>
    </w:p>
    <w:p w14:paraId="0D2F0AE6" w14:textId="77777777" w:rsidR="00EB25DF" w:rsidRPr="008F0823" w:rsidRDefault="00EB25DF" w:rsidP="00EB25DF">
      <w:pPr>
        <w:spacing w:line="480" w:lineRule="auto"/>
        <w:jc w:val="both"/>
        <w:rPr>
          <w:rFonts w:ascii="Times New Roman" w:hAnsi="Times New Roman" w:cs="Times New Roman"/>
          <w:b/>
          <w:i/>
          <w:sz w:val="24"/>
          <w:szCs w:val="24"/>
          <w:lang w:val="en-US"/>
        </w:rPr>
      </w:pPr>
      <w:r w:rsidRPr="008F0823">
        <w:rPr>
          <w:rFonts w:ascii="Times New Roman" w:hAnsi="Times New Roman" w:cs="Times New Roman"/>
          <w:b/>
          <w:i/>
          <w:sz w:val="24"/>
          <w:szCs w:val="24"/>
          <w:lang w:val="en-US"/>
        </w:rPr>
        <w:t>3.2. Organic Acids</w:t>
      </w:r>
    </w:p>
    <w:p w14:paraId="384A229D" w14:textId="7354A060" w:rsidR="00EB25DF" w:rsidRPr="008F0823" w:rsidRDefault="00EB25DF" w:rsidP="00C4427E">
      <w:pPr>
        <w:spacing w:line="480" w:lineRule="auto"/>
        <w:jc w:val="both"/>
        <w:rPr>
          <w:rFonts w:ascii="Times New Roman" w:hAnsi="Times New Roman" w:cs="Times New Roman"/>
          <w:sz w:val="24"/>
          <w:szCs w:val="24"/>
          <w:lang w:val="en-US"/>
        </w:rPr>
      </w:pPr>
      <w:r w:rsidRPr="008F0823">
        <w:rPr>
          <w:rFonts w:ascii="Times New Roman" w:hAnsi="Times New Roman" w:cs="Times New Roman"/>
          <w:sz w:val="24"/>
          <w:szCs w:val="24"/>
          <w:lang w:val="en-US"/>
        </w:rPr>
        <w:lastRenderedPageBreak/>
        <w:t>The results obtained for orga</w:t>
      </w:r>
      <w:r w:rsidR="005D0075" w:rsidRPr="008F0823">
        <w:rPr>
          <w:rFonts w:ascii="Times New Roman" w:hAnsi="Times New Roman" w:cs="Times New Roman"/>
          <w:sz w:val="24"/>
          <w:szCs w:val="24"/>
          <w:lang w:val="en-US"/>
        </w:rPr>
        <w:t>nic acids content were reported</w:t>
      </w:r>
      <w:r w:rsidRPr="008F0823">
        <w:rPr>
          <w:rFonts w:ascii="Times New Roman" w:hAnsi="Times New Roman" w:cs="Times New Roman"/>
          <w:sz w:val="24"/>
          <w:szCs w:val="24"/>
          <w:lang w:val="en-US"/>
        </w:rPr>
        <w:t xml:space="preserve"> in Table 3. </w:t>
      </w:r>
      <w:r w:rsidRPr="008F0823">
        <w:rPr>
          <w:rFonts w:ascii="Times New Roman" w:hAnsi="Times New Roman" w:cs="Times New Roman"/>
          <w:sz w:val="24"/>
          <w:szCs w:val="20"/>
          <w:lang w:val="en-US"/>
        </w:rPr>
        <w:t>Significant</w:t>
      </w:r>
      <w:r w:rsidRPr="008F0823">
        <w:rPr>
          <w:rFonts w:ascii="Times New Roman" w:hAnsi="Times New Roman" w:cs="Times New Roman"/>
          <w:b/>
          <w:sz w:val="24"/>
          <w:szCs w:val="20"/>
          <w:lang w:val="en-US"/>
        </w:rPr>
        <w:t xml:space="preserve"> </w:t>
      </w:r>
      <w:r w:rsidRPr="008F0823">
        <w:rPr>
          <w:rFonts w:ascii="Times New Roman" w:hAnsi="Times New Roman" w:cs="Times New Roman"/>
          <w:sz w:val="24"/>
          <w:szCs w:val="20"/>
          <w:lang w:val="en-US"/>
        </w:rPr>
        <w:t xml:space="preserve">differences </w:t>
      </w:r>
      <w:r w:rsidRPr="008F0823">
        <w:rPr>
          <w:rFonts w:ascii="Times New Roman" w:hAnsi="Times New Roman" w:cs="Times New Roman"/>
          <w:sz w:val="24"/>
          <w:szCs w:val="24"/>
          <w:lang w:val="en-US"/>
        </w:rPr>
        <w:t xml:space="preserve">(P &lt; 0.001) were observed among the genotypes. Four organic acids were identified by HPLC for all </w:t>
      </w:r>
      <w:r w:rsidR="00200FE8" w:rsidRPr="008F0823">
        <w:rPr>
          <w:rFonts w:ascii="Times New Roman" w:hAnsi="Times New Roman" w:cs="Times New Roman"/>
          <w:i/>
          <w:sz w:val="24"/>
          <w:szCs w:val="24"/>
          <w:lang w:val="en-US"/>
        </w:rPr>
        <w:t xml:space="preserve">A. </w:t>
      </w:r>
      <w:proofErr w:type="gramStart"/>
      <w:r w:rsidR="00200FE8" w:rsidRPr="008F0823">
        <w:rPr>
          <w:rFonts w:ascii="Times New Roman" w:hAnsi="Times New Roman" w:cs="Times New Roman"/>
          <w:i/>
          <w:sz w:val="24"/>
          <w:szCs w:val="24"/>
          <w:lang w:val="en-US"/>
        </w:rPr>
        <w:t>unedo</w:t>
      </w:r>
      <w:r w:rsidR="00200FE8" w:rsidRPr="008F0823">
        <w:rPr>
          <w:rFonts w:ascii="Times New Roman" w:hAnsi="Times New Roman" w:cs="Times New Roman"/>
          <w:sz w:val="24"/>
          <w:szCs w:val="24"/>
          <w:lang w:val="en-US"/>
        </w:rPr>
        <w:t xml:space="preserve"> </w:t>
      </w:r>
      <w:r w:rsidR="00E90658" w:rsidRPr="008F0823">
        <w:rPr>
          <w:rFonts w:ascii="Times New Roman" w:hAnsi="Times New Roman" w:cs="Times New Roman"/>
          <w:sz w:val="24"/>
          <w:szCs w:val="24"/>
          <w:lang w:val="en-US"/>
        </w:rPr>
        <w:t xml:space="preserve"> genotypes</w:t>
      </w:r>
      <w:proofErr w:type="gramEnd"/>
      <w:r w:rsidR="00E90658" w:rsidRPr="008F0823">
        <w:rPr>
          <w:rFonts w:ascii="Times New Roman" w:hAnsi="Times New Roman" w:cs="Times New Roman"/>
          <w:sz w:val="24"/>
          <w:szCs w:val="24"/>
          <w:lang w:val="en-US"/>
        </w:rPr>
        <w:t xml:space="preserve">. </w:t>
      </w:r>
      <w:proofErr w:type="gramStart"/>
      <w:r w:rsidR="00E90658" w:rsidRPr="008F0823">
        <w:rPr>
          <w:rFonts w:ascii="Times New Roman" w:hAnsi="Times New Roman" w:cs="Times New Roman"/>
          <w:sz w:val="24"/>
          <w:szCs w:val="24"/>
          <w:lang w:val="en-US"/>
        </w:rPr>
        <w:t>C</w:t>
      </w:r>
      <w:r w:rsidR="00CF2455" w:rsidRPr="008F0823">
        <w:rPr>
          <w:rFonts w:ascii="Times New Roman" w:hAnsi="Times New Roman" w:cs="Times New Roman"/>
          <w:sz w:val="24"/>
          <w:szCs w:val="24"/>
          <w:lang w:val="en-US"/>
        </w:rPr>
        <w:t xml:space="preserve">itric </w:t>
      </w:r>
      <w:r w:rsidRPr="008F0823">
        <w:rPr>
          <w:rFonts w:ascii="Times New Roman" w:hAnsi="Times New Roman" w:cs="Times New Roman"/>
          <w:sz w:val="24"/>
          <w:szCs w:val="24"/>
          <w:lang w:val="en-US"/>
        </w:rPr>
        <w:t xml:space="preserve"> acid</w:t>
      </w:r>
      <w:proofErr w:type="gramEnd"/>
      <w:r w:rsidRPr="008F0823">
        <w:rPr>
          <w:rFonts w:ascii="Times New Roman" w:hAnsi="Times New Roman" w:cs="Times New Roman"/>
          <w:sz w:val="24"/>
          <w:szCs w:val="24"/>
          <w:lang w:val="en-US"/>
        </w:rPr>
        <w:t xml:space="preserve">, </w:t>
      </w:r>
      <w:r w:rsidR="00CF2455" w:rsidRPr="008F0823">
        <w:rPr>
          <w:rFonts w:ascii="Times New Roman" w:hAnsi="Times New Roman" w:cs="Times New Roman"/>
          <w:sz w:val="24"/>
          <w:szCs w:val="24"/>
          <w:lang w:val="en-US"/>
        </w:rPr>
        <w:t>malic  acid, ascorbic  acid</w:t>
      </w:r>
      <w:r w:rsidRPr="008F0823">
        <w:rPr>
          <w:rFonts w:ascii="Times New Roman" w:hAnsi="Times New Roman" w:cs="Times New Roman"/>
          <w:sz w:val="24"/>
          <w:szCs w:val="24"/>
          <w:lang w:val="en-US"/>
        </w:rPr>
        <w:t xml:space="preserve"> </w:t>
      </w:r>
      <w:r w:rsidR="00CF2455" w:rsidRPr="008F0823">
        <w:rPr>
          <w:rFonts w:ascii="Times New Roman" w:hAnsi="Times New Roman" w:cs="Times New Roman"/>
          <w:sz w:val="24"/>
          <w:szCs w:val="24"/>
          <w:lang w:val="en-US"/>
        </w:rPr>
        <w:t xml:space="preserve">and succinic </w:t>
      </w:r>
      <w:r w:rsidRPr="008F0823">
        <w:rPr>
          <w:rFonts w:ascii="Times New Roman" w:hAnsi="Times New Roman" w:cs="Times New Roman"/>
          <w:sz w:val="24"/>
          <w:szCs w:val="24"/>
          <w:lang w:val="en-US"/>
        </w:rPr>
        <w:t xml:space="preserve"> acid were identified in the investigated samples. Citric acid was determined as the major organic acid</w:t>
      </w:r>
      <w:r w:rsidR="004D4D28" w:rsidRPr="008F0823">
        <w:rPr>
          <w:rFonts w:ascii="Times New Roman" w:hAnsi="Times New Roman" w:cs="Times New Roman"/>
          <w:sz w:val="24"/>
          <w:szCs w:val="24"/>
          <w:lang w:val="en-US"/>
        </w:rPr>
        <w:t>, followed by malic acid</w:t>
      </w:r>
      <w:r w:rsidR="00BE1B06" w:rsidRPr="008F0823">
        <w:rPr>
          <w:rFonts w:ascii="Times New Roman" w:hAnsi="Times New Roman" w:cs="Times New Roman"/>
          <w:sz w:val="24"/>
          <w:szCs w:val="24"/>
          <w:lang w:val="en-US"/>
        </w:rPr>
        <w:t xml:space="preserve">. </w:t>
      </w:r>
      <w:r w:rsidR="00FA26D6"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The</w:t>
      </w:r>
      <w:r w:rsidR="006270A5" w:rsidRPr="008F0823">
        <w:rPr>
          <w:rFonts w:ascii="Times New Roman" w:hAnsi="Times New Roman" w:cs="Times New Roman"/>
          <w:sz w:val="24"/>
          <w:szCs w:val="24"/>
          <w:lang w:val="en-US"/>
        </w:rPr>
        <w:t xml:space="preserve"> citric acid content ranged between 1.74 </w:t>
      </w:r>
      <w:r w:rsidR="0084560E" w:rsidRPr="008F0823">
        <w:rPr>
          <w:rFonts w:ascii="Times New Roman" w:hAnsi="Times New Roman" w:cs="Times New Roman"/>
          <w:sz w:val="24"/>
          <w:szCs w:val="24"/>
          <w:lang w:val="en-US"/>
        </w:rPr>
        <w:t xml:space="preserve">g/100 g </w:t>
      </w:r>
      <w:r w:rsidR="006270A5" w:rsidRPr="008F0823">
        <w:rPr>
          <w:rFonts w:ascii="Times New Roman" w:hAnsi="Times New Roman" w:cs="Times New Roman"/>
          <w:sz w:val="24"/>
          <w:szCs w:val="24"/>
          <w:lang w:val="en-US"/>
        </w:rPr>
        <w:t>"KSB" and</w:t>
      </w:r>
      <w:r w:rsidRPr="008F0823">
        <w:rPr>
          <w:rFonts w:ascii="Times New Roman" w:hAnsi="Times New Roman" w:cs="Times New Roman"/>
          <w:sz w:val="24"/>
          <w:szCs w:val="24"/>
          <w:lang w:val="en-US"/>
        </w:rPr>
        <w:t xml:space="preserve"> 5.32 g/100</w:t>
      </w:r>
      <w:r w:rsidR="000E660F"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g </w:t>
      </w:r>
      <w:r w:rsidR="006270A5" w:rsidRPr="008F0823">
        <w:rPr>
          <w:rFonts w:ascii="Times New Roman" w:hAnsi="Times New Roman" w:cs="Times New Roman"/>
          <w:sz w:val="24"/>
          <w:szCs w:val="24"/>
          <w:lang w:val="en-US"/>
        </w:rPr>
        <w:t xml:space="preserve">"LAN" </w:t>
      </w:r>
      <w:r w:rsidRPr="008F0823">
        <w:rPr>
          <w:rFonts w:ascii="Times New Roman" w:hAnsi="Times New Roman" w:cs="Times New Roman"/>
          <w:sz w:val="24"/>
          <w:szCs w:val="24"/>
          <w:lang w:val="en-US"/>
        </w:rPr>
        <w:t>with an average of 3.17 g/100</w:t>
      </w:r>
      <w:r w:rsidR="000E660F"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g. The results of citric acid content in this study were higher than those reported by </w:t>
      </w:r>
      <w:proofErr w:type="spellStart"/>
      <w:r w:rsidRPr="008F0823">
        <w:rPr>
          <w:rFonts w:ascii="Times New Roman" w:hAnsi="Times New Roman" w:cs="Times New Roman"/>
          <w:color w:val="4472C4" w:themeColor="accent5"/>
          <w:sz w:val="24"/>
          <w:szCs w:val="24"/>
          <w:lang w:val="en-US"/>
        </w:rPr>
        <w:t>Serçe</w:t>
      </w:r>
      <w:proofErr w:type="spellEnd"/>
      <w:r w:rsidRPr="008F0823">
        <w:rPr>
          <w:rFonts w:ascii="Times New Roman" w:hAnsi="Times New Roman" w:cs="Times New Roman"/>
          <w:color w:val="4472C4" w:themeColor="accent5"/>
          <w:sz w:val="24"/>
          <w:szCs w:val="24"/>
          <w:lang w:val="en-US"/>
        </w:rPr>
        <w:t xml:space="preserve">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2010</w:t>
      </w:r>
      <w:r w:rsidRPr="008F0823">
        <w:rPr>
          <w:rFonts w:ascii="Times New Roman" w:hAnsi="Times New Roman" w:cs="Times New Roman"/>
          <w:sz w:val="24"/>
          <w:szCs w:val="24"/>
          <w:lang w:val="en-US"/>
        </w:rPr>
        <w:t xml:space="preserve">) and </w:t>
      </w:r>
      <w:proofErr w:type="spellStart"/>
      <w:r w:rsidRPr="008F0823">
        <w:rPr>
          <w:rFonts w:ascii="Times New Roman" w:hAnsi="Times New Roman" w:cs="Times New Roman"/>
          <w:color w:val="4472C4" w:themeColor="accent5"/>
          <w:sz w:val="24"/>
          <w:szCs w:val="24"/>
          <w:lang w:val="en-US"/>
        </w:rPr>
        <w:t>Doukani</w:t>
      </w:r>
      <w:proofErr w:type="spellEnd"/>
      <w:r w:rsidRPr="008F0823">
        <w:rPr>
          <w:rFonts w:ascii="Times New Roman" w:hAnsi="Times New Roman" w:cs="Times New Roman"/>
          <w:color w:val="4472C4" w:themeColor="accent5"/>
          <w:sz w:val="24"/>
          <w:szCs w:val="24"/>
          <w:lang w:val="en-US"/>
        </w:rPr>
        <w:t xml:space="preserve"> and </w:t>
      </w:r>
      <w:proofErr w:type="spellStart"/>
      <w:r w:rsidRPr="008F0823">
        <w:rPr>
          <w:rFonts w:ascii="Times New Roman" w:hAnsi="Times New Roman" w:cs="Times New Roman"/>
          <w:color w:val="4472C4" w:themeColor="accent5"/>
          <w:sz w:val="24"/>
          <w:szCs w:val="24"/>
          <w:lang w:val="en-US"/>
        </w:rPr>
        <w:t>Hadjer</w:t>
      </w:r>
      <w:proofErr w:type="spellEnd"/>
      <w:r w:rsidRPr="008F0823">
        <w:rPr>
          <w:rFonts w:ascii="Times New Roman" w:hAnsi="Times New Roman" w:cs="Times New Roman"/>
          <w:color w:val="4472C4" w:themeColor="accent5"/>
          <w:sz w:val="24"/>
          <w:szCs w:val="24"/>
          <w:lang w:val="en-US"/>
        </w:rPr>
        <w:t xml:space="preserve">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2015</w:t>
      </w:r>
      <w:r w:rsidRPr="008F0823">
        <w:rPr>
          <w:rFonts w:ascii="Times New Roman" w:hAnsi="Times New Roman" w:cs="Times New Roman"/>
          <w:sz w:val="24"/>
          <w:szCs w:val="24"/>
          <w:lang w:val="en-US"/>
        </w:rPr>
        <w:t>) who recorded 0.03 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g and 8.56 mg/100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g respectively. However, </w:t>
      </w:r>
      <w:r w:rsidRPr="008F0823">
        <w:rPr>
          <w:rFonts w:ascii="Times New Roman" w:hAnsi="Times New Roman" w:cs="Times New Roman"/>
          <w:color w:val="4472C4" w:themeColor="accent5"/>
          <w:sz w:val="24"/>
          <w:szCs w:val="24"/>
          <w:lang w:val="en-US"/>
        </w:rPr>
        <w:t xml:space="preserve">Ruiz-Rodriguez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2011</w:t>
      </w:r>
      <w:r w:rsidR="00E749C4" w:rsidRPr="008F0823">
        <w:rPr>
          <w:rFonts w:ascii="Times New Roman" w:hAnsi="Times New Roman" w:cs="Times New Roman"/>
          <w:sz w:val="24"/>
          <w:szCs w:val="24"/>
          <w:lang w:val="en-US"/>
        </w:rPr>
        <w:t>) reported</w:t>
      </w:r>
      <w:r w:rsidRPr="008F0823">
        <w:rPr>
          <w:rFonts w:ascii="Times New Roman" w:hAnsi="Times New Roman" w:cs="Times New Roman"/>
          <w:sz w:val="24"/>
          <w:szCs w:val="24"/>
          <w:lang w:val="en-US"/>
        </w:rPr>
        <w:t xml:space="preserve"> a</w:t>
      </w:r>
      <w:r w:rsidR="00BE1B06" w:rsidRPr="008F0823">
        <w:rPr>
          <w:rFonts w:ascii="Times New Roman" w:hAnsi="Times New Roman" w:cs="Times New Roman"/>
          <w:sz w:val="24"/>
          <w:szCs w:val="24"/>
          <w:lang w:val="en-US"/>
        </w:rPr>
        <w:t xml:space="preserve"> total absence of citric acid. </w:t>
      </w:r>
      <w:r w:rsidRPr="008F0823">
        <w:rPr>
          <w:rFonts w:ascii="Times New Roman" w:hAnsi="Times New Roman" w:cs="Times New Roman"/>
          <w:sz w:val="24"/>
          <w:szCs w:val="24"/>
          <w:lang w:val="en-US"/>
        </w:rPr>
        <w:t>The malic acid content ranged from 1.53</w:t>
      </w:r>
      <w:r w:rsidR="006270A5" w:rsidRPr="008F0823">
        <w:rPr>
          <w:rFonts w:ascii="Times New Roman" w:hAnsi="Times New Roman" w:cs="Times New Roman"/>
          <w:sz w:val="24"/>
          <w:szCs w:val="24"/>
          <w:lang w:val="en-US"/>
        </w:rPr>
        <w:t xml:space="preserve"> </w:t>
      </w:r>
      <w:r w:rsidR="00BE2FFB" w:rsidRPr="008F0823">
        <w:rPr>
          <w:rFonts w:ascii="Times New Roman" w:hAnsi="Times New Roman" w:cs="Times New Roman"/>
          <w:sz w:val="24"/>
          <w:szCs w:val="24"/>
          <w:lang w:val="en-US"/>
        </w:rPr>
        <w:t xml:space="preserve">g/100 g </w:t>
      </w:r>
      <w:r w:rsidR="006270A5" w:rsidRPr="008F0823">
        <w:rPr>
          <w:rFonts w:ascii="Times New Roman" w:hAnsi="Times New Roman" w:cs="Times New Roman"/>
          <w:sz w:val="24"/>
          <w:szCs w:val="24"/>
          <w:lang w:val="en-US"/>
        </w:rPr>
        <w:t>"KSB"</w:t>
      </w:r>
      <w:r w:rsidRPr="008F0823">
        <w:rPr>
          <w:rFonts w:ascii="Times New Roman" w:hAnsi="Times New Roman" w:cs="Times New Roman"/>
          <w:sz w:val="24"/>
          <w:szCs w:val="24"/>
          <w:lang w:val="en-US"/>
        </w:rPr>
        <w:t xml:space="preserve"> to 2.87 </w:t>
      </w:r>
      <w:r w:rsidR="006270A5" w:rsidRPr="008F0823">
        <w:rPr>
          <w:rFonts w:ascii="Times New Roman" w:hAnsi="Times New Roman" w:cs="Times New Roman"/>
          <w:sz w:val="24"/>
          <w:szCs w:val="24"/>
          <w:lang w:val="en-US"/>
        </w:rPr>
        <w:t xml:space="preserve">"TAH" </w:t>
      </w:r>
      <w:r w:rsidRPr="008F0823">
        <w:rPr>
          <w:rFonts w:ascii="Times New Roman" w:hAnsi="Times New Roman" w:cs="Times New Roman"/>
          <w:sz w:val="24"/>
          <w:szCs w:val="24"/>
          <w:lang w:val="en-US"/>
        </w:rPr>
        <w:t>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g with an average of 2.19 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g.</w:t>
      </w:r>
      <w:r w:rsidRPr="008F0823">
        <w:rPr>
          <w:rFonts w:ascii="Times New Roman" w:hAnsi="Times New Roman" w:cs="Times New Roman"/>
          <w:bCs/>
          <w:sz w:val="24"/>
          <w:szCs w:val="20"/>
          <w:lang w:val="en-US"/>
        </w:rPr>
        <w:t xml:space="preserve"> </w:t>
      </w:r>
      <w:r w:rsidRPr="008F0823">
        <w:rPr>
          <w:rFonts w:ascii="Times New Roman" w:hAnsi="Times New Roman" w:cs="Times New Roman"/>
          <w:sz w:val="24"/>
          <w:szCs w:val="24"/>
          <w:lang w:val="en-US"/>
        </w:rPr>
        <w:t xml:space="preserve">The results of malic acid content in this study were higher than those reported by </w:t>
      </w:r>
      <w:proofErr w:type="spellStart"/>
      <w:r w:rsidRPr="008F0823">
        <w:rPr>
          <w:rFonts w:ascii="Times New Roman" w:hAnsi="Times New Roman" w:cs="Times New Roman"/>
          <w:color w:val="4472C4" w:themeColor="accent5"/>
          <w:sz w:val="24"/>
          <w:szCs w:val="24"/>
          <w:lang w:val="en-US"/>
        </w:rPr>
        <w:t>Serçe</w:t>
      </w:r>
      <w:proofErr w:type="spellEnd"/>
      <w:r w:rsidRPr="008F0823">
        <w:rPr>
          <w:rFonts w:ascii="Times New Roman" w:hAnsi="Times New Roman" w:cs="Times New Roman"/>
          <w:color w:val="4472C4" w:themeColor="accent5"/>
          <w:sz w:val="24"/>
          <w:szCs w:val="24"/>
          <w:lang w:val="en-US"/>
        </w:rPr>
        <w:t xml:space="preserve">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2010</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 xml:space="preserve"> </w:t>
      </w:r>
      <w:r w:rsidRPr="008F0823">
        <w:rPr>
          <w:rFonts w:ascii="Times New Roman" w:hAnsi="Times New Roman" w:cs="Times New Roman"/>
          <w:sz w:val="24"/>
          <w:szCs w:val="24"/>
          <w:lang w:val="en-US"/>
        </w:rPr>
        <w:t>and</w:t>
      </w:r>
      <w:r w:rsidRPr="008F0823">
        <w:rPr>
          <w:rFonts w:ascii="Times New Roman" w:hAnsi="Times New Roman" w:cs="Times New Roman"/>
          <w:color w:val="4472C4" w:themeColor="accent5"/>
          <w:sz w:val="24"/>
          <w:szCs w:val="24"/>
          <w:lang w:val="en-US"/>
        </w:rPr>
        <w:t xml:space="preserve"> </w:t>
      </w:r>
      <w:proofErr w:type="spellStart"/>
      <w:r w:rsidRPr="008F0823">
        <w:rPr>
          <w:rFonts w:ascii="Times New Roman" w:hAnsi="Times New Roman" w:cs="Times New Roman"/>
          <w:color w:val="4472C4" w:themeColor="accent5"/>
          <w:sz w:val="24"/>
          <w:szCs w:val="24"/>
          <w:lang w:val="en-US"/>
        </w:rPr>
        <w:t>Doukani</w:t>
      </w:r>
      <w:proofErr w:type="spellEnd"/>
      <w:r w:rsidRPr="008F0823">
        <w:rPr>
          <w:rFonts w:ascii="Times New Roman" w:hAnsi="Times New Roman" w:cs="Times New Roman"/>
          <w:color w:val="4472C4" w:themeColor="accent5"/>
          <w:sz w:val="24"/>
          <w:szCs w:val="24"/>
          <w:lang w:val="en-US"/>
        </w:rPr>
        <w:t xml:space="preserve"> and </w:t>
      </w:r>
      <w:proofErr w:type="spellStart"/>
      <w:r w:rsidRPr="008F0823">
        <w:rPr>
          <w:rFonts w:ascii="Times New Roman" w:hAnsi="Times New Roman" w:cs="Times New Roman"/>
          <w:color w:val="4472C4" w:themeColor="accent5"/>
          <w:sz w:val="24"/>
          <w:szCs w:val="24"/>
          <w:lang w:val="en-US"/>
        </w:rPr>
        <w:t>Hadjer</w:t>
      </w:r>
      <w:proofErr w:type="spellEnd"/>
      <w:r w:rsidRPr="008F0823">
        <w:rPr>
          <w:rFonts w:ascii="Times New Roman" w:hAnsi="Times New Roman" w:cs="Times New Roman"/>
          <w:color w:val="4472C4" w:themeColor="accent5"/>
          <w:sz w:val="24"/>
          <w:szCs w:val="24"/>
          <w:lang w:val="en-US"/>
        </w:rPr>
        <w:t xml:space="preserve">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2015</w:t>
      </w:r>
      <w:r w:rsidR="009F665F" w:rsidRPr="008F0823">
        <w:rPr>
          <w:rFonts w:ascii="Times New Roman" w:hAnsi="Times New Roman" w:cs="Times New Roman"/>
          <w:sz w:val="24"/>
          <w:szCs w:val="24"/>
          <w:lang w:val="en-US"/>
        </w:rPr>
        <w:t>) who recorded</w:t>
      </w:r>
      <w:r w:rsidRPr="008F0823">
        <w:rPr>
          <w:rFonts w:ascii="Times New Roman" w:hAnsi="Times New Roman" w:cs="Times New Roman"/>
          <w:sz w:val="24"/>
          <w:szCs w:val="24"/>
          <w:lang w:val="en-US"/>
        </w:rPr>
        <w:t xml:space="preserve"> 0.34 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g and 282.3 mg/100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g values respectively. However, the results obtained in this study were lower than those recorded by </w:t>
      </w:r>
      <w:proofErr w:type="spellStart"/>
      <w:r w:rsidRPr="008F0823">
        <w:rPr>
          <w:rFonts w:ascii="Times New Roman" w:hAnsi="Times New Roman" w:cs="Times New Roman"/>
          <w:color w:val="4472C4" w:themeColor="accent5"/>
          <w:sz w:val="24"/>
          <w:szCs w:val="24"/>
          <w:lang w:val="en-US"/>
        </w:rPr>
        <w:t>Alarcão</w:t>
      </w:r>
      <w:proofErr w:type="spellEnd"/>
      <w:r w:rsidRPr="008F0823">
        <w:rPr>
          <w:rFonts w:ascii="Times New Roman" w:hAnsi="Times New Roman" w:cs="Times New Roman"/>
          <w:color w:val="4472C4" w:themeColor="accent5"/>
          <w:sz w:val="24"/>
          <w:szCs w:val="24"/>
          <w:lang w:val="en-US"/>
        </w:rPr>
        <w:t xml:space="preserve">-E-Silva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2001</w:t>
      </w:r>
      <w:r w:rsidRPr="008F0823">
        <w:rPr>
          <w:rFonts w:ascii="Times New Roman" w:hAnsi="Times New Roman" w:cs="Times New Roman"/>
          <w:sz w:val="24"/>
          <w:szCs w:val="24"/>
        </w:rPr>
        <w:t xml:space="preserve">). </w:t>
      </w:r>
      <w:r w:rsidR="00912AFB" w:rsidRPr="008F0823">
        <w:rPr>
          <w:rFonts w:ascii="Times New Roman" w:hAnsi="Times New Roman" w:cs="Times New Roman"/>
          <w:sz w:val="24"/>
          <w:szCs w:val="24"/>
          <w:lang w:val="en-US"/>
        </w:rPr>
        <w:t xml:space="preserve">They reported </w:t>
      </w:r>
      <w:r w:rsidRPr="008F0823">
        <w:rPr>
          <w:rFonts w:ascii="Times New Roman" w:hAnsi="Times New Roman" w:cs="Times New Roman"/>
          <w:sz w:val="24"/>
          <w:szCs w:val="24"/>
          <w:lang w:val="en-US"/>
        </w:rPr>
        <w:t>5.99 g/100</w:t>
      </w:r>
      <w:r w:rsidR="000067C8" w:rsidRPr="008F0823">
        <w:rPr>
          <w:rFonts w:ascii="Times New Roman" w:hAnsi="Times New Roman" w:cs="Times New Roman"/>
          <w:sz w:val="24"/>
          <w:szCs w:val="24"/>
          <w:lang w:val="en-US"/>
        </w:rPr>
        <w:t xml:space="preserve"> </w:t>
      </w:r>
      <w:r w:rsidR="00912AFB" w:rsidRPr="008F0823">
        <w:rPr>
          <w:rFonts w:ascii="Times New Roman" w:hAnsi="Times New Roman" w:cs="Times New Roman"/>
          <w:sz w:val="24"/>
          <w:szCs w:val="24"/>
          <w:lang w:val="en-US"/>
        </w:rPr>
        <w:t>g</w:t>
      </w:r>
      <w:r w:rsidRPr="008F0823">
        <w:rPr>
          <w:rFonts w:ascii="Times New Roman" w:hAnsi="Times New Roman" w:cs="Times New Roman"/>
          <w:sz w:val="24"/>
          <w:szCs w:val="24"/>
          <w:lang w:val="en-US"/>
        </w:rPr>
        <w:t xml:space="preserve"> in </w:t>
      </w:r>
      <w:r w:rsidR="00893EA6" w:rsidRPr="008F0823">
        <w:rPr>
          <w:rFonts w:ascii="Times New Roman" w:hAnsi="Times New Roman" w:cs="Times New Roman"/>
          <w:i/>
          <w:sz w:val="24"/>
          <w:szCs w:val="24"/>
          <w:lang w:val="en-US"/>
        </w:rPr>
        <w:t xml:space="preserve">A. </w:t>
      </w:r>
      <w:proofErr w:type="gramStart"/>
      <w:r w:rsidR="00893EA6" w:rsidRPr="008F0823">
        <w:rPr>
          <w:rFonts w:ascii="Times New Roman" w:hAnsi="Times New Roman" w:cs="Times New Roman"/>
          <w:i/>
          <w:sz w:val="24"/>
          <w:szCs w:val="24"/>
          <w:lang w:val="en-US"/>
        </w:rPr>
        <w:t>unedo</w:t>
      </w:r>
      <w:r w:rsidR="00893EA6"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 fruits</w:t>
      </w:r>
      <w:proofErr w:type="gramEnd"/>
      <w:r w:rsidRPr="008F0823">
        <w:rPr>
          <w:rFonts w:ascii="Times New Roman" w:hAnsi="Times New Roman" w:cs="Times New Roman"/>
          <w:sz w:val="24"/>
          <w:szCs w:val="24"/>
          <w:lang w:val="en-US"/>
        </w:rPr>
        <w:t xml:space="preserve"> from</w:t>
      </w:r>
      <w:r w:rsidR="001025F5" w:rsidRPr="008F0823">
        <w:rPr>
          <w:rFonts w:ascii="Times New Roman" w:hAnsi="Times New Roman" w:cs="Times New Roman"/>
          <w:sz w:val="24"/>
          <w:szCs w:val="24"/>
          <w:lang w:val="en-US"/>
        </w:rPr>
        <w:t xml:space="preserve"> Portugal. </w:t>
      </w:r>
      <w:r w:rsidR="00912AFB" w:rsidRPr="008F0823">
        <w:rPr>
          <w:rFonts w:ascii="Times New Roman" w:hAnsi="Times New Roman" w:cs="Times New Roman"/>
          <w:sz w:val="24"/>
          <w:szCs w:val="24"/>
          <w:lang w:val="en-US"/>
        </w:rPr>
        <w:t>The ascorbic acid content varied</w:t>
      </w:r>
      <w:r w:rsidRPr="008F0823">
        <w:rPr>
          <w:rFonts w:ascii="Times New Roman" w:hAnsi="Times New Roman" w:cs="Times New Roman"/>
          <w:sz w:val="24"/>
          <w:szCs w:val="24"/>
          <w:lang w:val="en-US"/>
        </w:rPr>
        <w:t xml:space="preserve"> from 0.28</w:t>
      </w:r>
      <w:r w:rsidR="00912AFB" w:rsidRPr="008F0823">
        <w:rPr>
          <w:rFonts w:ascii="Times New Roman" w:hAnsi="Times New Roman" w:cs="Times New Roman"/>
          <w:sz w:val="24"/>
          <w:szCs w:val="24"/>
          <w:lang w:val="en-US"/>
        </w:rPr>
        <w:t xml:space="preserve"> g/100 g "KSB"</w:t>
      </w:r>
      <w:r w:rsidRPr="008F0823">
        <w:rPr>
          <w:rFonts w:ascii="Times New Roman" w:hAnsi="Times New Roman" w:cs="Times New Roman"/>
          <w:sz w:val="24"/>
          <w:szCs w:val="24"/>
          <w:lang w:val="en-US"/>
        </w:rPr>
        <w:t xml:space="preserve"> to 1.00 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g </w:t>
      </w:r>
      <w:r w:rsidR="00912AFB" w:rsidRPr="008F0823">
        <w:rPr>
          <w:rFonts w:ascii="Times New Roman" w:hAnsi="Times New Roman" w:cs="Times New Roman"/>
          <w:sz w:val="24"/>
          <w:szCs w:val="24"/>
          <w:lang w:val="en-US"/>
        </w:rPr>
        <w:t xml:space="preserve">"TAH" </w:t>
      </w:r>
      <w:r w:rsidRPr="008F0823">
        <w:rPr>
          <w:rFonts w:ascii="Times New Roman" w:hAnsi="Times New Roman" w:cs="Times New Roman"/>
          <w:sz w:val="24"/>
          <w:szCs w:val="24"/>
          <w:lang w:val="en-US"/>
        </w:rPr>
        <w:t>with an average of 0.72 g/100</w:t>
      </w:r>
      <w:r w:rsidR="000067C8" w:rsidRPr="008F0823">
        <w:rPr>
          <w:rFonts w:ascii="Times New Roman" w:hAnsi="Times New Roman" w:cs="Times New Roman"/>
          <w:sz w:val="24"/>
          <w:szCs w:val="24"/>
          <w:lang w:val="en-US"/>
        </w:rPr>
        <w:t xml:space="preserve"> </w:t>
      </w:r>
      <w:r w:rsidR="00912AFB" w:rsidRPr="008F0823">
        <w:rPr>
          <w:rFonts w:ascii="Times New Roman" w:hAnsi="Times New Roman" w:cs="Times New Roman"/>
          <w:sz w:val="24"/>
          <w:szCs w:val="24"/>
          <w:lang w:val="en-US"/>
        </w:rPr>
        <w:t>g</w:t>
      </w:r>
      <w:r w:rsidRPr="008F0823">
        <w:rPr>
          <w:rFonts w:ascii="Times New Roman" w:hAnsi="Times New Roman" w:cs="Times New Roman"/>
          <w:sz w:val="24"/>
          <w:szCs w:val="24"/>
          <w:lang w:val="en-US"/>
        </w:rPr>
        <w:t xml:space="preserve">. The results </w:t>
      </w:r>
      <w:r w:rsidR="00912AFB" w:rsidRPr="008F0823">
        <w:rPr>
          <w:rFonts w:ascii="Times New Roman" w:hAnsi="Times New Roman" w:cs="Times New Roman"/>
          <w:sz w:val="24"/>
          <w:szCs w:val="24"/>
          <w:lang w:val="en-US"/>
        </w:rPr>
        <w:t xml:space="preserve">obtained </w:t>
      </w:r>
      <w:r w:rsidRPr="008F0823">
        <w:rPr>
          <w:rFonts w:ascii="Times New Roman" w:hAnsi="Times New Roman" w:cs="Times New Roman"/>
          <w:sz w:val="24"/>
          <w:szCs w:val="24"/>
          <w:lang w:val="en-US"/>
        </w:rPr>
        <w:t xml:space="preserve">were higher than those recorded by other authors; </w:t>
      </w:r>
      <w:proofErr w:type="spellStart"/>
      <w:r w:rsidRPr="008F0823">
        <w:rPr>
          <w:rFonts w:ascii="Times New Roman" w:hAnsi="Times New Roman" w:cs="Times New Roman"/>
          <w:color w:val="4472C4" w:themeColor="accent5"/>
          <w:sz w:val="24"/>
          <w:szCs w:val="24"/>
          <w:lang w:val="en-US"/>
        </w:rPr>
        <w:t>Pallauf</w:t>
      </w:r>
      <w:proofErr w:type="spellEnd"/>
      <w:r w:rsidRPr="008F0823">
        <w:rPr>
          <w:rFonts w:ascii="Times New Roman" w:hAnsi="Times New Roman" w:cs="Times New Roman"/>
          <w:color w:val="4472C4" w:themeColor="accent5"/>
          <w:sz w:val="24"/>
          <w:szCs w:val="24"/>
          <w:lang w:val="en-US"/>
        </w:rPr>
        <w:t xml:space="preserve">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2008</w:t>
      </w:r>
      <w:r w:rsidRPr="008F0823">
        <w:rPr>
          <w:rFonts w:ascii="Times New Roman" w:hAnsi="Times New Roman" w:cs="Times New Roman"/>
          <w:sz w:val="24"/>
          <w:szCs w:val="24"/>
          <w:lang w:val="en-US"/>
        </w:rPr>
        <w:t>) reco</w:t>
      </w:r>
      <w:r w:rsidR="000B72CA" w:rsidRPr="008F0823">
        <w:rPr>
          <w:rFonts w:ascii="Times New Roman" w:hAnsi="Times New Roman" w:cs="Times New Roman"/>
          <w:sz w:val="24"/>
          <w:szCs w:val="24"/>
          <w:lang w:val="en-US"/>
        </w:rPr>
        <w:t xml:space="preserve">rded </w:t>
      </w:r>
      <w:r w:rsidRPr="008F0823">
        <w:rPr>
          <w:rFonts w:ascii="Times New Roman" w:hAnsi="Times New Roman" w:cs="Times New Roman"/>
          <w:sz w:val="24"/>
          <w:szCs w:val="24"/>
          <w:lang w:val="en-US"/>
        </w:rPr>
        <w:t>6.03 mg/</w:t>
      </w:r>
      <w:r w:rsidR="000A76DC" w:rsidRPr="008F0823">
        <w:rPr>
          <w:rFonts w:ascii="Times New Roman" w:hAnsi="Times New Roman" w:cs="Times New Roman"/>
          <w:sz w:val="24"/>
          <w:szCs w:val="24"/>
          <w:lang w:val="en-US"/>
        </w:rPr>
        <w:t>100</w:t>
      </w:r>
      <w:r w:rsidR="000067C8" w:rsidRPr="008F0823">
        <w:rPr>
          <w:rFonts w:ascii="Times New Roman" w:hAnsi="Times New Roman" w:cs="Times New Roman"/>
          <w:sz w:val="24"/>
          <w:szCs w:val="24"/>
          <w:lang w:val="en-US"/>
        </w:rPr>
        <w:t xml:space="preserve"> </w:t>
      </w:r>
      <w:r w:rsidR="000B72CA" w:rsidRPr="008F0823">
        <w:rPr>
          <w:rFonts w:ascii="Times New Roman" w:hAnsi="Times New Roman" w:cs="Times New Roman"/>
          <w:sz w:val="24"/>
          <w:szCs w:val="24"/>
          <w:lang w:val="en-US"/>
        </w:rPr>
        <w:t>g</w:t>
      </w:r>
      <w:r w:rsidR="000A76DC" w:rsidRPr="008F0823">
        <w:rPr>
          <w:rFonts w:ascii="Times New Roman" w:hAnsi="Times New Roman" w:cs="Times New Roman"/>
          <w:sz w:val="24"/>
          <w:szCs w:val="24"/>
          <w:lang w:val="en-US"/>
        </w:rPr>
        <w:t xml:space="preserve"> in Spanish </w:t>
      </w:r>
      <w:proofErr w:type="spellStart"/>
      <w:r w:rsidR="000A76DC" w:rsidRPr="008F0823">
        <w:rPr>
          <w:rFonts w:ascii="Times New Roman" w:hAnsi="Times New Roman" w:cs="Times New Roman"/>
          <w:i/>
          <w:sz w:val="24"/>
          <w:szCs w:val="24"/>
          <w:lang w:val="en-US"/>
        </w:rPr>
        <w:t>A.unedo</w:t>
      </w:r>
      <w:proofErr w:type="spellEnd"/>
      <w:r w:rsidRPr="008F0823">
        <w:rPr>
          <w:rFonts w:ascii="Times New Roman" w:hAnsi="Times New Roman" w:cs="Times New Roman"/>
          <w:sz w:val="24"/>
          <w:szCs w:val="24"/>
          <w:lang w:val="en-US"/>
        </w:rPr>
        <w:t xml:space="preserve"> fruits. Ascorbic acid values recorded in this study were also higher than those reported by </w:t>
      </w:r>
      <w:proofErr w:type="spellStart"/>
      <w:r w:rsidRPr="008F0823">
        <w:rPr>
          <w:rFonts w:ascii="Times New Roman" w:hAnsi="Times New Roman" w:cs="Times New Roman"/>
          <w:color w:val="4472C4" w:themeColor="accent5"/>
          <w:sz w:val="24"/>
          <w:szCs w:val="24"/>
          <w:lang w:val="en-US"/>
        </w:rPr>
        <w:t>Alarcaoe</w:t>
      </w:r>
      <w:proofErr w:type="spellEnd"/>
      <w:r w:rsidRPr="008F0823">
        <w:rPr>
          <w:rFonts w:ascii="Times New Roman" w:hAnsi="Times New Roman" w:cs="Times New Roman"/>
          <w:color w:val="4472C4" w:themeColor="accent5"/>
          <w:sz w:val="24"/>
          <w:szCs w:val="24"/>
          <w:lang w:val="en-US"/>
        </w:rPr>
        <w:t xml:space="preserve">-Silva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2001</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 xml:space="preserve">; </w:t>
      </w:r>
      <w:proofErr w:type="spellStart"/>
      <w:r w:rsidRPr="008F0823">
        <w:rPr>
          <w:rFonts w:ascii="Times New Roman" w:hAnsi="Times New Roman" w:cs="Times New Roman"/>
          <w:color w:val="4472C4" w:themeColor="accent5"/>
          <w:sz w:val="24"/>
          <w:szCs w:val="24"/>
          <w:lang w:val="en-US"/>
        </w:rPr>
        <w:t>Pimpão</w:t>
      </w:r>
      <w:proofErr w:type="spellEnd"/>
      <w:r w:rsidRPr="008F0823">
        <w:rPr>
          <w:rFonts w:ascii="Times New Roman" w:hAnsi="Times New Roman" w:cs="Times New Roman"/>
          <w:color w:val="4472C4" w:themeColor="accent5"/>
          <w:sz w:val="24"/>
          <w:szCs w:val="24"/>
          <w:lang w:val="en-US"/>
        </w:rPr>
        <w:t xml:space="preserve">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2013</w:t>
      </w:r>
      <w:r w:rsidRPr="008F0823">
        <w:rPr>
          <w:rFonts w:ascii="Times New Roman" w:hAnsi="Times New Roman" w:cs="Times New Roman"/>
          <w:sz w:val="24"/>
          <w:szCs w:val="24"/>
          <w:lang w:val="en-US"/>
        </w:rPr>
        <w:t xml:space="preserve">) and </w:t>
      </w:r>
      <w:r w:rsidRPr="008F0823">
        <w:rPr>
          <w:rFonts w:ascii="Times New Roman" w:hAnsi="Times New Roman" w:cs="Times New Roman"/>
          <w:color w:val="4472C4" w:themeColor="accent5"/>
          <w:sz w:val="24"/>
          <w:szCs w:val="24"/>
          <w:lang w:val="en-US"/>
        </w:rPr>
        <w:t xml:space="preserve">Morales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2013</w:t>
      </w:r>
      <w:r w:rsidR="00E91A7A" w:rsidRPr="008F0823">
        <w:rPr>
          <w:rFonts w:ascii="Times New Roman" w:hAnsi="Times New Roman" w:cs="Times New Roman"/>
          <w:sz w:val="24"/>
          <w:szCs w:val="24"/>
          <w:lang w:val="en-US"/>
        </w:rPr>
        <w:t xml:space="preserve">). They recorded </w:t>
      </w:r>
      <w:r w:rsidRPr="008F0823">
        <w:rPr>
          <w:rFonts w:ascii="Times New Roman" w:hAnsi="Times New Roman" w:cs="Times New Roman"/>
          <w:sz w:val="24"/>
          <w:szCs w:val="24"/>
          <w:lang w:val="en-US"/>
        </w:rPr>
        <w:t>346 mg/100</w:t>
      </w:r>
      <w:r w:rsidR="000067C8" w:rsidRPr="008F0823">
        <w:rPr>
          <w:rFonts w:ascii="Times New Roman" w:hAnsi="Times New Roman" w:cs="Times New Roman"/>
          <w:sz w:val="24"/>
          <w:szCs w:val="24"/>
          <w:lang w:val="en-US"/>
        </w:rPr>
        <w:t xml:space="preserve"> </w:t>
      </w:r>
      <w:r w:rsidR="00E91A7A" w:rsidRPr="008F0823">
        <w:rPr>
          <w:rFonts w:ascii="Times New Roman" w:hAnsi="Times New Roman" w:cs="Times New Roman"/>
          <w:sz w:val="24"/>
          <w:szCs w:val="24"/>
          <w:lang w:val="en-US"/>
        </w:rPr>
        <w:t>g</w:t>
      </w:r>
      <w:r w:rsidR="000067C8" w:rsidRPr="008F0823">
        <w:rPr>
          <w:rFonts w:ascii="Times New Roman" w:hAnsi="Times New Roman" w:cs="Times New Roman"/>
          <w:sz w:val="24"/>
          <w:szCs w:val="24"/>
          <w:lang w:val="en-US"/>
        </w:rPr>
        <w:t>,</w:t>
      </w:r>
      <w:r w:rsidR="00E91A7A"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89 mg/100</w:t>
      </w:r>
      <w:r w:rsidR="000067C8" w:rsidRPr="008F0823">
        <w:rPr>
          <w:rFonts w:ascii="Times New Roman" w:hAnsi="Times New Roman" w:cs="Times New Roman"/>
          <w:sz w:val="24"/>
          <w:szCs w:val="24"/>
          <w:lang w:val="en-US"/>
        </w:rPr>
        <w:t xml:space="preserve"> </w:t>
      </w:r>
      <w:r w:rsidR="00E91A7A" w:rsidRPr="008F0823">
        <w:rPr>
          <w:rFonts w:ascii="Times New Roman" w:hAnsi="Times New Roman" w:cs="Times New Roman"/>
          <w:sz w:val="24"/>
          <w:szCs w:val="24"/>
          <w:lang w:val="en-US"/>
        </w:rPr>
        <w:t>g</w:t>
      </w:r>
      <w:r w:rsidR="000067C8" w:rsidRPr="008F0823">
        <w:rPr>
          <w:rFonts w:ascii="Times New Roman" w:hAnsi="Times New Roman" w:cs="Times New Roman"/>
          <w:sz w:val="24"/>
          <w:szCs w:val="24"/>
          <w:lang w:val="en-US"/>
        </w:rPr>
        <w:t xml:space="preserve"> and</w:t>
      </w:r>
      <w:r w:rsidR="00E91A7A" w:rsidRPr="008F0823">
        <w:rPr>
          <w:rFonts w:ascii="Times New Roman" w:hAnsi="Times New Roman" w:cs="Times New Roman"/>
          <w:sz w:val="24"/>
          <w:szCs w:val="24"/>
          <w:lang w:val="en-US"/>
        </w:rPr>
        <w:t xml:space="preserve"> </w:t>
      </w:r>
      <w:r w:rsidR="00B41E62" w:rsidRPr="008F0823">
        <w:rPr>
          <w:rFonts w:ascii="Times New Roman" w:hAnsi="Times New Roman" w:cs="Times New Roman"/>
          <w:sz w:val="24"/>
          <w:szCs w:val="24"/>
          <w:lang w:val="en-US"/>
        </w:rPr>
        <w:t>182 mg/100</w:t>
      </w:r>
      <w:r w:rsidR="000067C8" w:rsidRPr="008F0823">
        <w:rPr>
          <w:rFonts w:ascii="Times New Roman" w:hAnsi="Times New Roman" w:cs="Times New Roman"/>
          <w:sz w:val="24"/>
          <w:szCs w:val="24"/>
          <w:lang w:val="en-US"/>
        </w:rPr>
        <w:t xml:space="preserve"> </w:t>
      </w:r>
      <w:r w:rsidR="00E91A7A" w:rsidRPr="008F0823">
        <w:rPr>
          <w:rFonts w:ascii="Times New Roman" w:hAnsi="Times New Roman" w:cs="Times New Roman"/>
          <w:sz w:val="24"/>
          <w:szCs w:val="24"/>
          <w:lang w:val="en-US"/>
        </w:rPr>
        <w:t>g</w:t>
      </w:r>
      <w:r w:rsidR="00B41E62" w:rsidRPr="008F0823">
        <w:rPr>
          <w:rFonts w:ascii="Times New Roman" w:hAnsi="Times New Roman" w:cs="Times New Roman"/>
          <w:sz w:val="24"/>
          <w:szCs w:val="24"/>
          <w:lang w:val="en-US"/>
        </w:rPr>
        <w:t xml:space="preserve"> respectively. </w:t>
      </w:r>
      <w:r w:rsidRPr="008F0823">
        <w:rPr>
          <w:rFonts w:ascii="Times New Roman" w:hAnsi="Times New Roman" w:cs="Times New Roman"/>
          <w:sz w:val="24"/>
          <w:szCs w:val="24"/>
          <w:lang w:val="en-US"/>
        </w:rPr>
        <w:t xml:space="preserve">The succinic acid content ranged from 0.49 </w:t>
      </w:r>
      <w:r w:rsidR="00D808C9" w:rsidRPr="008F0823">
        <w:rPr>
          <w:rFonts w:ascii="Times New Roman" w:hAnsi="Times New Roman" w:cs="Times New Roman"/>
          <w:sz w:val="24"/>
          <w:szCs w:val="24"/>
          <w:lang w:val="en-US"/>
        </w:rPr>
        <w:t xml:space="preserve">g/100 g "CHF" </w:t>
      </w:r>
      <w:r w:rsidRPr="008F0823">
        <w:rPr>
          <w:rFonts w:ascii="Times New Roman" w:hAnsi="Times New Roman" w:cs="Times New Roman"/>
          <w:sz w:val="24"/>
          <w:szCs w:val="24"/>
          <w:lang w:val="en-US"/>
        </w:rPr>
        <w:t>to 4.66 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g </w:t>
      </w:r>
      <w:r w:rsidR="00D808C9" w:rsidRPr="008F0823">
        <w:rPr>
          <w:rFonts w:ascii="Times New Roman" w:hAnsi="Times New Roman" w:cs="Times New Roman"/>
          <w:sz w:val="24"/>
          <w:szCs w:val="24"/>
          <w:lang w:val="en-US"/>
        </w:rPr>
        <w:t xml:space="preserve">"LAN" </w:t>
      </w:r>
      <w:r w:rsidRPr="008F0823">
        <w:rPr>
          <w:rFonts w:ascii="Times New Roman" w:hAnsi="Times New Roman" w:cs="Times New Roman"/>
          <w:sz w:val="24"/>
          <w:szCs w:val="24"/>
          <w:lang w:val="en-US"/>
        </w:rPr>
        <w:t>with an average of 1.52 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g. In </w:t>
      </w:r>
      <w:proofErr w:type="spellStart"/>
      <w:r w:rsidRPr="008F0823">
        <w:rPr>
          <w:rFonts w:ascii="Times New Roman" w:hAnsi="Times New Roman" w:cs="Times New Roman"/>
          <w:sz w:val="24"/>
          <w:szCs w:val="24"/>
          <w:lang w:val="en-US"/>
        </w:rPr>
        <w:t>an other</w:t>
      </w:r>
      <w:proofErr w:type="spellEnd"/>
      <w:r w:rsidRPr="008F0823">
        <w:rPr>
          <w:rFonts w:ascii="Times New Roman" w:hAnsi="Times New Roman" w:cs="Times New Roman"/>
          <w:sz w:val="24"/>
          <w:szCs w:val="24"/>
          <w:lang w:val="en-US"/>
        </w:rPr>
        <w:t xml:space="preserve"> study, </w:t>
      </w:r>
      <w:proofErr w:type="spellStart"/>
      <w:r w:rsidRPr="008F0823">
        <w:rPr>
          <w:rFonts w:ascii="Times New Roman" w:hAnsi="Times New Roman" w:cs="Times New Roman"/>
          <w:color w:val="4472C4" w:themeColor="accent5"/>
          <w:sz w:val="24"/>
          <w:szCs w:val="24"/>
          <w:lang w:val="en-US"/>
        </w:rPr>
        <w:t>Doukani</w:t>
      </w:r>
      <w:proofErr w:type="spellEnd"/>
      <w:r w:rsidRPr="008F0823">
        <w:rPr>
          <w:rFonts w:ascii="Times New Roman" w:hAnsi="Times New Roman" w:cs="Times New Roman"/>
          <w:color w:val="4472C4" w:themeColor="accent5"/>
          <w:sz w:val="24"/>
          <w:szCs w:val="24"/>
          <w:lang w:val="en-US"/>
        </w:rPr>
        <w:t xml:space="preserve"> and </w:t>
      </w:r>
      <w:proofErr w:type="spellStart"/>
      <w:r w:rsidRPr="008F0823">
        <w:rPr>
          <w:rFonts w:ascii="Times New Roman" w:hAnsi="Times New Roman" w:cs="Times New Roman"/>
          <w:color w:val="4472C4" w:themeColor="accent5"/>
          <w:sz w:val="24"/>
          <w:szCs w:val="24"/>
          <w:lang w:val="en-US"/>
        </w:rPr>
        <w:t>Hadjer</w:t>
      </w:r>
      <w:proofErr w:type="spellEnd"/>
      <w:r w:rsidRPr="008F0823">
        <w:rPr>
          <w:rFonts w:ascii="Times New Roman" w:hAnsi="Times New Roman" w:cs="Times New Roman"/>
          <w:color w:val="4472C4" w:themeColor="accent5"/>
          <w:sz w:val="24"/>
          <w:szCs w:val="24"/>
          <w:lang w:val="en-US"/>
        </w:rPr>
        <w:t xml:space="preserve">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2015</w:t>
      </w:r>
      <w:r w:rsidRPr="008F0823">
        <w:rPr>
          <w:rFonts w:ascii="Times New Roman" w:hAnsi="Times New Roman" w:cs="Times New Roman"/>
          <w:sz w:val="24"/>
          <w:szCs w:val="24"/>
          <w:lang w:val="en-US"/>
        </w:rPr>
        <w:t xml:space="preserve">) recorded traces of succinic acid in Algerian </w:t>
      </w:r>
      <w:r w:rsidR="00054C75" w:rsidRPr="008F0823">
        <w:rPr>
          <w:rFonts w:ascii="Times New Roman" w:hAnsi="Times New Roman" w:cs="Times New Roman"/>
          <w:i/>
          <w:sz w:val="24"/>
          <w:szCs w:val="24"/>
          <w:lang w:val="en-US"/>
        </w:rPr>
        <w:t xml:space="preserve">A. </w:t>
      </w:r>
      <w:proofErr w:type="gramStart"/>
      <w:r w:rsidR="00054C75" w:rsidRPr="008F0823">
        <w:rPr>
          <w:rFonts w:ascii="Times New Roman" w:hAnsi="Times New Roman" w:cs="Times New Roman"/>
          <w:i/>
          <w:sz w:val="24"/>
          <w:szCs w:val="24"/>
          <w:lang w:val="en-US"/>
        </w:rPr>
        <w:t>unedo</w:t>
      </w:r>
      <w:r w:rsidR="00054C75"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 fruits</w:t>
      </w:r>
      <w:proofErr w:type="gramEnd"/>
      <w:r w:rsidRPr="008F0823">
        <w:rPr>
          <w:rFonts w:ascii="Times New Roman" w:hAnsi="Times New Roman" w:cs="Times New Roman"/>
          <w:sz w:val="24"/>
          <w:szCs w:val="24"/>
          <w:lang w:val="en-US"/>
        </w:rPr>
        <w:t xml:space="preserve">. Comparing our results with those of other authors, some organic acids were absents in our fruits, notably: oxalic, fumaric, lactic, </w:t>
      </w:r>
      <w:proofErr w:type="spellStart"/>
      <w:r w:rsidRPr="008F0823">
        <w:rPr>
          <w:rFonts w:ascii="Times New Roman" w:hAnsi="Times New Roman" w:cs="Times New Roman"/>
          <w:sz w:val="24"/>
          <w:szCs w:val="24"/>
          <w:lang w:val="en-US"/>
        </w:rPr>
        <w:t>suberic</w:t>
      </w:r>
      <w:proofErr w:type="spellEnd"/>
      <w:r w:rsidRPr="008F0823">
        <w:rPr>
          <w:rFonts w:ascii="Times New Roman" w:hAnsi="Times New Roman" w:cs="Times New Roman"/>
          <w:sz w:val="24"/>
          <w:szCs w:val="24"/>
          <w:lang w:val="en-US"/>
        </w:rPr>
        <w:t xml:space="preserve"> and </w:t>
      </w:r>
      <w:proofErr w:type="spellStart"/>
      <w:r w:rsidRPr="008F0823">
        <w:rPr>
          <w:rFonts w:ascii="Times New Roman" w:hAnsi="Times New Roman" w:cs="Times New Roman"/>
          <w:sz w:val="24"/>
          <w:szCs w:val="24"/>
          <w:lang w:val="en-US"/>
        </w:rPr>
        <w:t>quinic</w:t>
      </w:r>
      <w:proofErr w:type="spellEnd"/>
      <w:r w:rsidRPr="008F0823">
        <w:rPr>
          <w:rFonts w:ascii="Times New Roman" w:hAnsi="Times New Roman" w:cs="Times New Roman"/>
          <w:sz w:val="24"/>
          <w:szCs w:val="24"/>
          <w:lang w:val="en-US"/>
        </w:rPr>
        <w:t xml:space="preserve"> acids. Fumaric (0.15 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g), lactic (0.05 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g), </w:t>
      </w:r>
      <w:proofErr w:type="spellStart"/>
      <w:r w:rsidRPr="008F0823">
        <w:rPr>
          <w:rFonts w:ascii="Times New Roman" w:hAnsi="Times New Roman" w:cs="Times New Roman"/>
          <w:sz w:val="24"/>
          <w:szCs w:val="24"/>
          <w:lang w:val="en-US"/>
        </w:rPr>
        <w:t>suberic</w:t>
      </w:r>
      <w:proofErr w:type="spellEnd"/>
      <w:r w:rsidRPr="008F0823">
        <w:rPr>
          <w:rFonts w:ascii="Times New Roman" w:hAnsi="Times New Roman" w:cs="Times New Roman"/>
          <w:sz w:val="24"/>
          <w:szCs w:val="24"/>
          <w:lang w:val="en-US"/>
        </w:rPr>
        <w:t xml:space="preserve"> (0.023 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g) and </w:t>
      </w:r>
      <w:proofErr w:type="spellStart"/>
      <w:r w:rsidRPr="008F0823">
        <w:rPr>
          <w:rFonts w:ascii="Times New Roman" w:hAnsi="Times New Roman" w:cs="Times New Roman"/>
          <w:sz w:val="24"/>
          <w:szCs w:val="24"/>
          <w:lang w:val="en-US"/>
        </w:rPr>
        <w:t>quinic</w:t>
      </w:r>
      <w:proofErr w:type="spellEnd"/>
      <w:r w:rsidRPr="008F0823">
        <w:rPr>
          <w:rFonts w:ascii="Times New Roman" w:hAnsi="Times New Roman" w:cs="Times New Roman"/>
          <w:sz w:val="24"/>
          <w:szCs w:val="24"/>
          <w:lang w:val="en-US"/>
        </w:rPr>
        <w:t xml:space="preserve"> (7.35 g/100</w:t>
      </w:r>
      <w:r w:rsidR="000067C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g) acids were detected and quantified by </w:t>
      </w:r>
      <w:r w:rsidRPr="008F0823">
        <w:rPr>
          <w:rFonts w:ascii="Times New Roman" w:hAnsi="Times New Roman" w:cs="Times New Roman"/>
          <w:color w:val="4472C4" w:themeColor="accent5"/>
          <w:sz w:val="24"/>
          <w:szCs w:val="24"/>
          <w:lang w:val="en-US"/>
        </w:rPr>
        <w:t xml:space="preserve">Ayaz </w:t>
      </w:r>
      <w:r w:rsidRPr="008F0823">
        <w:rPr>
          <w:rFonts w:ascii="Times New Roman" w:hAnsi="Times New Roman" w:cs="Times New Roman"/>
          <w:color w:val="4472C4" w:themeColor="accent5"/>
          <w:sz w:val="24"/>
          <w:szCs w:val="24"/>
          <w:lang w:val="en-US"/>
        </w:rPr>
        <w:lastRenderedPageBreak/>
        <w:t xml:space="preserve">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2000</w:t>
      </w:r>
      <w:r w:rsidRPr="008F0823">
        <w:rPr>
          <w:rFonts w:ascii="Times New Roman" w:hAnsi="Times New Roman" w:cs="Times New Roman"/>
          <w:sz w:val="24"/>
          <w:szCs w:val="24"/>
          <w:lang w:val="en-US"/>
        </w:rPr>
        <w:t xml:space="preserve">) in Turkish </w:t>
      </w:r>
      <w:r w:rsidR="00E62B35" w:rsidRPr="008F0823">
        <w:rPr>
          <w:rFonts w:ascii="Times New Roman" w:hAnsi="Times New Roman" w:cs="Times New Roman"/>
          <w:i/>
          <w:sz w:val="24"/>
          <w:szCs w:val="24"/>
          <w:lang w:val="en-US"/>
        </w:rPr>
        <w:t xml:space="preserve">A. </w:t>
      </w:r>
      <w:proofErr w:type="gramStart"/>
      <w:r w:rsidR="00E62B35" w:rsidRPr="008F0823">
        <w:rPr>
          <w:rFonts w:ascii="Times New Roman" w:hAnsi="Times New Roman" w:cs="Times New Roman"/>
          <w:i/>
          <w:sz w:val="24"/>
          <w:szCs w:val="24"/>
          <w:lang w:val="en-US"/>
        </w:rPr>
        <w:t>unedo</w:t>
      </w:r>
      <w:r w:rsidR="00E62B35" w:rsidRPr="008F0823">
        <w:rPr>
          <w:rFonts w:ascii="Times New Roman" w:hAnsi="Times New Roman" w:cs="Times New Roman"/>
          <w:sz w:val="24"/>
          <w:szCs w:val="24"/>
          <w:lang w:val="en-US"/>
        </w:rPr>
        <w:t xml:space="preserve"> </w:t>
      </w:r>
      <w:r w:rsidR="00E52B3A" w:rsidRPr="008F0823">
        <w:rPr>
          <w:rFonts w:ascii="Times New Roman" w:hAnsi="Times New Roman" w:cs="Times New Roman"/>
          <w:sz w:val="24"/>
          <w:szCs w:val="24"/>
          <w:lang w:val="en-US"/>
        </w:rPr>
        <w:t xml:space="preserve"> fruits</w:t>
      </w:r>
      <w:proofErr w:type="gramEnd"/>
      <w:r w:rsidR="00E52B3A" w:rsidRPr="008F0823">
        <w:rPr>
          <w:rFonts w:ascii="Times New Roman" w:hAnsi="Times New Roman" w:cs="Times New Roman"/>
          <w:sz w:val="24"/>
          <w:szCs w:val="24"/>
          <w:lang w:val="en-US"/>
        </w:rPr>
        <w:t>. In other studies</w:t>
      </w:r>
      <w:r w:rsidRPr="008F0823">
        <w:rPr>
          <w:rFonts w:ascii="Times New Roman" w:hAnsi="Times New Roman" w:cs="Times New Roman"/>
          <w:sz w:val="24"/>
          <w:szCs w:val="24"/>
          <w:lang w:val="en-US"/>
        </w:rPr>
        <w:t xml:space="preserve">, </w:t>
      </w:r>
      <w:r w:rsidRPr="008F0823">
        <w:rPr>
          <w:rFonts w:ascii="Times New Roman" w:hAnsi="Times New Roman" w:cs="Times New Roman"/>
          <w:color w:val="4472C4" w:themeColor="accent5"/>
          <w:sz w:val="24"/>
          <w:szCs w:val="24"/>
          <w:lang w:val="en-US"/>
        </w:rPr>
        <w:t>Ruiz-Rodriguez et al. (2011)</w:t>
      </w:r>
      <w:r w:rsidRPr="008F0823">
        <w:rPr>
          <w:rFonts w:ascii="Times New Roman" w:hAnsi="Times New Roman" w:cs="Times New Roman"/>
          <w:sz w:val="24"/>
          <w:szCs w:val="24"/>
          <w:lang w:val="en-US"/>
        </w:rPr>
        <w:t xml:space="preserve"> and </w:t>
      </w:r>
      <w:r w:rsidRPr="008F0823">
        <w:rPr>
          <w:rFonts w:ascii="Times New Roman" w:hAnsi="Times New Roman" w:cs="Times New Roman"/>
          <w:color w:val="4472C4" w:themeColor="accent5"/>
          <w:sz w:val="24"/>
          <w:szCs w:val="24"/>
          <w:lang w:val="en-US"/>
        </w:rPr>
        <w:t>Morales et al. (2013)</w:t>
      </w:r>
      <w:r w:rsidRPr="008F0823">
        <w:rPr>
          <w:rFonts w:ascii="Times New Roman" w:hAnsi="Times New Roman" w:cs="Times New Roman"/>
          <w:sz w:val="24"/>
          <w:szCs w:val="24"/>
          <w:lang w:val="en-US"/>
        </w:rPr>
        <w:t xml:space="preserve"> recorded </w:t>
      </w:r>
      <w:r w:rsidR="00704505" w:rsidRPr="008F0823">
        <w:rPr>
          <w:rFonts w:ascii="Times New Roman" w:hAnsi="Times New Roman" w:cs="Times New Roman"/>
          <w:sz w:val="24"/>
          <w:szCs w:val="24"/>
          <w:lang w:val="en-US"/>
        </w:rPr>
        <w:t xml:space="preserve">values of oxalic acid </w:t>
      </w:r>
      <w:r w:rsidRPr="008F0823">
        <w:rPr>
          <w:rFonts w:ascii="Times New Roman" w:hAnsi="Times New Roman" w:cs="Times New Roman"/>
          <w:sz w:val="24"/>
          <w:szCs w:val="24"/>
          <w:lang w:val="en-US"/>
        </w:rPr>
        <w:t>0.05-0.15 g/100</w:t>
      </w:r>
      <w:r w:rsidR="000067C8" w:rsidRPr="008F0823">
        <w:rPr>
          <w:rFonts w:ascii="Times New Roman" w:hAnsi="Times New Roman" w:cs="Times New Roman"/>
          <w:sz w:val="24"/>
          <w:szCs w:val="24"/>
          <w:lang w:val="en-US"/>
        </w:rPr>
        <w:t xml:space="preserve"> </w:t>
      </w:r>
      <w:r w:rsidR="00704505" w:rsidRPr="008F0823">
        <w:rPr>
          <w:rFonts w:ascii="Times New Roman" w:hAnsi="Times New Roman" w:cs="Times New Roman"/>
          <w:sz w:val="24"/>
          <w:szCs w:val="24"/>
          <w:lang w:val="en-US"/>
        </w:rPr>
        <w:t xml:space="preserve">g and </w:t>
      </w:r>
      <w:r w:rsidRPr="008F0823">
        <w:rPr>
          <w:rFonts w:ascii="Times New Roman" w:hAnsi="Times New Roman" w:cs="Times New Roman"/>
          <w:sz w:val="24"/>
          <w:szCs w:val="24"/>
          <w:lang w:val="en-US"/>
        </w:rPr>
        <w:t>0.09 g/100</w:t>
      </w:r>
      <w:r w:rsidR="000067C8" w:rsidRPr="008F0823">
        <w:rPr>
          <w:rFonts w:ascii="Times New Roman" w:hAnsi="Times New Roman" w:cs="Times New Roman"/>
          <w:sz w:val="24"/>
          <w:szCs w:val="24"/>
          <w:lang w:val="en-US"/>
        </w:rPr>
        <w:t xml:space="preserve"> </w:t>
      </w:r>
      <w:r w:rsidR="00704505" w:rsidRPr="008F0823">
        <w:rPr>
          <w:rFonts w:ascii="Times New Roman" w:hAnsi="Times New Roman" w:cs="Times New Roman"/>
          <w:sz w:val="24"/>
          <w:szCs w:val="24"/>
          <w:lang w:val="en-US"/>
        </w:rPr>
        <w:t>g</w:t>
      </w:r>
      <w:r w:rsidRPr="008F0823">
        <w:rPr>
          <w:rFonts w:ascii="Times New Roman" w:hAnsi="Times New Roman" w:cs="Times New Roman"/>
          <w:sz w:val="24"/>
          <w:szCs w:val="24"/>
          <w:lang w:val="en-US"/>
        </w:rPr>
        <w:t xml:space="preserve"> respectively. The presence and composition of organic acids can be affe</w:t>
      </w:r>
      <w:r w:rsidR="00722A3F" w:rsidRPr="008F0823">
        <w:rPr>
          <w:rFonts w:ascii="Times New Roman" w:hAnsi="Times New Roman" w:cs="Times New Roman"/>
          <w:sz w:val="24"/>
          <w:szCs w:val="24"/>
          <w:lang w:val="en-US"/>
        </w:rPr>
        <w:t>cted by various factors such as</w:t>
      </w:r>
      <w:r w:rsidRPr="008F0823">
        <w:rPr>
          <w:rFonts w:ascii="Times New Roman" w:hAnsi="Times New Roman" w:cs="Times New Roman"/>
          <w:sz w:val="24"/>
          <w:szCs w:val="24"/>
          <w:lang w:val="en-US"/>
        </w:rPr>
        <w:t>: growing conditions, maturity, season, geographical origin and soil type.</w:t>
      </w:r>
    </w:p>
    <w:p w14:paraId="7299B665" w14:textId="77777777" w:rsidR="00340D84" w:rsidRPr="008F0823" w:rsidRDefault="00340D84" w:rsidP="00340D84">
      <w:pPr>
        <w:spacing w:line="480" w:lineRule="auto"/>
        <w:jc w:val="both"/>
        <w:rPr>
          <w:rFonts w:ascii="Times New Roman" w:hAnsi="Times New Roman" w:cs="Times New Roman"/>
          <w:b/>
          <w:i/>
          <w:sz w:val="24"/>
          <w:szCs w:val="24"/>
          <w:lang w:val="en-US"/>
        </w:rPr>
      </w:pPr>
      <w:r w:rsidRPr="008F0823">
        <w:rPr>
          <w:rFonts w:ascii="Times New Roman" w:hAnsi="Times New Roman" w:cs="Times New Roman"/>
          <w:b/>
          <w:i/>
          <w:sz w:val="24"/>
          <w:szCs w:val="24"/>
          <w:lang w:val="en-US"/>
        </w:rPr>
        <w:t>3.3. Phytochemical Composition</w:t>
      </w:r>
    </w:p>
    <w:p w14:paraId="5CF674C1" w14:textId="6092CD98" w:rsidR="00340D84" w:rsidRPr="008F0823" w:rsidRDefault="00340D84" w:rsidP="00340D84">
      <w:pPr>
        <w:spacing w:line="480" w:lineRule="auto"/>
        <w:rPr>
          <w:rFonts w:ascii="Times New Roman" w:hAnsi="Times New Roman" w:cs="Times New Roman"/>
          <w:bCs/>
          <w:i/>
          <w:sz w:val="28"/>
          <w:szCs w:val="20"/>
          <w:lang w:val="en-US"/>
        </w:rPr>
      </w:pPr>
      <w:r w:rsidRPr="008F0823">
        <w:rPr>
          <w:rFonts w:ascii="Times New Roman" w:hAnsi="Times New Roman" w:cs="Times New Roman"/>
          <w:bCs/>
          <w:i/>
          <w:sz w:val="24"/>
          <w:szCs w:val="20"/>
          <w:lang w:val="en-US"/>
        </w:rPr>
        <w:t xml:space="preserve">3.3.1. Total Phenols </w:t>
      </w:r>
    </w:p>
    <w:p w14:paraId="1EFA33E9" w14:textId="7579E2D2" w:rsidR="00417414" w:rsidRPr="008F0823" w:rsidRDefault="00C407E6" w:rsidP="003C09B9">
      <w:pPr>
        <w:spacing w:line="480" w:lineRule="auto"/>
        <w:jc w:val="both"/>
        <w:rPr>
          <w:rFonts w:ascii="Times New Roman" w:hAnsi="Times New Roman" w:cs="Times New Roman"/>
          <w:sz w:val="24"/>
          <w:szCs w:val="24"/>
          <w:lang w:val="en-US"/>
        </w:rPr>
      </w:pPr>
      <w:r w:rsidRPr="008F0823">
        <w:rPr>
          <w:rFonts w:ascii="Times New Roman" w:hAnsi="Times New Roman" w:cs="Times New Roman"/>
          <w:sz w:val="24"/>
          <w:szCs w:val="24"/>
          <w:lang w:val="en-US"/>
        </w:rPr>
        <w:t xml:space="preserve">The total phenols </w:t>
      </w:r>
      <w:r w:rsidR="00E62B35" w:rsidRPr="008F0823">
        <w:rPr>
          <w:rFonts w:ascii="Times New Roman" w:hAnsi="Times New Roman" w:cs="Times New Roman"/>
          <w:sz w:val="24"/>
          <w:szCs w:val="24"/>
          <w:lang w:val="en-US"/>
        </w:rPr>
        <w:t xml:space="preserve">content (TPC) of </w:t>
      </w:r>
      <w:r w:rsidR="00E62B35" w:rsidRPr="008F0823">
        <w:rPr>
          <w:rFonts w:ascii="Times New Roman" w:hAnsi="Times New Roman" w:cs="Times New Roman"/>
          <w:i/>
          <w:sz w:val="24"/>
          <w:szCs w:val="24"/>
          <w:lang w:val="en-US"/>
        </w:rPr>
        <w:t>A. unedo</w:t>
      </w:r>
      <w:r w:rsidR="00722A3F" w:rsidRPr="008F0823">
        <w:rPr>
          <w:rFonts w:ascii="Times New Roman" w:hAnsi="Times New Roman" w:cs="Times New Roman"/>
          <w:sz w:val="24"/>
          <w:szCs w:val="24"/>
          <w:lang w:val="en-US"/>
        </w:rPr>
        <w:t xml:space="preserve"> fruits were reported</w:t>
      </w:r>
      <w:r w:rsidRPr="008F0823">
        <w:rPr>
          <w:rFonts w:ascii="Times New Roman" w:hAnsi="Times New Roman" w:cs="Times New Roman"/>
          <w:sz w:val="24"/>
          <w:szCs w:val="24"/>
          <w:lang w:val="en-US"/>
        </w:rPr>
        <w:t xml:space="preserve"> in Table 4. Significant differences (p=0.044) were obse</w:t>
      </w:r>
      <w:r w:rsidR="00D65D7C" w:rsidRPr="008F0823">
        <w:rPr>
          <w:rFonts w:ascii="Times New Roman" w:hAnsi="Times New Roman" w:cs="Times New Roman"/>
          <w:sz w:val="24"/>
          <w:szCs w:val="24"/>
          <w:lang w:val="en-US"/>
        </w:rPr>
        <w:t>rved among the genotypes</w:t>
      </w:r>
      <w:r w:rsidRPr="008F0823">
        <w:rPr>
          <w:rFonts w:ascii="Times New Roman" w:hAnsi="Times New Roman" w:cs="Times New Roman"/>
          <w:sz w:val="24"/>
          <w:szCs w:val="24"/>
          <w:lang w:val="en-US"/>
        </w:rPr>
        <w:t>. The t</w:t>
      </w:r>
      <w:r w:rsidR="00D65D7C" w:rsidRPr="008F0823">
        <w:rPr>
          <w:rFonts w:ascii="Times New Roman" w:hAnsi="Times New Roman" w:cs="Times New Roman"/>
          <w:sz w:val="24"/>
          <w:szCs w:val="24"/>
          <w:lang w:val="en-US"/>
        </w:rPr>
        <w:t>otal phenols content ranged between 25.37</w:t>
      </w:r>
      <w:r w:rsidR="00596CBC" w:rsidRPr="008F0823">
        <w:rPr>
          <w:rFonts w:ascii="Times New Roman" w:hAnsi="Times New Roman" w:cs="Times New Roman"/>
          <w:sz w:val="24"/>
          <w:szCs w:val="24"/>
          <w:lang w:val="en-US"/>
        </w:rPr>
        <w:t xml:space="preserve"> mg/g </w:t>
      </w:r>
      <w:r w:rsidR="002727CC" w:rsidRPr="008F0823">
        <w:rPr>
          <w:rFonts w:ascii="Times New Roman" w:hAnsi="Times New Roman" w:cs="Times New Roman"/>
          <w:sz w:val="24"/>
          <w:szCs w:val="24"/>
          <w:lang w:val="en-US"/>
        </w:rPr>
        <w:t>DW</w:t>
      </w:r>
      <w:r w:rsidR="00596CBC" w:rsidRPr="008F0823">
        <w:rPr>
          <w:rFonts w:ascii="Times New Roman" w:hAnsi="Times New Roman" w:cs="Times New Roman"/>
          <w:sz w:val="24"/>
          <w:szCs w:val="24"/>
          <w:lang w:val="en-US"/>
        </w:rPr>
        <w:t xml:space="preserve"> </w:t>
      </w:r>
      <w:r w:rsidR="00AB559D" w:rsidRPr="008F0823">
        <w:rPr>
          <w:rFonts w:ascii="Times New Roman" w:hAnsi="Times New Roman" w:cs="Times New Roman"/>
          <w:sz w:val="24"/>
          <w:szCs w:val="24"/>
          <w:lang w:val="en-US"/>
        </w:rPr>
        <w:t xml:space="preserve">"KSB" </w:t>
      </w:r>
      <w:r w:rsidR="00D65D7C" w:rsidRPr="008F0823">
        <w:rPr>
          <w:rFonts w:ascii="Times New Roman" w:hAnsi="Times New Roman" w:cs="Times New Roman"/>
          <w:sz w:val="24"/>
          <w:szCs w:val="24"/>
          <w:lang w:val="en-US"/>
        </w:rPr>
        <w:t>and</w:t>
      </w:r>
      <w:r w:rsidRPr="008F0823">
        <w:rPr>
          <w:rFonts w:ascii="Times New Roman" w:hAnsi="Times New Roman" w:cs="Times New Roman"/>
          <w:sz w:val="24"/>
          <w:szCs w:val="24"/>
          <w:lang w:val="en-US"/>
        </w:rPr>
        <w:t xml:space="preserve"> 39.06 mg GAE/g </w:t>
      </w:r>
      <w:r w:rsidR="002727CC" w:rsidRPr="008F0823">
        <w:rPr>
          <w:rFonts w:ascii="Times New Roman" w:hAnsi="Times New Roman" w:cs="Times New Roman"/>
          <w:sz w:val="24"/>
          <w:szCs w:val="24"/>
          <w:lang w:val="en-US"/>
        </w:rPr>
        <w:t>DW</w:t>
      </w:r>
      <w:r w:rsidR="00E96E68" w:rsidRPr="008F0823">
        <w:rPr>
          <w:rFonts w:ascii="Times New Roman" w:hAnsi="Times New Roman" w:cs="Times New Roman"/>
          <w:sz w:val="24"/>
          <w:szCs w:val="24"/>
          <w:lang w:val="en-US"/>
        </w:rPr>
        <w:t xml:space="preserve"> </w:t>
      </w:r>
      <w:r w:rsidR="009B4103" w:rsidRPr="008F0823">
        <w:rPr>
          <w:rFonts w:ascii="Times New Roman" w:hAnsi="Times New Roman" w:cs="Times New Roman"/>
          <w:sz w:val="24"/>
          <w:szCs w:val="24"/>
          <w:lang w:val="en-US"/>
        </w:rPr>
        <w:t>"LAN"</w:t>
      </w:r>
      <w:r w:rsidRPr="008F0823">
        <w:rPr>
          <w:rFonts w:ascii="Times New Roman" w:hAnsi="Times New Roman" w:cs="Times New Roman"/>
          <w:sz w:val="24"/>
          <w:szCs w:val="24"/>
          <w:lang w:val="en-US"/>
        </w:rPr>
        <w:t xml:space="preserve">, with an average of 30.98 mg/g </w:t>
      </w:r>
      <w:proofErr w:type="gramStart"/>
      <w:r w:rsidR="002727CC" w:rsidRPr="008F0823">
        <w:rPr>
          <w:rFonts w:ascii="Times New Roman" w:hAnsi="Times New Roman" w:cs="Times New Roman"/>
          <w:sz w:val="24"/>
          <w:szCs w:val="24"/>
          <w:lang w:val="en-US"/>
        </w:rPr>
        <w:t>DW</w:t>
      </w:r>
      <w:r w:rsidRPr="008F0823">
        <w:rPr>
          <w:rFonts w:ascii="Times New Roman" w:hAnsi="Times New Roman" w:cs="Times New Roman"/>
          <w:sz w:val="24"/>
          <w:szCs w:val="24"/>
          <w:lang w:val="en-US"/>
        </w:rPr>
        <w:t>..</w:t>
      </w:r>
      <w:proofErr w:type="gramEnd"/>
      <w:r w:rsidR="00417414" w:rsidRPr="008F0823">
        <w:rPr>
          <w:rFonts w:ascii="Times New Roman" w:hAnsi="Times New Roman" w:cs="Times New Roman"/>
          <w:sz w:val="24"/>
          <w:szCs w:val="24"/>
          <w:lang w:val="en-US"/>
        </w:rPr>
        <w:t xml:space="preserve"> Previous studies indicated a wide variation on total phenolic content among </w:t>
      </w:r>
      <w:r w:rsidR="00E62B35" w:rsidRPr="008F0823">
        <w:rPr>
          <w:rFonts w:ascii="Times New Roman" w:hAnsi="Times New Roman" w:cs="Times New Roman"/>
          <w:i/>
          <w:sz w:val="24"/>
          <w:szCs w:val="24"/>
          <w:lang w:val="en-US"/>
        </w:rPr>
        <w:t xml:space="preserve">A. </w:t>
      </w:r>
      <w:proofErr w:type="gramStart"/>
      <w:r w:rsidR="00E62B35" w:rsidRPr="008F0823">
        <w:rPr>
          <w:rFonts w:ascii="Times New Roman" w:hAnsi="Times New Roman" w:cs="Times New Roman"/>
          <w:i/>
          <w:sz w:val="24"/>
          <w:szCs w:val="24"/>
          <w:lang w:val="en-US"/>
        </w:rPr>
        <w:t>unedo</w:t>
      </w:r>
      <w:r w:rsidR="00E62B35" w:rsidRPr="008F0823">
        <w:rPr>
          <w:rFonts w:ascii="Times New Roman" w:hAnsi="Times New Roman" w:cs="Times New Roman"/>
          <w:sz w:val="24"/>
          <w:szCs w:val="24"/>
          <w:lang w:val="en-US"/>
        </w:rPr>
        <w:t xml:space="preserve"> </w:t>
      </w:r>
      <w:r w:rsidR="00417414" w:rsidRPr="008F0823">
        <w:rPr>
          <w:rFonts w:ascii="Times New Roman" w:hAnsi="Times New Roman" w:cs="Times New Roman"/>
          <w:sz w:val="24"/>
          <w:szCs w:val="24"/>
          <w:lang w:val="en-US"/>
        </w:rPr>
        <w:t xml:space="preserve"> genotypes</w:t>
      </w:r>
      <w:proofErr w:type="gramEnd"/>
      <w:r w:rsidR="00417414" w:rsidRPr="008F0823">
        <w:rPr>
          <w:rFonts w:ascii="Times New Roman" w:hAnsi="Times New Roman" w:cs="Times New Roman"/>
          <w:sz w:val="24"/>
          <w:szCs w:val="24"/>
          <w:lang w:val="en-US"/>
        </w:rPr>
        <w:t xml:space="preserve">, grown in diverse </w:t>
      </w:r>
      <w:proofErr w:type="spellStart"/>
      <w:r w:rsidR="00417414" w:rsidRPr="008F0823">
        <w:rPr>
          <w:rFonts w:ascii="Times New Roman" w:hAnsi="Times New Roman" w:cs="Times New Roman"/>
          <w:sz w:val="24"/>
          <w:szCs w:val="24"/>
          <w:lang w:val="en-US"/>
        </w:rPr>
        <w:t>agro</w:t>
      </w:r>
      <w:proofErr w:type="spellEnd"/>
      <w:r w:rsidR="00417414" w:rsidRPr="008F0823">
        <w:rPr>
          <w:rFonts w:ascii="Times New Roman" w:hAnsi="Times New Roman" w:cs="Times New Roman"/>
          <w:sz w:val="24"/>
          <w:szCs w:val="24"/>
          <w:lang w:val="en-US"/>
        </w:rPr>
        <w:t xml:space="preserve"> climatic conditions including Spain, Croatia, Algeria and Tu</w:t>
      </w:r>
      <w:r w:rsidR="005115AC" w:rsidRPr="008F0823">
        <w:rPr>
          <w:rFonts w:ascii="Times New Roman" w:hAnsi="Times New Roman" w:cs="Times New Roman"/>
          <w:sz w:val="24"/>
          <w:szCs w:val="24"/>
          <w:lang w:val="en-US"/>
        </w:rPr>
        <w:t xml:space="preserve">rkey, The TPC of </w:t>
      </w:r>
      <w:r w:rsidR="005115AC" w:rsidRPr="008F0823">
        <w:rPr>
          <w:rFonts w:ascii="Times New Roman" w:hAnsi="Times New Roman" w:cs="Times New Roman"/>
          <w:i/>
          <w:sz w:val="24"/>
          <w:szCs w:val="24"/>
          <w:lang w:val="en-US"/>
        </w:rPr>
        <w:t>A. unedo</w:t>
      </w:r>
      <w:r w:rsidR="00417414" w:rsidRPr="008F0823">
        <w:rPr>
          <w:rFonts w:ascii="Times New Roman" w:hAnsi="Times New Roman" w:cs="Times New Roman"/>
          <w:sz w:val="24"/>
          <w:szCs w:val="24"/>
          <w:lang w:val="en-US"/>
        </w:rPr>
        <w:t xml:space="preserve"> fruits reported in this s</w:t>
      </w:r>
      <w:r w:rsidR="00480176" w:rsidRPr="008F0823">
        <w:rPr>
          <w:rFonts w:ascii="Times New Roman" w:hAnsi="Times New Roman" w:cs="Times New Roman"/>
          <w:sz w:val="24"/>
          <w:szCs w:val="24"/>
          <w:lang w:val="en-US"/>
        </w:rPr>
        <w:t>tudy was higher than those reported</w:t>
      </w:r>
      <w:r w:rsidR="00417414" w:rsidRPr="008F0823">
        <w:rPr>
          <w:rFonts w:ascii="Times New Roman" w:hAnsi="Times New Roman" w:cs="Times New Roman"/>
          <w:sz w:val="24"/>
          <w:szCs w:val="24"/>
          <w:lang w:val="en-US"/>
        </w:rPr>
        <w:t xml:space="preserve"> by other authors</w:t>
      </w:r>
      <w:r w:rsidR="00261AA2" w:rsidRPr="008F0823">
        <w:rPr>
          <w:rFonts w:ascii="Times New Roman" w:hAnsi="Times New Roman" w:cs="Times New Roman"/>
          <w:sz w:val="24"/>
          <w:szCs w:val="24"/>
          <w:lang w:val="en-US"/>
        </w:rPr>
        <w:t xml:space="preserve"> </w:t>
      </w:r>
      <w:r w:rsidR="00417414" w:rsidRPr="008F0823">
        <w:rPr>
          <w:rFonts w:ascii="Times New Roman" w:hAnsi="Times New Roman" w:cs="Times New Roman"/>
          <w:sz w:val="24"/>
          <w:szCs w:val="24"/>
          <w:lang w:val="en-US"/>
        </w:rPr>
        <w:t xml:space="preserve">; </w:t>
      </w:r>
      <w:proofErr w:type="spellStart"/>
      <w:r w:rsidR="00417414" w:rsidRPr="008F0823">
        <w:rPr>
          <w:rFonts w:ascii="Times New Roman" w:hAnsi="Times New Roman" w:cs="Times New Roman"/>
          <w:color w:val="4472C4" w:themeColor="accent5"/>
          <w:sz w:val="24"/>
          <w:szCs w:val="24"/>
          <w:lang w:val="en-US"/>
        </w:rPr>
        <w:t>Doukani</w:t>
      </w:r>
      <w:proofErr w:type="spellEnd"/>
      <w:r w:rsidR="00417414" w:rsidRPr="008F0823">
        <w:rPr>
          <w:rFonts w:ascii="Times New Roman" w:hAnsi="Times New Roman" w:cs="Times New Roman"/>
          <w:color w:val="4472C4" w:themeColor="accent5"/>
          <w:sz w:val="24"/>
          <w:szCs w:val="24"/>
          <w:lang w:val="en-US"/>
        </w:rPr>
        <w:t xml:space="preserve"> and Tabak (2015) and </w:t>
      </w:r>
      <w:proofErr w:type="spellStart"/>
      <w:r w:rsidR="00417414" w:rsidRPr="008F0823">
        <w:rPr>
          <w:rFonts w:ascii="Times New Roman" w:hAnsi="Times New Roman" w:cs="Times New Roman"/>
          <w:color w:val="4472C4" w:themeColor="accent5"/>
          <w:sz w:val="24"/>
          <w:szCs w:val="24"/>
          <w:lang w:val="en-US"/>
        </w:rPr>
        <w:t>Isbilir</w:t>
      </w:r>
      <w:proofErr w:type="spellEnd"/>
      <w:r w:rsidR="00417414" w:rsidRPr="008F0823">
        <w:rPr>
          <w:rFonts w:ascii="Times New Roman" w:hAnsi="Times New Roman" w:cs="Times New Roman"/>
          <w:color w:val="4472C4" w:themeColor="accent5"/>
          <w:sz w:val="24"/>
          <w:szCs w:val="24"/>
          <w:lang w:val="en-US"/>
        </w:rPr>
        <w:t xml:space="preserve"> et al. (2012</w:t>
      </w:r>
      <w:r w:rsidR="00480176" w:rsidRPr="008F0823">
        <w:rPr>
          <w:rFonts w:ascii="Times New Roman" w:hAnsi="Times New Roman" w:cs="Times New Roman"/>
          <w:sz w:val="24"/>
          <w:szCs w:val="24"/>
          <w:lang w:val="en-US"/>
        </w:rPr>
        <w:t>.</w:t>
      </w:r>
      <w:r w:rsidR="00417414" w:rsidRPr="008F0823">
        <w:rPr>
          <w:rFonts w:ascii="Times New Roman" w:hAnsi="Times New Roman" w:cs="Times New Roman"/>
          <w:sz w:val="24"/>
          <w:szCs w:val="24"/>
          <w:lang w:val="en-US"/>
        </w:rPr>
        <w:t xml:space="preserve"> </w:t>
      </w:r>
      <w:r w:rsidR="00480176" w:rsidRPr="008F0823">
        <w:rPr>
          <w:rFonts w:ascii="Times New Roman" w:hAnsi="Times New Roman" w:cs="Times New Roman"/>
          <w:sz w:val="24"/>
          <w:szCs w:val="24"/>
          <w:lang w:val="en-US"/>
        </w:rPr>
        <w:t>They recorded</w:t>
      </w:r>
      <w:r w:rsidR="00417414" w:rsidRPr="008F0823">
        <w:rPr>
          <w:rFonts w:ascii="Times New Roman" w:hAnsi="Times New Roman" w:cs="Times New Roman"/>
          <w:sz w:val="24"/>
          <w:szCs w:val="24"/>
          <w:lang w:val="en-US"/>
        </w:rPr>
        <w:t xml:space="preserve"> a range of 7.02 to 14.74 mg GAE/g and 14.29 mg GAE/g in Algerian and Turkish </w:t>
      </w:r>
      <w:r w:rsidR="00E62B35" w:rsidRPr="008F0823">
        <w:rPr>
          <w:rFonts w:ascii="Times New Roman" w:hAnsi="Times New Roman" w:cs="Times New Roman"/>
          <w:i/>
          <w:sz w:val="24"/>
          <w:szCs w:val="24"/>
          <w:lang w:val="en-US"/>
        </w:rPr>
        <w:t xml:space="preserve">A. </w:t>
      </w:r>
      <w:proofErr w:type="gramStart"/>
      <w:r w:rsidR="00E62B35" w:rsidRPr="008F0823">
        <w:rPr>
          <w:rFonts w:ascii="Times New Roman" w:hAnsi="Times New Roman" w:cs="Times New Roman"/>
          <w:i/>
          <w:sz w:val="24"/>
          <w:szCs w:val="24"/>
          <w:lang w:val="en-US"/>
        </w:rPr>
        <w:t>unedo</w:t>
      </w:r>
      <w:r w:rsidR="00E62B35" w:rsidRPr="008F0823">
        <w:rPr>
          <w:rFonts w:ascii="Times New Roman" w:hAnsi="Times New Roman" w:cs="Times New Roman"/>
          <w:sz w:val="24"/>
          <w:szCs w:val="24"/>
          <w:lang w:val="en-US"/>
        </w:rPr>
        <w:t xml:space="preserve"> </w:t>
      </w:r>
      <w:r w:rsidR="00480176" w:rsidRPr="008F0823">
        <w:rPr>
          <w:rFonts w:ascii="Times New Roman" w:hAnsi="Times New Roman" w:cs="Times New Roman"/>
          <w:sz w:val="24"/>
          <w:szCs w:val="24"/>
          <w:lang w:val="en-US"/>
        </w:rPr>
        <w:t xml:space="preserve"> genotypes</w:t>
      </w:r>
      <w:proofErr w:type="gramEnd"/>
      <w:r w:rsidR="00480176" w:rsidRPr="008F0823">
        <w:rPr>
          <w:rFonts w:ascii="Times New Roman" w:hAnsi="Times New Roman" w:cs="Times New Roman"/>
          <w:sz w:val="24"/>
          <w:szCs w:val="24"/>
          <w:lang w:val="en-US"/>
        </w:rPr>
        <w:t xml:space="preserve"> </w:t>
      </w:r>
      <w:r w:rsidR="00417414" w:rsidRPr="008F0823">
        <w:rPr>
          <w:rFonts w:ascii="Times New Roman" w:hAnsi="Times New Roman" w:cs="Times New Roman"/>
          <w:sz w:val="24"/>
          <w:szCs w:val="24"/>
          <w:lang w:val="en-US"/>
        </w:rPr>
        <w:t xml:space="preserve">respectively. In another study, </w:t>
      </w:r>
      <w:proofErr w:type="spellStart"/>
      <w:r w:rsidR="00417414" w:rsidRPr="008F0823">
        <w:rPr>
          <w:rFonts w:ascii="Times New Roman" w:hAnsi="Times New Roman" w:cs="Times New Roman"/>
          <w:color w:val="4472C4" w:themeColor="accent5"/>
          <w:sz w:val="24"/>
          <w:szCs w:val="24"/>
          <w:lang w:val="en-US"/>
        </w:rPr>
        <w:t>Seker</w:t>
      </w:r>
      <w:proofErr w:type="spellEnd"/>
      <w:r w:rsidR="00417414" w:rsidRPr="008F0823">
        <w:rPr>
          <w:rFonts w:ascii="Times New Roman" w:hAnsi="Times New Roman" w:cs="Times New Roman"/>
          <w:color w:val="4472C4" w:themeColor="accent5"/>
          <w:sz w:val="24"/>
          <w:szCs w:val="24"/>
          <w:lang w:val="en-US"/>
        </w:rPr>
        <w:t xml:space="preserve"> and </w:t>
      </w:r>
      <w:proofErr w:type="spellStart"/>
      <w:r w:rsidR="00417414" w:rsidRPr="008F0823">
        <w:rPr>
          <w:rFonts w:ascii="Times New Roman" w:hAnsi="Times New Roman" w:cs="Times New Roman"/>
          <w:color w:val="4472C4" w:themeColor="accent5"/>
          <w:sz w:val="24"/>
          <w:szCs w:val="24"/>
          <w:lang w:val="en-US"/>
        </w:rPr>
        <w:t>Toplu</w:t>
      </w:r>
      <w:proofErr w:type="spellEnd"/>
      <w:r w:rsidR="00417414" w:rsidRPr="008F0823">
        <w:rPr>
          <w:rFonts w:ascii="Times New Roman" w:hAnsi="Times New Roman" w:cs="Times New Roman"/>
          <w:color w:val="4472C4" w:themeColor="accent5"/>
          <w:sz w:val="24"/>
          <w:szCs w:val="24"/>
          <w:lang w:val="en-US"/>
        </w:rPr>
        <w:t xml:space="preserve"> (2010</w:t>
      </w:r>
      <w:r w:rsidR="00417414" w:rsidRPr="008F0823">
        <w:rPr>
          <w:rFonts w:ascii="Times New Roman" w:hAnsi="Times New Roman" w:cs="Times New Roman"/>
          <w:sz w:val="24"/>
          <w:szCs w:val="24"/>
          <w:lang w:val="en-US"/>
        </w:rPr>
        <w:t xml:space="preserve">) reported a TPC ranging from 17.7 to 25.8 mg GAE/g). </w:t>
      </w:r>
      <w:r w:rsidR="00417414" w:rsidRPr="008F0823">
        <w:rPr>
          <w:rFonts w:ascii="Times New Roman" w:eastAsia="Times New Roman" w:hAnsi="Times New Roman" w:cs="Times New Roman"/>
          <w:sz w:val="24"/>
          <w:szCs w:val="24"/>
          <w:lang w:val="en-US"/>
        </w:rPr>
        <w:t>According to these results, an</w:t>
      </w:r>
      <w:r w:rsidR="00203528" w:rsidRPr="008F0823">
        <w:rPr>
          <w:rFonts w:ascii="Times New Roman" w:eastAsia="Times New Roman" w:hAnsi="Times New Roman" w:cs="Times New Roman"/>
          <w:sz w:val="24"/>
          <w:szCs w:val="24"/>
          <w:lang w:val="en-US"/>
        </w:rPr>
        <w:t>d despite natural variations, total phenols</w:t>
      </w:r>
      <w:r w:rsidR="00417414" w:rsidRPr="008F0823">
        <w:rPr>
          <w:rFonts w:ascii="Times New Roman" w:eastAsia="Times New Roman" w:hAnsi="Times New Roman" w:cs="Times New Roman"/>
          <w:sz w:val="24"/>
          <w:szCs w:val="24"/>
          <w:lang w:val="en-US"/>
        </w:rPr>
        <w:t xml:space="preserve"> content in fruits of </w:t>
      </w:r>
      <w:r w:rsidR="00E62B35" w:rsidRPr="008F0823">
        <w:rPr>
          <w:rFonts w:ascii="Times New Roman" w:eastAsia="Times New Roman" w:hAnsi="Times New Roman" w:cs="Times New Roman"/>
          <w:i/>
          <w:sz w:val="24"/>
          <w:szCs w:val="24"/>
          <w:lang w:val="en-US"/>
        </w:rPr>
        <w:t xml:space="preserve">A. </w:t>
      </w:r>
      <w:proofErr w:type="gramStart"/>
      <w:r w:rsidR="00E62B35" w:rsidRPr="008F0823">
        <w:rPr>
          <w:rFonts w:ascii="Times New Roman" w:eastAsia="Times New Roman" w:hAnsi="Times New Roman" w:cs="Times New Roman"/>
          <w:i/>
          <w:sz w:val="24"/>
          <w:szCs w:val="24"/>
          <w:lang w:val="en-US"/>
        </w:rPr>
        <w:t>unedo</w:t>
      </w:r>
      <w:r w:rsidR="00E62B35" w:rsidRPr="008F0823">
        <w:rPr>
          <w:rFonts w:ascii="Times New Roman" w:eastAsia="Times New Roman" w:hAnsi="Times New Roman" w:cs="Times New Roman"/>
          <w:sz w:val="24"/>
          <w:szCs w:val="24"/>
          <w:lang w:val="en-US"/>
        </w:rPr>
        <w:t xml:space="preserve"> </w:t>
      </w:r>
      <w:r w:rsidR="00417414" w:rsidRPr="008F0823">
        <w:rPr>
          <w:rFonts w:ascii="Times New Roman" w:eastAsia="Times New Roman" w:hAnsi="Times New Roman" w:cs="Times New Roman"/>
          <w:sz w:val="24"/>
          <w:szCs w:val="24"/>
          <w:lang w:val="en-US"/>
        </w:rPr>
        <w:t xml:space="preserve"> grown</w:t>
      </w:r>
      <w:proofErr w:type="gramEnd"/>
      <w:r w:rsidR="00417414" w:rsidRPr="008F0823">
        <w:rPr>
          <w:rFonts w:ascii="Times New Roman" w:eastAsia="Times New Roman" w:hAnsi="Times New Roman" w:cs="Times New Roman"/>
          <w:sz w:val="24"/>
          <w:szCs w:val="24"/>
          <w:lang w:val="en-US"/>
        </w:rPr>
        <w:t xml:space="preserve"> in Morocco fruits was always over 39.06</w:t>
      </w:r>
      <w:r w:rsidR="00B312AA" w:rsidRPr="008F0823">
        <w:rPr>
          <w:rFonts w:ascii="Times New Roman" w:eastAsia="Times New Roman" w:hAnsi="Times New Roman" w:cs="Times New Roman"/>
          <w:sz w:val="24"/>
          <w:szCs w:val="24"/>
          <w:lang w:val="en-US"/>
        </w:rPr>
        <w:t xml:space="preserve"> </w:t>
      </w:r>
      <w:r w:rsidR="00417414" w:rsidRPr="008F0823">
        <w:rPr>
          <w:rFonts w:ascii="Times New Roman" w:eastAsia="Times New Roman" w:hAnsi="Times New Roman" w:cs="Times New Roman"/>
          <w:sz w:val="24"/>
          <w:szCs w:val="24"/>
          <w:lang w:val="en-US"/>
        </w:rPr>
        <w:t xml:space="preserve">mg GAE/g </w:t>
      </w:r>
      <w:r w:rsidR="002727CC" w:rsidRPr="008F0823">
        <w:rPr>
          <w:rFonts w:ascii="Times New Roman" w:eastAsia="Times New Roman" w:hAnsi="Times New Roman" w:cs="Times New Roman"/>
          <w:sz w:val="24"/>
          <w:szCs w:val="24"/>
          <w:lang w:val="en-US"/>
        </w:rPr>
        <w:t>DW</w:t>
      </w:r>
      <w:r w:rsidR="00203528" w:rsidRPr="008F0823">
        <w:rPr>
          <w:rFonts w:ascii="Times New Roman" w:eastAsia="Times New Roman" w:hAnsi="Times New Roman" w:cs="Times New Roman"/>
          <w:sz w:val="24"/>
          <w:szCs w:val="24"/>
          <w:lang w:val="en-US"/>
        </w:rPr>
        <w:t>,</w:t>
      </w:r>
      <w:r w:rsidR="00417414" w:rsidRPr="008F0823">
        <w:rPr>
          <w:rFonts w:ascii="Times New Roman" w:eastAsia="Times New Roman" w:hAnsi="Times New Roman" w:cs="Times New Roman"/>
          <w:sz w:val="24"/>
          <w:szCs w:val="24"/>
          <w:lang w:val="en-US"/>
        </w:rPr>
        <w:t xml:space="preserve"> indicating that it could be considered as an excellent source of polyphenols content which is of great importance in the light of the fact that modern diets are often lacking of </w:t>
      </w:r>
      <w:proofErr w:type="spellStart"/>
      <w:r w:rsidR="00417414" w:rsidRPr="008F0823">
        <w:rPr>
          <w:rFonts w:ascii="Times New Roman" w:eastAsia="Times New Roman" w:hAnsi="Times New Roman" w:cs="Times New Roman"/>
          <w:sz w:val="24"/>
          <w:szCs w:val="24"/>
          <w:lang w:val="en-US"/>
        </w:rPr>
        <w:t>bioactifs</w:t>
      </w:r>
      <w:proofErr w:type="spellEnd"/>
      <w:r w:rsidR="00417414" w:rsidRPr="008F0823">
        <w:rPr>
          <w:rFonts w:ascii="Times New Roman" w:eastAsia="Times New Roman" w:hAnsi="Times New Roman" w:cs="Times New Roman"/>
          <w:sz w:val="24"/>
          <w:szCs w:val="24"/>
          <w:lang w:val="en-US"/>
        </w:rPr>
        <w:t xml:space="preserve"> compounds.</w:t>
      </w:r>
    </w:p>
    <w:p w14:paraId="28C7A864" w14:textId="77777777" w:rsidR="00AA3248" w:rsidRPr="008F0823" w:rsidRDefault="00AA3248" w:rsidP="00AA3248">
      <w:pPr>
        <w:spacing w:line="480" w:lineRule="auto"/>
        <w:jc w:val="both"/>
        <w:rPr>
          <w:rFonts w:ascii="Times New Roman" w:eastAsia="Times New Roman" w:hAnsi="Times New Roman" w:cs="Times New Roman"/>
          <w:i/>
          <w:sz w:val="24"/>
          <w:szCs w:val="24"/>
          <w:lang w:val="en-US"/>
        </w:rPr>
      </w:pPr>
      <w:r w:rsidRPr="008F0823">
        <w:rPr>
          <w:rFonts w:ascii="Times New Roman" w:hAnsi="Times New Roman" w:cs="Times New Roman"/>
          <w:i/>
          <w:sz w:val="24"/>
          <w:szCs w:val="20"/>
          <w:lang w:val="en-US"/>
        </w:rPr>
        <w:t xml:space="preserve">3.3.2. Total Flavonoids </w:t>
      </w:r>
    </w:p>
    <w:p w14:paraId="0E93D8B3" w14:textId="6CB9A911" w:rsidR="00AA3248" w:rsidRPr="008F0823" w:rsidRDefault="00AA3248" w:rsidP="00AA3248">
      <w:pPr>
        <w:spacing w:line="480" w:lineRule="auto"/>
        <w:jc w:val="both"/>
        <w:rPr>
          <w:rFonts w:ascii="Times New Roman" w:hAnsi="Times New Roman" w:cs="Times New Roman"/>
          <w:b/>
          <w:sz w:val="24"/>
          <w:szCs w:val="20"/>
          <w:lang w:val="en-US"/>
        </w:rPr>
      </w:pPr>
      <w:r w:rsidRPr="008F0823">
        <w:rPr>
          <w:rFonts w:ascii="Times New Roman" w:hAnsi="Times New Roman" w:cs="Times New Roman"/>
          <w:sz w:val="24"/>
          <w:szCs w:val="20"/>
          <w:lang w:val="en-US"/>
        </w:rPr>
        <w:t xml:space="preserve">The results of </w:t>
      </w:r>
      <w:r w:rsidR="00477DA0" w:rsidRPr="008F0823">
        <w:rPr>
          <w:rFonts w:ascii="Times New Roman" w:hAnsi="Times New Roman" w:cs="Times New Roman"/>
          <w:sz w:val="24"/>
          <w:szCs w:val="20"/>
          <w:lang w:val="en-US"/>
        </w:rPr>
        <w:t>the total flavonoids content</w:t>
      </w:r>
      <w:r w:rsidR="00113A23" w:rsidRPr="008F0823">
        <w:rPr>
          <w:rFonts w:ascii="Times New Roman" w:hAnsi="Times New Roman" w:cs="Times New Roman"/>
          <w:sz w:val="24"/>
          <w:szCs w:val="20"/>
          <w:lang w:val="en-US"/>
        </w:rPr>
        <w:t xml:space="preserve"> were summarized</w:t>
      </w:r>
      <w:r w:rsidRPr="008F0823">
        <w:rPr>
          <w:rFonts w:ascii="Times New Roman" w:hAnsi="Times New Roman" w:cs="Times New Roman"/>
          <w:sz w:val="24"/>
          <w:szCs w:val="20"/>
          <w:lang w:val="en-US"/>
        </w:rPr>
        <w:t xml:space="preserve"> in Table 4. A significant variation </w:t>
      </w:r>
      <w:r w:rsidR="00477DA0" w:rsidRPr="008F0823">
        <w:rPr>
          <w:rFonts w:ascii="Times New Roman" w:hAnsi="Times New Roman" w:cs="Times New Roman"/>
          <w:sz w:val="24"/>
          <w:szCs w:val="20"/>
          <w:lang w:val="en-US"/>
        </w:rPr>
        <w:t xml:space="preserve">was observed </w:t>
      </w:r>
      <w:r w:rsidRPr="008F0823">
        <w:rPr>
          <w:rFonts w:ascii="Times New Roman" w:hAnsi="Times New Roman" w:cs="Times New Roman"/>
          <w:sz w:val="24"/>
          <w:szCs w:val="20"/>
          <w:lang w:val="en-US"/>
        </w:rPr>
        <w:t>(p = 0.002) among genotypes. The tota</w:t>
      </w:r>
      <w:r w:rsidR="00477DA0" w:rsidRPr="008F0823">
        <w:rPr>
          <w:rFonts w:ascii="Times New Roman" w:hAnsi="Times New Roman" w:cs="Times New Roman"/>
          <w:sz w:val="24"/>
          <w:szCs w:val="20"/>
          <w:lang w:val="en-US"/>
        </w:rPr>
        <w:t xml:space="preserve">l flavonoids content ranged between 3.30 </w:t>
      </w:r>
      <w:r w:rsidR="00FF621B" w:rsidRPr="008F0823">
        <w:rPr>
          <w:rFonts w:ascii="Times New Roman" w:hAnsi="Times New Roman" w:cs="Times New Roman"/>
          <w:sz w:val="24"/>
          <w:szCs w:val="20"/>
          <w:lang w:val="en-US"/>
        </w:rPr>
        <w:t xml:space="preserve">"KSB" </w:t>
      </w:r>
      <w:r w:rsidR="00477DA0" w:rsidRPr="008F0823">
        <w:rPr>
          <w:rFonts w:ascii="Times New Roman" w:hAnsi="Times New Roman" w:cs="Times New Roman"/>
          <w:sz w:val="24"/>
          <w:szCs w:val="20"/>
          <w:lang w:val="en-US"/>
        </w:rPr>
        <w:t>and</w:t>
      </w:r>
      <w:r w:rsidRPr="008F0823">
        <w:rPr>
          <w:rFonts w:ascii="Times New Roman" w:hAnsi="Times New Roman" w:cs="Times New Roman"/>
          <w:sz w:val="24"/>
          <w:szCs w:val="20"/>
          <w:lang w:val="en-US"/>
        </w:rPr>
        <w:t xml:space="preserve"> 7.07 mg GAE/g </w:t>
      </w:r>
      <w:r w:rsidR="002727CC" w:rsidRPr="008F0823">
        <w:rPr>
          <w:rFonts w:ascii="Times New Roman" w:hAnsi="Times New Roman" w:cs="Times New Roman"/>
          <w:sz w:val="24"/>
          <w:szCs w:val="20"/>
          <w:lang w:val="en-US"/>
        </w:rPr>
        <w:t>DW</w:t>
      </w:r>
      <w:r w:rsidR="00FF621B" w:rsidRPr="008F0823">
        <w:rPr>
          <w:rFonts w:ascii="Times New Roman" w:hAnsi="Times New Roman" w:cs="Times New Roman"/>
          <w:sz w:val="24"/>
          <w:szCs w:val="20"/>
          <w:lang w:val="en-US"/>
        </w:rPr>
        <w:t xml:space="preserve"> "TAH"</w:t>
      </w:r>
      <w:r w:rsidRPr="008F0823">
        <w:rPr>
          <w:rFonts w:ascii="Times New Roman" w:hAnsi="Times New Roman" w:cs="Times New Roman"/>
          <w:sz w:val="24"/>
          <w:szCs w:val="20"/>
          <w:lang w:val="en-US"/>
        </w:rPr>
        <w:t xml:space="preserve">, with an average of 5.20 mg GAE/g </w:t>
      </w:r>
      <w:r w:rsidR="002727CC" w:rsidRPr="008F0823">
        <w:rPr>
          <w:rFonts w:ascii="Times New Roman" w:hAnsi="Times New Roman" w:cs="Times New Roman"/>
          <w:sz w:val="24"/>
          <w:szCs w:val="20"/>
          <w:lang w:val="en-US"/>
        </w:rPr>
        <w:t>DW</w:t>
      </w:r>
      <w:r w:rsidRPr="008F0823">
        <w:rPr>
          <w:rFonts w:ascii="Times New Roman" w:hAnsi="Times New Roman" w:cs="Times New Roman"/>
          <w:sz w:val="24"/>
          <w:szCs w:val="20"/>
          <w:lang w:val="en-US"/>
        </w:rPr>
        <w:t xml:space="preserve">. </w:t>
      </w:r>
      <w:r w:rsidR="00FF621B" w:rsidRPr="008F0823">
        <w:rPr>
          <w:rFonts w:ascii="Times New Roman" w:hAnsi="Times New Roman" w:cs="Times New Roman"/>
          <w:sz w:val="24"/>
          <w:szCs w:val="20"/>
          <w:lang w:val="en-US"/>
        </w:rPr>
        <w:t xml:space="preserve">These </w:t>
      </w:r>
      <w:r w:rsidR="00FF621B" w:rsidRPr="008F0823">
        <w:rPr>
          <w:rFonts w:ascii="Times New Roman" w:hAnsi="Times New Roman" w:cs="Times New Roman"/>
          <w:sz w:val="24"/>
          <w:szCs w:val="20"/>
          <w:lang w:val="en-US"/>
        </w:rPr>
        <w:lastRenderedPageBreak/>
        <w:t>concentrations were</w:t>
      </w:r>
      <w:r w:rsidRPr="008F0823">
        <w:rPr>
          <w:rFonts w:ascii="Times New Roman" w:hAnsi="Times New Roman" w:cs="Times New Roman"/>
          <w:sz w:val="24"/>
          <w:szCs w:val="20"/>
          <w:lang w:val="en-US"/>
        </w:rPr>
        <w:t xml:space="preserve"> higher than those recorded by </w:t>
      </w:r>
      <w:proofErr w:type="spellStart"/>
      <w:r w:rsidR="00D122C0" w:rsidRPr="008F0823">
        <w:rPr>
          <w:rFonts w:ascii="Times New Roman" w:hAnsi="Times New Roman" w:cs="Times New Roman"/>
          <w:color w:val="4472C4" w:themeColor="accent5"/>
          <w:sz w:val="24"/>
          <w:szCs w:val="24"/>
          <w:lang w:val="en-US"/>
        </w:rPr>
        <w:t>Pallauf</w:t>
      </w:r>
      <w:proofErr w:type="spellEnd"/>
      <w:r w:rsidR="00D122C0" w:rsidRPr="008F0823">
        <w:rPr>
          <w:rFonts w:ascii="Times New Roman" w:hAnsi="Times New Roman" w:cs="Times New Roman"/>
          <w:color w:val="4472C4" w:themeColor="accent5"/>
          <w:sz w:val="24"/>
          <w:szCs w:val="24"/>
          <w:lang w:val="en-US"/>
        </w:rPr>
        <w:t xml:space="preserve"> et al. </w:t>
      </w:r>
      <w:r w:rsidR="00D122C0" w:rsidRPr="008F0823">
        <w:rPr>
          <w:rFonts w:ascii="Times New Roman" w:hAnsi="Times New Roman" w:cs="Times New Roman"/>
          <w:sz w:val="24"/>
          <w:szCs w:val="24"/>
          <w:lang w:val="en-US"/>
        </w:rPr>
        <w:t>(</w:t>
      </w:r>
      <w:r w:rsidR="00D122C0" w:rsidRPr="008F0823">
        <w:rPr>
          <w:rFonts w:ascii="Times New Roman" w:hAnsi="Times New Roman" w:cs="Times New Roman"/>
          <w:color w:val="4472C4" w:themeColor="accent5"/>
          <w:sz w:val="24"/>
          <w:szCs w:val="24"/>
          <w:lang w:val="en-US"/>
        </w:rPr>
        <w:t>2008</w:t>
      </w:r>
      <w:r w:rsidR="00D122C0" w:rsidRPr="008F0823">
        <w:rPr>
          <w:rFonts w:ascii="Times New Roman" w:hAnsi="Times New Roman" w:cs="Times New Roman"/>
          <w:sz w:val="24"/>
          <w:szCs w:val="20"/>
          <w:lang w:val="en-US"/>
        </w:rPr>
        <w:t xml:space="preserve">) (0.32 mg/100 g), </w:t>
      </w:r>
      <w:proofErr w:type="spellStart"/>
      <w:r w:rsidR="00D122C0" w:rsidRPr="008F0823">
        <w:rPr>
          <w:rFonts w:ascii="Times New Roman" w:hAnsi="Times New Roman" w:cs="Times New Roman"/>
          <w:color w:val="4472C4" w:themeColor="accent5"/>
          <w:sz w:val="24"/>
          <w:szCs w:val="24"/>
          <w:lang w:val="en-US"/>
        </w:rPr>
        <w:t>Bouzid</w:t>
      </w:r>
      <w:proofErr w:type="spellEnd"/>
      <w:r w:rsidR="00D122C0" w:rsidRPr="008F0823">
        <w:rPr>
          <w:rFonts w:ascii="Times New Roman" w:hAnsi="Times New Roman" w:cs="Times New Roman"/>
          <w:color w:val="4472C4" w:themeColor="accent5"/>
          <w:sz w:val="24"/>
          <w:szCs w:val="24"/>
          <w:lang w:val="en-US"/>
        </w:rPr>
        <w:t xml:space="preserve"> et al. </w:t>
      </w:r>
      <w:r w:rsidR="00D122C0" w:rsidRPr="008F0823">
        <w:rPr>
          <w:rFonts w:ascii="Times New Roman" w:hAnsi="Times New Roman" w:cs="Times New Roman"/>
          <w:sz w:val="24"/>
          <w:szCs w:val="24"/>
          <w:lang w:val="en-US"/>
        </w:rPr>
        <w:t>(</w:t>
      </w:r>
      <w:r w:rsidR="00D122C0" w:rsidRPr="008F0823">
        <w:rPr>
          <w:rFonts w:ascii="Times New Roman" w:hAnsi="Times New Roman" w:cs="Times New Roman"/>
          <w:color w:val="4472C4" w:themeColor="accent5"/>
          <w:sz w:val="24"/>
          <w:szCs w:val="24"/>
          <w:lang w:val="en-US"/>
        </w:rPr>
        <w:t>2014</w:t>
      </w:r>
      <w:r w:rsidR="00D122C0" w:rsidRPr="008F0823">
        <w:rPr>
          <w:rFonts w:ascii="Times New Roman" w:hAnsi="Times New Roman" w:cs="Times New Roman"/>
          <w:sz w:val="24"/>
          <w:szCs w:val="20"/>
          <w:lang w:val="en-US"/>
        </w:rPr>
        <w:t xml:space="preserve">) (2.18-6.54 mg EC/g) and by </w:t>
      </w:r>
      <w:proofErr w:type="spellStart"/>
      <w:r w:rsidRPr="008F0823">
        <w:rPr>
          <w:rFonts w:ascii="Times New Roman" w:hAnsi="Times New Roman" w:cs="Times New Roman"/>
          <w:color w:val="4472C4" w:themeColor="accent5"/>
          <w:sz w:val="24"/>
          <w:szCs w:val="24"/>
          <w:lang w:val="en-US"/>
        </w:rPr>
        <w:t>Jurica</w:t>
      </w:r>
      <w:proofErr w:type="spellEnd"/>
      <w:r w:rsidRPr="008F0823">
        <w:rPr>
          <w:rFonts w:ascii="Times New Roman" w:hAnsi="Times New Roman" w:cs="Times New Roman"/>
          <w:color w:val="4472C4" w:themeColor="accent5"/>
          <w:sz w:val="24"/>
          <w:szCs w:val="24"/>
          <w:lang w:val="en-US"/>
        </w:rPr>
        <w:t xml:space="preserve">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2017</w:t>
      </w:r>
      <w:r w:rsidR="00D122C0" w:rsidRPr="008F0823">
        <w:rPr>
          <w:rFonts w:ascii="Times New Roman" w:hAnsi="Times New Roman" w:cs="Times New Roman"/>
          <w:sz w:val="24"/>
          <w:szCs w:val="20"/>
          <w:lang w:val="en-US"/>
        </w:rPr>
        <w:t>) (0.23-0.28 mg EQ/g)</w:t>
      </w:r>
      <w:r w:rsidRPr="008F0823">
        <w:rPr>
          <w:rFonts w:ascii="Times New Roman" w:hAnsi="Times New Roman" w:cs="Times New Roman"/>
          <w:sz w:val="24"/>
          <w:szCs w:val="20"/>
        </w:rPr>
        <w:t xml:space="preserve">. </w:t>
      </w:r>
      <w:r w:rsidRPr="008F0823">
        <w:rPr>
          <w:rFonts w:ascii="Times New Roman" w:hAnsi="Times New Roman" w:cs="Times New Roman"/>
          <w:sz w:val="24"/>
          <w:szCs w:val="20"/>
          <w:lang w:val="en-US"/>
        </w:rPr>
        <w:t>These differences could be attributed to the used methods and experimental conditions.</w:t>
      </w:r>
    </w:p>
    <w:p w14:paraId="58ED12BC" w14:textId="77777777" w:rsidR="00AA3248" w:rsidRPr="008F0823" w:rsidRDefault="00AA3248" w:rsidP="00AA3248">
      <w:pPr>
        <w:spacing w:line="480" w:lineRule="auto"/>
        <w:jc w:val="both"/>
        <w:rPr>
          <w:rFonts w:ascii="Times New Roman" w:hAnsi="Times New Roman" w:cs="Times New Roman"/>
          <w:i/>
          <w:sz w:val="24"/>
          <w:szCs w:val="20"/>
          <w:lang w:val="en-US"/>
        </w:rPr>
      </w:pPr>
      <w:r w:rsidRPr="008F0823">
        <w:rPr>
          <w:rFonts w:ascii="Times New Roman" w:hAnsi="Times New Roman" w:cs="Times New Roman"/>
          <w:i/>
          <w:sz w:val="24"/>
          <w:szCs w:val="20"/>
          <w:lang w:val="en-US"/>
        </w:rPr>
        <w:t xml:space="preserve">3.3.3. Total Anthocyanins </w:t>
      </w:r>
    </w:p>
    <w:p w14:paraId="7411C369" w14:textId="65C6090B" w:rsidR="00AA3248" w:rsidRPr="008F0823" w:rsidRDefault="00AA3248" w:rsidP="00AA3248">
      <w:pPr>
        <w:spacing w:line="480" w:lineRule="auto"/>
        <w:jc w:val="both"/>
        <w:rPr>
          <w:rFonts w:ascii="Times New Roman" w:hAnsi="Times New Roman" w:cs="Times New Roman"/>
          <w:sz w:val="24"/>
          <w:szCs w:val="24"/>
          <w:lang w:val="en-US"/>
        </w:rPr>
      </w:pPr>
      <w:r w:rsidRPr="008F0823">
        <w:rPr>
          <w:rFonts w:ascii="Times New Roman" w:hAnsi="Times New Roman" w:cs="Times New Roman"/>
          <w:sz w:val="24"/>
          <w:szCs w:val="20"/>
          <w:lang w:val="en-US"/>
        </w:rPr>
        <w:t>The total an</w:t>
      </w:r>
      <w:r w:rsidR="00357993" w:rsidRPr="008F0823">
        <w:rPr>
          <w:rFonts w:ascii="Times New Roman" w:hAnsi="Times New Roman" w:cs="Times New Roman"/>
          <w:sz w:val="24"/>
          <w:szCs w:val="20"/>
          <w:lang w:val="en-US"/>
        </w:rPr>
        <w:t>thocyanins content was reported</w:t>
      </w:r>
      <w:r w:rsidRPr="008F0823">
        <w:rPr>
          <w:rFonts w:ascii="Times New Roman" w:hAnsi="Times New Roman" w:cs="Times New Roman"/>
          <w:sz w:val="24"/>
          <w:szCs w:val="20"/>
          <w:lang w:val="en-US"/>
        </w:rPr>
        <w:t xml:space="preserve"> in Table 4. A statistically significant variation (p = 0.024) was observed among the genotypes st</w:t>
      </w:r>
      <w:r w:rsidR="00603539" w:rsidRPr="008F0823">
        <w:rPr>
          <w:rFonts w:ascii="Times New Roman" w:hAnsi="Times New Roman" w:cs="Times New Roman"/>
          <w:sz w:val="24"/>
          <w:szCs w:val="20"/>
          <w:lang w:val="en-US"/>
        </w:rPr>
        <w:t>udied. The anthocyanins values</w:t>
      </w:r>
      <w:r w:rsidR="00BB07B4" w:rsidRPr="008F0823">
        <w:rPr>
          <w:rFonts w:ascii="Times New Roman" w:hAnsi="Times New Roman" w:cs="Times New Roman"/>
          <w:sz w:val="24"/>
          <w:szCs w:val="20"/>
          <w:lang w:val="en-US"/>
        </w:rPr>
        <w:t xml:space="preserve"> varied</w:t>
      </w:r>
      <w:r w:rsidRPr="008F0823">
        <w:rPr>
          <w:rFonts w:ascii="Times New Roman" w:hAnsi="Times New Roman" w:cs="Times New Roman"/>
          <w:sz w:val="24"/>
          <w:szCs w:val="20"/>
          <w:lang w:val="en-US"/>
        </w:rPr>
        <w:t xml:space="preserve"> from 0.15</w:t>
      </w:r>
      <w:r w:rsidR="00882F9B" w:rsidRPr="008F0823">
        <w:rPr>
          <w:rFonts w:ascii="Times New Roman" w:hAnsi="Times New Roman" w:cs="Times New Roman"/>
          <w:sz w:val="24"/>
          <w:szCs w:val="20"/>
          <w:lang w:val="en-US"/>
        </w:rPr>
        <w:t xml:space="preserve"> mg equivalent cya-3-glu/100 g </w:t>
      </w:r>
      <w:r w:rsidR="002727CC" w:rsidRPr="008F0823">
        <w:rPr>
          <w:rFonts w:ascii="Times New Roman" w:hAnsi="Times New Roman" w:cs="Times New Roman"/>
          <w:sz w:val="24"/>
          <w:szCs w:val="20"/>
          <w:lang w:val="en-US"/>
        </w:rPr>
        <w:t>DW</w:t>
      </w:r>
      <w:r w:rsidR="00882F9B" w:rsidRPr="008F0823">
        <w:rPr>
          <w:rFonts w:ascii="Times New Roman" w:hAnsi="Times New Roman" w:cs="Times New Roman"/>
          <w:sz w:val="24"/>
          <w:szCs w:val="20"/>
          <w:lang w:val="en-US"/>
        </w:rPr>
        <w:t xml:space="preserve"> "KSB" </w:t>
      </w:r>
      <w:r w:rsidRPr="008F0823">
        <w:rPr>
          <w:rFonts w:ascii="Times New Roman" w:hAnsi="Times New Roman" w:cs="Times New Roman"/>
          <w:sz w:val="24"/>
          <w:szCs w:val="20"/>
          <w:lang w:val="en-US"/>
        </w:rPr>
        <w:t>to 0.64 mg equivalent cya-3-glu/100</w:t>
      </w:r>
      <w:r w:rsidR="00716181" w:rsidRPr="008F0823">
        <w:rPr>
          <w:rFonts w:ascii="Times New Roman" w:hAnsi="Times New Roman" w:cs="Times New Roman"/>
          <w:sz w:val="24"/>
          <w:szCs w:val="20"/>
          <w:lang w:val="en-US"/>
        </w:rPr>
        <w:t xml:space="preserve"> </w:t>
      </w:r>
      <w:r w:rsidR="003E08F8" w:rsidRPr="008F0823">
        <w:rPr>
          <w:rFonts w:ascii="Times New Roman" w:hAnsi="Times New Roman" w:cs="Times New Roman"/>
          <w:sz w:val="24"/>
          <w:szCs w:val="20"/>
          <w:lang w:val="en-US"/>
        </w:rPr>
        <w:t xml:space="preserve">g </w:t>
      </w:r>
      <w:r w:rsidR="002727CC" w:rsidRPr="008F0823">
        <w:rPr>
          <w:rFonts w:ascii="Times New Roman" w:hAnsi="Times New Roman" w:cs="Times New Roman"/>
          <w:sz w:val="24"/>
          <w:szCs w:val="20"/>
          <w:lang w:val="en-US"/>
        </w:rPr>
        <w:t>DW</w:t>
      </w:r>
      <w:r w:rsidR="00882F9B" w:rsidRPr="008F0823">
        <w:rPr>
          <w:rFonts w:ascii="Times New Roman" w:hAnsi="Times New Roman" w:cs="Times New Roman"/>
          <w:sz w:val="24"/>
          <w:szCs w:val="20"/>
          <w:lang w:val="en-US"/>
        </w:rPr>
        <w:t xml:space="preserve"> "MDZ</w:t>
      </w:r>
      <w:proofErr w:type="gramStart"/>
      <w:r w:rsidR="00882F9B" w:rsidRPr="008F0823">
        <w:rPr>
          <w:rFonts w:ascii="Times New Roman" w:hAnsi="Times New Roman" w:cs="Times New Roman"/>
          <w:sz w:val="24"/>
          <w:szCs w:val="20"/>
          <w:lang w:val="en-US"/>
        </w:rPr>
        <w:t xml:space="preserve">" </w:t>
      </w:r>
      <w:r w:rsidR="003E08F8" w:rsidRPr="008F0823">
        <w:rPr>
          <w:rFonts w:ascii="Times New Roman" w:hAnsi="Times New Roman" w:cs="Times New Roman"/>
          <w:sz w:val="24"/>
          <w:szCs w:val="20"/>
          <w:lang w:val="en-US"/>
        </w:rPr>
        <w:t xml:space="preserve"> with</w:t>
      </w:r>
      <w:proofErr w:type="gramEnd"/>
      <w:r w:rsidR="003E08F8" w:rsidRPr="008F0823">
        <w:rPr>
          <w:rFonts w:ascii="Times New Roman" w:hAnsi="Times New Roman" w:cs="Times New Roman"/>
          <w:sz w:val="24"/>
          <w:szCs w:val="20"/>
          <w:lang w:val="en-US"/>
        </w:rPr>
        <w:t xml:space="preserve"> an average</w:t>
      </w:r>
      <w:r w:rsidRPr="008F0823">
        <w:rPr>
          <w:rFonts w:ascii="Times New Roman" w:hAnsi="Times New Roman" w:cs="Times New Roman"/>
          <w:sz w:val="24"/>
          <w:szCs w:val="20"/>
          <w:lang w:val="en-US"/>
        </w:rPr>
        <w:t xml:space="preserve"> of 0.34 mg equivalent cya-3-glu/100</w:t>
      </w:r>
      <w:r w:rsidR="00716181" w:rsidRPr="008F0823">
        <w:rPr>
          <w:rFonts w:ascii="Times New Roman" w:hAnsi="Times New Roman" w:cs="Times New Roman"/>
          <w:sz w:val="24"/>
          <w:szCs w:val="20"/>
          <w:lang w:val="en-US"/>
        </w:rPr>
        <w:t xml:space="preserve"> </w:t>
      </w:r>
      <w:r w:rsidRPr="008F0823">
        <w:rPr>
          <w:rFonts w:ascii="Times New Roman" w:hAnsi="Times New Roman" w:cs="Times New Roman"/>
          <w:sz w:val="24"/>
          <w:szCs w:val="20"/>
          <w:lang w:val="en-US"/>
        </w:rPr>
        <w:t xml:space="preserve">g </w:t>
      </w:r>
      <w:r w:rsidR="002727CC" w:rsidRPr="008F0823">
        <w:rPr>
          <w:rFonts w:ascii="Times New Roman" w:hAnsi="Times New Roman" w:cs="Times New Roman"/>
          <w:sz w:val="24"/>
          <w:szCs w:val="20"/>
          <w:lang w:val="en-US"/>
        </w:rPr>
        <w:t>DW</w:t>
      </w:r>
      <w:r w:rsidRPr="008F0823">
        <w:rPr>
          <w:rFonts w:ascii="Times New Roman" w:hAnsi="Times New Roman" w:cs="Times New Roman"/>
          <w:sz w:val="24"/>
          <w:szCs w:val="20"/>
          <w:lang w:val="en-US"/>
        </w:rPr>
        <w:t>. These v</w:t>
      </w:r>
      <w:r w:rsidR="00017A57" w:rsidRPr="008F0823">
        <w:rPr>
          <w:rFonts w:ascii="Times New Roman" w:hAnsi="Times New Roman" w:cs="Times New Roman"/>
          <w:sz w:val="24"/>
          <w:szCs w:val="20"/>
          <w:lang w:val="en-US"/>
        </w:rPr>
        <w:t>alues were lower than the ones recorded</w:t>
      </w:r>
      <w:r w:rsidRPr="008F0823">
        <w:rPr>
          <w:rFonts w:ascii="Times New Roman" w:hAnsi="Times New Roman" w:cs="Times New Roman"/>
          <w:sz w:val="24"/>
          <w:szCs w:val="20"/>
          <w:lang w:val="en-US"/>
        </w:rPr>
        <w:t xml:space="preserve"> by </w:t>
      </w:r>
      <w:proofErr w:type="spellStart"/>
      <w:r w:rsidRPr="008F0823">
        <w:rPr>
          <w:rFonts w:ascii="Times New Roman" w:hAnsi="Times New Roman" w:cs="Times New Roman"/>
          <w:color w:val="4472C4" w:themeColor="accent5"/>
          <w:sz w:val="24"/>
          <w:szCs w:val="24"/>
          <w:lang w:val="en-US"/>
        </w:rPr>
        <w:t>Pallauf</w:t>
      </w:r>
      <w:proofErr w:type="spellEnd"/>
      <w:r w:rsidRPr="008F0823">
        <w:rPr>
          <w:rFonts w:ascii="Times New Roman" w:hAnsi="Times New Roman" w:cs="Times New Roman"/>
          <w:color w:val="4472C4" w:themeColor="accent5"/>
          <w:sz w:val="24"/>
          <w:szCs w:val="24"/>
          <w:lang w:val="en-US"/>
        </w:rPr>
        <w:t xml:space="preserve">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2008</w:t>
      </w:r>
      <w:r w:rsidRPr="008F0823">
        <w:rPr>
          <w:rFonts w:ascii="Times New Roman" w:hAnsi="Times New Roman" w:cs="Times New Roman"/>
          <w:sz w:val="24"/>
          <w:szCs w:val="20"/>
        </w:rPr>
        <w:t xml:space="preserve">) (3.77 mg </w:t>
      </w:r>
      <w:proofErr w:type="spellStart"/>
      <w:r w:rsidRPr="008F0823">
        <w:rPr>
          <w:rFonts w:ascii="Times New Roman" w:hAnsi="Times New Roman" w:cs="Times New Roman"/>
          <w:sz w:val="24"/>
          <w:szCs w:val="20"/>
        </w:rPr>
        <w:t>equivalent</w:t>
      </w:r>
      <w:proofErr w:type="spellEnd"/>
      <w:r w:rsidRPr="008F0823">
        <w:rPr>
          <w:rFonts w:ascii="Times New Roman" w:hAnsi="Times New Roman" w:cs="Times New Roman"/>
          <w:sz w:val="24"/>
          <w:szCs w:val="20"/>
        </w:rPr>
        <w:t xml:space="preserve"> cya-3-glu/100</w:t>
      </w:r>
      <w:r w:rsidR="00716181" w:rsidRPr="008F0823">
        <w:rPr>
          <w:rFonts w:ascii="Times New Roman" w:hAnsi="Times New Roman" w:cs="Times New Roman"/>
          <w:sz w:val="24"/>
          <w:szCs w:val="20"/>
        </w:rPr>
        <w:t xml:space="preserve"> </w:t>
      </w:r>
      <w:r w:rsidRPr="008F0823">
        <w:rPr>
          <w:rFonts w:ascii="Times New Roman" w:hAnsi="Times New Roman" w:cs="Times New Roman"/>
          <w:sz w:val="24"/>
          <w:szCs w:val="20"/>
        </w:rPr>
        <w:t xml:space="preserve">g </w:t>
      </w:r>
      <w:r w:rsidR="002727CC" w:rsidRPr="008F0823">
        <w:rPr>
          <w:rFonts w:ascii="Times New Roman" w:hAnsi="Times New Roman" w:cs="Times New Roman"/>
          <w:sz w:val="24"/>
          <w:szCs w:val="20"/>
        </w:rPr>
        <w:t>DW</w:t>
      </w:r>
      <w:r w:rsidRPr="008F0823">
        <w:rPr>
          <w:rFonts w:ascii="Times New Roman" w:hAnsi="Times New Roman" w:cs="Times New Roman"/>
          <w:sz w:val="24"/>
          <w:szCs w:val="20"/>
        </w:rPr>
        <w:t>).</w:t>
      </w:r>
      <w:r w:rsidRPr="008F0823">
        <w:rPr>
          <w:rFonts w:ascii="Times New Roman" w:hAnsi="Times New Roman" w:cs="Times New Roman"/>
          <w:sz w:val="24"/>
          <w:szCs w:val="24"/>
        </w:rPr>
        <w:t xml:space="preserve"> </w:t>
      </w:r>
      <w:r w:rsidRPr="008F0823">
        <w:rPr>
          <w:rFonts w:ascii="Times New Roman" w:hAnsi="Times New Roman" w:cs="Times New Roman"/>
          <w:sz w:val="24"/>
          <w:szCs w:val="24"/>
          <w:lang w:val="en-US"/>
        </w:rPr>
        <w:t xml:space="preserve"> </w:t>
      </w:r>
    </w:p>
    <w:p w14:paraId="4FC3A2EE" w14:textId="77777777" w:rsidR="00E837DA" w:rsidRPr="008F0823" w:rsidRDefault="00E837DA" w:rsidP="00E837DA">
      <w:pPr>
        <w:spacing w:line="480" w:lineRule="auto"/>
        <w:jc w:val="both"/>
        <w:rPr>
          <w:rFonts w:ascii="Times New Roman" w:hAnsi="Times New Roman" w:cs="Times New Roman"/>
          <w:b/>
          <w:i/>
          <w:sz w:val="24"/>
          <w:szCs w:val="20"/>
          <w:lang w:val="en-US"/>
        </w:rPr>
      </w:pPr>
      <w:r w:rsidRPr="008F0823">
        <w:rPr>
          <w:rFonts w:ascii="Times New Roman" w:hAnsi="Times New Roman" w:cs="Times New Roman"/>
          <w:b/>
          <w:i/>
          <w:sz w:val="24"/>
          <w:szCs w:val="20"/>
          <w:lang w:val="en-US"/>
        </w:rPr>
        <w:t xml:space="preserve">3.3. Antioxidant Activities </w:t>
      </w:r>
    </w:p>
    <w:p w14:paraId="4596843E" w14:textId="272373B7" w:rsidR="006E42E3" w:rsidRPr="008F0823" w:rsidRDefault="00E837DA" w:rsidP="006E42E3">
      <w:pPr>
        <w:spacing w:line="480" w:lineRule="auto"/>
        <w:jc w:val="both"/>
        <w:rPr>
          <w:rFonts w:ascii="Times New Roman" w:hAnsi="Times New Roman" w:cs="Times New Roman"/>
          <w:sz w:val="24"/>
          <w:szCs w:val="20"/>
          <w:lang w:val="en-US"/>
        </w:rPr>
      </w:pPr>
      <w:r w:rsidRPr="008F0823">
        <w:rPr>
          <w:rFonts w:ascii="Times New Roman" w:hAnsi="Times New Roman" w:cs="Times New Roman"/>
          <w:sz w:val="24"/>
          <w:szCs w:val="20"/>
          <w:lang w:val="en-US"/>
        </w:rPr>
        <w:t xml:space="preserve">The results obtained for antioxidant activity based on the radical scavenging capacity DPPH, ABTS and </w:t>
      </w:r>
      <w:r w:rsidRPr="008F0823">
        <w:rPr>
          <w:rFonts w:ascii="Times New Roman" w:hAnsi="Times New Roman" w:cs="Times New Roman"/>
          <w:sz w:val="24"/>
          <w:szCs w:val="20"/>
        </w:rPr>
        <w:t>β</w:t>
      </w:r>
      <w:proofErr w:type="spellStart"/>
      <w:r w:rsidR="00747F6B" w:rsidRPr="008F0823">
        <w:rPr>
          <w:rFonts w:ascii="Times New Roman" w:hAnsi="Times New Roman" w:cs="Times New Roman"/>
          <w:sz w:val="24"/>
          <w:szCs w:val="20"/>
          <w:lang w:val="en-US"/>
        </w:rPr>
        <w:t>eta</w:t>
      </w:r>
      <w:proofErr w:type="spellEnd"/>
      <w:r w:rsidR="00747F6B" w:rsidRPr="008F0823">
        <w:rPr>
          <w:rFonts w:ascii="Times New Roman" w:hAnsi="Times New Roman" w:cs="Times New Roman"/>
          <w:sz w:val="24"/>
          <w:szCs w:val="20"/>
          <w:lang w:val="en-US"/>
        </w:rPr>
        <w:t xml:space="preserve"> </w:t>
      </w:r>
      <w:r w:rsidRPr="008F0823">
        <w:rPr>
          <w:rFonts w:ascii="Times New Roman" w:hAnsi="Times New Roman" w:cs="Times New Roman"/>
          <w:sz w:val="24"/>
          <w:szCs w:val="20"/>
          <w:lang w:val="en-US"/>
        </w:rPr>
        <w:t>carotene were reported in Table 5. Significant differences (p˂0.001) were obse</w:t>
      </w:r>
      <w:r w:rsidR="00747F6B" w:rsidRPr="008F0823">
        <w:rPr>
          <w:rFonts w:ascii="Times New Roman" w:hAnsi="Times New Roman" w:cs="Times New Roman"/>
          <w:sz w:val="24"/>
          <w:szCs w:val="20"/>
          <w:lang w:val="en-US"/>
        </w:rPr>
        <w:t>rved among the genotypes</w:t>
      </w:r>
      <w:r w:rsidRPr="008F0823">
        <w:rPr>
          <w:rFonts w:ascii="Times New Roman" w:hAnsi="Times New Roman" w:cs="Times New Roman"/>
          <w:sz w:val="24"/>
          <w:szCs w:val="20"/>
          <w:lang w:val="en-US"/>
        </w:rPr>
        <w:t>.  The average antioxidant activities values were 8.93, 7.82 and 5.58 m</w:t>
      </w:r>
      <w:r w:rsidR="00EB0E66" w:rsidRPr="008F0823">
        <w:rPr>
          <w:rFonts w:ascii="Times New Roman" w:hAnsi="Times New Roman" w:cs="Times New Roman"/>
          <w:sz w:val="24"/>
          <w:szCs w:val="20"/>
          <w:lang w:val="en-US"/>
        </w:rPr>
        <w:t>g ascorbic acid equivalents/g dry weight</w:t>
      </w:r>
      <w:r w:rsidRPr="008F0823">
        <w:rPr>
          <w:rFonts w:ascii="Times New Roman" w:hAnsi="Times New Roman" w:cs="Times New Roman"/>
          <w:sz w:val="24"/>
          <w:szCs w:val="20"/>
          <w:lang w:val="en-US"/>
        </w:rPr>
        <w:t xml:space="preserve"> as determined by DPPH, ABTS, and </w:t>
      </w:r>
      <w:r w:rsidRPr="008F0823">
        <w:rPr>
          <w:rFonts w:ascii="Times New Roman" w:hAnsi="Times New Roman" w:cs="Times New Roman"/>
          <w:sz w:val="24"/>
          <w:szCs w:val="20"/>
        </w:rPr>
        <w:t>β</w:t>
      </w:r>
      <w:proofErr w:type="spellStart"/>
      <w:r w:rsidR="00747F6B" w:rsidRPr="008F0823">
        <w:rPr>
          <w:rFonts w:ascii="Times New Roman" w:hAnsi="Times New Roman" w:cs="Times New Roman"/>
          <w:sz w:val="24"/>
          <w:szCs w:val="20"/>
          <w:lang w:val="en-US"/>
        </w:rPr>
        <w:t>eta</w:t>
      </w:r>
      <w:proofErr w:type="spellEnd"/>
      <w:r w:rsidR="00747F6B" w:rsidRPr="008F0823">
        <w:rPr>
          <w:rFonts w:ascii="Times New Roman" w:hAnsi="Times New Roman" w:cs="Times New Roman"/>
          <w:sz w:val="24"/>
          <w:szCs w:val="20"/>
          <w:lang w:val="en-US"/>
        </w:rPr>
        <w:t xml:space="preserve"> </w:t>
      </w:r>
      <w:r w:rsidR="00ED372D" w:rsidRPr="008F0823">
        <w:rPr>
          <w:rFonts w:ascii="Times New Roman" w:hAnsi="Times New Roman" w:cs="Times New Roman"/>
          <w:sz w:val="24"/>
          <w:szCs w:val="20"/>
          <w:lang w:val="en-US"/>
        </w:rPr>
        <w:t xml:space="preserve">carotene assays, respectively. </w:t>
      </w:r>
      <w:r w:rsidRPr="008F0823">
        <w:rPr>
          <w:rFonts w:ascii="Times New Roman" w:hAnsi="Times New Roman" w:cs="Times New Roman"/>
          <w:sz w:val="24"/>
          <w:szCs w:val="24"/>
          <w:lang w:val="en-US"/>
        </w:rPr>
        <w:t>A</w:t>
      </w:r>
      <w:r w:rsidR="006E67FE" w:rsidRPr="008F0823">
        <w:rPr>
          <w:rFonts w:ascii="Times New Roman" w:hAnsi="Times New Roman" w:cs="Times New Roman"/>
          <w:sz w:val="24"/>
          <w:szCs w:val="24"/>
          <w:shd w:val="clear" w:color="auto" w:fill="FFFFFF"/>
          <w:lang w:val="en-US"/>
        </w:rPr>
        <w:t>ll genotypes p</w:t>
      </w:r>
      <w:r w:rsidR="00ED372D" w:rsidRPr="008F0823">
        <w:rPr>
          <w:rFonts w:ascii="Times New Roman" w:hAnsi="Times New Roman" w:cs="Times New Roman"/>
          <w:sz w:val="24"/>
          <w:szCs w:val="24"/>
          <w:shd w:val="clear" w:color="auto" w:fill="FFFFFF"/>
          <w:lang w:val="en-US"/>
        </w:rPr>
        <w:t>resented</w:t>
      </w:r>
      <w:r w:rsidRPr="008F0823">
        <w:rPr>
          <w:rFonts w:ascii="Times New Roman" w:hAnsi="Times New Roman" w:cs="Times New Roman"/>
          <w:sz w:val="24"/>
          <w:szCs w:val="24"/>
          <w:shd w:val="clear" w:color="auto" w:fill="FFFFFF"/>
          <w:lang w:val="en-US"/>
        </w:rPr>
        <w:t xml:space="preserve"> scavenging effects against DPPH radical ranging from </w:t>
      </w:r>
      <w:r w:rsidRPr="008F0823">
        <w:rPr>
          <w:rFonts w:ascii="Times New Roman" w:hAnsi="Times New Roman" w:cs="Times New Roman"/>
          <w:sz w:val="24"/>
          <w:szCs w:val="24"/>
          <w:lang w:val="en-US"/>
        </w:rPr>
        <w:t>3.33 to 21.08 mg ascorbic acid equiv</w:t>
      </w:r>
      <w:r w:rsidR="003E08F8" w:rsidRPr="008F0823">
        <w:rPr>
          <w:rFonts w:ascii="Times New Roman" w:hAnsi="Times New Roman" w:cs="Times New Roman"/>
          <w:sz w:val="24"/>
          <w:szCs w:val="24"/>
          <w:lang w:val="en-US"/>
        </w:rPr>
        <w:t>alent</w:t>
      </w:r>
      <w:r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4"/>
          <w:lang w:val="en-US"/>
        </w:rPr>
        <w:t>DW</w:t>
      </w:r>
      <w:r w:rsidRPr="008F0823">
        <w:rPr>
          <w:rFonts w:ascii="Times New Roman" w:hAnsi="Times New Roman" w:cs="Times New Roman"/>
          <w:sz w:val="24"/>
          <w:szCs w:val="24"/>
          <w:lang w:val="en-US"/>
        </w:rPr>
        <w:t>. The fruits collected from</w:t>
      </w:r>
      <w:r w:rsidR="00660AFB"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w:t>
      </w:r>
      <w:proofErr w:type="spellStart"/>
      <w:r w:rsidRPr="008F0823">
        <w:rPr>
          <w:rFonts w:ascii="Times New Roman" w:hAnsi="Times New Roman" w:cs="Times New Roman"/>
          <w:sz w:val="24"/>
          <w:szCs w:val="24"/>
          <w:lang w:val="en-US"/>
        </w:rPr>
        <w:t>LAN’’presented</w:t>
      </w:r>
      <w:proofErr w:type="spellEnd"/>
      <w:r w:rsidRPr="008F0823">
        <w:rPr>
          <w:rFonts w:ascii="Times New Roman" w:hAnsi="Times New Roman" w:cs="Times New Roman"/>
          <w:sz w:val="24"/>
          <w:szCs w:val="24"/>
          <w:lang w:val="en-US"/>
        </w:rPr>
        <w:t xml:space="preserve"> the lowest </w:t>
      </w:r>
      <w:r w:rsidR="0040345C" w:rsidRPr="008F0823">
        <w:rPr>
          <w:rFonts w:ascii="Times New Roman" w:hAnsi="Times New Roman" w:cs="Times New Roman"/>
          <w:sz w:val="24"/>
          <w:szCs w:val="24"/>
          <w:lang w:val="en-US"/>
        </w:rPr>
        <w:t xml:space="preserve">IC </w:t>
      </w:r>
      <w:proofErr w:type="gramStart"/>
      <w:r w:rsidR="0040345C" w:rsidRPr="008F0823">
        <w:rPr>
          <w:rFonts w:ascii="Times New Roman" w:hAnsi="Times New Roman" w:cs="Times New Roman"/>
          <w:sz w:val="24"/>
          <w:szCs w:val="24"/>
          <w:lang w:val="en-US"/>
        </w:rPr>
        <w:t xml:space="preserve">50 </w:t>
      </w:r>
      <w:r w:rsidRPr="008F0823">
        <w:rPr>
          <w:rFonts w:ascii="Times New Roman" w:hAnsi="Times New Roman" w:cs="Times New Roman"/>
          <w:sz w:val="24"/>
          <w:szCs w:val="24"/>
          <w:lang w:val="en-US"/>
        </w:rPr>
        <w:t xml:space="preserve"> value</w:t>
      </w:r>
      <w:proofErr w:type="gramEnd"/>
      <w:r w:rsidRPr="008F0823">
        <w:rPr>
          <w:rFonts w:ascii="Times New Roman" w:hAnsi="Times New Roman" w:cs="Times New Roman"/>
          <w:sz w:val="24"/>
          <w:szCs w:val="24"/>
          <w:lang w:val="en-US"/>
        </w:rPr>
        <w:t>, revealing the highest radical scavenging activity among the samples and therefore, the highest antioxidant activity. These resu</w:t>
      </w:r>
      <w:r w:rsidR="00530DC9" w:rsidRPr="008F0823">
        <w:rPr>
          <w:rFonts w:ascii="Times New Roman" w:hAnsi="Times New Roman" w:cs="Times New Roman"/>
          <w:sz w:val="24"/>
          <w:szCs w:val="24"/>
          <w:lang w:val="en-US"/>
        </w:rPr>
        <w:t>lts were higher than those recorded</w:t>
      </w:r>
      <w:r w:rsidRPr="008F0823">
        <w:rPr>
          <w:rFonts w:ascii="Times New Roman" w:hAnsi="Times New Roman" w:cs="Times New Roman"/>
          <w:sz w:val="24"/>
          <w:szCs w:val="24"/>
          <w:lang w:val="en-US"/>
        </w:rPr>
        <w:t xml:space="preserve"> by other authors</w:t>
      </w:r>
      <w:r w:rsidR="00530DC9" w:rsidRPr="008F0823">
        <w:rPr>
          <w:rFonts w:ascii="Times New Roman" w:hAnsi="Times New Roman" w:cs="Times New Roman"/>
          <w:sz w:val="24"/>
          <w:szCs w:val="24"/>
          <w:lang w:val="en-US"/>
        </w:rPr>
        <w:t>. They</w:t>
      </w:r>
      <w:r w:rsidR="00660AFB" w:rsidRPr="008F0823">
        <w:rPr>
          <w:rFonts w:ascii="Times New Roman" w:hAnsi="Times New Roman" w:cs="Times New Roman"/>
          <w:sz w:val="24"/>
          <w:szCs w:val="24"/>
          <w:lang w:val="en-US"/>
        </w:rPr>
        <w:t xml:space="preserve"> </w:t>
      </w:r>
      <w:r w:rsidR="00ED372D" w:rsidRPr="008F0823">
        <w:rPr>
          <w:rFonts w:ascii="Times New Roman" w:hAnsi="Times New Roman" w:cs="Times New Roman"/>
          <w:sz w:val="24"/>
          <w:szCs w:val="24"/>
          <w:lang w:val="en-US"/>
        </w:rPr>
        <w:t>reported</w:t>
      </w:r>
      <w:r w:rsidRPr="008F0823">
        <w:rPr>
          <w:rFonts w:ascii="Times New Roman" w:hAnsi="Times New Roman" w:cs="Times New Roman"/>
          <w:sz w:val="24"/>
          <w:szCs w:val="24"/>
          <w:lang w:val="en-US"/>
        </w:rPr>
        <w:t xml:space="preserve"> that the value of scavenging activity (DPPH) of </w:t>
      </w:r>
      <w:proofErr w:type="spellStart"/>
      <w:r w:rsidR="00ED372D" w:rsidRPr="008F0823">
        <w:rPr>
          <w:rFonts w:ascii="Times New Roman" w:hAnsi="Times New Roman" w:cs="Times New Roman"/>
          <w:i/>
          <w:sz w:val="24"/>
          <w:szCs w:val="24"/>
          <w:lang w:val="en-US"/>
        </w:rPr>
        <w:t>A.unedo</w:t>
      </w:r>
      <w:proofErr w:type="spellEnd"/>
      <w:r w:rsidR="00ED372D"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fruit</w:t>
      </w:r>
      <w:r w:rsidRPr="008F0823">
        <w:rPr>
          <w:rFonts w:ascii="Times New Roman" w:hAnsi="Times New Roman" w:cs="Times New Roman"/>
          <w:i/>
          <w:sz w:val="24"/>
          <w:szCs w:val="24"/>
          <w:lang w:val="en-US"/>
        </w:rPr>
        <w:t xml:space="preserve"> </w:t>
      </w:r>
      <w:r w:rsidRPr="008F0823">
        <w:rPr>
          <w:rFonts w:ascii="Times New Roman" w:hAnsi="Times New Roman" w:cs="Times New Roman"/>
          <w:sz w:val="24"/>
          <w:szCs w:val="24"/>
          <w:lang w:val="en-US"/>
        </w:rPr>
        <w:t>grown in Tunisia was</w:t>
      </w:r>
      <w:r w:rsidRPr="008F0823">
        <w:rPr>
          <w:rFonts w:ascii="Times New Roman" w:hAnsi="Times New Roman" w:cs="Times New Roman"/>
          <w:i/>
          <w:sz w:val="24"/>
          <w:szCs w:val="24"/>
          <w:lang w:val="en-US"/>
        </w:rPr>
        <w:t xml:space="preserve"> </w:t>
      </w:r>
      <w:r w:rsidRPr="008F0823">
        <w:rPr>
          <w:rFonts w:ascii="Times New Roman" w:hAnsi="Times New Roman" w:cs="Times New Roman"/>
          <w:sz w:val="24"/>
          <w:szCs w:val="24"/>
          <w:lang w:val="en-US"/>
        </w:rPr>
        <w:t xml:space="preserve">3.2 mg BHT equivalent/g </w:t>
      </w:r>
      <w:r w:rsidR="002727CC" w:rsidRPr="008F0823">
        <w:rPr>
          <w:rFonts w:ascii="Times New Roman" w:hAnsi="Times New Roman" w:cs="Times New Roman"/>
          <w:sz w:val="24"/>
          <w:szCs w:val="24"/>
          <w:lang w:val="en-US"/>
        </w:rPr>
        <w:t>DW</w:t>
      </w:r>
      <w:r w:rsidR="00660AFB" w:rsidRPr="008F0823">
        <w:rPr>
          <w:rFonts w:ascii="Times New Roman" w:hAnsi="Times New Roman" w:cs="Times New Roman"/>
          <w:sz w:val="24"/>
          <w:szCs w:val="24"/>
          <w:lang w:val="en-US"/>
        </w:rPr>
        <w:t xml:space="preserve"> (</w:t>
      </w:r>
      <w:r w:rsidR="00660AFB" w:rsidRPr="008F0823">
        <w:rPr>
          <w:rFonts w:ascii="Times New Roman" w:hAnsi="Times New Roman" w:cs="Times New Roman"/>
          <w:color w:val="4472C4" w:themeColor="accent5"/>
          <w:sz w:val="24"/>
          <w:szCs w:val="24"/>
          <w:lang w:val="en-US"/>
        </w:rPr>
        <w:t>Ben Salem et al. 2018</w:t>
      </w:r>
      <w:r w:rsidR="00660AFB" w:rsidRPr="008F0823">
        <w:rPr>
          <w:rFonts w:ascii="Times New Roman" w:hAnsi="Times New Roman" w:cs="Times New Roman"/>
          <w:sz w:val="24"/>
          <w:szCs w:val="24"/>
          <w:lang w:val="en-US"/>
        </w:rPr>
        <w:t>)</w:t>
      </w:r>
      <w:r w:rsidRPr="008F0823">
        <w:rPr>
          <w:rFonts w:ascii="Times New Roman" w:hAnsi="Times New Roman" w:cs="Times New Roman"/>
          <w:sz w:val="24"/>
          <w:szCs w:val="24"/>
          <w:lang w:val="en-US"/>
        </w:rPr>
        <w:t xml:space="preserve">. </w:t>
      </w:r>
      <w:r w:rsidRPr="008F0823">
        <w:rPr>
          <w:rFonts w:ascii="Times New Roman" w:hAnsi="Times New Roman" w:cs="Times New Roman"/>
          <w:color w:val="4472C4" w:themeColor="accent5"/>
          <w:sz w:val="24"/>
          <w:szCs w:val="24"/>
          <w:lang w:val="en-US"/>
        </w:rPr>
        <w:t xml:space="preserve">Fonseca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2015</w:t>
      </w:r>
      <w:r w:rsidRPr="008F0823">
        <w:rPr>
          <w:rFonts w:ascii="Times New Roman" w:hAnsi="Times New Roman" w:cs="Times New Roman"/>
          <w:sz w:val="24"/>
          <w:szCs w:val="24"/>
          <w:lang w:val="en-US"/>
        </w:rPr>
        <w:t xml:space="preserve">) reported </w:t>
      </w:r>
      <w:r w:rsidR="0020718C" w:rsidRPr="008F0823">
        <w:rPr>
          <w:rFonts w:ascii="Times New Roman" w:hAnsi="Times New Roman" w:cs="Times New Roman"/>
          <w:sz w:val="24"/>
          <w:szCs w:val="24"/>
          <w:lang w:val="en-US"/>
        </w:rPr>
        <w:t xml:space="preserve">also, </w:t>
      </w:r>
      <w:r w:rsidRPr="008F0823">
        <w:rPr>
          <w:rFonts w:ascii="Times New Roman" w:hAnsi="Times New Roman" w:cs="Times New Roman"/>
          <w:sz w:val="24"/>
          <w:szCs w:val="24"/>
          <w:lang w:val="en-US"/>
        </w:rPr>
        <w:t xml:space="preserve">a value of </w:t>
      </w:r>
      <w:r w:rsidR="003777C3" w:rsidRPr="008F0823">
        <w:rPr>
          <w:rFonts w:ascii="Times New Roman" w:hAnsi="Times New Roman" w:cs="Times New Roman"/>
          <w:sz w:val="24"/>
          <w:szCs w:val="24"/>
          <w:lang w:val="en-US"/>
        </w:rPr>
        <w:t xml:space="preserve">IC </w:t>
      </w:r>
      <w:proofErr w:type="gramStart"/>
      <w:r w:rsidR="003777C3" w:rsidRPr="008F0823">
        <w:rPr>
          <w:rFonts w:ascii="Times New Roman" w:hAnsi="Times New Roman" w:cs="Times New Roman"/>
          <w:sz w:val="24"/>
          <w:szCs w:val="24"/>
          <w:lang w:val="en-US"/>
        </w:rPr>
        <w:t xml:space="preserve">50 </w:t>
      </w:r>
      <w:r w:rsidRPr="008F0823">
        <w:rPr>
          <w:rFonts w:ascii="Times New Roman" w:hAnsi="Times New Roman" w:cs="Times New Roman"/>
          <w:sz w:val="24"/>
          <w:szCs w:val="24"/>
          <w:lang w:val="en-US"/>
        </w:rPr>
        <w:t xml:space="preserve"> ranging</w:t>
      </w:r>
      <w:proofErr w:type="gramEnd"/>
      <w:r w:rsidRPr="008F0823">
        <w:rPr>
          <w:rFonts w:ascii="Times New Roman" w:hAnsi="Times New Roman" w:cs="Times New Roman"/>
          <w:sz w:val="24"/>
          <w:szCs w:val="24"/>
          <w:lang w:val="en-US"/>
        </w:rPr>
        <w:t xml:space="preserve"> from 1.87 to 3.93 mg </w:t>
      </w:r>
      <w:proofErr w:type="spellStart"/>
      <w:r w:rsidRPr="008F0823">
        <w:rPr>
          <w:rFonts w:ascii="Times New Roman" w:hAnsi="Times New Roman" w:cs="Times New Roman"/>
          <w:sz w:val="24"/>
          <w:szCs w:val="24"/>
          <w:lang w:val="en-US"/>
        </w:rPr>
        <w:t>trolox</w:t>
      </w:r>
      <w:proofErr w:type="spellEnd"/>
      <w:r w:rsidRPr="008F0823">
        <w:rPr>
          <w:rFonts w:ascii="Times New Roman" w:hAnsi="Times New Roman" w:cs="Times New Roman"/>
          <w:sz w:val="24"/>
          <w:szCs w:val="24"/>
          <w:lang w:val="en-US"/>
        </w:rPr>
        <w:t xml:space="preserve"> equivalent/g </w:t>
      </w:r>
      <w:r w:rsidR="002727CC" w:rsidRPr="008F0823">
        <w:rPr>
          <w:rFonts w:ascii="Times New Roman" w:hAnsi="Times New Roman" w:cs="Times New Roman"/>
          <w:sz w:val="24"/>
          <w:szCs w:val="24"/>
          <w:lang w:val="en-US"/>
        </w:rPr>
        <w:t>DW</w:t>
      </w:r>
      <w:r w:rsidRPr="008F0823">
        <w:rPr>
          <w:rFonts w:ascii="Times New Roman" w:hAnsi="Times New Roman" w:cs="Times New Roman"/>
          <w:sz w:val="24"/>
          <w:szCs w:val="24"/>
          <w:lang w:val="en-US"/>
        </w:rPr>
        <w:t xml:space="preserve"> in Portuguese </w:t>
      </w:r>
      <w:r w:rsidR="004209F8" w:rsidRPr="008F0823">
        <w:rPr>
          <w:rFonts w:ascii="Times New Roman" w:hAnsi="Times New Roman" w:cs="Times New Roman"/>
          <w:i/>
          <w:sz w:val="24"/>
          <w:szCs w:val="24"/>
          <w:lang w:val="en-US"/>
        </w:rPr>
        <w:t>A. unedo</w:t>
      </w:r>
      <w:r w:rsidR="004209F8"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fruit. However, the results obtained in </w:t>
      </w:r>
      <w:r w:rsidR="00F449CE" w:rsidRPr="008F0823">
        <w:rPr>
          <w:rFonts w:ascii="Times New Roman" w:hAnsi="Times New Roman" w:cs="Times New Roman"/>
          <w:sz w:val="24"/>
          <w:szCs w:val="24"/>
          <w:lang w:val="en-US"/>
        </w:rPr>
        <w:t>this study were lower than the values</w:t>
      </w:r>
      <w:r w:rsidRPr="008F0823">
        <w:rPr>
          <w:rFonts w:ascii="Times New Roman" w:hAnsi="Times New Roman" w:cs="Times New Roman"/>
          <w:sz w:val="24"/>
          <w:szCs w:val="24"/>
          <w:lang w:val="en-US"/>
        </w:rPr>
        <w:t xml:space="preserve"> reported by </w:t>
      </w:r>
      <w:r w:rsidRPr="008F0823">
        <w:rPr>
          <w:rFonts w:ascii="Times New Roman" w:hAnsi="Times New Roman" w:cs="Times New Roman"/>
          <w:color w:val="4472C4" w:themeColor="accent5"/>
          <w:sz w:val="24"/>
          <w:szCs w:val="24"/>
          <w:lang w:val="en-US"/>
        </w:rPr>
        <w:t xml:space="preserve">Barros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2010</w:t>
      </w:r>
      <w:r w:rsidRPr="008F0823">
        <w:rPr>
          <w:rFonts w:ascii="Times New Roman" w:hAnsi="Times New Roman" w:cs="Times New Roman"/>
          <w:sz w:val="24"/>
          <w:szCs w:val="24"/>
        </w:rPr>
        <w:t xml:space="preserve">). </w:t>
      </w:r>
      <w:r w:rsidRPr="008F0823">
        <w:rPr>
          <w:rFonts w:ascii="Times New Roman" w:hAnsi="Times New Roman" w:cs="Times New Roman"/>
          <w:sz w:val="24"/>
          <w:szCs w:val="24"/>
          <w:lang w:val="en-US"/>
        </w:rPr>
        <w:t xml:space="preserve">They </w:t>
      </w:r>
      <w:proofErr w:type="spellStart"/>
      <w:r w:rsidRPr="008F0823">
        <w:rPr>
          <w:rFonts w:ascii="Times New Roman" w:hAnsi="Times New Roman" w:cs="Times New Roman"/>
          <w:sz w:val="24"/>
          <w:szCs w:val="24"/>
          <w:lang w:val="en-US"/>
        </w:rPr>
        <w:t>analysed</w:t>
      </w:r>
      <w:proofErr w:type="spellEnd"/>
      <w:r w:rsidRPr="008F0823">
        <w:rPr>
          <w:rFonts w:ascii="Times New Roman" w:hAnsi="Times New Roman" w:cs="Times New Roman"/>
          <w:sz w:val="24"/>
          <w:szCs w:val="24"/>
          <w:lang w:val="en-US"/>
        </w:rPr>
        <w:t xml:space="preserve"> the </w:t>
      </w:r>
      <w:r w:rsidRPr="008F0823">
        <w:rPr>
          <w:rFonts w:ascii="Times New Roman" w:hAnsi="Times New Roman" w:cs="Times New Roman"/>
          <w:sz w:val="24"/>
          <w:szCs w:val="24"/>
          <w:lang w:val="en-US"/>
        </w:rPr>
        <w:lastRenderedPageBreak/>
        <w:t xml:space="preserve">antioxidant activity of </w:t>
      </w:r>
      <w:r w:rsidR="00530DC9" w:rsidRPr="008F0823">
        <w:rPr>
          <w:rFonts w:ascii="Times New Roman" w:hAnsi="Times New Roman" w:cs="Times New Roman"/>
          <w:sz w:val="24"/>
          <w:szCs w:val="24"/>
          <w:lang w:val="en-US"/>
        </w:rPr>
        <w:t>three wild fruits and they recorded</w:t>
      </w:r>
      <w:r w:rsidRPr="008F0823">
        <w:rPr>
          <w:rFonts w:ascii="Times New Roman" w:hAnsi="Times New Roman" w:cs="Times New Roman"/>
          <w:sz w:val="24"/>
          <w:szCs w:val="24"/>
          <w:lang w:val="en-US"/>
        </w:rPr>
        <w:t xml:space="preserve"> values of scavenging activity (DPPH) 22.35, 29.85 an</w:t>
      </w:r>
      <w:r w:rsidR="003E08F8" w:rsidRPr="008F0823">
        <w:rPr>
          <w:rFonts w:ascii="Times New Roman" w:hAnsi="Times New Roman" w:cs="Times New Roman"/>
          <w:sz w:val="24"/>
          <w:szCs w:val="24"/>
          <w:lang w:val="en-US"/>
        </w:rPr>
        <w:t xml:space="preserve">d 21.4 mg </w:t>
      </w:r>
      <w:proofErr w:type="spellStart"/>
      <w:r w:rsidR="003E08F8" w:rsidRPr="008F0823">
        <w:rPr>
          <w:rFonts w:ascii="Times New Roman" w:hAnsi="Times New Roman" w:cs="Times New Roman"/>
          <w:sz w:val="24"/>
          <w:szCs w:val="24"/>
          <w:lang w:val="en-US"/>
        </w:rPr>
        <w:t>trolox</w:t>
      </w:r>
      <w:proofErr w:type="spellEnd"/>
      <w:r w:rsidR="003E08F8" w:rsidRPr="008F0823">
        <w:rPr>
          <w:rFonts w:ascii="Times New Roman" w:hAnsi="Times New Roman" w:cs="Times New Roman"/>
          <w:sz w:val="24"/>
          <w:szCs w:val="24"/>
          <w:lang w:val="en-US"/>
        </w:rPr>
        <w:t xml:space="preserve"> equivalent/g </w:t>
      </w:r>
      <w:r w:rsidR="002727CC" w:rsidRPr="008F0823">
        <w:rPr>
          <w:rFonts w:ascii="Times New Roman" w:hAnsi="Times New Roman" w:cs="Times New Roman"/>
          <w:sz w:val="24"/>
          <w:szCs w:val="24"/>
          <w:lang w:val="en-US"/>
        </w:rPr>
        <w:t>DW</w:t>
      </w:r>
      <w:r w:rsidRPr="008F0823">
        <w:rPr>
          <w:rFonts w:ascii="Times New Roman" w:hAnsi="Times New Roman" w:cs="Times New Roman"/>
          <w:sz w:val="24"/>
          <w:szCs w:val="24"/>
          <w:lang w:val="en-US"/>
        </w:rPr>
        <w:t xml:space="preserve"> for </w:t>
      </w:r>
      <w:r w:rsidR="006575F7" w:rsidRPr="008F0823">
        <w:rPr>
          <w:rFonts w:ascii="Times New Roman" w:hAnsi="Times New Roman" w:cs="Times New Roman"/>
          <w:i/>
          <w:sz w:val="24"/>
          <w:szCs w:val="24"/>
          <w:lang w:val="en-US"/>
        </w:rPr>
        <w:t xml:space="preserve">A. </w:t>
      </w:r>
      <w:proofErr w:type="gramStart"/>
      <w:r w:rsidR="006575F7" w:rsidRPr="008F0823">
        <w:rPr>
          <w:rFonts w:ascii="Times New Roman" w:hAnsi="Times New Roman" w:cs="Times New Roman"/>
          <w:i/>
          <w:sz w:val="24"/>
          <w:szCs w:val="24"/>
          <w:lang w:val="en-US"/>
        </w:rPr>
        <w:t>unedo</w:t>
      </w:r>
      <w:r w:rsidR="006575F7" w:rsidRPr="008F0823">
        <w:rPr>
          <w:rFonts w:ascii="Times New Roman" w:hAnsi="Times New Roman" w:cs="Times New Roman"/>
          <w:sz w:val="24"/>
          <w:szCs w:val="24"/>
          <w:lang w:val="en-US"/>
        </w:rPr>
        <w:t xml:space="preserve"> ,</w:t>
      </w:r>
      <w:proofErr w:type="gramEnd"/>
      <w:r w:rsidR="006575F7" w:rsidRPr="008F0823">
        <w:rPr>
          <w:rFonts w:ascii="Times New Roman" w:hAnsi="Times New Roman" w:cs="Times New Roman"/>
          <w:sz w:val="24"/>
          <w:szCs w:val="24"/>
          <w:lang w:val="en-US"/>
        </w:rPr>
        <w:t xml:space="preserve"> </w:t>
      </w:r>
      <w:r w:rsidR="006575F7" w:rsidRPr="008F0823">
        <w:rPr>
          <w:rFonts w:ascii="Times New Roman" w:hAnsi="Times New Roman" w:cs="Times New Roman"/>
          <w:i/>
          <w:sz w:val="24"/>
          <w:szCs w:val="24"/>
          <w:lang w:val="en-US"/>
        </w:rPr>
        <w:t xml:space="preserve">Prunus spinosa and Rosa </w:t>
      </w:r>
      <w:proofErr w:type="spellStart"/>
      <w:r w:rsidR="006575F7" w:rsidRPr="008F0823">
        <w:rPr>
          <w:rFonts w:ascii="Times New Roman" w:hAnsi="Times New Roman" w:cs="Times New Roman"/>
          <w:i/>
          <w:sz w:val="24"/>
          <w:szCs w:val="24"/>
          <w:lang w:val="en-US"/>
        </w:rPr>
        <w:t>canina</w:t>
      </w:r>
      <w:proofErr w:type="spellEnd"/>
      <w:r w:rsidR="006575F7" w:rsidRPr="008F0823">
        <w:rPr>
          <w:rFonts w:ascii="Times New Roman" w:hAnsi="Times New Roman" w:cs="Times New Roman"/>
          <w:i/>
          <w:sz w:val="24"/>
          <w:szCs w:val="24"/>
          <w:lang w:val="en-US"/>
        </w:rPr>
        <w:t xml:space="preserve"> </w:t>
      </w:r>
      <w:r w:rsidR="006575F7" w:rsidRPr="008F0823">
        <w:rPr>
          <w:rFonts w:ascii="Times New Roman" w:hAnsi="Times New Roman" w:cs="Times New Roman"/>
          <w:sz w:val="24"/>
          <w:szCs w:val="24"/>
          <w:lang w:val="en-US"/>
        </w:rPr>
        <w:t xml:space="preserve">sl. </w:t>
      </w:r>
      <w:r w:rsidRPr="008F0823">
        <w:rPr>
          <w:rFonts w:ascii="Times New Roman" w:hAnsi="Times New Roman" w:cs="Times New Roman"/>
          <w:sz w:val="24"/>
          <w:szCs w:val="24"/>
          <w:lang w:val="en-US"/>
        </w:rPr>
        <w:t xml:space="preserve">respectively. The antioxidant activity </w:t>
      </w:r>
      <w:r w:rsidR="00A467E3" w:rsidRPr="008F0823">
        <w:rPr>
          <w:rFonts w:ascii="Times New Roman" w:hAnsi="Times New Roman" w:cs="Times New Roman"/>
          <w:sz w:val="24"/>
          <w:szCs w:val="24"/>
          <w:lang w:val="en-US"/>
        </w:rPr>
        <w:t xml:space="preserve">determined </w:t>
      </w:r>
      <w:r w:rsidRPr="008F0823">
        <w:rPr>
          <w:rFonts w:ascii="Times New Roman" w:hAnsi="Times New Roman" w:cs="Times New Roman"/>
          <w:sz w:val="24"/>
          <w:szCs w:val="24"/>
          <w:lang w:val="en-US"/>
        </w:rPr>
        <w:t xml:space="preserve">by </w:t>
      </w:r>
      <w:r w:rsidRPr="008F0823">
        <w:rPr>
          <w:rFonts w:ascii="Times New Roman" w:hAnsi="Times New Roman" w:cs="Times New Roman"/>
          <w:sz w:val="24"/>
          <w:szCs w:val="24"/>
        </w:rPr>
        <w:t>β</w:t>
      </w:r>
      <w:proofErr w:type="spellStart"/>
      <w:r w:rsidR="00EC7C43" w:rsidRPr="008F0823">
        <w:rPr>
          <w:rFonts w:ascii="Times New Roman" w:hAnsi="Times New Roman" w:cs="Times New Roman"/>
          <w:sz w:val="24"/>
          <w:szCs w:val="24"/>
          <w:lang w:val="en-US"/>
        </w:rPr>
        <w:t>eta</w:t>
      </w:r>
      <w:proofErr w:type="spellEnd"/>
      <w:r w:rsidR="00EC7C43" w:rsidRPr="008F0823">
        <w:rPr>
          <w:rFonts w:ascii="Times New Roman" w:hAnsi="Times New Roman" w:cs="Times New Roman"/>
          <w:sz w:val="24"/>
          <w:szCs w:val="24"/>
          <w:lang w:val="en-US"/>
        </w:rPr>
        <w:t xml:space="preserve"> </w:t>
      </w:r>
      <w:r w:rsidR="000B1DE7" w:rsidRPr="008F0823">
        <w:rPr>
          <w:rFonts w:ascii="Times New Roman" w:hAnsi="Times New Roman" w:cs="Times New Roman"/>
          <w:sz w:val="24"/>
          <w:szCs w:val="24"/>
          <w:lang w:val="en-US"/>
        </w:rPr>
        <w:t>carotene assay ranged between 1.08 an</w:t>
      </w:r>
      <w:r w:rsidR="004E341C" w:rsidRPr="008F0823">
        <w:rPr>
          <w:rFonts w:ascii="Times New Roman" w:hAnsi="Times New Roman" w:cs="Times New Roman"/>
          <w:sz w:val="24"/>
          <w:szCs w:val="24"/>
          <w:lang w:val="en-US"/>
        </w:rPr>
        <w:t>d</w:t>
      </w:r>
      <w:r w:rsidR="0080232A" w:rsidRPr="008F0823">
        <w:rPr>
          <w:rFonts w:ascii="Times New Roman" w:hAnsi="Times New Roman" w:cs="Times New Roman"/>
          <w:sz w:val="24"/>
          <w:szCs w:val="24"/>
          <w:lang w:val="en-US"/>
        </w:rPr>
        <w:t xml:space="preserve"> 13 mg ascorbic acid equivalent</w:t>
      </w:r>
      <w:r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4"/>
          <w:lang w:val="en-US"/>
        </w:rPr>
        <w:t>DW</w:t>
      </w:r>
      <w:r w:rsidRPr="008F0823">
        <w:rPr>
          <w:rFonts w:ascii="Times New Roman" w:hAnsi="Times New Roman" w:cs="Times New Roman"/>
          <w:sz w:val="24"/>
          <w:szCs w:val="24"/>
          <w:lang w:val="en-US"/>
        </w:rPr>
        <w:t>.</w:t>
      </w:r>
      <w:r w:rsidRPr="008F0823">
        <w:rPr>
          <w:rFonts w:ascii="Times New Roman" w:hAnsi="Times New Roman" w:cs="Times New Roman"/>
          <w:sz w:val="24"/>
          <w:szCs w:val="20"/>
          <w:lang w:val="en-US"/>
        </w:rPr>
        <w:t xml:space="preserve"> The fruits of genotype </w:t>
      </w:r>
      <w:r w:rsidRPr="008F0823">
        <w:rPr>
          <w:rFonts w:ascii="Times New Roman" w:hAnsi="Times New Roman" w:cs="Times New Roman"/>
          <w:sz w:val="24"/>
          <w:szCs w:val="24"/>
          <w:lang w:val="en-US"/>
        </w:rPr>
        <w:t xml:space="preserve">‘‘LAN’’ had </w:t>
      </w:r>
      <w:r w:rsidRPr="008F0823">
        <w:rPr>
          <w:rFonts w:ascii="Times New Roman" w:hAnsi="Times New Roman" w:cs="Times New Roman"/>
          <w:sz w:val="24"/>
          <w:szCs w:val="20"/>
          <w:lang w:val="en-US"/>
        </w:rPr>
        <w:t>significantly the lowest ABTS value,</w:t>
      </w:r>
      <w:r w:rsidRPr="008F0823">
        <w:rPr>
          <w:rFonts w:ascii="Times New Roman" w:hAnsi="Times New Roman" w:cs="Times New Roman"/>
          <w:sz w:val="24"/>
          <w:szCs w:val="24"/>
          <w:lang w:val="en-US"/>
        </w:rPr>
        <w:t xml:space="preserve"> 1.08 </w:t>
      </w:r>
      <w:r w:rsidR="0080232A" w:rsidRPr="008F0823">
        <w:rPr>
          <w:rFonts w:ascii="Times New Roman" w:hAnsi="Times New Roman" w:cs="Times New Roman"/>
          <w:sz w:val="24"/>
          <w:szCs w:val="20"/>
          <w:lang w:val="en-US"/>
        </w:rPr>
        <w:t xml:space="preserve">mg ascorbic acid equivalent/g </w:t>
      </w:r>
      <w:r w:rsidR="002727CC" w:rsidRPr="008F0823">
        <w:rPr>
          <w:rFonts w:ascii="Times New Roman" w:hAnsi="Times New Roman" w:cs="Times New Roman"/>
          <w:sz w:val="24"/>
          <w:szCs w:val="20"/>
          <w:lang w:val="en-US"/>
        </w:rPr>
        <w:t>DW</w:t>
      </w:r>
      <w:r w:rsidRPr="008F0823">
        <w:rPr>
          <w:rFonts w:ascii="Times New Roman" w:hAnsi="Times New Roman" w:cs="Times New Roman"/>
          <w:sz w:val="24"/>
          <w:szCs w:val="24"/>
          <w:lang w:val="en-US"/>
        </w:rPr>
        <w:t xml:space="preserve"> and therefore, the highest antioxidant activity. The results obtained in this study were lower than those reported by other </w:t>
      </w:r>
      <w:r w:rsidR="00660AFB" w:rsidRPr="008F0823">
        <w:rPr>
          <w:rFonts w:ascii="Times New Roman" w:hAnsi="Times New Roman" w:cs="Times New Roman"/>
          <w:sz w:val="24"/>
          <w:szCs w:val="24"/>
          <w:lang w:val="en-US"/>
        </w:rPr>
        <w:t>authors;</w:t>
      </w:r>
      <w:r w:rsidRPr="008F0823">
        <w:rPr>
          <w:rFonts w:ascii="Times New Roman" w:hAnsi="Times New Roman" w:cs="Times New Roman"/>
          <w:sz w:val="24"/>
          <w:szCs w:val="24"/>
          <w:lang w:val="en-US"/>
        </w:rPr>
        <w:t xml:space="preserve"> </w:t>
      </w:r>
      <w:proofErr w:type="spellStart"/>
      <w:r w:rsidRPr="008F0823">
        <w:rPr>
          <w:rFonts w:ascii="Times New Roman" w:hAnsi="Times New Roman" w:cs="Times New Roman"/>
          <w:color w:val="4472C4" w:themeColor="accent5"/>
          <w:sz w:val="24"/>
          <w:szCs w:val="24"/>
          <w:lang w:val="en-US"/>
        </w:rPr>
        <w:t>Isbilir</w:t>
      </w:r>
      <w:proofErr w:type="spellEnd"/>
      <w:r w:rsidRPr="008F0823">
        <w:rPr>
          <w:rFonts w:ascii="Times New Roman" w:hAnsi="Times New Roman" w:cs="Times New Roman"/>
          <w:color w:val="4472C4" w:themeColor="accent5"/>
          <w:sz w:val="24"/>
          <w:szCs w:val="24"/>
          <w:lang w:val="en-US"/>
        </w:rPr>
        <w:t xml:space="preserve">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2012</w:t>
      </w:r>
      <w:r w:rsidRPr="008F0823">
        <w:rPr>
          <w:rFonts w:ascii="Times New Roman" w:hAnsi="Times New Roman" w:cs="Times New Roman"/>
          <w:sz w:val="24"/>
          <w:szCs w:val="24"/>
          <w:lang w:val="en-US"/>
        </w:rPr>
        <w:t xml:space="preserve">) </w:t>
      </w:r>
      <w:proofErr w:type="spellStart"/>
      <w:r w:rsidRPr="008F0823">
        <w:rPr>
          <w:rFonts w:ascii="Times New Roman" w:hAnsi="Times New Roman" w:cs="Times New Roman"/>
          <w:sz w:val="24"/>
          <w:szCs w:val="24"/>
          <w:lang w:val="en-US"/>
        </w:rPr>
        <w:t>analysed</w:t>
      </w:r>
      <w:proofErr w:type="spellEnd"/>
      <w:r w:rsidRPr="008F0823">
        <w:rPr>
          <w:rFonts w:ascii="Times New Roman" w:hAnsi="Times New Roman" w:cs="Times New Roman"/>
          <w:sz w:val="24"/>
          <w:szCs w:val="24"/>
          <w:lang w:val="en-US"/>
        </w:rPr>
        <w:t xml:space="preserve"> the bleaching activity of </w:t>
      </w:r>
      <w:r w:rsidRPr="008F0823">
        <w:rPr>
          <w:rFonts w:ascii="Times New Roman" w:hAnsi="Times New Roman" w:cs="Times New Roman"/>
          <w:sz w:val="24"/>
          <w:szCs w:val="24"/>
        </w:rPr>
        <w:t>β</w:t>
      </w:r>
      <w:proofErr w:type="spellStart"/>
      <w:r w:rsidR="00EC7C43" w:rsidRPr="008F0823">
        <w:rPr>
          <w:rFonts w:ascii="Times New Roman" w:hAnsi="Times New Roman" w:cs="Times New Roman"/>
          <w:sz w:val="24"/>
          <w:szCs w:val="24"/>
          <w:lang w:val="en-US"/>
        </w:rPr>
        <w:t>eta</w:t>
      </w:r>
      <w:proofErr w:type="spellEnd"/>
      <w:r w:rsidR="00EC7C43" w:rsidRPr="008F0823">
        <w:rPr>
          <w:rFonts w:ascii="Times New Roman" w:hAnsi="Times New Roman" w:cs="Times New Roman"/>
          <w:sz w:val="24"/>
          <w:szCs w:val="24"/>
          <w:lang w:val="en-US"/>
        </w:rPr>
        <w:t xml:space="preserve"> carotene. They recorded</w:t>
      </w:r>
      <w:r w:rsidR="00716181" w:rsidRPr="008F0823">
        <w:rPr>
          <w:rFonts w:ascii="Times New Roman" w:hAnsi="Times New Roman" w:cs="Times New Roman"/>
          <w:sz w:val="24"/>
          <w:szCs w:val="24"/>
          <w:lang w:val="en-US"/>
        </w:rPr>
        <w:t xml:space="preserve"> I</w:t>
      </w:r>
      <w:r w:rsidRPr="008F0823">
        <w:rPr>
          <w:rFonts w:ascii="Times New Roman" w:hAnsi="Times New Roman" w:cs="Times New Roman"/>
          <w:sz w:val="24"/>
          <w:szCs w:val="24"/>
          <w:lang w:val="en-US"/>
        </w:rPr>
        <w:t>C</w:t>
      </w:r>
      <w:r w:rsidR="0080232A" w:rsidRPr="008F0823">
        <w:rPr>
          <w:rFonts w:ascii="Times New Roman" w:hAnsi="Times New Roman" w:cs="Times New Roman"/>
          <w:sz w:val="24"/>
          <w:szCs w:val="24"/>
          <w:lang w:val="en-US"/>
        </w:rPr>
        <w:t xml:space="preserve"> </w:t>
      </w:r>
      <w:r w:rsidR="004E341C" w:rsidRPr="008F0823">
        <w:rPr>
          <w:rFonts w:ascii="Times New Roman" w:hAnsi="Times New Roman" w:cs="Times New Roman"/>
          <w:sz w:val="24"/>
          <w:szCs w:val="24"/>
          <w:lang w:val="en-US"/>
        </w:rPr>
        <w:t>50 values varied</w:t>
      </w:r>
      <w:r w:rsidRPr="008F0823">
        <w:rPr>
          <w:rFonts w:ascii="Times New Roman" w:hAnsi="Times New Roman" w:cs="Times New Roman"/>
          <w:sz w:val="24"/>
          <w:szCs w:val="24"/>
          <w:lang w:val="en-US"/>
        </w:rPr>
        <w:t xml:space="preserve"> from 9.25 to 15.85 mg/g </w:t>
      </w:r>
      <w:r w:rsidR="002727CC" w:rsidRPr="008F0823">
        <w:rPr>
          <w:rFonts w:ascii="Times New Roman" w:hAnsi="Times New Roman" w:cs="Times New Roman"/>
          <w:sz w:val="24"/>
          <w:szCs w:val="24"/>
          <w:lang w:val="en-US"/>
        </w:rPr>
        <w:t>DW</w:t>
      </w:r>
      <w:r w:rsidRPr="008F0823">
        <w:rPr>
          <w:rFonts w:ascii="Times New Roman" w:hAnsi="Times New Roman" w:cs="Times New Roman"/>
          <w:sz w:val="24"/>
          <w:szCs w:val="24"/>
          <w:lang w:val="en-US"/>
        </w:rPr>
        <w:t xml:space="preserve"> in Turkish fruits. In </w:t>
      </w:r>
      <w:proofErr w:type="spellStart"/>
      <w:r w:rsidRPr="008F0823">
        <w:rPr>
          <w:rFonts w:ascii="Times New Roman" w:hAnsi="Times New Roman" w:cs="Times New Roman"/>
          <w:sz w:val="24"/>
          <w:szCs w:val="24"/>
          <w:lang w:val="en-US"/>
        </w:rPr>
        <w:t>an other</w:t>
      </w:r>
      <w:proofErr w:type="spellEnd"/>
      <w:r w:rsidRPr="008F0823">
        <w:rPr>
          <w:rFonts w:ascii="Times New Roman" w:hAnsi="Times New Roman" w:cs="Times New Roman"/>
          <w:sz w:val="24"/>
          <w:szCs w:val="24"/>
          <w:lang w:val="en-US"/>
        </w:rPr>
        <w:t xml:space="preserve"> study, </w:t>
      </w:r>
      <w:r w:rsidRPr="008F0823">
        <w:rPr>
          <w:rFonts w:ascii="Times New Roman" w:hAnsi="Times New Roman" w:cs="Times New Roman"/>
          <w:color w:val="4472C4" w:themeColor="accent5"/>
          <w:sz w:val="24"/>
          <w:szCs w:val="24"/>
          <w:lang w:val="en-US"/>
        </w:rPr>
        <w:t xml:space="preserve">Barros et al. </w:t>
      </w:r>
      <w:r w:rsidRPr="008F0823">
        <w:rPr>
          <w:rFonts w:ascii="Times New Roman" w:hAnsi="Times New Roman" w:cs="Times New Roman"/>
          <w:sz w:val="24"/>
          <w:szCs w:val="24"/>
          <w:lang w:val="en-US"/>
        </w:rPr>
        <w:t>(</w:t>
      </w:r>
      <w:r w:rsidRPr="008F0823">
        <w:rPr>
          <w:rFonts w:ascii="Times New Roman" w:hAnsi="Times New Roman" w:cs="Times New Roman"/>
          <w:color w:val="4472C4" w:themeColor="accent5"/>
          <w:sz w:val="24"/>
          <w:szCs w:val="24"/>
          <w:lang w:val="en-US"/>
        </w:rPr>
        <w:t>2010</w:t>
      </w:r>
      <w:r w:rsidRPr="008F0823">
        <w:rPr>
          <w:rFonts w:ascii="Times New Roman" w:hAnsi="Times New Roman" w:cs="Times New Roman"/>
          <w:sz w:val="24"/>
          <w:szCs w:val="24"/>
          <w:lang w:val="en-US"/>
        </w:rPr>
        <w:t xml:space="preserve">) </w:t>
      </w:r>
      <w:proofErr w:type="spellStart"/>
      <w:r w:rsidRPr="008F0823">
        <w:rPr>
          <w:rFonts w:ascii="Times New Roman" w:hAnsi="Times New Roman" w:cs="Times New Roman"/>
          <w:sz w:val="24"/>
          <w:szCs w:val="24"/>
          <w:lang w:val="en-US"/>
        </w:rPr>
        <w:t>analysed</w:t>
      </w:r>
      <w:proofErr w:type="spellEnd"/>
      <w:r w:rsidRPr="008F0823">
        <w:rPr>
          <w:rFonts w:ascii="Times New Roman" w:hAnsi="Times New Roman" w:cs="Times New Roman"/>
          <w:sz w:val="24"/>
          <w:szCs w:val="24"/>
          <w:lang w:val="en-US"/>
        </w:rPr>
        <w:t xml:space="preserve"> the antioxidant activity </w:t>
      </w:r>
      <w:proofErr w:type="spellStart"/>
      <w:r w:rsidRPr="008F0823">
        <w:rPr>
          <w:rFonts w:ascii="Times New Roman" w:hAnsi="Times New Roman" w:cs="Times New Roman"/>
          <w:sz w:val="24"/>
          <w:szCs w:val="24"/>
          <w:lang w:val="en-US"/>
        </w:rPr>
        <w:t>throught</w:t>
      </w:r>
      <w:proofErr w:type="spellEnd"/>
      <w:r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rPr>
        <w:t>β</w:t>
      </w:r>
      <w:proofErr w:type="spellStart"/>
      <w:r w:rsidR="00C83A73" w:rsidRPr="008F0823">
        <w:rPr>
          <w:rFonts w:ascii="Times New Roman" w:hAnsi="Times New Roman" w:cs="Times New Roman"/>
          <w:sz w:val="24"/>
          <w:szCs w:val="24"/>
          <w:lang w:val="en-US"/>
        </w:rPr>
        <w:t>eta</w:t>
      </w:r>
      <w:proofErr w:type="spellEnd"/>
      <w:r w:rsidR="00C83A73"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carotene bleaching method of three wild fruits (</w:t>
      </w:r>
      <w:r w:rsidR="009C5307" w:rsidRPr="008F0823">
        <w:rPr>
          <w:rFonts w:ascii="Times New Roman" w:hAnsi="Times New Roman" w:cs="Times New Roman"/>
          <w:i/>
          <w:sz w:val="24"/>
          <w:szCs w:val="24"/>
          <w:lang w:val="en-US"/>
        </w:rPr>
        <w:t xml:space="preserve">A. </w:t>
      </w:r>
      <w:proofErr w:type="gramStart"/>
      <w:r w:rsidR="009C5307" w:rsidRPr="008F0823">
        <w:rPr>
          <w:rFonts w:ascii="Times New Roman" w:hAnsi="Times New Roman" w:cs="Times New Roman"/>
          <w:i/>
          <w:sz w:val="24"/>
          <w:szCs w:val="24"/>
          <w:lang w:val="en-US"/>
        </w:rPr>
        <w:t>unedo</w:t>
      </w:r>
      <w:r w:rsidR="009C5307"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w:t>
      </w:r>
      <w:proofErr w:type="gramEnd"/>
      <w:r w:rsidRPr="008F0823">
        <w:rPr>
          <w:rFonts w:ascii="Times New Roman" w:hAnsi="Times New Roman" w:cs="Times New Roman"/>
          <w:sz w:val="24"/>
          <w:szCs w:val="24"/>
          <w:lang w:val="en-US"/>
        </w:rPr>
        <w:t xml:space="preserve"> Prunus spinosa and Rosa </w:t>
      </w:r>
      <w:proofErr w:type="spellStart"/>
      <w:r w:rsidRPr="008F0823">
        <w:rPr>
          <w:rFonts w:ascii="Times New Roman" w:hAnsi="Times New Roman" w:cs="Times New Roman"/>
          <w:sz w:val="24"/>
          <w:szCs w:val="24"/>
          <w:lang w:val="en-US"/>
        </w:rPr>
        <w:t>canina</w:t>
      </w:r>
      <w:proofErr w:type="spellEnd"/>
      <w:r w:rsidRPr="008F0823">
        <w:rPr>
          <w:rFonts w:ascii="Times New Roman" w:hAnsi="Times New Roman" w:cs="Times New Roman"/>
          <w:sz w:val="24"/>
          <w:szCs w:val="24"/>
          <w:lang w:val="en-US"/>
        </w:rPr>
        <w:t xml:space="preserve"> sl.</w:t>
      </w:r>
      <w:r w:rsidR="0063033C" w:rsidRPr="008F0823">
        <w:rPr>
          <w:rFonts w:ascii="Times New Roman" w:hAnsi="Times New Roman" w:cs="Times New Roman"/>
          <w:sz w:val="24"/>
          <w:szCs w:val="24"/>
          <w:lang w:val="en-US"/>
        </w:rPr>
        <w:t>) and they recorded</w:t>
      </w:r>
      <w:r w:rsidRPr="008F0823">
        <w:rPr>
          <w:rFonts w:ascii="Times New Roman" w:hAnsi="Times New Roman" w:cs="Times New Roman"/>
          <w:sz w:val="24"/>
          <w:szCs w:val="24"/>
          <w:lang w:val="en-US"/>
        </w:rPr>
        <w:t xml:space="preserve"> values 38.7, 49.3 and 19.8 mg </w:t>
      </w:r>
      <w:proofErr w:type="spellStart"/>
      <w:r w:rsidRPr="008F0823">
        <w:rPr>
          <w:rFonts w:ascii="Times New Roman" w:hAnsi="Times New Roman" w:cs="Times New Roman"/>
          <w:sz w:val="24"/>
          <w:szCs w:val="24"/>
          <w:lang w:val="en-US"/>
        </w:rPr>
        <w:t>trolox</w:t>
      </w:r>
      <w:proofErr w:type="spellEnd"/>
      <w:r w:rsidRPr="008F0823">
        <w:rPr>
          <w:rFonts w:ascii="Times New Roman" w:hAnsi="Times New Roman" w:cs="Times New Roman"/>
          <w:sz w:val="24"/>
          <w:szCs w:val="24"/>
          <w:lang w:val="en-US"/>
        </w:rPr>
        <w:t xml:space="preserve"> </w:t>
      </w:r>
      <w:r w:rsidR="008B16AB" w:rsidRPr="008F0823">
        <w:rPr>
          <w:rFonts w:ascii="Times New Roman" w:hAnsi="Times New Roman" w:cs="Times New Roman"/>
          <w:sz w:val="24"/>
          <w:szCs w:val="24"/>
          <w:lang w:val="en-US"/>
        </w:rPr>
        <w:t xml:space="preserve">equivalent/g </w:t>
      </w:r>
      <w:r w:rsidR="002727CC" w:rsidRPr="008F0823">
        <w:rPr>
          <w:rFonts w:ascii="Times New Roman" w:hAnsi="Times New Roman" w:cs="Times New Roman"/>
          <w:sz w:val="24"/>
          <w:szCs w:val="24"/>
          <w:lang w:val="en-US"/>
        </w:rPr>
        <w:t>DW</w:t>
      </w:r>
      <w:r w:rsidR="008B16AB" w:rsidRPr="008F0823">
        <w:rPr>
          <w:rFonts w:ascii="Times New Roman" w:hAnsi="Times New Roman" w:cs="Times New Roman"/>
          <w:sz w:val="24"/>
          <w:szCs w:val="24"/>
          <w:lang w:val="en-US"/>
        </w:rPr>
        <w:t xml:space="preserve">, respectively. </w:t>
      </w:r>
      <w:r w:rsidR="006E42E3" w:rsidRPr="008F0823">
        <w:rPr>
          <w:rFonts w:ascii="Times New Roman" w:hAnsi="Times New Roman" w:cs="Times New Roman"/>
          <w:sz w:val="24"/>
          <w:szCs w:val="24"/>
          <w:lang w:val="en-US"/>
        </w:rPr>
        <w:t>Free radical scavenging activity of samples was determined by ABTS radi</w:t>
      </w:r>
      <w:r w:rsidR="00EC6493" w:rsidRPr="008F0823">
        <w:rPr>
          <w:rFonts w:ascii="Times New Roman" w:hAnsi="Times New Roman" w:cs="Times New Roman"/>
          <w:sz w:val="24"/>
          <w:szCs w:val="24"/>
          <w:lang w:val="en-US"/>
        </w:rPr>
        <w:t xml:space="preserve">cal cation decolorization assay </w:t>
      </w:r>
      <w:r w:rsidR="00BE62D4" w:rsidRPr="008F0823">
        <w:rPr>
          <w:rFonts w:ascii="Times New Roman" w:hAnsi="Times New Roman" w:cs="Times New Roman"/>
          <w:sz w:val="24"/>
          <w:szCs w:val="24"/>
          <w:lang w:val="en-US"/>
        </w:rPr>
        <w:t>(Table 5)</w:t>
      </w:r>
      <w:r w:rsidR="006E42E3" w:rsidRPr="008F0823">
        <w:rPr>
          <w:rFonts w:ascii="Times New Roman" w:hAnsi="Times New Roman" w:cs="Times New Roman"/>
          <w:sz w:val="24"/>
          <w:szCs w:val="24"/>
          <w:lang w:val="en-US"/>
        </w:rPr>
        <w:t>.</w:t>
      </w:r>
      <w:r w:rsidR="006E42E3" w:rsidRPr="008F0823">
        <w:rPr>
          <w:rFonts w:ascii="Times New Roman" w:hAnsi="Times New Roman" w:cs="Times New Roman"/>
          <w:sz w:val="24"/>
          <w:szCs w:val="20"/>
          <w:lang w:val="en-US"/>
        </w:rPr>
        <w:t xml:space="preserve"> The</w:t>
      </w:r>
      <w:r w:rsidR="0063033C" w:rsidRPr="008F0823">
        <w:rPr>
          <w:rFonts w:ascii="Times New Roman" w:hAnsi="Times New Roman" w:cs="Times New Roman"/>
          <w:sz w:val="24"/>
          <w:szCs w:val="20"/>
          <w:lang w:val="en-US"/>
        </w:rPr>
        <w:t xml:space="preserve"> value of ABTS assay ranged between</w:t>
      </w:r>
      <w:r w:rsidR="006E42E3" w:rsidRPr="008F0823">
        <w:rPr>
          <w:rFonts w:ascii="Times New Roman" w:hAnsi="Times New Roman" w:cs="Times New Roman"/>
          <w:sz w:val="24"/>
          <w:szCs w:val="20"/>
          <w:lang w:val="en-US"/>
        </w:rPr>
        <w:t xml:space="preserve"> </w:t>
      </w:r>
      <w:r w:rsidR="0063033C" w:rsidRPr="008F0823">
        <w:rPr>
          <w:rFonts w:ascii="Times New Roman" w:hAnsi="Times New Roman" w:cs="Times New Roman"/>
          <w:sz w:val="24"/>
          <w:szCs w:val="24"/>
          <w:lang w:val="en-US"/>
        </w:rPr>
        <w:t>2.25 and</w:t>
      </w:r>
      <w:r w:rsidR="006E42E3" w:rsidRPr="008F0823">
        <w:rPr>
          <w:rFonts w:ascii="Times New Roman" w:hAnsi="Times New Roman" w:cs="Times New Roman"/>
          <w:sz w:val="24"/>
          <w:szCs w:val="24"/>
          <w:lang w:val="en-US"/>
        </w:rPr>
        <w:t xml:space="preserve"> 19.58 </w:t>
      </w:r>
      <w:r w:rsidR="00CB3055" w:rsidRPr="008F0823">
        <w:rPr>
          <w:rFonts w:ascii="Times New Roman" w:hAnsi="Times New Roman" w:cs="Times New Roman"/>
          <w:sz w:val="24"/>
          <w:szCs w:val="20"/>
          <w:lang w:val="en-US"/>
        </w:rPr>
        <w:t xml:space="preserve">mg ascorbic acid equivalent/g </w:t>
      </w:r>
      <w:r w:rsidR="002727CC" w:rsidRPr="008F0823">
        <w:rPr>
          <w:rFonts w:ascii="Times New Roman" w:hAnsi="Times New Roman" w:cs="Times New Roman"/>
          <w:sz w:val="24"/>
          <w:szCs w:val="20"/>
          <w:lang w:val="en-US"/>
        </w:rPr>
        <w:t>DW</w:t>
      </w:r>
      <w:r w:rsidR="006E42E3" w:rsidRPr="008F0823">
        <w:rPr>
          <w:rFonts w:ascii="Times New Roman" w:hAnsi="Times New Roman" w:cs="Times New Roman"/>
          <w:sz w:val="24"/>
          <w:szCs w:val="20"/>
          <w:lang w:val="en-US"/>
        </w:rPr>
        <w:t xml:space="preserve">. The fruits of genotype </w:t>
      </w:r>
      <w:r w:rsidR="000842A8" w:rsidRPr="008F0823">
        <w:rPr>
          <w:rFonts w:ascii="Times New Roman" w:hAnsi="Times New Roman" w:cs="Times New Roman"/>
          <w:sz w:val="24"/>
          <w:szCs w:val="24"/>
          <w:lang w:val="en-US"/>
        </w:rPr>
        <w:t>‘‘LAN’’ revealed also</w:t>
      </w:r>
      <w:r w:rsidR="006E42E3" w:rsidRPr="008F0823">
        <w:rPr>
          <w:rFonts w:ascii="Times New Roman" w:hAnsi="Times New Roman" w:cs="Times New Roman"/>
          <w:sz w:val="24"/>
          <w:szCs w:val="24"/>
          <w:lang w:val="en-US"/>
        </w:rPr>
        <w:t xml:space="preserve"> </w:t>
      </w:r>
      <w:r w:rsidR="006E42E3" w:rsidRPr="008F0823">
        <w:rPr>
          <w:rFonts w:ascii="Times New Roman" w:hAnsi="Times New Roman" w:cs="Times New Roman"/>
          <w:sz w:val="24"/>
          <w:szCs w:val="20"/>
          <w:lang w:val="en-US"/>
        </w:rPr>
        <w:t>the lowest ABTS value,</w:t>
      </w:r>
      <w:r w:rsidR="006E42E3" w:rsidRPr="008F0823">
        <w:rPr>
          <w:rFonts w:ascii="Times New Roman" w:hAnsi="Times New Roman" w:cs="Times New Roman"/>
          <w:sz w:val="24"/>
          <w:szCs w:val="24"/>
          <w:lang w:val="en-US"/>
        </w:rPr>
        <w:t xml:space="preserve"> 2.25 </w:t>
      </w:r>
      <w:r w:rsidR="00CB3055" w:rsidRPr="008F0823">
        <w:rPr>
          <w:rFonts w:ascii="Times New Roman" w:hAnsi="Times New Roman" w:cs="Times New Roman"/>
          <w:sz w:val="24"/>
          <w:szCs w:val="20"/>
          <w:lang w:val="en-US"/>
        </w:rPr>
        <w:t xml:space="preserve">mg ascorbic acid equivalent/g </w:t>
      </w:r>
      <w:r w:rsidR="002727CC" w:rsidRPr="008F0823">
        <w:rPr>
          <w:rFonts w:ascii="Times New Roman" w:hAnsi="Times New Roman" w:cs="Times New Roman"/>
          <w:sz w:val="24"/>
          <w:szCs w:val="20"/>
          <w:lang w:val="en-US"/>
        </w:rPr>
        <w:t>DW</w:t>
      </w:r>
      <w:r w:rsidR="006E42E3" w:rsidRPr="008F0823">
        <w:rPr>
          <w:rFonts w:ascii="Times New Roman" w:hAnsi="Times New Roman" w:cs="Times New Roman"/>
          <w:sz w:val="24"/>
          <w:szCs w:val="24"/>
          <w:lang w:val="en-US"/>
        </w:rPr>
        <w:t xml:space="preserve"> and therefore, the highest antioxidant activity. </w:t>
      </w:r>
      <w:r w:rsidR="006E42E3" w:rsidRPr="008F0823">
        <w:rPr>
          <w:rFonts w:ascii="Times New Roman" w:hAnsi="Times New Roman" w:cs="Times New Roman"/>
          <w:sz w:val="24"/>
          <w:szCs w:val="20"/>
          <w:lang w:val="en-US"/>
        </w:rPr>
        <w:t xml:space="preserve">The antioxidant capacity of </w:t>
      </w:r>
      <w:r w:rsidR="00E62B35" w:rsidRPr="008F0823">
        <w:rPr>
          <w:rFonts w:ascii="Times New Roman" w:hAnsi="Times New Roman" w:cs="Times New Roman"/>
          <w:i/>
          <w:sz w:val="24"/>
          <w:szCs w:val="20"/>
          <w:lang w:val="en-US"/>
        </w:rPr>
        <w:t xml:space="preserve">A. </w:t>
      </w:r>
      <w:proofErr w:type="gramStart"/>
      <w:r w:rsidR="00E62B35" w:rsidRPr="008F0823">
        <w:rPr>
          <w:rFonts w:ascii="Times New Roman" w:hAnsi="Times New Roman" w:cs="Times New Roman"/>
          <w:i/>
          <w:sz w:val="24"/>
          <w:szCs w:val="20"/>
          <w:lang w:val="en-US"/>
        </w:rPr>
        <w:t>unedo</w:t>
      </w:r>
      <w:r w:rsidR="00E62B35" w:rsidRPr="008F0823">
        <w:rPr>
          <w:rFonts w:ascii="Times New Roman" w:hAnsi="Times New Roman" w:cs="Times New Roman"/>
          <w:sz w:val="24"/>
          <w:szCs w:val="20"/>
          <w:lang w:val="en-US"/>
        </w:rPr>
        <w:t xml:space="preserve"> </w:t>
      </w:r>
      <w:r w:rsidR="006E42E3" w:rsidRPr="008F0823">
        <w:rPr>
          <w:rFonts w:ascii="Times New Roman" w:hAnsi="Times New Roman" w:cs="Times New Roman"/>
          <w:sz w:val="24"/>
          <w:szCs w:val="20"/>
          <w:lang w:val="en-US"/>
        </w:rPr>
        <w:t xml:space="preserve"> fruits</w:t>
      </w:r>
      <w:proofErr w:type="gramEnd"/>
      <w:r w:rsidR="006E42E3" w:rsidRPr="008F0823">
        <w:rPr>
          <w:rFonts w:ascii="Times New Roman" w:hAnsi="Times New Roman" w:cs="Times New Roman"/>
          <w:sz w:val="24"/>
          <w:szCs w:val="20"/>
          <w:lang w:val="en-US"/>
        </w:rPr>
        <w:t xml:space="preserve"> determined in this study was higher than the amount presented by </w:t>
      </w:r>
      <w:r w:rsidR="006E42E3" w:rsidRPr="008F0823">
        <w:rPr>
          <w:rFonts w:ascii="Times New Roman" w:hAnsi="Times New Roman" w:cs="Times New Roman"/>
          <w:color w:val="4472C4" w:themeColor="accent5"/>
          <w:sz w:val="24"/>
          <w:szCs w:val="24"/>
          <w:lang w:val="en-US"/>
        </w:rPr>
        <w:t xml:space="preserve">Ben Salem et al. </w:t>
      </w:r>
      <w:r w:rsidR="006E42E3" w:rsidRPr="008F0823">
        <w:rPr>
          <w:rFonts w:ascii="Times New Roman" w:hAnsi="Times New Roman" w:cs="Times New Roman"/>
          <w:sz w:val="24"/>
          <w:szCs w:val="24"/>
          <w:lang w:val="en-US"/>
        </w:rPr>
        <w:t>(</w:t>
      </w:r>
      <w:r w:rsidR="006E42E3" w:rsidRPr="008F0823">
        <w:rPr>
          <w:rFonts w:ascii="Times New Roman" w:hAnsi="Times New Roman" w:cs="Times New Roman"/>
          <w:color w:val="4472C4" w:themeColor="accent5"/>
          <w:sz w:val="24"/>
          <w:szCs w:val="24"/>
          <w:lang w:val="en-US"/>
        </w:rPr>
        <w:t>2018</w:t>
      </w:r>
      <w:r w:rsidR="000842A8" w:rsidRPr="008F0823">
        <w:rPr>
          <w:rFonts w:ascii="Times New Roman" w:hAnsi="Times New Roman" w:cs="Times New Roman"/>
          <w:sz w:val="24"/>
          <w:szCs w:val="24"/>
          <w:lang w:val="en-US"/>
        </w:rPr>
        <w:t>) who recorded</w:t>
      </w:r>
      <w:r w:rsidR="006E42E3" w:rsidRPr="008F0823">
        <w:rPr>
          <w:rFonts w:ascii="Times New Roman" w:hAnsi="Times New Roman" w:cs="Times New Roman"/>
          <w:sz w:val="24"/>
          <w:szCs w:val="24"/>
          <w:lang w:val="en-US"/>
        </w:rPr>
        <w:t xml:space="preserve"> (5.1 mg </w:t>
      </w:r>
      <w:proofErr w:type="spellStart"/>
      <w:r w:rsidR="006E42E3" w:rsidRPr="008F0823">
        <w:rPr>
          <w:rFonts w:ascii="Times New Roman" w:hAnsi="Times New Roman" w:cs="Times New Roman"/>
          <w:sz w:val="24"/>
          <w:szCs w:val="24"/>
          <w:lang w:val="en-US"/>
        </w:rPr>
        <w:t>trolox</w:t>
      </w:r>
      <w:proofErr w:type="spellEnd"/>
      <w:r w:rsidR="006E42E3" w:rsidRPr="008F0823">
        <w:rPr>
          <w:rFonts w:ascii="Times New Roman" w:hAnsi="Times New Roman" w:cs="Times New Roman"/>
          <w:sz w:val="24"/>
          <w:szCs w:val="24"/>
          <w:lang w:val="en-US"/>
        </w:rPr>
        <w:t>/</w:t>
      </w:r>
      <w:r w:rsidR="006E42E3" w:rsidRPr="008F0823">
        <w:rPr>
          <w:rFonts w:ascii="Times New Roman" w:hAnsi="Times New Roman" w:cs="Times New Roman"/>
          <w:sz w:val="24"/>
          <w:szCs w:val="20"/>
          <w:lang w:val="en-US"/>
        </w:rPr>
        <w:t xml:space="preserve"> g</w:t>
      </w:r>
      <w:r w:rsidR="006E42E3" w:rsidRPr="008F0823">
        <w:rPr>
          <w:rFonts w:ascii="Times New Roman" w:hAnsi="Times New Roman" w:cs="Times New Roman"/>
          <w:sz w:val="24"/>
          <w:szCs w:val="24"/>
          <w:lang w:val="en-US"/>
        </w:rPr>
        <w:t xml:space="preserve"> </w:t>
      </w:r>
      <w:r w:rsidR="002727CC" w:rsidRPr="008F0823">
        <w:rPr>
          <w:rFonts w:ascii="Times New Roman" w:hAnsi="Times New Roman" w:cs="Times New Roman"/>
          <w:sz w:val="24"/>
          <w:szCs w:val="24"/>
          <w:lang w:val="en-US"/>
        </w:rPr>
        <w:t>DW</w:t>
      </w:r>
      <w:r w:rsidR="006E42E3" w:rsidRPr="008F0823">
        <w:rPr>
          <w:rFonts w:ascii="Times New Roman" w:hAnsi="Times New Roman" w:cs="Times New Roman"/>
          <w:sz w:val="24"/>
          <w:szCs w:val="24"/>
          <w:lang w:val="en-US"/>
        </w:rPr>
        <w:t xml:space="preserve">) in Tunisian </w:t>
      </w:r>
      <w:r w:rsidR="00E62B35" w:rsidRPr="008F0823">
        <w:rPr>
          <w:rFonts w:ascii="Times New Roman" w:hAnsi="Times New Roman" w:cs="Times New Roman"/>
          <w:i/>
          <w:sz w:val="24"/>
          <w:szCs w:val="24"/>
          <w:lang w:val="en-US"/>
        </w:rPr>
        <w:t>A. unedo</w:t>
      </w:r>
      <w:r w:rsidR="00E62B35" w:rsidRPr="008F0823">
        <w:rPr>
          <w:rFonts w:ascii="Times New Roman" w:hAnsi="Times New Roman" w:cs="Times New Roman"/>
          <w:sz w:val="24"/>
          <w:szCs w:val="24"/>
          <w:lang w:val="en-US"/>
        </w:rPr>
        <w:t xml:space="preserve"> </w:t>
      </w:r>
      <w:r w:rsidR="006E42E3" w:rsidRPr="008F0823">
        <w:rPr>
          <w:rFonts w:ascii="Times New Roman" w:hAnsi="Times New Roman" w:cs="Times New Roman"/>
          <w:sz w:val="24"/>
          <w:szCs w:val="24"/>
          <w:lang w:val="en-US"/>
        </w:rPr>
        <w:t xml:space="preserve"> </w:t>
      </w:r>
      <w:r w:rsidR="006E42E3" w:rsidRPr="008F0823">
        <w:rPr>
          <w:rFonts w:ascii="Times New Roman" w:hAnsi="Times New Roman" w:cs="Times New Roman"/>
          <w:sz w:val="24"/>
          <w:szCs w:val="20"/>
          <w:lang w:val="en-US"/>
        </w:rPr>
        <w:t xml:space="preserve">fruits. </w:t>
      </w:r>
      <w:r w:rsidR="0005701A" w:rsidRPr="008F0823">
        <w:rPr>
          <w:rFonts w:ascii="Times New Roman" w:hAnsi="Times New Roman" w:cs="Times New Roman"/>
          <w:sz w:val="24"/>
          <w:szCs w:val="24"/>
          <w:lang w:val="en-US"/>
        </w:rPr>
        <w:t xml:space="preserve">The </w:t>
      </w:r>
      <w:r w:rsidR="0005701A" w:rsidRPr="008F0823">
        <w:rPr>
          <w:rFonts w:ascii="Times New Roman" w:hAnsi="Times New Roman" w:cs="Times New Roman"/>
          <w:i/>
          <w:sz w:val="24"/>
          <w:szCs w:val="24"/>
          <w:lang w:val="en-US"/>
        </w:rPr>
        <w:t>A. unedo</w:t>
      </w:r>
      <w:r w:rsidR="006E42E3" w:rsidRPr="008F0823">
        <w:rPr>
          <w:rFonts w:ascii="Times New Roman" w:hAnsi="Times New Roman" w:cs="Times New Roman"/>
          <w:i/>
          <w:sz w:val="24"/>
          <w:szCs w:val="24"/>
          <w:lang w:val="en-US"/>
        </w:rPr>
        <w:t xml:space="preserve"> </w:t>
      </w:r>
      <w:r w:rsidR="006E42E3" w:rsidRPr="008F0823">
        <w:rPr>
          <w:rFonts w:ascii="Times New Roman" w:hAnsi="Times New Roman" w:cs="Times New Roman"/>
          <w:sz w:val="24"/>
          <w:szCs w:val="24"/>
          <w:lang w:val="en-US"/>
        </w:rPr>
        <w:t xml:space="preserve">fruits had strong antioxidant activity for the </w:t>
      </w:r>
      <w:r w:rsidR="006E42E3" w:rsidRPr="008F0823">
        <w:rPr>
          <w:rFonts w:ascii="Times New Roman" w:hAnsi="Times New Roman" w:cs="Times New Roman"/>
          <w:sz w:val="24"/>
          <w:szCs w:val="24"/>
        </w:rPr>
        <w:t>β</w:t>
      </w:r>
      <w:proofErr w:type="spellStart"/>
      <w:r w:rsidR="008B16AB" w:rsidRPr="008F0823">
        <w:rPr>
          <w:rFonts w:ascii="Times New Roman" w:hAnsi="Times New Roman" w:cs="Times New Roman"/>
          <w:sz w:val="24"/>
          <w:szCs w:val="24"/>
          <w:lang w:val="en-US"/>
        </w:rPr>
        <w:t>eta</w:t>
      </w:r>
      <w:proofErr w:type="spellEnd"/>
      <w:r w:rsidR="008B16AB" w:rsidRPr="008F0823">
        <w:rPr>
          <w:rFonts w:ascii="Times New Roman" w:hAnsi="Times New Roman" w:cs="Times New Roman"/>
          <w:sz w:val="24"/>
          <w:szCs w:val="24"/>
          <w:lang w:val="en-US"/>
        </w:rPr>
        <w:t xml:space="preserve"> </w:t>
      </w:r>
      <w:r w:rsidR="006E42E3" w:rsidRPr="008F0823">
        <w:rPr>
          <w:rFonts w:ascii="Times New Roman" w:hAnsi="Times New Roman" w:cs="Times New Roman"/>
          <w:sz w:val="24"/>
          <w:szCs w:val="24"/>
          <w:lang w:val="en-US"/>
        </w:rPr>
        <w:t xml:space="preserve">carotene assay. The different antioxidant levels observed in this study may reflect a relative difference in the ability of antioxidant compounds in extracts to reduce the free radical DPPH, ABTS, and oxidative bleaching of </w:t>
      </w:r>
      <w:r w:rsidR="006E42E3" w:rsidRPr="008F0823">
        <w:rPr>
          <w:rFonts w:ascii="Times New Roman" w:hAnsi="Times New Roman" w:cs="Times New Roman"/>
          <w:sz w:val="24"/>
          <w:szCs w:val="24"/>
        </w:rPr>
        <w:t>β</w:t>
      </w:r>
      <w:proofErr w:type="spellStart"/>
      <w:r w:rsidR="008B16AB" w:rsidRPr="008F0823">
        <w:rPr>
          <w:rFonts w:ascii="Times New Roman" w:hAnsi="Times New Roman" w:cs="Times New Roman"/>
          <w:sz w:val="24"/>
          <w:szCs w:val="24"/>
          <w:lang w:val="en-US"/>
        </w:rPr>
        <w:t>eta</w:t>
      </w:r>
      <w:proofErr w:type="spellEnd"/>
      <w:r w:rsidR="008B16AB" w:rsidRPr="008F0823">
        <w:rPr>
          <w:rFonts w:ascii="Times New Roman" w:hAnsi="Times New Roman" w:cs="Times New Roman"/>
          <w:sz w:val="24"/>
          <w:szCs w:val="24"/>
          <w:lang w:val="en-US"/>
        </w:rPr>
        <w:t xml:space="preserve"> </w:t>
      </w:r>
      <w:r w:rsidR="006E42E3" w:rsidRPr="008F0823">
        <w:rPr>
          <w:rFonts w:ascii="Times New Roman" w:hAnsi="Times New Roman" w:cs="Times New Roman"/>
          <w:sz w:val="24"/>
          <w:szCs w:val="24"/>
          <w:lang w:val="en-US"/>
        </w:rPr>
        <w:t xml:space="preserve">carotene in vitro systems. </w:t>
      </w:r>
    </w:p>
    <w:p w14:paraId="734AEE65" w14:textId="002B7A13" w:rsidR="00E837DA" w:rsidRPr="008F0823" w:rsidRDefault="006E42E3" w:rsidP="00E31FD5">
      <w:pPr>
        <w:spacing w:line="480" w:lineRule="auto"/>
        <w:jc w:val="both"/>
        <w:rPr>
          <w:rFonts w:ascii="Times New Roman" w:hAnsi="Times New Roman" w:cs="Times New Roman"/>
          <w:sz w:val="24"/>
          <w:szCs w:val="24"/>
          <w:lang w:val="en-US"/>
        </w:rPr>
      </w:pPr>
      <w:r w:rsidRPr="008F0823">
        <w:rPr>
          <w:rFonts w:ascii="Times New Roman" w:hAnsi="Times New Roman" w:cs="Times New Roman"/>
          <w:sz w:val="24"/>
          <w:szCs w:val="24"/>
          <w:lang w:val="en-US"/>
        </w:rPr>
        <w:t xml:space="preserve">Antioxidant activity was widely studied on </w:t>
      </w:r>
      <w:r w:rsidRPr="008F0823">
        <w:rPr>
          <w:rFonts w:ascii="Times New Roman" w:hAnsi="Times New Roman" w:cs="Times New Roman"/>
          <w:i/>
          <w:sz w:val="24"/>
          <w:szCs w:val="24"/>
          <w:lang w:val="en-US"/>
        </w:rPr>
        <w:t>A. unedo</w:t>
      </w:r>
      <w:r w:rsidRPr="008F0823">
        <w:rPr>
          <w:rFonts w:ascii="Times New Roman" w:hAnsi="Times New Roman" w:cs="Times New Roman"/>
          <w:sz w:val="24"/>
          <w:szCs w:val="24"/>
          <w:lang w:val="en-US"/>
        </w:rPr>
        <w:t xml:space="preserve"> fruits by using different antioxidant determining methods such as ABTS, TEAC, FRAP, DPPH etc.</w:t>
      </w:r>
      <w:r w:rsidR="00053D2B" w:rsidRPr="008F0823">
        <w:rPr>
          <w:rFonts w:ascii="Times New Roman" w:hAnsi="Times New Roman" w:cs="Times New Roman"/>
          <w:sz w:val="24"/>
          <w:szCs w:val="24"/>
          <w:lang w:val="en-US"/>
        </w:rPr>
        <w:t xml:space="preserve"> The</w:t>
      </w:r>
      <w:r w:rsidR="007E7B97" w:rsidRPr="008F0823">
        <w:rPr>
          <w:rFonts w:ascii="Times New Roman" w:hAnsi="Times New Roman" w:cs="Times New Roman"/>
          <w:sz w:val="24"/>
          <w:szCs w:val="24"/>
          <w:lang w:val="en-US"/>
        </w:rPr>
        <w:t xml:space="preserve"> studies indicated that</w:t>
      </w:r>
      <w:r w:rsidRPr="008F0823">
        <w:rPr>
          <w:rFonts w:ascii="Times New Roman" w:hAnsi="Times New Roman" w:cs="Times New Roman"/>
          <w:sz w:val="24"/>
          <w:szCs w:val="24"/>
          <w:lang w:val="en-US"/>
        </w:rPr>
        <w:t xml:space="preserve"> type of extraction of phenols present in fruits of </w:t>
      </w:r>
      <w:r w:rsidR="00986CEE" w:rsidRPr="008F0823">
        <w:rPr>
          <w:rFonts w:ascii="Times New Roman" w:hAnsi="Times New Roman" w:cs="Times New Roman"/>
          <w:i/>
          <w:sz w:val="24"/>
          <w:szCs w:val="24"/>
          <w:lang w:val="en-US"/>
        </w:rPr>
        <w:t xml:space="preserve">A. </w:t>
      </w:r>
      <w:proofErr w:type="gramStart"/>
      <w:r w:rsidR="00986CEE" w:rsidRPr="008F0823">
        <w:rPr>
          <w:rFonts w:ascii="Times New Roman" w:hAnsi="Times New Roman" w:cs="Times New Roman"/>
          <w:i/>
          <w:sz w:val="24"/>
          <w:szCs w:val="24"/>
          <w:lang w:val="en-US"/>
        </w:rPr>
        <w:t>unedo</w:t>
      </w:r>
      <w:r w:rsidR="00986CEE"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 xml:space="preserve"> influenced</w:t>
      </w:r>
      <w:proofErr w:type="gramEnd"/>
      <w:r w:rsidRPr="008F0823">
        <w:rPr>
          <w:rFonts w:ascii="Times New Roman" w:hAnsi="Times New Roman" w:cs="Times New Roman"/>
          <w:sz w:val="24"/>
          <w:szCs w:val="24"/>
          <w:lang w:val="en-US"/>
        </w:rPr>
        <w:t xml:space="preserve"> the antioxidant activity</w:t>
      </w:r>
      <w:r w:rsidRPr="008F0823">
        <w:rPr>
          <w:rFonts w:ascii="Times New Roman" w:eastAsia="Calibri" w:hAnsi="Times New Roman" w:cs="Times New Roman"/>
          <w:sz w:val="24"/>
          <w:szCs w:val="24"/>
          <w:lang w:val="en-US"/>
        </w:rPr>
        <w:t xml:space="preserve"> (</w:t>
      </w:r>
      <w:proofErr w:type="spellStart"/>
      <w:r w:rsidRPr="008F0823">
        <w:rPr>
          <w:rFonts w:ascii="Times New Roman" w:hAnsi="Times New Roman" w:cs="Times New Roman"/>
          <w:color w:val="4472C4" w:themeColor="accent5"/>
          <w:sz w:val="24"/>
          <w:szCs w:val="24"/>
          <w:lang w:val="en-US"/>
        </w:rPr>
        <w:t>Pallauf</w:t>
      </w:r>
      <w:proofErr w:type="spellEnd"/>
      <w:r w:rsidRPr="008F0823">
        <w:rPr>
          <w:rFonts w:ascii="Times New Roman" w:hAnsi="Times New Roman" w:cs="Times New Roman"/>
          <w:color w:val="4472C4" w:themeColor="accent5"/>
          <w:sz w:val="24"/>
          <w:szCs w:val="24"/>
          <w:lang w:val="en-US"/>
        </w:rPr>
        <w:t xml:space="preserve">, et al. 2008; Barros, et al. 2010; </w:t>
      </w:r>
      <w:proofErr w:type="spellStart"/>
      <w:r w:rsidR="00D122C0" w:rsidRPr="008F0823">
        <w:rPr>
          <w:rFonts w:ascii="Times New Roman" w:hAnsi="Times New Roman" w:cs="Times New Roman"/>
          <w:color w:val="4472C4" w:themeColor="accent5"/>
          <w:sz w:val="24"/>
          <w:szCs w:val="24"/>
          <w:lang w:val="en-US"/>
        </w:rPr>
        <w:t>Fortalezas</w:t>
      </w:r>
      <w:proofErr w:type="spellEnd"/>
      <w:r w:rsidR="00D122C0" w:rsidRPr="008F0823">
        <w:rPr>
          <w:rFonts w:ascii="Times New Roman" w:hAnsi="Times New Roman" w:cs="Times New Roman"/>
          <w:color w:val="4472C4" w:themeColor="accent5"/>
          <w:sz w:val="24"/>
          <w:szCs w:val="24"/>
          <w:lang w:val="en-US"/>
        </w:rPr>
        <w:t xml:space="preserve">, et al. 2010; </w:t>
      </w:r>
      <w:proofErr w:type="spellStart"/>
      <w:r w:rsidRPr="008F0823">
        <w:rPr>
          <w:rFonts w:ascii="Times New Roman" w:hAnsi="Times New Roman" w:cs="Times New Roman"/>
          <w:color w:val="4472C4" w:themeColor="accent5"/>
          <w:sz w:val="24"/>
          <w:szCs w:val="24"/>
          <w:lang w:val="en-US"/>
        </w:rPr>
        <w:t>Seker</w:t>
      </w:r>
      <w:proofErr w:type="spellEnd"/>
      <w:r w:rsidRPr="008F0823">
        <w:rPr>
          <w:rFonts w:ascii="Times New Roman" w:hAnsi="Times New Roman" w:cs="Times New Roman"/>
          <w:color w:val="4472C4" w:themeColor="accent5"/>
          <w:sz w:val="24"/>
          <w:szCs w:val="24"/>
          <w:lang w:val="en-US"/>
        </w:rPr>
        <w:t xml:space="preserve"> and </w:t>
      </w:r>
      <w:proofErr w:type="spellStart"/>
      <w:r w:rsidRPr="008F0823">
        <w:rPr>
          <w:rFonts w:ascii="Times New Roman" w:hAnsi="Times New Roman" w:cs="Times New Roman"/>
          <w:color w:val="4472C4" w:themeColor="accent5"/>
          <w:sz w:val="24"/>
          <w:szCs w:val="24"/>
          <w:lang w:val="en-US"/>
        </w:rPr>
        <w:t>Toplu</w:t>
      </w:r>
      <w:proofErr w:type="spellEnd"/>
      <w:r w:rsidRPr="008F0823">
        <w:rPr>
          <w:rFonts w:ascii="Times New Roman" w:hAnsi="Times New Roman" w:cs="Times New Roman"/>
          <w:color w:val="4472C4" w:themeColor="accent5"/>
          <w:sz w:val="24"/>
          <w:szCs w:val="24"/>
          <w:lang w:val="en-US"/>
        </w:rPr>
        <w:t xml:space="preserve">, 2010; </w:t>
      </w:r>
      <w:r w:rsidRPr="008F0823">
        <w:rPr>
          <w:rFonts w:ascii="Times New Roman" w:hAnsi="Times New Roman" w:cs="Times New Roman"/>
          <w:color w:val="4472C4" w:themeColor="accent5"/>
          <w:sz w:val="24"/>
          <w:szCs w:val="24"/>
          <w:lang w:val="en-US"/>
        </w:rPr>
        <w:lastRenderedPageBreak/>
        <w:t xml:space="preserve">Mendes, et al. 2011; Ruiz-Rodríguez, et al. 2011; </w:t>
      </w:r>
      <w:proofErr w:type="spellStart"/>
      <w:r w:rsidRPr="008F0823">
        <w:rPr>
          <w:rFonts w:ascii="Times New Roman" w:hAnsi="Times New Roman" w:cs="Times New Roman"/>
          <w:color w:val="4472C4" w:themeColor="accent5"/>
          <w:sz w:val="24"/>
          <w:szCs w:val="24"/>
          <w:lang w:val="en-US"/>
        </w:rPr>
        <w:t>Isbilir</w:t>
      </w:r>
      <w:proofErr w:type="spellEnd"/>
      <w:r w:rsidRPr="008F0823">
        <w:rPr>
          <w:rFonts w:ascii="Times New Roman" w:hAnsi="Times New Roman" w:cs="Times New Roman"/>
          <w:color w:val="4472C4" w:themeColor="accent5"/>
          <w:sz w:val="24"/>
          <w:szCs w:val="24"/>
          <w:lang w:val="en-US"/>
        </w:rPr>
        <w:t>, et al. 2012; Morales, et al. 2013</w:t>
      </w:r>
      <w:r w:rsidRPr="008F0823">
        <w:rPr>
          <w:rFonts w:ascii="Times New Roman" w:eastAsia="Calibri" w:hAnsi="Times New Roman" w:cs="Times New Roman"/>
          <w:sz w:val="24"/>
          <w:szCs w:val="24"/>
          <w:lang w:val="en-US"/>
        </w:rPr>
        <w:t>)</w:t>
      </w:r>
      <w:r w:rsidRPr="008F0823">
        <w:rPr>
          <w:rFonts w:ascii="Times New Roman" w:hAnsi="Times New Roman" w:cs="Times New Roman"/>
          <w:sz w:val="24"/>
          <w:szCs w:val="24"/>
          <w:lang w:val="en-US"/>
        </w:rPr>
        <w:t xml:space="preserve">. </w:t>
      </w:r>
      <w:r w:rsidR="00E31FD5" w:rsidRPr="008F0823">
        <w:rPr>
          <w:rFonts w:ascii="Times New Roman" w:hAnsi="Times New Roman" w:cs="Times New Roman"/>
          <w:sz w:val="24"/>
          <w:szCs w:val="24"/>
          <w:lang w:val="en-US"/>
        </w:rPr>
        <w:t>In addition</w:t>
      </w:r>
      <w:r w:rsidR="0069598B" w:rsidRPr="008F0823">
        <w:rPr>
          <w:rFonts w:ascii="Times New Roman" w:hAnsi="Times New Roman" w:cs="Times New Roman"/>
          <w:sz w:val="24"/>
          <w:szCs w:val="24"/>
          <w:lang w:val="en-US"/>
        </w:rPr>
        <w:t>,</w:t>
      </w:r>
      <w:r w:rsidR="00E31FD5" w:rsidRPr="008F0823">
        <w:rPr>
          <w:rFonts w:ascii="Times New Roman" w:hAnsi="Times New Roman" w:cs="Times New Roman"/>
          <w:sz w:val="24"/>
          <w:szCs w:val="24"/>
          <w:lang w:val="en-US"/>
        </w:rPr>
        <w:t xml:space="preserve"> se</w:t>
      </w:r>
      <w:r w:rsidR="0005701A" w:rsidRPr="008F0823">
        <w:rPr>
          <w:rFonts w:ascii="Times New Roman" w:hAnsi="Times New Roman" w:cs="Times New Roman"/>
          <w:sz w:val="24"/>
          <w:szCs w:val="24"/>
          <w:lang w:val="en-US"/>
        </w:rPr>
        <w:t>veral studie</w:t>
      </w:r>
      <w:r w:rsidR="00D777DB" w:rsidRPr="008F0823">
        <w:rPr>
          <w:rFonts w:ascii="Times New Roman" w:hAnsi="Times New Roman" w:cs="Times New Roman"/>
          <w:sz w:val="24"/>
          <w:szCs w:val="24"/>
          <w:lang w:val="en-US"/>
        </w:rPr>
        <w:t>s reported</w:t>
      </w:r>
      <w:r w:rsidR="0005701A" w:rsidRPr="008F0823">
        <w:rPr>
          <w:rFonts w:ascii="Times New Roman" w:hAnsi="Times New Roman" w:cs="Times New Roman"/>
          <w:sz w:val="24"/>
          <w:szCs w:val="24"/>
          <w:lang w:val="en-US"/>
        </w:rPr>
        <w:t xml:space="preserve"> that </w:t>
      </w:r>
      <w:r w:rsidR="0005701A" w:rsidRPr="008F0823">
        <w:rPr>
          <w:rFonts w:ascii="Times New Roman" w:hAnsi="Times New Roman" w:cs="Times New Roman"/>
          <w:i/>
          <w:sz w:val="24"/>
          <w:szCs w:val="24"/>
          <w:lang w:val="en-US"/>
        </w:rPr>
        <w:t>A. unedo</w:t>
      </w:r>
      <w:r w:rsidR="00E31FD5" w:rsidRPr="008F0823">
        <w:rPr>
          <w:rFonts w:ascii="Times New Roman" w:hAnsi="Times New Roman" w:cs="Times New Roman"/>
          <w:sz w:val="24"/>
          <w:szCs w:val="24"/>
          <w:lang w:val="en-US"/>
        </w:rPr>
        <w:t xml:space="preserve"> fruit was found to be a powerful antioxidant plant more than other fruit such as </w:t>
      </w:r>
      <w:r w:rsidR="0051074C" w:rsidRPr="008F0823">
        <w:rPr>
          <w:rFonts w:ascii="Times New Roman" w:eastAsia="Times New Roman" w:hAnsi="Times New Roman" w:cs="Times New Roman"/>
          <w:color w:val="000000"/>
          <w:sz w:val="24"/>
          <w:szCs w:val="24"/>
          <w:lang w:val="en-US" w:eastAsia="fr-FR"/>
        </w:rPr>
        <w:t>pomegranate</w:t>
      </w:r>
      <w:r w:rsidR="0051074C" w:rsidRPr="008F0823">
        <w:rPr>
          <w:rFonts w:ascii="Times New Roman" w:hAnsi="Times New Roman" w:cs="Times New Roman"/>
          <w:sz w:val="24"/>
          <w:szCs w:val="24"/>
          <w:lang w:val="en-US"/>
        </w:rPr>
        <w:t xml:space="preserve"> (</w:t>
      </w:r>
      <w:r w:rsidR="0051074C" w:rsidRPr="008F0823">
        <w:rPr>
          <w:rFonts w:ascii="Times New Roman" w:eastAsia="Calibri" w:hAnsi="Times New Roman" w:cs="Times New Roman"/>
          <w:color w:val="0000FF"/>
          <w:sz w:val="24"/>
          <w:szCs w:val="24"/>
          <w:lang w:val="en-US"/>
        </w:rPr>
        <w:t>Gil et al., 2000</w:t>
      </w:r>
      <w:proofErr w:type="gramStart"/>
      <w:r w:rsidR="0051074C" w:rsidRPr="008F0823">
        <w:rPr>
          <w:rFonts w:ascii="Times New Roman" w:hAnsi="Times New Roman" w:cs="Times New Roman"/>
          <w:sz w:val="24"/>
          <w:szCs w:val="24"/>
          <w:lang w:val="en-US"/>
        </w:rPr>
        <w:t xml:space="preserve">),  </w:t>
      </w:r>
      <w:r w:rsidR="00E31FD5" w:rsidRPr="008F0823">
        <w:rPr>
          <w:rFonts w:ascii="Times New Roman" w:hAnsi="Times New Roman" w:cs="Times New Roman"/>
          <w:sz w:val="24"/>
          <w:szCs w:val="24"/>
          <w:lang w:val="en-US"/>
        </w:rPr>
        <w:t>red</w:t>
      </w:r>
      <w:proofErr w:type="gramEnd"/>
      <w:r w:rsidR="00E31FD5" w:rsidRPr="008F0823">
        <w:rPr>
          <w:rFonts w:ascii="Times New Roman" w:hAnsi="Times New Roman" w:cs="Times New Roman"/>
          <w:sz w:val="24"/>
          <w:szCs w:val="24"/>
          <w:lang w:val="en-US"/>
        </w:rPr>
        <w:t xml:space="preserve"> and green grape and apple juices, (</w:t>
      </w:r>
      <w:r w:rsidR="00E31FD5" w:rsidRPr="008F0823">
        <w:rPr>
          <w:rFonts w:ascii="Times New Roman" w:eastAsia="Calibri" w:hAnsi="Times New Roman" w:cs="Times New Roman"/>
          <w:color w:val="0000FF"/>
          <w:sz w:val="24"/>
          <w:szCs w:val="24"/>
          <w:lang w:val="en-US"/>
        </w:rPr>
        <w:t>Santini et al, 2014</w:t>
      </w:r>
      <w:r w:rsidR="00E31FD5" w:rsidRPr="008F0823">
        <w:rPr>
          <w:rFonts w:ascii="Times New Roman" w:hAnsi="Times New Roman" w:cs="Times New Roman"/>
          <w:sz w:val="24"/>
          <w:szCs w:val="24"/>
          <w:lang w:val="en-US"/>
        </w:rPr>
        <w:t>), pomace</w:t>
      </w:r>
      <w:r w:rsidR="00E31FD5" w:rsidRPr="008F0823">
        <w:rPr>
          <w:rFonts w:ascii="Times New Roman" w:eastAsia="Times New Roman" w:hAnsi="Times New Roman" w:cs="Times New Roman"/>
          <w:color w:val="000000"/>
          <w:sz w:val="24"/>
          <w:szCs w:val="24"/>
          <w:lang w:val="en-US" w:eastAsia="fr-FR"/>
        </w:rPr>
        <w:t xml:space="preserve"> (</w:t>
      </w:r>
      <w:proofErr w:type="spellStart"/>
      <w:r w:rsidR="00E31FD5" w:rsidRPr="008F0823">
        <w:rPr>
          <w:rFonts w:ascii="Times New Roman" w:eastAsia="Calibri" w:hAnsi="Times New Roman" w:cs="Times New Roman"/>
          <w:color w:val="0000FF"/>
          <w:sz w:val="24"/>
          <w:szCs w:val="24"/>
          <w:lang w:val="en-US"/>
        </w:rPr>
        <w:t>Maragò</w:t>
      </w:r>
      <w:proofErr w:type="spellEnd"/>
      <w:r w:rsidR="00E31FD5" w:rsidRPr="008F0823">
        <w:rPr>
          <w:rFonts w:ascii="Times New Roman" w:eastAsia="Calibri" w:hAnsi="Times New Roman" w:cs="Times New Roman"/>
          <w:color w:val="0000FF"/>
          <w:sz w:val="24"/>
          <w:szCs w:val="24"/>
          <w:lang w:val="en-US"/>
        </w:rPr>
        <w:t xml:space="preserve"> et al., 2015</w:t>
      </w:r>
      <w:r w:rsidR="00E31FD5" w:rsidRPr="008F0823">
        <w:rPr>
          <w:rFonts w:ascii="Times New Roman" w:eastAsia="Times New Roman" w:hAnsi="Times New Roman" w:cs="Times New Roman"/>
          <w:color w:val="000000"/>
          <w:sz w:val="24"/>
          <w:szCs w:val="24"/>
          <w:lang w:val="en-US" w:eastAsia="fr-FR"/>
        </w:rPr>
        <w:t xml:space="preserve">), </w:t>
      </w:r>
      <w:r w:rsidR="00C32F1A" w:rsidRPr="008F0823">
        <w:rPr>
          <w:rFonts w:ascii="Times New Roman" w:hAnsi="Times New Roman" w:cs="Times New Roman"/>
          <w:sz w:val="24"/>
          <w:szCs w:val="24"/>
          <w:lang w:val="en-US"/>
        </w:rPr>
        <w:t>gra</w:t>
      </w:r>
      <w:r w:rsidR="00E31FD5" w:rsidRPr="008F0823">
        <w:rPr>
          <w:rFonts w:ascii="Times New Roman" w:hAnsi="Times New Roman" w:cs="Times New Roman"/>
          <w:sz w:val="24"/>
          <w:szCs w:val="24"/>
          <w:lang w:val="en-US"/>
        </w:rPr>
        <w:t>pe (</w:t>
      </w:r>
      <w:r w:rsidR="00E31FD5" w:rsidRPr="008F0823">
        <w:rPr>
          <w:rFonts w:ascii="Times New Roman" w:eastAsia="Calibri" w:hAnsi="Times New Roman" w:cs="Times New Roman"/>
          <w:color w:val="0000FF"/>
          <w:sz w:val="24"/>
          <w:szCs w:val="24"/>
          <w:lang w:val="en-US"/>
        </w:rPr>
        <w:t>Schempp et al., 2015</w:t>
      </w:r>
      <w:r w:rsidR="0078260B" w:rsidRPr="008F0823">
        <w:rPr>
          <w:rFonts w:ascii="Times New Roman" w:eastAsia="Calibri" w:hAnsi="Times New Roman" w:cs="Times New Roman"/>
          <w:color w:val="0000FF"/>
          <w:sz w:val="24"/>
          <w:szCs w:val="24"/>
          <w:lang w:val="en-US"/>
        </w:rPr>
        <w:t xml:space="preserve"> </w:t>
      </w:r>
      <w:r w:rsidR="0078260B" w:rsidRPr="008F0823">
        <w:rPr>
          <w:rFonts w:ascii="Times New Roman" w:eastAsia="Calibri" w:hAnsi="Times New Roman" w:cs="Times New Roman"/>
          <w:sz w:val="24"/>
          <w:szCs w:val="24"/>
          <w:lang w:val="en-US"/>
        </w:rPr>
        <w:t>and</w:t>
      </w:r>
      <w:r w:rsidR="00E31FD5" w:rsidRPr="008F0823">
        <w:rPr>
          <w:rFonts w:ascii="Times New Roman" w:eastAsia="Calibri" w:hAnsi="Times New Roman" w:cs="Times New Roman"/>
          <w:sz w:val="24"/>
          <w:szCs w:val="24"/>
          <w:lang w:val="en-US"/>
        </w:rPr>
        <w:t xml:space="preserve"> </w:t>
      </w:r>
      <w:r w:rsidR="00797876" w:rsidRPr="008F0823">
        <w:rPr>
          <w:rFonts w:ascii="Times New Roman" w:eastAsia="Calibri" w:hAnsi="Times New Roman" w:cs="Times New Roman"/>
          <w:sz w:val="24"/>
          <w:szCs w:val="24"/>
          <w:lang w:val="en-US"/>
        </w:rPr>
        <w:t xml:space="preserve">Liu et al., 2018)  </w:t>
      </w:r>
      <w:r w:rsidR="00E31FD5" w:rsidRPr="008F0823">
        <w:rPr>
          <w:rFonts w:ascii="Times New Roman" w:hAnsi="Times New Roman" w:cs="Times New Roman"/>
          <w:sz w:val="24"/>
          <w:szCs w:val="24"/>
          <w:lang w:val="en-US"/>
        </w:rPr>
        <w:t xml:space="preserve">which can be explained by the higher composition </w:t>
      </w:r>
      <w:r w:rsidR="00A753EB" w:rsidRPr="008F0823">
        <w:rPr>
          <w:rFonts w:ascii="Times New Roman" w:hAnsi="Times New Roman" w:cs="Times New Roman"/>
          <w:sz w:val="24"/>
          <w:szCs w:val="24"/>
          <w:lang w:val="en-US"/>
        </w:rPr>
        <w:t>of strawberry, pomegranate, gra</w:t>
      </w:r>
      <w:r w:rsidR="00E31FD5" w:rsidRPr="008F0823">
        <w:rPr>
          <w:rFonts w:ascii="Times New Roman" w:hAnsi="Times New Roman" w:cs="Times New Roman"/>
          <w:sz w:val="24"/>
          <w:szCs w:val="24"/>
          <w:lang w:val="en-US"/>
        </w:rPr>
        <w:t xml:space="preserve">pe and apple in polyphenols. </w:t>
      </w:r>
    </w:p>
    <w:p w14:paraId="0DBDABB3" w14:textId="77777777" w:rsidR="008E53BE" w:rsidRPr="008F0823" w:rsidRDefault="008E53BE" w:rsidP="008E53BE">
      <w:pPr>
        <w:spacing w:line="480" w:lineRule="auto"/>
        <w:jc w:val="both"/>
        <w:rPr>
          <w:rFonts w:ascii="Times New Roman" w:hAnsi="Times New Roman" w:cs="Times New Roman"/>
          <w:b/>
          <w:i/>
          <w:sz w:val="24"/>
          <w:szCs w:val="24"/>
          <w:lang w:val="en-US"/>
        </w:rPr>
      </w:pPr>
      <w:r w:rsidRPr="008F0823">
        <w:rPr>
          <w:rFonts w:ascii="Times New Roman" w:hAnsi="Times New Roman" w:cs="Times New Roman"/>
          <w:b/>
          <w:i/>
          <w:sz w:val="24"/>
          <w:szCs w:val="24"/>
          <w:lang w:val="en-US"/>
        </w:rPr>
        <w:t>3.4. Profile of Polyphenolic Compounds</w:t>
      </w:r>
    </w:p>
    <w:p w14:paraId="4700D373" w14:textId="2F6FB2AF" w:rsidR="0094411A" w:rsidRPr="008F0823" w:rsidRDefault="00D403BF" w:rsidP="008E53BE">
      <w:pPr>
        <w:spacing w:line="480" w:lineRule="auto"/>
        <w:jc w:val="both"/>
        <w:rPr>
          <w:rFonts w:ascii="Times New Roman" w:hAnsi="Times New Roman" w:cs="Times New Roman"/>
          <w:sz w:val="24"/>
          <w:szCs w:val="24"/>
          <w:lang w:val="en-US"/>
        </w:rPr>
        <w:sectPr w:rsidR="0094411A" w:rsidRPr="008F0823" w:rsidSect="008E53BE">
          <w:footerReference w:type="default" r:id="rId7"/>
          <w:pgSz w:w="11906" w:h="16838" w:code="9"/>
          <w:pgMar w:top="1417" w:right="1417" w:bottom="1417" w:left="1417" w:header="709" w:footer="709" w:gutter="0"/>
          <w:pgNumType w:start="2"/>
          <w:cols w:space="708"/>
          <w:vAlign w:val="both"/>
          <w:docGrid w:linePitch="360"/>
        </w:sectPr>
      </w:pPr>
      <w:r w:rsidRPr="008F0823">
        <w:rPr>
          <w:rFonts w:ascii="Times New Roman" w:hAnsi="Times New Roman" w:cs="Times New Roman"/>
          <w:sz w:val="24"/>
          <w:szCs w:val="24"/>
          <w:lang w:val="en-US"/>
        </w:rPr>
        <w:t xml:space="preserve">The results </w:t>
      </w:r>
      <w:r w:rsidR="00F449CE" w:rsidRPr="008F0823">
        <w:rPr>
          <w:rFonts w:ascii="Times New Roman" w:hAnsi="Times New Roman" w:cs="Times New Roman"/>
          <w:sz w:val="24"/>
          <w:szCs w:val="24"/>
          <w:lang w:val="en-US"/>
        </w:rPr>
        <w:t>of polyphenolic compounds were summa</w:t>
      </w:r>
      <w:r w:rsidRPr="008F0823">
        <w:rPr>
          <w:rFonts w:ascii="Times New Roman" w:hAnsi="Times New Roman" w:cs="Times New Roman"/>
          <w:sz w:val="24"/>
          <w:szCs w:val="24"/>
          <w:lang w:val="en-US"/>
        </w:rPr>
        <w:t xml:space="preserve">rized in Table 6 and 7. Significant variations </w:t>
      </w:r>
      <w:r w:rsidR="00C529A8" w:rsidRPr="008F0823">
        <w:rPr>
          <w:rFonts w:ascii="Times New Roman" w:hAnsi="Times New Roman" w:cs="Times New Roman"/>
          <w:sz w:val="24"/>
          <w:szCs w:val="24"/>
          <w:lang w:val="en-US"/>
        </w:rPr>
        <w:t>were observed</w:t>
      </w:r>
      <w:r w:rsidRPr="008F0823">
        <w:rPr>
          <w:rFonts w:ascii="Times New Roman" w:hAnsi="Times New Roman" w:cs="Times New Roman"/>
          <w:sz w:val="24"/>
          <w:szCs w:val="24"/>
          <w:lang w:val="en-US"/>
        </w:rPr>
        <w:t xml:space="preserve"> at p &lt;0.001 among all genotypes. </w:t>
      </w:r>
      <w:r w:rsidR="00C638D3" w:rsidRPr="008F0823">
        <w:rPr>
          <w:rFonts w:ascii="Times New Roman" w:hAnsi="Times New Roman" w:cs="Times New Roman"/>
          <w:sz w:val="24"/>
          <w:szCs w:val="24"/>
          <w:lang w:val="en-US"/>
        </w:rPr>
        <w:t xml:space="preserve">17 phenolic compounds were </w:t>
      </w:r>
      <w:r w:rsidR="008E53BE" w:rsidRPr="008F0823">
        <w:rPr>
          <w:rFonts w:ascii="Times New Roman" w:hAnsi="Times New Roman" w:cs="Times New Roman"/>
          <w:sz w:val="24"/>
          <w:szCs w:val="24"/>
          <w:lang w:val="en-US"/>
        </w:rPr>
        <w:t>identified in</w:t>
      </w:r>
      <w:r w:rsidR="00913A08" w:rsidRPr="008F0823">
        <w:rPr>
          <w:rFonts w:ascii="Times New Roman" w:hAnsi="Times New Roman" w:cs="Times New Roman"/>
          <w:sz w:val="24"/>
          <w:szCs w:val="24"/>
          <w:lang w:val="en-US"/>
        </w:rPr>
        <w:t xml:space="preserve"> </w:t>
      </w:r>
      <w:r w:rsidR="0005701A" w:rsidRPr="008F0823">
        <w:rPr>
          <w:rFonts w:ascii="Times New Roman" w:hAnsi="Times New Roman" w:cs="Times New Roman"/>
          <w:i/>
          <w:sz w:val="24"/>
          <w:szCs w:val="24"/>
          <w:lang w:val="en-US"/>
        </w:rPr>
        <w:t xml:space="preserve">A. </w:t>
      </w:r>
      <w:r w:rsidR="00F757F4" w:rsidRPr="008F0823">
        <w:rPr>
          <w:rFonts w:ascii="Times New Roman" w:hAnsi="Times New Roman" w:cs="Times New Roman"/>
          <w:i/>
          <w:sz w:val="24"/>
          <w:szCs w:val="24"/>
          <w:lang w:val="en-US"/>
        </w:rPr>
        <w:t>unedo</w:t>
      </w:r>
      <w:r w:rsidR="00F757F4" w:rsidRPr="008F0823">
        <w:rPr>
          <w:rFonts w:ascii="Times New Roman" w:hAnsi="Times New Roman" w:cs="Times New Roman"/>
          <w:sz w:val="24"/>
          <w:szCs w:val="24"/>
          <w:lang w:val="en-US"/>
        </w:rPr>
        <w:t xml:space="preserve"> fruits</w:t>
      </w:r>
      <w:r w:rsidR="008E53BE" w:rsidRPr="008F0823">
        <w:rPr>
          <w:rFonts w:ascii="Times New Roman" w:hAnsi="Times New Roman" w:cs="Times New Roman"/>
          <w:sz w:val="24"/>
          <w:szCs w:val="24"/>
          <w:lang w:val="en-US"/>
        </w:rPr>
        <w:t xml:space="preserve">. Gallocatechol was </w:t>
      </w:r>
      <w:r w:rsidR="00F739B7" w:rsidRPr="008F0823">
        <w:rPr>
          <w:rFonts w:ascii="Times New Roman" w:hAnsi="Times New Roman" w:cs="Times New Roman"/>
          <w:sz w:val="24"/>
          <w:szCs w:val="24"/>
          <w:lang w:val="en-US"/>
        </w:rPr>
        <w:t xml:space="preserve">the </w:t>
      </w:r>
      <w:r w:rsidR="004C7F14" w:rsidRPr="008F0823">
        <w:rPr>
          <w:rFonts w:ascii="Times New Roman" w:hAnsi="Times New Roman" w:cs="Times New Roman"/>
          <w:sz w:val="24"/>
          <w:szCs w:val="24"/>
          <w:lang w:val="en-US"/>
        </w:rPr>
        <w:t xml:space="preserve">dominant </w:t>
      </w:r>
      <w:r w:rsidR="00F739B7" w:rsidRPr="008F0823">
        <w:rPr>
          <w:rFonts w:ascii="Times New Roman" w:hAnsi="Times New Roman" w:cs="Times New Roman"/>
          <w:sz w:val="24"/>
          <w:szCs w:val="24"/>
          <w:lang w:val="en-US"/>
        </w:rPr>
        <w:t xml:space="preserve">compound </w:t>
      </w:r>
      <w:r w:rsidR="004C7F14" w:rsidRPr="008F0823">
        <w:rPr>
          <w:rFonts w:ascii="Times New Roman" w:hAnsi="Times New Roman" w:cs="Times New Roman"/>
          <w:sz w:val="24"/>
          <w:szCs w:val="24"/>
          <w:lang w:val="en-US"/>
        </w:rPr>
        <w:t xml:space="preserve">in the genotypes. </w:t>
      </w:r>
      <w:r w:rsidR="008E53BE" w:rsidRPr="008F0823">
        <w:rPr>
          <w:rFonts w:ascii="Times New Roman" w:hAnsi="Times New Roman" w:cs="Times New Roman"/>
          <w:sz w:val="24"/>
          <w:szCs w:val="24"/>
          <w:lang w:val="en-US"/>
        </w:rPr>
        <w:t>The concentration of gallocatechol differed between genotypes. The highest level reported in "TAH" (65.31 mg/100 g</w:t>
      </w:r>
      <w:r w:rsidR="008E53BE" w:rsidRPr="008F0823">
        <w:rPr>
          <w:rFonts w:ascii="Times New Roman" w:hAnsi="Times New Roman" w:cs="Times New Roman"/>
          <w:sz w:val="24"/>
          <w:szCs w:val="20"/>
          <w:lang w:val="en-US"/>
        </w:rPr>
        <w:t xml:space="preserve"> </w:t>
      </w:r>
      <w:r w:rsidR="002727CC" w:rsidRPr="008F0823">
        <w:rPr>
          <w:rFonts w:ascii="Times New Roman" w:hAnsi="Times New Roman" w:cs="Times New Roman"/>
          <w:sz w:val="24"/>
          <w:szCs w:val="20"/>
          <w:lang w:val="en-US"/>
        </w:rPr>
        <w:t>DW</w:t>
      </w:r>
      <w:r w:rsidR="008E53BE" w:rsidRPr="008F0823">
        <w:rPr>
          <w:rFonts w:ascii="Times New Roman" w:hAnsi="Times New Roman" w:cs="Times New Roman"/>
          <w:sz w:val="24"/>
          <w:szCs w:val="20"/>
          <w:lang w:val="en-US"/>
        </w:rPr>
        <w:t>)</w:t>
      </w:r>
      <w:r w:rsidR="008E53BE" w:rsidRPr="008F0823">
        <w:rPr>
          <w:rFonts w:ascii="Times New Roman" w:hAnsi="Times New Roman" w:cs="Times New Roman"/>
          <w:sz w:val="24"/>
          <w:szCs w:val="24"/>
          <w:lang w:val="en-US"/>
        </w:rPr>
        <w:t xml:space="preserve"> and the lowest in "CHF" (16.15 mg/100</w:t>
      </w:r>
      <w:r w:rsidR="00716181"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0"/>
          <w:lang w:val="en-US"/>
        </w:rPr>
        <w:t>DW</w:t>
      </w:r>
      <w:r w:rsidR="008E53BE" w:rsidRPr="008F0823">
        <w:rPr>
          <w:rFonts w:ascii="Times New Roman" w:hAnsi="Times New Roman" w:cs="Times New Roman"/>
          <w:sz w:val="24"/>
          <w:szCs w:val="24"/>
          <w:lang w:val="en-US"/>
        </w:rPr>
        <w:t xml:space="preserve">). </w:t>
      </w:r>
      <w:r w:rsidR="00A753EB" w:rsidRPr="008F0823">
        <w:rPr>
          <w:rFonts w:ascii="Times New Roman" w:hAnsi="Times New Roman" w:cs="Times New Roman"/>
          <w:sz w:val="24"/>
          <w:szCs w:val="24"/>
          <w:lang w:val="en-US"/>
        </w:rPr>
        <w:t>Catechin was the dominant compound in the genotypes "CHF" and "MDZ"</w:t>
      </w:r>
      <w:r w:rsidR="008E53BE" w:rsidRPr="008F0823">
        <w:rPr>
          <w:rFonts w:ascii="Times New Roman" w:hAnsi="Times New Roman" w:cs="Times New Roman"/>
          <w:sz w:val="24"/>
          <w:szCs w:val="24"/>
          <w:lang w:val="en-US"/>
        </w:rPr>
        <w:t>. "CHF" had the highest concentration (49.36 mg/100</w:t>
      </w:r>
      <w:r w:rsidR="00716181"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0"/>
          <w:lang w:val="en-US"/>
        </w:rPr>
        <w:t>DW</w:t>
      </w:r>
      <w:r w:rsidR="008E53BE" w:rsidRPr="008F0823">
        <w:rPr>
          <w:rFonts w:ascii="Times New Roman" w:hAnsi="Times New Roman" w:cs="Times New Roman"/>
          <w:sz w:val="24"/>
          <w:szCs w:val="24"/>
          <w:lang w:val="en-US"/>
        </w:rPr>
        <w:t>) of catechin, and "LAN" had the lowest concentration (22.09 mg/100</w:t>
      </w:r>
      <w:r w:rsidR="00716181"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0"/>
          <w:lang w:val="en-US"/>
        </w:rPr>
        <w:t>DW</w:t>
      </w:r>
      <w:r w:rsidR="008E53BE" w:rsidRPr="008F0823">
        <w:rPr>
          <w:rFonts w:ascii="Times New Roman" w:hAnsi="Times New Roman" w:cs="Times New Roman"/>
          <w:sz w:val="24"/>
          <w:szCs w:val="24"/>
          <w:lang w:val="en-US"/>
        </w:rPr>
        <w:t>). Among the phenolic acid group, chlorogenic acid was significantly higher in the genotypes. The highest level was observed in "TAH" (27.42 mg/100</w:t>
      </w:r>
      <w:r w:rsidR="0058195C"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0"/>
          <w:lang w:val="en-US"/>
        </w:rPr>
        <w:t>DW</w:t>
      </w:r>
      <w:r w:rsidR="008E53BE" w:rsidRPr="008F0823">
        <w:rPr>
          <w:rFonts w:ascii="Times New Roman" w:hAnsi="Times New Roman" w:cs="Times New Roman"/>
          <w:sz w:val="24"/>
          <w:szCs w:val="24"/>
          <w:lang w:val="en-US"/>
        </w:rPr>
        <w:t>), and the lowest in "CHF" (5.55 mg/100</w:t>
      </w:r>
      <w:r w:rsidR="0058195C"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0"/>
          <w:lang w:val="en-US"/>
        </w:rPr>
        <w:t>DW</w:t>
      </w:r>
      <w:r w:rsidR="00A1602C"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Other minor compounds such as </w:t>
      </w:r>
      <w:r w:rsidR="00E6014E" w:rsidRPr="008F0823">
        <w:rPr>
          <w:rFonts w:ascii="Times New Roman" w:hAnsi="Times New Roman" w:cs="Times New Roman"/>
          <w:sz w:val="24"/>
          <w:szCs w:val="24"/>
          <w:lang w:val="en-US"/>
        </w:rPr>
        <w:t>q</w:t>
      </w:r>
      <w:r w:rsidR="008E53BE" w:rsidRPr="008F0823">
        <w:rPr>
          <w:rFonts w:ascii="Times New Roman" w:hAnsi="Times New Roman" w:cs="Times New Roman"/>
          <w:sz w:val="24"/>
          <w:szCs w:val="24"/>
          <w:lang w:val="en-US"/>
        </w:rPr>
        <w:t xml:space="preserve">uercetin-3-xyloside, </w:t>
      </w:r>
      <w:r w:rsidR="00E6014E" w:rsidRPr="008F0823">
        <w:rPr>
          <w:rFonts w:ascii="Times New Roman" w:hAnsi="Times New Roman" w:cs="Times New Roman"/>
          <w:sz w:val="24"/>
          <w:szCs w:val="24"/>
          <w:lang w:val="en-US"/>
        </w:rPr>
        <w:t>q</w:t>
      </w:r>
      <w:r w:rsidR="008E53BE" w:rsidRPr="008F0823">
        <w:rPr>
          <w:rFonts w:ascii="Times New Roman" w:hAnsi="Times New Roman" w:cs="Times New Roman"/>
          <w:sz w:val="24"/>
          <w:szCs w:val="24"/>
          <w:lang w:val="en-US"/>
        </w:rPr>
        <w:t xml:space="preserve">uercetin-3-galactoside, </w:t>
      </w:r>
      <w:r w:rsidR="00E6014E" w:rsidRPr="008F0823">
        <w:rPr>
          <w:rFonts w:ascii="Times New Roman" w:hAnsi="Times New Roman" w:cs="Times New Roman"/>
          <w:sz w:val="24"/>
          <w:szCs w:val="24"/>
          <w:lang w:val="en-US"/>
        </w:rPr>
        <w:t>q</w:t>
      </w:r>
      <w:r w:rsidR="008E53BE" w:rsidRPr="008F0823">
        <w:rPr>
          <w:rFonts w:ascii="Times New Roman" w:hAnsi="Times New Roman" w:cs="Times New Roman"/>
          <w:sz w:val="24"/>
          <w:szCs w:val="24"/>
          <w:lang w:val="en-US"/>
        </w:rPr>
        <w:t xml:space="preserve">uercetin-3-glucoside, </w:t>
      </w:r>
      <w:proofErr w:type="spellStart"/>
      <w:r w:rsidR="00721380" w:rsidRPr="008F0823">
        <w:rPr>
          <w:rFonts w:ascii="Times New Roman" w:hAnsi="Times New Roman" w:cs="Times New Roman"/>
          <w:sz w:val="24"/>
          <w:szCs w:val="24"/>
          <w:lang w:val="en-US"/>
        </w:rPr>
        <w:t>r</w:t>
      </w:r>
      <w:r w:rsidR="008E53BE" w:rsidRPr="008F0823">
        <w:rPr>
          <w:rFonts w:ascii="Times New Roman" w:hAnsi="Times New Roman" w:cs="Times New Roman"/>
          <w:sz w:val="24"/>
          <w:szCs w:val="24"/>
          <w:lang w:val="en-US"/>
        </w:rPr>
        <w:t>utin</w:t>
      </w:r>
      <w:proofErr w:type="spellEnd"/>
      <w:r w:rsidR="008E53BE" w:rsidRPr="008F0823">
        <w:rPr>
          <w:rFonts w:ascii="Times New Roman" w:hAnsi="Times New Roman" w:cs="Times New Roman"/>
          <w:sz w:val="24"/>
          <w:szCs w:val="24"/>
          <w:lang w:val="en-US"/>
        </w:rPr>
        <w:t xml:space="preserve">, </w:t>
      </w:r>
      <w:r w:rsidR="00721380" w:rsidRPr="008F0823">
        <w:rPr>
          <w:rFonts w:ascii="Times New Roman" w:hAnsi="Times New Roman" w:cs="Times New Roman"/>
          <w:sz w:val="24"/>
          <w:szCs w:val="24"/>
          <w:lang w:val="en-US"/>
        </w:rPr>
        <w:t>c</w:t>
      </w:r>
      <w:r w:rsidR="008E53BE" w:rsidRPr="008F0823">
        <w:rPr>
          <w:rFonts w:ascii="Times New Roman" w:hAnsi="Times New Roman" w:cs="Times New Roman"/>
          <w:sz w:val="24"/>
          <w:szCs w:val="24"/>
          <w:lang w:val="en-US"/>
        </w:rPr>
        <w:t xml:space="preserve">yanidine-3-glucoside, </w:t>
      </w:r>
      <w:r w:rsidR="00721380" w:rsidRPr="008F0823">
        <w:rPr>
          <w:rFonts w:ascii="Times New Roman" w:hAnsi="Times New Roman" w:cs="Times New Roman"/>
          <w:sz w:val="24"/>
          <w:szCs w:val="24"/>
          <w:lang w:val="en-US"/>
        </w:rPr>
        <w:t>c</w:t>
      </w:r>
      <w:r w:rsidR="008E53BE" w:rsidRPr="008F0823">
        <w:rPr>
          <w:rFonts w:ascii="Times New Roman" w:hAnsi="Times New Roman" w:cs="Times New Roman"/>
          <w:sz w:val="24"/>
          <w:szCs w:val="24"/>
          <w:lang w:val="en-US"/>
        </w:rPr>
        <w:t xml:space="preserve">yanidine-3-5-diglucoside and </w:t>
      </w:r>
      <w:r w:rsidR="00721380" w:rsidRPr="008F0823">
        <w:rPr>
          <w:rFonts w:ascii="Times New Roman" w:hAnsi="Times New Roman" w:cs="Times New Roman"/>
          <w:sz w:val="24"/>
          <w:szCs w:val="24"/>
          <w:lang w:val="en-US"/>
        </w:rPr>
        <w:t>c</w:t>
      </w:r>
      <w:r w:rsidR="008E53BE" w:rsidRPr="008F0823">
        <w:rPr>
          <w:rFonts w:ascii="Times New Roman" w:hAnsi="Times New Roman" w:cs="Times New Roman"/>
          <w:sz w:val="24"/>
          <w:szCs w:val="24"/>
          <w:lang w:val="en-US"/>
        </w:rPr>
        <w:t xml:space="preserve">yanidine-3-arabinoside were also identified. Concerning the last two compound which are </w:t>
      </w:r>
      <w:proofErr w:type="spellStart"/>
      <w:r w:rsidR="008E53BE" w:rsidRPr="008F0823">
        <w:rPr>
          <w:rFonts w:ascii="Times New Roman" w:hAnsi="Times New Roman" w:cs="Times New Roman"/>
          <w:sz w:val="24"/>
          <w:szCs w:val="24"/>
          <w:lang w:val="en-US"/>
        </w:rPr>
        <w:t>cyanidine</w:t>
      </w:r>
      <w:proofErr w:type="spellEnd"/>
      <w:r w:rsidR="008E53BE" w:rsidRPr="008F0823">
        <w:rPr>
          <w:rFonts w:ascii="Times New Roman" w:hAnsi="Times New Roman" w:cs="Times New Roman"/>
          <w:sz w:val="24"/>
          <w:szCs w:val="24"/>
          <w:lang w:val="en-US"/>
        </w:rPr>
        <w:t xml:space="preserve"> 3,5 </w:t>
      </w:r>
      <w:proofErr w:type="spellStart"/>
      <w:r w:rsidR="008E53BE" w:rsidRPr="008F0823">
        <w:rPr>
          <w:rFonts w:ascii="Times New Roman" w:hAnsi="Times New Roman" w:cs="Times New Roman"/>
          <w:sz w:val="24"/>
          <w:szCs w:val="24"/>
          <w:lang w:val="en-US"/>
        </w:rPr>
        <w:t>diglucoside</w:t>
      </w:r>
      <w:proofErr w:type="spellEnd"/>
      <w:r w:rsidR="008E53BE" w:rsidRPr="008F0823">
        <w:rPr>
          <w:rFonts w:ascii="Times New Roman" w:hAnsi="Times New Roman" w:cs="Times New Roman"/>
          <w:sz w:val="24"/>
          <w:szCs w:val="24"/>
          <w:lang w:val="en-US"/>
        </w:rPr>
        <w:t xml:space="preserve"> and </w:t>
      </w:r>
      <w:proofErr w:type="spellStart"/>
      <w:r w:rsidR="008E53BE" w:rsidRPr="008F0823">
        <w:rPr>
          <w:rFonts w:ascii="Times New Roman" w:hAnsi="Times New Roman" w:cs="Times New Roman"/>
          <w:sz w:val="24"/>
          <w:szCs w:val="24"/>
          <w:lang w:val="en-US"/>
        </w:rPr>
        <w:t>cyanidine</w:t>
      </w:r>
      <w:proofErr w:type="spellEnd"/>
      <w:r w:rsidR="008E53BE" w:rsidRPr="008F0823">
        <w:rPr>
          <w:rFonts w:ascii="Times New Roman" w:hAnsi="Times New Roman" w:cs="Times New Roman"/>
          <w:sz w:val="24"/>
          <w:szCs w:val="24"/>
          <w:lang w:val="en-US"/>
        </w:rPr>
        <w:t xml:space="preserve"> 3 arabinoside, they were identified only </w:t>
      </w:r>
      <w:r w:rsidR="00F739B7" w:rsidRPr="008F0823">
        <w:rPr>
          <w:rFonts w:ascii="Times New Roman" w:hAnsi="Times New Roman" w:cs="Times New Roman"/>
          <w:sz w:val="24"/>
          <w:szCs w:val="24"/>
          <w:lang w:val="en-US"/>
        </w:rPr>
        <w:t xml:space="preserve">in </w:t>
      </w:r>
      <w:r w:rsidR="008E53BE" w:rsidRPr="008F0823">
        <w:rPr>
          <w:rFonts w:ascii="Times New Roman" w:hAnsi="Times New Roman" w:cs="Times New Roman"/>
          <w:sz w:val="24"/>
          <w:szCs w:val="24"/>
          <w:lang w:val="en-US"/>
        </w:rPr>
        <w:t xml:space="preserve">three genotypes (CHF, MDZ and TAH). The lowest amounts </w:t>
      </w:r>
      <w:r w:rsidR="00F739B7" w:rsidRPr="008F0823">
        <w:rPr>
          <w:rFonts w:ascii="Times New Roman" w:hAnsi="Times New Roman" w:cs="Times New Roman"/>
          <w:sz w:val="24"/>
          <w:szCs w:val="24"/>
          <w:lang w:val="en-US"/>
        </w:rPr>
        <w:t xml:space="preserve">were </w:t>
      </w:r>
      <w:r w:rsidR="008E53BE" w:rsidRPr="008F0823">
        <w:rPr>
          <w:rFonts w:ascii="Times New Roman" w:hAnsi="Times New Roman" w:cs="Times New Roman"/>
          <w:sz w:val="24"/>
          <w:szCs w:val="24"/>
          <w:lang w:val="en-US"/>
        </w:rPr>
        <w:t>recorded in "CHF" (0.61 mg/100</w:t>
      </w:r>
      <w:r w:rsidR="0058195C"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4"/>
          <w:lang w:val="en-US"/>
        </w:rPr>
        <w:t>DW</w:t>
      </w:r>
      <w:r w:rsidR="008E53BE" w:rsidRPr="008F0823">
        <w:rPr>
          <w:rFonts w:ascii="Times New Roman" w:hAnsi="Times New Roman" w:cs="Times New Roman"/>
          <w:sz w:val="24"/>
          <w:szCs w:val="24"/>
          <w:lang w:val="en-US"/>
        </w:rPr>
        <w:t>) and (0.36 mg/100</w:t>
      </w:r>
      <w:r w:rsidR="0058195C"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4"/>
          <w:lang w:val="en-US"/>
        </w:rPr>
        <w:t>DW</w:t>
      </w:r>
      <w:r w:rsidR="008E53BE" w:rsidRPr="008F0823">
        <w:rPr>
          <w:rFonts w:ascii="Times New Roman" w:hAnsi="Times New Roman" w:cs="Times New Roman"/>
          <w:sz w:val="24"/>
          <w:szCs w:val="24"/>
          <w:lang w:val="en-US"/>
        </w:rPr>
        <w:t>), respectively wherea</w:t>
      </w:r>
      <w:r w:rsidR="00A666C2" w:rsidRPr="008F0823">
        <w:rPr>
          <w:rFonts w:ascii="Times New Roman" w:hAnsi="Times New Roman" w:cs="Times New Roman"/>
          <w:sz w:val="24"/>
          <w:szCs w:val="24"/>
          <w:lang w:val="en-US"/>
        </w:rPr>
        <w:t>s the highest ones were recorded</w:t>
      </w:r>
      <w:r w:rsidR="008E53BE" w:rsidRPr="008F0823">
        <w:rPr>
          <w:rFonts w:ascii="Times New Roman" w:hAnsi="Times New Roman" w:cs="Times New Roman"/>
          <w:sz w:val="24"/>
          <w:szCs w:val="24"/>
          <w:lang w:val="en-US"/>
        </w:rPr>
        <w:t xml:space="preserve"> in "TAH" (3.30 mg/100</w:t>
      </w:r>
      <w:r w:rsidR="0058195C"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4"/>
          <w:lang w:val="en-US"/>
        </w:rPr>
        <w:t>DW</w:t>
      </w:r>
      <w:r w:rsidR="008E53BE" w:rsidRPr="008F0823">
        <w:rPr>
          <w:rFonts w:ascii="Times New Roman" w:hAnsi="Times New Roman" w:cs="Times New Roman"/>
          <w:sz w:val="24"/>
          <w:szCs w:val="24"/>
          <w:lang w:val="en-US"/>
        </w:rPr>
        <w:t>) and (1.64 mg/100</w:t>
      </w:r>
      <w:r w:rsidR="0058195C"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g </w:t>
      </w:r>
      <w:r w:rsidR="002727CC" w:rsidRPr="008F0823">
        <w:rPr>
          <w:rFonts w:ascii="Times New Roman" w:hAnsi="Times New Roman" w:cs="Times New Roman"/>
          <w:sz w:val="24"/>
          <w:szCs w:val="24"/>
          <w:lang w:val="en-US"/>
        </w:rPr>
        <w:t>DW</w:t>
      </w:r>
      <w:r w:rsidR="008E53BE" w:rsidRPr="008F0823">
        <w:rPr>
          <w:rFonts w:ascii="Times New Roman" w:hAnsi="Times New Roman" w:cs="Times New Roman"/>
          <w:sz w:val="24"/>
          <w:szCs w:val="24"/>
          <w:lang w:val="en-US"/>
        </w:rPr>
        <w:t xml:space="preserve">), respectively. Our results agreed with those of </w:t>
      </w:r>
      <w:proofErr w:type="spellStart"/>
      <w:r w:rsidR="008E53BE" w:rsidRPr="008F0823">
        <w:rPr>
          <w:rFonts w:ascii="Times New Roman" w:hAnsi="Times New Roman" w:cs="Times New Roman"/>
          <w:color w:val="4472C4" w:themeColor="accent5"/>
          <w:sz w:val="24"/>
          <w:szCs w:val="24"/>
          <w:lang w:val="en-US"/>
        </w:rPr>
        <w:t>Ganhão</w:t>
      </w:r>
      <w:proofErr w:type="spellEnd"/>
      <w:r w:rsidR="008E53BE" w:rsidRPr="008F0823">
        <w:rPr>
          <w:rFonts w:ascii="Times New Roman" w:hAnsi="Times New Roman" w:cs="Times New Roman"/>
          <w:color w:val="4472C4" w:themeColor="accent5"/>
          <w:sz w:val="24"/>
          <w:szCs w:val="24"/>
          <w:lang w:val="en-US"/>
        </w:rPr>
        <w:t xml:space="preserve"> et al. </w:t>
      </w:r>
      <w:r w:rsidR="008E53BE" w:rsidRPr="008F0823">
        <w:rPr>
          <w:rFonts w:ascii="Times New Roman" w:hAnsi="Times New Roman" w:cs="Times New Roman"/>
          <w:sz w:val="24"/>
          <w:szCs w:val="24"/>
          <w:lang w:val="en-US"/>
        </w:rPr>
        <w:t>(</w:t>
      </w:r>
      <w:r w:rsidR="008E53BE" w:rsidRPr="008F0823">
        <w:rPr>
          <w:rFonts w:ascii="Times New Roman" w:hAnsi="Times New Roman" w:cs="Times New Roman"/>
          <w:color w:val="4472C4" w:themeColor="accent5"/>
          <w:sz w:val="24"/>
          <w:szCs w:val="24"/>
          <w:lang w:val="en-US"/>
        </w:rPr>
        <w:t>2010</w:t>
      </w:r>
      <w:r w:rsidR="00122E3E" w:rsidRPr="008F0823">
        <w:rPr>
          <w:rFonts w:ascii="Times New Roman" w:hAnsi="Times New Roman" w:cs="Times New Roman"/>
          <w:sz w:val="24"/>
          <w:szCs w:val="24"/>
          <w:lang w:val="en-US"/>
        </w:rPr>
        <w:t>) who reported</w:t>
      </w:r>
      <w:r w:rsidR="008E53BE" w:rsidRPr="008F0823">
        <w:rPr>
          <w:rFonts w:ascii="Times New Roman" w:hAnsi="Times New Roman" w:cs="Times New Roman"/>
          <w:sz w:val="24"/>
          <w:szCs w:val="24"/>
          <w:lang w:val="en-US"/>
        </w:rPr>
        <w:t xml:space="preserve"> catechin, gallic acid, ellagic acid, chlorogenic acid, </w:t>
      </w:r>
      <w:proofErr w:type="spellStart"/>
      <w:r w:rsidR="008E53BE" w:rsidRPr="008F0823">
        <w:rPr>
          <w:rFonts w:ascii="Times New Roman" w:hAnsi="Times New Roman" w:cs="Times New Roman"/>
          <w:sz w:val="24"/>
          <w:szCs w:val="24"/>
          <w:lang w:val="en-US"/>
        </w:rPr>
        <w:t>rutin</w:t>
      </w:r>
      <w:proofErr w:type="spellEnd"/>
      <w:r w:rsidR="008E53BE" w:rsidRPr="008F0823">
        <w:rPr>
          <w:rFonts w:ascii="Times New Roman" w:hAnsi="Times New Roman" w:cs="Times New Roman"/>
          <w:sz w:val="24"/>
          <w:szCs w:val="24"/>
          <w:lang w:val="en-US"/>
        </w:rPr>
        <w:t xml:space="preserve"> and cyanidin-3-glucoside in Spanish </w:t>
      </w:r>
      <w:r w:rsidR="0005701A" w:rsidRPr="008F0823">
        <w:rPr>
          <w:rFonts w:ascii="Times New Roman" w:hAnsi="Times New Roman" w:cs="Times New Roman"/>
          <w:i/>
          <w:sz w:val="24"/>
          <w:szCs w:val="24"/>
          <w:lang w:val="en-US"/>
        </w:rPr>
        <w:t xml:space="preserve">A. </w:t>
      </w:r>
      <w:proofErr w:type="gramStart"/>
      <w:r w:rsidR="0005701A" w:rsidRPr="008F0823">
        <w:rPr>
          <w:rFonts w:ascii="Times New Roman" w:hAnsi="Times New Roman" w:cs="Times New Roman"/>
          <w:i/>
          <w:sz w:val="24"/>
          <w:szCs w:val="24"/>
          <w:lang w:val="en-US"/>
        </w:rPr>
        <w:t>unedo</w:t>
      </w:r>
      <w:r w:rsidR="0005701A"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lastRenderedPageBreak/>
        <w:t>fruits</w:t>
      </w:r>
      <w:proofErr w:type="gramEnd"/>
      <w:r w:rsidR="008E53BE" w:rsidRPr="008F0823">
        <w:rPr>
          <w:rFonts w:ascii="Times New Roman" w:hAnsi="Times New Roman" w:cs="Times New Roman"/>
          <w:sz w:val="24"/>
          <w:szCs w:val="24"/>
          <w:lang w:val="en-US"/>
        </w:rPr>
        <w:t xml:space="preserve">. In other study, </w:t>
      </w:r>
      <w:r w:rsidR="008E53BE" w:rsidRPr="008F0823">
        <w:rPr>
          <w:rFonts w:ascii="Times New Roman" w:hAnsi="Times New Roman" w:cs="Times New Roman"/>
          <w:color w:val="4472C4" w:themeColor="accent5"/>
          <w:sz w:val="24"/>
          <w:szCs w:val="24"/>
          <w:lang w:val="en-US"/>
        </w:rPr>
        <w:t xml:space="preserve">Ayaz et al. </w:t>
      </w:r>
      <w:r w:rsidR="008E53BE" w:rsidRPr="008F0823">
        <w:rPr>
          <w:rFonts w:ascii="Times New Roman" w:hAnsi="Times New Roman" w:cs="Times New Roman"/>
          <w:sz w:val="24"/>
          <w:szCs w:val="24"/>
          <w:lang w:val="en-US"/>
        </w:rPr>
        <w:t>(</w:t>
      </w:r>
      <w:r w:rsidR="008E53BE" w:rsidRPr="008F0823">
        <w:rPr>
          <w:rFonts w:ascii="Times New Roman" w:hAnsi="Times New Roman" w:cs="Times New Roman"/>
          <w:color w:val="4472C4" w:themeColor="accent5"/>
          <w:sz w:val="24"/>
          <w:szCs w:val="24"/>
          <w:lang w:val="en-US"/>
        </w:rPr>
        <w:t>2000</w:t>
      </w:r>
      <w:r w:rsidR="008E53BE" w:rsidRPr="008F0823">
        <w:rPr>
          <w:rFonts w:ascii="Times New Roman" w:hAnsi="Times New Roman" w:cs="Times New Roman"/>
          <w:sz w:val="24"/>
          <w:szCs w:val="24"/>
          <w:lang w:val="en-US"/>
        </w:rPr>
        <w:t xml:space="preserve">) </w:t>
      </w:r>
      <w:proofErr w:type="spellStart"/>
      <w:r w:rsidR="008E53BE" w:rsidRPr="008F0823">
        <w:rPr>
          <w:rFonts w:ascii="Times New Roman" w:hAnsi="Times New Roman" w:cs="Times New Roman"/>
          <w:sz w:val="24"/>
          <w:szCs w:val="24"/>
          <w:lang w:val="en-US"/>
        </w:rPr>
        <w:t>identi</w:t>
      </w:r>
      <w:proofErr w:type="spellEnd"/>
      <w:r w:rsidR="008E53BE" w:rsidRPr="008F0823">
        <w:rPr>
          <w:rFonts w:ascii="Times New Roman" w:hAnsi="Times New Roman" w:cs="Times New Roman"/>
          <w:sz w:val="24"/>
          <w:szCs w:val="24"/>
        </w:rPr>
        <w:t>ﬁ</w:t>
      </w:r>
      <w:r w:rsidR="008E53BE" w:rsidRPr="008F0823">
        <w:rPr>
          <w:rFonts w:ascii="Times New Roman" w:hAnsi="Times New Roman" w:cs="Times New Roman"/>
          <w:sz w:val="24"/>
          <w:szCs w:val="24"/>
          <w:lang w:val="en-US"/>
        </w:rPr>
        <w:t xml:space="preserve">ed six phenolics acids in </w:t>
      </w:r>
      <w:r w:rsidR="00F739B7" w:rsidRPr="008F0823">
        <w:rPr>
          <w:rFonts w:ascii="Times New Roman" w:hAnsi="Times New Roman" w:cs="Times New Roman"/>
          <w:sz w:val="24"/>
          <w:szCs w:val="24"/>
          <w:lang w:val="en-US"/>
        </w:rPr>
        <w:t>Turkish</w:t>
      </w:r>
      <w:r w:rsidR="00F739B7" w:rsidRPr="008F0823">
        <w:rPr>
          <w:rFonts w:ascii="Times New Roman" w:hAnsi="Times New Roman" w:cs="Times New Roman"/>
          <w:i/>
          <w:sz w:val="24"/>
          <w:szCs w:val="24"/>
          <w:lang w:val="en-US"/>
        </w:rPr>
        <w:t xml:space="preserve"> </w:t>
      </w:r>
      <w:r w:rsidR="0005701A" w:rsidRPr="008F0823">
        <w:rPr>
          <w:rFonts w:ascii="Times New Roman" w:hAnsi="Times New Roman" w:cs="Times New Roman"/>
          <w:i/>
          <w:sz w:val="24"/>
          <w:szCs w:val="24"/>
          <w:lang w:val="en-US"/>
        </w:rPr>
        <w:t>A. unedo</w:t>
      </w:r>
      <w:r w:rsidR="0005701A" w:rsidRPr="008F0823">
        <w:rPr>
          <w:rFonts w:ascii="Times New Roman" w:hAnsi="Times New Roman" w:cs="Times New Roman"/>
          <w:sz w:val="24"/>
          <w:szCs w:val="24"/>
          <w:lang w:val="en-US"/>
        </w:rPr>
        <w:t xml:space="preserve"> </w:t>
      </w:r>
      <w:r w:rsidR="008E53BE" w:rsidRPr="008F0823">
        <w:rPr>
          <w:rFonts w:ascii="Times New Roman" w:hAnsi="Times New Roman" w:cs="Times New Roman"/>
          <w:sz w:val="24"/>
          <w:szCs w:val="24"/>
          <w:lang w:val="en-US"/>
        </w:rPr>
        <w:t xml:space="preserve"> fruits, namely gallic</w:t>
      </w:r>
      <w:r w:rsidR="003822B9" w:rsidRPr="008F0823">
        <w:rPr>
          <w:rFonts w:ascii="Times New Roman" w:hAnsi="Times New Roman" w:cs="Times New Roman"/>
          <w:sz w:val="24"/>
          <w:szCs w:val="24"/>
          <w:lang w:val="en-US"/>
        </w:rPr>
        <w:t xml:space="preserve"> acid (10.7 ± 0.04 mg/g </w:t>
      </w:r>
      <w:r w:rsidR="002727CC" w:rsidRPr="008F0823">
        <w:rPr>
          <w:rFonts w:ascii="Times New Roman" w:hAnsi="Times New Roman" w:cs="Times New Roman"/>
          <w:sz w:val="24"/>
          <w:szCs w:val="24"/>
          <w:lang w:val="en-US"/>
        </w:rPr>
        <w:t>DW</w:t>
      </w:r>
      <w:r w:rsidR="003822B9" w:rsidRPr="008F0823">
        <w:rPr>
          <w:rFonts w:ascii="Times New Roman" w:hAnsi="Times New Roman" w:cs="Times New Roman"/>
          <w:sz w:val="24"/>
          <w:szCs w:val="24"/>
          <w:lang w:val="en-US"/>
        </w:rPr>
        <w:t>)</w:t>
      </w:r>
      <w:r w:rsidR="008E53BE" w:rsidRPr="008F0823">
        <w:rPr>
          <w:rFonts w:ascii="Times New Roman" w:hAnsi="Times New Roman" w:cs="Times New Roman"/>
          <w:sz w:val="24"/>
          <w:szCs w:val="24"/>
          <w:lang w:val="en-US"/>
        </w:rPr>
        <w:t>, protocatechuic</w:t>
      </w:r>
      <w:r w:rsidR="003822B9" w:rsidRPr="008F0823">
        <w:rPr>
          <w:rFonts w:ascii="Times New Roman" w:hAnsi="Times New Roman" w:cs="Times New Roman"/>
          <w:sz w:val="24"/>
          <w:szCs w:val="24"/>
          <w:lang w:val="en-US"/>
        </w:rPr>
        <w:t xml:space="preserve"> acid</w:t>
      </w:r>
      <w:r w:rsidR="00DA3D12" w:rsidRPr="008F0823">
        <w:rPr>
          <w:rFonts w:ascii="Times New Roman" w:hAnsi="Times New Roman" w:cs="Times New Roman"/>
          <w:sz w:val="24"/>
          <w:szCs w:val="24"/>
          <w:lang w:val="en-US"/>
        </w:rPr>
        <w:t xml:space="preserve"> </w:t>
      </w:r>
      <w:r w:rsidR="003822B9" w:rsidRPr="008F0823">
        <w:rPr>
          <w:rFonts w:ascii="Times New Roman" w:hAnsi="Times New Roman" w:cs="Times New Roman"/>
          <w:sz w:val="24"/>
          <w:szCs w:val="24"/>
          <w:lang w:val="en-US"/>
        </w:rPr>
        <w:t xml:space="preserve">(0.6 ± 0.03 mg/g </w:t>
      </w:r>
      <w:r w:rsidR="002727CC" w:rsidRPr="008F0823">
        <w:rPr>
          <w:rFonts w:ascii="Times New Roman" w:hAnsi="Times New Roman" w:cs="Times New Roman"/>
          <w:sz w:val="24"/>
          <w:szCs w:val="24"/>
          <w:lang w:val="en-US"/>
        </w:rPr>
        <w:t>DW</w:t>
      </w:r>
      <w:r w:rsidR="003822B9" w:rsidRPr="008F0823">
        <w:rPr>
          <w:rFonts w:ascii="Times New Roman" w:hAnsi="Times New Roman" w:cs="Times New Roman"/>
          <w:sz w:val="24"/>
          <w:szCs w:val="24"/>
          <w:lang w:val="en-US"/>
        </w:rPr>
        <w:t>)</w:t>
      </w:r>
      <w:r w:rsidR="00DA3D12" w:rsidRPr="008F0823">
        <w:rPr>
          <w:rFonts w:ascii="Times New Roman" w:hAnsi="Times New Roman" w:cs="Times New Roman"/>
          <w:sz w:val="24"/>
          <w:szCs w:val="24"/>
          <w:lang w:val="en-US"/>
        </w:rPr>
        <w:t xml:space="preserve"> and </w:t>
      </w:r>
      <w:proofErr w:type="spellStart"/>
      <w:r w:rsidR="008E53BE" w:rsidRPr="008F0823">
        <w:rPr>
          <w:rFonts w:ascii="Times New Roman" w:hAnsi="Times New Roman" w:cs="Times New Roman"/>
          <w:sz w:val="24"/>
          <w:szCs w:val="24"/>
          <w:lang w:val="en-US"/>
        </w:rPr>
        <w:t>gentisic</w:t>
      </w:r>
      <w:proofErr w:type="spellEnd"/>
      <w:r w:rsidR="00DA3D12" w:rsidRPr="008F0823">
        <w:rPr>
          <w:rFonts w:ascii="Times New Roman" w:hAnsi="Times New Roman" w:cs="Times New Roman"/>
          <w:sz w:val="24"/>
          <w:szCs w:val="24"/>
          <w:lang w:val="en-US"/>
        </w:rPr>
        <w:t xml:space="preserve"> acid </w:t>
      </w:r>
      <w:r w:rsidR="003822B9" w:rsidRPr="008F0823">
        <w:rPr>
          <w:rFonts w:ascii="Times New Roman" w:hAnsi="Times New Roman" w:cs="Times New Roman"/>
          <w:sz w:val="24"/>
          <w:szCs w:val="24"/>
          <w:lang w:val="en-US"/>
        </w:rPr>
        <w:t xml:space="preserve">(1.9 ± 0.11 mg/g </w:t>
      </w:r>
      <w:r w:rsidR="002727CC" w:rsidRPr="008F0823">
        <w:rPr>
          <w:rFonts w:ascii="Times New Roman" w:hAnsi="Times New Roman" w:cs="Times New Roman"/>
          <w:sz w:val="24"/>
          <w:szCs w:val="24"/>
          <w:lang w:val="en-US"/>
        </w:rPr>
        <w:t>DW</w:t>
      </w:r>
      <w:r w:rsidR="003822B9" w:rsidRPr="008F0823">
        <w:rPr>
          <w:rFonts w:ascii="Times New Roman" w:hAnsi="Times New Roman" w:cs="Times New Roman"/>
          <w:sz w:val="24"/>
          <w:szCs w:val="24"/>
          <w:lang w:val="en-US"/>
        </w:rPr>
        <w:t>)</w:t>
      </w:r>
      <w:r w:rsidR="00DA3D12" w:rsidRPr="008F0823">
        <w:rPr>
          <w:rFonts w:ascii="Times New Roman" w:hAnsi="Times New Roman" w:cs="Times New Roman"/>
          <w:sz w:val="24"/>
          <w:szCs w:val="24"/>
          <w:lang w:val="en-US"/>
        </w:rPr>
        <w:t xml:space="preserve">. </w:t>
      </w:r>
      <w:r w:rsidR="00122E3E" w:rsidRPr="008F0823">
        <w:rPr>
          <w:rFonts w:ascii="Times New Roman" w:hAnsi="Times New Roman" w:cs="Times New Roman"/>
          <w:sz w:val="24"/>
          <w:szCs w:val="24"/>
          <w:lang w:val="en-US"/>
        </w:rPr>
        <w:t>However</w:t>
      </w:r>
      <w:r w:rsidR="008E53BE" w:rsidRPr="008F0823">
        <w:rPr>
          <w:rFonts w:ascii="Times New Roman" w:hAnsi="Times New Roman" w:cs="Times New Roman"/>
          <w:sz w:val="24"/>
          <w:szCs w:val="24"/>
          <w:lang w:val="en-US"/>
        </w:rPr>
        <w:t xml:space="preserve">, </w:t>
      </w:r>
      <w:r w:rsidR="008E53BE" w:rsidRPr="008F0823">
        <w:rPr>
          <w:rFonts w:ascii="Times New Roman" w:hAnsi="Times New Roman" w:cs="Times New Roman"/>
          <w:color w:val="4472C4" w:themeColor="accent5"/>
          <w:sz w:val="24"/>
          <w:szCs w:val="24"/>
          <w:lang w:val="en-US"/>
        </w:rPr>
        <w:t xml:space="preserve">Mendes et al. </w:t>
      </w:r>
      <w:r w:rsidR="008E53BE" w:rsidRPr="008F0823">
        <w:rPr>
          <w:rFonts w:ascii="Times New Roman" w:hAnsi="Times New Roman" w:cs="Times New Roman"/>
          <w:sz w:val="24"/>
          <w:szCs w:val="24"/>
          <w:lang w:val="en-US"/>
        </w:rPr>
        <w:t>(</w:t>
      </w:r>
      <w:r w:rsidR="008E53BE" w:rsidRPr="008F0823">
        <w:rPr>
          <w:rFonts w:ascii="Times New Roman" w:hAnsi="Times New Roman" w:cs="Times New Roman"/>
          <w:color w:val="4472C4" w:themeColor="accent5"/>
          <w:sz w:val="24"/>
          <w:szCs w:val="24"/>
          <w:lang w:val="en-US"/>
        </w:rPr>
        <w:t>2011</w:t>
      </w:r>
      <w:r w:rsidR="008E53BE" w:rsidRPr="008F0823">
        <w:rPr>
          <w:rFonts w:ascii="Times New Roman" w:hAnsi="Times New Roman" w:cs="Times New Roman"/>
          <w:sz w:val="24"/>
          <w:szCs w:val="24"/>
          <w:lang w:val="en-US"/>
        </w:rPr>
        <w:t xml:space="preserve">) had identified other phenolic compounds in </w:t>
      </w:r>
      <w:proofErr w:type="spellStart"/>
      <w:r w:rsidR="0030293B" w:rsidRPr="008F0823">
        <w:rPr>
          <w:rFonts w:ascii="Times New Roman" w:hAnsi="Times New Roman" w:cs="Times New Roman"/>
          <w:sz w:val="24"/>
          <w:szCs w:val="24"/>
          <w:lang w:val="en-US"/>
        </w:rPr>
        <w:t>Portugaise</w:t>
      </w:r>
      <w:proofErr w:type="spellEnd"/>
      <w:r w:rsidR="0030293B" w:rsidRPr="008F0823">
        <w:rPr>
          <w:rFonts w:ascii="Times New Roman" w:hAnsi="Times New Roman" w:cs="Times New Roman"/>
          <w:i/>
          <w:sz w:val="24"/>
          <w:szCs w:val="24"/>
          <w:lang w:val="en-US"/>
        </w:rPr>
        <w:t xml:space="preserve"> </w:t>
      </w:r>
      <w:proofErr w:type="spellStart"/>
      <w:r w:rsidR="00F757F4" w:rsidRPr="008F0823">
        <w:rPr>
          <w:rFonts w:ascii="Times New Roman" w:hAnsi="Times New Roman" w:cs="Times New Roman"/>
          <w:i/>
          <w:sz w:val="24"/>
          <w:szCs w:val="24"/>
          <w:lang w:val="en-US"/>
        </w:rPr>
        <w:t>A.unedo</w:t>
      </w:r>
      <w:proofErr w:type="spellEnd"/>
      <w:r w:rsidR="00F757F4" w:rsidRPr="008F0823">
        <w:rPr>
          <w:rFonts w:ascii="Times New Roman" w:hAnsi="Times New Roman" w:cs="Times New Roman"/>
          <w:sz w:val="24"/>
          <w:szCs w:val="24"/>
          <w:lang w:val="en-US"/>
        </w:rPr>
        <w:t xml:space="preserve"> fruits</w:t>
      </w:r>
      <w:r w:rsidR="008E53BE" w:rsidRPr="008F0823">
        <w:rPr>
          <w:rFonts w:ascii="Times New Roman" w:hAnsi="Times New Roman" w:cs="Times New Roman"/>
          <w:sz w:val="24"/>
          <w:szCs w:val="24"/>
          <w:lang w:val="en-US"/>
        </w:rPr>
        <w:t xml:space="preserve">. These compounds are gallic acid glucoside, </w:t>
      </w:r>
      <w:proofErr w:type="spellStart"/>
      <w:r w:rsidR="008E53BE" w:rsidRPr="008F0823">
        <w:rPr>
          <w:rFonts w:ascii="Times New Roman" w:hAnsi="Times New Roman" w:cs="Times New Roman"/>
          <w:sz w:val="24"/>
          <w:szCs w:val="24"/>
          <w:lang w:val="en-US"/>
        </w:rPr>
        <w:t>galloylquinic</w:t>
      </w:r>
      <w:proofErr w:type="spellEnd"/>
      <w:r w:rsidR="008E53BE" w:rsidRPr="008F0823">
        <w:rPr>
          <w:rFonts w:ascii="Times New Roman" w:hAnsi="Times New Roman" w:cs="Times New Roman"/>
          <w:sz w:val="24"/>
          <w:szCs w:val="24"/>
          <w:lang w:val="en-US"/>
        </w:rPr>
        <w:t xml:space="preserve"> acid, </w:t>
      </w:r>
      <w:proofErr w:type="spellStart"/>
      <w:r w:rsidR="008E53BE" w:rsidRPr="008F0823">
        <w:rPr>
          <w:rFonts w:ascii="Times New Roman" w:hAnsi="Times New Roman" w:cs="Times New Roman"/>
          <w:sz w:val="24"/>
          <w:szCs w:val="24"/>
          <w:lang w:val="en-US"/>
        </w:rPr>
        <w:t>quinic</w:t>
      </w:r>
      <w:proofErr w:type="spellEnd"/>
      <w:r w:rsidR="008E53BE" w:rsidRPr="008F0823">
        <w:rPr>
          <w:rFonts w:ascii="Times New Roman" w:hAnsi="Times New Roman" w:cs="Times New Roman"/>
          <w:sz w:val="24"/>
          <w:szCs w:val="24"/>
          <w:lang w:val="en-US"/>
        </w:rPr>
        <w:t xml:space="preserve"> acid derivative, </w:t>
      </w:r>
      <w:proofErr w:type="spellStart"/>
      <w:r w:rsidR="008E53BE" w:rsidRPr="008F0823">
        <w:rPr>
          <w:rFonts w:ascii="Times New Roman" w:hAnsi="Times New Roman" w:cs="Times New Roman"/>
          <w:sz w:val="24"/>
          <w:szCs w:val="24"/>
          <w:lang w:val="en-US"/>
        </w:rPr>
        <w:t>proanthocyanidin</w:t>
      </w:r>
      <w:proofErr w:type="spellEnd"/>
      <w:r w:rsidR="008E53BE" w:rsidRPr="008F0823">
        <w:rPr>
          <w:rFonts w:ascii="Times New Roman" w:hAnsi="Times New Roman" w:cs="Times New Roman"/>
          <w:sz w:val="24"/>
          <w:szCs w:val="24"/>
          <w:lang w:val="en-US"/>
        </w:rPr>
        <w:t xml:space="preserve"> dimer, </w:t>
      </w:r>
      <w:proofErr w:type="spellStart"/>
      <w:r w:rsidR="008E53BE" w:rsidRPr="008F0823">
        <w:rPr>
          <w:rFonts w:ascii="Times New Roman" w:hAnsi="Times New Roman" w:cs="Times New Roman"/>
          <w:sz w:val="24"/>
          <w:szCs w:val="24"/>
          <w:lang w:val="en-US"/>
        </w:rPr>
        <w:t>galloylshikimic</w:t>
      </w:r>
      <w:proofErr w:type="spellEnd"/>
      <w:r w:rsidR="008E53BE" w:rsidRPr="008F0823">
        <w:rPr>
          <w:rFonts w:ascii="Times New Roman" w:hAnsi="Times New Roman" w:cs="Times New Roman"/>
          <w:sz w:val="24"/>
          <w:szCs w:val="24"/>
          <w:lang w:val="en-US"/>
        </w:rPr>
        <w:t xml:space="preserve"> acid, </w:t>
      </w:r>
      <w:proofErr w:type="spellStart"/>
      <w:r w:rsidR="008E53BE" w:rsidRPr="008F0823">
        <w:rPr>
          <w:rFonts w:ascii="Times New Roman" w:hAnsi="Times New Roman" w:cs="Times New Roman"/>
          <w:sz w:val="24"/>
          <w:szCs w:val="24"/>
          <w:lang w:val="en-US"/>
        </w:rPr>
        <w:t>digalloylquinic</w:t>
      </w:r>
      <w:proofErr w:type="spellEnd"/>
      <w:r w:rsidR="008E53BE" w:rsidRPr="008F0823">
        <w:rPr>
          <w:rFonts w:ascii="Times New Roman" w:hAnsi="Times New Roman" w:cs="Times New Roman"/>
          <w:sz w:val="24"/>
          <w:szCs w:val="24"/>
          <w:lang w:val="en-US"/>
        </w:rPr>
        <w:t xml:space="preserve"> acid, </w:t>
      </w:r>
      <w:proofErr w:type="spellStart"/>
      <w:r w:rsidR="008E53BE" w:rsidRPr="008F0823">
        <w:rPr>
          <w:rFonts w:ascii="Times New Roman" w:hAnsi="Times New Roman" w:cs="Times New Roman"/>
          <w:sz w:val="24"/>
          <w:szCs w:val="24"/>
          <w:lang w:val="en-US"/>
        </w:rPr>
        <w:t>digalloylshikimic</w:t>
      </w:r>
      <w:proofErr w:type="spellEnd"/>
      <w:r w:rsidR="008E53BE" w:rsidRPr="008F0823">
        <w:rPr>
          <w:rFonts w:ascii="Times New Roman" w:hAnsi="Times New Roman" w:cs="Times New Roman"/>
          <w:sz w:val="24"/>
          <w:szCs w:val="24"/>
          <w:lang w:val="en-US"/>
        </w:rPr>
        <w:t xml:space="preserve"> acid, catechin monomer, </w:t>
      </w:r>
      <w:proofErr w:type="spellStart"/>
      <w:r w:rsidR="008E53BE" w:rsidRPr="008F0823">
        <w:rPr>
          <w:rFonts w:ascii="Times New Roman" w:hAnsi="Times New Roman" w:cs="Times New Roman"/>
          <w:sz w:val="24"/>
          <w:szCs w:val="24"/>
          <w:lang w:val="en-US"/>
        </w:rPr>
        <w:t>proanthocyanidin</w:t>
      </w:r>
      <w:proofErr w:type="spellEnd"/>
      <w:r w:rsidR="008E53BE" w:rsidRPr="008F0823">
        <w:rPr>
          <w:rFonts w:ascii="Times New Roman" w:hAnsi="Times New Roman" w:cs="Times New Roman"/>
          <w:sz w:val="24"/>
          <w:szCs w:val="24"/>
          <w:lang w:val="en-US"/>
        </w:rPr>
        <w:t xml:space="preserve"> trimer, </w:t>
      </w:r>
      <w:proofErr w:type="spellStart"/>
      <w:r w:rsidR="008E53BE" w:rsidRPr="008F0823">
        <w:rPr>
          <w:rFonts w:ascii="Times New Roman" w:hAnsi="Times New Roman" w:cs="Times New Roman"/>
          <w:sz w:val="24"/>
          <w:szCs w:val="24"/>
          <w:lang w:val="en-US"/>
        </w:rPr>
        <w:t>strictinin</w:t>
      </w:r>
      <w:proofErr w:type="spellEnd"/>
      <w:r w:rsidR="008E53BE" w:rsidRPr="008F0823">
        <w:rPr>
          <w:rFonts w:ascii="Times New Roman" w:hAnsi="Times New Roman" w:cs="Times New Roman"/>
          <w:sz w:val="24"/>
          <w:szCs w:val="24"/>
          <w:lang w:val="en-US"/>
        </w:rPr>
        <w:t xml:space="preserve"> ellagitannin, ellagitannin derivative, galloyl derivative, </w:t>
      </w:r>
      <w:proofErr w:type="spellStart"/>
      <w:r w:rsidR="008E53BE" w:rsidRPr="008F0823">
        <w:rPr>
          <w:rFonts w:ascii="Times New Roman" w:hAnsi="Times New Roman" w:cs="Times New Roman"/>
          <w:sz w:val="24"/>
          <w:szCs w:val="24"/>
          <w:lang w:val="en-US"/>
        </w:rPr>
        <w:t>trigalloylshikimic</w:t>
      </w:r>
      <w:proofErr w:type="spellEnd"/>
      <w:r w:rsidR="008E53BE" w:rsidRPr="008F0823">
        <w:rPr>
          <w:rFonts w:ascii="Times New Roman" w:hAnsi="Times New Roman" w:cs="Times New Roman"/>
          <w:sz w:val="24"/>
          <w:szCs w:val="24"/>
          <w:lang w:val="en-US"/>
        </w:rPr>
        <w:t xml:space="preserve"> acid, myricetin </w:t>
      </w:r>
      <w:proofErr w:type="spellStart"/>
      <w:r w:rsidR="008E53BE" w:rsidRPr="008F0823">
        <w:rPr>
          <w:rFonts w:ascii="Times New Roman" w:hAnsi="Times New Roman" w:cs="Times New Roman"/>
          <w:sz w:val="24"/>
          <w:szCs w:val="24"/>
          <w:lang w:val="en-US"/>
        </w:rPr>
        <w:t>rhamnoside</w:t>
      </w:r>
      <w:proofErr w:type="spellEnd"/>
      <w:r w:rsidR="008E53BE" w:rsidRPr="008F0823">
        <w:rPr>
          <w:rFonts w:ascii="Times New Roman" w:hAnsi="Times New Roman" w:cs="Times New Roman"/>
          <w:sz w:val="24"/>
          <w:szCs w:val="24"/>
          <w:lang w:val="en-US"/>
        </w:rPr>
        <w:t xml:space="preserve">, quercetin glucoside, </w:t>
      </w:r>
      <w:proofErr w:type="spellStart"/>
      <w:r w:rsidR="008E53BE" w:rsidRPr="008F0823">
        <w:rPr>
          <w:rFonts w:ascii="Times New Roman" w:hAnsi="Times New Roman" w:cs="Times New Roman"/>
          <w:sz w:val="24"/>
          <w:szCs w:val="24"/>
          <w:lang w:val="en-US"/>
        </w:rPr>
        <w:t>gallotannin</w:t>
      </w:r>
      <w:proofErr w:type="spellEnd"/>
      <w:r w:rsidR="008E53BE" w:rsidRPr="008F0823">
        <w:rPr>
          <w:rFonts w:ascii="Times New Roman" w:hAnsi="Times New Roman" w:cs="Times New Roman"/>
          <w:sz w:val="24"/>
          <w:szCs w:val="24"/>
          <w:lang w:val="en-US"/>
        </w:rPr>
        <w:t xml:space="preserve"> and ellagic acid </w:t>
      </w:r>
      <w:proofErr w:type="spellStart"/>
      <w:r w:rsidR="008E53BE" w:rsidRPr="008F0823">
        <w:rPr>
          <w:rFonts w:ascii="Times New Roman" w:hAnsi="Times New Roman" w:cs="Times New Roman"/>
          <w:sz w:val="24"/>
          <w:szCs w:val="24"/>
          <w:lang w:val="en-US"/>
        </w:rPr>
        <w:t>rhamnoside</w:t>
      </w:r>
      <w:proofErr w:type="spellEnd"/>
      <w:r w:rsidR="008E53BE" w:rsidRPr="008F0823">
        <w:rPr>
          <w:rFonts w:ascii="Times New Roman" w:hAnsi="Times New Roman" w:cs="Times New Roman"/>
          <w:sz w:val="24"/>
          <w:szCs w:val="24"/>
          <w:lang w:val="en-US"/>
        </w:rPr>
        <w:t xml:space="preserve">. In Italy, the phenolic </w:t>
      </w:r>
      <w:r w:rsidR="00A0224C" w:rsidRPr="008F0823">
        <w:rPr>
          <w:rFonts w:ascii="Times New Roman" w:hAnsi="Times New Roman" w:cs="Times New Roman"/>
          <w:sz w:val="24"/>
          <w:szCs w:val="24"/>
          <w:lang w:val="en-US"/>
        </w:rPr>
        <w:t xml:space="preserve">compounds </w:t>
      </w:r>
      <w:r w:rsidR="008E53BE" w:rsidRPr="008F0823">
        <w:rPr>
          <w:rFonts w:ascii="Times New Roman" w:hAnsi="Times New Roman" w:cs="Times New Roman"/>
          <w:sz w:val="24"/>
          <w:szCs w:val="24"/>
          <w:lang w:val="en-US"/>
        </w:rPr>
        <w:t xml:space="preserve">of </w:t>
      </w:r>
      <w:r w:rsidR="00D3579E" w:rsidRPr="008F0823">
        <w:rPr>
          <w:rFonts w:ascii="Times New Roman" w:hAnsi="Times New Roman" w:cs="Times New Roman"/>
          <w:i/>
          <w:sz w:val="24"/>
          <w:szCs w:val="24"/>
          <w:lang w:val="en-US"/>
        </w:rPr>
        <w:t>A. unedo</w:t>
      </w:r>
      <w:r w:rsidR="00D3579E" w:rsidRPr="008F0823">
        <w:rPr>
          <w:rFonts w:ascii="Times New Roman" w:hAnsi="Times New Roman" w:cs="Times New Roman"/>
          <w:sz w:val="24"/>
          <w:szCs w:val="24"/>
          <w:lang w:val="en-US"/>
        </w:rPr>
        <w:t xml:space="preserve"> </w:t>
      </w:r>
      <w:r w:rsidR="00281A4D" w:rsidRPr="008F0823">
        <w:rPr>
          <w:rFonts w:ascii="Times New Roman" w:hAnsi="Times New Roman" w:cs="Times New Roman"/>
          <w:sz w:val="24"/>
          <w:szCs w:val="24"/>
          <w:lang w:val="en-US"/>
        </w:rPr>
        <w:t xml:space="preserve">fruits </w:t>
      </w:r>
      <w:r w:rsidR="008E53BE" w:rsidRPr="008F0823">
        <w:rPr>
          <w:rFonts w:ascii="Times New Roman" w:hAnsi="Times New Roman" w:cs="Times New Roman"/>
          <w:sz w:val="24"/>
          <w:szCs w:val="24"/>
          <w:lang w:val="en-US"/>
        </w:rPr>
        <w:t xml:space="preserve"> included anthocyanins (delphinidin-3-O-galactoside, cyanidin-3-O-glucose and cyanidin-3-O-arabinoside); 4-arbutin, </w:t>
      </w:r>
      <w:r w:rsidR="008E53BE" w:rsidRPr="008F0823">
        <w:rPr>
          <w:rFonts w:ascii="Times New Roman" w:hAnsi="Times New Roman" w:cs="Times New Roman"/>
          <w:sz w:val="24"/>
          <w:szCs w:val="24"/>
        </w:rPr>
        <w:t>β</w:t>
      </w:r>
      <w:r w:rsidR="008E53BE" w:rsidRPr="008F0823">
        <w:rPr>
          <w:rFonts w:ascii="Times New Roman" w:hAnsi="Times New Roman" w:cs="Times New Roman"/>
          <w:sz w:val="24"/>
          <w:szCs w:val="24"/>
          <w:lang w:val="en-US"/>
        </w:rPr>
        <w:t>-D-</w:t>
      </w:r>
      <w:proofErr w:type="spellStart"/>
      <w:r w:rsidR="008E53BE" w:rsidRPr="008F0823">
        <w:rPr>
          <w:rFonts w:ascii="Times New Roman" w:hAnsi="Times New Roman" w:cs="Times New Roman"/>
          <w:sz w:val="24"/>
          <w:szCs w:val="24"/>
          <w:lang w:val="en-US"/>
        </w:rPr>
        <w:t>glucogalline</w:t>
      </w:r>
      <w:proofErr w:type="spellEnd"/>
      <w:r w:rsidR="008E53BE" w:rsidRPr="008F0823">
        <w:rPr>
          <w:rFonts w:ascii="Times New Roman" w:hAnsi="Times New Roman" w:cs="Times New Roman"/>
          <w:sz w:val="24"/>
          <w:szCs w:val="24"/>
          <w:lang w:val="en-US"/>
        </w:rPr>
        <w:t>; 3-O-galloylquinic acid; gallic acid, 4-O-</w:t>
      </w:r>
      <w:r w:rsidR="008E53BE" w:rsidRPr="008F0823">
        <w:rPr>
          <w:rFonts w:ascii="Times New Roman" w:hAnsi="Times New Roman" w:cs="Times New Roman"/>
          <w:sz w:val="24"/>
          <w:szCs w:val="24"/>
        </w:rPr>
        <w:t>β</w:t>
      </w:r>
      <w:r w:rsidR="008E53BE" w:rsidRPr="008F0823">
        <w:rPr>
          <w:rFonts w:ascii="Times New Roman" w:hAnsi="Times New Roman" w:cs="Times New Roman"/>
          <w:sz w:val="24"/>
          <w:szCs w:val="24"/>
          <w:lang w:val="en-US"/>
        </w:rPr>
        <w:t>-D-glucopyranoside; 5-O-galloylquinic acid; 5-O-galloylshikimic acid; and 3-O-galloylshikimic acid (</w:t>
      </w:r>
      <w:proofErr w:type="spellStart"/>
      <w:r w:rsidR="008E53BE" w:rsidRPr="008F0823">
        <w:rPr>
          <w:rFonts w:ascii="Times New Roman" w:hAnsi="Times New Roman" w:cs="Times New Roman"/>
          <w:color w:val="4472C4" w:themeColor="accent5"/>
          <w:sz w:val="24"/>
          <w:szCs w:val="24"/>
          <w:lang w:val="en-US"/>
        </w:rPr>
        <w:t>Pawlowska</w:t>
      </w:r>
      <w:proofErr w:type="spellEnd"/>
      <w:r w:rsidR="008E53BE" w:rsidRPr="008F0823">
        <w:rPr>
          <w:rFonts w:ascii="Times New Roman" w:hAnsi="Times New Roman" w:cs="Times New Roman"/>
          <w:color w:val="4472C4" w:themeColor="accent5"/>
          <w:sz w:val="24"/>
          <w:szCs w:val="24"/>
          <w:lang w:val="en-US"/>
        </w:rPr>
        <w:t>, et al. 2006</w:t>
      </w:r>
      <w:r w:rsidR="008E53BE" w:rsidRPr="008F0823">
        <w:rPr>
          <w:rFonts w:ascii="Times New Roman" w:hAnsi="Times New Roman" w:cs="Times New Roman"/>
          <w:sz w:val="24"/>
          <w:szCs w:val="24"/>
          <w:lang w:val="en-US"/>
        </w:rPr>
        <w:t xml:space="preserve">). </w:t>
      </w:r>
    </w:p>
    <w:p w14:paraId="5E6B1662" w14:textId="77777777" w:rsidR="008E53BE" w:rsidRPr="008F0823" w:rsidRDefault="008E53BE" w:rsidP="00E31FD5">
      <w:pPr>
        <w:spacing w:line="480" w:lineRule="auto"/>
        <w:jc w:val="both"/>
        <w:rPr>
          <w:rFonts w:ascii="Times New Roman" w:eastAsia="Calibri" w:hAnsi="Times New Roman" w:cs="Times New Roman"/>
          <w:sz w:val="24"/>
          <w:szCs w:val="24"/>
          <w:lang w:val="en-US"/>
        </w:rPr>
      </w:pPr>
    </w:p>
    <w:p w14:paraId="21592A95" w14:textId="57A9B2F2" w:rsidR="00D050BA" w:rsidRPr="008F0823" w:rsidRDefault="006F6DE9" w:rsidP="00D050BA">
      <w:pPr>
        <w:spacing w:line="360" w:lineRule="auto"/>
        <w:jc w:val="both"/>
        <w:rPr>
          <w:rFonts w:ascii="Times New Roman" w:eastAsia="Calibri" w:hAnsi="Times New Roman" w:cs="Times New Roman"/>
          <w:b/>
          <w:i/>
          <w:sz w:val="24"/>
          <w:szCs w:val="24"/>
          <w:lang w:val="en-GB"/>
        </w:rPr>
      </w:pPr>
      <w:r w:rsidRPr="008F0823">
        <w:rPr>
          <w:rFonts w:ascii="Times New Roman" w:eastAsia="Calibri" w:hAnsi="Times New Roman" w:cs="Times New Roman"/>
          <w:b/>
          <w:i/>
          <w:sz w:val="24"/>
          <w:szCs w:val="24"/>
          <w:lang w:val="en-GB"/>
        </w:rPr>
        <w:t xml:space="preserve">3.5. </w:t>
      </w:r>
      <w:r w:rsidR="00384796" w:rsidRPr="008F0823">
        <w:rPr>
          <w:rFonts w:ascii="Times New Roman" w:eastAsia="Calibri" w:hAnsi="Times New Roman" w:cs="Times New Roman"/>
          <w:b/>
          <w:i/>
          <w:sz w:val="24"/>
          <w:szCs w:val="24"/>
          <w:lang w:val="en-GB"/>
        </w:rPr>
        <w:t>Volatile Compounds C</w:t>
      </w:r>
      <w:r w:rsidR="00D050BA" w:rsidRPr="008F0823">
        <w:rPr>
          <w:rFonts w:ascii="Times New Roman" w:eastAsia="Calibri" w:hAnsi="Times New Roman" w:cs="Times New Roman"/>
          <w:b/>
          <w:i/>
          <w:sz w:val="24"/>
          <w:szCs w:val="24"/>
          <w:lang w:val="en-GB"/>
        </w:rPr>
        <w:t>haracterization</w:t>
      </w:r>
    </w:p>
    <w:p w14:paraId="24741F5D" w14:textId="1EC1245A" w:rsidR="00F90A67" w:rsidRPr="008F0823" w:rsidRDefault="00384796" w:rsidP="00D44597">
      <w:pPr>
        <w:spacing w:line="480" w:lineRule="auto"/>
        <w:jc w:val="both"/>
        <w:rPr>
          <w:rFonts w:ascii="Times New Roman" w:eastAsia="Calibri" w:hAnsi="Times New Roman" w:cs="Times New Roman"/>
          <w:sz w:val="24"/>
          <w:szCs w:val="24"/>
          <w:lang w:val="en-GB"/>
        </w:rPr>
      </w:pPr>
      <w:r w:rsidRPr="008F0823">
        <w:rPr>
          <w:rFonts w:ascii="Times New Roman" w:eastAsia="Calibri" w:hAnsi="Times New Roman" w:cs="Times New Roman"/>
          <w:sz w:val="24"/>
          <w:szCs w:val="24"/>
          <w:lang w:val="en-GB"/>
        </w:rPr>
        <w:t xml:space="preserve">In this study, </w:t>
      </w:r>
      <w:r w:rsidR="00FC0C6D" w:rsidRPr="008F0823">
        <w:rPr>
          <w:rFonts w:ascii="Times New Roman" w:eastAsia="Calibri" w:hAnsi="Times New Roman" w:cs="Times New Roman"/>
          <w:sz w:val="24"/>
          <w:szCs w:val="24"/>
          <w:lang w:val="en-GB"/>
        </w:rPr>
        <w:t xml:space="preserve">25 volatile compounds </w:t>
      </w:r>
      <w:r w:rsidR="005933CF" w:rsidRPr="008F0823">
        <w:rPr>
          <w:rFonts w:ascii="Times New Roman" w:eastAsia="Calibri" w:hAnsi="Times New Roman" w:cs="Times New Roman"/>
          <w:sz w:val="24"/>
          <w:szCs w:val="24"/>
          <w:lang w:val="en-GB"/>
        </w:rPr>
        <w:t>were identified</w:t>
      </w:r>
      <w:r w:rsidR="00A734A5" w:rsidRPr="008F0823">
        <w:rPr>
          <w:rFonts w:ascii="Times New Roman" w:eastAsia="Calibri" w:hAnsi="Times New Roman" w:cs="Times New Roman"/>
          <w:sz w:val="24"/>
          <w:szCs w:val="24"/>
          <w:lang w:val="en-GB"/>
        </w:rPr>
        <w:t xml:space="preserve"> </w:t>
      </w:r>
      <w:r w:rsidR="00FC0C6D" w:rsidRPr="008F0823">
        <w:rPr>
          <w:rFonts w:ascii="Times New Roman" w:eastAsia="Calibri" w:hAnsi="Times New Roman" w:cs="Times New Roman"/>
          <w:sz w:val="24"/>
          <w:szCs w:val="24"/>
          <w:lang w:val="en-GB"/>
        </w:rPr>
        <w:t xml:space="preserve">in </w:t>
      </w:r>
      <w:proofErr w:type="spellStart"/>
      <w:proofErr w:type="gramStart"/>
      <w:r w:rsidR="00D3579E" w:rsidRPr="008F0823">
        <w:rPr>
          <w:rFonts w:ascii="Times New Roman" w:eastAsia="Calibri" w:hAnsi="Times New Roman" w:cs="Times New Roman"/>
          <w:i/>
          <w:sz w:val="24"/>
          <w:szCs w:val="24"/>
          <w:lang w:val="en-GB"/>
        </w:rPr>
        <w:t>A.unedo</w:t>
      </w:r>
      <w:proofErr w:type="spellEnd"/>
      <w:proofErr w:type="gramEnd"/>
      <w:r w:rsidR="00D3579E" w:rsidRPr="008F0823">
        <w:rPr>
          <w:rFonts w:ascii="Times New Roman" w:eastAsia="Calibri" w:hAnsi="Times New Roman" w:cs="Times New Roman"/>
          <w:sz w:val="24"/>
          <w:szCs w:val="24"/>
          <w:lang w:val="en-GB"/>
        </w:rPr>
        <w:t xml:space="preserve"> </w:t>
      </w:r>
      <w:r w:rsidR="00FC0C6D" w:rsidRPr="008F0823">
        <w:rPr>
          <w:rFonts w:ascii="Times New Roman" w:eastAsia="Calibri" w:hAnsi="Times New Roman" w:cs="Times New Roman"/>
          <w:sz w:val="24"/>
          <w:szCs w:val="24"/>
          <w:lang w:val="en-GB"/>
        </w:rPr>
        <w:t xml:space="preserve"> fruits </w:t>
      </w:r>
      <w:r w:rsidR="00C90834" w:rsidRPr="008F0823">
        <w:rPr>
          <w:rFonts w:ascii="Times New Roman" w:eastAsia="Calibri" w:hAnsi="Times New Roman" w:cs="Times New Roman"/>
          <w:sz w:val="24"/>
          <w:szCs w:val="24"/>
          <w:lang w:val="en-GB"/>
        </w:rPr>
        <w:t xml:space="preserve">using </w:t>
      </w:r>
      <w:r w:rsidR="00A734A5" w:rsidRPr="008F0823">
        <w:rPr>
          <w:rFonts w:ascii="Times New Roman" w:eastAsia="Calibri" w:hAnsi="Times New Roman" w:cs="Times New Roman"/>
          <w:sz w:val="24"/>
          <w:szCs w:val="24"/>
          <w:lang w:val="en-GB"/>
        </w:rPr>
        <w:t>HS-SPME me</w:t>
      </w:r>
      <w:r w:rsidR="00C90834" w:rsidRPr="008F0823">
        <w:rPr>
          <w:rFonts w:ascii="Times New Roman" w:eastAsia="Calibri" w:hAnsi="Times New Roman" w:cs="Times New Roman"/>
          <w:sz w:val="24"/>
          <w:szCs w:val="24"/>
          <w:lang w:val="en-GB"/>
        </w:rPr>
        <w:t xml:space="preserve">thod combined to GC-MS analysis. Results of </w:t>
      </w:r>
      <w:r w:rsidR="00FC4D5E" w:rsidRPr="008F0823">
        <w:rPr>
          <w:rFonts w:ascii="Times New Roman" w:eastAsia="Calibri" w:hAnsi="Times New Roman" w:cs="Times New Roman"/>
          <w:sz w:val="24"/>
          <w:szCs w:val="24"/>
          <w:lang w:val="en-GB"/>
        </w:rPr>
        <w:t xml:space="preserve">volatile </w:t>
      </w:r>
      <w:r w:rsidR="00D050BA" w:rsidRPr="008F0823">
        <w:rPr>
          <w:rFonts w:ascii="Times New Roman" w:eastAsia="Calibri" w:hAnsi="Times New Roman" w:cs="Times New Roman"/>
          <w:sz w:val="24"/>
          <w:szCs w:val="24"/>
          <w:lang w:val="en-GB"/>
        </w:rPr>
        <w:t xml:space="preserve">compounds </w:t>
      </w:r>
      <w:r w:rsidR="00FC4D5E" w:rsidRPr="008F0823">
        <w:rPr>
          <w:rFonts w:ascii="Times New Roman" w:eastAsia="Calibri" w:hAnsi="Times New Roman" w:cs="Times New Roman"/>
          <w:sz w:val="24"/>
          <w:szCs w:val="24"/>
          <w:lang w:val="en-GB"/>
        </w:rPr>
        <w:t xml:space="preserve">were reported </w:t>
      </w:r>
      <w:r w:rsidR="00D050BA" w:rsidRPr="008F0823">
        <w:rPr>
          <w:rFonts w:ascii="Times New Roman" w:eastAsia="Calibri" w:hAnsi="Times New Roman" w:cs="Times New Roman"/>
          <w:sz w:val="24"/>
          <w:szCs w:val="24"/>
          <w:lang w:val="en-GB"/>
        </w:rPr>
        <w:t xml:space="preserve">in Table </w:t>
      </w:r>
      <w:r w:rsidR="00EA71A2" w:rsidRPr="008F0823">
        <w:rPr>
          <w:rFonts w:ascii="Times New Roman" w:eastAsia="Calibri" w:hAnsi="Times New Roman" w:cs="Times New Roman"/>
          <w:sz w:val="24"/>
          <w:szCs w:val="24"/>
          <w:lang w:val="en-GB"/>
        </w:rPr>
        <w:t>8</w:t>
      </w:r>
      <w:r w:rsidR="00355AB3" w:rsidRPr="008F0823">
        <w:rPr>
          <w:rFonts w:ascii="Times New Roman" w:hAnsi="Times New Roman" w:cs="Times New Roman"/>
          <w:sz w:val="24"/>
          <w:lang w:val="en-US"/>
        </w:rPr>
        <w:t xml:space="preserve">. </w:t>
      </w:r>
      <w:r w:rsidR="00FC4D5E" w:rsidRPr="008F0823">
        <w:rPr>
          <w:rFonts w:ascii="Times New Roman" w:eastAsia="Calibri" w:hAnsi="Times New Roman" w:cs="Times New Roman"/>
          <w:sz w:val="24"/>
          <w:szCs w:val="24"/>
          <w:lang w:val="en-GB"/>
        </w:rPr>
        <w:t xml:space="preserve">. </w:t>
      </w:r>
      <w:r w:rsidR="00017612" w:rsidRPr="008F0823">
        <w:rPr>
          <w:rFonts w:ascii="Times New Roman" w:eastAsia="Calibri" w:hAnsi="Times New Roman" w:cs="Times New Roman"/>
          <w:sz w:val="24"/>
          <w:szCs w:val="24"/>
          <w:lang w:val="en-GB"/>
        </w:rPr>
        <w:t xml:space="preserve">The </w:t>
      </w:r>
      <w:r w:rsidR="00783EDE" w:rsidRPr="008F0823">
        <w:rPr>
          <w:rFonts w:ascii="Times New Roman" w:eastAsia="Calibri" w:hAnsi="Times New Roman" w:cs="Times New Roman"/>
          <w:sz w:val="24"/>
          <w:szCs w:val="24"/>
          <w:lang w:val="en-GB"/>
        </w:rPr>
        <w:t xml:space="preserve">volatile </w:t>
      </w:r>
      <w:r w:rsidR="001058D4" w:rsidRPr="008F0823">
        <w:rPr>
          <w:rFonts w:ascii="Times New Roman" w:eastAsia="Calibri" w:hAnsi="Times New Roman" w:cs="Times New Roman"/>
          <w:sz w:val="24"/>
          <w:szCs w:val="24"/>
          <w:lang w:val="en-GB"/>
        </w:rPr>
        <w:t xml:space="preserve">compounds </w:t>
      </w:r>
      <w:r w:rsidR="00783EDE" w:rsidRPr="008F0823">
        <w:rPr>
          <w:rFonts w:ascii="Times New Roman" w:eastAsia="Calibri" w:hAnsi="Times New Roman" w:cs="Times New Roman"/>
          <w:sz w:val="24"/>
          <w:szCs w:val="24"/>
          <w:lang w:val="en-GB"/>
        </w:rPr>
        <w:t>present</w:t>
      </w:r>
      <w:r w:rsidR="005933CF" w:rsidRPr="008F0823">
        <w:rPr>
          <w:rFonts w:ascii="Times New Roman" w:eastAsia="Calibri" w:hAnsi="Times New Roman" w:cs="Times New Roman"/>
          <w:sz w:val="24"/>
          <w:szCs w:val="24"/>
          <w:lang w:val="en-GB"/>
        </w:rPr>
        <w:t xml:space="preserve"> in all the genotypes </w:t>
      </w:r>
      <w:r w:rsidR="001058D4" w:rsidRPr="008F0823">
        <w:rPr>
          <w:rFonts w:ascii="Times New Roman" w:eastAsia="Calibri" w:hAnsi="Times New Roman" w:cs="Times New Roman"/>
          <w:sz w:val="24"/>
          <w:szCs w:val="24"/>
          <w:lang w:val="en-GB"/>
        </w:rPr>
        <w:t xml:space="preserve">were </w:t>
      </w:r>
      <w:proofErr w:type="spellStart"/>
      <w:r w:rsidR="00515F5B" w:rsidRPr="008F0823">
        <w:rPr>
          <w:rFonts w:ascii="Times New Roman" w:eastAsia="Calibri" w:hAnsi="Times New Roman" w:cs="Times New Roman"/>
          <w:sz w:val="24"/>
          <w:szCs w:val="24"/>
          <w:lang w:val="en-GB"/>
        </w:rPr>
        <w:t>h</w:t>
      </w:r>
      <w:r w:rsidR="005933CF" w:rsidRPr="008F0823">
        <w:rPr>
          <w:rFonts w:ascii="Times New Roman" w:eastAsia="Calibri" w:hAnsi="Times New Roman" w:cs="Times New Roman"/>
          <w:sz w:val="24"/>
          <w:szCs w:val="24"/>
          <w:lang w:val="en-GB"/>
        </w:rPr>
        <w:t>exadecanoid</w:t>
      </w:r>
      <w:proofErr w:type="spellEnd"/>
      <w:r w:rsidR="005933CF" w:rsidRPr="008F0823">
        <w:rPr>
          <w:rFonts w:ascii="Times New Roman" w:eastAsia="Calibri" w:hAnsi="Times New Roman" w:cs="Times New Roman"/>
          <w:sz w:val="24"/>
          <w:szCs w:val="24"/>
          <w:lang w:val="en-GB"/>
        </w:rPr>
        <w:t xml:space="preserve"> acid, </w:t>
      </w:r>
      <w:proofErr w:type="spellStart"/>
      <w:r w:rsidR="005933CF" w:rsidRPr="008F0823">
        <w:rPr>
          <w:rFonts w:ascii="Times New Roman" w:eastAsia="Calibri" w:hAnsi="Times New Roman" w:cs="Times New Roman"/>
          <w:sz w:val="24"/>
          <w:szCs w:val="24"/>
          <w:lang w:val="en-GB"/>
        </w:rPr>
        <w:t>tetradecanoid</w:t>
      </w:r>
      <w:proofErr w:type="spellEnd"/>
      <w:r w:rsidR="005933CF" w:rsidRPr="008F0823">
        <w:rPr>
          <w:rFonts w:ascii="Times New Roman" w:eastAsia="Calibri" w:hAnsi="Times New Roman" w:cs="Times New Roman"/>
          <w:sz w:val="24"/>
          <w:szCs w:val="24"/>
          <w:lang w:val="en-GB"/>
        </w:rPr>
        <w:t xml:space="preserve"> acid, </w:t>
      </w:r>
      <w:proofErr w:type="spellStart"/>
      <w:r w:rsidR="005933CF" w:rsidRPr="008F0823">
        <w:rPr>
          <w:rFonts w:ascii="Times New Roman" w:eastAsia="Calibri" w:hAnsi="Times New Roman" w:cs="Times New Roman"/>
          <w:sz w:val="24"/>
          <w:szCs w:val="24"/>
          <w:lang w:val="en-GB"/>
        </w:rPr>
        <w:t>h</w:t>
      </w:r>
      <w:r w:rsidR="00036D9F" w:rsidRPr="008F0823">
        <w:rPr>
          <w:rFonts w:ascii="Times New Roman" w:eastAsia="Calibri" w:hAnsi="Times New Roman" w:cs="Times New Roman"/>
          <w:sz w:val="24"/>
          <w:szCs w:val="24"/>
          <w:lang w:val="en-GB"/>
        </w:rPr>
        <w:t>e</w:t>
      </w:r>
      <w:r w:rsidR="002727CC" w:rsidRPr="008F0823">
        <w:rPr>
          <w:rFonts w:ascii="Times New Roman" w:eastAsia="Calibri" w:hAnsi="Times New Roman" w:cs="Times New Roman"/>
          <w:sz w:val="24"/>
          <w:szCs w:val="24"/>
          <w:lang w:val="en-GB"/>
        </w:rPr>
        <w:t>xadecanoic</w:t>
      </w:r>
      <w:proofErr w:type="spellEnd"/>
      <w:r w:rsidR="002727CC" w:rsidRPr="008F0823">
        <w:rPr>
          <w:rFonts w:ascii="Times New Roman" w:eastAsia="Calibri" w:hAnsi="Times New Roman" w:cs="Times New Roman"/>
          <w:sz w:val="24"/>
          <w:szCs w:val="24"/>
          <w:lang w:val="en-GB"/>
        </w:rPr>
        <w:t xml:space="preserve"> acid, </w:t>
      </w:r>
      <w:r w:rsidR="005933CF" w:rsidRPr="008F0823">
        <w:rPr>
          <w:rFonts w:ascii="Times New Roman" w:eastAsia="Calibri" w:hAnsi="Times New Roman" w:cs="Times New Roman"/>
          <w:sz w:val="24"/>
          <w:szCs w:val="24"/>
          <w:lang w:val="en-GB"/>
        </w:rPr>
        <w:t>methyl ester, d</w:t>
      </w:r>
      <w:r w:rsidR="00036D9F" w:rsidRPr="008F0823">
        <w:rPr>
          <w:rFonts w:ascii="Times New Roman" w:eastAsia="Calibri" w:hAnsi="Times New Roman" w:cs="Times New Roman"/>
          <w:sz w:val="24"/>
          <w:szCs w:val="24"/>
          <w:lang w:val="en-GB"/>
        </w:rPr>
        <w:t>odecanoic acid</w:t>
      </w:r>
      <w:r w:rsidR="00017612" w:rsidRPr="008F0823">
        <w:rPr>
          <w:rFonts w:ascii="Times New Roman" w:eastAsia="Calibri" w:hAnsi="Times New Roman" w:cs="Times New Roman"/>
          <w:sz w:val="24"/>
          <w:szCs w:val="24"/>
          <w:lang w:val="en-GB"/>
        </w:rPr>
        <w:t xml:space="preserve"> and </w:t>
      </w:r>
      <w:r w:rsidR="005933CF" w:rsidRPr="008F0823">
        <w:rPr>
          <w:rFonts w:ascii="Times New Roman" w:eastAsia="Calibri" w:hAnsi="Times New Roman" w:cs="Times New Roman"/>
          <w:sz w:val="24"/>
          <w:szCs w:val="24"/>
          <w:lang w:val="en-GB"/>
        </w:rPr>
        <w:t>p</w:t>
      </w:r>
      <w:r w:rsidR="005F6111" w:rsidRPr="008F0823">
        <w:rPr>
          <w:rFonts w:ascii="Times New Roman" w:eastAsia="Calibri" w:hAnsi="Times New Roman" w:cs="Times New Roman"/>
          <w:sz w:val="24"/>
          <w:szCs w:val="24"/>
          <w:lang w:val="en-GB"/>
        </w:rPr>
        <w:t>henol</w:t>
      </w:r>
      <w:r w:rsidR="00017612" w:rsidRPr="008F0823">
        <w:rPr>
          <w:rFonts w:ascii="Times New Roman" w:eastAsia="Calibri" w:hAnsi="Times New Roman" w:cs="Times New Roman"/>
          <w:sz w:val="24"/>
          <w:szCs w:val="24"/>
          <w:lang w:val="en-GB"/>
        </w:rPr>
        <w:t>.</w:t>
      </w:r>
      <w:r w:rsidR="0056490E" w:rsidRPr="008F0823">
        <w:rPr>
          <w:rFonts w:ascii="Times New Roman" w:eastAsia="Calibri" w:hAnsi="Times New Roman" w:cs="Times New Roman"/>
          <w:sz w:val="24"/>
          <w:szCs w:val="24"/>
          <w:lang w:val="en-GB"/>
        </w:rPr>
        <w:t xml:space="preserve"> </w:t>
      </w:r>
      <w:proofErr w:type="spellStart"/>
      <w:r w:rsidR="009642BC" w:rsidRPr="008F0823">
        <w:rPr>
          <w:rFonts w:ascii="Times New Roman" w:eastAsia="Calibri" w:hAnsi="Times New Roman" w:cs="Times New Roman"/>
          <w:sz w:val="24"/>
          <w:szCs w:val="24"/>
          <w:lang w:val="en-GB"/>
        </w:rPr>
        <w:t>Hexadecanoid</w:t>
      </w:r>
      <w:proofErr w:type="spellEnd"/>
      <w:r w:rsidR="009642BC" w:rsidRPr="008F0823">
        <w:rPr>
          <w:rFonts w:ascii="Times New Roman" w:eastAsia="Calibri" w:hAnsi="Times New Roman" w:cs="Times New Roman"/>
          <w:sz w:val="24"/>
          <w:szCs w:val="24"/>
          <w:lang w:val="en-GB"/>
        </w:rPr>
        <w:t xml:space="preserve"> acid was </w:t>
      </w:r>
      <w:r w:rsidR="0068302E" w:rsidRPr="008F0823">
        <w:rPr>
          <w:rFonts w:ascii="Times New Roman" w:eastAsia="Calibri" w:hAnsi="Times New Roman" w:cs="Times New Roman"/>
          <w:sz w:val="24"/>
          <w:szCs w:val="24"/>
          <w:lang w:val="en-GB"/>
        </w:rPr>
        <w:t>the mos</w:t>
      </w:r>
      <w:r w:rsidR="00362474" w:rsidRPr="008F0823">
        <w:rPr>
          <w:rFonts w:ascii="Times New Roman" w:eastAsia="Calibri" w:hAnsi="Times New Roman" w:cs="Times New Roman"/>
          <w:sz w:val="24"/>
          <w:szCs w:val="24"/>
          <w:lang w:val="en-GB"/>
        </w:rPr>
        <w:t xml:space="preserve">t abundant in </w:t>
      </w:r>
      <w:r w:rsidR="003E40F9" w:rsidRPr="008F0823">
        <w:rPr>
          <w:rFonts w:ascii="Times New Roman" w:eastAsia="Calibri" w:hAnsi="Times New Roman" w:cs="Times New Roman"/>
          <w:i/>
          <w:sz w:val="24"/>
          <w:szCs w:val="24"/>
          <w:lang w:val="en-GB"/>
        </w:rPr>
        <w:t xml:space="preserve">A. </w:t>
      </w:r>
      <w:proofErr w:type="gramStart"/>
      <w:r w:rsidR="003E40F9" w:rsidRPr="008F0823">
        <w:rPr>
          <w:rFonts w:ascii="Times New Roman" w:eastAsia="Calibri" w:hAnsi="Times New Roman" w:cs="Times New Roman"/>
          <w:i/>
          <w:sz w:val="24"/>
          <w:szCs w:val="24"/>
          <w:lang w:val="en-GB"/>
        </w:rPr>
        <w:t>unedo</w:t>
      </w:r>
      <w:r w:rsidR="003E40F9" w:rsidRPr="008F0823">
        <w:rPr>
          <w:rFonts w:ascii="Times New Roman" w:eastAsia="Calibri" w:hAnsi="Times New Roman" w:cs="Times New Roman"/>
          <w:sz w:val="24"/>
          <w:szCs w:val="24"/>
          <w:lang w:val="en-GB"/>
        </w:rPr>
        <w:t xml:space="preserve"> </w:t>
      </w:r>
      <w:r w:rsidR="00362474" w:rsidRPr="008F0823">
        <w:rPr>
          <w:rFonts w:ascii="Times New Roman" w:eastAsia="Calibri" w:hAnsi="Times New Roman" w:cs="Times New Roman"/>
          <w:sz w:val="24"/>
          <w:szCs w:val="24"/>
          <w:lang w:val="en-GB"/>
        </w:rPr>
        <w:t xml:space="preserve"> fruits</w:t>
      </w:r>
      <w:proofErr w:type="gramEnd"/>
      <w:r w:rsidR="005A64E0" w:rsidRPr="008F0823">
        <w:rPr>
          <w:rFonts w:ascii="Times New Roman" w:eastAsia="Calibri" w:hAnsi="Times New Roman" w:cs="Times New Roman"/>
          <w:sz w:val="24"/>
          <w:szCs w:val="24"/>
          <w:lang w:val="en-GB"/>
        </w:rPr>
        <w:t>, ranging from 27.68 % in the "CHF"</w:t>
      </w:r>
      <w:r w:rsidR="000C6426" w:rsidRPr="008F0823">
        <w:rPr>
          <w:rFonts w:ascii="Times New Roman" w:eastAsia="Calibri" w:hAnsi="Times New Roman" w:cs="Times New Roman"/>
          <w:sz w:val="24"/>
          <w:szCs w:val="24"/>
          <w:lang w:val="en-GB"/>
        </w:rPr>
        <w:t xml:space="preserve"> genotype</w:t>
      </w:r>
      <w:r w:rsidR="005A64E0" w:rsidRPr="008F0823">
        <w:rPr>
          <w:rFonts w:ascii="Times New Roman" w:eastAsia="Calibri" w:hAnsi="Times New Roman" w:cs="Times New Roman"/>
          <w:sz w:val="24"/>
          <w:szCs w:val="24"/>
          <w:lang w:val="en-GB"/>
        </w:rPr>
        <w:t xml:space="preserve"> to 52.18 % in the "MDZ" genotype</w:t>
      </w:r>
      <w:r w:rsidR="003E134E" w:rsidRPr="008F0823">
        <w:rPr>
          <w:rFonts w:ascii="Times New Roman" w:eastAsia="Calibri" w:hAnsi="Times New Roman" w:cs="Times New Roman"/>
          <w:sz w:val="24"/>
          <w:szCs w:val="24"/>
          <w:lang w:val="en-GB"/>
        </w:rPr>
        <w:t xml:space="preserve">. Moreover, </w:t>
      </w:r>
      <w:r w:rsidR="000C6426" w:rsidRPr="008F0823">
        <w:rPr>
          <w:rFonts w:ascii="Times New Roman" w:eastAsia="Calibri" w:hAnsi="Times New Roman" w:cs="Times New Roman"/>
          <w:sz w:val="24"/>
          <w:szCs w:val="24"/>
          <w:lang w:val="en-GB"/>
        </w:rPr>
        <w:t>9-o</w:t>
      </w:r>
      <w:r w:rsidR="00D706B1" w:rsidRPr="008F0823">
        <w:rPr>
          <w:rFonts w:ascii="Times New Roman" w:eastAsia="Calibri" w:hAnsi="Times New Roman" w:cs="Times New Roman"/>
          <w:sz w:val="24"/>
          <w:szCs w:val="24"/>
          <w:lang w:val="en-GB"/>
        </w:rPr>
        <w:t>ctadecenoic acid (Z</w:t>
      </w:r>
      <w:r w:rsidR="00F01AB0" w:rsidRPr="008F0823">
        <w:rPr>
          <w:rFonts w:ascii="Times New Roman" w:eastAsia="Calibri" w:hAnsi="Times New Roman" w:cs="Times New Roman"/>
          <w:sz w:val="24"/>
          <w:szCs w:val="24"/>
          <w:lang w:val="en-GB"/>
        </w:rPr>
        <w:t>)</w:t>
      </w:r>
      <w:r w:rsidR="00D706B1" w:rsidRPr="008F0823">
        <w:rPr>
          <w:rFonts w:ascii="Times New Roman" w:eastAsia="Calibri" w:hAnsi="Times New Roman" w:cs="Times New Roman"/>
          <w:sz w:val="24"/>
          <w:szCs w:val="24"/>
          <w:lang w:val="en-GB"/>
        </w:rPr>
        <w:t xml:space="preserve">- was the second most abundant compound, ranging from 1.18 % for the "CHF" genotype to 37.60 % for </w:t>
      </w:r>
      <w:r w:rsidR="000C6426" w:rsidRPr="008F0823">
        <w:rPr>
          <w:rFonts w:ascii="Times New Roman" w:eastAsia="Calibri" w:hAnsi="Times New Roman" w:cs="Times New Roman"/>
          <w:sz w:val="24"/>
          <w:szCs w:val="24"/>
          <w:lang w:val="en-GB"/>
        </w:rPr>
        <w:t xml:space="preserve">the "LAN" genotype followed by </w:t>
      </w:r>
      <w:proofErr w:type="spellStart"/>
      <w:r w:rsidR="000C6426" w:rsidRPr="008F0823">
        <w:rPr>
          <w:rFonts w:ascii="Times New Roman" w:eastAsia="Calibri" w:hAnsi="Times New Roman" w:cs="Times New Roman"/>
          <w:sz w:val="24"/>
          <w:szCs w:val="24"/>
          <w:lang w:val="en-GB"/>
        </w:rPr>
        <w:t>t</w:t>
      </w:r>
      <w:r w:rsidR="00D706B1" w:rsidRPr="008F0823">
        <w:rPr>
          <w:rFonts w:ascii="Times New Roman" w:eastAsia="Calibri" w:hAnsi="Times New Roman" w:cs="Times New Roman"/>
          <w:sz w:val="24"/>
          <w:szCs w:val="24"/>
          <w:lang w:val="en-GB"/>
        </w:rPr>
        <w:t>etradecanoid</w:t>
      </w:r>
      <w:proofErr w:type="spellEnd"/>
      <w:r w:rsidR="00D706B1" w:rsidRPr="008F0823">
        <w:rPr>
          <w:rFonts w:ascii="Times New Roman" w:eastAsia="Calibri" w:hAnsi="Times New Roman" w:cs="Times New Roman"/>
          <w:sz w:val="24"/>
          <w:szCs w:val="24"/>
          <w:lang w:val="en-GB"/>
        </w:rPr>
        <w:t xml:space="preserve"> acid which varied from 6.90 % in the "LAN" genotype to</w:t>
      </w:r>
      <w:r w:rsidR="0098023C" w:rsidRPr="008F0823">
        <w:rPr>
          <w:rFonts w:ascii="Times New Roman" w:eastAsia="Calibri" w:hAnsi="Times New Roman" w:cs="Times New Roman"/>
          <w:sz w:val="24"/>
          <w:szCs w:val="24"/>
          <w:lang w:val="en-GB"/>
        </w:rPr>
        <w:t xml:space="preserve"> 18.04 % in the "TAH" genotype. Other minor compounds such as o</w:t>
      </w:r>
      <w:r w:rsidR="00D706B1" w:rsidRPr="008F0823">
        <w:rPr>
          <w:rFonts w:ascii="Times New Roman" w:eastAsia="Calibri" w:hAnsi="Times New Roman" w:cs="Times New Roman"/>
          <w:sz w:val="24"/>
          <w:szCs w:val="24"/>
          <w:lang w:val="en-GB"/>
        </w:rPr>
        <w:t>c</w:t>
      </w:r>
      <w:r w:rsidR="00F757F4" w:rsidRPr="008F0823">
        <w:rPr>
          <w:rFonts w:ascii="Times New Roman" w:eastAsia="Calibri" w:hAnsi="Times New Roman" w:cs="Times New Roman"/>
          <w:sz w:val="24"/>
          <w:szCs w:val="24"/>
          <w:lang w:val="en-GB"/>
        </w:rPr>
        <w:t>tadecanoic acid,</w:t>
      </w:r>
      <w:r w:rsidR="0098023C" w:rsidRPr="008F0823">
        <w:rPr>
          <w:rFonts w:ascii="Times New Roman" w:eastAsia="Calibri" w:hAnsi="Times New Roman" w:cs="Times New Roman"/>
          <w:sz w:val="24"/>
          <w:szCs w:val="24"/>
          <w:lang w:val="en-GB"/>
        </w:rPr>
        <w:t xml:space="preserve"> methyl ester, </w:t>
      </w:r>
      <w:proofErr w:type="spellStart"/>
      <w:r w:rsidR="0098023C" w:rsidRPr="008F0823">
        <w:rPr>
          <w:rFonts w:ascii="Times New Roman" w:eastAsia="Calibri" w:hAnsi="Times New Roman" w:cs="Times New Roman"/>
          <w:sz w:val="24"/>
          <w:szCs w:val="24"/>
          <w:lang w:val="en-GB"/>
        </w:rPr>
        <w:t>h</w:t>
      </w:r>
      <w:r w:rsidR="00D706B1" w:rsidRPr="008F0823">
        <w:rPr>
          <w:rFonts w:ascii="Times New Roman" w:eastAsia="Calibri" w:hAnsi="Times New Roman" w:cs="Times New Roman"/>
          <w:sz w:val="24"/>
          <w:szCs w:val="24"/>
          <w:lang w:val="en-GB"/>
        </w:rPr>
        <w:t>exa</w:t>
      </w:r>
      <w:r w:rsidR="00EB3B08" w:rsidRPr="008F0823">
        <w:rPr>
          <w:rFonts w:ascii="Times New Roman" w:eastAsia="Calibri" w:hAnsi="Times New Roman" w:cs="Times New Roman"/>
          <w:sz w:val="24"/>
          <w:szCs w:val="24"/>
          <w:lang w:val="en-GB"/>
        </w:rPr>
        <w:t>decanoic</w:t>
      </w:r>
      <w:proofErr w:type="spellEnd"/>
      <w:r w:rsidR="00EB3B08" w:rsidRPr="008F0823">
        <w:rPr>
          <w:rFonts w:ascii="Times New Roman" w:eastAsia="Calibri" w:hAnsi="Times New Roman" w:cs="Times New Roman"/>
          <w:sz w:val="24"/>
          <w:szCs w:val="24"/>
          <w:lang w:val="en-GB"/>
        </w:rPr>
        <w:t xml:space="preserve"> acid, ethyl ester,  3-dodecene,</w:t>
      </w:r>
      <w:r w:rsidR="0098023C" w:rsidRPr="008F0823">
        <w:rPr>
          <w:rFonts w:ascii="Times New Roman" w:eastAsia="Calibri" w:hAnsi="Times New Roman" w:cs="Times New Roman"/>
          <w:sz w:val="24"/>
          <w:szCs w:val="24"/>
          <w:lang w:val="en-GB"/>
        </w:rPr>
        <w:t xml:space="preserve"> </w:t>
      </w:r>
      <w:r w:rsidR="00EB3B08" w:rsidRPr="008F0823">
        <w:rPr>
          <w:rFonts w:ascii="Times New Roman" w:eastAsia="Calibri" w:hAnsi="Times New Roman" w:cs="Times New Roman"/>
          <w:sz w:val="24"/>
          <w:szCs w:val="24"/>
          <w:lang w:val="en-GB"/>
        </w:rPr>
        <w:t>(E)</w:t>
      </w:r>
      <w:r w:rsidR="0098023C" w:rsidRPr="008F0823">
        <w:rPr>
          <w:rFonts w:ascii="Times New Roman" w:eastAsia="Calibri" w:hAnsi="Times New Roman" w:cs="Times New Roman"/>
          <w:sz w:val="24"/>
          <w:szCs w:val="24"/>
          <w:lang w:val="en-GB"/>
        </w:rPr>
        <w:t xml:space="preserve"> and benzene (2 Methyl-2-</w:t>
      </w:r>
      <w:r w:rsidR="00D706B1" w:rsidRPr="008F0823">
        <w:rPr>
          <w:rFonts w:ascii="Times New Roman" w:eastAsia="Calibri" w:hAnsi="Times New Roman" w:cs="Times New Roman"/>
          <w:sz w:val="24"/>
          <w:szCs w:val="24"/>
          <w:lang w:val="en-GB"/>
        </w:rPr>
        <w:t xml:space="preserve">propeny) were also identified and the content was not exceed 1 %. Benzene </w:t>
      </w:r>
      <w:r w:rsidR="0098023C" w:rsidRPr="008F0823">
        <w:rPr>
          <w:rFonts w:ascii="Times New Roman" w:eastAsia="Calibri" w:hAnsi="Times New Roman" w:cs="Times New Roman"/>
          <w:sz w:val="24"/>
          <w:szCs w:val="24"/>
          <w:lang w:val="en-GB"/>
        </w:rPr>
        <w:t>(2 Methyl-2-propeny) was only presented</w:t>
      </w:r>
      <w:r w:rsidR="00D706B1" w:rsidRPr="008F0823">
        <w:rPr>
          <w:rFonts w:ascii="Times New Roman" w:eastAsia="Calibri" w:hAnsi="Times New Roman" w:cs="Times New Roman"/>
          <w:sz w:val="24"/>
          <w:szCs w:val="24"/>
          <w:lang w:val="en-GB"/>
        </w:rPr>
        <w:t xml:space="preserve"> in the "KSB" genotype and in</w:t>
      </w:r>
      <w:r w:rsidR="00336E9D" w:rsidRPr="008F0823">
        <w:rPr>
          <w:rFonts w:ascii="Times New Roman" w:eastAsia="Calibri" w:hAnsi="Times New Roman" w:cs="Times New Roman"/>
          <w:sz w:val="24"/>
          <w:szCs w:val="24"/>
          <w:lang w:val="en-GB"/>
        </w:rPr>
        <w:t xml:space="preserve"> very low</w:t>
      </w:r>
      <w:r w:rsidR="00D706B1" w:rsidRPr="008F0823">
        <w:rPr>
          <w:rFonts w:ascii="Times New Roman" w:eastAsia="Calibri" w:hAnsi="Times New Roman" w:cs="Times New Roman"/>
          <w:sz w:val="24"/>
          <w:szCs w:val="24"/>
          <w:lang w:val="en-GB"/>
        </w:rPr>
        <w:t xml:space="preserve"> amount </w:t>
      </w:r>
      <w:r w:rsidR="00336E9D" w:rsidRPr="008F0823">
        <w:rPr>
          <w:rFonts w:ascii="Times New Roman" w:eastAsia="Calibri" w:hAnsi="Times New Roman" w:cs="Times New Roman"/>
          <w:sz w:val="24"/>
          <w:szCs w:val="24"/>
          <w:lang w:val="en-GB"/>
        </w:rPr>
        <w:t>(</w:t>
      </w:r>
      <w:r w:rsidR="00D706B1" w:rsidRPr="008F0823">
        <w:rPr>
          <w:rFonts w:ascii="Times New Roman" w:eastAsia="Calibri" w:hAnsi="Times New Roman" w:cs="Times New Roman"/>
          <w:sz w:val="24"/>
          <w:szCs w:val="24"/>
          <w:lang w:val="en-GB"/>
        </w:rPr>
        <w:t>0.46 %</w:t>
      </w:r>
      <w:r w:rsidR="00336E9D" w:rsidRPr="008F0823">
        <w:rPr>
          <w:rFonts w:ascii="Times New Roman" w:eastAsia="Calibri" w:hAnsi="Times New Roman" w:cs="Times New Roman"/>
          <w:sz w:val="24"/>
          <w:szCs w:val="24"/>
          <w:lang w:val="en-GB"/>
        </w:rPr>
        <w:t>)</w:t>
      </w:r>
      <w:r w:rsidR="0098023C" w:rsidRPr="008F0823">
        <w:rPr>
          <w:rFonts w:ascii="Times New Roman" w:eastAsia="Calibri" w:hAnsi="Times New Roman" w:cs="Times New Roman"/>
          <w:sz w:val="24"/>
          <w:szCs w:val="24"/>
          <w:lang w:val="en-GB"/>
        </w:rPr>
        <w:t xml:space="preserve">. Additionally, </w:t>
      </w:r>
      <w:proofErr w:type="spellStart"/>
      <w:r w:rsidR="0098023C" w:rsidRPr="008F0823">
        <w:rPr>
          <w:rFonts w:ascii="Times New Roman" w:eastAsia="Calibri" w:hAnsi="Times New Roman" w:cs="Times New Roman"/>
          <w:sz w:val="24"/>
          <w:szCs w:val="24"/>
          <w:lang w:val="en-GB"/>
        </w:rPr>
        <w:t>h</w:t>
      </w:r>
      <w:r w:rsidR="00D706B1" w:rsidRPr="008F0823">
        <w:rPr>
          <w:rFonts w:ascii="Times New Roman" w:eastAsia="Calibri" w:hAnsi="Times New Roman" w:cs="Times New Roman"/>
          <w:sz w:val="24"/>
          <w:szCs w:val="24"/>
          <w:lang w:val="en-GB"/>
        </w:rPr>
        <w:t>exa</w:t>
      </w:r>
      <w:r w:rsidR="00EB3B08" w:rsidRPr="008F0823">
        <w:rPr>
          <w:rFonts w:ascii="Times New Roman" w:eastAsia="Calibri" w:hAnsi="Times New Roman" w:cs="Times New Roman"/>
          <w:sz w:val="24"/>
          <w:szCs w:val="24"/>
          <w:lang w:val="en-GB"/>
        </w:rPr>
        <w:t>decanoic</w:t>
      </w:r>
      <w:proofErr w:type="spellEnd"/>
      <w:r w:rsidR="00EB3B08" w:rsidRPr="008F0823">
        <w:rPr>
          <w:rFonts w:ascii="Times New Roman" w:eastAsia="Calibri" w:hAnsi="Times New Roman" w:cs="Times New Roman"/>
          <w:sz w:val="24"/>
          <w:szCs w:val="24"/>
          <w:lang w:val="en-GB"/>
        </w:rPr>
        <w:t xml:space="preserve"> acid, </w:t>
      </w:r>
      <w:r w:rsidR="0098023C" w:rsidRPr="008F0823">
        <w:rPr>
          <w:rFonts w:ascii="Times New Roman" w:eastAsia="Calibri" w:hAnsi="Times New Roman" w:cs="Times New Roman"/>
          <w:sz w:val="24"/>
          <w:szCs w:val="24"/>
          <w:lang w:val="en-GB"/>
        </w:rPr>
        <w:t>ethyl ester and o</w:t>
      </w:r>
      <w:r w:rsidR="00D706B1" w:rsidRPr="008F0823">
        <w:rPr>
          <w:rFonts w:ascii="Times New Roman" w:eastAsia="Calibri" w:hAnsi="Times New Roman" w:cs="Times New Roman"/>
          <w:sz w:val="24"/>
          <w:szCs w:val="24"/>
          <w:lang w:val="en-GB"/>
        </w:rPr>
        <w:t>ctadecan</w:t>
      </w:r>
      <w:r w:rsidR="00EB3B08" w:rsidRPr="008F0823">
        <w:rPr>
          <w:rFonts w:ascii="Times New Roman" w:eastAsia="Calibri" w:hAnsi="Times New Roman" w:cs="Times New Roman"/>
          <w:sz w:val="24"/>
          <w:szCs w:val="24"/>
          <w:lang w:val="en-GB"/>
        </w:rPr>
        <w:t xml:space="preserve">oic acid </w:t>
      </w:r>
      <w:r w:rsidR="00D706B1" w:rsidRPr="008F0823">
        <w:rPr>
          <w:rFonts w:ascii="Times New Roman" w:eastAsia="Calibri" w:hAnsi="Times New Roman" w:cs="Times New Roman"/>
          <w:sz w:val="24"/>
          <w:szCs w:val="24"/>
          <w:lang w:val="en-GB"/>
        </w:rPr>
        <w:t>methyl ester were only identified in "TAH" genotype.</w:t>
      </w:r>
      <w:r w:rsidR="008C0A11" w:rsidRPr="008F0823">
        <w:rPr>
          <w:rFonts w:ascii="Times New Roman" w:eastAsia="Calibri" w:hAnsi="Times New Roman" w:cs="Times New Roman"/>
          <w:sz w:val="24"/>
          <w:szCs w:val="24"/>
          <w:lang w:val="en-GB"/>
        </w:rPr>
        <w:t xml:space="preserve"> </w:t>
      </w:r>
      <w:r w:rsidR="00C931B9" w:rsidRPr="008F0823">
        <w:rPr>
          <w:rFonts w:ascii="Times New Roman" w:eastAsia="Calibri" w:hAnsi="Times New Roman" w:cs="Times New Roman"/>
          <w:color w:val="000033"/>
          <w:sz w:val="24"/>
          <w:szCs w:val="24"/>
          <w:lang w:val="en-GB"/>
        </w:rPr>
        <w:t xml:space="preserve">According to the results of </w:t>
      </w:r>
      <w:r w:rsidR="008C0A11" w:rsidRPr="008F0823">
        <w:rPr>
          <w:rFonts w:ascii="Times New Roman" w:eastAsia="Calibri" w:hAnsi="Times New Roman" w:cs="Times New Roman"/>
          <w:color w:val="4472C4" w:themeColor="accent5"/>
          <w:sz w:val="24"/>
          <w:szCs w:val="24"/>
          <w:lang w:val="en-GB"/>
        </w:rPr>
        <w:t xml:space="preserve">Oliveira et al. </w:t>
      </w:r>
      <w:r w:rsidR="00C931B9" w:rsidRPr="008F0823">
        <w:rPr>
          <w:rFonts w:ascii="Times New Roman" w:eastAsia="Calibri" w:hAnsi="Times New Roman" w:cs="Times New Roman"/>
          <w:color w:val="4472C4" w:themeColor="accent5"/>
          <w:sz w:val="24"/>
          <w:szCs w:val="24"/>
          <w:lang w:val="en-GB"/>
        </w:rPr>
        <w:t>(</w:t>
      </w:r>
      <w:r w:rsidR="008C0A11" w:rsidRPr="008F0823">
        <w:rPr>
          <w:rFonts w:ascii="Times New Roman" w:eastAsia="Calibri" w:hAnsi="Times New Roman" w:cs="Times New Roman"/>
          <w:color w:val="4472C4" w:themeColor="accent5"/>
          <w:sz w:val="24"/>
          <w:szCs w:val="24"/>
          <w:lang w:val="en-GB"/>
        </w:rPr>
        <w:t>2011</w:t>
      </w:r>
      <w:r w:rsidR="00C931B9" w:rsidRPr="008F0823">
        <w:rPr>
          <w:rFonts w:ascii="Times New Roman" w:eastAsia="Calibri" w:hAnsi="Times New Roman" w:cs="Times New Roman"/>
          <w:color w:val="4472C4" w:themeColor="accent5"/>
          <w:sz w:val="24"/>
          <w:szCs w:val="24"/>
          <w:lang w:val="en-GB"/>
        </w:rPr>
        <w:t>)</w:t>
      </w:r>
      <w:r w:rsidR="00D44597" w:rsidRPr="008F0823">
        <w:rPr>
          <w:rFonts w:ascii="Times New Roman" w:eastAsia="Calibri" w:hAnsi="Times New Roman" w:cs="Times New Roman"/>
          <w:color w:val="4472C4" w:themeColor="accent5"/>
          <w:sz w:val="24"/>
          <w:szCs w:val="24"/>
          <w:lang w:val="en-GB"/>
        </w:rPr>
        <w:t>,</w:t>
      </w:r>
      <w:r w:rsidR="00D44597" w:rsidRPr="008F0823">
        <w:rPr>
          <w:rFonts w:ascii="Times New Roman" w:eastAsia="Calibri" w:hAnsi="Times New Roman" w:cs="Times New Roman"/>
          <w:color w:val="000033"/>
          <w:sz w:val="24"/>
          <w:szCs w:val="24"/>
          <w:lang w:val="en-GB"/>
        </w:rPr>
        <w:t xml:space="preserve"> </w:t>
      </w:r>
      <w:r w:rsidR="00D44597" w:rsidRPr="008F0823">
        <w:rPr>
          <w:rFonts w:ascii="Times New Roman" w:eastAsia="Calibri" w:hAnsi="Times New Roman" w:cs="Times New Roman"/>
          <w:sz w:val="24"/>
          <w:szCs w:val="24"/>
          <w:lang w:val="en-GB"/>
        </w:rPr>
        <w:t xml:space="preserve">Alcohols are the main component of the volatile fraction of </w:t>
      </w:r>
      <w:r w:rsidR="005F005F" w:rsidRPr="008F0823">
        <w:rPr>
          <w:rFonts w:ascii="Times New Roman" w:eastAsia="Calibri" w:hAnsi="Times New Roman" w:cs="Times New Roman"/>
          <w:sz w:val="24"/>
          <w:szCs w:val="24"/>
          <w:lang w:val="en-GB"/>
        </w:rPr>
        <w:t xml:space="preserve">Turkish </w:t>
      </w:r>
      <w:r w:rsidR="00826811" w:rsidRPr="008F0823">
        <w:rPr>
          <w:rFonts w:ascii="Times New Roman" w:eastAsia="Calibri" w:hAnsi="Times New Roman" w:cs="Times New Roman"/>
          <w:i/>
          <w:sz w:val="24"/>
          <w:szCs w:val="24"/>
          <w:lang w:val="en-GB"/>
        </w:rPr>
        <w:t xml:space="preserve">A. </w:t>
      </w:r>
      <w:proofErr w:type="gramStart"/>
      <w:r w:rsidR="00826811" w:rsidRPr="008F0823">
        <w:rPr>
          <w:rFonts w:ascii="Times New Roman" w:eastAsia="Calibri" w:hAnsi="Times New Roman" w:cs="Times New Roman"/>
          <w:i/>
          <w:sz w:val="24"/>
          <w:szCs w:val="24"/>
          <w:lang w:val="en-GB"/>
        </w:rPr>
        <w:t>unedo</w:t>
      </w:r>
      <w:r w:rsidR="00826811" w:rsidRPr="008F0823">
        <w:rPr>
          <w:rFonts w:ascii="Times New Roman" w:eastAsia="Calibri" w:hAnsi="Times New Roman" w:cs="Times New Roman"/>
          <w:sz w:val="24"/>
          <w:szCs w:val="24"/>
          <w:lang w:val="en-GB"/>
        </w:rPr>
        <w:t xml:space="preserve"> </w:t>
      </w:r>
      <w:r w:rsidR="00D44597" w:rsidRPr="008F0823">
        <w:rPr>
          <w:rFonts w:ascii="Times New Roman" w:eastAsia="Calibri" w:hAnsi="Times New Roman" w:cs="Times New Roman"/>
          <w:i/>
          <w:sz w:val="24"/>
          <w:szCs w:val="24"/>
          <w:lang w:val="en-GB"/>
        </w:rPr>
        <w:t xml:space="preserve"> </w:t>
      </w:r>
      <w:r w:rsidR="00D44597" w:rsidRPr="008F0823">
        <w:rPr>
          <w:rFonts w:ascii="Times New Roman" w:eastAsia="Calibri" w:hAnsi="Times New Roman" w:cs="Times New Roman"/>
          <w:sz w:val="24"/>
          <w:szCs w:val="24"/>
          <w:lang w:val="en-GB"/>
        </w:rPr>
        <w:t>fruits</w:t>
      </w:r>
      <w:proofErr w:type="gramEnd"/>
      <w:r w:rsidR="00D44597" w:rsidRPr="008F0823">
        <w:rPr>
          <w:rFonts w:ascii="Times New Roman" w:eastAsia="Calibri" w:hAnsi="Times New Roman" w:cs="Times New Roman"/>
          <w:sz w:val="24"/>
          <w:szCs w:val="24"/>
          <w:lang w:val="en-GB"/>
        </w:rPr>
        <w:t xml:space="preserve"> and the main vo</w:t>
      </w:r>
      <w:r w:rsidR="003A05E2" w:rsidRPr="008F0823">
        <w:rPr>
          <w:rFonts w:ascii="Times New Roman" w:eastAsia="Calibri" w:hAnsi="Times New Roman" w:cs="Times New Roman"/>
          <w:sz w:val="24"/>
          <w:szCs w:val="24"/>
          <w:lang w:val="en-GB"/>
        </w:rPr>
        <w:t>latile compound</w:t>
      </w:r>
      <w:r w:rsidR="00D44597" w:rsidRPr="008F0823">
        <w:rPr>
          <w:rFonts w:ascii="Times New Roman" w:eastAsia="Calibri" w:hAnsi="Times New Roman" w:cs="Times New Roman"/>
          <w:sz w:val="24"/>
          <w:szCs w:val="24"/>
          <w:lang w:val="en-GB"/>
        </w:rPr>
        <w:t xml:space="preserve"> identified was (Z)-3-hexen-1-ol. </w:t>
      </w:r>
      <w:r w:rsidR="003A05E2" w:rsidRPr="008F0823">
        <w:rPr>
          <w:rFonts w:ascii="Times New Roman" w:eastAsia="Calibri" w:hAnsi="Times New Roman" w:cs="Times New Roman"/>
          <w:sz w:val="24"/>
          <w:szCs w:val="24"/>
          <w:lang w:val="en-GB"/>
        </w:rPr>
        <w:t>T</w:t>
      </w:r>
      <w:r w:rsidR="00D44597" w:rsidRPr="008F0823">
        <w:rPr>
          <w:rFonts w:ascii="Times New Roman" w:eastAsia="Calibri" w:hAnsi="Times New Roman" w:cs="Times New Roman"/>
          <w:sz w:val="24"/>
          <w:szCs w:val="24"/>
          <w:lang w:val="en-GB"/>
        </w:rPr>
        <w:t xml:space="preserve">his volatile compound was also identified in strawberries and their products </w:t>
      </w:r>
      <w:r w:rsidR="00D44597" w:rsidRPr="008F0823">
        <w:rPr>
          <w:rFonts w:ascii="Times New Roman" w:eastAsia="Calibri" w:hAnsi="Times New Roman" w:cs="Times New Roman"/>
          <w:color w:val="4472C4" w:themeColor="accent5"/>
          <w:sz w:val="24"/>
          <w:szCs w:val="24"/>
          <w:lang w:val="en-GB"/>
        </w:rPr>
        <w:t xml:space="preserve">(Barron and </w:t>
      </w:r>
      <w:proofErr w:type="spellStart"/>
      <w:r w:rsidR="00D44597" w:rsidRPr="008F0823">
        <w:rPr>
          <w:rFonts w:ascii="Times New Roman" w:eastAsia="Calibri" w:hAnsi="Times New Roman" w:cs="Times New Roman"/>
          <w:color w:val="4472C4" w:themeColor="accent5"/>
          <w:sz w:val="24"/>
          <w:szCs w:val="24"/>
          <w:lang w:val="en-GB"/>
        </w:rPr>
        <w:t>Etiévant</w:t>
      </w:r>
      <w:proofErr w:type="spellEnd"/>
      <w:r w:rsidR="00D44597" w:rsidRPr="008F0823">
        <w:rPr>
          <w:rFonts w:ascii="Times New Roman" w:eastAsia="Calibri" w:hAnsi="Times New Roman" w:cs="Times New Roman"/>
          <w:color w:val="4472C4" w:themeColor="accent5"/>
          <w:sz w:val="24"/>
          <w:szCs w:val="24"/>
          <w:lang w:val="en-GB"/>
        </w:rPr>
        <w:t xml:space="preserve">. 1990; </w:t>
      </w:r>
      <w:r w:rsidR="00FF56D7" w:rsidRPr="008F0823">
        <w:rPr>
          <w:rFonts w:ascii="Times New Roman" w:eastAsia="Calibri" w:hAnsi="Times New Roman" w:cs="Times New Roman"/>
          <w:color w:val="4472C4" w:themeColor="accent5"/>
          <w:sz w:val="24"/>
          <w:szCs w:val="24"/>
          <w:lang w:val="en-GB"/>
        </w:rPr>
        <w:t xml:space="preserve">Hamilton-kemp et al. 1996; </w:t>
      </w:r>
      <w:r w:rsidR="00D44597" w:rsidRPr="008F0823">
        <w:rPr>
          <w:rFonts w:ascii="Times New Roman" w:eastAsia="Calibri" w:hAnsi="Times New Roman" w:cs="Times New Roman"/>
          <w:color w:val="4472C4" w:themeColor="accent5"/>
          <w:sz w:val="24"/>
          <w:szCs w:val="24"/>
          <w:lang w:val="en-GB"/>
        </w:rPr>
        <w:t>Hakala et al. 2001)</w:t>
      </w:r>
      <w:r w:rsidR="00F80F0A" w:rsidRPr="008F0823">
        <w:rPr>
          <w:rFonts w:ascii="Times New Roman" w:eastAsia="Calibri" w:hAnsi="Times New Roman" w:cs="Times New Roman"/>
          <w:sz w:val="24"/>
          <w:szCs w:val="24"/>
          <w:lang w:val="en-GB"/>
        </w:rPr>
        <w:t>.</w:t>
      </w:r>
    </w:p>
    <w:p w14:paraId="03D37A39" w14:textId="77777777" w:rsidR="00F90A67" w:rsidRPr="008F0823" w:rsidRDefault="00F90A67" w:rsidP="00F90A67">
      <w:pPr>
        <w:spacing w:line="360" w:lineRule="auto"/>
        <w:jc w:val="both"/>
        <w:rPr>
          <w:rFonts w:ascii="Times New Roman" w:hAnsi="Times New Roman" w:cs="Times New Roman"/>
          <w:b/>
          <w:i/>
          <w:sz w:val="24"/>
          <w:szCs w:val="24"/>
          <w:lang w:val="en-US"/>
        </w:rPr>
      </w:pPr>
      <w:r w:rsidRPr="008F0823">
        <w:rPr>
          <w:rFonts w:ascii="Times New Roman" w:hAnsi="Times New Roman" w:cs="Times New Roman"/>
          <w:b/>
          <w:i/>
          <w:sz w:val="24"/>
          <w:szCs w:val="24"/>
          <w:lang w:val="en-US"/>
        </w:rPr>
        <w:t>3.6. Correlation among variables</w:t>
      </w:r>
    </w:p>
    <w:p w14:paraId="588A059B" w14:textId="14ABA21B" w:rsidR="00F90A67" w:rsidRPr="008F0823" w:rsidRDefault="00F90A67" w:rsidP="00F90A67">
      <w:pPr>
        <w:spacing w:line="480" w:lineRule="auto"/>
        <w:jc w:val="both"/>
        <w:rPr>
          <w:rFonts w:ascii="Times New Roman" w:hAnsi="Times New Roman" w:cs="Times New Roman"/>
          <w:snapToGrid w:val="0"/>
          <w:sz w:val="24"/>
          <w:szCs w:val="24"/>
          <w:lang w:val="en-US" w:bidi="en-US"/>
        </w:rPr>
      </w:pPr>
      <w:r w:rsidRPr="008F0823">
        <w:rPr>
          <w:rFonts w:ascii="Times New Roman" w:hAnsi="Times New Roman" w:cs="Times New Roman"/>
          <w:sz w:val="24"/>
          <w:szCs w:val="24"/>
          <w:lang w:val="en-US"/>
        </w:rPr>
        <w:t xml:space="preserve">In order to identify the relations between biochemical traits, all variables were subjected to bivariate correlation using the Pearson coefficient. </w:t>
      </w:r>
      <w:proofErr w:type="spellStart"/>
      <w:r w:rsidRPr="008F0823">
        <w:rPr>
          <w:rFonts w:ascii="Times New Roman" w:hAnsi="Times New Roman" w:cs="Times New Roman"/>
          <w:sz w:val="24"/>
          <w:szCs w:val="24"/>
          <w:lang w:val="en-US"/>
        </w:rPr>
        <w:t>Signi</w:t>
      </w:r>
      <w:proofErr w:type="spellEnd"/>
      <w:r w:rsidRPr="008F0823">
        <w:rPr>
          <w:rFonts w:ascii="Times New Roman" w:hAnsi="Times New Roman" w:cs="Times New Roman"/>
          <w:sz w:val="24"/>
          <w:szCs w:val="24"/>
        </w:rPr>
        <w:t>ﬁ</w:t>
      </w:r>
      <w:r w:rsidRPr="008F0823">
        <w:rPr>
          <w:rFonts w:ascii="Times New Roman" w:hAnsi="Times New Roman" w:cs="Times New Roman"/>
          <w:sz w:val="24"/>
          <w:szCs w:val="24"/>
          <w:lang w:val="en-US"/>
        </w:rPr>
        <w:t xml:space="preserve">cant correlations at the level of 0.05 or 0.01 are summarized in the Table </w:t>
      </w:r>
      <w:r w:rsidR="002727CC" w:rsidRPr="008F0823">
        <w:rPr>
          <w:rFonts w:ascii="Times New Roman" w:hAnsi="Times New Roman" w:cs="Times New Roman"/>
          <w:sz w:val="24"/>
          <w:szCs w:val="24"/>
          <w:lang w:val="en-US"/>
        </w:rPr>
        <w:t>9 and</w:t>
      </w:r>
      <w:r w:rsidR="00AE7154" w:rsidRPr="008F0823">
        <w:rPr>
          <w:rFonts w:ascii="Times New Roman" w:hAnsi="Times New Roman" w:cs="Times New Roman"/>
          <w:sz w:val="24"/>
          <w:szCs w:val="24"/>
          <w:lang w:val="en-US"/>
        </w:rPr>
        <w:t xml:space="preserve"> </w:t>
      </w:r>
      <w:r w:rsidR="002727CC" w:rsidRPr="008F0823">
        <w:rPr>
          <w:rFonts w:ascii="Times New Roman" w:hAnsi="Times New Roman" w:cs="Times New Roman"/>
          <w:sz w:val="24"/>
          <w:szCs w:val="24"/>
          <w:lang w:val="en-US"/>
        </w:rPr>
        <w:t xml:space="preserve">10. </w:t>
      </w:r>
      <w:r w:rsidRPr="008F0823">
        <w:rPr>
          <w:rFonts w:ascii="Times New Roman" w:hAnsi="Times New Roman" w:cs="Times New Roman"/>
          <w:sz w:val="24"/>
          <w:szCs w:val="24"/>
          <w:lang w:val="en-US"/>
        </w:rPr>
        <w:t>In the current study, the correlation value was found between DPPH and total anthocyanins (r</w:t>
      </w:r>
      <w:r w:rsidR="00AA4D48" w:rsidRPr="008F0823">
        <w:rPr>
          <w:rFonts w:ascii="Times New Roman" w:hAnsi="Times New Roman" w:cs="Times New Roman"/>
          <w:sz w:val="24"/>
          <w:szCs w:val="24"/>
          <w:lang w:val="en-US"/>
        </w:rPr>
        <w:t xml:space="preserve"> </w:t>
      </w:r>
      <w:r w:rsidR="00B5548A" w:rsidRPr="008F0823">
        <w:rPr>
          <w:rFonts w:ascii="Times New Roman" w:hAnsi="Times New Roman" w:cs="Times New Roman"/>
          <w:sz w:val="24"/>
          <w:szCs w:val="24"/>
          <w:lang w:val="en-US"/>
        </w:rPr>
        <w:t xml:space="preserve">= 0.931; p&lt;0.05) as well as </w:t>
      </w:r>
      <w:r w:rsidRPr="008F0823">
        <w:rPr>
          <w:rFonts w:ascii="Times New Roman" w:hAnsi="Times New Roman" w:cs="Times New Roman"/>
          <w:sz w:val="24"/>
          <w:szCs w:val="24"/>
          <w:lang w:val="en-US"/>
        </w:rPr>
        <w:t xml:space="preserve"> </w:t>
      </w:r>
      <w:r w:rsidR="00B04C4F" w:rsidRPr="008F0823">
        <w:rPr>
          <w:rFonts w:ascii="Times New Roman" w:hAnsi="Times New Roman" w:cs="Times New Roman"/>
          <w:sz w:val="24"/>
          <w:szCs w:val="24"/>
          <w:lang w:val="en-US"/>
        </w:rPr>
        <w:t xml:space="preserve"> between malic </w:t>
      </w:r>
      <w:r w:rsidR="00B04C4F" w:rsidRPr="008F0823">
        <w:rPr>
          <w:rFonts w:ascii="Times New Roman" w:hAnsi="Times New Roman" w:cs="Times New Roman"/>
          <w:sz w:val="24"/>
          <w:szCs w:val="24"/>
          <w:lang w:val="en-US"/>
        </w:rPr>
        <w:lastRenderedPageBreak/>
        <w:t>acid</w:t>
      </w:r>
      <w:r w:rsidRPr="008F0823">
        <w:rPr>
          <w:rFonts w:ascii="Times New Roman" w:hAnsi="Times New Roman" w:cs="Times New Roman"/>
          <w:sz w:val="24"/>
          <w:szCs w:val="24"/>
          <w:lang w:val="en-US"/>
        </w:rPr>
        <w:t xml:space="preserve"> and </w:t>
      </w:r>
      <w:proofErr w:type="spellStart"/>
      <w:r w:rsidR="00B04C4F" w:rsidRPr="008F0823">
        <w:rPr>
          <w:rFonts w:ascii="Times New Roman" w:hAnsi="Times New Roman" w:cs="Times New Roman"/>
          <w:sz w:val="24"/>
          <w:szCs w:val="24"/>
          <w:lang w:val="en-US"/>
        </w:rPr>
        <w:t>titrable</w:t>
      </w:r>
      <w:proofErr w:type="spellEnd"/>
      <w:r w:rsidR="00B04C4F" w:rsidRPr="008F0823">
        <w:rPr>
          <w:rFonts w:ascii="Times New Roman" w:hAnsi="Times New Roman" w:cs="Times New Roman"/>
          <w:sz w:val="24"/>
          <w:szCs w:val="24"/>
          <w:lang w:val="en-US"/>
        </w:rPr>
        <w:t xml:space="preserve"> acidity (r = 0.763</w:t>
      </w:r>
      <w:r w:rsidR="001A41CA" w:rsidRPr="008F0823">
        <w:rPr>
          <w:rFonts w:ascii="Times New Roman" w:hAnsi="Times New Roman" w:cs="Times New Roman"/>
          <w:sz w:val="24"/>
          <w:szCs w:val="24"/>
          <w:lang w:val="en-US"/>
        </w:rPr>
        <w:t>; p&lt;0.01</w:t>
      </w:r>
      <w:r w:rsidRPr="008F0823">
        <w:rPr>
          <w:rFonts w:ascii="Times New Roman" w:hAnsi="Times New Roman" w:cs="Times New Roman"/>
          <w:sz w:val="24"/>
          <w:szCs w:val="24"/>
          <w:lang w:val="en-US"/>
        </w:rPr>
        <w:t>)</w:t>
      </w:r>
      <w:r w:rsidR="00BB3391" w:rsidRPr="008F0823">
        <w:rPr>
          <w:rFonts w:ascii="Times New Roman" w:hAnsi="Times New Roman" w:cs="Times New Roman"/>
          <w:sz w:val="24"/>
          <w:szCs w:val="24"/>
          <w:lang w:val="en-US"/>
        </w:rPr>
        <w:t xml:space="preserve">. </w:t>
      </w:r>
      <w:r w:rsidR="002B2CB4" w:rsidRPr="008F0823">
        <w:rPr>
          <w:rFonts w:ascii="Times New Roman" w:hAnsi="Times New Roman" w:cs="Times New Roman"/>
          <w:sz w:val="24"/>
          <w:szCs w:val="24"/>
          <w:lang w:val="en-US"/>
        </w:rPr>
        <w:t>C</w:t>
      </w:r>
      <w:r w:rsidR="00BB3391" w:rsidRPr="008F0823">
        <w:rPr>
          <w:rFonts w:ascii="Times New Roman" w:hAnsi="Times New Roman" w:cs="Times New Roman"/>
          <w:sz w:val="24"/>
          <w:szCs w:val="24"/>
          <w:lang w:val="en-US"/>
        </w:rPr>
        <w:t>itric acid</w:t>
      </w:r>
      <w:r w:rsidRPr="008F0823">
        <w:rPr>
          <w:rFonts w:ascii="Times New Roman" w:hAnsi="Times New Roman" w:cs="Times New Roman"/>
          <w:sz w:val="24"/>
          <w:szCs w:val="24"/>
          <w:lang w:val="en-US"/>
        </w:rPr>
        <w:t xml:space="preserve"> was </w:t>
      </w:r>
      <w:r w:rsidR="002B2CB4" w:rsidRPr="008F0823">
        <w:rPr>
          <w:rFonts w:ascii="Times New Roman" w:hAnsi="Times New Roman" w:cs="Times New Roman"/>
          <w:sz w:val="24"/>
          <w:szCs w:val="24"/>
          <w:lang w:val="en-US"/>
        </w:rPr>
        <w:t xml:space="preserve">also </w:t>
      </w:r>
      <w:r w:rsidRPr="008F0823">
        <w:rPr>
          <w:rFonts w:ascii="Times New Roman" w:hAnsi="Times New Roman" w:cs="Times New Roman"/>
          <w:sz w:val="24"/>
          <w:szCs w:val="24"/>
          <w:lang w:val="en-US"/>
        </w:rPr>
        <w:t xml:space="preserve">correlated to </w:t>
      </w:r>
      <w:proofErr w:type="spellStart"/>
      <w:r w:rsidR="00BB3391" w:rsidRPr="008F0823">
        <w:rPr>
          <w:rFonts w:ascii="Times New Roman" w:hAnsi="Times New Roman" w:cs="Times New Roman"/>
          <w:sz w:val="24"/>
          <w:szCs w:val="24"/>
          <w:lang w:val="en-US"/>
        </w:rPr>
        <w:t>titrable</w:t>
      </w:r>
      <w:proofErr w:type="spellEnd"/>
      <w:r w:rsidR="00BB3391" w:rsidRPr="008F0823">
        <w:rPr>
          <w:rFonts w:ascii="Times New Roman" w:hAnsi="Times New Roman" w:cs="Times New Roman"/>
          <w:sz w:val="24"/>
          <w:szCs w:val="24"/>
          <w:lang w:val="en-US"/>
        </w:rPr>
        <w:t xml:space="preserve"> acidity (r = 0.522</w:t>
      </w:r>
      <w:r w:rsidRPr="008F0823">
        <w:rPr>
          <w:rFonts w:ascii="Times New Roman" w:hAnsi="Times New Roman" w:cs="Times New Roman"/>
          <w:sz w:val="24"/>
          <w:szCs w:val="24"/>
          <w:lang w:val="en-US"/>
        </w:rPr>
        <w:t xml:space="preserve">; p&lt;0.05), </w:t>
      </w:r>
      <w:r w:rsidR="00BB3391" w:rsidRPr="008F0823">
        <w:rPr>
          <w:rFonts w:ascii="Times New Roman" w:hAnsi="Times New Roman" w:cs="Times New Roman"/>
          <w:sz w:val="24"/>
          <w:szCs w:val="24"/>
          <w:lang w:val="en-US"/>
        </w:rPr>
        <w:t>pH (r = 0.751</w:t>
      </w:r>
      <w:r w:rsidRPr="008F0823">
        <w:rPr>
          <w:rFonts w:ascii="Times New Roman" w:hAnsi="Times New Roman" w:cs="Times New Roman"/>
          <w:sz w:val="24"/>
          <w:szCs w:val="24"/>
          <w:lang w:val="en-US"/>
        </w:rPr>
        <w:t xml:space="preserve">; p&lt;0.01) </w:t>
      </w:r>
      <w:r w:rsidR="00BB3391" w:rsidRPr="008F0823">
        <w:rPr>
          <w:rFonts w:ascii="Times New Roman" w:hAnsi="Times New Roman" w:cs="Times New Roman"/>
          <w:sz w:val="24"/>
          <w:szCs w:val="24"/>
          <w:lang w:val="en-US"/>
        </w:rPr>
        <w:t>and soluble solids</w:t>
      </w:r>
      <w:r w:rsidRPr="008F0823">
        <w:rPr>
          <w:rFonts w:ascii="Times New Roman" w:hAnsi="Times New Roman" w:cs="Times New Roman"/>
          <w:sz w:val="24"/>
          <w:szCs w:val="24"/>
          <w:lang w:val="en-US"/>
        </w:rPr>
        <w:t xml:space="preserve"> (r = </w:t>
      </w:r>
      <w:r w:rsidR="00BB3391" w:rsidRPr="008F0823">
        <w:rPr>
          <w:rFonts w:ascii="Times New Roman" w:hAnsi="Times New Roman" w:cs="Times New Roman"/>
          <w:sz w:val="24"/>
          <w:szCs w:val="24"/>
          <w:lang w:val="en-US"/>
        </w:rPr>
        <w:t>-0.94</w:t>
      </w:r>
      <w:r w:rsidRPr="008F0823">
        <w:rPr>
          <w:rFonts w:ascii="Times New Roman" w:hAnsi="Times New Roman" w:cs="Times New Roman"/>
          <w:sz w:val="24"/>
          <w:szCs w:val="24"/>
          <w:lang w:val="en-US"/>
        </w:rPr>
        <w:t>9; p&lt;0.</w:t>
      </w:r>
      <w:r w:rsidR="002B2CB4" w:rsidRPr="008F0823">
        <w:rPr>
          <w:rFonts w:ascii="Times New Roman" w:hAnsi="Times New Roman" w:cs="Times New Roman"/>
          <w:sz w:val="24"/>
          <w:szCs w:val="24"/>
          <w:lang w:val="en-US"/>
        </w:rPr>
        <w:t>01). The results reported</w:t>
      </w:r>
      <w:r w:rsidRPr="008F0823">
        <w:rPr>
          <w:rFonts w:ascii="Times New Roman" w:hAnsi="Times New Roman" w:cs="Times New Roman"/>
          <w:sz w:val="24"/>
          <w:szCs w:val="24"/>
          <w:lang w:val="en-US"/>
        </w:rPr>
        <w:t xml:space="preserve"> also, correlations between </w:t>
      </w:r>
      <w:r w:rsidR="00107D7A" w:rsidRPr="008F0823">
        <w:rPr>
          <w:rFonts w:ascii="Times New Roman" w:hAnsi="Times New Roman" w:cs="Times New Roman"/>
          <w:sz w:val="24"/>
          <w:szCs w:val="24"/>
          <w:lang w:val="en-US"/>
        </w:rPr>
        <w:t xml:space="preserve">DPPH </w:t>
      </w:r>
      <w:r w:rsidRPr="008F0823">
        <w:rPr>
          <w:rFonts w:ascii="Times New Roman" w:hAnsi="Times New Roman" w:cs="Times New Roman"/>
          <w:sz w:val="24"/>
          <w:szCs w:val="24"/>
          <w:lang w:val="en-US"/>
        </w:rPr>
        <w:t xml:space="preserve">and </w:t>
      </w:r>
      <w:r w:rsidR="00107D7A" w:rsidRPr="008F0823">
        <w:rPr>
          <w:rFonts w:ascii="Times New Roman" w:hAnsi="Times New Roman" w:cs="Times New Roman"/>
          <w:sz w:val="24"/>
          <w:szCs w:val="24"/>
          <w:lang w:val="en-US"/>
        </w:rPr>
        <w:t>anthocyanins (r = 0.645</w:t>
      </w:r>
      <w:r w:rsidRPr="008F0823">
        <w:rPr>
          <w:rFonts w:ascii="Times New Roman" w:hAnsi="Times New Roman" w:cs="Times New Roman"/>
          <w:sz w:val="24"/>
          <w:szCs w:val="24"/>
          <w:lang w:val="en-US"/>
        </w:rPr>
        <w:t xml:space="preserve">; p&lt;0.01). </w:t>
      </w:r>
      <w:r w:rsidR="002B2CB4" w:rsidRPr="008F0823">
        <w:rPr>
          <w:rFonts w:ascii="Times New Roman" w:hAnsi="Times New Roman" w:cs="Times New Roman"/>
          <w:sz w:val="24"/>
          <w:szCs w:val="24"/>
          <w:lang w:val="en-US"/>
        </w:rPr>
        <w:t>Moreover, this</w:t>
      </w:r>
      <w:r w:rsidR="00F01AB0" w:rsidRPr="008F0823">
        <w:rPr>
          <w:rFonts w:ascii="Times New Roman" w:hAnsi="Times New Roman" w:cs="Times New Roman"/>
          <w:sz w:val="24"/>
          <w:szCs w:val="24"/>
          <w:lang w:val="en-US"/>
        </w:rPr>
        <w:t xml:space="preserve"> study revealed correlations</w:t>
      </w:r>
      <w:r w:rsidRPr="008F0823">
        <w:rPr>
          <w:rFonts w:ascii="Times New Roman" w:hAnsi="Times New Roman" w:cs="Times New Roman"/>
          <w:sz w:val="24"/>
          <w:szCs w:val="24"/>
          <w:lang w:val="en-US"/>
        </w:rPr>
        <w:t xml:space="preserve"> between </w:t>
      </w:r>
      <w:r w:rsidR="006372C3" w:rsidRPr="008F0823">
        <w:rPr>
          <w:rFonts w:ascii="Times New Roman" w:hAnsi="Times New Roman" w:cs="Times New Roman"/>
          <w:sz w:val="24"/>
          <w:szCs w:val="24"/>
          <w:lang w:val="en-US"/>
        </w:rPr>
        <w:t xml:space="preserve">ABTS and ascorbic acid </w:t>
      </w:r>
      <w:r w:rsidRPr="008F0823">
        <w:rPr>
          <w:rFonts w:ascii="Times New Roman" w:hAnsi="Times New Roman" w:cs="Times New Roman"/>
          <w:sz w:val="24"/>
          <w:szCs w:val="24"/>
          <w:lang w:val="en-US"/>
        </w:rPr>
        <w:t>(</w:t>
      </w:r>
      <w:r w:rsidR="006372C3" w:rsidRPr="008F0823">
        <w:rPr>
          <w:rFonts w:ascii="Times New Roman" w:hAnsi="Times New Roman" w:cs="Times New Roman"/>
          <w:sz w:val="24"/>
          <w:szCs w:val="24"/>
          <w:lang w:val="en-US"/>
        </w:rPr>
        <w:t>r = 0.526; p&lt;0.05</w:t>
      </w:r>
      <w:r w:rsidRPr="008F0823">
        <w:rPr>
          <w:rFonts w:ascii="Times New Roman" w:hAnsi="Times New Roman" w:cs="Times New Roman"/>
          <w:sz w:val="24"/>
          <w:szCs w:val="24"/>
          <w:lang w:val="en-US"/>
        </w:rPr>
        <w:t>)</w:t>
      </w:r>
      <w:r w:rsidR="00E8510B" w:rsidRPr="008F0823">
        <w:rPr>
          <w:rFonts w:ascii="Times New Roman" w:hAnsi="Times New Roman" w:cs="Times New Roman"/>
          <w:sz w:val="24"/>
          <w:szCs w:val="24"/>
          <w:lang w:val="en-US"/>
        </w:rPr>
        <w:t xml:space="preserve">, anthocyanins (r = 0.748; p&lt;0.01), </w:t>
      </w:r>
      <w:r w:rsidRPr="008F0823">
        <w:rPr>
          <w:rFonts w:ascii="Times New Roman" w:hAnsi="Times New Roman" w:cs="Times New Roman"/>
          <w:sz w:val="24"/>
          <w:szCs w:val="24"/>
          <w:lang w:val="en-US"/>
        </w:rPr>
        <w:t xml:space="preserve">and </w:t>
      </w:r>
      <w:r w:rsidR="00E8510B" w:rsidRPr="008F0823">
        <w:rPr>
          <w:rFonts w:ascii="Times New Roman" w:hAnsi="Times New Roman" w:cs="Times New Roman"/>
          <w:sz w:val="24"/>
          <w:szCs w:val="24"/>
          <w:lang w:val="en-US"/>
        </w:rPr>
        <w:t>DPPH (r = 0.883</w:t>
      </w:r>
      <w:r w:rsidR="002B2CB4" w:rsidRPr="008F0823">
        <w:rPr>
          <w:rFonts w:ascii="Times New Roman" w:hAnsi="Times New Roman" w:cs="Times New Roman"/>
          <w:sz w:val="24"/>
          <w:szCs w:val="24"/>
          <w:lang w:val="en-US"/>
        </w:rPr>
        <w:t>; p&lt;0.01). In addition</w:t>
      </w:r>
      <w:r w:rsidRPr="008F0823">
        <w:rPr>
          <w:rFonts w:ascii="Times New Roman" w:hAnsi="Times New Roman" w:cs="Times New Roman"/>
          <w:sz w:val="24"/>
          <w:szCs w:val="24"/>
          <w:lang w:val="en-US"/>
        </w:rPr>
        <w:t xml:space="preserve">, it conveyed correlations between </w:t>
      </w:r>
      <w:r w:rsidR="001E3225" w:rsidRPr="008F0823">
        <w:rPr>
          <w:rFonts w:ascii="Times New Roman" w:hAnsi="Times New Roman" w:cs="Times New Roman"/>
          <w:sz w:val="24"/>
          <w:szCs w:val="24"/>
        </w:rPr>
        <w:t>β</w:t>
      </w:r>
      <w:proofErr w:type="spellStart"/>
      <w:r w:rsidR="002B2CB4" w:rsidRPr="008F0823">
        <w:rPr>
          <w:rFonts w:ascii="Times New Roman" w:hAnsi="Times New Roman" w:cs="Times New Roman"/>
          <w:sz w:val="24"/>
          <w:szCs w:val="24"/>
          <w:lang w:val="en-US"/>
        </w:rPr>
        <w:t>eta</w:t>
      </w:r>
      <w:proofErr w:type="spellEnd"/>
      <w:r w:rsidR="002B2CB4" w:rsidRPr="008F0823">
        <w:rPr>
          <w:rFonts w:ascii="Times New Roman" w:hAnsi="Times New Roman" w:cs="Times New Roman"/>
          <w:sz w:val="24"/>
          <w:szCs w:val="24"/>
          <w:lang w:val="en-US"/>
        </w:rPr>
        <w:t xml:space="preserve"> </w:t>
      </w:r>
      <w:r w:rsidR="001E3225" w:rsidRPr="008F0823">
        <w:rPr>
          <w:rFonts w:ascii="Times New Roman" w:hAnsi="Times New Roman" w:cs="Times New Roman"/>
          <w:sz w:val="24"/>
          <w:szCs w:val="24"/>
          <w:lang w:val="en-US"/>
        </w:rPr>
        <w:t xml:space="preserve">carotene </w:t>
      </w:r>
      <w:r w:rsidRPr="008F0823">
        <w:rPr>
          <w:rFonts w:ascii="Times New Roman" w:hAnsi="Times New Roman" w:cs="Times New Roman"/>
          <w:sz w:val="24"/>
          <w:szCs w:val="24"/>
          <w:lang w:val="en-US"/>
        </w:rPr>
        <w:t xml:space="preserve">and </w:t>
      </w:r>
      <w:r w:rsidR="001E3225" w:rsidRPr="008F0823">
        <w:rPr>
          <w:rFonts w:ascii="Times New Roman" w:hAnsi="Times New Roman" w:cs="Times New Roman"/>
          <w:sz w:val="24"/>
          <w:szCs w:val="24"/>
          <w:lang w:val="en-US"/>
        </w:rPr>
        <w:t xml:space="preserve">ascorbic acid </w:t>
      </w:r>
      <w:r w:rsidR="00A57830" w:rsidRPr="008F0823">
        <w:rPr>
          <w:rFonts w:ascii="Times New Roman" w:hAnsi="Times New Roman" w:cs="Times New Roman"/>
          <w:sz w:val="24"/>
          <w:szCs w:val="24"/>
          <w:lang w:val="en-US"/>
        </w:rPr>
        <w:t>(r = 0.514; p&lt;0.05</w:t>
      </w:r>
      <w:r w:rsidRPr="008F0823">
        <w:rPr>
          <w:rFonts w:ascii="Times New Roman" w:hAnsi="Times New Roman" w:cs="Times New Roman"/>
          <w:sz w:val="24"/>
          <w:szCs w:val="24"/>
          <w:lang w:val="en-US"/>
        </w:rPr>
        <w:t>)</w:t>
      </w:r>
      <w:r w:rsidR="00EB4AC1" w:rsidRPr="008F0823">
        <w:rPr>
          <w:rFonts w:ascii="Times New Roman" w:hAnsi="Times New Roman" w:cs="Times New Roman"/>
          <w:sz w:val="24"/>
          <w:szCs w:val="24"/>
          <w:lang w:val="en-US"/>
        </w:rPr>
        <w:t>, anthocyanins (r = 0.554; p&lt;0.05), DPPH (r = 0.950; p&lt;0.01) and ABTS (r = 0.864; p&lt;0.01)</w:t>
      </w:r>
      <w:r w:rsidRPr="008F0823">
        <w:rPr>
          <w:rFonts w:ascii="Times New Roman" w:hAnsi="Times New Roman" w:cs="Times New Roman"/>
          <w:sz w:val="24"/>
          <w:szCs w:val="24"/>
          <w:lang w:val="en-US"/>
        </w:rPr>
        <w:t xml:space="preserve">. </w:t>
      </w:r>
      <w:r w:rsidR="000F731E" w:rsidRPr="008F0823">
        <w:rPr>
          <w:rFonts w:ascii="Times New Roman" w:hAnsi="Times New Roman" w:cs="Times New Roman"/>
          <w:sz w:val="24"/>
          <w:szCs w:val="24"/>
          <w:lang w:val="en-US"/>
        </w:rPr>
        <w:t xml:space="preserve">Also, </w:t>
      </w:r>
      <w:r w:rsidR="00272543" w:rsidRPr="008F0823">
        <w:rPr>
          <w:rFonts w:ascii="Times New Roman" w:hAnsi="Times New Roman" w:cs="Times New Roman"/>
          <w:sz w:val="24"/>
          <w:szCs w:val="24"/>
          <w:lang w:val="en-US"/>
        </w:rPr>
        <w:t>cyanidin-3-glucoside</w:t>
      </w:r>
      <w:r w:rsidR="000F731E" w:rsidRPr="008F0823">
        <w:rPr>
          <w:rFonts w:ascii="Times New Roman" w:hAnsi="Times New Roman" w:cs="Times New Roman"/>
          <w:sz w:val="24"/>
          <w:szCs w:val="24"/>
          <w:lang w:val="en-US"/>
        </w:rPr>
        <w:t xml:space="preserve"> was correlated to </w:t>
      </w:r>
      <w:r w:rsidR="00272543" w:rsidRPr="008F0823">
        <w:rPr>
          <w:rFonts w:ascii="Times New Roman" w:hAnsi="Times New Roman" w:cs="Times New Roman"/>
          <w:sz w:val="24"/>
          <w:szCs w:val="24"/>
          <w:lang w:val="en-US"/>
        </w:rPr>
        <w:t xml:space="preserve">anthocyanins </w:t>
      </w:r>
      <w:r w:rsidR="000F731E" w:rsidRPr="008F0823">
        <w:rPr>
          <w:rFonts w:ascii="Times New Roman" w:hAnsi="Times New Roman" w:cs="Times New Roman"/>
          <w:sz w:val="24"/>
          <w:szCs w:val="24"/>
          <w:lang w:val="en-US"/>
        </w:rPr>
        <w:t>(r = 0.</w:t>
      </w:r>
      <w:r w:rsidR="00272543" w:rsidRPr="008F0823">
        <w:rPr>
          <w:rFonts w:ascii="Times New Roman" w:hAnsi="Times New Roman" w:cs="Times New Roman"/>
          <w:sz w:val="24"/>
          <w:szCs w:val="24"/>
          <w:lang w:val="en-US"/>
        </w:rPr>
        <w:t>680; p&lt;0.01</w:t>
      </w:r>
      <w:r w:rsidR="00726580" w:rsidRPr="008F0823">
        <w:rPr>
          <w:rFonts w:ascii="Times New Roman" w:hAnsi="Times New Roman" w:cs="Times New Roman"/>
          <w:sz w:val="24"/>
          <w:szCs w:val="24"/>
          <w:lang w:val="en-US"/>
        </w:rPr>
        <w:t xml:space="preserve">). </w:t>
      </w:r>
      <w:r w:rsidR="0088264A" w:rsidRPr="008F0823">
        <w:rPr>
          <w:rFonts w:ascii="Times New Roman" w:hAnsi="Times New Roman" w:cs="Times New Roman"/>
          <w:sz w:val="24"/>
          <w:szCs w:val="24"/>
          <w:lang w:val="en-US"/>
        </w:rPr>
        <w:t xml:space="preserve">In this study, </w:t>
      </w:r>
      <w:r w:rsidR="00986376" w:rsidRPr="008F0823">
        <w:rPr>
          <w:rFonts w:ascii="Times New Roman" w:hAnsi="Times New Roman" w:cs="Times New Roman"/>
          <w:sz w:val="24"/>
          <w:szCs w:val="24"/>
          <w:lang w:val="en-US"/>
        </w:rPr>
        <w:t xml:space="preserve">no correlation was observed between the </w:t>
      </w:r>
      <w:r w:rsidR="0088264A" w:rsidRPr="008F0823">
        <w:rPr>
          <w:rFonts w:ascii="Times New Roman" w:hAnsi="Times New Roman" w:cs="Times New Roman"/>
          <w:sz w:val="24"/>
          <w:szCs w:val="24"/>
          <w:lang w:val="en-US"/>
        </w:rPr>
        <w:t xml:space="preserve">antioxidant </w:t>
      </w:r>
      <w:r w:rsidR="002727CC" w:rsidRPr="008F0823">
        <w:rPr>
          <w:rFonts w:ascii="Times New Roman" w:hAnsi="Times New Roman" w:cs="Times New Roman"/>
          <w:sz w:val="24"/>
          <w:szCs w:val="24"/>
          <w:lang w:val="en-US"/>
        </w:rPr>
        <w:t>activity and</w:t>
      </w:r>
      <w:r w:rsidR="0088264A" w:rsidRPr="008F0823">
        <w:rPr>
          <w:rFonts w:ascii="Times New Roman" w:hAnsi="Times New Roman" w:cs="Times New Roman"/>
          <w:sz w:val="24"/>
          <w:szCs w:val="24"/>
          <w:lang w:val="en-US"/>
        </w:rPr>
        <w:t xml:space="preserve"> total phenols</w:t>
      </w:r>
      <w:r w:rsidR="00986376" w:rsidRPr="008F0823">
        <w:rPr>
          <w:rFonts w:ascii="Times New Roman" w:hAnsi="Times New Roman" w:cs="Times New Roman"/>
          <w:sz w:val="24"/>
          <w:szCs w:val="24"/>
          <w:lang w:val="en-US"/>
        </w:rPr>
        <w:t>.</w:t>
      </w:r>
      <w:r w:rsidR="0088264A" w:rsidRPr="008F0823">
        <w:rPr>
          <w:rFonts w:ascii="Times New Roman" w:hAnsi="Times New Roman" w:cs="Times New Roman"/>
          <w:sz w:val="24"/>
          <w:szCs w:val="24"/>
          <w:lang w:val="en-US"/>
        </w:rPr>
        <w:t xml:space="preserve"> </w:t>
      </w:r>
      <w:r w:rsidRPr="008F0823">
        <w:rPr>
          <w:rFonts w:ascii="Times New Roman" w:hAnsi="Times New Roman" w:cs="Times New Roman"/>
          <w:snapToGrid w:val="0"/>
          <w:sz w:val="24"/>
          <w:szCs w:val="24"/>
          <w:lang w:val="en-US" w:bidi="en-US"/>
        </w:rPr>
        <w:t xml:space="preserve">These results must be interpreted with caution as the </w:t>
      </w:r>
      <w:proofErr w:type="spellStart"/>
      <w:r w:rsidRPr="008F0823">
        <w:rPr>
          <w:rFonts w:ascii="Times New Roman" w:hAnsi="Times New Roman" w:cs="Times New Roman"/>
          <w:snapToGrid w:val="0"/>
          <w:sz w:val="24"/>
          <w:szCs w:val="24"/>
          <w:lang w:val="en-US" w:bidi="en-US"/>
        </w:rPr>
        <w:t>Folin-Ciocalteu</w:t>
      </w:r>
      <w:proofErr w:type="spellEnd"/>
      <w:r w:rsidRPr="008F0823">
        <w:rPr>
          <w:rFonts w:ascii="Times New Roman" w:hAnsi="Times New Roman" w:cs="Times New Roman"/>
          <w:snapToGrid w:val="0"/>
          <w:sz w:val="24"/>
          <w:szCs w:val="24"/>
          <w:lang w:val="en-US" w:bidi="en-US"/>
        </w:rPr>
        <w:t xml:space="preserve"> method used over estimates the concentration of phenolic containing compounds such as ascorbic acids and vi</w:t>
      </w:r>
      <w:r w:rsidR="00B46678" w:rsidRPr="008F0823">
        <w:rPr>
          <w:rFonts w:ascii="Times New Roman" w:hAnsi="Times New Roman" w:cs="Times New Roman"/>
          <w:snapToGrid w:val="0"/>
          <w:sz w:val="24"/>
          <w:szCs w:val="24"/>
          <w:lang w:val="en-US" w:bidi="en-US"/>
        </w:rPr>
        <w:t>tamins could interfere during total phenols evaluation</w:t>
      </w:r>
      <w:r w:rsidRPr="008F0823">
        <w:rPr>
          <w:rFonts w:ascii="Times New Roman" w:hAnsi="Times New Roman" w:cs="Times New Roman"/>
          <w:snapToGrid w:val="0"/>
          <w:sz w:val="24"/>
          <w:szCs w:val="24"/>
          <w:lang w:val="en-US" w:bidi="en-US"/>
        </w:rPr>
        <w:t xml:space="preserve"> and that do not give sign</w:t>
      </w:r>
      <w:r w:rsidR="00967931" w:rsidRPr="008F0823">
        <w:rPr>
          <w:rFonts w:ascii="Times New Roman" w:hAnsi="Times New Roman" w:cs="Times New Roman"/>
          <w:snapToGrid w:val="0"/>
          <w:sz w:val="24"/>
          <w:szCs w:val="24"/>
          <w:lang w:val="en-US" w:bidi="en-US"/>
        </w:rPr>
        <w:t>ificant correlation. Fur</w:t>
      </w:r>
      <w:r w:rsidR="00874C11" w:rsidRPr="008F0823">
        <w:rPr>
          <w:rFonts w:ascii="Times New Roman" w:hAnsi="Times New Roman" w:cs="Times New Roman"/>
          <w:snapToGrid w:val="0"/>
          <w:sz w:val="24"/>
          <w:szCs w:val="24"/>
          <w:lang w:val="en-US" w:bidi="en-US"/>
        </w:rPr>
        <w:t>thermore</w:t>
      </w:r>
      <w:r w:rsidRPr="008F0823">
        <w:rPr>
          <w:rFonts w:ascii="Times New Roman" w:hAnsi="Times New Roman" w:cs="Times New Roman"/>
          <w:snapToGrid w:val="0"/>
          <w:sz w:val="24"/>
          <w:szCs w:val="24"/>
          <w:lang w:val="en-US" w:bidi="en-US"/>
        </w:rPr>
        <w:t>, the synergism between the antioxidants in the mixture makes the antioxidant capacity not only dependent on the concentration, but also on the structure and the interaction between the antioxidants. However, different works have reported good linear correlations between antioxidant activity test and total phenols (</w:t>
      </w:r>
      <w:proofErr w:type="spellStart"/>
      <w:r w:rsidRPr="008F0823">
        <w:rPr>
          <w:rFonts w:ascii="Times New Roman" w:hAnsi="Times New Roman" w:cs="Times New Roman"/>
          <w:color w:val="4472C4" w:themeColor="accent5"/>
          <w:sz w:val="24"/>
          <w:szCs w:val="24"/>
          <w:lang w:val="en-US"/>
        </w:rPr>
        <w:t>Su</w:t>
      </w:r>
      <w:proofErr w:type="spellEnd"/>
      <w:r w:rsidRPr="008F0823">
        <w:rPr>
          <w:rFonts w:ascii="Times New Roman" w:hAnsi="Times New Roman" w:cs="Times New Roman"/>
          <w:color w:val="4472C4" w:themeColor="accent5"/>
          <w:sz w:val="24"/>
          <w:szCs w:val="24"/>
          <w:lang w:val="en-US"/>
        </w:rPr>
        <w:t xml:space="preserve"> and </w:t>
      </w:r>
      <w:proofErr w:type="spellStart"/>
      <w:r w:rsidRPr="008F0823">
        <w:rPr>
          <w:rFonts w:ascii="Times New Roman" w:hAnsi="Times New Roman" w:cs="Times New Roman"/>
          <w:color w:val="4472C4" w:themeColor="accent5"/>
          <w:sz w:val="24"/>
          <w:szCs w:val="24"/>
          <w:lang w:val="en-US"/>
        </w:rPr>
        <w:t>Chien</w:t>
      </w:r>
      <w:proofErr w:type="spellEnd"/>
      <w:r w:rsidRPr="008F0823">
        <w:rPr>
          <w:rFonts w:ascii="Times New Roman" w:hAnsi="Times New Roman" w:cs="Times New Roman"/>
          <w:color w:val="4472C4" w:themeColor="accent5"/>
          <w:sz w:val="24"/>
          <w:szCs w:val="24"/>
          <w:lang w:val="en-US"/>
        </w:rPr>
        <w:t xml:space="preserve">, 2007; Liu, et al. 2008; </w:t>
      </w:r>
      <w:proofErr w:type="spellStart"/>
      <w:r w:rsidRPr="008F0823">
        <w:rPr>
          <w:rFonts w:ascii="Times New Roman" w:hAnsi="Times New Roman" w:cs="Times New Roman"/>
          <w:color w:val="4472C4" w:themeColor="accent5"/>
          <w:sz w:val="24"/>
          <w:szCs w:val="24"/>
          <w:lang w:val="en-US"/>
        </w:rPr>
        <w:t>Anastasiadi</w:t>
      </w:r>
      <w:proofErr w:type="spellEnd"/>
      <w:r w:rsidRPr="008F0823">
        <w:rPr>
          <w:rFonts w:ascii="Times New Roman" w:hAnsi="Times New Roman" w:cs="Times New Roman"/>
          <w:color w:val="4472C4" w:themeColor="accent5"/>
          <w:sz w:val="24"/>
          <w:szCs w:val="24"/>
          <w:lang w:val="en-US"/>
        </w:rPr>
        <w:t>, et al. 2010</w:t>
      </w:r>
      <w:r w:rsidR="009A1CA0" w:rsidRPr="008F0823">
        <w:rPr>
          <w:rFonts w:ascii="Times New Roman" w:hAnsi="Times New Roman" w:cs="Times New Roman"/>
          <w:color w:val="4472C4" w:themeColor="accent5"/>
          <w:sz w:val="24"/>
          <w:szCs w:val="24"/>
          <w:lang w:val="en-US"/>
        </w:rPr>
        <w:t xml:space="preserve">; </w:t>
      </w:r>
      <w:proofErr w:type="spellStart"/>
      <w:r w:rsidR="009A1CA0" w:rsidRPr="008F0823">
        <w:rPr>
          <w:rFonts w:ascii="Times New Roman" w:hAnsi="Times New Roman" w:cs="Times New Roman"/>
          <w:color w:val="4472C4" w:themeColor="accent5"/>
          <w:sz w:val="24"/>
          <w:szCs w:val="24"/>
          <w:lang w:val="en-US"/>
        </w:rPr>
        <w:t>Serçe</w:t>
      </w:r>
      <w:proofErr w:type="spellEnd"/>
      <w:r w:rsidR="009A1CA0" w:rsidRPr="008F0823">
        <w:rPr>
          <w:rFonts w:ascii="Times New Roman" w:hAnsi="Times New Roman" w:cs="Times New Roman"/>
          <w:color w:val="4472C4" w:themeColor="accent5"/>
          <w:sz w:val="24"/>
          <w:szCs w:val="24"/>
          <w:lang w:val="en-US"/>
        </w:rPr>
        <w:t>, et al. 2010</w:t>
      </w:r>
      <w:r w:rsidRPr="008F0823">
        <w:rPr>
          <w:rFonts w:ascii="Times New Roman" w:hAnsi="Times New Roman" w:cs="Times New Roman"/>
          <w:snapToGrid w:val="0"/>
          <w:sz w:val="24"/>
          <w:szCs w:val="24"/>
          <w:lang w:val="en-US" w:bidi="en-US"/>
        </w:rPr>
        <w:t>).</w:t>
      </w:r>
      <w:r w:rsidRPr="008F0823">
        <w:rPr>
          <w:rFonts w:ascii="Times New Roman" w:hAnsi="Times New Roman" w:cs="Times New Roman"/>
          <w:sz w:val="24"/>
          <w:szCs w:val="24"/>
          <w:lang w:val="en-US"/>
        </w:rPr>
        <w:t xml:space="preserve"> </w:t>
      </w:r>
      <w:r w:rsidRPr="008F0823">
        <w:rPr>
          <w:rFonts w:ascii="Times New Roman" w:hAnsi="Times New Roman" w:cs="Times New Roman"/>
          <w:snapToGrid w:val="0"/>
          <w:sz w:val="24"/>
          <w:szCs w:val="24"/>
          <w:lang w:val="en-US" w:bidi="en-US"/>
        </w:rPr>
        <w:t xml:space="preserve">The correlation </w:t>
      </w:r>
      <w:proofErr w:type="spellStart"/>
      <w:r w:rsidRPr="008F0823">
        <w:rPr>
          <w:rFonts w:ascii="Times New Roman" w:hAnsi="Times New Roman" w:cs="Times New Roman"/>
          <w:snapToGrid w:val="0"/>
          <w:sz w:val="24"/>
          <w:szCs w:val="24"/>
          <w:lang w:val="en-US" w:bidi="en-US"/>
        </w:rPr>
        <w:t>coef</w:t>
      </w:r>
      <w:proofErr w:type="spellEnd"/>
      <w:r w:rsidRPr="008F0823">
        <w:rPr>
          <w:rFonts w:ascii="Times New Roman" w:hAnsi="Times New Roman" w:cs="Times New Roman"/>
          <w:snapToGrid w:val="0"/>
          <w:sz w:val="24"/>
          <w:szCs w:val="24"/>
          <w:lang w:bidi="en-US"/>
        </w:rPr>
        <w:t>ﬁ</w:t>
      </w:r>
      <w:proofErr w:type="spellStart"/>
      <w:r w:rsidRPr="008F0823">
        <w:rPr>
          <w:rFonts w:ascii="Times New Roman" w:hAnsi="Times New Roman" w:cs="Times New Roman"/>
          <w:snapToGrid w:val="0"/>
          <w:sz w:val="24"/>
          <w:szCs w:val="24"/>
          <w:lang w:val="en-US" w:bidi="en-US"/>
        </w:rPr>
        <w:t>cients</w:t>
      </w:r>
      <w:proofErr w:type="spellEnd"/>
      <w:r w:rsidRPr="008F0823">
        <w:rPr>
          <w:rFonts w:ascii="Times New Roman" w:hAnsi="Times New Roman" w:cs="Times New Roman"/>
          <w:snapToGrid w:val="0"/>
          <w:sz w:val="24"/>
          <w:szCs w:val="24"/>
          <w:lang w:val="en-US" w:bidi="en-US"/>
        </w:rPr>
        <w:t xml:space="preserve"> may provide information on the parameters that are potentially important in assessing </w:t>
      </w:r>
      <w:r w:rsidR="001F000A" w:rsidRPr="008F0823">
        <w:rPr>
          <w:rFonts w:ascii="Times New Roman" w:hAnsi="Times New Roman" w:cs="Times New Roman"/>
          <w:i/>
          <w:snapToGrid w:val="0"/>
          <w:sz w:val="24"/>
          <w:szCs w:val="24"/>
          <w:lang w:val="en-US" w:bidi="en-US"/>
        </w:rPr>
        <w:t xml:space="preserve">A. </w:t>
      </w:r>
      <w:r w:rsidR="002727CC" w:rsidRPr="008F0823">
        <w:rPr>
          <w:rFonts w:ascii="Times New Roman" w:hAnsi="Times New Roman" w:cs="Times New Roman"/>
          <w:i/>
          <w:snapToGrid w:val="0"/>
          <w:sz w:val="24"/>
          <w:szCs w:val="24"/>
          <w:lang w:val="en-US" w:bidi="en-US"/>
        </w:rPr>
        <w:t>unedo</w:t>
      </w:r>
      <w:r w:rsidR="002727CC" w:rsidRPr="008F0823">
        <w:rPr>
          <w:rFonts w:ascii="Times New Roman" w:hAnsi="Times New Roman" w:cs="Times New Roman"/>
          <w:snapToGrid w:val="0"/>
          <w:sz w:val="24"/>
          <w:szCs w:val="24"/>
          <w:lang w:val="en-US" w:bidi="en-US"/>
        </w:rPr>
        <w:t xml:space="preserve"> genotypes</w:t>
      </w:r>
      <w:r w:rsidRPr="008F0823">
        <w:rPr>
          <w:rFonts w:ascii="Times New Roman" w:hAnsi="Times New Roman" w:cs="Times New Roman"/>
          <w:snapToGrid w:val="0"/>
          <w:sz w:val="24"/>
          <w:szCs w:val="24"/>
          <w:lang w:val="en-US" w:bidi="en-US"/>
        </w:rPr>
        <w:t xml:space="preserve"> (</w:t>
      </w:r>
      <w:r w:rsidRPr="008F0823">
        <w:rPr>
          <w:rFonts w:ascii="Times New Roman" w:hAnsi="Times New Roman" w:cs="Times New Roman"/>
          <w:color w:val="4472C4" w:themeColor="accent5"/>
          <w:sz w:val="24"/>
          <w:szCs w:val="24"/>
          <w:lang w:val="en-US"/>
        </w:rPr>
        <w:t>Norman, et al.</w:t>
      </w:r>
      <w:r w:rsidRPr="008F0823">
        <w:rPr>
          <w:rFonts w:ascii="Times New Roman" w:hAnsi="Times New Roman" w:cs="Times New Roman"/>
          <w:snapToGrid w:val="0"/>
          <w:sz w:val="24"/>
          <w:szCs w:val="24"/>
          <w:lang w:val="en-US" w:bidi="en-US"/>
        </w:rPr>
        <w:t xml:space="preserve"> </w:t>
      </w:r>
      <w:r w:rsidRPr="008F0823">
        <w:rPr>
          <w:rFonts w:ascii="Times New Roman" w:hAnsi="Times New Roman" w:cs="Times New Roman"/>
          <w:color w:val="4472C4" w:themeColor="accent5"/>
          <w:sz w:val="24"/>
          <w:szCs w:val="24"/>
          <w:lang w:val="en-US"/>
        </w:rPr>
        <w:t>2011</w:t>
      </w:r>
      <w:r w:rsidRPr="008F0823">
        <w:rPr>
          <w:rFonts w:ascii="Times New Roman" w:hAnsi="Times New Roman" w:cs="Times New Roman"/>
          <w:snapToGrid w:val="0"/>
          <w:sz w:val="24"/>
          <w:szCs w:val="24"/>
          <w:lang w:val="en-US" w:bidi="en-US"/>
        </w:rPr>
        <w:t xml:space="preserve">). </w:t>
      </w:r>
      <w:proofErr w:type="spellStart"/>
      <w:r w:rsidRPr="008F0823">
        <w:rPr>
          <w:rFonts w:ascii="Times New Roman" w:hAnsi="Times New Roman" w:cs="Times New Roman"/>
          <w:snapToGrid w:val="0"/>
          <w:sz w:val="24"/>
          <w:szCs w:val="24"/>
          <w:lang w:val="en-US" w:bidi="en-US"/>
        </w:rPr>
        <w:t>Signi</w:t>
      </w:r>
      <w:proofErr w:type="spellEnd"/>
      <w:r w:rsidRPr="008F0823">
        <w:rPr>
          <w:rFonts w:ascii="Times New Roman" w:hAnsi="Times New Roman" w:cs="Times New Roman"/>
          <w:snapToGrid w:val="0"/>
          <w:sz w:val="24"/>
          <w:szCs w:val="24"/>
          <w:lang w:bidi="en-US"/>
        </w:rPr>
        <w:t>ﬁ</w:t>
      </w:r>
      <w:r w:rsidRPr="008F0823">
        <w:rPr>
          <w:rFonts w:ascii="Times New Roman" w:hAnsi="Times New Roman" w:cs="Times New Roman"/>
          <w:snapToGrid w:val="0"/>
          <w:sz w:val="24"/>
          <w:szCs w:val="24"/>
          <w:lang w:val="en-US" w:bidi="en-US"/>
        </w:rPr>
        <w:t>cant and strong correlated traits can be used to predict other ones, and could be considered of importance for genotypes characterization and discrimination (</w:t>
      </w:r>
      <w:proofErr w:type="spellStart"/>
      <w:r w:rsidRPr="008F0823">
        <w:rPr>
          <w:rFonts w:ascii="Times New Roman" w:hAnsi="Times New Roman" w:cs="Times New Roman"/>
          <w:color w:val="4472C4" w:themeColor="accent5"/>
          <w:sz w:val="24"/>
          <w:szCs w:val="24"/>
          <w:lang w:val="en-US"/>
        </w:rPr>
        <w:t>Podgornik</w:t>
      </w:r>
      <w:proofErr w:type="spellEnd"/>
      <w:r w:rsidRPr="008F0823">
        <w:rPr>
          <w:rFonts w:ascii="Times New Roman" w:hAnsi="Times New Roman" w:cs="Times New Roman"/>
          <w:color w:val="4472C4" w:themeColor="accent5"/>
          <w:sz w:val="24"/>
          <w:szCs w:val="24"/>
          <w:lang w:val="en-US"/>
        </w:rPr>
        <w:t>, et al. 2010</w:t>
      </w:r>
      <w:r w:rsidRPr="008F0823">
        <w:rPr>
          <w:rFonts w:ascii="Times New Roman" w:hAnsi="Times New Roman" w:cs="Times New Roman"/>
          <w:snapToGrid w:val="0"/>
          <w:sz w:val="24"/>
          <w:szCs w:val="24"/>
          <w:lang w:val="en-US" w:bidi="en-US"/>
        </w:rPr>
        <w:t>).</w:t>
      </w:r>
    </w:p>
    <w:p w14:paraId="7365CF3D" w14:textId="4CB5D6AD" w:rsidR="00F90A67" w:rsidRPr="008F0823" w:rsidRDefault="00D5776C" w:rsidP="00F90A67">
      <w:pPr>
        <w:spacing w:line="360" w:lineRule="auto"/>
        <w:jc w:val="both"/>
        <w:rPr>
          <w:rFonts w:ascii="Times New Roman" w:hAnsi="Times New Roman" w:cs="Times New Roman"/>
          <w:i/>
          <w:sz w:val="24"/>
          <w:szCs w:val="24"/>
          <w:lang w:val="en-US"/>
        </w:rPr>
      </w:pPr>
      <w:r w:rsidRPr="008F0823">
        <w:rPr>
          <w:rFonts w:ascii="Times New Roman" w:hAnsi="Times New Roman" w:cs="Times New Roman"/>
          <w:b/>
          <w:i/>
          <w:sz w:val="24"/>
          <w:szCs w:val="24"/>
          <w:lang w:val="en-US"/>
        </w:rPr>
        <w:t>3.7. Principal Component A</w:t>
      </w:r>
      <w:r w:rsidR="00F90A67" w:rsidRPr="008F0823">
        <w:rPr>
          <w:rFonts w:ascii="Times New Roman" w:hAnsi="Times New Roman" w:cs="Times New Roman"/>
          <w:b/>
          <w:i/>
          <w:sz w:val="24"/>
          <w:szCs w:val="24"/>
          <w:lang w:val="en-US"/>
        </w:rPr>
        <w:t xml:space="preserve">nalysis </w:t>
      </w:r>
    </w:p>
    <w:p w14:paraId="23CC3B57" w14:textId="591AD31D" w:rsidR="00F90A67" w:rsidRPr="008F0823" w:rsidRDefault="00F90A67" w:rsidP="00F90A67">
      <w:pPr>
        <w:tabs>
          <w:tab w:val="left" w:pos="951"/>
        </w:tabs>
        <w:spacing w:line="480" w:lineRule="auto"/>
        <w:jc w:val="both"/>
        <w:rPr>
          <w:rFonts w:ascii="Times New Roman" w:hAnsi="Times New Roman" w:cs="Times New Roman"/>
          <w:sz w:val="24"/>
          <w:szCs w:val="20"/>
          <w:lang w:val="en-US"/>
        </w:rPr>
      </w:pPr>
      <w:r w:rsidRPr="008F0823">
        <w:rPr>
          <w:rFonts w:ascii="Times New Roman" w:hAnsi="Times New Roman" w:cs="Times New Roman"/>
          <w:sz w:val="24"/>
          <w:szCs w:val="20"/>
          <w:lang w:val="en-US"/>
        </w:rPr>
        <w:t xml:space="preserve">The aim of this analysis was to </w:t>
      </w:r>
      <w:r w:rsidR="00660AFB" w:rsidRPr="008F0823">
        <w:rPr>
          <w:rFonts w:ascii="Times New Roman" w:hAnsi="Times New Roman" w:cs="Times New Roman"/>
          <w:sz w:val="24"/>
          <w:szCs w:val="20"/>
          <w:lang w:val="en-US"/>
        </w:rPr>
        <w:t xml:space="preserve">identify </w:t>
      </w:r>
      <w:r w:rsidRPr="008F0823">
        <w:rPr>
          <w:rFonts w:ascii="Times New Roman" w:hAnsi="Times New Roman" w:cs="Times New Roman"/>
          <w:sz w:val="24"/>
          <w:szCs w:val="20"/>
          <w:lang w:val="en-US"/>
        </w:rPr>
        <w:t xml:space="preserve">the main factors to reduce the number of effective parameters to use in classification of the </w:t>
      </w:r>
      <w:r w:rsidR="001F000A" w:rsidRPr="008F0823">
        <w:rPr>
          <w:rFonts w:ascii="Times New Roman" w:hAnsi="Times New Roman" w:cs="Times New Roman"/>
          <w:i/>
          <w:sz w:val="24"/>
          <w:szCs w:val="20"/>
          <w:lang w:val="en-US"/>
        </w:rPr>
        <w:t xml:space="preserve">A. </w:t>
      </w:r>
      <w:r w:rsidR="002727CC" w:rsidRPr="008F0823">
        <w:rPr>
          <w:rFonts w:ascii="Times New Roman" w:hAnsi="Times New Roman" w:cs="Times New Roman"/>
          <w:i/>
          <w:sz w:val="24"/>
          <w:szCs w:val="20"/>
          <w:lang w:val="en-US"/>
        </w:rPr>
        <w:t>unedo</w:t>
      </w:r>
      <w:r w:rsidR="002727CC" w:rsidRPr="008F0823">
        <w:rPr>
          <w:rFonts w:ascii="Times New Roman" w:hAnsi="Times New Roman" w:cs="Times New Roman"/>
          <w:sz w:val="24"/>
          <w:szCs w:val="20"/>
          <w:lang w:val="en-US"/>
        </w:rPr>
        <w:t xml:space="preserve"> genotypes</w:t>
      </w:r>
      <w:r w:rsidRPr="008F0823">
        <w:rPr>
          <w:rFonts w:ascii="Times New Roman" w:hAnsi="Times New Roman" w:cs="Times New Roman"/>
          <w:sz w:val="24"/>
          <w:szCs w:val="20"/>
          <w:lang w:val="en-US"/>
        </w:rPr>
        <w:t xml:space="preserve"> based on their biochemical</w:t>
      </w:r>
      <w:r w:rsidR="00A1651B" w:rsidRPr="008F0823">
        <w:rPr>
          <w:rFonts w:ascii="Times New Roman" w:hAnsi="Times New Roman" w:cs="Times New Roman"/>
          <w:sz w:val="24"/>
          <w:szCs w:val="20"/>
          <w:lang w:val="en-US"/>
        </w:rPr>
        <w:t>, antioxidant capacity</w:t>
      </w:r>
      <w:r w:rsidR="00660AFB" w:rsidRPr="008F0823">
        <w:rPr>
          <w:rFonts w:ascii="Times New Roman" w:hAnsi="Times New Roman" w:cs="Times New Roman"/>
          <w:sz w:val="24"/>
          <w:szCs w:val="20"/>
          <w:lang w:val="en-US"/>
        </w:rPr>
        <w:t xml:space="preserve"> and volatile compounds</w:t>
      </w:r>
      <w:r w:rsidRPr="008F0823">
        <w:rPr>
          <w:rFonts w:ascii="Times New Roman" w:hAnsi="Times New Roman" w:cs="Times New Roman"/>
          <w:sz w:val="24"/>
          <w:szCs w:val="20"/>
          <w:lang w:val="en-US"/>
        </w:rPr>
        <w:t xml:space="preserve">. In our study, only a principal component </w:t>
      </w:r>
      <w:r w:rsidRPr="008F0823">
        <w:rPr>
          <w:rFonts w:ascii="Times New Roman" w:hAnsi="Times New Roman" w:cs="Times New Roman"/>
          <w:sz w:val="24"/>
          <w:szCs w:val="20"/>
          <w:lang w:val="en-US"/>
        </w:rPr>
        <w:lastRenderedPageBreak/>
        <w:t>loading of more than |0.5| was considered as being significant for each factor. Total variance was explained by four components</w:t>
      </w:r>
      <w:r w:rsidR="0096162F" w:rsidRPr="008F0823">
        <w:rPr>
          <w:rFonts w:ascii="Times New Roman" w:hAnsi="Times New Roman" w:cs="Times New Roman"/>
          <w:sz w:val="24"/>
          <w:szCs w:val="20"/>
          <w:lang w:val="en-US"/>
        </w:rPr>
        <w:t>. T</w:t>
      </w:r>
      <w:r w:rsidRPr="008F0823">
        <w:rPr>
          <w:rFonts w:ascii="Times New Roman" w:hAnsi="Times New Roman" w:cs="Times New Roman"/>
          <w:sz w:val="24"/>
          <w:szCs w:val="20"/>
          <w:lang w:val="en-US"/>
        </w:rPr>
        <w:t>he first</w:t>
      </w:r>
      <w:r w:rsidR="00501113" w:rsidRPr="008F0823">
        <w:rPr>
          <w:rFonts w:ascii="Times New Roman" w:hAnsi="Times New Roman" w:cs="Times New Roman"/>
          <w:sz w:val="24"/>
          <w:szCs w:val="20"/>
          <w:lang w:val="en-US"/>
        </w:rPr>
        <w:t xml:space="preserve"> two </w:t>
      </w:r>
      <w:r w:rsidR="0096162F" w:rsidRPr="008F0823">
        <w:rPr>
          <w:rFonts w:ascii="Times New Roman" w:hAnsi="Times New Roman" w:cs="Times New Roman"/>
          <w:sz w:val="24"/>
          <w:szCs w:val="20"/>
          <w:lang w:val="en-US"/>
        </w:rPr>
        <w:t>components was explained</w:t>
      </w:r>
      <w:r w:rsidR="00220644" w:rsidRPr="008F0823">
        <w:rPr>
          <w:rFonts w:ascii="Times New Roman" w:hAnsi="Times New Roman" w:cs="Times New Roman"/>
          <w:sz w:val="24"/>
          <w:szCs w:val="20"/>
          <w:lang w:val="en-US"/>
        </w:rPr>
        <w:t xml:space="preserve"> </w:t>
      </w:r>
      <w:r w:rsidR="00501113" w:rsidRPr="008F0823">
        <w:rPr>
          <w:rFonts w:ascii="Times New Roman" w:hAnsi="Times New Roman" w:cs="Times New Roman"/>
          <w:sz w:val="24"/>
          <w:szCs w:val="20"/>
          <w:lang w:val="en-US"/>
        </w:rPr>
        <w:t>66.</w:t>
      </w:r>
      <w:r w:rsidR="00220644" w:rsidRPr="008F0823">
        <w:rPr>
          <w:rFonts w:ascii="Times New Roman" w:hAnsi="Times New Roman" w:cs="Times New Roman"/>
          <w:sz w:val="24"/>
          <w:szCs w:val="20"/>
          <w:lang w:val="en-US"/>
        </w:rPr>
        <w:t>47</w:t>
      </w:r>
      <w:r w:rsidR="002808D2" w:rsidRPr="008F0823">
        <w:rPr>
          <w:rFonts w:ascii="Times New Roman" w:hAnsi="Times New Roman" w:cs="Times New Roman"/>
          <w:sz w:val="24"/>
          <w:szCs w:val="20"/>
          <w:lang w:val="en-US"/>
        </w:rPr>
        <w:t xml:space="preserve">% </w:t>
      </w:r>
      <w:r w:rsidR="0096162F" w:rsidRPr="008F0823">
        <w:rPr>
          <w:rFonts w:ascii="Times New Roman" w:hAnsi="Times New Roman" w:cs="Times New Roman"/>
          <w:sz w:val="24"/>
          <w:szCs w:val="20"/>
          <w:lang w:val="en-US"/>
        </w:rPr>
        <w:t xml:space="preserve">of the total variability observed </w:t>
      </w:r>
      <w:r w:rsidR="002808D2" w:rsidRPr="008F0823">
        <w:rPr>
          <w:rFonts w:ascii="Times New Roman" w:hAnsi="Times New Roman" w:cs="Times New Roman"/>
          <w:sz w:val="24"/>
          <w:szCs w:val="20"/>
          <w:lang w:val="en-US"/>
        </w:rPr>
        <w:t xml:space="preserve">(Table </w:t>
      </w:r>
      <w:proofErr w:type="gramStart"/>
      <w:r w:rsidR="00235561" w:rsidRPr="008F0823">
        <w:rPr>
          <w:rFonts w:ascii="Times New Roman" w:hAnsi="Times New Roman" w:cs="Times New Roman"/>
          <w:sz w:val="24"/>
          <w:szCs w:val="20"/>
          <w:lang w:val="en-US"/>
        </w:rPr>
        <w:t xml:space="preserve">11 </w:t>
      </w:r>
      <w:r w:rsidR="00C86541" w:rsidRPr="008F0823">
        <w:rPr>
          <w:rFonts w:ascii="Times New Roman" w:hAnsi="Times New Roman" w:cs="Times New Roman"/>
          <w:sz w:val="24"/>
          <w:szCs w:val="20"/>
          <w:lang w:val="en-US"/>
        </w:rPr>
        <w:t>)</w:t>
      </w:r>
      <w:proofErr w:type="gramEnd"/>
      <w:r w:rsidR="00C86541" w:rsidRPr="008F0823">
        <w:rPr>
          <w:rFonts w:ascii="Times New Roman" w:hAnsi="Times New Roman" w:cs="Times New Roman"/>
          <w:sz w:val="24"/>
          <w:szCs w:val="20"/>
          <w:lang w:val="en-US"/>
        </w:rPr>
        <w:t>.</w:t>
      </w:r>
    </w:p>
    <w:p w14:paraId="652506FD" w14:textId="043584BB" w:rsidR="00F90A67" w:rsidRPr="008F0823" w:rsidRDefault="00F90A67" w:rsidP="008A27A5">
      <w:pPr>
        <w:spacing w:line="480" w:lineRule="auto"/>
        <w:jc w:val="both"/>
        <w:rPr>
          <w:rFonts w:ascii="Times New Roman" w:hAnsi="Times New Roman" w:cs="Times New Roman"/>
          <w:sz w:val="24"/>
          <w:szCs w:val="20"/>
          <w:lang w:val="en-US"/>
        </w:rPr>
      </w:pPr>
      <w:r w:rsidRPr="008F0823">
        <w:rPr>
          <w:rFonts w:ascii="Times New Roman" w:hAnsi="Times New Roman" w:cs="Times New Roman"/>
          <w:sz w:val="24"/>
          <w:szCs w:val="20"/>
          <w:lang w:val="en-US"/>
        </w:rPr>
        <w:t xml:space="preserve">The </w:t>
      </w:r>
      <w:r w:rsidR="009968B3" w:rsidRPr="008F0823">
        <w:rPr>
          <w:rFonts w:ascii="Times New Roman" w:hAnsi="Times New Roman" w:cs="Times New Roman"/>
          <w:sz w:val="24"/>
          <w:szCs w:val="20"/>
          <w:lang w:val="en-US"/>
        </w:rPr>
        <w:t>first component accounted for 39.85</w:t>
      </w:r>
      <w:r w:rsidRPr="008F0823">
        <w:rPr>
          <w:rFonts w:ascii="Times New Roman" w:hAnsi="Times New Roman" w:cs="Times New Roman"/>
          <w:sz w:val="24"/>
          <w:szCs w:val="20"/>
          <w:lang w:val="en-US"/>
        </w:rPr>
        <w:t xml:space="preserve"> % of the total variance, which is strongly influenced by the </w:t>
      </w:r>
      <w:r w:rsidR="00DC47A8" w:rsidRPr="008F0823">
        <w:rPr>
          <w:rFonts w:ascii="Times New Roman" w:hAnsi="Times New Roman" w:cs="Times New Roman"/>
          <w:sz w:val="24"/>
          <w:szCs w:val="20"/>
          <w:lang w:val="en-US"/>
        </w:rPr>
        <w:t>gallic acid derivative (0.89</w:t>
      </w:r>
      <w:r w:rsidRPr="008F0823">
        <w:rPr>
          <w:rFonts w:ascii="Times New Roman" w:hAnsi="Times New Roman" w:cs="Times New Roman"/>
          <w:sz w:val="24"/>
          <w:szCs w:val="20"/>
          <w:lang w:val="en-US"/>
        </w:rPr>
        <w:t xml:space="preserve">), </w:t>
      </w:r>
      <w:r w:rsidR="00DC47A8" w:rsidRPr="008F0823">
        <w:rPr>
          <w:rFonts w:ascii="Times New Roman" w:hAnsi="Times New Roman" w:cs="Times New Roman"/>
          <w:sz w:val="24"/>
          <w:szCs w:val="20"/>
          <w:lang w:val="en-US"/>
        </w:rPr>
        <w:t>chlorogenic acid (0.89</w:t>
      </w:r>
      <w:r w:rsidRPr="008F0823">
        <w:rPr>
          <w:rFonts w:ascii="Times New Roman" w:hAnsi="Times New Roman" w:cs="Times New Roman"/>
          <w:sz w:val="24"/>
          <w:szCs w:val="20"/>
          <w:lang w:val="en-US"/>
        </w:rPr>
        <w:t xml:space="preserve">), </w:t>
      </w:r>
      <w:r w:rsidR="00DC47A8" w:rsidRPr="008F0823">
        <w:rPr>
          <w:rFonts w:ascii="Times New Roman" w:hAnsi="Times New Roman" w:cs="Times New Roman"/>
          <w:sz w:val="24"/>
          <w:szCs w:val="20"/>
          <w:lang w:val="en-US"/>
        </w:rPr>
        <w:t>ellagic acid derivative I (0.96</w:t>
      </w:r>
      <w:r w:rsidRPr="008F0823">
        <w:rPr>
          <w:rFonts w:ascii="Times New Roman" w:hAnsi="Times New Roman" w:cs="Times New Roman"/>
          <w:sz w:val="24"/>
          <w:szCs w:val="20"/>
          <w:lang w:val="en-US"/>
        </w:rPr>
        <w:t xml:space="preserve">), </w:t>
      </w:r>
      <w:r w:rsidR="00DC47A8" w:rsidRPr="008F0823">
        <w:rPr>
          <w:rFonts w:ascii="Times New Roman" w:hAnsi="Times New Roman" w:cs="Times New Roman"/>
          <w:sz w:val="24"/>
          <w:szCs w:val="20"/>
          <w:lang w:val="en-US"/>
        </w:rPr>
        <w:t>ellagic acid derivative II (0.86), ellagic acid (0.95</w:t>
      </w:r>
      <w:r w:rsidRPr="008F0823">
        <w:rPr>
          <w:rFonts w:ascii="Times New Roman" w:hAnsi="Times New Roman" w:cs="Times New Roman"/>
          <w:sz w:val="24"/>
          <w:szCs w:val="20"/>
          <w:lang w:val="en-US"/>
        </w:rPr>
        <w:t xml:space="preserve">), </w:t>
      </w:r>
      <w:proofErr w:type="spellStart"/>
      <w:r w:rsidR="006235CD" w:rsidRPr="008F0823">
        <w:rPr>
          <w:rFonts w:ascii="Times New Roman" w:hAnsi="Times New Roman" w:cs="Times New Roman"/>
          <w:sz w:val="24"/>
          <w:szCs w:val="20"/>
          <w:lang w:val="en-US"/>
        </w:rPr>
        <w:t>rutin</w:t>
      </w:r>
      <w:proofErr w:type="spellEnd"/>
      <w:r w:rsidR="006235CD" w:rsidRPr="008F0823">
        <w:rPr>
          <w:rFonts w:ascii="Times New Roman" w:hAnsi="Times New Roman" w:cs="Times New Roman"/>
          <w:sz w:val="24"/>
          <w:szCs w:val="20"/>
          <w:lang w:val="en-US"/>
        </w:rPr>
        <w:t xml:space="preserve"> </w:t>
      </w:r>
      <w:r w:rsidRPr="008F0823">
        <w:rPr>
          <w:rFonts w:ascii="Times New Roman" w:hAnsi="Times New Roman" w:cs="Times New Roman"/>
          <w:sz w:val="24"/>
          <w:szCs w:val="20"/>
          <w:lang w:val="en-US"/>
        </w:rPr>
        <w:t>(</w:t>
      </w:r>
      <w:r w:rsidR="006235CD" w:rsidRPr="008F0823">
        <w:rPr>
          <w:rFonts w:ascii="Times New Roman" w:hAnsi="Times New Roman" w:cs="Times New Roman"/>
          <w:sz w:val="24"/>
          <w:szCs w:val="20"/>
          <w:lang w:val="en-US"/>
        </w:rPr>
        <w:t>-0.93</w:t>
      </w:r>
      <w:r w:rsidRPr="008F0823">
        <w:rPr>
          <w:rFonts w:ascii="Times New Roman" w:hAnsi="Times New Roman" w:cs="Times New Roman"/>
          <w:sz w:val="24"/>
          <w:szCs w:val="20"/>
          <w:lang w:val="en-US"/>
        </w:rPr>
        <w:t xml:space="preserve">), </w:t>
      </w:r>
      <w:r w:rsidR="00572AF6" w:rsidRPr="008F0823">
        <w:rPr>
          <w:rFonts w:ascii="Times New Roman" w:hAnsi="Times New Roman" w:cs="Times New Roman"/>
          <w:sz w:val="24"/>
          <w:szCs w:val="20"/>
          <w:lang w:val="en-US"/>
        </w:rPr>
        <w:t>cyanidin-3,5-diglucoside (0.87</w:t>
      </w:r>
      <w:r w:rsidRPr="008F0823">
        <w:rPr>
          <w:rFonts w:ascii="Times New Roman" w:hAnsi="Times New Roman" w:cs="Times New Roman"/>
          <w:sz w:val="24"/>
          <w:szCs w:val="20"/>
          <w:lang w:val="en-US"/>
        </w:rPr>
        <w:t xml:space="preserve">), </w:t>
      </w:r>
      <w:proofErr w:type="spellStart"/>
      <w:r w:rsidR="0042753B" w:rsidRPr="008F0823">
        <w:rPr>
          <w:rFonts w:ascii="Times New Roman" w:hAnsi="Times New Roman" w:cs="Times New Roman"/>
          <w:sz w:val="24"/>
          <w:szCs w:val="20"/>
          <w:lang w:val="en-US"/>
        </w:rPr>
        <w:t>tetradecanoic</w:t>
      </w:r>
      <w:proofErr w:type="spellEnd"/>
      <w:r w:rsidR="0042753B" w:rsidRPr="008F0823">
        <w:rPr>
          <w:rFonts w:ascii="Times New Roman" w:hAnsi="Times New Roman" w:cs="Times New Roman"/>
          <w:sz w:val="24"/>
          <w:szCs w:val="20"/>
          <w:lang w:val="en-US"/>
        </w:rPr>
        <w:t xml:space="preserve"> acid (0.88), limonene (0.97</w:t>
      </w:r>
      <w:r w:rsidR="007D7F60" w:rsidRPr="008F0823">
        <w:rPr>
          <w:rFonts w:ascii="Times New Roman" w:hAnsi="Times New Roman" w:cs="Times New Roman"/>
          <w:sz w:val="24"/>
          <w:szCs w:val="20"/>
          <w:lang w:val="en-US"/>
        </w:rPr>
        <w:t>) and</w:t>
      </w:r>
      <w:r w:rsidRPr="008F0823">
        <w:rPr>
          <w:rFonts w:ascii="Times New Roman" w:hAnsi="Times New Roman" w:cs="Times New Roman"/>
          <w:sz w:val="24"/>
          <w:szCs w:val="20"/>
          <w:lang w:val="en-US"/>
        </w:rPr>
        <w:t xml:space="preserve"> </w:t>
      </w:r>
      <w:r w:rsidR="00D60D1D" w:rsidRPr="008F0823">
        <w:rPr>
          <w:rFonts w:ascii="Times New Roman" w:hAnsi="Times New Roman" w:cs="Times New Roman"/>
          <w:sz w:val="24"/>
          <w:szCs w:val="20"/>
          <w:lang w:val="en-US"/>
        </w:rPr>
        <w:t>pentadecanoic acid (0.90</w:t>
      </w:r>
      <w:r w:rsidR="007D7F60" w:rsidRPr="008F0823">
        <w:rPr>
          <w:rFonts w:ascii="Times New Roman" w:hAnsi="Times New Roman" w:cs="Times New Roman"/>
          <w:sz w:val="24"/>
          <w:szCs w:val="20"/>
          <w:lang w:val="en-US"/>
        </w:rPr>
        <w:t>)</w:t>
      </w:r>
      <w:r w:rsidRPr="008F0823">
        <w:rPr>
          <w:rFonts w:ascii="Times New Roman" w:hAnsi="Times New Roman" w:cs="Times New Roman"/>
          <w:sz w:val="24"/>
          <w:szCs w:val="20"/>
          <w:lang w:val="en-US"/>
        </w:rPr>
        <w:t>. The s</w:t>
      </w:r>
      <w:r w:rsidR="008C1DB6" w:rsidRPr="008F0823">
        <w:rPr>
          <w:rFonts w:ascii="Times New Roman" w:hAnsi="Times New Roman" w:cs="Times New Roman"/>
          <w:sz w:val="24"/>
          <w:szCs w:val="20"/>
          <w:lang w:val="en-US"/>
        </w:rPr>
        <w:t xml:space="preserve">econd component accounted for 26.63 </w:t>
      </w:r>
      <w:r w:rsidRPr="008F0823">
        <w:rPr>
          <w:rFonts w:ascii="Times New Roman" w:hAnsi="Times New Roman" w:cs="Times New Roman"/>
          <w:sz w:val="24"/>
          <w:szCs w:val="20"/>
          <w:lang w:val="en-US"/>
        </w:rPr>
        <w:t>% of the total variance and is m</w:t>
      </w:r>
      <w:r w:rsidR="00204714" w:rsidRPr="008F0823">
        <w:rPr>
          <w:rFonts w:ascii="Times New Roman" w:hAnsi="Times New Roman" w:cs="Times New Roman"/>
          <w:sz w:val="24"/>
          <w:szCs w:val="20"/>
          <w:lang w:val="en-US"/>
        </w:rPr>
        <w:t>ainly influenced by gallic acid (0.91</w:t>
      </w:r>
      <w:r w:rsidRPr="008F0823">
        <w:rPr>
          <w:rFonts w:ascii="Times New Roman" w:hAnsi="Times New Roman" w:cs="Times New Roman"/>
          <w:sz w:val="24"/>
          <w:szCs w:val="20"/>
          <w:lang w:val="en-US"/>
        </w:rPr>
        <w:t xml:space="preserve">), </w:t>
      </w:r>
      <w:r w:rsidR="00076F72" w:rsidRPr="008F0823">
        <w:rPr>
          <w:rFonts w:ascii="Times New Roman" w:hAnsi="Times New Roman" w:cs="Times New Roman"/>
          <w:sz w:val="24"/>
          <w:szCs w:val="20"/>
          <w:lang w:val="en-US"/>
        </w:rPr>
        <w:t>gallocatechol (0.9</w:t>
      </w:r>
      <w:r w:rsidR="007D60A8" w:rsidRPr="008F0823">
        <w:rPr>
          <w:rFonts w:ascii="Times New Roman" w:hAnsi="Times New Roman" w:cs="Times New Roman"/>
          <w:sz w:val="24"/>
          <w:szCs w:val="20"/>
          <w:lang w:val="en-US"/>
        </w:rPr>
        <w:t>1) and</w:t>
      </w:r>
      <w:r w:rsidRPr="008F0823">
        <w:rPr>
          <w:rFonts w:ascii="Times New Roman" w:hAnsi="Times New Roman" w:cs="Times New Roman"/>
          <w:sz w:val="24"/>
          <w:szCs w:val="20"/>
          <w:lang w:val="en-US"/>
        </w:rPr>
        <w:t xml:space="preserve"> </w:t>
      </w:r>
      <w:r w:rsidR="00F757F4" w:rsidRPr="008F0823">
        <w:rPr>
          <w:rFonts w:ascii="Times New Roman" w:hAnsi="Times New Roman" w:cs="Times New Roman"/>
          <w:sz w:val="24"/>
          <w:szCs w:val="20"/>
          <w:lang w:val="en-US"/>
        </w:rPr>
        <w:t>9-octadecenoic acid (Z)</w:t>
      </w:r>
      <w:r w:rsidR="007D60A8" w:rsidRPr="008F0823">
        <w:rPr>
          <w:rFonts w:ascii="Times New Roman" w:hAnsi="Times New Roman" w:cs="Times New Roman"/>
          <w:sz w:val="24"/>
          <w:szCs w:val="20"/>
          <w:lang w:val="en-US"/>
        </w:rPr>
        <w:t xml:space="preserve"> </w:t>
      </w:r>
      <w:r w:rsidR="001A4CF5" w:rsidRPr="008F0823">
        <w:rPr>
          <w:rFonts w:ascii="Times New Roman" w:hAnsi="Times New Roman" w:cs="Times New Roman"/>
          <w:sz w:val="24"/>
          <w:szCs w:val="20"/>
          <w:lang w:val="en-US"/>
        </w:rPr>
        <w:t xml:space="preserve">(0.88). </w:t>
      </w:r>
      <w:r w:rsidRPr="008F0823">
        <w:rPr>
          <w:rFonts w:ascii="Times New Roman" w:hAnsi="Times New Roman" w:cs="Times New Roman"/>
          <w:sz w:val="24"/>
          <w:szCs w:val="20"/>
          <w:lang w:val="en-US"/>
        </w:rPr>
        <w:t xml:space="preserve">Generally, these results were in accordance with those reported in previous </w:t>
      </w:r>
      <w:r w:rsidR="001F000A" w:rsidRPr="008F0823">
        <w:rPr>
          <w:rFonts w:ascii="Times New Roman" w:hAnsi="Times New Roman" w:cs="Times New Roman"/>
          <w:i/>
          <w:sz w:val="24"/>
          <w:szCs w:val="20"/>
          <w:lang w:val="en-US"/>
        </w:rPr>
        <w:t xml:space="preserve">A. </w:t>
      </w:r>
      <w:r w:rsidR="00F757F4" w:rsidRPr="008F0823">
        <w:rPr>
          <w:rFonts w:ascii="Times New Roman" w:hAnsi="Times New Roman" w:cs="Times New Roman"/>
          <w:i/>
          <w:sz w:val="24"/>
          <w:szCs w:val="20"/>
          <w:lang w:val="en-US"/>
        </w:rPr>
        <w:t>unedo</w:t>
      </w:r>
      <w:r w:rsidR="00F757F4" w:rsidRPr="008F0823">
        <w:rPr>
          <w:rFonts w:ascii="Times New Roman" w:hAnsi="Times New Roman" w:cs="Times New Roman"/>
          <w:sz w:val="24"/>
          <w:szCs w:val="20"/>
          <w:lang w:val="en-US"/>
        </w:rPr>
        <w:t xml:space="preserve"> biochemical</w:t>
      </w:r>
      <w:r w:rsidRPr="008F0823">
        <w:rPr>
          <w:rFonts w:ascii="Times New Roman" w:hAnsi="Times New Roman" w:cs="Times New Roman"/>
          <w:sz w:val="24"/>
          <w:szCs w:val="20"/>
          <w:lang w:val="en-US"/>
        </w:rPr>
        <w:t xml:space="preserve"> studies (</w:t>
      </w:r>
      <w:proofErr w:type="spellStart"/>
      <w:r w:rsidRPr="008F0823">
        <w:rPr>
          <w:rFonts w:ascii="Times New Roman" w:hAnsi="Times New Roman" w:cs="Times New Roman"/>
          <w:color w:val="4472C4" w:themeColor="accent5"/>
          <w:sz w:val="24"/>
          <w:szCs w:val="24"/>
          <w:lang w:val="en-US"/>
        </w:rPr>
        <w:t>Gündoğdu</w:t>
      </w:r>
      <w:proofErr w:type="spellEnd"/>
      <w:r w:rsidRPr="008F0823">
        <w:rPr>
          <w:rFonts w:ascii="Times New Roman" w:hAnsi="Times New Roman" w:cs="Times New Roman"/>
          <w:color w:val="4472C4" w:themeColor="accent5"/>
          <w:sz w:val="24"/>
          <w:szCs w:val="24"/>
          <w:lang w:val="en-US"/>
        </w:rPr>
        <w:t xml:space="preserve">, et al. 2018; </w:t>
      </w:r>
      <w:proofErr w:type="spellStart"/>
      <w:r w:rsidRPr="008F0823">
        <w:rPr>
          <w:rFonts w:ascii="Times New Roman" w:hAnsi="Times New Roman" w:cs="Times New Roman"/>
          <w:color w:val="4472C4" w:themeColor="accent5"/>
          <w:sz w:val="24"/>
          <w:szCs w:val="24"/>
          <w:lang w:val="en-US"/>
        </w:rPr>
        <w:t>Colak</w:t>
      </w:r>
      <w:proofErr w:type="spellEnd"/>
      <w:r w:rsidRPr="008F0823">
        <w:rPr>
          <w:rFonts w:ascii="Times New Roman" w:hAnsi="Times New Roman" w:cs="Times New Roman"/>
          <w:color w:val="4472C4" w:themeColor="accent5"/>
          <w:sz w:val="24"/>
          <w:szCs w:val="24"/>
          <w:lang w:val="en-US"/>
        </w:rPr>
        <w:t>, 2019</w:t>
      </w:r>
      <w:r w:rsidRPr="008F0823">
        <w:rPr>
          <w:rFonts w:ascii="Times New Roman" w:hAnsi="Times New Roman" w:cs="Times New Roman"/>
          <w:sz w:val="24"/>
          <w:szCs w:val="20"/>
          <w:lang w:val="en-US"/>
        </w:rPr>
        <w:t xml:space="preserve">). They have reported that the biochemical attributes are important in order to evaluate the variation in traits of </w:t>
      </w:r>
      <w:r w:rsidR="00E3799D" w:rsidRPr="008F0823">
        <w:rPr>
          <w:rFonts w:ascii="Times New Roman" w:hAnsi="Times New Roman" w:cs="Times New Roman"/>
          <w:i/>
          <w:sz w:val="24"/>
          <w:szCs w:val="20"/>
          <w:lang w:val="en-US"/>
        </w:rPr>
        <w:t xml:space="preserve">A. </w:t>
      </w:r>
      <w:proofErr w:type="gramStart"/>
      <w:r w:rsidR="00E3799D" w:rsidRPr="008F0823">
        <w:rPr>
          <w:rFonts w:ascii="Times New Roman" w:hAnsi="Times New Roman" w:cs="Times New Roman"/>
          <w:i/>
          <w:sz w:val="24"/>
          <w:szCs w:val="20"/>
          <w:lang w:val="en-US"/>
        </w:rPr>
        <w:t>unedo</w:t>
      </w:r>
      <w:r w:rsidR="00E3799D" w:rsidRPr="008F0823">
        <w:rPr>
          <w:rFonts w:ascii="Times New Roman" w:hAnsi="Times New Roman" w:cs="Times New Roman"/>
          <w:sz w:val="24"/>
          <w:szCs w:val="20"/>
          <w:lang w:val="en-US"/>
        </w:rPr>
        <w:t xml:space="preserve"> </w:t>
      </w:r>
      <w:r w:rsidRPr="008F0823">
        <w:rPr>
          <w:rFonts w:ascii="Times New Roman" w:hAnsi="Times New Roman" w:cs="Times New Roman"/>
          <w:sz w:val="24"/>
          <w:szCs w:val="20"/>
          <w:lang w:val="en-US"/>
        </w:rPr>
        <w:t xml:space="preserve"> genotypes</w:t>
      </w:r>
      <w:proofErr w:type="gramEnd"/>
      <w:r w:rsidRPr="008F0823">
        <w:rPr>
          <w:rFonts w:ascii="Times New Roman" w:hAnsi="Times New Roman" w:cs="Times New Roman"/>
          <w:sz w:val="24"/>
          <w:szCs w:val="20"/>
          <w:lang w:val="en-US"/>
        </w:rPr>
        <w:t>. Scatter plot was prepa</w:t>
      </w:r>
      <w:r w:rsidR="00A10DEE" w:rsidRPr="008F0823">
        <w:rPr>
          <w:rFonts w:ascii="Times New Roman" w:hAnsi="Times New Roman" w:cs="Times New Roman"/>
          <w:sz w:val="24"/>
          <w:szCs w:val="20"/>
          <w:lang w:val="en-US"/>
        </w:rPr>
        <w:t>red according to the first two</w:t>
      </w:r>
      <w:r w:rsidRPr="008F0823">
        <w:rPr>
          <w:rFonts w:ascii="Times New Roman" w:hAnsi="Times New Roman" w:cs="Times New Roman"/>
          <w:sz w:val="24"/>
          <w:szCs w:val="20"/>
          <w:lang w:val="en-US"/>
        </w:rPr>
        <w:t xml:space="preserve"> prin</w:t>
      </w:r>
      <w:r w:rsidR="00A10DEE" w:rsidRPr="008F0823">
        <w:rPr>
          <w:rFonts w:ascii="Times New Roman" w:hAnsi="Times New Roman" w:cs="Times New Roman"/>
          <w:sz w:val="24"/>
          <w:szCs w:val="20"/>
          <w:lang w:val="en-US"/>
        </w:rPr>
        <w:t xml:space="preserve">cipal components: PC1 and PC2 </w:t>
      </w:r>
      <w:r w:rsidR="00D672A2" w:rsidRPr="008F0823">
        <w:rPr>
          <w:rFonts w:ascii="Times New Roman" w:hAnsi="Times New Roman" w:cs="Times New Roman"/>
          <w:sz w:val="24"/>
          <w:szCs w:val="20"/>
          <w:lang w:val="en-US"/>
        </w:rPr>
        <w:t>(respectively 39.85</w:t>
      </w:r>
      <w:r w:rsidR="00A10DEE" w:rsidRPr="008F0823">
        <w:rPr>
          <w:rFonts w:ascii="Times New Roman" w:hAnsi="Times New Roman" w:cs="Times New Roman"/>
          <w:sz w:val="24"/>
          <w:szCs w:val="20"/>
          <w:lang w:val="en-US"/>
        </w:rPr>
        <w:t xml:space="preserve"> </w:t>
      </w:r>
      <w:r w:rsidR="00D672A2" w:rsidRPr="008F0823">
        <w:rPr>
          <w:rFonts w:ascii="Times New Roman" w:hAnsi="Times New Roman" w:cs="Times New Roman"/>
          <w:sz w:val="24"/>
          <w:szCs w:val="20"/>
          <w:lang w:val="en-US"/>
        </w:rPr>
        <w:t>and 26.63</w:t>
      </w:r>
      <w:r w:rsidRPr="008F0823">
        <w:rPr>
          <w:rFonts w:ascii="Times New Roman" w:hAnsi="Times New Roman" w:cs="Times New Roman"/>
          <w:sz w:val="24"/>
          <w:szCs w:val="20"/>
          <w:lang w:val="en-US"/>
        </w:rPr>
        <w:t xml:space="preserve"> % of total variance) that discriminate between the genotypes according to their </w:t>
      </w:r>
      <w:r w:rsidR="00DD1FE9" w:rsidRPr="008F0823">
        <w:rPr>
          <w:rFonts w:ascii="Times New Roman" w:hAnsi="Times New Roman" w:cs="Times New Roman"/>
          <w:sz w:val="24"/>
          <w:szCs w:val="20"/>
          <w:lang w:val="en-US"/>
        </w:rPr>
        <w:t xml:space="preserve">volatile compounds </w:t>
      </w:r>
      <w:r w:rsidR="00F460CC" w:rsidRPr="008F0823">
        <w:rPr>
          <w:rFonts w:ascii="Times New Roman" w:hAnsi="Times New Roman" w:cs="Times New Roman"/>
          <w:sz w:val="24"/>
          <w:szCs w:val="20"/>
          <w:lang w:val="en-US"/>
        </w:rPr>
        <w:t xml:space="preserve">and </w:t>
      </w:r>
      <w:r w:rsidRPr="008F0823">
        <w:rPr>
          <w:rFonts w:ascii="Times New Roman" w:hAnsi="Times New Roman" w:cs="Times New Roman"/>
          <w:sz w:val="24"/>
          <w:szCs w:val="20"/>
          <w:lang w:val="en-US"/>
        </w:rPr>
        <w:t>bioch</w:t>
      </w:r>
      <w:r w:rsidR="00B65CA4" w:rsidRPr="008F0823">
        <w:rPr>
          <w:rFonts w:ascii="Times New Roman" w:hAnsi="Times New Roman" w:cs="Times New Roman"/>
          <w:sz w:val="24"/>
          <w:szCs w:val="20"/>
          <w:lang w:val="en-US"/>
        </w:rPr>
        <w:t>emical</w:t>
      </w:r>
      <w:r w:rsidR="00DD1FE9" w:rsidRPr="008F0823">
        <w:rPr>
          <w:rFonts w:ascii="Times New Roman" w:hAnsi="Times New Roman" w:cs="Times New Roman"/>
          <w:sz w:val="24"/>
          <w:szCs w:val="20"/>
          <w:lang w:val="en-US"/>
        </w:rPr>
        <w:t xml:space="preserve"> </w:t>
      </w:r>
      <w:r w:rsidR="00B65CA4" w:rsidRPr="008F0823">
        <w:rPr>
          <w:rFonts w:ascii="Times New Roman" w:hAnsi="Times New Roman" w:cs="Times New Roman"/>
          <w:sz w:val="24"/>
          <w:szCs w:val="20"/>
          <w:lang w:val="en-US"/>
        </w:rPr>
        <w:t xml:space="preserve">characteristics (Figure </w:t>
      </w:r>
      <w:proofErr w:type="gramStart"/>
      <w:r w:rsidR="004F7650" w:rsidRPr="008F0823">
        <w:rPr>
          <w:rFonts w:ascii="Times New Roman" w:hAnsi="Times New Roman" w:cs="Times New Roman"/>
          <w:sz w:val="24"/>
          <w:szCs w:val="20"/>
          <w:lang w:val="en-US"/>
        </w:rPr>
        <w:t xml:space="preserve">1 </w:t>
      </w:r>
      <w:r w:rsidRPr="008F0823">
        <w:rPr>
          <w:rFonts w:ascii="Times New Roman" w:hAnsi="Times New Roman" w:cs="Times New Roman"/>
          <w:sz w:val="24"/>
          <w:szCs w:val="20"/>
          <w:lang w:val="en-US"/>
        </w:rPr>
        <w:t>)</w:t>
      </w:r>
      <w:proofErr w:type="gramEnd"/>
      <w:r w:rsidRPr="008F0823">
        <w:rPr>
          <w:rFonts w:ascii="Times New Roman" w:hAnsi="Times New Roman" w:cs="Times New Roman"/>
          <w:sz w:val="24"/>
          <w:szCs w:val="20"/>
          <w:lang w:val="en-US"/>
        </w:rPr>
        <w:t>. Starting from negative to positive values of PC1, the distribution of genotypes indicated an i</w:t>
      </w:r>
      <w:r w:rsidR="00073B79" w:rsidRPr="008F0823">
        <w:rPr>
          <w:rFonts w:ascii="Times New Roman" w:hAnsi="Times New Roman" w:cs="Times New Roman"/>
          <w:sz w:val="24"/>
          <w:szCs w:val="20"/>
          <w:lang w:val="en-US"/>
        </w:rPr>
        <w:t xml:space="preserve">ncreased in the succinic acid </w:t>
      </w:r>
      <w:r w:rsidRPr="008F0823">
        <w:rPr>
          <w:rFonts w:ascii="Times New Roman" w:hAnsi="Times New Roman" w:cs="Times New Roman"/>
          <w:sz w:val="24"/>
          <w:szCs w:val="20"/>
          <w:lang w:val="en-US"/>
        </w:rPr>
        <w:t>and the most of phenolic compounds. Whereas, starting from negative to posit</w:t>
      </w:r>
      <w:r w:rsidR="00073B79" w:rsidRPr="008F0823">
        <w:rPr>
          <w:rFonts w:ascii="Times New Roman" w:hAnsi="Times New Roman" w:cs="Times New Roman"/>
          <w:sz w:val="24"/>
          <w:szCs w:val="20"/>
          <w:lang w:val="en-US"/>
        </w:rPr>
        <w:t>ive values of PC2, total soluble solids, malic acid</w:t>
      </w:r>
      <w:r w:rsidRPr="008F0823">
        <w:rPr>
          <w:rFonts w:ascii="Times New Roman" w:hAnsi="Times New Roman" w:cs="Times New Roman"/>
          <w:sz w:val="24"/>
          <w:szCs w:val="20"/>
          <w:lang w:val="en-US"/>
        </w:rPr>
        <w:t xml:space="preserve"> and </w:t>
      </w:r>
      <w:r w:rsidR="00073B79" w:rsidRPr="008F0823">
        <w:rPr>
          <w:rFonts w:ascii="Times New Roman" w:hAnsi="Times New Roman" w:cs="Times New Roman"/>
          <w:sz w:val="24"/>
          <w:szCs w:val="20"/>
          <w:lang w:val="en-US"/>
        </w:rPr>
        <w:t xml:space="preserve">the most of volatile compounds decreased in their values. However, </w:t>
      </w:r>
      <w:r w:rsidRPr="008F0823">
        <w:rPr>
          <w:rFonts w:ascii="Times New Roman" w:hAnsi="Times New Roman" w:cs="Times New Roman"/>
          <w:sz w:val="24"/>
          <w:szCs w:val="20"/>
          <w:lang w:val="en-US"/>
        </w:rPr>
        <w:t>the distribution of genotypes</w:t>
      </w:r>
      <w:r w:rsidR="00073B79" w:rsidRPr="008F0823">
        <w:rPr>
          <w:rFonts w:ascii="Times New Roman" w:hAnsi="Times New Roman" w:cs="Times New Roman"/>
          <w:sz w:val="24"/>
          <w:szCs w:val="20"/>
          <w:lang w:val="en-US"/>
        </w:rPr>
        <w:t xml:space="preserve"> indicated an increase in the titra</w:t>
      </w:r>
      <w:r w:rsidR="00F460CC" w:rsidRPr="008F0823">
        <w:rPr>
          <w:rFonts w:ascii="Times New Roman" w:hAnsi="Times New Roman" w:cs="Times New Roman"/>
          <w:sz w:val="24"/>
          <w:szCs w:val="20"/>
          <w:lang w:val="en-US"/>
        </w:rPr>
        <w:t>ta</w:t>
      </w:r>
      <w:r w:rsidR="00073B79" w:rsidRPr="008F0823">
        <w:rPr>
          <w:rFonts w:ascii="Times New Roman" w:hAnsi="Times New Roman" w:cs="Times New Roman"/>
          <w:sz w:val="24"/>
          <w:szCs w:val="20"/>
          <w:lang w:val="en-US"/>
        </w:rPr>
        <w:t>ble acidity</w:t>
      </w:r>
      <w:r w:rsidRPr="008F0823">
        <w:rPr>
          <w:rFonts w:ascii="Times New Roman" w:hAnsi="Times New Roman" w:cs="Times New Roman"/>
          <w:sz w:val="24"/>
          <w:szCs w:val="20"/>
          <w:lang w:val="en-US"/>
        </w:rPr>
        <w:t xml:space="preserve">, </w:t>
      </w:r>
      <w:r w:rsidR="00073B79" w:rsidRPr="008F0823">
        <w:rPr>
          <w:rFonts w:ascii="Times New Roman" w:hAnsi="Times New Roman" w:cs="Times New Roman"/>
          <w:sz w:val="24"/>
          <w:szCs w:val="20"/>
          <w:lang w:val="en-US"/>
        </w:rPr>
        <w:t xml:space="preserve">pH </w:t>
      </w:r>
      <w:r w:rsidRPr="008F0823">
        <w:rPr>
          <w:rFonts w:ascii="Times New Roman" w:hAnsi="Times New Roman" w:cs="Times New Roman"/>
          <w:sz w:val="24"/>
          <w:szCs w:val="20"/>
          <w:lang w:val="en-US"/>
        </w:rPr>
        <w:t>and</w:t>
      </w:r>
      <w:r w:rsidR="00073B79" w:rsidRPr="008F0823">
        <w:rPr>
          <w:rFonts w:ascii="Times New Roman" w:hAnsi="Times New Roman" w:cs="Times New Roman"/>
          <w:sz w:val="24"/>
          <w:szCs w:val="20"/>
          <w:lang w:val="en-US"/>
        </w:rPr>
        <w:t xml:space="preserve"> citric acid</w:t>
      </w:r>
      <w:r w:rsidRPr="008F0823">
        <w:rPr>
          <w:rFonts w:ascii="Times New Roman" w:hAnsi="Times New Roman" w:cs="Times New Roman"/>
          <w:sz w:val="24"/>
          <w:szCs w:val="20"/>
          <w:lang w:val="en-US"/>
        </w:rPr>
        <w:t>. Our results are in agreement with several studies (</w:t>
      </w:r>
      <w:proofErr w:type="spellStart"/>
      <w:r w:rsidRPr="008F0823">
        <w:rPr>
          <w:rFonts w:ascii="Times New Roman" w:hAnsi="Times New Roman" w:cs="Times New Roman"/>
          <w:color w:val="4472C4" w:themeColor="accent5"/>
          <w:sz w:val="24"/>
          <w:szCs w:val="24"/>
          <w:lang w:val="en-US"/>
        </w:rPr>
        <w:t>Gündoğdu</w:t>
      </w:r>
      <w:proofErr w:type="spellEnd"/>
      <w:r w:rsidRPr="008F0823">
        <w:rPr>
          <w:rFonts w:ascii="Times New Roman" w:hAnsi="Times New Roman" w:cs="Times New Roman"/>
          <w:color w:val="4472C4" w:themeColor="accent5"/>
          <w:sz w:val="24"/>
          <w:szCs w:val="24"/>
          <w:lang w:val="en-US"/>
        </w:rPr>
        <w:t xml:space="preserve">, et al. 2018; </w:t>
      </w:r>
      <w:proofErr w:type="spellStart"/>
      <w:r w:rsidRPr="008F0823">
        <w:rPr>
          <w:rFonts w:ascii="Times New Roman" w:hAnsi="Times New Roman" w:cs="Times New Roman"/>
          <w:color w:val="4472C4" w:themeColor="accent5"/>
          <w:sz w:val="24"/>
          <w:szCs w:val="24"/>
          <w:lang w:val="en-US"/>
        </w:rPr>
        <w:t>Colak</w:t>
      </w:r>
      <w:proofErr w:type="spellEnd"/>
      <w:r w:rsidRPr="008F0823">
        <w:rPr>
          <w:rFonts w:ascii="Times New Roman" w:hAnsi="Times New Roman" w:cs="Times New Roman"/>
          <w:color w:val="4472C4" w:themeColor="accent5"/>
          <w:sz w:val="24"/>
          <w:szCs w:val="24"/>
          <w:lang w:val="en-US"/>
        </w:rPr>
        <w:t>, 2019</w:t>
      </w:r>
      <w:r w:rsidRPr="008F0823">
        <w:rPr>
          <w:rFonts w:ascii="Times New Roman" w:hAnsi="Times New Roman" w:cs="Times New Roman"/>
          <w:sz w:val="24"/>
          <w:szCs w:val="20"/>
          <w:lang w:val="en-US"/>
        </w:rPr>
        <w:t xml:space="preserve">). </w:t>
      </w:r>
    </w:p>
    <w:p w14:paraId="2F11DDF6" w14:textId="2C63868C" w:rsidR="00137459" w:rsidRPr="008F0823" w:rsidRDefault="00137459" w:rsidP="00DF3004">
      <w:pPr>
        <w:autoSpaceDE w:val="0"/>
        <w:autoSpaceDN w:val="0"/>
        <w:adjustRightInd w:val="0"/>
        <w:spacing w:after="0" w:line="480" w:lineRule="auto"/>
        <w:jc w:val="both"/>
        <w:rPr>
          <w:rFonts w:ascii="Times New Roman" w:hAnsi="Times New Roman" w:cs="Times New Roman"/>
          <w:b/>
          <w:sz w:val="24"/>
          <w:szCs w:val="20"/>
          <w:lang w:val="en-US"/>
        </w:rPr>
      </w:pPr>
      <w:r w:rsidRPr="008F0823">
        <w:rPr>
          <w:rFonts w:ascii="Times New Roman" w:hAnsi="Times New Roman" w:cs="Times New Roman"/>
          <w:b/>
          <w:sz w:val="24"/>
          <w:szCs w:val="20"/>
          <w:lang w:val="en-US"/>
        </w:rPr>
        <w:t>4. Conclusion</w:t>
      </w:r>
    </w:p>
    <w:p w14:paraId="5B7CF7BD" w14:textId="16B81D0B" w:rsidR="00137459" w:rsidRPr="008F0823" w:rsidRDefault="00A35A81" w:rsidP="00DF3004">
      <w:pPr>
        <w:spacing w:line="480" w:lineRule="auto"/>
        <w:jc w:val="both"/>
        <w:rPr>
          <w:rFonts w:ascii="Times New Roman" w:hAnsi="Times New Roman" w:cs="Times New Roman"/>
          <w:b/>
          <w:bCs/>
          <w:color w:val="000000" w:themeColor="text1"/>
          <w:sz w:val="32"/>
          <w:szCs w:val="20"/>
          <w:lang w:val="en-US"/>
        </w:rPr>
      </w:pPr>
      <w:r w:rsidRPr="008F0823">
        <w:rPr>
          <w:rFonts w:ascii="Times New Roman" w:hAnsi="Times New Roman" w:cs="Times New Roman"/>
          <w:color w:val="000000" w:themeColor="text1"/>
          <w:sz w:val="24"/>
          <w:szCs w:val="24"/>
          <w:lang w:val="en-US"/>
        </w:rPr>
        <w:t>This study revealed</w:t>
      </w:r>
      <w:r w:rsidR="00DD13CA" w:rsidRPr="008F0823">
        <w:rPr>
          <w:rFonts w:ascii="Times New Roman" w:hAnsi="Times New Roman" w:cs="Times New Roman"/>
          <w:color w:val="000000" w:themeColor="text1"/>
          <w:sz w:val="24"/>
          <w:szCs w:val="24"/>
          <w:lang w:val="en-US"/>
        </w:rPr>
        <w:t xml:space="preserve"> </w:t>
      </w:r>
      <w:r w:rsidRPr="008F0823">
        <w:rPr>
          <w:rFonts w:ascii="Times New Roman" w:hAnsi="Times New Roman" w:cs="Times New Roman"/>
          <w:color w:val="000000" w:themeColor="text1"/>
          <w:sz w:val="24"/>
          <w:szCs w:val="24"/>
          <w:lang w:val="en-US"/>
        </w:rPr>
        <w:t>that</w:t>
      </w:r>
      <w:r w:rsidR="00137459" w:rsidRPr="008F0823">
        <w:rPr>
          <w:rFonts w:ascii="Times New Roman" w:hAnsi="Times New Roman" w:cs="Times New Roman"/>
          <w:color w:val="000000" w:themeColor="text1"/>
          <w:sz w:val="24"/>
          <w:szCs w:val="24"/>
          <w:lang w:val="en-US"/>
        </w:rPr>
        <w:t xml:space="preserve"> </w:t>
      </w:r>
      <w:r w:rsidR="001361ED" w:rsidRPr="008F0823">
        <w:rPr>
          <w:rFonts w:ascii="Times New Roman" w:hAnsi="Times New Roman" w:cs="Times New Roman"/>
          <w:i/>
          <w:color w:val="000000" w:themeColor="text1"/>
          <w:sz w:val="24"/>
          <w:szCs w:val="24"/>
          <w:lang w:val="en-US"/>
        </w:rPr>
        <w:t xml:space="preserve">A. </w:t>
      </w:r>
      <w:r w:rsidR="00F757F4" w:rsidRPr="008F0823">
        <w:rPr>
          <w:rFonts w:ascii="Times New Roman" w:hAnsi="Times New Roman" w:cs="Times New Roman"/>
          <w:i/>
          <w:color w:val="000000" w:themeColor="text1"/>
          <w:sz w:val="24"/>
          <w:szCs w:val="24"/>
          <w:lang w:val="en-US"/>
        </w:rPr>
        <w:t>unedo</w:t>
      </w:r>
      <w:r w:rsidR="00F757F4" w:rsidRPr="008F0823">
        <w:rPr>
          <w:rFonts w:ascii="Times New Roman" w:hAnsi="Times New Roman" w:cs="Times New Roman"/>
          <w:color w:val="000000" w:themeColor="text1"/>
          <w:sz w:val="24"/>
          <w:szCs w:val="24"/>
          <w:lang w:val="en-US"/>
        </w:rPr>
        <w:t xml:space="preserve"> fruits</w:t>
      </w:r>
      <w:r w:rsidR="00137459" w:rsidRPr="008F0823">
        <w:rPr>
          <w:rFonts w:ascii="Times New Roman" w:hAnsi="Times New Roman" w:cs="Times New Roman"/>
          <w:bCs/>
          <w:color w:val="000000" w:themeColor="text1"/>
          <w:sz w:val="24"/>
          <w:szCs w:val="24"/>
          <w:lang w:val="en-US"/>
        </w:rPr>
        <w:t xml:space="preserve"> can be considered</w:t>
      </w:r>
      <w:r w:rsidR="00137459" w:rsidRPr="008F0823">
        <w:rPr>
          <w:rFonts w:ascii="Times New Roman" w:hAnsi="Times New Roman" w:cs="Times New Roman"/>
          <w:color w:val="000000" w:themeColor="text1"/>
          <w:sz w:val="24"/>
          <w:szCs w:val="24"/>
          <w:lang w:val="en-US"/>
        </w:rPr>
        <w:t xml:space="preserve"> an important source of polyphenols (25-39 mg GAE/g </w:t>
      </w:r>
      <w:r w:rsidR="002727CC" w:rsidRPr="008F0823">
        <w:rPr>
          <w:rFonts w:ascii="Times New Roman" w:hAnsi="Times New Roman" w:cs="Times New Roman"/>
          <w:color w:val="000000" w:themeColor="text1"/>
          <w:sz w:val="24"/>
          <w:szCs w:val="24"/>
          <w:lang w:val="en-US"/>
        </w:rPr>
        <w:t>DW</w:t>
      </w:r>
      <w:r w:rsidR="006B1C64" w:rsidRPr="008F0823">
        <w:rPr>
          <w:rFonts w:ascii="Times New Roman" w:hAnsi="Times New Roman" w:cs="Times New Roman"/>
          <w:color w:val="000000" w:themeColor="text1"/>
          <w:sz w:val="24"/>
          <w:szCs w:val="24"/>
          <w:lang w:val="en-US"/>
        </w:rPr>
        <w:t>). Among the seventeen</w:t>
      </w:r>
      <w:r w:rsidR="00137459" w:rsidRPr="008F0823">
        <w:rPr>
          <w:rFonts w:ascii="Times New Roman" w:hAnsi="Times New Roman" w:cs="Times New Roman"/>
          <w:color w:val="000000" w:themeColor="text1"/>
          <w:sz w:val="24"/>
          <w:szCs w:val="24"/>
          <w:lang w:val="en-US"/>
        </w:rPr>
        <w:t xml:space="preserve"> phenolic compounds </w:t>
      </w:r>
      <w:proofErr w:type="spellStart"/>
      <w:r w:rsidR="00137459" w:rsidRPr="008F0823">
        <w:rPr>
          <w:rFonts w:ascii="Times New Roman" w:hAnsi="Times New Roman" w:cs="Times New Roman"/>
          <w:color w:val="000000" w:themeColor="text1"/>
          <w:sz w:val="24"/>
          <w:szCs w:val="24"/>
          <w:lang w:val="en-US"/>
        </w:rPr>
        <w:t>identi</w:t>
      </w:r>
      <w:proofErr w:type="spellEnd"/>
      <w:r w:rsidR="00137459" w:rsidRPr="008F0823">
        <w:rPr>
          <w:rFonts w:ascii="Times New Roman" w:hAnsi="Times New Roman" w:cs="Times New Roman"/>
          <w:color w:val="000000" w:themeColor="text1"/>
          <w:sz w:val="24"/>
          <w:szCs w:val="24"/>
        </w:rPr>
        <w:t>ﬁ</w:t>
      </w:r>
      <w:r w:rsidR="00137459" w:rsidRPr="008F0823">
        <w:rPr>
          <w:rFonts w:ascii="Times New Roman" w:hAnsi="Times New Roman" w:cs="Times New Roman"/>
          <w:color w:val="000000" w:themeColor="text1"/>
          <w:sz w:val="24"/>
          <w:szCs w:val="24"/>
          <w:lang w:val="en-US"/>
        </w:rPr>
        <w:t>ed</w:t>
      </w:r>
      <w:r w:rsidR="006B1C64" w:rsidRPr="008F0823">
        <w:rPr>
          <w:rFonts w:ascii="Times New Roman" w:hAnsi="Times New Roman" w:cs="Times New Roman"/>
          <w:color w:val="000000" w:themeColor="text1"/>
          <w:sz w:val="24"/>
          <w:szCs w:val="24"/>
          <w:lang w:val="en-US"/>
        </w:rPr>
        <w:t xml:space="preserve"> by HPLC</w:t>
      </w:r>
      <w:r w:rsidR="00137459" w:rsidRPr="008F0823">
        <w:rPr>
          <w:rFonts w:ascii="Times New Roman" w:hAnsi="Times New Roman" w:cs="Times New Roman"/>
          <w:color w:val="000000" w:themeColor="text1"/>
          <w:sz w:val="24"/>
          <w:szCs w:val="24"/>
          <w:lang w:val="en-US"/>
        </w:rPr>
        <w:t>, gallocat</w:t>
      </w:r>
      <w:r w:rsidR="00100546" w:rsidRPr="008F0823">
        <w:rPr>
          <w:rFonts w:ascii="Times New Roman" w:hAnsi="Times New Roman" w:cs="Times New Roman"/>
          <w:color w:val="000000" w:themeColor="text1"/>
          <w:sz w:val="24"/>
          <w:szCs w:val="24"/>
          <w:lang w:val="en-US"/>
        </w:rPr>
        <w:t>echol and catechin were the most</w:t>
      </w:r>
      <w:r w:rsidR="00137459" w:rsidRPr="008F0823">
        <w:rPr>
          <w:rFonts w:ascii="Times New Roman" w:hAnsi="Times New Roman" w:cs="Times New Roman"/>
          <w:color w:val="000000" w:themeColor="text1"/>
          <w:sz w:val="24"/>
          <w:szCs w:val="24"/>
          <w:lang w:val="en-US"/>
        </w:rPr>
        <w:t xml:space="preserve"> </w:t>
      </w:r>
      <w:r w:rsidR="006206AF" w:rsidRPr="008F0823">
        <w:rPr>
          <w:rFonts w:ascii="Times New Roman" w:hAnsi="Times New Roman" w:cs="Times New Roman"/>
          <w:color w:val="000000" w:themeColor="text1"/>
          <w:sz w:val="24"/>
          <w:szCs w:val="24"/>
          <w:lang w:val="en-US"/>
        </w:rPr>
        <w:t>abundant compounds</w:t>
      </w:r>
      <w:r w:rsidR="00137459" w:rsidRPr="008F0823">
        <w:rPr>
          <w:rFonts w:ascii="Times New Roman" w:hAnsi="Times New Roman" w:cs="Times New Roman"/>
          <w:color w:val="000000" w:themeColor="text1"/>
          <w:sz w:val="24"/>
          <w:szCs w:val="24"/>
          <w:lang w:val="en-US"/>
        </w:rPr>
        <w:t xml:space="preserve">. </w:t>
      </w:r>
      <w:r w:rsidR="00A53FEF" w:rsidRPr="008F0823">
        <w:rPr>
          <w:rFonts w:ascii="Times New Roman" w:hAnsi="Times New Roman" w:cs="Times New Roman"/>
          <w:color w:val="000000" w:themeColor="text1"/>
          <w:sz w:val="24"/>
          <w:szCs w:val="24"/>
          <w:lang w:val="en-US"/>
        </w:rPr>
        <w:t>Moreover, f</w:t>
      </w:r>
      <w:r w:rsidR="003027D1" w:rsidRPr="008F0823">
        <w:rPr>
          <w:rFonts w:ascii="Times New Roman" w:hAnsi="Times New Roman" w:cs="Times New Roman"/>
          <w:color w:val="000000" w:themeColor="text1"/>
          <w:sz w:val="24"/>
          <w:szCs w:val="24"/>
          <w:lang w:val="en-US"/>
        </w:rPr>
        <w:t xml:space="preserve">our organic acids were </w:t>
      </w:r>
      <w:r w:rsidR="00D40341" w:rsidRPr="008F0823">
        <w:rPr>
          <w:rFonts w:ascii="Times New Roman" w:hAnsi="Times New Roman" w:cs="Times New Roman"/>
          <w:color w:val="000000" w:themeColor="text1"/>
          <w:sz w:val="24"/>
          <w:szCs w:val="24"/>
          <w:lang w:val="en-US"/>
        </w:rPr>
        <w:t xml:space="preserve">identified in </w:t>
      </w:r>
      <w:r w:rsidR="00D40341" w:rsidRPr="008F0823">
        <w:rPr>
          <w:rFonts w:ascii="Times New Roman" w:hAnsi="Times New Roman" w:cs="Times New Roman"/>
          <w:i/>
          <w:color w:val="000000" w:themeColor="text1"/>
          <w:sz w:val="24"/>
          <w:szCs w:val="24"/>
          <w:lang w:val="en-US"/>
        </w:rPr>
        <w:t>A. unedo</w:t>
      </w:r>
      <w:r w:rsidR="00D40341" w:rsidRPr="008F0823">
        <w:rPr>
          <w:rFonts w:ascii="Times New Roman" w:hAnsi="Times New Roman" w:cs="Times New Roman"/>
          <w:color w:val="000000" w:themeColor="text1"/>
          <w:sz w:val="24"/>
          <w:szCs w:val="24"/>
          <w:lang w:val="en-US"/>
        </w:rPr>
        <w:t xml:space="preserve"> fruits which citric acid was the most dominant. </w:t>
      </w:r>
      <w:r w:rsidR="00BB32C8" w:rsidRPr="008F0823">
        <w:rPr>
          <w:rFonts w:ascii="Times New Roman" w:hAnsi="Times New Roman" w:cs="Times New Roman"/>
          <w:color w:val="000000" w:themeColor="text1"/>
          <w:sz w:val="24"/>
          <w:szCs w:val="24"/>
          <w:lang w:val="en-US"/>
        </w:rPr>
        <w:t xml:space="preserve">Results showed </w:t>
      </w:r>
      <w:r w:rsidR="00D40341" w:rsidRPr="008F0823">
        <w:rPr>
          <w:rFonts w:ascii="Times New Roman" w:hAnsi="Times New Roman" w:cs="Times New Roman"/>
          <w:color w:val="000000" w:themeColor="text1"/>
          <w:sz w:val="24"/>
          <w:szCs w:val="24"/>
          <w:lang w:val="en-US"/>
        </w:rPr>
        <w:lastRenderedPageBreak/>
        <w:t xml:space="preserve">also </w:t>
      </w:r>
      <w:r w:rsidR="00BB32C8" w:rsidRPr="008F0823">
        <w:rPr>
          <w:rFonts w:ascii="Times New Roman" w:hAnsi="Times New Roman" w:cs="Times New Roman"/>
          <w:color w:val="000000" w:themeColor="text1"/>
          <w:sz w:val="24"/>
          <w:szCs w:val="24"/>
          <w:lang w:val="en-US"/>
        </w:rPr>
        <w:t xml:space="preserve">that </w:t>
      </w:r>
      <w:proofErr w:type="spellStart"/>
      <w:r w:rsidR="00BB32C8" w:rsidRPr="008F0823">
        <w:rPr>
          <w:rFonts w:ascii="Times New Roman" w:hAnsi="Times New Roman" w:cs="Times New Roman"/>
          <w:color w:val="000000" w:themeColor="text1"/>
          <w:sz w:val="24"/>
          <w:szCs w:val="24"/>
          <w:lang w:val="en-US"/>
        </w:rPr>
        <w:t>hexadecanoic</w:t>
      </w:r>
      <w:proofErr w:type="spellEnd"/>
      <w:r w:rsidR="00BB32C8" w:rsidRPr="008F0823">
        <w:rPr>
          <w:rFonts w:ascii="Times New Roman" w:hAnsi="Times New Roman" w:cs="Times New Roman"/>
          <w:color w:val="000000" w:themeColor="text1"/>
          <w:sz w:val="24"/>
          <w:szCs w:val="24"/>
          <w:lang w:val="en-US"/>
        </w:rPr>
        <w:t xml:space="preserve"> acid was the most abundant volatile compound in all the studied genotypes. </w:t>
      </w:r>
      <w:r w:rsidR="005F44BC" w:rsidRPr="008F0823">
        <w:rPr>
          <w:rFonts w:ascii="Times New Roman" w:eastAsia="Calibri" w:hAnsi="Times New Roman" w:cs="Times New Roman"/>
          <w:color w:val="000000" w:themeColor="text1"/>
          <w:sz w:val="24"/>
          <w:szCs w:val="24"/>
          <w:lang w:val="en-GB"/>
        </w:rPr>
        <w:t xml:space="preserve"> </w:t>
      </w:r>
      <w:r w:rsidR="005431D0" w:rsidRPr="008F0823">
        <w:rPr>
          <w:rFonts w:ascii="Times New Roman" w:eastAsia="Calibri" w:hAnsi="Times New Roman" w:cs="Times New Roman"/>
          <w:color w:val="000000" w:themeColor="text1"/>
          <w:sz w:val="24"/>
          <w:szCs w:val="24"/>
          <w:lang w:val="en-GB"/>
        </w:rPr>
        <w:t>A</w:t>
      </w:r>
      <w:r w:rsidR="00385DDC" w:rsidRPr="008F0823">
        <w:rPr>
          <w:rFonts w:ascii="Times New Roman" w:eastAsia="Calibri" w:hAnsi="Times New Roman" w:cs="Times New Roman"/>
          <w:color w:val="000000" w:themeColor="text1"/>
          <w:sz w:val="24"/>
          <w:szCs w:val="24"/>
          <w:lang w:val="en-GB"/>
        </w:rPr>
        <w:t>ccording to</w:t>
      </w:r>
      <w:r w:rsidR="005431D0" w:rsidRPr="008F0823">
        <w:rPr>
          <w:rFonts w:ascii="Times New Roman" w:eastAsia="Calibri" w:hAnsi="Times New Roman" w:cs="Times New Roman"/>
          <w:color w:val="000000" w:themeColor="text1"/>
          <w:sz w:val="24"/>
          <w:szCs w:val="24"/>
          <w:lang w:val="en-GB"/>
        </w:rPr>
        <w:t xml:space="preserve"> results obtained in t</w:t>
      </w:r>
      <w:r w:rsidR="007E4599" w:rsidRPr="008F0823">
        <w:rPr>
          <w:rFonts w:ascii="Times New Roman" w:hAnsi="Times New Roman" w:cs="Times New Roman"/>
          <w:bCs/>
          <w:color w:val="000000" w:themeColor="text1"/>
          <w:sz w:val="24"/>
          <w:szCs w:val="24"/>
          <w:lang w:val="en-US"/>
        </w:rPr>
        <w:t xml:space="preserve">his study, </w:t>
      </w:r>
      <w:r w:rsidR="001361ED" w:rsidRPr="008F0823">
        <w:rPr>
          <w:rFonts w:ascii="Times New Roman" w:hAnsi="Times New Roman" w:cs="Times New Roman"/>
          <w:bCs/>
          <w:i/>
          <w:color w:val="000000" w:themeColor="text1"/>
          <w:sz w:val="24"/>
          <w:szCs w:val="24"/>
          <w:lang w:val="en-US"/>
        </w:rPr>
        <w:t xml:space="preserve">A. </w:t>
      </w:r>
      <w:proofErr w:type="gramStart"/>
      <w:r w:rsidR="001361ED" w:rsidRPr="008F0823">
        <w:rPr>
          <w:rFonts w:ascii="Times New Roman" w:hAnsi="Times New Roman" w:cs="Times New Roman"/>
          <w:bCs/>
          <w:i/>
          <w:color w:val="000000" w:themeColor="text1"/>
          <w:sz w:val="24"/>
          <w:szCs w:val="24"/>
          <w:lang w:val="en-US"/>
        </w:rPr>
        <w:t>unedo</w:t>
      </w:r>
      <w:r w:rsidR="001361ED" w:rsidRPr="008F0823">
        <w:rPr>
          <w:rFonts w:ascii="Times New Roman" w:hAnsi="Times New Roman" w:cs="Times New Roman"/>
          <w:bCs/>
          <w:color w:val="000000" w:themeColor="text1"/>
          <w:sz w:val="24"/>
          <w:szCs w:val="24"/>
          <w:lang w:val="en-US"/>
        </w:rPr>
        <w:t xml:space="preserve"> </w:t>
      </w:r>
      <w:r w:rsidR="00137459" w:rsidRPr="008F0823">
        <w:rPr>
          <w:rFonts w:ascii="Times New Roman" w:hAnsi="Times New Roman" w:cs="Times New Roman"/>
          <w:bCs/>
          <w:color w:val="000000" w:themeColor="text1"/>
          <w:sz w:val="24"/>
          <w:szCs w:val="24"/>
          <w:lang w:val="en-US"/>
        </w:rPr>
        <w:t xml:space="preserve"> fruits</w:t>
      </w:r>
      <w:proofErr w:type="gramEnd"/>
      <w:r w:rsidR="00137459" w:rsidRPr="008F0823">
        <w:rPr>
          <w:rFonts w:ascii="Times New Roman" w:hAnsi="Times New Roman" w:cs="Times New Roman"/>
          <w:bCs/>
          <w:color w:val="000000" w:themeColor="text1"/>
          <w:sz w:val="24"/>
          <w:szCs w:val="24"/>
          <w:lang w:val="en-US"/>
        </w:rPr>
        <w:t xml:space="preserve"> are strong radical </w:t>
      </w:r>
      <w:r w:rsidR="00ED0479" w:rsidRPr="008F0823">
        <w:rPr>
          <w:rFonts w:ascii="Times New Roman" w:hAnsi="Times New Roman" w:cs="Times New Roman"/>
          <w:bCs/>
          <w:color w:val="000000" w:themeColor="text1"/>
          <w:sz w:val="24"/>
          <w:szCs w:val="24"/>
          <w:lang w:val="en-US"/>
        </w:rPr>
        <w:t>scavengers that</w:t>
      </w:r>
      <w:r w:rsidR="00051A11" w:rsidRPr="008F0823">
        <w:rPr>
          <w:rFonts w:ascii="Times New Roman" w:hAnsi="Times New Roman" w:cs="Times New Roman"/>
          <w:bCs/>
          <w:color w:val="000000" w:themeColor="text1"/>
          <w:sz w:val="24"/>
          <w:szCs w:val="24"/>
          <w:lang w:val="en-US"/>
        </w:rPr>
        <w:t xml:space="preserve"> </w:t>
      </w:r>
      <w:r w:rsidR="00137459" w:rsidRPr="008F0823">
        <w:rPr>
          <w:rFonts w:ascii="Times New Roman" w:hAnsi="Times New Roman" w:cs="Times New Roman"/>
          <w:bCs/>
          <w:color w:val="000000" w:themeColor="text1"/>
          <w:sz w:val="24"/>
          <w:szCs w:val="24"/>
          <w:lang w:val="en-US"/>
        </w:rPr>
        <w:t>can be considered as good sources of natural antioxidants</w:t>
      </w:r>
      <w:r w:rsidR="00137459" w:rsidRPr="008F0823">
        <w:rPr>
          <w:rFonts w:ascii="Times New Roman" w:hAnsi="Times New Roman" w:cs="Times New Roman"/>
          <w:color w:val="000000" w:themeColor="text1"/>
          <w:sz w:val="24"/>
          <w:szCs w:val="20"/>
          <w:lang w:val="en-US"/>
        </w:rPr>
        <w:t xml:space="preserve">, the fact that may encourage </w:t>
      </w:r>
      <w:r w:rsidR="00051A11" w:rsidRPr="008F0823">
        <w:rPr>
          <w:rFonts w:ascii="Times New Roman" w:hAnsi="Times New Roman" w:cs="Times New Roman"/>
          <w:color w:val="000000" w:themeColor="text1"/>
          <w:sz w:val="24"/>
          <w:szCs w:val="20"/>
          <w:lang w:val="en-US"/>
        </w:rPr>
        <w:t>their daily intakes</w:t>
      </w:r>
      <w:r w:rsidR="00137459" w:rsidRPr="008F0823">
        <w:rPr>
          <w:rFonts w:ascii="Times New Roman" w:hAnsi="Times New Roman" w:cs="Times New Roman"/>
          <w:color w:val="000000" w:themeColor="text1"/>
          <w:sz w:val="24"/>
          <w:szCs w:val="20"/>
          <w:lang w:val="en-US"/>
        </w:rPr>
        <w:t xml:space="preserve"> as an alternative source of bioactive compounds</w:t>
      </w:r>
      <w:r w:rsidR="00051A11" w:rsidRPr="008F0823">
        <w:rPr>
          <w:rFonts w:ascii="Times New Roman" w:hAnsi="Times New Roman" w:cs="Times New Roman"/>
          <w:color w:val="000000" w:themeColor="text1"/>
          <w:sz w:val="24"/>
          <w:szCs w:val="20"/>
          <w:lang w:val="en-US"/>
        </w:rPr>
        <w:t xml:space="preserve"> in the local population diet</w:t>
      </w:r>
      <w:r w:rsidR="00137459" w:rsidRPr="008F0823">
        <w:rPr>
          <w:rFonts w:ascii="Times New Roman" w:hAnsi="Times New Roman" w:cs="Times New Roman"/>
          <w:color w:val="000000" w:themeColor="text1"/>
          <w:sz w:val="24"/>
          <w:szCs w:val="20"/>
          <w:lang w:val="en-US"/>
        </w:rPr>
        <w:t>.</w:t>
      </w:r>
      <w:r w:rsidR="00137459" w:rsidRPr="008F0823">
        <w:rPr>
          <w:rFonts w:ascii="Times New Roman" w:hAnsi="Times New Roman" w:cs="Times New Roman"/>
          <w:b/>
          <w:bCs/>
          <w:color w:val="000000" w:themeColor="text1"/>
          <w:sz w:val="32"/>
          <w:szCs w:val="20"/>
          <w:lang w:val="en-US"/>
        </w:rPr>
        <w:t xml:space="preserve"> </w:t>
      </w:r>
      <w:r w:rsidR="00137459" w:rsidRPr="008F0823">
        <w:rPr>
          <w:rFonts w:ascii="Times New Roman" w:hAnsi="Times New Roman" w:cs="Times New Roman"/>
          <w:bCs/>
          <w:color w:val="000000" w:themeColor="text1"/>
          <w:sz w:val="24"/>
          <w:szCs w:val="24"/>
          <w:lang w:val="en-US"/>
        </w:rPr>
        <w:t xml:space="preserve">In view of its biochemical composition, the use of </w:t>
      </w:r>
      <w:r w:rsidR="001361ED" w:rsidRPr="008F0823">
        <w:rPr>
          <w:rFonts w:ascii="Times New Roman" w:hAnsi="Times New Roman" w:cs="Times New Roman"/>
          <w:bCs/>
          <w:i/>
          <w:color w:val="000000" w:themeColor="text1"/>
          <w:sz w:val="24"/>
          <w:szCs w:val="24"/>
          <w:lang w:val="en-US"/>
        </w:rPr>
        <w:t xml:space="preserve">A. </w:t>
      </w:r>
      <w:proofErr w:type="gramStart"/>
      <w:r w:rsidR="001361ED" w:rsidRPr="008F0823">
        <w:rPr>
          <w:rFonts w:ascii="Times New Roman" w:hAnsi="Times New Roman" w:cs="Times New Roman"/>
          <w:bCs/>
          <w:i/>
          <w:color w:val="000000" w:themeColor="text1"/>
          <w:sz w:val="24"/>
          <w:szCs w:val="24"/>
          <w:lang w:val="en-US"/>
        </w:rPr>
        <w:t>unedo</w:t>
      </w:r>
      <w:r w:rsidR="001361ED" w:rsidRPr="008F0823">
        <w:rPr>
          <w:rFonts w:ascii="Times New Roman" w:hAnsi="Times New Roman" w:cs="Times New Roman"/>
          <w:bCs/>
          <w:color w:val="000000" w:themeColor="text1"/>
          <w:sz w:val="24"/>
          <w:szCs w:val="24"/>
          <w:lang w:val="en-US"/>
        </w:rPr>
        <w:t xml:space="preserve"> </w:t>
      </w:r>
      <w:r w:rsidR="00137459" w:rsidRPr="008F0823">
        <w:rPr>
          <w:rFonts w:ascii="Times New Roman" w:hAnsi="Times New Roman" w:cs="Times New Roman"/>
          <w:bCs/>
          <w:color w:val="000000" w:themeColor="text1"/>
          <w:sz w:val="24"/>
          <w:szCs w:val="24"/>
          <w:lang w:val="en-US"/>
        </w:rPr>
        <w:t xml:space="preserve"> fruits</w:t>
      </w:r>
      <w:proofErr w:type="gramEnd"/>
      <w:r w:rsidR="00137459" w:rsidRPr="008F0823">
        <w:rPr>
          <w:rFonts w:ascii="Times New Roman" w:hAnsi="Times New Roman" w:cs="Times New Roman"/>
          <w:bCs/>
          <w:color w:val="000000" w:themeColor="text1"/>
          <w:sz w:val="24"/>
          <w:szCs w:val="24"/>
          <w:lang w:val="en-US"/>
        </w:rPr>
        <w:t xml:space="preserve"> in some food and medicinal products may be </w:t>
      </w:r>
      <w:r w:rsidR="00051A11" w:rsidRPr="008F0823">
        <w:rPr>
          <w:rFonts w:ascii="Times New Roman" w:hAnsi="Times New Roman" w:cs="Times New Roman"/>
          <w:bCs/>
          <w:color w:val="000000" w:themeColor="text1"/>
          <w:sz w:val="24"/>
          <w:szCs w:val="24"/>
          <w:lang w:val="en-US"/>
        </w:rPr>
        <w:t xml:space="preserve">also </w:t>
      </w:r>
      <w:r w:rsidR="00137459" w:rsidRPr="008F0823">
        <w:rPr>
          <w:rFonts w:ascii="Times New Roman" w:hAnsi="Times New Roman" w:cs="Times New Roman"/>
          <w:bCs/>
          <w:color w:val="000000" w:themeColor="text1"/>
          <w:sz w:val="24"/>
          <w:szCs w:val="24"/>
          <w:lang w:val="en-US"/>
        </w:rPr>
        <w:t xml:space="preserve">suggested. This study contributes not only to a better knowledge of these wild fruits but also to their </w:t>
      </w:r>
      <w:proofErr w:type="spellStart"/>
      <w:r w:rsidR="00137459" w:rsidRPr="008F0823">
        <w:rPr>
          <w:rFonts w:ascii="Times New Roman" w:hAnsi="Times New Roman" w:cs="Times New Roman"/>
          <w:bCs/>
          <w:color w:val="000000" w:themeColor="text1"/>
          <w:sz w:val="24"/>
          <w:szCs w:val="24"/>
          <w:lang w:val="en-US"/>
        </w:rPr>
        <w:t>valorisation</w:t>
      </w:r>
      <w:proofErr w:type="spellEnd"/>
      <w:r w:rsidR="00137459" w:rsidRPr="008F0823">
        <w:rPr>
          <w:rFonts w:ascii="Times New Roman" w:hAnsi="Times New Roman" w:cs="Times New Roman"/>
          <w:bCs/>
          <w:color w:val="000000" w:themeColor="text1"/>
          <w:sz w:val="24"/>
          <w:szCs w:val="24"/>
          <w:lang w:val="en-US"/>
        </w:rPr>
        <w:t>.</w:t>
      </w:r>
    </w:p>
    <w:p w14:paraId="6438F18A" w14:textId="77777777" w:rsidR="00137459" w:rsidRPr="008F0823" w:rsidRDefault="00137459" w:rsidP="00137459">
      <w:pPr>
        <w:spacing w:line="480" w:lineRule="auto"/>
        <w:jc w:val="both"/>
        <w:rPr>
          <w:rFonts w:ascii="Times New Roman" w:hAnsi="Times New Roman" w:cs="Times New Roman"/>
          <w:b/>
          <w:sz w:val="24"/>
          <w:szCs w:val="20"/>
          <w:lang w:val="en-US"/>
        </w:rPr>
      </w:pPr>
      <w:r w:rsidRPr="008F0823">
        <w:rPr>
          <w:rFonts w:ascii="Times New Roman" w:hAnsi="Times New Roman" w:cs="Times New Roman"/>
          <w:b/>
          <w:sz w:val="24"/>
          <w:szCs w:val="20"/>
          <w:lang w:val="en-US"/>
        </w:rPr>
        <w:t>Author contribution </w:t>
      </w:r>
    </w:p>
    <w:p w14:paraId="779719D7" w14:textId="5D1A527A" w:rsidR="00137459" w:rsidRPr="008F0823" w:rsidRDefault="00137459" w:rsidP="00137459">
      <w:pPr>
        <w:spacing w:line="480" w:lineRule="auto"/>
        <w:jc w:val="both"/>
        <w:rPr>
          <w:rFonts w:ascii="Times New Roman" w:hAnsi="Times New Roman" w:cs="Times New Roman"/>
          <w:sz w:val="24"/>
          <w:szCs w:val="20"/>
          <w:lang w:val="en-US"/>
        </w:rPr>
      </w:pPr>
      <w:proofErr w:type="spellStart"/>
      <w:r w:rsidRPr="008F0823">
        <w:rPr>
          <w:rFonts w:ascii="Times New Roman" w:hAnsi="Times New Roman" w:cs="Times New Roman"/>
          <w:sz w:val="24"/>
          <w:szCs w:val="20"/>
          <w:lang w:val="en-US"/>
        </w:rPr>
        <w:t>Hafida</w:t>
      </w:r>
      <w:proofErr w:type="spellEnd"/>
      <w:r w:rsidRPr="008F0823">
        <w:rPr>
          <w:rFonts w:ascii="Times New Roman" w:hAnsi="Times New Roman" w:cs="Times New Roman"/>
          <w:sz w:val="24"/>
          <w:szCs w:val="20"/>
          <w:lang w:val="en-US"/>
        </w:rPr>
        <w:t xml:space="preserve"> </w:t>
      </w:r>
      <w:proofErr w:type="spellStart"/>
      <w:r w:rsidRPr="008F0823">
        <w:rPr>
          <w:rFonts w:ascii="Times New Roman" w:hAnsi="Times New Roman" w:cs="Times New Roman"/>
          <w:sz w:val="24"/>
          <w:szCs w:val="20"/>
          <w:lang w:val="en-US"/>
        </w:rPr>
        <w:t>Zitouni</w:t>
      </w:r>
      <w:proofErr w:type="spellEnd"/>
      <w:r w:rsidRPr="008F0823">
        <w:rPr>
          <w:rFonts w:ascii="Times New Roman" w:hAnsi="Times New Roman" w:cs="Times New Roman"/>
          <w:sz w:val="24"/>
          <w:szCs w:val="20"/>
          <w:lang w:val="en-US"/>
        </w:rPr>
        <w:t xml:space="preserve"> </w:t>
      </w:r>
      <w:r w:rsidR="00660AFB" w:rsidRPr="008F0823">
        <w:rPr>
          <w:rFonts w:ascii="Times New Roman" w:hAnsi="Times New Roman" w:cs="Times New Roman"/>
          <w:sz w:val="24"/>
          <w:szCs w:val="20"/>
          <w:lang w:val="en-US"/>
        </w:rPr>
        <w:t xml:space="preserve">and </w:t>
      </w:r>
      <w:proofErr w:type="spellStart"/>
      <w:r w:rsidR="00660AFB" w:rsidRPr="008F0823">
        <w:rPr>
          <w:rFonts w:ascii="Times New Roman" w:hAnsi="Times New Roman" w:cs="Times New Roman"/>
          <w:sz w:val="24"/>
          <w:szCs w:val="20"/>
          <w:lang w:val="en-US"/>
        </w:rPr>
        <w:t>Lahcen</w:t>
      </w:r>
      <w:proofErr w:type="spellEnd"/>
      <w:r w:rsidR="00660AFB" w:rsidRPr="008F0823">
        <w:rPr>
          <w:rFonts w:ascii="Times New Roman" w:hAnsi="Times New Roman" w:cs="Times New Roman"/>
          <w:sz w:val="24"/>
          <w:szCs w:val="20"/>
          <w:lang w:val="en-US"/>
        </w:rPr>
        <w:t xml:space="preserve"> </w:t>
      </w:r>
      <w:proofErr w:type="spellStart"/>
      <w:r w:rsidR="00660AFB" w:rsidRPr="008F0823">
        <w:rPr>
          <w:rFonts w:ascii="Times New Roman" w:hAnsi="Times New Roman" w:cs="Times New Roman"/>
          <w:sz w:val="24"/>
          <w:szCs w:val="20"/>
          <w:lang w:val="en-US"/>
        </w:rPr>
        <w:t>Hssaini</w:t>
      </w:r>
      <w:proofErr w:type="spellEnd"/>
      <w:r w:rsidRPr="008F0823">
        <w:rPr>
          <w:rFonts w:ascii="Times New Roman" w:hAnsi="Times New Roman" w:cs="Times New Roman"/>
          <w:sz w:val="24"/>
          <w:szCs w:val="20"/>
          <w:lang w:val="en-US"/>
        </w:rPr>
        <w:t xml:space="preserve">: Supervision, Conceptualization, Methodology, Software, Formal analysis and Writing Original draft. </w:t>
      </w:r>
      <w:proofErr w:type="spellStart"/>
      <w:r w:rsidRPr="008F0823">
        <w:rPr>
          <w:rFonts w:ascii="Times New Roman" w:hAnsi="Times New Roman" w:cs="Times New Roman"/>
          <w:sz w:val="24"/>
          <w:szCs w:val="20"/>
          <w:lang w:val="en-US"/>
        </w:rPr>
        <w:t>Hafida</w:t>
      </w:r>
      <w:proofErr w:type="spellEnd"/>
      <w:r w:rsidRPr="008F0823">
        <w:rPr>
          <w:rFonts w:ascii="Times New Roman" w:hAnsi="Times New Roman" w:cs="Times New Roman"/>
          <w:sz w:val="24"/>
          <w:szCs w:val="20"/>
          <w:lang w:val="en-US"/>
        </w:rPr>
        <w:t xml:space="preserve"> Hanine, </w:t>
      </w:r>
      <w:proofErr w:type="spellStart"/>
      <w:r w:rsidRPr="008F0823">
        <w:rPr>
          <w:rFonts w:ascii="Times New Roman" w:hAnsi="Times New Roman" w:cs="Times New Roman"/>
          <w:sz w:val="24"/>
          <w:szCs w:val="20"/>
          <w:lang w:val="en-US"/>
        </w:rPr>
        <w:t>Lahcen</w:t>
      </w:r>
      <w:proofErr w:type="spellEnd"/>
      <w:r w:rsidRPr="008F0823">
        <w:rPr>
          <w:rFonts w:ascii="Times New Roman" w:hAnsi="Times New Roman" w:cs="Times New Roman"/>
          <w:sz w:val="24"/>
          <w:szCs w:val="20"/>
          <w:lang w:val="en-US"/>
        </w:rPr>
        <w:t xml:space="preserve"> </w:t>
      </w:r>
      <w:proofErr w:type="spellStart"/>
      <w:r w:rsidRPr="008F0823">
        <w:rPr>
          <w:rFonts w:ascii="Times New Roman" w:hAnsi="Times New Roman" w:cs="Times New Roman"/>
          <w:sz w:val="24"/>
          <w:szCs w:val="20"/>
          <w:lang w:val="en-US"/>
        </w:rPr>
        <w:t>Hssaini</w:t>
      </w:r>
      <w:proofErr w:type="spellEnd"/>
      <w:r w:rsidRPr="008F0823">
        <w:rPr>
          <w:rFonts w:ascii="Times New Roman" w:hAnsi="Times New Roman" w:cs="Times New Roman"/>
          <w:sz w:val="24"/>
          <w:szCs w:val="20"/>
          <w:lang w:val="en-US"/>
        </w:rPr>
        <w:t xml:space="preserve">, and </w:t>
      </w:r>
      <w:proofErr w:type="spellStart"/>
      <w:r w:rsidRPr="008F0823">
        <w:rPr>
          <w:rFonts w:ascii="Times New Roman" w:hAnsi="Times New Roman" w:cs="Times New Roman"/>
          <w:sz w:val="24"/>
          <w:szCs w:val="20"/>
          <w:lang w:val="en-US"/>
        </w:rPr>
        <w:t>Messa</w:t>
      </w:r>
      <w:r w:rsidR="005E4E7F" w:rsidRPr="008F0823">
        <w:rPr>
          <w:rFonts w:ascii="Times New Roman" w:hAnsi="Times New Roman" w:cs="Times New Roman"/>
          <w:sz w:val="24"/>
          <w:szCs w:val="20"/>
          <w:lang w:val="en-US"/>
        </w:rPr>
        <w:t>o</w:t>
      </w:r>
      <w:r w:rsidRPr="008F0823">
        <w:rPr>
          <w:rFonts w:ascii="Times New Roman" w:hAnsi="Times New Roman" w:cs="Times New Roman"/>
          <w:sz w:val="24"/>
          <w:szCs w:val="20"/>
          <w:lang w:val="en-US"/>
        </w:rPr>
        <w:t>udi</w:t>
      </w:r>
      <w:proofErr w:type="spellEnd"/>
      <w:r w:rsidRPr="008F0823">
        <w:rPr>
          <w:rFonts w:ascii="Times New Roman" w:hAnsi="Times New Roman" w:cs="Times New Roman"/>
          <w:sz w:val="24"/>
          <w:szCs w:val="20"/>
          <w:lang w:val="en-US"/>
        </w:rPr>
        <w:t xml:space="preserve"> </w:t>
      </w:r>
      <w:proofErr w:type="spellStart"/>
      <w:r w:rsidRPr="008F0823">
        <w:rPr>
          <w:rFonts w:ascii="Times New Roman" w:hAnsi="Times New Roman" w:cs="Times New Roman"/>
          <w:sz w:val="24"/>
          <w:szCs w:val="20"/>
          <w:lang w:val="en-US"/>
        </w:rPr>
        <w:t>Zerhoun</w:t>
      </w:r>
      <w:r w:rsidR="00EB3B08" w:rsidRPr="008F0823">
        <w:rPr>
          <w:rFonts w:ascii="Times New Roman" w:hAnsi="Times New Roman" w:cs="Times New Roman"/>
          <w:sz w:val="24"/>
          <w:szCs w:val="20"/>
          <w:lang w:val="en-US"/>
        </w:rPr>
        <w:t>e</w:t>
      </w:r>
      <w:proofErr w:type="spellEnd"/>
      <w:r w:rsidRPr="008F0823">
        <w:rPr>
          <w:rFonts w:ascii="Times New Roman" w:hAnsi="Times New Roman" w:cs="Times New Roman"/>
          <w:sz w:val="24"/>
          <w:szCs w:val="20"/>
          <w:lang w:val="en-US"/>
        </w:rPr>
        <w:t xml:space="preserve">: Conceptualization and Validation. </w:t>
      </w:r>
      <w:r w:rsidR="00EB3B08" w:rsidRPr="0044338C">
        <w:rPr>
          <w:rFonts w:ascii="Times New Roman" w:hAnsi="Times New Roman" w:cs="Times New Roman"/>
          <w:sz w:val="24"/>
          <w:szCs w:val="20"/>
          <w:lang w:val="fr-BE"/>
        </w:rPr>
        <w:t xml:space="preserve">Marie Laure Fauconnier, </w:t>
      </w:r>
      <w:r w:rsidRPr="0044338C">
        <w:rPr>
          <w:rFonts w:ascii="Times New Roman" w:hAnsi="Times New Roman" w:cs="Times New Roman"/>
          <w:sz w:val="24"/>
          <w:szCs w:val="20"/>
          <w:lang w:val="fr-BE"/>
        </w:rPr>
        <w:t xml:space="preserve">Francisca Hernandez, Manuel Viuda-Martos: Formal analysis. </w:t>
      </w:r>
      <w:proofErr w:type="spellStart"/>
      <w:r w:rsidRPr="008F0823">
        <w:rPr>
          <w:rFonts w:ascii="Times New Roman" w:hAnsi="Times New Roman" w:cs="Times New Roman"/>
          <w:sz w:val="24"/>
          <w:szCs w:val="20"/>
          <w:lang w:val="en-US"/>
        </w:rPr>
        <w:t>Sezai</w:t>
      </w:r>
      <w:proofErr w:type="spellEnd"/>
      <w:r w:rsidRPr="008F0823">
        <w:rPr>
          <w:rFonts w:ascii="Times New Roman" w:hAnsi="Times New Roman" w:cs="Times New Roman"/>
          <w:sz w:val="24"/>
          <w:szCs w:val="20"/>
          <w:lang w:val="en-US"/>
        </w:rPr>
        <w:t xml:space="preserve"> </w:t>
      </w:r>
      <w:proofErr w:type="spellStart"/>
      <w:r w:rsidRPr="008F0823">
        <w:rPr>
          <w:rFonts w:ascii="Times New Roman" w:hAnsi="Times New Roman" w:cs="Times New Roman"/>
          <w:sz w:val="24"/>
          <w:szCs w:val="20"/>
          <w:lang w:val="en-US"/>
        </w:rPr>
        <w:t>Ercisli</w:t>
      </w:r>
      <w:proofErr w:type="spellEnd"/>
      <w:r w:rsidRPr="008F0823">
        <w:rPr>
          <w:rFonts w:ascii="Times New Roman" w:hAnsi="Times New Roman" w:cs="Times New Roman"/>
          <w:sz w:val="24"/>
          <w:szCs w:val="20"/>
          <w:lang w:val="en-US"/>
        </w:rPr>
        <w:t xml:space="preserve">: Review and </w:t>
      </w:r>
      <w:proofErr w:type="spellStart"/>
      <w:r w:rsidRPr="008F0823">
        <w:rPr>
          <w:rFonts w:ascii="Times New Roman" w:hAnsi="Times New Roman" w:cs="Times New Roman"/>
          <w:sz w:val="24"/>
          <w:szCs w:val="20"/>
          <w:lang w:val="en-US"/>
        </w:rPr>
        <w:t>Rachida</w:t>
      </w:r>
      <w:proofErr w:type="spellEnd"/>
      <w:r w:rsidRPr="008F0823">
        <w:rPr>
          <w:rFonts w:ascii="Times New Roman" w:hAnsi="Times New Roman" w:cs="Times New Roman"/>
          <w:sz w:val="24"/>
          <w:szCs w:val="20"/>
          <w:lang w:val="en-US"/>
        </w:rPr>
        <w:t xml:space="preserve"> </w:t>
      </w:r>
      <w:proofErr w:type="spellStart"/>
      <w:r w:rsidRPr="008F0823">
        <w:rPr>
          <w:rFonts w:ascii="Times New Roman" w:hAnsi="Times New Roman" w:cs="Times New Roman"/>
          <w:sz w:val="24"/>
          <w:szCs w:val="20"/>
          <w:lang w:val="en-US"/>
        </w:rPr>
        <w:t>Ouaabou</w:t>
      </w:r>
      <w:proofErr w:type="spellEnd"/>
      <w:r w:rsidR="00EB3B08" w:rsidRPr="008F0823">
        <w:rPr>
          <w:rFonts w:ascii="Times New Roman" w:hAnsi="Times New Roman" w:cs="Times New Roman"/>
          <w:sz w:val="24"/>
          <w:szCs w:val="20"/>
          <w:lang w:val="en-US"/>
        </w:rPr>
        <w:t xml:space="preserve">, </w:t>
      </w:r>
      <w:proofErr w:type="spellStart"/>
      <w:r w:rsidR="00EB3B08" w:rsidRPr="008F0823">
        <w:rPr>
          <w:rFonts w:ascii="Times New Roman" w:hAnsi="Times New Roman" w:cs="Times New Roman"/>
          <w:sz w:val="24"/>
          <w:szCs w:val="20"/>
          <w:lang w:val="en-US"/>
        </w:rPr>
        <w:t>Ait</w:t>
      </w:r>
      <w:proofErr w:type="spellEnd"/>
      <w:r w:rsidR="00EB3B08" w:rsidRPr="008F0823">
        <w:rPr>
          <w:rFonts w:ascii="Times New Roman" w:hAnsi="Times New Roman" w:cs="Times New Roman"/>
          <w:sz w:val="24"/>
          <w:szCs w:val="20"/>
          <w:lang w:val="en-US"/>
        </w:rPr>
        <w:t xml:space="preserve"> </w:t>
      </w:r>
      <w:proofErr w:type="spellStart"/>
      <w:r w:rsidR="00EB3B08" w:rsidRPr="008F0823">
        <w:rPr>
          <w:rFonts w:ascii="Times New Roman" w:hAnsi="Times New Roman" w:cs="Times New Roman"/>
          <w:sz w:val="24"/>
          <w:szCs w:val="20"/>
          <w:lang w:val="en-US"/>
        </w:rPr>
        <w:t>Haddou</w:t>
      </w:r>
      <w:proofErr w:type="spellEnd"/>
      <w:r w:rsidR="002727CC" w:rsidRPr="008F0823">
        <w:rPr>
          <w:rFonts w:ascii="Times New Roman" w:hAnsi="Times New Roman" w:cs="Times New Roman"/>
          <w:sz w:val="24"/>
          <w:szCs w:val="20"/>
          <w:lang w:val="en-US"/>
        </w:rPr>
        <w:t xml:space="preserve"> </w:t>
      </w:r>
      <w:proofErr w:type="spellStart"/>
      <w:proofErr w:type="gramStart"/>
      <w:r w:rsidR="002727CC" w:rsidRPr="008F0823">
        <w:rPr>
          <w:rFonts w:ascii="Times New Roman" w:hAnsi="Times New Roman" w:cs="Times New Roman"/>
          <w:sz w:val="24"/>
          <w:szCs w:val="20"/>
          <w:lang w:val="en-US"/>
        </w:rPr>
        <w:t>Lhoussain</w:t>
      </w:r>
      <w:proofErr w:type="spellEnd"/>
      <w:r w:rsidR="00EB3B08" w:rsidRPr="008F0823">
        <w:rPr>
          <w:rFonts w:ascii="Times New Roman" w:hAnsi="Times New Roman" w:cs="Times New Roman"/>
          <w:sz w:val="24"/>
          <w:szCs w:val="20"/>
          <w:lang w:val="en-US"/>
        </w:rPr>
        <w:t xml:space="preserve"> </w:t>
      </w:r>
      <w:r w:rsidRPr="008F0823">
        <w:rPr>
          <w:rFonts w:ascii="Times New Roman" w:hAnsi="Times New Roman" w:cs="Times New Roman"/>
          <w:sz w:val="24"/>
          <w:szCs w:val="20"/>
          <w:lang w:val="en-US"/>
        </w:rPr>
        <w:t>:</w:t>
      </w:r>
      <w:proofErr w:type="gramEnd"/>
      <w:r w:rsidRPr="008F0823">
        <w:rPr>
          <w:rFonts w:ascii="Times New Roman" w:hAnsi="Times New Roman" w:cs="Times New Roman"/>
          <w:sz w:val="24"/>
          <w:szCs w:val="20"/>
          <w:lang w:val="en-US"/>
        </w:rPr>
        <w:t xml:space="preserve"> Data Curation.</w:t>
      </w:r>
    </w:p>
    <w:p w14:paraId="7AC73DB8" w14:textId="77777777" w:rsidR="00137459" w:rsidRPr="008F0823" w:rsidRDefault="00137459" w:rsidP="00137459">
      <w:pPr>
        <w:spacing w:line="480" w:lineRule="auto"/>
        <w:jc w:val="both"/>
        <w:rPr>
          <w:rFonts w:ascii="Times New Roman" w:hAnsi="Times New Roman" w:cs="Times New Roman"/>
          <w:b/>
          <w:sz w:val="24"/>
          <w:szCs w:val="20"/>
          <w:lang w:val="en-US"/>
        </w:rPr>
      </w:pPr>
      <w:r w:rsidRPr="008F0823">
        <w:rPr>
          <w:rFonts w:ascii="Times New Roman" w:hAnsi="Times New Roman" w:cs="Times New Roman"/>
          <w:b/>
          <w:sz w:val="24"/>
          <w:szCs w:val="20"/>
          <w:lang w:val="en-US"/>
        </w:rPr>
        <w:t>Declaration of Interest </w:t>
      </w:r>
    </w:p>
    <w:p w14:paraId="4897BC58" w14:textId="77777777" w:rsidR="00137459" w:rsidRPr="008F0823" w:rsidRDefault="00137459" w:rsidP="00137459">
      <w:pPr>
        <w:spacing w:line="480" w:lineRule="auto"/>
        <w:jc w:val="both"/>
        <w:rPr>
          <w:rFonts w:ascii="Times New Roman" w:hAnsi="Times New Roman" w:cs="Times New Roman"/>
          <w:sz w:val="24"/>
          <w:szCs w:val="20"/>
          <w:lang w:val="en-US"/>
        </w:rPr>
      </w:pPr>
      <w:r w:rsidRPr="008F0823">
        <w:rPr>
          <w:rFonts w:ascii="Times New Roman" w:hAnsi="Times New Roman" w:cs="Times New Roman"/>
          <w:sz w:val="24"/>
          <w:szCs w:val="20"/>
          <w:lang w:val="en-US"/>
        </w:rPr>
        <w:t xml:space="preserve">The authors declare no conflict of interest. </w:t>
      </w:r>
    </w:p>
    <w:p w14:paraId="00216998" w14:textId="0675FB49" w:rsidR="00137459" w:rsidRPr="008F0823" w:rsidRDefault="00137459" w:rsidP="00137459">
      <w:pPr>
        <w:spacing w:line="480" w:lineRule="auto"/>
        <w:jc w:val="both"/>
        <w:rPr>
          <w:rFonts w:ascii="Times New Roman" w:hAnsi="Times New Roman" w:cs="Times New Roman"/>
          <w:sz w:val="24"/>
          <w:szCs w:val="20"/>
          <w:lang w:val="en-US"/>
        </w:rPr>
      </w:pPr>
      <w:r w:rsidRPr="008F0823">
        <w:rPr>
          <w:b/>
          <w:lang w:val="en-US"/>
        </w:rPr>
        <w:t xml:space="preserve"> </w:t>
      </w:r>
      <w:r w:rsidRPr="008F0823">
        <w:rPr>
          <w:rFonts w:ascii="Times New Roman" w:hAnsi="Times New Roman" w:cs="Times New Roman"/>
          <w:b/>
          <w:sz w:val="24"/>
          <w:szCs w:val="20"/>
          <w:lang w:val="en-US"/>
        </w:rPr>
        <w:t>Funding:</w:t>
      </w:r>
    </w:p>
    <w:p w14:paraId="1CDC95BB" w14:textId="77777777" w:rsidR="00137459" w:rsidRPr="008F0823" w:rsidRDefault="00137459" w:rsidP="00137459">
      <w:pPr>
        <w:spacing w:line="480" w:lineRule="auto"/>
        <w:jc w:val="both"/>
        <w:rPr>
          <w:rFonts w:ascii="Times New Roman" w:hAnsi="Times New Roman" w:cs="Times New Roman"/>
          <w:sz w:val="24"/>
          <w:szCs w:val="20"/>
          <w:lang w:val="en-US"/>
        </w:rPr>
      </w:pPr>
      <w:r w:rsidRPr="008F0823">
        <w:rPr>
          <w:rFonts w:ascii="Times New Roman" w:hAnsi="Times New Roman" w:cs="Times New Roman"/>
          <w:sz w:val="24"/>
          <w:szCs w:val="20"/>
          <w:lang w:val="en-US"/>
        </w:rPr>
        <w:t>This research did not receive any specific grant from funding agencies in the public, commercial, or not-for-profit sectors</w:t>
      </w:r>
    </w:p>
    <w:p w14:paraId="5568F289" w14:textId="77777777" w:rsidR="00137459" w:rsidRPr="008F0823" w:rsidRDefault="00137459" w:rsidP="00137459">
      <w:pPr>
        <w:spacing w:line="276" w:lineRule="auto"/>
        <w:rPr>
          <w:rFonts w:ascii="Times New Roman" w:hAnsi="Times New Roman" w:cs="Times New Roman"/>
          <w:b/>
          <w:sz w:val="24"/>
          <w:szCs w:val="20"/>
          <w:lang w:val="en-US"/>
        </w:rPr>
      </w:pPr>
      <w:r w:rsidRPr="008F0823">
        <w:rPr>
          <w:rFonts w:ascii="Times New Roman" w:hAnsi="Times New Roman" w:cs="Times New Roman"/>
          <w:b/>
          <w:sz w:val="24"/>
          <w:szCs w:val="20"/>
          <w:lang w:val="en-US"/>
        </w:rPr>
        <w:t>ORCID ID</w:t>
      </w:r>
    </w:p>
    <w:p w14:paraId="362D6490" w14:textId="77777777" w:rsidR="00137459" w:rsidRPr="008F0823" w:rsidRDefault="00137459" w:rsidP="00137459">
      <w:pPr>
        <w:spacing w:line="240" w:lineRule="auto"/>
        <w:jc w:val="both"/>
        <w:rPr>
          <w:rFonts w:ascii="Times New Roman" w:hAnsi="Times New Roman" w:cs="Times New Roman"/>
          <w:lang w:val="en-US"/>
        </w:rPr>
      </w:pPr>
      <w:proofErr w:type="spellStart"/>
      <w:r w:rsidRPr="008F0823">
        <w:rPr>
          <w:rFonts w:ascii="Times New Roman" w:hAnsi="Times New Roman" w:cs="Times New Roman"/>
          <w:lang w:val="en-US"/>
        </w:rPr>
        <w:t>Hafida</w:t>
      </w:r>
      <w:proofErr w:type="spellEnd"/>
      <w:r w:rsidRPr="008F0823">
        <w:rPr>
          <w:rFonts w:ascii="Times New Roman" w:hAnsi="Times New Roman" w:cs="Times New Roman"/>
          <w:lang w:val="en-US"/>
        </w:rPr>
        <w:t xml:space="preserve"> </w:t>
      </w:r>
      <w:proofErr w:type="spellStart"/>
      <w:r w:rsidRPr="008F0823">
        <w:rPr>
          <w:rFonts w:ascii="Times New Roman" w:hAnsi="Times New Roman" w:cs="Times New Roman"/>
          <w:lang w:val="en-US"/>
        </w:rPr>
        <w:t>Zitouni</w:t>
      </w:r>
      <w:proofErr w:type="spellEnd"/>
      <w:r w:rsidRPr="008F0823">
        <w:rPr>
          <w:rFonts w:ascii="Times New Roman" w:hAnsi="Times New Roman" w:cs="Times New Roman"/>
          <w:lang w:val="en-US"/>
        </w:rPr>
        <w:t xml:space="preserve"> https://orcid.org/0000-0002-6701-3346</w:t>
      </w:r>
    </w:p>
    <w:p w14:paraId="0677A648" w14:textId="77777777" w:rsidR="00137459" w:rsidRPr="008F0823" w:rsidRDefault="00137459" w:rsidP="00137459">
      <w:pPr>
        <w:spacing w:line="240" w:lineRule="auto"/>
        <w:jc w:val="both"/>
        <w:rPr>
          <w:rFonts w:ascii="Times New Roman" w:hAnsi="Times New Roman" w:cs="Times New Roman"/>
        </w:rPr>
      </w:pPr>
      <w:r w:rsidRPr="008F0823">
        <w:rPr>
          <w:rFonts w:ascii="Times New Roman" w:hAnsi="Times New Roman" w:cs="Times New Roman"/>
        </w:rPr>
        <w:t xml:space="preserve">Lahcen </w:t>
      </w:r>
      <w:proofErr w:type="spellStart"/>
      <w:r w:rsidRPr="008F0823">
        <w:rPr>
          <w:rFonts w:ascii="Times New Roman" w:hAnsi="Times New Roman" w:cs="Times New Roman"/>
        </w:rPr>
        <w:t>Hssaini</w:t>
      </w:r>
      <w:proofErr w:type="spellEnd"/>
      <w:r w:rsidRPr="008F0823">
        <w:rPr>
          <w:rFonts w:ascii="Times New Roman" w:hAnsi="Times New Roman" w:cs="Times New Roman"/>
        </w:rPr>
        <w:t xml:space="preserve"> https://orcid.org/0000-0002-6739-3895 422 </w:t>
      </w:r>
    </w:p>
    <w:p w14:paraId="3732D3F3" w14:textId="77777777" w:rsidR="00137459" w:rsidRPr="008F0823" w:rsidRDefault="00137459" w:rsidP="00137459">
      <w:pPr>
        <w:spacing w:line="240" w:lineRule="auto"/>
        <w:jc w:val="both"/>
        <w:rPr>
          <w:rFonts w:ascii="Times New Roman" w:hAnsi="Times New Roman" w:cs="Times New Roman"/>
          <w:lang w:val="en-US"/>
        </w:rPr>
      </w:pPr>
      <w:r w:rsidRPr="008F0823">
        <w:rPr>
          <w:rFonts w:ascii="Times New Roman" w:hAnsi="Times New Roman" w:cs="Times New Roman"/>
          <w:lang w:val="en-US"/>
        </w:rPr>
        <w:t xml:space="preserve">Francisca Hernandez https://orcid.org/0000-0003-3739-8748 </w:t>
      </w:r>
    </w:p>
    <w:p w14:paraId="33F9E92B" w14:textId="77777777" w:rsidR="00137459" w:rsidRPr="008F0823" w:rsidRDefault="00137459" w:rsidP="00137459">
      <w:pPr>
        <w:spacing w:line="240" w:lineRule="auto"/>
        <w:jc w:val="both"/>
        <w:rPr>
          <w:rFonts w:ascii="Times New Roman" w:hAnsi="Times New Roman" w:cs="Times New Roman"/>
        </w:rPr>
      </w:pPr>
      <w:r w:rsidRPr="008F0823">
        <w:rPr>
          <w:rFonts w:ascii="Times New Roman" w:hAnsi="Times New Roman" w:cs="Times New Roman"/>
        </w:rPr>
        <w:t xml:space="preserve">Rachida </w:t>
      </w:r>
      <w:proofErr w:type="spellStart"/>
      <w:r w:rsidRPr="008F0823">
        <w:rPr>
          <w:rFonts w:ascii="Times New Roman" w:hAnsi="Times New Roman" w:cs="Times New Roman"/>
        </w:rPr>
        <w:t>Ouaabou</w:t>
      </w:r>
      <w:proofErr w:type="spellEnd"/>
      <w:r w:rsidRPr="008F0823">
        <w:rPr>
          <w:rFonts w:ascii="Times New Roman" w:hAnsi="Times New Roman" w:cs="Times New Roman"/>
        </w:rPr>
        <w:t xml:space="preserve"> https://orcid.org/0000-0003-0550-848X 427 </w:t>
      </w:r>
    </w:p>
    <w:p w14:paraId="1572F2F0" w14:textId="77777777" w:rsidR="00137459" w:rsidRPr="008F0823" w:rsidRDefault="00137459" w:rsidP="00137459">
      <w:pPr>
        <w:spacing w:line="240" w:lineRule="auto"/>
        <w:jc w:val="both"/>
        <w:rPr>
          <w:rFonts w:ascii="Times New Roman" w:hAnsi="Times New Roman" w:cs="Times New Roman"/>
          <w:lang w:val="en-US"/>
        </w:rPr>
      </w:pPr>
      <w:proofErr w:type="spellStart"/>
      <w:r w:rsidRPr="008F0823">
        <w:rPr>
          <w:rFonts w:ascii="Times New Roman" w:hAnsi="Times New Roman" w:cs="Times New Roman"/>
          <w:lang w:val="en-US"/>
        </w:rPr>
        <w:t>Hafida</w:t>
      </w:r>
      <w:proofErr w:type="spellEnd"/>
      <w:r w:rsidRPr="008F0823">
        <w:rPr>
          <w:rFonts w:ascii="Times New Roman" w:hAnsi="Times New Roman" w:cs="Times New Roman"/>
          <w:lang w:val="en-US"/>
        </w:rPr>
        <w:t xml:space="preserve"> Hanine </w:t>
      </w:r>
      <w:hyperlink r:id="rId8" w:history="1">
        <w:r w:rsidRPr="008F0823">
          <w:rPr>
            <w:rFonts w:ascii="Times New Roman" w:hAnsi="Times New Roman" w:cs="Times New Roman"/>
            <w:lang w:val="en-US"/>
          </w:rPr>
          <w:t>https://orcid.org/0000-0002-9309-5672</w:t>
        </w:r>
      </w:hyperlink>
    </w:p>
    <w:p w14:paraId="75DE8C45" w14:textId="77777777" w:rsidR="00137459" w:rsidRPr="008F0823" w:rsidRDefault="00137459" w:rsidP="00137459">
      <w:pPr>
        <w:spacing w:line="240" w:lineRule="auto"/>
        <w:jc w:val="both"/>
        <w:rPr>
          <w:rFonts w:ascii="Times New Roman" w:hAnsi="Times New Roman" w:cs="Times New Roman"/>
          <w:lang w:val="en-US"/>
        </w:rPr>
      </w:pPr>
      <w:r w:rsidRPr="008F0823">
        <w:rPr>
          <w:rFonts w:ascii="Times New Roman" w:hAnsi="Times New Roman" w:cs="Times New Roman"/>
          <w:lang w:val="en-US"/>
        </w:rPr>
        <w:t>Manuel </w:t>
      </w:r>
      <w:proofErr w:type="spellStart"/>
      <w:r w:rsidRPr="008F0823">
        <w:rPr>
          <w:rFonts w:ascii="Times New Roman" w:hAnsi="Times New Roman" w:cs="Times New Roman"/>
          <w:lang w:val="en-US"/>
        </w:rPr>
        <w:t>Viuda-Martos</w:t>
      </w:r>
      <w:proofErr w:type="spellEnd"/>
      <w:r w:rsidRPr="008F0823">
        <w:rPr>
          <w:rFonts w:ascii="Times New Roman" w:hAnsi="Times New Roman" w:cs="Times New Roman"/>
          <w:lang w:val="en-US"/>
        </w:rPr>
        <w:t xml:space="preserve"> </w:t>
      </w:r>
      <w:hyperlink r:id="rId9" w:history="1">
        <w:r w:rsidRPr="008F0823">
          <w:rPr>
            <w:rFonts w:ascii="Times New Roman" w:hAnsi="Times New Roman" w:cs="Times New Roman"/>
            <w:lang w:val="en-US"/>
          </w:rPr>
          <w:t>https://orcid.org/0000-0002-1143-5646</w:t>
        </w:r>
      </w:hyperlink>
    </w:p>
    <w:p w14:paraId="336074BF" w14:textId="574DE9C1" w:rsidR="00137459" w:rsidRPr="008F0823" w:rsidRDefault="00137459" w:rsidP="00137459">
      <w:pPr>
        <w:autoSpaceDE w:val="0"/>
        <w:autoSpaceDN w:val="0"/>
        <w:adjustRightInd w:val="0"/>
        <w:spacing w:after="0" w:line="360" w:lineRule="auto"/>
        <w:jc w:val="both"/>
        <w:rPr>
          <w:rFonts w:ascii="Times New Roman" w:hAnsi="Times New Roman" w:cs="Times New Roman"/>
          <w:lang w:val="en-US"/>
        </w:rPr>
      </w:pPr>
      <w:proofErr w:type="spellStart"/>
      <w:r w:rsidRPr="008F0823">
        <w:rPr>
          <w:rFonts w:ascii="Times New Roman" w:hAnsi="Times New Roman" w:cs="Times New Roman"/>
          <w:lang w:val="en-US"/>
        </w:rPr>
        <w:lastRenderedPageBreak/>
        <w:t>Sezai</w:t>
      </w:r>
      <w:proofErr w:type="spellEnd"/>
      <w:r w:rsidRPr="008F0823">
        <w:rPr>
          <w:rFonts w:ascii="Times New Roman" w:hAnsi="Times New Roman" w:cs="Times New Roman"/>
          <w:lang w:val="en-US"/>
        </w:rPr>
        <w:t xml:space="preserve"> </w:t>
      </w:r>
      <w:proofErr w:type="spellStart"/>
      <w:r w:rsidRPr="008F0823">
        <w:rPr>
          <w:rFonts w:ascii="Times New Roman" w:hAnsi="Times New Roman" w:cs="Times New Roman"/>
          <w:lang w:val="en-US"/>
        </w:rPr>
        <w:t>Ercisli</w:t>
      </w:r>
      <w:proofErr w:type="spellEnd"/>
      <w:r w:rsidRPr="008F0823">
        <w:rPr>
          <w:rFonts w:ascii="Times New Roman" w:hAnsi="Times New Roman" w:cs="Times New Roman"/>
          <w:lang w:val="en-US"/>
        </w:rPr>
        <w:t xml:space="preserve"> </w:t>
      </w:r>
      <w:hyperlink r:id="rId10" w:history="1">
        <w:r w:rsidR="00944A29" w:rsidRPr="008F0823">
          <w:rPr>
            <w:rStyle w:val="Lienhypertexte"/>
            <w:rFonts w:ascii="Times New Roman" w:hAnsi="Times New Roman" w:cs="Times New Roman"/>
            <w:lang w:val="en-US"/>
          </w:rPr>
          <w:t>https://orcid.org/0000-0001-5006-5687</w:t>
        </w:r>
      </w:hyperlink>
    </w:p>
    <w:p w14:paraId="55CA1536" w14:textId="08C08F04" w:rsidR="00944A29" w:rsidRPr="008F0823" w:rsidRDefault="00944A29" w:rsidP="00137459">
      <w:pPr>
        <w:autoSpaceDE w:val="0"/>
        <w:autoSpaceDN w:val="0"/>
        <w:adjustRightInd w:val="0"/>
        <w:spacing w:after="0" w:line="360" w:lineRule="auto"/>
        <w:jc w:val="both"/>
        <w:rPr>
          <w:rFonts w:ascii="Times New Roman" w:hAnsi="Times New Roman" w:cs="Times New Roman"/>
          <w:lang w:val="en-US"/>
        </w:rPr>
      </w:pPr>
      <w:r w:rsidRPr="008F0823">
        <w:rPr>
          <w:rFonts w:ascii="Times New Roman" w:hAnsi="Times New Roman" w:cs="Times New Roman"/>
          <w:lang w:val="en-US"/>
        </w:rPr>
        <w:t>Marie Laure Fauconnier</w:t>
      </w:r>
      <w:r w:rsidRPr="008F0823">
        <w:rPr>
          <w:rFonts w:ascii="Times New Roman" w:hAnsi="Times New Roman" w:cs="Times New Roman"/>
        </w:rPr>
        <w:t xml:space="preserve"> https://orcid.org/</w:t>
      </w:r>
      <w:r w:rsidRPr="008F0823">
        <w:rPr>
          <w:rFonts w:ascii="Times New Roman" w:hAnsi="Times New Roman" w:cs="Times New Roman"/>
          <w:lang w:val="en-US"/>
        </w:rPr>
        <w:t>0000-0002-2027-3896</w:t>
      </w:r>
    </w:p>
    <w:p w14:paraId="2841B972" w14:textId="77777777" w:rsidR="001335BF" w:rsidRPr="008F0823" w:rsidRDefault="001335BF" w:rsidP="00137459">
      <w:pPr>
        <w:autoSpaceDE w:val="0"/>
        <w:autoSpaceDN w:val="0"/>
        <w:adjustRightInd w:val="0"/>
        <w:spacing w:after="0" w:line="360" w:lineRule="auto"/>
        <w:jc w:val="both"/>
        <w:rPr>
          <w:rFonts w:ascii="Times New Roman" w:hAnsi="Times New Roman" w:cs="Times New Roman"/>
          <w:sz w:val="24"/>
          <w:szCs w:val="20"/>
          <w:lang w:val="en-US"/>
        </w:rPr>
      </w:pPr>
    </w:p>
    <w:p w14:paraId="166B9C08" w14:textId="77777777" w:rsidR="00137459" w:rsidRPr="008F0823" w:rsidRDefault="00137459" w:rsidP="00137459">
      <w:pPr>
        <w:spacing w:line="360" w:lineRule="auto"/>
        <w:jc w:val="both"/>
        <w:rPr>
          <w:rFonts w:ascii="Times New Roman" w:hAnsi="Times New Roman" w:cs="Times New Roman"/>
          <w:b/>
          <w:bCs/>
          <w:sz w:val="24"/>
          <w:szCs w:val="20"/>
          <w:lang w:val="en-US"/>
        </w:rPr>
      </w:pPr>
      <w:r w:rsidRPr="008F0823">
        <w:rPr>
          <w:rFonts w:ascii="Times New Roman" w:hAnsi="Times New Roman" w:cs="Times New Roman"/>
          <w:b/>
          <w:bCs/>
          <w:sz w:val="24"/>
          <w:szCs w:val="20"/>
          <w:lang w:val="en-US"/>
        </w:rPr>
        <w:t>References</w:t>
      </w:r>
    </w:p>
    <w:p w14:paraId="394D8DD0"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Alarcão</w:t>
      </w:r>
      <w:proofErr w:type="spellEnd"/>
      <w:r w:rsidRPr="008F0823">
        <w:rPr>
          <w:rFonts w:ascii="Times New Roman" w:eastAsia="Times New Roman" w:hAnsi="Times New Roman" w:cs="Times New Roman"/>
          <w:szCs w:val="20"/>
          <w:lang w:val="en-US"/>
        </w:rPr>
        <w:t xml:space="preserve">-E-Silva, M., A. </w:t>
      </w:r>
      <w:proofErr w:type="spellStart"/>
      <w:r w:rsidRPr="008F0823">
        <w:rPr>
          <w:rFonts w:ascii="Times New Roman" w:eastAsia="Times New Roman" w:hAnsi="Times New Roman" w:cs="Times New Roman"/>
          <w:szCs w:val="20"/>
          <w:lang w:val="en-US"/>
        </w:rPr>
        <w:t>Leitão</w:t>
      </w:r>
      <w:proofErr w:type="spellEnd"/>
      <w:r w:rsidRPr="008F0823">
        <w:rPr>
          <w:rFonts w:ascii="Times New Roman" w:eastAsia="Times New Roman" w:hAnsi="Times New Roman" w:cs="Times New Roman"/>
          <w:szCs w:val="20"/>
          <w:lang w:val="en-US"/>
        </w:rPr>
        <w:t xml:space="preserve">, H. </w:t>
      </w:r>
      <w:proofErr w:type="spellStart"/>
      <w:r w:rsidRPr="008F0823">
        <w:rPr>
          <w:rFonts w:ascii="Times New Roman" w:eastAsia="Times New Roman" w:hAnsi="Times New Roman" w:cs="Times New Roman"/>
          <w:szCs w:val="20"/>
          <w:lang w:val="en-US"/>
        </w:rPr>
        <w:t>Azinheira</w:t>
      </w:r>
      <w:proofErr w:type="spellEnd"/>
      <w:r w:rsidRPr="008F0823">
        <w:rPr>
          <w:rFonts w:ascii="Times New Roman" w:eastAsia="Times New Roman" w:hAnsi="Times New Roman" w:cs="Times New Roman"/>
          <w:szCs w:val="20"/>
          <w:lang w:val="en-US"/>
        </w:rPr>
        <w:t xml:space="preserve">, and M.C.A. </w:t>
      </w:r>
      <w:proofErr w:type="spellStart"/>
      <w:r w:rsidRPr="008F0823">
        <w:rPr>
          <w:rFonts w:ascii="Times New Roman" w:eastAsia="Times New Roman" w:hAnsi="Times New Roman" w:cs="Times New Roman"/>
          <w:szCs w:val="20"/>
          <w:lang w:val="en-US"/>
        </w:rPr>
        <w:t>Leitão</w:t>
      </w:r>
      <w:proofErr w:type="spellEnd"/>
      <w:r w:rsidRPr="008F0823">
        <w:rPr>
          <w:rFonts w:ascii="Times New Roman" w:eastAsia="Times New Roman" w:hAnsi="Times New Roman" w:cs="Times New Roman"/>
          <w:szCs w:val="20"/>
          <w:lang w:val="en-US"/>
        </w:rPr>
        <w:t xml:space="preserve">. 2001. The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berry: studies on its color and chemical characteristics at two mature stages. J. Food Compost. 14:27-35.</w:t>
      </w:r>
    </w:p>
    <w:p w14:paraId="6F463329"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Anastasiadi</w:t>
      </w:r>
      <w:proofErr w:type="spellEnd"/>
      <w:r w:rsidRPr="008F0823">
        <w:rPr>
          <w:rFonts w:ascii="Times New Roman" w:eastAsia="Times New Roman" w:hAnsi="Times New Roman" w:cs="Times New Roman"/>
          <w:szCs w:val="20"/>
          <w:lang w:val="en-US"/>
        </w:rPr>
        <w:t xml:space="preserve">, M., H. </w:t>
      </w:r>
      <w:proofErr w:type="spellStart"/>
      <w:r w:rsidRPr="008F0823">
        <w:rPr>
          <w:rFonts w:ascii="Times New Roman" w:eastAsia="Times New Roman" w:hAnsi="Times New Roman" w:cs="Times New Roman"/>
          <w:szCs w:val="20"/>
          <w:lang w:val="en-US"/>
        </w:rPr>
        <w:t>Pratsinis</w:t>
      </w:r>
      <w:proofErr w:type="spellEnd"/>
      <w:r w:rsidRPr="008F0823">
        <w:rPr>
          <w:rFonts w:ascii="Times New Roman" w:eastAsia="Times New Roman" w:hAnsi="Times New Roman" w:cs="Times New Roman"/>
          <w:szCs w:val="20"/>
          <w:lang w:val="en-US"/>
        </w:rPr>
        <w:t xml:space="preserve">, D. </w:t>
      </w:r>
      <w:proofErr w:type="spellStart"/>
      <w:r w:rsidRPr="008F0823">
        <w:rPr>
          <w:rFonts w:ascii="Times New Roman" w:eastAsia="Times New Roman" w:hAnsi="Times New Roman" w:cs="Times New Roman"/>
          <w:szCs w:val="20"/>
          <w:lang w:val="en-US"/>
        </w:rPr>
        <w:t>Kletsas</w:t>
      </w:r>
      <w:proofErr w:type="spellEnd"/>
      <w:r w:rsidRPr="008F0823">
        <w:rPr>
          <w:rFonts w:ascii="Times New Roman" w:eastAsia="Times New Roman" w:hAnsi="Times New Roman" w:cs="Times New Roman"/>
          <w:szCs w:val="20"/>
          <w:lang w:val="en-US"/>
        </w:rPr>
        <w:t xml:space="preserve">, A.L. </w:t>
      </w:r>
      <w:proofErr w:type="spellStart"/>
      <w:r w:rsidRPr="008F0823">
        <w:rPr>
          <w:rFonts w:ascii="Times New Roman" w:eastAsia="Times New Roman" w:hAnsi="Times New Roman" w:cs="Times New Roman"/>
          <w:szCs w:val="20"/>
          <w:lang w:val="en-US"/>
        </w:rPr>
        <w:t>Skaltsounis</w:t>
      </w:r>
      <w:proofErr w:type="spellEnd"/>
      <w:r w:rsidRPr="008F0823">
        <w:rPr>
          <w:rFonts w:ascii="Times New Roman" w:eastAsia="Times New Roman" w:hAnsi="Times New Roman" w:cs="Times New Roman"/>
          <w:szCs w:val="20"/>
          <w:lang w:val="en-US"/>
        </w:rPr>
        <w:t xml:space="preserve">, and S.A. </w:t>
      </w:r>
      <w:proofErr w:type="spellStart"/>
      <w:r w:rsidRPr="008F0823">
        <w:rPr>
          <w:rFonts w:ascii="Times New Roman" w:eastAsia="Times New Roman" w:hAnsi="Times New Roman" w:cs="Times New Roman"/>
          <w:szCs w:val="20"/>
          <w:lang w:val="en-US"/>
        </w:rPr>
        <w:t>Haroutounian</w:t>
      </w:r>
      <w:proofErr w:type="spellEnd"/>
      <w:r w:rsidRPr="008F0823">
        <w:rPr>
          <w:rFonts w:ascii="Times New Roman" w:eastAsia="Times New Roman" w:hAnsi="Times New Roman" w:cs="Times New Roman"/>
          <w:szCs w:val="20"/>
          <w:lang w:val="en-US"/>
        </w:rPr>
        <w:t>. 2010. Bioactive non-</w:t>
      </w:r>
      <w:proofErr w:type="spellStart"/>
      <w:r w:rsidRPr="008F0823">
        <w:rPr>
          <w:rFonts w:ascii="Times New Roman" w:eastAsia="Times New Roman" w:hAnsi="Times New Roman" w:cs="Times New Roman"/>
          <w:szCs w:val="20"/>
          <w:lang w:val="en-US"/>
        </w:rPr>
        <w:t>coloured</w:t>
      </w:r>
      <w:proofErr w:type="spellEnd"/>
      <w:r w:rsidRPr="008F0823">
        <w:rPr>
          <w:rFonts w:ascii="Times New Roman" w:eastAsia="Times New Roman" w:hAnsi="Times New Roman" w:cs="Times New Roman"/>
          <w:szCs w:val="20"/>
          <w:lang w:val="en-US"/>
        </w:rPr>
        <w:t xml:space="preserve"> polyphenols content of grapes, wines and </w:t>
      </w:r>
      <w:proofErr w:type="spellStart"/>
      <w:r w:rsidRPr="008F0823">
        <w:rPr>
          <w:rFonts w:ascii="Times New Roman" w:eastAsia="Times New Roman" w:hAnsi="Times New Roman" w:cs="Times New Roman"/>
          <w:szCs w:val="20"/>
          <w:lang w:val="en-US"/>
        </w:rPr>
        <w:t>vinification</w:t>
      </w:r>
      <w:proofErr w:type="spellEnd"/>
      <w:r w:rsidRPr="008F0823">
        <w:rPr>
          <w:rFonts w:ascii="Times New Roman" w:eastAsia="Times New Roman" w:hAnsi="Times New Roman" w:cs="Times New Roman"/>
          <w:szCs w:val="20"/>
          <w:lang w:val="en-US"/>
        </w:rPr>
        <w:t xml:space="preserve"> by-products: Evaluation of the antioxidant activities of their extracts. Food Res. Inter. 43:805-813.</w:t>
      </w:r>
    </w:p>
    <w:p w14:paraId="73259A7C"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AOAC. 2002. </w:t>
      </w:r>
      <w:r w:rsidRPr="008F0823">
        <w:rPr>
          <w:rFonts w:ascii="Times New Roman" w:eastAsia="Times New Roman" w:hAnsi="Times New Roman" w:cs="Times New Roman"/>
          <w:szCs w:val="20"/>
        </w:rPr>
        <w:t xml:space="preserve">Official Methods of </w:t>
      </w:r>
      <w:proofErr w:type="spellStart"/>
      <w:r w:rsidRPr="008F0823">
        <w:rPr>
          <w:rFonts w:ascii="Times New Roman" w:eastAsia="Times New Roman" w:hAnsi="Times New Roman" w:cs="Times New Roman"/>
          <w:szCs w:val="20"/>
        </w:rPr>
        <w:t>Analysis</w:t>
      </w:r>
      <w:proofErr w:type="spellEnd"/>
      <w:r w:rsidRPr="008F0823">
        <w:rPr>
          <w:rFonts w:ascii="Times New Roman" w:eastAsia="Times New Roman" w:hAnsi="Times New Roman" w:cs="Times New Roman"/>
          <w:szCs w:val="20"/>
        </w:rPr>
        <w:t xml:space="preserve">. </w:t>
      </w:r>
      <w:r w:rsidRPr="008F0823">
        <w:rPr>
          <w:rFonts w:ascii="Times New Roman" w:eastAsia="Times New Roman" w:hAnsi="Times New Roman" w:cs="Times New Roman"/>
          <w:szCs w:val="20"/>
          <w:lang w:val="en-US"/>
        </w:rPr>
        <w:t>Association of Official Agricultural Chemists. 17th Ed. Gaithersburg, USA. 480 p.</w:t>
      </w:r>
    </w:p>
    <w:p w14:paraId="04A48B26"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Ayaz, F.A., M. </w:t>
      </w:r>
      <w:proofErr w:type="spellStart"/>
      <w:r w:rsidRPr="008F0823">
        <w:rPr>
          <w:rFonts w:ascii="Times New Roman" w:eastAsia="Times New Roman" w:hAnsi="Times New Roman" w:cs="Times New Roman"/>
          <w:szCs w:val="20"/>
          <w:lang w:val="en-US"/>
        </w:rPr>
        <w:t>Kucukislamoglu</w:t>
      </w:r>
      <w:proofErr w:type="spellEnd"/>
      <w:r w:rsidRPr="008F0823">
        <w:rPr>
          <w:rFonts w:ascii="Times New Roman" w:eastAsia="Times New Roman" w:hAnsi="Times New Roman" w:cs="Times New Roman"/>
          <w:szCs w:val="20"/>
          <w:lang w:val="en-US"/>
        </w:rPr>
        <w:t xml:space="preserve">, and M. </w:t>
      </w:r>
      <w:proofErr w:type="spellStart"/>
      <w:r w:rsidRPr="008F0823">
        <w:rPr>
          <w:rFonts w:ascii="Times New Roman" w:eastAsia="Times New Roman" w:hAnsi="Times New Roman" w:cs="Times New Roman"/>
          <w:szCs w:val="20"/>
          <w:lang w:val="en-US"/>
        </w:rPr>
        <w:t>Reunanen</w:t>
      </w:r>
      <w:proofErr w:type="spellEnd"/>
      <w:r w:rsidRPr="008F0823">
        <w:rPr>
          <w:rFonts w:ascii="Times New Roman" w:eastAsia="Times New Roman" w:hAnsi="Times New Roman" w:cs="Times New Roman"/>
          <w:szCs w:val="20"/>
          <w:lang w:val="en-US"/>
        </w:rPr>
        <w:t>. 2000. Sugar, non-volatile and phenolic acids composition of strawberry tree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var. </w:t>
      </w:r>
      <w:proofErr w:type="spellStart"/>
      <w:r w:rsidRPr="008F0823">
        <w:rPr>
          <w:rFonts w:ascii="Times New Roman" w:eastAsia="Times New Roman" w:hAnsi="Times New Roman" w:cs="Times New Roman"/>
          <w:szCs w:val="20"/>
          <w:lang w:val="en-US"/>
        </w:rPr>
        <w:t>ellipsoidea</w:t>
      </w:r>
      <w:proofErr w:type="spellEnd"/>
      <w:r w:rsidRPr="008F0823">
        <w:rPr>
          <w:rFonts w:ascii="Times New Roman" w:eastAsia="Times New Roman" w:hAnsi="Times New Roman" w:cs="Times New Roman"/>
          <w:szCs w:val="20"/>
          <w:lang w:val="en-US"/>
        </w:rPr>
        <w:t xml:space="preserve">) fruits. </w:t>
      </w:r>
      <w:proofErr w:type="spellStart"/>
      <w:r w:rsidRPr="008F0823">
        <w:rPr>
          <w:rFonts w:ascii="Times New Roman" w:eastAsia="Times New Roman" w:hAnsi="Times New Roman" w:cs="Times New Roman"/>
          <w:szCs w:val="20"/>
          <w:lang w:val="en-US"/>
        </w:rPr>
        <w:t>J.Agric</w:t>
      </w:r>
      <w:proofErr w:type="spellEnd"/>
      <w:r w:rsidRPr="008F0823">
        <w:rPr>
          <w:rFonts w:ascii="Times New Roman" w:eastAsia="Times New Roman" w:hAnsi="Times New Roman" w:cs="Times New Roman"/>
          <w:szCs w:val="20"/>
          <w:lang w:val="en-US"/>
        </w:rPr>
        <w:t xml:space="preserve">. Food Chem. 13:171-177. </w:t>
      </w:r>
    </w:p>
    <w:p w14:paraId="4AA55BC7" w14:textId="5D253DB8" w:rsidR="00871EE4" w:rsidRPr="008F0823" w:rsidRDefault="00451807"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Barron, D., and P.X. </w:t>
      </w:r>
      <w:proofErr w:type="spellStart"/>
      <w:r w:rsidRPr="008F0823">
        <w:rPr>
          <w:rFonts w:ascii="Times New Roman" w:eastAsia="Times New Roman" w:hAnsi="Times New Roman" w:cs="Times New Roman"/>
          <w:szCs w:val="20"/>
          <w:lang w:val="en-US"/>
        </w:rPr>
        <w:t>Etiévant</w:t>
      </w:r>
      <w:proofErr w:type="spellEnd"/>
      <w:r w:rsidRPr="008F0823">
        <w:rPr>
          <w:rFonts w:ascii="Times New Roman" w:eastAsia="Times New Roman" w:hAnsi="Times New Roman" w:cs="Times New Roman"/>
          <w:szCs w:val="20"/>
          <w:lang w:val="en-US"/>
        </w:rPr>
        <w:t>.</w:t>
      </w:r>
      <w:r w:rsidR="00FE79E7" w:rsidRPr="008F0823">
        <w:rPr>
          <w:rFonts w:ascii="Times New Roman" w:eastAsia="Times New Roman" w:hAnsi="Times New Roman" w:cs="Times New Roman"/>
          <w:szCs w:val="20"/>
          <w:lang w:val="en-US"/>
        </w:rPr>
        <w:t xml:space="preserve"> 1990.</w:t>
      </w:r>
      <w:r w:rsidR="002824FA" w:rsidRPr="008F0823">
        <w:rPr>
          <w:rFonts w:ascii="Times New Roman" w:eastAsia="Times New Roman" w:hAnsi="Times New Roman" w:cs="Times New Roman"/>
          <w:szCs w:val="20"/>
          <w:lang w:val="en-US"/>
        </w:rPr>
        <w:t xml:space="preserve"> The volatile constituents of strawberry jam. </w:t>
      </w:r>
      <w:proofErr w:type="spellStart"/>
      <w:r w:rsidR="002824FA" w:rsidRPr="008F0823">
        <w:rPr>
          <w:rFonts w:ascii="Times New Roman" w:eastAsia="Times New Roman" w:hAnsi="Times New Roman" w:cs="Times New Roman"/>
          <w:szCs w:val="20"/>
          <w:lang w:val="en-US"/>
        </w:rPr>
        <w:t>Zeitschrift</w:t>
      </w:r>
      <w:proofErr w:type="spellEnd"/>
      <w:r w:rsidR="002824FA" w:rsidRPr="008F0823">
        <w:rPr>
          <w:rFonts w:ascii="Times New Roman" w:eastAsia="Times New Roman" w:hAnsi="Times New Roman" w:cs="Times New Roman"/>
          <w:szCs w:val="20"/>
          <w:lang w:val="en-US"/>
        </w:rPr>
        <w:t xml:space="preserve"> fur </w:t>
      </w:r>
      <w:proofErr w:type="spellStart"/>
      <w:r w:rsidR="002824FA" w:rsidRPr="008F0823">
        <w:rPr>
          <w:rFonts w:ascii="Times New Roman" w:eastAsia="Times New Roman" w:hAnsi="Times New Roman" w:cs="Times New Roman"/>
          <w:szCs w:val="20"/>
          <w:lang w:val="en-US"/>
        </w:rPr>
        <w:t>lebensmittel-Untersuchung</w:t>
      </w:r>
      <w:proofErr w:type="spellEnd"/>
      <w:r w:rsidR="002824FA" w:rsidRPr="008F0823">
        <w:rPr>
          <w:rFonts w:ascii="Times New Roman" w:eastAsia="Times New Roman" w:hAnsi="Times New Roman" w:cs="Times New Roman"/>
          <w:szCs w:val="20"/>
          <w:lang w:val="en-US"/>
        </w:rPr>
        <w:t xml:space="preserve"> und-</w:t>
      </w:r>
      <w:proofErr w:type="spellStart"/>
      <w:r w:rsidR="002824FA" w:rsidRPr="008F0823">
        <w:rPr>
          <w:rFonts w:ascii="Times New Roman" w:eastAsia="Times New Roman" w:hAnsi="Times New Roman" w:cs="Times New Roman"/>
          <w:szCs w:val="20"/>
          <w:lang w:val="en-US"/>
        </w:rPr>
        <w:t>Forschung</w:t>
      </w:r>
      <w:proofErr w:type="spellEnd"/>
      <w:r w:rsidR="002824FA" w:rsidRPr="008F0823">
        <w:rPr>
          <w:rFonts w:ascii="Times New Roman" w:eastAsia="Times New Roman" w:hAnsi="Times New Roman" w:cs="Times New Roman"/>
          <w:szCs w:val="20"/>
          <w:lang w:val="en-US"/>
        </w:rPr>
        <w:t>. 191:279-285.</w:t>
      </w:r>
    </w:p>
    <w:p w14:paraId="377AED46"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Barros, L., A.M. Carvalho, J.S. </w:t>
      </w:r>
      <w:proofErr w:type="spellStart"/>
      <w:r w:rsidRPr="008F0823">
        <w:rPr>
          <w:rFonts w:ascii="Times New Roman" w:eastAsia="Times New Roman" w:hAnsi="Times New Roman" w:cs="Times New Roman"/>
          <w:szCs w:val="20"/>
          <w:lang w:val="en-US"/>
        </w:rPr>
        <w:t>Morais</w:t>
      </w:r>
      <w:proofErr w:type="spellEnd"/>
      <w:r w:rsidRPr="008F0823">
        <w:rPr>
          <w:rFonts w:ascii="Times New Roman" w:eastAsia="Times New Roman" w:hAnsi="Times New Roman" w:cs="Times New Roman"/>
          <w:szCs w:val="20"/>
          <w:lang w:val="en-US"/>
        </w:rPr>
        <w:t xml:space="preserve">, and I.C. Ferreira. 2010. Strawberry-tree, blackthorn and rose fruits: Detailed </w:t>
      </w:r>
      <w:proofErr w:type="spellStart"/>
      <w:r w:rsidRPr="008F0823">
        <w:rPr>
          <w:rFonts w:ascii="Times New Roman" w:eastAsia="Times New Roman" w:hAnsi="Times New Roman" w:cs="Times New Roman"/>
          <w:szCs w:val="20"/>
          <w:lang w:val="en-US"/>
        </w:rPr>
        <w:t>characterisation</w:t>
      </w:r>
      <w:proofErr w:type="spellEnd"/>
      <w:r w:rsidRPr="008F0823">
        <w:rPr>
          <w:rFonts w:ascii="Times New Roman" w:eastAsia="Times New Roman" w:hAnsi="Times New Roman" w:cs="Times New Roman"/>
          <w:szCs w:val="20"/>
          <w:lang w:val="en-US"/>
        </w:rPr>
        <w:t xml:space="preserve"> in nutrients and phytochemicals with antioxidant properties. Food Chem. 120:247-254. </w:t>
      </w:r>
    </w:p>
    <w:p w14:paraId="01ED6050"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Ben Salem, I., S. </w:t>
      </w:r>
      <w:proofErr w:type="spellStart"/>
      <w:r w:rsidRPr="008F0823">
        <w:rPr>
          <w:rFonts w:ascii="Times New Roman" w:eastAsia="Times New Roman" w:hAnsi="Times New Roman" w:cs="Times New Roman"/>
          <w:szCs w:val="20"/>
          <w:lang w:val="en-US"/>
        </w:rPr>
        <w:t>Ouesleti⁠b</w:t>
      </w:r>
      <w:proofErr w:type="spellEnd"/>
      <w:r w:rsidRPr="008F0823">
        <w:rPr>
          <w:rFonts w:ascii="Times New Roman" w:eastAsia="Times New Roman" w:hAnsi="Times New Roman" w:cs="Times New Roman"/>
          <w:szCs w:val="20"/>
          <w:lang w:val="en-US"/>
        </w:rPr>
        <w:t xml:space="preserve">, Y. </w:t>
      </w:r>
      <w:proofErr w:type="spellStart"/>
      <w:r w:rsidRPr="008F0823">
        <w:rPr>
          <w:rFonts w:ascii="Times New Roman" w:eastAsia="Times New Roman" w:hAnsi="Times New Roman" w:cs="Times New Roman"/>
          <w:szCs w:val="20"/>
          <w:lang w:val="en-US"/>
        </w:rPr>
        <w:t>Mabrouk⁠a</w:t>
      </w:r>
      <w:proofErr w:type="spellEnd"/>
      <w:r w:rsidRPr="008F0823">
        <w:rPr>
          <w:rFonts w:ascii="Times New Roman" w:eastAsia="Times New Roman" w:hAnsi="Times New Roman" w:cs="Times New Roman"/>
          <w:szCs w:val="20"/>
          <w:lang w:val="en-US"/>
        </w:rPr>
        <w:t xml:space="preserve">, A. </w:t>
      </w:r>
      <w:proofErr w:type="spellStart"/>
      <w:r w:rsidRPr="008F0823">
        <w:rPr>
          <w:rFonts w:ascii="Times New Roman" w:eastAsia="Times New Roman" w:hAnsi="Times New Roman" w:cs="Times New Roman"/>
          <w:szCs w:val="20"/>
          <w:lang w:val="en-US"/>
        </w:rPr>
        <w:t>Landolsi⁠c</w:t>
      </w:r>
      <w:proofErr w:type="spellEnd"/>
      <w:r w:rsidRPr="008F0823">
        <w:rPr>
          <w:rFonts w:ascii="Times New Roman" w:eastAsia="Times New Roman" w:hAnsi="Times New Roman" w:cs="Times New Roman"/>
          <w:szCs w:val="20"/>
          <w:lang w:val="en-US"/>
        </w:rPr>
        <w:t xml:space="preserve">, M. </w:t>
      </w:r>
      <w:proofErr w:type="spellStart"/>
      <w:r w:rsidRPr="008F0823">
        <w:rPr>
          <w:rFonts w:ascii="Times New Roman" w:eastAsia="Times New Roman" w:hAnsi="Times New Roman" w:cs="Times New Roman"/>
          <w:szCs w:val="20"/>
          <w:lang w:val="en-US"/>
        </w:rPr>
        <w:t>Saidi⁠a</w:t>
      </w:r>
      <w:proofErr w:type="spellEnd"/>
      <w:r w:rsidRPr="008F0823">
        <w:rPr>
          <w:rFonts w:ascii="Times New Roman" w:eastAsia="Times New Roman" w:hAnsi="Times New Roman" w:cs="Times New Roman"/>
          <w:szCs w:val="20"/>
          <w:lang w:val="en-US"/>
        </w:rPr>
        <w:t xml:space="preserve">, and A. </w:t>
      </w:r>
      <w:proofErr w:type="spellStart"/>
      <w:r w:rsidRPr="008F0823">
        <w:rPr>
          <w:rFonts w:ascii="Times New Roman" w:eastAsia="Times New Roman" w:hAnsi="Times New Roman" w:cs="Times New Roman"/>
          <w:szCs w:val="20"/>
          <w:lang w:val="en-US"/>
        </w:rPr>
        <w:t>Boulilla⁠d</w:t>
      </w:r>
      <w:proofErr w:type="spellEnd"/>
      <w:r w:rsidRPr="008F0823">
        <w:rPr>
          <w:rFonts w:ascii="Times New Roman" w:eastAsia="Times New Roman" w:hAnsi="Times New Roman" w:cs="Times New Roman"/>
          <w:szCs w:val="20"/>
          <w:lang w:val="en-US"/>
        </w:rPr>
        <w:t xml:space="preserve">. 2018. Exploring the nutraceutical potential and biological activities of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(Ericaceae) fruits. Ind. Crop. Prod. 122:726-731. </w:t>
      </w:r>
    </w:p>
    <w:p w14:paraId="24BF1D4D" w14:textId="726DB4B1" w:rsidR="007237BF" w:rsidRPr="008F0823" w:rsidRDefault="007237BF" w:rsidP="007237BF">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Bnouham</w:t>
      </w:r>
      <w:proofErr w:type="spellEnd"/>
      <w:r w:rsidRPr="008F0823">
        <w:rPr>
          <w:rFonts w:ascii="Times New Roman" w:eastAsia="Times New Roman" w:hAnsi="Times New Roman" w:cs="Times New Roman"/>
          <w:szCs w:val="20"/>
          <w:lang w:val="en-US"/>
        </w:rPr>
        <w:t xml:space="preserve">, M., F.Z. </w:t>
      </w:r>
      <w:proofErr w:type="spellStart"/>
      <w:r w:rsidRPr="008F0823">
        <w:rPr>
          <w:rFonts w:ascii="Times New Roman" w:eastAsia="Times New Roman" w:hAnsi="Times New Roman" w:cs="Times New Roman"/>
          <w:szCs w:val="20"/>
          <w:lang w:val="en-US"/>
        </w:rPr>
        <w:t>Merhfour</w:t>
      </w:r>
      <w:proofErr w:type="spellEnd"/>
      <w:r w:rsidRPr="008F0823">
        <w:rPr>
          <w:rFonts w:ascii="Times New Roman" w:eastAsia="Times New Roman" w:hAnsi="Times New Roman" w:cs="Times New Roman"/>
          <w:szCs w:val="20"/>
          <w:lang w:val="en-US"/>
        </w:rPr>
        <w:t xml:space="preserve">, A. </w:t>
      </w:r>
      <w:proofErr w:type="spellStart"/>
      <w:r w:rsidRPr="008F0823">
        <w:rPr>
          <w:rFonts w:ascii="Times New Roman" w:eastAsia="Times New Roman" w:hAnsi="Times New Roman" w:cs="Times New Roman"/>
          <w:szCs w:val="20"/>
          <w:lang w:val="en-US"/>
        </w:rPr>
        <w:t>Legssyer</w:t>
      </w:r>
      <w:proofErr w:type="spellEnd"/>
      <w:r w:rsidRPr="008F0823">
        <w:rPr>
          <w:rFonts w:ascii="Times New Roman" w:eastAsia="Times New Roman" w:hAnsi="Times New Roman" w:cs="Times New Roman"/>
          <w:szCs w:val="20"/>
          <w:lang w:val="en-US"/>
        </w:rPr>
        <w:t xml:space="preserve">, H. </w:t>
      </w:r>
      <w:proofErr w:type="spellStart"/>
      <w:r w:rsidRPr="008F0823">
        <w:rPr>
          <w:rFonts w:ascii="Times New Roman" w:eastAsia="Times New Roman" w:hAnsi="Times New Roman" w:cs="Times New Roman"/>
          <w:szCs w:val="20"/>
          <w:lang w:val="en-US"/>
        </w:rPr>
        <w:t>Mekh</w:t>
      </w:r>
      <w:proofErr w:type="spellEnd"/>
      <w:r w:rsidRPr="008F0823">
        <w:rPr>
          <w:rFonts w:ascii="Times New Roman" w:eastAsia="Times New Roman" w:hAnsi="Times New Roman" w:cs="Times New Roman"/>
          <w:szCs w:val="20"/>
        </w:rPr>
        <w:t>ﬁ</w:t>
      </w:r>
      <w:r w:rsidRPr="008F0823">
        <w:rPr>
          <w:rFonts w:ascii="Times New Roman" w:eastAsia="Times New Roman" w:hAnsi="Times New Roman" w:cs="Times New Roman"/>
          <w:szCs w:val="20"/>
          <w:lang w:val="en-US"/>
        </w:rPr>
        <w:t xml:space="preserve">, S. </w:t>
      </w:r>
      <w:proofErr w:type="spellStart"/>
      <w:r w:rsidRPr="008F0823">
        <w:rPr>
          <w:rFonts w:ascii="Times New Roman" w:eastAsia="Times New Roman" w:hAnsi="Times New Roman" w:cs="Times New Roman"/>
          <w:szCs w:val="20"/>
          <w:lang w:val="en-US"/>
        </w:rPr>
        <w:t>Maallem</w:t>
      </w:r>
      <w:proofErr w:type="spellEnd"/>
      <w:r w:rsidRPr="008F0823">
        <w:rPr>
          <w:rFonts w:ascii="Times New Roman" w:eastAsia="Times New Roman" w:hAnsi="Times New Roman" w:cs="Times New Roman"/>
          <w:szCs w:val="20"/>
          <w:lang w:val="en-US"/>
        </w:rPr>
        <w:t xml:space="preserve">, and A. </w:t>
      </w:r>
      <w:proofErr w:type="spellStart"/>
      <w:r w:rsidRPr="008F0823">
        <w:rPr>
          <w:rFonts w:ascii="Times New Roman" w:eastAsia="Times New Roman" w:hAnsi="Times New Roman" w:cs="Times New Roman"/>
          <w:szCs w:val="20"/>
          <w:lang w:val="en-US"/>
        </w:rPr>
        <w:t>Ziyyat</w:t>
      </w:r>
      <w:proofErr w:type="spellEnd"/>
      <w:r w:rsidRPr="008F0823">
        <w:rPr>
          <w:rFonts w:ascii="Times New Roman" w:eastAsia="Times New Roman" w:hAnsi="Times New Roman" w:cs="Times New Roman"/>
          <w:szCs w:val="20"/>
          <w:lang w:val="en-US"/>
        </w:rPr>
        <w:t xml:space="preserve">. 2007. Antihyperglycemic activity of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w:t>
      </w:r>
      <w:proofErr w:type="spellStart"/>
      <w:r w:rsidRPr="008F0823">
        <w:rPr>
          <w:rFonts w:ascii="Times New Roman" w:eastAsia="Times New Roman" w:hAnsi="Times New Roman" w:cs="Times New Roman"/>
          <w:i/>
          <w:szCs w:val="20"/>
          <w:lang w:val="en-US"/>
        </w:rPr>
        <w:t>Ammoides</w:t>
      </w:r>
      <w:proofErr w:type="spellEnd"/>
      <w:r w:rsidRPr="008F0823">
        <w:rPr>
          <w:rFonts w:ascii="Times New Roman" w:eastAsia="Times New Roman" w:hAnsi="Times New Roman" w:cs="Times New Roman"/>
          <w:i/>
          <w:szCs w:val="20"/>
          <w:lang w:val="en-US"/>
        </w:rPr>
        <w:t xml:space="preserve"> </w:t>
      </w:r>
      <w:proofErr w:type="spellStart"/>
      <w:r w:rsidRPr="008F0823">
        <w:rPr>
          <w:rFonts w:ascii="Times New Roman" w:eastAsia="Times New Roman" w:hAnsi="Times New Roman" w:cs="Times New Roman"/>
          <w:i/>
          <w:szCs w:val="20"/>
          <w:lang w:val="en-US"/>
        </w:rPr>
        <w:t>pusilla</w:t>
      </w:r>
      <w:proofErr w:type="spellEnd"/>
      <w:r w:rsidRPr="008F0823">
        <w:rPr>
          <w:rFonts w:ascii="Times New Roman" w:eastAsia="Times New Roman" w:hAnsi="Times New Roman" w:cs="Times New Roman"/>
          <w:szCs w:val="20"/>
          <w:lang w:val="en-US"/>
        </w:rPr>
        <w:t xml:space="preserve"> and </w:t>
      </w:r>
      <w:proofErr w:type="spellStart"/>
      <w:r w:rsidRPr="008F0823">
        <w:rPr>
          <w:rFonts w:ascii="Times New Roman" w:eastAsia="Times New Roman" w:hAnsi="Times New Roman" w:cs="Times New Roman"/>
          <w:i/>
          <w:szCs w:val="20"/>
          <w:lang w:val="en-US"/>
        </w:rPr>
        <w:t>Thymelaea</w:t>
      </w:r>
      <w:proofErr w:type="spellEnd"/>
      <w:r w:rsidRPr="008F0823">
        <w:rPr>
          <w:rFonts w:ascii="Times New Roman" w:eastAsia="Times New Roman" w:hAnsi="Times New Roman" w:cs="Times New Roman"/>
          <w:i/>
          <w:szCs w:val="20"/>
          <w:lang w:val="en-US"/>
        </w:rPr>
        <w:t xml:space="preserve"> </w:t>
      </w:r>
      <w:proofErr w:type="spellStart"/>
      <w:r w:rsidRPr="008F0823">
        <w:rPr>
          <w:rFonts w:ascii="Times New Roman" w:eastAsia="Times New Roman" w:hAnsi="Times New Roman" w:cs="Times New Roman"/>
          <w:i/>
          <w:szCs w:val="20"/>
          <w:lang w:val="en-US"/>
        </w:rPr>
        <w:t>hirsuta</w:t>
      </w:r>
      <w:proofErr w:type="spellEnd"/>
      <w:r w:rsidRPr="008F0823">
        <w:rPr>
          <w:rFonts w:ascii="Times New Roman" w:eastAsia="Times New Roman" w:hAnsi="Times New Roman" w:cs="Times New Roman"/>
          <w:szCs w:val="20"/>
          <w:lang w:val="en-US"/>
        </w:rPr>
        <w:t xml:space="preserve">. </w:t>
      </w:r>
      <w:proofErr w:type="spellStart"/>
      <w:r w:rsidRPr="008F0823">
        <w:rPr>
          <w:rFonts w:ascii="Times New Roman" w:eastAsia="Times New Roman" w:hAnsi="Times New Roman" w:cs="Times New Roman"/>
          <w:szCs w:val="20"/>
          <w:lang w:val="en-US"/>
        </w:rPr>
        <w:t>Pharmazie</w:t>
      </w:r>
      <w:proofErr w:type="spellEnd"/>
      <w:r w:rsidRPr="008F0823">
        <w:rPr>
          <w:rFonts w:ascii="Times New Roman" w:eastAsia="Times New Roman" w:hAnsi="Times New Roman" w:cs="Times New Roman"/>
          <w:szCs w:val="20"/>
          <w:lang w:val="en-US"/>
        </w:rPr>
        <w:t>. 62(8):630-2.</w:t>
      </w:r>
    </w:p>
    <w:p w14:paraId="01098958"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Bouzid</w:t>
      </w:r>
      <w:proofErr w:type="spellEnd"/>
      <w:r w:rsidRPr="008F0823">
        <w:rPr>
          <w:rFonts w:ascii="Times New Roman" w:eastAsia="Times New Roman" w:hAnsi="Times New Roman" w:cs="Times New Roman"/>
          <w:szCs w:val="20"/>
          <w:lang w:val="en-US"/>
        </w:rPr>
        <w:t xml:space="preserve">, K., F. </w:t>
      </w:r>
      <w:proofErr w:type="spellStart"/>
      <w:r w:rsidRPr="008F0823">
        <w:rPr>
          <w:rFonts w:ascii="Times New Roman" w:eastAsia="Times New Roman" w:hAnsi="Times New Roman" w:cs="Times New Roman"/>
          <w:szCs w:val="20"/>
          <w:lang w:val="en-US"/>
        </w:rPr>
        <w:t>Toumi</w:t>
      </w:r>
      <w:proofErr w:type="spellEnd"/>
      <w:r w:rsidRPr="008F0823">
        <w:rPr>
          <w:rFonts w:ascii="Times New Roman" w:eastAsia="Times New Roman" w:hAnsi="Times New Roman" w:cs="Times New Roman"/>
          <w:szCs w:val="20"/>
          <w:lang w:val="en-US"/>
        </w:rPr>
        <w:t xml:space="preserve"> </w:t>
      </w:r>
      <w:proofErr w:type="spellStart"/>
      <w:r w:rsidRPr="008F0823">
        <w:rPr>
          <w:rFonts w:ascii="Times New Roman" w:eastAsia="Times New Roman" w:hAnsi="Times New Roman" w:cs="Times New Roman"/>
          <w:szCs w:val="20"/>
          <w:lang w:val="en-US"/>
        </w:rPr>
        <w:t>Benali</w:t>
      </w:r>
      <w:proofErr w:type="spellEnd"/>
      <w:r w:rsidRPr="008F0823">
        <w:rPr>
          <w:rFonts w:ascii="Times New Roman" w:eastAsia="Times New Roman" w:hAnsi="Times New Roman" w:cs="Times New Roman"/>
          <w:szCs w:val="20"/>
          <w:lang w:val="en-US"/>
        </w:rPr>
        <w:t xml:space="preserve">, R. </w:t>
      </w:r>
      <w:proofErr w:type="spellStart"/>
      <w:r w:rsidRPr="008F0823">
        <w:rPr>
          <w:rFonts w:ascii="Times New Roman" w:eastAsia="Times New Roman" w:hAnsi="Times New Roman" w:cs="Times New Roman"/>
          <w:szCs w:val="20"/>
          <w:lang w:val="en-US"/>
        </w:rPr>
        <w:t>Chadli</w:t>
      </w:r>
      <w:proofErr w:type="spellEnd"/>
      <w:r w:rsidRPr="008F0823">
        <w:rPr>
          <w:rFonts w:ascii="Times New Roman" w:eastAsia="Times New Roman" w:hAnsi="Times New Roman" w:cs="Times New Roman"/>
          <w:szCs w:val="20"/>
          <w:lang w:val="en-US"/>
        </w:rPr>
        <w:t xml:space="preserve">, M. </w:t>
      </w:r>
      <w:proofErr w:type="spellStart"/>
      <w:r w:rsidRPr="008F0823">
        <w:rPr>
          <w:rFonts w:ascii="Times New Roman" w:eastAsia="Times New Roman" w:hAnsi="Times New Roman" w:cs="Times New Roman"/>
          <w:szCs w:val="20"/>
          <w:lang w:val="en-US"/>
        </w:rPr>
        <w:t>Bouzouina</w:t>
      </w:r>
      <w:proofErr w:type="spellEnd"/>
      <w:r w:rsidRPr="008F0823">
        <w:rPr>
          <w:rFonts w:ascii="Times New Roman" w:eastAsia="Times New Roman" w:hAnsi="Times New Roman" w:cs="Times New Roman"/>
          <w:szCs w:val="20"/>
          <w:lang w:val="en-US"/>
        </w:rPr>
        <w:t xml:space="preserve">, A. </w:t>
      </w:r>
      <w:proofErr w:type="spellStart"/>
      <w:r w:rsidRPr="008F0823">
        <w:rPr>
          <w:rFonts w:ascii="Times New Roman" w:eastAsia="Times New Roman" w:hAnsi="Times New Roman" w:cs="Times New Roman"/>
          <w:szCs w:val="20"/>
          <w:lang w:val="en-US"/>
        </w:rPr>
        <w:t>Bouzid</w:t>
      </w:r>
      <w:proofErr w:type="spellEnd"/>
      <w:r w:rsidRPr="008F0823">
        <w:rPr>
          <w:rFonts w:ascii="Times New Roman" w:eastAsia="Times New Roman" w:hAnsi="Times New Roman" w:cs="Times New Roman"/>
          <w:szCs w:val="20"/>
          <w:lang w:val="en-US"/>
        </w:rPr>
        <w:t xml:space="preserve">, A. </w:t>
      </w:r>
      <w:proofErr w:type="spellStart"/>
      <w:r w:rsidRPr="008F0823">
        <w:rPr>
          <w:rFonts w:ascii="Times New Roman" w:eastAsia="Times New Roman" w:hAnsi="Times New Roman" w:cs="Times New Roman"/>
          <w:szCs w:val="20"/>
          <w:lang w:val="en-US"/>
        </w:rPr>
        <w:t>Benchohra</w:t>
      </w:r>
      <w:proofErr w:type="spellEnd"/>
      <w:r w:rsidRPr="008F0823">
        <w:rPr>
          <w:rFonts w:ascii="Times New Roman" w:eastAsia="Times New Roman" w:hAnsi="Times New Roman" w:cs="Times New Roman"/>
          <w:szCs w:val="20"/>
          <w:lang w:val="en-US"/>
        </w:rPr>
        <w:t xml:space="preserve">, and M.M. Dif. 2014. Extraction, Identification and Quantitative HPLC Analysis of Flavonoids </w:t>
      </w:r>
      <w:proofErr w:type="gramStart"/>
      <w:r w:rsidRPr="008F0823">
        <w:rPr>
          <w:rFonts w:ascii="Times New Roman" w:eastAsia="Times New Roman" w:hAnsi="Times New Roman" w:cs="Times New Roman"/>
          <w:szCs w:val="20"/>
          <w:lang w:val="en-US"/>
        </w:rPr>
        <w:t>From</w:t>
      </w:r>
      <w:proofErr w:type="gramEnd"/>
      <w:r w:rsidRPr="008F0823">
        <w:rPr>
          <w:rFonts w:ascii="Times New Roman" w:eastAsia="Times New Roman" w:hAnsi="Times New Roman" w:cs="Times New Roman"/>
          <w:szCs w:val="20"/>
          <w:lang w:val="en-US"/>
        </w:rPr>
        <w:t xml:space="preserve"> Fruit Extracts of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from </w:t>
      </w:r>
      <w:proofErr w:type="spellStart"/>
      <w:r w:rsidRPr="008F0823">
        <w:rPr>
          <w:rFonts w:ascii="Times New Roman" w:eastAsia="Times New Roman" w:hAnsi="Times New Roman" w:cs="Times New Roman"/>
          <w:szCs w:val="20"/>
          <w:lang w:val="en-US"/>
        </w:rPr>
        <w:t>Tiaret</w:t>
      </w:r>
      <w:proofErr w:type="spellEnd"/>
      <w:r w:rsidRPr="008F0823">
        <w:rPr>
          <w:rFonts w:ascii="Times New Roman" w:eastAsia="Times New Roman" w:hAnsi="Times New Roman" w:cs="Times New Roman"/>
          <w:szCs w:val="20"/>
          <w:lang w:val="en-US"/>
        </w:rPr>
        <w:t xml:space="preserve"> Area (Western Algeria). </w:t>
      </w:r>
      <w:proofErr w:type="spellStart"/>
      <w:r w:rsidRPr="008F0823">
        <w:rPr>
          <w:rFonts w:ascii="Times New Roman" w:eastAsia="Times New Roman" w:hAnsi="Times New Roman" w:cs="Times New Roman"/>
          <w:szCs w:val="20"/>
          <w:lang w:val="en-US"/>
        </w:rPr>
        <w:t>Eurp</w:t>
      </w:r>
      <w:proofErr w:type="spellEnd"/>
      <w:r w:rsidRPr="008F0823">
        <w:rPr>
          <w:rFonts w:ascii="Times New Roman" w:eastAsia="Times New Roman" w:hAnsi="Times New Roman" w:cs="Times New Roman"/>
          <w:szCs w:val="20"/>
          <w:lang w:val="en-US"/>
        </w:rPr>
        <w:t>. J. Mol. Biotech. 6(4):160-169.</w:t>
      </w:r>
    </w:p>
    <w:p w14:paraId="65E6B0C0" w14:textId="408E9C82"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Celikel</w:t>
      </w:r>
      <w:proofErr w:type="spellEnd"/>
      <w:r w:rsidRPr="008F0823">
        <w:rPr>
          <w:rFonts w:ascii="Times New Roman" w:eastAsia="Times New Roman" w:hAnsi="Times New Roman" w:cs="Times New Roman"/>
          <w:szCs w:val="20"/>
          <w:lang w:val="en-US"/>
        </w:rPr>
        <w:t xml:space="preserve">, G., L. </w:t>
      </w:r>
      <w:proofErr w:type="spellStart"/>
      <w:r w:rsidRPr="008F0823">
        <w:rPr>
          <w:rFonts w:ascii="Times New Roman" w:eastAsia="Times New Roman" w:hAnsi="Times New Roman" w:cs="Times New Roman"/>
          <w:szCs w:val="20"/>
          <w:lang w:val="en-US"/>
        </w:rPr>
        <w:t>Demirsoy</w:t>
      </w:r>
      <w:proofErr w:type="spellEnd"/>
      <w:r w:rsidRPr="008F0823">
        <w:rPr>
          <w:rFonts w:ascii="Times New Roman" w:eastAsia="Times New Roman" w:hAnsi="Times New Roman" w:cs="Times New Roman"/>
          <w:szCs w:val="20"/>
          <w:lang w:val="en-US"/>
        </w:rPr>
        <w:t xml:space="preserve">, and H. </w:t>
      </w:r>
      <w:proofErr w:type="spellStart"/>
      <w:r w:rsidRPr="008F0823">
        <w:rPr>
          <w:rFonts w:ascii="Times New Roman" w:eastAsia="Times New Roman" w:hAnsi="Times New Roman" w:cs="Times New Roman"/>
          <w:szCs w:val="20"/>
          <w:lang w:val="en-US"/>
        </w:rPr>
        <w:t>Demirsoy</w:t>
      </w:r>
      <w:proofErr w:type="spellEnd"/>
      <w:r w:rsidRPr="008F0823">
        <w:rPr>
          <w:rFonts w:ascii="Times New Roman" w:eastAsia="Times New Roman" w:hAnsi="Times New Roman" w:cs="Times New Roman"/>
          <w:szCs w:val="20"/>
          <w:lang w:val="en-US"/>
        </w:rPr>
        <w:t>. 2008. The strawberry tree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se</w:t>
      </w:r>
      <w:r w:rsidR="001361ED" w:rsidRPr="008F0823">
        <w:rPr>
          <w:rFonts w:ascii="Times New Roman" w:eastAsia="Times New Roman" w:hAnsi="Times New Roman" w:cs="Times New Roman"/>
          <w:szCs w:val="20"/>
          <w:lang w:val="en-US"/>
        </w:rPr>
        <w:t xml:space="preserve">lection in Turkey. Sci. </w:t>
      </w:r>
      <w:proofErr w:type="spellStart"/>
      <w:r w:rsidR="001361ED" w:rsidRPr="008F0823">
        <w:rPr>
          <w:rFonts w:ascii="Times New Roman" w:eastAsia="Times New Roman" w:hAnsi="Times New Roman" w:cs="Times New Roman"/>
          <w:szCs w:val="20"/>
          <w:lang w:val="en-US"/>
        </w:rPr>
        <w:t>Hortic</w:t>
      </w:r>
      <w:proofErr w:type="spellEnd"/>
      <w:r w:rsidR="001361ED" w:rsidRPr="008F0823">
        <w:rPr>
          <w:rFonts w:ascii="Times New Roman" w:eastAsia="Times New Roman" w:hAnsi="Times New Roman" w:cs="Times New Roman"/>
          <w:szCs w:val="20"/>
          <w:lang w:val="en-US"/>
        </w:rPr>
        <w:t>.</w:t>
      </w:r>
      <w:r w:rsidRPr="008F0823">
        <w:rPr>
          <w:rFonts w:ascii="Times New Roman" w:eastAsia="Times New Roman" w:hAnsi="Times New Roman" w:cs="Times New Roman"/>
          <w:szCs w:val="20"/>
          <w:lang w:val="en-US"/>
        </w:rPr>
        <w:t xml:space="preserve"> 118:115-119. </w:t>
      </w:r>
    </w:p>
    <w:p w14:paraId="5E17A4BF"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Colak</w:t>
      </w:r>
      <w:proofErr w:type="spellEnd"/>
      <w:r w:rsidRPr="008F0823">
        <w:rPr>
          <w:rFonts w:ascii="Times New Roman" w:eastAsia="Times New Roman" w:hAnsi="Times New Roman" w:cs="Times New Roman"/>
          <w:szCs w:val="20"/>
          <w:lang w:val="en-US"/>
        </w:rPr>
        <w:t xml:space="preserve">, A.M. 2019. Morphological and Biochemical Diversity in Fruits of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from East Aegean Region in Turkey. </w:t>
      </w:r>
      <w:proofErr w:type="spellStart"/>
      <w:r w:rsidRPr="008F0823">
        <w:rPr>
          <w:rFonts w:ascii="Times New Roman" w:eastAsia="Times New Roman" w:hAnsi="Times New Roman" w:cs="Times New Roman"/>
          <w:szCs w:val="20"/>
          <w:lang w:val="en-US"/>
        </w:rPr>
        <w:t>Erwerbs-Obstbau</w:t>
      </w:r>
      <w:proofErr w:type="spellEnd"/>
      <w:r w:rsidRPr="008F0823">
        <w:rPr>
          <w:rFonts w:ascii="Times New Roman" w:eastAsia="Times New Roman" w:hAnsi="Times New Roman" w:cs="Times New Roman"/>
          <w:szCs w:val="20"/>
          <w:lang w:val="en-US"/>
        </w:rPr>
        <w:t xml:space="preserve">. 61:379-383. </w:t>
      </w:r>
    </w:p>
    <w:p w14:paraId="690F03FB" w14:textId="77777777" w:rsidR="005E4E7F" w:rsidRPr="008F0823" w:rsidRDefault="005E4E7F"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
    <w:p w14:paraId="4C18207B"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Dorman, H.J.D., and R. </w:t>
      </w:r>
      <w:proofErr w:type="spellStart"/>
      <w:r w:rsidRPr="008F0823">
        <w:rPr>
          <w:rFonts w:ascii="Times New Roman" w:eastAsia="Times New Roman" w:hAnsi="Times New Roman" w:cs="Times New Roman"/>
          <w:szCs w:val="20"/>
          <w:lang w:val="en-US"/>
        </w:rPr>
        <w:t>Hiltunen</w:t>
      </w:r>
      <w:proofErr w:type="spellEnd"/>
      <w:r w:rsidRPr="008F0823">
        <w:rPr>
          <w:rFonts w:ascii="Times New Roman" w:eastAsia="Times New Roman" w:hAnsi="Times New Roman" w:cs="Times New Roman"/>
          <w:szCs w:val="20"/>
          <w:lang w:val="en-US"/>
        </w:rPr>
        <w:t>. 2004. Fe (II) reductive and free radical scavenging properties of summer savory (</w:t>
      </w:r>
      <w:proofErr w:type="spellStart"/>
      <w:r w:rsidRPr="008F0823">
        <w:rPr>
          <w:rFonts w:ascii="Times New Roman" w:eastAsia="Times New Roman" w:hAnsi="Times New Roman" w:cs="Times New Roman"/>
          <w:i/>
          <w:szCs w:val="20"/>
          <w:lang w:val="en-US"/>
        </w:rPr>
        <w:t>Satureja</w:t>
      </w:r>
      <w:proofErr w:type="spellEnd"/>
      <w:r w:rsidRPr="008F0823">
        <w:rPr>
          <w:rFonts w:ascii="Times New Roman" w:eastAsia="Times New Roman" w:hAnsi="Times New Roman" w:cs="Times New Roman"/>
          <w:i/>
          <w:szCs w:val="20"/>
          <w:lang w:val="en-US"/>
        </w:rPr>
        <w:t xml:space="preserve"> </w:t>
      </w:r>
      <w:proofErr w:type="spellStart"/>
      <w:r w:rsidRPr="008F0823">
        <w:rPr>
          <w:rFonts w:ascii="Times New Roman" w:eastAsia="Times New Roman" w:hAnsi="Times New Roman" w:cs="Times New Roman"/>
          <w:i/>
          <w:szCs w:val="20"/>
          <w:lang w:val="en-US"/>
        </w:rPr>
        <w:t>hortensis</w:t>
      </w:r>
      <w:proofErr w:type="spellEnd"/>
      <w:r w:rsidRPr="008F0823">
        <w:rPr>
          <w:rFonts w:ascii="Times New Roman" w:eastAsia="Times New Roman" w:hAnsi="Times New Roman" w:cs="Times New Roman"/>
          <w:szCs w:val="20"/>
          <w:lang w:val="en-US"/>
        </w:rPr>
        <w:t xml:space="preserve"> L.) extract and subfractions. Food Chem. 88:193-199. </w:t>
      </w:r>
    </w:p>
    <w:p w14:paraId="54A2FA81"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Doukani</w:t>
      </w:r>
      <w:proofErr w:type="spellEnd"/>
      <w:r w:rsidRPr="008F0823">
        <w:rPr>
          <w:rFonts w:ascii="Times New Roman" w:eastAsia="Times New Roman" w:hAnsi="Times New Roman" w:cs="Times New Roman"/>
          <w:szCs w:val="20"/>
          <w:lang w:val="en-US"/>
        </w:rPr>
        <w:t xml:space="preserve">, K., and M. </w:t>
      </w:r>
      <w:proofErr w:type="spellStart"/>
      <w:r w:rsidRPr="008F0823">
        <w:rPr>
          <w:rFonts w:ascii="Times New Roman" w:eastAsia="Times New Roman" w:hAnsi="Times New Roman" w:cs="Times New Roman"/>
          <w:szCs w:val="20"/>
          <w:lang w:val="en-US"/>
        </w:rPr>
        <w:t>Hadjer</w:t>
      </w:r>
      <w:proofErr w:type="spellEnd"/>
      <w:r w:rsidRPr="008F0823">
        <w:rPr>
          <w:rFonts w:ascii="Times New Roman" w:eastAsia="Times New Roman" w:hAnsi="Times New Roman" w:cs="Times New Roman"/>
          <w:szCs w:val="20"/>
          <w:lang w:val="en-US"/>
        </w:rPr>
        <w:t xml:space="preserve">. 2015. </w:t>
      </w:r>
      <w:proofErr w:type="spellStart"/>
      <w:r w:rsidRPr="008F0823">
        <w:rPr>
          <w:rFonts w:ascii="Times New Roman" w:eastAsia="Times New Roman" w:hAnsi="Times New Roman" w:cs="Times New Roman"/>
          <w:szCs w:val="20"/>
          <w:lang w:val="en-US"/>
        </w:rPr>
        <w:t>Physico</w:t>
      </w:r>
      <w:proofErr w:type="spellEnd"/>
      <w:r w:rsidRPr="008F0823">
        <w:rPr>
          <w:rFonts w:ascii="Times New Roman" w:eastAsia="Times New Roman" w:hAnsi="Times New Roman" w:cs="Times New Roman"/>
          <w:szCs w:val="20"/>
          <w:lang w:val="en-US"/>
        </w:rPr>
        <w:t xml:space="preserve">-chemical and nutritional characterization of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from the region of </w:t>
      </w:r>
      <w:proofErr w:type="spellStart"/>
      <w:r w:rsidRPr="008F0823">
        <w:rPr>
          <w:rFonts w:ascii="Times New Roman" w:eastAsia="Times New Roman" w:hAnsi="Times New Roman" w:cs="Times New Roman"/>
          <w:szCs w:val="20"/>
          <w:lang w:val="en-US"/>
        </w:rPr>
        <w:t>Tiaret</w:t>
      </w:r>
      <w:proofErr w:type="spellEnd"/>
      <w:r w:rsidRPr="008F0823">
        <w:rPr>
          <w:rFonts w:ascii="Times New Roman" w:eastAsia="Times New Roman" w:hAnsi="Times New Roman" w:cs="Times New Roman"/>
          <w:szCs w:val="20"/>
          <w:lang w:val="en-US"/>
        </w:rPr>
        <w:t xml:space="preserve"> (Algeria). Int. J. Humanities, Arts, Medicine and Sci. 3(8):1-1.</w:t>
      </w:r>
    </w:p>
    <w:p w14:paraId="0B710F51"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rPr>
      </w:pPr>
      <w:proofErr w:type="spellStart"/>
      <w:r w:rsidRPr="008F0823">
        <w:rPr>
          <w:rFonts w:ascii="Times New Roman" w:eastAsia="Times New Roman" w:hAnsi="Times New Roman" w:cs="Times New Roman"/>
          <w:szCs w:val="20"/>
          <w:lang w:val="en-US"/>
        </w:rPr>
        <w:t>Doukani</w:t>
      </w:r>
      <w:proofErr w:type="spellEnd"/>
      <w:r w:rsidRPr="008F0823">
        <w:rPr>
          <w:rFonts w:ascii="Times New Roman" w:eastAsia="Times New Roman" w:hAnsi="Times New Roman" w:cs="Times New Roman"/>
          <w:szCs w:val="20"/>
          <w:lang w:val="en-US"/>
        </w:rPr>
        <w:t xml:space="preserve">, K., and S. Tabak. </w:t>
      </w:r>
      <w:r w:rsidRPr="008F0823">
        <w:rPr>
          <w:rFonts w:ascii="Times New Roman" w:eastAsia="Times New Roman" w:hAnsi="Times New Roman" w:cs="Times New Roman"/>
          <w:szCs w:val="20"/>
        </w:rPr>
        <w:t>2015. Profil Physicochimique du fruit "</w:t>
      </w:r>
      <w:proofErr w:type="spellStart"/>
      <w:r w:rsidRPr="008F0823">
        <w:rPr>
          <w:rFonts w:ascii="Times New Roman" w:eastAsia="Times New Roman" w:hAnsi="Times New Roman" w:cs="Times New Roman"/>
          <w:szCs w:val="20"/>
        </w:rPr>
        <w:t>Lendj</w:t>
      </w:r>
      <w:proofErr w:type="spellEnd"/>
      <w:r w:rsidRPr="008F0823">
        <w:rPr>
          <w:rFonts w:ascii="Times New Roman" w:eastAsia="Times New Roman" w:hAnsi="Times New Roman" w:cs="Times New Roman"/>
          <w:szCs w:val="20"/>
        </w:rPr>
        <w:t>" (</w:t>
      </w:r>
      <w:proofErr w:type="spellStart"/>
      <w:r w:rsidRPr="008F0823">
        <w:rPr>
          <w:rFonts w:ascii="Times New Roman" w:eastAsia="Times New Roman" w:hAnsi="Times New Roman" w:cs="Times New Roman"/>
          <w:i/>
          <w:szCs w:val="20"/>
        </w:rPr>
        <w:t>Arbutus</w:t>
      </w:r>
      <w:proofErr w:type="spellEnd"/>
      <w:r w:rsidRPr="008F0823">
        <w:rPr>
          <w:rFonts w:ascii="Times New Roman" w:eastAsia="Times New Roman" w:hAnsi="Times New Roman" w:cs="Times New Roman"/>
          <w:i/>
          <w:szCs w:val="20"/>
        </w:rPr>
        <w:t xml:space="preserve"> </w:t>
      </w:r>
      <w:proofErr w:type="spellStart"/>
      <w:r w:rsidRPr="008F0823">
        <w:rPr>
          <w:rFonts w:ascii="Times New Roman" w:eastAsia="Times New Roman" w:hAnsi="Times New Roman" w:cs="Times New Roman"/>
          <w:i/>
          <w:szCs w:val="20"/>
        </w:rPr>
        <w:t>unedo</w:t>
      </w:r>
      <w:proofErr w:type="spellEnd"/>
      <w:r w:rsidRPr="008F0823">
        <w:rPr>
          <w:rFonts w:ascii="Times New Roman" w:eastAsia="Times New Roman" w:hAnsi="Times New Roman" w:cs="Times New Roman"/>
          <w:szCs w:val="20"/>
        </w:rPr>
        <w:t xml:space="preserve"> L.). Revue «Nature &amp; Technologie». B-Sciences Agronomiques et Biologiques. 12:53-66.</w:t>
      </w:r>
    </w:p>
    <w:p w14:paraId="0B6551D9"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rPr>
        <w:lastRenderedPageBreak/>
        <w:t xml:space="preserve">Fonseca, D.F.S., Â.C. Salvador, S.A.O. Santos, C. </w:t>
      </w:r>
      <w:proofErr w:type="spellStart"/>
      <w:r w:rsidRPr="008F0823">
        <w:rPr>
          <w:rFonts w:ascii="Times New Roman" w:eastAsia="Times New Roman" w:hAnsi="Times New Roman" w:cs="Times New Roman"/>
          <w:szCs w:val="20"/>
        </w:rPr>
        <w:t>Vilela</w:t>
      </w:r>
      <w:proofErr w:type="spellEnd"/>
      <w:r w:rsidRPr="008F0823">
        <w:rPr>
          <w:rFonts w:ascii="Times New Roman" w:eastAsia="Times New Roman" w:hAnsi="Times New Roman" w:cs="Times New Roman"/>
          <w:szCs w:val="20"/>
        </w:rPr>
        <w:t xml:space="preserve">, C.S.R. Freire, A.J.D. Silvestre, and S.M. Rocha. </w:t>
      </w:r>
      <w:r w:rsidRPr="008F0823">
        <w:rPr>
          <w:rFonts w:ascii="Times New Roman" w:eastAsia="Times New Roman" w:hAnsi="Times New Roman" w:cs="Times New Roman"/>
          <w:szCs w:val="20"/>
          <w:lang w:val="en-US"/>
        </w:rPr>
        <w:t xml:space="preserve">2015. Bioactive phytochemicals from wild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berries from different locations in Portugal: quantification of lipophilic components. Int. J. Mol. Sci. 16:14194-14209.</w:t>
      </w:r>
    </w:p>
    <w:p w14:paraId="4901A6E2"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Fortalezas</w:t>
      </w:r>
      <w:proofErr w:type="spellEnd"/>
      <w:r w:rsidRPr="008F0823">
        <w:rPr>
          <w:rFonts w:ascii="Times New Roman" w:eastAsia="Times New Roman" w:hAnsi="Times New Roman" w:cs="Times New Roman"/>
          <w:szCs w:val="20"/>
          <w:lang w:val="en-US"/>
        </w:rPr>
        <w:t xml:space="preserve">, S., L. Tavares, R. </w:t>
      </w:r>
      <w:proofErr w:type="spellStart"/>
      <w:r w:rsidRPr="008F0823">
        <w:rPr>
          <w:rFonts w:ascii="Times New Roman" w:eastAsia="Times New Roman" w:hAnsi="Times New Roman" w:cs="Times New Roman"/>
          <w:szCs w:val="20"/>
          <w:lang w:val="en-US"/>
        </w:rPr>
        <w:t>Pimpão</w:t>
      </w:r>
      <w:proofErr w:type="spellEnd"/>
      <w:r w:rsidRPr="008F0823">
        <w:rPr>
          <w:rFonts w:ascii="Times New Roman" w:eastAsia="Times New Roman" w:hAnsi="Times New Roman" w:cs="Times New Roman"/>
          <w:szCs w:val="20"/>
          <w:lang w:val="en-US"/>
        </w:rPr>
        <w:t>, M. Tyagi, V. Pontes, P.M. Alves, G. McDougall, D. Stewart, R.B. Ferreira, and C.N. Santos. 2010. Antioxidant properties and neuroprotective capacity of strawberry tree fruit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Nutrients. 2:214-229.</w:t>
      </w:r>
    </w:p>
    <w:p w14:paraId="5F6BF6A7"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Ganhão</w:t>
      </w:r>
      <w:proofErr w:type="spellEnd"/>
      <w:r w:rsidRPr="008F0823">
        <w:rPr>
          <w:rFonts w:ascii="Times New Roman" w:eastAsia="Times New Roman" w:hAnsi="Times New Roman" w:cs="Times New Roman"/>
          <w:szCs w:val="20"/>
          <w:lang w:val="en-US"/>
        </w:rPr>
        <w:t xml:space="preserve">, R., M. </w:t>
      </w:r>
      <w:proofErr w:type="spellStart"/>
      <w:r w:rsidRPr="008F0823">
        <w:rPr>
          <w:rFonts w:ascii="Times New Roman" w:eastAsia="Times New Roman" w:hAnsi="Times New Roman" w:cs="Times New Roman"/>
          <w:szCs w:val="20"/>
          <w:lang w:val="en-US"/>
        </w:rPr>
        <w:t>Estévez</w:t>
      </w:r>
      <w:proofErr w:type="spellEnd"/>
      <w:r w:rsidRPr="008F0823">
        <w:rPr>
          <w:rFonts w:ascii="Times New Roman" w:eastAsia="Times New Roman" w:hAnsi="Times New Roman" w:cs="Times New Roman"/>
          <w:szCs w:val="20"/>
          <w:lang w:val="en-US"/>
        </w:rPr>
        <w:t xml:space="preserve">, P. </w:t>
      </w:r>
      <w:proofErr w:type="spellStart"/>
      <w:r w:rsidRPr="008F0823">
        <w:rPr>
          <w:rFonts w:ascii="Times New Roman" w:eastAsia="Times New Roman" w:hAnsi="Times New Roman" w:cs="Times New Roman"/>
          <w:szCs w:val="20"/>
          <w:lang w:val="en-US"/>
        </w:rPr>
        <w:t>Kylli</w:t>
      </w:r>
      <w:proofErr w:type="spellEnd"/>
      <w:r w:rsidRPr="008F0823">
        <w:rPr>
          <w:rFonts w:ascii="Times New Roman" w:eastAsia="Times New Roman" w:hAnsi="Times New Roman" w:cs="Times New Roman"/>
          <w:szCs w:val="20"/>
          <w:lang w:val="en-US"/>
        </w:rPr>
        <w:t xml:space="preserve">, M. </w:t>
      </w:r>
      <w:proofErr w:type="spellStart"/>
      <w:r w:rsidRPr="008F0823">
        <w:rPr>
          <w:rFonts w:ascii="Times New Roman" w:eastAsia="Times New Roman" w:hAnsi="Times New Roman" w:cs="Times New Roman"/>
          <w:szCs w:val="20"/>
          <w:lang w:val="en-US"/>
        </w:rPr>
        <w:t>Heinonen</w:t>
      </w:r>
      <w:proofErr w:type="spellEnd"/>
      <w:r w:rsidRPr="008F0823">
        <w:rPr>
          <w:rFonts w:ascii="Times New Roman" w:eastAsia="Times New Roman" w:hAnsi="Times New Roman" w:cs="Times New Roman"/>
          <w:szCs w:val="20"/>
          <w:lang w:val="en-US"/>
        </w:rPr>
        <w:t xml:space="preserve">, and D. </w:t>
      </w:r>
      <w:proofErr w:type="spellStart"/>
      <w:r w:rsidRPr="008F0823">
        <w:rPr>
          <w:rFonts w:ascii="Times New Roman" w:eastAsia="Times New Roman" w:hAnsi="Times New Roman" w:cs="Times New Roman"/>
          <w:szCs w:val="20"/>
          <w:lang w:val="en-US"/>
        </w:rPr>
        <w:t>Morcuende</w:t>
      </w:r>
      <w:proofErr w:type="spellEnd"/>
      <w:r w:rsidRPr="008F0823">
        <w:rPr>
          <w:rFonts w:ascii="Times New Roman" w:eastAsia="Times New Roman" w:hAnsi="Times New Roman" w:cs="Times New Roman"/>
          <w:szCs w:val="20"/>
          <w:lang w:val="en-US"/>
        </w:rPr>
        <w:t xml:space="preserve">. 2010. Characterization of selected wild Mediterranean fruits and comparative efficacy as inhibitors of oxidative reactions in emulsified raw pork burger patties. </w:t>
      </w:r>
      <w:proofErr w:type="spellStart"/>
      <w:r w:rsidRPr="008F0823">
        <w:rPr>
          <w:rFonts w:ascii="Times New Roman" w:eastAsia="Times New Roman" w:hAnsi="Times New Roman" w:cs="Times New Roman"/>
          <w:szCs w:val="20"/>
          <w:lang w:val="en-US"/>
        </w:rPr>
        <w:t>J.Agric</w:t>
      </w:r>
      <w:proofErr w:type="spellEnd"/>
      <w:r w:rsidRPr="008F0823">
        <w:rPr>
          <w:rFonts w:ascii="Times New Roman" w:eastAsia="Times New Roman" w:hAnsi="Times New Roman" w:cs="Times New Roman"/>
          <w:szCs w:val="20"/>
          <w:lang w:val="en-US"/>
        </w:rPr>
        <w:t xml:space="preserve">. Food Chem. 58:854-861. </w:t>
      </w:r>
    </w:p>
    <w:p w14:paraId="4BE25A9B" w14:textId="77777777" w:rsidR="00137459" w:rsidRPr="008F0823" w:rsidRDefault="00137459" w:rsidP="00137459">
      <w:pPr>
        <w:autoSpaceDE w:val="0"/>
        <w:autoSpaceDN w:val="0"/>
        <w:adjustRightInd w:val="0"/>
        <w:spacing w:line="240" w:lineRule="auto"/>
        <w:jc w:val="both"/>
        <w:rPr>
          <w:rFonts w:ascii="Times New Roman" w:eastAsia="Times New Roman" w:hAnsi="Times New Roman" w:cs="Times New Roman"/>
          <w:szCs w:val="20"/>
        </w:rPr>
      </w:pPr>
      <w:r w:rsidRPr="008F0823">
        <w:rPr>
          <w:rFonts w:ascii="Times New Roman" w:eastAsia="Times New Roman" w:hAnsi="Times New Roman" w:cs="Times New Roman"/>
          <w:szCs w:val="20"/>
          <w:lang w:val="en-US"/>
        </w:rPr>
        <w:t>Garcia-Alonso, M., S. de Pascual-Teresa, C. Santos-</w:t>
      </w:r>
      <w:proofErr w:type="spellStart"/>
      <w:r w:rsidRPr="008F0823">
        <w:rPr>
          <w:rFonts w:ascii="Times New Roman" w:eastAsia="Times New Roman" w:hAnsi="Times New Roman" w:cs="Times New Roman"/>
          <w:szCs w:val="20"/>
          <w:lang w:val="en-US"/>
        </w:rPr>
        <w:t>Buelga</w:t>
      </w:r>
      <w:proofErr w:type="spellEnd"/>
      <w:r w:rsidRPr="008F0823">
        <w:rPr>
          <w:rFonts w:ascii="Times New Roman" w:eastAsia="Times New Roman" w:hAnsi="Times New Roman" w:cs="Times New Roman"/>
          <w:szCs w:val="20"/>
          <w:lang w:val="en-US"/>
        </w:rPr>
        <w:t xml:space="preserve">, and J.C. Rivas-Gonzalo. </w:t>
      </w:r>
      <w:r w:rsidRPr="008F0823">
        <w:rPr>
          <w:rFonts w:ascii="Times New Roman" w:eastAsia="Times New Roman" w:hAnsi="Times New Roman" w:cs="Times New Roman"/>
          <w:szCs w:val="20"/>
        </w:rPr>
        <w:t xml:space="preserve">2004. Evaluation of the </w:t>
      </w:r>
      <w:proofErr w:type="spellStart"/>
      <w:r w:rsidRPr="008F0823">
        <w:rPr>
          <w:rFonts w:ascii="Times New Roman" w:eastAsia="Times New Roman" w:hAnsi="Times New Roman" w:cs="Times New Roman"/>
          <w:szCs w:val="20"/>
        </w:rPr>
        <w:t>antioxidant</w:t>
      </w:r>
      <w:proofErr w:type="spellEnd"/>
      <w:r w:rsidRPr="008F0823">
        <w:rPr>
          <w:rFonts w:ascii="Times New Roman" w:eastAsia="Times New Roman" w:hAnsi="Times New Roman" w:cs="Times New Roman"/>
          <w:szCs w:val="20"/>
        </w:rPr>
        <w:t xml:space="preserve"> </w:t>
      </w:r>
      <w:proofErr w:type="spellStart"/>
      <w:r w:rsidRPr="008F0823">
        <w:rPr>
          <w:rFonts w:ascii="Times New Roman" w:eastAsia="Times New Roman" w:hAnsi="Times New Roman" w:cs="Times New Roman"/>
          <w:szCs w:val="20"/>
        </w:rPr>
        <w:t>properties</w:t>
      </w:r>
      <w:proofErr w:type="spellEnd"/>
      <w:r w:rsidRPr="008F0823">
        <w:rPr>
          <w:rFonts w:ascii="Times New Roman" w:eastAsia="Times New Roman" w:hAnsi="Times New Roman" w:cs="Times New Roman"/>
          <w:szCs w:val="20"/>
        </w:rPr>
        <w:t xml:space="preserve"> of fruits. Food </w:t>
      </w:r>
      <w:proofErr w:type="spellStart"/>
      <w:r w:rsidRPr="008F0823">
        <w:rPr>
          <w:rFonts w:ascii="Times New Roman" w:eastAsia="Times New Roman" w:hAnsi="Times New Roman" w:cs="Times New Roman"/>
          <w:szCs w:val="20"/>
        </w:rPr>
        <w:t>Chem</w:t>
      </w:r>
      <w:proofErr w:type="spellEnd"/>
      <w:r w:rsidRPr="008F0823">
        <w:rPr>
          <w:rFonts w:ascii="Times New Roman" w:eastAsia="Times New Roman" w:hAnsi="Times New Roman" w:cs="Times New Roman"/>
          <w:szCs w:val="20"/>
        </w:rPr>
        <w:t>. 84:13-18.</w:t>
      </w:r>
    </w:p>
    <w:p w14:paraId="45BAC267"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rPr>
        <w:t>Genskowsky</w:t>
      </w:r>
      <w:proofErr w:type="spellEnd"/>
      <w:r w:rsidRPr="008F0823">
        <w:rPr>
          <w:rFonts w:ascii="Times New Roman" w:eastAsia="Times New Roman" w:hAnsi="Times New Roman" w:cs="Times New Roman"/>
          <w:szCs w:val="20"/>
        </w:rPr>
        <w:t xml:space="preserve">, E., L.A. </w:t>
      </w:r>
      <w:proofErr w:type="spellStart"/>
      <w:r w:rsidRPr="008F0823">
        <w:rPr>
          <w:rFonts w:ascii="Times New Roman" w:eastAsia="Times New Roman" w:hAnsi="Times New Roman" w:cs="Times New Roman"/>
          <w:szCs w:val="20"/>
        </w:rPr>
        <w:t>Puente</w:t>
      </w:r>
      <w:proofErr w:type="spellEnd"/>
      <w:r w:rsidRPr="008F0823">
        <w:rPr>
          <w:rFonts w:ascii="Times New Roman" w:eastAsia="Times New Roman" w:hAnsi="Times New Roman" w:cs="Times New Roman"/>
          <w:szCs w:val="20"/>
        </w:rPr>
        <w:t>, J.A. Pérez-</w:t>
      </w:r>
      <w:proofErr w:type="spellStart"/>
      <w:r w:rsidRPr="008F0823">
        <w:rPr>
          <w:rFonts w:ascii="Times New Roman" w:eastAsia="Times New Roman" w:hAnsi="Times New Roman" w:cs="Times New Roman"/>
          <w:szCs w:val="20"/>
        </w:rPr>
        <w:t>Álvarez</w:t>
      </w:r>
      <w:proofErr w:type="spellEnd"/>
      <w:r w:rsidRPr="008F0823">
        <w:rPr>
          <w:rFonts w:ascii="Times New Roman" w:eastAsia="Times New Roman" w:hAnsi="Times New Roman" w:cs="Times New Roman"/>
          <w:szCs w:val="20"/>
        </w:rPr>
        <w:t>, J. Fernández-</w:t>
      </w:r>
      <w:proofErr w:type="spellStart"/>
      <w:r w:rsidRPr="008F0823">
        <w:rPr>
          <w:rFonts w:ascii="Times New Roman" w:eastAsia="Times New Roman" w:hAnsi="Times New Roman" w:cs="Times New Roman"/>
          <w:szCs w:val="20"/>
        </w:rPr>
        <w:t>López</w:t>
      </w:r>
      <w:proofErr w:type="spellEnd"/>
      <w:r w:rsidRPr="008F0823">
        <w:rPr>
          <w:rFonts w:ascii="Times New Roman" w:eastAsia="Times New Roman" w:hAnsi="Times New Roman" w:cs="Times New Roman"/>
          <w:szCs w:val="20"/>
        </w:rPr>
        <w:t xml:space="preserve">, L.A. </w:t>
      </w:r>
      <w:proofErr w:type="spellStart"/>
      <w:r w:rsidRPr="008F0823">
        <w:rPr>
          <w:rFonts w:ascii="Times New Roman" w:eastAsia="Times New Roman" w:hAnsi="Times New Roman" w:cs="Times New Roman"/>
          <w:szCs w:val="20"/>
        </w:rPr>
        <w:t>Muñoz</w:t>
      </w:r>
      <w:proofErr w:type="spellEnd"/>
      <w:r w:rsidRPr="008F0823">
        <w:rPr>
          <w:rFonts w:ascii="Times New Roman" w:eastAsia="Times New Roman" w:hAnsi="Times New Roman" w:cs="Times New Roman"/>
          <w:szCs w:val="20"/>
        </w:rPr>
        <w:t xml:space="preserve">, and M. </w:t>
      </w:r>
      <w:proofErr w:type="spellStart"/>
      <w:r w:rsidRPr="008F0823">
        <w:rPr>
          <w:rFonts w:ascii="Times New Roman" w:eastAsia="Times New Roman" w:hAnsi="Times New Roman" w:cs="Times New Roman"/>
          <w:szCs w:val="20"/>
        </w:rPr>
        <w:t>Viuda-Martos</w:t>
      </w:r>
      <w:proofErr w:type="spellEnd"/>
      <w:r w:rsidRPr="008F0823">
        <w:rPr>
          <w:rFonts w:ascii="Times New Roman" w:eastAsia="Times New Roman" w:hAnsi="Times New Roman" w:cs="Times New Roman"/>
          <w:szCs w:val="20"/>
        </w:rPr>
        <w:t xml:space="preserve">. </w:t>
      </w:r>
      <w:r w:rsidRPr="008F0823">
        <w:rPr>
          <w:rFonts w:ascii="Times New Roman" w:eastAsia="Times New Roman" w:hAnsi="Times New Roman" w:cs="Times New Roman"/>
          <w:szCs w:val="20"/>
          <w:lang w:val="en-US"/>
        </w:rPr>
        <w:t>2016. Determination of polyphenolic profile, antioxidant activity and antibacterial properties of maqui [</w:t>
      </w:r>
      <w:proofErr w:type="spellStart"/>
      <w:r w:rsidRPr="008F0823">
        <w:rPr>
          <w:rFonts w:ascii="Times New Roman" w:eastAsia="Times New Roman" w:hAnsi="Times New Roman" w:cs="Times New Roman"/>
          <w:szCs w:val="20"/>
          <w:lang w:val="en-US"/>
        </w:rPr>
        <w:t>Aristotelia</w:t>
      </w:r>
      <w:proofErr w:type="spellEnd"/>
      <w:r w:rsidRPr="008F0823">
        <w:rPr>
          <w:rFonts w:ascii="Times New Roman" w:eastAsia="Times New Roman" w:hAnsi="Times New Roman" w:cs="Times New Roman"/>
          <w:szCs w:val="20"/>
          <w:lang w:val="en-US"/>
        </w:rPr>
        <w:t xml:space="preserve"> chilensis (Molina) </w:t>
      </w:r>
      <w:proofErr w:type="spellStart"/>
      <w:r w:rsidRPr="008F0823">
        <w:rPr>
          <w:rFonts w:ascii="Times New Roman" w:eastAsia="Times New Roman" w:hAnsi="Times New Roman" w:cs="Times New Roman"/>
          <w:szCs w:val="20"/>
          <w:lang w:val="en-US"/>
        </w:rPr>
        <w:t>Stuntz</w:t>
      </w:r>
      <w:proofErr w:type="spellEnd"/>
      <w:r w:rsidRPr="008F0823">
        <w:rPr>
          <w:rFonts w:ascii="Times New Roman" w:eastAsia="Times New Roman" w:hAnsi="Times New Roman" w:cs="Times New Roman"/>
          <w:szCs w:val="20"/>
          <w:lang w:val="en-US"/>
        </w:rPr>
        <w:t>] a Chilean blackberry. J. Sci. Food. Agric. 96:4235-4242.</w:t>
      </w:r>
    </w:p>
    <w:p w14:paraId="28C0B7F2"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rPr>
      </w:pPr>
      <w:r w:rsidRPr="008F0823">
        <w:rPr>
          <w:rFonts w:ascii="Times New Roman" w:eastAsia="Times New Roman" w:hAnsi="Times New Roman" w:cs="Times New Roman"/>
          <w:szCs w:val="20"/>
          <w:lang w:val="en-US"/>
        </w:rPr>
        <w:t xml:space="preserve">Gentile, C., M. Allegra, F. Angileri, A. M. </w:t>
      </w:r>
      <w:proofErr w:type="spellStart"/>
      <w:r w:rsidRPr="008F0823">
        <w:rPr>
          <w:rFonts w:ascii="Times New Roman" w:eastAsia="Times New Roman" w:hAnsi="Times New Roman" w:cs="Times New Roman"/>
          <w:szCs w:val="20"/>
          <w:lang w:val="en-US"/>
        </w:rPr>
        <w:t>Pintaudi</w:t>
      </w:r>
      <w:proofErr w:type="spellEnd"/>
      <w:r w:rsidRPr="008F0823">
        <w:rPr>
          <w:rFonts w:ascii="Times New Roman" w:eastAsia="Times New Roman" w:hAnsi="Times New Roman" w:cs="Times New Roman"/>
          <w:szCs w:val="20"/>
          <w:lang w:val="en-US"/>
        </w:rPr>
        <w:t xml:space="preserve">, M. A. </w:t>
      </w:r>
      <w:proofErr w:type="spellStart"/>
      <w:r w:rsidRPr="008F0823">
        <w:rPr>
          <w:rFonts w:ascii="Times New Roman" w:eastAsia="Times New Roman" w:hAnsi="Times New Roman" w:cs="Times New Roman"/>
          <w:szCs w:val="20"/>
          <w:lang w:val="en-US"/>
        </w:rPr>
        <w:t>Livrea</w:t>
      </w:r>
      <w:proofErr w:type="spellEnd"/>
      <w:r w:rsidRPr="008F0823">
        <w:rPr>
          <w:rFonts w:ascii="Times New Roman" w:eastAsia="Times New Roman" w:hAnsi="Times New Roman" w:cs="Times New Roman"/>
          <w:szCs w:val="20"/>
          <w:lang w:val="en-US"/>
        </w:rPr>
        <w:t xml:space="preserve">, and L. </w:t>
      </w:r>
      <w:proofErr w:type="spellStart"/>
      <w:r w:rsidRPr="008F0823">
        <w:rPr>
          <w:rFonts w:ascii="Times New Roman" w:eastAsia="Times New Roman" w:hAnsi="Times New Roman" w:cs="Times New Roman"/>
          <w:szCs w:val="20"/>
          <w:lang w:val="en-US"/>
        </w:rPr>
        <w:t>Tesoriere</w:t>
      </w:r>
      <w:proofErr w:type="spellEnd"/>
      <w:r w:rsidRPr="008F0823">
        <w:rPr>
          <w:rFonts w:ascii="Times New Roman" w:eastAsia="Times New Roman" w:hAnsi="Times New Roman" w:cs="Times New Roman"/>
          <w:szCs w:val="20"/>
          <w:lang w:val="en-US"/>
        </w:rPr>
        <w:t xml:space="preserve">. 2012. “Polymeric </w:t>
      </w:r>
      <w:proofErr w:type="spellStart"/>
      <w:r w:rsidRPr="008F0823">
        <w:rPr>
          <w:rFonts w:ascii="Times New Roman" w:eastAsia="Times New Roman" w:hAnsi="Times New Roman" w:cs="Times New Roman"/>
          <w:szCs w:val="20"/>
          <w:lang w:val="en-US"/>
        </w:rPr>
        <w:t>proanthocyanidins</w:t>
      </w:r>
      <w:proofErr w:type="spellEnd"/>
      <w:r w:rsidRPr="008F0823">
        <w:rPr>
          <w:rFonts w:ascii="Times New Roman" w:eastAsia="Times New Roman" w:hAnsi="Times New Roman" w:cs="Times New Roman"/>
          <w:szCs w:val="20"/>
          <w:lang w:val="en-US"/>
        </w:rPr>
        <w:t xml:space="preserve"> from Sicilian pistachio (</w:t>
      </w:r>
      <w:proofErr w:type="spellStart"/>
      <w:r w:rsidRPr="008F0823">
        <w:rPr>
          <w:rFonts w:ascii="Times New Roman" w:eastAsia="Times New Roman" w:hAnsi="Times New Roman" w:cs="Times New Roman"/>
          <w:i/>
          <w:szCs w:val="20"/>
          <w:lang w:val="en-US"/>
        </w:rPr>
        <w:t>Pistacia</w:t>
      </w:r>
      <w:proofErr w:type="spellEnd"/>
      <w:r w:rsidRPr="008F0823">
        <w:rPr>
          <w:rFonts w:ascii="Times New Roman" w:eastAsia="Times New Roman" w:hAnsi="Times New Roman" w:cs="Times New Roman"/>
          <w:i/>
          <w:szCs w:val="20"/>
          <w:lang w:val="en-US"/>
        </w:rPr>
        <w:t xml:space="preserve"> </w:t>
      </w:r>
      <w:proofErr w:type="spellStart"/>
      <w:r w:rsidRPr="008F0823">
        <w:rPr>
          <w:rFonts w:ascii="Times New Roman" w:eastAsia="Times New Roman" w:hAnsi="Times New Roman" w:cs="Times New Roman"/>
          <w:i/>
          <w:szCs w:val="20"/>
          <w:lang w:val="en-US"/>
        </w:rPr>
        <w:t>vera</w:t>
      </w:r>
      <w:proofErr w:type="spellEnd"/>
      <w:r w:rsidRPr="008F0823">
        <w:rPr>
          <w:rFonts w:ascii="Times New Roman" w:eastAsia="Times New Roman" w:hAnsi="Times New Roman" w:cs="Times New Roman"/>
          <w:szCs w:val="20"/>
          <w:lang w:val="en-US"/>
        </w:rPr>
        <w:t xml:space="preserve"> L.) nut extract inhibit lipopolysaccharide-induced inflammatory response in RAW 264.7 cells”. </w:t>
      </w:r>
      <w:proofErr w:type="spellStart"/>
      <w:r w:rsidRPr="008F0823">
        <w:rPr>
          <w:rFonts w:ascii="Times New Roman" w:eastAsia="Times New Roman" w:hAnsi="Times New Roman" w:cs="Times New Roman"/>
          <w:szCs w:val="20"/>
        </w:rPr>
        <w:t>Eur</w:t>
      </w:r>
      <w:proofErr w:type="spellEnd"/>
      <w:r w:rsidRPr="008F0823">
        <w:rPr>
          <w:rFonts w:ascii="Times New Roman" w:eastAsia="Times New Roman" w:hAnsi="Times New Roman" w:cs="Times New Roman"/>
          <w:szCs w:val="20"/>
        </w:rPr>
        <w:t xml:space="preserve">. J. </w:t>
      </w:r>
      <w:proofErr w:type="spellStart"/>
      <w:r w:rsidRPr="008F0823">
        <w:rPr>
          <w:rFonts w:ascii="Times New Roman" w:eastAsia="Times New Roman" w:hAnsi="Times New Roman" w:cs="Times New Roman"/>
          <w:szCs w:val="20"/>
        </w:rPr>
        <w:t>Nutr</w:t>
      </w:r>
      <w:proofErr w:type="spellEnd"/>
      <w:r w:rsidRPr="008F0823">
        <w:rPr>
          <w:rFonts w:ascii="Times New Roman" w:eastAsia="Times New Roman" w:hAnsi="Times New Roman" w:cs="Times New Roman"/>
          <w:szCs w:val="20"/>
        </w:rPr>
        <w:t>. 51(3):353-63.</w:t>
      </w:r>
    </w:p>
    <w:p w14:paraId="045D802E"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rPr>
        <w:t xml:space="preserve">Gil, M.,  </w:t>
      </w:r>
      <w:hyperlink r:id="rId11" w:history="1">
        <w:r w:rsidRPr="008F0823">
          <w:rPr>
            <w:rFonts w:ascii="Times New Roman" w:eastAsia="Times New Roman" w:hAnsi="Times New Roman" w:cs="Times New Roman"/>
            <w:szCs w:val="20"/>
          </w:rPr>
          <w:t xml:space="preserve"> F.A. </w:t>
        </w:r>
        <w:proofErr w:type="spellStart"/>
        <w:r w:rsidRPr="008F0823">
          <w:rPr>
            <w:rFonts w:ascii="Times New Roman" w:eastAsia="Times New Roman" w:hAnsi="Times New Roman" w:cs="Times New Roman"/>
            <w:szCs w:val="20"/>
          </w:rPr>
          <w:t>Tomás-Barberán</w:t>
        </w:r>
        <w:proofErr w:type="spellEnd"/>
      </w:hyperlink>
      <w:r w:rsidRPr="008F0823">
        <w:rPr>
          <w:rFonts w:ascii="Times New Roman" w:eastAsia="Times New Roman" w:hAnsi="Times New Roman" w:cs="Times New Roman"/>
          <w:szCs w:val="20"/>
        </w:rPr>
        <w:t xml:space="preserve">, B. </w:t>
      </w:r>
      <w:hyperlink r:id="rId12" w:history="1">
        <w:r w:rsidRPr="008F0823">
          <w:rPr>
            <w:rFonts w:ascii="Times New Roman" w:eastAsia="Times New Roman" w:hAnsi="Times New Roman" w:cs="Times New Roman"/>
            <w:szCs w:val="20"/>
            <w:lang w:val="en-US"/>
          </w:rPr>
          <w:t>Hess-Pierce</w:t>
        </w:r>
      </w:hyperlink>
      <w:r w:rsidRPr="008F0823">
        <w:rPr>
          <w:rFonts w:ascii="Times New Roman" w:eastAsia="Times New Roman" w:hAnsi="Times New Roman" w:cs="Times New Roman"/>
          <w:szCs w:val="20"/>
          <w:lang w:val="en-US"/>
        </w:rPr>
        <w:t xml:space="preserve">, and A. </w:t>
      </w:r>
      <w:hyperlink r:id="rId13" w:history="1">
        <w:r w:rsidRPr="008F0823">
          <w:rPr>
            <w:rFonts w:ascii="Times New Roman" w:eastAsia="Times New Roman" w:hAnsi="Times New Roman" w:cs="Times New Roman"/>
            <w:szCs w:val="20"/>
            <w:lang w:val="en-US"/>
          </w:rPr>
          <w:t>Kade</w:t>
        </w:r>
      </w:hyperlink>
      <w:r w:rsidRPr="008F0823">
        <w:rPr>
          <w:rFonts w:ascii="Times New Roman" w:eastAsia="Times New Roman" w:hAnsi="Times New Roman" w:cs="Times New Roman"/>
          <w:szCs w:val="20"/>
          <w:lang w:val="en-US"/>
        </w:rPr>
        <w:t xml:space="preserve">. 2000. Antioxidant Activity of Pomegranate Juice and Its Relationship with Phenolic Composition and Processing, </w:t>
      </w:r>
      <w:proofErr w:type="spellStart"/>
      <w:r w:rsidRPr="008F0823">
        <w:rPr>
          <w:rFonts w:ascii="Times New Roman" w:eastAsia="Times New Roman" w:hAnsi="Times New Roman" w:cs="Times New Roman"/>
          <w:szCs w:val="20"/>
          <w:lang w:val="en-US"/>
        </w:rPr>
        <w:t>J.Agric</w:t>
      </w:r>
      <w:proofErr w:type="spellEnd"/>
      <w:r w:rsidRPr="008F0823">
        <w:rPr>
          <w:rFonts w:ascii="Times New Roman" w:eastAsia="Times New Roman" w:hAnsi="Times New Roman" w:cs="Times New Roman"/>
          <w:szCs w:val="20"/>
          <w:lang w:val="en-US"/>
        </w:rPr>
        <w:t>. Food Chem. 48(10):4581-9.</w:t>
      </w:r>
    </w:p>
    <w:p w14:paraId="120B2035"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Giusti, M., and R.E. </w:t>
      </w:r>
      <w:proofErr w:type="spellStart"/>
      <w:r w:rsidRPr="008F0823">
        <w:rPr>
          <w:rFonts w:ascii="Times New Roman" w:eastAsia="Times New Roman" w:hAnsi="Times New Roman" w:cs="Times New Roman"/>
          <w:szCs w:val="20"/>
          <w:lang w:val="en-US"/>
        </w:rPr>
        <w:t>Wrolstad</w:t>
      </w:r>
      <w:proofErr w:type="spellEnd"/>
      <w:r w:rsidRPr="008F0823">
        <w:rPr>
          <w:rFonts w:ascii="Times New Roman" w:eastAsia="Times New Roman" w:hAnsi="Times New Roman" w:cs="Times New Roman"/>
          <w:szCs w:val="20"/>
          <w:lang w:val="en-US"/>
        </w:rPr>
        <w:t xml:space="preserve">. 2001. Characterization and measurement of 1041 anthocyanins by UV–visible spectroscopy, current protocols. Food Chem. Anal. 1042:F1.2.1-F1.2.13. </w:t>
      </w:r>
    </w:p>
    <w:p w14:paraId="4FDF4D45"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González, E.A., A.T. </w:t>
      </w:r>
      <w:proofErr w:type="spellStart"/>
      <w:r w:rsidRPr="008F0823">
        <w:rPr>
          <w:rFonts w:ascii="Times New Roman" w:eastAsia="Times New Roman" w:hAnsi="Times New Roman" w:cs="Times New Roman"/>
          <w:szCs w:val="20"/>
          <w:lang w:val="en-US"/>
        </w:rPr>
        <w:t>Agrasar</w:t>
      </w:r>
      <w:proofErr w:type="spellEnd"/>
      <w:r w:rsidRPr="008F0823">
        <w:rPr>
          <w:rFonts w:ascii="Times New Roman" w:eastAsia="Times New Roman" w:hAnsi="Times New Roman" w:cs="Times New Roman"/>
          <w:szCs w:val="20"/>
          <w:lang w:val="en-US"/>
        </w:rPr>
        <w:t>, L.M. Castro, I.O. Fernández, and N.P. Guerra. 2011. Solid state fermentation of red raspberry (</w:t>
      </w:r>
      <w:proofErr w:type="spellStart"/>
      <w:r w:rsidRPr="008F0823">
        <w:rPr>
          <w:rFonts w:ascii="Times New Roman" w:eastAsia="Times New Roman" w:hAnsi="Times New Roman" w:cs="Times New Roman"/>
          <w:i/>
          <w:szCs w:val="20"/>
          <w:lang w:val="en-US"/>
        </w:rPr>
        <w:t>Rubus</w:t>
      </w:r>
      <w:proofErr w:type="spellEnd"/>
      <w:r w:rsidRPr="008F0823">
        <w:rPr>
          <w:rFonts w:ascii="Times New Roman" w:eastAsia="Times New Roman" w:hAnsi="Times New Roman" w:cs="Times New Roman"/>
          <w:i/>
          <w:szCs w:val="20"/>
          <w:lang w:val="en-US"/>
        </w:rPr>
        <w:t xml:space="preserve"> </w:t>
      </w:r>
      <w:proofErr w:type="spellStart"/>
      <w:r w:rsidRPr="008F0823">
        <w:rPr>
          <w:rFonts w:ascii="Times New Roman" w:eastAsia="Times New Roman" w:hAnsi="Times New Roman" w:cs="Times New Roman"/>
          <w:i/>
          <w:szCs w:val="20"/>
          <w:lang w:val="en-US"/>
        </w:rPr>
        <w:t>ideaus</w:t>
      </w:r>
      <w:proofErr w:type="spellEnd"/>
      <w:r w:rsidRPr="008F0823">
        <w:rPr>
          <w:rFonts w:ascii="Times New Roman" w:eastAsia="Times New Roman" w:hAnsi="Times New Roman" w:cs="Times New Roman"/>
          <w:szCs w:val="20"/>
          <w:lang w:val="en-US"/>
        </w:rPr>
        <w:t xml:space="preserve"> L) and Arbutus berry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and characterization of their distillates. Food Research Int. 44:1419-1426.</w:t>
      </w:r>
    </w:p>
    <w:p w14:paraId="44A43CDD"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Gündoğdu</w:t>
      </w:r>
      <w:proofErr w:type="spellEnd"/>
      <w:r w:rsidRPr="008F0823">
        <w:rPr>
          <w:rFonts w:ascii="Times New Roman" w:eastAsia="Times New Roman" w:hAnsi="Times New Roman" w:cs="Times New Roman"/>
          <w:szCs w:val="20"/>
          <w:lang w:val="en-US"/>
        </w:rPr>
        <w:t xml:space="preserve">, M., S. </w:t>
      </w:r>
      <w:proofErr w:type="spellStart"/>
      <w:r w:rsidRPr="008F0823">
        <w:rPr>
          <w:rFonts w:ascii="Times New Roman" w:eastAsia="Times New Roman" w:hAnsi="Times New Roman" w:cs="Times New Roman"/>
          <w:szCs w:val="20"/>
          <w:lang w:val="en-US"/>
        </w:rPr>
        <w:t>Ercisli</w:t>
      </w:r>
      <w:proofErr w:type="spellEnd"/>
      <w:r w:rsidRPr="008F0823">
        <w:rPr>
          <w:rFonts w:ascii="Times New Roman" w:eastAsia="Times New Roman" w:hAnsi="Times New Roman" w:cs="Times New Roman"/>
          <w:szCs w:val="20"/>
          <w:lang w:val="en-US"/>
        </w:rPr>
        <w:t xml:space="preserve">, I. </w:t>
      </w:r>
      <w:proofErr w:type="spellStart"/>
      <w:r w:rsidRPr="008F0823">
        <w:rPr>
          <w:rFonts w:ascii="Times New Roman" w:eastAsia="Times New Roman" w:hAnsi="Times New Roman" w:cs="Times New Roman"/>
          <w:szCs w:val="20"/>
          <w:lang w:val="en-US"/>
        </w:rPr>
        <w:t>Canan</w:t>
      </w:r>
      <w:proofErr w:type="spellEnd"/>
      <w:r w:rsidRPr="008F0823">
        <w:rPr>
          <w:rFonts w:ascii="Times New Roman" w:eastAsia="Times New Roman" w:hAnsi="Times New Roman" w:cs="Times New Roman"/>
          <w:szCs w:val="20"/>
          <w:lang w:val="en-US"/>
        </w:rPr>
        <w:t xml:space="preserve">, E. Orman, M. </w:t>
      </w:r>
      <w:proofErr w:type="spellStart"/>
      <w:r w:rsidRPr="008F0823">
        <w:rPr>
          <w:rFonts w:ascii="Times New Roman" w:eastAsia="Times New Roman" w:hAnsi="Times New Roman" w:cs="Times New Roman"/>
          <w:szCs w:val="20"/>
          <w:lang w:val="en-US"/>
        </w:rPr>
        <w:t>Sameeullah</w:t>
      </w:r>
      <w:proofErr w:type="spellEnd"/>
      <w:r w:rsidRPr="008F0823">
        <w:rPr>
          <w:rFonts w:ascii="Times New Roman" w:eastAsia="Times New Roman" w:hAnsi="Times New Roman" w:cs="Times New Roman"/>
          <w:szCs w:val="20"/>
          <w:lang w:val="en-US"/>
        </w:rPr>
        <w:t xml:space="preserve">, M. Naeem, and R. Ben Aye. 2018. Diversity in phenolic compound, biochemical and pomological characteristics of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fruits. Folia Hort. 30(1):139-146.</w:t>
      </w:r>
    </w:p>
    <w:p w14:paraId="07CD1FE7" w14:textId="630E5BA8" w:rsidR="00DA54BC" w:rsidRPr="008F0823" w:rsidRDefault="00DA54BC"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Hakala, M., M. </w:t>
      </w:r>
      <w:proofErr w:type="spellStart"/>
      <w:r w:rsidRPr="008F0823">
        <w:rPr>
          <w:rFonts w:ascii="Times New Roman" w:eastAsia="Times New Roman" w:hAnsi="Times New Roman" w:cs="Times New Roman"/>
          <w:szCs w:val="20"/>
          <w:lang w:val="en-US"/>
        </w:rPr>
        <w:t>Ahro</w:t>
      </w:r>
      <w:proofErr w:type="spellEnd"/>
      <w:r w:rsidRPr="008F0823">
        <w:rPr>
          <w:rFonts w:ascii="Times New Roman" w:eastAsia="Times New Roman" w:hAnsi="Times New Roman" w:cs="Times New Roman"/>
          <w:szCs w:val="20"/>
          <w:lang w:val="en-US"/>
        </w:rPr>
        <w:t xml:space="preserve">, J. </w:t>
      </w:r>
      <w:proofErr w:type="spellStart"/>
      <w:r w:rsidRPr="008F0823">
        <w:rPr>
          <w:rFonts w:ascii="Times New Roman" w:eastAsia="Times New Roman" w:hAnsi="Times New Roman" w:cs="Times New Roman"/>
          <w:szCs w:val="20"/>
          <w:lang w:val="en-US"/>
        </w:rPr>
        <w:t>Kauppinen</w:t>
      </w:r>
      <w:proofErr w:type="spellEnd"/>
      <w:r w:rsidR="006A7D79" w:rsidRPr="008F0823">
        <w:rPr>
          <w:rFonts w:ascii="Times New Roman" w:eastAsia="Times New Roman" w:hAnsi="Times New Roman" w:cs="Times New Roman"/>
          <w:szCs w:val="20"/>
          <w:lang w:val="en-US"/>
        </w:rPr>
        <w:t>, H. Kallio.</w:t>
      </w:r>
      <w:r w:rsidR="009235F5" w:rsidRPr="008F0823">
        <w:rPr>
          <w:rFonts w:ascii="Times New Roman" w:eastAsia="Times New Roman" w:hAnsi="Times New Roman" w:cs="Times New Roman"/>
          <w:szCs w:val="20"/>
          <w:lang w:val="en-US"/>
        </w:rPr>
        <w:t xml:space="preserve"> 2001. D</w:t>
      </w:r>
      <w:r w:rsidR="00E738AC" w:rsidRPr="008F0823">
        <w:rPr>
          <w:rFonts w:ascii="Times New Roman" w:eastAsia="Times New Roman" w:hAnsi="Times New Roman" w:cs="Times New Roman"/>
          <w:szCs w:val="20"/>
          <w:lang w:val="en-US"/>
        </w:rPr>
        <w:t>etermination of strawberry volatiles with low resolution gas phase FT-IP analyzer. European</w:t>
      </w:r>
      <w:r w:rsidR="00A30295" w:rsidRPr="008F0823">
        <w:rPr>
          <w:rFonts w:ascii="Times New Roman" w:eastAsia="Times New Roman" w:hAnsi="Times New Roman" w:cs="Times New Roman"/>
          <w:szCs w:val="20"/>
          <w:lang w:val="en-US"/>
        </w:rPr>
        <w:t xml:space="preserve"> Food Research and Technology. 212:505-510.</w:t>
      </w:r>
    </w:p>
    <w:p w14:paraId="056CD9C0" w14:textId="3FBFCE95" w:rsidR="00295083" w:rsidRPr="008F0823" w:rsidRDefault="00295083"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Hamilton-Kemp, T.R.,</w:t>
      </w:r>
      <w:r w:rsidR="00542F08" w:rsidRPr="008F0823">
        <w:rPr>
          <w:rFonts w:ascii="Times New Roman" w:eastAsia="Times New Roman" w:hAnsi="Times New Roman" w:cs="Times New Roman"/>
          <w:szCs w:val="20"/>
          <w:lang w:val="en-US"/>
        </w:rPr>
        <w:t xml:space="preserve"> D.D. Archbold, J.H. </w:t>
      </w:r>
      <w:proofErr w:type="spellStart"/>
      <w:r w:rsidR="00542F08" w:rsidRPr="008F0823">
        <w:rPr>
          <w:rFonts w:ascii="Times New Roman" w:eastAsia="Times New Roman" w:hAnsi="Times New Roman" w:cs="Times New Roman"/>
          <w:szCs w:val="20"/>
          <w:lang w:val="en-US"/>
        </w:rPr>
        <w:t>Loughrin</w:t>
      </w:r>
      <w:proofErr w:type="spellEnd"/>
      <w:r w:rsidR="00542F08" w:rsidRPr="008F0823">
        <w:rPr>
          <w:rFonts w:ascii="Times New Roman" w:eastAsia="Times New Roman" w:hAnsi="Times New Roman" w:cs="Times New Roman"/>
          <w:szCs w:val="20"/>
          <w:lang w:val="en-US"/>
        </w:rPr>
        <w:t>, R.W. Collins, M.E. Byers</w:t>
      </w:r>
      <w:r w:rsidR="00095CA9" w:rsidRPr="008F0823">
        <w:rPr>
          <w:rFonts w:ascii="Times New Roman" w:eastAsia="Times New Roman" w:hAnsi="Times New Roman" w:cs="Times New Roman"/>
          <w:szCs w:val="20"/>
          <w:lang w:val="en-US"/>
        </w:rPr>
        <w:t xml:space="preserve">. </w:t>
      </w:r>
      <w:r w:rsidR="00715A66" w:rsidRPr="008F0823">
        <w:rPr>
          <w:rFonts w:ascii="Times New Roman" w:eastAsia="Times New Roman" w:hAnsi="Times New Roman" w:cs="Times New Roman"/>
          <w:szCs w:val="20"/>
        </w:rPr>
        <w:t xml:space="preserve">1996. </w:t>
      </w:r>
      <w:proofErr w:type="spellStart"/>
      <w:r w:rsidR="00715A66" w:rsidRPr="008F0823">
        <w:rPr>
          <w:rFonts w:ascii="Times New Roman" w:eastAsia="Times New Roman" w:hAnsi="Times New Roman" w:cs="Times New Roman"/>
          <w:szCs w:val="20"/>
        </w:rPr>
        <w:t>Metabolism</w:t>
      </w:r>
      <w:proofErr w:type="spellEnd"/>
      <w:r w:rsidR="00715A66" w:rsidRPr="008F0823">
        <w:rPr>
          <w:rFonts w:ascii="Times New Roman" w:eastAsia="Times New Roman" w:hAnsi="Times New Roman" w:cs="Times New Roman"/>
          <w:szCs w:val="20"/>
        </w:rPr>
        <w:t xml:space="preserve"> of Natural Volatile Compounds by </w:t>
      </w:r>
      <w:proofErr w:type="spellStart"/>
      <w:r w:rsidR="00715A66" w:rsidRPr="008F0823">
        <w:rPr>
          <w:rFonts w:ascii="Times New Roman" w:eastAsia="Times New Roman" w:hAnsi="Times New Roman" w:cs="Times New Roman"/>
          <w:szCs w:val="20"/>
        </w:rPr>
        <w:t>Strawberry</w:t>
      </w:r>
      <w:proofErr w:type="spellEnd"/>
      <w:r w:rsidR="00715A66" w:rsidRPr="008F0823">
        <w:rPr>
          <w:rFonts w:ascii="Times New Roman" w:eastAsia="Times New Roman" w:hAnsi="Times New Roman" w:cs="Times New Roman"/>
          <w:szCs w:val="20"/>
        </w:rPr>
        <w:t xml:space="preserve"> Fruit. </w:t>
      </w:r>
      <w:r w:rsidR="00095CA9" w:rsidRPr="008F0823">
        <w:rPr>
          <w:rFonts w:ascii="Times New Roman" w:eastAsia="Times New Roman" w:hAnsi="Times New Roman" w:cs="Times New Roman"/>
          <w:szCs w:val="20"/>
          <w:lang w:val="en-US"/>
        </w:rPr>
        <w:t>Journal of Agricultural and Food Chemistry. 44</w:t>
      </w:r>
      <w:r w:rsidR="00715A66" w:rsidRPr="008F0823">
        <w:rPr>
          <w:rFonts w:ascii="Times New Roman" w:eastAsia="Times New Roman" w:hAnsi="Times New Roman" w:cs="Times New Roman"/>
          <w:szCs w:val="20"/>
          <w:lang w:val="en-US"/>
        </w:rPr>
        <w:t>(9)</w:t>
      </w:r>
      <w:r w:rsidR="00095CA9" w:rsidRPr="008F0823">
        <w:rPr>
          <w:rFonts w:ascii="Times New Roman" w:eastAsia="Times New Roman" w:hAnsi="Times New Roman" w:cs="Times New Roman"/>
          <w:szCs w:val="20"/>
          <w:lang w:val="en-US"/>
        </w:rPr>
        <w:t>:2802-2805.</w:t>
      </w:r>
    </w:p>
    <w:p w14:paraId="6BBFBA3B" w14:textId="69D6D7A3" w:rsidR="00137459" w:rsidRPr="008F0823" w:rsidRDefault="00137459" w:rsidP="00137459">
      <w:pPr>
        <w:autoSpaceDE w:val="0"/>
        <w:autoSpaceDN w:val="0"/>
        <w:adjustRightInd w:val="0"/>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Hernández, F., L. </w:t>
      </w:r>
      <w:proofErr w:type="spellStart"/>
      <w:r w:rsidRPr="008F0823">
        <w:rPr>
          <w:rFonts w:ascii="Times New Roman" w:eastAsia="Times New Roman" w:hAnsi="Times New Roman" w:cs="Times New Roman"/>
          <w:szCs w:val="20"/>
          <w:lang w:val="en-US"/>
        </w:rPr>
        <w:t>Noguera-Artiaga</w:t>
      </w:r>
      <w:proofErr w:type="spellEnd"/>
      <w:r w:rsidRPr="008F0823">
        <w:rPr>
          <w:rFonts w:ascii="Times New Roman" w:eastAsia="Times New Roman" w:hAnsi="Times New Roman" w:cs="Times New Roman"/>
          <w:szCs w:val="20"/>
          <w:lang w:val="en-US"/>
        </w:rPr>
        <w:t xml:space="preserve">, F. </w:t>
      </w:r>
      <w:proofErr w:type="spellStart"/>
      <w:r w:rsidRPr="008F0823">
        <w:rPr>
          <w:rFonts w:ascii="Times New Roman" w:eastAsia="Times New Roman" w:hAnsi="Times New Roman" w:cs="Times New Roman"/>
          <w:szCs w:val="20"/>
          <w:lang w:val="en-US"/>
        </w:rPr>
        <w:t>Burló</w:t>
      </w:r>
      <w:proofErr w:type="spellEnd"/>
      <w:r w:rsidRPr="008F0823">
        <w:rPr>
          <w:rFonts w:ascii="Times New Roman" w:eastAsia="Times New Roman" w:hAnsi="Times New Roman" w:cs="Times New Roman"/>
          <w:szCs w:val="20"/>
          <w:lang w:val="en-US"/>
        </w:rPr>
        <w:t xml:space="preserve">, A. </w:t>
      </w:r>
      <w:proofErr w:type="spellStart"/>
      <w:r w:rsidRPr="008F0823">
        <w:rPr>
          <w:rFonts w:ascii="Times New Roman" w:eastAsia="Times New Roman" w:hAnsi="Times New Roman" w:cs="Times New Roman"/>
          <w:szCs w:val="20"/>
          <w:lang w:val="en-US"/>
        </w:rPr>
        <w:t>Wojdyło</w:t>
      </w:r>
      <w:proofErr w:type="spellEnd"/>
      <w:r w:rsidRPr="008F0823">
        <w:rPr>
          <w:rFonts w:ascii="Times New Roman" w:eastAsia="Times New Roman" w:hAnsi="Times New Roman" w:cs="Times New Roman"/>
          <w:szCs w:val="20"/>
          <w:lang w:val="en-US"/>
        </w:rPr>
        <w:t xml:space="preserve">, A.A. </w:t>
      </w:r>
      <w:proofErr w:type="spellStart"/>
      <w:r w:rsidRPr="008F0823">
        <w:rPr>
          <w:rFonts w:ascii="Times New Roman" w:eastAsia="Times New Roman" w:hAnsi="Times New Roman" w:cs="Times New Roman"/>
          <w:szCs w:val="20"/>
          <w:lang w:val="en-US"/>
        </w:rPr>
        <w:t>Carbonell-Barrachina</w:t>
      </w:r>
      <w:proofErr w:type="spellEnd"/>
      <w:r w:rsidRPr="008F0823">
        <w:rPr>
          <w:rFonts w:ascii="Times New Roman" w:eastAsia="Times New Roman" w:hAnsi="Times New Roman" w:cs="Times New Roman"/>
          <w:szCs w:val="20"/>
          <w:lang w:val="en-US"/>
        </w:rPr>
        <w:t xml:space="preserve">, and P. </w:t>
      </w:r>
      <w:proofErr w:type="spellStart"/>
      <w:r w:rsidRPr="008F0823">
        <w:rPr>
          <w:rFonts w:ascii="Times New Roman" w:eastAsia="Times New Roman" w:hAnsi="Times New Roman" w:cs="Times New Roman"/>
          <w:szCs w:val="20"/>
          <w:lang w:val="en-US"/>
        </w:rPr>
        <w:t>Legua</w:t>
      </w:r>
      <w:proofErr w:type="spellEnd"/>
      <w:r w:rsidRPr="008F0823">
        <w:rPr>
          <w:rFonts w:ascii="Times New Roman" w:eastAsia="Times New Roman" w:hAnsi="Times New Roman" w:cs="Times New Roman"/>
          <w:szCs w:val="20"/>
          <w:lang w:val="en-US"/>
        </w:rPr>
        <w:t xml:space="preserve">. 2016. </w:t>
      </w:r>
      <w:proofErr w:type="spellStart"/>
      <w:r w:rsidRPr="008F0823">
        <w:rPr>
          <w:rFonts w:ascii="Times New Roman" w:eastAsia="Times New Roman" w:hAnsi="Times New Roman" w:cs="Times New Roman"/>
          <w:szCs w:val="20"/>
          <w:lang w:val="en-US"/>
        </w:rPr>
        <w:t>Physico</w:t>
      </w:r>
      <w:proofErr w:type="spellEnd"/>
      <w:r w:rsidRPr="008F0823">
        <w:rPr>
          <w:rFonts w:ascii="Times New Roman" w:eastAsia="Times New Roman" w:hAnsi="Times New Roman" w:cs="Times New Roman"/>
          <w:szCs w:val="20"/>
          <w:lang w:val="en-US"/>
        </w:rPr>
        <w:t>-chemical, nutritional, and volatile composition and sensory profile of Spanish jujube (</w:t>
      </w:r>
      <w:proofErr w:type="spellStart"/>
      <w:r w:rsidRPr="008F0823">
        <w:rPr>
          <w:rFonts w:ascii="Times New Roman" w:eastAsia="Times New Roman" w:hAnsi="Times New Roman" w:cs="Times New Roman"/>
          <w:szCs w:val="20"/>
          <w:lang w:val="en-US"/>
        </w:rPr>
        <w:t>Ziziphus</w:t>
      </w:r>
      <w:proofErr w:type="spellEnd"/>
      <w:r w:rsidRPr="008F0823">
        <w:rPr>
          <w:rFonts w:ascii="Times New Roman" w:eastAsia="Times New Roman" w:hAnsi="Times New Roman" w:cs="Times New Roman"/>
          <w:szCs w:val="20"/>
          <w:lang w:val="en-US"/>
        </w:rPr>
        <w:t xml:space="preserve"> </w:t>
      </w:r>
      <w:proofErr w:type="spellStart"/>
      <w:r w:rsidRPr="008F0823">
        <w:rPr>
          <w:rFonts w:ascii="Times New Roman" w:eastAsia="Times New Roman" w:hAnsi="Times New Roman" w:cs="Times New Roman"/>
          <w:szCs w:val="20"/>
          <w:lang w:val="en-US"/>
        </w:rPr>
        <w:t>jujuba</w:t>
      </w:r>
      <w:proofErr w:type="spellEnd"/>
      <w:r w:rsidRPr="008F0823">
        <w:rPr>
          <w:rFonts w:ascii="Times New Roman" w:eastAsia="Times New Roman" w:hAnsi="Times New Roman" w:cs="Times New Roman"/>
          <w:szCs w:val="20"/>
          <w:lang w:val="en-US"/>
        </w:rPr>
        <w:t xml:space="preserve"> Mill.) fruits. </w:t>
      </w:r>
      <w:proofErr w:type="spellStart"/>
      <w:r w:rsidRPr="008F0823">
        <w:rPr>
          <w:rFonts w:ascii="Times New Roman" w:eastAsia="Times New Roman" w:hAnsi="Times New Roman" w:cs="Times New Roman"/>
          <w:szCs w:val="20"/>
          <w:lang w:val="en-US"/>
        </w:rPr>
        <w:t>J.Sci</w:t>
      </w:r>
      <w:proofErr w:type="spellEnd"/>
      <w:r w:rsidRPr="008F0823">
        <w:rPr>
          <w:rFonts w:ascii="Times New Roman" w:eastAsia="Times New Roman" w:hAnsi="Times New Roman" w:cs="Times New Roman"/>
          <w:szCs w:val="20"/>
          <w:lang w:val="en-US"/>
        </w:rPr>
        <w:t xml:space="preserve">. Food Agric. 96(8):2682-2691. </w:t>
      </w:r>
    </w:p>
    <w:p w14:paraId="7628B1F5" w14:textId="178267FB" w:rsidR="00A476C3" w:rsidRPr="008F0823" w:rsidRDefault="00A476C3" w:rsidP="00137459">
      <w:pPr>
        <w:autoSpaceDE w:val="0"/>
        <w:autoSpaceDN w:val="0"/>
        <w:adjustRightInd w:val="0"/>
        <w:spacing w:line="240" w:lineRule="auto"/>
        <w:ind w:left="567" w:hanging="567"/>
        <w:jc w:val="both"/>
        <w:rPr>
          <w:rFonts w:ascii="Times New Roman" w:eastAsia="Times New Roman" w:hAnsi="Times New Roman" w:cs="Times New Roman"/>
          <w:sz w:val="24"/>
          <w:szCs w:val="20"/>
        </w:rPr>
      </w:pPr>
      <w:proofErr w:type="spellStart"/>
      <w:r w:rsidRPr="008F0823">
        <w:rPr>
          <w:rFonts w:ascii="Times New Roman" w:eastAsia="Times New Roman" w:hAnsi="Times New Roman" w:cs="Times New Roman"/>
          <w:szCs w:val="20"/>
        </w:rPr>
        <w:t>Huberson</w:t>
      </w:r>
      <w:proofErr w:type="spellEnd"/>
      <w:r w:rsidRPr="008F0823">
        <w:rPr>
          <w:rFonts w:ascii="Times New Roman" w:eastAsia="Times New Roman" w:hAnsi="Times New Roman" w:cs="Times New Roman"/>
          <w:szCs w:val="20"/>
        </w:rPr>
        <w:t xml:space="preserve">, M. Evolution du pH Pendant la Fermentation Alcoolique de Moûts de Raisins: Modélisation et Interprétation Métabolique. </w:t>
      </w:r>
      <w:r w:rsidR="00B753C2" w:rsidRPr="008F0823">
        <w:rPr>
          <w:rFonts w:ascii="Times New Roman" w:eastAsia="Times New Roman" w:hAnsi="Times New Roman" w:cs="Times New Roman"/>
          <w:szCs w:val="20"/>
        </w:rPr>
        <w:t xml:space="preserve">2008. </w:t>
      </w:r>
      <w:proofErr w:type="spellStart"/>
      <w:r w:rsidRPr="008F0823">
        <w:rPr>
          <w:rFonts w:ascii="Times New Roman" w:eastAsia="Times New Roman" w:hAnsi="Times New Roman" w:cs="Times New Roman"/>
          <w:szCs w:val="20"/>
        </w:rPr>
        <w:t>Ph.D</w:t>
      </w:r>
      <w:proofErr w:type="spellEnd"/>
      <w:r w:rsidRPr="008F0823">
        <w:rPr>
          <w:rFonts w:ascii="Times New Roman" w:eastAsia="Times New Roman" w:hAnsi="Times New Roman" w:cs="Times New Roman"/>
          <w:szCs w:val="20"/>
        </w:rPr>
        <w:t xml:space="preserve">. </w:t>
      </w:r>
      <w:proofErr w:type="spellStart"/>
      <w:r w:rsidRPr="008F0823">
        <w:rPr>
          <w:rFonts w:ascii="Times New Roman" w:eastAsia="Times New Roman" w:hAnsi="Times New Roman" w:cs="Times New Roman"/>
          <w:szCs w:val="20"/>
        </w:rPr>
        <w:t>Thesis</w:t>
      </w:r>
      <w:proofErr w:type="spellEnd"/>
      <w:r w:rsidRPr="008F0823">
        <w:rPr>
          <w:rFonts w:ascii="Times New Roman" w:eastAsia="Times New Roman" w:hAnsi="Times New Roman" w:cs="Times New Roman"/>
          <w:szCs w:val="20"/>
        </w:rPr>
        <w:t>, Institut National Polytechnique de Toulouse, Toulouse, France, p. 121.</w:t>
      </w:r>
    </w:p>
    <w:p w14:paraId="35317534"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Isbilir</w:t>
      </w:r>
      <w:proofErr w:type="spellEnd"/>
      <w:r w:rsidRPr="008F0823">
        <w:rPr>
          <w:rFonts w:ascii="Times New Roman" w:eastAsia="Times New Roman" w:hAnsi="Times New Roman" w:cs="Times New Roman"/>
          <w:szCs w:val="20"/>
          <w:lang w:val="en-US"/>
        </w:rPr>
        <w:t xml:space="preserve">, S.S., H.H. </w:t>
      </w:r>
      <w:proofErr w:type="spellStart"/>
      <w:r w:rsidRPr="008F0823">
        <w:rPr>
          <w:rFonts w:ascii="Times New Roman" w:eastAsia="Times New Roman" w:hAnsi="Times New Roman" w:cs="Times New Roman"/>
          <w:szCs w:val="20"/>
          <w:lang w:val="en-US"/>
        </w:rPr>
        <w:t>Orak</w:t>
      </w:r>
      <w:proofErr w:type="spellEnd"/>
      <w:r w:rsidRPr="008F0823">
        <w:rPr>
          <w:rFonts w:ascii="Times New Roman" w:eastAsia="Times New Roman" w:hAnsi="Times New Roman" w:cs="Times New Roman"/>
          <w:szCs w:val="20"/>
          <w:lang w:val="en-US"/>
        </w:rPr>
        <w:t xml:space="preserve">, H. </w:t>
      </w:r>
      <w:proofErr w:type="spellStart"/>
      <w:r w:rsidRPr="008F0823">
        <w:rPr>
          <w:rFonts w:ascii="Times New Roman" w:eastAsia="Times New Roman" w:hAnsi="Times New Roman" w:cs="Times New Roman"/>
          <w:szCs w:val="20"/>
          <w:lang w:val="en-US"/>
        </w:rPr>
        <w:t>Yagar</w:t>
      </w:r>
      <w:proofErr w:type="spellEnd"/>
      <w:r w:rsidRPr="008F0823">
        <w:rPr>
          <w:rFonts w:ascii="Times New Roman" w:eastAsia="Times New Roman" w:hAnsi="Times New Roman" w:cs="Times New Roman"/>
          <w:szCs w:val="20"/>
          <w:lang w:val="en-US"/>
        </w:rPr>
        <w:t xml:space="preserve">, and N. </w:t>
      </w:r>
      <w:proofErr w:type="spellStart"/>
      <w:r w:rsidRPr="008F0823">
        <w:rPr>
          <w:rFonts w:ascii="Times New Roman" w:eastAsia="Times New Roman" w:hAnsi="Times New Roman" w:cs="Times New Roman"/>
          <w:szCs w:val="20"/>
          <w:lang w:val="en-US"/>
        </w:rPr>
        <w:t>Ekinci</w:t>
      </w:r>
      <w:proofErr w:type="spellEnd"/>
      <w:r w:rsidRPr="008F0823">
        <w:rPr>
          <w:rFonts w:ascii="Times New Roman" w:eastAsia="Times New Roman" w:hAnsi="Times New Roman" w:cs="Times New Roman"/>
          <w:szCs w:val="20"/>
          <w:lang w:val="en-US"/>
        </w:rPr>
        <w:t xml:space="preserve">. 2012. Determination of </w:t>
      </w:r>
      <w:proofErr w:type="spellStart"/>
      <w:r w:rsidRPr="008F0823">
        <w:rPr>
          <w:rFonts w:ascii="Times New Roman" w:eastAsia="Times New Roman" w:hAnsi="Times New Roman" w:cs="Times New Roman"/>
          <w:szCs w:val="20"/>
          <w:lang w:val="en-US"/>
        </w:rPr>
        <w:t>antioxydant</w:t>
      </w:r>
      <w:proofErr w:type="spellEnd"/>
      <w:r w:rsidRPr="008F0823">
        <w:rPr>
          <w:rFonts w:ascii="Times New Roman" w:eastAsia="Times New Roman" w:hAnsi="Times New Roman" w:cs="Times New Roman"/>
          <w:szCs w:val="20"/>
          <w:lang w:val="en-US"/>
        </w:rPr>
        <w:t xml:space="preserve"> activities of strawberry tree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flowers and fruits at different </w:t>
      </w:r>
      <w:proofErr w:type="spellStart"/>
      <w:r w:rsidRPr="008F0823">
        <w:rPr>
          <w:rFonts w:ascii="Times New Roman" w:eastAsia="Times New Roman" w:hAnsi="Times New Roman" w:cs="Times New Roman"/>
          <w:szCs w:val="20"/>
          <w:lang w:val="en-US"/>
        </w:rPr>
        <w:t>ripenning</w:t>
      </w:r>
      <w:proofErr w:type="spellEnd"/>
      <w:r w:rsidRPr="008F0823">
        <w:rPr>
          <w:rFonts w:ascii="Times New Roman" w:eastAsia="Times New Roman" w:hAnsi="Times New Roman" w:cs="Times New Roman"/>
          <w:szCs w:val="20"/>
          <w:lang w:val="en-US"/>
        </w:rPr>
        <w:t xml:space="preserve"> stages. Acta Sci. Pol., </w:t>
      </w:r>
      <w:proofErr w:type="spellStart"/>
      <w:r w:rsidRPr="008F0823">
        <w:rPr>
          <w:rFonts w:ascii="Times New Roman" w:eastAsia="Times New Roman" w:hAnsi="Times New Roman" w:cs="Times New Roman"/>
          <w:szCs w:val="20"/>
          <w:lang w:val="en-US"/>
        </w:rPr>
        <w:t>Hortorum</w:t>
      </w:r>
      <w:proofErr w:type="spellEnd"/>
      <w:r w:rsidRPr="008F0823">
        <w:rPr>
          <w:rFonts w:ascii="Times New Roman" w:eastAsia="Times New Roman" w:hAnsi="Times New Roman" w:cs="Times New Roman"/>
          <w:szCs w:val="20"/>
          <w:lang w:val="en-US"/>
        </w:rPr>
        <w:t xml:space="preserve"> </w:t>
      </w:r>
      <w:proofErr w:type="spellStart"/>
      <w:r w:rsidRPr="008F0823">
        <w:rPr>
          <w:rFonts w:ascii="Times New Roman" w:eastAsia="Times New Roman" w:hAnsi="Times New Roman" w:cs="Times New Roman"/>
          <w:szCs w:val="20"/>
          <w:lang w:val="en-US"/>
        </w:rPr>
        <w:t>Cultus</w:t>
      </w:r>
      <w:proofErr w:type="spellEnd"/>
      <w:r w:rsidRPr="008F0823">
        <w:rPr>
          <w:rFonts w:ascii="Times New Roman" w:eastAsia="Times New Roman" w:hAnsi="Times New Roman" w:cs="Times New Roman"/>
          <w:szCs w:val="20"/>
          <w:lang w:val="en-US"/>
        </w:rPr>
        <w:t>. 11(3): 223-237.</w:t>
      </w:r>
    </w:p>
    <w:p w14:paraId="456A13E6"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lastRenderedPageBreak/>
        <w:t>Jackobek</w:t>
      </w:r>
      <w:proofErr w:type="spellEnd"/>
      <w:r w:rsidRPr="008F0823">
        <w:rPr>
          <w:rFonts w:ascii="Times New Roman" w:eastAsia="Times New Roman" w:hAnsi="Times New Roman" w:cs="Times New Roman"/>
          <w:szCs w:val="20"/>
          <w:lang w:val="en-US"/>
        </w:rPr>
        <w:t xml:space="preserve">, L., M. </w:t>
      </w:r>
      <w:proofErr w:type="spellStart"/>
      <w:r w:rsidRPr="008F0823">
        <w:rPr>
          <w:rFonts w:ascii="Times New Roman" w:eastAsia="Times New Roman" w:hAnsi="Times New Roman" w:cs="Times New Roman"/>
          <w:szCs w:val="20"/>
          <w:lang w:val="en-US"/>
        </w:rPr>
        <w:t>Šeruga</w:t>
      </w:r>
      <w:proofErr w:type="spellEnd"/>
      <w:r w:rsidRPr="008F0823">
        <w:rPr>
          <w:rFonts w:ascii="Times New Roman" w:eastAsia="Times New Roman" w:hAnsi="Times New Roman" w:cs="Times New Roman"/>
          <w:szCs w:val="20"/>
          <w:lang w:val="en-US"/>
        </w:rPr>
        <w:t xml:space="preserve">, I. Novak, and M. </w:t>
      </w:r>
      <w:proofErr w:type="spellStart"/>
      <w:r w:rsidRPr="008F0823">
        <w:rPr>
          <w:rFonts w:ascii="Times New Roman" w:eastAsia="Times New Roman" w:hAnsi="Times New Roman" w:cs="Times New Roman"/>
          <w:szCs w:val="20"/>
          <w:lang w:val="en-US"/>
        </w:rPr>
        <w:t>Medvidovic-Kosanovic</w:t>
      </w:r>
      <w:proofErr w:type="spellEnd"/>
      <w:r w:rsidRPr="008F0823">
        <w:rPr>
          <w:rFonts w:ascii="Times New Roman" w:eastAsia="Times New Roman" w:hAnsi="Times New Roman" w:cs="Times New Roman"/>
          <w:szCs w:val="20"/>
          <w:lang w:val="en-US"/>
        </w:rPr>
        <w:t xml:space="preserve">. 2007. </w:t>
      </w:r>
      <w:proofErr w:type="spellStart"/>
      <w:r w:rsidRPr="008F0823">
        <w:rPr>
          <w:rFonts w:ascii="Times New Roman" w:eastAsia="Times New Roman" w:hAnsi="Times New Roman" w:cs="Times New Roman"/>
          <w:szCs w:val="20"/>
          <w:lang w:val="en-US"/>
        </w:rPr>
        <w:t>Flavonols</w:t>
      </w:r>
      <w:proofErr w:type="spellEnd"/>
      <w:r w:rsidRPr="008F0823">
        <w:rPr>
          <w:rFonts w:ascii="Times New Roman" w:eastAsia="Times New Roman" w:hAnsi="Times New Roman" w:cs="Times New Roman"/>
          <w:szCs w:val="20"/>
          <w:lang w:val="en-US"/>
        </w:rPr>
        <w:t xml:space="preserve">, Phenolic acids and Antioxidant Activity </w:t>
      </w:r>
      <w:proofErr w:type="gramStart"/>
      <w:r w:rsidRPr="008F0823">
        <w:rPr>
          <w:rFonts w:ascii="Times New Roman" w:eastAsia="Times New Roman" w:hAnsi="Times New Roman" w:cs="Times New Roman"/>
          <w:szCs w:val="20"/>
          <w:lang w:val="en-US"/>
        </w:rPr>
        <w:t>Of</w:t>
      </w:r>
      <w:proofErr w:type="gramEnd"/>
      <w:r w:rsidRPr="008F0823">
        <w:rPr>
          <w:rFonts w:ascii="Times New Roman" w:eastAsia="Times New Roman" w:hAnsi="Times New Roman" w:cs="Times New Roman"/>
          <w:szCs w:val="20"/>
          <w:lang w:val="en-US"/>
        </w:rPr>
        <w:t xml:space="preserve"> Some Red Fruits. Deutsche Leben </w:t>
      </w:r>
      <w:proofErr w:type="spellStart"/>
      <w:r w:rsidRPr="008F0823">
        <w:rPr>
          <w:rFonts w:ascii="Times New Roman" w:eastAsia="Times New Roman" w:hAnsi="Times New Roman" w:cs="Times New Roman"/>
          <w:szCs w:val="20"/>
          <w:lang w:val="en-US"/>
        </w:rPr>
        <w:t>smittel</w:t>
      </w:r>
      <w:proofErr w:type="spellEnd"/>
      <w:r w:rsidRPr="008F0823">
        <w:rPr>
          <w:rFonts w:ascii="Times New Roman" w:eastAsia="Times New Roman" w:hAnsi="Times New Roman" w:cs="Times New Roman"/>
          <w:szCs w:val="20"/>
          <w:lang w:val="en-US"/>
        </w:rPr>
        <w:t xml:space="preserve"> </w:t>
      </w:r>
      <w:proofErr w:type="spellStart"/>
      <w:r w:rsidRPr="008F0823">
        <w:rPr>
          <w:rFonts w:ascii="Times New Roman" w:eastAsia="Times New Roman" w:hAnsi="Times New Roman" w:cs="Times New Roman"/>
          <w:szCs w:val="20"/>
          <w:lang w:val="en-US"/>
        </w:rPr>
        <w:t>Rundschau</w:t>
      </w:r>
      <w:proofErr w:type="spellEnd"/>
      <w:r w:rsidRPr="008F0823">
        <w:rPr>
          <w:rFonts w:ascii="Times New Roman" w:eastAsia="Times New Roman" w:hAnsi="Times New Roman" w:cs="Times New Roman"/>
          <w:szCs w:val="20"/>
          <w:lang w:val="en-US"/>
        </w:rPr>
        <w:t xml:space="preserve">. 103:369-378. </w:t>
      </w:r>
    </w:p>
    <w:p w14:paraId="118A2763"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Jurica</w:t>
      </w:r>
      <w:proofErr w:type="spellEnd"/>
      <w:r w:rsidRPr="008F0823">
        <w:rPr>
          <w:rFonts w:ascii="Times New Roman" w:eastAsia="Times New Roman" w:hAnsi="Times New Roman" w:cs="Times New Roman"/>
          <w:szCs w:val="20"/>
          <w:lang w:val="en-US"/>
        </w:rPr>
        <w:t xml:space="preserve">, K., I. </w:t>
      </w:r>
      <w:proofErr w:type="spellStart"/>
      <w:r w:rsidRPr="008F0823">
        <w:rPr>
          <w:rFonts w:ascii="Times New Roman" w:eastAsia="Times New Roman" w:hAnsi="Times New Roman" w:cs="Times New Roman"/>
          <w:szCs w:val="20"/>
          <w:lang w:val="en-US"/>
        </w:rPr>
        <w:t>Brcic-Karaconji</w:t>
      </w:r>
      <w:proofErr w:type="spellEnd"/>
      <w:r w:rsidRPr="008F0823">
        <w:rPr>
          <w:rFonts w:ascii="Times New Roman" w:eastAsia="Times New Roman" w:hAnsi="Times New Roman" w:cs="Times New Roman"/>
          <w:szCs w:val="20"/>
          <w:lang w:val="en-US"/>
        </w:rPr>
        <w:t xml:space="preserve">, R. </w:t>
      </w:r>
      <w:proofErr w:type="spellStart"/>
      <w:r w:rsidRPr="008F0823">
        <w:rPr>
          <w:rFonts w:ascii="Times New Roman" w:eastAsia="Times New Roman" w:hAnsi="Times New Roman" w:cs="Times New Roman"/>
          <w:szCs w:val="20"/>
          <w:lang w:val="en-US"/>
        </w:rPr>
        <w:t>Jurisic-Grubesic</w:t>
      </w:r>
      <w:proofErr w:type="spellEnd"/>
      <w:r w:rsidRPr="008F0823">
        <w:rPr>
          <w:rFonts w:ascii="Times New Roman" w:eastAsia="Times New Roman" w:hAnsi="Times New Roman" w:cs="Times New Roman"/>
          <w:szCs w:val="20"/>
          <w:lang w:val="en-US"/>
        </w:rPr>
        <w:t>, and D. Vitali-</w:t>
      </w:r>
      <w:proofErr w:type="spellStart"/>
      <w:r w:rsidRPr="008F0823">
        <w:rPr>
          <w:rFonts w:ascii="Times New Roman" w:eastAsia="Times New Roman" w:hAnsi="Times New Roman" w:cs="Times New Roman"/>
          <w:szCs w:val="20"/>
          <w:lang w:val="en-US"/>
        </w:rPr>
        <w:t>Cepoa</w:t>
      </w:r>
      <w:proofErr w:type="spellEnd"/>
      <w:r w:rsidRPr="008F0823">
        <w:rPr>
          <w:rFonts w:ascii="Times New Roman" w:eastAsia="Times New Roman" w:hAnsi="Times New Roman" w:cs="Times New Roman"/>
          <w:szCs w:val="20"/>
          <w:lang w:val="en-US"/>
        </w:rPr>
        <w:t>. 2017. The nutritional and antioxidant properties of strawberry tree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fruit. Food Safety and Quality Congress with international participation. New Achievements and Future Challenges. </w:t>
      </w:r>
    </w:p>
    <w:p w14:paraId="7C15C9B8"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rPr>
      </w:pPr>
      <w:proofErr w:type="spellStart"/>
      <w:r w:rsidRPr="008F0823">
        <w:rPr>
          <w:rFonts w:ascii="Times New Roman" w:eastAsia="Times New Roman" w:hAnsi="Times New Roman" w:cs="Times New Roman"/>
          <w:szCs w:val="20"/>
        </w:rPr>
        <w:t>Lamaison</w:t>
      </w:r>
      <w:proofErr w:type="spellEnd"/>
      <w:r w:rsidRPr="008F0823">
        <w:rPr>
          <w:rFonts w:ascii="Times New Roman" w:eastAsia="Times New Roman" w:hAnsi="Times New Roman" w:cs="Times New Roman"/>
          <w:szCs w:val="20"/>
        </w:rPr>
        <w:t xml:space="preserve">, J.L., and A. </w:t>
      </w:r>
      <w:proofErr w:type="spellStart"/>
      <w:r w:rsidRPr="008F0823">
        <w:rPr>
          <w:rFonts w:ascii="Times New Roman" w:eastAsia="Times New Roman" w:hAnsi="Times New Roman" w:cs="Times New Roman"/>
          <w:szCs w:val="20"/>
        </w:rPr>
        <w:t>Carnat</w:t>
      </w:r>
      <w:proofErr w:type="spellEnd"/>
      <w:r w:rsidRPr="008F0823">
        <w:rPr>
          <w:rFonts w:ascii="Times New Roman" w:eastAsia="Times New Roman" w:hAnsi="Times New Roman" w:cs="Times New Roman"/>
          <w:szCs w:val="20"/>
        </w:rPr>
        <w:t xml:space="preserve">. 1990. Teneurs en principaux </w:t>
      </w:r>
      <w:proofErr w:type="spellStart"/>
      <w:r w:rsidRPr="008F0823">
        <w:rPr>
          <w:rFonts w:ascii="Times New Roman" w:eastAsia="Times New Roman" w:hAnsi="Times New Roman" w:cs="Times New Roman"/>
          <w:szCs w:val="20"/>
        </w:rPr>
        <w:t>flavonoids</w:t>
      </w:r>
      <w:proofErr w:type="spellEnd"/>
      <w:r w:rsidRPr="008F0823">
        <w:rPr>
          <w:rFonts w:ascii="Times New Roman" w:eastAsia="Times New Roman" w:hAnsi="Times New Roman" w:cs="Times New Roman"/>
          <w:szCs w:val="20"/>
        </w:rPr>
        <w:t xml:space="preserve"> des fleurs de </w:t>
      </w:r>
      <w:proofErr w:type="spellStart"/>
      <w:r w:rsidRPr="008F0823">
        <w:rPr>
          <w:rFonts w:ascii="Times New Roman" w:eastAsia="Times New Roman" w:hAnsi="Times New Roman" w:cs="Times New Roman"/>
          <w:szCs w:val="20"/>
        </w:rPr>
        <w:t>Crataegeus</w:t>
      </w:r>
      <w:proofErr w:type="spellEnd"/>
      <w:r w:rsidRPr="008F0823">
        <w:rPr>
          <w:rFonts w:ascii="Times New Roman" w:eastAsia="Times New Roman" w:hAnsi="Times New Roman" w:cs="Times New Roman"/>
          <w:szCs w:val="20"/>
        </w:rPr>
        <w:t xml:space="preserve"> </w:t>
      </w:r>
      <w:proofErr w:type="spellStart"/>
      <w:r w:rsidRPr="008F0823">
        <w:rPr>
          <w:rFonts w:ascii="Times New Roman" w:eastAsia="Times New Roman" w:hAnsi="Times New Roman" w:cs="Times New Roman"/>
          <w:szCs w:val="20"/>
        </w:rPr>
        <w:t>monogyna</w:t>
      </w:r>
      <w:proofErr w:type="spellEnd"/>
      <w:r w:rsidRPr="008F0823">
        <w:rPr>
          <w:rFonts w:ascii="Times New Roman" w:eastAsia="Times New Roman" w:hAnsi="Times New Roman" w:cs="Times New Roman"/>
          <w:szCs w:val="20"/>
        </w:rPr>
        <w:t xml:space="preserve"> Jacq et de </w:t>
      </w:r>
      <w:proofErr w:type="spellStart"/>
      <w:r w:rsidRPr="008F0823">
        <w:rPr>
          <w:rFonts w:ascii="Times New Roman" w:eastAsia="Times New Roman" w:hAnsi="Times New Roman" w:cs="Times New Roman"/>
          <w:szCs w:val="20"/>
        </w:rPr>
        <w:t>Crataegeus</w:t>
      </w:r>
      <w:proofErr w:type="spellEnd"/>
      <w:r w:rsidRPr="008F0823">
        <w:rPr>
          <w:rFonts w:ascii="Times New Roman" w:eastAsia="Times New Roman" w:hAnsi="Times New Roman" w:cs="Times New Roman"/>
          <w:szCs w:val="20"/>
        </w:rPr>
        <w:t xml:space="preserve"> </w:t>
      </w:r>
      <w:proofErr w:type="spellStart"/>
      <w:r w:rsidRPr="008F0823">
        <w:rPr>
          <w:rFonts w:ascii="Times New Roman" w:eastAsia="Times New Roman" w:hAnsi="Times New Roman" w:cs="Times New Roman"/>
          <w:szCs w:val="20"/>
        </w:rPr>
        <w:t>laevigata</w:t>
      </w:r>
      <w:proofErr w:type="spellEnd"/>
      <w:r w:rsidRPr="008F0823">
        <w:rPr>
          <w:rFonts w:ascii="Times New Roman" w:eastAsia="Times New Roman" w:hAnsi="Times New Roman" w:cs="Times New Roman"/>
          <w:szCs w:val="20"/>
        </w:rPr>
        <w:t xml:space="preserve"> (Poiret D. C) en fonction de la </w:t>
      </w:r>
      <w:proofErr w:type="spellStart"/>
      <w:r w:rsidRPr="008F0823">
        <w:rPr>
          <w:rFonts w:ascii="Times New Roman" w:eastAsia="Times New Roman" w:hAnsi="Times New Roman" w:cs="Times New Roman"/>
          <w:szCs w:val="20"/>
        </w:rPr>
        <w:t>vegetation</w:t>
      </w:r>
      <w:proofErr w:type="spellEnd"/>
      <w:r w:rsidRPr="008F0823">
        <w:rPr>
          <w:rFonts w:ascii="Times New Roman" w:eastAsia="Times New Roman" w:hAnsi="Times New Roman" w:cs="Times New Roman"/>
          <w:szCs w:val="20"/>
        </w:rPr>
        <w:t xml:space="preserve">. Pharm. Acta </w:t>
      </w:r>
      <w:proofErr w:type="spellStart"/>
      <w:r w:rsidRPr="008F0823">
        <w:rPr>
          <w:rFonts w:ascii="Times New Roman" w:eastAsia="Times New Roman" w:hAnsi="Times New Roman" w:cs="Times New Roman"/>
          <w:szCs w:val="20"/>
        </w:rPr>
        <w:t>Helv</w:t>
      </w:r>
      <w:proofErr w:type="spellEnd"/>
      <w:r w:rsidRPr="008F0823">
        <w:rPr>
          <w:rFonts w:ascii="Times New Roman" w:eastAsia="Times New Roman" w:hAnsi="Times New Roman" w:cs="Times New Roman"/>
          <w:szCs w:val="20"/>
        </w:rPr>
        <w:t xml:space="preserve">. 65(11):315-320. </w:t>
      </w:r>
    </w:p>
    <w:p w14:paraId="4690BA8F" w14:textId="6AEF750F" w:rsidR="00DB3470" w:rsidRPr="008F0823" w:rsidRDefault="00947ED6" w:rsidP="00DB3470">
      <w:pPr>
        <w:autoSpaceDE w:val="0"/>
        <w:autoSpaceDN w:val="0"/>
        <w:adjustRightInd w:val="0"/>
        <w:spacing w:line="240" w:lineRule="auto"/>
        <w:ind w:left="567" w:hanging="567"/>
        <w:jc w:val="both"/>
        <w:rPr>
          <w:rFonts w:ascii="Times New Roman" w:eastAsia="Times New Roman" w:hAnsi="Times New Roman" w:cs="Times New Roman"/>
          <w:szCs w:val="20"/>
          <w:lang w:val="en-US"/>
        </w:rPr>
      </w:pPr>
      <w:hyperlink r:id="rId14" w:history="1">
        <w:r w:rsidR="00DB3470" w:rsidRPr="008F0823">
          <w:rPr>
            <w:rFonts w:ascii="Times New Roman" w:eastAsia="Times New Roman" w:hAnsi="Times New Roman" w:cs="Times New Roman"/>
            <w:szCs w:val="20"/>
          </w:rPr>
          <w:t>Liu</w:t>
        </w:r>
      </w:hyperlink>
      <w:r w:rsidR="00DB3470" w:rsidRPr="008F0823">
        <w:rPr>
          <w:rFonts w:ascii="Times New Roman" w:eastAsia="Times New Roman" w:hAnsi="Times New Roman" w:cs="Times New Roman"/>
          <w:szCs w:val="20"/>
        </w:rPr>
        <w:t xml:space="preserve">, Q., </w:t>
      </w:r>
      <w:hyperlink r:id="rId15" w:history="1">
        <w:r w:rsidR="00DB3470" w:rsidRPr="008F0823">
          <w:rPr>
            <w:rFonts w:ascii="Times New Roman" w:eastAsia="Times New Roman" w:hAnsi="Times New Roman" w:cs="Times New Roman"/>
            <w:szCs w:val="20"/>
          </w:rPr>
          <w:t xml:space="preserve">G-Y. </w:t>
        </w:r>
        <w:r w:rsidR="00DB3470" w:rsidRPr="008F0823">
          <w:rPr>
            <w:rFonts w:ascii="Times New Roman" w:eastAsia="Times New Roman" w:hAnsi="Times New Roman" w:cs="Times New Roman"/>
            <w:szCs w:val="20"/>
            <w:lang w:val="en-US"/>
          </w:rPr>
          <w:t>Tang</w:t>
        </w:r>
      </w:hyperlink>
      <w:r w:rsidR="00DB3470" w:rsidRPr="008F0823">
        <w:rPr>
          <w:rFonts w:ascii="Times New Roman" w:eastAsia="Times New Roman" w:hAnsi="Times New Roman" w:cs="Times New Roman"/>
          <w:szCs w:val="20"/>
          <w:lang w:val="en-US"/>
        </w:rPr>
        <w:t>, </w:t>
      </w:r>
      <w:hyperlink r:id="rId16" w:history="1">
        <w:r w:rsidR="00DB3470" w:rsidRPr="008F0823">
          <w:rPr>
            <w:rFonts w:ascii="Times New Roman" w:eastAsia="Times New Roman" w:hAnsi="Times New Roman" w:cs="Times New Roman"/>
            <w:szCs w:val="20"/>
            <w:lang w:val="en-US"/>
          </w:rPr>
          <w:t>C-N. Zhao</w:t>
        </w:r>
      </w:hyperlink>
      <w:r w:rsidR="00DB3470" w:rsidRPr="008F0823">
        <w:rPr>
          <w:rFonts w:ascii="Times New Roman" w:eastAsia="Times New Roman" w:hAnsi="Times New Roman" w:cs="Times New Roman"/>
          <w:szCs w:val="20"/>
          <w:lang w:val="en-US"/>
        </w:rPr>
        <w:t>, </w:t>
      </w:r>
      <w:hyperlink r:id="rId17" w:history="1">
        <w:r w:rsidR="00DB3470" w:rsidRPr="008F0823">
          <w:rPr>
            <w:rFonts w:ascii="Times New Roman" w:eastAsia="Times New Roman" w:hAnsi="Times New Roman" w:cs="Times New Roman"/>
            <w:szCs w:val="20"/>
            <w:lang w:val="en-US"/>
          </w:rPr>
          <w:t>X-L. Feng</w:t>
        </w:r>
      </w:hyperlink>
      <w:r w:rsidR="00DB3470" w:rsidRPr="008F0823">
        <w:rPr>
          <w:rFonts w:ascii="Times New Roman" w:eastAsia="Times New Roman" w:hAnsi="Times New Roman" w:cs="Times New Roman"/>
          <w:szCs w:val="20"/>
          <w:lang w:val="en-US"/>
        </w:rPr>
        <w:t>, </w:t>
      </w:r>
      <w:hyperlink r:id="rId18" w:history="1">
        <w:r w:rsidR="00DB3470" w:rsidRPr="008F0823">
          <w:rPr>
            <w:rFonts w:ascii="Times New Roman" w:eastAsia="Times New Roman" w:hAnsi="Times New Roman" w:cs="Times New Roman"/>
            <w:szCs w:val="20"/>
            <w:lang w:val="en-US"/>
          </w:rPr>
          <w:t>X-Y. Xu</w:t>
        </w:r>
      </w:hyperlink>
      <w:r w:rsidR="00DB3470" w:rsidRPr="008F0823">
        <w:rPr>
          <w:rFonts w:ascii="Times New Roman" w:eastAsia="Times New Roman" w:hAnsi="Times New Roman" w:cs="Times New Roman"/>
          <w:szCs w:val="20"/>
          <w:lang w:val="en-US"/>
        </w:rPr>
        <w:t>, </w:t>
      </w:r>
      <w:hyperlink r:id="rId19" w:history="1">
        <w:r w:rsidR="00DB3470" w:rsidRPr="008F0823">
          <w:rPr>
            <w:rFonts w:ascii="Times New Roman" w:eastAsia="Times New Roman" w:hAnsi="Times New Roman" w:cs="Times New Roman"/>
            <w:szCs w:val="20"/>
            <w:lang w:val="en-US"/>
          </w:rPr>
          <w:t>S-Y. Cao</w:t>
        </w:r>
      </w:hyperlink>
      <w:r w:rsidR="00DB3470" w:rsidRPr="008F0823">
        <w:rPr>
          <w:rFonts w:ascii="Times New Roman" w:eastAsia="Times New Roman" w:hAnsi="Times New Roman" w:cs="Times New Roman"/>
          <w:szCs w:val="20"/>
          <w:lang w:val="en-US"/>
        </w:rPr>
        <w:t>, </w:t>
      </w:r>
      <w:hyperlink r:id="rId20" w:history="1">
        <w:r w:rsidR="00DB3470" w:rsidRPr="008F0823">
          <w:rPr>
            <w:rFonts w:ascii="Times New Roman" w:eastAsia="Times New Roman" w:hAnsi="Times New Roman" w:cs="Times New Roman"/>
            <w:szCs w:val="20"/>
            <w:lang w:val="en-US"/>
          </w:rPr>
          <w:t>X. Meng</w:t>
        </w:r>
      </w:hyperlink>
      <w:r w:rsidR="00DB3470" w:rsidRPr="008F0823">
        <w:rPr>
          <w:rFonts w:ascii="Times New Roman" w:eastAsia="Times New Roman" w:hAnsi="Times New Roman" w:cs="Times New Roman"/>
          <w:szCs w:val="20"/>
          <w:lang w:val="en-US"/>
        </w:rPr>
        <w:t>, </w:t>
      </w:r>
      <w:hyperlink r:id="rId21" w:history="1">
        <w:r w:rsidR="00DB3470" w:rsidRPr="008F0823">
          <w:rPr>
            <w:rFonts w:ascii="Times New Roman" w:eastAsia="Times New Roman" w:hAnsi="Times New Roman" w:cs="Times New Roman"/>
            <w:szCs w:val="20"/>
            <w:lang w:val="en-US"/>
          </w:rPr>
          <w:t>S. Li</w:t>
        </w:r>
      </w:hyperlink>
      <w:r w:rsidR="00DB3470" w:rsidRPr="008F0823">
        <w:rPr>
          <w:rFonts w:ascii="Times New Roman" w:eastAsia="Times New Roman" w:hAnsi="Times New Roman" w:cs="Times New Roman"/>
          <w:szCs w:val="20"/>
          <w:lang w:val="en-US"/>
        </w:rPr>
        <w:t>, </w:t>
      </w:r>
      <w:hyperlink r:id="rId22" w:history="1">
        <w:r w:rsidR="00DB3470" w:rsidRPr="008F0823">
          <w:rPr>
            <w:rFonts w:ascii="Times New Roman" w:eastAsia="Times New Roman" w:hAnsi="Times New Roman" w:cs="Times New Roman"/>
            <w:szCs w:val="20"/>
            <w:lang w:val="en-US"/>
          </w:rPr>
          <w:t>R-Y. Gan</w:t>
        </w:r>
      </w:hyperlink>
      <w:r w:rsidR="00DB3470" w:rsidRPr="008F0823">
        <w:rPr>
          <w:rFonts w:ascii="Times New Roman" w:eastAsia="Times New Roman" w:hAnsi="Times New Roman" w:cs="Times New Roman"/>
          <w:szCs w:val="20"/>
          <w:lang w:val="en-US"/>
        </w:rPr>
        <w:t>, and </w:t>
      </w:r>
      <w:hyperlink r:id="rId23" w:history="1">
        <w:r w:rsidR="00DB3470" w:rsidRPr="008F0823">
          <w:rPr>
            <w:rFonts w:ascii="Times New Roman" w:eastAsia="Times New Roman" w:hAnsi="Times New Roman" w:cs="Times New Roman"/>
            <w:szCs w:val="20"/>
            <w:lang w:val="en-US"/>
          </w:rPr>
          <w:t>H-B. Li</w:t>
        </w:r>
      </w:hyperlink>
      <w:r w:rsidR="00DB3470" w:rsidRPr="008F0823">
        <w:rPr>
          <w:rFonts w:ascii="Times New Roman" w:eastAsia="Times New Roman" w:hAnsi="Times New Roman" w:cs="Times New Roman"/>
          <w:szCs w:val="20"/>
          <w:lang w:val="en-US"/>
        </w:rPr>
        <w:t xml:space="preserve">. 2018. </w:t>
      </w:r>
      <w:proofErr w:type="spellStart"/>
      <w:r w:rsidR="00DB3470" w:rsidRPr="008F0823">
        <w:rPr>
          <w:rFonts w:ascii="Times New Roman" w:eastAsia="Times New Roman" w:hAnsi="Times New Roman" w:cs="Times New Roman"/>
          <w:szCs w:val="20"/>
        </w:rPr>
        <w:t>Comparison</w:t>
      </w:r>
      <w:proofErr w:type="spellEnd"/>
      <w:r w:rsidR="00DB3470" w:rsidRPr="008F0823">
        <w:rPr>
          <w:rFonts w:ascii="Times New Roman" w:eastAsia="Times New Roman" w:hAnsi="Times New Roman" w:cs="Times New Roman"/>
          <w:szCs w:val="20"/>
        </w:rPr>
        <w:t xml:space="preserve"> of </w:t>
      </w:r>
      <w:proofErr w:type="spellStart"/>
      <w:r w:rsidR="00DB3470" w:rsidRPr="008F0823">
        <w:rPr>
          <w:rFonts w:ascii="Times New Roman" w:eastAsia="Times New Roman" w:hAnsi="Times New Roman" w:cs="Times New Roman"/>
          <w:szCs w:val="20"/>
        </w:rPr>
        <w:t>Antioxidant</w:t>
      </w:r>
      <w:proofErr w:type="spellEnd"/>
      <w:r w:rsidR="00DB3470" w:rsidRPr="008F0823">
        <w:rPr>
          <w:rFonts w:ascii="Times New Roman" w:eastAsia="Times New Roman" w:hAnsi="Times New Roman" w:cs="Times New Roman"/>
          <w:szCs w:val="20"/>
        </w:rPr>
        <w:t xml:space="preserve"> </w:t>
      </w:r>
      <w:proofErr w:type="spellStart"/>
      <w:r w:rsidR="00DB3470" w:rsidRPr="008F0823">
        <w:rPr>
          <w:rFonts w:ascii="Times New Roman" w:eastAsia="Times New Roman" w:hAnsi="Times New Roman" w:cs="Times New Roman"/>
          <w:szCs w:val="20"/>
        </w:rPr>
        <w:t>Activities</w:t>
      </w:r>
      <w:proofErr w:type="spellEnd"/>
      <w:r w:rsidR="00DB3470" w:rsidRPr="008F0823">
        <w:rPr>
          <w:rFonts w:ascii="Times New Roman" w:eastAsia="Times New Roman" w:hAnsi="Times New Roman" w:cs="Times New Roman"/>
          <w:szCs w:val="20"/>
        </w:rPr>
        <w:t xml:space="preserve"> of </w:t>
      </w:r>
      <w:proofErr w:type="spellStart"/>
      <w:r w:rsidR="00DB3470" w:rsidRPr="008F0823">
        <w:rPr>
          <w:rFonts w:ascii="Times New Roman" w:eastAsia="Times New Roman" w:hAnsi="Times New Roman" w:cs="Times New Roman"/>
          <w:szCs w:val="20"/>
        </w:rPr>
        <w:t>Different</w:t>
      </w:r>
      <w:proofErr w:type="spellEnd"/>
      <w:r w:rsidR="00DB3470" w:rsidRPr="008F0823">
        <w:rPr>
          <w:rFonts w:ascii="Times New Roman" w:eastAsia="Times New Roman" w:hAnsi="Times New Roman" w:cs="Times New Roman"/>
          <w:szCs w:val="20"/>
        </w:rPr>
        <w:t xml:space="preserve"> </w:t>
      </w:r>
      <w:proofErr w:type="spellStart"/>
      <w:r w:rsidR="00DB3470" w:rsidRPr="008F0823">
        <w:rPr>
          <w:rFonts w:ascii="Times New Roman" w:eastAsia="Times New Roman" w:hAnsi="Times New Roman" w:cs="Times New Roman"/>
          <w:szCs w:val="20"/>
        </w:rPr>
        <w:t>Grape</w:t>
      </w:r>
      <w:proofErr w:type="spellEnd"/>
      <w:r w:rsidR="00DB3470" w:rsidRPr="008F0823">
        <w:rPr>
          <w:rFonts w:ascii="Times New Roman" w:eastAsia="Times New Roman" w:hAnsi="Times New Roman" w:cs="Times New Roman"/>
          <w:szCs w:val="20"/>
        </w:rPr>
        <w:t xml:space="preserve"> </w:t>
      </w:r>
      <w:proofErr w:type="spellStart"/>
      <w:r w:rsidR="00DB3470" w:rsidRPr="008F0823">
        <w:rPr>
          <w:rFonts w:ascii="Times New Roman" w:eastAsia="Times New Roman" w:hAnsi="Times New Roman" w:cs="Times New Roman"/>
          <w:szCs w:val="20"/>
        </w:rPr>
        <w:t>Varieties</w:t>
      </w:r>
      <w:proofErr w:type="spellEnd"/>
      <w:r w:rsidR="00DB3470" w:rsidRPr="008F0823">
        <w:rPr>
          <w:rFonts w:ascii="Times New Roman" w:eastAsia="Times New Roman" w:hAnsi="Times New Roman" w:cs="Times New Roman"/>
          <w:szCs w:val="20"/>
        </w:rPr>
        <w:t xml:space="preserve">, </w:t>
      </w:r>
      <w:hyperlink r:id="rId24" w:history="1">
        <w:proofErr w:type="spellStart"/>
        <w:r w:rsidR="00DB3470" w:rsidRPr="008F0823">
          <w:rPr>
            <w:rFonts w:ascii="Times New Roman" w:eastAsia="Times New Roman" w:hAnsi="Times New Roman" w:cs="Times New Roman"/>
            <w:szCs w:val="20"/>
          </w:rPr>
          <w:t>Molecules</w:t>
        </w:r>
        <w:proofErr w:type="spellEnd"/>
      </w:hyperlink>
      <w:r w:rsidR="00DB3470" w:rsidRPr="008F0823">
        <w:rPr>
          <w:rFonts w:ascii="Times New Roman" w:eastAsia="Times New Roman" w:hAnsi="Times New Roman" w:cs="Times New Roman"/>
          <w:szCs w:val="20"/>
        </w:rPr>
        <w:t xml:space="preserve">. </w:t>
      </w:r>
      <w:r w:rsidR="00DB3470" w:rsidRPr="008F0823">
        <w:rPr>
          <w:rFonts w:ascii="Times New Roman" w:eastAsia="Times New Roman" w:hAnsi="Times New Roman" w:cs="Times New Roman"/>
          <w:szCs w:val="20"/>
          <w:lang w:val="en-US"/>
        </w:rPr>
        <w:t xml:space="preserve">23(10):24-32. </w:t>
      </w:r>
    </w:p>
    <w:p w14:paraId="74831FB1"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Liu, X., M. Zhao, J. Wang, B. Yang, and Y. Jiang. 2008. Antioxidant activity of methanolic extract of </w:t>
      </w:r>
      <w:proofErr w:type="spellStart"/>
      <w:r w:rsidRPr="008F0823">
        <w:rPr>
          <w:rFonts w:ascii="Times New Roman" w:eastAsia="Times New Roman" w:hAnsi="Times New Roman" w:cs="Times New Roman"/>
          <w:szCs w:val="20"/>
          <w:lang w:val="en-US"/>
        </w:rPr>
        <w:t>emblica</w:t>
      </w:r>
      <w:proofErr w:type="spellEnd"/>
      <w:r w:rsidRPr="008F0823">
        <w:rPr>
          <w:rFonts w:ascii="Times New Roman" w:eastAsia="Times New Roman" w:hAnsi="Times New Roman" w:cs="Times New Roman"/>
          <w:szCs w:val="20"/>
          <w:lang w:val="en-US"/>
        </w:rPr>
        <w:t xml:space="preserve"> fruit (</w:t>
      </w:r>
      <w:r w:rsidRPr="008F0823">
        <w:rPr>
          <w:rFonts w:ascii="Times New Roman" w:eastAsia="Times New Roman" w:hAnsi="Times New Roman" w:cs="Times New Roman"/>
          <w:i/>
          <w:szCs w:val="20"/>
          <w:lang w:val="en-US"/>
        </w:rPr>
        <w:t xml:space="preserve">Phyllanthus </w:t>
      </w:r>
      <w:proofErr w:type="spellStart"/>
      <w:r w:rsidRPr="008F0823">
        <w:rPr>
          <w:rFonts w:ascii="Times New Roman" w:eastAsia="Times New Roman" w:hAnsi="Times New Roman" w:cs="Times New Roman"/>
          <w:i/>
          <w:szCs w:val="20"/>
          <w:lang w:val="en-US"/>
        </w:rPr>
        <w:t>emblica</w:t>
      </w:r>
      <w:proofErr w:type="spellEnd"/>
      <w:r w:rsidRPr="008F0823">
        <w:rPr>
          <w:rFonts w:ascii="Times New Roman" w:eastAsia="Times New Roman" w:hAnsi="Times New Roman" w:cs="Times New Roman"/>
          <w:szCs w:val="20"/>
          <w:lang w:val="en-US"/>
        </w:rPr>
        <w:t xml:space="preserve"> L.) from six regions in China. Anal. J. Food Compos. 21:219-228.</w:t>
      </w:r>
    </w:p>
    <w:p w14:paraId="6563C335"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Maccarrone</w:t>
      </w:r>
      <w:proofErr w:type="spellEnd"/>
      <w:r w:rsidRPr="008F0823">
        <w:rPr>
          <w:rFonts w:ascii="Times New Roman" w:eastAsia="Times New Roman" w:hAnsi="Times New Roman" w:cs="Times New Roman"/>
          <w:szCs w:val="20"/>
          <w:lang w:val="en-US"/>
        </w:rPr>
        <w:t xml:space="preserve">, E., G. </w:t>
      </w:r>
      <w:proofErr w:type="spellStart"/>
      <w:r w:rsidRPr="008F0823">
        <w:rPr>
          <w:rFonts w:ascii="Times New Roman" w:eastAsia="Times New Roman" w:hAnsi="Times New Roman" w:cs="Times New Roman"/>
          <w:szCs w:val="20"/>
          <w:lang w:val="en-US"/>
        </w:rPr>
        <w:t>Cuffari</w:t>
      </w:r>
      <w:proofErr w:type="spellEnd"/>
      <w:r w:rsidRPr="008F0823">
        <w:rPr>
          <w:rFonts w:ascii="Times New Roman" w:eastAsia="Times New Roman" w:hAnsi="Times New Roman" w:cs="Times New Roman"/>
          <w:szCs w:val="20"/>
          <w:lang w:val="en-US"/>
        </w:rPr>
        <w:t xml:space="preserve">, A. </w:t>
      </w:r>
      <w:proofErr w:type="spellStart"/>
      <w:r w:rsidRPr="008F0823">
        <w:rPr>
          <w:rFonts w:ascii="Times New Roman" w:eastAsia="Times New Roman" w:hAnsi="Times New Roman" w:cs="Times New Roman"/>
          <w:szCs w:val="20"/>
          <w:lang w:val="en-US"/>
        </w:rPr>
        <w:t>Passerini</w:t>
      </w:r>
      <w:proofErr w:type="spellEnd"/>
      <w:r w:rsidRPr="008F0823">
        <w:rPr>
          <w:rFonts w:ascii="Times New Roman" w:eastAsia="Times New Roman" w:hAnsi="Times New Roman" w:cs="Times New Roman"/>
          <w:szCs w:val="20"/>
          <w:lang w:val="en-US"/>
        </w:rPr>
        <w:t xml:space="preserve">, and P. </w:t>
      </w:r>
      <w:proofErr w:type="spellStart"/>
      <w:r w:rsidRPr="008F0823">
        <w:rPr>
          <w:rFonts w:ascii="Times New Roman" w:eastAsia="Times New Roman" w:hAnsi="Times New Roman" w:cs="Times New Roman"/>
          <w:szCs w:val="20"/>
          <w:lang w:val="en-US"/>
        </w:rPr>
        <w:t>Rapisarda</w:t>
      </w:r>
      <w:proofErr w:type="spellEnd"/>
      <w:r w:rsidRPr="008F0823">
        <w:rPr>
          <w:rFonts w:ascii="Times New Roman" w:eastAsia="Times New Roman" w:hAnsi="Times New Roman" w:cs="Times New Roman"/>
          <w:szCs w:val="20"/>
          <w:lang w:val="en-US"/>
        </w:rPr>
        <w:t xml:space="preserve">. 1990. </w:t>
      </w:r>
      <w:r w:rsidRPr="008F0823">
        <w:rPr>
          <w:rFonts w:ascii="Times New Roman" w:eastAsia="Times New Roman" w:hAnsi="Times New Roman" w:cs="Times New Roman"/>
          <w:szCs w:val="20"/>
        </w:rPr>
        <w:t xml:space="preserve">The </w:t>
      </w:r>
      <w:proofErr w:type="spellStart"/>
      <w:r w:rsidRPr="008F0823">
        <w:rPr>
          <w:rFonts w:ascii="Times New Roman" w:eastAsia="Times New Roman" w:hAnsi="Times New Roman" w:cs="Times New Roman"/>
          <w:szCs w:val="20"/>
        </w:rPr>
        <w:t>anthocyanins</w:t>
      </w:r>
      <w:proofErr w:type="spellEnd"/>
      <w:r w:rsidRPr="008F0823">
        <w:rPr>
          <w:rFonts w:ascii="Times New Roman" w:eastAsia="Times New Roman" w:hAnsi="Times New Roman" w:cs="Times New Roman"/>
          <w:szCs w:val="20"/>
        </w:rPr>
        <w:t xml:space="preserve"> of </w:t>
      </w:r>
      <w:proofErr w:type="spellStart"/>
      <w:r w:rsidRPr="008F0823">
        <w:rPr>
          <w:rFonts w:ascii="Times New Roman" w:eastAsia="Times New Roman" w:hAnsi="Times New Roman" w:cs="Times New Roman"/>
          <w:i/>
          <w:szCs w:val="20"/>
        </w:rPr>
        <w:t>Arbutus</w:t>
      </w:r>
      <w:proofErr w:type="spellEnd"/>
      <w:r w:rsidRPr="008F0823">
        <w:rPr>
          <w:rFonts w:ascii="Times New Roman" w:eastAsia="Times New Roman" w:hAnsi="Times New Roman" w:cs="Times New Roman"/>
          <w:i/>
          <w:szCs w:val="20"/>
        </w:rPr>
        <w:t xml:space="preserve"> </w:t>
      </w:r>
      <w:proofErr w:type="spellStart"/>
      <w:r w:rsidRPr="008F0823">
        <w:rPr>
          <w:rFonts w:ascii="Times New Roman" w:eastAsia="Times New Roman" w:hAnsi="Times New Roman" w:cs="Times New Roman"/>
          <w:i/>
          <w:szCs w:val="20"/>
        </w:rPr>
        <w:t>unedo</w:t>
      </w:r>
      <w:proofErr w:type="spellEnd"/>
      <w:r w:rsidRPr="008F0823">
        <w:rPr>
          <w:rFonts w:ascii="Times New Roman" w:eastAsia="Times New Roman" w:hAnsi="Times New Roman" w:cs="Times New Roman"/>
          <w:szCs w:val="20"/>
        </w:rPr>
        <w:t xml:space="preserve"> L. fruits (</w:t>
      </w:r>
      <w:proofErr w:type="spellStart"/>
      <w:r w:rsidRPr="008F0823">
        <w:rPr>
          <w:rFonts w:ascii="Times New Roman" w:eastAsia="Times New Roman" w:hAnsi="Times New Roman" w:cs="Times New Roman"/>
          <w:szCs w:val="20"/>
        </w:rPr>
        <w:t>Ericaceae</w:t>
      </w:r>
      <w:proofErr w:type="spellEnd"/>
      <w:r w:rsidRPr="008F0823">
        <w:rPr>
          <w:rFonts w:ascii="Times New Roman" w:eastAsia="Times New Roman" w:hAnsi="Times New Roman" w:cs="Times New Roman"/>
          <w:szCs w:val="20"/>
        </w:rPr>
        <w:t xml:space="preserve">). </w:t>
      </w:r>
      <w:r w:rsidRPr="008F0823">
        <w:rPr>
          <w:rFonts w:ascii="Times New Roman" w:eastAsia="Times New Roman" w:hAnsi="Times New Roman" w:cs="Times New Roman"/>
          <w:szCs w:val="20"/>
          <w:lang w:val="en-US"/>
        </w:rPr>
        <w:t xml:space="preserve">Ann. </w:t>
      </w:r>
      <w:proofErr w:type="spellStart"/>
      <w:r w:rsidRPr="008F0823">
        <w:rPr>
          <w:rFonts w:ascii="Times New Roman" w:eastAsia="Times New Roman" w:hAnsi="Times New Roman" w:cs="Times New Roman"/>
          <w:szCs w:val="20"/>
          <w:lang w:val="en-US"/>
        </w:rPr>
        <w:t>Chim</w:t>
      </w:r>
      <w:proofErr w:type="spellEnd"/>
      <w:r w:rsidRPr="008F0823">
        <w:rPr>
          <w:rFonts w:ascii="Times New Roman" w:eastAsia="Times New Roman" w:hAnsi="Times New Roman" w:cs="Times New Roman"/>
          <w:szCs w:val="20"/>
          <w:lang w:val="en-US"/>
        </w:rPr>
        <w:t>. 80:171-176.</w:t>
      </w:r>
    </w:p>
    <w:p w14:paraId="3F44B679"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Males, Z., </w:t>
      </w:r>
      <w:proofErr w:type="spellStart"/>
      <w:r w:rsidRPr="008F0823">
        <w:rPr>
          <w:rFonts w:ascii="Times New Roman" w:eastAsia="Times New Roman" w:hAnsi="Times New Roman" w:cs="Times New Roman"/>
          <w:szCs w:val="20"/>
          <w:lang w:val="en-US"/>
        </w:rPr>
        <w:t>Plazibat</w:t>
      </w:r>
      <w:proofErr w:type="spellEnd"/>
      <w:r w:rsidRPr="008F0823">
        <w:rPr>
          <w:rFonts w:ascii="Times New Roman" w:eastAsia="Times New Roman" w:hAnsi="Times New Roman" w:cs="Times New Roman"/>
          <w:szCs w:val="20"/>
          <w:lang w:val="en-US"/>
        </w:rPr>
        <w:t xml:space="preserve">, M., </w:t>
      </w:r>
      <w:proofErr w:type="spellStart"/>
      <w:r w:rsidRPr="008F0823">
        <w:rPr>
          <w:rFonts w:ascii="Times New Roman" w:eastAsia="Times New Roman" w:hAnsi="Times New Roman" w:cs="Times New Roman"/>
          <w:szCs w:val="20"/>
          <w:lang w:val="en-US"/>
        </w:rPr>
        <w:t>Vundac</w:t>
      </w:r>
      <w:proofErr w:type="spellEnd"/>
      <w:r w:rsidRPr="008F0823">
        <w:rPr>
          <w:rFonts w:ascii="Times New Roman" w:eastAsia="Times New Roman" w:hAnsi="Times New Roman" w:cs="Times New Roman"/>
          <w:szCs w:val="20"/>
          <w:lang w:val="en-US"/>
        </w:rPr>
        <w:t xml:space="preserve">, V.B., and </w:t>
      </w:r>
      <w:proofErr w:type="spellStart"/>
      <w:r w:rsidRPr="008F0823">
        <w:rPr>
          <w:rFonts w:ascii="Times New Roman" w:eastAsia="Times New Roman" w:hAnsi="Times New Roman" w:cs="Times New Roman"/>
          <w:szCs w:val="20"/>
          <w:lang w:val="en-US"/>
        </w:rPr>
        <w:t>Zunta</w:t>
      </w:r>
      <w:proofErr w:type="spellEnd"/>
      <w:r w:rsidRPr="008F0823">
        <w:rPr>
          <w:rFonts w:ascii="Times New Roman" w:eastAsia="Times New Roman" w:hAnsi="Times New Roman" w:cs="Times New Roman"/>
          <w:szCs w:val="20"/>
          <w:lang w:val="en-US"/>
        </w:rPr>
        <w:t xml:space="preserve">, I., 2006. Qualitative and quantitative analysis of </w:t>
      </w:r>
      <w:r w:rsidRPr="008F0823">
        <w:rPr>
          <w:rFonts w:ascii="Times New Roman" w:eastAsia="Times New Roman" w:hAnsi="Times New Roman" w:cs="Times New Roman"/>
          <w:szCs w:val="20"/>
        </w:rPr>
        <w:t>ﬂ</w:t>
      </w:r>
      <w:proofErr w:type="spellStart"/>
      <w:r w:rsidRPr="008F0823">
        <w:rPr>
          <w:rFonts w:ascii="Times New Roman" w:eastAsia="Times New Roman" w:hAnsi="Times New Roman" w:cs="Times New Roman"/>
          <w:szCs w:val="20"/>
          <w:lang w:val="en-US"/>
        </w:rPr>
        <w:t>avonoids</w:t>
      </w:r>
      <w:proofErr w:type="spellEnd"/>
      <w:r w:rsidRPr="008F0823">
        <w:rPr>
          <w:rFonts w:ascii="Times New Roman" w:eastAsia="Times New Roman" w:hAnsi="Times New Roman" w:cs="Times New Roman"/>
          <w:szCs w:val="20"/>
          <w:lang w:val="en-US"/>
        </w:rPr>
        <w:t xml:space="preserve"> of the strawberry tree –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(Ericaceae). Acta Pharm. 56, 245–250.</w:t>
      </w:r>
    </w:p>
    <w:p w14:paraId="4A192137" w14:textId="6D17733F" w:rsidR="00137459" w:rsidRPr="008F0823" w:rsidRDefault="00137459" w:rsidP="00137459">
      <w:pPr>
        <w:autoSpaceDE w:val="0"/>
        <w:autoSpaceDN w:val="0"/>
        <w:adjustRightInd w:val="0"/>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Maragò</w:t>
      </w:r>
      <w:proofErr w:type="spellEnd"/>
      <w:r w:rsidRPr="008F0823">
        <w:rPr>
          <w:rFonts w:ascii="Times New Roman" w:eastAsia="Times New Roman" w:hAnsi="Times New Roman" w:cs="Times New Roman"/>
          <w:szCs w:val="20"/>
          <w:lang w:val="en-US"/>
        </w:rPr>
        <w:t xml:space="preserve">, E., P. </w:t>
      </w:r>
      <w:proofErr w:type="spellStart"/>
      <w:r w:rsidRPr="008F0823">
        <w:rPr>
          <w:rFonts w:ascii="Times New Roman" w:eastAsia="Times New Roman" w:hAnsi="Times New Roman" w:cs="Times New Roman"/>
          <w:szCs w:val="20"/>
          <w:lang w:val="en-US"/>
        </w:rPr>
        <w:t>Iacopini</w:t>
      </w:r>
      <w:proofErr w:type="spellEnd"/>
      <w:r w:rsidRPr="008F0823">
        <w:rPr>
          <w:rFonts w:ascii="Times New Roman" w:eastAsia="Times New Roman" w:hAnsi="Times New Roman" w:cs="Times New Roman"/>
          <w:szCs w:val="20"/>
          <w:lang w:val="en-US"/>
        </w:rPr>
        <w:t xml:space="preserve">, F. </w:t>
      </w:r>
      <w:proofErr w:type="spellStart"/>
      <w:r w:rsidRPr="008F0823">
        <w:rPr>
          <w:rFonts w:ascii="Times New Roman" w:eastAsia="Times New Roman" w:hAnsi="Times New Roman" w:cs="Times New Roman"/>
          <w:szCs w:val="20"/>
          <w:lang w:val="en-US"/>
        </w:rPr>
        <w:t>Camangi</w:t>
      </w:r>
      <w:proofErr w:type="spellEnd"/>
      <w:r w:rsidRPr="008F0823">
        <w:rPr>
          <w:rFonts w:ascii="Times New Roman" w:eastAsia="Times New Roman" w:hAnsi="Times New Roman" w:cs="Times New Roman"/>
          <w:szCs w:val="20"/>
          <w:lang w:val="en-US"/>
        </w:rPr>
        <w:t xml:space="preserve">, C. </w:t>
      </w:r>
      <w:proofErr w:type="spellStart"/>
      <w:r w:rsidRPr="008F0823">
        <w:rPr>
          <w:rFonts w:ascii="Times New Roman" w:eastAsia="Times New Roman" w:hAnsi="Times New Roman" w:cs="Times New Roman"/>
          <w:szCs w:val="20"/>
          <w:lang w:val="en-US"/>
        </w:rPr>
        <w:t>Scattino</w:t>
      </w:r>
      <w:proofErr w:type="spellEnd"/>
      <w:r w:rsidRPr="008F0823">
        <w:rPr>
          <w:rFonts w:ascii="Times New Roman" w:eastAsia="Times New Roman" w:hAnsi="Times New Roman" w:cs="Times New Roman"/>
          <w:szCs w:val="20"/>
          <w:lang w:val="en-US"/>
        </w:rPr>
        <w:t xml:space="preserve">, A. Ranieri, A. Stefani and L. </w:t>
      </w:r>
      <w:proofErr w:type="spellStart"/>
      <w:r w:rsidRPr="008F0823">
        <w:rPr>
          <w:rFonts w:ascii="Times New Roman" w:eastAsia="Times New Roman" w:hAnsi="Times New Roman" w:cs="Times New Roman"/>
          <w:szCs w:val="20"/>
          <w:lang w:val="en-US"/>
        </w:rPr>
        <w:t>Sebastiani</w:t>
      </w:r>
      <w:proofErr w:type="spellEnd"/>
      <w:r w:rsidRPr="008F0823">
        <w:rPr>
          <w:rFonts w:ascii="Times New Roman" w:eastAsia="Times New Roman" w:hAnsi="Times New Roman" w:cs="Times New Roman"/>
          <w:szCs w:val="20"/>
          <w:lang w:val="en-US"/>
        </w:rPr>
        <w:t xml:space="preserve">. 2015. Phenolic profile and antioxidant activity in apple juice and pomace: effects </w:t>
      </w:r>
      <w:r w:rsidR="0041690F" w:rsidRPr="008F0823">
        <w:rPr>
          <w:rFonts w:ascii="Times New Roman" w:eastAsia="Times New Roman" w:hAnsi="Times New Roman" w:cs="Times New Roman"/>
          <w:szCs w:val="20"/>
          <w:lang w:val="en-US"/>
        </w:rPr>
        <w:t>of different storage conditions</w:t>
      </w:r>
      <w:r w:rsidRPr="008F0823">
        <w:rPr>
          <w:rFonts w:ascii="Times New Roman" w:eastAsia="Times New Roman" w:hAnsi="Times New Roman" w:cs="Times New Roman"/>
          <w:szCs w:val="20"/>
          <w:lang w:val="en-US"/>
        </w:rPr>
        <w:t>, Fruits. 70:213-223.</w:t>
      </w:r>
    </w:p>
    <w:p w14:paraId="411C0BFA"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Mendes, L., V. de Freitas, P. Baptista, and P. Carvalho. 2011. Comparative antihemolytic and radical scavenging activities of strawberry tree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leaf and fruit. Food Chem. </w:t>
      </w:r>
      <w:proofErr w:type="spellStart"/>
      <w:r w:rsidRPr="008F0823">
        <w:rPr>
          <w:rFonts w:ascii="Times New Roman" w:eastAsia="Times New Roman" w:hAnsi="Times New Roman" w:cs="Times New Roman"/>
          <w:szCs w:val="20"/>
          <w:lang w:val="en-US"/>
        </w:rPr>
        <w:t>Toxicol</w:t>
      </w:r>
      <w:proofErr w:type="spellEnd"/>
      <w:r w:rsidRPr="008F0823">
        <w:rPr>
          <w:rFonts w:ascii="Times New Roman" w:eastAsia="Times New Roman" w:hAnsi="Times New Roman" w:cs="Times New Roman"/>
          <w:szCs w:val="20"/>
          <w:lang w:val="en-US"/>
        </w:rPr>
        <w:t xml:space="preserve">. 49:2285-2291. </w:t>
      </w:r>
    </w:p>
    <w:p w14:paraId="3E937088" w14:textId="151138FE" w:rsidR="009B45A7" w:rsidRPr="008F0823" w:rsidRDefault="009B45A7" w:rsidP="00137459">
      <w:pPr>
        <w:autoSpaceDE w:val="0"/>
        <w:autoSpaceDN w:val="0"/>
        <w:adjustRightInd w:val="0"/>
        <w:spacing w:line="240" w:lineRule="auto"/>
        <w:ind w:left="567" w:hanging="567"/>
        <w:jc w:val="both"/>
        <w:rPr>
          <w:rFonts w:ascii="Times New Roman" w:eastAsia="Times New Roman" w:hAnsi="Times New Roman" w:cs="Times New Roman"/>
          <w:sz w:val="20"/>
          <w:szCs w:val="20"/>
        </w:rPr>
      </w:pPr>
      <w:r w:rsidRPr="008F0823">
        <w:rPr>
          <w:rFonts w:ascii="Times New Roman" w:hAnsi="Times New Roman" w:cs="Times New Roman"/>
          <w:szCs w:val="24"/>
          <w:lang w:val="en-US"/>
        </w:rPr>
        <w:t xml:space="preserve">Mennen, </w:t>
      </w:r>
      <w:r w:rsidR="0041690F" w:rsidRPr="008F0823">
        <w:rPr>
          <w:rFonts w:ascii="Times New Roman" w:hAnsi="Times New Roman" w:cs="Times New Roman"/>
          <w:szCs w:val="24"/>
          <w:lang w:val="en-US"/>
        </w:rPr>
        <w:t xml:space="preserve">L.I., D. </w:t>
      </w:r>
      <w:proofErr w:type="spellStart"/>
      <w:r w:rsidR="0041690F" w:rsidRPr="008F0823">
        <w:rPr>
          <w:rFonts w:ascii="Times New Roman" w:hAnsi="Times New Roman" w:cs="Times New Roman"/>
          <w:szCs w:val="24"/>
          <w:lang w:val="en-US"/>
        </w:rPr>
        <w:t>Sapinho</w:t>
      </w:r>
      <w:proofErr w:type="spellEnd"/>
      <w:r w:rsidR="0041690F" w:rsidRPr="008F0823">
        <w:rPr>
          <w:rFonts w:ascii="Times New Roman" w:hAnsi="Times New Roman" w:cs="Times New Roman"/>
          <w:szCs w:val="24"/>
          <w:lang w:val="en-US"/>
        </w:rPr>
        <w:t xml:space="preserve">, A. De Bree, N. </w:t>
      </w:r>
      <w:proofErr w:type="spellStart"/>
      <w:r w:rsidR="0041690F" w:rsidRPr="008F0823">
        <w:rPr>
          <w:rFonts w:ascii="Times New Roman" w:hAnsi="Times New Roman" w:cs="Times New Roman"/>
          <w:szCs w:val="24"/>
          <w:lang w:val="en-US"/>
        </w:rPr>
        <w:t>Arnault</w:t>
      </w:r>
      <w:proofErr w:type="spellEnd"/>
      <w:r w:rsidR="0041690F" w:rsidRPr="008F0823">
        <w:rPr>
          <w:rFonts w:ascii="Times New Roman" w:hAnsi="Times New Roman" w:cs="Times New Roman"/>
          <w:szCs w:val="24"/>
          <w:lang w:val="en-US"/>
        </w:rPr>
        <w:t xml:space="preserve">, S. </w:t>
      </w:r>
      <w:proofErr w:type="spellStart"/>
      <w:r w:rsidR="0041690F" w:rsidRPr="008F0823">
        <w:rPr>
          <w:rFonts w:ascii="Times New Roman" w:hAnsi="Times New Roman" w:cs="Times New Roman"/>
          <w:szCs w:val="24"/>
          <w:lang w:val="en-US"/>
        </w:rPr>
        <w:t>Bertrais</w:t>
      </w:r>
      <w:proofErr w:type="spellEnd"/>
      <w:r w:rsidR="0041690F" w:rsidRPr="008F0823">
        <w:rPr>
          <w:rFonts w:ascii="Times New Roman" w:hAnsi="Times New Roman" w:cs="Times New Roman"/>
          <w:szCs w:val="24"/>
          <w:lang w:val="en-US"/>
        </w:rPr>
        <w:t xml:space="preserve">, P. Galan and S. </w:t>
      </w:r>
      <w:proofErr w:type="spellStart"/>
      <w:r w:rsidR="0041690F" w:rsidRPr="008F0823">
        <w:rPr>
          <w:rFonts w:ascii="Times New Roman" w:hAnsi="Times New Roman" w:cs="Times New Roman"/>
          <w:szCs w:val="24"/>
          <w:lang w:val="en-US"/>
        </w:rPr>
        <w:t>Hercberg</w:t>
      </w:r>
      <w:proofErr w:type="spellEnd"/>
      <w:r w:rsidR="0041690F" w:rsidRPr="008F0823">
        <w:rPr>
          <w:rFonts w:ascii="Times New Roman" w:hAnsi="Times New Roman" w:cs="Times New Roman"/>
          <w:szCs w:val="24"/>
          <w:lang w:val="en-US"/>
        </w:rPr>
        <w:t>.</w:t>
      </w:r>
      <w:r w:rsidRPr="008F0823">
        <w:rPr>
          <w:rFonts w:ascii="Times New Roman" w:hAnsi="Times New Roman" w:cs="Times New Roman"/>
          <w:szCs w:val="24"/>
          <w:lang w:val="en-US"/>
        </w:rPr>
        <w:t xml:space="preserve"> 2004</w:t>
      </w:r>
      <w:r w:rsidR="0041690F" w:rsidRPr="008F0823">
        <w:rPr>
          <w:rFonts w:ascii="Times New Roman" w:hAnsi="Times New Roman" w:cs="Times New Roman"/>
          <w:szCs w:val="24"/>
          <w:lang w:val="en-US"/>
        </w:rPr>
        <w:t>. Consumption of foods rich in flavonoids is related to a decrea</w:t>
      </w:r>
      <w:r w:rsidR="00792F98" w:rsidRPr="008F0823">
        <w:rPr>
          <w:rFonts w:ascii="Times New Roman" w:hAnsi="Times New Roman" w:cs="Times New Roman"/>
          <w:szCs w:val="24"/>
          <w:lang w:val="en-US"/>
        </w:rPr>
        <w:t xml:space="preserve">sed cardiovascular risk in apparently healthy French women. </w:t>
      </w:r>
      <w:r w:rsidR="00792F98" w:rsidRPr="008F0823">
        <w:rPr>
          <w:rFonts w:ascii="Times New Roman" w:hAnsi="Times New Roman" w:cs="Times New Roman"/>
          <w:szCs w:val="24"/>
        </w:rPr>
        <w:t>Journal of nutrition. 134(4):923-926.</w:t>
      </w:r>
    </w:p>
    <w:p w14:paraId="5806DB1E" w14:textId="760ED1B9" w:rsidR="00235220" w:rsidRPr="008F0823" w:rsidRDefault="00235220" w:rsidP="00235220">
      <w:pPr>
        <w:autoSpaceDE w:val="0"/>
        <w:autoSpaceDN w:val="0"/>
        <w:adjustRightInd w:val="0"/>
        <w:spacing w:line="360" w:lineRule="auto"/>
        <w:jc w:val="both"/>
        <w:rPr>
          <w:rFonts w:ascii="Times New Roman" w:hAnsi="Times New Roman" w:cs="Times New Roman"/>
          <w:szCs w:val="24"/>
        </w:rPr>
      </w:pPr>
      <w:proofErr w:type="spellStart"/>
      <w:r w:rsidRPr="008F0823">
        <w:rPr>
          <w:rFonts w:ascii="Times New Roman" w:hAnsi="Times New Roman" w:cs="Times New Roman"/>
          <w:szCs w:val="24"/>
        </w:rPr>
        <w:t>Messaid</w:t>
      </w:r>
      <w:proofErr w:type="spellEnd"/>
      <w:r w:rsidRPr="008F0823">
        <w:rPr>
          <w:rFonts w:ascii="Times New Roman" w:hAnsi="Times New Roman" w:cs="Times New Roman"/>
          <w:szCs w:val="24"/>
        </w:rPr>
        <w:t xml:space="preserve">, H. </w:t>
      </w:r>
      <w:r w:rsidR="00B753C2" w:rsidRPr="008F0823">
        <w:rPr>
          <w:rFonts w:ascii="Times New Roman" w:hAnsi="Times New Roman" w:cs="Times New Roman"/>
          <w:szCs w:val="24"/>
        </w:rPr>
        <w:t xml:space="preserve">2008. </w:t>
      </w:r>
      <w:r w:rsidRPr="008F0823">
        <w:rPr>
          <w:rFonts w:ascii="Times New Roman" w:hAnsi="Times New Roman" w:cs="Times New Roman"/>
          <w:szCs w:val="24"/>
        </w:rPr>
        <w:t xml:space="preserve">Optimisation du Processus D’immersion-Réhydratation du Système Dates Sèche-Jus D’Orange. </w:t>
      </w:r>
      <w:proofErr w:type="spellStart"/>
      <w:r w:rsidRPr="008F0823">
        <w:rPr>
          <w:rFonts w:ascii="Times New Roman" w:hAnsi="Times New Roman" w:cs="Times New Roman"/>
          <w:szCs w:val="24"/>
        </w:rPr>
        <w:t>Master’s</w:t>
      </w:r>
      <w:proofErr w:type="spellEnd"/>
      <w:r w:rsidRPr="008F0823">
        <w:rPr>
          <w:rFonts w:ascii="Times New Roman" w:hAnsi="Times New Roman" w:cs="Times New Roman"/>
          <w:szCs w:val="24"/>
        </w:rPr>
        <w:t xml:space="preserve"> </w:t>
      </w:r>
      <w:proofErr w:type="spellStart"/>
      <w:r w:rsidRPr="008F0823">
        <w:rPr>
          <w:rFonts w:ascii="Times New Roman" w:hAnsi="Times New Roman" w:cs="Times New Roman"/>
          <w:szCs w:val="24"/>
        </w:rPr>
        <w:t>Thesis</w:t>
      </w:r>
      <w:proofErr w:type="spellEnd"/>
      <w:r w:rsidRPr="008F0823">
        <w:rPr>
          <w:rFonts w:ascii="Times New Roman" w:hAnsi="Times New Roman" w:cs="Times New Roman"/>
          <w:szCs w:val="24"/>
        </w:rPr>
        <w:t>, Université M’</w:t>
      </w:r>
      <w:proofErr w:type="spellStart"/>
      <w:r w:rsidRPr="008F0823">
        <w:rPr>
          <w:rFonts w:ascii="Times New Roman" w:hAnsi="Times New Roman" w:cs="Times New Roman"/>
          <w:szCs w:val="24"/>
        </w:rPr>
        <w:t>hamed</w:t>
      </w:r>
      <w:proofErr w:type="spellEnd"/>
      <w:r w:rsidRPr="008F0823">
        <w:rPr>
          <w:rFonts w:ascii="Times New Roman" w:hAnsi="Times New Roman" w:cs="Times New Roman"/>
          <w:szCs w:val="24"/>
        </w:rPr>
        <w:t xml:space="preserve"> </w:t>
      </w:r>
      <w:proofErr w:type="spellStart"/>
      <w:r w:rsidRPr="008F0823">
        <w:rPr>
          <w:rFonts w:ascii="Times New Roman" w:hAnsi="Times New Roman" w:cs="Times New Roman"/>
          <w:szCs w:val="24"/>
        </w:rPr>
        <w:t>Bouguara</w:t>
      </w:r>
      <w:proofErr w:type="spellEnd"/>
      <w:r w:rsidRPr="008F0823">
        <w:rPr>
          <w:rFonts w:ascii="Times New Roman" w:hAnsi="Times New Roman" w:cs="Times New Roman"/>
          <w:szCs w:val="24"/>
        </w:rPr>
        <w:t xml:space="preserve">, </w:t>
      </w:r>
      <w:proofErr w:type="spellStart"/>
      <w:r w:rsidRPr="008F0823">
        <w:rPr>
          <w:rFonts w:ascii="Times New Roman" w:hAnsi="Times New Roman" w:cs="Times New Roman"/>
          <w:szCs w:val="24"/>
        </w:rPr>
        <w:t>Boumerdés</w:t>
      </w:r>
      <w:proofErr w:type="spellEnd"/>
      <w:r w:rsidRPr="008F0823">
        <w:rPr>
          <w:rFonts w:ascii="Times New Roman" w:hAnsi="Times New Roman" w:cs="Times New Roman"/>
          <w:szCs w:val="24"/>
        </w:rPr>
        <w:t>, Algeria, p. 74.</w:t>
      </w:r>
    </w:p>
    <w:p w14:paraId="6C045D38"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rPr>
      </w:pPr>
      <w:r w:rsidRPr="008F0823">
        <w:rPr>
          <w:rFonts w:ascii="Times New Roman" w:eastAsia="Times New Roman" w:hAnsi="Times New Roman" w:cs="Times New Roman"/>
          <w:szCs w:val="20"/>
        </w:rPr>
        <w:t xml:space="preserve">Morales, P., I.C.F.R. Ferreira, A.M. Carvalho, V. Fernández-Ruiz, M.C. </w:t>
      </w:r>
      <w:proofErr w:type="spellStart"/>
      <w:r w:rsidRPr="008F0823">
        <w:rPr>
          <w:rFonts w:ascii="Times New Roman" w:eastAsia="Times New Roman" w:hAnsi="Times New Roman" w:cs="Times New Roman"/>
          <w:szCs w:val="20"/>
        </w:rPr>
        <w:t>Sánchez</w:t>
      </w:r>
      <w:proofErr w:type="spellEnd"/>
      <w:r w:rsidRPr="008F0823">
        <w:rPr>
          <w:rFonts w:ascii="Times New Roman" w:eastAsia="Times New Roman" w:hAnsi="Times New Roman" w:cs="Times New Roman"/>
          <w:szCs w:val="20"/>
        </w:rPr>
        <w:t xml:space="preserve">-Mata, M. </w:t>
      </w:r>
      <w:proofErr w:type="spellStart"/>
      <w:r w:rsidRPr="008F0823">
        <w:rPr>
          <w:rFonts w:ascii="Times New Roman" w:eastAsia="Times New Roman" w:hAnsi="Times New Roman" w:cs="Times New Roman"/>
          <w:szCs w:val="20"/>
        </w:rPr>
        <w:t>Câmara</w:t>
      </w:r>
      <w:proofErr w:type="spellEnd"/>
      <w:r w:rsidRPr="008F0823">
        <w:rPr>
          <w:rFonts w:ascii="Times New Roman" w:eastAsia="Times New Roman" w:hAnsi="Times New Roman" w:cs="Times New Roman"/>
          <w:szCs w:val="20"/>
        </w:rPr>
        <w:t xml:space="preserve">, R. Morales, and J. </w:t>
      </w:r>
      <w:proofErr w:type="spellStart"/>
      <w:r w:rsidRPr="008F0823">
        <w:rPr>
          <w:rFonts w:ascii="Times New Roman" w:eastAsia="Times New Roman" w:hAnsi="Times New Roman" w:cs="Times New Roman"/>
          <w:szCs w:val="20"/>
        </w:rPr>
        <w:t>Tardio</w:t>
      </w:r>
      <w:proofErr w:type="spellEnd"/>
      <w:r w:rsidRPr="008F0823">
        <w:rPr>
          <w:rFonts w:ascii="Times New Roman" w:eastAsia="Times New Roman" w:hAnsi="Times New Roman" w:cs="Times New Roman"/>
          <w:szCs w:val="20"/>
        </w:rPr>
        <w:t xml:space="preserve">. </w:t>
      </w:r>
      <w:r w:rsidRPr="008F0823">
        <w:rPr>
          <w:rFonts w:ascii="Times New Roman" w:eastAsia="Times New Roman" w:hAnsi="Times New Roman" w:cs="Times New Roman"/>
          <w:szCs w:val="20"/>
          <w:lang w:val="en-US"/>
        </w:rPr>
        <w:t xml:space="preserve">2013. Wild edible fruits as a potential source of phytochemicals with capacity to inhibit lipid peroxidation. Eur. J. Lip. Sci. Technol. </w:t>
      </w:r>
      <w:r w:rsidRPr="008F0823">
        <w:rPr>
          <w:rFonts w:ascii="Times New Roman" w:eastAsia="Times New Roman" w:hAnsi="Times New Roman" w:cs="Times New Roman"/>
          <w:szCs w:val="20"/>
        </w:rPr>
        <w:t>115:176-185.</w:t>
      </w:r>
    </w:p>
    <w:p w14:paraId="7E7920A8"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rPr>
      </w:pPr>
      <w:r w:rsidRPr="008F0823">
        <w:rPr>
          <w:rFonts w:ascii="Times New Roman" w:eastAsia="Times New Roman" w:hAnsi="Times New Roman" w:cs="Times New Roman"/>
          <w:szCs w:val="20"/>
          <w:lang w:val="en-US"/>
        </w:rPr>
        <w:t xml:space="preserve">Müller, L., S. </w:t>
      </w:r>
      <w:proofErr w:type="spellStart"/>
      <w:r w:rsidRPr="008F0823">
        <w:rPr>
          <w:rFonts w:ascii="Times New Roman" w:eastAsia="Times New Roman" w:hAnsi="Times New Roman" w:cs="Times New Roman"/>
          <w:szCs w:val="20"/>
          <w:lang w:val="en-US"/>
        </w:rPr>
        <w:t>Gnoyke</w:t>
      </w:r>
      <w:proofErr w:type="spellEnd"/>
      <w:r w:rsidRPr="008F0823">
        <w:rPr>
          <w:rFonts w:ascii="Times New Roman" w:eastAsia="Times New Roman" w:hAnsi="Times New Roman" w:cs="Times New Roman"/>
          <w:szCs w:val="20"/>
          <w:lang w:val="en-US"/>
        </w:rPr>
        <w:t xml:space="preserve">, A.M. </w:t>
      </w:r>
      <w:proofErr w:type="spellStart"/>
      <w:r w:rsidRPr="008F0823">
        <w:rPr>
          <w:rFonts w:ascii="Times New Roman" w:eastAsia="Times New Roman" w:hAnsi="Times New Roman" w:cs="Times New Roman"/>
          <w:szCs w:val="20"/>
          <w:lang w:val="en-US"/>
        </w:rPr>
        <w:t>Popken</w:t>
      </w:r>
      <w:proofErr w:type="spellEnd"/>
      <w:r w:rsidRPr="008F0823">
        <w:rPr>
          <w:rFonts w:ascii="Times New Roman" w:eastAsia="Times New Roman" w:hAnsi="Times New Roman" w:cs="Times New Roman"/>
          <w:szCs w:val="20"/>
          <w:lang w:val="en-US"/>
        </w:rPr>
        <w:t xml:space="preserve">, and V. </w:t>
      </w:r>
      <w:proofErr w:type="spellStart"/>
      <w:r w:rsidRPr="008F0823">
        <w:rPr>
          <w:rFonts w:ascii="Times New Roman" w:eastAsia="Times New Roman" w:hAnsi="Times New Roman" w:cs="Times New Roman"/>
          <w:szCs w:val="20"/>
          <w:lang w:val="en-US"/>
        </w:rPr>
        <w:t>Böhm</w:t>
      </w:r>
      <w:proofErr w:type="spellEnd"/>
      <w:r w:rsidRPr="008F0823">
        <w:rPr>
          <w:rFonts w:ascii="Times New Roman" w:eastAsia="Times New Roman" w:hAnsi="Times New Roman" w:cs="Times New Roman"/>
          <w:szCs w:val="20"/>
          <w:lang w:val="en-US"/>
        </w:rPr>
        <w:t xml:space="preserve">. 2010. Antioxidant capacity and related parameters of different fruit formulations. Food. Sci. Technol. </w:t>
      </w:r>
      <w:r w:rsidRPr="008F0823">
        <w:rPr>
          <w:rFonts w:ascii="Times New Roman" w:eastAsia="Times New Roman" w:hAnsi="Times New Roman" w:cs="Times New Roman"/>
          <w:szCs w:val="20"/>
        </w:rPr>
        <w:t>43:992-999.</w:t>
      </w:r>
    </w:p>
    <w:p w14:paraId="07E6BBDB" w14:textId="77777777" w:rsidR="00137459" w:rsidRPr="008F0823" w:rsidRDefault="00137459" w:rsidP="00ED4DD0">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Norman, P.E., P. </w:t>
      </w:r>
      <w:proofErr w:type="spellStart"/>
      <w:r w:rsidRPr="008F0823">
        <w:rPr>
          <w:rFonts w:ascii="Times New Roman" w:eastAsia="Times New Roman" w:hAnsi="Times New Roman" w:cs="Times New Roman"/>
          <w:szCs w:val="20"/>
          <w:lang w:val="en-US"/>
        </w:rPr>
        <w:t>Tongoona</w:t>
      </w:r>
      <w:proofErr w:type="spellEnd"/>
      <w:r w:rsidRPr="008F0823">
        <w:rPr>
          <w:rFonts w:ascii="Times New Roman" w:eastAsia="Times New Roman" w:hAnsi="Times New Roman" w:cs="Times New Roman"/>
          <w:szCs w:val="20"/>
          <w:lang w:val="en-US"/>
        </w:rPr>
        <w:t xml:space="preserve">, and P.E. Shanahan. 2011. Determination of interrelationships among </w:t>
      </w:r>
      <w:proofErr w:type="spellStart"/>
      <w:r w:rsidRPr="008F0823">
        <w:rPr>
          <w:rFonts w:ascii="Times New Roman" w:eastAsia="Times New Roman" w:hAnsi="Times New Roman" w:cs="Times New Roman"/>
          <w:szCs w:val="20"/>
          <w:lang w:val="en-US"/>
        </w:rPr>
        <w:t>agrmorphological</w:t>
      </w:r>
      <w:proofErr w:type="spellEnd"/>
      <w:r w:rsidRPr="008F0823">
        <w:rPr>
          <w:rFonts w:ascii="Times New Roman" w:eastAsia="Times New Roman" w:hAnsi="Times New Roman" w:cs="Times New Roman"/>
          <w:szCs w:val="20"/>
          <w:lang w:val="en-US"/>
        </w:rPr>
        <w:t xml:space="preserve"> traits of yams (</w:t>
      </w:r>
      <w:proofErr w:type="spellStart"/>
      <w:r w:rsidRPr="008F0823">
        <w:rPr>
          <w:rFonts w:ascii="Times New Roman" w:eastAsia="Times New Roman" w:hAnsi="Times New Roman" w:cs="Times New Roman"/>
          <w:szCs w:val="20"/>
          <w:lang w:val="en-US"/>
        </w:rPr>
        <w:t>Discorea</w:t>
      </w:r>
      <w:proofErr w:type="spellEnd"/>
      <w:r w:rsidRPr="008F0823">
        <w:rPr>
          <w:rFonts w:ascii="Times New Roman" w:eastAsia="Times New Roman" w:hAnsi="Times New Roman" w:cs="Times New Roman"/>
          <w:szCs w:val="20"/>
          <w:lang w:val="en-US"/>
        </w:rPr>
        <w:t xml:space="preserve"> spp.) using correlation and factor analyses. J. Appl. </w:t>
      </w:r>
      <w:proofErr w:type="spellStart"/>
      <w:r w:rsidRPr="008F0823">
        <w:rPr>
          <w:rFonts w:ascii="Times New Roman" w:eastAsia="Times New Roman" w:hAnsi="Times New Roman" w:cs="Times New Roman"/>
          <w:szCs w:val="20"/>
          <w:lang w:val="en-US"/>
        </w:rPr>
        <w:t>Biosci</w:t>
      </w:r>
      <w:proofErr w:type="spellEnd"/>
      <w:r w:rsidRPr="008F0823">
        <w:rPr>
          <w:rFonts w:ascii="Times New Roman" w:eastAsia="Times New Roman" w:hAnsi="Times New Roman" w:cs="Times New Roman"/>
          <w:szCs w:val="20"/>
          <w:lang w:val="en-US"/>
        </w:rPr>
        <w:t>. 45: 3059–3070.</w:t>
      </w:r>
    </w:p>
    <w:p w14:paraId="6C8F2868" w14:textId="477749F7" w:rsidR="002D3C9E" w:rsidRPr="008F0823" w:rsidRDefault="002D3C9E" w:rsidP="00ED4DD0">
      <w:pPr>
        <w:autoSpaceDE w:val="0"/>
        <w:autoSpaceDN w:val="0"/>
        <w:adjustRightInd w:val="0"/>
        <w:spacing w:line="240" w:lineRule="auto"/>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Oliveira, I.; de </w:t>
      </w:r>
      <w:proofErr w:type="spellStart"/>
      <w:r w:rsidRPr="008F0823">
        <w:rPr>
          <w:rFonts w:ascii="Times New Roman" w:eastAsia="Times New Roman" w:hAnsi="Times New Roman" w:cs="Times New Roman"/>
          <w:szCs w:val="20"/>
          <w:lang w:val="en-US"/>
        </w:rPr>
        <w:t>Pinho</w:t>
      </w:r>
      <w:proofErr w:type="spellEnd"/>
      <w:r w:rsidRPr="008F0823">
        <w:rPr>
          <w:rFonts w:ascii="Times New Roman" w:eastAsia="Times New Roman" w:hAnsi="Times New Roman" w:cs="Times New Roman"/>
          <w:szCs w:val="20"/>
          <w:lang w:val="en-US"/>
        </w:rPr>
        <w:t xml:space="preserve">, P.G.; </w:t>
      </w:r>
      <w:proofErr w:type="spellStart"/>
      <w:r w:rsidRPr="008F0823">
        <w:rPr>
          <w:rFonts w:ascii="Times New Roman" w:eastAsia="Times New Roman" w:hAnsi="Times New Roman" w:cs="Times New Roman"/>
          <w:szCs w:val="20"/>
          <w:lang w:val="en-US"/>
        </w:rPr>
        <w:t>Malheiro</w:t>
      </w:r>
      <w:proofErr w:type="spellEnd"/>
      <w:r w:rsidRPr="008F0823">
        <w:rPr>
          <w:rFonts w:ascii="Times New Roman" w:eastAsia="Times New Roman" w:hAnsi="Times New Roman" w:cs="Times New Roman"/>
          <w:szCs w:val="20"/>
          <w:lang w:val="en-US"/>
        </w:rPr>
        <w:t xml:space="preserve">, R.; Baptista, P.; Pereira, J.A. </w:t>
      </w:r>
      <w:r w:rsidR="00ED4DD0" w:rsidRPr="008F0823">
        <w:rPr>
          <w:rFonts w:ascii="Times New Roman" w:eastAsia="Times New Roman" w:hAnsi="Times New Roman" w:cs="Times New Roman"/>
          <w:szCs w:val="20"/>
          <w:lang w:val="en-US"/>
        </w:rPr>
        <w:t xml:space="preserve">2011, </w:t>
      </w:r>
      <w:r w:rsidRPr="008F0823">
        <w:rPr>
          <w:rFonts w:ascii="Times New Roman" w:eastAsia="Times New Roman" w:hAnsi="Times New Roman" w:cs="Times New Roman"/>
          <w:szCs w:val="20"/>
          <w:lang w:val="en-US"/>
        </w:rPr>
        <w:t xml:space="preserve">Volatile profile of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fruits through ripening stage. </w:t>
      </w:r>
      <w:r w:rsidRPr="008F0823">
        <w:rPr>
          <w:rFonts w:ascii="Times New Roman" w:eastAsia="Times New Roman" w:hAnsi="Times New Roman" w:cs="Times New Roman"/>
          <w:i/>
          <w:szCs w:val="20"/>
          <w:lang w:val="en-US"/>
        </w:rPr>
        <w:t>Food Chem</w:t>
      </w:r>
      <w:r w:rsidRPr="008F0823">
        <w:rPr>
          <w:rFonts w:ascii="Times New Roman" w:eastAsia="Times New Roman" w:hAnsi="Times New Roman" w:cs="Times New Roman"/>
          <w:szCs w:val="20"/>
          <w:lang w:val="en-US"/>
        </w:rPr>
        <w:t>, 128(3), 667-673.</w:t>
      </w:r>
    </w:p>
    <w:p w14:paraId="4B87E638"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Özcan</w:t>
      </w:r>
      <w:proofErr w:type="spellEnd"/>
      <w:r w:rsidRPr="008F0823">
        <w:rPr>
          <w:rFonts w:ascii="Times New Roman" w:eastAsia="Times New Roman" w:hAnsi="Times New Roman" w:cs="Times New Roman"/>
          <w:szCs w:val="20"/>
          <w:lang w:val="en-US"/>
        </w:rPr>
        <w:t xml:space="preserve">, M.M., and H. </w:t>
      </w:r>
      <w:proofErr w:type="spellStart"/>
      <w:r w:rsidRPr="008F0823">
        <w:rPr>
          <w:rFonts w:ascii="Times New Roman" w:eastAsia="Times New Roman" w:hAnsi="Times New Roman" w:cs="Times New Roman"/>
          <w:szCs w:val="20"/>
          <w:lang w:val="en-US"/>
        </w:rPr>
        <w:t>Hacıseferoğulları</w:t>
      </w:r>
      <w:proofErr w:type="spellEnd"/>
      <w:r w:rsidRPr="008F0823">
        <w:rPr>
          <w:rFonts w:ascii="Times New Roman" w:eastAsia="Times New Roman" w:hAnsi="Times New Roman" w:cs="Times New Roman"/>
          <w:szCs w:val="20"/>
          <w:lang w:val="en-US"/>
        </w:rPr>
        <w:t>. 2007. The strawberry tree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fruits: Chemical composition, physical properties and mineral contents. J. Food. Eng. 44:307-315.</w:t>
      </w:r>
    </w:p>
    <w:p w14:paraId="3797D89F"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lastRenderedPageBreak/>
        <w:t>Pallauf</w:t>
      </w:r>
      <w:proofErr w:type="spellEnd"/>
      <w:r w:rsidRPr="008F0823">
        <w:rPr>
          <w:rFonts w:ascii="Times New Roman" w:eastAsia="Times New Roman" w:hAnsi="Times New Roman" w:cs="Times New Roman"/>
          <w:szCs w:val="20"/>
          <w:lang w:val="en-US"/>
        </w:rPr>
        <w:t>, K., J.C. Rivas-Gonzalo, M.D. Castillo, M.P. Cano, and S. Pascual-Teresa. 2008. Characterization of the antioxidant composition of strawberry tree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fruits. J. Food. Compos. </w:t>
      </w:r>
      <w:proofErr w:type="spellStart"/>
      <w:r w:rsidRPr="008F0823">
        <w:rPr>
          <w:rFonts w:ascii="Times New Roman" w:eastAsia="Times New Roman" w:hAnsi="Times New Roman" w:cs="Times New Roman"/>
          <w:szCs w:val="20"/>
          <w:lang w:val="en-US"/>
        </w:rPr>
        <w:t>Analys</w:t>
      </w:r>
      <w:proofErr w:type="spellEnd"/>
      <w:r w:rsidRPr="008F0823">
        <w:rPr>
          <w:rFonts w:ascii="Times New Roman" w:eastAsia="Times New Roman" w:hAnsi="Times New Roman" w:cs="Times New Roman"/>
          <w:szCs w:val="20"/>
          <w:lang w:val="en-US"/>
        </w:rPr>
        <w:t>. 21:273-281.</w:t>
      </w:r>
    </w:p>
    <w:p w14:paraId="575E2347"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Pandey, K.B., and S.I. Rizvi. 2009. “Plant polyphenols as dietary antioxidants in human health and disease”. Oxid Med Cell </w:t>
      </w:r>
      <w:proofErr w:type="spellStart"/>
      <w:r w:rsidRPr="008F0823">
        <w:rPr>
          <w:rFonts w:ascii="Times New Roman" w:eastAsia="Times New Roman" w:hAnsi="Times New Roman" w:cs="Times New Roman"/>
          <w:szCs w:val="20"/>
          <w:lang w:val="en-US"/>
        </w:rPr>
        <w:t>Longev</w:t>
      </w:r>
      <w:proofErr w:type="spellEnd"/>
      <w:r w:rsidRPr="008F0823">
        <w:rPr>
          <w:rFonts w:ascii="Times New Roman" w:eastAsia="Times New Roman" w:hAnsi="Times New Roman" w:cs="Times New Roman"/>
          <w:szCs w:val="20"/>
          <w:lang w:val="en-US"/>
        </w:rPr>
        <w:t>. 2(5):270-278.</w:t>
      </w:r>
    </w:p>
    <w:p w14:paraId="517C3AA0"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Pawlowska</w:t>
      </w:r>
      <w:proofErr w:type="spellEnd"/>
      <w:r w:rsidRPr="008F0823">
        <w:rPr>
          <w:rFonts w:ascii="Times New Roman" w:eastAsia="Times New Roman" w:hAnsi="Times New Roman" w:cs="Times New Roman"/>
          <w:szCs w:val="20"/>
          <w:lang w:val="en-US"/>
        </w:rPr>
        <w:t xml:space="preserve">, A.M., M. De-Leo, and A. </w:t>
      </w:r>
      <w:proofErr w:type="spellStart"/>
      <w:r w:rsidRPr="008F0823">
        <w:rPr>
          <w:rFonts w:ascii="Times New Roman" w:eastAsia="Times New Roman" w:hAnsi="Times New Roman" w:cs="Times New Roman"/>
          <w:szCs w:val="20"/>
          <w:lang w:val="en-US"/>
        </w:rPr>
        <w:t>Braca</w:t>
      </w:r>
      <w:proofErr w:type="spellEnd"/>
      <w:r w:rsidRPr="008F0823">
        <w:rPr>
          <w:rFonts w:ascii="Times New Roman" w:eastAsia="Times New Roman" w:hAnsi="Times New Roman" w:cs="Times New Roman"/>
          <w:szCs w:val="20"/>
          <w:lang w:val="en-US"/>
        </w:rPr>
        <w:t xml:space="preserve">. 2006. Phenolics of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(Ericaceae) fruits: </w:t>
      </w:r>
      <w:proofErr w:type="spellStart"/>
      <w:r w:rsidRPr="008F0823">
        <w:rPr>
          <w:rFonts w:ascii="Times New Roman" w:eastAsia="Times New Roman" w:hAnsi="Times New Roman" w:cs="Times New Roman"/>
          <w:szCs w:val="20"/>
          <w:lang w:val="en-US"/>
        </w:rPr>
        <w:t>Identi</w:t>
      </w:r>
      <w:proofErr w:type="spellEnd"/>
      <w:r w:rsidRPr="008F0823">
        <w:rPr>
          <w:rFonts w:ascii="Times New Roman" w:eastAsia="Times New Roman" w:hAnsi="Times New Roman" w:cs="Times New Roman"/>
          <w:szCs w:val="20"/>
        </w:rPr>
        <w:t>ﬁ</w:t>
      </w:r>
      <w:r w:rsidRPr="008F0823">
        <w:rPr>
          <w:rFonts w:ascii="Times New Roman" w:eastAsia="Times New Roman" w:hAnsi="Times New Roman" w:cs="Times New Roman"/>
          <w:szCs w:val="20"/>
          <w:lang w:val="en-US"/>
        </w:rPr>
        <w:t xml:space="preserve">cation of anthocyanins and gallic acid derivatives. </w:t>
      </w:r>
      <w:proofErr w:type="spellStart"/>
      <w:r w:rsidRPr="008F0823">
        <w:rPr>
          <w:rFonts w:ascii="Times New Roman" w:eastAsia="Times New Roman" w:hAnsi="Times New Roman" w:cs="Times New Roman"/>
          <w:szCs w:val="20"/>
          <w:lang w:val="en-US"/>
        </w:rPr>
        <w:t>J.Agric</w:t>
      </w:r>
      <w:proofErr w:type="spellEnd"/>
      <w:r w:rsidRPr="008F0823">
        <w:rPr>
          <w:rFonts w:ascii="Times New Roman" w:eastAsia="Times New Roman" w:hAnsi="Times New Roman" w:cs="Times New Roman"/>
          <w:szCs w:val="20"/>
          <w:lang w:val="en-US"/>
        </w:rPr>
        <w:t xml:space="preserve">. Food Chem. 54:10234-10238. </w:t>
      </w:r>
    </w:p>
    <w:p w14:paraId="25E1F22E" w14:textId="77777777" w:rsidR="00137459" w:rsidRPr="008F0823" w:rsidRDefault="00947ED6"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hyperlink r:id="rId25" w:history="1">
        <w:proofErr w:type="spellStart"/>
        <w:r w:rsidR="00137459" w:rsidRPr="008F0823">
          <w:rPr>
            <w:rFonts w:ascii="Times New Roman" w:eastAsia="Times New Roman" w:hAnsi="Times New Roman" w:cs="Times New Roman"/>
            <w:szCs w:val="20"/>
            <w:lang w:val="en-US"/>
          </w:rPr>
          <w:t>Pimpão</w:t>
        </w:r>
        <w:proofErr w:type="spellEnd"/>
      </w:hyperlink>
      <w:r w:rsidR="00137459" w:rsidRPr="008F0823">
        <w:rPr>
          <w:rFonts w:ascii="Times New Roman" w:eastAsia="Times New Roman" w:hAnsi="Times New Roman" w:cs="Times New Roman"/>
          <w:szCs w:val="20"/>
          <w:lang w:val="en-US"/>
        </w:rPr>
        <w:t xml:space="preserve">, R.C.S., T. </w:t>
      </w:r>
      <w:hyperlink r:id="rId26" w:history="1">
        <w:r w:rsidR="00137459" w:rsidRPr="008F0823">
          <w:rPr>
            <w:rFonts w:ascii="Times New Roman" w:eastAsia="Times New Roman" w:hAnsi="Times New Roman" w:cs="Times New Roman"/>
            <w:szCs w:val="20"/>
            <w:lang w:val="en-US"/>
          </w:rPr>
          <w:t>Dew</w:t>
        </w:r>
      </w:hyperlink>
      <w:r w:rsidR="00137459" w:rsidRPr="008F0823">
        <w:rPr>
          <w:rFonts w:ascii="Times New Roman" w:eastAsia="Times New Roman" w:hAnsi="Times New Roman" w:cs="Times New Roman"/>
          <w:szCs w:val="20"/>
          <w:lang w:val="en-US"/>
        </w:rPr>
        <w:t xml:space="preserve">, </w:t>
      </w:r>
      <w:hyperlink r:id="rId27" w:history="1">
        <w:r w:rsidR="00137459" w:rsidRPr="008F0823">
          <w:rPr>
            <w:rFonts w:ascii="Times New Roman" w:eastAsia="Times New Roman" w:hAnsi="Times New Roman" w:cs="Times New Roman"/>
            <w:szCs w:val="20"/>
            <w:lang w:val="en-US"/>
          </w:rPr>
          <w:t xml:space="preserve"> P.B. Oliveira</w:t>
        </w:r>
      </w:hyperlink>
      <w:r w:rsidR="00137459" w:rsidRPr="008F0823">
        <w:rPr>
          <w:rFonts w:ascii="Times New Roman" w:eastAsia="Times New Roman" w:hAnsi="Times New Roman" w:cs="Times New Roman"/>
          <w:szCs w:val="20"/>
          <w:lang w:val="en-US"/>
        </w:rPr>
        <w:t xml:space="preserve">, and </w:t>
      </w:r>
      <w:hyperlink r:id="rId28" w:history="1">
        <w:r w:rsidR="00137459" w:rsidRPr="008F0823">
          <w:rPr>
            <w:rFonts w:ascii="Times New Roman" w:eastAsia="Times New Roman" w:hAnsi="Times New Roman" w:cs="Times New Roman"/>
            <w:szCs w:val="20"/>
            <w:lang w:val="en-US"/>
          </w:rPr>
          <w:t>C.N. Santos</w:t>
        </w:r>
      </w:hyperlink>
      <w:r w:rsidR="00137459" w:rsidRPr="008F0823">
        <w:rPr>
          <w:rFonts w:ascii="Times New Roman" w:eastAsia="Times New Roman" w:hAnsi="Times New Roman" w:cs="Times New Roman"/>
          <w:szCs w:val="20"/>
          <w:lang w:val="en-US"/>
        </w:rPr>
        <w:t xml:space="preserve">. 2013. Analysis of Phenolic Compounds in Portuguese Wild and Commercial Berries after Multienzyme Hydrolysis. </w:t>
      </w:r>
      <w:proofErr w:type="spellStart"/>
      <w:r w:rsidR="00137459" w:rsidRPr="008F0823">
        <w:rPr>
          <w:rFonts w:ascii="Times New Roman" w:eastAsia="Times New Roman" w:hAnsi="Times New Roman" w:cs="Times New Roman"/>
          <w:szCs w:val="20"/>
          <w:lang w:val="en-US"/>
        </w:rPr>
        <w:t>J.Agric</w:t>
      </w:r>
      <w:proofErr w:type="spellEnd"/>
      <w:r w:rsidR="00137459" w:rsidRPr="008F0823">
        <w:rPr>
          <w:rFonts w:ascii="Times New Roman" w:eastAsia="Times New Roman" w:hAnsi="Times New Roman" w:cs="Times New Roman"/>
          <w:szCs w:val="20"/>
          <w:lang w:val="en-US"/>
        </w:rPr>
        <w:t>. Food Chem. 61(17).</w:t>
      </w:r>
    </w:p>
    <w:p w14:paraId="11F3400E" w14:textId="31EBC589" w:rsidR="00797876" w:rsidRPr="008F0823" w:rsidRDefault="00137459" w:rsidP="00797876">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Podgornik</w:t>
      </w:r>
      <w:proofErr w:type="spellEnd"/>
      <w:r w:rsidRPr="008F0823">
        <w:rPr>
          <w:rFonts w:ascii="Times New Roman" w:eastAsia="Times New Roman" w:hAnsi="Times New Roman" w:cs="Times New Roman"/>
          <w:szCs w:val="20"/>
          <w:lang w:val="en-US"/>
        </w:rPr>
        <w:t xml:space="preserve">, M., I. </w:t>
      </w:r>
      <w:proofErr w:type="spellStart"/>
      <w:r w:rsidRPr="008F0823">
        <w:rPr>
          <w:rFonts w:ascii="Times New Roman" w:eastAsia="Times New Roman" w:hAnsi="Times New Roman" w:cs="Times New Roman"/>
          <w:szCs w:val="20"/>
          <w:lang w:val="en-US"/>
        </w:rPr>
        <w:t>Vuk</w:t>
      </w:r>
      <w:proofErr w:type="spellEnd"/>
      <w:r w:rsidRPr="008F0823">
        <w:rPr>
          <w:rFonts w:ascii="Times New Roman" w:eastAsia="Times New Roman" w:hAnsi="Times New Roman" w:cs="Times New Roman"/>
          <w:szCs w:val="20"/>
          <w:lang w:val="en-US"/>
        </w:rPr>
        <w:t xml:space="preserve">, I. </w:t>
      </w:r>
      <w:proofErr w:type="spellStart"/>
      <w:r w:rsidRPr="008F0823">
        <w:rPr>
          <w:rFonts w:ascii="Times New Roman" w:eastAsia="Times New Roman" w:hAnsi="Times New Roman" w:cs="Times New Roman"/>
          <w:szCs w:val="20"/>
          <w:lang w:val="en-US"/>
        </w:rPr>
        <w:t>Vrhovnik</w:t>
      </w:r>
      <w:proofErr w:type="spellEnd"/>
      <w:r w:rsidRPr="008F0823">
        <w:rPr>
          <w:rFonts w:ascii="Times New Roman" w:eastAsia="Times New Roman" w:hAnsi="Times New Roman" w:cs="Times New Roman"/>
          <w:szCs w:val="20"/>
          <w:lang w:val="en-US"/>
        </w:rPr>
        <w:t xml:space="preserve">, and D. </w:t>
      </w:r>
      <w:proofErr w:type="spellStart"/>
      <w:r w:rsidRPr="008F0823">
        <w:rPr>
          <w:rFonts w:ascii="Times New Roman" w:eastAsia="Times New Roman" w:hAnsi="Times New Roman" w:cs="Times New Roman"/>
          <w:szCs w:val="20"/>
          <w:lang w:val="en-US"/>
        </w:rPr>
        <w:t>Bandelj</w:t>
      </w:r>
      <w:proofErr w:type="spellEnd"/>
      <w:r w:rsidRPr="008F0823">
        <w:rPr>
          <w:rFonts w:ascii="Times New Roman" w:eastAsia="Times New Roman" w:hAnsi="Times New Roman" w:cs="Times New Roman"/>
          <w:szCs w:val="20"/>
          <w:lang w:val="en-US"/>
        </w:rPr>
        <w:t xml:space="preserve">. 2010. Scientia </w:t>
      </w:r>
      <w:proofErr w:type="spellStart"/>
      <w:r w:rsidRPr="008F0823">
        <w:rPr>
          <w:rFonts w:ascii="Times New Roman" w:eastAsia="Times New Roman" w:hAnsi="Times New Roman" w:cs="Times New Roman"/>
          <w:szCs w:val="20"/>
          <w:lang w:val="en-US"/>
        </w:rPr>
        <w:t>Horticulturae</w:t>
      </w:r>
      <w:proofErr w:type="spellEnd"/>
      <w:r w:rsidRPr="008F0823">
        <w:rPr>
          <w:rFonts w:ascii="Times New Roman" w:eastAsia="Times New Roman" w:hAnsi="Times New Roman" w:cs="Times New Roman"/>
          <w:szCs w:val="20"/>
          <w:lang w:val="en-US"/>
        </w:rPr>
        <w:t xml:space="preserve"> </w:t>
      </w:r>
      <w:proofErr w:type="spellStart"/>
      <w:r w:rsidRPr="008F0823">
        <w:rPr>
          <w:rFonts w:ascii="Times New Roman" w:eastAsia="Times New Roman" w:hAnsi="Times New Roman" w:cs="Times New Roman"/>
          <w:szCs w:val="20"/>
          <w:lang w:val="en-US"/>
        </w:rPr>
        <w:t>Asurvey</w:t>
      </w:r>
      <w:proofErr w:type="spellEnd"/>
      <w:r w:rsidRPr="008F0823">
        <w:rPr>
          <w:rFonts w:ascii="Times New Roman" w:eastAsia="Times New Roman" w:hAnsi="Times New Roman" w:cs="Times New Roman"/>
          <w:szCs w:val="20"/>
          <w:lang w:val="en-US"/>
        </w:rPr>
        <w:t xml:space="preserve"> and morphological </w:t>
      </w:r>
      <w:proofErr w:type="spellStart"/>
      <w:r w:rsidRPr="008F0823">
        <w:rPr>
          <w:rFonts w:ascii="Times New Roman" w:eastAsia="Times New Roman" w:hAnsi="Times New Roman" w:cs="Times New Roman"/>
          <w:szCs w:val="20"/>
          <w:lang w:val="en-US"/>
        </w:rPr>
        <w:t>evaluationof</w:t>
      </w:r>
      <w:proofErr w:type="spellEnd"/>
      <w:r w:rsidRPr="008F0823">
        <w:rPr>
          <w:rFonts w:ascii="Times New Roman" w:eastAsia="Times New Roman" w:hAnsi="Times New Roman" w:cs="Times New Roman"/>
          <w:szCs w:val="20"/>
          <w:lang w:val="en-US"/>
        </w:rPr>
        <w:t xml:space="preserve"> </w:t>
      </w:r>
      <w:r w:rsidRPr="008F0823">
        <w:rPr>
          <w:rFonts w:ascii="Times New Roman" w:eastAsia="Times New Roman" w:hAnsi="Times New Roman" w:cs="Times New Roman"/>
          <w:szCs w:val="20"/>
        </w:rPr>
        <w:t>ﬁ</w:t>
      </w:r>
      <w:r w:rsidRPr="008F0823">
        <w:rPr>
          <w:rFonts w:ascii="Times New Roman" w:eastAsia="Times New Roman" w:hAnsi="Times New Roman" w:cs="Times New Roman"/>
          <w:szCs w:val="20"/>
          <w:lang w:val="en-US"/>
        </w:rPr>
        <w:t>g (</w:t>
      </w:r>
      <w:proofErr w:type="spellStart"/>
      <w:r w:rsidRPr="008F0823">
        <w:rPr>
          <w:rFonts w:ascii="Times New Roman" w:eastAsia="Times New Roman" w:hAnsi="Times New Roman" w:cs="Times New Roman"/>
          <w:i/>
          <w:szCs w:val="20"/>
          <w:lang w:val="en-US"/>
        </w:rPr>
        <w:t>Ficus</w:t>
      </w:r>
      <w:proofErr w:type="spellEnd"/>
      <w:r w:rsidRPr="008F0823">
        <w:rPr>
          <w:rFonts w:ascii="Times New Roman" w:eastAsia="Times New Roman" w:hAnsi="Times New Roman" w:cs="Times New Roman"/>
          <w:i/>
          <w:szCs w:val="20"/>
          <w:lang w:val="en-US"/>
        </w:rPr>
        <w:t xml:space="preserve"> </w:t>
      </w:r>
      <w:proofErr w:type="spellStart"/>
      <w:r w:rsidRPr="008F0823">
        <w:rPr>
          <w:rFonts w:ascii="Times New Roman" w:eastAsia="Times New Roman" w:hAnsi="Times New Roman" w:cs="Times New Roman"/>
          <w:i/>
          <w:szCs w:val="20"/>
          <w:lang w:val="en-US"/>
        </w:rPr>
        <w:t>Carica</w:t>
      </w:r>
      <w:proofErr w:type="spellEnd"/>
      <w:r w:rsidRPr="008F0823">
        <w:rPr>
          <w:rFonts w:ascii="Times New Roman" w:eastAsia="Times New Roman" w:hAnsi="Times New Roman" w:cs="Times New Roman"/>
          <w:szCs w:val="20"/>
          <w:lang w:val="en-US"/>
        </w:rPr>
        <w:t xml:space="preserve"> L.) genetic resources from Slovenia. Sci </w:t>
      </w:r>
      <w:proofErr w:type="spellStart"/>
      <w:r w:rsidRPr="008F0823">
        <w:rPr>
          <w:rFonts w:ascii="Times New Roman" w:eastAsia="Times New Roman" w:hAnsi="Times New Roman" w:cs="Times New Roman"/>
          <w:szCs w:val="20"/>
          <w:lang w:val="en-US"/>
        </w:rPr>
        <w:t>Hortic</w:t>
      </w:r>
      <w:proofErr w:type="spellEnd"/>
      <w:r w:rsidRPr="008F0823">
        <w:rPr>
          <w:rFonts w:ascii="Times New Roman" w:eastAsia="Times New Roman" w:hAnsi="Times New Roman" w:cs="Times New Roman"/>
          <w:szCs w:val="20"/>
          <w:lang w:val="en-US"/>
        </w:rPr>
        <w:t>. 125(3):380-389.</w:t>
      </w:r>
    </w:p>
    <w:p w14:paraId="7817E2FB"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Rodríguez, M.L., J.M. Estrela, and ÁL. Ortega. 2013. Natural polyphenols and apoptosis induction in cancer therapy. J. </w:t>
      </w:r>
      <w:proofErr w:type="spellStart"/>
      <w:r w:rsidRPr="008F0823">
        <w:rPr>
          <w:rFonts w:ascii="Times New Roman" w:eastAsia="Times New Roman" w:hAnsi="Times New Roman" w:cs="Times New Roman"/>
          <w:szCs w:val="20"/>
          <w:lang w:val="en-US"/>
        </w:rPr>
        <w:t>Carcinog</w:t>
      </w:r>
      <w:proofErr w:type="spellEnd"/>
      <w:r w:rsidRPr="008F0823">
        <w:rPr>
          <w:rFonts w:ascii="Times New Roman" w:eastAsia="Times New Roman" w:hAnsi="Times New Roman" w:cs="Times New Roman"/>
          <w:szCs w:val="20"/>
          <w:lang w:val="en-US"/>
        </w:rPr>
        <w:t xml:space="preserve"> </w:t>
      </w:r>
      <w:proofErr w:type="spellStart"/>
      <w:r w:rsidRPr="008F0823">
        <w:rPr>
          <w:rFonts w:ascii="Times New Roman" w:eastAsia="Times New Roman" w:hAnsi="Times New Roman" w:cs="Times New Roman"/>
          <w:szCs w:val="20"/>
          <w:lang w:val="en-US"/>
        </w:rPr>
        <w:t>Mutagn</w:t>
      </w:r>
      <w:proofErr w:type="spellEnd"/>
      <w:r w:rsidRPr="008F0823">
        <w:rPr>
          <w:rFonts w:ascii="Times New Roman" w:eastAsia="Times New Roman" w:hAnsi="Times New Roman" w:cs="Times New Roman"/>
          <w:szCs w:val="20"/>
          <w:lang w:val="en-US"/>
        </w:rPr>
        <w:t>. S6:004.</w:t>
      </w:r>
    </w:p>
    <w:p w14:paraId="476BC27A"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Ruiz-Rodriquez, B.M., P. Morales, V. </w:t>
      </w:r>
      <w:proofErr w:type="spellStart"/>
      <w:r w:rsidRPr="008F0823">
        <w:rPr>
          <w:rFonts w:ascii="Times New Roman" w:eastAsia="Times New Roman" w:hAnsi="Times New Roman" w:cs="Times New Roman"/>
          <w:szCs w:val="20"/>
          <w:lang w:val="en-US"/>
        </w:rPr>
        <w:t>Fernandz</w:t>
      </w:r>
      <w:proofErr w:type="spellEnd"/>
      <w:r w:rsidRPr="008F0823">
        <w:rPr>
          <w:rFonts w:ascii="Times New Roman" w:eastAsia="Times New Roman" w:hAnsi="Times New Roman" w:cs="Times New Roman"/>
          <w:szCs w:val="20"/>
          <w:lang w:val="en-US"/>
        </w:rPr>
        <w:t xml:space="preserve">-Ruiz, M.C. Sánchez-Mata, M. </w:t>
      </w:r>
      <w:proofErr w:type="spellStart"/>
      <w:r w:rsidRPr="008F0823">
        <w:rPr>
          <w:rFonts w:ascii="Times New Roman" w:eastAsia="Times New Roman" w:hAnsi="Times New Roman" w:cs="Times New Roman"/>
          <w:szCs w:val="20"/>
          <w:lang w:val="en-US"/>
        </w:rPr>
        <w:t>Cámara</w:t>
      </w:r>
      <w:proofErr w:type="spellEnd"/>
      <w:r w:rsidRPr="008F0823">
        <w:rPr>
          <w:rFonts w:ascii="Times New Roman" w:eastAsia="Times New Roman" w:hAnsi="Times New Roman" w:cs="Times New Roman"/>
          <w:szCs w:val="20"/>
          <w:lang w:val="en-US"/>
        </w:rPr>
        <w:t xml:space="preserve">, C. </w:t>
      </w:r>
      <w:proofErr w:type="spellStart"/>
      <w:r w:rsidRPr="008F0823">
        <w:rPr>
          <w:rFonts w:ascii="Times New Roman" w:eastAsia="Times New Roman" w:hAnsi="Times New Roman" w:cs="Times New Roman"/>
          <w:szCs w:val="20"/>
          <w:lang w:val="en-US"/>
        </w:rPr>
        <w:t>Díez-Marqués</w:t>
      </w:r>
      <w:proofErr w:type="spellEnd"/>
      <w:r w:rsidRPr="008F0823">
        <w:rPr>
          <w:rFonts w:ascii="Times New Roman" w:eastAsia="Times New Roman" w:hAnsi="Times New Roman" w:cs="Times New Roman"/>
          <w:szCs w:val="20"/>
          <w:lang w:val="en-US"/>
        </w:rPr>
        <w:t xml:space="preserve">, M. Pardo-De-Santayana, M. Molina, and J. </w:t>
      </w:r>
      <w:proofErr w:type="spellStart"/>
      <w:r w:rsidRPr="008F0823">
        <w:rPr>
          <w:rFonts w:ascii="Times New Roman" w:eastAsia="Times New Roman" w:hAnsi="Times New Roman" w:cs="Times New Roman"/>
          <w:szCs w:val="20"/>
          <w:lang w:val="en-US"/>
        </w:rPr>
        <w:t>Tardío</w:t>
      </w:r>
      <w:proofErr w:type="spellEnd"/>
      <w:r w:rsidRPr="008F0823">
        <w:rPr>
          <w:rFonts w:ascii="Times New Roman" w:eastAsia="Times New Roman" w:hAnsi="Times New Roman" w:cs="Times New Roman"/>
          <w:szCs w:val="20"/>
          <w:lang w:val="en-US"/>
        </w:rPr>
        <w:t xml:space="preserve">. 2011. Valorization of wild </w:t>
      </w:r>
      <w:proofErr w:type="spellStart"/>
      <w:r w:rsidRPr="008F0823">
        <w:rPr>
          <w:rFonts w:ascii="Times New Roman" w:eastAsia="Times New Roman" w:hAnsi="Times New Roman" w:cs="Times New Roman"/>
          <w:szCs w:val="20"/>
          <w:lang w:val="en-US"/>
        </w:rPr>
        <w:t>strawberrytree</w:t>
      </w:r>
      <w:proofErr w:type="spellEnd"/>
      <w:r w:rsidRPr="008F0823">
        <w:rPr>
          <w:rFonts w:ascii="Times New Roman" w:eastAsia="Times New Roman" w:hAnsi="Times New Roman" w:cs="Times New Roman"/>
          <w:szCs w:val="20"/>
          <w:lang w:val="en-US"/>
        </w:rPr>
        <w:t xml:space="preserve"> fruits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through nutritional assessment and natural production data .Food. Research. Inter. 44: 1244-1253. </w:t>
      </w:r>
    </w:p>
    <w:p w14:paraId="0C108F93"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Santini, A., R. Romano, G. </w:t>
      </w:r>
      <w:proofErr w:type="spellStart"/>
      <w:r w:rsidRPr="008F0823">
        <w:rPr>
          <w:rFonts w:ascii="Times New Roman" w:eastAsia="Times New Roman" w:hAnsi="Times New Roman" w:cs="Times New Roman"/>
          <w:szCs w:val="20"/>
          <w:lang w:val="en-US"/>
        </w:rPr>
        <w:t>Meca</w:t>
      </w:r>
      <w:proofErr w:type="spellEnd"/>
      <w:r w:rsidRPr="008F0823">
        <w:rPr>
          <w:rFonts w:ascii="Times New Roman" w:eastAsia="Times New Roman" w:hAnsi="Times New Roman" w:cs="Times New Roman"/>
          <w:szCs w:val="20"/>
          <w:lang w:val="en-US"/>
        </w:rPr>
        <w:t xml:space="preserve">, A. Raiola, and A. </w:t>
      </w:r>
      <w:proofErr w:type="spellStart"/>
      <w:r w:rsidRPr="008F0823">
        <w:rPr>
          <w:rFonts w:ascii="Times New Roman" w:eastAsia="Times New Roman" w:hAnsi="Times New Roman" w:cs="Times New Roman"/>
          <w:szCs w:val="20"/>
          <w:lang w:val="en-US"/>
        </w:rPr>
        <w:t>Ritieni</w:t>
      </w:r>
      <w:proofErr w:type="spellEnd"/>
      <w:r w:rsidRPr="008F0823">
        <w:rPr>
          <w:rFonts w:ascii="Times New Roman" w:eastAsia="Times New Roman" w:hAnsi="Times New Roman" w:cs="Times New Roman"/>
          <w:szCs w:val="20"/>
          <w:lang w:val="en-US"/>
        </w:rPr>
        <w:t>. 2014. Antioxidant Activity of Pomegranate Juice and Its Relationship with Phenolic Composition and Processing. J. Food. Research. 3(4): 0887-0895.</w:t>
      </w:r>
    </w:p>
    <w:p w14:paraId="7260B84A" w14:textId="77777777" w:rsidR="00137459" w:rsidRPr="008F0823" w:rsidRDefault="00137459" w:rsidP="00137459">
      <w:pPr>
        <w:autoSpaceDE w:val="0"/>
        <w:autoSpaceDN w:val="0"/>
        <w:adjustRightInd w:val="0"/>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Schempp, H., S. Christof, U. Mayr, and D. </w:t>
      </w:r>
      <w:proofErr w:type="spellStart"/>
      <w:r w:rsidRPr="008F0823">
        <w:rPr>
          <w:rFonts w:ascii="Times New Roman" w:eastAsia="Times New Roman" w:hAnsi="Times New Roman" w:cs="Times New Roman"/>
          <w:szCs w:val="20"/>
          <w:lang w:val="en-US"/>
        </w:rPr>
        <w:t>Treutter</w:t>
      </w:r>
      <w:proofErr w:type="spellEnd"/>
      <w:r w:rsidRPr="008F0823">
        <w:rPr>
          <w:rFonts w:ascii="Times New Roman" w:eastAsia="Times New Roman" w:hAnsi="Times New Roman" w:cs="Times New Roman"/>
          <w:szCs w:val="20"/>
          <w:lang w:val="en-US"/>
        </w:rPr>
        <w:t>. 2015. Phenolic compounds in juices of apple cultivars and their relation to antioxidant activity. J. Applied Botany and Food Quality. 89:11-20.</w:t>
      </w:r>
    </w:p>
    <w:p w14:paraId="038AF070"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Seker</w:t>
      </w:r>
      <w:proofErr w:type="spellEnd"/>
      <w:r w:rsidRPr="008F0823">
        <w:rPr>
          <w:rFonts w:ascii="Times New Roman" w:eastAsia="Times New Roman" w:hAnsi="Times New Roman" w:cs="Times New Roman"/>
          <w:szCs w:val="20"/>
          <w:lang w:val="en-US"/>
        </w:rPr>
        <w:t xml:space="preserve">, M., and C. </w:t>
      </w:r>
      <w:proofErr w:type="spellStart"/>
      <w:r w:rsidRPr="008F0823">
        <w:rPr>
          <w:rFonts w:ascii="Times New Roman" w:eastAsia="Times New Roman" w:hAnsi="Times New Roman" w:cs="Times New Roman"/>
          <w:szCs w:val="20"/>
          <w:lang w:val="en-US"/>
        </w:rPr>
        <w:t>Toplu</w:t>
      </w:r>
      <w:proofErr w:type="spellEnd"/>
      <w:r w:rsidRPr="008F0823">
        <w:rPr>
          <w:rFonts w:ascii="Times New Roman" w:eastAsia="Times New Roman" w:hAnsi="Times New Roman" w:cs="Times New Roman"/>
          <w:szCs w:val="20"/>
          <w:lang w:val="en-US"/>
        </w:rPr>
        <w:t xml:space="preserve">. 2010. Determination and comparison of chemical characteristics of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and </w:t>
      </w:r>
      <w:r w:rsidRPr="008F0823">
        <w:rPr>
          <w:rFonts w:ascii="Times New Roman" w:eastAsia="Times New Roman" w:hAnsi="Times New Roman" w:cs="Times New Roman"/>
          <w:i/>
          <w:szCs w:val="20"/>
          <w:lang w:val="en-US"/>
        </w:rPr>
        <w:t xml:space="preserve">Arbutus </w:t>
      </w:r>
      <w:proofErr w:type="spellStart"/>
      <w:r w:rsidRPr="008F0823">
        <w:rPr>
          <w:rFonts w:ascii="Times New Roman" w:eastAsia="Times New Roman" w:hAnsi="Times New Roman" w:cs="Times New Roman"/>
          <w:i/>
          <w:szCs w:val="20"/>
          <w:lang w:val="en-US"/>
        </w:rPr>
        <w:t>andrachnae</w:t>
      </w:r>
      <w:proofErr w:type="spellEnd"/>
      <w:r w:rsidRPr="008F0823">
        <w:rPr>
          <w:rFonts w:ascii="Times New Roman" w:eastAsia="Times New Roman" w:hAnsi="Times New Roman" w:cs="Times New Roman"/>
          <w:szCs w:val="20"/>
          <w:lang w:val="en-US"/>
        </w:rPr>
        <w:t xml:space="preserve"> L. (family Ericaceae) fruits. J. Med. Food. 13(4), 1013-1018. </w:t>
      </w:r>
    </w:p>
    <w:p w14:paraId="0436AE6A"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Serçe</w:t>
      </w:r>
      <w:proofErr w:type="spellEnd"/>
      <w:r w:rsidRPr="008F0823">
        <w:rPr>
          <w:rFonts w:ascii="Times New Roman" w:eastAsia="Times New Roman" w:hAnsi="Times New Roman" w:cs="Times New Roman"/>
          <w:szCs w:val="20"/>
          <w:lang w:val="en-US"/>
        </w:rPr>
        <w:t xml:space="preserve">, S., M. </w:t>
      </w:r>
      <w:proofErr w:type="spellStart"/>
      <w:r w:rsidRPr="008F0823">
        <w:rPr>
          <w:rFonts w:ascii="Times New Roman" w:eastAsia="Times New Roman" w:hAnsi="Times New Roman" w:cs="Times New Roman"/>
          <w:szCs w:val="20"/>
          <w:lang w:val="en-US"/>
        </w:rPr>
        <w:t>Özgen</w:t>
      </w:r>
      <w:proofErr w:type="spellEnd"/>
      <w:r w:rsidRPr="008F0823">
        <w:rPr>
          <w:rFonts w:ascii="Times New Roman" w:eastAsia="Times New Roman" w:hAnsi="Times New Roman" w:cs="Times New Roman"/>
          <w:szCs w:val="20"/>
          <w:lang w:val="en-US"/>
        </w:rPr>
        <w:t xml:space="preserve">, A.A. Torun, and S. </w:t>
      </w:r>
      <w:proofErr w:type="spellStart"/>
      <w:r w:rsidRPr="008F0823">
        <w:rPr>
          <w:rFonts w:ascii="Times New Roman" w:eastAsia="Times New Roman" w:hAnsi="Times New Roman" w:cs="Times New Roman"/>
          <w:szCs w:val="20"/>
          <w:lang w:val="en-US"/>
        </w:rPr>
        <w:t>Ercişli</w:t>
      </w:r>
      <w:proofErr w:type="spellEnd"/>
      <w:r w:rsidRPr="008F0823">
        <w:rPr>
          <w:rFonts w:ascii="Times New Roman" w:eastAsia="Times New Roman" w:hAnsi="Times New Roman" w:cs="Times New Roman"/>
          <w:szCs w:val="20"/>
          <w:lang w:val="en-US"/>
        </w:rPr>
        <w:t xml:space="preserve">. 2010. Chemical composition, antioxidant activities and total phenolic content of </w:t>
      </w:r>
      <w:r w:rsidRPr="008F0823">
        <w:rPr>
          <w:rFonts w:ascii="Times New Roman" w:eastAsia="Times New Roman" w:hAnsi="Times New Roman" w:cs="Times New Roman"/>
          <w:i/>
          <w:szCs w:val="20"/>
          <w:lang w:val="en-US"/>
        </w:rPr>
        <w:t>Arbutus andrachne</w:t>
      </w:r>
      <w:r w:rsidRPr="008F0823">
        <w:rPr>
          <w:rFonts w:ascii="Times New Roman" w:eastAsia="Times New Roman" w:hAnsi="Times New Roman" w:cs="Times New Roman"/>
          <w:szCs w:val="20"/>
          <w:lang w:val="en-US"/>
        </w:rPr>
        <w:t xml:space="preserve"> L. (Fam. Ericaceae) (the Greek strawberry tree) fruits from Turkey. J. Food. Compos. 23: 619-623. </w:t>
      </w:r>
    </w:p>
    <w:p w14:paraId="6330BBDB" w14:textId="4300D8B2" w:rsidR="006E438A" w:rsidRPr="008F0823" w:rsidRDefault="006E438A" w:rsidP="006E438A">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Shehzad, A., S. Ul. Islam, E.A. Al-</w:t>
      </w:r>
      <w:proofErr w:type="spellStart"/>
      <w:r w:rsidRPr="008F0823">
        <w:rPr>
          <w:rFonts w:ascii="Times New Roman" w:eastAsia="Times New Roman" w:hAnsi="Times New Roman" w:cs="Times New Roman"/>
          <w:szCs w:val="20"/>
          <w:lang w:val="en-US"/>
        </w:rPr>
        <w:t>Suhaimi</w:t>
      </w:r>
      <w:proofErr w:type="spellEnd"/>
      <w:r w:rsidRPr="008F0823">
        <w:rPr>
          <w:rFonts w:ascii="Times New Roman" w:eastAsia="Times New Roman" w:hAnsi="Times New Roman" w:cs="Times New Roman"/>
          <w:szCs w:val="20"/>
          <w:lang w:val="en-US"/>
        </w:rPr>
        <w:t>, and Y., S. Lee. 2018. Pleiotropic Effects of Bioactive Phytochemical</w:t>
      </w:r>
      <w:r w:rsidR="00126452" w:rsidRPr="008F0823">
        <w:rPr>
          <w:rFonts w:ascii="Times New Roman" w:eastAsia="Times New Roman" w:hAnsi="Times New Roman" w:cs="Times New Roman"/>
          <w:szCs w:val="20"/>
          <w:lang w:val="en-US"/>
        </w:rPr>
        <w:t>s (Polyphenols and Terpenes</w:t>
      </w:r>
      <w:proofErr w:type="gramStart"/>
      <w:r w:rsidR="00126452" w:rsidRPr="008F0823">
        <w:rPr>
          <w:rFonts w:ascii="Times New Roman" w:eastAsia="Times New Roman" w:hAnsi="Times New Roman" w:cs="Times New Roman"/>
          <w:szCs w:val="20"/>
          <w:lang w:val="en-US"/>
        </w:rPr>
        <w:t xml:space="preserve">), </w:t>
      </w:r>
      <w:r w:rsidRPr="008F0823">
        <w:rPr>
          <w:rFonts w:ascii="Times New Roman" w:eastAsia="Times New Roman" w:hAnsi="Times New Roman" w:cs="Times New Roman"/>
          <w:szCs w:val="20"/>
          <w:lang w:val="en-US"/>
        </w:rPr>
        <w:t xml:space="preserve"> 47</w:t>
      </w:r>
      <w:proofErr w:type="gramEnd"/>
      <w:r w:rsidRPr="008F0823">
        <w:rPr>
          <w:rFonts w:ascii="Times New Roman" w:eastAsia="Times New Roman" w:hAnsi="Times New Roman" w:cs="Times New Roman"/>
          <w:szCs w:val="20"/>
          <w:lang w:val="en-US"/>
        </w:rPr>
        <w:t xml:space="preserve">-88p.  </w:t>
      </w:r>
    </w:p>
    <w:p w14:paraId="33732492"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rPr>
        <w:t xml:space="preserve">Su, M.S., and P.J. Chien. </w:t>
      </w:r>
      <w:r w:rsidRPr="008F0823">
        <w:rPr>
          <w:rFonts w:ascii="Times New Roman" w:eastAsia="Times New Roman" w:hAnsi="Times New Roman" w:cs="Times New Roman"/>
          <w:szCs w:val="20"/>
          <w:lang w:val="en-US"/>
        </w:rPr>
        <w:t xml:space="preserve">2007. Antioxidant activity, anthocyanins, and phenolics of </w:t>
      </w:r>
      <w:proofErr w:type="spellStart"/>
      <w:r w:rsidRPr="008F0823">
        <w:rPr>
          <w:rFonts w:ascii="Times New Roman" w:eastAsia="Times New Roman" w:hAnsi="Times New Roman" w:cs="Times New Roman"/>
          <w:szCs w:val="20"/>
          <w:lang w:val="en-US"/>
        </w:rPr>
        <w:t>rabbiteye</w:t>
      </w:r>
      <w:proofErr w:type="spellEnd"/>
      <w:r w:rsidRPr="008F0823">
        <w:rPr>
          <w:rFonts w:ascii="Times New Roman" w:eastAsia="Times New Roman" w:hAnsi="Times New Roman" w:cs="Times New Roman"/>
          <w:szCs w:val="20"/>
          <w:lang w:val="en-US"/>
        </w:rPr>
        <w:t xml:space="preserve"> blueberry (Vaccinium </w:t>
      </w:r>
      <w:proofErr w:type="spellStart"/>
      <w:r w:rsidRPr="008F0823">
        <w:rPr>
          <w:rFonts w:ascii="Times New Roman" w:eastAsia="Times New Roman" w:hAnsi="Times New Roman" w:cs="Times New Roman"/>
          <w:szCs w:val="20"/>
          <w:lang w:val="en-US"/>
        </w:rPr>
        <w:t>ashei</w:t>
      </w:r>
      <w:proofErr w:type="spellEnd"/>
      <w:r w:rsidRPr="008F0823">
        <w:rPr>
          <w:rFonts w:ascii="Times New Roman" w:eastAsia="Times New Roman" w:hAnsi="Times New Roman" w:cs="Times New Roman"/>
          <w:szCs w:val="20"/>
          <w:lang w:val="en-US"/>
        </w:rPr>
        <w:t>) fluid products as affected by fermentation. Food Chem. 104:182-187.</w:t>
      </w:r>
    </w:p>
    <w:p w14:paraId="634ECE80"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roofErr w:type="spellStart"/>
      <w:r w:rsidRPr="008F0823">
        <w:rPr>
          <w:rFonts w:ascii="Times New Roman" w:eastAsia="Times New Roman" w:hAnsi="Times New Roman" w:cs="Times New Roman"/>
          <w:szCs w:val="20"/>
          <w:lang w:val="en-US"/>
        </w:rPr>
        <w:t>Sulusoglu</w:t>
      </w:r>
      <w:proofErr w:type="spellEnd"/>
      <w:r w:rsidRPr="008F0823">
        <w:rPr>
          <w:rFonts w:ascii="Times New Roman" w:eastAsia="Times New Roman" w:hAnsi="Times New Roman" w:cs="Times New Roman"/>
          <w:szCs w:val="20"/>
          <w:lang w:val="en-US"/>
        </w:rPr>
        <w:t xml:space="preserve">, M., and ES. Cavusoglu. 2011.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(strawberry tree) selection in Turkey </w:t>
      </w:r>
      <w:proofErr w:type="spellStart"/>
      <w:r w:rsidRPr="008F0823">
        <w:rPr>
          <w:rFonts w:ascii="Times New Roman" w:eastAsia="Times New Roman" w:hAnsi="Times New Roman" w:cs="Times New Roman"/>
          <w:szCs w:val="20"/>
          <w:lang w:val="en-US"/>
        </w:rPr>
        <w:t>Samanli</w:t>
      </w:r>
      <w:proofErr w:type="spellEnd"/>
      <w:r w:rsidRPr="008F0823">
        <w:rPr>
          <w:rFonts w:ascii="Times New Roman" w:eastAsia="Times New Roman" w:hAnsi="Times New Roman" w:cs="Times New Roman"/>
          <w:szCs w:val="20"/>
          <w:lang w:val="en-US"/>
        </w:rPr>
        <w:t xml:space="preserve"> mountain locations. J. Med. Plants. Res. 5(15):3545-3551.</w:t>
      </w:r>
    </w:p>
    <w:p w14:paraId="6155000E" w14:textId="77777777" w:rsidR="00137459"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r w:rsidRPr="008F0823">
        <w:rPr>
          <w:rFonts w:ascii="Times New Roman" w:eastAsia="Times New Roman" w:hAnsi="Times New Roman" w:cs="Times New Roman"/>
          <w:szCs w:val="20"/>
          <w:lang w:val="en-US"/>
        </w:rPr>
        <w:t xml:space="preserve">Tavares, L., S. </w:t>
      </w:r>
      <w:proofErr w:type="spellStart"/>
      <w:r w:rsidRPr="008F0823">
        <w:rPr>
          <w:rFonts w:ascii="Times New Roman" w:eastAsia="Times New Roman" w:hAnsi="Times New Roman" w:cs="Times New Roman"/>
          <w:szCs w:val="20"/>
          <w:lang w:val="en-US"/>
        </w:rPr>
        <w:t>Fortalezas</w:t>
      </w:r>
      <w:proofErr w:type="spellEnd"/>
      <w:r w:rsidRPr="008F0823">
        <w:rPr>
          <w:rFonts w:ascii="Times New Roman" w:eastAsia="Times New Roman" w:hAnsi="Times New Roman" w:cs="Times New Roman"/>
          <w:szCs w:val="20"/>
          <w:lang w:val="en-US"/>
        </w:rPr>
        <w:t xml:space="preserve">, C. </w:t>
      </w:r>
      <w:proofErr w:type="spellStart"/>
      <w:r w:rsidRPr="008F0823">
        <w:rPr>
          <w:rFonts w:ascii="Times New Roman" w:eastAsia="Times New Roman" w:hAnsi="Times New Roman" w:cs="Times New Roman"/>
          <w:szCs w:val="20"/>
          <w:lang w:val="en-US"/>
        </w:rPr>
        <w:t>Carrilho</w:t>
      </w:r>
      <w:proofErr w:type="spellEnd"/>
      <w:r w:rsidRPr="008F0823">
        <w:rPr>
          <w:rFonts w:ascii="Times New Roman" w:eastAsia="Times New Roman" w:hAnsi="Times New Roman" w:cs="Times New Roman"/>
          <w:szCs w:val="20"/>
          <w:lang w:val="en-US"/>
        </w:rPr>
        <w:t xml:space="preserve">, G. Mc </w:t>
      </w:r>
      <w:proofErr w:type="spellStart"/>
      <w:r w:rsidRPr="008F0823">
        <w:rPr>
          <w:rFonts w:ascii="Times New Roman" w:eastAsia="Times New Roman" w:hAnsi="Times New Roman" w:cs="Times New Roman"/>
          <w:szCs w:val="20"/>
          <w:lang w:val="en-US"/>
        </w:rPr>
        <w:t>Dougall</w:t>
      </w:r>
      <w:proofErr w:type="spellEnd"/>
      <w:r w:rsidRPr="008F0823">
        <w:rPr>
          <w:rFonts w:ascii="Times New Roman" w:eastAsia="Times New Roman" w:hAnsi="Times New Roman" w:cs="Times New Roman"/>
          <w:szCs w:val="20"/>
          <w:lang w:val="en-US"/>
        </w:rPr>
        <w:t xml:space="preserve">, D. Stewart, R.B. Ferreira, and C.N. Santos. </w:t>
      </w:r>
      <w:r w:rsidRPr="008F0823">
        <w:rPr>
          <w:rFonts w:ascii="Times New Roman" w:eastAsia="Times New Roman" w:hAnsi="Times New Roman" w:cs="Times New Roman"/>
          <w:szCs w:val="20"/>
        </w:rPr>
        <w:t xml:space="preserve">2010. </w:t>
      </w:r>
      <w:proofErr w:type="spellStart"/>
      <w:r w:rsidRPr="008F0823">
        <w:rPr>
          <w:rFonts w:ascii="Times New Roman" w:eastAsia="Times New Roman" w:hAnsi="Times New Roman" w:cs="Times New Roman"/>
          <w:szCs w:val="20"/>
        </w:rPr>
        <w:t>Antioxidant</w:t>
      </w:r>
      <w:proofErr w:type="spellEnd"/>
      <w:r w:rsidRPr="008F0823">
        <w:rPr>
          <w:rFonts w:ascii="Times New Roman" w:eastAsia="Times New Roman" w:hAnsi="Times New Roman" w:cs="Times New Roman"/>
          <w:szCs w:val="20"/>
        </w:rPr>
        <w:t xml:space="preserve"> and </w:t>
      </w:r>
      <w:proofErr w:type="spellStart"/>
      <w:r w:rsidRPr="008F0823">
        <w:rPr>
          <w:rFonts w:ascii="Times New Roman" w:eastAsia="Times New Roman" w:hAnsi="Times New Roman" w:cs="Times New Roman"/>
          <w:szCs w:val="20"/>
        </w:rPr>
        <w:t>antiproliferative</w:t>
      </w:r>
      <w:proofErr w:type="spellEnd"/>
      <w:r w:rsidRPr="008F0823">
        <w:rPr>
          <w:rFonts w:ascii="Times New Roman" w:eastAsia="Times New Roman" w:hAnsi="Times New Roman" w:cs="Times New Roman"/>
          <w:szCs w:val="20"/>
        </w:rPr>
        <w:t xml:space="preserve"> </w:t>
      </w:r>
      <w:proofErr w:type="spellStart"/>
      <w:r w:rsidRPr="008F0823">
        <w:rPr>
          <w:rFonts w:ascii="Times New Roman" w:eastAsia="Times New Roman" w:hAnsi="Times New Roman" w:cs="Times New Roman"/>
          <w:szCs w:val="20"/>
        </w:rPr>
        <w:t>properties</w:t>
      </w:r>
      <w:proofErr w:type="spellEnd"/>
      <w:r w:rsidRPr="008F0823">
        <w:rPr>
          <w:rFonts w:ascii="Times New Roman" w:eastAsia="Times New Roman" w:hAnsi="Times New Roman" w:cs="Times New Roman"/>
          <w:szCs w:val="20"/>
        </w:rPr>
        <w:t xml:space="preserve"> of </w:t>
      </w:r>
      <w:proofErr w:type="spellStart"/>
      <w:r w:rsidRPr="008F0823">
        <w:rPr>
          <w:rFonts w:ascii="Times New Roman" w:eastAsia="Times New Roman" w:hAnsi="Times New Roman" w:cs="Times New Roman"/>
          <w:szCs w:val="20"/>
        </w:rPr>
        <w:t>strawberry</w:t>
      </w:r>
      <w:proofErr w:type="spellEnd"/>
      <w:r w:rsidRPr="008F0823">
        <w:rPr>
          <w:rFonts w:ascii="Times New Roman" w:eastAsia="Times New Roman" w:hAnsi="Times New Roman" w:cs="Times New Roman"/>
          <w:szCs w:val="20"/>
        </w:rPr>
        <w:t xml:space="preserve"> </w:t>
      </w:r>
      <w:proofErr w:type="spellStart"/>
      <w:r w:rsidRPr="008F0823">
        <w:rPr>
          <w:rFonts w:ascii="Times New Roman" w:eastAsia="Times New Roman" w:hAnsi="Times New Roman" w:cs="Times New Roman"/>
          <w:szCs w:val="20"/>
        </w:rPr>
        <w:t>tree</w:t>
      </w:r>
      <w:proofErr w:type="spellEnd"/>
      <w:r w:rsidRPr="008F0823">
        <w:rPr>
          <w:rFonts w:ascii="Times New Roman" w:eastAsia="Times New Roman" w:hAnsi="Times New Roman" w:cs="Times New Roman"/>
          <w:szCs w:val="20"/>
        </w:rPr>
        <w:t xml:space="preserve"> tissues. </w:t>
      </w:r>
      <w:r w:rsidRPr="008F0823">
        <w:rPr>
          <w:rFonts w:ascii="Times New Roman" w:eastAsia="Times New Roman" w:hAnsi="Times New Roman" w:cs="Times New Roman"/>
          <w:szCs w:val="20"/>
          <w:lang w:val="en-US"/>
        </w:rPr>
        <w:t>J. Berry Res. 1:3-12.</w:t>
      </w:r>
    </w:p>
    <w:p w14:paraId="14F00715" w14:textId="33E4573B" w:rsidR="00F9417C" w:rsidRPr="008F0823" w:rsidRDefault="00137459" w:rsidP="00137459">
      <w:pPr>
        <w:autoSpaceDE w:val="0"/>
        <w:autoSpaceDN w:val="0"/>
        <w:adjustRightInd w:val="0"/>
        <w:spacing w:line="240" w:lineRule="auto"/>
        <w:ind w:left="567" w:hanging="567"/>
        <w:jc w:val="both"/>
        <w:rPr>
          <w:rFonts w:ascii="Times New Roman" w:eastAsia="Times New Roman" w:hAnsi="Times New Roman" w:cs="Times New Roman"/>
          <w:szCs w:val="20"/>
        </w:rPr>
      </w:pPr>
      <w:proofErr w:type="spellStart"/>
      <w:r w:rsidRPr="008F0823">
        <w:rPr>
          <w:rFonts w:ascii="Times New Roman" w:eastAsia="Times New Roman" w:hAnsi="Times New Roman" w:cs="Times New Roman"/>
          <w:szCs w:val="20"/>
          <w:lang w:val="en-US"/>
        </w:rPr>
        <w:t>Vidrih</w:t>
      </w:r>
      <w:proofErr w:type="spellEnd"/>
      <w:r w:rsidRPr="008F0823">
        <w:rPr>
          <w:rFonts w:ascii="Times New Roman" w:eastAsia="Times New Roman" w:hAnsi="Times New Roman" w:cs="Times New Roman"/>
          <w:szCs w:val="20"/>
          <w:lang w:val="en-US"/>
        </w:rPr>
        <w:t xml:space="preserve">, R., J. </w:t>
      </w:r>
      <w:proofErr w:type="spellStart"/>
      <w:r w:rsidRPr="008F0823">
        <w:rPr>
          <w:rFonts w:ascii="Times New Roman" w:eastAsia="Times New Roman" w:hAnsi="Times New Roman" w:cs="Times New Roman"/>
          <w:szCs w:val="20"/>
          <w:lang w:val="en-US"/>
        </w:rPr>
        <w:t>Hribar</w:t>
      </w:r>
      <w:proofErr w:type="spellEnd"/>
      <w:r w:rsidRPr="008F0823">
        <w:rPr>
          <w:rFonts w:ascii="Times New Roman" w:eastAsia="Times New Roman" w:hAnsi="Times New Roman" w:cs="Times New Roman"/>
          <w:szCs w:val="20"/>
          <w:lang w:val="en-US"/>
        </w:rPr>
        <w:t xml:space="preserve">, Z. </w:t>
      </w:r>
      <w:proofErr w:type="spellStart"/>
      <w:r w:rsidRPr="008F0823">
        <w:rPr>
          <w:rFonts w:ascii="Times New Roman" w:eastAsia="Times New Roman" w:hAnsi="Times New Roman" w:cs="Times New Roman"/>
          <w:szCs w:val="20"/>
          <w:lang w:val="en-US"/>
        </w:rPr>
        <w:t>Prgomet</w:t>
      </w:r>
      <w:proofErr w:type="spellEnd"/>
      <w:r w:rsidRPr="008F0823">
        <w:rPr>
          <w:rFonts w:ascii="Times New Roman" w:eastAsia="Times New Roman" w:hAnsi="Times New Roman" w:cs="Times New Roman"/>
          <w:szCs w:val="20"/>
          <w:lang w:val="en-US"/>
        </w:rPr>
        <w:t xml:space="preserve">, and N. </w:t>
      </w:r>
      <w:proofErr w:type="spellStart"/>
      <w:r w:rsidRPr="008F0823">
        <w:rPr>
          <w:rFonts w:ascii="Times New Roman" w:eastAsia="Times New Roman" w:hAnsi="Times New Roman" w:cs="Times New Roman"/>
          <w:szCs w:val="20"/>
          <w:lang w:val="en-US"/>
        </w:rPr>
        <w:t>Poklar-Ulrih</w:t>
      </w:r>
      <w:proofErr w:type="spellEnd"/>
      <w:r w:rsidRPr="008F0823">
        <w:rPr>
          <w:rFonts w:ascii="Times New Roman" w:eastAsia="Times New Roman" w:hAnsi="Times New Roman" w:cs="Times New Roman"/>
          <w:szCs w:val="20"/>
          <w:lang w:val="en-US"/>
        </w:rPr>
        <w:t>. 2013. The physicochemical properties of strawberry tree (</w:t>
      </w:r>
      <w:r w:rsidRPr="008F0823">
        <w:rPr>
          <w:rFonts w:ascii="Times New Roman" w:eastAsia="Times New Roman" w:hAnsi="Times New Roman" w:cs="Times New Roman"/>
          <w:i/>
          <w:szCs w:val="20"/>
          <w:lang w:val="en-US"/>
        </w:rPr>
        <w:t>Arbutus unedo</w:t>
      </w:r>
      <w:r w:rsidRPr="008F0823">
        <w:rPr>
          <w:rFonts w:ascii="Times New Roman" w:eastAsia="Times New Roman" w:hAnsi="Times New Roman" w:cs="Times New Roman"/>
          <w:szCs w:val="20"/>
          <w:lang w:val="en-US"/>
        </w:rPr>
        <w:t xml:space="preserve"> L.) fruits. Croat. J. Food. Sci. Technol. </w:t>
      </w:r>
      <w:r w:rsidRPr="008F0823">
        <w:rPr>
          <w:rFonts w:ascii="Times New Roman" w:eastAsia="Times New Roman" w:hAnsi="Times New Roman" w:cs="Times New Roman"/>
          <w:szCs w:val="20"/>
        </w:rPr>
        <w:t>5(1):29–33.</w:t>
      </w:r>
    </w:p>
    <w:tbl>
      <w:tblPr>
        <w:tblStyle w:val="Tablanormal211"/>
        <w:tblpPr w:leftFromText="141" w:rightFromText="141" w:vertAnchor="text" w:horzAnchor="margin" w:tblpY="527"/>
        <w:tblW w:w="7797" w:type="dxa"/>
        <w:tblLook w:val="06A0" w:firstRow="1" w:lastRow="0" w:firstColumn="1" w:lastColumn="0" w:noHBand="1" w:noVBand="1"/>
      </w:tblPr>
      <w:tblGrid>
        <w:gridCol w:w="2694"/>
        <w:gridCol w:w="1134"/>
        <w:gridCol w:w="2126"/>
        <w:gridCol w:w="1843"/>
      </w:tblGrid>
      <w:tr w:rsidR="009410F8" w:rsidRPr="008F0823" w14:paraId="2477DB15" w14:textId="77777777" w:rsidTr="00941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18" w:space="0" w:color="auto"/>
              <w:bottom w:val="single" w:sz="18" w:space="0" w:color="auto"/>
            </w:tcBorders>
          </w:tcPr>
          <w:p w14:paraId="33912A06" w14:textId="77777777" w:rsidR="009410F8" w:rsidRPr="008F0823" w:rsidRDefault="009410F8" w:rsidP="009410F8">
            <w:pPr>
              <w:spacing w:line="360" w:lineRule="auto"/>
              <w:rPr>
                <w:rFonts w:ascii="Times New Roman" w:hAnsi="Times New Roman" w:cs="Times New Roman"/>
                <w:bCs w:val="0"/>
                <w:sz w:val="20"/>
                <w:szCs w:val="24"/>
              </w:rPr>
            </w:pPr>
            <w:r w:rsidRPr="008F0823">
              <w:rPr>
                <w:rFonts w:ascii="Times New Roman" w:hAnsi="Times New Roman" w:cs="Times New Roman"/>
                <w:bCs w:val="0"/>
                <w:sz w:val="20"/>
                <w:szCs w:val="24"/>
                <w:lang w:val="en-US"/>
              </w:rPr>
              <w:t>Geographical origin</w:t>
            </w:r>
          </w:p>
        </w:tc>
        <w:tc>
          <w:tcPr>
            <w:tcW w:w="1134" w:type="dxa"/>
            <w:tcBorders>
              <w:top w:val="single" w:sz="18" w:space="0" w:color="auto"/>
              <w:bottom w:val="single" w:sz="18" w:space="0" w:color="auto"/>
            </w:tcBorders>
          </w:tcPr>
          <w:p w14:paraId="6305EF49" w14:textId="77777777" w:rsidR="009410F8" w:rsidRPr="008F0823" w:rsidRDefault="009410F8" w:rsidP="009410F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4"/>
              </w:rPr>
            </w:pPr>
            <w:r w:rsidRPr="008F0823">
              <w:rPr>
                <w:rFonts w:ascii="Times New Roman" w:hAnsi="Times New Roman" w:cs="Times New Roman"/>
                <w:bCs w:val="0"/>
                <w:sz w:val="20"/>
                <w:szCs w:val="24"/>
              </w:rPr>
              <w:t>Code</w:t>
            </w:r>
          </w:p>
        </w:tc>
        <w:tc>
          <w:tcPr>
            <w:tcW w:w="2126" w:type="dxa"/>
            <w:tcBorders>
              <w:top w:val="single" w:sz="18" w:space="0" w:color="auto"/>
              <w:bottom w:val="single" w:sz="18" w:space="0" w:color="auto"/>
            </w:tcBorders>
          </w:tcPr>
          <w:p w14:paraId="75B9ABD1" w14:textId="77777777" w:rsidR="009410F8" w:rsidRPr="008F0823" w:rsidRDefault="009410F8" w:rsidP="009410F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4"/>
              </w:rPr>
            </w:pPr>
            <w:r w:rsidRPr="008F0823">
              <w:rPr>
                <w:rFonts w:ascii="Times New Roman" w:hAnsi="Times New Roman" w:cs="Times New Roman"/>
                <w:bCs w:val="0"/>
                <w:sz w:val="20"/>
                <w:szCs w:val="24"/>
              </w:rPr>
              <w:t>Zone</w:t>
            </w:r>
          </w:p>
        </w:tc>
        <w:tc>
          <w:tcPr>
            <w:tcW w:w="1843" w:type="dxa"/>
            <w:tcBorders>
              <w:top w:val="single" w:sz="18" w:space="0" w:color="auto"/>
              <w:bottom w:val="single" w:sz="18" w:space="0" w:color="auto"/>
            </w:tcBorders>
          </w:tcPr>
          <w:p w14:paraId="6F016B22" w14:textId="77777777" w:rsidR="009410F8" w:rsidRPr="008F0823" w:rsidRDefault="009410F8" w:rsidP="009410F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4"/>
              </w:rPr>
            </w:pPr>
            <w:r w:rsidRPr="008F0823">
              <w:rPr>
                <w:rFonts w:ascii="Times New Roman" w:hAnsi="Times New Roman" w:cs="Times New Roman"/>
                <w:bCs w:val="0"/>
                <w:sz w:val="20"/>
                <w:szCs w:val="24"/>
              </w:rPr>
              <w:t>Altitude (m)</w:t>
            </w:r>
          </w:p>
        </w:tc>
      </w:tr>
      <w:tr w:rsidR="009410F8" w:rsidRPr="008F0823" w14:paraId="1991F264" w14:textId="77777777" w:rsidTr="009410F8">
        <w:tc>
          <w:tcPr>
            <w:cnfStyle w:val="001000000000" w:firstRow="0" w:lastRow="0" w:firstColumn="1" w:lastColumn="0" w:oddVBand="0" w:evenVBand="0" w:oddHBand="0" w:evenHBand="0" w:firstRowFirstColumn="0" w:firstRowLastColumn="0" w:lastRowFirstColumn="0" w:lastRowLastColumn="0"/>
            <w:tcW w:w="2694" w:type="dxa"/>
            <w:tcBorders>
              <w:top w:val="single" w:sz="18" w:space="0" w:color="auto"/>
            </w:tcBorders>
          </w:tcPr>
          <w:p w14:paraId="251C857A" w14:textId="77777777" w:rsidR="009410F8" w:rsidRPr="008F0823" w:rsidRDefault="009410F8" w:rsidP="009410F8">
            <w:pPr>
              <w:spacing w:line="360" w:lineRule="auto"/>
              <w:rPr>
                <w:rFonts w:ascii="Times New Roman" w:hAnsi="Times New Roman" w:cs="Times New Roman"/>
                <w:bCs w:val="0"/>
                <w:sz w:val="20"/>
                <w:szCs w:val="24"/>
              </w:rPr>
            </w:pPr>
            <w:r w:rsidRPr="008F0823">
              <w:rPr>
                <w:rFonts w:ascii="Times New Roman" w:hAnsi="Times New Roman" w:cs="Times New Roman"/>
                <w:bCs w:val="0"/>
                <w:sz w:val="20"/>
                <w:szCs w:val="24"/>
              </w:rPr>
              <w:lastRenderedPageBreak/>
              <w:t>Chefchaouen</w:t>
            </w:r>
          </w:p>
        </w:tc>
        <w:tc>
          <w:tcPr>
            <w:tcW w:w="1134" w:type="dxa"/>
            <w:tcBorders>
              <w:top w:val="single" w:sz="18" w:space="0" w:color="auto"/>
            </w:tcBorders>
          </w:tcPr>
          <w:p w14:paraId="523972C9"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CHF</w:t>
            </w:r>
          </w:p>
        </w:tc>
        <w:tc>
          <w:tcPr>
            <w:tcW w:w="2126" w:type="dxa"/>
            <w:tcBorders>
              <w:top w:val="single" w:sz="18" w:space="0" w:color="auto"/>
            </w:tcBorders>
          </w:tcPr>
          <w:p w14:paraId="00F55E38"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Rif</w:t>
            </w:r>
          </w:p>
        </w:tc>
        <w:tc>
          <w:tcPr>
            <w:tcW w:w="1843" w:type="dxa"/>
            <w:tcBorders>
              <w:top w:val="single" w:sz="18" w:space="0" w:color="auto"/>
            </w:tcBorders>
          </w:tcPr>
          <w:p w14:paraId="602C2B9C"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534</w:t>
            </w:r>
          </w:p>
        </w:tc>
      </w:tr>
      <w:tr w:rsidR="009410F8" w:rsidRPr="008F0823" w14:paraId="19EAE38D" w14:textId="77777777" w:rsidTr="009410F8">
        <w:tc>
          <w:tcPr>
            <w:cnfStyle w:val="001000000000" w:firstRow="0" w:lastRow="0" w:firstColumn="1" w:lastColumn="0" w:oddVBand="0" w:evenVBand="0" w:oddHBand="0" w:evenHBand="0" w:firstRowFirstColumn="0" w:firstRowLastColumn="0" w:lastRowFirstColumn="0" w:lastRowLastColumn="0"/>
            <w:tcW w:w="2694" w:type="dxa"/>
          </w:tcPr>
          <w:p w14:paraId="0F0CA8CB" w14:textId="77777777" w:rsidR="009410F8" w:rsidRPr="008F0823" w:rsidRDefault="009410F8" w:rsidP="009410F8">
            <w:pPr>
              <w:spacing w:line="360" w:lineRule="auto"/>
              <w:rPr>
                <w:rFonts w:ascii="Times New Roman" w:hAnsi="Times New Roman" w:cs="Times New Roman"/>
                <w:bCs w:val="0"/>
                <w:sz w:val="20"/>
                <w:szCs w:val="24"/>
              </w:rPr>
            </w:pPr>
            <w:r w:rsidRPr="008F0823">
              <w:rPr>
                <w:rFonts w:ascii="Times New Roman" w:hAnsi="Times New Roman" w:cs="Times New Roman"/>
                <w:bCs w:val="0"/>
                <w:sz w:val="20"/>
                <w:szCs w:val="24"/>
              </w:rPr>
              <w:t>Moulay Driss Zerhoun</w:t>
            </w:r>
          </w:p>
        </w:tc>
        <w:tc>
          <w:tcPr>
            <w:tcW w:w="1134" w:type="dxa"/>
          </w:tcPr>
          <w:p w14:paraId="73B42BA4"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MDZ</w:t>
            </w:r>
          </w:p>
        </w:tc>
        <w:tc>
          <w:tcPr>
            <w:tcW w:w="2126" w:type="dxa"/>
          </w:tcPr>
          <w:p w14:paraId="61FB1FBF"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Middle Atlas</w:t>
            </w:r>
          </w:p>
        </w:tc>
        <w:tc>
          <w:tcPr>
            <w:tcW w:w="1843" w:type="dxa"/>
          </w:tcPr>
          <w:p w14:paraId="79FDD540"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820</w:t>
            </w:r>
          </w:p>
        </w:tc>
      </w:tr>
      <w:tr w:rsidR="009410F8" w:rsidRPr="008F0823" w14:paraId="55BE3D7F" w14:textId="77777777" w:rsidTr="009410F8">
        <w:tc>
          <w:tcPr>
            <w:cnfStyle w:val="001000000000" w:firstRow="0" w:lastRow="0" w:firstColumn="1" w:lastColumn="0" w:oddVBand="0" w:evenVBand="0" w:oddHBand="0" w:evenHBand="0" w:firstRowFirstColumn="0" w:firstRowLastColumn="0" w:lastRowFirstColumn="0" w:lastRowLastColumn="0"/>
            <w:tcW w:w="2694" w:type="dxa"/>
          </w:tcPr>
          <w:p w14:paraId="63284FE4" w14:textId="77777777" w:rsidR="009410F8" w:rsidRPr="008F0823" w:rsidRDefault="009410F8" w:rsidP="009410F8">
            <w:pPr>
              <w:spacing w:line="360" w:lineRule="auto"/>
              <w:rPr>
                <w:rFonts w:ascii="Times New Roman" w:hAnsi="Times New Roman" w:cs="Times New Roman"/>
                <w:bCs w:val="0"/>
                <w:sz w:val="20"/>
                <w:szCs w:val="24"/>
              </w:rPr>
            </w:pPr>
            <w:proofErr w:type="spellStart"/>
            <w:r w:rsidRPr="008F0823">
              <w:rPr>
                <w:rFonts w:ascii="Times New Roman" w:hAnsi="Times New Roman" w:cs="Times New Roman"/>
                <w:bCs w:val="0"/>
                <w:sz w:val="20"/>
                <w:szCs w:val="24"/>
              </w:rPr>
              <w:t>Laanoucer</w:t>
            </w:r>
            <w:proofErr w:type="spellEnd"/>
          </w:p>
        </w:tc>
        <w:tc>
          <w:tcPr>
            <w:tcW w:w="1134" w:type="dxa"/>
          </w:tcPr>
          <w:p w14:paraId="1C8DDC76"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LAN</w:t>
            </w:r>
          </w:p>
        </w:tc>
        <w:tc>
          <w:tcPr>
            <w:tcW w:w="2126" w:type="dxa"/>
          </w:tcPr>
          <w:p w14:paraId="094F4D4C"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Middle Atlas</w:t>
            </w:r>
          </w:p>
        </w:tc>
        <w:tc>
          <w:tcPr>
            <w:tcW w:w="1843" w:type="dxa"/>
          </w:tcPr>
          <w:p w14:paraId="42551974"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1700</w:t>
            </w:r>
          </w:p>
        </w:tc>
      </w:tr>
      <w:tr w:rsidR="009410F8" w:rsidRPr="008F0823" w14:paraId="2E0C9777" w14:textId="77777777" w:rsidTr="009410F8">
        <w:tc>
          <w:tcPr>
            <w:cnfStyle w:val="001000000000" w:firstRow="0" w:lastRow="0" w:firstColumn="1" w:lastColumn="0" w:oddVBand="0" w:evenVBand="0" w:oddHBand="0" w:evenHBand="0" w:firstRowFirstColumn="0" w:firstRowLastColumn="0" w:lastRowFirstColumn="0" w:lastRowLastColumn="0"/>
            <w:tcW w:w="2694" w:type="dxa"/>
          </w:tcPr>
          <w:p w14:paraId="7E4A207A" w14:textId="77777777" w:rsidR="009410F8" w:rsidRPr="008F0823" w:rsidRDefault="009410F8" w:rsidP="009410F8">
            <w:pPr>
              <w:spacing w:line="360" w:lineRule="auto"/>
              <w:rPr>
                <w:rFonts w:ascii="Times New Roman" w:hAnsi="Times New Roman" w:cs="Times New Roman"/>
                <w:bCs w:val="0"/>
                <w:sz w:val="20"/>
                <w:szCs w:val="24"/>
              </w:rPr>
            </w:pPr>
            <w:r w:rsidRPr="008F0823">
              <w:rPr>
                <w:rFonts w:ascii="Times New Roman" w:hAnsi="Times New Roman" w:cs="Times New Roman"/>
                <w:bCs w:val="0"/>
                <w:sz w:val="20"/>
                <w:szCs w:val="24"/>
              </w:rPr>
              <w:t xml:space="preserve">El </w:t>
            </w:r>
            <w:proofErr w:type="spellStart"/>
            <w:r w:rsidRPr="008F0823">
              <w:rPr>
                <w:rFonts w:ascii="Times New Roman" w:hAnsi="Times New Roman" w:cs="Times New Roman"/>
                <w:bCs w:val="0"/>
                <w:sz w:val="20"/>
                <w:szCs w:val="24"/>
              </w:rPr>
              <w:t>Ksiba</w:t>
            </w:r>
            <w:proofErr w:type="spellEnd"/>
          </w:p>
        </w:tc>
        <w:tc>
          <w:tcPr>
            <w:tcW w:w="1134" w:type="dxa"/>
          </w:tcPr>
          <w:p w14:paraId="7CCCE55F"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KSB</w:t>
            </w:r>
          </w:p>
        </w:tc>
        <w:tc>
          <w:tcPr>
            <w:tcW w:w="2126" w:type="dxa"/>
          </w:tcPr>
          <w:p w14:paraId="5B8873DB"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Middle Atlas</w:t>
            </w:r>
          </w:p>
        </w:tc>
        <w:tc>
          <w:tcPr>
            <w:tcW w:w="1843" w:type="dxa"/>
          </w:tcPr>
          <w:p w14:paraId="1CD18CA0"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1360</w:t>
            </w:r>
          </w:p>
        </w:tc>
      </w:tr>
      <w:tr w:rsidR="009410F8" w:rsidRPr="008F0823" w14:paraId="2696CA45" w14:textId="77777777" w:rsidTr="009410F8">
        <w:tc>
          <w:tcPr>
            <w:cnfStyle w:val="001000000000" w:firstRow="0" w:lastRow="0" w:firstColumn="1" w:lastColumn="0" w:oddVBand="0" w:evenVBand="0" w:oddHBand="0" w:evenHBand="0" w:firstRowFirstColumn="0" w:firstRowLastColumn="0" w:lastRowFirstColumn="0" w:lastRowLastColumn="0"/>
            <w:tcW w:w="2694" w:type="dxa"/>
            <w:tcBorders>
              <w:bottom w:val="single" w:sz="18" w:space="0" w:color="auto"/>
            </w:tcBorders>
          </w:tcPr>
          <w:p w14:paraId="341B72B1" w14:textId="77777777" w:rsidR="009410F8" w:rsidRPr="008F0823" w:rsidRDefault="009410F8" w:rsidP="009410F8">
            <w:pPr>
              <w:spacing w:line="360" w:lineRule="auto"/>
              <w:rPr>
                <w:rFonts w:ascii="Times New Roman" w:hAnsi="Times New Roman" w:cs="Times New Roman"/>
                <w:bCs w:val="0"/>
                <w:sz w:val="20"/>
                <w:szCs w:val="24"/>
              </w:rPr>
            </w:pPr>
            <w:proofErr w:type="spellStart"/>
            <w:r w:rsidRPr="008F0823">
              <w:rPr>
                <w:rFonts w:ascii="Times New Roman" w:hAnsi="Times New Roman" w:cs="Times New Roman"/>
                <w:bCs w:val="0"/>
                <w:sz w:val="20"/>
                <w:szCs w:val="24"/>
              </w:rPr>
              <w:t>Tahnaout</w:t>
            </w:r>
            <w:proofErr w:type="spellEnd"/>
          </w:p>
        </w:tc>
        <w:tc>
          <w:tcPr>
            <w:tcW w:w="1134" w:type="dxa"/>
            <w:tcBorders>
              <w:bottom w:val="single" w:sz="18" w:space="0" w:color="auto"/>
            </w:tcBorders>
          </w:tcPr>
          <w:p w14:paraId="1C0BCE90"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TAH</w:t>
            </w:r>
          </w:p>
        </w:tc>
        <w:tc>
          <w:tcPr>
            <w:tcW w:w="2126" w:type="dxa"/>
            <w:tcBorders>
              <w:bottom w:val="single" w:sz="18" w:space="0" w:color="auto"/>
            </w:tcBorders>
          </w:tcPr>
          <w:p w14:paraId="0C003120"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High Atlas</w:t>
            </w:r>
          </w:p>
        </w:tc>
        <w:tc>
          <w:tcPr>
            <w:tcW w:w="1843" w:type="dxa"/>
            <w:tcBorders>
              <w:bottom w:val="single" w:sz="18" w:space="0" w:color="auto"/>
            </w:tcBorders>
          </w:tcPr>
          <w:p w14:paraId="7E693EAF"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F0823">
              <w:rPr>
                <w:rFonts w:ascii="Times New Roman" w:hAnsi="Times New Roman" w:cs="Times New Roman"/>
                <w:sz w:val="20"/>
                <w:szCs w:val="24"/>
              </w:rPr>
              <w:t>1200</w:t>
            </w:r>
          </w:p>
        </w:tc>
      </w:tr>
    </w:tbl>
    <w:p w14:paraId="4B35ED2C" w14:textId="77777777" w:rsidR="009410F8" w:rsidRPr="008F0823" w:rsidRDefault="009410F8" w:rsidP="009410F8">
      <w:pPr>
        <w:spacing w:line="480" w:lineRule="auto"/>
        <w:jc w:val="both"/>
        <w:rPr>
          <w:rFonts w:ascii="Times New Roman" w:hAnsi="Times New Roman" w:cs="Times New Roman"/>
          <w:b/>
          <w:sz w:val="24"/>
          <w:szCs w:val="24"/>
          <w:lang w:val="en-US"/>
        </w:rPr>
      </w:pPr>
      <w:r w:rsidRPr="008F0823">
        <w:rPr>
          <w:rFonts w:ascii="Times New Roman" w:hAnsi="Times New Roman" w:cs="Times New Roman"/>
          <w:sz w:val="24"/>
          <w:szCs w:val="24"/>
          <w:lang w:val="en-US"/>
        </w:rPr>
        <w:t>Table 1. Origins geographic of the different genotypes studied</w:t>
      </w:r>
    </w:p>
    <w:p w14:paraId="309AE012" w14:textId="77777777" w:rsidR="009410F8" w:rsidRPr="008F0823" w:rsidRDefault="009410F8" w:rsidP="009410F8">
      <w:pPr>
        <w:autoSpaceDE w:val="0"/>
        <w:autoSpaceDN w:val="0"/>
        <w:adjustRightInd w:val="0"/>
        <w:spacing w:line="240" w:lineRule="auto"/>
        <w:jc w:val="both"/>
        <w:rPr>
          <w:rFonts w:ascii="Times New Roman" w:eastAsia="Times New Roman" w:hAnsi="Times New Roman" w:cs="Times New Roman"/>
          <w:szCs w:val="20"/>
        </w:rPr>
      </w:pPr>
    </w:p>
    <w:p w14:paraId="59F33CB0" w14:textId="77777777" w:rsidR="00F9417C" w:rsidRPr="008F0823" w:rsidRDefault="00F9417C">
      <w:pPr>
        <w:rPr>
          <w:rFonts w:ascii="Times New Roman" w:eastAsia="Times New Roman" w:hAnsi="Times New Roman" w:cs="Times New Roman"/>
          <w:szCs w:val="20"/>
        </w:rPr>
      </w:pPr>
      <w:r w:rsidRPr="008F0823">
        <w:rPr>
          <w:rFonts w:ascii="Times New Roman" w:eastAsia="Times New Roman" w:hAnsi="Times New Roman" w:cs="Times New Roman"/>
          <w:szCs w:val="20"/>
        </w:rPr>
        <w:br w:type="page"/>
      </w:r>
    </w:p>
    <w:p w14:paraId="29DA39B3" w14:textId="4E038AE1" w:rsidR="00137459" w:rsidRPr="008F0823" w:rsidRDefault="009410F8" w:rsidP="00137459">
      <w:pPr>
        <w:autoSpaceDE w:val="0"/>
        <w:autoSpaceDN w:val="0"/>
        <w:adjustRightInd w:val="0"/>
        <w:spacing w:line="240" w:lineRule="auto"/>
        <w:ind w:left="567" w:hanging="567"/>
        <w:jc w:val="both"/>
        <w:rPr>
          <w:rFonts w:ascii="Times New Roman" w:eastAsia="Times New Roman" w:hAnsi="Times New Roman" w:cs="Times New Roman"/>
          <w:szCs w:val="20"/>
        </w:rPr>
      </w:pPr>
      <w:r w:rsidRPr="008F0823">
        <w:rPr>
          <w:rFonts w:ascii="Times New Roman" w:hAnsi="Times New Roman" w:cs="Times New Roman"/>
          <w:sz w:val="24"/>
          <w:szCs w:val="24"/>
          <w:lang w:val="en-US"/>
        </w:rPr>
        <w:lastRenderedPageBreak/>
        <w:t xml:space="preserve">Table 2. Physicochemical parameters of </w:t>
      </w:r>
      <w:r w:rsidRPr="008F0823">
        <w:rPr>
          <w:rFonts w:ascii="Times New Roman" w:hAnsi="Times New Roman" w:cs="Times New Roman"/>
          <w:i/>
          <w:sz w:val="24"/>
          <w:szCs w:val="24"/>
          <w:lang w:val="en-US"/>
        </w:rPr>
        <w:t>A. unedo</w:t>
      </w:r>
      <w:r w:rsidRPr="008F0823">
        <w:rPr>
          <w:rFonts w:ascii="Times New Roman" w:hAnsi="Times New Roman" w:cs="Times New Roman"/>
          <w:sz w:val="24"/>
          <w:szCs w:val="24"/>
          <w:lang w:val="en-US"/>
        </w:rPr>
        <w:t xml:space="preserve"> genotypes</w:t>
      </w:r>
    </w:p>
    <w:tbl>
      <w:tblPr>
        <w:tblStyle w:val="Tableausimple221"/>
        <w:tblpPr w:leftFromText="141" w:rightFromText="141" w:vertAnchor="text" w:horzAnchor="margin" w:tblpY="24"/>
        <w:tblW w:w="0" w:type="auto"/>
        <w:tblLook w:val="06A0" w:firstRow="1" w:lastRow="0" w:firstColumn="1" w:lastColumn="0" w:noHBand="1" w:noVBand="1"/>
      </w:tblPr>
      <w:tblGrid>
        <w:gridCol w:w="1701"/>
        <w:gridCol w:w="1985"/>
        <w:gridCol w:w="1559"/>
        <w:gridCol w:w="2410"/>
      </w:tblGrid>
      <w:tr w:rsidR="009410F8" w:rsidRPr="008F0823" w14:paraId="1507481C" w14:textId="77777777" w:rsidTr="00941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auto"/>
              <w:bottom w:val="single" w:sz="18" w:space="0" w:color="auto"/>
            </w:tcBorders>
          </w:tcPr>
          <w:p w14:paraId="62E94C30" w14:textId="77777777" w:rsidR="009410F8" w:rsidRPr="008F0823" w:rsidRDefault="009410F8" w:rsidP="009410F8">
            <w:pPr>
              <w:spacing w:line="360" w:lineRule="auto"/>
              <w:rPr>
                <w:rFonts w:ascii="Times New Roman" w:hAnsi="Times New Roman" w:cs="Times New Roman"/>
                <w:b w:val="0"/>
                <w:sz w:val="20"/>
                <w:szCs w:val="20"/>
              </w:rPr>
            </w:pPr>
            <w:proofErr w:type="spellStart"/>
            <w:r w:rsidRPr="008F0823">
              <w:rPr>
                <w:rFonts w:ascii="Times New Roman" w:hAnsi="Times New Roman" w:cs="Times New Roman"/>
                <w:sz w:val="20"/>
                <w:szCs w:val="20"/>
              </w:rPr>
              <w:t>Genotype</w:t>
            </w:r>
            <w:proofErr w:type="spellEnd"/>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name</w:t>
            </w:r>
            <w:proofErr w:type="spellEnd"/>
          </w:p>
        </w:tc>
        <w:tc>
          <w:tcPr>
            <w:tcW w:w="1985" w:type="dxa"/>
            <w:tcBorders>
              <w:top w:val="single" w:sz="18" w:space="0" w:color="auto"/>
              <w:bottom w:val="single" w:sz="18" w:space="0" w:color="auto"/>
            </w:tcBorders>
          </w:tcPr>
          <w:p w14:paraId="2B1CA75A" w14:textId="77777777" w:rsidR="009410F8" w:rsidRPr="008F0823" w:rsidRDefault="009410F8" w:rsidP="009410F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F0823">
              <w:rPr>
                <w:rFonts w:ascii="Times New Roman" w:hAnsi="Times New Roman" w:cs="Times New Roman"/>
                <w:sz w:val="20"/>
                <w:szCs w:val="20"/>
                <w:lang w:val="en-US"/>
              </w:rPr>
              <w:t>TA (g malic acid/</w:t>
            </w:r>
          </w:p>
          <w:p w14:paraId="054D0057" w14:textId="14843183" w:rsidR="009410F8" w:rsidRPr="008F0823" w:rsidRDefault="009410F8" w:rsidP="002727C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lang w:val="en-US"/>
              </w:rPr>
              <w:t xml:space="preserve">100 g </w:t>
            </w:r>
            <w:r w:rsidR="002727CC" w:rsidRPr="008F0823">
              <w:rPr>
                <w:rFonts w:ascii="Times New Roman" w:hAnsi="Times New Roman" w:cs="Times New Roman"/>
                <w:sz w:val="20"/>
                <w:szCs w:val="20"/>
                <w:lang w:val="en-US"/>
              </w:rPr>
              <w:t>FW</w:t>
            </w:r>
            <w:r w:rsidRPr="008F0823">
              <w:rPr>
                <w:rFonts w:ascii="Times New Roman" w:hAnsi="Times New Roman" w:cs="Times New Roman"/>
                <w:sz w:val="20"/>
                <w:szCs w:val="20"/>
                <w:lang w:val="en-US"/>
              </w:rPr>
              <w:t>)</w:t>
            </w:r>
          </w:p>
        </w:tc>
        <w:tc>
          <w:tcPr>
            <w:tcW w:w="1559" w:type="dxa"/>
            <w:tcBorders>
              <w:top w:val="single" w:sz="18" w:space="0" w:color="auto"/>
              <w:bottom w:val="single" w:sz="18" w:space="0" w:color="auto"/>
            </w:tcBorders>
          </w:tcPr>
          <w:p w14:paraId="7612B882" w14:textId="77777777" w:rsidR="009410F8" w:rsidRPr="008F0823" w:rsidRDefault="009410F8" w:rsidP="009410F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pH</w:t>
            </w:r>
          </w:p>
        </w:tc>
        <w:tc>
          <w:tcPr>
            <w:tcW w:w="2410" w:type="dxa"/>
            <w:tcBorders>
              <w:top w:val="single" w:sz="18" w:space="0" w:color="auto"/>
              <w:bottom w:val="single" w:sz="18" w:space="0" w:color="auto"/>
            </w:tcBorders>
          </w:tcPr>
          <w:p w14:paraId="473D4831" w14:textId="77777777" w:rsidR="009410F8" w:rsidRPr="008F0823" w:rsidRDefault="009410F8" w:rsidP="009410F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lang w:val="en-US"/>
              </w:rPr>
              <w:t>TSS (%)</w:t>
            </w:r>
          </w:p>
        </w:tc>
      </w:tr>
      <w:tr w:rsidR="009410F8" w:rsidRPr="008F0823" w14:paraId="1EFD39BA" w14:textId="77777777" w:rsidTr="009410F8">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auto"/>
            </w:tcBorders>
          </w:tcPr>
          <w:p w14:paraId="53661883" w14:textId="77777777" w:rsidR="009410F8" w:rsidRPr="008F0823" w:rsidRDefault="009410F8" w:rsidP="009410F8">
            <w:pPr>
              <w:spacing w:line="360" w:lineRule="auto"/>
              <w:rPr>
                <w:rFonts w:ascii="Times New Roman" w:hAnsi="Times New Roman" w:cs="Times New Roman"/>
                <w:b w:val="0"/>
                <w:sz w:val="20"/>
              </w:rPr>
            </w:pPr>
            <w:r w:rsidRPr="008F0823">
              <w:rPr>
                <w:rFonts w:ascii="Times New Roman" w:hAnsi="Times New Roman" w:cs="Times New Roman"/>
                <w:sz w:val="20"/>
              </w:rPr>
              <w:t>KSB</w:t>
            </w:r>
          </w:p>
        </w:tc>
        <w:tc>
          <w:tcPr>
            <w:tcW w:w="1985" w:type="dxa"/>
            <w:tcBorders>
              <w:top w:val="single" w:sz="18" w:space="0" w:color="auto"/>
            </w:tcBorders>
          </w:tcPr>
          <w:p w14:paraId="0EC7383A"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0.72 ± 0.02ab</w:t>
            </w:r>
          </w:p>
        </w:tc>
        <w:tc>
          <w:tcPr>
            <w:tcW w:w="1559" w:type="dxa"/>
            <w:tcBorders>
              <w:top w:val="single" w:sz="18" w:space="0" w:color="auto"/>
            </w:tcBorders>
          </w:tcPr>
          <w:p w14:paraId="0BC4CC5C"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2.44 ± 0.03a</w:t>
            </w:r>
          </w:p>
        </w:tc>
        <w:tc>
          <w:tcPr>
            <w:tcW w:w="2410" w:type="dxa"/>
            <w:tcBorders>
              <w:top w:val="single" w:sz="18" w:space="0" w:color="auto"/>
            </w:tcBorders>
          </w:tcPr>
          <w:p w14:paraId="17E09D3F"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18.53 ± 0.50d</w:t>
            </w:r>
          </w:p>
        </w:tc>
      </w:tr>
      <w:tr w:rsidR="009410F8" w:rsidRPr="008F0823" w14:paraId="73BB3372" w14:textId="77777777" w:rsidTr="009410F8">
        <w:tc>
          <w:tcPr>
            <w:cnfStyle w:val="001000000000" w:firstRow="0" w:lastRow="0" w:firstColumn="1" w:lastColumn="0" w:oddVBand="0" w:evenVBand="0" w:oddHBand="0" w:evenHBand="0" w:firstRowFirstColumn="0" w:firstRowLastColumn="0" w:lastRowFirstColumn="0" w:lastRowLastColumn="0"/>
            <w:tcW w:w="1701" w:type="dxa"/>
          </w:tcPr>
          <w:p w14:paraId="739C651E" w14:textId="77777777" w:rsidR="009410F8" w:rsidRPr="008F0823" w:rsidRDefault="009410F8" w:rsidP="009410F8">
            <w:pPr>
              <w:spacing w:line="360" w:lineRule="auto"/>
              <w:rPr>
                <w:rFonts w:ascii="Times New Roman" w:hAnsi="Times New Roman" w:cs="Times New Roman"/>
                <w:b w:val="0"/>
                <w:sz w:val="20"/>
              </w:rPr>
            </w:pPr>
            <w:r w:rsidRPr="008F0823">
              <w:rPr>
                <w:rFonts w:ascii="Times New Roman" w:hAnsi="Times New Roman" w:cs="Times New Roman"/>
                <w:sz w:val="20"/>
              </w:rPr>
              <w:t>CHF</w:t>
            </w:r>
          </w:p>
        </w:tc>
        <w:tc>
          <w:tcPr>
            <w:tcW w:w="1985" w:type="dxa"/>
          </w:tcPr>
          <w:p w14:paraId="51E013DA"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0.81 ± 0.01b</w:t>
            </w:r>
          </w:p>
        </w:tc>
        <w:tc>
          <w:tcPr>
            <w:tcW w:w="1559" w:type="dxa"/>
          </w:tcPr>
          <w:p w14:paraId="1C667806"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3.76 ± 0.01c</w:t>
            </w:r>
          </w:p>
        </w:tc>
        <w:tc>
          <w:tcPr>
            <w:tcW w:w="2410" w:type="dxa"/>
          </w:tcPr>
          <w:p w14:paraId="22175240"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16.63 ± 0.40b</w:t>
            </w:r>
          </w:p>
        </w:tc>
      </w:tr>
      <w:tr w:rsidR="009410F8" w:rsidRPr="008F0823" w14:paraId="17404EBC" w14:textId="77777777" w:rsidTr="009410F8">
        <w:tc>
          <w:tcPr>
            <w:cnfStyle w:val="001000000000" w:firstRow="0" w:lastRow="0" w:firstColumn="1" w:lastColumn="0" w:oddVBand="0" w:evenVBand="0" w:oddHBand="0" w:evenHBand="0" w:firstRowFirstColumn="0" w:firstRowLastColumn="0" w:lastRowFirstColumn="0" w:lastRowLastColumn="0"/>
            <w:tcW w:w="1701" w:type="dxa"/>
          </w:tcPr>
          <w:p w14:paraId="6FB18037" w14:textId="77777777" w:rsidR="009410F8" w:rsidRPr="008F0823" w:rsidRDefault="009410F8" w:rsidP="009410F8">
            <w:pPr>
              <w:spacing w:line="360" w:lineRule="auto"/>
              <w:rPr>
                <w:rFonts w:ascii="Times New Roman" w:hAnsi="Times New Roman" w:cs="Times New Roman"/>
                <w:b w:val="0"/>
                <w:sz w:val="20"/>
              </w:rPr>
            </w:pPr>
            <w:r w:rsidRPr="008F0823">
              <w:rPr>
                <w:rFonts w:ascii="Times New Roman" w:hAnsi="Times New Roman" w:cs="Times New Roman"/>
                <w:sz w:val="20"/>
              </w:rPr>
              <w:t>MDZ</w:t>
            </w:r>
          </w:p>
        </w:tc>
        <w:tc>
          <w:tcPr>
            <w:tcW w:w="1985" w:type="dxa"/>
          </w:tcPr>
          <w:p w14:paraId="0790BC17"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0.65 ± 0.01a</w:t>
            </w:r>
          </w:p>
        </w:tc>
        <w:tc>
          <w:tcPr>
            <w:tcW w:w="1559" w:type="dxa"/>
          </w:tcPr>
          <w:p w14:paraId="568C6671"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3.71 ± 0.01c</w:t>
            </w:r>
          </w:p>
        </w:tc>
        <w:tc>
          <w:tcPr>
            <w:tcW w:w="2410" w:type="dxa"/>
          </w:tcPr>
          <w:p w14:paraId="6342DDB5"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16.83 ± 0.29bc</w:t>
            </w:r>
          </w:p>
        </w:tc>
      </w:tr>
      <w:tr w:rsidR="009410F8" w:rsidRPr="008F0823" w14:paraId="40CD524F" w14:textId="77777777" w:rsidTr="009410F8">
        <w:tc>
          <w:tcPr>
            <w:cnfStyle w:val="001000000000" w:firstRow="0" w:lastRow="0" w:firstColumn="1" w:lastColumn="0" w:oddVBand="0" w:evenVBand="0" w:oddHBand="0" w:evenHBand="0" w:firstRowFirstColumn="0" w:firstRowLastColumn="0" w:lastRowFirstColumn="0" w:lastRowLastColumn="0"/>
            <w:tcW w:w="1701" w:type="dxa"/>
          </w:tcPr>
          <w:p w14:paraId="19193DF1" w14:textId="77777777" w:rsidR="009410F8" w:rsidRPr="008F0823" w:rsidRDefault="009410F8" w:rsidP="009410F8">
            <w:pPr>
              <w:spacing w:line="360" w:lineRule="auto"/>
              <w:rPr>
                <w:rFonts w:ascii="Times New Roman" w:hAnsi="Times New Roman" w:cs="Times New Roman"/>
                <w:b w:val="0"/>
                <w:sz w:val="20"/>
              </w:rPr>
            </w:pPr>
            <w:r w:rsidRPr="008F0823">
              <w:rPr>
                <w:rFonts w:ascii="Times New Roman" w:hAnsi="Times New Roman" w:cs="Times New Roman"/>
                <w:sz w:val="20"/>
              </w:rPr>
              <w:t>LAN</w:t>
            </w:r>
          </w:p>
        </w:tc>
        <w:tc>
          <w:tcPr>
            <w:tcW w:w="1985" w:type="dxa"/>
          </w:tcPr>
          <w:p w14:paraId="786A1080"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0.97 ± 0.01c</w:t>
            </w:r>
          </w:p>
        </w:tc>
        <w:tc>
          <w:tcPr>
            <w:tcW w:w="1559" w:type="dxa"/>
          </w:tcPr>
          <w:p w14:paraId="1808096B"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3.92 ± 0.02d</w:t>
            </w:r>
          </w:p>
        </w:tc>
        <w:tc>
          <w:tcPr>
            <w:tcW w:w="2410" w:type="dxa"/>
          </w:tcPr>
          <w:p w14:paraId="075E1EB9"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14.83 ± 0.29a</w:t>
            </w:r>
          </w:p>
        </w:tc>
      </w:tr>
      <w:tr w:rsidR="009410F8" w:rsidRPr="008F0823" w14:paraId="5C1CB67C" w14:textId="77777777" w:rsidTr="009410F8">
        <w:tc>
          <w:tcPr>
            <w:cnfStyle w:val="001000000000" w:firstRow="0" w:lastRow="0" w:firstColumn="1" w:lastColumn="0" w:oddVBand="0" w:evenVBand="0" w:oddHBand="0" w:evenHBand="0" w:firstRowFirstColumn="0" w:firstRowLastColumn="0" w:lastRowFirstColumn="0" w:lastRowLastColumn="0"/>
            <w:tcW w:w="1701" w:type="dxa"/>
          </w:tcPr>
          <w:p w14:paraId="1FDB75E5" w14:textId="77777777" w:rsidR="009410F8" w:rsidRPr="008F0823" w:rsidRDefault="009410F8" w:rsidP="009410F8">
            <w:pPr>
              <w:spacing w:line="360" w:lineRule="auto"/>
              <w:rPr>
                <w:rFonts w:ascii="Times New Roman" w:hAnsi="Times New Roman" w:cs="Times New Roman"/>
                <w:b w:val="0"/>
                <w:sz w:val="20"/>
              </w:rPr>
            </w:pPr>
            <w:r w:rsidRPr="008F0823">
              <w:rPr>
                <w:rFonts w:ascii="Times New Roman" w:hAnsi="Times New Roman" w:cs="Times New Roman"/>
                <w:sz w:val="20"/>
              </w:rPr>
              <w:t>TAH</w:t>
            </w:r>
          </w:p>
        </w:tc>
        <w:tc>
          <w:tcPr>
            <w:tcW w:w="1985" w:type="dxa"/>
          </w:tcPr>
          <w:p w14:paraId="414699D3"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1.01 ± 0.10c</w:t>
            </w:r>
          </w:p>
        </w:tc>
        <w:tc>
          <w:tcPr>
            <w:tcW w:w="1559" w:type="dxa"/>
          </w:tcPr>
          <w:p w14:paraId="4C880001"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2.99 ± 0.10b</w:t>
            </w:r>
          </w:p>
        </w:tc>
        <w:tc>
          <w:tcPr>
            <w:tcW w:w="2410" w:type="dxa"/>
          </w:tcPr>
          <w:p w14:paraId="187503BA"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17.53 ± 0.45c</w:t>
            </w:r>
          </w:p>
        </w:tc>
      </w:tr>
      <w:tr w:rsidR="009410F8" w:rsidRPr="008F0823" w14:paraId="43435453" w14:textId="77777777" w:rsidTr="009410F8">
        <w:tc>
          <w:tcPr>
            <w:cnfStyle w:val="001000000000" w:firstRow="0" w:lastRow="0" w:firstColumn="1" w:lastColumn="0" w:oddVBand="0" w:evenVBand="0" w:oddHBand="0" w:evenHBand="0" w:firstRowFirstColumn="0" w:firstRowLastColumn="0" w:lastRowFirstColumn="0" w:lastRowLastColumn="0"/>
            <w:tcW w:w="1701" w:type="dxa"/>
          </w:tcPr>
          <w:p w14:paraId="54918A90" w14:textId="77777777" w:rsidR="009410F8" w:rsidRPr="008F0823" w:rsidRDefault="009410F8" w:rsidP="009410F8">
            <w:pPr>
              <w:spacing w:line="360" w:lineRule="auto"/>
              <w:rPr>
                <w:rFonts w:ascii="Times New Roman" w:hAnsi="Times New Roman" w:cs="Times New Roman"/>
                <w:b w:val="0"/>
                <w:sz w:val="20"/>
              </w:rPr>
            </w:pPr>
            <w:proofErr w:type="spellStart"/>
            <w:r w:rsidRPr="008F0823">
              <w:rPr>
                <w:rFonts w:ascii="Times New Roman" w:hAnsi="Times New Roman" w:cs="Times New Roman"/>
                <w:sz w:val="20"/>
                <w:szCs w:val="20"/>
              </w:rPr>
              <w:t>Mean</w:t>
            </w:r>
            <w:proofErr w:type="spellEnd"/>
          </w:p>
        </w:tc>
        <w:tc>
          <w:tcPr>
            <w:tcW w:w="1985" w:type="dxa"/>
          </w:tcPr>
          <w:p w14:paraId="6E7D9625"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0.83</w:t>
            </w:r>
          </w:p>
        </w:tc>
        <w:tc>
          <w:tcPr>
            <w:tcW w:w="1559" w:type="dxa"/>
          </w:tcPr>
          <w:p w14:paraId="62F5EF7E"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3.36</w:t>
            </w:r>
          </w:p>
        </w:tc>
        <w:tc>
          <w:tcPr>
            <w:tcW w:w="2410" w:type="dxa"/>
          </w:tcPr>
          <w:p w14:paraId="0FF19DE7"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16.87</w:t>
            </w:r>
          </w:p>
        </w:tc>
      </w:tr>
      <w:tr w:rsidR="009410F8" w:rsidRPr="008F0823" w14:paraId="4663A53D" w14:textId="77777777" w:rsidTr="009410F8">
        <w:tc>
          <w:tcPr>
            <w:cnfStyle w:val="001000000000" w:firstRow="0" w:lastRow="0" w:firstColumn="1" w:lastColumn="0" w:oddVBand="0" w:evenVBand="0" w:oddHBand="0" w:evenHBand="0" w:firstRowFirstColumn="0" w:firstRowLastColumn="0" w:lastRowFirstColumn="0" w:lastRowLastColumn="0"/>
            <w:tcW w:w="1701" w:type="dxa"/>
          </w:tcPr>
          <w:p w14:paraId="0906D0D8" w14:textId="77777777" w:rsidR="009410F8" w:rsidRPr="008F0823" w:rsidRDefault="009410F8" w:rsidP="009410F8">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 xml:space="preserve">Std. </w:t>
            </w:r>
            <w:proofErr w:type="spellStart"/>
            <w:r w:rsidRPr="008F0823">
              <w:rPr>
                <w:rFonts w:ascii="Times New Roman" w:hAnsi="Times New Roman" w:cs="Times New Roman"/>
                <w:sz w:val="20"/>
                <w:szCs w:val="20"/>
              </w:rPr>
              <w:t>Deviation</w:t>
            </w:r>
            <w:proofErr w:type="spellEnd"/>
          </w:p>
        </w:tc>
        <w:tc>
          <w:tcPr>
            <w:tcW w:w="1985" w:type="dxa"/>
          </w:tcPr>
          <w:p w14:paraId="65869607"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0.15</w:t>
            </w:r>
          </w:p>
        </w:tc>
        <w:tc>
          <w:tcPr>
            <w:tcW w:w="1559" w:type="dxa"/>
          </w:tcPr>
          <w:p w14:paraId="77368725"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0.58</w:t>
            </w:r>
          </w:p>
        </w:tc>
        <w:tc>
          <w:tcPr>
            <w:tcW w:w="2410" w:type="dxa"/>
          </w:tcPr>
          <w:p w14:paraId="01EB9945"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1.30</w:t>
            </w:r>
          </w:p>
        </w:tc>
      </w:tr>
      <w:tr w:rsidR="009410F8" w:rsidRPr="008F0823" w14:paraId="2170DED8" w14:textId="77777777" w:rsidTr="009410F8">
        <w:tc>
          <w:tcPr>
            <w:cnfStyle w:val="001000000000" w:firstRow="0" w:lastRow="0" w:firstColumn="1" w:lastColumn="0" w:oddVBand="0" w:evenVBand="0" w:oddHBand="0" w:evenHBand="0" w:firstRowFirstColumn="0" w:firstRowLastColumn="0" w:lastRowFirstColumn="0" w:lastRowLastColumn="0"/>
            <w:tcW w:w="1701" w:type="dxa"/>
            <w:tcBorders>
              <w:bottom w:val="single" w:sz="18" w:space="0" w:color="auto"/>
            </w:tcBorders>
          </w:tcPr>
          <w:p w14:paraId="77C6DF57" w14:textId="77777777" w:rsidR="009410F8" w:rsidRPr="008F0823" w:rsidRDefault="009410F8" w:rsidP="009410F8">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ANOVA</w:t>
            </w:r>
          </w:p>
          <w:p w14:paraId="2372F6B5" w14:textId="77777777" w:rsidR="009410F8" w:rsidRPr="008F0823" w:rsidRDefault="009410F8" w:rsidP="009410F8">
            <w:pPr>
              <w:spacing w:line="360" w:lineRule="auto"/>
              <w:rPr>
                <w:rFonts w:ascii="Times New Roman" w:hAnsi="Times New Roman" w:cs="Times New Roman"/>
                <w:b w:val="0"/>
                <w:sz w:val="20"/>
                <w:szCs w:val="20"/>
              </w:rPr>
            </w:pPr>
            <w:proofErr w:type="spellStart"/>
            <w:r w:rsidRPr="008F0823">
              <w:rPr>
                <w:rFonts w:ascii="Times New Roman" w:hAnsi="Times New Roman" w:cs="Times New Roman"/>
                <w:sz w:val="20"/>
                <w:szCs w:val="20"/>
              </w:rPr>
              <w:t>Mean</w:t>
            </w:r>
            <w:proofErr w:type="spellEnd"/>
            <w:r w:rsidRPr="008F0823">
              <w:rPr>
                <w:rFonts w:ascii="Times New Roman" w:hAnsi="Times New Roman" w:cs="Times New Roman"/>
                <w:sz w:val="20"/>
                <w:szCs w:val="20"/>
              </w:rPr>
              <w:t xml:space="preserve"> square</w:t>
            </w:r>
          </w:p>
        </w:tc>
        <w:tc>
          <w:tcPr>
            <w:tcW w:w="1985" w:type="dxa"/>
            <w:tcBorders>
              <w:bottom w:val="single" w:sz="18" w:space="0" w:color="auto"/>
            </w:tcBorders>
          </w:tcPr>
          <w:p w14:paraId="0C6F3907"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0.07***</w:t>
            </w:r>
          </w:p>
        </w:tc>
        <w:tc>
          <w:tcPr>
            <w:tcW w:w="1559" w:type="dxa"/>
            <w:tcBorders>
              <w:bottom w:val="single" w:sz="18" w:space="0" w:color="auto"/>
            </w:tcBorders>
          </w:tcPr>
          <w:p w14:paraId="21EB68A8"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1.19***</w:t>
            </w:r>
          </w:p>
        </w:tc>
        <w:tc>
          <w:tcPr>
            <w:tcW w:w="2410" w:type="dxa"/>
            <w:tcBorders>
              <w:bottom w:val="single" w:sz="18" w:space="0" w:color="auto"/>
            </w:tcBorders>
          </w:tcPr>
          <w:p w14:paraId="5F1AC7D3" w14:textId="77777777" w:rsidR="009410F8" w:rsidRPr="008F0823" w:rsidRDefault="009410F8" w:rsidP="009410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5.56***</w:t>
            </w:r>
          </w:p>
        </w:tc>
      </w:tr>
    </w:tbl>
    <w:p w14:paraId="0018B61D" w14:textId="77777777" w:rsidR="005E4E7F" w:rsidRPr="008F0823" w:rsidRDefault="005E4E7F" w:rsidP="00137459">
      <w:pPr>
        <w:autoSpaceDE w:val="0"/>
        <w:autoSpaceDN w:val="0"/>
        <w:adjustRightInd w:val="0"/>
        <w:spacing w:line="240" w:lineRule="auto"/>
        <w:ind w:left="567" w:hanging="567"/>
        <w:jc w:val="both"/>
        <w:rPr>
          <w:rFonts w:ascii="Times New Roman" w:eastAsia="Times New Roman" w:hAnsi="Times New Roman" w:cs="Times New Roman"/>
          <w:szCs w:val="20"/>
          <w:lang w:val="en-US"/>
        </w:rPr>
      </w:pPr>
    </w:p>
    <w:p w14:paraId="5F7E51F6" w14:textId="0C1B2928" w:rsidR="00137459" w:rsidRPr="008F0823" w:rsidRDefault="00137459" w:rsidP="008A27A5">
      <w:pPr>
        <w:spacing w:line="480" w:lineRule="auto"/>
        <w:jc w:val="both"/>
        <w:rPr>
          <w:rFonts w:ascii="Times New Roman" w:hAnsi="Times New Roman" w:cs="Times New Roman"/>
          <w:sz w:val="24"/>
          <w:szCs w:val="20"/>
          <w:lang w:val="en-US"/>
        </w:rPr>
      </w:pPr>
    </w:p>
    <w:p w14:paraId="3F1B8E78" w14:textId="77777777" w:rsidR="00137459" w:rsidRPr="008F0823" w:rsidRDefault="00137459" w:rsidP="008A27A5">
      <w:pPr>
        <w:spacing w:line="480" w:lineRule="auto"/>
        <w:jc w:val="both"/>
        <w:rPr>
          <w:rFonts w:ascii="Times New Roman" w:hAnsi="Times New Roman" w:cs="Times New Roman"/>
          <w:sz w:val="24"/>
          <w:szCs w:val="20"/>
          <w:lang w:val="en-US"/>
        </w:rPr>
      </w:pPr>
    </w:p>
    <w:p w14:paraId="51761D23" w14:textId="77777777" w:rsidR="006008A5" w:rsidRPr="008F0823" w:rsidRDefault="006008A5" w:rsidP="008A27A5">
      <w:pPr>
        <w:spacing w:line="480" w:lineRule="auto"/>
        <w:jc w:val="both"/>
        <w:rPr>
          <w:rFonts w:ascii="Times New Roman" w:hAnsi="Times New Roman" w:cs="Times New Roman"/>
          <w:sz w:val="24"/>
          <w:szCs w:val="20"/>
          <w:lang w:val="en-US"/>
        </w:rPr>
      </w:pPr>
    </w:p>
    <w:p w14:paraId="3B48B376" w14:textId="77777777" w:rsidR="006008A5" w:rsidRPr="008F0823" w:rsidRDefault="006008A5" w:rsidP="008A27A5">
      <w:pPr>
        <w:spacing w:line="480" w:lineRule="auto"/>
        <w:jc w:val="both"/>
        <w:rPr>
          <w:rFonts w:ascii="Times New Roman" w:hAnsi="Times New Roman" w:cs="Times New Roman"/>
          <w:sz w:val="24"/>
          <w:szCs w:val="20"/>
          <w:lang w:val="en-US"/>
        </w:rPr>
      </w:pPr>
    </w:p>
    <w:p w14:paraId="6F199759" w14:textId="77777777" w:rsidR="006008A5" w:rsidRPr="008F0823" w:rsidRDefault="006008A5" w:rsidP="008A27A5">
      <w:pPr>
        <w:spacing w:line="480" w:lineRule="auto"/>
        <w:jc w:val="both"/>
        <w:rPr>
          <w:rFonts w:ascii="Times New Roman" w:hAnsi="Times New Roman" w:cs="Times New Roman"/>
          <w:sz w:val="24"/>
          <w:szCs w:val="20"/>
          <w:lang w:val="en-US"/>
        </w:rPr>
      </w:pPr>
    </w:p>
    <w:p w14:paraId="52C3D713" w14:textId="77777777" w:rsidR="009410F8" w:rsidRPr="008F0823" w:rsidRDefault="009410F8" w:rsidP="009410F8">
      <w:pPr>
        <w:tabs>
          <w:tab w:val="left" w:pos="6015"/>
        </w:tabs>
        <w:rPr>
          <w:rFonts w:ascii="Times New Roman" w:hAnsi="Times New Roman" w:cs="Times New Roman"/>
          <w:b/>
          <w:sz w:val="24"/>
          <w:szCs w:val="24"/>
          <w:lang w:val="en-US"/>
        </w:rPr>
      </w:pPr>
    </w:p>
    <w:p w14:paraId="1CBF36E2" w14:textId="7F444715" w:rsidR="00F06FB1" w:rsidRPr="008F0823" w:rsidRDefault="00F06FB1" w:rsidP="009410F8">
      <w:pPr>
        <w:tabs>
          <w:tab w:val="left" w:pos="6015"/>
        </w:tabs>
        <w:spacing w:line="480" w:lineRule="auto"/>
        <w:jc w:val="both"/>
        <w:rPr>
          <w:rFonts w:ascii="Times New Roman" w:hAnsi="Times New Roman" w:cs="Times New Roman"/>
          <w:sz w:val="24"/>
          <w:szCs w:val="24"/>
          <w:lang w:val="en-US"/>
        </w:rPr>
      </w:pPr>
      <w:r w:rsidRPr="008F0823">
        <w:rPr>
          <w:rFonts w:ascii="Times New Roman" w:hAnsi="Times New Roman" w:cs="Times New Roman"/>
          <w:sz w:val="24"/>
          <w:szCs w:val="18"/>
          <w:lang w:val="en-US"/>
        </w:rPr>
        <w:t xml:space="preserve">*** denote significant of difference at level 0.001; Data values are means ± SD; Values in bold represent, in each </w:t>
      </w:r>
      <w:proofErr w:type="spellStart"/>
      <w:r w:rsidRPr="008F0823">
        <w:rPr>
          <w:rFonts w:ascii="Times New Roman" w:hAnsi="Times New Roman" w:cs="Times New Roman"/>
          <w:sz w:val="24"/>
          <w:szCs w:val="18"/>
          <w:lang w:val="en-US"/>
        </w:rPr>
        <w:t>colunm</w:t>
      </w:r>
      <w:proofErr w:type="spellEnd"/>
      <w:r w:rsidRPr="008F0823">
        <w:rPr>
          <w:rFonts w:ascii="Times New Roman" w:hAnsi="Times New Roman" w:cs="Times New Roman"/>
          <w:sz w:val="24"/>
          <w:szCs w:val="18"/>
          <w:lang w:val="en-US"/>
        </w:rPr>
        <w:t xml:space="preserve">, the minimum and the maximum for each variable; Different letters (a-d) in the columns represent statistically significant differences among genotypes according to Duncan's multi-range test at p˂0.05; </w:t>
      </w:r>
      <w:r w:rsidRPr="008F0823">
        <w:rPr>
          <w:rFonts w:ascii="Times New Roman" w:hAnsi="Times New Roman" w:cs="Times New Roman"/>
          <w:b/>
          <w:sz w:val="24"/>
          <w:szCs w:val="18"/>
          <w:lang w:val="en-US"/>
        </w:rPr>
        <w:t xml:space="preserve">TA : </w:t>
      </w:r>
      <w:r w:rsidRPr="008F0823">
        <w:rPr>
          <w:rFonts w:ascii="Times New Roman" w:hAnsi="Times New Roman" w:cs="Times New Roman"/>
          <w:sz w:val="24"/>
          <w:szCs w:val="18"/>
          <w:lang w:val="en-US"/>
        </w:rPr>
        <w:t>Titra</w:t>
      </w:r>
      <w:r w:rsidR="001170A1" w:rsidRPr="008F0823">
        <w:rPr>
          <w:rFonts w:ascii="Times New Roman" w:hAnsi="Times New Roman" w:cs="Times New Roman"/>
          <w:sz w:val="24"/>
          <w:szCs w:val="18"/>
          <w:lang w:val="en-US"/>
        </w:rPr>
        <w:t>ta</w:t>
      </w:r>
      <w:r w:rsidRPr="008F0823">
        <w:rPr>
          <w:rFonts w:ascii="Times New Roman" w:hAnsi="Times New Roman" w:cs="Times New Roman"/>
          <w:sz w:val="24"/>
          <w:szCs w:val="18"/>
          <w:lang w:val="en-US"/>
        </w:rPr>
        <w:t xml:space="preserve">ble acidity; </w:t>
      </w:r>
      <w:r w:rsidRPr="008F0823">
        <w:rPr>
          <w:rFonts w:ascii="Times New Roman" w:hAnsi="Times New Roman" w:cs="Times New Roman"/>
          <w:b/>
          <w:sz w:val="24"/>
          <w:szCs w:val="18"/>
          <w:lang w:val="en-US"/>
        </w:rPr>
        <w:t>TSS:</w:t>
      </w:r>
      <w:r w:rsidRPr="008F0823">
        <w:rPr>
          <w:rFonts w:ascii="Times New Roman" w:hAnsi="Times New Roman" w:cs="Times New Roman"/>
          <w:sz w:val="24"/>
          <w:szCs w:val="18"/>
          <w:lang w:val="en-US"/>
        </w:rPr>
        <w:t xml:space="preserve"> Total soluble solids</w:t>
      </w:r>
      <w:r w:rsidR="002727CC" w:rsidRPr="008F0823">
        <w:rPr>
          <w:rFonts w:ascii="Times New Roman" w:hAnsi="Times New Roman" w:cs="Times New Roman"/>
          <w:sz w:val="24"/>
          <w:szCs w:val="18"/>
          <w:lang w:val="en-US"/>
        </w:rPr>
        <w:t>, FW ( Fresh weight)</w:t>
      </w:r>
    </w:p>
    <w:p w14:paraId="0F3445F0" w14:textId="77777777" w:rsidR="005D0D65" w:rsidRPr="008F0823" w:rsidRDefault="005D0D65" w:rsidP="009410F8">
      <w:pPr>
        <w:spacing w:line="480" w:lineRule="auto"/>
        <w:jc w:val="both"/>
        <w:rPr>
          <w:rFonts w:ascii="Times New Roman" w:hAnsi="Times New Roman" w:cs="Times New Roman"/>
          <w:sz w:val="24"/>
          <w:szCs w:val="18"/>
          <w:lang w:val="en-US"/>
        </w:rPr>
      </w:pPr>
    </w:p>
    <w:p w14:paraId="636BB571" w14:textId="77777777" w:rsidR="005D0D65" w:rsidRPr="008F0823" w:rsidRDefault="005D0D65" w:rsidP="00F06FB1">
      <w:pPr>
        <w:spacing w:line="480" w:lineRule="auto"/>
        <w:jc w:val="both"/>
        <w:rPr>
          <w:rFonts w:ascii="Times New Roman" w:hAnsi="Times New Roman" w:cs="Times New Roman"/>
          <w:sz w:val="24"/>
          <w:szCs w:val="18"/>
          <w:lang w:val="en-US"/>
        </w:rPr>
      </w:pPr>
    </w:p>
    <w:p w14:paraId="361CA52A" w14:textId="77777777" w:rsidR="005D0D65" w:rsidRPr="008F0823" w:rsidRDefault="005D0D65" w:rsidP="00F06FB1">
      <w:pPr>
        <w:spacing w:line="480" w:lineRule="auto"/>
        <w:jc w:val="both"/>
        <w:rPr>
          <w:rFonts w:ascii="Times New Roman" w:hAnsi="Times New Roman" w:cs="Times New Roman"/>
          <w:sz w:val="24"/>
          <w:szCs w:val="18"/>
          <w:lang w:val="en-US"/>
        </w:rPr>
      </w:pPr>
    </w:p>
    <w:p w14:paraId="03F9126E" w14:textId="77777777" w:rsidR="005D0D65" w:rsidRPr="008F0823" w:rsidRDefault="005D0D65" w:rsidP="00F06FB1">
      <w:pPr>
        <w:spacing w:line="480" w:lineRule="auto"/>
        <w:jc w:val="both"/>
        <w:rPr>
          <w:rFonts w:ascii="Times New Roman" w:hAnsi="Times New Roman" w:cs="Times New Roman"/>
          <w:sz w:val="24"/>
          <w:szCs w:val="18"/>
          <w:lang w:val="en-US"/>
        </w:rPr>
      </w:pPr>
    </w:p>
    <w:p w14:paraId="0544B518" w14:textId="77777777" w:rsidR="005D0D65" w:rsidRPr="008F0823" w:rsidRDefault="005D0D65" w:rsidP="00F06FB1">
      <w:pPr>
        <w:spacing w:line="480" w:lineRule="auto"/>
        <w:jc w:val="both"/>
        <w:rPr>
          <w:rFonts w:ascii="Times New Roman" w:hAnsi="Times New Roman" w:cs="Times New Roman"/>
          <w:sz w:val="24"/>
          <w:szCs w:val="18"/>
          <w:lang w:val="en-US"/>
        </w:rPr>
      </w:pPr>
    </w:p>
    <w:p w14:paraId="37E416DC" w14:textId="77777777" w:rsidR="005D0D65" w:rsidRPr="008F0823" w:rsidRDefault="005D0D65" w:rsidP="00F06FB1">
      <w:pPr>
        <w:spacing w:line="480" w:lineRule="auto"/>
        <w:jc w:val="both"/>
        <w:rPr>
          <w:rFonts w:ascii="Times New Roman" w:hAnsi="Times New Roman" w:cs="Times New Roman"/>
          <w:sz w:val="24"/>
          <w:szCs w:val="18"/>
          <w:lang w:val="en-US"/>
        </w:rPr>
      </w:pPr>
    </w:p>
    <w:p w14:paraId="444DD827" w14:textId="77777777" w:rsidR="005D0D65" w:rsidRPr="008F0823" w:rsidRDefault="005D0D65" w:rsidP="00F06FB1">
      <w:pPr>
        <w:spacing w:line="480" w:lineRule="auto"/>
        <w:jc w:val="both"/>
        <w:rPr>
          <w:rFonts w:ascii="Times New Roman" w:hAnsi="Times New Roman" w:cs="Times New Roman"/>
          <w:sz w:val="24"/>
          <w:szCs w:val="18"/>
          <w:lang w:val="en-US"/>
        </w:rPr>
      </w:pPr>
    </w:p>
    <w:p w14:paraId="796A2F06" w14:textId="77777777" w:rsidR="005D0D65" w:rsidRPr="008F0823" w:rsidRDefault="005D0D65" w:rsidP="00F06FB1">
      <w:pPr>
        <w:spacing w:line="480" w:lineRule="auto"/>
        <w:jc w:val="both"/>
        <w:rPr>
          <w:rFonts w:ascii="Times New Roman" w:hAnsi="Times New Roman" w:cs="Times New Roman"/>
          <w:sz w:val="24"/>
          <w:szCs w:val="18"/>
          <w:lang w:val="en-US"/>
        </w:rPr>
      </w:pPr>
    </w:p>
    <w:p w14:paraId="799AF7BB" w14:textId="77777777" w:rsidR="005D0D65" w:rsidRPr="008F0823" w:rsidRDefault="005D0D65" w:rsidP="00F06FB1">
      <w:pPr>
        <w:spacing w:line="480" w:lineRule="auto"/>
        <w:jc w:val="both"/>
        <w:rPr>
          <w:rFonts w:ascii="Times New Roman" w:hAnsi="Times New Roman" w:cs="Times New Roman"/>
          <w:sz w:val="24"/>
          <w:szCs w:val="18"/>
          <w:lang w:val="en-US"/>
        </w:rPr>
      </w:pPr>
    </w:p>
    <w:p w14:paraId="7891D271" w14:textId="77777777" w:rsidR="00161C51" w:rsidRPr="008F0823" w:rsidRDefault="00161C51" w:rsidP="005D0D65">
      <w:pPr>
        <w:spacing w:line="480" w:lineRule="auto"/>
        <w:jc w:val="both"/>
        <w:rPr>
          <w:rFonts w:ascii="Times New Roman" w:hAnsi="Times New Roman" w:cs="Times New Roman"/>
          <w:sz w:val="24"/>
          <w:szCs w:val="24"/>
          <w:lang w:val="en-US"/>
        </w:rPr>
      </w:pPr>
    </w:p>
    <w:tbl>
      <w:tblPr>
        <w:tblStyle w:val="Tableausimple221"/>
        <w:tblpPr w:leftFromText="141" w:rightFromText="141" w:vertAnchor="text" w:horzAnchor="margin" w:tblpY="527"/>
        <w:tblW w:w="0" w:type="auto"/>
        <w:tblLook w:val="06A0" w:firstRow="1" w:lastRow="0" w:firstColumn="1" w:lastColumn="0" w:noHBand="1" w:noVBand="1"/>
      </w:tblPr>
      <w:tblGrid>
        <w:gridCol w:w="1555"/>
        <w:gridCol w:w="1565"/>
        <w:gridCol w:w="1842"/>
        <w:gridCol w:w="1701"/>
        <w:gridCol w:w="1701"/>
      </w:tblGrid>
      <w:tr w:rsidR="005E4E7F" w:rsidRPr="008F0823" w14:paraId="29BA2BDC" w14:textId="77777777" w:rsidTr="005E4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18" w:space="0" w:color="auto"/>
              <w:bottom w:val="single" w:sz="18" w:space="0" w:color="auto"/>
            </w:tcBorders>
          </w:tcPr>
          <w:p w14:paraId="5E68B069" w14:textId="77777777" w:rsidR="005E4E7F" w:rsidRPr="008F0823" w:rsidRDefault="005E4E7F" w:rsidP="005E4E7F">
            <w:pPr>
              <w:spacing w:line="360" w:lineRule="auto"/>
              <w:rPr>
                <w:rFonts w:ascii="Times New Roman" w:hAnsi="Times New Roman" w:cs="Times New Roman"/>
                <w:b w:val="0"/>
                <w:sz w:val="20"/>
                <w:szCs w:val="20"/>
              </w:rPr>
            </w:pPr>
            <w:proofErr w:type="spellStart"/>
            <w:r w:rsidRPr="008F0823">
              <w:rPr>
                <w:rFonts w:ascii="Times New Roman" w:hAnsi="Times New Roman" w:cs="Times New Roman"/>
                <w:sz w:val="20"/>
                <w:szCs w:val="20"/>
              </w:rPr>
              <w:t>Genotype</w:t>
            </w:r>
            <w:proofErr w:type="spellEnd"/>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name</w:t>
            </w:r>
            <w:proofErr w:type="spellEnd"/>
          </w:p>
        </w:tc>
        <w:tc>
          <w:tcPr>
            <w:tcW w:w="1565" w:type="dxa"/>
            <w:tcBorders>
              <w:top w:val="single" w:sz="18" w:space="0" w:color="auto"/>
              <w:bottom w:val="single" w:sz="18" w:space="0" w:color="auto"/>
            </w:tcBorders>
          </w:tcPr>
          <w:p w14:paraId="71449C76" w14:textId="77777777" w:rsidR="005E4E7F" w:rsidRPr="008F0823" w:rsidRDefault="005E4E7F" w:rsidP="005E4E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8F0823">
              <w:rPr>
                <w:rFonts w:ascii="Times New Roman" w:hAnsi="Times New Roman" w:cs="Times New Roman"/>
                <w:sz w:val="20"/>
                <w:szCs w:val="20"/>
              </w:rPr>
              <w:t>Citric</w:t>
            </w:r>
            <w:proofErr w:type="spellEnd"/>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acid</w:t>
            </w:r>
            <w:proofErr w:type="spellEnd"/>
          </w:p>
        </w:tc>
        <w:tc>
          <w:tcPr>
            <w:tcW w:w="1842" w:type="dxa"/>
            <w:tcBorders>
              <w:top w:val="single" w:sz="18" w:space="0" w:color="auto"/>
              <w:bottom w:val="single" w:sz="18" w:space="0" w:color="auto"/>
            </w:tcBorders>
          </w:tcPr>
          <w:p w14:paraId="70333F6B" w14:textId="77777777" w:rsidR="005E4E7F" w:rsidRPr="008F0823" w:rsidRDefault="005E4E7F" w:rsidP="005E4E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8F0823">
              <w:rPr>
                <w:rFonts w:ascii="Times New Roman" w:hAnsi="Times New Roman" w:cs="Times New Roman"/>
                <w:sz w:val="20"/>
                <w:szCs w:val="20"/>
              </w:rPr>
              <w:t>Malic</w:t>
            </w:r>
            <w:proofErr w:type="spellEnd"/>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acid</w:t>
            </w:r>
            <w:proofErr w:type="spellEnd"/>
          </w:p>
        </w:tc>
        <w:tc>
          <w:tcPr>
            <w:tcW w:w="1701" w:type="dxa"/>
            <w:tcBorders>
              <w:top w:val="single" w:sz="18" w:space="0" w:color="auto"/>
              <w:bottom w:val="single" w:sz="18" w:space="0" w:color="auto"/>
            </w:tcBorders>
          </w:tcPr>
          <w:p w14:paraId="7914E314" w14:textId="77777777" w:rsidR="005E4E7F" w:rsidRPr="008F0823" w:rsidRDefault="005E4E7F" w:rsidP="005E4E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8F0823">
              <w:rPr>
                <w:rFonts w:ascii="Times New Roman" w:hAnsi="Times New Roman" w:cs="Times New Roman"/>
                <w:sz w:val="20"/>
                <w:szCs w:val="20"/>
              </w:rPr>
              <w:t>Ascorbic</w:t>
            </w:r>
            <w:proofErr w:type="spellEnd"/>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acid</w:t>
            </w:r>
            <w:proofErr w:type="spellEnd"/>
          </w:p>
        </w:tc>
        <w:tc>
          <w:tcPr>
            <w:tcW w:w="1701" w:type="dxa"/>
            <w:tcBorders>
              <w:top w:val="single" w:sz="18" w:space="0" w:color="auto"/>
              <w:bottom w:val="single" w:sz="18" w:space="0" w:color="auto"/>
            </w:tcBorders>
          </w:tcPr>
          <w:p w14:paraId="3158762B" w14:textId="77777777" w:rsidR="005E4E7F" w:rsidRPr="008F0823" w:rsidRDefault="005E4E7F" w:rsidP="005E4E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8F0823">
              <w:rPr>
                <w:rFonts w:ascii="Times New Roman" w:hAnsi="Times New Roman" w:cs="Times New Roman"/>
                <w:sz w:val="20"/>
                <w:szCs w:val="20"/>
              </w:rPr>
              <w:t>Succinic</w:t>
            </w:r>
            <w:proofErr w:type="spellEnd"/>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acid</w:t>
            </w:r>
            <w:proofErr w:type="spellEnd"/>
          </w:p>
        </w:tc>
      </w:tr>
      <w:tr w:rsidR="005E4E7F" w:rsidRPr="008F0823" w14:paraId="7596F9B5" w14:textId="77777777" w:rsidTr="005E4E7F">
        <w:tc>
          <w:tcPr>
            <w:cnfStyle w:val="001000000000" w:firstRow="0" w:lastRow="0" w:firstColumn="1" w:lastColumn="0" w:oddVBand="0" w:evenVBand="0" w:oddHBand="0" w:evenHBand="0" w:firstRowFirstColumn="0" w:firstRowLastColumn="0" w:lastRowFirstColumn="0" w:lastRowLastColumn="0"/>
            <w:tcW w:w="1555" w:type="dxa"/>
            <w:tcBorders>
              <w:top w:val="single" w:sz="18" w:space="0" w:color="auto"/>
            </w:tcBorders>
          </w:tcPr>
          <w:p w14:paraId="66316166" w14:textId="77777777" w:rsidR="005E4E7F" w:rsidRPr="008F0823" w:rsidRDefault="005E4E7F" w:rsidP="005E4E7F">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KSB</w:t>
            </w:r>
          </w:p>
        </w:tc>
        <w:tc>
          <w:tcPr>
            <w:tcW w:w="1565" w:type="dxa"/>
            <w:tcBorders>
              <w:top w:val="single" w:sz="18" w:space="0" w:color="auto"/>
            </w:tcBorders>
          </w:tcPr>
          <w:p w14:paraId="0F727507"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1.74 ± 0.31a</w:t>
            </w:r>
          </w:p>
        </w:tc>
        <w:tc>
          <w:tcPr>
            <w:tcW w:w="1842" w:type="dxa"/>
            <w:tcBorders>
              <w:top w:val="single" w:sz="18" w:space="0" w:color="auto"/>
            </w:tcBorders>
          </w:tcPr>
          <w:p w14:paraId="35004165"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1.53 ± 0.29a</w:t>
            </w:r>
          </w:p>
        </w:tc>
        <w:tc>
          <w:tcPr>
            <w:tcW w:w="1701" w:type="dxa"/>
            <w:tcBorders>
              <w:top w:val="single" w:sz="18" w:space="0" w:color="auto"/>
            </w:tcBorders>
          </w:tcPr>
          <w:p w14:paraId="65D98DD7"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0.28 ± 0.07a</w:t>
            </w:r>
          </w:p>
        </w:tc>
        <w:tc>
          <w:tcPr>
            <w:tcW w:w="1701" w:type="dxa"/>
            <w:tcBorders>
              <w:top w:val="single" w:sz="18" w:space="0" w:color="auto"/>
            </w:tcBorders>
          </w:tcPr>
          <w:p w14:paraId="66235C40"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sz w:val="20"/>
                <w:szCs w:val="20"/>
              </w:rPr>
              <w:t>0.60 ± 0.13a</w:t>
            </w:r>
          </w:p>
        </w:tc>
      </w:tr>
      <w:tr w:rsidR="005E4E7F" w:rsidRPr="008F0823" w14:paraId="71A7DE46" w14:textId="77777777" w:rsidTr="005E4E7F">
        <w:tc>
          <w:tcPr>
            <w:cnfStyle w:val="001000000000" w:firstRow="0" w:lastRow="0" w:firstColumn="1" w:lastColumn="0" w:oddVBand="0" w:evenVBand="0" w:oddHBand="0" w:evenHBand="0" w:firstRowFirstColumn="0" w:firstRowLastColumn="0" w:lastRowFirstColumn="0" w:lastRowLastColumn="0"/>
            <w:tcW w:w="1555" w:type="dxa"/>
          </w:tcPr>
          <w:p w14:paraId="3BF69BA0" w14:textId="77777777" w:rsidR="005E4E7F" w:rsidRPr="008F0823" w:rsidRDefault="005E4E7F" w:rsidP="005E4E7F">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CHF</w:t>
            </w:r>
          </w:p>
        </w:tc>
        <w:tc>
          <w:tcPr>
            <w:tcW w:w="1565" w:type="dxa"/>
          </w:tcPr>
          <w:p w14:paraId="7EBD212A"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3.22 ± 0.11b</w:t>
            </w:r>
          </w:p>
        </w:tc>
        <w:tc>
          <w:tcPr>
            <w:tcW w:w="1842" w:type="dxa"/>
          </w:tcPr>
          <w:p w14:paraId="38AE3282"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2.36 ± 0.08c</w:t>
            </w:r>
          </w:p>
        </w:tc>
        <w:tc>
          <w:tcPr>
            <w:tcW w:w="1701" w:type="dxa"/>
          </w:tcPr>
          <w:p w14:paraId="0DD46E96"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0.71 ± 0.09b</w:t>
            </w:r>
          </w:p>
        </w:tc>
        <w:tc>
          <w:tcPr>
            <w:tcW w:w="1701" w:type="dxa"/>
          </w:tcPr>
          <w:p w14:paraId="29A31D4D"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0.49 ± 0.03a</w:t>
            </w:r>
          </w:p>
        </w:tc>
      </w:tr>
      <w:tr w:rsidR="005E4E7F" w:rsidRPr="008F0823" w14:paraId="37F88A98" w14:textId="77777777" w:rsidTr="005E4E7F">
        <w:tc>
          <w:tcPr>
            <w:cnfStyle w:val="001000000000" w:firstRow="0" w:lastRow="0" w:firstColumn="1" w:lastColumn="0" w:oddVBand="0" w:evenVBand="0" w:oddHBand="0" w:evenHBand="0" w:firstRowFirstColumn="0" w:firstRowLastColumn="0" w:lastRowFirstColumn="0" w:lastRowLastColumn="0"/>
            <w:tcW w:w="1555" w:type="dxa"/>
          </w:tcPr>
          <w:p w14:paraId="50071253" w14:textId="77777777" w:rsidR="005E4E7F" w:rsidRPr="008F0823" w:rsidRDefault="005E4E7F" w:rsidP="005E4E7F">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MDZ</w:t>
            </w:r>
          </w:p>
        </w:tc>
        <w:tc>
          <w:tcPr>
            <w:tcW w:w="1565" w:type="dxa"/>
          </w:tcPr>
          <w:p w14:paraId="3A56CD66"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2.76 ± 0.10b</w:t>
            </w:r>
          </w:p>
        </w:tc>
        <w:tc>
          <w:tcPr>
            <w:tcW w:w="1842" w:type="dxa"/>
          </w:tcPr>
          <w:p w14:paraId="2F129454"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1.88 ± 0.08b</w:t>
            </w:r>
          </w:p>
        </w:tc>
        <w:tc>
          <w:tcPr>
            <w:tcW w:w="1701" w:type="dxa"/>
          </w:tcPr>
          <w:p w14:paraId="76D11EEC"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0.95 ± 0.07c</w:t>
            </w:r>
          </w:p>
        </w:tc>
        <w:tc>
          <w:tcPr>
            <w:tcW w:w="1701" w:type="dxa"/>
          </w:tcPr>
          <w:p w14:paraId="4F9C3DB8"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0.77 ± 0.05b</w:t>
            </w:r>
          </w:p>
        </w:tc>
      </w:tr>
      <w:tr w:rsidR="005E4E7F" w:rsidRPr="008F0823" w14:paraId="2CA3BFA1" w14:textId="77777777" w:rsidTr="005E4E7F">
        <w:tc>
          <w:tcPr>
            <w:cnfStyle w:val="001000000000" w:firstRow="0" w:lastRow="0" w:firstColumn="1" w:lastColumn="0" w:oddVBand="0" w:evenVBand="0" w:oddHBand="0" w:evenHBand="0" w:firstRowFirstColumn="0" w:firstRowLastColumn="0" w:lastRowFirstColumn="0" w:lastRowLastColumn="0"/>
            <w:tcW w:w="1555" w:type="dxa"/>
          </w:tcPr>
          <w:p w14:paraId="54E9BF63" w14:textId="77777777" w:rsidR="005E4E7F" w:rsidRPr="008F0823" w:rsidRDefault="005E4E7F" w:rsidP="005E4E7F">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LAN</w:t>
            </w:r>
          </w:p>
        </w:tc>
        <w:tc>
          <w:tcPr>
            <w:tcW w:w="1565" w:type="dxa"/>
          </w:tcPr>
          <w:p w14:paraId="26600E76"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5.32 ± 0.40c</w:t>
            </w:r>
          </w:p>
        </w:tc>
        <w:tc>
          <w:tcPr>
            <w:tcW w:w="1842" w:type="dxa"/>
          </w:tcPr>
          <w:p w14:paraId="4E178202"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2.32 ± 0.15c</w:t>
            </w:r>
          </w:p>
        </w:tc>
        <w:tc>
          <w:tcPr>
            <w:tcW w:w="1701" w:type="dxa"/>
          </w:tcPr>
          <w:p w14:paraId="76E368F4"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0.68 ± 0.04b</w:t>
            </w:r>
          </w:p>
        </w:tc>
        <w:tc>
          <w:tcPr>
            <w:tcW w:w="1701" w:type="dxa"/>
          </w:tcPr>
          <w:p w14:paraId="0D3E5DDE"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4.66 ± 0.12d</w:t>
            </w:r>
          </w:p>
        </w:tc>
      </w:tr>
      <w:tr w:rsidR="005E4E7F" w:rsidRPr="008F0823" w14:paraId="4CBBE148" w14:textId="77777777" w:rsidTr="005E4E7F">
        <w:tc>
          <w:tcPr>
            <w:cnfStyle w:val="001000000000" w:firstRow="0" w:lastRow="0" w:firstColumn="1" w:lastColumn="0" w:oddVBand="0" w:evenVBand="0" w:oddHBand="0" w:evenHBand="0" w:firstRowFirstColumn="0" w:firstRowLastColumn="0" w:lastRowFirstColumn="0" w:lastRowLastColumn="0"/>
            <w:tcW w:w="1555" w:type="dxa"/>
          </w:tcPr>
          <w:p w14:paraId="20FB3CE3" w14:textId="77777777" w:rsidR="005E4E7F" w:rsidRPr="008F0823" w:rsidRDefault="005E4E7F" w:rsidP="005E4E7F">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TAH</w:t>
            </w:r>
          </w:p>
        </w:tc>
        <w:tc>
          <w:tcPr>
            <w:tcW w:w="1565" w:type="dxa"/>
          </w:tcPr>
          <w:p w14:paraId="615B892F"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2.80 ± 0.15b</w:t>
            </w:r>
          </w:p>
        </w:tc>
        <w:tc>
          <w:tcPr>
            <w:tcW w:w="1842" w:type="dxa"/>
          </w:tcPr>
          <w:p w14:paraId="0FAABD2C"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2.87 ± 0.12d</w:t>
            </w:r>
          </w:p>
        </w:tc>
        <w:tc>
          <w:tcPr>
            <w:tcW w:w="1701" w:type="dxa"/>
          </w:tcPr>
          <w:p w14:paraId="24280672"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1.00 ± 0.01c</w:t>
            </w:r>
          </w:p>
        </w:tc>
        <w:tc>
          <w:tcPr>
            <w:tcW w:w="1701" w:type="dxa"/>
          </w:tcPr>
          <w:p w14:paraId="2E8C0581"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1.11 ± 0.01c</w:t>
            </w:r>
          </w:p>
        </w:tc>
      </w:tr>
      <w:tr w:rsidR="005E4E7F" w:rsidRPr="008F0823" w14:paraId="7F8C821C" w14:textId="77777777" w:rsidTr="005E4E7F">
        <w:tc>
          <w:tcPr>
            <w:cnfStyle w:val="001000000000" w:firstRow="0" w:lastRow="0" w:firstColumn="1" w:lastColumn="0" w:oddVBand="0" w:evenVBand="0" w:oddHBand="0" w:evenHBand="0" w:firstRowFirstColumn="0" w:firstRowLastColumn="0" w:lastRowFirstColumn="0" w:lastRowLastColumn="0"/>
            <w:tcW w:w="1555" w:type="dxa"/>
          </w:tcPr>
          <w:p w14:paraId="5EBE6291" w14:textId="77777777" w:rsidR="005E4E7F" w:rsidRPr="008F0823" w:rsidRDefault="005E4E7F" w:rsidP="005E4E7F">
            <w:pPr>
              <w:spacing w:line="360" w:lineRule="auto"/>
              <w:rPr>
                <w:rFonts w:ascii="Times New Roman" w:hAnsi="Times New Roman" w:cs="Times New Roman"/>
                <w:b w:val="0"/>
                <w:sz w:val="20"/>
                <w:szCs w:val="20"/>
              </w:rPr>
            </w:pPr>
            <w:proofErr w:type="spellStart"/>
            <w:r w:rsidRPr="008F0823">
              <w:rPr>
                <w:rFonts w:ascii="Times New Roman" w:hAnsi="Times New Roman" w:cs="Times New Roman"/>
                <w:sz w:val="20"/>
                <w:szCs w:val="20"/>
              </w:rPr>
              <w:t>Mean</w:t>
            </w:r>
            <w:proofErr w:type="spellEnd"/>
          </w:p>
        </w:tc>
        <w:tc>
          <w:tcPr>
            <w:tcW w:w="1565" w:type="dxa"/>
          </w:tcPr>
          <w:p w14:paraId="48D84598"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3.17</w:t>
            </w:r>
          </w:p>
        </w:tc>
        <w:tc>
          <w:tcPr>
            <w:tcW w:w="1842" w:type="dxa"/>
          </w:tcPr>
          <w:p w14:paraId="2BF2A7CB"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2.19</w:t>
            </w:r>
          </w:p>
        </w:tc>
        <w:tc>
          <w:tcPr>
            <w:tcW w:w="1701" w:type="dxa"/>
          </w:tcPr>
          <w:p w14:paraId="171BECD7"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0.72</w:t>
            </w:r>
          </w:p>
        </w:tc>
        <w:tc>
          <w:tcPr>
            <w:tcW w:w="1701" w:type="dxa"/>
          </w:tcPr>
          <w:p w14:paraId="2559C2A2"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1.52</w:t>
            </w:r>
          </w:p>
        </w:tc>
      </w:tr>
      <w:tr w:rsidR="005E4E7F" w:rsidRPr="008F0823" w14:paraId="22DE6F9C" w14:textId="77777777" w:rsidTr="005E4E7F">
        <w:tc>
          <w:tcPr>
            <w:cnfStyle w:val="001000000000" w:firstRow="0" w:lastRow="0" w:firstColumn="1" w:lastColumn="0" w:oddVBand="0" w:evenVBand="0" w:oddHBand="0" w:evenHBand="0" w:firstRowFirstColumn="0" w:firstRowLastColumn="0" w:lastRowFirstColumn="0" w:lastRowLastColumn="0"/>
            <w:tcW w:w="1555" w:type="dxa"/>
          </w:tcPr>
          <w:p w14:paraId="4C687464" w14:textId="77777777" w:rsidR="005E4E7F" w:rsidRPr="008F0823" w:rsidRDefault="005E4E7F" w:rsidP="005E4E7F">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 xml:space="preserve">Std. </w:t>
            </w:r>
            <w:proofErr w:type="spellStart"/>
            <w:r w:rsidRPr="008F0823">
              <w:rPr>
                <w:rFonts w:ascii="Times New Roman" w:hAnsi="Times New Roman" w:cs="Times New Roman"/>
                <w:sz w:val="20"/>
                <w:szCs w:val="20"/>
              </w:rPr>
              <w:t>Deviation</w:t>
            </w:r>
            <w:proofErr w:type="spellEnd"/>
          </w:p>
        </w:tc>
        <w:tc>
          <w:tcPr>
            <w:tcW w:w="1565" w:type="dxa"/>
          </w:tcPr>
          <w:p w14:paraId="5E4602DB"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1.24</w:t>
            </w:r>
          </w:p>
        </w:tc>
        <w:tc>
          <w:tcPr>
            <w:tcW w:w="1842" w:type="dxa"/>
          </w:tcPr>
          <w:p w14:paraId="3EE8864B"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0.49</w:t>
            </w:r>
          </w:p>
        </w:tc>
        <w:tc>
          <w:tcPr>
            <w:tcW w:w="1701" w:type="dxa"/>
          </w:tcPr>
          <w:p w14:paraId="7974B2F3"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0.27</w:t>
            </w:r>
          </w:p>
        </w:tc>
        <w:tc>
          <w:tcPr>
            <w:tcW w:w="1701" w:type="dxa"/>
          </w:tcPr>
          <w:p w14:paraId="0D020DF7"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1.64</w:t>
            </w:r>
          </w:p>
        </w:tc>
      </w:tr>
      <w:tr w:rsidR="005E4E7F" w:rsidRPr="008F0823" w14:paraId="19D81530" w14:textId="77777777" w:rsidTr="005E4E7F">
        <w:tc>
          <w:tcPr>
            <w:cnfStyle w:val="001000000000" w:firstRow="0" w:lastRow="0" w:firstColumn="1" w:lastColumn="0" w:oddVBand="0" w:evenVBand="0" w:oddHBand="0" w:evenHBand="0" w:firstRowFirstColumn="0" w:firstRowLastColumn="0" w:lastRowFirstColumn="0" w:lastRowLastColumn="0"/>
            <w:tcW w:w="1555" w:type="dxa"/>
            <w:tcBorders>
              <w:bottom w:val="single" w:sz="18" w:space="0" w:color="auto"/>
            </w:tcBorders>
          </w:tcPr>
          <w:p w14:paraId="4A6C73F6" w14:textId="77777777" w:rsidR="005E4E7F" w:rsidRPr="008F0823" w:rsidRDefault="005E4E7F" w:rsidP="005E4E7F">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ANOVA</w:t>
            </w:r>
          </w:p>
          <w:p w14:paraId="3DA9785D" w14:textId="77777777" w:rsidR="005E4E7F" w:rsidRPr="008F0823" w:rsidRDefault="005E4E7F" w:rsidP="005E4E7F">
            <w:pPr>
              <w:spacing w:line="360" w:lineRule="auto"/>
              <w:rPr>
                <w:rFonts w:ascii="Times New Roman" w:hAnsi="Times New Roman" w:cs="Times New Roman"/>
                <w:b w:val="0"/>
                <w:sz w:val="20"/>
                <w:szCs w:val="20"/>
              </w:rPr>
            </w:pPr>
            <w:proofErr w:type="spellStart"/>
            <w:r w:rsidRPr="008F0823">
              <w:rPr>
                <w:rFonts w:ascii="Times New Roman" w:hAnsi="Times New Roman" w:cs="Times New Roman"/>
                <w:sz w:val="20"/>
                <w:szCs w:val="20"/>
              </w:rPr>
              <w:t>Mean</w:t>
            </w:r>
            <w:proofErr w:type="spellEnd"/>
            <w:r w:rsidRPr="008F0823">
              <w:rPr>
                <w:rFonts w:ascii="Times New Roman" w:hAnsi="Times New Roman" w:cs="Times New Roman"/>
                <w:sz w:val="20"/>
                <w:szCs w:val="20"/>
              </w:rPr>
              <w:t xml:space="preserve"> square</w:t>
            </w:r>
          </w:p>
        </w:tc>
        <w:tc>
          <w:tcPr>
            <w:tcW w:w="1565" w:type="dxa"/>
            <w:tcBorders>
              <w:bottom w:val="single" w:sz="18" w:space="0" w:color="auto"/>
            </w:tcBorders>
          </w:tcPr>
          <w:p w14:paraId="297B5304"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5.24***</w:t>
            </w:r>
          </w:p>
        </w:tc>
        <w:tc>
          <w:tcPr>
            <w:tcW w:w="1842" w:type="dxa"/>
            <w:tcBorders>
              <w:bottom w:val="single" w:sz="18" w:space="0" w:color="auto"/>
            </w:tcBorders>
          </w:tcPr>
          <w:p w14:paraId="7B2C8203"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0.78***</w:t>
            </w:r>
          </w:p>
        </w:tc>
        <w:tc>
          <w:tcPr>
            <w:tcW w:w="1701" w:type="dxa"/>
            <w:tcBorders>
              <w:bottom w:val="single" w:sz="18" w:space="0" w:color="auto"/>
            </w:tcBorders>
          </w:tcPr>
          <w:p w14:paraId="7584AAD1"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0.24***</w:t>
            </w:r>
          </w:p>
        </w:tc>
        <w:tc>
          <w:tcPr>
            <w:tcW w:w="1701" w:type="dxa"/>
            <w:tcBorders>
              <w:bottom w:val="single" w:sz="18" w:space="0" w:color="auto"/>
            </w:tcBorders>
          </w:tcPr>
          <w:p w14:paraId="7D9A0C55" w14:textId="77777777" w:rsidR="005E4E7F" w:rsidRPr="008F0823" w:rsidRDefault="005E4E7F" w:rsidP="005E4E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9.38***</w:t>
            </w:r>
          </w:p>
        </w:tc>
      </w:tr>
    </w:tbl>
    <w:p w14:paraId="2C813658" w14:textId="2B914C0F" w:rsidR="005D0D65" w:rsidRPr="008F0823" w:rsidRDefault="005D0D65" w:rsidP="005D0D65">
      <w:pPr>
        <w:spacing w:line="480" w:lineRule="auto"/>
        <w:jc w:val="both"/>
        <w:rPr>
          <w:rFonts w:ascii="Times New Roman" w:hAnsi="Times New Roman" w:cs="Times New Roman"/>
          <w:sz w:val="24"/>
          <w:szCs w:val="24"/>
          <w:lang w:val="en-US"/>
        </w:rPr>
      </w:pPr>
      <w:r w:rsidRPr="008F0823">
        <w:rPr>
          <w:rFonts w:ascii="Times New Roman" w:hAnsi="Times New Roman" w:cs="Times New Roman"/>
          <w:sz w:val="24"/>
          <w:szCs w:val="24"/>
          <w:lang w:val="en-US"/>
        </w:rPr>
        <w:t xml:space="preserve">Table 3. Composition of organic acid and ascorbic acid of </w:t>
      </w:r>
      <w:r w:rsidR="00161C51" w:rsidRPr="008F0823">
        <w:rPr>
          <w:rFonts w:ascii="Times New Roman" w:hAnsi="Times New Roman" w:cs="Times New Roman"/>
          <w:i/>
          <w:sz w:val="24"/>
          <w:szCs w:val="24"/>
          <w:lang w:val="en-US"/>
        </w:rPr>
        <w:t>A. unedo</w:t>
      </w:r>
      <w:r w:rsidR="00161C51"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genotypes (g/100</w:t>
      </w:r>
      <w:r w:rsidR="00DB4497" w:rsidRPr="008F0823">
        <w:rPr>
          <w:rFonts w:ascii="Times New Roman" w:hAnsi="Times New Roman" w:cs="Times New Roman"/>
          <w:sz w:val="24"/>
          <w:szCs w:val="24"/>
          <w:lang w:val="en-US"/>
        </w:rPr>
        <w:t xml:space="preserve"> </w:t>
      </w:r>
      <w:r w:rsidRPr="008F0823">
        <w:rPr>
          <w:rFonts w:ascii="Times New Roman" w:hAnsi="Times New Roman" w:cs="Times New Roman"/>
          <w:sz w:val="24"/>
          <w:szCs w:val="24"/>
          <w:lang w:val="en-US"/>
        </w:rPr>
        <w:t>g</w:t>
      </w:r>
      <w:r w:rsidR="001468D0" w:rsidRPr="008F0823">
        <w:rPr>
          <w:rFonts w:ascii="Times New Roman" w:hAnsi="Times New Roman" w:cs="Times New Roman"/>
          <w:sz w:val="24"/>
          <w:szCs w:val="24"/>
          <w:lang w:val="en-US"/>
        </w:rPr>
        <w:t xml:space="preserve"> </w:t>
      </w:r>
      <w:r w:rsidR="002727CC" w:rsidRPr="008F0823">
        <w:rPr>
          <w:rFonts w:ascii="Times New Roman" w:hAnsi="Times New Roman" w:cs="Times New Roman"/>
          <w:sz w:val="24"/>
          <w:szCs w:val="24"/>
          <w:lang w:val="en-US"/>
        </w:rPr>
        <w:t>DW</w:t>
      </w:r>
      <w:r w:rsidRPr="008F0823">
        <w:rPr>
          <w:rFonts w:ascii="Times New Roman" w:hAnsi="Times New Roman" w:cs="Times New Roman"/>
          <w:sz w:val="24"/>
          <w:szCs w:val="24"/>
          <w:lang w:val="en-US"/>
        </w:rPr>
        <w:t>)</w:t>
      </w:r>
      <w:r w:rsidR="002727CC" w:rsidRPr="008F0823">
        <w:rPr>
          <w:rFonts w:ascii="Times New Roman" w:hAnsi="Times New Roman" w:cs="Times New Roman"/>
          <w:sz w:val="24"/>
          <w:szCs w:val="24"/>
          <w:lang w:val="en-US"/>
        </w:rPr>
        <w:t xml:space="preserve"> </w:t>
      </w:r>
      <w:proofErr w:type="gramStart"/>
      <w:r w:rsidR="002727CC" w:rsidRPr="008F0823">
        <w:rPr>
          <w:rFonts w:ascii="Times New Roman" w:hAnsi="Times New Roman" w:cs="Times New Roman"/>
          <w:sz w:val="24"/>
          <w:szCs w:val="24"/>
          <w:lang w:val="en-US"/>
        </w:rPr>
        <w:t>( Dry</w:t>
      </w:r>
      <w:proofErr w:type="gramEnd"/>
      <w:r w:rsidR="002727CC" w:rsidRPr="008F0823">
        <w:rPr>
          <w:rFonts w:ascii="Times New Roman" w:hAnsi="Times New Roman" w:cs="Times New Roman"/>
          <w:sz w:val="24"/>
          <w:szCs w:val="24"/>
          <w:lang w:val="en-US"/>
        </w:rPr>
        <w:t xml:space="preserve"> weight)</w:t>
      </w:r>
    </w:p>
    <w:p w14:paraId="6200E713" w14:textId="77777777" w:rsidR="005D0D65" w:rsidRPr="008F0823" w:rsidRDefault="005D0D65" w:rsidP="005D0D65">
      <w:pPr>
        <w:spacing w:line="480" w:lineRule="auto"/>
        <w:jc w:val="both"/>
        <w:rPr>
          <w:rFonts w:ascii="Times New Roman" w:hAnsi="Times New Roman" w:cs="Times New Roman"/>
          <w:b/>
          <w:sz w:val="36"/>
          <w:szCs w:val="24"/>
          <w:lang w:val="en-US"/>
        </w:rPr>
      </w:pPr>
    </w:p>
    <w:p w14:paraId="57ADB7AA" w14:textId="77777777" w:rsidR="005D0D65" w:rsidRPr="008F0823" w:rsidRDefault="005D0D65" w:rsidP="005D0D65">
      <w:pPr>
        <w:spacing w:line="276" w:lineRule="auto"/>
        <w:rPr>
          <w:rFonts w:ascii="Times New Roman" w:hAnsi="Times New Roman" w:cs="Times New Roman"/>
          <w:b/>
          <w:bCs/>
          <w:sz w:val="28"/>
          <w:szCs w:val="20"/>
          <w:lang w:val="en-US"/>
        </w:rPr>
      </w:pPr>
    </w:p>
    <w:p w14:paraId="3E6BE6F3" w14:textId="77777777" w:rsidR="005D0D65" w:rsidRPr="008F0823" w:rsidRDefault="005D0D65" w:rsidP="005D0D65">
      <w:pPr>
        <w:spacing w:line="276" w:lineRule="auto"/>
        <w:rPr>
          <w:rFonts w:ascii="Times New Roman" w:hAnsi="Times New Roman" w:cs="Times New Roman"/>
          <w:b/>
          <w:bCs/>
          <w:sz w:val="28"/>
          <w:szCs w:val="20"/>
          <w:lang w:val="en-US"/>
        </w:rPr>
      </w:pPr>
    </w:p>
    <w:p w14:paraId="4C87CB39" w14:textId="77777777" w:rsidR="005D0D65" w:rsidRPr="008F0823" w:rsidRDefault="005D0D65" w:rsidP="005D0D65">
      <w:pPr>
        <w:spacing w:line="480" w:lineRule="auto"/>
        <w:jc w:val="both"/>
        <w:rPr>
          <w:rFonts w:ascii="Times New Roman" w:hAnsi="Times New Roman" w:cs="Times New Roman"/>
          <w:sz w:val="24"/>
          <w:szCs w:val="18"/>
          <w:lang w:val="en-US"/>
        </w:rPr>
      </w:pPr>
    </w:p>
    <w:p w14:paraId="108C2679" w14:textId="77777777" w:rsidR="005D0D65" w:rsidRPr="008F0823" w:rsidRDefault="005D0D65" w:rsidP="005D0D65">
      <w:pPr>
        <w:spacing w:line="480" w:lineRule="auto"/>
        <w:jc w:val="both"/>
        <w:rPr>
          <w:rFonts w:ascii="Times New Roman" w:hAnsi="Times New Roman" w:cs="Times New Roman"/>
          <w:sz w:val="24"/>
          <w:szCs w:val="18"/>
          <w:lang w:val="en-US"/>
        </w:rPr>
      </w:pPr>
    </w:p>
    <w:p w14:paraId="5848F388" w14:textId="77777777" w:rsidR="005D0D65" w:rsidRPr="008F0823" w:rsidRDefault="005D0D65" w:rsidP="005D0D65">
      <w:pPr>
        <w:spacing w:line="480" w:lineRule="auto"/>
        <w:jc w:val="both"/>
        <w:rPr>
          <w:rFonts w:ascii="Times New Roman" w:hAnsi="Times New Roman" w:cs="Times New Roman"/>
          <w:sz w:val="24"/>
          <w:szCs w:val="18"/>
          <w:lang w:val="en-US"/>
        </w:rPr>
      </w:pPr>
      <w:r w:rsidRPr="008F0823">
        <w:rPr>
          <w:rFonts w:ascii="Times New Roman" w:hAnsi="Times New Roman" w:cs="Times New Roman"/>
          <w:sz w:val="24"/>
          <w:szCs w:val="18"/>
          <w:lang w:val="en-US"/>
        </w:rPr>
        <w:t xml:space="preserve">*** denote significant of difference at level 0.001; Data values are means ± SD; Values in bold represent, in each </w:t>
      </w:r>
      <w:proofErr w:type="spellStart"/>
      <w:r w:rsidRPr="008F0823">
        <w:rPr>
          <w:rFonts w:ascii="Times New Roman" w:hAnsi="Times New Roman" w:cs="Times New Roman"/>
          <w:sz w:val="24"/>
          <w:szCs w:val="18"/>
          <w:lang w:val="en-US"/>
        </w:rPr>
        <w:t>colunm</w:t>
      </w:r>
      <w:proofErr w:type="spellEnd"/>
      <w:r w:rsidRPr="008F0823">
        <w:rPr>
          <w:rFonts w:ascii="Times New Roman" w:hAnsi="Times New Roman" w:cs="Times New Roman"/>
          <w:sz w:val="24"/>
          <w:szCs w:val="18"/>
          <w:lang w:val="en-US"/>
        </w:rPr>
        <w:t>, the minimum and the maximum for each variable; Different letters (a-d) in the columns represent statistically significant differences among genotypes according to Duncan's multi-range test at p˂0.05</w:t>
      </w:r>
    </w:p>
    <w:p w14:paraId="586F3E2B" w14:textId="77777777" w:rsidR="005D0D65" w:rsidRPr="008F0823" w:rsidRDefault="005D0D65" w:rsidP="005D0D65">
      <w:pPr>
        <w:spacing w:line="480" w:lineRule="auto"/>
        <w:jc w:val="both"/>
        <w:rPr>
          <w:rFonts w:ascii="Times New Roman" w:hAnsi="Times New Roman" w:cs="Times New Roman"/>
          <w:sz w:val="24"/>
          <w:szCs w:val="18"/>
          <w:lang w:val="en-US"/>
        </w:rPr>
      </w:pPr>
    </w:p>
    <w:p w14:paraId="3EB0E491" w14:textId="77777777" w:rsidR="005D0D65" w:rsidRPr="008F0823" w:rsidRDefault="005D0D65" w:rsidP="005D0D65">
      <w:pPr>
        <w:spacing w:line="480" w:lineRule="auto"/>
        <w:jc w:val="both"/>
        <w:rPr>
          <w:rFonts w:ascii="Times New Roman" w:hAnsi="Times New Roman" w:cs="Times New Roman"/>
          <w:sz w:val="24"/>
          <w:szCs w:val="18"/>
          <w:lang w:val="en-US"/>
        </w:rPr>
      </w:pPr>
    </w:p>
    <w:p w14:paraId="233D6C90" w14:textId="77777777" w:rsidR="005D0D65" w:rsidRPr="008F0823" w:rsidRDefault="005D0D65" w:rsidP="005D0D65">
      <w:pPr>
        <w:spacing w:line="480" w:lineRule="auto"/>
        <w:jc w:val="both"/>
        <w:rPr>
          <w:rFonts w:ascii="Times New Roman" w:hAnsi="Times New Roman" w:cs="Times New Roman"/>
          <w:sz w:val="24"/>
          <w:szCs w:val="18"/>
          <w:lang w:val="en-US"/>
        </w:rPr>
      </w:pPr>
    </w:p>
    <w:p w14:paraId="067A9AA5" w14:textId="77777777" w:rsidR="005D0D65" w:rsidRPr="008F0823" w:rsidRDefault="005D0D65" w:rsidP="005D0D65">
      <w:pPr>
        <w:spacing w:line="480" w:lineRule="auto"/>
        <w:jc w:val="both"/>
        <w:rPr>
          <w:rFonts w:ascii="Times New Roman" w:hAnsi="Times New Roman" w:cs="Times New Roman"/>
          <w:sz w:val="24"/>
          <w:szCs w:val="18"/>
          <w:lang w:val="en-US"/>
        </w:rPr>
      </w:pPr>
    </w:p>
    <w:p w14:paraId="288B669D" w14:textId="77777777" w:rsidR="005D0D65" w:rsidRPr="008F0823" w:rsidRDefault="005D0D65" w:rsidP="005D0D65">
      <w:pPr>
        <w:spacing w:line="480" w:lineRule="auto"/>
        <w:jc w:val="both"/>
        <w:rPr>
          <w:rFonts w:ascii="Times New Roman" w:hAnsi="Times New Roman" w:cs="Times New Roman"/>
          <w:sz w:val="24"/>
          <w:szCs w:val="18"/>
          <w:lang w:val="en-US"/>
        </w:rPr>
      </w:pPr>
    </w:p>
    <w:p w14:paraId="06EC5122" w14:textId="77777777" w:rsidR="005D0D65" w:rsidRPr="008F0823" w:rsidRDefault="005D0D65" w:rsidP="005D0D65">
      <w:pPr>
        <w:spacing w:line="480" w:lineRule="auto"/>
        <w:jc w:val="both"/>
        <w:rPr>
          <w:rFonts w:ascii="Times New Roman" w:hAnsi="Times New Roman" w:cs="Times New Roman"/>
          <w:sz w:val="24"/>
          <w:szCs w:val="18"/>
          <w:lang w:val="en-US"/>
        </w:rPr>
      </w:pPr>
    </w:p>
    <w:p w14:paraId="32F12C64" w14:textId="77777777" w:rsidR="005D0D65" w:rsidRPr="008F0823" w:rsidRDefault="005D0D65" w:rsidP="005D0D65">
      <w:pPr>
        <w:spacing w:line="480" w:lineRule="auto"/>
        <w:jc w:val="both"/>
        <w:rPr>
          <w:rFonts w:ascii="Times New Roman" w:hAnsi="Times New Roman" w:cs="Times New Roman"/>
          <w:sz w:val="24"/>
          <w:szCs w:val="18"/>
          <w:lang w:val="en-US"/>
        </w:rPr>
      </w:pPr>
    </w:p>
    <w:p w14:paraId="6940C427" w14:textId="77777777" w:rsidR="005D0D65" w:rsidRPr="008F0823" w:rsidRDefault="005D0D65" w:rsidP="005D0D65">
      <w:pPr>
        <w:spacing w:line="480" w:lineRule="auto"/>
        <w:jc w:val="both"/>
        <w:rPr>
          <w:rFonts w:ascii="Times New Roman" w:hAnsi="Times New Roman" w:cs="Times New Roman"/>
          <w:sz w:val="24"/>
          <w:szCs w:val="18"/>
          <w:lang w:val="en-US"/>
        </w:rPr>
      </w:pPr>
    </w:p>
    <w:p w14:paraId="74B20579" w14:textId="77777777" w:rsidR="005D0D65" w:rsidRPr="008F0823" w:rsidRDefault="005D0D65" w:rsidP="005D0D65">
      <w:pPr>
        <w:spacing w:line="480" w:lineRule="auto"/>
        <w:jc w:val="both"/>
        <w:rPr>
          <w:rFonts w:ascii="Times New Roman" w:hAnsi="Times New Roman" w:cs="Times New Roman"/>
          <w:sz w:val="24"/>
          <w:szCs w:val="18"/>
          <w:lang w:val="en-US"/>
        </w:rPr>
      </w:pPr>
    </w:p>
    <w:p w14:paraId="0D4336EF" w14:textId="77777777" w:rsidR="00161C51" w:rsidRPr="008F0823" w:rsidRDefault="00161C51" w:rsidP="001E28FA">
      <w:pPr>
        <w:spacing w:line="480" w:lineRule="auto"/>
        <w:jc w:val="both"/>
        <w:rPr>
          <w:rFonts w:ascii="Times New Roman" w:hAnsi="Times New Roman" w:cs="Times New Roman"/>
          <w:sz w:val="24"/>
          <w:szCs w:val="24"/>
          <w:lang w:val="en-US"/>
        </w:rPr>
      </w:pPr>
    </w:p>
    <w:p w14:paraId="4E02784C" w14:textId="77777777" w:rsidR="004F6960" w:rsidRPr="008F0823" w:rsidRDefault="004F6960" w:rsidP="001E28FA">
      <w:pPr>
        <w:spacing w:line="480" w:lineRule="auto"/>
        <w:jc w:val="both"/>
        <w:rPr>
          <w:rFonts w:ascii="Times New Roman" w:hAnsi="Times New Roman" w:cs="Times New Roman"/>
          <w:sz w:val="24"/>
          <w:szCs w:val="24"/>
        </w:rPr>
      </w:pPr>
    </w:p>
    <w:p w14:paraId="39A1C312" w14:textId="052CEC2F" w:rsidR="001E28FA" w:rsidRPr="008F0823" w:rsidRDefault="001E28FA" w:rsidP="001E28FA">
      <w:pPr>
        <w:spacing w:line="480" w:lineRule="auto"/>
        <w:jc w:val="both"/>
        <w:rPr>
          <w:rFonts w:ascii="Times New Roman" w:hAnsi="Times New Roman" w:cs="Times New Roman"/>
          <w:sz w:val="24"/>
          <w:szCs w:val="24"/>
        </w:rPr>
      </w:pPr>
      <w:r w:rsidRPr="008F0823">
        <w:rPr>
          <w:rFonts w:ascii="Times New Roman" w:hAnsi="Times New Roman" w:cs="Times New Roman"/>
          <w:sz w:val="24"/>
          <w:szCs w:val="24"/>
        </w:rPr>
        <w:t xml:space="preserve">Table 4. </w:t>
      </w:r>
      <w:proofErr w:type="spellStart"/>
      <w:r w:rsidRPr="008F0823">
        <w:rPr>
          <w:rFonts w:ascii="Times New Roman" w:hAnsi="Times New Roman" w:cs="Times New Roman"/>
          <w:sz w:val="24"/>
          <w:szCs w:val="24"/>
        </w:rPr>
        <w:t>Phytochemical</w:t>
      </w:r>
      <w:proofErr w:type="spellEnd"/>
      <w:r w:rsidRPr="008F0823">
        <w:rPr>
          <w:rFonts w:ascii="Times New Roman" w:hAnsi="Times New Roman" w:cs="Times New Roman"/>
          <w:sz w:val="24"/>
          <w:szCs w:val="24"/>
        </w:rPr>
        <w:t xml:space="preserve"> composition at </w:t>
      </w:r>
      <w:proofErr w:type="spellStart"/>
      <w:r w:rsidRPr="008F0823">
        <w:rPr>
          <w:rFonts w:ascii="Times New Roman" w:hAnsi="Times New Roman" w:cs="Times New Roman"/>
          <w:sz w:val="24"/>
          <w:szCs w:val="24"/>
        </w:rPr>
        <w:t>genotypes</w:t>
      </w:r>
      <w:proofErr w:type="spellEnd"/>
      <w:r w:rsidRPr="008F0823">
        <w:rPr>
          <w:rFonts w:ascii="Times New Roman" w:hAnsi="Times New Roman" w:cs="Times New Roman"/>
          <w:sz w:val="24"/>
          <w:szCs w:val="24"/>
        </w:rPr>
        <w:t xml:space="preserve"> site</w:t>
      </w:r>
      <w:r w:rsidR="00AB512D" w:rsidRPr="008F0823">
        <w:rPr>
          <w:rFonts w:ascii="Times New Roman" w:hAnsi="Times New Roman" w:cs="Times New Roman"/>
          <w:sz w:val="24"/>
          <w:szCs w:val="24"/>
        </w:rPr>
        <w:t xml:space="preserve"> </w:t>
      </w:r>
    </w:p>
    <w:tbl>
      <w:tblPr>
        <w:tblStyle w:val="Tableausimple221"/>
        <w:tblpPr w:leftFromText="141" w:rightFromText="141" w:vertAnchor="text" w:horzAnchor="margin" w:tblpY="-23"/>
        <w:tblW w:w="8789" w:type="dxa"/>
        <w:tblLayout w:type="fixed"/>
        <w:tblLook w:val="06A0" w:firstRow="1" w:lastRow="0" w:firstColumn="1" w:lastColumn="0" w:noHBand="1" w:noVBand="1"/>
      </w:tblPr>
      <w:tblGrid>
        <w:gridCol w:w="1560"/>
        <w:gridCol w:w="2268"/>
        <w:gridCol w:w="2126"/>
        <w:gridCol w:w="2835"/>
      </w:tblGrid>
      <w:tr w:rsidR="001E28FA" w:rsidRPr="008F0823" w14:paraId="571D885D" w14:textId="77777777" w:rsidTr="007A015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tcBorders>
              <w:top w:val="single" w:sz="18" w:space="0" w:color="auto"/>
              <w:bottom w:val="single" w:sz="18" w:space="0" w:color="auto"/>
            </w:tcBorders>
          </w:tcPr>
          <w:p w14:paraId="0DC56E2C" w14:textId="77777777" w:rsidR="001E28FA" w:rsidRPr="008F0823" w:rsidRDefault="001E28FA" w:rsidP="007A0154">
            <w:pPr>
              <w:spacing w:line="360" w:lineRule="auto"/>
              <w:rPr>
                <w:rFonts w:ascii="Times New Roman" w:hAnsi="Times New Roman" w:cs="Times New Roman"/>
                <w:sz w:val="20"/>
                <w:szCs w:val="18"/>
              </w:rPr>
            </w:pPr>
            <w:proofErr w:type="spellStart"/>
            <w:r w:rsidRPr="008F0823">
              <w:rPr>
                <w:rFonts w:ascii="Times New Roman" w:hAnsi="Times New Roman" w:cs="Times New Roman"/>
                <w:sz w:val="20"/>
                <w:szCs w:val="18"/>
              </w:rPr>
              <w:t>Genotype</w:t>
            </w:r>
            <w:proofErr w:type="spellEnd"/>
            <w:r w:rsidRPr="008F0823">
              <w:rPr>
                <w:rFonts w:ascii="Times New Roman" w:hAnsi="Times New Roman" w:cs="Times New Roman"/>
                <w:sz w:val="20"/>
                <w:szCs w:val="18"/>
              </w:rPr>
              <w:t xml:space="preserve"> </w:t>
            </w:r>
            <w:proofErr w:type="spellStart"/>
            <w:r w:rsidRPr="008F0823">
              <w:rPr>
                <w:rFonts w:ascii="Times New Roman" w:hAnsi="Times New Roman" w:cs="Times New Roman"/>
                <w:sz w:val="20"/>
                <w:szCs w:val="18"/>
              </w:rPr>
              <w:t>name</w:t>
            </w:r>
            <w:proofErr w:type="spellEnd"/>
          </w:p>
        </w:tc>
        <w:tc>
          <w:tcPr>
            <w:tcW w:w="2268" w:type="dxa"/>
            <w:tcBorders>
              <w:top w:val="single" w:sz="18" w:space="0" w:color="auto"/>
              <w:bottom w:val="single" w:sz="18" w:space="0" w:color="auto"/>
            </w:tcBorders>
          </w:tcPr>
          <w:p w14:paraId="6A203F49" w14:textId="77777777" w:rsidR="001E28FA" w:rsidRPr="008F0823" w:rsidRDefault="001E28FA" w:rsidP="007A01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lang w:val="en-US"/>
              </w:rPr>
            </w:pPr>
            <w:r w:rsidRPr="008F0823">
              <w:rPr>
                <w:rFonts w:ascii="Times New Roman" w:hAnsi="Times New Roman" w:cs="Times New Roman"/>
                <w:sz w:val="20"/>
                <w:szCs w:val="18"/>
                <w:lang w:val="en-US"/>
              </w:rPr>
              <w:t>Total phenols</w:t>
            </w:r>
          </w:p>
          <w:p w14:paraId="7228C149" w14:textId="340F77A3" w:rsidR="001E28FA" w:rsidRPr="008F0823" w:rsidRDefault="001E28FA" w:rsidP="007A01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lang w:val="en-US"/>
              </w:rPr>
            </w:pPr>
            <w:r w:rsidRPr="008F0823">
              <w:rPr>
                <w:rFonts w:ascii="Times New Roman" w:hAnsi="Times New Roman" w:cs="Times New Roman"/>
                <w:sz w:val="20"/>
                <w:szCs w:val="18"/>
                <w:lang w:val="en-US"/>
              </w:rPr>
              <w:t xml:space="preserve">(mg GAE/g </w:t>
            </w:r>
            <w:r w:rsidR="002727CC" w:rsidRPr="008F0823">
              <w:rPr>
                <w:rFonts w:ascii="Times New Roman" w:hAnsi="Times New Roman" w:cs="Times New Roman"/>
                <w:sz w:val="20"/>
                <w:szCs w:val="20"/>
                <w:lang w:val="en-US"/>
              </w:rPr>
              <w:t>DW</w:t>
            </w:r>
            <w:r w:rsidRPr="008F0823">
              <w:rPr>
                <w:rFonts w:ascii="Times New Roman" w:hAnsi="Times New Roman" w:cs="Times New Roman"/>
                <w:sz w:val="20"/>
                <w:szCs w:val="18"/>
                <w:lang w:val="en-US"/>
              </w:rPr>
              <w:t>)</w:t>
            </w:r>
          </w:p>
        </w:tc>
        <w:tc>
          <w:tcPr>
            <w:tcW w:w="2126" w:type="dxa"/>
            <w:tcBorders>
              <w:top w:val="single" w:sz="18" w:space="0" w:color="auto"/>
              <w:bottom w:val="single" w:sz="18" w:space="0" w:color="auto"/>
            </w:tcBorders>
          </w:tcPr>
          <w:p w14:paraId="208C11B2" w14:textId="77777777" w:rsidR="001E28FA" w:rsidRPr="008F0823" w:rsidRDefault="001E28FA" w:rsidP="007A01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6"/>
                <w:lang w:val="en-US"/>
              </w:rPr>
            </w:pPr>
            <w:r w:rsidRPr="008F0823">
              <w:rPr>
                <w:rFonts w:ascii="Times New Roman" w:hAnsi="Times New Roman" w:cs="Times New Roman"/>
                <w:sz w:val="20"/>
                <w:szCs w:val="16"/>
                <w:lang w:val="en-US"/>
              </w:rPr>
              <w:t>Total flavonoids</w:t>
            </w:r>
          </w:p>
          <w:p w14:paraId="388F9D06" w14:textId="110CA853" w:rsidR="001E28FA" w:rsidRPr="008F0823" w:rsidRDefault="001E28FA" w:rsidP="007A01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6"/>
                <w:lang w:val="en-US"/>
              </w:rPr>
            </w:pPr>
            <w:r w:rsidRPr="008F0823">
              <w:rPr>
                <w:rFonts w:ascii="Times New Roman" w:hAnsi="Times New Roman" w:cs="Times New Roman"/>
                <w:sz w:val="20"/>
                <w:szCs w:val="16"/>
                <w:lang w:val="en-US"/>
              </w:rPr>
              <w:t xml:space="preserve">(mg RE/g </w:t>
            </w:r>
            <w:r w:rsidR="002727CC" w:rsidRPr="008F0823">
              <w:rPr>
                <w:rFonts w:ascii="Times New Roman" w:hAnsi="Times New Roman" w:cs="Times New Roman"/>
                <w:sz w:val="20"/>
                <w:szCs w:val="16"/>
                <w:lang w:val="en-US"/>
              </w:rPr>
              <w:t>DW</w:t>
            </w:r>
            <w:r w:rsidRPr="008F0823">
              <w:rPr>
                <w:rFonts w:ascii="Times New Roman" w:hAnsi="Times New Roman" w:cs="Times New Roman"/>
                <w:sz w:val="20"/>
                <w:szCs w:val="16"/>
                <w:lang w:val="en-US"/>
              </w:rPr>
              <w:t xml:space="preserve">) </w:t>
            </w:r>
          </w:p>
        </w:tc>
        <w:tc>
          <w:tcPr>
            <w:tcW w:w="2835" w:type="dxa"/>
            <w:tcBorders>
              <w:top w:val="single" w:sz="18" w:space="0" w:color="auto"/>
              <w:bottom w:val="single" w:sz="18" w:space="0" w:color="auto"/>
            </w:tcBorders>
          </w:tcPr>
          <w:p w14:paraId="7887D454" w14:textId="77777777" w:rsidR="001E28FA" w:rsidRPr="008F0823" w:rsidRDefault="001E28FA" w:rsidP="007A01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6"/>
                <w:lang w:val="en-US"/>
              </w:rPr>
            </w:pPr>
            <w:r w:rsidRPr="008F0823">
              <w:rPr>
                <w:rFonts w:ascii="Times New Roman" w:hAnsi="Times New Roman" w:cs="Times New Roman"/>
                <w:sz w:val="20"/>
                <w:szCs w:val="16"/>
                <w:lang w:val="en-US"/>
              </w:rPr>
              <w:t>Total anthocyanins</w:t>
            </w:r>
          </w:p>
          <w:p w14:paraId="0DE9A2F7" w14:textId="447B8E1D" w:rsidR="001E28FA" w:rsidRPr="008F0823" w:rsidRDefault="001E28FA" w:rsidP="007A01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6"/>
                <w:lang w:val="en-US"/>
              </w:rPr>
            </w:pPr>
            <w:r w:rsidRPr="008F0823">
              <w:rPr>
                <w:rFonts w:ascii="Times New Roman" w:hAnsi="Times New Roman" w:cs="Times New Roman"/>
                <w:sz w:val="20"/>
                <w:szCs w:val="16"/>
                <w:lang w:val="en-US"/>
              </w:rPr>
              <w:t>(mg C-3-GE/100</w:t>
            </w:r>
            <w:r w:rsidR="00DB4497" w:rsidRPr="008F0823">
              <w:rPr>
                <w:rFonts w:ascii="Times New Roman" w:hAnsi="Times New Roman" w:cs="Times New Roman"/>
                <w:sz w:val="20"/>
                <w:szCs w:val="16"/>
                <w:lang w:val="en-US"/>
              </w:rPr>
              <w:t xml:space="preserve"> </w:t>
            </w:r>
            <w:r w:rsidRPr="008F0823">
              <w:rPr>
                <w:rFonts w:ascii="Times New Roman" w:hAnsi="Times New Roman" w:cs="Times New Roman"/>
                <w:sz w:val="20"/>
                <w:szCs w:val="16"/>
                <w:lang w:val="en-US"/>
              </w:rPr>
              <w:t xml:space="preserve">g </w:t>
            </w:r>
            <w:r w:rsidR="002727CC" w:rsidRPr="008F0823">
              <w:rPr>
                <w:rFonts w:ascii="Times New Roman" w:hAnsi="Times New Roman" w:cs="Times New Roman"/>
                <w:sz w:val="20"/>
                <w:szCs w:val="16"/>
                <w:lang w:val="en-US"/>
              </w:rPr>
              <w:t>DW</w:t>
            </w:r>
            <w:r w:rsidRPr="008F0823">
              <w:rPr>
                <w:rFonts w:ascii="Times New Roman" w:hAnsi="Times New Roman" w:cs="Times New Roman"/>
                <w:sz w:val="20"/>
                <w:szCs w:val="16"/>
                <w:lang w:val="en-US"/>
              </w:rPr>
              <w:t>)</w:t>
            </w:r>
          </w:p>
        </w:tc>
      </w:tr>
      <w:tr w:rsidR="001E28FA" w:rsidRPr="008F0823" w14:paraId="0241781D" w14:textId="77777777" w:rsidTr="007A0154">
        <w:trPr>
          <w:trHeight w:val="362"/>
        </w:trPr>
        <w:tc>
          <w:tcPr>
            <w:cnfStyle w:val="001000000000" w:firstRow="0" w:lastRow="0" w:firstColumn="1" w:lastColumn="0" w:oddVBand="0" w:evenVBand="0" w:oddHBand="0" w:evenHBand="0" w:firstRowFirstColumn="0" w:firstRowLastColumn="0" w:lastRowFirstColumn="0" w:lastRowLastColumn="0"/>
            <w:tcW w:w="1560" w:type="dxa"/>
            <w:tcBorders>
              <w:top w:val="single" w:sz="18" w:space="0" w:color="auto"/>
            </w:tcBorders>
          </w:tcPr>
          <w:p w14:paraId="23053F30" w14:textId="77777777" w:rsidR="001E28FA" w:rsidRPr="008F0823" w:rsidRDefault="001E28FA" w:rsidP="007A0154">
            <w:pPr>
              <w:spacing w:line="360" w:lineRule="auto"/>
              <w:rPr>
                <w:rFonts w:ascii="Times New Roman" w:hAnsi="Times New Roman" w:cs="Times New Roman"/>
                <w:sz w:val="20"/>
                <w:szCs w:val="16"/>
              </w:rPr>
            </w:pPr>
            <w:r w:rsidRPr="008F0823">
              <w:rPr>
                <w:rFonts w:ascii="Times New Roman" w:hAnsi="Times New Roman" w:cs="Times New Roman"/>
                <w:sz w:val="20"/>
                <w:szCs w:val="16"/>
              </w:rPr>
              <w:t>KSB</w:t>
            </w:r>
          </w:p>
        </w:tc>
        <w:tc>
          <w:tcPr>
            <w:tcW w:w="2268" w:type="dxa"/>
            <w:tcBorders>
              <w:top w:val="single" w:sz="18" w:space="0" w:color="auto"/>
            </w:tcBorders>
          </w:tcPr>
          <w:p w14:paraId="1B55E164" w14:textId="77777777" w:rsidR="001E28FA" w:rsidRPr="008F0823" w:rsidRDefault="001E28FA" w:rsidP="007A01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8F0823">
              <w:rPr>
                <w:rFonts w:ascii="Times New Roman" w:hAnsi="Times New Roman" w:cs="Times New Roman"/>
                <w:b/>
                <w:sz w:val="20"/>
                <w:szCs w:val="16"/>
              </w:rPr>
              <w:t>25.37 ± 5.60a</w:t>
            </w:r>
          </w:p>
        </w:tc>
        <w:tc>
          <w:tcPr>
            <w:tcW w:w="2126" w:type="dxa"/>
            <w:tcBorders>
              <w:top w:val="single" w:sz="18" w:space="0" w:color="auto"/>
            </w:tcBorders>
          </w:tcPr>
          <w:p w14:paraId="48B481B5"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8F0823">
              <w:rPr>
                <w:rFonts w:ascii="Times New Roman" w:hAnsi="Times New Roman" w:cs="Times New Roman"/>
                <w:b/>
                <w:sz w:val="20"/>
                <w:szCs w:val="16"/>
              </w:rPr>
              <w:t>3.30 ± 0.60a</w:t>
            </w:r>
          </w:p>
        </w:tc>
        <w:tc>
          <w:tcPr>
            <w:tcW w:w="2835" w:type="dxa"/>
            <w:tcBorders>
              <w:top w:val="single" w:sz="18" w:space="0" w:color="auto"/>
            </w:tcBorders>
          </w:tcPr>
          <w:p w14:paraId="4FE0E86D"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8F0823">
              <w:rPr>
                <w:rFonts w:ascii="Times New Roman" w:hAnsi="Times New Roman" w:cs="Times New Roman"/>
                <w:b/>
                <w:sz w:val="20"/>
                <w:szCs w:val="16"/>
              </w:rPr>
              <w:t>0.15 ± 0.09a</w:t>
            </w:r>
          </w:p>
        </w:tc>
      </w:tr>
      <w:tr w:rsidR="001E28FA" w:rsidRPr="008F0823" w14:paraId="6FD71E48" w14:textId="77777777" w:rsidTr="007A0154">
        <w:trPr>
          <w:trHeight w:val="350"/>
        </w:trPr>
        <w:tc>
          <w:tcPr>
            <w:cnfStyle w:val="001000000000" w:firstRow="0" w:lastRow="0" w:firstColumn="1" w:lastColumn="0" w:oddVBand="0" w:evenVBand="0" w:oddHBand="0" w:evenHBand="0" w:firstRowFirstColumn="0" w:firstRowLastColumn="0" w:lastRowFirstColumn="0" w:lastRowLastColumn="0"/>
            <w:tcW w:w="1560" w:type="dxa"/>
          </w:tcPr>
          <w:p w14:paraId="24A9B433" w14:textId="77777777" w:rsidR="001E28FA" w:rsidRPr="008F0823" w:rsidRDefault="001E28FA" w:rsidP="007A0154">
            <w:pPr>
              <w:spacing w:line="360" w:lineRule="auto"/>
              <w:rPr>
                <w:rFonts w:ascii="Times New Roman" w:hAnsi="Times New Roman" w:cs="Times New Roman"/>
                <w:sz w:val="20"/>
                <w:szCs w:val="16"/>
              </w:rPr>
            </w:pPr>
            <w:r w:rsidRPr="008F0823">
              <w:rPr>
                <w:rFonts w:ascii="Times New Roman" w:hAnsi="Times New Roman" w:cs="Times New Roman"/>
                <w:sz w:val="20"/>
                <w:szCs w:val="16"/>
              </w:rPr>
              <w:t>CHF</w:t>
            </w:r>
          </w:p>
        </w:tc>
        <w:tc>
          <w:tcPr>
            <w:tcW w:w="2268" w:type="dxa"/>
          </w:tcPr>
          <w:p w14:paraId="1D72BCD5"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28.71 ± 7.34a</w:t>
            </w:r>
          </w:p>
        </w:tc>
        <w:tc>
          <w:tcPr>
            <w:tcW w:w="2126" w:type="dxa"/>
          </w:tcPr>
          <w:p w14:paraId="55C2F99D"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4.49 ± 0.87ab</w:t>
            </w:r>
          </w:p>
        </w:tc>
        <w:tc>
          <w:tcPr>
            <w:tcW w:w="2835" w:type="dxa"/>
          </w:tcPr>
          <w:p w14:paraId="33EEEBC1"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0.30 ± 0.14a</w:t>
            </w:r>
          </w:p>
        </w:tc>
      </w:tr>
      <w:tr w:rsidR="001E28FA" w:rsidRPr="008F0823" w14:paraId="5043686D" w14:textId="77777777" w:rsidTr="007A0154">
        <w:trPr>
          <w:trHeight w:val="350"/>
        </w:trPr>
        <w:tc>
          <w:tcPr>
            <w:cnfStyle w:val="001000000000" w:firstRow="0" w:lastRow="0" w:firstColumn="1" w:lastColumn="0" w:oddVBand="0" w:evenVBand="0" w:oddHBand="0" w:evenHBand="0" w:firstRowFirstColumn="0" w:firstRowLastColumn="0" w:lastRowFirstColumn="0" w:lastRowLastColumn="0"/>
            <w:tcW w:w="1560" w:type="dxa"/>
          </w:tcPr>
          <w:p w14:paraId="2AB1A1D3" w14:textId="77777777" w:rsidR="001E28FA" w:rsidRPr="008F0823" w:rsidRDefault="001E28FA" w:rsidP="007A0154">
            <w:pPr>
              <w:spacing w:line="360" w:lineRule="auto"/>
              <w:rPr>
                <w:rFonts w:ascii="Times New Roman" w:hAnsi="Times New Roman" w:cs="Times New Roman"/>
                <w:sz w:val="20"/>
                <w:szCs w:val="16"/>
              </w:rPr>
            </w:pPr>
            <w:r w:rsidRPr="008F0823">
              <w:rPr>
                <w:rFonts w:ascii="Times New Roman" w:hAnsi="Times New Roman" w:cs="Times New Roman"/>
                <w:sz w:val="20"/>
                <w:szCs w:val="16"/>
              </w:rPr>
              <w:t>MDZ</w:t>
            </w:r>
          </w:p>
        </w:tc>
        <w:tc>
          <w:tcPr>
            <w:tcW w:w="2268" w:type="dxa"/>
          </w:tcPr>
          <w:p w14:paraId="7B99E441"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34.72 ± 6.53ab</w:t>
            </w:r>
          </w:p>
        </w:tc>
        <w:tc>
          <w:tcPr>
            <w:tcW w:w="2126" w:type="dxa"/>
          </w:tcPr>
          <w:p w14:paraId="59D69230"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6.09 ± 0.88cd</w:t>
            </w:r>
          </w:p>
        </w:tc>
        <w:tc>
          <w:tcPr>
            <w:tcW w:w="2835" w:type="dxa"/>
          </w:tcPr>
          <w:p w14:paraId="17B32FF4"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8F0823">
              <w:rPr>
                <w:rFonts w:ascii="Times New Roman" w:hAnsi="Times New Roman" w:cs="Times New Roman"/>
                <w:b/>
                <w:sz w:val="20"/>
                <w:szCs w:val="16"/>
              </w:rPr>
              <w:t>0.64 ± 0.20b</w:t>
            </w:r>
          </w:p>
        </w:tc>
      </w:tr>
      <w:tr w:rsidR="001E28FA" w:rsidRPr="008F0823" w14:paraId="4858032A" w14:textId="77777777" w:rsidTr="007A0154">
        <w:trPr>
          <w:trHeight w:val="362"/>
        </w:trPr>
        <w:tc>
          <w:tcPr>
            <w:cnfStyle w:val="001000000000" w:firstRow="0" w:lastRow="0" w:firstColumn="1" w:lastColumn="0" w:oddVBand="0" w:evenVBand="0" w:oddHBand="0" w:evenHBand="0" w:firstRowFirstColumn="0" w:firstRowLastColumn="0" w:lastRowFirstColumn="0" w:lastRowLastColumn="0"/>
            <w:tcW w:w="1560" w:type="dxa"/>
          </w:tcPr>
          <w:p w14:paraId="4509EDB2" w14:textId="77777777" w:rsidR="001E28FA" w:rsidRPr="008F0823" w:rsidRDefault="001E28FA" w:rsidP="007A0154">
            <w:pPr>
              <w:spacing w:line="360" w:lineRule="auto"/>
              <w:rPr>
                <w:rFonts w:ascii="Times New Roman" w:hAnsi="Times New Roman" w:cs="Times New Roman"/>
                <w:sz w:val="20"/>
                <w:szCs w:val="16"/>
              </w:rPr>
            </w:pPr>
            <w:r w:rsidRPr="008F0823">
              <w:rPr>
                <w:rFonts w:ascii="Times New Roman" w:hAnsi="Times New Roman" w:cs="Times New Roman"/>
                <w:sz w:val="20"/>
                <w:szCs w:val="16"/>
              </w:rPr>
              <w:t>LAN</w:t>
            </w:r>
          </w:p>
        </w:tc>
        <w:tc>
          <w:tcPr>
            <w:tcW w:w="2268" w:type="dxa"/>
          </w:tcPr>
          <w:p w14:paraId="28F0A62C"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8F0823">
              <w:rPr>
                <w:rFonts w:ascii="Times New Roman" w:hAnsi="Times New Roman" w:cs="Times New Roman"/>
                <w:b/>
                <w:sz w:val="20"/>
                <w:szCs w:val="16"/>
              </w:rPr>
              <w:t>39.06 ± 2.44b</w:t>
            </w:r>
          </w:p>
        </w:tc>
        <w:tc>
          <w:tcPr>
            <w:tcW w:w="2126" w:type="dxa"/>
          </w:tcPr>
          <w:p w14:paraId="3323BE07"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5.07 ± 1.04bc</w:t>
            </w:r>
          </w:p>
        </w:tc>
        <w:tc>
          <w:tcPr>
            <w:tcW w:w="2835" w:type="dxa"/>
          </w:tcPr>
          <w:p w14:paraId="7D3DD66D"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0.18 ± 0.09a</w:t>
            </w:r>
          </w:p>
        </w:tc>
      </w:tr>
      <w:tr w:rsidR="001E28FA" w:rsidRPr="008F0823" w14:paraId="45B9A7EE" w14:textId="77777777" w:rsidTr="007A0154">
        <w:trPr>
          <w:trHeight w:val="350"/>
        </w:trPr>
        <w:tc>
          <w:tcPr>
            <w:cnfStyle w:val="001000000000" w:firstRow="0" w:lastRow="0" w:firstColumn="1" w:lastColumn="0" w:oddVBand="0" w:evenVBand="0" w:oddHBand="0" w:evenHBand="0" w:firstRowFirstColumn="0" w:firstRowLastColumn="0" w:lastRowFirstColumn="0" w:lastRowLastColumn="0"/>
            <w:tcW w:w="1560" w:type="dxa"/>
          </w:tcPr>
          <w:p w14:paraId="737E4DED" w14:textId="77777777" w:rsidR="001E28FA" w:rsidRPr="008F0823" w:rsidRDefault="001E28FA" w:rsidP="007A0154">
            <w:pPr>
              <w:spacing w:line="360" w:lineRule="auto"/>
              <w:rPr>
                <w:rFonts w:ascii="Times New Roman" w:hAnsi="Times New Roman" w:cs="Times New Roman"/>
                <w:sz w:val="20"/>
                <w:szCs w:val="16"/>
              </w:rPr>
            </w:pPr>
            <w:r w:rsidRPr="008F0823">
              <w:rPr>
                <w:rFonts w:ascii="Times New Roman" w:hAnsi="Times New Roman" w:cs="Times New Roman"/>
                <w:sz w:val="20"/>
                <w:szCs w:val="16"/>
              </w:rPr>
              <w:t>TAH</w:t>
            </w:r>
          </w:p>
        </w:tc>
        <w:tc>
          <w:tcPr>
            <w:tcW w:w="2268" w:type="dxa"/>
          </w:tcPr>
          <w:p w14:paraId="4F807DF9"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27.07 ± 0.96a</w:t>
            </w:r>
          </w:p>
        </w:tc>
        <w:tc>
          <w:tcPr>
            <w:tcW w:w="2126" w:type="dxa"/>
          </w:tcPr>
          <w:p w14:paraId="0F6DA37C"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8F0823">
              <w:rPr>
                <w:rFonts w:ascii="Times New Roman" w:hAnsi="Times New Roman" w:cs="Times New Roman"/>
                <w:b/>
                <w:sz w:val="20"/>
                <w:szCs w:val="16"/>
              </w:rPr>
              <w:t>7.07 ± 0.67d</w:t>
            </w:r>
          </w:p>
        </w:tc>
        <w:tc>
          <w:tcPr>
            <w:tcW w:w="2835" w:type="dxa"/>
          </w:tcPr>
          <w:p w14:paraId="7C258058"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0.43 ± 0.23ab</w:t>
            </w:r>
          </w:p>
        </w:tc>
      </w:tr>
      <w:tr w:rsidR="001E28FA" w:rsidRPr="008F0823" w14:paraId="1C3C7567" w14:textId="77777777" w:rsidTr="007A0154">
        <w:trPr>
          <w:trHeight w:val="350"/>
        </w:trPr>
        <w:tc>
          <w:tcPr>
            <w:cnfStyle w:val="001000000000" w:firstRow="0" w:lastRow="0" w:firstColumn="1" w:lastColumn="0" w:oddVBand="0" w:evenVBand="0" w:oddHBand="0" w:evenHBand="0" w:firstRowFirstColumn="0" w:firstRowLastColumn="0" w:lastRowFirstColumn="0" w:lastRowLastColumn="0"/>
            <w:tcW w:w="1560" w:type="dxa"/>
          </w:tcPr>
          <w:p w14:paraId="7E6C27F4" w14:textId="77777777" w:rsidR="001E28FA" w:rsidRPr="008F0823" w:rsidRDefault="001E28FA" w:rsidP="007A0154">
            <w:pPr>
              <w:spacing w:line="360" w:lineRule="auto"/>
              <w:rPr>
                <w:rFonts w:ascii="Times New Roman" w:hAnsi="Times New Roman" w:cs="Times New Roman"/>
                <w:sz w:val="20"/>
                <w:szCs w:val="16"/>
              </w:rPr>
            </w:pPr>
            <w:proofErr w:type="spellStart"/>
            <w:r w:rsidRPr="008F0823">
              <w:rPr>
                <w:rFonts w:ascii="Times New Roman" w:hAnsi="Times New Roman" w:cs="Times New Roman"/>
                <w:sz w:val="20"/>
                <w:szCs w:val="16"/>
              </w:rPr>
              <w:t>Mean</w:t>
            </w:r>
            <w:proofErr w:type="spellEnd"/>
          </w:p>
        </w:tc>
        <w:tc>
          <w:tcPr>
            <w:tcW w:w="2268" w:type="dxa"/>
          </w:tcPr>
          <w:p w14:paraId="1645BB52"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30.98</w:t>
            </w:r>
          </w:p>
        </w:tc>
        <w:tc>
          <w:tcPr>
            <w:tcW w:w="2126" w:type="dxa"/>
          </w:tcPr>
          <w:p w14:paraId="0C30000D"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5.20</w:t>
            </w:r>
          </w:p>
        </w:tc>
        <w:tc>
          <w:tcPr>
            <w:tcW w:w="2835" w:type="dxa"/>
          </w:tcPr>
          <w:p w14:paraId="287E9C3C"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0.34</w:t>
            </w:r>
          </w:p>
        </w:tc>
      </w:tr>
      <w:tr w:rsidR="001E28FA" w:rsidRPr="008F0823" w14:paraId="11F1DEB0" w14:textId="77777777" w:rsidTr="007A0154">
        <w:trPr>
          <w:trHeight w:val="350"/>
        </w:trPr>
        <w:tc>
          <w:tcPr>
            <w:cnfStyle w:val="001000000000" w:firstRow="0" w:lastRow="0" w:firstColumn="1" w:lastColumn="0" w:oddVBand="0" w:evenVBand="0" w:oddHBand="0" w:evenHBand="0" w:firstRowFirstColumn="0" w:firstRowLastColumn="0" w:lastRowFirstColumn="0" w:lastRowLastColumn="0"/>
            <w:tcW w:w="1560" w:type="dxa"/>
          </w:tcPr>
          <w:p w14:paraId="5670AE75" w14:textId="77777777" w:rsidR="001E28FA" w:rsidRPr="008F0823" w:rsidRDefault="001E28FA" w:rsidP="007A0154">
            <w:pPr>
              <w:spacing w:line="360" w:lineRule="auto"/>
              <w:rPr>
                <w:rFonts w:ascii="Times New Roman" w:hAnsi="Times New Roman" w:cs="Times New Roman"/>
                <w:sz w:val="20"/>
                <w:szCs w:val="16"/>
              </w:rPr>
            </w:pPr>
            <w:r w:rsidRPr="008F0823">
              <w:rPr>
                <w:rFonts w:ascii="Times New Roman" w:hAnsi="Times New Roman" w:cs="Times New Roman"/>
                <w:sz w:val="20"/>
                <w:szCs w:val="16"/>
              </w:rPr>
              <w:t xml:space="preserve">Std. </w:t>
            </w:r>
            <w:proofErr w:type="spellStart"/>
            <w:r w:rsidRPr="008F0823">
              <w:rPr>
                <w:rFonts w:ascii="Times New Roman" w:hAnsi="Times New Roman" w:cs="Times New Roman"/>
                <w:sz w:val="20"/>
                <w:szCs w:val="16"/>
              </w:rPr>
              <w:t>deviation</w:t>
            </w:r>
            <w:proofErr w:type="spellEnd"/>
          </w:p>
        </w:tc>
        <w:tc>
          <w:tcPr>
            <w:tcW w:w="2268" w:type="dxa"/>
          </w:tcPr>
          <w:p w14:paraId="3BE1A7A1"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6.88</w:t>
            </w:r>
          </w:p>
        </w:tc>
        <w:tc>
          <w:tcPr>
            <w:tcW w:w="2126" w:type="dxa"/>
          </w:tcPr>
          <w:p w14:paraId="5AE89F42"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1.51</w:t>
            </w:r>
          </w:p>
        </w:tc>
        <w:tc>
          <w:tcPr>
            <w:tcW w:w="2835" w:type="dxa"/>
          </w:tcPr>
          <w:p w14:paraId="293283AA"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0.23</w:t>
            </w:r>
          </w:p>
        </w:tc>
      </w:tr>
      <w:tr w:rsidR="001E28FA" w:rsidRPr="008F0823" w14:paraId="56A8E8B4" w14:textId="77777777" w:rsidTr="007A0154">
        <w:trPr>
          <w:trHeight w:val="350"/>
        </w:trPr>
        <w:tc>
          <w:tcPr>
            <w:cnfStyle w:val="001000000000" w:firstRow="0" w:lastRow="0" w:firstColumn="1" w:lastColumn="0" w:oddVBand="0" w:evenVBand="0" w:oddHBand="0" w:evenHBand="0" w:firstRowFirstColumn="0" w:firstRowLastColumn="0" w:lastRowFirstColumn="0" w:lastRowLastColumn="0"/>
            <w:tcW w:w="1560" w:type="dxa"/>
            <w:tcBorders>
              <w:bottom w:val="single" w:sz="18" w:space="0" w:color="auto"/>
            </w:tcBorders>
          </w:tcPr>
          <w:p w14:paraId="06F8B5D2" w14:textId="77777777" w:rsidR="001E28FA" w:rsidRPr="008F0823" w:rsidRDefault="001E28FA" w:rsidP="007A0154">
            <w:pPr>
              <w:spacing w:line="360" w:lineRule="auto"/>
              <w:rPr>
                <w:rFonts w:ascii="Times New Roman" w:hAnsi="Times New Roman" w:cs="Times New Roman"/>
                <w:sz w:val="20"/>
                <w:szCs w:val="16"/>
              </w:rPr>
            </w:pPr>
            <w:r w:rsidRPr="008F0823">
              <w:rPr>
                <w:rFonts w:ascii="Times New Roman" w:hAnsi="Times New Roman" w:cs="Times New Roman"/>
                <w:sz w:val="20"/>
                <w:szCs w:val="16"/>
              </w:rPr>
              <w:t>ANOVA</w:t>
            </w:r>
          </w:p>
          <w:p w14:paraId="0E63EF64" w14:textId="77777777" w:rsidR="001E28FA" w:rsidRPr="008F0823" w:rsidRDefault="001E28FA" w:rsidP="007A0154">
            <w:pPr>
              <w:spacing w:line="360" w:lineRule="auto"/>
              <w:rPr>
                <w:rFonts w:ascii="Times New Roman" w:hAnsi="Times New Roman" w:cs="Times New Roman"/>
                <w:sz w:val="20"/>
                <w:szCs w:val="16"/>
              </w:rPr>
            </w:pPr>
            <w:proofErr w:type="spellStart"/>
            <w:r w:rsidRPr="008F0823">
              <w:rPr>
                <w:rFonts w:ascii="Times New Roman" w:hAnsi="Times New Roman" w:cs="Times New Roman"/>
                <w:sz w:val="20"/>
                <w:szCs w:val="16"/>
              </w:rPr>
              <w:t>Mean</w:t>
            </w:r>
            <w:proofErr w:type="spellEnd"/>
            <w:r w:rsidRPr="008F0823">
              <w:rPr>
                <w:rFonts w:ascii="Times New Roman" w:hAnsi="Times New Roman" w:cs="Times New Roman"/>
                <w:sz w:val="20"/>
                <w:szCs w:val="16"/>
              </w:rPr>
              <w:t xml:space="preserve"> square</w:t>
            </w:r>
          </w:p>
        </w:tc>
        <w:tc>
          <w:tcPr>
            <w:tcW w:w="2268" w:type="dxa"/>
            <w:tcBorders>
              <w:bottom w:val="single" w:sz="18" w:space="0" w:color="auto"/>
            </w:tcBorders>
          </w:tcPr>
          <w:p w14:paraId="2AE3885A"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98.39*</w:t>
            </w:r>
          </w:p>
        </w:tc>
        <w:tc>
          <w:tcPr>
            <w:tcW w:w="2126" w:type="dxa"/>
            <w:tcBorders>
              <w:bottom w:val="single" w:sz="18" w:space="0" w:color="auto"/>
            </w:tcBorders>
          </w:tcPr>
          <w:p w14:paraId="75F2A0EF"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6.31**</w:t>
            </w:r>
          </w:p>
        </w:tc>
        <w:tc>
          <w:tcPr>
            <w:tcW w:w="2835" w:type="dxa"/>
            <w:tcBorders>
              <w:bottom w:val="single" w:sz="18" w:space="0" w:color="auto"/>
            </w:tcBorders>
          </w:tcPr>
          <w:p w14:paraId="7814F286" w14:textId="77777777" w:rsidR="001E28FA" w:rsidRPr="008F0823" w:rsidRDefault="001E28FA"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0.12*</w:t>
            </w:r>
          </w:p>
        </w:tc>
      </w:tr>
    </w:tbl>
    <w:p w14:paraId="7069A2DC" w14:textId="611E0BDB" w:rsidR="001E28FA" w:rsidRPr="008F0823" w:rsidRDefault="001E28FA" w:rsidP="001E28FA">
      <w:pPr>
        <w:spacing w:line="480" w:lineRule="auto"/>
        <w:jc w:val="both"/>
        <w:rPr>
          <w:rFonts w:ascii="Times New Roman" w:hAnsi="Times New Roman" w:cs="Times New Roman"/>
          <w:b/>
          <w:sz w:val="24"/>
          <w:szCs w:val="20"/>
          <w:lang w:val="en-US"/>
        </w:rPr>
      </w:pPr>
      <w:r w:rsidRPr="008F0823">
        <w:rPr>
          <w:rFonts w:ascii="Times New Roman" w:hAnsi="Times New Roman" w:cs="Times New Roman"/>
          <w:sz w:val="24"/>
          <w:szCs w:val="20"/>
          <w:lang w:val="en-US"/>
        </w:rPr>
        <w:t xml:space="preserve">* denote significant of difference at level 0.05; ** denote significant of difference at level 0.01; Data values are means ± SD; Values in bold represent, in each </w:t>
      </w:r>
      <w:proofErr w:type="spellStart"/>
      <w:r w:rsidRPr="008F0823">
        <w:rPr>
          <w:rFonts w:ascii="Times New Roman" w:hAnsi="Times New Roman" w:cs="Times New Roman"/>
          <w:sz w:val="24"/>
          <w:szCs w:val="20"/>
          <w:lang w:val="en-US"/>
        </w:rPr>
        <w:t>colunm</w:t>
      </w:r>
      <w:proofErr w:type="spellEnd"/>
      <w:r w:rsidRPr="008F0823">
        <w:rPr>
          <w:rFonts w:ascii="Times New Roman" w:hAnsi="Times New Roman" w:cs="Times New Roman"/>
          <w:sz w:val="24"/>
          <w:szCs w:val="20"/>
          <w:lang w:val="en-US"/>
        </w:rPr>
        <w:t xml:space="preserve">, the minimum and the maximum for each variable; Different letters (a-d) in the columns represent statistically significant differences among genotypes according to Duncan's multi-range test at p˂0.05 ; </w:t>
      </w:r>
      <w:r w:rsidRPr="008F0823">
        <w:rPr>
          <w:rFonts w:ascii="Times New Roman" w:hAnsi="Times New Roman" w:cs="Times New Roman"/>
          <w:b/>
          <w:sz w:val="24"/>
          <w:szCs w:val="20"/>
          <w:lang w:val="en-US"/>
        </w:rPr>
        <w:t>GAE :</w:t>
      </w:r>
      <w:r w:rsidRPr="008F0823">
        <w:rPr>
          <w:rFonts w:ascii="Times New Roman" w:hAnsi="Times New Roman" w:cs="Times New Roman"/>
          <w:sz w:val="24"/>
          <w:szCs w:val="20"/>
          <w:lang w:val="en-US"/>
        </w:rPr>
        <w:t xml:space="preserve"> Gallic acid equivalent ;  </w:t>
      </w:r>
      <w:r w:rsidRPr="008F0823">
        <w:rPr>
          <w:rFonts w:ascii="Times New Roman" w:hAnsi="Times New Roman" w:cs="Times New Roman"/>
          <w:b/>
          <w:sz w:val="24"/>
          <w:szCs w:val="20"/>
          <w:lang w:val="en-US"/>
        </w:rPr>
        <w:t>RE :</w:t>
      </w:r>
      <w:r w:rsidRPr="008F0823">
        <w:rPr>
          <w:rFonts w:ascii="Times New Roman" w:hAnsi="Times New Roman" w:cs="Times New Roman"/>
          <w:sz w:val="24"/>
          <w:szCs w:val="20"/>
          <w:lang w:val="en-US"/>
        </w:rPr>
        <w:t xml:space="preserve"> </w:t>
      </w:r>
      <w:proofErr w:type="spellStart"/>
      <w:r w:rsidRPr="008F0823">
        <w:rPr>
          <w:rFonts w:ascii="Times New Roman" w:hAnsi="Times New Roman" w:cs="Times New Roman"/>
          <w:sz w:val="24"/>
          <w:szCs w:val="20"/>
          <w:lang w:val="en-US"/>
        </w:rPr>
        <w:t>Rutin</w:t>
      </w:r>
      <w:proofErr w:type="spellEnd"/>
      <w:r w:rsidRPr="008F0823">
        <w:rPr>
          <w:rFonts w:ascii="Times New Roman" w:hAnsi="Times New Roman" w:cs="Times New Roman"/>
          <w:sz w:val="24"/>
          <w:szCs w:val="20"/>
          <w:lang w:val="en-US"/>
        </w:rPr>
        <w:t xml:space="preserve"> equivalent ;  </w:t>
      </w:r>
      <w:r w:rsidRPr="008F0823">
        <w:rPr>
          <w:rFonts w:ascii="Times New Roman" w:hAnsi="Times New Roman" w:cs="Times New Roman"/>
          <w:b/>
          <w:sz w:val="24"/>
          <w:szCs w:val="20"/>
          <w:lang w:val="en-US"/>
        </w:rPr>
        <w:t>C-3-GE :</w:t>
      </w:r>
      <w:r w:rsidRPr="008F0823">
        <w:rPr>
          <w:rFonts w:ascii="Times New Roman" w:hAnsi="Times New Roman" w:cs="Times New Roman"/>
          <w:sz w:val="24"/>
          <w:szCs w:val="20"/>
          <w:lang w:val="en-US"/>
        </w:rPr>
        <w:t xml:space="preserve"> Cyanidin-3-glucoside equivalent</w:t>
      </w:r>
      <w:r w:rsidRPr="008F0823">
        <w:rPr>
          <w:rFonts w:ascii="Times New Roman" w:hAnsi="Times New Roman" w:cs="Times New Roman"/>
          <w:b/>
          <w:sz w:val="24"/>
          <w:szCs w:val="20"/>
          <w:lang w:val="en-US"/>
        </w:rPr>
        <w:t xml:space="preserve"> </w:t>
      </w:r>
    </w:p>
    <w:p w14:paraId="78D5339E" w14:textId="77777777" w:rsidR="004F3791" w:rsidRPr="008F0823" w:rsidRDefault="004F3791" w:rsidP="001E28FA">
      <w:pPr>
        <w:spacing w:line="480" w:lineRule="auto"/>
        <w:jc w:val="both"/>
        <w:rPr>
          <w:rFonts w:ascii="Times New Roman" w:hAnsi="Times New Roman" w:cs="Times New Roman"/>
          <w:b/>
          <w:sz w:val="24"/>
          <w:szCs w:val="20"/>
          <w:lang w:val="en-US"/>
        </w:rPr>
      </w:pPr>
    </w:p>
    <w:p w14:paraId="262A3893" w14:textId="77777777" w:rsidR="004F3791" w:rsidRPr="008F0823" w:rsidRDefault="004F3791" w:rsidP="001E28FA">
      <w:pPr>
        <w:spacing w:line="480" w:lineRule="auto"/>
        <w:jc w:val="both"/>
        <w:rPr>
          <w:rFonts w:ascii="Times New Roman" w:hAnsi="Times New Roman" w:cs="Times New Roman"/>
          <w:b/>
          <w:sz w:val="24"/>
          <w:szCs w:val="20"/>
          <w:lang w:val="en-US"/>
        </w:rPr>
      </w:pPr>
    </w:p>
    <w:p w14:paraId="3CC922C3" w14:textId="77777777" w:rsidR="004F3791" w:rsidRPr="008F0823" w:rsidRDefault="004F3791" w:rsidP="001E28FA">
      <w:pPr>
        <w:spacing w:line="480" w:lineRule="auto"/>
        <w:jc w:val="both"/>
        <w:rPr>
          <w:rFonts w:ascii="Times New Roman" w:hAnsi="Times New Roman" w:cs="Times New Roman"/>
          <w:b/>
          <w:sz w:val="24"/>
          <w:szCs w:val="20"/>
          <w:lang w:val="en-US"/>
        </w:rPr>
      </w:pPr>
    </w:p>
    <w:p w14:paraId="0B4777FF" w14:textId="77777777" w:rsidR="004F3791" w:rsidRPr="008F0823" w:rsidRDefault="004F3791" w:rsidP="001E28FA">
      <w:pPr>
        <w:spacing w:line="480" w:lineRule="auto"/>
        <w:jc w:val="both"/>
        <w:rPr>
          <w:rFonts w:ascii="Times New Roman" w:hAnsi="Times New Roman" w:cs="Times New Roman"/>
          <w:b/>
          <w:sz w:val="24"/>
          <w:szCs w:val="20"/>
          <w:lang w:val="en-US"/>
        </w:rPr>
      </w:pPr>
    </w:p>
    <w:p w14:paraId="4FD32D5B" w14:textId="77777777" w:rsidR="004F3791" w:rsidRPr="008F0823" w:rsidRDefault="004F3791" w:rsidP="001E28FA">
      <w:pPr>
        <w:spacing w:line="480" w:lineRule="auto"/>
        <w:jc w:val="both"/>
        <w:rPr>
          <w:rFonts w:ascii="Times New Roman" w:hAnsi="Times New Roman" w:cs="Times New Roman"/>
          <w:b/>
          <w:sz w:val="24"/>
          <w:szCs w:val="20"/>
          <w:lang w:val="en-US"/>
        </w:rPr>
      </w:pPr>
    </w:p>
    <w:p w14:paraId="737FCCFA" w14:textId="77777777" w:rsidR="004F3791" w:rsidRPr="008F0823" w:rsidRDefault="004F3791" w:rsidP="001E28FA">
      <w:pPr>
        <w:spacing w:line="480" w:lineRule="auto"/>
        <w:jc w:val="both"/>
        <w:rPr>
          <w:rFonts w:ascii="Times New Roman" w:hAnsi="Times New Roman" w:cs="Times New Roman"/>
          <w:b/>
          <w:sz w:val="24"/>
          <w:szCs w:val="20"/>
          <w:lang w:val="en-US"/>
        </w:rPr>
      </w:pPr>
    </w:p>
    <w:p w14:paraId="08E7999F" w14:textId="77777777" w:rsidR="004F3791" w:rsidRPr="008F0823" w:rsidRDefault="004F3791" w:rsidP="001E28FA">
      <w:pPr>
        <w:spacing w:line="480" w:lineRule="auto"/>
        <w:jc w:val="both"/>
        <w:rPr>
          <w:rFonts w:ascii="Times New Roman" w:hAnsi="Times New Roman" w:cs="Times New Roman"/>
          <w:b/>
          <w:sz w:val="24"/>
          <w:szCs w:val="20"/>
          <w:lang w:val="en-US"/>
        </w:rPr>
      </w:pPr>
    </w:p>
    <w:p w14:paraId="4FCDCCAE" w14:textId="77777777" w:rsidR="004F6960" w:rsidRPr="008F0823" w:rsidRDefault="004F6960" w:rsidP="004F3791">
      <w:pPr>
        <w:spacing w:line="480" w:lineRule="auto"/>
        <w:jc w:val="both"/>
        <w:rPr>
          <w:rFonts w:ascii="Times New Roman" w:hAnsi="Times New Roman" w:cs="Times New Roman"/>
          <w:sz w:val="24"/>
          <w:szCs w:val="24"/>
          <w:lang w:val="en-US"/>
        </w:rPr>
      </w:pPr>
    </w:p>
    <w:p w14:paraId="50BABDCB" w14:textId="356426C5" w:rsidR="004F3791" w:rsidRPr="008F0823" w:rsidRDefault="004F3791" w:rsidP="004F3791">
      <w:pPr>
        <w:spacing w:line="480" w:lineRule="auto"/>
        <w:jc w:val="both"/>
        <w:rPr>
          <w:rFonts w:ascii="Times New Roman" w:hAnsi="Times New Roman" w:cs="Times New Roman"/>
          <w:sz w:val="24"/>
          <w:szCs w:val="24"/>
          <w:lang w:val="en-US"/>
        </w:rPr>
      </w:pPr>
      <w:r w:rsidRPr="008F0823">
        <w:rPr>
          <w:rFonts w:ascii="Times New Roman" w:hAnsi="Times New Roman" w:cs="Times New Roman"/>
          <w:sz w:val="24"/>
          <w:szCs w:val="24"/>
          <w:lang w:val="en-US"/>
        </w:rPr>
        <w:t xml:space="preserve">Table 5. Free radical scavenging activity (DPPH and ABTS) and </w:t>
      </w:r>
      <w:r w:rsidRPr="008F0823">
        <w:rPr>
          <w:rFonts w:ascii="Times New Roman" w:hAnsi="Times New Roman" w:cs="Times New Roman"/>
          <w:sz w:val="24"/>
          <w:szCs w:val="24"/>
        </w:rPr>
        <w:t>β</w:t>
      </w:r>
      <w:proofErr w:type="spellStart"/>
      <w:r w:rsidR="005E4E7F" w:rsidRPr="008F0823">
        <w:rPr>
          <w:rFonts w:ascii="Times New Roman" w:hAnsi="Times New Roman" w:cs="Times New Roman"/>
          <w:sz w:val="24"/>
          <w:szCs w:val="24"/>
          <w:lang w:val="en-US"/>
        </w:rPr>
        <w:t>eta</w:t>
      </w:r>
      <w:proofErr w:type="spellEnd"/>
      <w:r w:rsidR="005E4E7F" w:rsidRPr="008F0823">
        <w:rPr>
          <w:rFonts w:ascii="Times New Roman" w:hAnsi="Times New Roman" w:cs="Times New Roman"/>
          <w:sz w:val="24"/>
          <w:szCs w:val="24"/>
          <w:lang w:val="en-US"/>
        </w:rPr>
        <w:t xml:space="preserve"> c</w:t>
      </w:r>
      <w:r w:rsidRPr="008F0823">
        <w:rPr>
          <w:rFonts w:ascii="Times New Roman" w:hAnsi="Times New Roman" w:cs="Times New Roman"/>
          <w:sz w:val="24"/>
          <w:szCs w:val="24"/>
          <w:lang w:val="en-US"/>
        </w:rPr>
        <w:t>arotene (mean ± SD</w:t>
      </w:r>
      <w:r w:rsidR="005E4E7F" w:rsidRPr="008F0823">
        <w:rPr>
          <w:rFonts w:ascii="Times New Roman" w:hAnsi="Times New Roman" w:cs="Times New Roman"/>
          <w:sz w:val="24"/>
          <w:szCs w:val="24"/>
          <w:lang w:val="en-US"/>
        </w:rPr>
        <w:t>)</w:t>
      </w:r>
      <w:r w:rsidRPr="008F0823">
        <w:rPr>
          <w:rFonts w:ascii="Times New Roman" w:hAnsi="Times New Roman" w:cs="Times New Roman"/>
          <w:sz w:val="24"/>
          <w:szCs w:val="24"/>
          <w:lang w:val="en-US"/>
        </w:rPr>
        <w:t xml:space="preserve"> in</w:t>
      </w:r>
      <w:r w:rsidR="005E4E7F" w:rsidRPr="008F0823">
        <w:rPr>
          <w:rFonts w:ascii="Times New Roman" w:hAnsi="Times New Roman" w:cs="Times New Roman"/>
          <w:sz w:val="24"/>
          <w:szCs w:val="24"/>
          <w:lang w:val="en-US"/>
        </w:rPr>
        <w:t xml:space="preserve"> mg ascorbic acid equivalent/g </w:t>
      </w:r>
      <w:r w:rsidR="002727CC" w:rsidRPr="008F0823">
        <w:rPr>
          <w:rFonts w:ascii="Times New Roman" w:hAnsi="Times New Roman" w:cs="Times New Roman"/>
          <w:sz w:val="24"/>
          <w:szCs w:val="24"/>
          <w:lang w:val="en-US"/>
        </w:rPr>
        <w:t>DW</w:t>
      </w:r>
      <w:r w:rsidR="005E4E7F" w:rsidRPr="008F0823">
        <w:rPr>
          <w:rFonts w:ascii="Times New Roman" w:hAnsi="Times New Roman" w:cs="Times New Roman"/>
          <w:sz w:val="24"/>
          <w:szCs w:val="24"/>
          <w:lang w:val="en-US"/>
        </w:rPr>
        <w:t xml:space="preserve"> </w:t>
      </w:r>
      <w:r w:rsidR="00AB512D" w:rsidRPr="008F0823">
        <w:rPr>
          <w:rFonts w:ascii="Times New Roman" w:hAnsi="Times New Roman" w:cs="Times New Roman"/>
          <w:sz w:val="24"/>
          <w:szCs w:val="24"/>
          <w:lang w:val="en-US"/>
        </w:rPr>
        <w:t xml:space="preserve">(Dry Weight) </w:t>
      </w:r>
      <w:r w:rsidR="00161C51" w:rsidRPr="008F0823">
        <w:rPr>
          <w:rFonts w:ascii="Times New Roman" w:hAnsi="Times New Roman" w:cs="Times New Roman"/>
          <w:sz w:val="24"/>
          <w:szCs w:val="24"/>
          <w:lang w:val="en-US"/>
        </w:rPr>
        <w:t xml:space="preserve">of </w:t>
      </w:r>
      <w:r w:rsidR="00161C51" w:rsidRPr="008F0823">
        <w:rPr>
          <w:rFonts w:ascii="Times New Roman" w:hAnsi="Times New Roman" w:cs="Times New Roman"/>
          <w:i/>
          <w:sz w:val="24"/>
          <w:szCs w:val="24"/>
          <w:lang w:val="en-US"/>
        </w:rPr>
        <w:t>A. unedo</w:t>
      </w:r>
      <w:r w:rsidRPr="008F0823">
        <w:rPr>
          <w:rFonts w:ascii="Times New Roman" w:hAnsi="Times New Roman" w:cs="Times New Roman"/>
          <w:sz w:val="24"/>
          <w:szCs w:val="24"/>
          <w:lang w:val="en-US"/>
        </w:rPr>
        <w:t xml:space="preserve"> genotypes.</w:t>
      </w:r>
    </w:p>
    <w:tbl>
      <w:tblPr>
        <w:tblStyle w:val="Tableausimple23"/>
        <w:tblpPr w:leftFromText="141" w:rightFromText="141" w:vertAnchor="text" w:horzAnchor="margin" w:tblpY="-90"/>
        <w:tblW w:w="8796" w:type="dxa"/>
        <w:tblLook w:val="06A0" w:firstRow="1" w:lastRow="0" w:firstColumn="1" w:lastColumn="0" w:noHBand="1" w:noVBand="1"/>
      </w:tblPr>
      <w:tblGrid>
        <w:gridCol w:w="2340"/>
        <w:gridCol w:w="1636"/>
        <w:gridCol w:w="2411"/>
        <w:gridCol w:w="2409"/>
      </w:tblGrid>
      <w:tr w:rsidR="004F3791" w:rsidRPr="008F0823" w14:paraId="28561FE6" w14:textId="77777777" w:rsidTr="005B2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8" w:space="0" w:color="auto"/>
              <w:bottom w:val="single" w:sz="18" w:space="0" w:color="auto"/>
            </w:tcBorders>
          </w:tcPr>
          <w:p w14:paraId="270FEEBD" w14:textId="77777777" w:rsidR="004F3791" w:rsidRPr="008F0823" w:rsidRDefault="004F3791" w:rsidP="007A0154">
            <w:pPr>
              <w:spacing w:line="360" w:lineRule="auto"/>
              <w:rPr>
                <w:rFonts w:ascii="Times New Roman" w:hAnsi="Times New Roman" w:cs="Times New Roman"/>
                <w:b w:val="0"/>
                <w:sz w:val="20"/>
                <w:szCs w:val="20"/>
              </w:rPr>
            </w:pPr>
            <w:proofErr w:type="spellStart"/>
            <w:r w:rsidRPr="008F0823">
              <w:rPr>
                <w:rFonts w:ascii="Times New Roman" w:hAnsi="Times New Roman" w:cs="Times New Roman"/>
                <w:sz w:val="20"/>
                <w:szCs w:val="20"/>
              </w:rPr>
              <w:t>Genotype</w:t>
            </w:r>
            <w:proofErr w:type="spellEnd"/>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name</w:t>
            </w:r>
            <w:proofErr w:type="spellEnd"/>
          </w:p>
        </w:tc>
        <w:tc>
          <w:tcPr>
            <w:tcW w:w="1636" w:type="dxa"/>
            <w:tcBorders>
              <w:top w:val="single" w:sz="18" w:space="0" w:color="auto"/>
              <w:bottom w:val="single" w:sz="18" w:space="0" w:color="auto"/>
            </w:tcBorders>
          </w:tcPr>
          <w:p w14:paraId="294681E8" w14:textId="77777777" w:rsidR="004F3791" w:rsidRPr="008F0823" w:rsidRDefault="004F3791" w:rsidP="007A01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DPPH</w:t>
            </w:r>
          </w:p>
        </w:tc>
        <w:tc>
          <w:tcPr>
            <w:tcW w:w="2411" w:type="dxa"/>
            <w:tcBorders>
              <w:top w:val="single" w:sz="18" w:space="0" w:color="auto"/>
              <w:bottom w:val="single" w:sz="18" w:space="0" w:color="auto"/>
            </w:tcBorders>
          </w:tcPr>
          <w:p w14:paraId="10F2726F" w14:textId="77777777" w:rsidR="004F3791" w:rsidRPr="008F0823" w:rsidRDefault="004F3791" w:rsidP="007A01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ABTS</w:t>
            </w:r>
          </w:p>
        </w:tc>
        <w:tc>
          <w:tcPr>
            <w:tcW w:w="2409" w:type="dxa"/>
            <w:tcBorders>
              <w:top w:val="single" w:sz="18" w:space="0" w:color="auto"/>
              <w:bottom w:val="single" w:sz="18" w:space="0" w:color="auto"/>
            </w:tcBorders>
          </w:tcPr>
          <w:p w14:paraId="401CB4F0" w14:textId="77777777" w:rsidR="004F3791" w:rsidRPr="008F0823" w:rsidRDefault="004F3791" w:rsidP="007A01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β-CAROTENE</w:t>
            </w:r>
          </w:p>
        </w:tc>
      </w:tr>
      <w:tr w:rsidR="004F3791" w:rsidRPr="008F0823" w14:paraId="15387CDF" w14:textId="77777777" w:rsidTr="005B2BE3">
        <w:tc>
          <w:tcPr>
            <w:cnfStyle w:val="001000000000" w:firstRow="0" w:lastRow="0" w:firstColumn="1" w:lastColumn="0" w:oddVBand="0" w:evenVBand="0" w:oddHBand="0" w:evenHBand="0" w:firstRowFirstColumn="0" w:firstRowLastColumn="0" w:lastRowFirstColumn="0" w:lastRowLastColumn="0"/>
            <w:tcW w:w="2340" w:type="dxa"/>
            <w:tcBorders>
              <w:top w:val="single" w:sz="18" w:space="0" w:color="auto"/>
            </w:tcBorders>
          </w:tcPr>
          <w:p w14:paraId="0B1283B0" w14:textId="77777777" w:rsidR="004F3791" w:rsidRPr="008F0823" w:rsidRDefault="004F3791" w:rsidP="007A0154">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KSB</w:t>
            </w:r>
          </w:p>
        </w:tc>
        <w:tc>
          <w:tcPr>
            <w:tcW w:w="1636" w:type="dxa"/>
            <w:tcBorders>
              <w:top w:val="single" w:sz="18" w:space="0" w:color="auto"/>
            </w:tcBorders>
          </w:tcPr>
          <w:p w14:paraId="6052B534"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0823">
              <w:rPr>
                <w:rFonts w:ascii="Times New Roman" w:hAnsi="Times New Roman" w:cs="Times New Roman"/>
                <w:sz w:val="20"/>
                <w:szCs w:val="20"/>
              </w:rPr>
              <w:t>5.75 ± 2.00ab</w:t>
            </w:r>
          </w:p>
        </w:tc>
        <w:tc>
          <w:tcPr>
            <w:tcW w:w="2411" w:type="dxa"/>
            <w:tcBorders>
              <w:top w:val="single" w:sz="18" w:space="0" w:color="auto"/>
            </w:tcBorders>
          </w:tcPr>
          <w:p w14:paraId="5FFE638E"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0823">
              <w:rPr>
                <w:rFonts w:ascii="Times New Roman" w:hAnsi="Times New Roman" w:cs="Times New Roman"/>
                <w:sz w:val="20"/>
                <w:szCs w:val="20"/>
              </w:rPr>
              <w:t>4.83 ± 1.88ab</w:t>
            </w:r>
          </w:p>
        </w:tc>
        <w:tc>
          <w:tcPr>
            <w:tcW w:w="2409" w:type="dxa"/>
            <w:tcBorders>
              <w:top w:val="single" w:sz="18" w:space="0" w:color="auto"/>
            </w:tcBorders>
          </w:tcPr>
          <w:p w14:paraId="3D3E2C5B"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0823">
              <w:rPr>
                <w:rFonts w:ascii="Times New Roman" w:hAnsi="Times New Roman" w:cs="Times New Roman"/>
                <w:sz w:val="20"/>
                <w:szCs w:val="20"/>
              </w:rPr>
              <w:t>3.50 ± 0.75ab</w:t>
            </w:r>
          </w:p>
        </w:tc>
      </w:tr>
      <w:tr w:rsidR="004F3791" w:rsidRPr="008F0823" w14:paraId="0AECA3FB" w14:textId="77777777" w:rsidTr="005B2BE3">
        <w:tc>
          <w:tcPr>
            <w:cnfStyle w:val="001000000000" w:firstRow="0" w:lastRow="0" w:firstColumn="1" w:lastColumn="0" w:oddVBand="0" w:evenVBand="0" w:oddHBand="0" w:evenHBand="0" w:firstRowFirstColumn="0" w:firstRowLastColumn="0" w:lastRowFirstColumn="0" w:lastRowLastColumn="0"/>
            <w:tcW w:w="2340" w:type="dxa"/>
          </w:tcPr>
          <w:p w14:paraId="331B3A60" w14:textId="77777777" w:rsidR="004F3791" w:rsidRPr="008F0823" w:rsidRDefault="004F3791" w:rsidP="007A0154">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CHF</w:t>
            </w:r>
          </w:p>
        </w:tc>
        <w:tc>
          <w:tcPr>
            <w:tcW w:w="1636" w:type="dxa"/>
          </w:tcPr>
          <w:p w14:paraId="369B33AA"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0823">
              <w:rPr>
                <w:rFonts w:ascii="Times New Roman" w:hAnsi="Times New Roman" w:cs="Times New Roman"/>
                <w:sz w:val="20"/>
                <w:szCs w:val="20"/>
              </w:rPr>
              <w:t>4.50 ± 2.41ab</w:t>
            </w:r>
          </w:p>
        </w:tc>
        <w:tc>
          <w:tcPr>
            <w:tcW w:w="2411" w:type="dxa"/>
          </w:tcPr>
          <w:p w14:paraId="7B19E2D6"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0823">
              <w:rPr>
                <w:rFonts w:ascii="Times New Roman" w:hAnsi="Times New Roman" w:cs="Times New Roman"/>
                <w:sz w:val="20"/>
                <w:szCs w:val="20"/>
              </w:rPr>
              <w:t>3.33 ± 1.13a</w:t>
            </w:r>
          </w:p>
        </w:tc>
        <w:tc>
          <w:tcPr>
            <w:tcW w:w="2409" w:type="dxa"/>
          </w:tcPr>
          <w:p w14:paraId="2B202308"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0823">
              <w:rPr>
                <w:rFonts w:ascii="Times New Roman" w:hAnsi="Times New Roman" w:cs="Times New Roman"/>
                <w:sz w:val="20"/>
                <w:szCs w:val="20"/>
              </w:rPr>
              <w:t>2.83 ± 0.76a</w:t>
            </w:r>
          </w:p>
        </w:tc>
      </w:tr>
      <w:tr w:rsidR="004F3791" w:rsidRPr="008F0823" w14:paraId="7BC0A07F" w14:textId="77777777" w:rsidTr="005B2BE3">
        <w:tc>
          <w:tcPr>
            <w:cnfStyle w:val="001000000000" w:firstRow="0" w:lastRow="0" w:firstColumn="1" w:lastColumn="0" w:oddVBand="0" w:evenVBand="0" w:oddHBand="0" w:evenHBand="0" w:firstRowFirstColumn="0" w:firstRowLastColumn="0" w:lastRowFirstColumn="0" w:lastRowLastColumn="0"/>
            <w:tcW w:w="2340" w:type="dxa"/>
          </w:tcPr>
          <w:p w14:paraId="335B7EE5" w14:textId="77777777" w:rsidR="004F3791" w:rsidRPr="008F0823" w:rsidRDefault="004F3791" w:rsidP="007A0154">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MDZ</w:t>
            </w:r>
          </w:p>
        </w:tc>
        <w:tc>
          <w:tcPr>
            <w:tcW w:w="1636" w:type="dxa"/>
          </w:tcPr>
          <w:p w14:paraId="581FDF32"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F0823">
              <w:rPr>
                <w:rFonts w:ascii="Times New Roman" w:hAnsi="Times New Roman" w:cs="Times New Roman"/>
                <w:b/>
                <w:sz w:val="20"/>
                <w:szCs w:val="20"/>
              </w:rPr>
              <w:t>21.08 ± 5.55c</w:t>
            </w:r>
          </w:p>
        </w:tc>
        <w:tc>
          <w:tcPr>
            <w:tcW w:w="2411" w:type="dxa"/>
          </w:tcPr>
          <w:p w14:paraId="59C2705B"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F0823">
              <w:rPr>
                <w:rFonts w:ascii="Times New Roman" w:hAnsi="Times New Roman" w:cs="Times New Roman"/>
                <w:b/>
                <w:sz w:val="20"/>
                <w:szCs w:val="20"/>
              </w:rPr>
              <w:t>19.58 ± 4.49c</w:t>
            </w:r>
          </w:p>
        </w:tc>
        <w:tc>
          <w:tcPr>
            <w:tcW w:w="2409" w:type="dxa"/>
          </w:tcPr>
          <w:p w14:paraId="135D422E"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F0823">
              <w:rPr>
                <w:rFonts w:ascii="Times New Roman" w:hAnsi="Times New Roman" w:cs="Times New Roman"/>
                <w:b/>
                <w:sz w:val="20"/>
                <w:szCs w:val="20"/>
              </w:rPr>
              <w:t>13.00 ± 4.34c</w:t>
            </w:r>
          </w:p>
        </w:tc>
      </w:tr>
      <w:tr w:rsidR="004F3791" w:rsidRPr="008F0823" w14:paraId="6E36C6C6" w14:textId="77777777" w:rsidTr="005B2BE3">
        <w:tc>
          <w:tcPr>
            <w:cnfStyle w:val="001000000000" w:firstRow="0" w:lastRow="0" w:firstColumn="1" w:lastColumn="0" w:oddVBand="0" w:evenVBand="0" w:oddHBand="0" w:evenHBand="0" w:firstRowFirstColumn="0" w:firstRowLastColumn="0" w:lastRowFirstColumn="0" w:lastRowLastColumn="0"/>
            <w:tcW w:w="2340" w:type="dxa"/>
          </w:tcPr>
          <w:p w14:paraId="27DA1469" w14:textId="77777777" w:rsidR="004F3791" w:rsidRPr="008F0823" w:rsidRDefault="004F3791" w:rsidP="007A0154">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LAN</w:t>
            </w:r>
          </w:p>
        </w:tc>
        <w:tc>
          <w:tcPr>
            <w:tcW w:w="1636" w:type="dxa"/>
          </w:tcPr>
          <w:p w14:paraId="744DC5C0"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F0823">
              <w:rPr>
                <w:rFonts w:ascii="Times New Roman" w:hAnsi="Times New Roman" w:cs="Times New Roman"/>
                <w:b/>
                <w:sz w:val="20"/>
                <w:szCs w:val="20"/>
              </w:rPr>
              <w:t>3.33 ± 1.51a</w:t>
            </w:r>
          </w:p>
        </w:tc>
        <w:tc>
          <w:tcPr>
            <w:tcW w:w="2411" w:type="dxa"/>
          </w:tcPr>
          <w:p w14:paraId="66A84D22"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F0823">
              <w:rPr>
                <w:rFonts w:ascii="Times New Roman" w:hAnsi="Times New Roman" w:cs="Times New Roman"/>
                <w:b/>
                <w:sz w:val="20"/>
                <w:szCs w:val="20"/>
              </w:rPr>
              <w:t>2.25 ± 0.90a</w:t>
            </w:r>
          </w:p>
        </w:tc>
        <w:tc>
          <w:tcPr>
            <w:tcW w:w="2409" w:type="dxa"/>
          </w:tcPr>
          <w:p w14:paraId="61A41141"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F0823">
              <w:rPr>
                <w:rFonts w:ascii="Times New Roman" w:hAnsi="Times New Roman" w:cs="Times New Roman"/>
                <w:b/>
                <w:sz w:val="20"/>
                <w:szCs w:val="20"/>
              </w:rPr>
              <w:t>1.08 ± 0.38a</w:t>
            </w:r>
          </w:p>
        </w:tc>
      </w:tr>
      <w:tr w:rsidR="004F3791" w:rsidRPr="008F0823" w14:paraId="60DB6EB2" w14:textId="77777777" w:rsidTr="005B2BE3">
        <w:tc>
          <w:tcPr>
            <w:cnfStyle w:val="001000000000" w:firstRow="0" w:lastRow="0" w:firstColumn="1" w:lastColumn="0" w:oddVBand="0" w:evenVBand="0" w:oddHBand="0" w:evenHBand="0" w:firstRowFirstColumn="0" w:firstRowLastColumn="0" w:lastRowFirstColumn="0" w:lastRowLastColumn="0"/>
            <w:tcW w:w="2340" w:type="dxa"/>
          </w:tcPr>
          <w:p w14:paraId="467483CE" w14:textId="77777777" w:rsidR="004F3791" w:rsidRPr="008F0823" w:rsidRDefault="004F3791" w:rsidP="007A0154">
            <w:pPr>
              <w:spacing w:line="360" w:lineRule="auto"/>
              <w:rPr>
                <w:rFonts w:ascii="Times New Roman" w:hAnsi="Times New Roman" w:cs="Times New Roman"/>
                <w:b w:val="0"/>
                <w:sz w:val="20"/>
                <w:szCs w:val="20"/>
              </w:rPr>
            </w:pPr>
            <w:r w:rsidRPr="008F0823">
              <w:rPr>
                <w:rFonts w:ascii="Times New Roman" w:hAnsi="Times New Roman" w:cs="Times New Roman"/>
                <w:sz w:val="20"/>
                <w:szCs w:val="20"/>
              </w:rPr>
              <w:t>TAH</w:t>
            </w:r>
          </w:p>
        </w:tc>
        <w:tc>
          <w:tcPr>
            <w:tcW w:w="1636" w:type="dxa"/>
          </w:tcPr>
          <w:p w14:paraId="7EF142A2" w14:textId="77777777" w:rsidR="004F3791" w:rsidRPr="008F0823" w:rsidRDefault="004F3791" w:rsidP="007A0154">
            <w:pPr>
              <w:tabs>
                <w:tab w:val="left" w:pos="690"/>
                <w:tab w:val="center" w:pos="1026"/>
              </w:tabs>
              <w:jc w:val="center"/>
              <w:cnfStyle w:val="000000000000" w:firstRow="0" w:lastRow="0" w:firstColumn="0" w:lastColumn="0" w:oddVBand="0" w:evenVBand="0" w:oddHBand="0" w:evenHBand="0" w:firstRowFirstColumn="0" w:firstRowLastColumn="0" w:lastRowFirstColumn="0" w:lastRowLastColumn="0"/>
              <w:rPr>
                <w:sz w:val="20"/>
                <w:szCs w:val="20"/>
              </w:rPr>
            </w:pPr>
            <w:r w:rsidRPr="008F0823">
              <w:rPr>
                <w:rFonts w:ascii="Times New Roman" w:hAnsi="Times New Roman" w:cs="Times New Roman"/>
                <w:sz w:val="20"/>
                <w:szCs w:val="20"/>
              </w:rPr>
              <w:t>10.00 ± 3.77b</w:t>
            </w:r>
          </w:p>
        </w:tc>
        <w:tc>
          <w:tcPr>
            <w:tcW w:w="2411" w:type="dxa"/>
          </w:tcPr>
          <w:p w14:paraId="08964807"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0823">
              <w:rPr>
                <w:rFonts w:ascii="Times New Roman" w:hAnsi="Times New Roman" w:cs="Times New Roman"/>
                <w:sz w:val="20"/>
                <w:szCs w:val="20"/>
              </w:rPr>
              <w:t>9.08 ± 3.01b</w:t>
            </w:r>
          </w:p>
        </w:tc>
        <w:tc>
          <w:tcPr>
            <w:tcW w:w="2409" w:type="dxa"/>
          </w:tcPr>
          <w:p w14:paraId="0855DBBC"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0823">
              <w:rPr>
                <w:rFonts w:ascii="Times New Roman" w:hAnsi="Times New Roman" w:cs="Times New Roman"/>
                <w:sz w:val="20"/>
                <w:szCs w:val="20"/>
              </w:rPr>
              <w:t>7.50 ± 3.12b</w:t>
            </w:r>
          </w:p>
        </w:tc>
      </w:tr>
      <w:tr w:rsidR="004F3791" w:rsidRPr="008F0823" w14:paraId="760B8745" w14:textId="77777777" w:rsidTr="005B2BE3">
        <w:tc>
          <w:tcPr>
            <w:cnfStyle w:val="001000000000" w:firstRow="0" w:lastRow="0" w:firstColumn="1" w:lastColumn="0" w:oddVBand="0" w:evenVBand="0" w:oddHBand="0" w:evenHBand="0" w:firstRowFirstColumn="0" w:firstRowLastColumn="0" w:lastRowFirstColumn="0" w:lastRowLastColumn="0"/>
            <w:tcW w:w="2340" w:type="dxa"/>
          </w:tcPr>
          <w:p w14:paraId="5D3293BB" w14:textId="77777777" w:rsidR="004F3791" w:rsidRPr="008F0823" w:rsidRDefault="004F3791" w:rsidP="007A0154">
            <w:pPr>
              <w:spacing w:line="360" w:lineRule="auto"/>
              <w:rPr>
                <w:rFonts w:ascii="Times New Roman" w:hAnsi="Times New Roman" w:cs="Times New Roman"/>
                <w:sz w:val="20"/>
                <w:szCs w:val="20"/>
              </w:rPr>
            </w:pPr>
            <w:proofErr w:type="spellStart"/>
            <w:r w:rsidRPr="008F0823">
              <w:rPr>
                <w:rFonts w:ascii="Times New Roman" w:hAnsi="Times New Roman" w:cs="Times New Roman"/>
                <w:sz w:val="20"/>
                <w:szCs w:val="20"/>
              </w:rPr>
              <w:t>Mean</w:t>
            </w:r>
            <w:proofErr w:type="spellEnd"/>
          </w:p>
        </w:tc>
        <w:tc>
          <w:tcPr>
            <w:tcW w:w="1636" w:type="dxa"/>
          </w:tcPr>
          <w:p w14:paraId="785A4A71" w14:textId="77777777" w:rsidR="004F3791" w:rsidRPr="008F0823" w:rsidRDefault="004F3791" w:rsidP="007A0154">
            <w:pPr>
              <w:tabs>
                <w:tab w:val="left" w:pos="690"/>
                <w:tab w:val="center" w:pos="10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8.93</w:t>
            </w:r>
          </w:p>
        </w:tc>
        <w:tc>
          <w:tcPr>
            <w:tcW w:w="2411" w:type="dxa"/>
          </w:tcPr>
          <w:p w14:paraId="3AE6C544"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7.82</w:t>
            </w:r>
          </w:p>
        </w:tc>
        <w:tc>
          <w:tcPr>
            <w:tcW w:w="2409" w:type="dxa"/>
          </w:tcPr>
          <w:p w14:paraId="422A910D"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5.58</w:t>
            </w:r>
          </w:p>
        </w:tc>
      </w:tr>
      <w:tr w:rsidR="004F3791" w:rsidRPr="008F0823" w14:paraId="07876367" w14:textId="77777777" w:rsidTr="005B2BE3">
        <w:tc>
          <w:tcPr>
            <w:cnfStyle w:val="001000000000" w:firstRow="0" w:lastRow="0" w:firstColumn="1" w:lastColumn="0" w:oddVBand="0" w:evenVBand="0" w:oddHBand="0" w:evenHBand="0" w:firstRowFirstColumn="0" w:firstRowLastColumn="0" w:lastRowFirstColumn="0" w:lastRowLastColumn="0"/>
            <w:tcW w:w="2340" w:type="dxa"/>
          </w:tcPr>
          <w:p w14:paraId="33516352" w14:textId="77777777" w:rsidR="004F3791" w:rsidRPr="008F0823" w:rsidRDefault="004F3791" w:rsidP="007A0154">
            <w:pPr>
              <w:spacing w:line="360" w:lineRule="auto"/>
              <w:rPr>
                <w:rFonts w:ascii="Times New Roman" w:hAnsi="Times New Roman" w:cs="Times New Roman"/>
                <w:sz w:val="20"/>
                <w:szCs w:val="20"/>
              </w:rPr>
            </w:pPr>
            <w:r w:rsidRPr="008F0823">
              <w:rPr>
                <w:rFonts w:ascii="Times New Roman" w:hAnsi="Times New Roman" w:cs="Times New Roman"/>
                <w:sz w:val="20"/>
                <w:szCs w:val="20"/>
              </w:rPr>
              <w:t xml:space="preserve">Std. </w:t>
            </w:r>
            <w:proofErr w:type="spellStart"/>
            <w:r w:rsidRPr="008F0823">
              <w:rPr>
                <w:rFonts w:ascii="Times New Roman" w:hAnsi="Times New Roman" w:cs="Times New Roman"/>
                <w:sz w:val="20"/>
                <w:szCs w:val="20"/>
              </w:rPr>
              <w:t>deviation</w:t>
            </w:r>
            <w:proofErr w:type="spellEnd"/>
          </w:p>
        </w:tc>
        <w:tc>
          <w:tcPr>
            <w:tcW w:w="1636" w:type="dxa"/>
          </w:tcPr>
          <w:p w14:paraId="545C0100" w14:textId="77777777" w:rsidR="004F3791" w:rsidRPr="008F0823" w:rsidRDefault="004F3791" w:rsidP="007A0154">
            <w:pPr>
              <w:tabs>
                <w:tab w:val="left" w:pos="690"/>
                <w:tab w:val="center" w:pos="10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7.29</w:t>
            </w:r>
          </w:p>
        </w:tc>
        <w:tc>
          <w:tcPr>
            <w:tcW w:w="2411" w:type="dxa"/>
          </w:tcPr>
          <w:p w14:paraId="689F5063"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6.92</w:t>
            </w:r>
          </w:p>
        </w:tc>
        <w:tc>
          <w:tcPr>
            <w:tcW w:w="2409" w:type="dxa"/>
          </w:tcPr>
          <w:p w14:paraId="42DBDBAD"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4.87</w:t>
            </w:r>
          </w:p>
        </w:tc>
      </w:tr>
      <w:tr w:rsidR="004F3791" w:rsidRPr="008F0823" w14:paraId="1DF48271" w14:textId="77777777" w:rsidTr="005B2BE3">
        <w:tc>
          <w:tcPr>
            <w:cnfStyle w:val="001000000000" w:firstRow="0" w:lastRow="0" w:firstColumn="1" w:lastColumn="0" w:oddVBand="0" w:evenVBand="0" w:oddHBand="0" w:evenHBand="0" w:firstRowFirstColumn="0" w:firstRowLastColumn="0" w:lastRowFirstColumn="0" w:lastRowLastColumn="0"/>
            <w:tcW w:w="2340" w:type="dxa"/>
            <w:tcBorders>
              <w:bottom w:val="single" w:sz="18" w:space="0" w:color="auto"/>
            </w:tcBorders>
          </w:tcPr>
          <w:p w14:paraId="5BFF760D" w14:textId="32C53668" w:rsidR="004F3791" w:rsidRPr="008F0823" w:rsidRDefault="004F3791" w:rsidP="00051A11">
            <w:pPr>
              <w:spacing w:line="360" w:lineRule="auto"/>
              <w:rPr>
                <w:rFonts w:ascii="Times New Roman" w:hAnsi="Times New Roman" w:cs="Times New Roman"/>
                <w:sz w:val="20"/>
                <w:szCs w:val="20"/>
              </w:rPr>
            </w:pPr>
            <w:r w:rsidRPr="008F0823">
              <w:rPr>
                <w:rFonts w:ascii="Times New Roman" w:hAnsi="Times New Roman" w:cs="Times New Roman"/>
                <w:sz w:val="20"/>
                <w:szCs w:val="20"/>
              </w:rPr>
              <w:t>ANOVA</w:t>
            </w:r>
            <w:r w:rsidR="00051A11"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Mean</w:t>
            </w:r>
            <w:proofErr w:type="spellEnd"/>
            <w:r w:rsidRPr="008F0823">
              <w:rPr>
                <w:rFonts w:ascii="Times New Roman" w:hAnsi="Times New Roman" w:cs="Times New Roman"/>
                <w:sz w:val="20"/>
                <w:szCs w:val="20"/>
              </w:rPr>
              <w:t xml:space="preserve"> square</w:t>
            </w:r>
          </w:p>
        </w:tc>
        <w:tc>
          <w:tcPr>
            <w:tcW w:w="1636" w:type="dxa"/>
            <w:tcBorders>
              <w:bottom w:val="single" w:sz="18" w:space="0" w:color="auto"/>
            </w:tcBorders>
          </w:tcPr>
          <w:p w14:paraId="7260BD24" w14:textId="77777777" w:rsidR="004F3791" w:rsidRPr="008F0823" w:rsidRDefault="004F3791" w:rsidP="007A0154">
            <w:pPr>
              <w:tabs>
                <w:tab w:val="left" w:pos="690"/>
                <w:tab w:val="center" w:pos="10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157.43***</w:t>
            </w:r>
          </w:p>
        </w:tc>
        <w:tc>
          <w:tcPr>
            <w:tcW w:w="2411" w:type="dxa"/>
            <w:tcBorders>
              <w:bottom w:val="single" w:sz="18" w:space="0" w:color="auto"/>
            </w:tcBorders>
          </w:tcPr>
          <w:p w14:paraId="044507EA"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150.03***</w:t>
            </w:r>
          </w:p>
        </w:tc>
        <w:tc>
          <w:tcPr>
            <w:tcW w:w="2409" w:type="dxa"/>
            <w:tcBorders>
              <w:bottom w:val="single" w:sz="18" w:space="0" w:color="auto"/>
            </w:tcBorders>
          </w:tcPr>
          <w:p w14:paraId="674D5CF8" w14:textId="77777777" w:rsidR="004F3791" w:rsidRPr="008F0823" w:rsidRDefault="004F3791" w:rsidP="007A0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68.12***</w:t>
            </w:r>
          </w:p>
        </w:tc>
      </w:tr>
    </w:tbl>
    <w:p w14:paraId="59140342" w14:textId="3CAC1A0B" w:rsidR="004F3791" w:rsidRPr="008F0823" w:rsidRDefault="004F3791" w:rsidP="004F3791">
      <w:pPr>
        <w:spacing w:line="480" w:lineRule="auto"/>
        <w:jc w:val="both"/>
        <w:rPr>
          <w:rFonts w:ascii="Times New Roman" w:hAnsi="Times New Roman" w:cs="Times New Roman"/>
          <w:b/>
          <w:sz w:val="24"/>
          <w:szCs w:val="24"/>
          <w:lang w:val="en-US"/>
        </w:rPr>
      </w:pPr>
      <w:r w:rsidRPr="008F0823">
        <w:rPr>
          <w:rFonts w:ascii="Times New Roman" w:hAnsi="Times New Roman" w:cs="Times New Roman"/>
          <w:sz w:val="24"/>
          <w:szCs w:val="20"/>
          <w:lang w:val="en-US"/>
        </w:rPr>
        <w:t xml:space="preserve">*** denote significant of difference at level 0.001; Data values are means ± SD; Values in bold represent, in each </w:t>
      </w:r>
      <w:proofErr w:type="spellStart"/>
      <w:r w:rsidRPr="008F0823">
        <w:rPr>
          <w:rFonts w:ascii="Times New Roman" w:hAnsi="Times New Roman" w:cs="Times New Roman"/>
          <w:sz w:val="24"/>
          <w:szCs w:val="20"/>
          <w:lang w:val="en-US"/>
        </w:rPr>
        <w:t>colunm</w:t>
      </w:r>
      <w:proofErr w:type="spellEnd"/>
      <w:r w:rsidRPr="008F0823">
        <w:rPr>
          <w:rFonts w:ascii="Times New Roman" w:hAnsi="Times New Roman" w:cs="Times New Roman"/>
          <w:sz w:val="24"/>
          <w:szCs w:val="20"/>
          <w:lang w:val="en-US"/>
        </w:rPr>
        <w:t>, the minimum and the maximum for each variable; Different letters (a-c) in the columns represent statistically significant differences among genotypes according to Duncan's multi-range test at p˂0.05</w:t>
      </w:r>
      <w:r w:rsidRPr="008F0823">
        <w:rPr>
          <w:rFonts w:ascii="Times New Roman" w:hAnsi="Times New Roman" w:cs="Times New Roman"/>
          <w:b/>
          <w:sz w:val="24"/>
          <w:szCs w:val="24"/>
          <w:lang w:val="en-US"/>
        </w:rPr>
        <w:t xml:space="preserve"> </w:t>
      </w:r>
    </w:p>
    <w:p w14:paraId="35D771C5" w14:textId="77777777" w:rsidR="00DB69DE" w:rsidRPr="008F0823" w:rsidRDefault="00DB69DE" w:rsidP="004F3791">
      <w:pPr>
        <w:spacing w:line="480" w:lineRule="auto"/>
        <w:jc w:val="both"/>
        <w:rPr>
          <w:rFonts w:ascii="Times New Roman" w:hAnsi="Times New Roman" w:cs="Times New Roman"/>
          <w:b/>
          <w:sz w:val="24"/>
          <w:szCs w:val="24"/>
          <w:lang w:val="en-US"/>
        </w:rPr>
      </w:pPr>
    </w:p>
    <w:p w14:paraId="25345328" w14:textId="77777777" w:rsidR="00DB69DE" w:rsidRPr="008F0823" w:rsidRDefault="00DB69DE" w:rsidP="004F3791">
      <w:pPr>
        <w:spacing w:line="480" w:lineRule="auto"/>
        <w:jc w:val="both"/>
        <w:rPr>
          <w:rFonts w:ascii="Times New Roman" w:hAnsi="Times New Roman" w:cs="Times New Roman"/>
          <w:b/>
          <w:sz w:val="24"/>
          <w:szCs w:val="24"/>
          <w:lang w:val="en-US"/>
        </w:rPr>
      </w:pPr>
    </w:p>
    <w:p w14:paraId="6366EF09" w14:textId="77777777" w:rsidR="00DB69DE" w:rsidRPr="008F0823" w:rsidRDefault="00DB69DE" w:rsidP="004F3791">
      <w:pPr>
        <w:spacing w:line="480" w:lineRule="auto"/>
        <w:jc w:val="both"/>
        <w:rPr>
          <w:rFonts w:ascii="Times New Roman" w:hAnsi="Times New Roman" w:cs="Times New Roman"/>
          <w:b/>
          <w:sz w:val="24"/>
          <w:szCs w:val="24"/>
          <w:lang w:val="en-US"/>
        </w:rPr>
      </w:pPr>
    </w:p>
    <w:p w14:paraId="7EED0D60" w14:textId="77777777" w:rsidR="00DB69DE" w:rsidRPr="008F0823" w:rsidRDefault="00DB69DE" w:rsidP="004F3791">
      <w:pPr>
        <w:spacing w:line="480" w:lineRule="auto"/>
        <w:jc w:val="both"/>
        <w:rPr>
          <w:rFonts w:ascii="Times New Roman" w:hAnsi="Times New Roman" w:cs="Times New Roman"/>
          <w:b/>
          <w:sz w:val="24"/>
          <w:szCs w:val="24"/>
          <w:lang w:val="en-US"/>
        </w:rPr>
      </w:pPr>
    </w:p>
    <w:p w14:paraId="6727054C" w14:textId="77777777" w:rsidR="00DB69DE" w:rsidRPr="008F0823" w:rsidRDefault="00DB69DE" w:rsidP="004F3791">
      <w:pPr>
        <w:spacing w:line="480" w:lineRule="auto"/>
        <w:jc w:val="both"/>
        <w:rPr>
          <w:rFonts w:ascii="Times New Roman" w:hAnsi="Times New Roman" w:cs="Times New Roman"/>
          <w:b/>
          <w:sz w:val="24"/>
          <w:szCs w:val="24"/>
          <w:lang w:val="en-US"/>
        </w:rPr>
      </w:pPr>
    </w:p>
    <w:p w14:paraId="5F032453" w14:textId="77777777" w:rsidR="00DB69DE" w:rsidRPr="008F0823" w:rsidRDefault="00DB69DE" w:rsidP="004F3791">
      <w:pPr>
        <w:spacing w:line="480" w:lineRule="auto"/>
        <w:jc w:val="both"/>
        <w:rPr>
          <w:rFonts w:ascii="Times New Roman" w:hAnsi="Times New Roman" w:cs="Times New Roman"/>
          <w:b/>
          <w:sz w:val="24"/>
          <w:szCs w:val="24"/>
          <w:lang w:val="en-US"/>
        </w:rPr>
      </w:pPr>
    </w:p>
    <w:p w14:paraId="16957DB0" w14:textId="77777777" w:rsidR="00DB69DE" w:rsidRPr="008F0823" w:rsidRDefault="00DB69DE" w:rsidP="004F3791">
      <w:pPr>
        <w:spacing w:line="480" w:lineRule="auto"/>
        <w:jc w:val="both"/>
        <w:rPr>
          <w:rFonts w:ascii="Times New Roman" w:hAnsi="Times New Roman" w:cs="Times New Roman"/>
          <w:b/>
          <w:sz w:val="24"/>
          <w:szCs w:val="24"/>
          <w:lang w:val="en-US"/>
        </w:rPr>
      </w:pPr>
    </w:p>
    <w:p w14:paraId="0003943F" w14:textId="77777777" w:rsidR="00DB69DE" w:rsidRPr="008F0823" w:rsidRDefault="00DB69DE" w:rsidP="004F3791">
      <w:pPr>
        <w:spacing w:line="480" w:lineRule="auto"/>
        <w:jc w:val="both"/>
        <w:rPr>
          <w:rFonts w:ascii="Times New Roman" w:hAnsi="Times New Roman" w:cs="Times New Roman"/>
          <w:b/>
          <w:sz w:val="24"/>
          <w:szCs w:val="24"/>
          <w:lang w:val="en-US"/>
        </w:rPr>
      </w:pPr>
    </w:p>
    <w:p w14:paraId="245AD70E" w14:textId="77777777" w:rsidR="00DB69DE" w:rsidRPr="008F0823" w:rsidRDefault="00DB69DE" w:rsidP="004F3791">
      <w:pPr>
        <w:spacing w:line="480" w:lineRule="auto"/>
        <w:jc w:val="both"/>
        <w:rPr>
          <w:rFonts w:ascii="Times New Roman" w:hAnsi="Times New Roman" w:cs="Times New Roman"/>
          <w:b/>
          <w:sz w:val="24"/>
          <w:szCs w:val="24"/>
          <w:lang w:val="en-US"/>
        </w:rPr>
      </w:pPr>
    </w:p>
    <w:p w14:paraId="1395E8EE" w14:textId="1C2F83EA" w:rsidR="00BF3ABB" w:rsidRPr="008F0823" w:rsidRDefault="00BF3ABB" w:rsidP="00BF3ABB">
      <w:pPr>
        <w:pStyle w:val="MDPI41tablecaption"/>
        <w:spacing w:line="480" w:lineRule="auto"/>
        <w:ind w:left="0"/>
        <w:rPr>
          <w:rFonts w:ascii="Times New Roman" w:eastAsiaTheme="minorHAnsi" w:hAnsi="Times New Roman" w:cs="Times New Roman"/>
          <w:color w:val="auto"/>
          <w:sz w:val="24"/>
          <w:szCs w:val="20"/>
          <w:lang w:eastAsia="en-US" w:bidi="ar-SA"/>
        </w:rPr>
      </w:pPr>
    </w:p>
    <w:p w14:paraId="2722DBE5" w14:textId="77777777" w:rsidR="00316FFA" w:rsidRPr="008F0823" w:rsidRDefault="00316FFA" w:rsidP="005D0D65">
      <w:pPr>
        <w:spacing w:line="480" w:lineRule="auto"/>
        <w:jc w:val="both"/>
        <w:rPr>
          <w:rFonts w:ascii="Times New Roman" w:hAnsi="Times New Roman" w:cs="Times New Roman"/>
          <w:sz w:val="24"/>
          <w:szCs w:val="18"/>
          <w:lang w:val="en-US"/>
        </w:rPr>
        <w:sectPr w:rsidR="00316FFA" w:rsidRPr="008F0823" w:rsidSect="00C85CB2">
          <w:pgSz w:w="11906" w:h="16838" w:code="9"/>
          <w:pgMar w:top="1417" w:right="1417" w:bottom="1417" w:left="1417" w:header="708" w:footer="708" w:gutter="0"/>
          <w:cols w:space="708"/>
          <w:docGrid w:linePitch="360"/>
        </w:sectPr>
      </w:pPr>
    </w:p>
    <w:tbl>
      <w:tblPr>
        <w:tblStyle w:val="Tableausimple222"/>
        <w:tblpPr w:leftFromText="141" w:rightFromText="141" w:vertAnchor="text" w:horzAnchor="margin" w:tblpY="429"/>
        <w:tblW w:w="14034" w:type="dxa"/>
        <w:tblLayout w:type="fixed"/>
        <w:tblLook w:val="06A0" w:firstRow="1" w:lastRow="0" w:firstColumn="1" w:lastColumn="0" w:noHBand="1" w:noVBand="1"/>
      </w:tblPr>
      <w:tblGrid>
        <w:gridCol w:w="1640"/>
        <w:gridCol w:w="1337"/>
        <w:gridCol w:w="1244"/>
        <w:gridCol w:w="1449"/>
        <w:gridCol w:w="1418"/>
        <w:gridCol w:w="1417"/>
        <w:gridCol w:w="1418"/>
        <w:gridCol w:w="1276"/>
        <w:gridCol w:w="1417"/>
        <w:gridCol w:w="1418"/>
      </w:tblGrid>
      <w:tr w:rsidR="00BE60EB" w:rsidRPr="008F0823" w14:paraId="62E0FD05" w14:textId="77777777" w:rsidTr="00BE60E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640" w:type="dxa"/>
            <w:tcBorders>
              <w:top w:val="single" w:sz="18" w:space="0" w:color="auto"/>
              <w:bottom w:val="single" w:sz="18" w:space="0" w:color="auto"/>
            </w:tcBorders>
          </w:tcPr>
          <w:p w14:paraId="58528319" w14:textId="77777777" w:rsidR="00BE60EB" w:rsidRPr="008F0823" w:rsidRDefault="00BE60EB" w:rsidP="0053741E">
            <w:pPr>
              <w:spacing w:before="100" w:beforeAutospacing="1" w:after="100" w:afterAutospacing="1" w:line="276" w:lineRule="auto"/>
              <w:rPr>
                <w:rFonts w:ascii="Times New Roman" w:hAnsi="Times New Roman" w:cs="Times New Roman"/>
                <w:sz w:val="20"/>
                <w:szCs w:val="20"/>
              </w:rPr>
            </w:pPr>
            <w:proofErr w:type="spellStart"/>
            <w:r w:rsidRPr="008F0823">
              <w:rPr>
                <w:rFonts w:ascii="Times New Roman" w:hAnsi="Times New Roman" w:cs="Times New Roman"/>
                <w:sz w:val="20"/>
                <w:szCs w:val="20"/>
              </w:rPr>
              <w:lastRenderedPageBreak/>
              <w:t>Genotype</w:t>
            </w:r>
            <w:proofErr w:type="spellEnd"/>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name</w:t>
            </w:r>
            <w:proofErr w:type="spellEnd"/>
          </w:p>
        </w:tc>
        <w:tc>
          <w:tcPr>
            <w:tcW w:w="1337" w:type="dxa"/>
            <w:tcBorders>
              <w:top w:val="single" w:sz="18" w:space="0" w:color="auto"/>
              <w:bottom w:val="single" w:sz="18" w:space="0" w:color="auto"/>
            </w:tcBorders>
          </w:tcPr>
          <w:p w14:paraId="707C2EF2" w14:textId="77777777" w:rsidR="00BE60EB" w:rsidRPr="008F0823" w:rsidRDefault="00BE60EB" w:rsidP="00537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GA</w:t>
            </w:r>
          </w:p>
        </w:tc>
        <w:tc>
          <w:tcPr>
            <w:tcW w:w="1244" w:type="dxa"/>
            <w:tcBorders>
              <w:top w:val="single" w:sz="18" w:space="0" w:color="auto"/>
              <w:bottom w:val="single" w:sz="18" w:space="0" w:color="auto"/>
            </w:tcBorders>
          </w:tcPr>
          <w:p w14:paraId="6721E416" w14:textId="77777777" w:rsidR="00BE60EB" w:rsidRPr="008F0823" w:rsidRDefault="00BE60EB" w:rsidP="00537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PC</w:t>
            </w:r>
          </w:p>
        </w:tc>
        <w:tc>
          <w:tcPr>
            <w:tcW w:w="1449" w:type="dxa"/>
            <w:tcBorders>
              <w:top w:val="single" w:sz="18" w:space="0" w:color="auto"/>
              <w:bottom w:val="single" w:sz="18" w:space="0" w:color="auto"/>
            </w:tcBorders>
          </w:tcPr>
          <w:p w14:paraId="1A3808AB" w14:textId="77777777" w:rsidR="00BE60EB" w:rsidRPr="008F0823" w:rsidRDefault="00BE60EB" w:rsidP="00537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GC</w:t>
            </w:r>
          </w:p>
        </w:tc>
        <w:tc>
          <w:tcPr>
            <w:tcW w:w="1418" w:type="dxa"/>
            <w:tcBorders>
              <w:top w:val="single" w:sz="18" w:space="0" w:color="auto"/>
              <w:bottom w:val="single" w:sz="18" w:space="0" w:color="auto"/>
            </w:tcBorders>
          </w:tcPr>
          <w:p w14:paraId="72B15871" w14:textId="77777777" w:rsidR="00BE60EB" w:rsidRPr="008F0823" w:rsidRDefault="00BE60EB" w:rsidP="00537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GAD</w:t>
            </w:r>
          </w:p>
        </w:tc>
        <w:tc>
          <w:tcPr>
            <w:tcW w:w="1417" w:type="dxa"/>
            <w:tcBorders>
              <w:top w:val="single" w:sz="18" w:space="0" w:color="auto"/>
              <w:bottom w:val="single" w:sz="18" w:space="0" w:color="auto"/>
            </w:tcBorders>
          </w:tcPr>
          <w:p w14:paraId="189ADC77" w14:textId="77777777" w:rsidR="00BE60EB" w:rsidRPr="008F0823" w:rsidRDefault="00BE60EB" w:rsidP="00537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CAT</w:t>
            </w:r>
          </w:p>
        </w:tc>
        <w:tc>
          <w:tcPr>
            <w:tcW w:w="1418" w:type="dxa"/>
            <w:tcBorders>
              <w:top w:val="single" w:sz="18" w:space="0" w:color="auto"/>
              <w:bottom w:val="single" w:sz="18" w:space="0" w:color="auto"/>
            </w:tcBorders>
          </w:tcPr>
          <w:p w14:paraId="08088CFD" w14:textId="77777777" w:rsidR="00BE60EB" w:rsidRPr="008F0823" w:rsidRDefault="00BE60EB" w:rsidP="00537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CA</w:t>
            </w:r>
          </w:p>
        </w:tc>
        <w:tc>
          <w:tcPr>
            <w:tcW w:w="1276" w:type="dxa"/>
            <w:tcBorders>
              <w:top w:val="single" w:sz="18" w:space="0" w:color="auto"/>
              <w:bottom w:val="single" w:sz="18" w:space="0" w:color="auto"/>
            </w:tcBorders>
          </w:tcPr>
          <w:p w14:paraId="4B156B86" w14:textId="77777777" w:rsidR="00BE60EB" w:rsidRPr="008F0823" w:rsidRDefault="00BE60EB" w:rsidP="00537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SA</w:t>
            </w:r>
          </w:p>
        </w:tc>
        <w:tc>
          <w:tcPr>
            <w:tcW w:w="1417" w:type="dxa"/>
            <w:tcBorders>
              <w:top w:val="single" w:sz="18" w:space="0" w:color="auto"/>
              <w:bottom w:val="single" w:sz="18" w:space="0" w:color="auto"/>
            </w:tcBorders>
          </w:tcPr>
          <w:p w14:paraId="0FCAD491" w14:textId="77777777" w:rsidR="00BE60EB" w:rsidRPr="008F0823" w:rsidRDefault="00BE60EB" w:rsidP="00537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EADI</w:t>
            </w:r>
          </w:p>
        </w:tc>
        <w:tc>
          <w:tcPr>
            <w:tcW w:w="1418" w:type="dxa"/>
            <w:tcBorders>
              <w:top w:val="single" w:sz="18" w:space="0" w:color="auto"/>
              <w:bottom w:val="single" w:sz="18" w:space="0" w:color="auto"/>
            </w:tcBorders>
          </w:tcPr>
          <w:p w14:paraId="73496CD4" w14:textId="77777777" w:rsidR="00BE60EB" w:rsidRPr="008F0823" w:rsidRDefault="00BE60EB" w:rsidP="00537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EADII</w:t>
            </w:r>
          </w:p>
        </w:tc>
      </w:tr>
      <w:tr w:rsidR="00BE60EB" w:rsidRPr="008F0823" w14:paraId="6F360D18" w14:textId="77777777" w:rsidTr="00BE60EB">
        <w:trPr>
          <w:trHeight w:val="447"/>
        </w:trPr>
        <w:tc>
          <w:tcPr>
            <w:cnfStyle w:val="001000000000" w:firstRow="0" w:lastRow="0" w:firstColumn="1" w:lastColumn="0" w:oddVBand="0" w:evenVBand="0" w:oddHBand="0" w:evenHBand="0" w:firstRowFirstColumn="0" w:firstRowLastColumn="0" w:lastRowFirstColumn="0" w:lastRowLastColumn="0"/>
            <w:tcW w:w="1640" w:type="dxa"/>
            <w:tcBorders>
              <w:top w:val="single" w:sz="18" w:space="0" w:color="auto"/>
            </w:tcBorders>
          </w:tcPr>
          <w:p w14:paraId="6C579A55" w14:textId="77777777" w:rsidR="00BE60EB" w:rsidRPr="008F0823" w:rsidRDefault="00BE60EB" w:rsidP="0053741E">
            <w:pPr>
              <w:spacing w:line="276" w:lineRule="auto"/>
              <w:rPr>
                <w:rFonts w:ascii="Times New Roman" w:hAnsi="Times New Roman" w:cs="Times New Roman"/>
                <w:sz w:val="20"/>
                <w:szCs w:val="20"/>
              </w:rPr>
            </w:pPr>
          </w:p>
          <w:p w14:paraId="77C88FD5" w14:textId="77777777" w:rsidR="00BE60EB" w:rsidRPr="008F0823" w:rsidRDefault="00BE60EB" w:rsidP="0053741E">
            <w:pPr>
              <w:spacing w:line="276" w:lineRule="auto"/>
              <w:rPr>
                <w:rFonts w:ascii="Times New Roman" w:hAnsi="Times New Roman" w:cs="Times New Roman"/>
                <w:sz w:val="20"/>
                <w:szCs w:val="20"/>
              </w:rPr>
            </w:pPr>
            <w:r w:rsidRPr="008F0823">
              <w:rPr>
                <w:rFonts w:ascii="Times New Roman" w:hAnsi="Times New Roman" w:cs="Times New Roman"/>
                <w:sz w:val="20"/>
                <w:szCs w:val="20"/>
              </w:rPr>
              <w:t>KSB</w:t>
            </w:r>
          </w:p>
        </w:tc>
        <w:tc>
          <w:tcPr>
            <w:tcW w:w="1337" w:type="dxa"/>
            <w:tcBorders>
              <w:top w:val="single" w:sz="18" w:space="0" w:color="auto"/>
            </w:tcBorders>
          </w:tcPr>
          <w:p w14:paraId="6442E061"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21.88 ± 0.01c</w:t>
            </w:r>
          </w:p>
        </w:tc>
        <w:tc>
          <w:tcPr>
            <w:tcW w:w="1244" w:type="dxa"/>
            <w:tcBorders>
              <w:top w:val="single" w:sz="18" w:space="0" w:color="auto"/>
            </w:tcBorders>
          </w:tcPr>
          <w:p w14:paraId="74A6C8C5"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3.14 ± 0.01c</w:t>
            </w:r>
          </w:p>
        </w:tc>
        <w:tc>
          <w:tcPr>
            <w:tcW w:w="1449" w:type="dxa"/>
            <w:tcBorders>
              <w:top w:val="single" w:sz="18" w:space="0" w:color="auto"/>
            </w:tcBorders>
          </w:tcPr>
          <w:p w14:paraId="3D711E1C"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45.23 ± 0.05c</w:t>
            </w:r>
          </w:p>
        </w:tc>
        <w:tc>
          <w:tcPr>
            <w:tcW w:w="1418" w:type="dxa"/>
            <w:tcBorders>
              <w:top w:val="single" w:sz="18" w:space="0" w:color="auto"/>
            </w:tcBorders>
          </w:tcPr>
          <w:p w14:paraId="379CEB6B"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10.15 ± 0.01d</w:t>
            </w:r>
          </w:p>
        </w:tc>
        <w:tc>
          <w:tcPr>
            <w:tcW w:w="1417" w:type="dxa"/>
            <w:tcBorders>
              <w:top w:val="single" w:sz="18" w:space="0" w:color="auto"/>
            </w:tcBorders>
          </w:tcPr>
          <w:p w14:paraId="1A003A25"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33.60 ± 0.03c</w:t>
            </w:r>
          </w:p>
        </w:tc>
        <w:tc>
          <w:tcPr>
            <w:tcW w:w="1418" w:type="dxa"/>
            <w:tcBorders>
              <w:top w:val="single" w:sz="18" w:space="0" w:color="auto"/>
            </w:tcBorders>
          </w:tcPr>
          <w:p w14:paraId="15C361DB"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14.50 ± 0.00d</w:t>
            </w:r>
          </w:p>
        </w:tc>
        <w:tc>
          <w:tcPr>
            <w:tcW w:w="1276" w:type="dxa"/>
            <w:tcBorders>
              <w:top w:val="single" w:sz="18" w:space="0" w:color="auto"/>
            </w:tcBorders>
          </w:tcPr>
          <w:p w14:paraId="038DBBD2"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7.40 ± 0.01c</w:t>
            </w:r>
          </w:p>
        </w:tc>
        <w:tc>
          <w:tcPr>
            <w:tcW w:w="1417" w:type="dxa"/>
            <w:tcBorders>
              <w:top w:val="single" w:sz="18" w:space="0" w:color="auto"/>
            </w:tcBorders>
          </w:tcPr>
          <w:p w14:paraId="6F6B0FAC"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18.59 ± 0.01d</w:t>
            </w:r>
          </w:p>
        </w:tc>
        <w:tc>
          <w:tcPr>
            <w:tcW w:w="1418" w:type="dxa"/>
            <w:tcBorders>
              <w:top w:val="single" w:sz="18" w:space="0" w:color="auto"/>
            </w:tcBorders>
          </w:tcPr>
          <w:p w14:paraId="79453603"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15.96 ± 0.01c</w:t>
            </w:r>
          </w:p>
        </w:tc>
      </w:tr>
      <w:tr w:rsidR="00BE60EB" w:rsidRPr="008F0823" w14:paraId="13D4840E" w14:textId="77777777" w:rsidTr="00BE60EB">
        <w:trPr>
          <w:trHeight w:val="447"/>
        </w:trPr>
        <w:tc>
          <w:tcPr>
            <w:cnfStyle w:val="001000000000" w:firstRow="0" w:lastRow="0" w:firstColumn="1" w:lastColumn="0" w:oddVBand="0" w:evenVBand="0" w:oddHBand="0" w:evenHBand="0" w:firstRowFirstColumn="0" w:firstRowLastColumn="0" w:lastRowFirstColumn="0" w:lastRowLastColumn="0"/>
            <w:tcW w:w="1640" w:type="dxa"/>
          </w:tcPr>
          <w:p w14:paraId="07A1433D" w14:textId="77777777" w:rsidR="00BE60EB" w:rsidRPr="008F0823" w:rsidRDefault="00BE60EB" w:rsidP="0053741E">
            <w:pPr>
              <w:spacing w:line="276" w:lineRule="auto"/>
              <w:rPr>
                <w:rFonts w:ascii="Times New Roman" w:hAnsi="Times New Roman" w:cs="Times New Roman"/>
                <w:sz w:val="20"/>
                <w:szCs w:val="20"/>
              </w:rPr>
            </w:pPr>
          </w:p>
          <w:p w14:paraId="509D35D4" w14:textId="77777777" w:rsidR="00BE60EB" w:rsidRPr="008F0823" w:rsidRDefault="00BE60EB" w:rsidP="0053741E">
            <w:pPr>
              <w:spacing w:line="276" w:lineRule="auto"/>
              <w:rPr>
                <w:rFonts w:ascii="Times New Roman" w:hAnsi="Times New Roman" w:cs="Times New Roman"/>
                <w:sz w:val="20"/>
                <w:szCs w:val="20"/>
              </w:rPr>
            </w:pPr>
            <w:r w:rsidRPr="008F0823">
              <w:rPr>
                <w:rFonts w:ascii="Times New Roman" w:hAnsi="Times New Roman" w:cs="Times New Roman"/>
                <w:sz w:val="20"/>
                <w:szCs w:val="20"/>
              </w:rPr>
              <w:t>CHF</w:t>
            </w:r>
          </w:p>
        </w:tc>
        <w:tc>
          <w:tcPr>
            <w:tcW w:w="1337" w:type="dxa"/>
          </w:tcPr>
          <w:p w14:paraId="3A26E879"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6.09 ± 0.00b</w:t>
            </w:r>
          </w:p>
        </w:tc>
        <w:tc>
          <w:tcPr>
            <w:tcW w:w="1244" w:type="dxa"/>
          </w:tcPr>
          <w:p w14:paraId="01B1375D"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2.57 ± 0.01b</w:t>
            </w:r>
          </w:p>
        </w:tc>
        <w:tc>
          <w:tcPr>
            <w:tcW w:w="1449" w:type="dxa"/>
          </w:tcPr>
          <w:p w14:paraId="06A59041"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16.15 ± 0.03a</w:t>
            </w:r>
          </w:p>
        </w:tc>
        <w:tc>
          <w:tcPr>
            <w:tcW w:w="1418" w:type="dxa"/>
          </w:tcPr>
          <w:p w14:paraId="189BBA33"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4.98 ± 0.00a</w:t>
            </w:r>
          </w:p>
        </w:tc>
        <w:tc>
          <w:tcPr>
            <w:tcW w:w="1417" w:type="dxa"/>
          </w:tcPr>
          <w:p w14:paraId="294303EC"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49.36 ± 0.01e</w:t>
            </w:r>
          </w:p>
        </w:tc>
        <w:tc>
          <w:tcPr>
            <w:tcW w:w="1418" w:type="dxa"/>
          </w:tcPr>
          <w:p w14:paraId="0AFA3151"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5.55 ± 0.00a</w:t>
            </w:r>
          </w:p>
        </w:tc>
        <w:tc>
          <w:tcPr>
            <w:tcW w:w="1276" w:type="dxa"/>
          </w:tcPr>
          <w:p w14:paraId="3B42B194"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4.27 ± 0.00a</w:t>
            </w:r>
          </w:p>
        </w:tc>
        <w:tc>
          <w:tcPr>
            <w:tcW w:w="1417" w:type="dxa"/>
          </w:tcPr>
          <w:p w14:paraId="08A33EFE"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13.32 ± 0.01b</w:t>
            </w:r>
          </w:p>
        </w:tc>
        <w:tc>
          <w:tcPr>
            <w:tcW w:w="1418" w:type="dxa"/>
          </w:tcPr>
          <w:p w14:paraId="79B44553"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8.97 ± 0.01a</w:t>
            </w:r>
          </w:p>
        </w:tc>
      </w:tr>
      <w:tr w:rsidR="00BE60EB" w:rsidRPr="008F0823" w14:paraId="66E1CC77" w14:textId="77777777" w:rsidTr="00BE60EB">
        <w:trPr>
          <w:trHeight w:val="447"/>
        </w:trPr>
        <w:tc>
          <w:tcPr>
            <w:cnfStyle w:val="001000000000" w:firstRow="0" w:lastRow="0" w:firstColumn="1" w:lastColumn="0" w:oddVBand="0" w:evenVBand="0" w:oddHBand="0" w:evenHBand="0" w:firstRowFirstColumn="0" w:firstRowLastColumn="0" w:lastRowFirstColumn="0" w:lastRowLastColumn="0"/>
            <w:tcW w:w="1640" w:type="dxa"/>
          </w:tcPr>
          <w:p w14:paraId="5ADACD26" w14:textId="77777777" w:rsidR="00BE60EB" w:rsidRPr="008F0823" w:rsidRDefault="00BE60EB" w:rsidP="0053741E">
            <w:pPr>
              <w:spacing w:line="276" w:lineRule="auto"/>
              <w:rPr>
                <w:rFonts w:ascii="Times New Roman" w:hAnsi="Times New Roman" w:cs="Times New Roman"/>
                <w:sz w:val="20"/>
                <w:szCs w:val="20"/>
              </w:rPr>
            </w:pPr>
          </w:p>
          <w:p w14:paraId="16FD1043" w14:textId="77777777" w:rsidR="00BE60EB" w:rsidRPr="008F0823" w:rsidRDefault="00BE60EB" w:rsidP="0053741E">
            <w:pPr>
              <w:spacing w:line="276" w:lineRule="auto"/>
              <w:rPr>
                <w:rFonts w:ascii="Times New Roman" w:hAnsi="Times New Roman" w:cs="Times New Roman"/>
                <w:sz w:val="20"/>
                <w:szCs w:val="20"/>
              </w:rPr>
            </w:pPr>
            <w:r w:rsidRPr="008F0823">
              <w:rPr>
                <w:rFonts w:ascii="Times New Roman" w:hAnsi="Times New Roman" w:cs="Times New Roman"/>
                <w:sz w:val="20"/>
                <w:szCs w:val="20"/>
              </w:rPr>
              <w:t>MDZ</w:t>
            </w:r>
          </w:p>
        </w:tc>
        <w:tc>
          <w:tcPr>
            <w:tcW w:w="1337" w:type="dxa"/>
          </w:tcPr>
          <w:p w14:paraId="05658B92"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4.56 ± 0.02a</w:t>
            </w:r>
          </w:p>
        </w:tc>
        <w:tc>
          <w:tcPr>
            <w:tcW w:w="1244" w:type="dxa"/>
          </w:tcPr>
          <w:p w14:paraId="23A8207B"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1.84 ± 0.00a</w:t>
            </w:r>
          </w:p>
        </w:tc>
        <w:tc>
          <w:tcPr>
            <w:tcW w:w="1449" w:type="dxa"/>
          </w:tcPr>
          <w:p w14:paraId="03F2CA41"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17.11 ± 0.07b</w:t>
            </w:r>
          </w:p>
        </w:tc>
        <w:tc>
          <w:tcPr>
            <w:tcW w:w="1418" w:type="dxa"/>
          </w:tcPr>
          <w:p w14:paraId="1445E29A"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7.36 ± 0.01c</w:t>
            </w:r>
          </w:p>
        </w:tc>
        <w:tc>
          <w:tcPr>
            <w:tcW w:w="1417" w:type="dxa"/>
          </w:tcPr>
          <w:p w14:paraId="5812F041"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38.98 ± 0.05d</w:t>
            </w:r>
          </w:p>
        </w:tc>
        <w:tc>
          <w:tcPr>
            <w:tcW w:w="1418" w:type="dxa"/>
          </w:tcPr>
          <w:p w14:paraId="6997E44C"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12.10 ± 0.01b</w:t>
            </w:r>
          </w:p>
        </w:tc>
        <w:tc>
          <w:tcPr>
            <w:tcW w:w="1276" w:type="dxa"/>
          </w:tcPr>
          <w:p w14:paraId="031E2D07"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6.17 ± 0.01b</w:t>
            </w:r>
          </w:p>
        </w:tc>
        <w:tc>
          <w:tcPr>
            <w:tcW w:w="1417" w:type="dxa"/>
          </w:tcPr>
          <w:p w14:paraId="37B20ADC"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17.22 ± 0.05c</w:t>
            </w:r>
          </w:p>
        </w:tc>
        <w:tc>
          <w:tcPr>
            <w:tcW w:w="1418" w:type="dxa"/>
          </w:tcPr>
          <w:p w14:paraId="44575EEF"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9.40 ± 0.04b</w:t>
            </w:r>
          </w:p>
        </w:tc>
      </w:tr>
      <w:tr w:rsidR="00BE60EB" w:rsidRPr="008F0823" w14:paraId="7AC1BE1B" w14:textId="77777777" w:rsidTr="00BE60EB">
        <w:trPr>
          <w:trHeight w:val="458"/>
        </w:trPr>
        <w:tc>
          <w:tcPr>
            <w:cnfStyle w:val="001000000000" w:firstRow="0" w:lastRow="0" w:firstColumn="1" w:lastColumn="0" w:oddVBand="0" w:evenVBand="0" w:oddHBand="0" w:evenHBand="0" w:firstRowFirstColumn="0" w:firstRowLastColumn="0" w:lastRowFirstColumn="0" w:lastRowLastColumn="0"/>
            <w:tcW w:w="1640" w:type="dxa"/>
          </w:tcPr>
          <w:p w14:paraId="7F6DE2AB" w14:textId="77777777" w:rsidR="00BE60EB" w:rsidRPr="008F0823" w:rsidRDefault="00BE60EB" w:rsidP="0053741E">
            <w:pPr>
              <w:spacing w:line="276" w:lineRule="auto"/>
              <w:rPr>
                <w:rFonts w:ascii="Times New Roman" w:hAnsi="Times New Roman" w:cs="Times New Roman"/>
                <w:sz w:val="20"/>
                <w:szCs w:val="20"/>
              </w:rPr>
            </w:pPr>
          </w:p>
          <w:p w14:paraId="359DBA79" w14:textId="77777777" w:rsidR="00BE60EB" w:rsidRPr="008F0823" w:rsidRDefault="00BE60EB" w:rsidP="0053741E">
            <w:pPr>
              <w:spacing w:line="276" w:lineRule="auto"/>
              <w:rPr>
                <w:rFonts w:ascii="Times New Roman" w:hAnsi="Times New Roman" w:cs="Times New Roman"/>
                <w:sz w:val="20"/>
                <w:szCs w:val="20"/>
              </w:rPr>
            </w:pPr>
            <w:r w:rsidRPr="008F0823">
              <w:rPr>
                <w:rFonts w:ascii="Times New Roman" w:hAnsi="Times New Roman" w:cs="Times New Roman"/>
                <w:sz w:val="20"/>
                <w:szCs w:val="20"/>
              </w:rPr>
              <w:t>LAN</w:t>
            </w:r>
          </w:p>
        </w:tc>
        <w:tc>
          <w:tcPr>
            <w:tcW w:w="1337" w:type="dxa"/>
          </w:tcPr>
          <w:p w14:paraId="7F0793A3"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35.83 ± 0.02d</w:t>
            </w:r>
          </w:p>
        </w:tc>
        <w:tc>
          <w:tcPr>
            <w:tcW w:w="1244" w:type="dxa"/>
          </w:tcPr>
          <w:p w14:paraId="60B7D2B1"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4.18 ± 0.03d</w:t>
            </w:r>
          </w:p>
        </w:tc>
        <w:tc>
          <w:tcPr>
            <w:tcW w:w="1449" w:type="dxa"/>
          </w:tcPr>
          <w:p w14:paraId="071AC185"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58.79 ± 0.33d</w:t>
            </w:r>
          </w:p>
        </w:tc>
        <w:tc>
          <w:tcPr>
            <w:tcW w:w="1418" w:type="dxa"/>
          </w:tcPr>
          <w:p w14:paraId="287ED067"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7.30 ± 0.01b</w:t>
            </w:r>
          </w:p>
        </w:tc>
        <w:tc>
          <w:tcPr>
            <w:tcW w:w="1417" w:type="dxa"/>
          </w:tcPr>
          <w:p w14:paraId="240DC507"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22.09 ± 0.08a</w:t>
            </w:r>
          </w:p>
        </w:tc>
        <w:tc>
          <w:tcPr>
            <w:tcW w:w="1418" w:type="dxa"/>
          </w:tcPr>
          <w:p w14:paraId="3F4C6D91"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12.48 ± 0.02c</w:t>
            </w:r>
          </w:p>
        </w:tc>
        <w:tc>
          <w:tcPr>
            <w:tcW w:w="1276" w:type="dxa"/>
          </w:tcPr>
          <w:p w14:paraId="72142D36"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7.94 ± 0.02e</w:t>
            </w:r>
          </w:p>
        </w:tc>
        <w:tc>
          <w:tcPr>
            <w:tcW w:w="1417" w:type="dxa"/>
          </w:tcPr>
          <w:p w14:paraId="0B177325"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8.05 ± 0.03a</w:t>
            </w:r>
          </w:p>
        </w:tc>
        <w:tc>
          <w:tcPr>
            <w:tcW w:w="1418" w:type="dxa"/>
          </w:tcPr>
          <w:p w14:paraId="1DA9161B"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9.40 ± 0.10b</w:t>
            </w:r>
          </w:p>
        </w:tc>
      </w:tr>
      <w:tr w:rsidR="00BE60EB" w:rsidRPr="008F0823" w14:paraId="11C72B5F" w14:textId="77777777" w:rsidTr="00BE60EB">
        <w:trPr>
          <w:trHeight w:val="458"/>
        </w:trPr>
        <w:tc>
          <w:tcPr>
            <w:cnfStyle w:val="001000000000" w:firstRow="0" w:lastRow="0" w:firstColumn="1" w:lastColumn="0" w:oddVBand="0" w:evenVBand="0" w:oddHBand="0" w:evenHBand="0" w:firstRowFirstColumn="0" w:firstRowLastColumn="0" w:lastRowFirstColumn="0" w:lastRowLastColumn="0"/>
            <w:tcW w:w="1640" w:type="dxa"/>
          </w:tcPr>
          <w:p w14:paraId="75A709C4" w14:textId="77777777" w:rsidR="00BE60EB" w:rsidRPr="008F0823" w:rsidRDefault="00BE60EB" w:rsidP="0053741E">
            <w:pPr>
              <w:spacing w:line="276" w:lineRule="auto"/>
              <w:rPr>
                <w:rFonts w:ascii="Times New Roman" w:hAnsi="Times New Roman" w:cs="Times New Roman"/>
                <w:sz w:val="20"/>
                <w:szCs w:val="20"/>
              </w:rPr>
            </w:pPr>
          </w:p>
          <w:p w14:paraId="242E9D11" w14:textId="77777777" w:rsidR="00BE60EB" w:rsidRPr="008F0823" w:rsidRDefault="00BE60EB" w:rsidP="0053741E">
            <w:pPr>
              <w:spacing w:line="276" w:lineRule="auto"/>
              <w:rPr>
                <w:rFonts w:ascii="Times New Roman" w:hAnsi="Times New Roman" w:cs="Times New Roman"/>
                <w:sz w:val="20"/>
                <w:szCs w:val="20"/>
              </w:rPr>
            </w:pPr>
            <w:r w:rsidRPr="008F0823">
              <w:rPr>
                <w:rFonts w:ascii="Times New Roman" w:hAnsi="Times New Roman" w:cs="Times New Roman"/>
                <w:sz w:val="20"/>
                <w:szCs w:val="20"/>
              </w:rPr>
              <w:t>TAH</w:t>
            </w:r>
          </w:p>
        </w:tc>
        <w:tc>
          <w:tcPr>
            <w:tcW w:w="1337" w:type="dxa"/>
          </w:tcPr>
          <w:p w14:paraId="2B4C4834"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36.93 ± 0.02e</w:t>
            </w:r>
          </w:p>
        </w:tc>
        <w:tc>
          <w:tcPr>
            <w:tcW w:w="1244" w:type="dxa"/>
          </w:tcPr>
          <w:p w14:paraId="287AC11E"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5.90 ± 0.01e</w:t>
            </w:r>
          </w:p>
        </w:tc>
        <w:tc>
          <w:tcPr>
            <w:tcW w:w="1449" w:type="dxa"/>
          </w:tcPr>
          <w:p w14:paraId="084F67A8"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65.31 ± 0.04e</w:t>
            </w:r>
          </w:p>
        </w:tc>
        <w:tc>
          <w:tcPr>
            <w:tcW w:w="1418" w:type="dxa"/>
          </w:tcPr>
          <w:p w14:paraId="69483DA5"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14.54 ± 0.02e</w:t>
            </w:r>
          </w:p>
        </w:tc>
        <w:tc>
          <w:tcPr>
            <w:tcW w:w="1417" w:type="dxa"/>
          </w:tcPr>
          <w:p w14:paraId="1371C3D4"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24.68 ± 0.08b</w:t>
            </w:r>
          </w:p>
        </w:tc>
        <w:tc>
          <w:tcPr>
            <w:tcW w:w="1418" w:type="dxa"/>
          </w:tcPr>
          <w:p w14:paraId="0E724A2D"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27.42 ± 0.02e</w:t>
            </w:r>
          </w:p>
        </w:tc>
        <w:tc>
          <w:tcPr>
            <w:tcW w:w="1276" w:type="dxa"/>
          </w:tcPr>
          <w:p w14:paraId="51944FA0"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7.80 ± 0.01d</w:t>
            </w:r>
          </w:p>
        </w:tc>
        <w:tc>
          <w:tcPr>
            <w:tcW w:w="1417" w:type="dxa"/>
          </w:tcPr>
          <w:p w14:paraId="41BF9E91"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25.06 ± 0.04e</w:t>
            </w:r>
          </w:p>
        </w:tc>
        <w:tc>
          <w:tcPr>
            <w:tcW w:w="1418" w:type="dxa"/>
          </w:tcPr>
          <w:p w14:paraId="6F32FAA9"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21.39 ± 0.02d</w:t>
            </w:r>
          </w:p>
        </w:tc>
      </w:tr>
      <w:tr w:rsidR="00BE60EB" w:rsidRPr="008F0823" w14:paraId="6AD39C1D" w14:textId="77777777" w:rsidTr="00BE60EB">
        <w:trPr>
          <w:trHeight w:val="458"/>
        </w:trPr>
        <w:tc>
          <w:tcPr>
            <w:cnfStyle w:val="001000000000" w:firstRow="0" w:lastRow="0" w:firstColumn="1" w:lastColumn="0" w:oddVBand="0" w:evenVBand="0" w:oddHBand="0" w:evenHBand="0" w:firstRowFirstColumn="0" w:firstRowLastColumn="0" w:lastRowFirstColumn="0" w:lastRowLastColumn="0"/>
            <w:tcW w:w="1640" w:type="dxa"/>
          </w:tcPr>
          <w:p w14:paraId="20D7864C" w14:textId="77777777" w:rsidR="00BE60EB" w:rsidRPr="008F0823" w:rsidRDefault="00BE60EB" w:rsidP="0053741E">
            <w:pPr>
              <w:spacing w:line="276" w:lineRule="auto"/>
              <w:rPr>
                <w:rFonts w:ascii="Times New Roman" w:hAnsi="Times New Roman" w:cs="Times New Roman"/>
                <w:sz w:val="20"/>
                <w:szCs w:val="20"/>
              </w:rPr>
            </w:pPr>
          </w:p>
          <w:p w14:paraId="0747E096" w14:textId="77777777" w:rsidR="00BE60EB" w:rsidRPr="008F0823" w:rsidRDefault="00BE60EB" w:rsidP="0053741E">
            <w:pPr>
              <w:spacing w:line="276" w:lineRule="auto"/>
              <w:rPr>
                <w:rFonts w:ascii="Times New Roman" w:hAnsi="Times New Roman" w:cs="Times New Roman"/>
                <w:sz w:val="20"/>
                <w:szCs w:val="20"/>
              </w:rPr>
            </w:pPr>
            <w:proofErr w:type="spellStart"/>
            <w:r w:rsidRPr="008F0823">
              <w:rPr>
                <w:rFonts w:ascii="Times New Roman" w:hAnsi="Times New Roman" w:cs="Times New Roman"/>
                <w:sz w:val="20"/>
                <w:szCs w:val="20"/>
              </w:rPr>
              <w:t>Mean</w:t>
            </w:r>
            <w:proofErr w:type="spellEnd"/>
          </w:p>
        </w:tc>
        <w:tc>
          <w:tcPr>
            <w:tcW w:w="1337" w:type="dxa"/>
          </w:tcPr>
          <w:p w14:paraId="6B7F9F33"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21.06</w:t>
            </w:r>
          </w:p>
        </w:tc>
        <w:tc>
          <w:tcPr>
            <w:tcW w:w="1244" w:type="dxa"/>
          </w:tcPr>
          <w:p w14:paraId="1A0B5706"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3.53</w:t>
            </w:r>
          </w:p>
        </w:tc>
        <w:tc>
          <w:tcPr>
            <w:tcW w:w="1449" w:type="dxa"/>
          </w:tcPr>
          <w:p w14:paraId="40163F72"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40.52</w:t>
            </w:r>
          </w:p>
        </w:tc>
        <w:tc>
          <w:tcPr>
            <w:tcW w:w="1418" w:type="dxa"/>
          </w:tcPr>
          <w:p w14:paraId="308CD015"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8.87</w:t>
            </w:r>
          </w:p>
        </w:tc>
        <w:tc>
          <w:tcPr>
            <w:tcW w:w="1417" w:type="dxa"/>
          </w:tcPr>
          <w:p w14:paraId="25177D0A"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33.74</w:t>
            </w:r>
          </w:p>
        </w:tc>
        <w:tc>
          <w:tcPr>
            <w:tcW w:w="1418" w:type="dxa"/>
          </w:tcPr>
          <w:p w14:paraId="1124A015"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14.41</w:t>
            </w:r>
          </w:p>
        </w:tc>
        <w:tc>
          <w:tcPr>
            <w:tcW w:w="1276" w:type="dxa"/>
          </w:tcPr>
          <w:p w14:paraId="451E08FD"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6.72</w:t>
            </w:r>
          </w:p>
        </w:tc>
        <w:tc>
          <w:tcPr>
            <w:tcW w:w="1417" w:type="dxa"/>
          </w:tcPr>
          <w:p w14:paraId="2C4BB711"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16.45</w:t>
            </w:r>
          </w:p>
        </w:tc>
        <w:tc>
          <w:tcPr>
            <w:tcW w:w="1418" w:type="dxa"/>
          </w:tcPr>
          <w:p w14:paraId="6FBAC2E4"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13.02</w:t>
            </w:r>
          </w:p>
        </w:tc>
      </w:tr>
      <w:tr w:rsidR="00BE60EB" w:rsidRPr="008F0823" w14:paraId="6F852FBF" w14:textId="77777777" w:rsidTr="00BE60EB">
        <w:trPr>
          <w:trHeight w:val="447"/>
        </w:trPr>
        <w:tc>
          <w:tcPr>
            <w:cnfStyle w:val="001000000000" w:firstRow="0" w:lastRow="0" w:firstColumn="1" w:lastColumn="0" w:oddVBand="0" w:evenVBand="0" w:oddHBand="0" w:evenHBand="0" w:firstRowFirstColumn="0" w:firstRowLastColumn="0" w:lastRowFirstColumn="0" w:lastRowLastColumn="0"/>
            <w:tcW w:w="1640" w:type="dxa"/>
          </w:tcPr>
          <w:p w14:paraId="5318E4F8" w14:textId="77777777" w:rsidR="00BE60EB" w:rsidRPr="008F0823" w:rsidRDefault="00BE60EB" w:rsidP="0053741E">
            <w:pPr>
              <w:spacing w:line="276" w:lineRule="auto"/>
              <w:rPr>
                <w:rFonts w:ascii="Times New Roman" w:hAnsi="Times New Roman" w:cs="Times New Roman"/>
                <w:sz w:val="20"/>
                <w:szCs w:val="20"/>
              </w:rPr>
            </w:pPr>
          </w:p>
          <w:p w14:paraId="7D14CF3D" w14:textId="77777777" w:rsidR="00BE60EB" w:rsidRPr="008F0823" w:rsidRDefault="00BE60EB" w:rsidP="0053741E">
            <w:pPr>
              <w:spacing w:line="276" w:lineRule="auto"/>
              <w:rPr>
                <w:rFonts w:ascii="Times New Roman" w:hAnsi="Times New Roman" w:cs="Times New Roman"/>
                <w:sz w:val="20"/>
                <w:szCs w:val="20"/>
              </w:rPr>
            </w:pPr>
            <w:r w:rsidRPr="008F0823">
              <w:rPr>
                <w:rFonts w:ascii="Times New Roman" w:hAnsi="Times New Roman" w:cs="Times New Roman"/>
                <w:sz w:val="20"/>
                <w:szCs w:val="20"/>
              </w:rPr>
              <w:t xml:space="preserve">Std. </w:t>
            </w:r>
            <w:proofErr w:type="spellStart"/>
            <w:r w:rsidRPr="008F0823">
              <w:rPr>
                <w:rFonts w:ascii="Times New Roman" w:hAnsi="Times New Roman" w:cs="Times New Roman"/>
                <w:sz w:val="20"/>
                <w:szCs w:val="20"/>
              </w:rPr>
              <w:t>deviation</w:t>
            </w:r>
            <w:proofErr w:type="spellEnd"/>
          </w:p>
        </w:tc>
        <w:tc>
          <w:tcPr>
            <w:tcW w:w="1337" w:type="dxa"/>
          </w:tcPr>
          <w:p w14:paraId="225F4C80"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14.40</w:t>
            </w:r>
          </w:p>
        </w:tc>
        <w:tc>
          <w:tcPr>
            <w:tcW w:w="1244" w:type="dxa"/>
          </w:tcPr>
          <w:p w14:paraId="3D068F5C"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1.46</w:t>
            </w:r>
          </w:p>
        </w:tc>
        <w:tc>
          <w:tcPr>
            <w:tcW w:w="1449" w:type="dxa"/>
          </w:tcPr>
          <w:p w14:paraId="3FB6937D"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21.27</w:t>
            </w:r>
          </w:p>
        </w:tc>
        <w:tc>
          <w:tcPr>
            <w:tcW w:w="1418" w:type="dxa"/>
          </w:tcPr>
          <w:p w14:paraId="5A44FECC"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3.39</w:t>
            </w:r>
          </w:p>
        </w:tc>
        <w:tc>
          <w:tcPr>
            <w:tcW w:w="1417" w:type="dxa"/>
          </w:tcPr>
          <w:p w14:paraId="23EFB087"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10.24</w:t>
            </w:r>
          </w:p>
        </w:tc>
        <w:tc>
          <w:tcPr>
            <w:tcW w:w="1418" w:type="dxa"/>
          </w:tcPr>
          <w:p w14:paraId="3D53EB68"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7.42</w:t>
            </w:r>
          </w:p>
        </w:tc>
        <w:tc>
          <w:tcPr>
            <w:tcW w:w="1276" w:type="dxa"/>
          </w:tcPr>
          <w:p w14:paraId="577ACFBE"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1.42</w:t>
            </w:r>
          </w:p>
        </w:tc>
        <w:tc>
          <w:tcPr>
            <w:tcW w:w="1417" w:type="dxa"/>
          </w:tcPr>
          <w:p w14:paraId="1D80997F"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5.85</w:t>
            </w:r>
          </w:p>
        </w:tc>
        <w:tc>
          <w:tcPr>
            <w:tcW w:w="1418" w:type="dxa"/>
          </w:tcPr>
          <w:p w14:paraId="698D5F12"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5.10</w:t>
            </w:r>
          </w:p>
        </w:tc>
      </w:tr>
      <w:tr w:rsidR="00BE60EB" w:rsidRPr="008F0823" w14:paraId="5D4B37D7" w14:textId="77777777" w:rsidTr="00BE60EB">
        <w:trPr>
          <w:trHeight w:val="458"/>
        </w:trPr>
        <w:tc>
          <w:tcPr>
            <w:cnfStyle w:val="001000000000" w:firstRow="0" w:lastRow="0" w:firstColumn="1" w:lastColumn="0" w:oddVBand="0" w:evenVBand="0" w:oddHBand="0" w:evenHBand="0" w:firstRowFirstColumn="0" w:firstRowLastColumn="0" w:lastRowFirstColumn="0" w:lastRowLastColumn="0"/>
            <w:tcW w:w="1640" w:type="dxa"/>
            <w:tcBorders>
              <w:bottom w:val="single" w:sz="18" w:space="0" w:color="auto"/>
            </w:tcBorders>
          </w:tcPr>
          <w:p w14:paraId="6385960A" w14:textId="77777777" w:rsidR="00BE60EB" w:rsidRPr="008F0823" w:rsidRDefault="00BE60EB" w:rsidP="0053741E">
            <w:pPr>
              <w:spacing w:line="276" w:lineRule="auto"/>
              <w:rPr>
                <w:rFonts w:ascii="Times New Roman" w:hAnsi="Times New Roman" w:cs="Times New Roman"/>
                <w:sz w:val="20"/>
                <w:szCs w:val="20"/>
              </w:rPr>
            </w:pPr>
          </w:p>
          <w:p w14:paraId="16D9EDF4" w14:textId="77777777" w:rsidR="00BE60EB" w:rsidRPr="008F0823" w:rsidRDefault="00BE60EB" w:rsidP="0053741E">
            <w:pPr>
              <w:spacing w:line="276" w:lineRule="auto"/>
              <w:rPr>
                <w:rFonts w:ascii="Times New Roman" w:hAnsi="Times New Roman" w:cs="Times New Roman"/>
                <w:sz w:val="20"/>
                <w:szCs w:val="20"/>
              </w:rPr>
            </w:pPr>
            <w:r w:rsidRPr="008F0823">
              <w:rPr>
                <w:rFonts w:ascii="Times New Roman" w:hAnsi="Times New Roman" w:cs="Times New Roman"/>
                <w:sz w:val="20"/>
                <w:szCs w:val="20"/>
              </w:rPr>
              <w:t>ANOVA</w:t>
            </w:r>
          </w:p>
          <w:p w14:paraId="418A67D5" w14:textId="77777777" w:rsidR="00BE60EB" w:rsidRPr="008F0823" w:rsidRDefault="00BE60EB" w:rsidP="0053741E">
            <w:pPr>
              <w:spacing w:line="276" w:lineRule="auto"/>
              <w:rPr>
                <w:rFonts w:ascii="Times New Roman" w:hAnsi="Times New Roman" w:cs="Times New Roman"/>
                <w:sz w:val="20"/>
                <w:szCs w:val="20"/>
              </w:rPr>
            </w:pPr>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mean</w:t>
            </w:r>
            <w:proofErr w:type="spellEnd"/>
            <w:r w:rsidRPr="008F0823">
              <w:rPr>
                <w:rFonts w:ascii="Times New Roman" w:hAnsi="Times New Roman" w:cs="Times New Roman"/>
                <w:sz w:val="20"/>
                <w:szCs w:val="20"/>
              </w:rPr>
              <w:t xml:space="preserve"> square</w:t>
            </w:r>
          </w:p>
        </w:tc>
        <w:tc>
          <w:tcPr>
            <w:tcW w:w="1337" w:type="dxa"/>
            <w:tcBorders>
              <w:bottom w:val="single" w:sz="18" w:space="0" w:color="auto"/>
            </w:tcBorders>
          </w:tcPr>
          <w:p w14:paraId="75BE2713"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725.36***</w:t>
            </w:r>
          </w:p>
        </w:tc>
        <w:tc>
          <w:tcPr>
            <w:tcW w:w="1244" w:type="dxa"/>
            <w:tcBorders>
              <w:bottom w:val="single" w:sz="18" w:space="0" w:color="auto"/>
            </w:tcBorders>
          </w:tcPr>
          <w:p w14:paraId="1AEDF5CC"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7.49***</w:t>
            </w:r>
          </w:p>
        </w:tc>
        <w:tc>
          <w:tcPr>
            <w:tcW w:w="1449" w:type="dxa"/>
            <w:tcBorders>
              <w:bottom w:val="single" w:sz="18" w:space="0" w:color="auto"/>
            </w:tcBorders>
          </w:tcPr>
          <w:p w14:paraId="35FB4A2F"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1584.06***</w:t>
            </w:r>
          </w:p>
        </w:tc>
        <w:tc>
          <w:tcPr>
            <w:tcW w:w="1418" w:type="dxa"/>
            <w:tcBorders>
              <w:bottom w:val="single" w:sz="18" w:space="0" w:color="auto"/>
            </w:tcBorders>
          </w:tcPr>
          <w:p w14:paraId="0459B3F6"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40.19***</w:t>
            </w:r>
          </w:p>
        </w:tc>
        <w:tc>
          <w:tcPr>
            <w:tcW w:w="1417" w:type="dxa"/>
            <w:tcBorders>
              <w:bottom w:val="single" w:sz="18" w:space="0" w:color="auto"/>
            </w:tcBorders>
          </w:tcPr>
          <w:p w14:paraId="00599167"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327.11***</w:t>
            </w:r>
          </w:p>
        </w:tc>
        <w:tc>
          <w:tcPr>
            <w:tcW w:w="1418" w:type="dxa"/>
            <w:tcBorders>
              <w:bottom w:val="single" w:sz="18" w:space="0" w:color="auto"/>
            </w:tcBorders>
          </w:tcPr>
          <w:p w14:paraId="072BD644"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192.58***</w:t>
            </w:r>
          </w:p>
        </w:tc>
        <w:tc>
          <w:tcPr>
            <w:tcW w:w="1276" w:type="dxa"/>
            <w:tcBorders>
              <w:bottom w:val="single" w:sz="18" w:space="0" w:color="auto"/>
            </w:tcBorders>
          </w:tcPr>
          <w:p w14:paraId="37C7AADF"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7.06***</w:t>
            </w:r>
          </w:p>
        </w:tc>
        <w:tc>
          <w:tcPr>
            <w:tcW w:w="1417" w:type="dxa"/>
            <w:tcBorders>
              <w:bottom w:val="single" w:sz="18" w:space="0" w:color="auto"/>
            </w:tcBorders>
          </w:tcPr>
          <w:p w14:paraId="01F30FC3"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119.70***</w:t>
            </w:r>
          </w:p>
        </w:tc>
        <w:tc>
          <w:tcPr>
            <w:tcW w:w="1418" w:type="dxa"/>
            <w:tcBorders>
              <w:bottom w:val="single" w:sz="18" w:space="0" w:color="auto"/>
            </w:tcBorders>
          </w:tcPr>
          <w:p w14:paraId="64B05F77" w14:textId="77777777" w:rsidR="00BE60EB" w:rsidRPr="008F0823" w:rsidRDefault="00BE60EB" w:rsidP="00537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90.92***</w:t>
            </w:r>
          </w:p>
        </w:tc>
      </w:tr>
    </w:tbl>
    <w:p w14:paraId="2B748199" w14:textId="719567D0" w:rsidR="00316FFA" w:rsidRPr="008F0823" w:rsidRDefault="00316FFA" w:rsidP="00316FFA">
      <w:pPr>
        <w:spacing w:line="480" w:lineRule="auto"/>
        <w:jc w:val="both"/>
        <w:rPr>
          <w:rFonts w:ascii="Times New Roman" w:hAnsi="Times New Roman" w:cs="Times New Roman"/>
          <w:b/>
          <w:sz w:val="24"/>
          <w:szCs w:val="24"/>
          <w:lang w:val="en-US"/>
        </w:rPr>
      </w:pPr>
      <w:r w:rsidRPr="008F0823">
        <w:rPr>
          <w:rFonts w:ascii="Times New Roman" w:hAnsi="Times New Roman"/>
          <w:sz w:val="24"/>
          <w:lang w:val="en-US"/>
        </w:rPr>
        <w:t xml:space="preserve">Table </w:t>
      </w:r>
      <w:r w:rsidR="00AB512D" w:rsidRPr="008F0823">
        <w:rPr>
          <w:rFonts w:ascii="Times New Roman" w:hAnsi="Times New Roman"/>
          <w:sz w:val="24"/>
          <w:lang w:val="en-US"/>
        </w:rPr>
        <w:t xml:space="preserve">6. </w:t>
      </w:r>
      <w:r w:rsidRPr="008F0823">
        <w:rPr>
          <w:rFonts w:ascii="Times New Roman" w:hAnsi="Times New Roman"/>
          <w:sz w:val="24"/>
          <w:lang w:val="en-US"/>
        </w:rPr>
        <w:t xml:space="preserve">Polyphenolic compounds at genotypes site </w:t>
      </w:r>
      <w:r w:rsidR="005E4E7F" w:rsidRPr="008F0823">
        <w:rPr>
          <w:rFonts w:ascii="Times New Roman" w:hAnsi="Times New Roman"/>
          <w:sz w:val="24"/>
          <w:lang w:val="en-US"/>
        </w:rPr>
        <w:t>(mean ± SD)</w:t>
      </w:r>
    </w:p>
    <w:p w14:paraId="4DC1BE06" w14:textId="080BCDE4" w:rsidR="001F4BC6" w:rsidRPr="008F0823" w:rsidRDefault="001F4BC6" w:rsidP="004C04AB">
      <w:pPr>
        <w:spacing w:line="480" w:lineRule="auto"/>
        <w:jc w:val="both"/>
        <w:rPr>
          <w:rFonts w:ascii="Times New Roman" w:hAnsi="Times New Roman" w:cs="Times New Roman"/>
          <w:szCs w:val="20"/>
          <w:lang w:val="en-US"/>
        </w:rPr>
        <w:sectPr w:rsidR="001F4BC6" w:rsidRPr="008F0823" w:rsidSect="00316FFA">
          <w:pgSz w:w="16838" w:h="11906" w:orient="landscape" w:code="9"/>
          <w:pgMar w:top="1418" w:right="1418" w:bottom="1418" w:left="1418" w:header="709" w:footer="709" w:gutter="0"/>
          <w:pgNumType w:start="2"/>
          <w:cols w:space="708"/>
          <w:vAlign w:val="both"/>
          <w:docGrid w:linePitch="360"/>
        </w:sectPr>
      </w:pPr>
      <w:r w:rsidRPr="008F0823">
        <w:rPr>
          <w:rFonts w:ascii="Times New Roman" w:hAnsi="Times New Roman" w:cs="Times New Roman"/>
          <w:szCs w:val="20"/>
          <w:lang w:val="en-US"/>
        </w:rPr>
        <w:t xml:space="preserve">*** denote significant of difference at level 0.001 ; </w:t>
      </w:r>
      <w:r w:rsidR="008948CB" w:rsidRPr="008F0823">
        <w:rPr>
          <w:rFonts w:ascii="Times New Roman" w:hAnsi="Times New Roman" w:cs="Times New Roman"/>
          <w:szCs w:val="20"/>
          <w:lang w:val="en-US"/>
        </w:rPr>
        <w:t xml:space="preserve">Data values are means ± SD; </w:t>
      </w:r>
      <w:r w:rsidRPr="008F0823">
        <w:rPr>
          <w:rFonts w:ascii="Times New Roman" w:hAnsi="Times New Roman" w:cs="Times New Roman"/>
          <w:szCs w:val="20"/>
          <w:lang w:val="en-US"/>
        </w:rPr>
        <w:t xml:space="preserve">Values in bold represent, in each </w:t>
      </w:r>
      <w:proofErr w:type="spellStart"/>
      <w:r w:rsidRPr="008F0823">
        <w:rPr>
          <w:rFonts w:ascii="Times New Roman" w:hAnsi="Times New Roman" w:cs="Times New Roman"/>
          <w:szCs w:val="20"/>
          <w:lang w:val="en-US"/>
        </w:rPr>
        <w:t>colunm</w:t>
      </w:r>
      <w:proofErr w:type="spellEnd"/>
      <w:r w:rsidRPr="008F0823">
        <w:rPr>
          <w:rFonts w:ascii="Times New Roman" w:hAnsi="Times New Roman" w:cs="Times New Roman"/>
          <w:szCs w:val="20"/>
          <w:lang w:val="en-US"/>
        </w:rPr>
        <w:t xml:space="preserve">, the minimum and the maximum for each variable; Different letters (a-e) in the columns represent statistically significant differences among genotypes according to Duncan's multi-range test at p˂0.05 ; GA: Gallic acid; PC: Protocatechuic;  GC: </w:t>
      </w:r>
      <w:r w:rsidR="002C0BED" w:rsidRPr="008F0823">
        <w:rPr>
          <w:rFonts w:ascii="Times New Roman" w:hAnsi="Times New Roman" w:cs="Times New Roman"/>
          <w:szCs w:val="20"/>
          <w:lang w:val="en-US"/>
        </w:rPr>
        <w:t xml:space="preserve">Gallocatechol </w:t>
      </w:r>
      <w:r w:rsidRPr="008F0823">
        <w:rPr>
          <w:rFonts w:ascii="Times New Roman" w:hAnsi="Times New Roman" w:cs="Times New Roman"/>
          <w:szCs w:val="20"/>
          <w:lang w:val="en-US"/>
        </w:rPr>
        <w:t>;  GAD: Gallic acid derivative;  CAT: Catechin; CA: Chlorogenic acid;  SA: Syringic acid; EADI: Ellagic acid derivative I; EADII: Ellagic acid derivative II</w:t>
      </w:r>
    </w:p>
    <w:tbl>
      <w:tblPr>
        <w:tblStyle w:val="Tablanormal212"/>
        <w:tblpPr w:leftFromText="141" w:rightFromText="141" w:vertAnchor="text" w:horzAnchor="margin" w:tblpY="489"/>
        <w:tblW w:w="13041" w:type="dxa"/>
        <w:tblLayout w:type="fixed"/>
        <w:tblLook w:val="06A0" w:firstRow="1" w:lastRow="0" w:firstColumn="1" w:lastColumn="0" w:noHBand="1" w:noVBand="1"/>
      </w:tblPr>
      <w:tblGrid>
        <w:gridCol w:w="1696"/>
        <w:gridCol w:w="1565"/>
        <w:gridCol w:w="1417"/>
        <w:gridCol w:w="1418"/>
        <w:gridCol w:w="1417"/>
        <w:gridCol w:w="1559"/>
        <w:gridCol w:w="1276"/>
        <w:gridCol w:w="1276"/>
        <w:gridCol w:w="1417"/>
      </w:tblGrid>
      <w:tr w:rsidR="000804E6" w:rsidRPr="008F0823" w14:paraId="3F2EFD72" w14:textId="77777777" w:rsidTr="00182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auto"/>
              <w:bottom w:val="single" w:sz="18" w:space="0" w:color="auto"/>
            </w:tcBorders>
          </w:tcPr>
          <w:p w14:paraId="184E640A" w14:textId="77777777" w:rsidR="000804E6" w:rsidRPr="008F0823" w:rsidRDefault="000804E6" w:rsidP="0018237F">
            <w:pPr>
              <w:spacing w:line="360" w:lineRule="auto"/>
              <w:rPr>
                <w:rFonts w:ascii="Times New Roman" w:hAnsi="Times New Roman" w:cs="Times New Roman"/>
                <w:sz w:val="20"/>
                <w:szCs w:val="20"/>
              </w:rPr>
            </w:pPr>
            <w:proofErr w:type="spellStart"/>
            <w:r w:rsidRPr="008F0823">
              <w:rPr>
                <w:rFonts w:ascii="Times New Roman" w:hAnsi="Times New Roman" w:cs="Times New Roman"/>
                <w:sz w:val="20"/>
                <w:szCs w:val="20"/>
              </w:rPr>
              <w:lastRenderedPageBreak/>
              <w:t>Genotype</w:t>
            </w:r>
            <w:proofErr w:type="spellEnd"/>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name</w:t>
            </w:r>
            <w:proofErr w:type="spellEnd"/>
          </w:p>
        </w:tc>
        <w:tc>
          <w:tcPr>
            <w:tcW w:w="1565" w:type="dxa"/>
            <w:tcBorders>
              <w:top w:val="single" w:sz="18" w:space="0" w:color="auto"/>
              <w:bottom w:val="single" w:sz="18" w:space="0" w:color="auto"/>
            </w:tcBorders>
          </w:tcPr>
          <w:p w14:paraId="126089E2" w14:textId="77777777" w:rsidR="000804E6" w:rsidRPr="008F0823" w:rsidRDefault="000804E6" w:rsidP="001823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EA</w:t>
            </w:r>
          </w:p>
        </w:tc>
        <w:tc>
          <w:tcPr>
            <w:tcW w:w="1417" w:type="dxa"/>
            <w:tcBorders>
              <w:top w:val="single" w:sz="18" w:space="0" w:color="auto"/>
              <w:bottom w:val="single" w:sz="18" w:space="0" w:color="auto"/>
            </w:tcBorders>
          </w:tcPr>
          <w:p w14:paraId="1C966A10" w14:textId="77777777" w:rsidR="000804E6" w:rsidRPr="008F0823" w:rsidRDefault="000804E6" w:rsidP="001823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C3G</w:t>
            </w:r>
          </w:p>
        </w:tc>
        <w:tc>
          <w:tcPr>
            <w:tcW w:w="1418" w:type="dxa"/>
            <w:tcBorders>
              <w:top w:val="single" w:sz="18" w:space="0" w:color="auto"/>
              <w:bottom w:val="single" w:sz="18" w:space="0" w:color="auto"/>
            </w:tcBorders>
          </w:tcPr>
          <w:p w14:paraId="516F9BD0" w14:textId="77777777" w:rsidR="000804E6" w:rsidRPr="008F0823" w:rsidRDefault="000804E6" w:rsidP="001823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Q3X</w:t>
            </w:r>
          </w:p>
        </w:tc>
        <w:tc>
          <w:tcPr>
            <w:tcW w:w="1417" w:type="dxa"/>
            <w:tcBorders>
              <w:top w:val="single" w:sz="18" w:space="0" w:color="auto"/>
              <w:bottom w:val="single" w:sz="18" w:space="0" w:color="auto"/>
            </w:tcBorders>
          </w:tcPr>
          <w:p w14:paraId="41B956A6" w14:textId="77777777" w:rsidR="000804E6" w:rsidRPr="008F0823" w:rsidRDefault="000804E6" w:rsidP="001823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RT</w:t>
            </w:r>
          </w:p>
        </w:tc>
        <w:tc>
          <w:tcPr>
            <w:tcW w:w="1559" w:type="dxa"/>
            <w:tcBorders>
              <w:top w:val="single" w:sz="18" w:space="0" w:color="auto"/>
              <w:bottom w:val="single" w:sz="18" w:space="0" w:color="auto"/>
            </w:tcBorders>
          </w:tcPr>
          <w:p w14:paraId="7E3E0135" w14:textId="77777777" w:rsidR="000804E6" w:rsidRPr="008F0823" w:rsidRDefault="000804E6" w:rsidP="001823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Q3GA</w:t>
            </w:r>
          </w:p>
        </w:tc>
        <w:tc>
          <w:tcPr>
            <w:tcW w:w="1276" w:type="dxa"/>
            <w:tcBorders>
              <w:top w:val="single" w:sz="18" w:space="0" w:color="auto"/>
              <w:bottom w:val="single" w:sz="18" w:space="0" w:color="auto"/>
            </w:tcBorders>
          </w:tcPr>
          <w:p w14:paraId="2BC14577" w14:textId="77777777" w:rsidR="000804E6" w:rsidRPr="008F0823" w:rsidRDefault="000804E6" w:rsidP="001823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Q3G</w:t>
            </w:r>
          </w:p>
        </w:tc>
        <w:tc>
          <w:tcPr>
            <w:tcW w:w="1276" w:type="dxa"/>
            <w:tcBorders>
              <w:top w:val="single" w:sz="18" w:space="0" w:color="auto"/>
              <w:bottom w:val="single" w:sz="18" w:space="0" w:color="auto"/>
            </w:tcBorders>
          </w:tcPr>
          <w:p w14:paraId="3092BFC5" w14:textId="77777777" w:rsidR="000804E6" w:rsidRPr="008F0823" w:rsidRDefault="000804E6" w:rsidP="001823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C3,5DG</w:t>
            </w:r>
          </w:p>
        </w:tc>
        <w:tc>
          <w:tcPr>
            <w:tcW w:w="1417" w:type="dxa"/>
            <w:tcBorders>
              <w:top w:val="single" w:sz="18" w:space="0" w:color="auto"/>
              <w:bottom w:val="single" w:sz="18" w:space="0" w:color="auto"/>
            </w:tcBorders>
          </w:tcPr>
          <w:p w14:paraId="08D3C4BB" w14:textId="77777777" w:rsidR="000804E6" w:rsidRPr="008F0823" w:rsidRDefault="000804E6" w:rsidP="001823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F0823">
              <w:rPr>
                <w:rFonts w:ascii="Times New Roman" w:hAnsi="Times New Roman" w:cs="Times New Roman"/>
                <w:sz w:val="20"/>
                <w:szCs w:val="20"/>
              </w:rPr>
              <w:t>C3A</w:t>
            </w:r>
          </w:p>
        </w:tc>
      </w:tr>
      <w:tr w:rsidR="000804E6" w:rsidRPr="008F0823" w14:paraId="12AB3DAE" w14:textId="77777777" w:rsidTr="0018237F">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auto"/>
            </w:tcBorders>
          </w:tcPr>
          <w:p w14:paraId="08BDCB25" w14:textId="77777777" w:rsidR="000804E6" w:rsidRPr="008F0823" w:rsidRDefault="000804E6" w:rsidP="0018237F">
            <w:pPr>
              <w:spacing w:before="120" w:line="360" w:lineRule="auto"/>
              <w:rPr>
                <w:rFonts w:ascii="Times New Roman" w:hAnsi="Times New Roman" w:cs="Times New Roman"/>
                <w:sz w:val="20"/>
                <w:szCs w:val="20"/>
              </w:rPr>
            </w:pPr>
            <w:r w:rsidRPr="008F0823">
              <w:rPr>
                <w:rFonts w:ascii="Times New Roman" w:hAnsi="Times New Roman" w:cs="Times New Roman"/>
                <w:sz w:val="20"/>
                <w:szCs w:val="20"/>
              </w:rPr>
              <w:t>KSB</w:t>
            </w:r>
          </w:p>
        </w:tc>
        <w:tc>
          <w:tcPr>
            <w:tcW w:w="1565" w:type="dxa"/>
            <w:tcBorders>
              <w:top w:val="single" w:sz="18" w:space="0" w:color="auto"/>
            </w:tcBorders>
          </w:tcPr>
          <w:p w14:paraId="7426FDEA"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18.00 ± 0.00d</w:t>
            </w:r>
          </w:p>
        </w:tc>
        <w:tc>
          <w:tcPr>
            <w:tcW w:w="1417" w:type="dxa"/>
            <w:tcBorders>
              <w:top w:val="single" w:sz="18" w:space="0" w:color="auto"/>
            </w:tcBorders>
          </w:tcPr>
          <w:p w14:paraId="16E7F20C"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0.43 ± 0.01a</w:t>
            </w:r>
          </w:p>
        </w:tc>
        <w:tc>
          <w:tcPr>
            <w:tcW w:w="1418" w:type="dxa"/>
            <w:tcBorders>
              <w:top w:val="single" w:sz="18" w:space="0" w:color="auto"/>
            </w:tcBorders>
          </w:tcPr>
          <w:p w14:paraId="5B3D6989"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4.09 ± 0.01</w:t>
            </w:r>
            <w:r w:rsidRPr="008F0823">
              <w:rPr>
                <w:rFonts w:ascii="Times New Roman" w:hAnsi="Times New Roman" w:cs="Times New Roman"/>
                <w:b/>
                <w:sz w:val="20"/>
                <w:szCs w:val="20"/>
                <w:vertAlign w:val="superscript"/>
              </w:rPr>
              <w:t>e</w:t>
            </w:r>
          </w:p>
        </w:tc>
        <w:tc>
          <w:tcPr>
            <w:tcW w:w="1417" w:type="dxa"/>
            <w:tcBorders>
              <w:top w:val="single" w:sz="18" w:space="0" w:color="auto"/>
            </w:tcBorders>
          </w:tcPr>
          <w:p w14:paraId="5E0688EE"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1.06 ± 0.01c</w:t>
            </w:r>
          </w:p>
        </w:tc>
        <w:tc>
          <w:tcPr>
            <w:tcW w:w="1559" w:type="dxa"/>
            <w:tcBorders>
              <w:top w:val="single" w:sz="18" w:space="0" w:color="auto"/>
            </w:tcBorders>
          </w:tcPr>
          <w:p w14:paraId="3BBFFC56"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3.46 ± 0.02d</w:t>
            </w:r>
          </w:p>
        </w:tc>
        <w:tc>
          <w:tcPr>
            <w:tcW w:w="1276" w:type="dxa"/>
            <w:tcBorders>
              <w:top w:val="single" w:sz="18" w:space="0" w:color="auto"/>
            </w:tcBorders>
          </w:tcPr>
          <w:p w14:paraId="4F403BF8"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2.89 ± 0.00d</w:t>
            </w:r>
          </w:p>
        </w:tc>
        <w:tc>
          <w:tcPr>
            <w:tcW w:w="1276" w:type="dxa"/>
            <w:tcBorders>
              <w:top w:val="single" w:sz="18" w:space="0" w:color="auto"/>
            </w:tcBorders>
          </w:tcPr>
          <w:p w14:paraId="6E4972EE"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8F0823">
              <w:rPr>
                <w:rFonts w:ascii="Times New Roman" w:hAnsi="Times New Roman" w:cs="Times New Roman"/>
                <w:sz w:val="20"/>
                <w:szCs w:val="20"/>
              </w:rPr>
              <w:t>n.d</w:t>
            </w:r>
            <w:proofErr w:type="spellEnd"/>
          </w:p>
        </w:tc>
        <w:tc>
          <w:tcPr>
            <w:tcW w:w="1417" w:type="dxa"/>
            <w:tcBorders>
              <w:top w:val="single" w:sz="18" w:space="0" w:color="auto"/>
            </w:tcBorders>
          </w:tcPr>
          <w:p w14:paraId="12CB0C80"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8F0823">
              <w:rPr>
                <w:rFonts w:ascii="Times New Roman" w:hAnsi="Times New Roman" w:cs="Times New Roman"/>
                <w:sz w:val="20"/>
                <w:szCs w:val="20"/>
              </w:rPr>
              <w:t>n.d</w:t>
            </w:r>
            <w:proofErr w:type="spellEnd"/>
          </w:p>
        </w:tc>
      </w:tr>
      <w:tr w:rsidR="000804E6" w:rsidRPr="008F0823" w14:paraId="7656A059" w14:textId="77777777" w:rsidTr="0018237F">
        <w:tc>
          <w:tcPr>
            <w:cnfStyle w:val="001000000000" w:firstRow="0" w:lastRow="0" w:firstColumn="1" w:lastColumn="0" w:oddVBand="0" w:evenVBand="0" w:oddHBand="0" w:evenHBand="0" w:firstRowFirstColumn="0" w:firstRowLastColumn="0" w:lastRowFirstColumn="0" w:lastRowLastColumn="0"/>
            <w:tcW w:w="1696" w:type="dxa"/>
          </w:tcPr>
          <w:p w14:paraId="4E69F202" w14:textId="77777777" w:rsidR="000804E6" w:rsidRPr="008F0823" w:rsidRDefault="000804E6" w:rsidP="0018237F">
            <w:pPr>
              <w:spacing w:before="120" w:line="360" w:lineRule="auto"/>
              <w:rPr>
                <w:rFonts w:ascii="Times New Roman" w:hAnsi="Times New Roman" w:cs="Times New Roman"/>
                <w:sz w:val="20"/>
                <w:szCs w:val="20"/>
              </w:rPr>
            </w:pPr>
            <w:r w:rsidRPr="008F0823">
              <w:rPr>
                <w:rFonts w:ascii="Times New Roman" w:hAnsi="Times New Roman" w:cs="Times New Roman"/>
                <w:sz w:val="20"/>
                <w:szCs w:val="20"/>
              </w:rPr>
              <w:t>CHF</w:t>
            </w:r>
          </w:p>
        </w:tc>
        <w:tc>
          <w:tcPr>
            <w:tcW w:w="1565" w:type="dxa"/>
          </w:tcPr>
          <w:p w14:paraId="51762099"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8.42 ± 0.01a</w:t>
            </w:r>
          </w:p>
        </w:tc>
        <w:tc>
          <w:tcPr>
            <w:tcW w:w="1417" w:type="dxa"/>
          </w:tcPr>
          <w:p w14:paraId="3BCD80AC"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2.27 ± 0.00c</w:t>
            </w:r>
          </w:p>
        </w:tc>
        <w:tc>
          <w:tcPr>
            <w:tcW w:w="1418" w:type="dxa"/>
          </w:tcPr>
          <w:p w14:paraId="55CE2053"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2.11 ± 0.01b</w:t>
            </w:r>
          </w:p>
        </w:tc>
        <w:tc>
          <w:tcPr>
            <w:tcW w:w="1417" w:type="dxa"/>
          </w:tcPr>
          <w:p w14:paraId="5FBAE1D3"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1.17 ± 0.00d</w:t>
            </w:r>
          </w:p>
        </w:tc>
        <w:tc>
          <w:tcPr>
            <w:tcW w:w="1559" w:type="dxa"/>
          </w:tcPr>
          <w:p w14:paraId="1F76350B"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1.66 ± 0.00a</w:t>
            </w:r>
          </w:p>
        </w:tc>
        <w:tc>
          <w:tcPr>
            <w:tcW w:w="1276" w:type="dxa"/>
          </w:tcPr>
          <w:p w14:paraId="14DDB539"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2.11 ± 0.01a</w:t>
            </w:r>
          </w:p>
        </w:tc>
        <w:tc>
          <w:tcPr>
            <w:tcW w:w="1276" w:type="dxa"/>
          </w:tcPr>
          <w:p w14:paraId="187E1776"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0.61 ± 0.00a</w:t>
            </w:r>
          </w:p>
        </w:tc>
        <w:tc>
          <w:tcPr>
            <w:tcW w:w="1417" w:type="dxa"/>
          </w:tcPr>
          <w:p w14:paraId="3856D5D8"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0.36 ± 0.01a</w:t>
            </w:r>
          </w:p>
        </w:tc>
      </w:tr>
      <w:tr w:rsidR="000804E6" w:rsidRPr="008F0823" w14:paraId="498084BD" w14:textId="77777777" w:rsidTr="0018237F">
        <w:tc>
          <w:tcPr>
            <w:cnfStyle w:val="001000000000" w:firstRow="0" w:lastRow="0" w:firstColumn="1" w:lastColumn="0" w:oddVBand="0" w:evenVBand="0" w:oddHBand="0" w:evenHBand="0" w:firstRowFirstColumn="0" w:firstRowLastColumn="0" w:lastRowFirstColumn="0" w:lastRowLastColumn="0"/>
            <w:tcW w:w="1696" w:type="dxa"/>
          </w:tcPr>
          <w:p w14:paraId="74527136" w14:textId="77777777" w:rsidR="000804E6" w:rsidRPr="008F0823" w:rsidRDefault="000804E6" w:rsidP="0018237F">
            <w:pPr>
              <w:spacing w:before="120" w:line="360" w:lineRule="auto"/>
              <w:rPr>
                <w:rFonts w:ascii="Times New Roman" w:hAnsi="Times New Roman" w:cs="Times New Roman"/>
                <w:sz w:val="20"/>
                <w:szCs w:val="20"/>
              </w:rPr>
            </w:pPr>
            <w:r w:rsidRPr="008F0823">
              <w:rPr>
                <w:rFonts w:ascii="Times New Roman" w:hAnsi="Times New Roman" w:cs="Times New Roman"/>
                <w:sz w:val="20"/>
                <w:szCs w:val="20"/>
              </w:rPr>
              <w:t>MDZ</w:t>
            </w:r>
          </w:p>
        </w:tc>
        <w:tc>
          <w:tcPr>
            <w:tcW w:w="1565" w:type="dxa"/>
          </w:tcPr>
          <w:p w14:paraId="19CE20A0"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sz w:val="20"/>
                <w:szCs w:val="20"/>
              </w:rPr>
              <w:t>14.34 ± 0.02c</w:t>
            </w:r>
          </w:p>
        </w:tc>
        <w:tc>
          <w:tcPr>
            <w:tcW w:w="1417" w:type="dxa"/>
          </w:tcPr>
          <w:p w14:paraId="13C66548"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sz w:val="20"/>
                <w:szCs w:val="20"/>
              </w:rPr>
              <w:t>5.68 ± 0.01d</w:t>
            </w:r>
          </w:p>
        </w:tc>
        <w:tc>
          <w:tcPr>
            <w:tcW w:w="1418" w:type="dxa"/>
          </w:tcPr>
          <w:p w14:paraId="3D2835C0"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1.43 ± 0.01a</w:t>
            </w:r>
          </w:p>
        </w:tc>
        <w:tc>
          <w:tcPr>
            <w:tcW w:w="1417" w:type="dxa"/>
          </w:tcPr>
          <w:p w14:paraId="4AA2E23D"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0.96 ± 0.00b</w:t>
            </w:r>
          </w:p>
        </w:tc>
        <w:tc>
          <w:tcPr>
            <w:tcW w:w="1559" w:type="dxa"/>
          </w:tcPr>
          <w:p w14:paraId="65CE0FAE"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3.02 ± 0.01c</w:t>
            </w:r>
          </w:p>
        </w:tc>
        <w:tc>
          <w:tcPr>
            <w:tcW w:w="1276" w:type="dxa"/>
          </w:tcPr>
          <w:p w14:paraId="2D3C7807"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2.12 ± 0.01a</w:t>
            </w:r>
          </w:p>
        </w:tc>
        <w:tc>
          <w:tcPr>
            <w:tcW w:w="1276" w:type="dxa"/>
          </w:tcPr>
          <w:p w14:paraId="03D57B04"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1.59 ± 0.02b</w:t>
            </w:r>
          </w:p>
        </w:tc>
        <w:tc>
          <w:tcPr>
            <w:tcW w:w="1417" w:type="dxa"/>
          </w:tcPr>
          <w:p w14:paraId="2FDCED18"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1.07 ± 0.00b</w:t>
            </w:r>
          </w:p>
        </w:tc>
      </w:tr>
      <w:tr w:rsidR="000804E6" w:rsidRPr="008F0823" w14:paraId="1BC30BD3" w14:textId="77777777" w:rsidTr="0018237F">
        <w:tc>
          <w:tcPr>
            <w:cnfStyle w:val="001000000000" w:firstRow="0" w:lastRow="0" w:firstColumn="1" w:lastColumn="0" w:oddVBand="0" w:evenVBand="0" w:oddHBand="0" w:evenHBand="0" w:firstRowFirstColumn="0" w:firstRowLastColumn="0" w:lastRowFirstColumn="0" w:lastRowLastColumn="0"/>
            <w:tcW w:w="1696" w:type="dxa"/>
          </w:tcPr>
          <w:p w14:paraId="62712A63" w14:textId="77777777" w:rsidR="000804E6" w:rsidRPr="008F0823" w:rsidRDefault="000804E6" w:rsidP="0018237F">
            <w:pPr>
              <w:spacing w:before="120" w:line="360" w:lineRule="auto"/>
              <w:rPr>
                <w:rFonts w:ascii="Times New Roman" w:hAnsi="Times New Roman" w:cs="Times New Roman"/>
                <w:sz w:val="20"/>
                <w:szCs w:val="20"/>
              </w:rPr>
            </w:pPr>
            <w:r w:rsidRPr="008F0823">
              <w:rPr>
                <w:rFonts w:ascii="Times New Roman" w:hAnsi="Times New Roman" w:cs="Times New Roman"/>
                <w:sz w:val="20"/>
                <w:szCs w:val="20"/>
              </w:rPr>
              <w:t>LAN</w:t>
            </w:r>
          </w:p>
        </w:tc>
        <w:tc>
          <w:tcPr>
            <w:tcW w:w="1565" w:type="dxa"/>
          </w:tcPr>
          <w:p w14:paraId="2A740F1A"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10.27 ± 0.05b</w:t>
            </w:r>
          </w:p>
        </w:tc>
        <w:tc>
          <w:tcPr>
            <w:tcW w:w="1417" w:type="dxa"/>
          </w:tcPr>
          <w:p w14:paraId="41742AF1"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0.57 ± 0.02b</w:t>
            </w:r>
          </w:p>
        </w:tc>
        <w:tc>
          <w:tcPr>
            <w:tcW w:w="1418" w:type="dxa"/>
          </w:tcPr>
          <w:p w14:paraId="20A038DE"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2.72 ± 0.03c</w:t>
            </w:r>
          </w:p>
        </w:tc>
        <w:tc>
          <w:tcPr>
            <w:tcW w:w="1417" w:type="dxa"/>
          </w:tcPr>
          <w:p w14:paraId="3DB263E8"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1.26 ± 0.01e</w:t>
            </w:r>
          </w:p>
        </w:tc>
        <w:tc>
          <w:tcPr>
            <w:tcW w:w="1559" w:type="dxa"/>
          </w:tcPr>
          <w:p w14:paraId="7FAF8B27"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3.03 ± 0.04c</w:t>
            </w:r>
          </w:p>
        </w:tc>
        <w:tc>
          <w:tcPr>
            <w:tcW w:w="1276" w:type="dxa"/>
          </w:tcPr>
          <w:p w14:paraId="0C7A4923"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2.54 ± 0.02c</w:t>
            </w:r>
          </w:p>
        </w:tc>
        <w:tc>
          <w:tcPr>
            <w:tcW w:w="1276" w:type="dxa"/>
          </w:tcPr>
          <w:p w14:paraId="4A5481D5"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8F0823">
              <w:rPr>
                <w:rFonts w:ascii="Times New Roman" w:hAnsi="Times New Roman" w:cs="Times New Roman"/>
                <w:sz w:val="20"/>
                <w:szCs w:val="20"/>
              </w:rPr>
              <w:t>n.d</w:t>
            </w:r>
            <w:proofErr w:type="spellEnd"/>
          </w:p>
        </w:tc>
        <w:tc>
          <w:tcPr>
            <w:tcW w:w="1417" w:type="dxa"/>
          </w:tcPr>
          <w:p w14:paraId="2705921C"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8F0823">
              <w:rPr>
                <w:rFonts w:ascii="Times New Roman" w:hAnsi="Times New Roman" w:cs="Times New Roman"/>
                <w:sz w:val="20"/>
                <w:szCs w:val="20"/>
              </w:rPr>
              <w:t>n.d</w:t>
            </w:r>
            <w:proofErr w:type="spellEnd"/>
          </w:p>
        </w:tc>
      </w:tr>
      <w:tr w:rsidR="000804E6" w:rsidRPr="008F0823" w14:paraId="510FC21A" w14:textId="77777777" w:rsidTr="0018237F">
        <w:tc>
          <w:tcPr>
            <w:cnfStyle w:val="001000000000" w:firstRow="0" w:lastRow="0" w:firstColumn="1" w:lastColumn="0" w:oddVBand="0" w:evenVBand="0" w:oddHBand="0" w:evenHBand="0" w:firstRowFirstColumn="0" w:firstRowLastColumn="0" w:lastRowFirstColumn="0" w:lastRowLastColumn="0"/>
            <w:tcW w:w="1696" w:type="dxa"/>
          </w:tcPr>
          <w:p w14:paraId="24A9545A" w14:textId="77777777" w:rsidR="000804E6" w:rsidRPr="008F0823" w:rsidRDefault="000804E6" w:rsidP="0018237F">
            <w:pPr>
              <w:spacing w:before="120" w:line="360" w:lineRule="auto"/>
              <w:rPr>
                <w:rFonts w:ascii="Times New Roman" w:hAnsi="Times New Roman" w:cs="Times New Roman"/>
                <w:sz w:val="20"/>
                <w:szCs w:val="20"/>
              </w:rPr>
            </w:pPr>
            <w:r w:rsidRPr="008F0823">
              <w:rPr>
                <w:rFonts w:ascii="Times New Roman" w:hAnsi="Times New Roman" w:cs="Times New Roman"/>
                <w:sz w:val="20"/>
                <w:szCs w:val="20"/>
              </w:rPr>
              <w:t>TAH</w:t>
            </w:r>
          </w:p>
        </w:tc>
        <w:tc>
          <w:tcPr>
            <w:tcW w:w="1565" w:type="dxa"/>
          </w:tcPr>
          <w:p w14:paraId="0F15CB1A"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33.73 ± 0.02e</w:t>
            </w:r>
          </w:p>
        </w:tc>
        <w:tc>
          <w:tcPr>
            <w:tcW w:w="1417" w:type="dxa"/>
          </w:tcPr>
          <w:p w14:paraId="521D6615"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b/>
                <w:sz w:val="20"/>
                <w:szCs w:val="20"/>
              </w:rPr>
              <w:t>7.21 ± 0.01e</w:t>
            </w:r>
          </w:p>
        </w:tc>
        <w:tc>
          <w:tcPr>
            <w:tcW w:w="1418" w:type="dxa"/>
          </w:tcPr>
          <w:p w14:paraId="4CE211F7"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2.81 ± 0.03d</w:t>
            </w:r>
          </w:p>
        </w:tc>
        <w:tc>
          <w:tcPr>
            <w:tcW w:w="1417" w:type="dxa"/>
          </w:tcPr>
          <w:p w14:paraId="17D7FE82"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0.90 ± 0.02a</w:t>
            </w:r>
          </w:p>
        </w:tc>
        <w:tc>
          <w:tcPr>
            <w:tcW w:w="1559" w:type="dxa"/>
          </w:tcPr>
          <w:p w14:paraId="544B8988"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2.73 ± 0.02b</w:t>
            </w:r>
          </w:p>
        </w:tc>
        <w:tc>
          <w:tcPr>
            <w:tcW w:w="1276" w:type="dxa"/>
          </w:tcPr>
          <w:p w14:paraId="70E80B1B"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2.27 ± 0.01b</w:t>
            </w:r>
          </w:p>
        </w:tc>
        <w:tc>
          <w:tcPr>
            <w:tcW w:w="1276" w:type="dxa"/>
          </w:tcPr>
          <w:p w14:paraId="10FF0FCF"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3.30 ± 0.02c</w:t>
            </w:r>
          </w:p>
        </w:tc>
        <w:tc>
          <w:tcPr>
            <w:tcW w:w="1417" w:type="dxa"/>
          </w:tcPr>
          <w:p w14:paraId="240E3B90"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hAnsi="Times New Roman" w:cs="Times New Roman"/>
                <w:b/>
                <w:sz w:val="20"/>
                <w:szCs w:val="20"/>
              </w:rPr>
              <w:t>1.64 ± 0.01c</w:t>
            </w:r>
          </w:p>
        </w:tc>
      </w:tr>
      <w:tr w:rsidR="000804E6" w:rsidRPr="008F0823" w14:paraId="0EE541C6" w14:textId="77777777" w:rsidTr="0018237F">
        <w:tc>
          <w:tcPr>
            <w:cnfStyle w:val="001000000000" w:firstRow="0" w:lastRow="0" w:firstColumn="1" w:lastColumn="0" w:oddVBand="0" w:evenVBand="0" w:oddHBand="0" w:evenHBand="0" w:firstRowFirstColumn="0" w:firstRowLastColumn="0" w:lastRowFirstColumn="0" w:lastRowLastColumn="0"/>
            <w:tcW w:w="1696" w:type="dxa"/>
          </w:tcPr>
          <w:p w14:paraId="64964186" w14:textId="77777777" w:rsidR="000804E6" w:rsidRPr="008F0823" w:rsidRDefault="000804E6" w:rsidP="0018237F">
            <w:pPr>
              <w:spacing w:before="120" w:line="360" w:lineRule="auto"/>
              <w:rPr>
                <w:rFonts w:ascii="Times New Roman" w:hAnsi="Times New Roman" w:cs="Times New Roman"/>
                <w:sz w:val="20"/>
                <w:szCs w:val="20"/>
              </w:rPr>
            </w:pPr>
            <w:proofErr w:type="spellStart"/>
            <w:r w:rsidRPr="008F0823">
              <w:rPr>
                <w:rFonts w:ascii="Times New Roman" w:hAnsi="Times New Roman" w:cs="Times New Roman"/>
                <w:sz w:val="20"/>
                <w:szCs w:val="20"/>
              </w:rPr>
              <w:t>Mean</w:t>
            </w:r>
            <w:proofErr w:type="spellEnd"/>
          </w:p>
        </w:tc>
        <w:tc>
          <w:tcPr>
            <w:tcW w:w="1565" w:type="dxa"/>
          </w:tcPr>
          <w:p w14:paraId="735CA8F6"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16.95</w:t>
            </w:r>
          </w:p>
        </w:tc>
        <w:tc>
          <w:tcPr>
            <w:tcW w:w="1417" w:type="dxa"/>
          </w:tcPr>
          <w:p w14:paraId="44CAEC2A"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3.23</w:t>
            </w:r>
          </w:p>
        </w:tc>
        <w:tc>
          <w:tcPr>
            <w:tcW w:w="1418" w:type="dxa"/>
          </w:tcPr>
          <w:p w14:paraId="37D2D868"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2.63</w:t>
            </w:r>
          </w:p>
        </w:tc>
        <w:tc>
          <w:tcPr>
            <w:tcW w:w="1417" w:type="dxa"/>
          </w:tcPr>
          <w:p w14:paraId="2EC4DCC2"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1.07</w:t>
            </w:r>
          </w:p>
        </w:tc>
        <w:tc>
          <w:tcPr>
            <w:tcW w:w="1559" w:type="dxa"/>
          </w:tcPr>
          <w:p w14:paraId="5155C32F"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2.78</w:t>
            </w:r>
          </w:p>
        </w:tc>
        <w:tc>
          <w:tcPr>
            <w:tcW w:w="1276" w:type="dxa"/>
          </w:tcPr>
          <w:p w14:paraId="622DD191"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2.39</w:t>
            </w:r>
          </w:p>
        </w:tc>
        <w:tc>
          <w:tcPr>
            <w:tcW w:w="1276" w:type="dxa"/>
          </w:tcPr>
          <w:p w14:paraId="12CD8C4F"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1.10</w:t>
            </w:r>
          </w:p>
        </w:tc>
        <w:tc>
          <w:tcPr>
            <w:tcW w:w="1417" w:type="dxa"/>
          </w:tcPr>
          <w:p w14:paraId="728C6400"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0.61</w:t>
            </w:r>
          </w:p>
        </w:tc>
      </w:tr>
      <w:tr w:rsidR="000804E6" w:rsidRPr="008F0823" w14:paraId="4B047521" w14:textId="77777777" w:rsidTr="0018237F">
        <w:tc>
          <w:tcPr>
            <w:cnfStyle w:val="001000000000" w:firstRow="0" w:lastRow="0" w:firstColumn="1" w:lastColumn="0" w:oddVBand="0" w:evenVBand="0" w:oddHBand="0" w:evenHBand="0" w:firstRowFirstColumn="0" w:firstRowLastColumn="0" w:lastRowFirstColumn="0" w:lastRowLastColumn="0"/>
            <w:tcW w:w="1696" w:type="dxa"/>
          </w:tcPr>
          <w:p w14:paraId="0C190074" w14:textId="77777777" w:rsidR="000804E6" w:rsidRPr="008F0823" w:rsidRDefault="000804E6" w:rsidP="0018237F">
            <w:pPr>
              <w:spacing w:before="120" w:line="360" w:lineRule="auto"/>
              <w:rPr>
                <w:rFonts w:ascii="Times New Roman" w:hAnsi="Times New Roman" w:cs="Times New Roman"/>
                <w:sz w:val="20"/>
                <w:szCs w:val="20"/>
              </w:rPr>
            </w:pPr>
            <w:proofErr w:type="spellStart"/>
            <w:r w:rsidRPr="008F0823">
              <w:rPr>
                <w:rFonts w:ascii="Times New Roman" w:hAnsi="Times New Roman" w:cs="Times New Roman"/>
                <w:sz w:val="20"/>
                <w:szCs w:val="20"/>
              </w:rPr>
              <w:t>Std.deviation</w:t>
            </w:r>
            <w:proofErr w:type="spellEnd"/>
          </w:p>
        </w:tc>
        <w:tc>
          <w:tcPr>
            <w:tcW w:w="1565" w:type="dxa"/>
          </w:tcPr>
          <w:p w14:paraId="36332C78"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9.34</w:t>
            </w:r>
          </w:p>
        </w:tc>
        <w:tc>
          <w:tcPr>
            <w:tcW w:w="1417" w:type="dxa"/>
          </w:tcPr>
          <w:p w14:paraId="643DD8A0"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2.84</w:t>
            </w:r>
          </w:p>
        </w:tc>
        <w:tc>
          <w:tcPr>
            <w:tcW w:w="1418" w:type="dxa"/>
          </w:tcPr>
          <w:p w14:paraId="33AC5495"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0.91</w:t>
            </w:r>
          </w:p>
        </w:tc>
        <w:tc>
          <w:tcPr>
            <w:tcW w:w="1417" w:type="dxa"/>
          </w:tcPr>
          <w:p w14:paraId="7535A587"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0.14</w:t>
            </w:r>
          </w:p>
        </w:tc>
        <w:tc>
          <w:tcPr>
            <w:tcW w:w="1559" w:type="dxa"/>
          </w:tcPr>
          <w:p w14:paraId="261C1E3C"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0.63</w:t>
            </w:r>
          </w:p>
        </w:tc>
        <w:tc>
          <w:tcPr>
            <w:tcW w:w="1276" w:type="dxa"/>
          </w:tcPr>
          <w:p w14:paraId="1FC0B6BF"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0.30</w:t>
            </w:r>
          </w:p>
        </w:tc>
        <w:tc>
          <w:tcPr>
            <w:tcW w:w="1276" w:type="dxa"/>
          </w:tcPr>
          <w:p w14:paraId="3F2F73C9"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1.29</w:t>
            </w:r>
          </w:p>
        </w:tc>
        <w:tc>
          <w:tcPr>
            <w:tcW w:w="1417" w:type="dxa"/>
          </w:tcPr>
          <w:p w14:paraId="1A79BAEA"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0.67</w:t>
            </w:r>
          </w:p>
        </w:tc>
      </w:tr>
      <w:tr w:rsidR="000804E6" w:rsidRPr="008F0823" w14:paraId="64C44B9D" w14:textId="77777777" w:rsidTr="0018237F">
        <w:tc>
          <w:tcPr>
            <w:cnfStyle w:val="001000000000" w:firstRow="0" w:lastRow="0" w:firstColumn="1" w:lastColumn="0" w:oddVBand="0" w:evenVBand="0" w:oddHBand="0" w:evenHBand="0" w:firstRowFirstColumn="0" w:firstRowLastColumn="0" w:lastRowFirstColumn="0" w:lastRowLastColumn="0"/>
            <w:tcW w:w="1696" w:type="dxa"/>
            <w:tcBorders>
              <w:bottom w:val="single" w:sz="18" w:space="0" w:color="auto"/>
            </w:tcBorders>
          </w:tcPr>
          <w:p w14:paraId="050E4FD4" w14:textId="77777777" w:rsidR="000804E6" w:rsidRPr="008F0823" w:rsidRDefault="000804E6" w:rsidP="0018237F">
            <w:pPr>
              <w:spacing w:before="120" w:line="360" w:lineRule="auto"/>
              <w:rPr>
                <w:rFonts w:ascii="Times New Roman" w:hAnsi="Times New Roman" w:cs="Times New Roman"/>
                <w:sz w:val="20"/>
                <w:szCs w:val="20"/>
              </w:rPr>
            </w:pPr>
            <w:r w:rsidRPr="008F0823">
              <w:rPr>
                <w:rFonts w:ascii="Times New Roman" w:hAnsi="Times New Roman" w:cs="Times New Roman"/>
                <w:sz w:val="20"/>
                <w:szCs w:val="20"/>
              </w:rPr>
              <w:t xml:space="preserve">ANOVA </w:t>
            </w:r>
            <w:proofErr w:type="spellStart"/>
            <w:r w:rsidRPr="008F0823">
              <w:rPr>
                <w:rFonts w:ascii="Times New Roman" w:hAnsi="Times New Roman" w:cs="Times New Roman"/>
                <w:sz w:val="20"/>
                <w:szCs w:val="20"/>
              </w:rPr>
              <w:t>mean</w:t>
            </w:r>
            <w:proofErr w:type="spellEnd"/>
            <w:r w:rsidRPr="008F0823">
              <w:rPr>
                <w:rFonts w:ascii="Times New Roman" w:hAnsi="Times New Roman" w:cs="Times New Roman"/>
                <w:sz w:val="20"/>
                <w:szCs w:val="20"/>
              </w:rPr>
              <w:t xml:space="preserve"> square</w:t>
            </w:r>
          </w:p>
        </w:tc>
        <w:tc>
          <w:tcPr>
            <w:tcW w:w="1565" w:type="dxa"/>
            <w:tcBorders>
              <w:bottom w:val="single" w:sz="18" w:space="0" w:color="auto"/>
            </w:tcBorders>
          </w:tcPr>
          <w:p w14:paraId="11192D85"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305.06***</w:t>
            </w:r>
          </w:p>
        </w:tc>
        <w:tc>
          <w:tcPr>
            <w:tcW w:w="1417" w:type="dxa"/>
            <w:tcBorders>
              <w:bottom w:val="single" w:sz="18" w:space="0" w:color="auto"/>
            </w:tcBorders>
          </w:tcPr>
          <w:p w14:paraId="0DF3EEF5"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28.25***</w:t>
            </w:r>
          </w:p>
        </w:tc>
        <w:tc>
          <w:tcPr>
            <w:tcW w:w="1418" w:type="dxa"/>
            <w:tcBorders>
              <w:bottom w:val="single" w:sz="18" w:space="0" w:color="auto"/>
            </w:tcBorders>
          </w:tcPr>
          <w:p w14:paraId="6222E3DA"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2.91***</w:t>
            </w:r>
          </w:p>
        </w:tc>
        <w:tc>
          <w:tcPr>
            <w:tcW w:w="1417" w:type="dxa"/>
            <w:tcBorders>
              <w:bottom w:val="single" w:sz="18" w:space="0" w:color="auto"/>
            </w:tcBorders>
          </w:tcPr>
          <w:p w14:paraId="6F8BFA88"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0.06***</w:t>
            </w:r>
          </w:p>
        </w:tc>
        <w:tc>
          <w:tcPr>
            <w:tcW w:w="1559" w:type="dxa"/>
            <w:tcBorders>
              <w:bottom w:val="single" w:sz="18" w:space="0" w:color="auto"/>
            </w:tcBorders>
          </w:tcPr>
          <w:p w14:paraId="68173987"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1.38***</w:t>
            </w:r>
          </w:p>
        </w:tc>
        <w:tc>
          <w:tcPr>
            <w:tcW w:w="1276" w:type="dxa"/>
            <w:tcBorders>
              <w:bottom w:val="single" w:sz="18" w:space="0" w:color="auto"/>
            </w:tcBorders>
          </w:tcPr>
          <w:p w14:paraId="5E06CF46"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0.33***</w:t>
            </w:r>
          </w:p>
        </w:tc>
        <w:tc>
          <w:tcPr>
            <w:tcW w:w="1276" w:type="dxa"/>
            <w:tcBorders>
              <w:bottom w:val="single" w:sz="18" w:space="0" w:color="auto"/>
            </w:tcBorders>
          </w:tcPr>
          <w:p w14:paraId="464AAB76"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5.82***</w:t>
            </w:r>
          </w:p>
        </w:tc>
        <w:tc>
          <w:tcPr>
            <w:tcW w:w="1417" w:type="dxa"/>
            <w:tcBorders>
              <w:bottom w:val="single" w:sz="18" w:space="0" w:color="auto"/>
            </w:tcBorders>
          </w:tcPr>
          <w:p w14:paraId="39A0B173" w14:textId="77777777" w:rsidR="000804E6" w:rsidRPr="008F0823" w:rsidRDefault="000804E6" w:rsidP="00182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0823">
              <w:rPr>
                <w:rFonts w:ascii="Times New Roman" w:hAnsi="Times New Roman" w:cs="Times New Roman"/>
                <w:sz w:val="20"/>
                <w:szCs w:val="20"/>
              </w:rPr>
              <w:t>1.55***</w:t>
            </w:r>
          </w:p>
        </w:tc>
      </w:tr>
    </w:tbl>
    <w:p w14:paraId="40F7EF5F" w14:textId="47E6538F" w:rsidR="000804E6" w:rsidRPr="008F0823" w:rsidRDefault="000804E6" w:rsidP="000804E6">
      <w:pPr>
        <w:adjustRightInd w:val="0"/>
        <w:snapToGrid w:val="0"/>
        <w:spacing w:after="120" w:line="480" w:lineRule="auto"/>
        <w:outlineLvl w:val="0"/>
        <w:rPr>
          <w:rFonts w:ascii="Times New Roman" w:eastAsia="Times New Roman" w:hAnsi="Times New Roman" w:cs="Times New Roman"/>
          <w:snapToGrid w:val="0"/>
          <w:sz w:val="24"/>
          <w:lang w:val="en-US" w:eastAsia="de-DE" w:bidi="en-US"/>
        </w:rPr>
      </w:pPr>
      <w:r w:rsidRPr="008F0823">
        <w:rPr>
          <w:rFonts w:ascii="Times New Roman" w:eastAsia="Times New Roman" w:hAnsi="Times New Roman" w:cs="Times New Roman"/>
          <w:snapToGrid w:val="0"/>
          <w:sz w:val="24"/>
          <w:lang w:val="en-US" w:eastAsia="de-DE" w:bidi="en-US"/>
        </w:rPr>
        <w:t xml:space="preserve">Table </w:t>
      </w:r>
      <w:proofErr w:type="gramStart"/>
      <w:r w:rsidR="00FF22DC" w:rsidRPr="008F0823">
        <w:rPr>
          <w:rFonts w:ascii="Times New Roman" w:eastAsia="Times New Roman" w:hAnsi="Times New Roman" w:cs="Times New Roman"/>
          <w:snapToGrid w:val="0"/>
          <w:sz w:val="24"/>
          <w:lang w:val="en-US" w:eastAsia="de-DE" w:bidi="en-US"/>
        </w:rPr>
        <w:t xml:space="preserve">7 </w:t>
      </w:r>
      <w:r w:rsidRPr="008F0823">
        <w:rPr>
          <w:rFonts w:ascii="Times New Roman" w:eastAsia="Times New Roman" w:hAnsi="Times New Roman" w:cs="Times New Roman"/>
          <w:snapToGrid w:val="0"/>
          <w:sz w:val="24"/>
          <w:lang w:val="en-US" w:eastAsia="de-DE" w:bidi="en-US"/>
        </w:rPr>
        <w:t>.</w:t>
      </w:r>
      <w:proofErr w:type="gramEnd"/>
      <w:r w:rsidRPr="008F0823">
        <w:rPr>
          <w:rFonts w:ascii="Times New Roman" w:eastAsia="Times New Roman" w:hAnsi="Times New Roman" w:cs="Times New Roman"/>
          <w:snapToGrid w:val="0"/>
          <w:sz w:val="24"/>
          <w:lang w:val="en-US" w:eastAsia="de-DE" w:bidi="en-US"/>
        </w:rPr>
        <w:t xml:space="preserve"> Polyphenolic compounds at genotype</w:t>
      </w:r>
      <w:r w:rsidR="003804B5" w:rsidRPr="008F0823">
        <w:rPr>
          <w:rFonts w:ascii="Times New Roman" w:eastAsia="Times New Roman" w:hAnsi="Times New Roman" w:cs="Times New Roman"/>
          <w:snapToGrid w:val="0"/>
          <w:sz w:val="24"/>
          <w:lang w:val="en-US" w:eastAsia="de-DE" w:bidi="en-US"/>
        </w:rPr>
        <w:t xml:space="preserve">s site (mean ± SD) </w:t>
      </w:r>
      <w:r w:rsidR="00261077" w:rsidRPr="008F0823">
        <w:rPr>
          <w:rFonts w:ascii="Times New Roman" w:eastAsia="Times New Roman" w:hAnsi="Times New Roman" w:cs="Times New Roman"/>
          <w:snapToGrid w:val="0"/>
          <w:sz w:val="24"/>
          <w:lang w:val="en-US" w:eastAsia="de-DE" w:bidi="en-US"/>
        </w:rPr>
        <w:t>(</w:t>
      </w:r>
      <w:r w:rsidRPr="008F0823">
        <w:rPr>
          <w:rFonts w:ascii="Times New Roman" w:eastAsia="Times New Roman" w:hAnsi="Times New Roman" w:cs="Times New Roman"/>
          <w:snapToGrid w:val="0"/>
          <w:sz w:val="24"/>
          <w:lang w:val="en-US" w:eastAsia="de-DE" w:bidi="en-US"/>
        </w:rPr>
        <w:t>continued</w:t>
      </w:r>
      <w:r w:rsidR="00261077" w:rsidRPr="008F0823">
        <w:rPr>
          <w:rFonts w:ascii="Times New Roman" w:eastAsia="Times New Roman" w:hAnsi="Times New Roman" w:cs="Times New Roman"/>
          <w:snapToGrid w:val="0"/>
          <w:sz w:val="24"/>
          <w:lang w:val="en-US" w:eastAsia="de-DE" w:bidi="en-US"/>
        </w:rPr>
        <w:t>)</w:t>
      </w:r>
      <w:r w:rsidRPr="008F0823">
        <w:rPr>
          <w:rFonts w:ascii="Times New Roman" w:eastAsia="Times New Roman" w:hAnsi="Times New Roman" w:cs="Times New Roman"/>
          <w:snapToGrid w:val="0"/>
          <w:sz w:val="24"/>
          <w:lang w:val="en-US" w:eastAsia="de-DE" w:bidi="en-US"/>
        </w:rPr>
        <w:t>.</w:t>
      </w:r>
    </w:p>
    <w:p w14:paraId="6FC37EFD" w14:textId="08885002" w:rsidR="00316FFA" w:rsidRPr="008F0823" w:rsidRDefault="00316FFA" w:rsidP="00316FFA">
      <w:pPr>
        <w:spacing w:line="276" w:lineRule="auto"/>
        <w:rPr>
          <w:rFonts w:ascii="Times New Roman" w:hAnsi="Times New Roman" w:cs="Times New Roman"/>
          <w:b/>
          <w:bCs/>
          <w:sz w:val="28"/>
          <w:szCs w:val="20"/>
          <w:lang w:val="en-US"/>
        </w:rPr>
      </w:pPr>
    </w:p>
    <w:p w14:paraId="6C88F614" w14:textId="6E4DAB3E" w:rsidR="005D0D65" w:rsidRPr="008F0823" w:rsidRDefault="005D0D65" w:rsidP="005D0D65">
      <w:pPr>
        <w:spacing w:line="480" w:lineRule="auto"/>
        <w:jc w:val="both"/>
        <w:rPr>
          <w:rFonts w:ascii="Times New Roman" w:hAnsi="Times New Roman" w:cs="Times New Roman"/>
          <w:sz w:val="24"/>
          <w:szCs w:val="18"/>
          <w:lang w:val="en-US"/>
        </w:rPr>
      </w:pPr>
    </w:p>
    <w:p w14:paraId="491EB931" w14:textId="3AB37B2C" w:rsidR="005D0D65" w:rsidRPr="008F0823" w:rsidRDefault="005D0D65" w:rsidP="00F06FB1">
      <w:pPr>
        <w:spacing w:line="480" w:lineRule="auto"/>
        <w:jc w:val="both"/>
        <w:rPr>
          <w:rFonts w:ascii="Times New Roman" w:hAnsi="Times New Roman" w:cs="Times New Roman"/>
          <w:sz w:val="24"/>
          <w:szCs w:val="18"/>
          <w:lang w:val="en-US"/>
        </w:rPr>
      </w:pPr>
    </w:p>
    <w:p w14:paraId="193B8DAC" w14:textId="77777777" w:rsidR="00BE60EB" w:rsidRPr="008F0823" w:rsidRDefault="00BE60EB" w:rsidP="00BE60EB">
      <w:pPr>
        <w:spacing w:line="276" w:lineRule="auto"/>
        <w:rPr>
          <w:rFonts w:ascii="Times New Roman" w:hAnsi="Times New Roman" w:cs="Times New Roman"/>
          <w:b/>
          <w:bCs/>
          <w:sz w:val="28"/>
          <w:szCs w:val="20"/>
          <w:lang w:val="en-US"/>
        </w:rPr>
      </w:pPr>
    </w:p>
    <w:p w14:paraId="1CB6AD91" w14:textId="77777777" w:rsidR="00BE60EB" w:rsidRPr="008F0823" w:rsidRDefault="00BE60EB" w:rsidP="00BE60EB">
      <w:pPr>
        <w:spacing w:line="276" w:lineRule="auto"/>
        <w:rPr>
          <w:rFonts w:ascii="Times New Roman" w:hAnsi="Times New Roman" w:cs="Times New Roman"/>
          <w:b/>
          <w:bCs/>
          <w:sz w:val="28"/>
          <w:szCs w:val="20"/>
          <w:lang w:val="en-US"/>
        </w:rPr>
      </w:pPr>
    </w:p>
    <w:p w14:paraId="272D625A" w14:textId="77777777" w:rsidR="00BE60EB" w:rsidRPr="008F0823" w:rsidRDefault="00BE60EB" w:rsidP="00BE60EB">
      <w:pPr>
        <w:spacing w:line="276" w:lineRule="auto"/>
        <w:rPr>
          <w:rFonts w:ascii="Times New Roman" w:hAnsi="Times New Roman" w:cs="Times New Roman"/>
          <w:b/>
          <w:bCs/>
          <w:sz w:val="28"/>
          <w:szCs w:val="20"/>
          <w:lang w:val="en-US"/>
        </w:rPr>
      </w:pPr>
    </w:p>
    <w:p w14:paraId="1322E5E6" w14:textId="77777777" w:rsidR="00BE60EB" w:rsidRPr="008F0823" w:rsidRDefault="00BE60EB" w:rsidP="00BE60EB">
      <w:pPr>
        <w:spacing w:line="276" w:lineRule="auto"/>
        <w:rPr>
          <w:rFonts w:ascii="Times New Roman" w:hAnsi="Times New Roman" w:cs="Times New Roman"/>
          <w:b/>
          <w:bCs/>
          <w:sz w:val="28"/>
          <w:szCs w:val="20"/>
          <w:lang w:val="en-US"/>
        </w:rPr>
      </w:pPr>
    </w:p>
    <w:p w14:paraId="25321D95" w14:textId="77777777" w:rsidR="004F6960" w:rsidRPr="008F0823" w:rsidRDefault="004F6960" w:rsidP="004C04AB">
      <w:pPr>
        <w:spacing w:line="480" w:lineRule="auto"/>
        <w:jc w:val="both"/>
        <w:rPr>
          <w:rFonts w:ascii="Times New Roman" w:hAnsi="Times New Roman" w:cs="Times New Roman"/>
          <w:szCs w:val="20"/>
          <w:lang w:val="en-US"/>
        </w:rPr>
      </w:pPr>
    </w:p>
    <w:p w14:paraId="1E15B8A6" w14:textId="19389FBC" w:rsidR="00E77FEB" w:rsidRPr="008F0823" w:rsidRDefault="0018237F" w:rsidP="004C04AB">
      <w:pPr>
        <w:spacing w:line="480" w:lineRule="auto"/>
        <w:jc w:val="both"/>
        <w:rPr>
          <w:rFonts w:ascii="Times New Roman" w:hAnsi="Times New Roman" w:cs="Times New Roman"/>
          <w:szCs w:val="20"/>
          <w:lang w:val="en-US"/>
        </w:rPr>
        <w:sectPr w:rsidR="00E77FEB" w:rsidRPr="008F0823" w:rsidSect="00316FFA">
          <w:pgSz w:w="16838" w:h="11906" w:orient="landscape" w:code="9"/>
          <w:pgMar w:top="1418" w:right="1418" w:bottom="1418" w:left="1418" w:header="709" w:footer="709" w:gutter="0"/>
          <w:pgNumType w:start="2"/>
          <w:cols w:space="708"/>
          <w:vAlign w:val="both"/>
          <w:docGrid w:linePitch="360"/>
        </w:sectPr>
      </w:pPr>
      <w:r w:rsidRPr="008F0823">
        <w:rPr>
          <w:rFonts w:ascii="Times New Roman" w:hAnsi="Times New Roman" w:cs="Times New Roman"/>
          <w:szCs w:val="20"/>
          <w:lang w:val="en-US"/>
        </w:rPr>
        <w:t xml:space="preserve">*** denote significant of difference at level 0.001 ; Data values are means ± SD; Values in bold represent, in each </w:t>
      </w:r>
      <w:proofErr w:type="spellStart"/>
      <w:r w:rsidRPr="008F0823">
        <w:rPr>
          <w:rFonts w:ascii="Times New Roman" w:hAnsi="Times New Roman" w:cs="Times New Roman"/>
          <w:szCs w:val="20"/>
          <w:lang w:val="en-US"/>
        </w:rPr>
        <w:t>colunm</w:t>
      </w:r>
      <w:proofErr w:type="spellEnd"/>
      <w:r w:rsidRPr="008F0823">
        <w:rPr>
          <w:rFonts w:ascii="Times New Roman" w:hAnsi="Times New Roman" w:cs="Times New Roman"/>
          <w:szCs w:val="20"/>
          <w:lang w:val="en-US"/>
        </w:rPr>
        <w:t xml:space="preserve">, the minimum and the maximum for each variable; Different letters (a-e) in the columns represent statistically significant differences among genotypes according to Duncan's multi-range test at p˂0.05 ; EA: Ellagic acid; C3G: Cyanidin-3-glucoside;  Q3X: Quercetin-3-xyloside;  RT:  </w:t>
      </w:r>
      <w:proofErr w:type="spellStart"/>
      <w:r w:rsidRPr="008F0823">
        <w:rPr>
          <w:rFonts w:ascii="Times New Roman" w:hAnsi="Times New Roman" w:cs="Times New Roman"/>
          <w:szCs w:val="20"/>
          <w:lang w:val="en-US"/>
        </w:rPr>
        <w:t>Rutin</w:t>
      </w:r>
      <w:proofErr w:type="spellEnd"/>
      <w:r w:rsidRPr="008F0823">
        <w:rPr>
          <w:rFonts w:ascii="Times New Roman" w:hAnsi="Times New Roman" w:cs="Times New Roman"/>
          <w:szCs w:val="20"/>
          <w:lang w:val="en-US"/>
        </w:rPr>
        <w:t>; Q3GA: Quercetin-3-galactoside; Q3G: Quercetin-3-glucoside; C3,5D: Cyanidin-3,5-diglucoside;</w:t>
      </w:r>
      <w:r w:rsidRPr="008F0823">
        <w:rPr>
          <w:rFonts w:ascii="Times New Roman" w:hAnsi="Times New Roman" w:cs="Times New Roman"/>
          <w:sz w:val="18"/>
          <w:szCs w:val="20"/>
          <w:lang w:val="en-US"/>
        </w:rPr>
        <w:t xml:space="preserve">  </w:t>
      </w:r>
      <w:r w:rsidRPr="008F0823">
        <w:rPr>
          <w:rFonts w:ascii="Times New Roman" w:hAnsi="Times New Roman" w:cs="Times New Roman"/>
          <w:szCs w:val="20"/>
          <w:lang w:val="en-US"/>
        </w:rPr>
        <w:t>C3A : Cyanidin-3-arabinoside.</w:t>
      </w:r>
    </w:p>
    <w:tbl>
      <w:tblPr>
        <w:tblStyle w:val="Tableausimple23"/>
        <w:tblpPr w:leftFromText="141" w:rightFromText="141" w:vertAnchor="text" w:horzAnchor="margin" w:tblpX="-142" w:tblpY="1044"/>
        <w:tblW w:w="10207" w:type="dxa"/>
        <w:tblLayout w:type="fixed"/>
        <w:tblLook w:val="06A0" w:firstRow="1" w:lastRow="0" w:firstColumn="1" w:lastColumn="0" w:noHBand="1" w:noVBand="1"/>
      </w:tblPr>
      <w:tblGrid>
        <w:gridCol w:w="1576"/>
        <w:gridCol w:w="3670"/>
        <w:gridCol w:w="992"/>
        <w:gridCol w:w="992"/>
        <w:gridCol w:w="992"/>
        <w:gridCol w:w="993"/>
        <w:gridCol w:w="992"/>
      </w:tblGrid>
      <w:tr w:rsidR="009817AD" w:rsidRPr="008F0823" w14:paraId="499FF8E3" w14:textId="77777777" w:rsidTr="0085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vMerge w:val="restart"/>
            <w:tcBorders>
              <w:top w:val="single" w:sz="18" w:space="0" w:color="auto"/>
            </w:tcBorders>
          </w:tcPr>
          <w:p w14:paraId="05135BC8" w14:textId="77777777" w:rsidR="009817AD" w:rsidRPr="008F0823" w:rsidRDefault="009817AD" w:rsidP="0085363E">
            <w:pPr>
              <w:autoSpaceDE w:val="0"/>
              <w:autoSpaceDN w:val="0"/>
              <w:adjustRightInd w:val="0"/>
              <w:spacing w:line="360" w:lineRule="auto"/>
              <w:jc w:val="center"/>
              <w:rPr>
                <w:rFonts w:ascii="Times New Roman" w:hAnsi="Times New Roman" w:cs="Times New Roman"/>
                <w:sz w:val="20"/>
                <w:szCs w:val="20"/>
              </w:rPr>
            </w:pPr>
            <w:proofErr w:type="spellStart"/>
            <w:r w:rsidRPr="008F0823">
              <w:rPr>
                <w:rFonts w:ascii="Times New Roman" w:hAnsi="Times New Roman" w:cs="Times New Roman"/>
                <w:sz w:val="20"/>
                <w:szCs w:val="20"/>
              </w:rPr>
              <w:lastRenderedPageBreak/>
              <w:t>Retention</w:t>
            </w:r>
            <w:proofErr w:type="spellEnd"/>
            <w:r w:rsidRPr="008F0823">
              <w:rPr>
                <w:rFonts w:ascii="Times New Roman" w:hAnsi="Times New Roman" w:cs="Times New Roman"/>
                <w:sz w:val="20"/>
                <w:szCs w:val="20"/>
              </w:rPr>
              <w:t xml:space="preserve"> time</w:t>
            </w:r>
          </w:p>
          <w:p w14:paraId="52B4AB79"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hAnsi="Times New Roman" w:cs="Times New Roman"/>
                <w:sz w:val="20"/>
                <w:szCs w:val="20"/>
              </w:rPr>
              <w:t>(min)</w:t>
            </w:r>
          </w:p>
        </w:tc>
        <w:tc>
          <w:tcPr>
            <w:tcW w:w="3670" w:type="dxa"/>
            <w:vMerge w:val="restart"/>
            <w:tcBorders>
              <w:top w:val="single" w:sz="18" w:space="0" w:color="auto"/>
            </w:tcBorders>
          </w:tcPr>
          <w:p w14:paraId="7823140D" w14:textId="77777777" w:rsidR="009817AD" w:rsidRPr="008F0823" w:rsidRDefault="009817AD" w:rsidP="0085363E">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8F0823">
              <w:rPr>
                <w:rFonts w:ascii="Times New Roman" w:hAnsi="Times New Roman" w:cs="Times New Roman"/>
                <w:sz w:val="20"/>
                <w:szCs w:val="20"/>
              </w:rPr>
              <w:t>Compounds (%)</w:t>
            </w:r>
          </w:p>
        </w:tc>
        <w:tc>
          <w:tcPr>
            <w:tcW w:w="4961" w:type="dxa"/>
            <w:gridSpan w:val="5"/>
            <w:tcBorders>
              <w:top w:val="single" w:sz="18" w:space="0" w:color="auto"/>
              <w:bottom w:val="single" w:sz="18" w:space="0" w:color="auto"/>
            </w:tcBorders>
          </w:tcPr>
          <w:p w14:paraId="74C5216B" w14:textId="77777777" w:rsidR="009817AD" w:rsidRPr="008F0823" w:rsidRDefault="009817AD" w:rsidP="0085363E">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20"/>
              </w:rPr>
              <w:t>Genotype</w:t>
            </w:r>
            <w:proofErr w:type="spellEnd"/>
            <w:r w:rsidRPr="008F0823">
              <w:rPr>
                <w:rFonts w:ascii="Times New Roman" w:hAnsi="Times New Roman" w:cs="Times New Roman"/>
                <w:sz w:val="20"/>
                <w:szCs w:val="20"/>
              </w:rPr>
              <w:t xml:space="preserve"> </w:t>
            </w:r>
            <w:proofErr w:type="spellStart"/>
            <w:r w:rsidRPr="008F0823">
              <w:rPr>
                <w:rFonts w:ascii="Times New Roman" w:hAnsi="Times New Roman" w:cs="Times New Roman"/>
                <w:sz w:val="20"/>
                <w:szCs w:val="20"/>
              </w:rPr>
              <w:t>name</w:t>
            </w:r>
            <w:proofErr w:type="spellEnd"/>
          </w:p>
        </w:tc>
      </w:tr>
      <w:tr w:rsidR="009817AD" w:rsidRPr="008F0823" w14:paraId="359B4EE1" w14:textId="77777777" w:rsidTr="0085363E">
        <w:tc>
          <w:tcPr>
            <w:cnfStyle w:val="001000000000" w:firstRow="0" w:lastRow="0" w:firstColumn="1" w:lastColumn="0" w:oddVBand="0" w:evenVBand="0" w:oddHBand="0" w:evenHBand="0" w:firstRowFirstColumn="0" w:firstRowLastColumn="0" w:lastRowFirstColumn="0" w:lastRowLastColumn="0"/>
            <w:tcW w:w="1576" w:type="dxa"/>
            <w:vMerge/>
          </w:tcPr>
          <w:p w14:paraId="191BEF6A"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p>
        </w:tc>
        <w:tc>
          <w:tcPr>
            <w:tcW w:w="3670" w:type="dxa"/>
            <w:vMerge/>
          </w:tcPr>
          <w:p w14:paraId="5FBC6BE7"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tc>
        <w:tc>
          <w:tcPr>
            <w:tcW w:w="992" w:type="dxa"/>
            <w:tcBorders>
              <w:top w:val="single" w:sz="18" w:space="0" w:color="auto"/>
            </w:tcBorders>
          </w:tcPr>
          <w:p w14:paraId="5A84782C"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r w:rsidRPr="008F0823">
              <w:rPr>
                <w:rFonts w:ascii="Times New Roman" w:hAnsi="Times New Roman" w:cs="Times New Roman"/>
                <w:b/>
                <w:iCs/>
                <w:sz w:val="20"/>
                <w:szCs w:val="20"/>
              </w:rPr>
              <w:t>CHF</w:t>
            </w:r>
          </w:p>
        </w:tc>
        <w:tc>
          <w:tcPr>
            <w:tcW w:w="992" w:type="dxa"/>
            <w:tcBorders>
              <w:top w:val="single" w:sz="18" w:space="0" w:color="auto"/>
            </w:tcBorders>
          </w:tcPr>
          <w:p w14:paraId="27032879"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r w:rsidRPr="008F0823">
              <w:rPr>
                <w:rFonts w:ascii="Times New Roman" w:hAnsi="Times New Roman" w:cs="Times New Roman"/>
                <w:b/>
                <w:iCs/>
                <w:sz w:val="20"/>
                <w:szCs w:val="20"/>
              </w:rPr>
              <w:t>MDZ</w:t>
            </w:r>
          </w:p>
        </w:tc>
        <w:tc>
          <w:tcPr>
            <w:tcW w:w="992" w:type="dxa"/>
            <w:tcBorders>
              <w:top w:val="single" w:sz="18" w:space="0" w:color="auto"/>
            </w:tcBorders>
          </w:tcPr>
          <w:p w14:paraId="3F34606E"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r w:rsidRPr="008F0823">
              <w:rPr>
                <w:rFonts w:ascii="Times New Roman" w:hAnsi="Times New Roman" w:cs="Times New Roman"/>
                <w:b/>
                <w:iCs/>
                <w:sz w:val="20"/>
                <w:szCs w:val="20"/>
              </w:rPr>
              <w:t>LAN</w:t>
            </w:r>
          </w:p>
        </w:tc>
        <w:tc>
          <w:tcPr>
            <w:tcW w:w="993" w:type="dxa"/>
            <w:tcBorders>
              <w:top w:val="single" w:sz="18" w:space="0" w:color="auto"/>
            </w:tcBorders>
          </w:tcPr>
          <w:p w14:paraId="576437D2"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r w:rsidRPr="008F0823">
              <w:rPr>
                <w:rFonts w:ascii="Times New Roman" w:hAnsi="Times New Roman" w:cs="Times New Roman"/>
                <w:b/>
                <w:iCs/>
                <w:sz w:val="20"/>
                <w:szCs w:val="20"/>
              </w:rPr>
              <w:t>KSB</w:t>
            </w:r>
          </w:p>
        </w:tc>
        <w:tc>
          <w:tcPr>
            <w:tcW w:w="992" w:type="dxa"/>
            <w:tcBorders>
              <w:top w:val="single" w:sz="18" w:space="0" w:color="auto"/>
            </w:tcBorders>
          </w:tcPr>
          <w:p w14:paraId="3ABE67A7"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r w:rsidRPr="008F0823">
              <w:rPr>
                <w:rFonts w:ascii="Times New Roman" w:hAnsi="Times New Roman" w:cs="Times New Roman"/>
                <w:b/>
                <w:iCs/>
                <w:sz w:val="20"/>
                <w:szCs w:val="20"/>
              </w:rPr>
              <w:t>TAH</w:t>
            </w:r>
          </w:p>
        </w:tc>
      </w:tr>
      <w:tr w:rsidR="009817AD" w:rsidRPr="008F0823" w14:paraId="6137BFF9" w14:textId="77777777" w:rsidTr="0085363E">
        <w:tc>
          <w:tcPr>
            <w:cnfStyle w:val="001000000000" w:firstRow="0" w:lastRow="0" w:firstColumn="1" w:lastColumn="0" w:oddVBand="0" w:evenVBand="0" w:oddHBand="0" w:evenHBand="0" w:firstRowFirstColumn="0" w:firstRowLastColumn="0" w:lastRowFirstColumn="0" w:lastRowLastColumn="0"/>
            <w:tcW w:w="1576" w:type="dxa"/>
            <w:tcBorders>
              <w:top w:val="single" w:sz="18" w:space="0" w:color="auto"/>
            </w:tcBorders>
          </w:tcPr>
          <w:p w14:paraId="222DE615"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eastAsia="Times New Roman" w:hAnsi="Times New Roman" w:cs="Times New Roman"/>
                <w:color w:val="000000"/>
                <w:sz w:val="20"/>
                <w:szCs w:val="20"/>
                <w:lang w:eastAsia="fr-FR"/>
              </w:rPr>
              <w:t>4.89</w:t>
            </w:r>
          </w:p>
        </w:tc>
        <w:tc>
          <w:tcPr>
            <w:tcW w:w="3670" w:type="dxa"/>
            <w:tcBorders>
              <w:top w:val="single" w:sz="18" w:space="0" w:color="auto"/>
            </w:tcBorders>
          </w:tcPr>
          <w:p w14:paraId="55E06D06"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r w:rsidRPr="008F0823">
              <w:rPr>
                <w:rFonts w:ascii="Times New Roman" w:eastAsia="Times New Roman" w:hAnsi="Times New Roman" w:cs="Times New Roman"/>
                <w:b/>
                <w:color w:val="000000"/>
                <w:sz w:val="20"/>
                <w:szCs w:val="20"/>
                <w:lang w:eastAsia="fr-FR"/>
              </w:rPr>
              <w:t>Furfural</w:t>
            </w:r>
          </w:p>
        </w:tc>
        <w:tc>
          <w:tcPr>
            <w:tcW w:w="992" w:type="dxa"/>
            <w:tcBorders>
              <w:top w:val="single" w:sz="18" w:space="0" w:color="auto"/>
            </w:tcBorders>
          </w:tcPr>
          <w:p w14:paraId="1DC35E44"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8F0823">
              <w:rPr>
                <w:rFonts w:ascii="Times New Roman" w:hAnsi="Times New Roman" w:cs="Times New Roman"/>
                <w:iCs/>
                <w:sz w:val="20"/>
                <w:szCs w:val="20"/>
              </w:rPr>
              <w:t>10.88</w:t>
            </w:r>
          </w:p>
        </w:tc>
        <w:tc>
          <w:tcPr>
            <w:tcW w:w="992" w:type="dxa"/>
            <w:tcBorders>
              <w:top w:val="single" w:sz="18" w:space="0" w:color="auto"/>
            </w:tcBorders>
          </w:tcPr>
          <w:p w14:paraId="6B041D6F"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Borders>
              <w:top w:val="single" w:sz="18" w:space="0" w:color="auto"/>
            </w:tcBorders>
          </w:tcPr>
          <w:p w14:paraId="17EA1726"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7.28</w:t>
            </w:r>
          </w:p>
        </w:tc>
        <w:tc>
          <w:tcPr>
            <w:tcW w:w="993" w:type="dxa"/>
            <w:tcBorders>
              <w:top w:val="single" w:sz="18" w:space="0" w:color="auto"/>
            </w:tcBorders>
          </w:tcPr>
          <w:p w14:paraId="0A86CEF8"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0.58</w:t>
            </w:r>
          </w:p>
        </w:tc>
        <w:tc>
          <w:tcPr>
            <w:tcW w:w="992" w:type="dxa"/>
            <w:tcBorders>
              <w:top w:val="single" w:sz="18" w:space="0" w:color="auto"/>
            </w:tcBorders>
          </w:tcPr>
          <w:p w14:paraId="70BEC27A"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r>
      <w:tr w:rsidR="009817AD" w:rsidRPr="008F0823" w14:paraId="0E3009BD"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32CCA4D3"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eastAsia="Times New Roman" w:hAnsi="Times New Roman" w:cs="Times New Roman"/>
                <w:color w:val="000000"/>
                <w:sz w:val="20"/>
                <w:szCs w:val="20"/>
                <w:lang w:eastAsia="fr-FR"/>
              </w:rPr>
              <w:t>8.52</w:t>
            </w:r>
          </w:p>
        </w:tc>
        <w:tc>
          <w:tcPr>
            <w:tcW w:w="3670" w:type="dxa"/>
          </w:tcPr>
          <w:p w14:paraId="6FDC05AC"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proofErr w:type="spellStart"/>
            <w:r w:rsidRPr="008F0823">
              <w:rPr>
                <w:rFonts w:ascii="Times New Roman" w:hAnsi="Times New Roman" w:cs="Times New Roman"/>
                <w:b/>
                <w:sz w:val="20"/>
                <w:szCs w:val="20"/>
              </w:rPr>
              <w:t>Phenol</w:t>
            </w:r>
            <w:proofErr w:type="spellEnd"/>
          </w:p>
        </w:tc>
        <w:tc>
          <w:tcPr>
            <w:tcW w:w="992" w:type="dxa"/>
          </w:tcPr>
          <w:p w14:paraId="66D27B36"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8F0823">
              <w:rPr>
                <w:rFonts w:ascii="Times New Roman" w:eastAsia="Times New Roman" w:hAnsi="Times New Roman" w:cs="Times New Roman"/>
                <w:color w:val="000000"/>
                <w:sz w:val="20"/>
                <w:szCs w:val="16"/>
                <w:lang w:eastAsia="fr-FR"/>
              </w:rPr>
              <w:t>5.15</w:t>
            </w:r>
          </w:p>
        </w:tc>
        <w:tc>
          <w:tcPr>
            <w:tcW w:w="992" w:type="dxa"/>
          </w:tcPr>
          <w:p w14:paraId="33CDBDD4"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1.55</w:t>
            </w:r>
          </w:p>
        </w:tc>
        <w:tc>
          <w:tcPr>
            <w:tcW w:w="992" w:type="dxa"/>
          </w:tcPr>
          <w:p w14:paraId="76F8477A"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1.92</w:t>
            </w:r>
          </w:p>
        </w:tc>
        <w:tc>
          <w:tcPr>
            <w:tcW w:w="993" w:type="dxa"/>
          </w:tcPr>
          <w:p w14:paraId="2DDB0EE1"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1.71</w:t>
            </w:r>
          </w:p>
        </w:tc>
        <w:tc>
          <w:tcPr>
            <w:tcW w:w="992" w:type="dxa"/>
          </w:tcPr>
          <w:p w14:paraId="47D69572"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1.04</w:t>
            </w:r>
          </w:p>
        </w:tc>
      </w:tr>
      <w:tr w:rsidR="009817AD" w:rsidRPr="008F0823" w14:paraId="2602BCE5"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63F24A89"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eastAsia="Times New Roman" w:hAnsi="Times New Roman" w:cs="Times New Roman"/>
                <w:color w:val="000000"/>
                <w:sz w:val="20"/>
                <w:szCs w:val="20"/>
                <w:lang w:eastAsia="fr-FR"/>
              </w:rPr>
              <w:t>9.51</w:t>
            </w:r>
          </w:p>
        </w:tc>
        <w:tc>
          <w:tcPr>
            <w:tcW w:w="3670" w:type="dxa"/>
          </w:tcPr>
          <w:p w14:paraId="6122506B" w14:textId="77777777" w:rsidR="009817AD" w:rsidRPr="008F0823" w:rsidRDefault="009817AD" w:rsidP="008536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roofErr w:type="spellStart"/>
            <w:r w:rsidRPr="008F0823">
              <w:rPr>
                <w:rFonts w:ascii="Times New Roman" w:hAnsi="Times New Roman" w:cs="Times New Roman"/>
                <w:b/>
                <w:color w:val="000000"/>
                <w:sz w:val="20"/>
                <w:szCs w:val="20"/>
              </w:rPr>
              <w:t>Limonene</w:t>
            </w:r>
            <w:proofErr w:type="spellEnd"/>
          </w:p>
        </w:tc>
        <w:tc>
          <w:tcPr>
            <w:tcW w:w="992" w:type="dxa"/>
          </w:tcPr>
          <w:p w14:paraId="7C74133A"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0C1289AA"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1.29</w:t>
            </w:r>
          </w:p>
        </w:tc>
        <w:tc>
          <w:tcPr>
            <w:tcW w:w="992" w:type="dxa"/>
          </w:tcPr>
          <w:p w14:paraId="3E380052"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3" w:type="dxa"/>
          </w:tcPr>
          <w:p w14:paraId="05712129"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0.48</w:t>
            </w:r>
          </w:p>
        </w:tc>
        <w:tc>
          <w:tcPr>
            <w:tcW w:w="992" w:type="dxa"/>
          </w:tcPr>
          <w:p w14:paraId="6011CD6D"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2.69</w:t>
            </w:r>
          </w:p>
        </w:tc>
      </w:tr>
      <w:tr w:rsidR="009817AD" w:rsidRPr="008F0823" w14:paraId="2DD641AC"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52155F0D"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eastAsia="Times New Roman" w:hAnsi="Times New Roman" w:cs="Times New Roman"/>
                <w:color w:val="000000"/>
                <w:sz w:val="20"/>
                <w:szCs w:val="20"/>
                <w:lang w:eastAsia="fr-FR"/>
              </w:rPr>
              <w:t>12.26</w:t>
            </w:r>
          </w:p>
        </w:tc>
        <w:tc>
          <w:tcPr>
            <w:tcW w:w="3670" w:type="dxa"/>
          </w:tcPr>
          <w:p w14:paraId="18EC68F7"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proofErr w:type="spellStart"/>
            <w:r w:rsidRPr="008F0823">
              <w:rPr>
                <w:rFonts w:ascii="Times New Roman" w:hAnsi="Times New Roman" w:cs="Times New Roman"/>
                <w:b/>
                <w:color w:val="000000"/>
                <w:sz w:val="20"/>
                <w:szCs w:val="20"/>
              </w:rPr>
              <w:t>Benzene</w:t>
            </w:r>
            <w:proofErr w:type="spellEnd"/>
            <w:r w:rsidRPr="008F0823">
              <w:rPr>
                <w:rFonts w:ascii="Times New Roman" w:hAnsi="Times New Roman" w:cs="Times New Roman"/>
                <w:b/>
                <w:color w:val="000000"/>
                <w:sz w:val="20"/>
                <w:szCs w:val="20"/>
              </w:rPr>
              <w:t xml:space="preserve"> (2 </w:t>
            </w:r>
            <w:proofErr w:type="spellStart"/>
            <w:r w:rsidRPr="008F0823">
              <w:rPr>
                <w:rFonts w:ascii="Times New Roman" w:hAnsi="Times New Roman" w:cs="Times New Roman"/>
                <w:b/>
                <w:color w:val="000000"/>
                <w:sz w:val="20"/>
                <w:szCs w:val="20"/>
              </w:rPr>
              <w:t>Methyl</w:t>
            </w:r>
            <w:proofErr w:type="spellEnd"/>
            <w:r w:rsidRPr="008F0823">
              <w:rPr>
                <w:rFonts w:ascii="Times New Roman" w:hAnsi="Times New Roman" w:cs="Times New Roman"/>
                <w:b/>
                <w:color w:val="000000"/>
                <w:sz w:val="20"/>
                <w:szCs w:val="20"/>
              </w:rPr>
              <w:t xml:space="preserve"> 2 </w:t>
            </w:r>
            <w:proofErr w:type="spellStart"/>
            <w:r w:rsidRPr="008F0823">
              <w:rPr>
                <w:rFonts w:ascii="Times New Roman" w:hAnsi="Times New Roman" w:cs="Times New Roman"/>
                <w:b/>
                <w:color w:val="000000"/>
                <w:sz w:val="20"/>
                <w:szCs w:val="20"/>
              </w:rPr>
              <w:t>propenyl</w:t>
            </w:r>
            <w:proofErr w:type="spellEnd"/>
            <w:r w:rsidRPr="008F0823">
              <w:rPr>
                <w:rFonts w:ascii="Times New Roman" w:hAnsi="Times New Roman" w:cs="Times New Roman"/>
                <w:b/>
                <w:color w:val="000000"/>
                <w:sz w:val="20"/>
                <w:szCs w:val="20"/>
              </w:rPr>
              <w:t>)</w:t>
            </w:r>
          </w:p>
        </w:tc>
        <w:tc>
          <w:tcPr>
            <w:tcW w:w="992" w:type="dxa"/>
          </w:tcPr>
          <w:p w14:paraId="40838D25"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11CA8DE0"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22B17E27"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3" w:type="dxa"/>
          </w:tcPr>
          <w:p w14:paraId="0E41655A"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8F0823">
              <w:rPr>
                <w:rFonts w:ascii="Times New Roman" w:hAnsi="Times New Roman" w:cs="Times New Roman"/>
                <w:sz w:val="20"/>
                <w:szCs w:val="16"/>
              </w:rPr>
              <w:t>0.46</w:t>
            </w:r>
          </w:p>
        </w:tc>
        <w:tc>
          <w:tcPr>
            <w:tcW w:w="992" w:type="dxa"/>
          </w:tcPr>
          <w:p w14:paraId="7DD9F699"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r>
      <w:tr w:rsidR="009817AD" w:rsidRPr="008F0823" w14:paraId="56EC4104"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0FA22127"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hAnsi="Times New Roman" w:cs="Times New Roman"/>
                <w:sz w:val="20"/>
                <w:szCs w:val="20"/>
              </w:rPr>
              <w:t>13.47</w:t>
            </w:r>
          </w:p>
        </w:tc>
        <w:tc>
          <w:tcPr>
            <w:tcW w:w="3670" w:type="dxa"/>
          </w:tcPr>
          <w:p w14:paraId="59DE9B73" w14:textId="77777777" w:rsidR="009817AD" w:rsidRPr="008F0823" w:rsidRDefault="009817AD" w:rsidP="008536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8F0823">
              <w:rPr>
                <w:rFonts w:ascii="Times New Roman" w:hAnsi="Times New Roman" w:cs="Times New Roman"/>
                <w:b/>
                <w:color w:val="000000"/>
                <w:sz w:val="20"/>
                <w:szCs w:val="20"/>
              </w:rPr>
              <w:t>N-ethyl-1.3-dithioisoindoline</w:t>
            </w:r>
          </w:p>
        </w:tc>
        <w:tc>
          <w:tcPr>
            <w:tcW w:w="992" w:type="dxa"/>
          </w:tcPr>
          <w:p w14:paraId="4BFE7327"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7B9479FA"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0.98</w:t>
            </w:r>
          </w:p>
        </w:tc>
        <w:tc>
          <w:tcPr>
            <w:tcW w:w="992" w:type="dxa"/>
          </w:tcPr>
          <w:p w14:paraId="0A1871B9"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4.09</w:t>
            </w:r>
          </w:p>
        </w:tc>
        <w:tc>
          <w:tcPr>
            <w:tcW w:w="993" w:type="dxa"/>
          </w:tcPr>
          <w:p w14:paraId="66CF6A18"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3E261B25"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r>
      <w:tr w:rsidR="009817AD" w:rsidRPr="008F0823" w14:paraId="776CFF55"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408729D8"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hAnsi="Times New Roman" w:cs="Times New Roman"/>
                <w:sz w:val="20"/>
                <w:szCs w:val="20"/>
              </w:rPr>
              <w:t>17.12</w:t>
            </w:r>
          </w:p>
        </w:tc>
        <w:tc>
          <w:tcPr>
            <w:tcW w:w="3670" w:type="dxa"/>
          </w:tcPr>
          <w:p w14:paraId="1C5D12D2"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r w:rsidRPr="008F0823">
              <w:rPr>
                <w:rFonts w:ascii="Times New Roman" w:hAnsi="Times New Roman" w:cs="Times New Roman"/>
                <w:b/>
                <w:color w:val="000000"/>
                <w:sz w:val="20"/>
                <w:szCs w:val="20"/>
              </w:rPr>
              <w:t>1H Indole</w:t>
            </w:r>
          </w:p>
        </w:tc>
        <w:tc>
          <w:tcPr>
            <w:tcW w:w="992" w:type="dxa"/>
          </w:tcPr>
          <w:p w14:paraId="39A7C37A"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7402FA35"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3145A9C2"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1.35</w:t>
            </w:r>
          </w:p>
        </w:tc>
        <w:tc>
          <w:tcPr>
            <w:tcW w:w="993" w:type="dxa"/>
          </w:tcPr>
          <w:p w14:paraId="588E3D89"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63DB843D"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r>
      <w:tr w:rsidR="009817AD" w:rsidRPr="008F0823" w14:paraId="0856BE71"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2B8C64A7"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hAnsi="Times New Roman" w:cs="Times New Roman"/>
                <w:sz w:val="20"/>
                <w:szCs w:val="20"/>
              </w:rPr>
              <w:t>21.08</w:t>
            </w:r>
          </w:p>
        </w:tc>
        <w:tc>
          <w:tcPr>
            <w:tcW w:w="3670" w:type="dxa"/>
          </w:tcPr>
          <w:p w14:paraId="43FE2F69" w14:textId="77777777" w:rsidR="009817AD" w:rsidRPr="008F0823" w:rsidRDefault="009817AD" w:rsidP="008536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roofErr w:type="spellStart"/>
            <w:r w:rsidRPr="008F0823">
              <w:rPr>
                <w:rFonts w:ascii="Times New Roman" w:hAnsi="Times New Roman" w:cs="Times New Roman"/>
                <w:b/>
                <w:color w:val="000000"/>
                <w:sz w:val="20"/>
                <w:szCs w:val="20"/>
              </w:rPr>
              <w:t>Phenol</w:t>
            </w:r>
            <w:proofErr w:type="spellEnd"/>
            <w:r w:rsidRPr="008F0823">
              <w:rPr>
                <w:rFonts w:ascii="Times New Roman" w:hAnsi="Times New Roman" w:cs="Times New Roman"/>
                <w:b/>
                <w:color w:val="000000"/>
                <w:sz w:val="20"/>
                <w:szCs w:val="20"/>
              </w:rPr>
              <w:t xml:space="preserve">. 2-methoxy-4-(1-propenyl)- </w:t>
            </w:r>
          </w:p>
        </w:tc>
        <w:tc>
          <w:tcPr>
            <w:tcW w:w="992" w:type="dxa"/>
          </w:tcPr>
          <w:p w14:paraId="096DB9B2"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5179A061"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420A845A"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1.21</w:t>
            </w:r>
          </w:p>
        </w:tc>
        <w:tc>
          <w:tcPr>
            <w:tcW w:w="993" w:type="dxa"/>
          </w:tcPr>
          <w:p w14:paraId="288445BE"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757443B7"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r>
      <w:tr w:rsidR="009817AD" w:rsidRPr="008F0823" w14:paraId="2F1C7AC9"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02D4AB61"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eastAsia="Times New Roman" w:hAnsi="Times New Roman" w:cs="Times New Roman"/>
                <w:color w:val="000000"/>
                <w:sz w:val="20"/>
                <w:szCs w:val="20"/>
                <w:lang w:eastAsia="fr-FR"/>
              </w:rPr>
              <w:t>23.88</w:t>
            </w:r>
          </w:p>
        </w:tc>
        <w:tc>
          <w:tcPr>
            <w:tcW w:w="3670" w:type="dxa"/>
          </w:tcPr>
          <w:p w14:paraId="33BF4FCD"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proofErr w:type="spellStart"/>
            <w:r w:rsidRPr="008F0823">
              <w:rPr>
                <w:rFonts w:ascii="Times New Roman" w:hAnsi="Times New Roman" w:cs="Times New Roman"/>
                <w:b/>
                <w:sz w:val="20"/>
                <w:szCs w:val="20"/>
              </w:rPr>
              <w:t>Dodecanoic</w:t>
            </w:r>
            <w:proofErr w:type="spellEnd"/>
            <w:r w:rsidRPr="008F0823">
              <w:rPr>
                <w:rFonts w:ascii="Times New Roman" w:hAnsi="Times New Roman" w:cs="Times New Roman"/>
                <w:b/>
                <w:sz w:val="20"/>
                <w:szCs w:val="20"/>
              </w:rPr>
              <w:t xml:space="preserve"> </w:t>
            </w:r>
            <w:proofErr w:type="spellStart"/>
            <w:r w:rsidRPr="008F0823">
              <w:rPr>
                <w:rFonts w:ascii="Times New Roman" w:hAnsi="Times New Roman" w:cs="Times New Roman"/>
                <w:b/>
                <w:sz w:val="20"/>
                <w:szCs w:val="20"/>
              </w:rPr>
              <w:t>acid</w:t>
            </w:r>
            <w:proofErr w:type="spellEnd"/>
          </w:p>
        </w:tc>
        <w:tc>
          <w:tcPr>
            <w:tcW w:w="992" w:type="dxa"/>
          </w:tcPr>
          <w:p w14:paraId="4D6541B8"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8F0823">
              <w:rPr>
                <w:rFonts w:ascii="Times New Roman" w:hAnsi="Times New Roman" w:cs="Times New Roman"/>
                <w:sz w:val="20"/>
                <w:szCs w:val="16"/>
              </w:rPr>
              <w:t>3.43</w:t>
            </w:r>
          </w:p>
        </w:tc>
        <w:tc>
          <w:tcPr>
            <w:tcW w:w="992" w:type="dxa"/>
          </w:tcPr>
          <w:p w14:paraId="4096FCF2"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6.36</w:t>
            </w:r>
          </w:p>
        </w:tc>
        <w:tc>
          <w:tcPr>
            <w:tcW w:w="992" w:type="dxa"/>
          </w:tcPr>
          <w:p w14:paraId="7B72A63A"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2.84</w:t>
            </w:r>
          </w:p>
        </w:tc>
        <w:tc>
          <w:tcPr>
            <w:tcW w:w="993" w:type="dxa"/>
          </w:tcPr>
          <w:p w14:paraId="786008DC"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4.49</w:t>
            </w:r>
          </w:p>
        </w:tc>
        <w:tc>
          <w:tcPr>
            <w:tcW w:w="992" w:type="dxa"/>
          </w:tcPr>
          <w:p w14:paraId="1740E1A0"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6.09</w:t>
            </w:r>
          </w:p>
        </w:tc>
      </w:tr>
      <w:tr w:rsidR="009817AD" w:rsidRPr="008F0823" w14:paraId="1533A642"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729F4BAE"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eastAsia="Times New Roman" w:hAnsi="Times New Roman" w:cs="Times New Roman"/>
                <w:color w:val="000000"/>
                <w:sz w:val="20"/>
                <w:szCs w:val="20"/>
                <w:lang w:eastAsia="fr-FR"/>
              </w:rPr>
              <w:t>25.86</w:t>
            </w:r>
          </w:p>
        </w:tc>
        <w:tc>
          <w:tcPr>
            <w:tcW w:w="3670" w:type="dxa"/>
          </w:tcPr>
          <w:p w14:paraId="64274A2B"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proofErr w:type="spellStart"/>
            <w:r w:rsidRPr="008F0823">
              <w:rPr>
                <w:rFonts w:ascii="Times New Roman" w:eastAsia="Times New Roman" w:hAnsi="Times New Roman" w:cs="Times New Roman"/>
                <w:b/>
                <w:color w:val="000000"/>
                <w:sz w:val="20"/>
                <w:szCs w:val="20"/>
                <w:lang w:eastAsia="fr-FR"/>
              </w:rPr>
              <w:t>Dodecanoic</w:t>
            </w:r>
            <w:proofErr w:type="spellEnd"/>
            <w:r w:rsidRPr="008F0823">
              <w:rPr>
                <w:rFonts w:ascii="Times New Roman" w:eastAsia="Times New Roman" w:hAnsi="Times New Roman" w:cs="Times New Roman"/>
                <w:b/>
                <w:color w:val="000000"/>
                <w:sz w:val="20"/>
                <w:szCs w:val="20"/>
                <w:lang w:eastAsia="fr-FR"/>
              </w:rPr>
              <w:t xml:space="preserve"> </w:t>
            </w:r>
            <w:proofErr w:type="spellStart"/>
            <w:r w:rsidRPr="008F0823">
              <w:rPr>
                <w:rFonts w:ascii="Times New Roman" w:eastAsia="Times New Roman" w:hAnsi="Times New Roman" w:cs="Times New Roman"/>
                <w:b/>
                <w:color w:val="000000"/>
                <w:sz w:val="20"/>
                <w:szCs w:val="20"/>
                <w:lang w:eastAsia="fr-FR"/>
              </w:rPr>
              <w:t>acid</w:t>
            </w:r>
            <w:proofErr w:type="spellEnd"/>
            <w:r w:rsidRPr="008F0823">
              <w:rPr>
                <w:rFonts w:ascii="Times New Roman" w:eastAsia="Times New Roman" w:hAnsi="Times New Roman" w:cs="Times New Roman"/>
                <w:b/>
                <w:color w:val="000000"/>
                <w:sz w:val="20"/>
                <w:szCs w:val="20"/>
                <w:lang w:eastAsia="fr-FR"/>
              </w:rPr>
              <w:t xml:space="preserve">. </w:t>
            </w:r>
            <w:proofErr w:type="spellStart"/>
            <w:r w:rsidRPr="008F0823">
              <w:rPr>
                <w:rFonts w:ascii="Times New Roman" w:eastAsia="Times New Roman" w:hAnsi="Times New Roman" w:cs="Times New Roman"/>
                <w:b/>
                <w:color w:val="000000"/>
                <w:sz w:val="20"/>
                <w:szCs w:val="20"/>
                <w:lang w:eastAsia="fr-FR"/>
              </w:rPr>
              <w:t>trimethylsilyl</w:t>
            </w:r>
            <w:proofErr w:type="spellEnd"/>
            <w:r w:rsidRPr="008F0823">
              <w:rPr>
                <w:rFonts w:ascii="Times New Roman" w:eastAsia="Times New Roman" w:hAnsi="Times New Roman" w:cs="Times New Roman"/>
                <w:b/>
                <w:color w:val="000000"/>
                <w:sz w:val="20"/>
                <w:szCs w:val="20"/>
                <w:lang w:eastAsia="fr-FR"/>
              </w:rPr>
              <w:t xml:space="preserve"> ester</w:t>
            </w:r>
          </w:p>
        </w:tc>
        <w:tc>
          <w:tcPr>
            <w:tcW w:w="992" w:type="dxa"/>
          </w:tcPr>
          <w:p w14:paraId="52554C7B"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8F0823">
              <w:rPr>
                <w:rFonts w:ascii="Times New Roman" w:hAnsi="Times New Roman" w:cs="Times New Roman"/>
                <w:sz w:val="20"/>
                <w:szCs w:val="16"/>
              </w:rPr>
              <w:t>8.00</w:t>
            </w:r>
          </w:p>
        </w:tc>
        <w:tc>
          <w:tcPr>
            <w:tcW w:w="992" w:type="dxa"/>
          </w:tcPr>
          <w:p w14:paraId="2D63E400"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2.43</w:t>
            </w:r>
          </w:p>
        </w:tc>
        <w:tc>
          <w:tcPr>
            <w:tcW w:w="992" w:type="dxa"/>
          </w:tcPr>
          <w:p w14:paraId="6C2E9B41"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3" w:type="dxa"/>
          </w:tcPr>
          <w:p w14:paraId="530702D9"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0.71</w:t>
            </w:r>
          </w:p>
        </w:tc>
        <w:tc>
          <w:tcPr>
            <w:tcW w:w="992" w:type="dxa"/>
          </w:tcPr>
          <w:p w14:paraId="4F0530F2"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1.15</w:t>
            </w:r>
          </w:p>
        </w:tc>
      </w:tr>
      <w:tr w:rsidR="009817AD" w:rsidRPr="008F0823" w14:paraId="0F752211"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797DEC7E"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hAnsi="Times New Roman" w:cs="Times New Roman"/>
                <w:sz w:val="20"/>
                <w:szCs w:val="20"/>
              </w:rPr>
              <w:t>27.50</w:t>
            </w:r>
          </w:p>
        </w:tc>
        <w:tc>
          <w:tcPr>
            <w:tcW w:w="3670" w:type="dxa"/>
          </w:tcPr>
          <w:p w14:paraId="6EE698A7" w14:textId="77777777" w:rsidR="009817AD" w:rsidRPr="008F0823" w:rsidRDefault="009817AD" w:rsidP="008536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8F0823">
              <w:rPr>
                <w:rFonts w:ascii="Times New Roman" w:hAnsi="Times New Roman" w:cs="Times New Roman"/>
                <w:b/>
                <w:color w:val="000000"/>
                <w:sz w:val="20"/>
                <w:szCs w:val="20"/>
              </w:rPr>
              <w:t>3-Dodecene. (E)-</w:t>
            </w:r>
          </w:p>
        </w:tc>
        <w:tc>
          <w:tcPr>
            <w:tcW w:w="992" w:type="dxa"/>
          </w:tcPr>
          <w:p w14:paraId="1F7B3AAD"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5586CA00"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2F0042F5"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3" w:type="dxa"/>
          </w:tcPr>
          <w:p w14:paraId="38158C7E"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0.66</w:t>
            </w:r>
          </w:p>
        </w:tc>
        <w:tc>
          <w:tcPr>
            <w:tcW w:w="992" w:type="dxa"/>
          </w:tcPr>
          <w:p w14:paraId="2DBB8F4C"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0.65</w:t>
            </w:r>
          </w:p>
        </w:tc>
      </w:tr>
      <w:tr w:rsidR="009817AD" w:rsidRPr="008F0823" w14:paraId="637ABF58"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1BA89648" w14:textId="77777777" w:rsidR="009817AD" w:rsidRPr="008F0823" w:rsidRDefault="009817AD" w:rsidP="0085363E">
            <w:pPr>
              <w:autoSpaceDE w:val="0"/>
              <w:autoSpaceDN w:val="0"/>
              <w:adjustRightInd w:val="0"/>
              <w:spacing w:line="360" w:lineRule="auto"/>
              <w:jc w:val="center"/>
              <w:rPr>
                <w:rFonts w:ascii="Times New Roman" w:hAnsi="Times New Roman" w:cs="Times New Roman"/>
                <w:iCs/>
                <w:sz w:val="20"/>
                <w:szCs w:val="20"/>
              </w:rPr>
            </w:pPr>
            <w:r w:rsidRPr="008F0823">
              <w:rPr>
                <w:rFonts w:ascii="Times New Roman" w:eastAsia="Times New Roman" w:hAnsi="Times New Roman" w:cs="Times New Roman"/>
                <w:color w:val="000000"/>
                <w:sz w:val="20"/>
                <w:szCs w:val="20"/>
                <w:lang w:eastAsia="fr-FR"/>
              </w:rPr>
              <w:t>28.26</w:t>
            </w:r>
          </w:p>
        </w:tc>
        <w:tc>
          <w:tcPr>
            <w:tcW w:w="3670" w:type="dxa"/>
          </w:tcPr>
          <w:p w14:paraId="2D9A1329"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0"/>
                <w:szCs w:val="20"/>
              </w:rPr>
            </w:pPr>
            <w:proofErr w:type="spellStart"/>
            <w:r w:rsidRPr="008F0823">
              <w:rPr>
                <w:rFonts w:ascii="Times New Roman" w:hAnsi="Times New Roman" w:cs="Times New Roman"/>
                <w:b/>
                <w:sz w:val="20"/>
                <w:szCs w:val="20"/>
              </w:rPr>
              <w:t>Tetradecanoid</w:t>
            </w:r>
            <w:proofErr w:type="spellEnd"/>
            <w:r w:rsidRPr="008F0823">
              <w:rPr>
                <w:rFonts w:ascii="Times New Roman" w:hAnsi="Times New Roman" w:cs="Times New Roman"/>
                <w:b/>
                <w:sz w:val="20"/>
                <w:szCs w:val="20"/>
              </w:rPr>
              <w:t xml:space="preserve"> </w:t>
            </w:r>
            <w:proofErr w:type="spellStart"/>
            <w:r w:rsidRPr="008F0823">
              <w:rPr>
                <w:rFonts w:ascii="Times New Roman" w:hAnsi="Times New Roman" w:cs="Times New Roman"/>
                <w:b/>
                <w:sz w:val="20"/>
                <w:szCs w:val="20"/>
              </w:rPr>
              <w:t>acid</w:t>
            </w:r>
            <w:proofErr w:type="spellEnd"/>
          </w:p>
        </w:tc>
        <w:tc>
          <w:tcPr>
            <w:tcW w:w="992" w:type="dxa"/>
          </w:tcPr>
          <w:p w14:paraId="0ADDDEEB"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8F0823">
              <w:rPr>
                <w:rFonts w:ascii="Times New Roman" w:hAnsi="Times New Roman" w:cs="Times New Roman"/>
                <w:sz w:val="20"/>
                <w:szCs w:val="16"/>
              </w:rPr>
              <w:t>11.69</w:t>
            </w:r>
          </w:p>
        </w:tc>
        <w:tc>
          <w:tcPr>
            <w:tcW w:w="992" w:type="dxa"/>
          </w:tcPr>
          <w:p w14:paraId="7CBD9ABC"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16.81</w:t>
            </w:r>
          </w:p>
        </w:tc>
        <w:tc>
          <w:tcPr>
            <w:tcW w:w="992" w:type="dxa"/>
          </w:tcPr>
          <w:p w14:paraId="10E61570"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6.90</w:t>
            </w:r>
          </w:p>
        </w:tc>
        <w:tc>
          <w:tcPr>
            <w:tcW w:w="993" w:type="dxa"/>
          </w:tcPr>
          <w:p w14:paraId="65D115F8"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12.97</w:t>
            </w:r>
          </w:p>
        </w:tc>
        <w:tc>
          <w:tcPr>
            <w:tcW w:w="992" w:type="dxa"/>
          </w:tcPr>
          <w:p w14:paraId="2144B259"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18.04</w:t>
            </w:r>
          </w:p>
        </w:tc>
      </w:tr>
      <w:tr w:rsidR="009817AD" w:rsidRPr="008F0823" w14:paraId="78726B45"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770B89F4"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29.79</w:t>
            </w:r>
          </w:p>
        </w:tc>
        <w:tc>
          <w:tcPr>
            <w:tcW w:w="3670" w:type="dxa"/>
          </w:tcPr>
          <w:p w14:paraId="10B84091" w14:textId="77777777" w:rsidR="009817AD" w:rsidRPr="008F0823" w:rsidRDefault="009817AD" w:rsidP="008536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16"/>
              </w:rPr>
            </w:pPr>
            <w:proofErr w:type="spellStart"/>
            <w:r w:rsidRPr="008F0823">
              <w:rPr>
                <w:rFonts w:ascii="Times New Roman" w:hAnsi="Times New Roman" w:cs="Times New Roman"/>
                <w:b/>
                <w:color w:val="000000"/>
                <w:sz w:val="20"/>
                <w:szCs w:val="16"/>
              </w:rPr>
              <w:t>Neophytadiene</w:t>
            </w:r>
            <w:proofErr w:type="spellEnd"/>
          </w:p>
        </w:tc>
        <w:tc>
          <w:tcPr>
            <w:tcW w:w="992" w:type="dxa"/>
          </w:tcPr>
          <w:p w14:paraId="0791B5F3"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7BFDD263"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2.14</w:t>
            </w:r>
          </w:p>
        </w:tc>
        <w:tc>
          <w:tcPr>
            <w:tcW w:w="992" w:type="dxa"/>
          </w:tcPr>
          <w:p w14:paraId="537D191F"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3" w:type="dxa"/>
          </w:tcPr>
          <w:p w14:paraId="0139AF87"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1.72</w:t>
            </w:r>
          </w:p>
        </w:tc>
        <w:tc>
          <w:tcPr>
            <w:tcW w:w="992" w:type="dxa"/>
          </w:tcPr>
          <w:p w14:paraId="1D0F8BC9"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1.37</w:t>
            </w:r>
          </w:p>
        </w:tc>
      </w:tr>
      <w:tr w:rsidR="009817AD" w:rsidRPr="008F0823" w14:paraId="15226765"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588A25D2"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30.06</w:t>
            </w:r>
          </w:p>
        </w:tc>
        <w:tc>
          <w:tcPr>
            <w:tcW w:w="3670" w:type="dxa"/>
          </w:tcPr>
          <w:p w14:paraId="46D9D32A"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8F0823">
              <w:rPr>
                <w:rFonts w:ascii="Times New Roman" w:eastAsia="Times New Roman" w:hAnsi="Times New Roman" w:cs="Times New Roman"/>
                <w:b/>
                <w:color w:val="000000"/>
                <w:sz w:val="20"/>
                <w:szCs w:val="16"/>
                <w:lang w:eastAsia="fr-FR"/>
              </w:rPr>
              <w:t>Tetradecanoic</w:t>
            </w:r>
            <w:proofErr w:type="spellEnd"/>
            <w:r w:rsidRPr="008F0823">
              <w:rPr>
                <w:rFonts w:ascii="Times New Roman" w:eastAsia="Times New Roman" w:hAnsi="Times New Roman" w:cs="Times New Roman"/>
                <w:b/>
                <w:color w:val="000000"/>
                <w:sz w:val="20"/>
                <w:szCs w:val="16"/>
                <w:lang w:eastAsia="fr-FR"/>
              </w:rPr>
              <w:t xml:space="preserve"> </w:t>
            </w:r>
            <w:proofErr w:type="spellStart"/>
            <w:r w:rsidRPr="008F0823">
              <w:rPr>
                <w:rFonts w:ascii="Times New Roman" w:eastAsia="Times New Roman" w:hAnsi="Times New Roman" w:cs="Times New Roman"/>
                <w:b/>
                <w:color w:val="000000"/>
                <w:sz w:val="20"/>
                <w:szCs w:val="16"/>
                <w:lang w:eastAsia="fr-FR"/>
              </w:rPr>
              <w:t>acid</w:t>
            </w:r>
            <w:proofErr w:type="spellEnd"/>
            <w:r w:rsidRPr="008F0823">
              <w:rPr>
                <w:rFonts w:ascii="Times New Roman" w:eastAsia="Times New Roman" w:hAnsi="Times New Roman" w:cs="Times New Roman"/>
                <w:b/>
                <w:color w:val="000000"/>
                <w:sz w:val="20"/>
                <w:szCs w:val="16"/>
                <w:lang w:eastAsia="fr-FR"/>
              </w:rPr>
              <w:t xml:space="preserve">. </w:t>
            </w:r>
            <w:proofErr w:type="spellStart"/>
            <w:r w:rsidRPr="008F0823">
              <w:rPr>
                <w:rFonts w:ascii="Times New Roman" w:eastAsia="Times New Roman" w:hAnsi="Times New Roman" w:cs="Times New Roman"/>
                <w:b/>
                <w:color w:val="000000"/>
                <w:sz w:val="20"/>
                <w:szCs w:val="16"/>
                <w:lang w:eastAsia="fr-FR"/>
              </w:rPr>
              <w:t>trimethylsilyl</w:t>
            </w:r>
            <w:proofErr w:type="spellEnd"/>
            <w:r w:rsidRPr="008F0823">
              <w:rPr>
                <w:rFonts w:ascii="Times New Roman" w:eastAsia="Times New Roman" w:hAnsi="Times New Roman" w:cs="Times New Roman"/>
                <w:b/>
                <w:color w:val="000000"/>
                <w:sz w:val="20"/>
                <w:szCs w:val="16"/>
                <w:lang w:eastAsia="fr-FR"/>
              </w:rPr>
              <w:t xml:space="preserve"> ester</w:t>
            </w:r>
          </w:p>
        </w:tc>
        <w:tc>
          <w:tcPr>
            <w:tcW w:w="992" w:type="dxa"/>
          </w:tcPr>
          <w:p w14:paraId="2D86BEFC"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11.31</w:t>
            </w:r>
          </w:p>
        </w:tc>
        <w:tc>
          <w:tcPr>
            <w:tcW w:w="992" w:type="dxa"/>
          </w:tcPr>
          <w:p w14:paraId="2559A363"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1.79</w:t>
            </w:r>
          </w:p>
        </w:tc>
        <w:tc>
          <w:tcPr>
            <w:tcW w:w="992" w:type="dxa"/>
          </w:tcPr>
          <w:p w14:paraId="7ADDDEA2"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3" w:type="dxa"/>
          </w:tcPr>
          <w:p w14:paraId="2CB2EC9B"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0.55</w:t>
            </w:r>
          </w:p>
        </w:tc>
        <w:tc>
          <w:tcPr>
            <w:tcW w:w="992" w:type="dxa"/>
          </w:tcPr>
          <w:p w14:paraId="672BC49B"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0.66</w:t>
            </w:r>
          </w:p>
        </w:tc>
      </w:tr>
      <w:tr w:rsidR="009817AD" w:rsidRPr="008F0823" w14:paraId="0AA35D64"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63E5558C"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31.54</w:t>
            </w:r>
          </w:p>
        </w:tc>
        <w:tc>
          <w:tcPr>
            <w:tcW w:w="3670" w:type="dxa"/>
          </w:tcPr>
          <w:p w14:paraId="700FBD1D"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8F0823">
              <w:rPr>
                <w:rFonts w:ascii="Times New Roman" w:eastAsia="Times New Roman" w:hAnsi="Times New Roman" w:cs="Times New Roman"/>
                <w:b/>
                <w:color w:val="000000"/>
                <w:sz w:val="20"/>
                <w:szCs w:val="16"/>
                <w:lang w:eastAsia="fr-FR"/>
              </w:rPr>
              <w:t>Hexadecanoic</w:t>
            </w:r>
            <w:proofErr w:type="spellEnd"/>
            <w:r w:rsidRPr="008F0823">
              <w:rPr>
                <w:rFonts w:ascii="Times New Roman" w:eastAsia="Times New Roman" w:hAnsi="Times New Roman" w:cs="Times New Roman"/>
                <w:b/>
                <w:color w:val="000000"/>
                <w:sz w:val="20"/>
                <w:szCs w:val="16"/>
                <w:lang w:eastAsia="fr-FR"/>
              </w:rPr>
              <w:t xml:space="preserve"> </w:t>
            </w:r>
            <w:proofErr w:type="spellStart"/>
            <w:r w:rsidRPr="008F0823">
              <w:rPr>
                <w:rFonts w:ascii="Times New Roman" w:eastAsia="Times New Roman" w:hAnsi="Times New Roman" w:cs="Times New Roman"/>
                <w:b/>
                <w:color w:val="000000"/>
                <w:sz w:val="20"/>
                <w:szCs w:val="16"/>
                <w:lang w:eastAsia="fr-FR"/>
              </w:rPr>
              <w:t>acid</w:t>
            </w:r>
            <w:proofErr w:type="spellEnd"/>
            <w:r w:rsidRPr="008F0823">
              <w:rPr>
                <w:rFonts w:ascii="Times New Roman" w:eastAsia="Times New Roman" w:hAnsi="Times New Roman" w:cs="Times New Roman"/>
                <w:b/>
                <w:color w:val="000000"/>
                <w:sz w:val="20"/>
                <w:szCs w:val="16"/>
                <w:lang w:eastAsia="fr-FR"/>
              </w:rPr>
              <w:t xml:space="preserve">. </w:t>
            </w:r>
            <w:proofErr w:type="spellStart"/>
            <w:r w:rsidRPr="008F0823">
              <w:rPr>
                <w:rFonts w:ascii="Times New Roman" w:eastAsia="Times New Roman" w:hAnsi="Times New Roman" w:cs="Times New Roman"/>
                <w:b/>
                <w:color w:val="000000"/>
                <w:sz w:val="20"/>
                <w:szCs w:val="16"/>
                <w:lang w:eastAsia="fr-FR"/>
              </w:rPr>
              <w:t>methyl</w:t>
            </w:r>
            <w:proofErr w:type="spellEnd"/>
            <w:r w:rsidRPr="008F0823">
              <w:rPr>
                <w:rFonts w:ascii="Times New Roman" w:eastAsia="Times New Roman" w:hAnsi="Times New Roman" w:cs="Times New Roman"/>
                <w:b/>
                <w:color w:val="000000"/>
                <w:sz w:val="20"/>
                <w:szCs w:val="16"/>
                <w:lang w:eastAsia="fr-FR"/>
              </w:rPr>
              <w:t xml:space="preserve"> ester</w:t>
            </w:r>
          </w:p>
        </w:tc>
        <w:tc>
          <w:tcPr>
            <w:tcW w:w="992" w:type="dxa"/>
          </w:tcPr>
          <w:p w14:paraId="26D6F8E6"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8.27</w:t>
            </w:r>
          </w:p>
        </w:tc>
        <w:tc>
          <w:tcPr>
            <w:tcW w:w="992" w:type="dxa"/>
          </w:tcPr>
          <w:p w14:paraId="201750AB"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6.15</w:t>
            </w:r>
          </w:p>
        </w:tc>
        <w:tc>
          <w:tcPr>
            <w:tcW w:w="992" w:type="dxa"/>
          </w:tcPr>
          <w:p w14:paraId="397E840B"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3.06</w:t>
            </w:r>
          </w:p>
        </w:tc>
        <w:tc>
          <w:tcPr>
            <w:tcW w:w="993" w:type="dxa"/>
          </w:tcPr>
          <w:p w14:paraId="459C5E41"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5.39</w:t>
            </w:r>
          </w:p>
        </w:tc>
        <w:tc>
          <w:tcPr>
            <w:tcW w:w="992" w:type="dxa"/>
          </w:tcPr>
          <w:p w14:paraId="1AD8CFAA"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6.21</w:t>
            </w:r>
          </w:p>
        </w:tc>
      </w:tr>
      <w:tr w:rsidR="009817AD" w:rsidRPr="008F0823" w14:paraId="130ECDFE"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38427462"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33.84</w:t>
            </w:r>
          </w:p>
        </w:tc>
        <w:tc>
          <w:tcPr>
            <w:tcW w:w="3670" w:type="dxa"/>
          </w:tcPr>
          <w:p w14:paraId="6877B023"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8F0823">
              <w:rPr>
                <w:rFonts w:ascii="Times New Roman" w:eastAsia="Times New Roman" w:hAnsi="Times New Roman" w:cs="Times New Roman"/>
                <w:b/>
                <w:color w:val="000000"/>
                <w:sz w:val="20"/>
                <w:szCs w:val="16"/>
                <w:lang w:eastAsia="fr-FR"/>
              </w:rPr>
              <w:t>Hexadecanoic</w:t>
            </w:r>
            <w:proofErr w:type="spellEnd"/>
            <w:r w:rsidRPr="008F0823">
              <w:rPr>
                <w:rFonts w:ascii="Times New Roman" w:eastAsia="Times New Roman" w:hAnsi="Times New Roman" w:cs="Times New Roman"/>
                <w:b/>
                <w:color w:val="000000"/>
                <w:sz w:val="20"/>
                <w:szCs w:val="16"/>
                <w:lang w:eastAsia="fr-FR"/>
              </w:rPr>
              <w:t xml:space="preserve"> </w:t>
            </w:r>
            <w:proofErr w:type="spellStart"/>
            <w:r w:rsidRPr="008F0823">
              <w:rPr>
                <w:rFonts w:ascii="Times New Roman" w:eastAsia="Times New Roman" w:hAnsi="Times New Roman" w:cs="Times New Roman"/>
                <w:b/>
                <w:color w:val="000000"/>
                <w:sz w:val="20"/>
                <w:szCs w:val="16"/>
                <w:lang w:eastAsia="fr-FR"/>
              </w:rPr>
              <w:t>acid</w:t>
            </w:r>
            <w:proofErr w:type="spellEnd"/>
            <w:r w:rsidRPr="008F0823">
              <w:rPr>
                <w:rFonts w:ascii="Times New Roman" w:eastAsia="Times New Roman" w:hAnsi="Times New Roman" w:cs="Times New Roman"/>
                <w:b/>
                <w:color w:val="000000"/>
                <w:sz w:val="20"/>
                <w:szCs w:val="16"/>
                <w:lang w:eastAsia="fr-FR"/>
              </w:rPr>
              <w:t xml:space="preserve">. </w:t>
            </w:r>
            <w:proofErr w:type="spellStart"/>
            <w:r w:rsidRPr="008F0823">
              <w:rPr>
                <w:rFonts w:ascii="Times New Roman" w:eastAsia="Times New Roman" w:hAnsi="Times New Roman" w:cs="Times New Roman"/>
                <w:b/>
                <w:color w:val="000000"/>
                <w:sz w:val="20"/>
                <w:szCs w:val="16"/>
                <w:lang w:eastAsia="fr-FR"/>
              </w:rPr>
              <w:t>trimethyl</w:t>
            </w:r>
            <w:proofErr w:type="spellEnd"/>
            <w:r w:rsidRPr="008F0823">
              <w:rPr>
                <w:rFonts w:ascii="Times New Roman" w:eastAsia="Times New Roman" w:hAnsi="Times New Roman" w:cs="Times New Roman"/>
                <w:b/>
                <w:color w:val="000000"/>
                <w:sz w:val="20"/>
                <w:szCs w:val="16"/>
                <w:lang w:eastAsia="fr-FR"/>
              </w:rPr>
              <w:t xml:space="preserve"> </w:t>
            </w:r>
            <w:proofErr w:type="spellStart"/>
            <w:r w:rsidRPr="008F0823">
              <w:rPr>
                <w:rFonts w:ascii="Times New Roman" w:eastAsia="Times New Roman" w:hAnsi="Times New Roman" w:cs="Times New Roman"/>
                <w:b/>
                <w:color w:val="000000"/>
                <w:sz w:val="20"/>
                <w:szCs w:val="16"/>
                <w:lang w:eastAsia="fr-FR"/>
              </w:rPr>
              <w:t>silyester</w:t>
            </w:r>
            <w:proofErr w:type="spellEnd"/>
          </w:p>
        </w:tc>
        <w:tc>
          <w:tcPr>
            <w:tcW w:w="992" w:type="dxa"/>
          </w:tcPr>
          <w:p w14:paraId="52AD1511"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6.08</w:t>
            </w:r>
          </w:p>
        </w:tc>
        <w:tc>
          <w:tcPr>
            <w:tcW w:w="992" w:type="dxa"/>
          </w:tcPr>
          <w:p w14:paraId="550E0BA9"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16E22E1C"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3" w:type="dxa"/>
          </w:tcPr>
          <w:p w14:paraId="7E0FA83B"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39B5EB40"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r>
      <w:tr w:rsidR="009817AD" w:rsidRPr="008F0823" w14:paraId="1F35E4FC"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3A0157A6"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32.89</w:t>
            </w:r>
          </w:p>
        </w:tc>
        <w:tc>
          <w:tcPr>
            <w:tcW w:w="3670" w:type="dxa"/>
          </w:tcPr>
          <w:p w14:paraId="608C54FE"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8F0823">
              <w:rPr>
                <w:rFonts w:ascii="Times New Roman" w:eastAsia="Times New Roman" w:hAnsi="Times New Roman" w:cs="Times New Roman"/>
                <w:b/>
                <w:color w:val="000000"/>
                <w:sz w:val="20"/>
                <w:szCs w:val="16"/>
                <w:lang w:eastAsia="fr-FR"/>
              </w:rPr>
              <w:t>Hexadecanoic</w:t>
            </w:r>
            <w:proofErr w:type="spellEnd"/>
            <w:r w:rsidRPr="008F0823">
              <w:rPr>
                <w:rFonts w:ascii="Times New Roman" w:eastAsia="Times New Roman" w:hAnsi="Times New Roman" w:cs="Times New Roman"/>
                <w:b/>
                <w:color w:val="000000"/>
                <w:sz w:val="20"/>
                <w:szCs w:val="16"/>
                <w:lang w:eastAsia="fr-FR"/>
              </w:rPr>
              <w:t xml:space="preserve"> </w:t>
            </w:r>
            <w:proofErr w:type="spellStart"/>
            <w:r w:rsidRPr="008F0823">
              <w:rPr>
                <w:rFonts w:ascii="Times New Roman" w:eastAsia="Times New Roman" w:hAnsi="Times New Roman" w:cs="Times New Roman"/>
                <w:b/>
                <w:color w:val="000000"/>
                <w:sz w:val="20"/>
                <w:szCs w:val="16"/>
                <w:lang w:eastAsia="fr-FR"/>
              </w:rPr>
              <w:t>acid</w:t>
            </w:r>
            <w:proofErr w:type="spellEnd"/>
            <w:r w:rsidRPr="008F0823">
              <w:rPr>
                <w:rFonts w:ascii="Times New Roman" w:eastAsia="Times New Roman" w:hAnsi="Times New Roman" w:cs="Times New Roman"/>
                <w:b/>
                <w:color w:val="000000"/>
                <w:sz w:val="20"/>
                <w:szCs w:val="16"/>
                <w:lang w:eastAsia="fr-FR"/>
              </w:rPr>
              <w:t xml:space="preserve">. </w:t>
            </w:r>
            <w:proofErr w:type="spellStart"/>
            <w:r w:rsidRPr="008F0823">
              <w:rPr>
                <w:rFonts w:ascii="Times New Roman" w:eastAsia="Times New Roman" w:hAnsi="Times New Roman" w:cs="Times New Roman"/>
                <w:b/>
                <w:color w:val="000000"/>
                <w:sz w:val="20"/>
                <w:szCs w:val="16"/>
                <w:lang w:eastAsia="fr-FR"/>
              </w:rPr>
              <w:t>ethyl</w:t>
            </w:r>
            <w:proofErr w:type="spellEnd"/>
            <w:r w:rsidRPr="008F0823">
              <w:rPr>
                <w:rFonts w:ascii="Times New Roman" w:eastAsia="Times New Roman" w:hAnsi="Times New Roman" w:cs="Times New Roman"/>
                <w:b/>
                <w:color w:val="000000"/>
                <w:sz w:val="20"/>
                <w:szCs w:val="16"/>
                <w:lang w:eastAsia="fr-FR"/>
              </w:rPr>
              <w:t xml:space="preserve"> ester</w:t>
            </w:r>
          </w:p>
        </w:tc>
        <w:tc>
          <w:tcPr>
            <w:tcW w:w="992" w:type="dxa"/>
          </w:tcPr>
          <w:p w14:paraId="02A57E60"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21EDE425"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3E562CEC"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3" w:type="dxa"/>
          </w:tcPr>
          <w:p w14:paraId="0B061D2C"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0499E6BF"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0.67</w:t>
            </w:r>
          </w:p>
        </w:tc>
      </w:tr>
      <w:tr w:rsidR="009817AD" w:rsidRPr="008F0823" w14:paraId="25511097"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719E68D7"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30.38</w:t>
            </w:r>
          </w:p>
        </w:tc>
        <w:tc>
          <w:tcPr>
            <w:tcW w:w="3670" w:type="dxa"/>
          </w:tcPr>
          <w:p w14:paraId="65290361" w14:textId="77777777" w:rsidR="009817AD" w:rsidRPr="008F0823" w:rsidRDefault="009817AD" w:rsidP="008536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16"/>
              </w:rPr>
            </w:pPr>
            <w:proofErr w:type="spellStart"/>
            <w:r w:rsidRPr="008F0823">
              <w:rPr>
                <w:rFonts w:ascii="Times New Roman" w:hAnsi="Times New Roman" w:cs="Times New Roman"/>
                <w:b/>
                <w:color w:val="000000"/>
                <w:sz w:val="20"/>
                <w:szCs w:val="16"/>
              </w:rPr>
              <w:t>Pentadecanoic</w:t>
            </w:r>
            <w:proofErr w:type="spellEnd"/>
            <w:r w:rsidRPr="008F0823">
              <w:rPr>
                <w:rFonts w:ascii="Times New Roman" w:hAnsi="Times New Roman" w:cs="Times New Roman"/>
                <w:b/>
                <w:color w:val="000000"/>
                <w:sz w:val="20"/>
                <w:szCs w:val="16"/>
              </w:rPr>
              <w:t xml:space="preserve"> </w:t>
            </w:r>
            <w:proofErr w:type="spellStart"/>
            <w:r w:rsidRPr="008F0823">
              <w:rPr>
                <w:rFonts w:ascii="Times New Roman" w:hAnsi="Times New Roman" w:cs="Times New Roman"/>
                <w:b/>
                <w:color w:val="000000"/>
                <w:sz w:val="20"/>
                <w:szCs w:val="16"/>
              </w:rPr>
              <w:t>acid</w:t>
            </w:r>
            <w:proofErr w:type="spellEnd"/>
          </w:p>
        </w:tc>
        <w:tc>
          <w:tcPr>
            <w:tcW w:w="992" w:type="dxa"/>
          </w:tcPr>
          <w:p w14:paraId="71738311"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7778136A"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0.70</w:t>
            </w:r>
          </w:p>
        </w:tc>
        <w:tc>
          <w:tcPr>
            <w:tcW w:w="992" w:type="dxa"/>
          </w:tcPr>
          <w:p w14:paraId="548DCD9B"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3" w:type="dxa"/>
          </w:tcPr>
          <w:p w14:paraId="5F159623"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1.56</w:t>
            </w:r>
          </w:p>
        </w:tc>
        <w:tc>
          <w:tcPr>
            <w:tcW w:w="992" w:type="dxa"/>
          </w:tcPr>
          <w:p w14:paraId="5A2DACF5"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1.89</w:t>
            </w:r>
          </w:p>
        </w:tc>
      </w:tr>
      <w:tr w:rsidR="009817AD" w:rsidRPr="008F0823" w14:paraId="2A16FA2A"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31F645AD"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32.35</w:t>
            </w:r>
          </w:p>
        </w:tc>
        <w:tc>
          <w:tcPr>
            <w:tcW w:w="3670" w:type="dxa"/>
          </w:tcPr>
          <w:p w14:paraId="4FDBC900"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8F0823">
              <w:rPr>
                <w:rFonts w:ascii="Times New Roman" w:hAnsi="Times New Roman" w:cs="Times New Roman"/>
                <w:b/>
                <w:sz w:val="20"/>
                <w:szCs w:val="16"/>
              </w:rPr>
              <w:t>Hexadecanoid</w:t>
            </w:r>
            <w:proofErr w:type="spellEnd"/>
            <w:r w:rsidRPr="008F0823">
              <w:rPr>
                <w:rFonts w:ascii="Times New Roman" w:hAnsi="Times New Roman" w:cs="Times New Roman"/>
                <w:b/>
                <w:sz w:val="20"/>
                <w:szCs w:val="16"/>
              </w:rPr>
              <w:t xml:space="preserve"> </w:t>
            </w:r>
            <w:proofErr w:type="spellStart"/>
            <w:r w:rsidRPr="008F0823">
              <w:rPr>
                <w:rFonts w:ascii="Times New Roman" w:hAnsi="Times New Roman" w:cs="Times New Roman"/>
                <w:b/>
                <w:sz w:val="20"/>
                <w:szCs w:val="16"/>
              </w:rPr>
              <w:t>acid</w:t>
            </w:r>
            <w:proofErr w:type="spellEnd"/>
          </w:p>
        </w:tc>
        <w:tc>
          <w:tcPr>
            <w:tcW w:w="992" w:type="dxa"/>
          </w:tcPr>
          <w:p w14:paraId="3DBAE5F5"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27.68</w:t>
            </w:r>
          </w:p>
        </w:tc>
        <w:tc>
          <w:tcPr>
            <w:tcW w:w="992" w:type="dxa"/>
          </w:tcPr>
          <w:p w14:paraId="4614C37E"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52.18</w:t>
            </w:r>
          </w:p>
        </w:tc>
        <w:tc>
          <w:tcPr>
            <w:tcW w:w="992" w:type="dxa"/>
          </w:tcPr>
          <w:p w14:paraId="259C8A4C"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29.51</w:t>
            </w:r>
          </w:p>
        </w:tc>
        <w:tc>
          <w:tcPr>
            <w:tcW w:w="993" w:type="dxa"/>
          </w:tcPr>
          <w:p w14:paraId="01725111"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32.20</w:t>
            </w:r>
          </w:p>
        </w:tc>
        <w:tc>
          <w:tcPr>
            <w:tcW w:w="992" w:type="dxa"/>
          </w:tcPr>
          <w:p w14:paraId="199CA948"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41.68</w:t>
            </w:r>
          </w:p>
        </w:tc>
      </w:tr>
      <w:tr w:rsidR="009817AD" w:rsidRPr="008F0823" w14:paraId="722439A6"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4E87D56A"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30.46</w:t>
            </w:r>
          </w:p>
        </w:tc>
        <w:tc>
          <w:tcPr>
            <w:tcW w:w="3670" w:type="dxa"/>
          </w:tcPr>
          <w:p w14:paraId="4C1335E3" w14:textId="77777777" w:rsidR="009817AD" w:rsidRPr="008F0823" w:rsidRDefault="009817AD" w:rsidP="008536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16"/>
                <w:lang w:val="en-US"/>
              </w:rPr>
            </w:pPr>
            <w:r w:rsidRPr="008F0823">
              <w:rPr>
                <w:rFonts w:ascii="Times New Roman" w:hAnsi="Times New Roman" w:cs="Times New Roman"/>
                <w:b/>
                <w:color w:val="000000"/>
                <w:sz w:val="20"/>
                <w:szCs w:val="16"/>
                <w:lang w:val="en-US"/>
              </w:rPr>
              <w:t xml:space="preserve">1.2-Benzenedicarboxylic acid. Bis (2-methylpropyl) ester </w:t>
            </w:r>
          </w:p>
        </w:tc>
        <w:tc>
          <w:tcPr>
            <w:tcW w:w="992" w:type="dxa"/>
          </w:tcPr>
          <w:p w14:paraId="180716B1"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62FE33E1"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2.09</w:t>
            </w:r>
          </w:p>
          <w:p w14:paraId="4D1925B0"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
        </w:tc>
        <w:tc>
          <w:tcPr>
            <w:tcW w:w="992" w:type="dxa"/>
          </w:tcPr>
          <w:p w14:paraId="58C7C0CE"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3" w:type="dxa"/>
          </w:tcPr>
          <w:p w14:paraId="023C7FF2"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0.46</w:t>
            </w:r>
          </w:p>
          <w:p w14:paraId="660529F9"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
        </w:tc>
        <w:tc>
          <w:tcPr>
            <w:tcW w:w="992" w:type="dxa"/>
          </w:tcPr>
          <w:p w14:paraId="6F28251A"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r>
      <w:tr w:rsidR="009817AD" w:rsidRPr="008F0823" w14:paraId="0F63C97F"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72C48206"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31.95</w:t>
            </w:r>
          </w:p>
        </w:tc>
        <w:tc>
          <w:tcPr>
            <w:tcW w:w="3670" w:type="dxa"/>
          </w:tcPr>
          <w:p w14:paraId="77BD0F98" w14:textId="77777777" w:rsidR="009817AD" w:rsidRPr="008F0823" w:rsidRDefault="009817AD" w:rsidP="008536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16"/>
              </w:rPr>
            </w:pPr>
            <w:r w:rsidRPr="008F0823">
              <w:rPr>
                <w:rFonts w:ascii="Times New Roman" w:hAnsi="Times New Roman" w:cs="Times New Roman"/>
                <w:b/>
                <w:color w:val="000000"/>
                <w:sz w:val="20"/>
                <w:szCs w:val="16"/>
              </w:rPr>
              <w:t>Oxacycloheptadecan-2-one</w:t>
            </w:r>
          </w:p>
        </w:tc>
        <w:tc>
          <w:tcPr>
            <w:tcW w:w="992" w:type="dxa"/>
          </w:tcPr>
          <w:p w14:paraId="2B0C3E52"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2" w:type="dxa"/>
          </w:tcPr>
          <w:p w14:paraId="0FBF8C42"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2" w:type="dxa"/>
          </w:tcPr>
          <w:p w14:paraId="427489DB"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3" w:type="dxa"/>
          </w:tcPr>
          <w:p w14:paraId="0BD97426"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4.77</w:t>
            </w:r>
          </w:p>
        </w:tc>
        <w:tc>
          <w:tcPr>
            <w:tcW w:w="992" w:type="dxa"/>
          </w:tcPr>
          <w:p w14:paraId="30498443"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sz w:val="20"/>
                <w:szCs w:val="16"/>
              </w:rPr>
              <w:t>4.89</w:t>
            </w:r>
          </w:p>
        </w:tc>
      </w:tr>
      <w:tr w:rsidR="009817AD" w:rsidRPr="008F0823" w14:paraId="66957FAA"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0235C7BC"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35.59</w:t>
            </w:r>
          </w:p>
        </w:tc>
        <w:tc>
          <w:tcPr>
            <w:tcW w:w="3670" w:type="dxa"/>
          </w:tcPr>
          <w:p w14:paraId="643C2C6B"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eastAsia="Times New Roman" w:hAnsi="Times New Roman" w:cs="Times New Roman"/>
                <w:b/>
                <w:color w:val="000000"/>
                <w:sz w:val="20"/>
                <w:szCs w:val="16"/>
                <w:lang w:eastAsia="fr-FR"/>
              </w:rPr>
              <w:t xml:space="preserve">9.12-Octadecadienoic </w:t>
            </w:r>
            <w:proofErr w:type="spellStart"/>
            <w:r w:rsidRPr="008F0823">
              <w:rPr>
                <w:rFonts w:ascii="Times New Roman" w:eastAsia="Times New Roman" w:hAnsi="Times New Roman" w:cs="Times New Roman"/>
                <w:b/>
                <w:color w:val="000000"/>
                <w:sz w:val="20"/>
                <w:szCs w:val="16"/>
                <w:lang w:eastAsia="fr-FR"/>
              </w:rPr>
              <w:t>acid</w:t>
            </w:r>
            <w:proofErr w:type="spellEnd"/>
            <w:r w:rsidRPr="008F0823">
              <w:rPr>
                <w:rFonts w:ascii="Times New Roman" w:eastAsia="Times New Roman" w:hAnsi="Times New Roman" w:cs="Times New Roman"/>
                <w:b/>
                <w:color w:val="000000"/>
                <w:sz w:val="20"/>
                <w:szCs w:val="16"/>
                <w:lang w:eastAsia="fr-FR"/>
              </w:rPr>
              <w:t xml:space="preserve"> (Z.Z)-</w:t>
            </w:r>
          </w:p>
        </w:tc>
        <w:tc>
          <w:tcPr>
            <w:tcW w:w="992" w:type="dxa"/>
          </w:tcPr>
          <w:p w14:paraId="7380FCC2"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1.71</w:t>
            </w:r>
          </w:p>
        </w:tc>
        <w:tc>
          <w:tcPr>
            <w:tcW w:w="992" w:type="dxa"/>
          </w:tcPr>
          <w:p w14:paraId="366D80EF"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21F81E61"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3" w:type="dxa"/>
          </w:tcPr>
          <w:p w14:paraId="46B222A4"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3AE7B848"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3.77</w:t>
            </w:r>
          </w:p>
        </w:tc>
      </w:tr>
      <w:tr w:rsidR="009817AD" w:rsidRPr="008F0823" w14:paraId="3921A3A2"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104F90FA"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35.71</w:t>
            </w:r>
          </w:p>
        </w:tc>
        <w:tc>
          <w:tcPr>
            <w:tcW w:w="3670" w:type="dxa"/>
          </w:tcPr>
          <w:p w14:paraId="57796FBB"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F0823">
              <w:rPr>
                <w:rFonts w:ascii="Times New Roman" w:eastAsia="Times New Roman" w:hAnsi="Times New Roman" w:cs="Times New Roman"/>
                <w:b/>
                <w:color w:val="000000"/>
                <w:sz w:val="20"/>
                <w:szCs w:val="16"/>
                <w:lang w:eastAsia="fr-FR"/>
              </w:rPr>
              <w:t xml:space="preserve">9-Octadecenoic </w:t>
            </w:r>
            <w:proofErr w:type="spellStart"/>
            <w:r w:rsidRPr="008F0823">
              <w:rPr>
                <w:rFonts w:ascii="Times New Roman" w:eastAsia="Times New Roman" w:hAnsi="Times New Roman" w:cs="Times New Roman"/>
                <w:b/>
                <w:color w:val="000000"/>
                <w:sz w:val="20"/>
                <w:szCs w:val="16"/>
                <w:lang w:eastAsia="fr-FR"/>
              </w:rPr>
              <w:t>acid</w:t>
            </w:r>
            <w:proofErr w:type="spellEnd"/>
            <w:r w:rsidRPr="008F0823">
              <w:rPr>
                <w:rFonts w:ascii="Times New Roman" w:eastAsia="Times New Roman" w:hAnsi="Times New Roman" w:cs="Times New Roman"/>
                <w:b/>
                <w:color w:val="000000"/>
                <w:sz w:val="20"/>
                <w:szCs w:val="16"/>
                <w:lang w:eastAsia="fr-FR"/>
              </w:rPr>
              <w:t xml:space="preserve"> (Z</w:t>
            </w:r>
          </w:p>
        </w:tc>
        <w:tc>
          <w:tcPr>
            <w:tcW w:w="992" w:type="dxa"/>
          </w:tcPr>
          <w:p w14:paraId="68C03984"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1.18</w:t>
            </w:r>
          </w:p>
        </w:tc>
        <w:tc>
          <w:tcPr>
            <w:tcW w:w="992" w:type="dxa"/>
          </w:tcPr>
          <w:p w14:paraId="316B5BF7"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c>
          <w:tcPr>
            <w:tcW w:w="992" w:type="dxa"/>
          </w:tcPr>
          <w:p w14:paraId="7EB3D27E"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37.60</w:t>
            </w:r>
          </w:p>
        </w:tc>
        <w:tc>
          <w:tcPr>
            <w:tcW w:w="993" w:type="dxa"/>
          </w:tcPr>
          <w:p w14:paraId="539F1BB7"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28.89</w:t>
            </w:r>
          </w:p>
        </w:tc>
        <w:tc>
          <w:tcPr>
            <w:tcW w:w="992" w:type="dxa"/>
          </w:tcPr>
          <w:p w14:paraId="19F723B5"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6.31</w:t>
            </w:r>
          </w:p>
        </w:tc>
      </w:tr>
      <w:tr w:rsidR="009817AD" w:rsidRPr="008F0823" w14:paraId="0D9232E3"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5A8F3F43"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36.09</w:t>
            </w:r>
          </w:p>
        </w:tc>
        <w:tc>
          <w:tcPr>
            <w:tcW w:w="3670" w:type="dxa"/>
          </w:tcPr>
          <w:p w14:paraId="447ADD22" w14:textId="77777777" w:rsidR="009817AD" w:rsidRPr="008F0823" w:rsidRDefault="009817AD" w:rsidP="0085363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8F0823">
              <w:rPr>
                <w:rFonts w:ascii="Times New Roman" w:hAnsi="Times New Roman" w:cs="Times New Roman"/>
                <w:b/>
                <w:sz w:val="20"/>
                <w:szCs w:val="16"/>
              </w:rPr>
              <w:t>Octadecanoid</w:t>
            </w:r>
            <w:proofErr w:type="spellEnd"/>
            <w:r w:rsidRPr="008F0823">
              <w:rPr>
                <w:rFonts w:ascii="Times New Roman" w:hAnsi="Times New Roman" w:cs="Times New Roman"/>
                <w:b/>
                <w:sz w:val="20"/>
                <w:szCs w:val="16"/>
              </w:rPr>
              <w:t xml:space="preserve"> </w:t>
            </w:r>
            <w:proofErr w:type="spellStart"/>
            <w:r w:rsidRPr="008F0823">
              <w:rPr>
                <w:rFonts w:ascii="Times New Roman" w:hAnsi="Times New Roman" w:cs="Times New Roman"/>
                <w:b/>
                <w:sz w:val="20"/>
                <w:szCs w:val="16"/>
              </w:rPr>
              <w:t>acid</w:t>
            </w:r>
            <w:proofErr w:type="spellEnd"/>
          </w:p>
        </w:tc>
        <w:tc>
          <w:tcPr>
            <w:tcW w:w="992" w:type="dxa"/>
          </w:tcPr>
          <w:p w14:paraId="38823B7E"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8F0823">
              <w:rPr>
                <w:rFonts w:ascii="Times New Roman" w:hAnsi="Times New Roman" w:cs="Times New Roman"/>
                <w:sz w:val="20"/>
                <w:szCs w:val="16"/>
              </w:rPr>
              <w:t>4.63</w:t>
            </w:r>
          </w:p>
        </w:tc>
        <w:tc>
          <w:tcPr>
            <w:tcW w:w="992" w:type="dxa"/>
          </w:tcPr>
          <w:p w14:paraId="773117F4"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5.54</w:t>
            </w:r>
          </w:p>
        </w:tc>
        <w:tc>
          <w:tcPr>
            <w:tcW w:w="992" w:type="dxa"/>
          </w:tcPr>
          <w:p w14:paraId="3170DAE9"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4.26</w:t>
            </w:r>
          </w:p>
        </w:tc>
        <w:tc>
          <w:tcPr>
            <w:tcW w:w="993" w:type="dxa"/>
          </w:tcPr>
          <w:p w14:paraId="518AEC71"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2.87</w:t>
            </w:r>
          </w:p>
        </w:tc>
        <w:tc>
          <w:tcPr>
            <w:tcW w:w="992" w:type="dxa"/>
          </w:tcPr>
          <w:p w14:paraId="599D960C"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sz w:val="20"/>
                <w:szCs w:val="16"/>
              </w:rPr>
              <w:t>n.d</w:t>
            </w:r>
            <w:proofErr w:type="spellEnd"/>
            <w:r w:rsidRPr="008F0823">
              <w:rPr>
                <w:rFonts w:ascii="Times New Roman" w:hAnsi="Times New Roman" w:cs="Times New Roman"/>
                <w:sz w:val="20"/>
                <w:szCs w:val="16"/>
              </w:rPr>
              <w:t>.</w:t>
            </w:r>
          </w:p>
        </w:tc>
      </w:tr>
      <w:tr w:rsidR="009817AD" w:rsidRPr="008F0823" w14:paraId="0BE654CF" w14:textId="77777777" w:rsidTr="0085363E">
        <w:tc>
          <w:tcPr>
            <w:cnfStyle w:val="001000000000" w:firstRow="0" w:lastRow="0" w:firstColumn="1" w:lastColumn="0" w:oddVBand="0" w:evenVBand="0" w:oddHBand="0" w:evenHBand="0" w:firstRowFirstColumn="0" w:firstRowLastColumn="0" w:lastRowFirstColumn="0" w:lastRowLastColumn="0"/>
            <w:tcW w:w="1576" w:type="dxa"/>
          </w:tcPr>
          <w:p w14:paraId="3CB6F0DA"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eastAsia="Times New Roman" w:hAnsi="Times New Roman" w:cs="Times New Roman"/>
                <w:color w:val="000000"/>
                <w:sz w:val="20"/>
                <w:szCs w:val="16"/>
                <w:lang w:eastAsia="fr-FR"/>
              </w:rPr>
              <w:t>35.36</w:t>
            </w:r>
          </w:p>
        </w:tc>
        <w:tc>
          <w:tcPr>
            <w:tcW w:w="3670" w:type="dxa"/>
          </w:tcPr>
          <w:p w14:paraId="5142B27C" w14:textId="77777777" w:rsidR="009817AD" w:rsidRPr="008F0823" w:rsidRDefault="009817AD" w:rsidP="008536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16"/>
              </w:rPr>
            </w:pPr>
            <w:proofErr w:type="spellStart"/>
            <w:r w:rsidRPr="008F0823">
              <w:rPr>
                <w:rFonts w:ascii="Times New Roman" w:hAnsi="Times New Roman" w:cs="Times New Roman"/>
                <w:b/>
                <w:color w:val="000000"/>
                <w:sz w:val="20"/>
                <w:szCs w:val="16"/>
              </w:rPr>
              <w:t>Octadecanoic</w:t>
            </w:r>
            <w:proofErr w:type="spellEnd"/>
            <w:r w:rsidRPr="008F0823">
              <w:rPr>
                <w:rFonts w:ascii="Times New Roman" w:hAnsi="Times New Roman" w:cs="Times New Roman"/>
                <w:b/>
                <w:color w:val="000000"/>
                <w:sz w:val="20"/>
                <w:szCs w:val="16"/>
              </w:rPr>
              <w:t xml:space="preserve"> </w:t>
            </w:r>
            <w:proofErr w:type="spellStart"/>
            <w:r w:rsidRPr="008F0823">
              <w:rPr>
                <w:rFonts w:ascii="Times New Roman" w:hAnsi="Times New Roman" w:cs="Times New Roman"/>
                <w:b/>
                <w:color w:val="000000"/>
                <w:sz w:val="20"/>
                <w:szCs w:val="16"/>
              </w:rPr>
              <w:t>acid</w:t>
            </w:r>
            <w:proofErr w:type="spellEnd"/>
            <w:r w:rsidRPr="008F0823">
              <w:rPr>
                <w:rFonts w:ascii="Times New Roman" w:hAnsi="Times New Roman" w:cs="Times New Roman"/>
                <w:b/>
                <w:color w:val="000000"/>
                <w:sz w:val="20"/>
                <w:szCs w:val="16"/>
              </w:rPr>
              <w:t xml:space="preserve">. </w:t>
            </w:r>
            <w:proofErr w:type="spellStart"/>
            <w:r w:rsidRPr="008F0823">
              <w:rPr>
                <w:rFonts w:ascii="Times New Roman" w:hAnsi="Times New Roman" w:cs="Times New Roman"/>
                <w:b/>
                <w:color w:val="000000"/>
                <w:sz w:val="20"/>
                <w:szCs w:val="16"/>
              </w:rPr>
              <w:t>methyl</w:t>
            </w:r>
            <w:proofErr w:type="spellEnd"/>
            <w:r w:rsidRPr="008F0823">
              <w:rPr>
                <w:rFonts w:ascii="Times New Roman" w:hAnsi="Times New Roman" w:cs="Times New Roman"/>
                <w:b/>
                <w:color w:val="000000"/>
                <w:sz w:val="20"/>
                <w:szCs w:val="16"/>
              </w:rPr>
              <w:t xml:space="preserve"> ester </w:t>
            </w:r>
          </w:p>
        </w:tc>
        <w:tc>
          <w:tcPr>
            <w:tcW w:w="992" w:type="dxa"/>
          </w:tcPr>
          <w:p w14:paraId="06C63058"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2" w:type="dxa"/>
          </w:tcPr>
          <w:p w14:paraId="7C3945A8"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2" w:type="dxa"/>
          </w:tcPr>
          <w:p w14:paraId="3C3225E2"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3" w:type="dxa"/>
          </w:tcPr>
          <w:p w14:paraId="6AE41FA6"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2" w:type="dxa"/>
          </w:tcPr>
          <w:p w14:paraId="4C9F0742"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sz w:val="20"/>
                <w:szCs w:val="16"/>
              </w:rPr>
              <w:t>0.72</w:t>
            </w:r>
          </w:p>
        </w:tc>
      </w:tr>
      <w:tr w:rsidR="009817AD" w:rsidRPr="008F0823" w14:paraId="68E6C6CA" w14:textId="77777777" w:rsidTr="0085363E">
        <w:tc>
          <w:tcPr>
            <w:cnfStyle w:val="001000000000" w:firstRow="0" w:lastRow="0" w:firstColumn="1" w:lastColumn="0" w:oddVBand="0" w:evenVBand="0" w:oddHBand="0" w:evenHBand="0" w:firstRowFirstColumn="0" w:firstRowLastColumn="0" w:lastRowFirstColumn="0" w:lastRowLastColumn="0"/>
            <w:tcW w:w="1576" w:type="dxa"/>
            <w:tcBorders>
              <w:bottom w:val="single" w:sz="18" w:space="0" w:color="auto"/>
            </w:tcBorders>
          </w:tcPr>
          <w:p w14:paraId="1E5036E8" w14:textId="77777777" w:rsidR="009817AD" w:rsidRPr="008F0823" w:rsidRDefault="009817AD" w:rsidP="0085363E">
            <w:pPr>
              <w:autoSpaceDE w:val="0"/>
              <w:autoSpaceDN w:val="0"/>
              <w:adjustRightInd w:val="0"/>
              <w:spacing w:line="360" w:lineRule="auto"/>
              <w:jc w:val="center"/>
              <w:rPr>
                <w:rFonts w:ascii="Times New Roman" w:eastAsia="Times New Roman" w:hAnsi="Times New Roman" w:cs="Times New Roman"/>
                <w:color w:val="000000"/>
                <w:sz w:val="20"/>
                <w:szCs w:val="20"/>
                <w:lang w:eastAsia="fr-FR"/>
              </w:rPr>
            </w:pPr>
            <w:r w:rsidRPr="008F0823">
              <w:rPr>
                <w:rFonts w:ascii="Times New Roman" w:hAnsi="Times New Roman" w:cs="Times New Roman"/>
                <w:sz w:val="20"/>
                <w:szCs w:val="16"/>
              </w:rPr>
              <w:t>40.03</w:t>
            </w:r>
          </w:p>
        </w:tc>
        <w:tc>
          <w:tcPr>
            <w:tcW w:w="3670" w:type="dxa"/>
            <w:tcBorders>
              <w:bottom w:val="single" w:sz="18" w:space="0" w:color="auto"/>
            </w:tcBorders>
          </w:tcPr>
          <w:p w14:paraId="0657347B" w14:textId="77777777" w:rsidR="009817AD" w:rsidRPr="008F0823" w:rsidRDefault="009817AD" w:rsidP="008536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16"/>
                <w:lang w:val="en-US"/>
              </w:rPr>
            </w:pPr>
            <w:proofErr w:type="spellStart"/>
            <w:r w:rsidRPr="008F0823">
              <w:rPr>
                <w:rFonts w:ascii="Times New Roman" w:hAnsi="Times New Roman" w:cs="Times New Roman"/>
                <w:b/>
                <w:color w:val="000000"/>
                <w:sz w:val="20"/>
                <w:szCs w:val="16"/>
                <w:lang w:val="en-US"/>
              </w:rPr>
              <w:t>Hexanedioic</w:t>
            </w:r>
            <w:proofErr w:type="spellEnd"/>
            <w:r w:rsidRPr="008F0823">
              <w:rPr>
                <w:rFonts w:ascii="Times New Roman" w:hAnsi="Times New Roman" w:cs="Times New Roman"/>
                <w:b/>
                <w:color w:val="000000"/>
                <w:sz w:val="20"/>
                <w:szCs w:val="16"/>
                <w:lang w:val="en-US"/>
              </w:rPr>
              <w:t xml:space="preserve"> acid. Bis (2-ethylhexyl) ester</w:t>
            </w:r>
          </w:p>
        </w:tc>
        <w:tc>
          <w:tcPr>
            <w:tcW w:w="992" w:type="dxa"/>
            <w:tcBorders>
              <w:bottom w:val="single" w:sz="18" w:space="0" w:color="auto"/>
            </w:tcBorders>
          </w:tcPr>
          <w:p w14:paraId="5A851020" w14:textId="77777777" w:rsidR="009817AD" w:rsidRPr="008F0823" w:rsidRDefault="009817AD" w:rsidP="008536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2" w:type="dxa"/>
            <w:tcBorders>
              <w:bottom w:val="single" w:sz="18" w:space="0" w:color="auto"/>
            </w:tcBorders>
          </w:tcPr>
          <w:p w14:paraId="3DC8735E"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2" w:type="dxa"/>
            <w:tcBorders>
              <w:bottom w:val="single" w:sz="18" w:space="0" w:color="auto"/>
            </w:tcBorders>
          </w:tcPr>
          <w:p w14:paraId="4DFEAB86"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3" w:type="dxa"/>
            <w:tcBorders>
              <w:bottom w:val="single" w:sz="18" w:space="0" w:color="auto"/>
            </w:tcBorders>
          </w:tcPr>
          <w:p w14:paraId="3E070D5F"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roofErr w:type="spellStart"/>
            <w:r w:rsidRPr="008F0823">
              <w:rPr>
                <w:rFonts w:ascii="Times New Roman" w:hAnsi="Times New Roman" w:cs="Times New Roman"/>
                <w:color w:val="000000"/>
                <w:sz w:val="20"/>
                <w:szCs w:val="16"/>
              </w:rPr>
              <w:t>n.d</w:t>
            </w:r>
            <w:proofErr w:type="spellEnd"/>
            <w:r w:rsidRPr="008F0823">
              <w:rPr>
                <w:rFonts w:ascii="Times New Roman" w:hAnsi="Times New Roman" w:cs="Times New Roman"/>
                <w:color w:val="000000"/>
                <w:sz w:val="20"/>
                <w:szCs w:val="16"/>
              </w:rPr>
              <w:t>.</w:t>
            </w:r>
          </w:p>
        </w:tc>
        <w:tc>
          <w:tcPr>
            <w:tcW w:w="992" w:type="dxa"/>
            <w:tcBorders>
              <w:bottom w:val="single" w:sz="18" w:space="0" w:color="auto"/>
            </w:tcBorders>
          </w:tcPr>
          <w:p w14:paraId="2F98B940"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r w:rsidRPr="008F0823">
              <w:rPr>
                <w:rFonts w:ascii="Times New Roman" w:hAnsi="Times New Roman" w:cs="Times New Roman"/>
                <w:color w:val="000000"/>
                <w:sz w:val="20"/>
                <w:szCs w:val="16"/>
              </w:rPr>
              <w:t>2.15</w:t>
            </w:r>
          </w:p>
          <w:p w14:paraId="11078785" w14:textId="77777777" w:rsidR="009817AD" w:rsidRPr="008F0823" w:rsidRDefault="009817AD" w:rsidP="008536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16"/>
              </w:rPr>
            </w:pPr>
          </w:p>
        </w:tc>
      </w:tr>
    </w:tbl>
    <w:p w14:paraId="255C5236" w14:textId="6A206379" w:rsidR="009817AD" w:rsidRPr="008F0823" w:rsidRDefault="009817AD" w:rsidP="0018237F">
      <w:pPr>
        <w:spacing w:line="480" w:lineRule="auto"/>
        <w:jc w:val="both"/>
        <w:rPr>
          <w:rFonts w:ascii="Times New Roman" w:eastAsia="Times New Roman" w:hAnsi="Times New Roman" w:cs="Times New Roman"/>
          <w:snapToGrid w:val="0"/>
          <w:sz w:val="24"/>
          <w:lang w:val="en-US" w:eastAsia="de-DE" w:bidi="en-US"/>
        </w:rPr>
      </w:pPr>
      <w:r w:rsidRPr="008F0823">
        <w:rPr>
          <w:rFonts w:ascii="Times New Roman" w:eastAsia="Times New Roman" w:hAnsi="Times New Roman" w:cs="Times New Roman"/>
          <w:snapToGrid w:val="0"/>
          <w:sz w:val="24"/>
          <w:lang w:val="en-US" w:eastAsia="de-DE" w:bidi="en-US"/>
        </w:rPr>
        <w:t xml:space="preserve"> </w:t>
      </w:r>
      <w:r w:rsidR="00E77FEB" w:rsidRPr="008F0823">
        <w:rPr>
          <w:rFonts w:ascii="Times New Roman" w:eastAsia="Times New Roman" w:hAnsi="Times New Roman" w:cs="Times New Roman"/>
          <w:snapToGrid w:val="0"/>
          <w:sz w:val="24"/>
          <w:lang w:val="en-US" w:eastAsia="de-DE" w:bidi="en-US"/>
        </w:rPr>
        <w:t>Table </w:t>
      </w:r>
      <w:proofErr w:type="gramStart"/>
      <w:r w:rsidR="00FF22DC" w:rsidRPr="008F0823">
        <w:rPr>
          <w:rFonts w:ascii="Times New Roman" w:eastAsia="Times New Roman" w:hAnsi="Times New Roman" w:cs="Times New Roman"/>
          <w:snapToGrid w:val="0"/>
          <w:sz w:val="24"/>
          <w:lang w:val="en-US" w:eastAsia="de-DE" w:bidi="en-US"/>
        </w:rPr>
        <w:t xml:space="preserve">8 </w:t>
      </w:r>
      <w:r w:rsidR="00E77FEB" w:rsidRPr="008F0823">
        <w:rPr>
          <w:rFonts w:ascii="Times New Roman" w:eastAsia="Times New Roman" w:hAnsi="Times New Roman" w:cs="Times New Roman"/>
          <w:snapToGrid w:val="0"/>
          <w:sz w:val="24"/>
          <w:lang w:val="en-US" w:eastAsia="de-DE" w:bidi="en-US"/>
        </w:rPr>
        <w:t>.</w:t>
      </w:r>
      <w:proofErr w:type="gramEnd"/>
      <w:r w:rsidR="00E77FEB" w:rsidRPr="008F0823">
        <w:rPr>
          <w:rFonts w:ascii="Times New Roman" w:eastAsia="Times New Roman" w:hAnsi="Times New Roman" w:cs="Times New Roman"/>
          <w:snapToGrid w:val="0"/>
          <w:sz w:val="24"/>
          <w:lang w:val="en-US" w:eastAsia="de-DE" w:bidi="en-US"/>
        </w:rPr>
        <w:t xml:space="preserve"> Main relative volatile composition (%) characteristics of each genotype from different geographical origin</w:t>
      </w:r>
    </w:p>
    <w:p w14:paraId="64DA4475" w14:textId="1B97B08A" w:rsidR="0018237F" w:rsidRPr="008F0823" w:rsidRDefault="0018237F" w:rsidP="0018237F">
      <w:pPr>
        <w:spacing w:line="480" w:lineRule="auto"/>
        <w:jc w:val="both"/>
        <w:rPr>
          <w:rFonts w:ascii="Times New Roman" w:eastAsia="Times New Roman" w:hAnsi="Times New Roman" w:cs="Times New Roman"/>
          <w:snapToGrid w:val="0"/>
          <w:sz w:val="24"/>
          <w:lang w:val="en-US" w:eastAsia="de-DE" w:bidi="en-US"/>
        </w:rPr>
      </w:pPr>
    </w:p>
    <w:p w14:paraId="774DABDA" w14:textId="77777777" w:rsidR="00AE78A2" w:rsidRPr="008F0823" w:rsidRDefault="00AE78A2" w:rsidP="0018237F">
      <w:pPr>
        <w:spacing w:line="480" w:lineRule="auto"/>
        <w:jc w:val="both"/>
        <w:rPr>
          <w:rFonts w:ascii="Times New Roman" w:eastAsia="Times New Roman" w:hAnsi="Times New Roman" w:cs="Times New Roman"/>
          <w:snapToGrid w:val="0"/>
          <w:sz w:val="24"/>
          <w:lang w:val="en-US" w:eastAsia="de-DE" w:bidi="en-US"/>
        </w:rPr>
        <w:sectPr w:rsidR="00AE78A2" w:rsidRPr="008F0823" w:rsidSect="00E77FEB">
          <w:pgSz w:w="11906" w:h="16838" w:code="9"/>
          <w:pgMar w:top="1418" w:right="1418" w:bottom="1418" w:left="1418" w:header="709" w:footer="709" w:gutter="0"/>
          <w:pgNumType w:start="2"/>
          <w:cols w:space="708"/>
          <w:vAlign w:val="both"/>
          <w:docGrid w:linePitch="360"/>
        </w:sectPr>
      </w:pPr>
    </w:p>
    <w:tbl>
      <w:tblPr>
        <w:tblStyle w:val="Tablanormal21"/>
        <w:tblpPr w:leftFromText="141" w:rightFromText="141" w:vertAnchor="text" w:horzAnchor="margin" w:tblpY="399"/>
        <w:tblW w:w="14601" w:type="dxa"/>
        <w:tblLook w:val="06A0" w:firstRow="1" w:lastRow="0" w:firstColumn="1" w:lastColumn="0" w:noHBand="1" w:noVBand="1"/>
      </w:tblPr>
      <w:tblGrid>
        <w:gridCol w:w="723"/>
        <w:gridCol w:w="680"/>
        <w:gridCol w:w="680"/>
        <w:gridCol w:w="680"/>
        <w:gridCol w:w="680"/>
        <w:gridCol w:w="680"/>
        <w:gridCol w:w="680"/>
        <w:gridCol w:w="680"/>
        <w:gridCol w:w="680"/>
        <w:gridCol w:w="680"/>
        <w:gridCol w:w="680"/>
        <w:gridCol w:w="680"/>
        <w:gridCol w:w="680"/>
        <w:gridCol w:w="756"/>
        <w:gridCol w:w="709"/>
        <w:gridCol w:w="709"/>
        <w:gridCol w:w="709"/>
        <w:gridCol w:w="708"/>
        <w:gridCol w:w="709"/>
        <w:gridCol w:w="709"/>
        <w:gridCol w:w="709"/>
      </w:tblGrid>
      <w:tr w:rsidR="001179FC" w:rsidRPr="008F0823" w14:paraId="26F09669" w14:textId="77777777" w:rsidTr="001179F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23" w:type="dxa"/>
            <w:tcBorders>
              <w:top w:val="single" w:sz="18" w:space="0" w:color="auto"/>
              <w:bottom w:val="single" w:sz="18" w:space="0" w:color="auto"/>
            </w:tcBorders>
            <w:hideMark/>
          </w:tcPr>
          <w:p w14:paraId="53BFD600" w14:textId="77777777" w:rsidR="001179FC" w:rsidRPr="008F0823" w:rsidRDefault="001179FC" w:rsidP="001179FC">
            <w:pPr>
              <w:jc w:val="center"/>
              <w:rPr>
                <w:rFonts w:ascii="Arial" w:eastAsia="Times New Roman" w:hAnsi="Arial" w:cs="Arial"/>
                <w:color w:val="000000"/>
                <w:sz w:val="16"/>
                <w:szCs w:val="16"/>
                <w:lang w:val="en-US" w:eastAsia="fr-FR"/>
              </w:rPr>
            </w:pPr>
            <w:r w:rsidRPr="008F0823">
              <w:rPr>
                <w:rFonts w:ascii="Arial" w:eastAsia="Times New Roman" w:hAnsi="Arial" w:cs="Arial"/>
                <w:color w:val="000000"/>
                <w:sz w:val="16"/>
                <w:szCs w:val="16"/>
                <w:lang w:val="en-US" w:eastAsia="fr-FR"/>
              </w:rPr>
              <w:lastRenderedPageBreak/>
              <w:t> </w:t>
            </w:r>
          </w:p>
        </w:tc>
        <w:tc>
          <w:tcPr>
            <w:tcW w:w="680" w:type="dxa"/>
            <w:tcBorders>
              <w:top w:val="single" w:sz="18" w:space="0" w:color="auto"/>
              <w:bottom w:val="single" w:sz="18" w:space="0" w:color="auto"/>
            </w:tcBorders>
            <w:hideMark/>
          </w:tcPr>
          <w:p w14:paraId="0181AAE0"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TA</w:t>
            </w:r>
          </w:p>
        </w:tc>
        <w:tc>
          <w:tcPr>
            <w:tcW w:w="680" w:type="dxa"/>
            <w:tcBorders>
              <w:top w:val="single" w:sz="18" w:space="0" w:color="auto"/>
              <w:bottom w:val="single" w:sz="18" w:space="0" w:color="auto"/>
            </w:tcBorders>
            <w:hideMark/>
          </w:tcPr>
          <w:p w14:paraId="668503ED"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pH</w:t>
            </w:r>
          </w:p>
        </w:tc>
        <w:tc>
          <w:tcPr>
            <w:tcW w:w="680" w:type="dxa"/>
            <w:tcBorders>
              <w:top w:val="single" w:sz="18" w:space="0" w:color="auto"/>
              <w:bottom w:val="single" w:sz="18" w:space="0" w:color="auto"/>
            </w:tcBorders>
            <w:hideMark/>
          </w:tcPr>
          <w:p w14:paraId="17F48FEA"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TSS</w:t>
            </w:r>
          </w:p>
        </w:tc>
        <w:tc>
          <w:tcPr>
            <w:tcW w:w="680" w:type="dxa"/>
            <w:tcBorders>
              <w:top w:val="single" w:sz="18" w:space="0" w:color="auto"/>
              <w:bottom w:val="single" w:sz="18" w:space="0" w:color="auto"/>
            </w:tcBorders>
            <w:hideMark/>
          </w:tcPr>
          <w:p w14:paraId="1C41C9C5"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 AC</w:t>
            </w:r>
          </w:p>
        </w:tc>
        <w:tc>
          <w:tcPr>
            <w:tcW w:w="680" w:type="dxa"/>
            <w:tcBorders>
              <w:top w:val="single" w:sz="18" w:space="0" w:color="auto"/>
              <w:bottom w:val="single" w:sz="18" w:space="0" w:color="auto"/>
            </w:tcBorders>
            <w:hideMark/>
          </w:tcPr>
          <w:p w14:paraId="22E6422A"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M AC</w:t>
            </w:r>
          </w:p>
        </w:tc>
        <w:tc>
          <w:tcPr>
            <w:tcW w:w="680" w:type="dxa"/>
            <w:tcBorders>
              <w:top w:val="single" w:sz="18" w:space="0" w:color="auto"/>
              <w:bottom w:val="single" w:sz="18" w:space="0" w:color="auto"/>
            </w:tcBorders>
            <w:hideMark/>
          </w:tcPr>
          <w:p w14:paraId="7685168D"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A AC</w:t>
            </w:r>
          </w:p>
        </w:tc>
        <w:tc>
          <w:tcPr>
            <w:tcW w:w="680" w:type="dxa"/>
            <w:tcBorders>
              <w:top w:val="single" w:sz="18" w:space="0" w:color="auto"/>
              <w:bottom w:val="single" w:sz="18" w:space="0" w:color="auto"/>
            </w:tcBorders>
            <w:hideMark/>
          </w:tcPr>
          <w:p w14:paraId="6ABF227F"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S AC</w:t>
            </w:r>
          </w:p>
        </w:tc>
        <w:tc>
          <w:tcPr>
            <w:tcW w:w="680" w:type="dxa"/>
            <w:tcBorders>
              <w:top w:val="single" w:sz="18" w:space="0" w:color="auto"/>
              <w:bottom w:val="single" w:sz="18" w:space="0" w:color="auto"/>
            </w:tcBorders>
            <w:hideMark/>
          </w:tcPr>
          <w:p w14:paraId="419B44F8" w14:textId="3B700D52" w:rsidR="001179FC" w:rsidRPr="008F0823" w:rsidRDefault="00EC3742"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TP</w:t>
            </w:r>
          </w:p>
        </w:tc>
        <w:tc>
          <w:tcPr>
            <w:tcW w:w="680" w:type="dxa"/>
            <w:tcBorders>
              <w:top w:val="single" w:sz="18" w:space="0" w:color="auto"/>
              <w:bottom w:val="single" w:sz="18" w:space="0" w:color="auto"/>
            </w:tcBorders>
            <w:hideMark/>
          </w:tcPr>
          <w:p w14:paraId="7CB1A7F8" w14:textId="76190183" w:rsidR="001179FC" w:rsidRPr="008F0823" w:rsidRDefault="00EC3742"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TF</w:t>
            </w:r>
          </w:p>
        </w:tc>
        <w:tc>
          <w:tcPr>
            <w:tcW w:w="680" w:type="dxa"/>
            <w:tcBorders>
              <w:top w:val="single" w:sz="18" w:space="0" w:color="auto"/>
              <w:bottom w:val="single" w:sz="18" w:space="0" w:color="auto"/>
            </w:tcBorders>
            <w:hideMark/>
          </w:tcPr>
          <w:p w14:paraId="4685D90B"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ANT</w:t>
            </w:r>
          </w:p>
        </w:tc>
        <w:tc>
          <w:tcPr>
            <w:tcW w:w="680" w:type="dxa"/>
            <w:tcBorders>
              <w:top w:val="single" w:sz="18" w:space="0" w:color="auto"/>
              <w:bottom w:val="single" w:sz="18" w:space="0" w:color="auto"/>
            </w:tcBorders>
            <w:hideMark/>
          </w:tcPr>
          <w:p w14:paraId="17E44FE5"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DPPH</w:t>
            </w:r>
          </w:p>
        </w:tc>
        <w:tc>
          <w:tcPr>
            <w:tcW w:w="680" w:type="dxa"/>
            <w:tcBorders>
              <w:top w:val="single" w:sz="18" w:space="0" w:color="auto"/>
              <w:bottom w:val="single" w:sz="18" w:space="0" w:color="auto"/>
            </w:tcBorders>
            <w:hideMark/>
          </w:tcPr>
          <w:p w14:paraId="2CD9AFF3"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xml:space="preserve">ABTS </w:t>
            </w:r>
          </w:p>
        </w:tc>
        <w:tc>
          <w:tcPr>
            <w:tcW w:w="756" w:type="dxa"/>
            <w:tcBorders>
              <w:top w:val="single" w:sz="18" w:space="0" w:color="auto"/>
              <w:bottom w:val="single" w:sz="18" w:space="0" w:color="auto"/>
            </w:tcBorders>
            <w:hideMark/>
          </w:tcPr>
          <w:p w14:paraId="363FDA1D"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Times New Roman" w:eastAsia="Times New Roman" w:hAnsi="Times New Roman" w:cs="Times New Roman"/>
                <w:color w:val="000000"/>
                <w:sz w:val="16"/>
                <w:szCs w:val="16"/>
                <w:lang w:eastAsia="fr-FR"/>
              </w:rPr>
              <w:t>β</w:t>
            </w:r>
            <w:r w:rsidRPr="008F0823">
              <w:rPr>
                <w:rFonts w:ascii="Arial" w:eastAsia="Times New Roman" w:hAnsi="Arial" w:cs="Arial"/>
                <w:color w:val="000000"/>
                <w:sz w:val="16"/>
                <w:szCs w:val="16"/>
                <w:lang w:eastAsia="fr-FR"/>
              </w:rPr>
              <w:t xml:space="preserve">-CAR </w:t>
            </w:r>
          </w:p>
        </w:tc>
        <w:tc>
          <w:tcPr>
            <w:tcW w:w="709" w:type="dxa"/>
            <w:tcBorders>
              <w:top w:val="single" w:sz="18" w:space="0" w:color="auto"/>
              <w:bottom w:val="single" w:sz="18" w:space="0" w:color="auto"/>
            </w:tcBorders>
            <w:hideMark/>
          </w:tcPr>
          <w:p w14:paraId="4A9F6666"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GA</w:t>
            </w:r>
          </w:p>
        </w:tc>
        <w:tc>
          <w:tcPr>
            <w:tcW w:w="709" w:type="dxa"/>
            <w:tcBorders>
              <w:top w:val="single" w:sz="18" w:space="0" w:color="auto"/>
              <w:bottom w:val="single" w:sz="18" w:space="0" w:color="auto"/>
            </w:tcBorders>
            <w:hideMark/>
          </w:tcPr>
          <w:p w14:paraId="6028250E"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PC</w:t>
            </w:r>
          </w:p>
        </w:tc>
        <w:tc>
          <w:tcPr>
            <w:tcW w:w="709" w:type="dxa"/>
            <w:tcBorders>
              <w:top w:val="single" w:sz="18" w:space="0" w:color="auto"/>
              <w:bottom w:val="single" w:sz="18" w:space="0" w:color="auto"/>
            </w:tcBorders>
            <w:hideMark/>
          </w:tcPr>
          <w:p w14:paraId="7F22674B"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GC</w:t>
            </w:r>
          </w:p>
        </w:tc>
        <w:tc>
          <w:tcPr>
            <w:tcW w:w="708" w:type="dxa"/>
            <w:tcBorders>
              <w:top w:val="single" w:sz="18" w:space="0" w:color="auto"/>
              <w:bottom w:val="single" w:sz="18" w:space="0" w:color="auto"/>
            </w:tcBorders>
            <w:hideMark/>
          </w:tcPr>
          <w:p w14:paraId="65E1A6F3"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GAD</w:t>
            </w:r>
          </w:p>
        </w:tc>
        <w:tc>
          <w:tcPr>
            <w:tcW w:w="709" w:type="dxa"/>
            <w:tcBorders>
              <w:top w:val="single" w:sz="18" w:space="0" w:color="auto"/>
              <w:bottom w:val="single" w:sz="18" w:space="0" w:color="auto"/>
            </w:tcBorders>
            <w:hideMark/>
          </w:tcPr>
          <w:p w14:paraId="1CCE981D"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CAT</w:t>
            </w:r>
          </w:p>
        </w:tc>
        <w:tc>
          <w:tcPr>
            <w:tcW w:w="709" w:type="dxa"/>
            <w:tcBorders>
              <w:top w:val="single" w:sz="18" w:space="0" w:color="auto"/>
              <w:bottom w:val="single" w:sz="18" w:space="0" w:color="auto"/>
            </w:tcBorders>
            <w:hideMark/>
          </w:tcPr>
          <w:p w14:paraId="3CAE503A"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CA</w:t>
            </w:r>
          </w:p>
        </w:tc>
        <w:tc>
          <w:tcPr>
            <w:tcW w:w="709" w:type="dxa"/>
            <w:tcBorders>
              <w:top w:val="single" w:sz="18" w:space="0" w:color="auto"/>
              <w:bottom w:val="single" w:sz="18" w:space="0" w:color="auto"/>
            </w:tcBorders>
            <w:hideMark/>
          </w:tcPr>
          <w:p w14:paraId="064883AF" w14:textId="77777777" w:rsidR="001179FC" w:rsidRPr="008F0823" w:rsidRDefault="001179FC" w:rsidP="001179F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SA</w:t>
            </w:r>
          </w:p>
        </w:tc>
      </w:tr>
      <w:tr w:rsidR="001179FC" w:rsidRPr="008F0823" w14:paraId="4D63B7DE"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tcBorders>
              <w:top w:val="single" w:sz="18" w:space="0" w:color="auto"/>
            </w:tcBorders>
            <w:hideMark/>
          </w:tcPr>
          <w:p w14:paraId="76C6F8B5"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TA</w:t>
            </w:r>
          </w:p>
        </w:tc>
        <w:tc>
          <w:tcPr>
            <w:tcW w:w="680" w:type="dxa"/>
            <w:tcBorders>
              <w:top w:val="single" w:sz="18" w:space="0" w:color="auto"/>
            </w:tcBorders>
            <w:noWrap/>
            <w:hideMark/>
          </w:tcPr>
          <w:p w14:paraId="4A402B4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tcBorders>
              <w:top w:val="single" w:sz="18" w:space="0" w:color="auto"/>
            </w:tcBorders>
            <w:noWrap/>
            <w:hideMark/>
          </w:tcPr>
          <w:p w14:paraId="1AC9B9A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tcBorders>
              <w:top w:val="single" w:sz="18" w:space="0" w:color="auto"/>
            </w:tcBorders>
            <w:noWrap/>
            <w:hideMark/>
          </w:tcPr>
          <w:p w14:paraId="47E5357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tcBorders>
              <w:top w:val="single" w:sz="18" w:space="0" w:color="auto"/>
            </w:tcBorders>
            <w:noWrap/>
            <w:hideMark/>
          </w:tcPr>
          <w:p w14:paraId="3F409CE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tcBorders>
              <w:top w:val="single" w:sz="18" w:space="0" w:color="auto"/>
            </w:tcBorders>
            <w:noWrap/>
            <w:hideMark/>
          </w:tcPr>
          <w:p w14:paraId="2CD003C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tcBorders>
              <w:top w:val="single" w:sz="18" w:space="0" w:color="auto"/>
            </w:tcBorders>
            <w:noWrap/>
            <w:hideMark/>
          </w:tcPr>
          <w:p w14:paraId="432D325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tcBorders>
              <w:top w:val="single" w:sz="18" w:space="0" w:color="auto"/>
            </w:tcBorders>
            <w:noWrap/>
            <w:hideMark/>
          </w:tcPr>
          <w:p w14:paraId="37F23AE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tcBorders>
              <w:top w:val="single" w:sz="18" w:space="0" w:color="auto"/>
            </w:tcBorders>
            <w:noWrap/>
            <w:hideMark/>
          </w:tcPr>
          <w:p w14:paraId="62C9B7C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tcBorders>
              <w:top w:val="single" w:sz="18" w:space="0" w:color="auto"/>
            </w:tcBorders>
            <w:noWrap/>
            <w:hideMark/>
          </w:tcPr>
          <w:p w14:paraId="6F9D538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tcBorders>
              <w:top w:val="single" w:sz="18" w:space="0" w:color="auto"/>
            </w:tcBorders>
            <w:noWrap/>
            <w:hideMark/>
          </w:tcPr>
          <w:p w14:paraId="0199EE8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tcBorders>
              <w:top w:val="single" w:sz="18" w:space="0" w:color="auto"/>
            </w:tcBorders>
            <w:noWrap/>
            <w:hideMark/>
          </w:tcPr>
          <w:p w14:paraId="0961A45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tcBorders>
              <w:top w:val="single" w:sz="18" w:space="0" w:color="auto"/>
            </w:tcBorders>
            <w:noWrap/>
            <w:hideMark/>
          </w:tcPr>
          <w:p w14:paraId="01E96C0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tcBorders>
              <w:top w:val="single" w:sz="18" w:space="0" w:color="auto"/>
            </w:tcBorders>
            <w:noWrap/>
            <w:hideMark/>
          </w:tcPr>
          <w:p w14:paraId="72E21B2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tcBorders>
              <w:top w:val="single" w:sz="18" w:space="0" w:color="auto"/>
            </w:tcBorders>
            <w:noWrap/>
            <w:hideMark/>
          </w:tcPr>
          <w:p w14:paraId="673877C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tcBorders>
              <w:top w:val="single" w:sz="18" w:space="0" w:color="auto"/>
            </w:tcBorders>
            <w:noWrap/>
            <w:hideMark/>
          </w:tcPr>
          <w:p w14:paraId="7C57127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tcBorders>
              <w:top w:val="single" w:sz="18" w:space="0" w:color="auto"/>
            </w:tcBorders>
            <w:noWrap/>
            <w:hideMark/>
          </w:tcPr>
          <w:p w14:paraId="336D040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tcBorders>
              <w:top w:val="single" w:sz="18" w:space="0" w:color="auto"/>
            </w:tcBorders>
            <w:noWrap/>
            <w:hideMark/>
          </w:tcPr>
          <w:p w14:paraId="78413AD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tcBorders>
              <w:top w:val="single" w:sz="18" w:space="0" w:color="auto"/>
            </w:tcBorders>
            <w:noWrap/>
            <w:hideMark/>
          </w:tcPr>
          <w:p w14:paraId="797C2FC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tcBorders>
              <w:top w:val="single" w:sz="18" w:space="0" w:color="auto"/>
            </w:tcBorders>
            <w:noWrap/>
            <w:hideMark/>
          </w:tcPr>
          <w:p w14:paraId="2C431E6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tcBorders>
              <w:top w:val="single" w:sz="18" w:space="0" w:color="auto"/>
            </w:tcBorders>
            <w:noWrap/>
            <w:hideMark/>
          </w:tcPr>
          <w:p w14:paraId="25F1EED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56A360A7"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0591A7BA"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pH</w:t>
            </w:r>
          </w:p>
        </w:tc>
        <w:tc>
          <w:tcPr>
            <w:tcW w:w="680" w:type="dxa"/>
            <w:noWrap/>
            <w:hideMark/>
          </w:tcPr>
          <w:p w14:paraId="3FDC498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,073</w:t>
            </w:r>
          </w:p>
        </w:tc>
        <w:tc>
          <w:tcPr>
            <w:tcW w:w="680" w:type="dxa"/>
            <w:noWrap/>
            <w:hideMark/>
          </w:tcPr>
          <w:p w14:paraId="00FCF04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noWrap/>
            <w:hideMark/>
          </w:tcPr>
          <w:p w14:paraId="0299699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5273C0D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3DBA8D7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38D157F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522924E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F79A14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482C5E0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692038D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1430709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215BE8F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noWrap/>
            <w:hideMark/>
          </w:tcPr>
          <w:p w14:paraId="5E05D1C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04CBA8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A9C5F4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BFEF96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1FB2FED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0E78C2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DF9367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CAA91A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7CF27599"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54BFD975"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TSS</w:t>
            </w:r>
          </w:p>
        </w:tc>
        <w:tc>
          <w:tcPr>
            <w:tcW w:w="680" w:type="dxa"/>
            <w:noWrap/>
            <w:hideMark/>
          </w:tcPr>
          <w:p w14:paraId="5F0641D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-,376</w:t>
            </w:r>
          </w:p>
        </w:tc>
        <w:tc>
          <w:tcPr>
            <w:tcW w:w="680" w:type="dxa"/>
            <w:noWrap/>
            <w:hideMark/>
          </w:tcPr>
          <w:p w14:paraId="0E186A8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-.857</w:t>
            </w:r>
            <w:r w:rsidRPr="008F0823">
              <w:rPr>
                <w:rFonts w:ascii="Arial" w:eastAsia="Times New Roman" w:hAnsi="Arial" w:cs="Arial"/>
                <w:b/>
                <w:color w:val="000000"/>
                <w:sz w:val="16"/>
                <w:szCs w:val="16"/>
                <w:vertAlign w:val="superscript"/>
                <w:lang w:eastAsia="fr-FR"/>
              </w:rPr>
              <w:t>**</w:t>
            </w:r>
          </w:p>
        </w:tc>
        <w:tc>
          <w:tcPr>
            <w:tcW w:w="680" w:type="dxa"/>
            <w:noWrap/>
            <w:hideMark/>
          </w:tcPr>
          <w:p w14:paraId="59BBE1A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noWrap/>
            <w:hideMark/>
          </w:tcPr>
          <w:p w14:paraId="17CCECB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2BA1AD3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747E685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3077057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611970E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280E5E5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4A45D71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745982F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29032AD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noWrap/>
            <w:hideMark/>
          </w:tcPr>
          <w:p w14:paraId="798FF2A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25C6AA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E75344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1647CC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07140CC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73BEFE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16EAD8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E03A58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22719385"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7C965FF2"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 AC</w:t>
            </w:r>
          </w:p>
        </w:tc>
        <w:tc>
          <w:tcPr>
            <w:tcW w:w="680" w:type="dxa"/>
            <w:noWrap/>
            <w:hideMark/>
          </w:tcPr>
          <w:p w14:paraId="2FEBC06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.522</w:t>
            </w:r>
            <w:r w:rsidRPr="008F0823">
              <w:rPr>
                <w:rFonts w:ascii="Arial" w:eastAsia="Times New Roman" w:hAnsi="Arial" w:cs="Arial"/>
                <w:b/>
                <w:color w:val="000000"/>
                <w:sz w:val="16"/>
                <w:szCs w:val="16"/>
                <w:vertAlign w:val="superscript"/>
                <w:lang w:eastAsia="fr-FR"/>
              </w:rPr>
              <w:t>*</w:t>
            </w:r>
          </w:p>
        </w:tc>
        <w:tc>
          <w:tcPr>
            <w:tcW w:w="680" w:type="dxa"/>
            <w:noWrap/>
            <w:hideMark/>
          </w:tcPr>
          <w:p w14:paraId="023FE74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.751</w:t>
            </w:r>
            <w:r w:rsidRPr="008F0823">
              <w:rPr>
                <w:rFonts w:ascii="Arial" w:eastAsia="Times New Roman" w:hAnsi="Arial" w:cs="Arial"/>
                <w:b/>
                <w:color w:val="000000"/>
                <w:sz w:val="16"/>
                <w:szCs w:val="16"/>
                <w:vertAlign w:val="superscript"/>
                <w:lang w:eastAsia="fr-FR"/>
              </w:rPr>
              <w:t>**</w:t>
            </w:r>
          </w:p>
        </w:tc>
        <w:tc>
          <w:tcPr>
            <w:tcW w:w="680" w:type="dxa"/>
            <w:noWrap/>
            <w:hideMark/>
          </w:tcPr>
          <w:p w14:paraId="6898AF2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-.949</w:t>
            </w:r>
            <w:r w:rsidRPr="008F0823">
              <w:rPr>
                <w:rFonts w:ascii="Arial" w:eastAsia="Times New Roman" w:hAnsi="Arial" w:cs="Arial"/>
                <w:b/>
                <w:color w:val="000000"/>
                <w:sz w:val="16"/>
                <w:szCs w:val="16"/>
                <w:vertAlign w:val="superscript"/>
                <w:lang w:eastAsia="fr-FR"/>
              </w:rPr>
              <w:t>**</w:t>
            </w:r>
          </w:p>
        </w:tc>
        <w:tc>
          <w:tcPr>
            <w:tcW w:w="680" w:type="dxa"/>
            <w:noWrap/>
            <w:hideMark/>
          </w:tcPr>
          <w:p w14:paraId="4483C6D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noWrap/>
            <w:hideMark/>
          </w:tcPr>
          <w:p w14:paraId="0E6FA03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6B611DD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7C38B9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73CFE84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A0E579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634207A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772C716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7F0841A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noWrap/>
            <w:hideMark/>
          </w:tcPr>
          <w:p w14:paraId="7ACC9D6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6BE851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60521D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DEF33E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4CA8059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64EBE47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8A8D5A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018CCB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016BC55A"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7A351A66"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M AC</w:t>
            </w:r>
          </w:p>
        </w:tc>
        <w:tc>
          <w:tcPr>
            <w:tcW w:w="680" w:type="dxa"/>
            <w:noWrap/>
            <w:hideMark/>
          </w:tcPr>
          <w:p w14:paraId="6242A70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.763</w:t>
            </w:r>
            <w:r w:rsidRPr="008F0823">
              <w:rPr>
                <w:rFonts w:ascii="Arial" w:eastAsia="Times New Roman" w:hAnsi="Arial" w:cs="Arial"/>
                <w:b/>
                <w:color w:val="000000"/>
                <w:sz w:val="16"/>
                <w:szCs w:val="16"/>
                <w:vertAlign w:val="superscript"/>
                <w:lang w:eastAsia="fr-FR"/>
              </w:rPr>
              <w:t>**</w:t>
            </w:r>
          </w:p>
        </w:tc>
        <w:tc>
          <w:tcPr>
            <w:tcW w:w="680" w:type="dxa"/>
            <w:noWrap/>
            <w:hideMark/>
          </w:tcPr>
          <w:p w14:paraId="320E87A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,290</w:t>
            </w:r>
          </w:p>
        </w:tc>
        <w:tc>
          <w:tcPr>
            <w:tcW w:w="680" w:type="dxa"/>
            <w:noWrap/>
            <w:hideMark/>
          </w:tcPr>
          <w:p w14:paraId="72767F1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-,355</w:t>
            </w:r>
          </w:p>
        </w:tc>
        <w:tc>
          <w:tcPr>
            <w:tcW w:w="680" w:type="dxa"/>
            <w:noWrap/>
            <w:hideMark/>
          </w:tcPr>
          <w:p w14:paraId="46F6470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,430</w:t>
            </w:r>
          </w:p>
        </w:tc>
        <w:tc>
          <w:tcPr>
            <w:tcW w:w="680" w:type="dxa"/>
            <w:noWrap/>
            <w:hideMark/>
          </w:tcPr>
          <w:p w14:paraId="710FE83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noWrap/>
            <w:hideMark/>
          </w:tcPr>
          <w:p w14:paraId="0A4CEF9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4490F4E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81156A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1C37339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CC314A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32FC1A9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C95F1F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noWrap/>
            <w:hideMark/>
          </w:tcPr>
          <w:p w14:paraId="6F70976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D6C276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92F5E1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93AB9B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1CF3248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6CE203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CB6ECD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0A9E96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5A03153A"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1E7EB243"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A AC</w:t>
            </w:r>
          </w:p>
        </w:tc>
        <w:tc>
          <w:tcPr>
            <w:tcW w:w="680" w:type="dxa"/>
            <w:noWrap/>
            <w:hideMark/>
          </w:tcPr>
          <w:p w14:paraId="7D89806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,271</w:t>
            </w:r>
          </w:p>
        </w:tc>
        <w:tc>
          <w:tcPr>
            <w:tcW w:w="680" w:type="dxa"/>
            <w:noWrap/>
            <w:hideMark/>
          </w:tcPr>
          <w:p w14:paraId="1F0F6FA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,478</w:t>
            </w:r>
          </w:p>
        </w:tc>
        <w:tc>
          <w:tcPr>
            <w:tcW w:w="680" w:type="dxa"/>
            <w:noWrap/>
            <w:hideMark/>
          </w:tcPr>
          <w:p w14:paraId="2E3C454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-,318</w:t>
            </w:r>
          </w:p>
        </w:tc>
        <w:tc>
          <w:tcPr>
            <w:tcW w:w="680" w:type="dxa"/>
            <w:noWrap/>
            <w:hideMark/>
          </w:tcPr>
          <w:p w14:paraId="593B3B5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,236</w:t>
            </w:r>
          </w:p>
        </w:tc>
        <w:tc>
          <w:tcPr>
            <w:tcW w:w="680" w:type="dxa"/>
            <w:noWrap/>
            <w:hideMark/>
          </w:tcPr>
          <w:p w14:paraId="5060646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.694</w:t>
            </w:r>
            <w:r w:rsidRPr="008F0823">
              <w:rPr>
                <w:rFonts w:ascii="Arial" w:eastAsia="Times New Roman" w:hAnsi="Arial" w:cs="Arial"/>
                <w:b/>
                <w:color w:val="000000"/>
                <w:sz w:val="16"/>
                <w:szCs w:val="16"/>
                <w:vertAlign w:val="superscript"/>
                <w:lang w:eastAsia="fr-FR"/>
              </w:rPr>
              <w:t>**</w:t>
            </w:r>
          </w:p>
        </w:tc>
        <w:tc>
          <w:tcPr>
            <w:tcW w:w="680" w:type="dxa"/>
            <w:noWrap/>
            <w:hideMark/>
          </w:tcPr>
          <w:p w14:paraId="1CF9920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noWrap/>
            <w:hideMark/>
          </w:tcPr>
          <w:p w14:paraId="2D64B82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BF9187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6E2D645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5E6EBA1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58E5DA9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4FFFC0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noWrap/>
            <w:hideMark/>
          </w:tcPr>
          <w:p w14:paraId="6B75116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52898D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17C71C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E26D5C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52E453B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C6C74B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7C5D7B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BF03A8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5E142326"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43524263"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S AC</w:t>
            </w:r>
          </w:p>
        </w:tc>
        <w:tc>
          <w:tcPr>
            <w:tcW w:w="680" w:type="dxa"/>
            <w:noWrap/>
            <w:hideMark/>
          </w:tcPr>
          <w:p w14:paraId="45C9B48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.537</w:t>
            </w:r>
            <w:r w:rsidRPr="008F0823">
              <w:rPr>
                <w:rFonts w:ascii="Arial" w:eastAsia="Times New Roman" w:hAnsi="Arial" w:cs="Arial"/>
                <w:b/>
                <w:color w:val="000000"/>
                <w:sz w:val="16"/>
                <w:szCs w:val="16"/>
                <w:vertAlign w:val="superscript"/>
                <w:lang w:eastAsia="fr-FR"/>
              </w:rPr>
              <w:t>*</w:t>
            </w:r>
          </w:p>
        </w:tc>
        <w:tc>
          <w:tcPr>
            <w:tcW w:w="680" w:type="dxa"/>
            <w:noWrap/>
            <w:hideMark/>
          </w:tcPr>
          <w:p w14:paraId="661F230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,468</w:t>
            </w:r>
          </w:p>
        </w:tc>
        <w:tc>
          <w:tcPr>
            <w:tcW w:w="680" w:type="dxa"/>
            <w:noWrap/>
            <w:hideMark/>
          </w:tcPr>
          <w:p w14:paraId="538F1BF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-.799</w:t>
            </w:r>
            <w:r w:rsidRPr="008F0823">
              <w:rPr>
                <w:rFonts w:ascii="Arial" w:eastAsia="Times New Roman" w:hAnsi="Arial" w:cs="Arial"/>
                <w:b/>
                <w:color w:val="000000"/>
                <w:sz w:val="16"/>
                <w:szCs w:val="16"/>
                <w:vertAlign w:val="superscript"/>
                <w:lang w:eastAsia="fr-FR"/>
              </w:rPr>
              <w:t>**</w:t>
            </w:r>
          </w:p>
        </w:tc>
        <w:tc>
          <w:tcPr>
            <w:tcW w:w="680" w:type="dxa"/>
            <w:noWrap/>
            <w:hideMark/>
          </w:tcPr>
          <w:p w14:paraId="3431499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.898</w:t>
            </w:r>
            <w:r w:rsidRPr="008F0823">
              <w:rPr>
                <w:rFonts w:ascii="Arial" w:eastAsia="Times New Roman" w:hAnsi="Arial" w:cs="Arial"/>
                <w:b/>
                <w:color w:val="000000"/>
                <w:sz w:val="16"/>
                <w:szCs w:val="16"/>
                <w:vertAlign w:val="superscript"/>
                <w:lang w:eastAsia="fr-FR"/>
              </w:rPr>
              <w:t>**</w:t>
            </w:r>
          </w:p>
        </w:tc>
        <w:tc>
          <w:tcPr>
            <w:tcW w:w="680" w:type="dxa"/>
            <w:noWrap/>
            <w:hideMark/>
          </w:tcPr>
          <w:p w14:paraId="61E21FA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,216</w:t>
            </w:r>
          </w:p>
        </w:tc>
        <w:tc>
          <w:tcPr>
            <w:tcW w:w="680" w:type="dxa"/>
            <w:noWrap/>
            <w:hideMark/>
          </w:tcPr>
          <w:p w14:paraId="3AE4D05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,004</w:t>
            </w:r>
          </w:p>
        </w:tc>
        <w:tc>
          <w:tcPr>
            <w:tcW w:w="680" w:type="dxa"/>
            <w:noWrap/>
            <w:hideMark/>
          </w:tcPr>
          <w:p w14:paraId="7719537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noWrap/>
            <w:hideMark/>
          </w:tcPr>
          <w:p w14:paraId="21A3454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FA6BC2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A8CA61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50CD9C1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7AEA44B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noWrap/>
            <w:hideMark/>
          </w:tcPr>
          <w:p w14:paraId="085A43C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9E7A89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73AE37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9356B2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215C9AF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78B21A3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63A3E4E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1914BC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72498393"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45954232" w14:textId="47F7680C" w:rsidR="001179FC" w:rsidRPr="008F0823" w:rsidRDefault="00EC3742"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TP</w:t>
            </w:r>
          </w:p>
        </w:tc>
        <w:tc>
          <w:tcPr>
            <w:tcW w:w="680" w:type="dxa"/>
            <w:noWrap/>
            <w:hideMark/>
          </w:tcPr>
          <w:p w14:paraId="0A19466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,061</w:t>
            </w:r>
          </w:p>
        </w:tc>
        <w:tc>
          <w:tcPr>
            <w:tcW w:w="680" w:type="dxa"/>
            <w:noWrap/>
            <w:hideMark/>
          </w:tcPr>
          <w:p w14:paraId="06AE361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.631</w:t>
            </w:r>
            <w:r w:rsidRPr="008F0823">
              <w:rPr>
                <w:rFonts w:ascii="Arial" w:eastAsia="Times New Roman" w:hAnsi="Arial" w:cs="Arial"/>
                <w:b/>
                <w:color w:val="000000"/>
                <w:sz w:val="16"/>
                <w:szCs w:val="16"/>
                <w:vertAlign w:val="superscript"/>
                <w:lang w:eastAsia="fr-FR"/>
              </w:rPr>
              <w:t>*</w:t>
            </w:r>
          </w:p>
        </w:tc>
        <w:tc>
          <w:tcPr>
            <w:tcW w:w="680" w:type="dxa"/>
            <w:noWrap/>
            <w:hideMark/>
          </w:tcPr>
          <w:p w14:paraId="645D8F9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-.641</w:t>
            </w:r>
            <w:r w:rsidRPr="008F0823">
              <w:rPr>
                <w:rFonts w:ascii="Arial" w:eastAsia="Times New Roman" w:hAnsi="Arial" w:cs="Arial"/>
                <w:b/>
                <w:color w:val="000000"/>
                <w:sz w:val="16"/>
                <w:szCs w:val="16"/>
                <w:vertAlign w:val="superscript"/>
                <w:lang w:eastAsia="fr-FR"/>
              </w:rPr>
              <w:t>*</w:t>
            </w:r>
          </w:p>
        </w:tc>
        <w:tc>
          <w:tcPr>
            <w:tcW w:w="680" w:type="dxa"/>
            <w:noWrap/>
            <w:hideMark/>
          </w:tcPr>
          <w:p w14:paraId="745B0E3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.637</w:t>
            </w:r>
            <w:r w:rsidRPr="008F0823">
              <w:rPr>
                <w:rFonts w:ascii="Arial" w:eastAsia="Times New Roman" w:hAnsi="Arial" w:cs="Arial"/>
                <w:b/>
                <w:color w:val="000000"/>
                <w:sz w:val="16"/>
                <w:szCs w:val="16"/>
                <w:vertAlign w:val="superscript"/>
                <w:lang w:eastAsia="fr-FR"/>
              </w:rPr>
              <w:t>*</w:t>
            </w:r>
          </w:p>
        </w:tc>
        <w:tc>
          <w:tcPr>
            <w:tcW w:w="680" w:type="dxa"/>
            <w:noWrap/>
            <w:hideMark/>
          </w:tcPr>
          <w:p w14:paraId="643C425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,015</w:t>
            </w:r>
          </w:p>
        </w:tc>
        <w:tc>
          <w:tcPr>
            <w:tcW w:w="680" w:type="dxa"/>
            <w:noWrap/>
            <w:hideMark/>
          </w:tcPr>
          <w:p w14:paraId="76C9196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,221</w:t>
            </w:r>
          </w:p>
        </w:tc>
        <w:tc>
          <w:tcPr>
            <w:tcW w:w="680" w:type="dxa"/>
            <w:noWrap/>
            <w:hideMark/>
          </w:tcPr>
          <w:p w14:paraId="1BE1826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.600</w:t>
            </w:r>
            <w:r w:rsidRPr="008F0823">
              <w:rPr>
                <w:rFonts w:ascii="Arial" w:eastAsia="Times New Roman" w:hAnsi="Arial" w:cs="Arial"/>
                <w:b/>
                <w:color w:val="000000"/>
                <w:sz w:val="16"/>
                <w:szCs w:val="16"/>
                <w:vertAlign w:val="superscript"/>
                <w:lang w:eastAsia="fr-FR"/>
              </w:rPr>
              <w:t>*</w:t>
            </w:r>
          </w:p>
        </w:tc>
        <w:tc>
          <w:tcPr>
            <w:tcW w:w="680" w:type="dxa"/>
            <w:noWrap/>
            <w:hideMark/>
          </w:tcPr>
          <w:p w14:paraId="3554838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noWrap/>
            <w:hideMark/>
          </w:tcPr>
          <w:p w14:paraId="0647CC2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0B6EFD4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3BF69CB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7EE6630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noWrap/>
            <w:hideMark/>
          </w:tcPr>
          <w:p w14:paraId="6772FCB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1567A7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DA4C34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4E36BE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43AF6E3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C23D9A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6625CF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6958CD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2C62A73E"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09498C53" w14:textId="5AE2E56B" w:rsidR="001179FC" w:rsidRPr="008F0823" w:rsidRDefault="00EC3742"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TF</w:t>
            </w:r>
          </w:p>
        </w:tc>
        <w:tc>
          <w:tcPr>
            <w:tcW w:w="680" w:type="dxa"/>
            <w:noWrap/>
            <w:hideMark/>
          </w:tcPr>
          <w:p w14:paraId="6599119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,383</w:t>
            </w:r>
          </w:p>
        </w:tc>
        <w:tc>
          <w:tcPr>
            <w:tcW w:w="680" w:type="dxa"/>
            <w:noWrap/>
            <w:hideMark/>
          </w:tcPr>
          <w:p w14:paraId="3C45761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,252</w:t>
            </w:r>
          </w:p>
        </w:tc>
        <w:tc>
          <w:tcPr>
            <w:tcW w:w="680" w:type="dxa"/>
            <w:noWrap/>
            <w:hideMark/>
          </w:tcPr>
          <w:p w14:paraId="4FD1650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-,180</w:t>
            </w:r>
          </w:p>
        </w:tc>
        <w:tc>
          <w:tcPr>
            <w:tcW w:w="680" w:type="dxa"/>
            <w:noWrap/>
            <w:hideMark/>
          </w:tcPr>
          <w:p w14:paraId="2F1E326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,125</w:t>
            </w:r>
          </w:p>
        </w:tc>
        <w:tc>
          <w:tcPr>
            <w:tcW w:w="680" w:type="dxa"/>
            <w:noWrap/>
            <w:hideMark/>
          </w:tcPr>
          <w:p w14:paraId="3480B0B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.557</w:t>
            </w:r>
            <w:r w:rsidRPr="008F0823">
              <w:rPr>
                <w:rFonts w:ascii="Arial" w:eastAsia="Times New Roman" w:hAnsi="Arial" w:cs="Arial"/>
                <w:b/>
                <w:color w:val="000000"/>
                <w:sz w:val="16"/>
                <w:szCs w:val="16"/>
                <w:vertAlign w:val="superscript"/>
                <w:lang w:eastAsia="fr-FR"/>
              </w:rPr>
              <w:t>*</w:t>
            </w:r>
          </w:p>
        </w:tc>
        <w:tc>
          <w:tcPr>
            <w:tcW w:w="680" w:type="dxa"/>
            <w:noWrap/>
            <w:hideMark/>
          </w:tcPr>
          <w:p w14:paraId="4807929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.831</w:t>
            </w:r>
            <w:r w:rsidRPr="008F0823">
              <w:rPr>
                <w:rFonts w:ascii="Arial" w:eastAsia="Times New Roman" w:hAnsi="Arial" w:cs="Arial"/>
                <w:b/>
                <w:color w:val="000000"/>
                <w:sz w:val="16"/>
                <w:szCs w:val="16"/>
                <w:vertAlign w:val="superscript"/>
                <w:lang w:eastAsia="fr-FR"/>
              </w:rPr>
              <w:t>**</w:t>
            </w:r>
          </w:p>
        </w:tc>
        <w:tc>
          <w:tcPr>
            <w:tcW w:w="680" w:type="dxa"/>
            <w:noWrap/>
            <w:hideMark/>
          </w:tcPr>
          <w:p w14:paraId="658FF40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,056</w:t>
            </w:r>
          </w:p>
        </w:tc>
        <w:tc>
          <w:tcPr>
            <w:tcW w:w="680" w:type="dxa"/>
            <w:noWrap/>
            <w:hideMark/>
          </w:tcPr>
          <w:p w14:paraId="5E91F22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,129</w:t>
            </w:r>
          </w:p>
        </w:tc>
        <w:tc>
          <w:tcPr>
            <w:tcW w:w="680" w:type="dxa"/>
            <w:noWrap/>
            <w:hideMark/>
          </w:tcPr>
          <w:p w14:paraId="2003D02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noWrap/>
            <w:hideMark/>
          </w:tcPr>
          <w:p w14:paraId="4D55706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61C5685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6D40E4C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noWrap/>
            <w:hideMark/>
          </w:tcPr>
          <w:p w14:paraId="6D95032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8A6C1D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0662FE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6B4803C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44C70F1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399D29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5F300B3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512C526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20A65E37"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5FB6BD3A"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ANT</w:t>
            </w:r>
          </w:p>
        </w:tc>
        <w:tc>
          <w:tcPr>
            <w:tcW w:w="680" w:type="dxa"/>
            <w:noWrap/>
            <w:hideMark/>
          </w:tcPr>
          <w:p w14:paraId="008653C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-,160</w:t>
            </w:r>
          </w:p>
        </w:tc>
        <w:tc>
          <w:tcPr>
            <w:tcW w:w="680" w:type="dxa"/>
            <w:noWrap/>
            <w:hideMark/>
          </w:tcPr>
          <w:p w14:paraId="3C47EC5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,210</w:t>
            </w:r>
          </w:p>
        </w:tc>
        <w:tc>
          <w:tcPr>
            <w:tcW w:w="680" w:type="dxa"/>
            <w:noWrap/>
            <w:hideMark/>
          </w:tcPr>
          <w:p w14:paraId="2E431F5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,066</w:t>
            </w:r>
          </w:p>
        </w:tc>
        <w:tc>
          <w:tcPr>
            <w:tcW w:w="680" w:type="dxa"/>
            <w:noWrap/>
            <w:hideMark/>
          </w:tcPr>
          <w:p w14:paraId="601678C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-,181</w:t>
            </w:r>
          </w:p>
        </w:tc>
        <w:tc>
          <w:tcPr>
            <w:tcW w:w="680" w:type="dxa"/>
            <w:noWrap/>
            <w:hideMark/>
          </w:tcPr>
          <w:p w14:paraId="5924C6F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,124</w:t>
            </w:r>
          </w:p>
        </w:tc>
        <w:tc>
          <w:tcPr>
            <w:tcW w:w="680" w:type="dxa"/>
            <w:noWrap/>
            <w:hideMark/>
          </w:tcPr>
          <w:p w14:paraId="72F17C3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.638</w:t>
            </w:r>
            <w:r w:rsidRPr="008F0823">
              <w:rPr>
                <w:rFonts w:ascii="Arial" w:eastAsia="Times New Roman" w:hAnsi="Arial" w:cs="Arial"/>
                <w:b/>
                <w:color w:val="000000"/>
                <w:sz w:val="16"/>
                <w:szCs w:val="16"/>
                <w:vertAlign w:val="superscript"/>
                <w:lang w:eastAsia="fr-FR"/>
              </w:rPr>
              <w:t>*</w:t>
            </w:r>
          </w:p>
        </w:tc>
        <w:tc>
          <w:tcPr>
            <w:tcW w:w="680" w:type="dxa"/>
            <w:noWrap/>
            <w:hideMark/>
          </w:tcPr>
          <w:p w14:paraId="35375AA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-,315</w:t>
            </w:r>
          </w:p>
        </w:tc>
        <w:tc>
          <w:tcPr>
            <w:tcW w:w="680" w:type="dxa"/>
            <w:noWrap/>
            <w:hideMark/>
          </w:tcPr>
          <w:p w14:paraId="279E225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,336</w:t>
            </w:r>
          </w:p>
        </w:tc>
        <w:tc>
          <w:tcPr>
            <w:tcW w:w="680" w:type="dxa"/>
            <w:noWrap/>
            <w:hideMark/>
          </w:tcPr>
          <w:p w14:paraId="78995E9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.521</w:t>
            </w:r>
            <w:r w:rsidRPr="008F0823">
              <w:rPr>
                <w:rFonts w:ascii="Arial" w:eastAsia="Times New Roman" w:hAnsi="Arial" w:cs="Arial"/>
                <w:b/>
                <w:color w:val="000000"/>
                <w:sz w:val="16"/>
                <w:szCs w:val="16"/>
                <w:vertAlign w:val="superscript"/>
                <w:lang w:eastAsia="fr-FR"/>
              </w:rPr>
              <w:t>*</w:t>
            </w:r>
          </w:p>
        </w:tc>
        <w:tc>
          <w:tcPr>
            <w:tcW w:w="680" w:type="dxa"/>
            <w:noWrap/>
            <w:hideMark/>
          </w:tcPr>
          <w:p w14:paraId="2ECEBD0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noWrap/>
            <w:hideMark/>
          </w:tcPr>
          <w:p w14:paraId="4C362D8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680" w:type="dxa"/>
            <w:noWrap/>
            <w:hideMark/>
          </w:tcPr>
          <w:p w14:paraId="557D5D2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noWrap/>
            <w:hideMark/>
          </w:tcPr>
          <w:p w14:paraId="456C459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65B76FB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94513C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7A1556E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1FB45F1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65B100F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527E2CF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D8FCC8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18F7A617"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29793188"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DPPH</w:t>
            </w:r>
          </w:p>
        </w:tc>
        <w:tc>
          <w:tcPr>
            <w:tcW w:w="680" w:type="dxa"/>
            <w:noWrap/>
            <w:hideMark/>
          </w:tcPr>
          <w:p w14:paraId="296E082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-.517</w:t>
            </w:r>
            <w:r w:rsidRPr="008F0823">
              <w:rPr>
                <w:rFonts w:ascii="Arial" w:eastAsia="Times New Roman" w:hAnsi="Arial" w:cs="Arial"/>
                <w:b/>
                <w:color w:val="000000"/>
                <w:sz w:val="16"/>
                <w:szCs w:val="16"/>
                <w:vertAlign w:val="superscript"/>
                <w:lang w:eastAsia="fr-FR"/>
              </w:rPr>
              <w:t>*</w:t>
            </w:r>
          </w:p>
        </w:tc>
        <w:tc>
          <w:tcPr>
            <w:tcW w:w="680" w:type="dxa"/>
            <w:noWrap/>
            <w:hideMark/>
          </w:tcPr>
          <w:p w14:paraId="7D3C4AA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,110</w:t>
            </w:r>
          </w:p>
        </w:tc>
        <w:tc>
          <w:tcPr>
            <w:tcW w:w="680" w:type="dxa"/>
            <w:noWrap/>
            <w:hideMark/>
          </w:tcPr>
          <w:p w14:paraId="0D0A1F7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,185</w:t>
            </w:r>
          </w:p>
        </w:tc>
        <w:tc>
          <w:tcPr>
            <w:tcW w:w="680" w:type="dxa"/>
            <w:noWrap/>
            <w:hideMark/>
          </w:tcPr>
          <w:p w14:paraId="58654CA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-,313</w:t>
            </w:r>
          </w:p>
        </w:tc>
        <w:tc>
          <w:tcPr>
            <w:tcW w:w="680" w:type="dxa"/>
            <w:noWrap/>
            <w:hideMark/>
          </w:tcPr>
          <w:p w14:paraId="41398BC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-,160</w:t>
            </w:r>
          </w:p>
        </w:tc>
        <w:tc>
          <w:tcPr>
            <w:tcW w:w="680" w:type="dxa"/>
            <w:noWrap/>
            <w:hideMark/>
          </w:tcPr>
          <w:p w14:paraId="57B3986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,499</w:t>
            </w:r>
          </w:p>
        </w:tc>
        <w:tc>
          <w:tcPr>
            <w:tcW w:w="680" w:type="dxa"/>
            <w:noWrap/>
            <w:hideMark/>
          </w:tcPr>
          <w:p w14:paraId="1FEB463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-,348</w:t>
            </w:r>
          </w:p>
        </w:tc>
        <w:tc>
          <w:tcPr>
            <w:tcW w:w="680" w:type="dxa"/>
            <w:noWrap/>
            <w:hideMark/>
          </w:tcPr>
          <w:p w14:paraId="1FF29EA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,141</w:t>
            </w:r>
          </w:p>
        </w:tc>
        <w:tc>
          <w:tcPr>
            <w:tcW w:w="680" w:type="dxa"/>
            <w:noWrap/>
            <w:hideMark/>
          </w:tcPr>
          <w:p w14:paraId="39BD364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,439</w:t>
            </w:r>
          </w:p>
        </w:tc>
        <w:tc>
          <w:tcPr>
            <w:tcW w:w="680" w:type="dxa"/>
            <w:noWrap/>
            <w:hideMark/>
          </w:tcPr>
          <w:p w14:paraId="2AD6F6F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.645</w:t>
            </w:r>
            <w:r w:rsidRPr="008F0823">
              <w:rPr>
                <w:rFonts w:ascii="Arial" w:eastAsia="Times New Roman" w:hAnsi="Arial" w:cs="Arial"/>
                <w:b/>
                <w:color w:val="000000"/>
                <w:sz w:val="16"/>
                <w:szCs w:val="16"/>
                <w:vertAlign w:val="superscript"/>
                <w:lang w:eastAsia="fr-FR"/>
              </w:rPr>
              <w:t>**</w:t>
            </w:r>
          </w:p>
        </w:tc>
        <w:tc>
          <w:tcPr>
            <w:tcW w:w="680" w:type="dxa"/>
            <w:noWrap/>
            <w:hideMark/>
          </w:tcPr>
          <w:p w14:paraId="13CD20A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680" w:type="dxa"/>
            <w:noWrap/>
            <w:hideMark/>
          </w:tcPr>
          <w:p w14:paraId="3F6B302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56" w:type="dxa"/>
            <w:noWrap/>
            <w:hideMark/>
          </w:tcPr>
          <w:p w14:paraId="0E229DC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610AFCA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7D8BA96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71EF7FC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0C05022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72F7EE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425739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BD0166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1B5495D2"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6FAB76D3"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xml:space="preserve">ABTS </w:t>
            </w:r>
          </w:p>
        </w:tc>
        <w:tc>
          <w:tcPr>
            <w:tcW w:w="680" w:type="dxa"/>
            <w:noWrap/>
            <w:hideMark/>
          </w:tcPr>
          <w:p w14:paraId="1FFA7EE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-,506</w:t>
            </w:r>
          </w:p>
        </w:tc>
        <w:tc>
          <w:tcPr>
            <w:tcW w:w="680" w:type="dxa"/>
            <w:noWrap/>
            <w:hideMark/>
          </w:tcPr>
          <w:p w14:paraId="67E24BE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,086</w:t>
            </w:r>
          </w:p>
        </w:tc>
        <w:tc>
          <w:tcPr>
            <w:tcW w:w="680" w:type="dxa"/>
            <w:noWrap/>
            <w:hideMark/>
          </w:tcPr>
          <w:p w14:paraId="6F862E9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,204</w:t>
            </w:r>
          </w:p>
        </w:tc>
        <w:tc>
          <w:tcPr>
            <w:tcW w:w="680" w:type="dxa"/>
            <w:noWrap/>
            <w:hideMark/>
          </w:tcPr>
          <w:p w14:paraId="09B70D2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-,320</w:t>
            </w:r>
          </w:p>
        </w:tc>
        <w:tc>
          <w:tcPr>
            <w:tcW w:w="680" w:type="dxa"/>
            <w:noWrap/>
            <w:hideMark/>
          </w:tcPr>
          <w:p w14:paraId="4E7FB1E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-,134</w:t>
            </w:r>
          </w:p>
        </w:tc>
        <w:tc>
          <w:tcPr>
            <w:tcW w:w="680" w:type="dxa"/>
            <w:noWrap/>
            <w:hideMark/>
          </w:tcPr>
          <w:p w14:paraId="13D9FCD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.526</w:t>
            </w:r>
            <w:r w:rsidRPr="008F0823">
              <w:rPr>
                <w:rFonts w:ascii="Arial" w:eastAsia="Times New Roman" w:hAnsi="Arial" w:cs="Arial"/>
                <w:b/>
                <w:color w:val="000000"/>
                <w:sz w:val="16"/>
                <w:szCs w:val="16"/>
                <w:vertAlign w:val="superscript"/>
                <w:lang w:eastAsia="fr-FR"/>
              </w:rPr>
              <w:t>*</w:t>
            </w:r>
          </w:p>
        </w:tc>
        <w:tc>
          <w:tcPr>
            <w:tcW w:w="680" w:type="dxa"/>
            <w:noWrap/>
            <w:hideMark/>
          </w:tcPr>
          <w:p w14:paraId="2CC55D8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-,372</w:t>
            </w:r>
          </w:p>
        </w:tc>
        <w:tc>
          <w:tcPr>
            <w:tcW w:w="680" w:type="dxa"/>
            <w:noWrap/>
            <w:hideMark/>
          </w:tcPr>
          <w:p w14:paraId="2AA10DC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,198</w:t>
            </w:r>
          </w:p>
        </w:tc>
        <w:tc>
          <w:tcPr>
            <w:tcW w:w="680" w:type="dxa"/>
            <w:noWrap/>
            <w:hideMark/>
          </w:tcPr>
          <w:p w14:paraId="7F9B7FE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,385</w:t>
            </w:r>
          </w:p>
        </w:tc>
        <w:tc>
          <w:tcPr>
            <w:tcW w:w="680" w:type="dxa"/>
            <w:noWrap/>
            <w:hideMark/>
          </w:tcPr>
          <w:p w14:paraId="0B86F2F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.748</w:t>
            </w:r>
            <w:r w:rsidRPr="008F0823">
              <w:rPr>
                <w:rFonts w:ascii="Arial" w:eastAsia="Times New Roman" w:hAnsi="Arial" w:cs="Arial"/>
                <w:b/>
                <w:color w:val="000000"/>
                <w:sz w:val="16"/>
                <w:szCs w:val="16"/>
                <w:vertAlign w:val="superscript"/>
                <w:lang w:eastAsia="fr-FR"/>
              </w:rPr>
              <w:t>**</w:t>
            </w:r>
          </w:p>
        </w:tc>
        <w:tc>
          <w:tcPr>
            <w:tcW w:w="680" w:type="dxa"/>
            <w:noWrap/>
            <w:hideMark/>
          </w:tcPr>
          <w:p w14:paraId="53231DE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.883</w:t>
            </w:r>
            <w:r w:rsidRPr="008F0823">
              <w:rPr>
                <w:rFonts w:ascii="Arial" w:eastAsia="Times New Roman" w:hAnsi="Arial" w:cs="Arial"/>
                <w:b/>
                <w:color w:val="000000"/>
                <w:sz w:val="16"/>
                <w:szCs w:val="16"/>
                <w:vertAlign w:val="superscript"/>
                <w:lang w:eastAsia="fr-FR"/>
              </w:rPr>
              <w:t>**</w:t>
            </w:r>
          </w:p>
        </w:tc>
        <w:tc>
          <w:tcPr>
            <w:tcW w:w="680" w:type="dxa"/>
            <w:noWrap/>
            <w:hideMark/>
          </w:tcPr>
          <w:p w14:paraId="0540228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756" w:type="dxa"/>
            <w:noWrap/>
            <w:hideMark/>
          </w:tcPr>
          <w:p w14:paraId="0878900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43AE66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2A54F7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AE73AF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63CEC7D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ED4507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22030F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80322A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4CF269FE"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1704522A" w14:textId="77777777" w:rsidR="001179FC" w:rsidRPr="008F0823" w:rsidRDefault="001179FC" w:rsidP="001179FC">
            <w:pPr>
              <w:rPr>
                <w:rFonts w:ascii="Times New Roman" w:eastAsia="Times New Roman" w:hAnsi="Times New Roman" w:cs="Times New Roman"/>
                <w:color w:val="000000"/>
                <w:sz w:val="16"/>
                <w:szCs w:val="16"/>
                <w:lang w:eastAsia="fr-FR"/>
              </w:rPr>
            </w:pPr>
            <w:r w:rsidRPr="008F0823">
              <w:rPr>
                <w:rFonts w:ascii="Times New Roman" w:eastAsia="Times New Roman" w:hAnsi="Times New Roman" w:cs="Times New Roman"/>
                <w:color w:val="000000"/>
                <w:sz w:val="16"/>
                <w:szCs w:val="16"/>
                <w:lang w:eastAsia="fr-FR"/>
              </w:rPr>
              <w:t>β-CAR</w:t>
            </w:r>
          </w:p>
        </w:tc>
        <w:tc>
          <w:tcPr>
            <w:tcW w:w="680" w:type="dxa"/>
            <w:noWrap/>
            <w:hideMark/>
          </w:tcPr>
          <w:p w14:paraId="1BD0C39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-,470</w:t>
            </w:r>
          </w:p>
        </w:tc>
        <w:tc>
          <w:tcPr>
            <w:tcW w:w="680" w:type="dxa"/>
            <w:noWrap/>
            <w:hideMark/>
          </w:tcPr>
          <w:p w14:paraId="32EB4EE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,021</w:t>
            </w:r>
          </w:p>
        </w:tc>
        <w:tc>
          <w:tcPr>
            <w:tcW w:w="680" w:type="dxa"/>
            <w:noWrap/>
            <w:hideMark/>
          </w:tcPr>
          <w:p w14:paraId="083E6A0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,297</w:t>
            </w:r>
          </w:p>
        </w:tc>
        <w:tc>
          <w:tcPr>
            <w:tcW w:w="680" w:type="dxa"/>
            <w:noWrap/>
            <w:hideMark/>
          </w:tcPr>
          <w:p w14:paraId="5D76694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-,375</w:t>
            </w:r>
          </w:p>
        </w:tc>
        <w:tc>
          <w:tcPr>
            <w:tcW w:w="680" w:type="dxa"/>
            <w:noWrap/>
            <w:hideMark/>
          </w:tcPr>
          <w:p w14:paraId="22B1C7B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-,068</w:t>
            </w:r>
          </w:p>
        </w:tc>
        <w:tc>
          <w:tcPr>
            <w:tcW w:w="680" w:type="dxa"/>
            <w:noWrap/>
            <w:hideMark/>
          </w:tcPr>
          <w:p w14:paraId="1947D28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.514</w:t>
            </w:r>
            <w:r w:rsidRPr="008F0823">
              <w:rPr>
                <w:rFonts w:ascii="Arial" w:eastAsia="Times New Roman" w:hAnsi="Arial" w:cs="Arial"/>
                <w:b/>
                <w:color w:val="000000"/>
                <w:sz w:val="16"/>
                <w:szCs w:val="16"/>
                <w:vertAlign w:val="superscript"/>
                <w:lang w:eastAsia="fr-FR"/>
              </w:rPr>
              <w:t>*</w:t>
            </w:r>
          </w:p>
        </w:tc>
        <w:tc>
          <w:tcPr>
            <w:tcW w:w="680" w:type="dxa"/>
            <w:noWrap/>
            <w:hideMark/>
          </w:tcPr>
          <w:p w14:paraId="736397F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-,419</w:t>
            </w:r>
          </w:p>
        </w:tc>
        <w:tc>
          <w:tcPr>
            <w:tcW w:w="680" w:type="dxa"/>
            <w:noWrap/>
            <w:hideMark/>
          </w:tcPr>
          <w:p w14:paraId="4EC90D2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-,056</w:t>
            </w:r>
          </w:p>
        </w:tc>
        <w:tc>
          <w:tcPr>
            <w:tcW w:w="680" w:type="dxa"/>
            <w:noWrap/>
            <w:hideMark/>
          </w:tcPr>
          <w:p w14:paraId="1209B2B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,438</w:t>
            </w:r>
          </w:p>
        </w:tc>
        <w:tc>
          <w:tcPr>
            <w:tcW w:w="680" w:type="dxa"/>
            <w:noWrap/>
            <w:hideMark/>
          </w:tcPr>
          <w:p w14:paraId="1918BB8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.554</w:t>
            </w:r>
            <w:r w:rsidRPr="008F0823">
              <w:rPr>
                <w:rFonts w:ascii="Arial" w:eastAsia="Times New Roman" w:hAnsi="Arial" w:cs="Arial"/>
                <w:b/>
                <w:color w:val="000000"/>
                <w:sz w:val="16"/>
                <w:szCs w:val="16"/>
                <w:vertAlign w:val="superscript"/>
                <w:lang w:eastAsia="fr-FR"/>
              </w:rPr>
              <w:t>*</w:t>
            </w:r>
          </w:p>
        </w:tc>
        <w:tc>
          <w:tcPr>
            <w:tcW w:w="680" w:type="dxa"/>
            <w:noWrap/>
            <w:hideMark/>
          </w:tcPr>
          <w:p w14:paraId="64DF806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.950</w:t>
            </w:r>
            <w:r w:rsidRPr="008F0823">
              <w:rPr>
                <w:rFonts w:ascii="Arial" w:eastAsia="Times New Roman" w:hAnsi="Arial" w:cs="Arial"/>
                <w:b/>
                <w:color w:val="000000"/>
                <w:sz w:val="16"/>
                <w:szCs w:val="16"/>
                <w:vertAlign w:val="superscript"/>
                <w:lang w:eastAsia="fr-FR"/>
              </w:rPr>
              <w:t>**</w:t>
            </w:r>
          </w:p>
        </w:tc>
        <w:tc>
          <w:tcPr>
            <w:tcW w:w="680" w:type="dxa"/>
            <w:noWrap/>
            <w:hideMark/>
          </w:tcPr>
          <w:p w14:paraId="6D4E2FD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.864</w:t>
            </w:r>
            <w:r w:rsidRPr="008F0823">
              <w:rPr>
                <w:rFonts w:ascii="Arial" w:eastAsia="Times New Roman" w:hAnsi="Arial" w:cs="Arial"/>
                <w:b/>
                <w:color w:val="000000"/>
                <w:sz w:val="16"/>
                <w:szCs w:val="16"/>
                <w:vertAlign w:val="superscript"/>
                <w:lang w:eastAsia="fr-FR"/>
              </w:rPr>
              <w:t>**</w:t>
            </w:r>
          </w:p>
        </w:tc>
        <w:tc>
          <w:tcPr>
            <w:tcW w:w="756" w:type="dxa"/>
            <w:noWrap/>
            <w:hideMark/>
          </w:tcPr>
          <w:p w14:paraId="6B8DE99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709" w:type="dxa"/>
            <w:noWrap/>
            <w:hideMark/>
          </w:tcPr>
          <w:p w14:paraId="3E47901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5A6F7F6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2782D8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5776441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6F200AB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B47FAD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536E63A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16BA1AAE"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0AD90B12"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GA</w:t>
            </w:r>
          </w:p>
        </w:tc>
        <w:tc>
          <w:tcPr>
            <w:tcW w:w="680" w:type="dxa"/>
            <w:noWrap/>
            <w:hideMark/>
          </w:tcPr>
          <w:p w14:paraId="438A643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.812</w:t>
            </w:r>
            <w:r w:rsidRPr="008F0823">
              <w:rPr>
                <w:rFonts w:ascii="Arial" w:eastAsia="Times New Roman" w:hAnsi="Arial" w:cs="Arial"/>
                <w:b/>
                <w:color w:val="000000"/>
                <w:sz w:val="16"/>
                <w:szCs w:val="16"/>
                <w:vertAlign w:val="superscript"/>
                <w:lang w:eastAsia="fr-FR"/>
              </w:rPr>
              <w:t>**</w:t>
            </w:r>
          </w:p>
        </w:tc>
        <w:tc>
          <w:tcPr>
            <w:tcW w:w="680" w:type="dxa"/>
            <w:noWrap/>
            <w:hideMark/>
          </w:tcPr>
          <w:p w14:paraId="2F327D8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-,257</w:t>
            </w:r>
          </w:p>
        </w:tc>
        <w:tc>
          <w:tcPr>
            <w:tcW w:w="680" w:type="dxa"/>
            <w:noWrap/>
            <w:hideMark/>
          </w:tcPr>
          <w:p w14:paraId="3F07443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-,160</w:t>
            </w:r>
          </w:p>
        </w:tc>
        <w:tc>
          <w:tcPr>
            <w:tcW w:w="680" w:type="dxa"/>
            <w:noWrap/>
            <w:hideMark/>
          </w:tcPr>
          <w:p w14:paraId="14D0E27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,368</w:t>
            </w:r>
          </w:p>
        </w:tc>
        <w:tc>
          <w:tcPr>
            <w:tcW w:w="680" w:type="dxa"/>
            <w:noWrap/>
            <w:hideMark/>
          </w:tcPr>
          <w:p w14:paraId="2C8C21E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,441</w:t>
            </w:r>
          </w:p>
        </w:tc>
        <w:tc>
          <w:tcPr>
            <w:tcW w:w="680" w:type="dxa"/>
            <w:noWrap/>
            <w:hideMark/>
          </w:tcPr>
          <w:p w14:paraId="16FD89B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-,002</w:t>
            </w:r>
          </w:p>
        </w:tc>
        <w:tc>
          <w:tcPr>
            <w:tcW w:w="680" w:type="dxa"/>
            <w:noWrap/>
            <w:hideMark/>
          </w:tcPr>
          <w:p w14:paraId="1799E3F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.608</w:t>
            </w:r>
            <w:r w:rsidRPr="008F0823">
              <w:rPr>
                <w:rFonts w:ascii="Arial" w:eastAsia="Times New Roman" w:hAnsi="Arial" w:cs="Arial"/>
                <w:b/>
                <w:color w:val="000000"/>
                <w:sz w:val="16"/>
                <w:szCs w:val="16"/>
                <w:vertAlign w:val="superscript"/>
                <w:lang w:eastAsia="fr-FR"/>
              </w:rPr>
              <w:t>*</w:t>
            </w:r>
          </w:p>
        </w:tc>
        <w:tc>
          <w:tcPr>
            <w:tcW w:w="680" w:type="dxa"/>
            <w:noWrap/>
            <w:hideMark/>
          </w:tcPr>
          <w:p w14:paraId="05CA449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,054</w:t>
            </w:r>
          </w:p>
        </w:tc>
        <w:tc>
          <w:tcPr>
            <w:tcW w:w="680" w:type="dxa"/>
            <w:noWrap/>
            <w:hideMark/>
          </w:tcPr>
          <w:p w14:paraId="3BB5CC2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,217</w:t>
            </w:r>
          </w:p>
        </w:tc>
        <w:tc>
          <w:tcPr>
            <w:tcW w:w="680" w:type="dxa"/>
            <w:noWrap/>
            <w:hideMark/>
          </w:tcPr>
          <w:p w14:paraId="48663E6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-,349</w:t>
            </w:r>
          </w:p>
        </w:tc>
        <w:tc>
          <w:tcPr>
            <w:tcW w:w="680" w:type="dxa"/>
            <w:noWrap/>
            <w:hideMark/>
          </w:tcPr>
          <w:p w14:paraId="1574B26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-,414</w:t>
            </w:r>
          </w:p>
        </w:tc>
        <w:tc>
          <w:tcPr>
            <w:tcW w:w="680" w:type="dxa"/>
            <w:noWrap/>
            <w:hideMark/>
          </w:tcPr>
          <w:p w14:paraId="38ED3A7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-,412</w:t>
            </w:r>
          </w:p>
        </w:tc>
        <w:tc>
          <w:tcPr>
            <w:tcW w:w="756" w:type="dxa"/>
            <w:noWrap/>
            <w:hideMark/>
          </w:tcPr>
          <w:p w14:paraId="7FE7C1C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-,364</w:t>
            </w:r>
          </w:p>
        </w:tc>
        <w:tc>
          <w:tcPr>
            <w:tcW w:w="709" w:type="dxa"/>
            <w:noWrap/>
            <w:hideMark/>
          </w:tcPr>
          <w:p w14:paraId="790239D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709" w:type="dxa"/>
            <w:noWrap/>
            <w:hideMark/>
          </w:tcPr>
          <w:p w14:paraId="65712C9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1C88E1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45FF33F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6A7A368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6D8A5C5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70054F2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21C36C95"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7C9E4FC3"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PC</w:t>
            </w:r>
          </w:p>
        </w:tc>
        <w:tc>
          <w:tcPr>
            <w:tcW w:w="680" w:type="dxa"/>
            <w:noWrap/>
            <w:hideMark/>
          </w:tcPr>
          <w:p w14:paraId="6066E1C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.872</w:t>
            </w:r>
            <w:r w:rsidRPr="008F0823">
              <w:rPr>
                <w:rFonts w:ascii="Arial" w:eastAsia="Times New Roman" w:hAnsi="Arial" w:cs="Arial"/>
                <w:b/>
                <w:color w:val="000000"/>
                <w:sz w:val="16"/>
                <w:szCs w:val="16"/>
                <w:vertAlign w:val="superscript"/>
                <w:lang w:eastAsia="fr-FR"/>
              </w:rPr>
              <w:t>**</w:t>
            </w:r>
          </w:p>
        </w:tc>
        <w:tc>
          <w:tcPr>
            <w:tcW w:w="680" w:type="dxa"/>
            <w:noWrap/>
            <w:hideMark/>
          </w:tcPr>
          <w:p w14:paraId="65F0658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-,282</w:t>
            </w:r>
          </w:p>
        </w:tc>
        <w:tc>
          <w:tcPr>
            <w:tcW w:w="680" w:type="dxa"/>
            <w:noWrap/>
            <w:hideMark/>
          </w:tcPr>
          <w:p w14:paraId="5274153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-,013</w:t>
            </w:r>
          </w:p>
        </w:tc>
        <w:tc>
          <w:tcPr>
            <w:tcW w:w="680" w:type="dxa"/>
            <w:noWrap/>
            <w:hideMark/>
          </w:tcPr>
          <w:p w14:paraId="4A5F57D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,203</w:t>
            </w:r>
          </w:p>
        </w:tc>
        <w:tc>
          <w:tcPr>
            <w:tcW w:w="680" w:type="dxa"/>
            <w:noWrap/>
            <w:hideMark/>
          </w:tcPr>
          <w:p w14:paraId="46B8CF8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w:t>
            </w:r>
            <w:r w:rsidRPr="008F0823">
              <w:rPr>
                <w:rFonts w:ascii="Arial" w:eastAsia="Times New Roman" w:hAnsi="Arial" w:cs="Arial"/>
                <w:b/>
                <w:color w:val="000000"/>
                <w:sz w:val="16"/>
                <w:szCs w:val="16"/>
                <w:lang w:eastAsia="fr-FR"/>
              </w:rPr>
              <w:t>686</w:t>
            </w:r>
            <w:r w:rsidRPr="008F0823">
              <w:rPr>
                <w:rFonts w:ascii="Arial" w:eastAsia="Times New Roman" w:hAnsi="Arial" w:cs="Arial"/>
                <w:b/>
                <w:color w:val="000000"/>
                <w:sz w:val="16"/>
                <w:szCs w:val="16"/>
                <w:vertAlign w:val="superscript"/>
                <w:lang w:eastAsia="fr-FR"/>
              </w:rPr>
              <w:t>**</w:t>
            </w:r>
          </w:p>
        </w:tc>
        <w:tc>
          <w:tcPr>
            <w:tcW w:w="680" w:type="dxa"/>
            <w:noWrap/>
            <w:hideMark/>
          </w:tcPr>
          <w:p w14:paraId="3AFE6FB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,241</w:t>
            </w:r>
          </w:p>
        </w:tc>
        <w:tc>
          <w:tcPr>
            <w:tcW w:w="680" w:type="dxa"/>
            <w:noWrap/>
            <w:hideMark/>
          </w:tcPr>
          <w:p w14:paraId="4E11B5F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,330</w:t>
            </w:r>
          </w:p>
        </w:tc>
        <w:tc>
          <w:tcPr>
            <w:tcW w:w="680" w:type="dxa"/>
            <w:noWrap/>
            <w:hideMark/>
          </w:tcPr>
          <w:p w14:paraId="187EE52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-,125</w:t>
            </w:r>
          </w:p>
        </w:tc>
        <w:tc>
          <w:tcPr>
            <w:tcW w:w="680" w:type="dxa"/>
            <w:noWrap/>
            <w:hideMark/>
          </w:tcPr>
          <w:p w14:paraId="5729DEE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,416</w:t>
            </w:r>
          </w:p>
        </w:tc>
        <w:tc>
          <w:tcPr>
            <w:tcW w:w="680" w:type="dxa"/>
            <w:noWrap/>
            <w:hideMark/>
          </w:tcPr>
          <w:p w14:paraId="7C587C8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-,177</w:t>
            </w:r>
          </w:p>
        </w:tc>
        <w:tc>
          <w:tcPr>
            <w:tcW w:w="680" w:type="dxa"/>
            <w:noWrap/>
            <w:hideMark/>
          </w:tcPr>
          <w:p w14:paraId="69AD837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-,324</w:t>
            </w:r>
          </w:p>
        </w:tc>
        <w:tc>
          <w:tcPr>
            <w:tcW w:w="680" w:type="dxa"/>
            <w:noWrap/>
            <w:hideMark/>
          </w:tcPr>
          <w:p w14:paraId="4098FFA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-,318</w:t>
            </w:r>
          </w:p>
        </w:tc>
        <w:tc>
          <w:tcPr>
            <w:tcW w:w="756" w:type="dxa"/>
            <w:noWrap/>
            <w:hideMark/>
          </w:tcPr>
          <w:p w14:paraId="4893EBC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-,225</w:t>
            </w:r>
          </w:p>
        </w:tc>
        <w:tc>
          <w:tcPr>
            <w:tcW w:w="709" w:type="dxa"/>
            <w:noWrap/>
            <w:hideMark/>
          </w:tcPr>
          <w:p w14:paraId="6DC909C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.908</w:t>
            </w:r>
            <w:r w:rsidRPr="008F0823">
              <w:rPr>
                <w:rFonts w:ascii="Arial" w:eastAsia="Times New Roman" w:hAnsi="Arial" w:cs="Arial"/>
                <w:b/>
                <w:color w:val="000000"/>
                <w:sz w:val="16"/>
                <w:szCs w:val="16"/>
                <w:vertAlign w:val="superscript"/>
                <w:lang w:eastAsia="fr-FR"/>
              </w:rPr>
              <w:t>**</w:t>
            </w:r>
          </w:p>
        </w:tc>
        <w:tc>
          <w:tcPr>
            <w:tcW w:w="709" w:type="dxa"/>
            <w:noWrap/>
            <w:hideMark/>
          </w:tcPr>
          <w:p w14:paraId="54892B5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709" w:type="dxa"/>
            <w:noWrap/>
            <w:hideMark/>
          </w:tcPr>
          <w:p w14:paraId="2D50F28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8" w:type="dxa"/>
            <w:noWrap/>
            <w:hideMark/>
          </w:tcPr>
          <w:p w14:paraId="15755F9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52E1EED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4093872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76B53BC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70AEA858"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61294C98"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GC</w:t>
            </w:r>
          </w:p>
        </w:tc>
        <w:tc>
          <w:tcPr>
            <w:tcW w:w="680" w:type="dxa"/>
            <w:noWrap/>
            <w:hideMark/>
          </w:tcPr>
          <w:p w14:paraId="086C537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.761</w:t>
            </w:r>
            <w:r w:rsidRPr="008F0823">
              <w:rPr>
                <w:rFonts w:ascii="Arial" w:eastAsia="Times New Roman" w:hAnsi="Arial" w:cs="Arial"/>
                <w:b/>
                <w:color w:val="000000"/>
                <w:sz w:val="16"/>
                <w:szCs w:val="16"/>
                <w:vertAlign w:val="superscript"/>
                <w:lang w:eastAsia="fr-FR"/>
              </w:rPr>
              <w:t>**</w:t>
            </w:r>
          </w:p>
        </w:tc>
        <w:tc>
          <w:tcPr>
            <w:tcW w:w="680" w:type="dxa"/>
            <w:noWrap/>
            <w:hideMark/>
          </w:tcPr>
          <w:p w14:paraId="3ECAB37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-,366</w:t>
            </w:r>
          </w:p>
        </w:tc>
        <w:tc>
          <w:tcPr>
            <w:tcW w:w="680" w:type="dxa"/>
            <w:noWrap/>
            <w:hideMark/>
          </w:tcPr>
          <w:p w14:paraId="01533DF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-,048</w:t>
            </w:r>
          </w:p>
        </w:tc>
        <w:tc>
          <w:tcPr>
            <w:tcW w:w="680" w:type="dxa"/>
            <w:noWrap/>
            <w:hideMark/>
          </w:tcPr>
          <w:p w14:paraId="717CD18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,257</w:t>
            </w:r>
          </w:p>
        </w:tc>
        <w:tc>
          <w:tcPr>
            <w:tcW w:w="680" w:type="dxa"/>
            <w:noWrap/>
            <w:hideMark/>
          </w:tcPr>
          <w:p w14:paraId="5C7EBC4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,388</w:t>
            </w:r>
          </w:p>
        </w:tc>
        <w:tc>
          <w:tcPr>
            <w:tcW w:w="680" w:type="dxa"/>
            <w:noWrap/>
            <w:hideMark/>
          </w:tcPr>
          <w:p w14:paraId="0509B07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-,030</w:t>
            </w:r>
          </w:p>
        </w:tc>
        <w:tc>
          <w:tcPr>
            <w:tcW w:w="680" w:type="dxa"/>
            <w:noWrap/>
            <w:hideMark/>
          </w:tcPr>
          <w:p w14:paraId="5FC348F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.526</w:t>
            </w:r>
            <w:r w:rsidRPr="008F0823">
              <w:rPr>
                <w:rFonts w:ascii="Arial" w:eastAsia="Times New Roman" w:hAnsi="Arial" w:cs="Arial"/>
                <w:b/>
                <w:color w:val="000000"/>
                <w:sz w:val="16"/>
                <w:szCs w:val="16"/>
                <w:vertAlign w:val="superscript"/>
                <w:lang w:eastAsia="fr-FR"/>
              </w:rPr>
              <w:t>*</w:t>
            </w:r>
          </w:p>
        </w:tc>
        <w:tc>
          <w:tcPr>
            <w:tcW w:w="680" w:type="dxa"/>
            <w:noWrap/>
            <w:hideMark/>
          </w:tcPr>
          <w:p w14:paraId="61D37BC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-,010</w:t>
            </w:r>
          </w:p>
        </w:tc>
        <w:tc>
          <w:tcPr>
            <w:tcW w:w="680" w:type="dxa"/>
            <w:noWrap/>
            <w:hideMark/>
          </w:tcPr>
          <w:p w14:paraId="094177A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,210</w:t>
            </w:r>
          </w:p>
        </w:tc>
        <w:tc>
          <w:tcPr>
            <w:tcW w:w="680" w:type="dxa"/>
            <w:noWrap/>
            <w:hideMark/>
          </w:tcPr>
          <w:p w14:paraId="2F976DF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-,331</w:t>
            </w:r>
          </w:p>
        </w:tc>
        <w:tc>
          <w:tcPr>
            <w:tcW w:w="680" w:type="dxa"/>
            <w:noWrap/>
            <w:hideMark/>
          </w:tcPr>
          <w:p w14:paraId="5F62C76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-,369</w:t>
            </w:r>
          </w:p>
        </w:tc>
        <w:tc>
          <w:tcPr>
            <w:tcW w:w="680" w:type="dxa"/>
            <w:noWrap/>
            <w:hideMark/>
          </w:tcPr>
          <w:p w14:paraId="6B89252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-,364</w:t>
            </w:r>
          </w:p>
        </w:tc>
        <w:tc>
          <w:tcPr>
            <w:tcW w:w="756" w:type="dxa"/>
            <w:noWrap/>
            <w:hideMark/>
          </w:tcPr>
          <w:p w14:paraId="0763BF8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-,313</w:t>
            </w:r>
          </w:p>
        </w:tc>
        <w:tc>
          <w:tcPr>
            <w:tcW w:w="709" w:type="dxa"/>
            <w:noWrap/>
            <w:hideMark/>
          </w:tcPr>
          <w:p w14:paraId="18B7A73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.992</w:t>
            </w:r>
            <w:r w:rsidRPr="008F0823">
              <w:rPr>
                <w:rFonts w:ascii="Arial" w:eastAsia="Times New Roman" w:hAnsi="Arial" w:cs="Arial"/>
                <w:b/>
                <w:color w:val="000000"/>
                <w:sz w:val="16"/>
                <w:szCs w:val="16"/>
                <w:vertAlign w:val="superscript"/>
                <w:lang w:eastAsia="fr-FR"/>
              </w:rPr>
              <w:t>**</w:t>
            </w:r>
          </w:p>
        </w:tc>
        <w:tc>
          <w:tcPr>
            <w:tcW w:w="709" w:type="dxa"/>
            <w:noWrap/>
            <w:hideMark/>
          </w:tcPr>
          <w:p w14:paraId="5897990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.907</w:t>
            </w:r>
            <w:r w:rsidRPr="008F0823">
              <w:rPr>
                <w:rFonts w:ascii="Arial" w:eastAsia="Times New Roman" w:hAnsi="Arial" w:cs="Arial"/>
                <w:b/>
                <w:color w:val="000000"/>
                <w:sz w:val="16"/>
                <w:szCs w:val="16"/>
                <w:vertAlign w:val="superscript"/>
                <w:lang w:eastAsia="fr-FR"/>
              </w:rPr>
              <w:t>**</w:t>
            </w:r>
          </w:p>
        </w:tc>
        <w:tc>
          <w:tcPr>
            <w:tcW w:w="709" w:type="dxa"/>
            <w:noWrap/>
            <w:hideMark/>
          </w:tcPr>
          <w:p w14:paraId="4AD6F23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708" w:type="dxa"/>
            <w:noWrap/>
            <w:hideMark/>
          </w:tcPr>
          <w:p w14:paraId="3317232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9ACCD6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1551161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62C9BEE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17EEB3C1"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777D29C8"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GAD</w:t>
            </w:r>
          </w:p>
        </w:tc>
        <w:tc>
          <w:tcPr>
            <w:tcW w:w="680" w:type="dxa"/>
            <w:noWrap/>
            <w:hideMark/>
          </w:tcPr>
          <w:p w14:paraId="17B8DA9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,437</w:t>
            </w:r>
          </w:p>
        </w:tc>
        <w:tc>
          <w:tcPr>
            <w:tcW w:w="680" w:type="dxa"/>
            <w:noWrap/>
            <w:hideMark/>
          </w:tcPr>
          <w:p w14:paraId="29A5985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-.675</w:t>
            </w:r>
            <w:r w:rsidRPr="008F0823">
              <w:rPr>
                <w:rFonts w:ascii="Arial" w:eastAsia="Times New Roman" w:hAnsi="Arial" w:cs="Arial"/>
                <w:b/>
                <w:color w:val="000000"/>
                <w:sz w:val="16"/>
                <w:szCs w:val="16"/>
                <w:vertAlign w:val="superscript"/>
                <w:lang w:eastAsia="fr-FR"/>
              </w:rPr>
              <w:t>**</w:t>
            </w:r>
          </w:p>
        </w:tc>
        <w:tc>
          <w:tcPr>
            <w:tcW w:w="680" w:type="dxa"/>
            <w:noWrap/>
            <w:hideMark/>
          </w:tcPr>
          <w:p w14:paraId="50D2D74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,489</w:t>
            </w:r>
          </w:p>
        </w:tc>
        <w:tc>
          <w:tcPr>
            <w:tcW w:w="680" w:type="dxa"/>
            <w:noWrap/>
            <w:hideMark/>
          </w:tcPr>
          <w:p w14:paraId="439A11D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-,352</w:t>
            </w:r>
          </w:p>
        </w:tc>
        <w:tc>
          <w:tcPr>
            <w:tcW w:w="680" w:type="dxa"/>
            <w:noWrap/>
            <w:hideMark/>
          </w:tcPr>
          <w:p w14:paraId="08AC3F4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,333</w:t>
            </w:r>
          </w:p>
        </w:tc>
        <w:tc>
          <w:tcPr>
            <w:tcW w:w="680" w:type="dxa"/>
            <w:noWrap/>
            <w:hideMark/>
          </w:tcPr>
          <w:p w14:paraId="5304412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,192</w:t>
            </w:r>
          </w:p>
        </w:tc>
        <w:tc>
          <w:tcPr>
            <w:tcW w:w="680" w:type="dxa"/>
            <w:noWrap/>
            <w:hideMark/>
          </w:tcPr>
          <w:p w14:paraId="6544AED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-,128</w:t>
            </w:r>
          </w:p>
        </w:tc>
        <w:tc>
          <w:tcPr>
            <w:tcW w:w="680" w:type="dxa"/>
            <w:noWrap/>
            <w:hideMark/>
          </w:tcPr>
          <w:p w14:paraId="16F44BF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-,356</w:t>
            </w:r>
          </w:p>
        </w:tc>
        <w:tc>
          <w:tcPr>
            <w:tcW w:w="680" w:type="dxa"/>
            <w:noWrap/>
            <w:hideMark/>
          </w:tcPr>
          <w:p w14:paraId="3514199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,407</w:t>
            </w:r>
          </w:p>
        </w:tc>
        <w:tc>
          <w:tcPr>
            <w:tcW w:w="680" w:type="dxa"/>
            <w:noWrap/>
            <w:hideMark/>
          </w:tcPr>
          <w:p w14:paraId="5F2709F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,062</w:t>
            </w:r>
          </w:p>
        </w:tc>
        <w:tc>
          <w:tcPr>
            <w:tcW w:w="680" w:type="dxa"/>
            <w:noWrap/>
            <w:hideMark/>
          </w:tcPr>
          <w:p w14:paraId="77B69E4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,084</w:t>
            </w:r>
          </w:p>
        </w:tc>
        <w:tc>
          <w:tcPr>
            <w:tcW w:w="680" w:type="dxa"/>
            <w:noWrap/>
            <w:hideMark/>
          </w:tcPr>
          <w:p w14:paraId="33E2D73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,108</w:t>
            </w:r>
          </w:p>
        </w:tc>
        <w:tc>
          <w:tcPr>
            <w:tcW w:w="756" w:type="dxa"/>
            <w:noWrap/>
            <w:hideMark/>
          </w:tcPr>
          <w:p w14:paraId="2066651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,192</w:t>
            </w:r>
          </w:p>
        </w:tc>
        <w:tc>
          <w:tcPr>
            <w:tcW w:w="709" w:type="dxa"/>
            <w:noWrap/>
            <w:hideMark/>
          </w:tcPr>
          <w:p w14:paraId="1340171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.662</w:t>
            </w:r>
            <w:r w:rsidRPr="008F0823">
              <w:rPr>
                <w:rFonts w:ascii="Arial" w:eastAsia="Times New Roman" w:hAnsi="Arial" w:cs="Arial"/>
                <w:b/>
                <w:color w:val="000000"/>
                <w:sz w:val="16"/>
                <w:szCs w:val="16"/>
                <w:vertAlign w:val="superscript"/>
                <w:lang w:eastAsia="fr-FR"/>
              </w:rPr>
              <w:t>**</w:t>
            </w:r>
          </w:p>
        </w:tc>
        <w:tc>
          <w:tcPr>
            <w:tcW w:w="709" w:type="dxa"/>
            <w:noWrap/>
            <w:hideMark/>
          </w:tcPr>
          <w:p w14:paraId="1CC2A60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.786</w:t>
            </w:r>
            <w:r w:rsidRPr="008F0823">
              <w:rPr>
                <w:rFonts w:ascii="Arial" w:eastAsia="Times New Roman" w:hAnsi="Arial" w:cs="Arial"/>
                <w:b/>
                <w:color w:val="000000"/>
                <w:sz w:val="16"/>
                <w:szCs w:val="16"/>
                <w:vertAlign w:val="superscript"/>
                <w:lang w:eastAsia="fr-FR"/>
              </w:rPr>
              <w:t>**</w:t>
            </w:r>
          </w:p>
        </w:tc>
        <w:tc>
          <w:tcPr>
            <w:tcW w:w="709" w:type="dxa"/>
            <w:noWrap/>
            <w:hideMark/>
          </w:tcPr>
          <w:p w14:paraId="7266FCE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.736</w:t>
            </w:r>
            <w:r w:rsidRPr="008F0823">
              <w:rPr>
                <w:rFonts w:ascii="Arial" w:eastAsia="Times New Roman" w:hAnsi="Arial" w:cs="Arial"/>
                <w:b/>
                <w:color w:val="000000"/>
                <w:sz w:val="16"/>
                <w:szCs w:val="16"/>
                <w:vertAlign w:val="superscript"/>
                <w:lang w:eastAsia="fr-FR"/>
              </w:rPr>
              <w:t>**</w:t>
            </w:r>
          </w:p>
        </w:tc>
        <w:tc>
          <w:tcPr>
            <w:tcW w:w="708" w:type="dxa"/>
            <w:noWrap/>
            <w:hideMark/>
          </w:tcPr>
          <w:p w14:paraId="74011EE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709" w:type="dxa"/>
            <w:noWrap/>
            <w:hideMark/>
          </w:tcPr>
          <w:p w14:paraId="6A0A8C6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31B9569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2E3A918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3B24496C"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3B72AB4F"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CAT</w:t>
            </w:r>
          </w:p>
        </w:tc>
        <w:tc>
          <w:tcPr>
            <w:tcW w:w="680" w:type="dxa"/>
            <w:noWrap/>
            <w:hideMark/>
          </w:tcPr>
          <w:p w14:paraId="3922D86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-.633</w:t>
            </w:r>
            <w:r w:rsidRPr="008F0823">
              <w:rPr>
                <w:rFonts w:ascii="Arial" w:eastAsia="Times New Roman" w:hAnsi="Arial" w:cs="Arial"/>
                <w:b/>
                <w:color w:val="000000"/>
                <w:sz w:val="16"/>
                <w:szCs w:val="16"/>
                <w:vertAlign w:val="superscript"/>
                <w:lang w:eastAsia="fr-FR"/>
              </w:rPr>
              <w:t>*</w:t>
            </w:r>
          </w:p>
        </w:tc>
        <w:tc>
          <w:tcPr>
            <w:tcW w:w="680" w:type="dxa"/>
            <w:noWrap/>
            <w:hideMark/>
          </w:tcPr>
          <w:p w14:paraId="08D3E38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,179</w:t>
            </w:r>
          </w:p>
        </w:tc>
        <w:tc>
          <w:tcPr>
            <w:tcW w:w="680" w:type="dxa"/>
            <w:noWrap/>
            <w:hideMark/>
          </w:tcPr>
          <w:p w14:paraId="43CD315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,218</w:t>
            </w:r>
          </w:p>
        </w:tc>
        <w:tc>
          <w:tcPr>
            <w:tcW w:w="680" w:type="dxa"/>
            <w:noWrap/>
            <w:hideMark/>
          </w:tcPr>
          <w:p w14:paraId="31EA113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-,384</w:t>
            </w:r>
          </w:p>
        </w:tc>
        <w:tc>
          <w:tcPr>
            <w:tcW w:w="680" w:type="dxa"/>
            <w:noWrap/>
            <w:hideMark/>
          </w:tcPr>
          <w:p w14:paraId="7BA389E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-,275</w:t>
            </w:r>
          </w:p>
        </w:tc>
        <w:tc>
          <w:tcPr>
            <w:tcW w:w="680" w:type="dxa"/>
            <w:noWrap/>
            <w:hideMark/>
          </w:tcPr>
          <w:p w14:paraId="4BEE46B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-,082</w:t>
            </w:r>
          </w:p>
        </w:tc>
        <w:tc>
          <w:tcPr>
            <w:tcW w:w="680" w:type="dxa"/>
            <w:noWrap/>
            <w:hideMark/>
          </w:tcPr>
          <w:p w14:paraId="0F1BFEF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-.674</w:t>
            </w:r>
            <w:r w:rsidRPr="008F0823">
              <w:rPr>
                <w:rFonts w:ascii="Arial" w:eastAsia="Times New Roman" w:hAnsi="Arial" w:cs="Arial"/>
                <w:b/>
                <w:color w:val="000000"/>
                <w:sz w:val="16"/>
                <w:szCs w:val="16"/>
                <w:vertAlign w:val="superscript"/>
                <w:lang w:eastAsia="fr-FR"/>
              </w:rPr>
              <w:t>**</w:t>
            </w:r>
          </w:p>
        </w:tc>
        <w:tc>
          <w:tcPr>
            <w:tcW w:w="680" w:type="dxa"/>
            <w:noWrap/>
            <w:hideMark/>
          </w:tcPr>
          <w:p w14:paraId="40107EA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-,224</w:t>
            </w:r>
          </w:p>
        </w:tc>
        <w:tc>
          <w:tcPr>
            <w:tcW w:w="680" w:type="dxa"/>
            <w:noWrap/>
            <w:hideMark/>
          </w:tcPr>
          <w:p w14:paraId="53D7A65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-,297</w:t>
            </w:r>
          </w:p>
        </w:tc>
        <w:tc>
          <w:tcPr>
            <w:tcW w:w="680" w:type="dxa"/>
            <w:noWrap/>
            <w:hideMark/>
          </w:tcPr>
          <w:p w14:paraId="1315DB2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,183</w:t>
            </w:r>
          </w:p>
        </w:tc>
        <w:tc>
          <w:tcPr>
            <w:tcW w:w="680" w:type="dxa"/>
            <w:noWrap/>
            <w:hideMark/>
          </w:tcPr>
          <w:p w14:paraId="48856F2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,144</w:t>
            </w:r>
          </w:p>
        </w:tc>
        <w:tc>
          <w:tcPr>
            <w:tcW w:w="680" w:type="dxa"/>
            <w:noWrap/>
            <w:hideMark/>
          </w:tcPr>
          <w:p w14:paraId="42066BB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,137</w:t>
            </w:r>
          </w:p>
        </w:tc>
        <w:tc>
          <w:tcPr>
            <w:tcW w:w="756" w:type="dxa"/>
            <w:noWrap/>
            <w:hideMark/>
          </w:tcPr>
          <w:p w14:paraId="0B5FDE1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,134</w:t>
            </w:r>
          </w:p>
        </w:tc>
        <w:tc>
          <w:tcPr>
            <w:tcW w:w="709" w:type="dxa"/>
            <w:noWrap/>
            <w:hideMark/>
          </w:tcPr>
          <w:p w14:paraId="77D80D8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-.925</w:t>
            </w:r>
            <w:r w:rsidRPr="008F0823">
              <w:rPr>
                <w:rFonts w:ascii="Arial" w:eastAsia="Times New Roman" w:hAnsi="Arial" w:cs="Arial"/>
                <w:b/>
                <w:color w:val="000000"/>
                <w:sz w:val="16"/>
                <w:szCs w:val="16"/>
                <w:vertAlign w:val="superscript"/>
                <w:lang w:eastAsia="fr-FR"/>
              </w:rPr>
              <w:t>**</w:t>
            </w:r>
          </w:p>
        </w:tc>
        <w:tc>
          <w:tcPr>
            <w:tcW w:w="709" w:type="dxa"/>
            <w:noWrap/>
            <w:hideMark/>
          </w:tcPr>
          <w:p w14:paraId="368C6AA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-.756</w:t>
            </w:r>
            <w:r w:rsidRPr="008F0823">
              <w:rPr>
                <w:rFonts w:ascii="Arial" w:eastAsia="Times New Roman" w:hAnsi="Arial" w:cs="Arial"/>
                <w:b/>
                <w:color w:val="000000"/>
                <w:sz w:val="16"/>
                <w:szCs w:val="16"/>
                <w:vertAlign w:val="superscript"/>
                <w:lang w:eastAsia="fr-FR"/>
              </w:rPr>
              <w:t>**</w:t>
            </w:r>
          </w:p>
        </w:tc>
        <w:tc>
          <w:tcPr>
            <w:tcW w:w="709" w:type="dxa"/>
            <w:noWrap/>
            <w:hideMark/>
          </w:tcPr>
          <w:p w14:paraId="43E39A4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-.926</w:t>
            </w:r>
            <w:r w:rsidRPr="008F0823">
              <w:rPr>
                <w:rFonts w:ascii="Arial" w:eastAsia="Times New Roman" w:hAnsi="Arial" w:cs="Arial"/>
                <w:b/>
                <w:color w:val="000000"/>
                <w:sz w:val="16"/>
                <w:szCs w:val="16"/>
                <w:vertAlign w:val="superscript"/>
                <w:lang w:eastAsia="fr-FR"/>
              </w:rPr>
              <w:t>**</w:t>
            </w:r>
          </w:p>
        </w:tc>
        <w:tc>
          <w:tcPr>
            <w:tcW w:w="708" w:type="dxa"/>
            <w:noWrap/>
            <w:hideMark/>
          </w:tcPr>
          <w:p w14:paraId="0DA3407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-.628</w:t>
            </w:r>
            <w:r w:rsidRPr="008F0823">
              <w:rPr>
                <w:rFonts w:ascii="Arial" w:eastAsia="Times New Roman" w:hAnsi="Arial" w:cs="Arial"/>
                <w:b/>
                <w:color w:val="000000"/>
                <w:sz w:val="16"/>
                <w:szCs w:val="16"/>
                <w:vertAlign w:val="superscript"/>
                <w:lang w:eastAsia="fr-FR"/>
              </w:rPr>
              <w:t>*</w:t>
            </w:r>
          </w:p>
        </w:tc>
        <w:tc>
          <w:tcPr>
            <w:tcW w:w="709" w:type="dxa"/>
            <w:noWrap/>
            <w:hideMark/>
          </w:tcPr>
          <w:p w14:paraId="4AECA31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709" w:type="dxa"/>
            <w:noWrap/>
            <w:hideMark/>
          </w:tcPr>
          <w:p w14:paraId="73399A5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709" w:type="dxa"/>
            <w:noWrap/>
            <w:hideMark/>
          </w:tcPr>
          <w:p w14:paraId="03E31EE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0190DB6F"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7A218A19"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CA</w:t>
            </w:r>
          </w:p>
        </w:tc>
        <w:tc>
          <w:tcPr>
            <w:tcW w:w="680" w:type="dxa"/>
            <w:noWrap/>
            <w:hideMark/>
          </w:tcPr>
          <w:p w14:paraId="73BBE76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.521</w:t>
            </w:r>
            <w:r w:rsidRPr="008F0823">
              <w:rPr>
                <w:rFonts w:ascii="Arial" w:eastAsia="Times New Roman" w:hAnsi="Arial" w:cs="Arial"/>
                <w:b/>
                <w:color w:val="000000"/>
                <w:sz w:val="16"/>
                <w:szCs w:val="16"/>
                <w:vertAlign w:val="superscript"/>
                <w:lang w:eastAsia="fr-FR"/>
              </w:rPr>
              <w:t>*</w:t>
            </w:r>
          </w:p>
        </w:tc>
        <w:tc>
          <w:tcPr>
            <w:tcW w:w="680" w:type="dxa"/>
            <w:noWrap/>
            <w:hideMark/>
          </w:tcPr>
          <w:p w14:paraId="0AAA34A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-,510</w:t>
            </w:r>
          </w:p>
        </w:tc>
        <w:tc>
          <w:tcPr>
            <w:tcW w:w="680" w:type="dxa"/>
            <w:noWrap/>
            <w:hideMark/>
          </w:tcPr>
          <w:p w14:paraId="3EB31F2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,330</w:t>
            </w:r>
          </w:p>
        </w:tc>
        <w:tc>
          <w:tcPr>
            <w:tcW w:w="680" w:type="dxa"/>
            <w:noWrap/>
            <w:hideMark/>
          </w:tcPr>
          <w:p w14:paraId="78BFA46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-,201</w:t>
            </w:r>
          </w:p>
        </w:tc>
        <w:tc>
          <w:tcPr>
            <w:tcW w:w="680" w:type="dxa"/>
            <w:noWrap/>
            <w:hideMark/>
          </w:tcPr>
          <w:p w14:paraId="6B1350A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,453</w:t>
            </w:r>
          </w:p>
        </w:tc>
        <w:tc>
          <w:tcPr>
            <w:tcW w:w="680" w:type="dxa"/>
            <w:noWrap/>
            <w:hideMark/>
          </w:tcPr>
          <w:p w14:paraId="5F09B78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,356</w:t>
            </w:r>
          </w:p>
        </w:tc>
        <w:tc>
          <w:tcPr>
            <w:tcW w:w="680" w:type="dxa"/>
            <w:noWrap/>
            <w:hideMark/>
          </w:tcPr>
          <w:p w14:paraId="12D3DF4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-,011</w:t>
            </w:r>
          </w:p>
        </w:tc>
        <w:tc>
          <w:tcPr>
            <w:tcW w:w="680" w:type="dxa"/>
            <w:noWrap/>
            <w:hideMark/>
          </w:tcPr>
          <w:p w14:paraId="6528DFE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-,233</w:t>
            </w:r>
          </w:p>
        </w:tc>
        <w:tc>
          <w:tcPr>
            <w:tcW w:w="680" w:type="dxa"/>
            <w:noWrap/>
            <w:hideMark/>
          </w:tcPr>
          <w:p w14:paraId="6C22CDE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.545</w:t>
            </w:r>
            <w:r w:rsidRPr="008F0823">
              <w:rPr>
                <w:rFonts w:ascii="Arial" w:eastAsia="Times New Roman" w:hAnsi="Arial" w:cs="Arial"/>
                <w:b/>
                <w:color w:val="000000"/>
                <w:sz w:val="16"/>
                <w:szCs w:val="16"/>
                <w:vertAlign w:val="superscript"/>
                <w:lang w:eastAsia="fr-FR"/>
              </w:rPr>
              <w:t>*</w:t>
            </w:r>
          </w:p>
        </w:tc>
        <w:tc>
          <w:tcPr>
            <w:tcW w:w="680" w:type="dxa"/>
            <w:noWrap/>
            <w:hideMark/>
          </w:tcPr>
          <w:p w14:paraId="0E42E69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,140</w:t>
            </w:r>
          </w:p>
        </w:tc>
        <w:tc>
          <w:tcPr>
            <w:tcW w:w="680" w:type="dxa"/>
            <w:noWrap/>
            <w:hideMark/>
          </w:tcPr>
          <w:p w14:paraId="37954BD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,141</w:t>
            </w:r>
          </w:p>
        </w:tc>
        <w:tc>
          <w:tcPr>
            <w:tcW w:w="680" w:type="dxa"/>
            <w:noWrap/>
            <w:hideMark/>
          </w:tcPr>
          <w:p w14:paraId="758AF27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,165</w:t>
            </w:r>
          </w:p>
        </w:tc>
        <w:tc>
          <w:tcPr>
            <w:tcW w:w="756" w:type="dxa"/>
            <w:noWrap/>
            <w:hideMark/>
          </w:tcPr>
          <w:p w14:paraId="6E8468A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,241</w:t>
            </w:r>
          </w:p>
        </w:tc>
        <w:tc>
          <w:tcPr>
            <w:tcW w:w="709" w:type="dxa"/>
            <w:noWrap/>
            <w:hideMark/>
          </w:tcPr>
          <w:p w14:paraId="68B02CD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.700</w:t>
            </w:r>
            <w:r w:rsidRPr="008F0823">
              <w:rPr>
                <w:rFonts w:ascii="Arial" w:eastAsia="Times New Roman" w:hAnsi="Arial" w:cs="Arial"/>
                <w:b/>
                <w:color w:val="000000"/>
                <w:sz w:val="16"/>
                <w:szCs w:val="16"/>
                <w:vertAlign w:val="superscript"/>
                <w:lang w:eastAsia="fr-FR"/>
              </w:rPr>
              <w:t>**</w:t>
            </w:r>
          </w:p>
        </w:tc>
        <w:tc>
          <w:tcPr>
            <w:tcW w:w="709" w:type="dxa"/>
            <w:noWrap/>
            <w:hideMark/>
          </w:tcPr>
          <w:p w14:paraId="49B4B09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.829</w:t>
            </w:r>
            <w:r w:rsidRPr="008F0823">
              <w:rPr>
                <w:rFonts w:ascii="Arial" w:eastAsia="Times New Roman" w:hAnsi="Arial" w:cs="Arial"/>
                <w:b/>
                <w:color w:val="000000"/>
                <w:sz w:val="16"/>
                <w:szCs w:val="16"/>
                <w:vertAlign w:val="superscript"/>
                <w:lang w:eastAsia="fr-FR"/>
              </w:rPr>
              <w:t>**</w:t>
            </w:r>
          </w:p>
        </w:tc>
        <w:tc>
          <w:tcPr>
            <w:tcW w:w="709" w:type="dxa"/>
            <w:noWrap/>
            <w:hideMark/>
          </w:tcPr>
          <w:p w14:paraId="33E72FB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.757</w:t>
            </w:r>
            <w:r w:rsidRPr="008F0823">
              <w:rPr>
                <w:rFonts w:ascii="Arial" w:eastAsia="Times New Roman" w:hAnsi="Arial" w:cs="Arial"/>
                <w:b/>
                <w:color w:val="000000"/>
                <w:sz w:val="16"/>
                <w:szCs w:val="16"/>
                <w:vertAlign w:val="superscript"/>
                <w:lang w:eastAsia="fr-FR"/>
              </w:rPr>
              <w:t>**</w:t>
            </w:r>
          </w:p>
        </w:tc>
        <w:tc>
          <w:tcPr>
            <w:tcW w:w="708" w:type="dxa"/>
            <w:noWrap/>
            <w:hideMark/>
          </w:tcPr>
          <w:p w14:paraId="471EC61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.978</w:t>
            </w:r>
            <w:r w:rsidRPr="008F0823">
              <w:rPr>
                <w:rFonts w:ascii="Arial" w:eastAsia="Times New Roman" w:hAnsi="Arial" w:cs="Arial"/>
                <w:b/>
                <w:color w:val="000000"/>
                <w:sz w:val="16"/>
                <w:szCs w:val="16"/>
                <w:vertAlign w:val="superscript"/>
                <w:lang w:eastAsia="fr-FR"/>
              </w:rPr>
              <w:t>**</w:t>
            </w:r>
          </w:p>
        </w:tc>
        <w:tc>
          <w:tcPr>
            <w:tcW w:w="709" w:type="dxa"/>
            <w:noWrap/>
            <w:hideMark/>
          </w:tcPr>
          <w:p w14:paraId="02A334A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-.694</w:t>
            </w:r>
            <w:r w:rsidRPr="008F0823">
              <w:rPr>
                <w:rFonts w:ascii="Arial" w:eastAsia="Times New Roman" w:hAnsi="Arial" w:cs="Arial"/>
                <w:b/>
                <w:color w:val="000000"/>
                <w:sz w:val="16"/>
                <w:szCs w:val="16"/>
                <w:vertAlign w:val="superscript"/>
                <w:lang w:eastAsia="fr-FR"/>
              </w:rPr>
              <w:t>**</w:t>
            </w:r>
          </w:p>
        </w:tc>
        <w:tc>
          <w:tcPr>
            <w:tcW w:w="709" w:type="dxa"/>
            <w:noWrap/>
            <w:hideMark/>
          </w:tcPr>
          <w:p w14:paraId="4A28D18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709" w:type="dxa"/>
            <w:noWrap/>
            <w:hideMark/>
          </w:tcPr>
          <w:p w14:paraId="1AF9F0A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1179FC" w:rsidRPr="008F0823" w14:paraId="42E34699"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2D3ED25E"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SA</w:t>
            </w:r>
          </w:p>
        </w:tc>
        <w:tc>
          <w:tcPr>
            <w:tcW w:w="680" w:type="dxa"/>
            <w:noWrap/>
            <w:hideMark/>
          </w:tcPr>
          <w:p w14:paraId="5E193DF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,452</w:t>
            </w:r>
          </w:p>
        </w:tc>
        <w:tc>
          <w:tcPr>
            <w:tcW w:w="680" w:type="dxa"/>
            <w:noWrap/>
            <w:hideMark/>
          </w:tcPr>
          <w:p w14:paraId="096AD53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-,390</w:t>
            </w:r>
          </w:p>
        </w:tc>
        <w:tc>
          <w:tcPr>
            <w:tcW w:w="680" w:type="dxa"/>
            <w:noWrap/>
            <w:hideMark/>
          </w:tcPr>
          <w:p w14:paraId="628305E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-,004</w:t>
            </w:r>
          </w:p>
        </w:tc>
        <w:tc>
          <w:tcPr>
            <w:tcW w:w="680" w:type="dxa"/>
            <w:noWrap/>
            <w:hideMark/>
          </w:tcPr>
          <w:p w14:paraId="57868E7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,164</w:t>
            </w:r>
          </w:p>
        </w:tc>
        <w:tc>
          <w:tcPr>
            <w:tcW w:w="680" w:type="dxa"/>
            <w:noWrap/>
            <w:hideMark/>
          </w:tcPr>
          <w:p w14:paraId="601353E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,058</w:t>
            </w:r>
          </w:p>
        </w:tc>
        <w:tc>
          <w:tcPr>
            <w:tcW w:w="680" w:type="dxa"/>
            <w:noWrap/>
            <w:hideMark/>
          </w:tcPr>
          <w:p w14:paraId="6085958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-,072</w:t>
            </w:r>
          </w:p>
        </w:tc>
        <w:tc>
          <w:tcPr>
            <w:tcW w:w="680" w:type="dxa"/>
            <w:noWrap/>
            <w:hideMark/>
          </w:tcPr>
          <w:p w14:paraId="7FC593F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.525</w:t>
            </w:r>
            <w:r w:rsidRPr="008F0823">
              <w:rPr>
                <w:rFonts w:ascii="Arial" w:eastAsia="Times New Roman" w:hAnsi="Arial" w:cs="Arial"/>
                <w:b/>
                <w:color w:val="000000"/>
                <w:sz w:val="16"/>
                <w:szCs w:val="16"/>
                <w:vertAlign w:val="superscript"/>
                <w:lang w:eastAsia="fr-FR"/>
              </w:rPr>
              <w:t>*</w:t>
            </w:r>
          </w:p>
        </w:tc>
        <w:tc>
          <w:tcPr>
            <w:tcW w:w="680" w:type="dxa"/>
            <w:noWrap/>
            <w:hideMark/>
          </w:tcPr>
          <w:p w14:paraId="59CA283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,118</w:t>
            </w:r>
          </w:p>
        </w:tc>
        <w:tc>
          <w:tcPr>
            <w:tcW w:w="680" w:type="dxa"/>
            <w:noWrap/>
            <w:hideMark/>
          </w:tcPr>
          <w:p w14:paraId="3B76D7A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,184</w:t>
            </w:r>
          </w:p>
        </w:tc>
        <w:tc>
          <w:tcPr>
            <w:tcW w:w="680" w:type="dxa"/>
            <w:noWrap/>
            <w:hideMark/>
          </w:tcPr>
          <w:p w14:paraId="593CB2B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-,190</w:t>
            </w:r>
          </w:p>
        </w:tc>
        <w:tc>
          <w:tcPr>
            <w:tcW w:w="680" w:type="dxa"/>
            <w:noWrap/>
            <w:hideMark/>
          </w:tcPr>
          <w:p w14:paraId="08A09FB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-,077</w:t>
            </w:r>
          </w:p>
        </w:tc>
        <w:tc>
          <w:tcPr>
            <w:tcW w:w="680" w:type="dxa"/>
            <w:noWrap/>
            <w:hideMark/>
          </w:tcPr>
          <w:p w14:paraId="151B569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-,065</w:t>
            </w:r>
          </w:p>
        </w:tc>
        <w:tc>
          <w:tcPr>
            <w:tcW w:w="756" w:type="dxa"/>
            <w:noWrap/>
            <w:hideMark/>
          </w:tcPr>
          <w:p w14:paraId="54D6B4E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-,069</w:t>
            </w:r>
          </w:p>
        </w:tc>
        <w:tc>
          <w:tcPr>
            <w:tcW w:w="709" w:type="dxa"/>
            <w:noWrap/>
            <w:hideMark/>
          </w:tcPr>
          <w:p w14:paraId="4BE6E30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.854</w:t>
            </w:r>
            <w:r w:rsidRPr="008F0823">
              <w:rPr>
                <w:rFonts w:ascii="Arial" w:eastAsia="Times New Roman" w:hAnsi="Arial" w:cs="Arial"/>
                <w:b/>
                <w:color w:val="000000"/>
                <w:sz w:val="16"/>
                <w:szCs w:val="16"/>
                <w:vertAlign w:val="superscript"/>
                <w:lang w:eastAsia="fr-FR"/>
              </w:rPr>
              <w:t>**</w:t>
            </w:r>
          </w:p>
        </w:tc>
        <w:tc>
          <w:tcPr>
            <w:tcW w:w="709" w:type="dxa"/>
            <w:noWrap/>
            <w:hideMark/>
          </w:tcPr>
          <w:p w14:paraId="73A0469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.658</w:t>
            </w:r>
            <w:r w:rsidRPr="008F0823">
              <w:rPr>
                <w:rFonts w:ascii="Arial" w:eastAsia="Times New Roman" w:hAnsi="Arial" w:cs="Arial"/>
                <w:b/>
                <w:color w:val="000000"/>
                <w:sz w:val="16"/>
                <w:szCs w:val="16"/>
                <w:vertAlign w:val="superscript"/>
                <w:lang w:eastAsia="fr-FR"/>
              </w:rPr>
              <w:t>**</w:t>
            </w:r>
          </w:p>
        </w:tc>
        <w:tc>
          <w:tcPr>
            <w:tcW w:w="709" w:type="dxa"/>
            <w:noWrap/>
            <w:hideMark/>
          </w:tcPr>
          <w:p w14:paraId="66C1719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.886</w:t>
            </w:r>
            <w:r w:rsidRPr="008F0823">
              <w:rPr>
                <w:rFonts w:ascii="Arial" w:eastAsia="Times New Roman" w:hAnsi="Arial" w:cs="Arial"/>
                <w:b/>
                <w:color w:val="000000"/>
                <w:sz w:val="16"/>
                <w:szCs w:val="16"/>
                <w:vertAlign w:val="superscript"/>
                <w:lang w:eastAsia="fr-FR"/>
              </w:rPr>
              <w:t>**</w:t>
            </w:r>
          </w:p>
        </w:tc>
        <w:tc>
          <w:tcPr>
            <w:tcW w:w="708" w:type="dxa"/>
            <w:noWrap/>
            <w:hideMark/>
          </w:tcPr>
          <w:p w14:paraId="262F7A3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.687</w:t>
            </w:r>
            <w:r w:rsidRPr="008F0823">
              <w:rPr>
                <w:rFonts w:ascii="Arial" w:eastAsia="Times New Roman" w:hAnsi="Arial" w:cs="Arial"/>
                <w:b/>
                <w:color w:val="000000"/>
                <w:sz w:val="16"/>
                <w:szCs w:val="16"/>
                <w:vertAlign w:val="superscript"/>
                <w:lang w:eastAsia="fr-FR"/>
              </w:rPr>
              <w:t>**</w:t>
            </w:r>
          </w:p>
        </w:tc>
        <w:tc>
          <w:tcPr>
            <w:tcW w:w="709" w:type="dxa"/>
            <w:noWrap/>
            <w:hideMark/>
          </w:tcPr>
          <w:p w14:paraId="0670209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-.961</w:t>
            </w:r>
            <w:r w:rsidRPr="008F0823">
              <w:rPr>
                <w:rFonts w:ascii="Arial" w:eastAsia="Times New Roman" w:hAnsi="Arial" w:cs="Arial"/>
                <w:b/>
                <w:color w:val="000000"/>
                <w:sz w:val="16"/>
                <w:szCs w:val="16"/>
                <w:vertAlign w:val="superscript"/>
                <w:lang w:eastAsia="fr-FR"/>
              </w:rPr>
              <w:t>**</w:t>
            </w:r>
          </w:p>
        </w:tc>
        <w:tc>
          <w:tcPr>
            <w:tcW w:w="709" w:type="dxa"/>
            <w:noWrap/>
            <w:hideMark/>
          </w:tcPr>
          <w:p w14:paraId="16A00D5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.707</w:t>
            </w:r>
            <w:r w:rsidRPr="008F0823">
              <w:rPr>
                <w:rFonts w:ascii="Arial" w:eastAsia="Times New Roman" w:hAnsi="Arial" w:cs="Arial"/>
                <w:b/>
                <w:color w:val="000000"/>
                <w:sz w:val="16"/>
                <w:szCs w:val="16"/>
                <w:vertAlign w:val="superscript"/>
                <w:lang w:eastAsia="fr-FR"/>
              </w:rPr>
              <w:t>**</w:t>
            </w:r>
          </w:p>
        </w:tc>
        <w:tc>
          <w:tcPr>
            <w:tcW w:w="709" w:type="dxa"/>
            <w:noWrap/>
            <w:hideMark/>
          </w:tcPr>
          <w:p w14:paraId="152B8D9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r>
      <w:tr w:rsidR="001179FC" w:rsidRPr="008F0823" w14:paraId="5BCF1549"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241841A3"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EADI</w:t>
            </w:r>
          </w:p>
        </w:tc>
        <w:tc>
          <w:tcPr>
            <w:tcW w:w="680" w:type="dxa"/>
            <w:noWrap/>
            <w:hideMark/>
          </w:tcPr>
          <w:p w14:paraId="519ACCD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,026</w:t>
            </w:r>
          </w:p>
        </w:tc>
        <w:tc>
          <w:tcPr>
            <w:tcW w:w="680" w:type="dxa"/>
            <w:noWrap/>
            <w:hideMark/>
          </w:tcPr>
          <w:p w14:paraId="3AB0A6D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-.681</w:t>
            </w:r>
            <w:r w:rsidRPr="008F0823">
              <w:rPr>
                <w:rFonts w:ascii="Arial" w:eastAsia="Times New Roman" w:hAnsi="Arial" w:cs="Arial"/>
                <w:b/>
                <w:color w:val="000000"/>
                <w:sz w:val="16"/>
                <w:szCs w:val="16"/>
                <w:vertAlign w:val="superscript"/>
                <w:lang w:eastAsia="fr-FR"/>
              </w:rPr>
              <w:t>**</w:t>
            </w:r>
          </w:p>
        </w:tc>
        <w:tc>
          <w:tcPr>
            <w:tcW w:w="680" w:type="dxa"/>
            <w:noWrap/>
            <w:hideMark/>
          </w:tcPr>
          <w:p w14:paraId="25FDB7C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.761</w:t>
            </w:r>
            <w:r w:rsidRPr="008F0823">
              <w:rPr>
                <w:rFonts w:ascii="Arial" w:eastAsia="Times New Roman" w:hAnsi="Arial" w:cs="Arial"/>
                <w:b/>
                <w:color w:val="000000"/>
                <w:sz w:val="16"/>
                <w:szCs w:val="16"/>
                <w:vertAlign w:val="superscript"/>
                <w:lang w:eastAsia="fr-FR"/>
              </w:rPr>
              <w:t>**</w:t>
            </w:r>
          </w:p>
        </w:tc>
        <w:tc>
          <w:tcPr>
            <w:tcW w:w="680" w:type="dxa"/>
            <w:noWrap/>
            <w:hideMark/>
          </w:tcPr>
          <w:p w14:paraId="117F810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-.732</w:t>
            </w:r>
            <w:r w:rsidRPr="008F0823">
              <w:rPr>
                <w:rFonts w:ascii="Arial" w:eastAsia="Times New Roman" w:hAnsi="Arial" w:cs="Arial"/>
                <w:b/>
                <w:color w:val="000000"/>
                <w:sz w:val="16"/>
                <w:szCs w:val="16"/>
                <w:vertAlign w:val="superscript"/>
                <w:lang w:eastAsia="fr-FR"/>
              </w:rPr>
              <w:t>**</w:t>
            </w:r>
          </w:p>
        </w:tc>
        <w:tc>
          <w:tcPr>
            <w:tcW w:w="680" w:type="dxa"/>
            <w:noWrap/>
            <w:hideMark/>
          </w:tcPr>
          <w:p w14:paraId="638553B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,192</w:t>
            </w:r>
          </w:p>
        </w:tc>
        <w:tc>
          <w:tcPr>
            <w:tcW w:w="680" w:type="dxa"/>
            <w:noWrap/>
            <w:hideMark/>
          </w:tcPr>
          <w:p w14:paraId="0CEA58F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,280</w:t>
            </w:r>
          </w:p>
        </w:tc>
        <w:tc>
          <w:tcPr>
            <w:tcW w:w="680" w:type="dxa"/>
            <w:noWrap/>
            <w:hideMark/>
          </w:tcPr>
          <w:p w14:paraId="1563FDB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-.653</w:t>
            </w:r>
            <w:r w:rsidRPr="008F0823">
              <w:rPr>
                <w:rFonts w:ascii="Arial" w:eastAsia="Times New Roman" w:hAnsi="Arial" w:cs="Arial"/>
                <w:b/>
                <w:color w:val="000000"/>
                <w:sz w:val="16"/>
                <w:szCs w:val="16"/>
                <w:vertAlign w:val="superscript"/>
                <w:lang w:eastAsia="fr-FR"/>
              </w:rPr>
              <w:t>**</w:t>
            </w:r>
          </w:p>
        </w:tc>
        <w:tc>
          <w:tcPr>
            <w:tcW w:w="680" w:type="dxa"/>
            <w:noWrap/>
            <w:hideMark/>
          </w:tcPr>
          <w:p w14:paraId="3809CE6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-.552</w:t>
            </w:r>
            <w:r w:rsidRPr="008F0823">
              <w:rPr>
                <w:rFonts w:ascii="Arial" w:eastAsia="Times New Roman" w:hAnsi="Arial" w:cs="Arial"/>
                <w:b/>
                <w:color w:val="000000"/>
                <w:sz w:val="16"/>
                <w:szCs w:val="16"/>
                <w:vertAlign w:val="superscript"/>
                <w:lang w:eastAsia="fr-FR"/>
              </w:rPr>
              <w:t>*</w:t>
            </w:r>
          </w:p>
        </w:tc>
        <w:tc>
          <w:tcPr>
            <w:tcW w:w="680" w:type="dxa"/>
            <w:noWrap/>
            <w:hideMark/>
          </w:tcPr>
          <w:p w14:paraId="6B3FBBE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,388</w:t>
            </w:r>
          </w:p>
        </w:tc>
        <w:tc>
          <w:tcPr>
            <w:tcW w:w="680" w:type="dxa"/>
            <w:noWrap/>
            <w:hideMark/>
          </w:tcPr>
          <w:p w14:paraId="0718642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,327</w:t>
            </w:r>
          </w:p>
        </w:tc>
        <w:tc>
          <w:tcPr>
            <w:tcW w:w="680" w:type="dxa"/>
            <w:noWrap/>
            <w:hideMark/>
          </w:tcPr>
          <w:p w14:paraId="4DC656A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,364</w:t>
            </w:r>
          </w:p>
        </w:tc>
        <w:tc>
          <w:tcPr>
            <w:tcW w:w="680" w:type="dxa"/>
            <w:noWrap/>
            <w:hideMark/>
          </w:tcPr>
          <w:p w14:paraId="4CF7FB0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,393</w:t>
            </w:r>
          </w:p>
        </w:tc>
        <w:tc>
          <w:tcPr>
            <w:tcW w:w="756" w:type="dxa"/>
            <w:noWrap/>
            <w:hideMark/>
          </w:tcPr>
          <w:p w14:paraId="6065D64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,482</w:t>
            </w:r>
          </w:p>
        </w:tc>
        <w:tc>
          <w:tcPr>
            <w:tcW w:w="709" w:type="dxa"/>
            <w:noWrap/>
            <w:hideMark/>
          </w:tcPr>
          <w:p w14:paraId="3DDACF2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,124</w:t>
            </w:r>
          </w:p>
        </w:tc>
        <w:tc>
          <w:tcPr>
            <w:tcW w:w="709" w:type="dxa"/>
            <w:noWrap/>
            <w:hideMark/>
          </w:tcPr>
          <w:p w14:paraId="0E4A68E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,396</w:t>
            </w:r>
          </w:p>
        </w:tc>
        <w:tc>
          <w:tcPr>
            <w:tcW w:w="709" w:type="dxa"/>
            <w:noWrap/>
            <w:hideMark/>
          </w:tcPr>
          <w:p w14:paraId="57A66BC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,221</w:t>
            </w:r>
          </w:p>
        </w:tc>
        <w:tc>
          <w:tcPr>
            <w:tcW w:w="708" w:type="dxa"/>
            <w:noWrap/>
            <w:hideMark/>
          </w:tcPr>
          <w:p w14:paraId="2681D50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.819</w:t>
            </w:r>
            <w:r w:rsidRPr="008F0823">
              <w:rPr>
                <w:rFonts w:ascii="Arial" w:eastAsia="Times New Roman" w:hAnsi="Arial" w:cs="Arial"/>
                <w:b/>
                <w:color w:val="000000"/>
                <w:sz w:val="16"/>
                <w:szCs w:val="16"/>
                <w:vertAlign w:val="superscript"/>
                <w:lang w:eastAsia="fr-FR"/>
              </w:rPr>
              <w:t>**</w:t>
            </w:r>
          </w:p>
        </w:tc>
        <w:tc>
          <w:tcPr>
            <w:tcW w:w="709" w:type="dxa"/>
            <w:noWrap/>
            <w:hideMark/>
          </w:tcPr>
          <w:p w14:paraId="5DD5A98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-,091</w:t>
            </w:r>
          </w:p>
        </w:tc>
        <w:tc>
          <w:tcPr>
            <w:tcW w:w="709" w:type="dxa"/>
            <w:noWrap/>
            <w:hideMark/>
          </w:tcPr>
          <w:p w14:paraId="68D4BCC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.763</w:t>
            </w:r>
            <w:r w:rsidRPr="008F0823">
              <w:rPr>
                <w:rFonts w:ascii="Arial" w:eastAsia="Times New Roman" w:hAnsi="Arial" w:cs="Arial"/>
                <w:b/>
                <w:color w:val="000000"/>
                <w:sz w:val="16"/>
                <w:szCs w:val="16"/>
                <w:vertAlign w:val="superscript"/>
                <w:lang w:eastAsia="fr-FR"/>
              </w:rPr>
              <w:t>**</w:t>
            </w:r>
          </w:p>
        </w:tc>
        <w:tc>
          <w:tcPr>
            <w:tcW w:w="709" w:type="dxa"/>
            <w:noWrap/>
            <w:hideMark/>
          </w:tcPr>
          <w:p w14:paraId="445A6B3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,201</w:t>
            </w:r>
          </w:p>
        </w:tc>
      </w:tr>
      <w:tr w:rsidR="001179FC" w:rsidRPr="008F0823" w14:paraId="75D71231"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32706D3C"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EADII</w:t>
            </w:r>
          </w:p>
        </w:tc>
        <w:tc>
          <w:tcPr>
            <w:tcW w:w="680" w:type="dxa"/>
            <w:noWrap/>
            <w:hideMark/>
          </w:tcPr>
          <w:p w14:paraId="1E1B56D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,409</w:t>
            </w:r>
          </w:p>
        </w:tc>
        <w:tc>
          <w:tcPr>
            <w:tcW w:w="680" w:type="dxa"/>
            <w:noWrap/>
            <w:hideMark/>
          </w:tcPr>
          <w:p w14:paraId="19E01B6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-.772</w:t>
            </w:r>
            <w:r w:rsidRPr="008F0823">
              <w:rPr>
                <w:rFonts w:ascii="Arial" w:eastAsia="Times New Roman" w:hAnsi="Arial" w:cs="Arial"/>
                <w:b/>
                <w:color w:val="000000"/>
                <w:sz w:val="16"/>
                <w:szCs w:val="16"/>
                <w:vertAlign w:val="superscript"/>
                <w:lang w:eastAsia="fr-FR"/>
              </w:rPr>
              <w:t>**</w:t>
            </w:r>
          </w:p>
        </w:tc>
        <w:tc>
          <w:tcPr>
            <w:tcW w:w="680" w:type="dxa"/>
            <w:noWrap/>
            <w:hideMark/>
          </w:tcPr>
          <w:p w14:paraId="4587097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.609</w:t>
            </w:r>
            <w:r w:rsidRPr="008F0823">
              <w:rPr>
                <w:rFonts w:ascii="Arial" w:eastAsia="Times New Roman" w:hAnsi="Arial" w:cs="Arial"/>
                <w:b/>
                <w:color w:val="000000"/>
                <w:sz w:val="16"/>
                <w:szCs w:val="16"/>
                <w:vertAlign w:val="superscript"/>
                <w:lang w:eastAsia="fr-FR"/>
              </w:rPr>
              <w:t>*</w:t>
            </w:r>
          </w:p>
        </w:tc>
        <w:tc>
          <w:tcPr>
            <w:tcW w:w="680" w:type="dxa"/>
            <w:noWrap/>
            <w:hideMark/>
          </w:tcPr>
          <w:p w14:paraId="6883010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-,468</w:t>
            </w:r>
          </w:p>
        </w:tc>
        <w:tc>
          <w:tcPr>
            <w:tcW w:w="680" w:type="dxa"/>
            <w:noWrap/>
            <w:hideMark/>
          </w:tcPr>
          <w:p w14:paraId="04CB71D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,314</w:t>
            </w:r>
          </w:p>
        </w:tc>
        <w:tc>
          <w:tcPr>
            <w:tcW w:w="680" w:type="dxa"/>
            <w:noWrap/>
            <w:hideMark/>
          </w:tcPr>
          <w:p w14:paraId="0BDB081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,071</w:t>
            </w:r>
          </w:p>
        </w:tc>
        <w:tc>
          <w:tcPr>
            <w:tcW w:w="680" w:type="dxa"/>
            <w:noWrap/>
            <w:hideMark/>
          </w:tcPr>
          <w:p w14:paraId="6CD2430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-,272</w:t>
            </w:r>
          </w:p>
        </w:tc>
        <w:tc>
          <w:tcPr>
            <w:tcW w:w="680" w:type="dxa"/>
            <w:noWrap/>
            <w:hideMark/>
          </w:tcPr>
          <w:p w14:paraId="59625A3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-,506</w:t>
            </w:r>
          </w:p>
        </w:tc>
        <w:tc>
          <w:tcPr>
            <w:tcW w:w="680" w:type="dxa"/>
            <w:noWrap/>
            <w:hideMark/>
          </w:tcPr>
          <w:p w14:paraId="2D2C587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,284</w:t>
            </w:r>
          </w:p>
        </w:tc>
        <w:tc>
          <w:tcPr>
            <w:tcW w:w="680" w:type="dxa"/>
            <w:noWrap/>
            <w:hideMark/>
          </w:tcPr>
          <w:p w14:paraId="194B58B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-,028</w:t>
            </w:r>
          </w:p>
        </w:tc>
        <w:tc>
          <w:tcPr>
            <w:tcW w:w="680" w:type="dxa"/>
            <w:noWrap/>
            <w:hideMark/>
          </w:tcPr>
          <w:p w14:paraId="7A979C9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-,035</w:t>
            </w:r>
          </w:p>
        </w:tc>
        <w:tc>
          <w:tcPr>
            <w:tcW w:w="680" w:type="dxa"/>
            <w:noWrap/>
            <w:hideMark/>
          </w:tcPr>
          <w:p w14:paraId="255EBEC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-,016</w:t>
            </w:r>
          </w:p>
        </w:tc>
        <w:tc>
          <w:tcPr>
            <w:tcW w:w="756" w:type="dxa"/>
            <w:noWrap/>
            <w:hideMark/>
          </w:tcPr>
          <w:p w14:paraId="3EC95FB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,091</w:t>
            </w:r>
          </w:p>
        </w:tc>
        <w:tc>
          <w:tcPr>
            <w:tcW w:w="709" w:type="dxa"/>
            <w:noWrap/>
            <w:hideMark/>
          </w:tcPr>
          <w:p w14:paraId="4E69A24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.590</w:t>
            </w:r>
            <w:r w:rsidRPr="008F0823">
              <w:rPr>
                <w:rFonts w:ascii="Arial" w:eastAsia="Times New Roman" w:hAnsi="Arial" w:cs="Arial"/>
                <w:b/>
                <w:color w:val="000000"/>
                <w:sz w:val="16"/>
                <w:szCs w:val="16"/>
                <w:vertAlign w:val="superscript"/>
                <w:lang w:eastAsia="fr-FR"/>
              </w:rPr>
              <w:t>*</w:t>
            </w:r>
          </w:p>
        </w:tc>
        <w:tc>
          <w:tcPr>
            <w:tcW w:w="709" w:type="dxa"/>
            <w:noWrap/>
            <w:hideMark/>
          </w:tcPr>
          <w:p w14:paraId="458383D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.757</w:t>
            </w:r>
            <w:r w:rsidRPr="008F0823">
              <w:rPr>
                <w:rFonts w:ascii="Arial" w:eastAsia="Times New Roman" w:hAnsi="Arial" w:cs="Arial"/>
                <w:b/>
                <w:color w:val="000000"/>
                <w:sz w:val="16"/>
                <w:szCs w:val="16"/>
                <w:vertAlign w:val="superscript"/>
                <w:lang w:eastAsia="fr-FR"/>
              </w:rPr>
              <w:t>**</w:t>
            </w:r>
          </w:p>
        </w:tc>
        <w:tc>
          <w:tcPr>
            <w:tcW w:w="709" w:type="dxa"/>
            <w:noWrap/>
            <w:hideMark/>
          </w:tcPr>
          <w:p w14:paraId="6165A73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.669</w:t>
            </w:r>
            <w:r w:rsidRPr="008F0823">
              <w:rPr>
                <w:rFonts w:ascii="Arial" w:eastAsia="Times New Roman" w:hAnsi="Arial" w:cs="Arial"/>
                <w:b/>
                <w:color w:val="000000"/>
                <w:sz w:val="16"/>
                <w:szCs w:val="16"/>
                <w:vertAlign w:val="superscript"/>
                <w:lang w:eastAsia="fr-FR"/>
              </w:rPr>
              <w:t>**</w:t>
            </w:r>
          </w:p>
        </w:tc>
        <w:tc>
          <w:tcPr>
            <w:tcW w:w="708" w:type="dxa"/>
            <w:noWrap/>
            <w:hideMark/>
          </w:tcPr>
          <w:p w14:paraId="13CD009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.968</w:t>
            </w:r>
            <w:r w:rsidRPr="008F0823">
              <w:rPr>
                <w:rFonts w:ascii="Arial" w:eastAsia="Times New Roman" w:hAnsi="Arial" w:cs="Arial"/>
                <w:b/>
                <w:color w:val="000000"/>
                <w:sz w:val="16"/>
                <w:szCs w:val="16"/>
                <w:vertAlign w:val="superscript"/>
                <w:lang w:eastAsia="fr-FR"/>
              </w:rPr>
              <w:t>**</w:t>
            </w:r>
          </w:p>
        </w:tc>
        <w:tc>
          <w:tcPr>
            <w:tcW w:w="709" w:type="dxa"/>
            <w:noWrap/>
            <w:hideMark/>
          </w:tcPr>
          <w:p w14:paraId="3A9B596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-,478</w:t>
            </w:r>
          </w:p>
        </w:tc>
        <w:tc>
          <w:tcPr>
            <w:tcW w:w="709" w:type="dxa"/>
            <w:noWrap/>
            <w:hideMark/>
          </w:tcPr>
          <w:p w14:paraId="74C163A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.909</w:t>
            </w:r>
            <w:r w:rsidRPr="008F0823">
              <w:rPr>
                <w:rFonts w:ascii="Arial" w:eastAsia="Times New Roman" w:hAnsi="Arial" w:cs="Arial"/>
                <w:b/>
                <w:color w:val="000000"/>
                <w:sz w:val="16"/>
                <w:szCs w:val="16"/>
                <w:vertAlign w:val="superscript"/>
                <w:lang w:eastAsia="fr-FR"/>
              </w:rPr>
              <w:t>**</w:t>
            </w:r>
          </w:p>
        </w:tc>
        <w:tc>
          <w:tcPr>
            <w:tcW w:w="709" w:type="dxa"/>
            <w:noWrap/>
            <w:hideMark/>
          </w:tcPr>
          <w:p w14:paraId="3A1940C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.549</w:t>
            </w:r>
            <w:r w:rsidRPr="008F0823">
              <w:rPr>
                <w:rFonts w:ascii="Arial" w:eastAsia="Times New Roman" w:hAnsi="Arial" w:cs="Arial"/>
                <w:b/>
                <w:color w:val="000000"/>
                <w:sz w:val="16"/>
                <w:szCs w:val="16"/>
                <w:vertAlign w:val="superscript"/>
                <w:lang w:eastAsia="fr-FR"/>
              </w:rPr>
              <w:t>*</w:t>
            </w:r>
          </w:p>
        </w:tc>
      </w:tr>
      <w:tr w:rsidR="001179FC" w:rsidRPr="008F0823" w14:paraId="06D1A5DD"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56E1E453"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EA</w:t>
            </w:r>
          </w:p>
        </w:tc>
        <w:tc>
          <w:tcPr>
            <w:tcW w:w="680" w:type="dxa"/>
            <w:noWrap/>
            <w:hideMark/>
          </w:tcPr>
          <w:p w14:paraId="33012E2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,410</w:t>
            </w:r>
          </w:p>
        </w:tc>
        <w:tc>
          <w:tcPr>
            <w:tcW w:w="680" w:type="dxa"/>
            <w:noWrap/>
            <w:hideMark/>
          </w:tcPr>
          <w:p w14:paraId="4F554F0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-.599</w:t>
            </w:r>
            <w:r w:rsidRPr="008F0823">
              <w:rPr>
                <w:rFonts w:ascii="Arial" w:eastAsia="Times New Roman" w:hAnsi="Arial" w:cs="Arial"/>
                <w:b/>
                <w:color w:val="000000"/>
                <w:sz w:val="16"/>
                <w:szCs w:val="16"/>
                <w:vertAlign w:val="superscript"/>
                <w:lang w:eastAsia="fr-FR"/>
              </w:rPr>
              <w:t>*</w:t>
            </w:r>
          </w:p>
        </w:tc>
        <w:tc>
          <w:tcPr>
            <w:tcW w:w="680" w:type="dxa"/>
            <w:noWrap/>
            <w:hideMark/>
          </w:tcPr>
          <w:p w14:paraId="16C4F7B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,503</w:t>
            </w:r>
          </w:p>
        </w:tc>
        <w:tc>
          <w:tcPr>
            <w:tcW w:w="680" w:type="dxa"/>
            <w:noWrap/>
            <w:hideMark/>
          </w:tcPr>
          <w:p w14:paraId="1D5EED5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-,397</w:t>
            </w:r>
          </w:p>
        </w:tc>
        <w:tc>
          <w:tcPr>
            <w:tcW w:w="680" w:type="dxa"/>
            <w:noWrap/>
            <w:hideMark/>
          </w:tcPr>
          <w:p w14:paraId="5DC4B4C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,428</w:t>
            </w:r>
          </w:p>
        </w:tc>
        <w:tc>
          <w:tcPr>
            <w:tcW w:w="680" w:type="dxa"/>
            <w:noWrap/>
            <w:hideMark/>
          </w:tcPr>
          <w:p w14:paraId="5E57B4F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,348</w:t>
            </w:r>
          </w:p>
        </w:tc>
        <w:tc>
          <w:tcPr>
            <w:tcW w:w="680" w:type="dxa"/>
            <w:noWrap/>
            <w:hideMark/>
          </w:tcPr>
          <w:p w14:paraId="65C5776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-,253</w:t>
            </w:r>
          </w:p>
        </w:tc>
        <w:tc>
          <w:tcPr>
            <w:tcW w:w="680" w:type="dxa"/>
            <w:noWrap/>
            <w:hideMark/>
          </w:tcPr>
          <w:p w14:paraId="6382ECA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-,386</w:t>
            </w:r>
          </w:p>
        </w:tc>
        <w:tc>
          <w:tcPr>
            <w:tcW w:w="680" w:type="dxa"/>
            <w:noWrap/>
            <w:hideMark/>
          </w:tcPr>
          <w:p w14:paraId="30BCD58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.514</w:t>
            </w:r>
            <w:r w:rsidRPr="008F0823">
              <w:rPr>
                <w:rFonts w:ascii="Arial" w:eastAsia="Times New Roman" w:hAnsi="Arial" w:cs="Arial"/>
                <w:b/>
                <w:color w:val="000000"/>
                <w:sz w:val="16"/>
                <w:szCs w:val="16"/>
                <w:vertAlign w:val="superscript"/>
                <w:lang w:eastAsia="fr-FR"/>
              </w:rPr>
              <w:t>*</w:t>
            </w:r>
          </w:p>
        </w:tc>
        <w:tc>
          <w:tcPr>
            <w:tcW w:w="680" w:type="dxa"/>
            <w:noWrap/>
            <w:hideMark/>
          </w:tcPr>
          <w:p w14:paraId="5757506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,193</w:t>
            </w:r>
          </w:p>
        </w:tc>
        <w:tc>
          <w:tcPr>
            <w:tcW w:w="680" w:type="dxa"/>
            <w:noWrap/>
            <w:hideMark/>
          </w:tcPr>
          <w:p w14:paraId="4BB3CB5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,183</w:t>
            </w:r>
          </w:p>
        </w:tc>
        <w:tc>
          <w:tcPr>
            <w:tcW w:w="680" w:type="dxa"/>
            <w:noWrap/>
            <w:hideMark/>
          </w:tcPr>
          <w:p w14:paraId="4B8CBF9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,209</w:t>
            </w:r>
          </w:p>
        </w:tc>
        <w:tc>
          <w:tcPr>
            <w:tcW w:w="756" w:type="dxa"/>
            <w:noWrap/>
            <w:hideMark/>
          </w:tcPr>
          <w:p w14:paraId="719EEEC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,302</w:t>
            </w:r>
          </w:p>
        </w:tc>
        <w:tc>
          <w:tcPr>
            <w:tcW w:w="709" w:type="dxa"/>
            <w:noWrap/>
            <w:hideMark/>
          </w:tcPr>
          <w:p w14:paraId="793B29D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.541</w:t>
            </w:r>
            <w:r w:rsidRPr="008F0823">
              <w:rPr>
                <w:rFonts w:ascii="Arial" w:eastAsia="Times New Roman" w:hAnsi="Arial" w:cs="Arial"/>
                <w:b/>
                <w:color w:val="000000"/>
                <w:sz w:val="16"/>
                <w:szCs w:val="16"/>
                <w:vertAlign w:val="superscript"/>
                <w:lang w:eastAsia="fr-FR"/>
              </w:rPr>
              <w:t>*</w:t>
            </w:r>
          </w:p>
        </w:tc>
        <w:tc>
          <w:tcPr>
            <w:tcW w:w="709" w:type="dxa"/>
            <w:noWrap/>
            <w:hideMark/>
          </w:tcPr>
          <w:p w14:paraId="6DC156D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.747</w:t>
            </w:r>
            <w:r w:rsidRPr="008F0823">
              <w:rPr>
                <w:rFonts w:ascii="Arial" w:eastAsia="Times New Roman" w:hAnsi="Arial" w:cs="Arial"/>
                <w:b/>
                <w:color w:val="000000"/>
                <w:sz w:val="16"/>
                <w:szCs w:val="16"/>
                <w:vertAlign w:val="superscript"/>
                <w:lang w:eastAsia="fr-FR"/>
              </w:rPr>
              <w:t>**</w:t>
            </w:r>
          </w:p>
        </w:tc>
        <w:tc>
          <w:tcPr>
            <w:tcW w:w="709" w:type="dxa"/>
            <w:noWrap/>
            <w:hideMark/>
          </w:tcPr>
          <w:p w14:paraId="2D2DCE2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.612</w:t>
            </w:r>
            <w:r w:rsidRPr="008F0823">
              <w:rPr>
                <w:rFonts w:ascii="Arial" w:eastAsia="Times New Roman" w:hAnsi="Arial" w:cs="Arial"/>
                <w:b/>
                <w:color w:val="000000"/>
                <w:sz w:val="16"/>
                <w:szCs w:val="16"/>
                <w:vertAlign w:val="superscript"/>
                <w:lang w:eastAsia="fr-FR"/>
              </w:rPr>
              <w:t>*</w:t>
            </w:r>
          </w:p>
        </w:tc>
        <w:tc>
          <w:tcPr>
            <w:tcW w:w="708" w:type="dxa"/>
            <w:noWrap/>
            <w:hideMark/>
          </w:tcPr>
          <w:p w14:paraId="51496EE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.975</w:t>
            </w:r>
            <w:r w:rsidRPr="008F0823">
              <w:rPr>
                <w:rFonts w:ascii="Arial" w:eastAsia="Times New Roman" w:hAnsi="Arial" w:cs="Arial"/>
                <w:b/>
                <w:color w:val="000000"/>
                <w:sz w:val="16"/>
                <w:szCs w:val="16"/>
                <w:vertAlign w:val="superscript"/>
                <w:lang w:eastAsia="fr-FR"/>
              </w:rPr>
              <w:t>**</w:t>
            </w:r>
          </w:p>
        </w:tc>
        <w:tc>
          <w:tcPr>
            <w:tcW w:w="709" w:type="dxa"/>
            <w:noWrap/>
            <w:hideMark/>
          </w:tcPr>
          <w:p w14:paraId="092F6BA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-,496</w:t>
            </w:r>
          </w:p>
        </w:tc>
        <w:tc>
          <w:tcPr>
            <w:tcW w:w="709" w:type="dxa"/>
            <w:noWrap/>
            <w:hideMark/>
          </w:tcPr>
          <w:p w14:paraId="7B40DAA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.968</w:t>
            </w:r>
            <w:r w:rsidRPr="008F0823">
              <w:rPr>
                <w:rFonts w:ascii="Arial" w:eastAsia="Times New Roman" w:hAnsi="Arial" w:cs="Arial"/>
                <w:b/>
                <w:color w:val="000000"/>
                <w:sz w:val="16"/>
                <w:szCs w:val="16"/>
                <w:vertAlign w:val="superscript"/>
                <w:lang w:eastAsia="fr-FR"/>
              </w:rPr>
              <w:t>**</w:t>
            </w:r>
          </w:p>
        </w:tc>
        <w:tc>
          <w:tcPr>
            <w:tcW w:w="709" w:type="dxa"/>
            <w:noWrap/>
            <w:hideMark/>
          </w:tcPr>
          <w:p w14:paraId="0211FAD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.534</w:t>
            </w:r>
            <w:r w:rsidRPr="008F0823">
              <w:rPr>
                <w:rFonts w:ascii="Arial" w:eastAsia="Times New Roman" w:hAnsi="Arial" w:cs="Arial"/>
                <w:b/>
                <w:color w:val="000000"/>
                <w:sz w:val="16"/>
                <w:szCs w:val="16"/>
                <w:vertAlign w:val="superscript"/>
                <w:lang w:eastAsia="fr-FR"/>
              </w:rPr>
              <w:t>*</w:t>
            </w:r>
          </w:p>
        </w:tc>
      </w:tr>
      <w:tr w:rsidR="001179FC" w:rsidRPr="008F0823" w14:paraId="665D8E57"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33D4BDE5"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C3G</w:t>
            </w:r>
          </w:p>
        </w:tc>
        <w:tc>
          <w:tcPr>
            <w:tcW w:w="680" w:type="dxa"/>
            <w:noWrap/>
            <w:hideMark/>
          </w:tcPr>
          <w:p w14:paraId="0385C3E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,113</w:t>
            </w:r>
          </w:p>
        </w:tc>
        <w:tc>
          <w:tcPr>
            <w:tcW w:w="680" w:type="dxa"/>
            <w:noWrap/>
            <w:hideMark/>
          </w:tcPr>
          <w:p w14:paraId="3DB9A86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,012</w:t>
            </w:r>
          </w:p>
        </w:tc>
        <w:tc>
          <w:tcPr>
            <w:tcW w:w="680" w:type="dxa"/>
            <w:noWrap/>
            <w:hideMark/>
          </w:tcPr>
          <w:p w14:paraId="167E8F6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,205</w:t>
            </w:r>
          </w:p>
        </w:tc>
        <w:tc>
          <w:tcPr>
            <w:tcW w:w="680" w:type="dxa"/>
            <w:noWrap/>
            <w:hideMark/>
          </w:tcPr>
          <w:p w14:paraId="1050876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-,258</w:t>
            </w:r>
          </w:p>
        </w:tc>
        <w:tc>
          <w:tcPr>
            <w:tcW w:w="680" w:type="dxa"/>
            <w:noWrap/>
            <w:hideMark/>
          </w:tcPr>
          <w:p w14:paraId="7C679FE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,507</w:t>
            </w:r>
          </w:p>
        </w:tc>
        <w:tc>
          <w:tcPr>
            <w:tcW w:w="680" w:type="dxa"/>
            <w:noWrap/>
            <w:hideMark/>
          </w:tcPr>
          <w:p w14:paraId="2E6F770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.849</w:t>
            </w:r>
            <w:r w:rsidRPr="008F0823">
              <w:rPr>
                <w:rFonts w:ascii="Arial" w:eastAsia="Times New Roman" w:hAnsi="Arial" w:cs="Arial"/>
                <w:b/>
                <w:color w:val="000000"/>
                <w:sz w:val="16"/>
                <w:szCs w:val="16"/>
                <w:vertAlign w:val="superscript"/>
                <w:lang w:eastAsia="fr-FR"/>
              </w:rPr>
              <w:t>**</w:t>
            </w:r>
          </w:p>
        </w:tc>
        <w:tc>
          <w:tcPr>
            <w:tcW w:w="680" w:type="dxa"/>
            <w:noWrap/>
            <w:hideMark/>
          </w:tcPr>
          <w:p w14:paraId="0536344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-,380</w:t>
            </w:r>
          </w:p>
        </w:tc>
        <w:tc>
          <w:tcPr>
            <w:tcW w:w="680" w:type="dxa"/>
            <w:noWrap/>
            <w:hideMark/>
          </w:tcPr>
          <w:p w14:paraId="0B7FDDB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-,109</w:t>
            </w:r>
          </w:p>
        </w:tc>
        <w:tc>
          <w:tcPr>
            <w:tcW w:w="680" w:type="dxa"/>
            <w:noWrap/>
            <w:hideMark/>
          </w:tcPr>
          <w:p w14:paraId="4368594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.795</w:t>
            </w:r>
            <w:r w:rsidRPr="008F0823">
              <w:rPr>
                <w:rFonts w:ascii="Arial" w:eastAsia="Times New Roman" w:hAnsi="Arial" w:cs="Arial"/>
                <w:b/>
                <w:color w:val="000000"/>
                <w:sz w:val="16"/>
                <w:szCs w:val="16"/>
                <w:vertAlign w:val="superscript"/>
                <w:lang w:eastAsia="fr-FR"/>
              </w:rPr>
              <w:t>**</w:t>
            </w:r>
          </w:p>
        </w:tc>
        <w:tc>
          <w:tcPr>
            <w:tcW w:w="680" w:type="dxa"/>
            <w:noWrap/>
            <w:hideMark/>
          </w:tcPr>
          <w:p w14:paraId="1535659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.680</w:t>
            </w:r>
            <w:r w:rsidRPr="008F0823">
              <w:rPr>
                <w:rFonts w:ascii="Arial" w:eastAsia="Times New Roman" w:hAnsi="Arial" w:cs="Arial"/>
                <w:b/>
                <w:color w:val="000000"/>
                <w:sz w:val="16"/>
                <w:szCs w:val="16"/>
                <w:vertAlign w:val="superscript"/>
                <w:lang w:eastAsia="fr-FR"/>
              </w:rPr>
              <w:t>**</w:t>
            </w:r>
          </w:p>
        </w:tc>
        <w:tc>
          <w:tcPr>
            <w:tcW w:w="680" w:type="dxa"/>
            <w:noWrap/>
            <w:hideMark/>
          </w:tcPr>
          <w:p w14:paraId="3C87FEB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.642</w:t>
            </w:r>
            <w:r w:rsidRPr="008F0823">
              <w:rPr>
                <w:rFonts w:ascii="Arial" w:eastAsia="Times New Roman" w:hAnsi="Arial" w:cs="Arial"/>
                <w:b/>
                <w:color w:val="000000"/>
                <w:sz w:val="16"/>
                <w:szCs w:val="16"/>
                <w:vertAlign w:val="superscript"/>
                <w:lang w:eastAsia="fr-FR"/>
              </w:rPr>
              <w:t>**</w:t>
            </w:r>
          </w:p>
        </w:tc>
        <w:tc>
          <w:tcPr>
            <w:tcW w:w="680" w:type="dxa"/>
            <w:noWrap/>
            <w:hideMark/>
          </w:tcPr>
          <w:p w14:paraId="4842B12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.669</w:t>
            </w:r>
            <w:r w:rsidRPr="008F0823">
              <w:rPr>
                <w:rFonts w:ascii="Arial" w:eastAsia="Times New Roman" w:hAnsi="Arial" w:cs="Arial"/>
                <w:b/>
                <w:color w:val="000000"/>
                <w:sz w:val="16"/>
                <w:szCs w:val="16"/>
                <w:vertAlign w:val="superscript"/>
                <w:lang w:eastAsia="fr-FR"/>
              </w:rPr>
              <w:t>**</w:t>
            </w:r>
          </w:p>
        </w:tc>
        <w:tc>
          <w:tcPr>
            <w:tcW w:w="756" w:type="dxa"/>
            <w:noWrap/>
            <w:hideMark/>
          </w:tcPr>
          <w:p w14:paraId="419311B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.716</w:t>
            </w:r>
            <w:r w:rsidRPr="008F0823">
              <w:rPr>
                <w:rFonts w:ascii="Arial" w:eastAsia="Times New Roman" w:hAnsi="Arial" w:cs="Arial"/>
                <w:b/>
                <w:color w:val="000000"/>
                <w:sz w:val="16"/>
                <w:szCs w:val="16"/>
                <w:vertAlign w:val="superscript"/>
                <w:lang w:eastAsia="fr-FR"/>
              </w:rPr>
              <w:t>**</w:t>
            </w:r>
          </w:p>
        </w:tc>
        <w:tc>
          <w:tcPr>
            <w:tcW w:w="709" w:type="dxa"/>
            <w:noWrap/>
            <w:hideMark/>
          </w:tcPr>
          <w:p w14:paraId="421C611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-,024</w:t>
            </w:r>
          </w:p>
        </w:tc>
        <w:tc>
          <w:tcPr>
            <w:tcW w:w="709" w:type="dxa"/>
            <w:noWrap/>
            <w:hideMark/>
          </w:tcPr>
          <w:p w14:paraId="55C4A81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,289</w:t>
            </w:r>
          </w:p>
        </w:tc>
        <w:tc>
          <w:tcPr>
            <w:tcW w:w="709" w:type="dxa"/>
            <w:noWrap/>
            <w:hideMark/>
          </w:tcPr>
          <w:p w14:paraId="7472195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,010</w:t>
            </w:r>
          </w:p>
        </w:tc>
        <w:tc>
          <w:tcPr>
            <w:tcW w:w="708" w:type="dxa"/>
            <w:noWrap/>
            <w:hideMark/>
          </w:tcPr>
          <w:p w14:paraId="58429F9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.516</w:t>
            </w:r>
            <w:r w:rsidRPr="008F0823">
              <w:rPr>
                <w:rFonts w:ascii="Arial" w:eastAsia="Times New Roman" w:hAnsi="Arial" w:cs="Arial"/>
                <w:b/>
                <w:color w:val="000000"/>
                <w:sz w:val="16"/>
                <w:szCs w:val="16"/>
                <w:vertAlign w:val="superscript"/>
                <w:lang w:eastAsia="fr-FR"/>
              </w:rPr>
              <w:t>*</w:t>
            </w:r>
          </w:p>
        </w:tc>
        <w:tc>
          <w:tcPr>
            <w:tcW w:w="709" w:type="dxa"/>
            <w:noWrap/>
            <w:hideMark/>
          </w:tcPr>
          <w:p w14:paraId="0EF0D88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-,050</w:t>
            </w:r>
          </w:p>
        </w:tc>
        <w:tc>
          <w:tcPr>
            <w:tcW w:w="709" w:type="dxa"/>
            <w:noWrap/>
            <w:hideMark/>
          </w:tcPr>
          <w:p w14:paraId="48B015E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.605</w:t>
            </w:r>
            <w:r w:rsidRPr="008F0823">
              <w:rPr>
                <w:rFonts w:ascii="Arial" w:eastAsia="Times New Roman" w:hAnsi="Arial" w:cs="Arial"/>
                <w:b/>
                <w:color w:val="000000"/>
                <w:sz w:val="16"/>
                <w:szCs w:val="16"/>
                <w:vertAlign w:val="superscript"/>
                <w:lang w:eastAsia="fr-FR"/>
              </w:rPr>
              <w:t>*</w:t>
            </w:r>
          </w:p>
        </w:tc>
        <w:tc>
          <w:tcPr>
            <w:tcW w:w="709" w:type="dxa"/>
            <w:noWrap/>
            <w:hideMark/>
          </w:tcPr>
          <w:p w14:paraId="2645FF3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,009</w:t>
            </w:r>
          </w:p>
        </w:tc>
      </w:tr>
      <w:tr w:rsidR="001179FC" w:rsidRPr="008F0823" w14:paraId="40CB5122"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2E2A8EE0"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Q3X</w:t>
            </w:r>
          </w:p>
        </w:tc>
        <w:tc>
          <w:tcPr>
            <w:tcW w:w="680" w:type="dxa"/>
            <w:noWrap/>
            <w:hideMark/>
          </w:tcPr>
          <w:p w14:paraId="31B7F71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,192</w:t>
            </w:r>
          </w:p>
        </w:tc>
        <w:tc>
          <w:tcPr>
            <w:tcW w:w="680" w:type="dxa"/>
            <w:noWrap/>
            <w:hideMark/>
          </w:tcPr>
          <w:p w14:paraId="798F5E1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-.801</w:t>
            </w:r>
            <w:r w:rsidRPr="008F0823">
              <w:rPr>
                <w:rFonts w:ascii="Arial" w:eastAsia="Times New Roman" w:hAnsi="Arial" w:cs="Arial"/>
                <w:b/>
                <w:color w:val="000000"/>
                <w:sz w:val="16"/>
                <w:szCs w:val="16"/>
                <w:vertAlign w:val="superscript"/>
                <w:lang w:eastAsia="fr-FR"/>
              </w:rPr>
              <w:t>**</w:t>
            </w:r>
          </w:p>
        </w:tc>
        <w:tc>
          <w:tcPr>
            <w:tcW w:w="680" w:type="dxa"/>
            <w:noWrap/>
            <w:hideMark/>
          </w:tcPr>
          <w:p w14:paraId="0C1A44D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,458</w:t>
            </w:r>
          </w:p>
        </w:tc>
        <w:tc>
          <w:tcPr>
            <w:tcW w:w="680" w:type="dxa"/>
            <w:noWrap/>
            <w:hideMark/>
          </w:tcPr>
          <w:p w14:paraId="66CEEE7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-,284</w:t>
            </w:r>
          </w:p>
        </w:tc>
        <w:tc>
          <w:tcPr>
            <w:tcW w:w="680" w:type="dxa"/>
            <w:noWrap/>
            <w:hideMark/>
          </w:tcPr>
          <w:p w14:paraId="2B9E9A8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-,269</w:t>
            </w:r>
          </w:p>
        </w:tc>
        <w:tc>
          <w:tcPr>
            <w:tcW w:w="680" w:type="dxa"/>
            <w:noWrap/>
            <w:hideMark/>
          </w:tcPr>
          <w:p w14:paraId="7E9B045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-.750</w:t>
            </w:r>
            <w:r w:rsidRPr="008F0823">
              <w:rPr>
                <w:rFonts w:ascii="Arial" w:eastAsia="Times New Roman" w:hAnsi="Arial" w:cs="Arial"/>
                <w:b/>
                <w:color w:val="000000"/>
                <w:sz w:val="16"/>
                <w:szCs w:val="16"/>
                <w:vertAlign w:val="superscript"/>
                <w:lang w:eastAsia="fr-FR"/>
              </w:rPr>
              <w:t>**</w:t>
            </w:r>
          </w:p>
        </w:tc>
        <w:tc>
          <w:tcPr>
            <w:tcW w:w="680" w:type="dxa"/>
            <w:noWrap/>
            <w:hideMark/>
          </w:tcPr>
          <w:p w14:paraId="1C02222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,042</w:t>
            </w:r>
          </w:p>
        </w:tc>
        <w:tc>
          <w:tcPr>
            <w:tcW w:w="680" w:type="dxa"/>
            <w:noWrap/>
            <w:hideMark/>
          </w:tcPr>
          <w:p w14:paraId="18E5BE0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-,389</w:t>
            </w:r>
          </w:p>
        </w:tc>
        <w:tc>
          <w:tcPr>
            <w:tcW w:w="680" w:type="dxa"/>
            <w:noWrap/>
            <w:hideMark/>
          </w:tcPr>
          <w:p w14:paraId="40B8471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-,484</w:t>
            </w:r>
          </w:p>
        </w:tc>
        <w:tc>
          <w:tcPr>
            <w:tcW w:w="680" w:type="dxa"/>
            <w:noWrap/>
            <w:hideMark/>
          </w:tcPr>
          <w:p w14:paraId="788D40A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-.617</w:t>
            </w:r>
            <w:r w:rsidRPr="008F0823">
              <w:rPr>
                <w:rFonts w:ascii="Arial" w:eastAsia="Times New Roman" w:hAnsi="Arial" w:cs="Arial"/>
                <w:b/>
                <w:color w:val="000000"/>
                <w:sz w:val="16"/>
                <w:szCs w:val="16"/>
                <w:vertAlign w:val="superscript"/>
                <w:lang w:eastAsia="fr-FR"/>
              </w:rPr>
              <w:t>*</w:t>
            </w:r>
          </w:p>
        </w:tc>
        <w:tc>
          <w:tcPr>
            <w:tcW w:w="680" w:type="dxa"/>
            <w:noWrap/>
            <w:hideMark/>
          </w:tcPr>
          <w:p w14:paraId="5DF6696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-.557</w:t>
            </w:r>
            <w:r w:rsidRPr="008F0823">
              <w:rPr>
                <w:rFonts w:ascii="Arial" w:eastAsia="Times New Roman" w:hAnsi="Arial" w:cs="Arial"/>
                <w:b/>
                <w:color w:val="000000"/>
                <w:sz w:val="16"/>
                <w:szCs w:val="16"/>
                <w:vertAlign w:val="superscript"/>
                <w:lang w:eastAsia="fr-FR"/>
              </w:rPr>
              <w:t>*</w:t>
            </w:r>
          </w:p>
        </w:tc>
        <w:tc>
          <w:tcPr>
            <w:tcW w:w="680" w:type="dxa"/>
            <w:noWrap/>
            <w:hideMark/>
          </w:tcPr>
          <w:p w14:paraId="5136CF1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-.559</w:t>
            </w:r>
            <w:r w:rsidRPr="008F0823">
              <w:rPr>
                <w:rFonts w:ascii="Arial" w:eastAsia="Times New Roman" w:hAnsi="Arial" w:cs="Arial"/>
                <w:b/>
                <w:color w:val="000000"/>
                <w:sz w:val="16"/>
                <w:szCs w:val="16"/>
                <w:vertAlign w:val="superscript"/>
                <w:lang w:eastAsia="fr-FR"/>
              </w:rPr>
              <w:t>*</w:t>
            </w:r>
          </w:p>
        </w:tc>
        <w:tc>
          <w:tcPr>
            <w:tcW w:w="756" w:type="dxa"/>
            <w:noWrap/>
            <w:hideMark/>
          </w:tcPr>
          <w:p w14:paraId="3EB2848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-,512</w:t>
            </w:r>
          </w:p>
        </w:tc>
        <w:tc>
          <w:tcPr>
            <w:tcW w:w="709" w:type="dxa"/>
            <w:noWrap/>
            <w:hideMark/>
          </w:tcPr>
          <w:p w14:paraId="6194436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.536</w:t>
            </w:r>
            <w:r w:rsidRPr="008F0823">
              <w:rPr>
                <w:rFonts w:ascii="Arial" w:eastAsia="Times New Roman" w:hAnsi="Arial" w:cs="Arial"/>
                <w:b/>
                <w:color w:val="000000"/>
                <w:sz w:val="16"/>
                <w:szCs w:val="16"/>
                <w:vertAlign w:val="superscript"/>
                <w:lang w:eastAsia="fr-FR"/>
              </w:rPr>
              <w:t>*</w:t>
            </w:r>
          </w:p>
        </w:tc>
        <w:tc>
          <w:tcPr>
            <w:tcW w:w="709" w:type="dxa"/>
            <w:noWrap/>
            <w:hideMark/>
          </w:tcPr>
          <w:p w14:paraId="0FEBB8D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,390</w:t>
            </w:r>
          </w:p>
        </w:tc>
        <w:tc>
          <w:tcPr>
            <w:tcW w:w="709" w:type="dxa"/>
            <w:noWrap/>
            <w:hideMark/>
          </w:tcPr>
          <w:p w14:paraId="611FD15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.592</w:t>
            </w:r>
            <w:r w:rsidRPr="008F0823">
              <w:rPr>
                <w:rFonts w:ascii="Arial" w:eastAsia="Times New Roman" w:hAnsi="Arial" w:cs="Arial"/>
                <w:b/>
                <w:color w:val="000000"/>
                <w:sz w:val="16"/>
                <w:szCs w:val="16"/>
                <w:vertAlign w:val="superscript"/>
                <w:lang w:eastAsia="fr-FR"/>
              </w:rPr>
              <w:t>*</w:t>
            </w:r>
          </w:p>
        </w:tc>
        <w:tc>
          <w:tcPr>
            <w:tcW w:w="708" w:type="dxa"/>
            <w:noWrap/>
            <w:hideMark/>
          </w:tcPr>
          <w:p w14:paraId="1CAE2B3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,455</w:t>
            </w:r>
          </w:p>
        </w:tc>
        <w:tc>
          <w:tcPr>
            <w:tcW w:w="709" w:type="dxa"/>
            <w:noWrap/>
            <w:hideMark/>
          </w:tcPr>
          <w:p w14:paraId="60BD343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-,395</w:t>
            </w:r>
          </w:p>
        </w:tc>
        <w:tc>
          <w:tcPr>
            <w:tcW w:w="709" w:type="dxa"/>
            <w:noWrap/>
            <w:hideMark/>
          </w:tcPr>
          <w:p w14:paraId="558A4F7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,305</w:t>
            </w:r>
          </w:p>
        </w:tc>
        <w:tc>
          <w:tcPr>
            <w:tcW w:w="709" w:type="dxa"/>
            <w:noWrap/>
            <w:hideMark/>
          </w:tcPr>
          <w:p w14:paraId="36178EB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.532</w:t>
            </w:r>
            <w:r w:rsidRPr="008F0823">
              <w:rPr>
                <w:rFonts w:ascii="Arial" w:eastAsia="Times New Roman" w:hAnsi="Arial" w:cs="Arial"/>
                <w:b/>
                <w:color w:val="000000"/>
                <w:sz w:val="16"/>
                <w:szCs w:val="16"/>
                <w:vertAlign w:val="superscript"/>
                <w:lang w:eastAsia="fr-FR"/>
              </w:rPr>
              <w:t>*</w:t>
            </w:r>
          </w:p>
        </w:tc>
      </w:tr>
      <w:tr w:rsidR="001179FC" w:rsidRPr="008F0823" w14:paraId="20A4F8C9"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52F45DD7"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RT</w:t>
            </w:r>
          </w:p>
        </w:tc>
        <w:tc>
          <w:tcPr>
            <w:tcW w:w="680" w:type="dxa"/>
            <w:noWrap/>
            <w:hideMark/>
          </w:tcPr>
          <w:p w14:paraId="03C0EEC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,166</w:t>
            </w:r>
          </w:p>
        </w:tc>
        <w:tc>
          <w:tcPr>
            <w:tcW w:w="680" w:type="dxa"/>
            <w:noWrap/>
            <w:hideMark/>
          </w:tcPr>
          <w:p w14:paraId="1B96055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,469</w:t>
            </w:r>
          </w:p>
        </w:tc>
        <w:tc>
          <w:tcPr>
            <w:tcW w:w="680" w:type="dxa"/>
            <w:noWrap/>
            <w:hideMark/>
          </w:tcPr>
          <w:p w14:paraId="6556BBE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-.629</w:t>
            </w:r>
            <w:r w:rsidRPr="008F0823">
              <w:rPr>
                <w:rFonts w:ascii="Arial" w:eastAsia="Times New Roman" w:hAnsi="Arial" w:cs="Arial"/>
                <w:b/>
                <w:color w:val="000000"/>
                <w:sz w:val="16"/>
                <w:szCs w:val="16"/>
                <w:vertAlign w:val="superscript"/>
                <w:lang w:eastAsia="fr-FR"/>
              </w:rPr>
              <w:t>*</w:t>
            </w:r>
          </w:p>
        </w:tc>
        <w:tc>
          <w:tcPr>
            <w:tcW w:w="680" w:type="dxa"/>
            <w:noWrap/>
            <w:hideMark/>
          </w:tcPr>
          <w:p w14:paraId="4B73980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.668</w:t>
            </w:r>
            <w:r w:rsidRPr="008F0823">
              <w:rPr>
                <w:rFonts w:ascii="Arial" w:eastAsia="Times New Roman" w:hAnsi="Arial" w:cs="Arial"/>
                <w:b/>
                <w:color w:val="000000"/>
                <w:sz w:val="16"/>
                <w:szCs w:val="16"/>
                <w:vertAlign w:val="superscript"/>
                <w:lang w:eastAsia="fr-FR"/>
              </w:rPr>
              <w:t>**</w:t>
            </w:r>
          </w:p>
        </w:tc>
        <w:tc>
          <w:tcPr>
            <w:tcW w:w="680" w:type="dxa"/>
            <w:noWrap/>
            <w:hideMark/>
          </w:tcPr>
          <w:p w14:paraId="2C9D5D0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-,116</w:t>
            </w:r>
          </w:p>
        </w:tc>
        <w:tc>
          <w:tcPr>
            <w:tcW w:w="680" w:type="dxa"/>
            <w:noWrap/>
            <w:hideMark/>
          </w:tcPr>
          <w:p w14:paraId="2C07A14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-,467</w:t>
            </w:r>
          </w:p>
        </w:tc>
        <w:tc>
          <w:tcPr>
            <w:tcW w:w="680" w:type="dxa"/>
            <w:noWrap/>
            <w:hideMark/>
          </w:tcPr>
          <w:p w14:paraId="3BC1F2C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.625</w:t>
            </w:r>
            <w:r w:rsidRPr="008F0823">
              <w:rPr>
                <w:rFonts w:ascii="Arial" w:eastAsia="Times New Roman" w:hAnsi="Arial" w:cs="Arial"/>
                <w:b/>
                <w:color w:val="000000"/>
                <w:sz w:val="16"/>
                <w:szCs w:val="16"/>
                <w:vertAlign w:val="superscript"/>
                <w:lang w:eastAsia="fr-FR"/>
              </w:rPr>
              <w:t>*</w:t>
            </w:r>
          </w:p>
        </w:tc>
        <w:tc>
          <w:tcPr>
            <w:tcW w:w="680" w:type="dxa"/>
            <w:noWrap/>
            <w:hideMark/>
          </w:tcPr>
          <w:p w14:paraId="1A8CD1E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,372</w:t>
            </w:r>
          </w:p>
        </w:tc>
        <w:tc>
          <w:tcPr>
            <w:tcW w:w="680" w:type="dxa"/>
            <w:noWrap/>
            <w:hideMark/>
          </w:tcPr>
          <w:p w14:paraId="275C870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-,493</w:t>
            </w:r>
          </w:p>
        </w:tc>
        <w:tc>
          <w:tcPr>
            <w:tcW w:w="680" w:type="dxa"/>
            <w:noWrap/>
            <w:hideMark/>
          </w:tcPr>
          <w:p w14:paraId="23B596D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-.529</w:t>
            </w:r>
            <w:r w:rsidRPr="008F0823">
              <w:rPr>
                <w:rFonts w:ascii="Arial" w:eastAsia="Times New Roman" w:hAnsi="Arial" w:cs="Arial"/>
                <w:b/>
                <w:color w:val="000000"/>
                <w:sz w:val="16"/>
                <w:szCs w:val="16"/>
                <w:vertAlign w:val="superscript"/>
                <w:lang w:eastAsia="fr-FR"/>
              </w:rPr>
              <w:t>*</w:t>
            </w:r>
          </w:p>
        </w:tc>
        <w:tc>
          <w:tcPr>
            <w:tcW w:w="680" w:type="dxa"/>
            <w:noWrap/>
            <w:hideMark/>
          </w:tcPr>
          <w:p w14:paraId="0867F0B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-.656</w:t>
            </w:r>
            <w:r w:rsidRPr="008F0823">
              <w:rPr>
                <w:rFonts w:ascii="Arial" w:eastAsia="Times New Roman" w:hAnsi="Arial" w:cs="Arial"/>
                <w:b/>
                <w:color w:val="000000"/>
                <w:sz w:val="16"/>
                <w:szCs w:val="16"/>
                <w:vertAlign w:val="superscript"/>
                <w:lang w:eastAsia="fr-FR"/>
              </w:rPr>
              <w:t>**</w:t>
            </w:r>
          </w:p>
        </w:tc>
        <w:tc>
          <w:tcPr>
            <w:tcW w:w="680" w:type="dxa"/>
            <w:noWrap/>
            <w:hideMark/>
          </w:tcPr>
          <w:p w14:paraId="168ABB6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-.689</w:t>
            </w:r>
            <w:r w:rsidRPr="008F0823">
              <w:rPr>
                <w:rFonts w:ascii="Arial" w:eastAsia="Times New Roman" w:hAnsi="Arial" w:cs="Arial"/>
                <w:b/>
                <w:color w:val="000000"/>
                <w:sz w:val="16"/>
                <w:szCs w:val="16"/>
                <w:vertAlign w:val="superscript"/>
                <w:lang w:eastAsia="fr-FR"/>
              </w:rPr>
              <w:t>**</w:t>
            </w:r>
          </w:p>
        </w:tc>
        <w:tc>
          <w:tcPr>
            <w:tcW w:w="756" w:type="dxa"/>
            <w:noWrap/>
            <w:hideMark/>
          </w:tcPr>
          <w:p w14:paraId="6344423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-.738</w:t>
            </w:r>
            <w:r w:rsidRPr="008F0823">
              <w:rPr>
                <w:rFonts w:ascii="Arial" w:eastAsia="Times New Roman" w:hAnsi="Arial" w:cs="Arial"/>
                <w:b/>
                <w:color w:val="000000"/>
                <w:sz w:val="16"/>
                <w:szCs w:val="16"/>
                <w:vertAlign w:val="superscript"/>
                <w:lang w:eastAsia="fr-FR"/>
              </w:rPr>
              <w:t>**</w:t>
            </w:r>
          </w:p>
        </w:tc>
        <w:tc>
          <w:tcPr>
            <w:tcW w:w="709" w:type="dxa"/>
            <w:noWrap/>
            <w:hideMark/>
          </w:tcPr>
          <w:p w14:paraId="4CAD5C7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,054</w:t>
            </w:r>
          </w:p>
        </w:tc>
        <w:tc>
          <w:tcPr>
            <w:tcW w:w="709" w:type="dxa"/>
            <w:noWrap/>
            <w:hideMark/>
          </w:tcPr>
          <w:p w14:paraId="31C0762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-,190</w:t>
            </w:r>
          </w:p>
        </w:tc>
        <w:tc>
          <w:tcPr>
            <w:tcW w:w="709" w:type="dxa"/>
            <w:noWrap/>
            <w:hideMark/>
          </w:tcPr>
          <w:p w14:paraId="3F818FD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-,039</w:t>
            </w:r>
          </w:p>
        </w:tc>
        <w:tc>
          <w:tcPr>
            <w:tcW w:w="708" w:type="dxa"/>
            <w:noWrap/>
            <w:hideMark/>
          </w:tcPr>
          <w:p w14:paraId="6878AEA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-.683</w:t>
            </w:r>
            <w:r w:rsidRPr="008F0823">
              <w:rPr>
                <w:rFonts w:ascii="Arial" w:eastAsia="Times New Roman" w:hAnsi="Arial" w:cs="Arial"/>
                <w:b/>
                <w:color w:val="000000"/>
                <w:sz w:val="16"/>
                <w:szCs w:val="16"/>
                <w:vertAlign w:val="superscript"/>
                <w:lang w:eastAsia="fr-FR"/>
              </w:rPr>
              <w:t>**</w:t>
            </w:r>
          </w:p>
        </w:tc>
        <w:tc>
          <w:tcPr>
            <w:tcW w:w="709" w:type="dxa"/>
            <w:noWrap/>
            <w:hideMark/>
          </w:tcPr>
          <w:p w14:paraId="78D144A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,043</w:t>
            </w:r>
          </w:p>
        </w:tc>
        <w:tc>
          <w:tcPr>
            <w:tcW w:w="709" w:type="dxa"/>
            <w:noWrap/>
            <w:hideMark/>
          </w:tcPr>
          <w:p w14:paraId="0F43FB3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-.671</w:t>
            </w:r>
            <w:r w:rsidRPr="008F0823">
              <w:rPr>
                <w:rFonts w:ascii="Arial" w:eastAsia="Times New Roman" w:hAnsi="Arial" w:cs="Arial"/>
                <w:b/>
                <w:color w:val="000000"/>
                <w:sz w:val="16"/>
                <w:szCs w:val="16"/>
                <w:vertAlign w:val="superscript"/>
                <w:lang w:eastAsia="fr-FR"/>
              </w:rPr>
              <w:t>**</w:t>
            </w:r>
          </w:p>
        </w:tc>
        <w:tc>
          <w:tcPr>
            <w:tcW w:w="709" w:type="dxa"/>
            <w:noWrap/>
            <w:hideMark/>
          </w:tcPr>
          <w:p w14:paraId="3E09FFB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-,151</w:t>
            </w:r>
          </w:p>
        </w:tc>
      </w:tr>
      <w:tr w:rsidR="001179FC" w:rsidRPr="008F0823" w14:paraId="79577D12"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73E90BE9"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Q3GA</w:t>
            </w:r>
          </w:p>
        </w:tc>
        <w:tc>
          <w:tcPr>
            <w:tcW w:w="680" w:type="dxa"/>
            <w:noWrap/>
            <w:hideMark/>
          </w:tcPr>
          <w:p w14:paraId="4E7AE22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-,146</w:t>
            </w:r>
          </w:p>
        </w:tc>
        <w:tc>
          <w:tcPr>
            <w:tcW w:w="680" w:type="dxa"/>
            <w:noWrap/>
            <w:hideMark/>
          </w:tcPr>
          <w:p w14:paraId="5B41E8D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-,484</w:t>
            </w:r>
          </w:p>
        </w:tc>
        <w:tc>
          <w:tcPr>
            <w:tcW w:w="680" w:type="dxa"/>
            <w:noWrap/>
            <w:hideMark/>
          </w:tcPr>
          <w:p w14:paraId="0A8DC28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,221</w:t>
            </w:r>
          </w:p>
        </w:tc>
        <w:tc>
          <w:tcPr>
            <w:tcW w:w="680" w:type="dxa"/>
            <w:noWrap/>
            <w:hideMark/>
          </w:tcPr>
          <w:p w14:paraId="7B6C0FF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-,156</w:t>
            </w:r>
          </w:p>
        </w:tc>
        <w:tc>
          <w:tcPr>
            <w:tcW w:w="680" w:type="dxa"/>
            <w:noWrap/>
            <w:hideMark/>
          </w:tcPr>
          <w:p w14:paraId="7BACE0D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-,497</w:t>
            </w:r>
          </w:p>
        </w:tc>
        <w:tc>
          <w:tcPr>
            <w:tcW w:w="680" w:type="dxa"/>
            <w:noWrap/>
            <w:hideMark/>
          </w:tcPr>
          <w:p w14:paraId="323AE38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-,315</w:t>
            </w:r>
          </w:p>
        </w:tc>
        <w:tc>
          <w:tcPr>
            <w:tcW w:w="680" w:type="dxa"/>
            <w:noWrap/>
            <w:hideMark/>
          </w:tcPr>
          <w:p w14:paraId="1837DE9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,241</w:t>
            </w:r>
          </w:p>
        </w:tc>
        <w:tc>
          <w:tcPr>
            <w:tcW w:w="680" w:type="dxa"/>
            <w:noWrap/>
            <w:hideMark/>
          </w:tcPr>
          <w:p w14:paraId="3263A00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,093</w:t>
            </w:r>
          </w:p>
        </w:tc>
        <w:tc>
          <w:tcPr>
            <w:tcW w:w="680" w:type="dxa"/>
            <w:noWrap/>
            <w:hideMark/>
          </w:tcPr>
          <w:p w14:paraId="32FDE29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-,091</w:t>
            </w:r>
          </w:p>
        </w:tc>
        <w:tc>
          <w:tcPr>
            <w:tcW w:w="680" w:type="dxa"/>
            <w:noWrap/>
            <w:hideMark/>
          </w:tcPr>
          <w:p w14:paraId="50EB66D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-,082</w:t>
            </w:r>
          </w:p>
        </w:tc>
        <w:tc>
          <w:tcPr>
            <w:tcW w:w="680" w:type="dxa"/>
            <w:noWrap/>
            <w:hideMark/>
          </w:tcPr>
          <w:p w14:paraId="71D6379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,198</w:t>
            </w:r>
          </w:p>
        </w:tc>
        <w:tc>
          <w:tcPr>
            <w:tcW w:w="680" w:type="dxa"/>
            <w:noWrap/>
            <w:hideMark/>
          </w:tcPr>
          <w:p w14:paraId="421EF5F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,216</w:t>
            </w:r>
          </w:p>
        </w:tc>
        <w:tc>
          <w:tcPr>
            <w:tcW w:w="756" w:type="dxa"/>
            <w:noWrap/>
            <w:hideMark/>
          </w:tcPr>
          <w:p w14:paraId="38CDFBF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,154</w:t>
            </w:r>
          </w:p>
        </w:tc>
        <w:tc>
          <w:tcPr>
            <w:tcW w:w="709" w:type="dxa"/>
            <w:noWrap/>
            <w:hideMark/>
          </w:tcPr>
          <w:p w14:paraId="5148DFC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,385</w:t>
            </w:r>
          </w:p>
        </w:tc>
        <w:tc>
          <w:tcPr>
            <w:tcW w:w="709" w:type="dxa"/>
            <w:noWrap/>
            <w:hideMark/>
          </w:tcPr>
          <w:p w14:paraId="73BE422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,104</w:t>
            </w:r>
          </w:p>
        </w:tc>
        <w:tc>
          <w:tcPr>
            <w:tcW w:w="709" w:type="dxa"/>
            <w:noWrap/>
            <w:hideMark/>
          </w:tcPr>
          <w:p w14:paraId="64FC3F4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,452</w:t>
            </w:r>
          </w:p>
        </w:tc>
        <w:tc>
          <w:tcPr>
            <w:tcW w:w="708" w:type="dxa"/>
            <w:noWrap/>
            <w:hideMark/>
          </w:tcPr>
          <w:p w14:paraId="3C14B60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,421</w:t>
            </w:r>
          </w:p>
        </w:tc>
        <w:tc>
          <w:tcPr>
            <w:tcW w:w="709" w:type="dxa"/>
            <w:noWrap/>
            <w:hideMark/>
          </w:tcPr>
          <w:p w14:paraId="0198E51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-.626</w:t>
            </w:r>
            <w:r w:rsidRPr="008F0823">
              <w:rPr>
                <w:rFonts w:ascii="Arial" w:eastAsia="Times New Roman" w:hAnsi="Arial" w:cs="Arial"/>
                <w:b/>
                <w:color w:val="000000"/>
                <w:sz w:val="16"/>
                <w:szCs w:val="16"/>
                <w:vertAlign w:val="superscript"/>
                <w:lang w:eastAsia="fr-FR"/>
              </w:rPr>
              <w:t>*</w:t>
            </w:r>
          </w:p>
        </w:tc>
        <w:tc>
          <w:tcPr>
            <w:tcW w:w="709" w:type="dxa"/>
            <w:noWrap/>
            <w:hideMark/>
          </w:tcPr>
          <w:p w14:paraId="6199916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,382</w:t>
            </w:r>
          </w:p>
        </w:tc>
        <w:tc>
          <w:tcPr>
            <w:tcW w:w="709" w:type="dxa"/>
            <w:noWrap/>
            <w:hideMark/>
          </w:tcPr>
          <w:p w14:paraId="5B6CD5E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.797</w:t>
            </w:r>
            <w:r w:rsidRPr="008F0823">
              <w:rPr>
                <w:rFonts w:ascii="Arial" w:eastAsia="Times New Roman" w:hAnsi="Arial" w:cs="Arial"/>
                <w:b/>
                <w:color w:val="000000"/>
                <w:sz w:val="16"/>
                <w:szCs w:val="16"/>
                <w:vertAlign w:val="superscript"/>
                <w:lang w:eastAsia="fr-FR"/>
              </w:rPr>
              <w:t>**</w:t>
            </w:r>
          </w:p>
        </w:tc>
      </w:tr>
      <w:tr w:rsidR="001179FC" w:rsidRPr="008F0823" w14:paraId="1974EEAB"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2C66208A"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Q3G</w:t>
            </w:r>
          </w:p>
        </w:tc>
        <w:tc>
          <w:tcPr>
            <w:tcW w:w="680" w:type="dxa"/>
            <w:noWrap/>
            <w:hideMark/>
          </w:tcPr>
          <w:p w14:paraId="64FB117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-,003</w:t>
            </w:r>
          </w:p>
        </w:tc>
        <w:tc>
          <w:tcPr>
            <w:tcW w:w="680" w:type="dxa"/>
            <w:noWrap/>
            <w:hideMark/>
          </w:tcPr>
          <w:p w14:paraId="0EDAF3E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-.648</w:t>
            </w:r>
            <w:r w:rsidRPr="008F0823">
              <w:rPr>
                <w:rFonts w:ascii="Arial" w:eastAsia="Times New Roman" w:hAnsi="Arial" w:cs="Arial"/>
                <w:b/>
                <w:color w:val="000000"/>
                <w:sz w:val="16"/>
                <w:szCs w:val="16"/>
                <w:vertAlign w:val="superscript"/>
                <w:lang w:eastAsia="fr-FR"/>
              </w:rPr>
              <w:t>**</w:t>
            </w:r>
          </w:p>
        </w:tc>
        <w:tc>
          <w:tcPr>
            <w:tcW w:w="680" w:type="dxa"/>
            <w:noWrap/>
            <w:hideMark/>
          </w:tcPr>
          <w:p w14:paraId="00CCAD2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,290</w:t>
            </w:r>
          </w:p>
        </w:tc>
        <w:tc>
          <w:tcPr>
            <w:tcW w:w="680" w:type="dxa"/>
            <w:noWrap/>
            <w:hideMark/>
          </w:tcPr>
          <w:p w14:paraId="471C8EA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-,153</w:t>
            </w:r>
          </w:p>
        </w:tc>
        <w:tc>
          <w:tcPr>
            <w:tcW w:w="680" w:type="dxa"/>
            <w:noWrap/>
            <w:hideMark/>
          </w:tcPr>
          <w:p w14:paraId="2D98BD4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-.520</w:t>
            </w:r>
            <w:r w:rsidRPr="008F0823">
              <w:rPr>
                <w:rFonts w:ascii="Arial" w:eastAsia="Times New Roman" w:hAnsi="Arial" w:cs="Arial"/>
                <w:b/>
                <w:color w:val="000000"/>
                <w:sz w:val="16"/>
                <w:szCs w:val="16"/>
                <w:vertAlign w:val="superscript"/>
                <w:lang w:eastAsia="fr-FR"/>
              </w:rPr>
              <w:t>*</w:t>
            </w:r>
          </w:p>
        </w:tc>
        <w:tc>
          <w:tcPr>
            <w:tcW w:w="680" w:type="dxa"/>
            <w:noWrap/>
            <w:hideMark/>
          </w:tcPr>
          <w:p w14:paraId="57A2760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-.823</w:t>
            </w:r>
            <w:r w:rsidRPr="008F0823">
              <w:rPr>
                <w:rFonts w:ascii="Arial" w:eastAsia="Times New Roman" w:hAnsi="Arial" w:cs="Arial"/>
                <w:b/>
                <w:color w:val="000000"/>
                <w:sz w:val="16"/>
                <w:szCs w:val="16"/>
                <w:vertAlign w:val="superscript"/>
                <w:lang w:eastAsia="fr-FR"/>
              </w:rPr>
              <w:t>**</w:t>
            </w:r>
          </w:p>
        </w:tc>
        <w:tc>
          <w:tcPr>
            <w:tcW w:w="680" w:type="dxa"/>
            <w:noWrap/>
            <w:hideMark/>
          </w:tcPr>
          <w:p w14:paraId="0E97DD7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,228</w:t>
            </w:r>
          </w:p>
        </w:tc>
        <w:tc>
          <w:tcPr>
            <w:tcW w:w="680" w:type="dxa"/>
            <w:noWrap/>
            <w:hideMark/>
          </w:tcPr>
          <w:p w14:paraId="7316F02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-,149</w:t>
            </w:r>
          </w:p>
        </w:tc>
        <w:tc>
          <w:tcPr>
            <w:tcW w:w="680" w:type="dxa"/>
            <w:noWrap/>
            <w:hideMark/>
          </w:tcPr>
          <w:p w14:paraId="5208A3B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-.566</w:t>
            </w:r>
            <w:r w:rsidRPr="008F0823">
              <w:rPr>
                <w:rFonts w:ascii="Arial" w:eastAsia="Times New Roman" w:hAnsi="Arial" w:cs="Arial"/>
                <w:b/>
                <w:color w:val="000000"/>
                <w:sz w:val="16"/>
                <w:szCs w:val="16"/>
                <w:vertAlign w:val="superscript"/>
                <w:lang w:eastAsia="fr-FR"/>
              </w:rPr>
              <w:t>*</w:t>
            </w:r>
          </w:p>
        </w:tc>
        <w:tc>
          <w:tcPr>
            <w:tcW w:w="680" w:type="dxa"/>
            <w:noWrap/>
            <w:hideMark/>
          </w:tcPr>
          <w:p w14:paraId="307CCA1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-.599</w:t>
            </w:r>
            <w:r w:rsidRPr="008F0823">
              <w:rPr>
                <w:rFonts w:ascii="Arial" w:eastAsia="Times New Roman" w:hAnsi="Arial" w:cs="Arial"/>
                <w:b/>
                <w:color w:val="000000"/>
                <w:sz w:val="16"/>
                <w:szCs w:val="16"/>
                <w:vertAlign w:val="superscript"/>
                <w:lang w:eastAsia="fr-FR"/>
              </w:rPr>
              <w:t>*</w:t>
            </w:r>
          </w:p>
        </w:tc>
        <w:tc>
          <w:tcPr>
            <w:tcW w:w="680" w:type="dxa"/>
            <w:noWrap/>
            <w:hideMark/>
          </w:tcPr>
          <w:p w14:paraId="3E61B9C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-,435</w:t>
            </w:r>
          </w:p>
        </w:tc>
        <w:tc>
          <w:tcPr>
            <w:tcW w:w="680" w:type="dxa"/>
            <w:noWrap/>
            <w:hideMark/>
          </w:tcPr>
          <w:p w14:paraId="462211C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-,439</w:t>
            </w:r>
          </w:p>
        </w:tc>
        <w:tc>
          <w:tcPr>
            <w:tcW w:w="756" w:type="dxa"/>
            <w:noWrap/>
            <w:hideMark/>
          </w:tcPr>
          <w:p w14:paraId="2411593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-,451</w:t>
            </w:r>
          </w:p>
        </w:tc>
        <w:tc>
          <w:tcPr>
            <w:tcW w:w="709" w:type="dxa"/>
            <w:noWrap/>
            <w:hideMark/>
          </w:tcPr>
          <w:p w14:paraId="4897420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,449</w:t>
            </w:r>
          </w:p>
        </w:tc>
        <w:tc>
          <w:tcPr>
            <w:tcW w:w="709" w:type="dxa"/>
            <w:noWrap/>
            <w:hideMark/>
          </w:tcPr>
          <w:p w14:paraId="6DCC09B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,157</w:t>
            </w:r>
          </w:p>
        </w:tc>
        <w:tc>
          <w:tcPr>
            <w:tcW w:w="709" w:type="dxa"/>
            <w:noWrap/>
            <w:hideMark/>
          </w:tcPr>
          <w:p w14:paraId="479D73C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,496</w:t>
            </w:r>
          </w:p>
        </w:tc>
        <w:tc>
          <w:tcPr>
            <w:tcW w:w="708" w:type="dxa"/>
            <w:noWrap/>
            <w:hideMark/>
          </w:tcPr>
          <w:p w14:paraId="7E70032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,251</w:t>
            </w:r>
          </w:p>
        </w:tc>
        <w:tc>
          <w:tcPr>
            <w:tcW w:w="709" w:type="dxa"/>
            <w:noWrap/>
            <w:hideMark/>
          </w:tcPr>
          <w:p w14:paraId="2A35787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-,440</w:t>
            </w:r>
          </w:p>
        </w:tc>
        <w:tc>
          <w:tcPr>
            <w:tcW w:w="709" w:type="dxa"/>
            <w:noWrap/>
            <w:hideMark/>
          </w:tcPr>
          <w:p w14:paraId="605B0E6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,121</w:t>
            </w:r>
          </w:p>
        </w:tc>
        <w:tc>
          <w:tcPr>
            <w:tcW w:w="709" w:type="dxa"/>
            <w:noWrap/>
            <w:hideMark/>
          </w:tcPr>
          <w:p w14:paraId="204530F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.600</w:t>
            </w:r>
            <w:r w:rsidRPr="008F0823">
              <w:rPr>
                <w:rFonts w:ascii="Arial" w:eastAsia="Times New Roman" w:hAnsi="Arial" w:cs="Arial"/>
                <w:b/>
                <w:color w:val="000000"/>
                <w:sz w:val="16"/>
                <w:szCs w:val="16"/>
                <w:vertAlign w:val="superscript"/>
                <w:lang w:eastAsia="fr-FR"/>
              </w:rPr>
              <w:t>*</w:t>
            </w:r>
          </w:p>
        </w:tc>
      </w:tr>
      <w:tr w:rsidR="001179FC" w:rsidRPr="008F0823" w14:paraId="05A43B3E"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hideMark/>
          </w:tcPr>
          <w:p w14:paraId="35F4D5A9" w14:textId="487EF1D4" w:rsidR="001179FC" w:rsidRPr="008F0823" w:rsidRDefault="00E5386E"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C3,</w:t>
            </w:r>
            <w:r w:rsidR="001179FC" w:rsidRPr="008F0823">
              <w:rPr>
                <w:rFonts w:ascii="Arial" w:eastAsia="Times New Roman" w:hAnsi="Arial" w:cs="Arial"/>
                <w:color w:val="000000"/>
                <w:sz w:val="16"/>
                <w:szCs w:val="16"/>
                <w:lang w:eastAsia="fr-FR"/>
              </w:rPr>
              <w:t>5G</w:t>
            </w:r>
          </w:p>
        </w:tc>
        <w:tc>
          <w:tcPr>
            <w:tcW w:w="680" w:type="dxa"/>
            <w:noWrap/>
            <w:hideMark/>
          </w:tcPr>
          <w:p w14:paraId="0CB58F7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,318</w:t>
            </w:r>
          </w:p>
        </w:tc>
        <w:tc>
          <w:tcPr>
            <w:tcW w:w="680" w:type="dxa"/>
            <w:noWrap/>
            <w:hideMark/>
          </w:tcPr>
          <w:p w14:paraId="2C4C636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-,125</w:t>
            </w:r>
          </w:p>
        </w:tc>
        <w:tc>
          <w:tcPr>
            <w:tcW w:w="680" w:type="dxa"/>
            <w:noWrap/>
            <w:hideMark/>
          </w:tcPr>
          <w:p w14:paraId="098E243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,251</w:t>
            </w:r>
          </w:p>
        </w:tc>
        <w:tc>
          <w:tcPr>
            <w:tcW w:w="680" w:type="dxa"/>
            <w:noWrap/>
            <w:hideMark/>
          </w:tcPr>
          <w:p w14:paraId="2D10E60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-,246</w:t>
            </w:r>
          </w:p>
        </w:tc>
        <w:tc>
          <w:tcPr>
            <w:tcW w:w="680" w:type="dxa"/>
            <w:noWrap/>
            <w:hideMark/>
          </w:tcPr>
          <w:p w14:paraId="7C55079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.625</w:t>
            </w:r>
            <w:r w:rsidRPr="008F0823">
              <w:rPr>
                <w:rFonts w:ascii="Arial" w:eastAsia="Times New Roman" w:hAnsi="Arial" w:cs="Arial"/>
                <w:b/>
                <w:color w:val="000000"/>
                <w:sz w:val="16"/>
                <w:szCs w:val="16"/>
                <w:vertAlign w:val="superscript"/>
                <w:lang w:eastAsia="fr-FR"/>
              </w:rPr>
              <w:t>*</w:t>
            </w:r>
          </w:p>
        </w:tc>
        <w:tc>
          <w:tcPr>
            <w:tcW w:w="680" w:type="dxa"/>
            <w:noWrap/>
            <w:hideMark/>
          </w:tcPr>
          <w:p w14:paraId="6510E10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.783</w:t>
            </w:r>
            <w:r w:rsidRPr="008F0823">
              <w:rPr>
                <w:rFonts w:ascii="Arial" w:eastAsia="Times New Roman" w:hAnsi="Arial" w:cs="Arial"/>
                <w:b/>
                <w:color w:val="000000"/>
                <w:sz w:val="16"/>
                <w:szCs w:val="16"/>
                <w:vertAlign w:val="superscript"/>
                <w:lang w:eastAsia="fr-FR"/>
              </w:rPr>
              <w:t>**</w:t>
            </w:r>
          </w:p>
        </w:tc>
        <w:tc>
          <w:tcPr>
            <w:tcW w:w="680" w:type="dxa"/>
            <w:noWrap/>
            <w:hideMark/>
          </w:tcPr>
          <w:p w14:paraId="5396AEB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-,326</w:t>
            </w:r>
          </w:p>
        </w:tc>
        <w:tc>
          <w:tcPr>
            <w:tcW w:w="680" w:type="dxa"/>
            <w:noWrap/>
            <w:hideMark/>
          </w:tcPr>
          <w:p w14:paraId="56B9EAD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-,203</w:t>
            </w:r>
          </w:p>
        </w:tc>
        <w:tc>
          <w:tcPr>
            <w:tcW w:w="680" w:type="dxa"/>
            <w:noWrap/>
            <w:hideMark/>
          </w:tcPr>
          <w:p w14:paraId="357308B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.784</w:t>
            </w:r>
            <w:r w:rsidRPr="008F0823">
              <w:rPr>
                <w:rFonts w:ascii="Arial" w:eastAsia="Times New Roman" w:hAnsi="Arial" w:cs="Arial"/>
                <w:b/>
                <w:color w:val="000000"/>
                <w:sz w:val="16"/>
                <w:szCs w:val="16"/>
                <w:vertAlign w:val="superscript"/>
                <w:lang w:eastAsia="fr-FR"/>
              </w:rPr>
              <w:t>**</w:t>
            </w:r>
          </w:p>
        </w:tc>
        <w:tc>
          <w:tcPr>
            <w:tcW w:w="680" w:type="dxa"/>
            <w:noWrap/>
            <w:hideMark/>
          </w:tcPr>
          <w:p w14:paraId="1921CFF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.539</w:t>
            </w:r>
            <w:r w:rsidRPr="008F0823">
              <w:rPr>
                <w:rFonts w:ascii="Arial" w:eastAsia="Times New Roman" w:hAnsi="Arial" w:cs="Arial"/>
                <w:b/>
                <w:color w:val="000000"/>
                <w:sz w:val="16"/>
                <w:szCs w:val="16"/>
                <w:vertAlign w:val="superscript"/>
                <w:lang w:eastAsia="fr-FR"/>
              </w:rPr>
              <w:t>*</w:t>
            </w:r>
          </w:p>
        </w:tc>
        <w:tc>
          <w:tcPr>
            <w:tcW w:w="680" w:type="dxa"/>
            <w:noWrap/>
            <w:hideMark/>
          </w:tcPr>
          <w:p w14:paraId="4134D448"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,458</w:t>
            </w:r>
          </w:p>
        </w:tc>
        <w:tc>
          <w:tcPr>
            <w:tcW w:w="680" w:type="dxa"/>
            <w:noWrap/>
            <w:hideMark/>
          </w:tcPr>
          <w:p w14:paraId="22C0B0EA"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,483</w:t>
            </w:r>
          </w:p>
        </w:tc>
        <w:tc>
          <w:tcPr>
            <w:tcW w:w="756" w:type="dxa"/>
            <w:noWrap/>
            <w:hideMark/>
          </w:tcPr>
          <w:p w14:paraId="554FC3E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.560</w:t>
            </w:r>
            <w:r w:rsidRPr="008F0823">
              <w:rPr>
                <w:rFonts w:ascii="Arial" w:eastAsia="Times New Roman" w:hAnsi="Arial" w:cs="Arial"/>
                <w:b/>
                <w:color w:val="000000"/>
                <w:sz w:val="16"/>
                <w:szCs w:val="16"/>
                <w:vertAlign w:val="superscript"/>
                <w:lang w:eastAsia="fr-FR"/>
              </w:rPr>
              <w:t>*</w:t>
            </w:r>
          </w:p>
        </w:tc>
        <w:tc>
          <w:tcPr>
            <w:tcW w:w="709" w:type="dxa"/>
            <w:noWrap/>
            <w:hideMark/>
          </w:tcPr>
          <w:p w14:paraId="701BF01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,197</w:t>
            </w:r>
          </w:p>
        </w:tc>
        <w:tc>
          <w:tcPr>
            <w:tcW w:w="709" w:type="dxa"/>
            <w:noWrap/>
            <w:hideMark/>
          </w:tcPr>
          <w:p w14:paraId="7AD603B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.521</w:t>
            </w:r>
            <w:r w:rsidRPr="008F0823">
              <w:rPr>
                <w:rFonts w:ascii="Arial" w:eastAsia="Times New Roman" w:hAnsi="Arial" w:cs="Arial"/>
                <w:b/>
                <w:color w:val="000000"/>
                <w:sz w:val="16"/>
                <w:szCs w:val="16"/>
                <w:vertAlign w:val="superscript"/>
                <w:lang w:eastAsia="fr-FR"/>
              </w:rPr>
              <w:t>*</w:t>
            </w:r>
          </w:p>
        </w:tc>
        <w:tc>
          <w:tcPr>
            <w:tcW w:w="709" w:type="dxa"/>
            <w:noWrap/>
            <w:hideMark/>
          </w:tcPr>
          <w:p w14:paraId="7F592BD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,232</w:t>
            </w:r>
          </w:p>
        </w:tc>
        <w:tc>
          <w:tcPr>
            <w:tcW w:w="708" w:type="dxa"/>
            <w:noWrap/>
            <w:hideMark/>
          </w:tcPr>
          <w:p w14:paraId="1AF4B9E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.685</w:t>
            </w:r>
            <w:r w:rsidRPr="008F0823">
              <w:rPr>
                <w:rFonts w:ascii="Arial" w:eastAsia="Times New Roman" w:hAnsi="Arial" w:cs="Arial"/>
                <w:b/>
                <w:color w:val="000000"/>
                <w:sz w:val="16"/>
                <w:szCs w:val="16"/>
                <w:vertAlign w:val="superscript"/>
                <w:lang w:eastAsia="fr-FR"/>
              </w:rPr>
              <w:t>**</w:t>
            </w:r>
          </w:p>
        </w:tc>
        <w:tc>
          <w:tcPr>
            <w:tcW w:w="709" w:type="dxa"/>
            <w:noWrap/>
            <w:hideMark/>
          </w:tcPr>
          <w:p w14:paraId="398C3C5E"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-,195</w:t>
            </w:r>
          </w:p>
        </w:tc>
        <w:tc>
          <w:tcPr>
            <w:tcW w:w="709" w:type="dxa"/>
            <w:noWrap/>
            <w:hideMark/>
          </w:tcPr>
          <w:p w14:paraId="53F4A22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.759</w:t>
            </w:r>
            <w:r w:rsidRPr="008F0823">
              <w:rPr>
                <w:rFonts w:ascii="Arial" w:eastAsia="Times New Roman" w:hAnsi="Arial" w:cs="Arial"/>
                <w:b/>
                <w:color w:val="000000"/>
                <w:sz w:val="16"/>
                <w:szCs w:val="16"/>
                <w:vertAlign w:val="superscript"/>
                <w:lang w:eastAsia="fr-FR"/>
              </w:rPr>
              <w:t>**</w:t>
            </w:r>
          </w:p>
        </w:tc>
        <w:tc>
          <w:tcPr>
            <w:tcW w:w="709" w:type="dxa"/>
            <w:noWrap/>
            <w:hideMark/>
          </w:tcPr>
          <w:p w14:paraId="6AFCF73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,143</w:t>
            </w:r>
          </w:p>
        </w:tc>
      </w:tr>
      <w:tr w:rsidR="001179FC" w:rsidRPr="008F0823" w14:paraId="1C525DDE" w14:textId="77777777" w:rsidTr="001179FC">
        <w:trPr>
          <w:trHeight w:val="240"/>
        </w:trPr>
        <w:tc>
          <w:tcPr>
            <w:cnfStyle w:val="001000000000" w:firstRow="0" w:lastRow="0" w:firstColumn="1" w:lastColumn="0" w:oddVBand="0" w:evenVBand="0" w:oddHBand="0" w:evenHBand="0" w:firstRowFirstColumn="0" w:firstRowLastColumn="0" w:lastRowFirstColumn="0" w:lastRowLastColumn="0"/>
            <w:tcW w:w="723" w:type="dxa"/>
            <w:tcBorders>
              <w:bottom w:val="single" w:sz="18" w:space="0" w:color="auto"/>
            </w:tcBorders>
            <w:hideMark/>
          </w:tcPr>
          <w:p w14:paraId="08817997" w14:textId="77777777" w:rsidR="001179FC" w:rsidRPr="008F0823" w:rsidRDefault="001179FC" w:rsidP="001179FC">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C3A</w:t>
            </w:r>
          </w:p>
        </w:tc>
        <w:tc>
          <w:tcPr>
            <w:tcW w:w="680" w:type="dxa"/>
            <w:tcBorders>
              <w:bottom w:val="single" w:sz="18" w:space="0" w:color="auto"/>
            </w:tcBorders>
            <w:noWrap/>
            <w:hideMark/>
          </w:tcPr>
          <w:p w14:paraId="6A2254F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,188</w:t>
            </w:r>
          </w:p>
        </w:tc>
        <w:tc>
          <w:tcPr>
            <w:tcW w:w="680" w:type="dxa"/>
            <w:tcBorders>
              <w:bottom w:val="single" w:sz="18" w:space="0" w:color="auto"/>
            </w:tcBorders>
            <w:noWrap/>
            <w:hideMark/>
          </w:tcPr>
          <w:p w14:paraId="42219F8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-,053</w:t>
            </w:r>
          </w:p>
        </w:tc>
        <w:tc>
          <w:tcPr>
            <w:tcW w:w="680" w:type="dxa"/>
            <w:tcBorders>
              <w:bottom w:val="single" w:sz="18" w:space="0" w:color="auto"/>
            </w:tcBorders>
            <w:noWrap/>
            <w:hideMark/>
          </w:tcPr>
          <w:p w14:paraId="1EF0FEA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,235</w:t>
            </w:r>
          </w:p>
        </w:tc>
        <w:tc>
          <w:tcPr>
            <w:tcW w:w="680" w:type="dxa"/>
            <w:tcBorders>
              <w:bottom w:val="single" w:sz="18" w:space="0" w:color="auto"/>
            </w:tcBorders>
            <w:noWrap/>
            <w:hideMark/>
          </w:tcPr>
          <w:p w14:paraId="1E66A1B1"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-,265</w:t>
            </w:r>
          </w:p>
        </w:tc>
        <w:tc>
          <w:tcPr>
            <w:tcW w:w="680" w:type="dxa"/>
            <w:tcBorders>
              <w:bottom w:val="single" w:sz="18" w:space="0" w:color="auto"/>
            </w:tcBorders>
            <w:noWrap/>
            <w:hideMark/>
          </w:tcPr>
          <w:p w14:paraId="6255C649"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.551</w:t>
            </w:r>
            <w:r w:rsidRPr="008F0823">
              <w:rPr>
                <w:rFonts w:ascii="Arial" w:eastAsia="Times New Roman" w:hAnsi="Arial" w:cs="Arial"/>
                <w:b/>
                <w:color w:val="000000"/>
                <w:sz w:val="16"/>
                <w:szCs w:val="16"/>
                <w:vertAlign w:val="superscript"/>
                <w:lang w:eastAsia="fr-FR"/>
              </w:rPr>
              <w:t>*</w:t>
            </w:r>
          </w:p>
        </w:tc>
        <w:tc>
          <w:tcPr>
            <w:tcW w:w="680" w:type="dxa"/>
            <w:tcBorders>
              <w:bottom w:val="single" w:sz="18" w:space="0" w:color="auto"/>
            </w:tcBorders>
            <w:noWrap/>
            <w:hideMark/>
          </w:tcPr>
          <w:p w14:paraId="0FA4C733"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.825</w:t>
            </w:r>
            <w:r w:rsidRPr="008F0823">
              <w:rPr>
                <w:rFonts w:ascii="Arial" w:eastAsia="Times New Roman" w:hAnsi="Arial" w:cs="Arial"/>
                <w:b/>
                <w:color w:val="000000"/>
                <w:sz w:val="16"/>
                <w:szCs w:val="16"/>
                <w:vertAlign w:val="superscript"/>
                <w:lang w:eastAsia="fr-FR"/>
              </w:rPr>
              <w:t>**</w:t>
            </w:r>
          </w:p>
        </w:tc>
        <w:tc>
          <w:tcPr>
            <w:tcW w:w="680" w:type="dxa"/>
            <w:tcBorders>
              <w:bottom w:val="single" w:sz="18" w:space="0" w:color="auto"/>
            </w:tcBorders>
            <w:noWrap/>
            <w:hideMark/>
          </w:tcPr>
          <w:p w14:paraId="3F7A997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-,367</w:t>
            </w:r>
          </w:p>
        </w:tc>
        <w:tc>
          <w:tcPr>
            <w:tcW w:w="680" w:type="dxa"/>
            <w:tcBorders>
              <w:bottom w:val="single" w:sz="18" w:space="0" w:color="auto"/>
            </w:tcBorders>
            <w:noWrap/>
            <w:hideMark/>
          </w:tcPr>
          <w:p w14:paraId="5D5F1F75"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-,150</w:t>
            </w:r>
          </w:p>
        </w:tc>
        <w:tc>
          <w:tcPr>
            <w:tcW w:w="680" w:type="dxa"/>
            <w:tcBorders>
              <w:bottom w:val="single" w:sz="18" w:space="0" w:color="auto"/>
            </w:tcBorders>
            <w:noWrap/>
            <w:hideMark/>
          </w:tcPr>
          <w:p w14:paraId="2546BD8C"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.792</w:t>
            </w:r>
            <w:r w:rsidRPr="008F0823">
              <w:rPr>
                <w:rFonts w:ascii="Arial" w:eastAsia="Times New Roman" w:hAnsi="Arial" w:cs="Arial"/>
                <w:b/>
                <w:color w:val="000000"/>
                <w:sz w:val="16"/>
                <w:szCs w:val="16"/>
                <w:vertAlign w:val="superscript"/>
                <w:lang w:eastAsia="fr-FR"/>
              </w:rPr>
              <w:t>**</w:t>
            </w:r>
          </w:p>
        </w:tc>
        <w:tc>
          <w:tcPr>
            <w:tcW w:w="680" w:type="dxa"/>
            <w:tcBorders>
              <w:bottom w:val="single" w:sz="18" w:space="0" w:color="auto"/>
            </w:tcBorders>
            <w:noWrap/>
            <w:hideMark/>
          </w:tcPr>
          <w:p w14:paraId="25E268DF"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.631</w:t>
            </w:r>
            <w:r w:rsidRPr="008F0823">
              <w:rPr>
                <w:rFonts w:ascii="Arial" w:eastAsia="Times New Roman" w:hAnsi="Arial" w:cs="Arial"/>
                <w:b/>
                <w:color w:val="000000"/>
                <w:sz w:val="16"/>
                <w:szCs w:val="16"/>
                <w:vertAlign w:val="superscript"/>
                <w:lang w:eastAsia="fr-FR"/>
              </w:rPr>
              <w:t>*</w:t>
            </w:r>
          </w:p>
        </w:tc>
        <w:tc>
          <w:tcPr>
            <w:tcW w:w="680" w:type="dxa"/>
            <w:tcBorders>
              <w:bottom w:val="single" w:sz="18" w:space="0" w:color="auto"/>
            </w:tcBorders>
            <w:noWrap/>
            <w:hideMark/>
          </w:tcPr>
          <w:p w14:paraId="79DDF1A6"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.579</w:t>
            </w:r>
            <w:r w:rsidRPr="008F0823">
              <w:rPr>
                <w:rFonts w:ascii="Arial" w:eastAsia="Times New Roman" w:hAnsi="Arial" w:cs="Arial"/>
                <w:b/>
                <w:color w:val="000000"/>
                <w:sz w:val="16"/>
                <w:szCs w:val="16"/>
                <w:vertAlign w:val="superscript"/>
                <w:lang w:eastAsia="fr-FR"/>
              </w:rPr>
              <w:t>*</w:t>
            </w:r>
          </w:p>
        </w:tc>
        <w:tc>
          <w:tcPr>
            <w:tcW w:w="680" w:type="dxa"/>
            <w:tcBorders>
              <w:bottom w:val="single" w:sz="18" w:space="0" w:color="auto"/>
            </w:tcBorders>
            <w:noWrap/>
            <w:hideMark/>
          </w:tcPr>
          <w:p w14:paraId="528C67D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.608</w:t>
            </w:r>
            <w:r w:rsidRPr="008F0823">
              <w:rPr>
                <w:rFonts w:ascii="Arial" w:eastAsia="Times New Roman" w:hAnsi="Arial" w:cs="Arial"/>
                <w:b/>
                <w:color w:val="000000"/>
                <w:sz w:val="16"/>
                <w:szCs w:val="16"/>
                <w:vertAlign w:val="superscript"/>
                <w:lang w:eastAsia="fr-FR"/>
              </w:rPr>
              <w:t>*</w:t>
            </w:r>
          </w:p>
        </w:tc>
        <w:tc>
          <w:tcPr>
            <w:tcW w:w="756" w:type="dxa"/>
            <w:tcBorders>
              <w:bottom w:val="single" w:sz="18" w:space="0" w:color="auto"/>
            </w:tcBorders>
            <w:noWrap/>
            <w:hideMark/>
          </w:tcPr>
          <w:p w14:paraId="6F776FCD"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.666</w:t>
            </w:r>
            <w:r w:rsidRPr="008F0823">
              <w:rPr>
                <w:rFonts w:ascii="Arial" w:eastAsia="Times New Roman" w:hAnsi="Arial" w:cs="Arial"/>
                <w:b/>
                <w:color w:val="000000"/>
                <w:sz w:val="16"/>
                <w:szCs w:val="16"/>
                <w:vertAlign w:val="superscript"/>
                <w:lang w:eastAsia="fr-FR"/>
              </w:rPr>
              <w:t>**</w:t>
            </w:r>
          </w:p>
        </w:tc>
        <w:tc>
          <w:tcPr>
            <w:tcW w:w="709" w:type="dxa"/>
            <w:tcBorders>
              <w:bottom w:val="single" w:sz="18" w:space="0" w:color="auto"/>
            </w:tcBorders>
            <w:noWrap/>
            <w:hideMark/>
          </w:tcPr>
          <w:p w14:paraId="5408F22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,064</w:t>
            </w:r>
          </w:p>
        </w:tc>
        <w:tc>
          <w:tcPr>
            <w:tcW w:w="709" w:type="dxa"/>
            <w:tcBorders>
              <w:bottom w:val="single" w:sz="18" w:space="0" w:color="auto"/>
            </w:tcBorders>
            <w:noWrap/>
            <w:hideMark/>
          </w:tcPr>
          <w:p w14:paraId="763D89C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,382</w:t>
            </w:r>
          </w:p>
        </w:tc>
        <w:tc>
          <w:tcPr>
            <w:tcW w:w="709" w:type="dxa"/>
            <w:tcBorders>
              <w:bottom w:val="single" w:sz="18" w:space="0" w:color="auto"/>
            </w:tcBorders>
            <w:noWrap/>
            <w:hideMark/>
          </w:tcPr>
          <w:p w14:paraId="31DB23BB"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,100</w:t>
            </w:r>
          </w:p>
        </w:tc>
        <w:tc>
          <w:tcPr>
            <w:tcW w:w="708" w:type="dxa"/>
            <w:tcBorders>
              <w:bottom w:val="single" w:sz="18" w:space="0" w:color="auto"/>
            </w:tcBorders>
            <w:noWrap/>
            <w:hideMark/>
          </w:tcPr>
          <w:p w14:paraId="3EF69CC4"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.594</w:t>
            </w:r>
            <w:r w:rsidRPr="008F0823">
              <w:rPr>
                <w:rFonts w:ascii="Arial" w:eastAsia="Times New Roman" w:hAnsi="Arial" w:cs="Arial"/>
                <w:b/>
                <w:color w:val="000000"/>
                <w:sz w:val="16"/>
                <w:szCs w:val="16"/>
                <w:vertAlign w:val="superscript"/>
                <w:lang w:eastAsia="fr-FR"/>
              </w:rPr>
              <w:t>*</w:t>
            </w:r>
          </w:p>
        </w:tc>
        <w:tc>
          <w:tcPr>
            <w:tcW w:w="709" w:type="dxa"/>
            <w:tcBorders>
              <w:bottom w:val="single" w:sz="18" w:space="0" w:color="auto"/>
            </w:tcBorders>
            <w:noWrap/>
            <w:hideMark/>
          </w:tcPr>
          <w:p w14:paraId="15E8F142"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-,111</w:t>
            </w:r>
          </w:p>
        </w:tc>
        <w:tc>
          <w:tcPr>
            <w:tcW w:w="709" w:type="dxa"/>
            <w:tcBorders>
              <w:bottom w:val="single" w:sz="18" w:space="0" w:color="auto"/>
            </w:tcBorders>
            <w:noWrap/>
            <w:hideMark/>
          </w:tcPr>
          <w:p w14:paraId="247C3397"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.676</w:t>
            </w:r>
            <w:r w:rsidRPr="008F0823">
              <w:rPr>
                <w:rFonts w:ascii="Arial" w:eastAsia="Times New Roman" w:hAnsi="Arial" w:cs="Arial"/>
                <w:b/>
                <w:color w:val="000000"/>
                <w:sz w:val="16"/>
                <w:szCs w:val="16"/>
                <w:vertAlign w:val="superscript"/>
                <w:lang w:eastAsia="fr-FR"/>
              </w:rPr>
              <w:t>**</w:t>
            </w:r>
          </w:p>
        </w:tc>
        <w:tc>
          <w:tcPr>
            <w:tcW w:w="709" w:type="dxa"/>
            <w:tcBorders>
              <w:bottom w:val="single" w:sz="18" w:space="0" w:color="auto"/>
            </w:tcBorders>
            <w:noWrap/>
            <w:hideMark/>
          </w:tcPr>
          <w:p w14:paraId="4BD3EDB0" w14:textId="77777777" w:rsidR="001179FC" w:rsidRPr="008F0823" w:rsidRDefault="001179FC" w:rsidP="001179F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,068</w:t>
            </w:r>
          </w:p>
        </w:tc>
      </w:tr>
    </w:tbl>
    <w:p w14:paraId="414536F1" w14:textId="77950094" w:rsidR="00AE78A2" w:rsidRPr="008F0823" w:rsidRDefault="00AE78A2" w:rsidP="00AE78A2">
      <w:pPr>
        <w:spacing w:line="276" w:lineRule="auto"/>
        <w:rPr>
          <w:rFonts w:ascii="Times New Roman" w:hAnsi="Times New Roman" w:cs="Times New Roman"/>
          <w:sz w:val="24"/>
          <w:lang w:val="en-US"/>
        </w:rPr>
      </w:pPr>
      <w:r w:rsidRPr="008F0823">
        <w:rPr>
          <w:rFonts w:ascii="Times New Roman" w:hAnsi="Times New Roman" w:cs="Times New Roman"/>
          <w:sz w:val="24"/>
          <w:szCs w:val="20"/>
          <w:lang w:val="en-US"/>
        </w:rPr>
        <w:t xml:space="preserve">Table </w:t>
      </w:r>
      <w:proofErr w:type="gramStart"/>
      <w:r w:rsidR="00FF22DC" w:rsidRPr="008F0823">
        <w:rPr>
          <w:rFonts w:ascii="Times New Roman" w:hAnsi="Times New Roman" w:cs="Times New Roman"/>
          <w:sz w:val="24"/>
          <w:szCs w:val="20"/>
          <w:lang w:val="en-US"/>
        </w:rPr>
        <w:t xml:space="preserve">9 </w:t>
      </w:r>
      <w:r w:rsidRPr="008F0823">
        <w:rPr>
          <w:rFonts w:ascii="Times New Roman" w:hAnsi="Times New Roman" w:cs="Times New Roman"/>
          <w:sz w:val="24"/>
          <w:szCs w:val="20"/>
          <w:lang w:val="en-US"/>
        </w:rPr>
        <w:t>.</w:t>
      </w:r>
      <w:proofErr w:type="gramEnd"/>
      <w:r w:rsidRPr="008F0823">
        <w:rPr>
          <w:rFonts w:ascii="Times New Roman" w:hAnsi="Times New Roman" w:cs="Times New Roman"/>
          <w:sz w:val="24"/>
          <w:szCs w:val="20"/>
          <w:lang w:val="en-US"/>
        </w:rPr>
        <w:t xml:space="preserve"> </w:t>
      </w:r>
      <w:r w:rsidRPr="008F0823">
        <w:rPr>
          <w:rFonts w:ascii="Times New Roman" w:hAnsi="Times New Roman" w:cs="Times New Roman"/>
          <w:sz w:val="24"/>
          <w:lang w:val="en-US"/>
        </w:rPr>
        <w:t xml:space="preserve">Correlation </w:t>
      </w:r>
      <w:proofErr w:type="spellStart"/>
      <w:r w:rsidRPr="008F0823">
        <w:rPr>
          <w:rFonts w:ascii="Times New Roman" w:hAnsi="Times New Roman" w:cs="Times New Roman"/>
          <w:sz w:val="24"/>
          <w:lang w:val="en-US"/>
        </w:rPr>
        <w:t>coef</w:t>
      </w:r>
      <w:proofErr w:type="spellEnd"/>
      <w:r w:rsidRPr="008F0823">
        <w:rPr>
          <w:rFonts w:ascii="Times New Roman" w:hAnsi="Times New Roman" w:cs="Times New Roman"/>
          <w:sz w:val="24"/>
        </w:rPr>
        <w:t>ﬁ</w:t>
      </w:r>
      <w:proofErr w:type="spellStart"/>
      <w:r w:rsidRPr="008F0823">
        <w:rPr>
          <w:rFonts w:ascii="Times New Roman" w:hAnsi="Times New Roman" w:cs="Times New Roman"/>
          <w:sz w:val="24"/>
          <w:lang w:val="en-US"/>
        </w:rPr>
        <w:t>cients</w:t>
      </w:r>
      <w:proofErr w:type="spellEnd"/>
      <w:r w:rsidRPr="008F0823">
        <w:rPr>
          <w:rFonts w:ascii="Times New Roman" w:hAnsi="Times New Roman" w:cs="Times New Roman"/>
          <w:sz w:val="24"/>
          <w:lang w:val="en-US"/>
        </w:rPr>
        <w:t xml:space="preserve"> among biochemical parameters analyzed</w:t>
      </w:r>
    </w:p>
    <w:p w14:paraId="0E1C67B4" w14:textId="6CFAC950" w:rsidR="00DE7181" w:rsidRPr="008F0823" w:rsidRDefault="00DE7181" w:rsidP="00A76926">
      <w:pPr>
        <w:spacing w:line="480" w:lineRule="auto"/>
        <w:jc w:val="both"/>
        <w:rPr>
          <w:rFonts w:ascii="Times New Roman" w:hAnsi="Times New Roman" w:cs="Times New Roman"/>
          <w:szCs w:val="20"/>
          <w:lang w:val="en-US"/>
        </w:rPr>
      </w:pPr>
      <w:r w:rsidRPr="008F0823">
        <w:rPr>
          <w:rFonts w:ascii="Times New Roman" w:hAnsi="Times New Roman" w:cs="Times New Roman"/>
          <w:szCs w:val="20"/>
          <w:lang w:val="en-US"/>
        </w:rPr>
        <w:lastRenderedPageBreak/>
        <w:t xml:space="preserve">* Correlation is significant at the 0.05 level; ** Correlation is significant at the 0.01 level; </w:t>
      </w:r>
      <w:r w:rsidRPr="008F0823">
        <w:rPr>
          <w:rFonts w:ascii="Times New Roman" w:hAnsi="Times New Roman" w:cs="Times New Roman"/>
          <w:b/>
          <w:szCs w:val="20"/>
          <w:lang w:val="en-US"/>
        </w:rPr>
        <w:t>TP</w:t>
      </w:r>
      <w:r w:rsidRPr="008F0823">
        <w:rPr>
          <w:rFonts w:ascii="Times New Roman" w:hAnsi="Times New Roman" w:cs="Times New Roman"/>
          <w:szCs w:val="20"/>
          <w:lang w:val="en-US"/>
        </w:rPr>
        <w:t xml:space="preserve">: Total phenols; </w:t>
      </w:r>
      <w:r w:rsidRPr="008F0823">
        <w:rPr>
          <w:rFonts w:ascii="Times New Roman" w:hAnsi="Times New Roman" w:cs="Times New Roman"/>
          <w:b/>
          <w:szCs w:val="20"/>
          <w:lang w:val="en-US"/>
        </w:rPr>
        <w:t>TF</w:t>
      </w:r>
      <w:r w:rsidRPr="008F0823">
        <w:rPr>
          <w:rFonts w:ascii="Times New Roman" w:hAnsi="Times New Roman" w:cs="Times New Roman"/>
          <w:szCs w:val="20"/>
          <w:lang w:val="en-US"/>
        </w:rPr>
        <w:t xml:space="preserve">: Total flavonoids; </w:t>
      </w:r>
      <w:r w:rsidRPr="008F0823">
        <w:rPr>
          <w:rFonts w:ascii="Times New Roman" w:hAnsi="Times New Roman" w:cs="Times New Roman"/>
          <w:b/>
          <w:szCs w:val="20"/>
          <w:lang w:val="en-US"/>
        </w:rPr>
        <w:t>ANT</w:t>
      </w:r>
      <w:r w:rsidRPr="008F0823">
        <w:rPr>
          <w:rFonts w:ascii="Times New Roman" w:hAnsi="Times New Roman" w:cs="Times New Roman"/>
          <w:szCs w:val="20"/>
          <w:lang w:val="en-US"/>
        </w:rPr>
        <w:t xml:space="preserve">: Anthocyanins; </w:t>
      </w:r>
      <w:r w:rsidRPr="008F0823">
        <w:rPr>
          <w:rFonts w:ascii="Times New Roman" w:hAnsi="Times New Roman" w:cs="Times New Roman"/>
          <w:b/>
          <w:szCs w:val="20"/>
        </w:rPr>
        <w:t>β</w:t>
      </w:r>
      <w:r w:rsidRPr="008F0823">
        <w:rPr>
          <w:rFonts w:ascii="Times New Roman" w:hAnsi="Times New Roman" w:cs="Times New Roman"/>
          <w:b/>
          <w:szCs w:val="20"/>
          <w:lang w:val="en-US"/>
        </w:rPr>
        <w:t>CAR:</w:t>
      </w:r>
      <w:r w:rsidRPr="008F0823">
        <w:rPr>
          <w:rFonts w:ascii="Times New Roman" w:hAnsi="Times New Roman" w:cs="Times New Roman"/>
          <w:szCs w:val="20"/>
          <w:lang w:val="en-US"/>
        </w:rPr>
        <w:t xml:space="preserve"> </w:t>
      </w:r>
      <w:r w:rsidRPr="008F0823">
        <w:rPr>
          <w:rFonts w:ascii="Times New Roman" w:hAnsi="Times New Roman" w:cs="Times New Roman"/>
          <w:szCs w:val="20"/>
        </w:rPr>
        <w:t>β</w:t>
      </w:r>
      <w:r w:rsidRPr="008F0823">
        <w:rPr>
          <w:rFonts w:ascii="Times New Roman" w:hAnsi="Times New Roman" w:cs="Times New Roman"/>
          <w:szCs w:val="20"/>
          <w:lang w:val="en-US"/>
        </w:rPr>
        <w:t xml:space="preserve">-carotene; </w:t>
      </w:r>
      <w:r w:rsidRPr="008F0823">
        <w:rPr>
          <w:rFonts w:ascii="Times New Roman" w:hAnsi="Times New Roman" w:cs="Times New Roman"/>
          <w:b/>
          <w:szCs w:val="20"/>
          <w:lang w:val="en-US"/>
        </w:rPr>
        <w:t>TA:</w:t>
      </w:r>
      <w:r w:rsidRPr="008F0823">
        <w:rPr>
          <w:rFonts w:ascii="Times New Roman" w:hAnsi="Times New Roman" w:cs="Times New Roman"/>
          <w:szCs w:val="20"/>
          <w:lang w:val="en-US"/>
        </w:rPr>
        <w:t xml:space="preserve"> </w:t>
      </w:r>
      <w:proofErr w:type="spellStart"/>
      <w:r w:rsidRPr="008F0823">
        <w:rPr>
          <w:rFonts w:ascii="Times New Roman" w:hAnsi="Times New Roman" w:cs="Times New Roman"/>
          <w:szCs w:val="20"/>
          <w:lang w:val="en-US"/>
        </w:rPr>
        <w:t>Titrable</w:t>
      </w:r>
      <w:proofErr w:type="spellEnd"/>
      <w:r w:rsidRPr="008F0823">
        <w:rPr>
          <w:rFonts w:ascii="Times New Roman" w:hAnsi="Times New Roman" w:cs="Times New Roman"/>
          <w:szCs w:val="20"/>
          <w:lang w:val="en-US"/>
        </w:rPr>
        <w:t xml:space="preserve"> acidity; </w:t>
      </w:r>
      <w:r w:rsidRPr="008F0823">
        <w:rPr>
          <w:rFonts w:ascii="Times New Roman" w:hAnsi="Times New Roman" w:cs="Times New Roman"/>
          <w:b/>
          <w:szCs w:val="20"/>
          <w:lang w:val="en-US"/>
        </w:rPr>
        <w:t>TSS:</w:t>
      </w:r>
      <w:r w:rsidRPr="008F0823">
        <w:rPr>
          <w:rFonts w:ascii="Times New Roman" w:hAnsi="Times New Roman" w:cs="Times New Roman"/>
          <w:szCs w:val="20"/>
          <w:lang w:val="en-US"/>
        </w:rPr>
        <w:t xml:space="preserve"> Total soluble solids ; </w:t>
      </w:r>
      <w:r w:rsidRPr="008F0823">
        <w:rPr>
          <w:rFonts w:ascii="Times New Roman" w:hAnsi="Times New Roman" w:cs="Times New Roman"/>
          <w:b/>
          <w:szCs w:val="20"/>
          <w:lang w:val="en-US"/>
        </w:rPr>
        <w:t>GA:</w:t>
      </w:r>
      <w:r w:rsidRPr="008F0823">
        <w:rPr>
          <w:rFonts w:ascii="Times New Roman" w:hAnsi="Times New Roman" w:cs="Times New Roman"/>
          <w:szCs w:val="20"/>
          <w:lang w:val="en-US"/>
        </w:rPr>
        <w:t xml:space="preserve"> Gallic acid; </w:t>
      </w:r>
      <w:r w:rsidRPr="008F0823">
        <w:rPr>
          <w:rFonts w:ascii="Times New Roman" w:hAnsi="Times New Roman" w:cs="Times New Roman"/>
          <w:b/>
          <w:szCs w:val="20"/>
          <w:lang w:val="en-US"/>
        </w:rPr>
        <w:t>PC:</w:t>
      </w:r>
      <w:r w:rsidRPr="008F0823">
        <w:rPr>
          <w:rFonts w:ascii="Times New Roman" w:hAnsi="Times New Roman" w:cs="Times New Roman"/>
          <w:szCs w:val="20"/>
          <w:lang w:val="en-US"/>
        </w:rPr>
        <w:t xml:space="preserve"> Protocatechuic;  </w:t>
      </w:r>
      <w:r w:rsidRPr="008F0823">
        <w:rPr>
          <w:rFonts w:ascii="Times New Roman" w:hAnsi="Times New Roman" w:cs="Times New Roman"/>
          <w:b/>
          <w:szCs w:val="20"/>
          <w:lang w:val="en-US"/>
        </w:rPr>
        <w:t>GC:</w:t>
      </w:r>
      <w:r w:rsidRPr="008F0823">
        <w:rPr>
          <w:rFonts w:ascii="Times New Roman" w:hAnsi="Times New Roman" w:cs="Times New Roman"/>
          <w:szCs w:val="20"/>
          <w:lang w:val="en-US"/>
        </w:rPr>
        <w:t xml:space="preserve"> </w:t>
      </w:r>
      <w:r w:rsidR="000227EA" w:rsidRPr="008F0823">
        <w:rPr>
          <w:rFonts w:ascii="Times New Roman" w:hAnsi="Times New Roman" w:cs="Times New Roman"/>
          <w:szCs w:val="20"/>
          <w:lang w:val="en-US"/>
        </w:rPr>
        <w:t xml:space="preserve">Gallocatechol </w:t>
      </w:r>
      <w:r w:rsidRPr="008F0823">
        <w:rPr>
          <w:rFonts w:ascii="Times New Roman" w:hAnsi="Times New Roman" w:cs="Times New Roman"/>
          <w:szCs w:val="20"/>
          <w:lang w:val="en-US"/>
        </w:rPr>
        <w:t xml:space="preserve">;  </w:t>
      </w:r>
      <w:r w:rsidRPr="008F0823">
        <w:rPr>
          <w:rFonts w:ascii="Times New Roman" w:hAnsi="Times New Roman" w:cs="Times New Roman"/>
          <w:b/>
          <w:szCs w:val="20"/>
          <w:lang w:val="en-US"/>
        </w:rPr>
        <w:t>GAD:</w:t>
      </w:r>
      <w:r w:rsidRPr="008F0823">
        <w:rPr>
          <w:rFonts w:ascii="Times New Roman" w:hAnsi="Times New Roman" w:cs="Times New Roman"/>
          <w:szCs w:val="20"/>
          <w:lang w:val="en-US"/>
        </w:rPr>
        <w:t xml:space="preserve"> Gallic acid derivative;  </w:t>
      </w:r>
      <w:r w:rsidRPr="008F0823">
        <w:rPr>
          <w:rFonts w:ascii="Times New Roman" w:hAnsi="Times New Roman" w:cs="Times New Roman"/>
          <w:b/>
          <w:szCs w:val="20"/>
          <w:lang w:val="en-US"/>
        </w:rPr>
        <w:t>CAT:</w:t>
      </w:r>
      <w:r w:rsidRPr="008F0823">
        <w:rPr>
          <w:rFonts w:ascii="Times New Roman" w:hAnsi="Times New Roman" w:cs="Times New Roman"/>
          <w:szCs w:val="20"/>
          <w:lang w:val="en-US"/>
        </w:rPr>
        <w:t xml:space="preserve"> Catechin; </w:t>
      </w:r>
      <w:r w:rsidRPr="008F0823">
        <w:rPr>
          <w:rFonts w:ascii="Times New Roman" w:hAnsi="Times New Roman" w:cs="Times New Roman"/>
          <w:b/>
          <w:szCs w:val="20"/>
          <w:lang w:val="en-US"/>
        </w:rPr>
        <w:t>CA:</w:t>
      </w:r>
      <w:r w:rsidRPr="008F0823">
        <w:rPr>
          <w:rFonts w:ascii="Times New Roman" w:hAnsi="Times New Roman" w:cs="Times New Roman"/>
          <w:szCs w:val="20"/>
          <w:lang w:val="en-US"/>
        </w:rPr>
        <w:t xml:space="preserve"> Chlorogenic acid;  </w:t>
      </w:r>
      <w:r w:rsidRPr="008F0823">
        <w:rPr>
          <w:rFonts w:ascii="Times New Roman" w:hAnsi="Times New Roman" w:cs="Times New Roman"/>
          <w:b/>
          <w:szCs w:val="20"/>
          <w:lang w:val="en-US"/>
        </w:rPr>
        <w:t>SA:</w:t>
      </w:r>
      <w:r w:rsidRPr="008F0823">
        <w:rPr>
          <w:rFonts w:ascii="Times New Roman" w:hAnsi="Times New Roman" w:cs="Times New Roman"/>
          <w:szCs w:val="20"/>
          <w:lang w:val="en-US"/>
        </w:rPr>
        <w:t xml:space="preserve"> Syringic acid; </w:t>
      </w:r>
      <w:r w:rsidRPr="008F0823">
        <w:rPr>
          <w:rFonts w:ascii="Times New Roman" w:hAnsi="Times New Roman" w:cs="Times New Roman"/>
          <w:b/>
          <w:szCs w:val="20"/>
          <w:lang w:val="en-US"/>
        </w:rPr>
        <w:t>EADI:</w:t>
      </w:r>
      <w:r w:rsidRPr="008F0823">
        <w:rPr>
          <w:rFonts w:ascii="Times New Roman" w:hAnsi="Times New Roman" w:cs="Times New Roman"/>
          <w:szCs w:val="20"/>
          <w:lang w:val="en-US"/>
        </w:rPr>
        <w:t xml:space="preserve"> Ellagic acid derivative I; </w:t>
      </w:r>
      <w:r w:rsidRPr="008F0823">
        <w:rPr>
          <w:rFonts w:ascii="Times New Roman" w:hAnsi="Times New Roman" w:cs="Times New Roman"/>
          <w:b/>
          <w:szCs w:val="20"/>
          <w:lang w:val="en-US"/>
        </w:rPr>
        <w:t>EADII:</w:t>
      </w:r>
      <w:r w:rsidRPr="008F0823">
        <w:rPr>
          <w:rFonts w:ascii="Times New Roman" w:hAnsi="Times New Roman" w:cs="Times New Roman"/>
          <w:szCs w:val="20"/>
          <w:lang w:val="en-US"/>
        </w:rPr>
        <w:t xml:space="preserve"> Ellagic acid derivative II; </w:t>
      </w:r>
      <w:r w:rsidRPr="008F0823">
        <w:rPr>
          <w:rFonts w:ascii="Times New Roman" w:hAnsi="Times New Roman" w:cs="Times New Roman"/>
          <w:b/>
          <w:szCs w:val="20"/>
          <w:lang w:val="en-US"/>
        </w:rPr>
        <w:t>EA:</w:t>
      </w:r>
      <w:r w:rsidRPr="008F0823">
        <w:rPr>
          <w:rFonts w:ascii="Times New Roman" w:hAnsi="Times New Roman" w:cs="Times New Roman"/>
          <w:szCs w:val="20"/>
          <w:lang w:val="en-US"/>
        </w:rPr>
        <w:t xml:space="preserve"> Ellagic acid; </w:t>
      </w:r>
      <w:r w:rsidRPr="008F0823">
        <w:rPr>
          <w:rFonts w:ascii="Times New Roman" w:hAnsi="Times New Roman" w:cs="Times New Roman"/>
          <w:b/>
          <w:szCs w:val="20"/>
          <w:lang w:val="en-US"/>
        </w:rPr>
        <w:t xml:space="preserve">C3G: </w:t>
      </w:r>
      <w:r w:rsidRPr="008F0823">
        <w:rPr>
          <w:rFonts w:ascii="Times New Roman" w:hAnsi="Times New Roman" w:cs="Times New Roman"/>
          <w:szCs w:val="20"/>
          <w:lang w:val="en-US"/>
        </w:rPr>
        <w:t xml:space="preserve">Cyanidin-3-glucoside;  </w:t>
      </w:r>
      <w:r w:rsidRPr="008F0823">
        <w:rPr>
          <w:rFonts w:ascii="Times New Roman" w:hAnsi="Times New Roman" w:cs="Times New Roman"/>
          <w:b/>
          <w:szCs w:val="20"/>
          <w:lang w:val="en-US"/>
        </w:rPr>
        <w:t>Q3X:</w:t>
      </w:r>
      <w:r w:rsidRPr="008F0823">
        <w:rPr>
          <w:rFonts w:ascii="Times New Roman" w:hAnsi="Times New Roman" w:cs="Times New Roman"/>
          <w:szCs w:val="20"/>
          <w:lang w:val="en-US"/>
        </w:rPr>
        <w:t xml:space="preserve"> Quercetin-3-xyloside;  </w:t>
      </w:r>
      <w:r w:rsidRPr="008F0823">
        <w:rPr>
          <w:rFonts w:ascii="Times New Roman" w:hAnsi="Times New Roman" w:cs="Times New Roman"/>
          <w:b/>
          <w:szCs w:val="20"/>
          <w:lang w:val="en-US"/>
        </w:rPr>
        <w:t>RT:</w:t>
      </w:r>
      <w:r w:rsidRPr="008F0823">
        <w:rPr>
          <w:rFonts w:ascii="Times New Roman" w:hAnsi="Times New Roman" w:cs="Times New Roman"/>
          <w:szCs w:val="20"/>
          <w:lang w:val="en-US"/>
        </w:rPr>
        <w:t xml:space="preserve">  </w:t>
      </w:r>
      <w:proofErr w:type="spellStart"/>
      <w:r w:rsidRPr="008F0823">
        <w:rPr>
          <w:rFonts w:ascii="Times New Roman" w:hAnsi="Times New Roman" w:cs="Times New Roman"/>
          <w:szCs w:val="20"/>
          <w:lang w:val="en-US"/>
        </w:rPr>
        <w:t>Rutin</w:t>
      </w:r>
      <w:proofErr w:type="spellEnd"/>
      <w:r w:rsidRPr="008F0823">
        <w:rPr>
          <w:rFonts w:ascii="Times New Roman" w:hAnsi="Times New Roman" w:cs="Times New Roman"/>
          <w:szCs w:val="20"/>
          <w:lang w:val="en-US"/>
        </w:rPr>
        <w:t xml:space="preserve">; </w:t>
      </w:r>
      <w:r w:rsidRPr="008F0823">
        <w:rPr>
          <w:rFonts w:ascii="Times New Roman" w:hAnsi="Times New Roman" w:cs="Times New Roman"/>
          <w:b/>
          <w:szCs w:val="20"/>
          <w:lang w:val="en-US"/>
        </w:rPr>
        <w:t>Q3GA:</w:t>
      </w:r>
      <w:r w:rsidRPr="008F0823">
        <w:rPr>
          <w:rFonts w:ascii="Times New Roman" w:hAnsi="Times New Roman" w:cs="Times New Roman"/>
          <w:szCs w:val="20"/>
          <w:lang w:val="en-US"/>
        </w:rPr>
        <w:t xml:space="preserve"> Quercetin-3-galactoside; </w:t>
      </w:r>
      <w:r w:rsidRPr="008F0823">
        <w:rPr>
          <w:rFonts w:ascii="Times New Roman" w:hAnsi="Times New Roman" w:cs="Times New Roman"/>
          <w:b/>
          <w:szCs w:val="20"/>
          <w:lang w:val="en-US"/>
        </w:rPr>
        <w:t>Q3G:</w:t>
      </w:r>
      <w:r w:rsidRPr="008F0823">
        <w:rPr>
          <w:rFonts w:ascii="Times New Roman" w:hAnsi="Times New Roman" w:cs="Times New Roman"/>
          <w:szCs w:val="20"/>
          <w:lang w:val="en-US"/>
        </w:rPr>
        <w:t xml:space="preserve"> Quercetin-3-glucoside; </w:t>
      </w:r>
      <w:r w:rsidRPr="008F0823">
        <w:rPr>
          <w:rFonts w:ascii="Times New Roman" w:hAnsi="Times New Roman" w:cs="Times New Roman"/>
          <w:b/>
          <w:szCs w:val="20"/>
          <w:lang w:val="en-US"/>
        </w:rPr>
        <w:t>C3,5D:</w:t>
      </w:r>
      <w:r w:rsidRPr="008F0823">
        <w:rPr>
          <w:rFonts w:ascii="Times New Roman" w:hAnsi="Times New Roman" w:cs="Times New Roman"/>
          <w:szCs w:val="20"/>
          <w:lang w:val="en-US"/>
        </w:rPr>
        <w:t xml:space="preserve"> Cyanidin-3,5-diglucoside;  </w:t>
      </w:r>
      <w:r w:rsidRPr="008F0823">
        <w:rPr>
          <w:rFonts w:ascii="Times New Roman" w:hAnsi="Times New Roman" w:cs="Times New Roman"/>
          <w:b/>
          <w:szCs w:val="20"/>
          <w:lang w:val="en-US"/>
        </w:rPr>
        <w:t xml:space="preserve">C3A: </w:t>
      </w:r>
      <w:r w:rsidRPr="008F0823">
        <w:rPr>
          <w:rFonts w:ascii="Times New Roman" w:hAnsi="Times New Roman" w:cs="Times New Roman"/>
          <w:szCs w:val="20"/>
          <w:lang w:val="en-US"/>
        </w:rPr>
        <w:t>Cyanidin-3-arabinoside.</w:t>
      </w:r>
    </w:p>
    <w:tbl>
      <w:tblPr>
        <w:tblStyle w:val="Tablanormal21"/>
        <w:tblpPr w:leftFromText="141" w:rightFromText="141" w:vertAnchor="text" w:horzAnchor="margin" w:tblpY="594"/>
        <w:tblW w:w="9820" w:type="dxa"/>
        <w:tblLook w:val="06A0" w:firstRow="1" w:lastRow="0" w:firstColumn="1" w:lastColumn="0" w:noHBand="1" w:noVBand="1"/>
      </w:tblPr>
      <w:tblGrid>
        <w:gridCol w:w="820"/>
        <w:gridCol w:w="900"/>
        <w:gridCol w:w="900"/>
        <w:gridCol w:w="900"/>
        <w:gridCol w:w="900"/>
        <w:gridCol w:w="900"/>
        <w:gridCol w:w="900"/>
        <w:gridCol w:w="900"/>
        <w:gridCol w:w="900"/>
        <w:gridCol w:w="900"/>
        <w:gridCol w:w="900"/>
      </w:tblGrid>
      <w:tr w:rsidR="00CB1F3C" w:rsidRPr="008F0823" w14:paraId="0451159C" w14:textId="77777777" w:rsidTr="00C03B6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tcBorders>
              <w:top w:val="single" w:sz="18" w:space="0" w:color="auto"/>
              <w:bottom w:val="single" w:sz="18" w:space="0" w:color="auto"/>
            </w:tcBorders>
            <w:noWrap/>
            <w:hideMark/>
          </w:tcPr>
          <w:p w14:paraId="1C7EC095" w14:textId="77777777" w:rsidR="00CB1F3C" w:rsidRPr="008F0823" w:rsidRDefault="00CB1F3C" w:rsidP="00C03B62">
            <w:pPr>
              <w:rPr>
                <w:rFonts w:ascii="Calibri" w:eastAsia="Times New Roman" w:hAnsi="Calibri" w:cs="Calibri"/>
                <w:color w:val="000000"/>
                <w:lang w:val="en-US" w:eastAsia="fr-FR"/>
              </w:rPr>
            </w:pPr>
            <w:r w:rsidRPr="008F0823">
              <w:rPr>
                <w:rFonts w:ascii="Calibri" w:eastAsia="Times New Roman" w:hAnsi="Calibri" w:cs="Calibri"/>
                <w:color w:val="000000"/>
                <w:lang w:val="en-US" w:eastAsia="fr-FR"/>
              </w:rPr>
              <w:t> </w:t>
            </w:r>
          </w:p>
        </w:tc>
        <w:tc>
          <w:tcPr>
            <w:tcW w:w="900" w:type="dxa"/>
            <w:tcBorders>
              <w:top w:val="single" w:sz="18" w:space="0" w:color="auto"/>
              <w:bottom w:val="single" w:sz="18" w:space="0" w:color="auto"/>
            </w:tcBorders>
            <w:hideMark/>
          </w:tcPr>
          <w:p w14:paraId="45AEE3B4" w14:textId="77777777" w:rsidR="00CB1F3C" w:rsidRPr="008F0823" w:rsidRDefault="00CB1F3C" w:rsidP="00C03B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EADI</w:t>
            </w:r>
          </w:p>
        </w:tc>
        <w:tc>
          <w:tcPr>
            <w:tcW w:w="900" w:type="dxa"/>
            <w:tcBorders>
              <w:top w:val="single" w:sz="18" w:space="0" w:color="auto"/>
              <w:bottom w:val="single" w:sz="18" w:space="0" w:color="auto"/>
            </w:tcBorders>
            <w:hideMark/>
          </w:tcPr>
          <w:p w14:paraId="6162467B" w14:textId="77777777" w:rsidR="00CB1F3C" w:rsidRPr="008F0823" w:rsidRDefault="00CB1F3C" w:rsidP="00C03B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EADII</w:t>
            </w:r>
          </w:p>
        </w:tc>
        <w:tc>
          <w:tcPr>
            <w:tcW w:w="900" w:type="dxa"/>
            <w:tcBorders>
              <w:top w:val="single" w:sz="18" w:space="0" w:color="auto"/>
              <w:bottom w:val="single" w:sz="18" w:space="0" w:color="auto"/>
            </w:tcBorders>
            <w:hideMark/>
          </w:tcPr>
          <w:p w14:paraId="1236D193" w14:textId="77777777" w:rsidR="00CB1F3C" w:rsidRPr="008F0823" w:rsidRDefault="00CB1F3C" w:rsidP="00C03B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EA</w:t>
            </w:r>
          </w:p>
        </w:tc>
        <w:tc>
          <w:tcPr>
            <w:tcW w:w="900" w:type="dxa"/>
            <w:tcBorders>
              <w:top w:val="single" w:sz="18" w:space="0" w:color="auto"/>
              <w:bottom w:val="single" w:sz="18" w:space="0" w:color="auto"/>
            </w:tcBorders>
            <w:hideMark/>
          </w:tcPr>
          <w:p w14:paraId="5C12B5AA" w14:textId="77777777" w:rsidR="00CB1F3C" w:rsidRPr="008F0823" w:rsidRDefault="00CB1F3C" w:rsidP="00C03B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C3G</w:t>
            </w:r>
          </w:p>
        </w:tc>
        <w:tc>
          <w:tcPr>
            <w:tcW w:w="900" w:type="dxa"/>
            <w:tcBorders>
              <w:top w:val="single" w:sz="18" w:space="0" w:color="auto"/>
              <w:bottom w:val="single" w:sz="18" w:space="0" w:color="auto"/>
            </w:tcBorders>
            <w:hideMark/>
          </w:tcPr>
          <w:p w14:paraId="54D01C9D" w14:textId="77777777" w:rsidR="00CB1F3C" w:rsidRPr="008F0823" w:rsidRDefault="00CB1F3C" w:rsidP="00C03B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Q3X</w:t>
            </w:r>
          </w:p>
        </w:tc>
        <w:tc>
          <w:tcPr>
            <w:tcW w:w="900" w:type="dxa"/>
            <w:tcBorders>
              <w:top w:val="single" w:sz="18" w:space="0" w:color="auto"/>
              <w:bottom w:val="single" w:sz="18" w:space="0" w:color="auto"/>
            </w:tcBorders>
            <w:hideMark/>
          </w:tcPr>
          <w:p w14:paraId="4EE6956A" w14:textId="77777777" w:rsidR="00CB1F3C" w:rsidRPr="008F0823" w:rsidRDefault="00CB1F3C" w:rsidP="00C03B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RT</w:t>
            </w:r>
          </w:p>
        </w:tc>
        <w:tc>
          <w:tcPr>
            <w:tcW w:w="900" w:type="dxa"/>
            <w:tcBorders>
              <w:top w:val="single" w:sz="18" w:space="0" w:color="auto"/>
              <w:bottom w:val="single" w:sz="18" w:space="0" w:color="auto"/>
            </w:tcBorders>
            <w:hideMark/>
          </w:tcPr>
          <w:p w14:paraId="7EFEF04D" w14:textId="77777777" w:rsidR="00CB1F3C" w:rsidRPr="008F0823" w:rsidRDefault="00CB1F3C" w:rsidP="00C03B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Q3GA</w:t>
            </w:r>
          </w:p>
        </w:tc>
        <w:tc>
          <w:tcPr>
            <w:tcW w:w="900" w:type="dxa"/>
            <w:tcBorders>
              <w:top w:val="single" w:sz="18" w:space="0" w:color="auto"/>
              <w:bottom w:val="single" w:sz="18" w:space="0" w:color="auto"/>
            </w:tcBorders>
            <w:hideMark/>
          </w:tcPr>
          <w:p w14:paraId="1555B04A" w14:textId="77777777" w:rsidR="00CB1F3C" w:rsidRPr="008F0823" w:rsidRDefault="00CB1F3C" w:rsidP="00C03B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Q3G</w:t>
            </w:r>
          </w:p>
        </w:tc>
        <w:tc>
          <w:tcPr>
            <w:tcW w:w="900" w:type="dxa"/>
            <w:tcBorders>
              <w:top w:val="single" w:sz="18" w:space="0" w:color="auto"/>
              <w:bottom w:val="single" w:sz="18" w:space="0" w:color="auto"/>
            </w:tcBorders>
            <w:hideMark/>
          </w:tcPr>
          <w:p w14:paraId="1358B32B" w14:textId="0D18DA9B" w:rsidR="00CB1F3C" w:rsidRPr="008F0823" w:rsidRDefault="00E5386E" w:rsidP="00C03B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C3,</w:t>
            </w:r>
            <w:r w:rsidR="00CB1F3C" w:rsidRPr="008F0823">
              <w:rPr>
                <w:rFonts w:ascii="Arial" w:eastAsia="Times New Roman" w:hAnsi="Arial" w:cs="Arial"/>
                <w:color w:val="000000"/>
                <w:sz w:val="16"/>
                <w:szCs w:val="16"/>
                <w:lang w:eastAsia="fr-FR"/>
              </w:rPr>
              <w:t>5G</w:t>
            </w:r>
          </w:p>
        </w:tc>
        <w:tc>
          <w:tcPr>
            <w:tcW w:w="900" w:type="dxa"/>
            <w:tcBorders>
              <w:top w:val="single" w:sz="18" w:space="0" w:color="auto"/>
              <w:bottom w:val="single" w:sz="18" w:space="0" w:color="auto"/>
            </w:tcBorders>
            <w:hideMark/>
          </w:tcPr>
          <w:p w14:paraId="4CDE3982" w14:textId="77777777" w:rsidR="00CB1F3C" w:rsidRPr="008F0823" w:rsidRDefault="00CB1F3C" w:rsidP="00C03B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C3A</w:t>
            </w:r>
          </w:p>
        </w:tc>
      </w:tr>
      <w:tr w:rsidR="00CB1F3C" w:rsidRPr="008F0823" w14:paraId="60F9A1D1" w14:textId="77777777" w:rsidTr="00C03B62">
        <w:trPr>
          <w:trHeight w:val="315"/>
        </w:trPr>
        <w:tc>
          <w:tcPr>
            <w:cnfStyle w:val="001000000000" w:firstRow="0" w:lastRow="0" w:firstColumn="1" w:lastColumn="0" w:oddVBand="0" w:evenVBand="0" w:oddHBand="0" w:evenHBand="0" w:firstRowFirstColumn="0" w:firstRowLastColumn="0" w:lastRowFirstColumn="0" w:lastRowLastColumn="0"/>
            <w:tcW w:w="820" w:type="dxa"/>
            <w:tcBorders>
              <w:top w:val="single" w:sz="18" w:space="0" w:color="auto"/>
            </w:tcBorders>
            <w:hideMark/>
          </w:tcPr>
          <w:p w14:paraId="35B6ABEF" w14:textId="77777777" w:rsidR="00CB1F3C" w:rsidRPr="008F0823" w:rsidRDefault="00CB1F3C" w:rsidP="00C03B62">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EADI</w:t>
            </w:r>
          </w:p>
        </w:tc>
        <w:tc>
          <w:tcPr>
            <w:tcW w:w="900" w:type="dxa"/>
            <w:tcBorders>
              <w:top w:val="single" w:sz="18" w:space="0" w:color="auto"/>
            </w:tcBorders>
            <w:noWrap/>
            <w:hideMark/>
          </w:tcPr>
          <w:p w14:paraId="3BEEB462"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900" w:type="dxa"/>
            <w:tcBorders>
              <w:top w:val="single" w:sz="18" w:space="0" w:color="auto"/>
            </w:tcBorders>
            <w:noWrap/>
            <w:hideMark/>
          </w:tcPr>
          <w:p w14:paraId="4F8AF528"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tcBorders>
              <w:top w:val="single" w:sz="18" w:space="0" w:color="auto"/>
            </w:tcBorders>
            <w:noWrap/>
            <w:hideMark/>
          </w:tcPr>
          <w:p w14:paraId="20EBEC67"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tcBorders>
              <w:top w:val="single" w:sz="18" w:space="0" w:color="auto"/>
            </w:tcBorders>
            <w:noWrap/>
            <w:hideMark/>
          </w:tcPr>
          <w:p w14:paraId="15D90256"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tcBorders>
              <w:top w:val="single" w:sz="18" w:space="0" w:color="auto"/>
            </w:tcBorders>
            <w:noWrap/>
            <w:hideMark/>
          </w:tcPr>
          <w:p w14:paraId="413B6BB1"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tcBorders>
              <w:top w:val="single" w:sz="18" w:space="0" w:color="auto"/>
            </w:tcBorders>
            <w:noWrap/>
            <w:hideMark/>
          </w:tcPr>
          <w:p w14:paraId="1F9F45F6"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tcBorders>
              <w:top w:val="single" w:sz="18" w:space="0" w:color="auto"/>
            </w:tcBorders>
            <w:noWrap/>
            <w:hideMark/>
          </w:tcPr>
          <w:p w14:paraId="3C4BADFB"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tcBorders>
              <w:top w:val="single" w:sz="18" w:space="0" w:color="auto"/>
            </w:tcBorders>
            <w:noWrap/>
            <w:hideMark/>
          </w:tcPr>
          <w:p w14:paraId="3E5E5831"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tcBorders>
              <w:top w:val="single" w:sz="18" w:space="0" w:color="auto"/>
            </w:tcBorders>
            <w:noWrap/>
            <w:hideMark/>
          </w:tcPr>
          <w:p w14:paraId="446A19C1"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tcBorders>
              <w:top w:val="single" w:sz="18" w:space="0" w:color="auto"/>
            </w:tcBorders>
            <w:noWrap/>
            <w:hideMark/>
          </w:tcPr>
          <w:p w14:paraId="356AE5AB"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CB1F3C" w:rsidRPr="008F0823" w14:paraId="3FD150F7" w14:textId="77777777" w:rsidTr="00C03B62">
        <w:trPr>
          <w:trHeight w:val="300"/>
        </w:trPr>
        <w:tc>
          <w:tcPr>
            <w:cnfStyle w:val="001000000000" w:firstRow="0" w:lastRow="0" w:firstColumn="1" w:lastColumn="0" w:oddVBand="0" w:evenVBand="0" w:oddHBand="0" w:evenHBand="0" w:firstRowFirstColumn="0" w:firstRowLastColumn="0" w:lastRowFirstColumn="0" w:lastRowLastColumn="0"/>
            <w:tcW w:w="820" w:type="dxa"/>
            <w:hideMark/>
          </w:tcPr>
          <w:p w14:paraId="63C1C0D1" w14:textId="77777777" w:rsidR="00CB1F3C" w:rsidRPr="008F0823" w:rsidRDefault="00CB1F3C" w:rsidP="00C03B62">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EADII</w:t>
            </w:r>
          </w:p>
        </w:tc>
        <w:tc>
          <w:tcPr>
            <w:tcW w:w="900" w:type="dxa"/>
            <w:noWrap/>
            <w:hideMark/>
          </w:tcPr>
          <w:p w14:paraId="1B0EEF5D"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.853</w:t>
            </w:r>
            <w:r w:rsidRPr="008F0823">
              <w:rPr>
                <w:rFonts w:ascii="Arial" w:eastAsia="Times New Roman" w:hAnsi="Arial" w:cs="Arial"/>
                <w:b/>
                <w:color w:val="000000"/>
                <w:sz w:val="16"/>
                <w:szCs w:val="16"/>
                <w:vertAlign w:val="superscript"/>
                <w:lang w:eastAsia="fr-FR"/>
              </w:rPr>
              <w:t>**</w:t>
            </w:r>
          </w:p>
        </w:tc>
        <w:tc>
          <w:tcPr>
            <w:tcW w:w="900" w:type="dxa"/>
            <w:noWrap/>
            <w:hideMark/>
          </w:tcPr>
          <w:p w14:paraId="270189AB"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900" w:type="dxa"/>
            <w:noWrap/>
            <w:hideMark/>
          </w:tcPr>
          <w:p w14:paraId="010B3885"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2684002A"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3107076D"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75B4C077"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324891F3"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2513EB20"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082FE7EC"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30E0EC2D"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CB1F3C" w:rsidRPr="008F0823" w14:paraId="67E912C7" w14:textId="77777777" w:rsidTr="00C03B62">
        <w:trPr>
          <w:trHeight w:val="300"/>
        </w:trPr>
        <w:tc>
          <w:tcPr>
            <w:cnfStyle w:val="001000000000" w:firstRow="0" w:lastRow="0" w:firstColumn="1" w:lastColumn="0" w:oddVBand="0" w:evenVBand="0" w:oddHBand="0" w:evenHBand="0" w:firstRowFirstColumn="0" w:firstRowLastColumn="0" w:lastRowFirstColumn="0" w:lastRowLastColumn="0"/>
            <w:tcW w:w="820" w:type="dxa"/>
            <w:hideMark/>
          </w:tcPr>
          <w:p w14:paraId="5C1BECAB" w14:textId="77777777" w:rsidR="00CB1F3C" w:rsidRPr="008F0823" w:rsidRDefault="00CB1F3C" w:rsidP="00C03B62">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EA</w:t>
            </w:r>
          </w:p>
        </w:tc>
        <w:tc>
          <w:tcPr>
            <w:tcW w:w="900" w:type="dxa"/>
            <w:noWrap/>
            <w:hideMark/>
          </w:tcPr>
          <w:p w14:paraId="36534D4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.893</w:t>
            </w:r>
            <w:r w:rsidRPr="008F0823">
              <w:rPr>
                <w:rFonts w:ascii="Arial" w:eastAsia="Times New Roman" w:hAnsi="Arial" w:cs="Arial"/>
                <w:b/>
                <w:color w:val="000000"/>
                <w:sz w:val="16"/>
                <w:szCs w:val="16"/>
                <w:vertAlign w:val="superscript"/>
                <w:lang w:eastAsia="fr-FR"/>
              </w:rPr>
              <w:t>**</w:t>
            </w:r>
          </w:p>
        </w:tc>
        <w:tc>
          <w:tcPr>
            <w:tcW w:w="900" w:type="dxa"/>
            <w:noWrap/>
            <w:hideMark/>
          </w:tcPr>
          <w:p w14:paraId="34C7E7D2"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w:t>
            </w:r>
            <w:r w:rsidRPr="008F0823">
              <w:rPr>
                <w:rFonts w:ascii="Arial" w:eastAsia="Times New Roman" w:hAnsi="Arial" w:cs="Arial"/>
                <w:b/>
                <w:color w:val="000000"/>
                <w:sz w:val="16"/>
                <w:szCs w:val="16"/>
                <w:lang w:eastAsia="fr-FR"/>
              </w:rPr>
              <w:t>953</w:t>
            </w:r>
            <w:r w:rsidRPr="008F0823">
              <w:rPr>
                <w:rFonts w:ascii="Arial" w:eastAsia="Times New Roman" w:hAnsi="Arial" w:cs="Arial"/>
                <w:b/>
                <w:color w:val="000000"/>
                <w:sz w:val="16"/>
                <w:szCs w:val="16"/>
                <w:vertAlign w:val="superscript"/>
                <w:lang w:eastAsia="fr-FR"/>
              </w:rPr>
              <w:t>**</w:t>
            </w:r>
          </w:p>
        </w:tc>
        <w:tc>
          <w:tcPr>
            <w:tcW w:w="900" w:type="dxa"/>
            <w:noWrap/>
            <w:hideMark/>
          </w:tcPr>
          <w:p w14:paraId="74152D0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900" w:type="dxa"/>
            <w:noWrap/>
            <w:hideMark/>
          </w:tcPr>
          <w:p w14:paraId="6B6CE876"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4C1EFA5E"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5B77B998"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1B17E712"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7F0851C3"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7D3596D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0BE83FED"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CB1F3C" w:rsidRPr="008F0823" w14:paraId="07C72587" w14:textId="77777777" w:rsidTr="00C03B62">
        <w:trPr>
          <w:trHeight w:val="300"/>
        </w:trPr>
        <w:tc>
          <w:tcPr>
            <w:cnfStyle w:val="001000000000" w:firstRow="0" w:lastRow="0" w:firstColumn="1" w:lastColumn="0" w:oddVBand="0" w:evenVBand="0" w:oddHBand="0" w:evenHBand="0" w:firstRowFirstColumn="0" w:firstRowLastColumn="0" w:lastRowFirstColumn="0" w:lastRowLastColumn="0"/>
            <w:tcW w:w="820" w:type="dxa"/>
            <w:hideMark/>
          </w:tcPr>
          <w:p w14:paraId="73825885" w14:textId="77777777" w:rsidR="00CB1F3C" w:rsidRPr="008F0823" w:rsidRDefault="00CB1F3C" w:rsidP="00C03B62">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C3G</w:t>
            </w:r>
          </w:p>
        </w:tc>
        <w:tc>
          <w:tcPr>
            <w:tcW w:w="900" w:type="dxa"/>
            <w:noWrap/>
            <w:hideMark/>
          </w:tcPr>
          <w:p w14:paraId="6A8AECA9"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.716</w:t>
            </w:r>
            <w:r w:rsidRPr="008F0823">
              <w:rPr>
                <w:rFonts w:ascii="Arial" w:eastAsia="Times New Roman" w:hAnsi="Arial" w:cs="Arial"/>
                <w:b/>
                <w:color w:val="000000"/>
                <w:sz w:val="16"/>
                <w:szCs w:val="16"/>
                <w:vertAlign w:val="superscript"/>
                <w:lang w:eastAsia="fr-FR"/>
              </w:rPr>
              <w:t>**</w:t>
            </w:r>
          </w:p>
        </w:tc>
        <w:tc>
          <w:tcPr>
            <w:tcW w:w="900" w:type="dxa"/>
            <w:noWrap/>
            <w:hideMark/>
          </w:tcPr>
          <w:p w14:paraId="6EA60375"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,440</w:t>
            </w:r>
          </w:p>
        </w:tc>
        <w:tc>
          <w:tcPr>
            <w:tcW w:w="900" w:type="dxa"/>
            <w:noWrap/>
            <w:hideMark/>
          </w:tcPr>
          <w:p w14:paraId="71DF873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.674</w:t>
            </w:r>
            <w:r w:rsidRPr="008F0823">
              <w:rPr>
                <w:rFonts w:ascii="Arial" w:eastAsia="Times New Roman" w:hAnsi="Arial" w:cs="Arial"/>
                <w:color w:val="000000"/>
                <w:sz w:val="16"/>
                <w:szCs w:val="16"/>
                <w:vertAlign w:val="superscript"/>
                <w:lang w:eastAsia="fr-FR"/>
              </w:rPr>
              <w:t>**</w:t>
            </w:r>
          </w:p>
        </w:tc>
        <w:tc>
          <w:tcPr>
            <w:tcW w:w="900" w:type="dxa"/>
            <w:noWrap/>
            <w:hideMark/>
          </w:tcPr>
          <w:p w14:paraId="2752BEB8"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900" w:type="dxa"/>
            <w:noWrap/>
            <w:hideMark/>
          </w:tcPr>
          <w:p w14:paraId="2C6B50D1"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2C082FB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511AD4B2"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0D5E955F"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009515C9"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7271834D"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CB1F3C" w:rsidRPr="008F0823" w14:paraId="245ECC9C" w14:textId="77777777" w:rsidTr="00C03B62">
        <w:trPr>
          <w:trHeight w:val="300"/>
        </w:trPr>
        <w:tc>
          <w:tcPr>
            <w:cnfStyle w:val="001000000000" w:firstRow="0" w:lastRow="0" w:firstColumn="1" w:lastColumn="0" w:oddVBand="0" w:evenVBand="0" w:oddHBand="0" w:evenHBand="0" w:firstRowFirstColumn="0" w:firstRowLastColumn="0" w:lastRowFirstColumn="0" w:lastRowLastColumn="0"/>
            <w:tcW w:w="820" w:type="dxa"/>
            <w:hideMark/>
          </w:tcPr>
          <w:p w14:paraId="7DF75121" w14:textId="77777777" w:rsidR="00CB1F3C" w:rsidRPr="008F0823" w:rsidRDefault="00CB1F3C" w:rsidP="00C03B62">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Q3X</w:t>
            </w:r>
          </w:p>
        </w:tc>
        <w:tc>
          <w:tcPr>
            <w:tcW w:w="900" w:type="dxa"/>
            <w:noWrap/>
            <w:hideMark/>
          </w:tcPr>
          <w:p w14:paraId="13F05BD2"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,186</w:t>
            </w:r>
          </w:p>
        </w:tc>
        <w:tc>
          <w:tcPr>
            <w:tcW w:w="900" w:type="dxa"/>
            <w:noWrap/>
            <w:hideMark/>
          </w:tcPr>
          <w:p w14:paraId="06FF5272"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.549</w:t>
            </w:r>
            <w:r w:rsidRPr="008F0823">
              <w:rPr>
                <w:rFonts w:ascii="Arial" w:eastAsia="Times New Roman" w:hAnsi="Arial" w:cs="Arial"/>
                <w:b/>
                <w:color w:val="000000"/>
                <w:sz w:val="16"/>
                <w:szCs w:val="16"/>
                <w:vertAlign w:val="superscript"/>
                <w:lang w:eastAsia="fr-FR"/>
              </w:rPr>
              <w:t>*</w:t>
            </w:r>
          </w:p>
        </w:tc>
        <w:tc>
          <w:tcPr>
            <w:tcW w:w="900" w:type="dxa"/>
            <w:noWrap/>
            <w:hideMark/>
          </w:tcPr>
          <w:p w14:paraId="0C0A9A03"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,289</w:t>
            </w:r>
          </w:p>
        </w:tc>
        <w:tc>
          <w:tcPr>
            <w:tcW w:w="900" w:type="dxa"/>
            <w:noWrap/>
            <w:hideMark/>
          </w:tcPr>
          <w:p w14:paraId="0DC31A38"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-,501</w:t>
            </w:r>
          </w:p>
        </w:tc>
        <w:tc>
          <w:tcPr>
            <w:tcW w:w="900" w:type="dxa"/>
            <w:noWrap/>
            <w:hideMark/>
          </w:tcPr>
          <w:p w14:paraId="10D18181"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900" w:type="dxa"/>
            <w:noWrap/>
            <w:hideMark/>
          </w:tcPr>
          <w:p w14:paraId="5061FD51"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5A3FE2E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5FF03631"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1D5BEF30"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6AF3C1CD"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CB1F3C" w:rsidRPr="008F0823" w14:paraId="095C1E92" w14:textId="77777777" w:rsidTr="00C03B62">
        <w:trPr>
          <w:trHeight w:val="300"/>
        </w:trPr>
        <w:tc>
          <w:tcPr>
            <w:cnfStyle w:val="001000000000" w:firstRow="0" w:lastRow="0" w:firstColumn="1" w:lastColumn="0" w:oddVBand="0" w:evenVBand="0" w:oddHBand="0" w:evenHBand="0" w:firstRowFirstColumn="0" w:firstRowLastColumn="0" w:lastRowFirstColumn="0" w:lastRowLastColumn="0"/>
            <w:tcW w:w="820" w:type="dxa"/>
            <w:hideMark/>
          </w:tcPr>
          <w:p w14:paraId="63DC4F51" w14:textId="77777777" w:rsidR="00CB1F3C" w:rsidRPr="008F0823" w:rsidRDefault="00CB1F3C" w:rsidP="00C03B62">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RT</w:t>
            </w:r>
          </w:p>
        </w:tc>
        <w:tc>
          <w:tcPr>
            <w:tcW w:w="900" w:type="dxa"/>
            <w:noWrap/>
            <w:hideMark/>
          </w:tcPr>
          <w:p w14:paraId="15DBBDAE"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-.925</w:t>
            </w:r>
            <w:r w:rsidRPr="008F0823">
              <w:rPr>
                <w:rFonts w:ascii="Arial" w:eastAsia="Times New Roman" w:hAnsi="Arial" w:cs="Arial"/>
                <w:b/>
                <w:color w:val="000000"/>
                <w:sz w:val="16"/>
                <w:szCs w:val="16"/>
                <w:vertAlign w:val="superscript"/>
                <w:lang w:eastAsia="fr-FR"/>
              </w:rPr>
              <w:t>**</w:t>
            </w:r>
          </w:p>
        </w:tc>
        <w:tc>
          <w:tcPr>
            <w:tcW w:w="900" w:type="dxa"/>
            <w:noWrap/>
            <w:hideMark/>
          </w:tcPr>
          <w:p w14:paraId="2A087B3A"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-.648</w:t>
            </w:r>
            <w:r w:rsidRPr="008F0823">
              <w:rPr>
                <w:rFonts w:ascii="Arial" w:eastAsia="Times New Roman" w:hAnsi="Arial" w:cs="Arial"/>
                <w:b/>
                <w:color w:val="000000"/>
                <w:sz w:val="16"/>
                <w:szCs w:val="16"/>
                <w:vertAlign w:val="superscript"/>
                <w:lang w:eastAsia="fr-FR"/>
              </w:rPr>
              <w:t>**</w:t>
            </w:r>
          </w:p>
        </w:tc>
        <w:tc>
          <w:tcPr>
            <w:tcW w:w="900" w:type="dxa"/>
            <w:noWrap/>
            <w:hideMark/>
          </w:tcPr>
          <w:p w14:paraId="226C30B2"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-.780</w:t>
            </w:r>
            <w:r w:rsidRPr="008F0823">
              <w:rPr>
                <w:rFonts w:ascii="Arial" w:eastAsia="Times New Roman" w:hAnsi="Arial" w:cs="Arial"/>
                <w:b/>
                <w:color w:val="000000"/>
                <w:sz w:val="16"/>
                <w:szCs w:val="16"/>
                <w:vertAlign w:val="superscript"/>
                <w:lang w:eastAsia="fr-FR"/>
              </w:rPr>
              <w:t>**</w:t>
            </w:r>
          </w:p>
        </w:tc>
        <w:tc>
          <w:tcPr>
            <w:tcW w:w="900" w:type="dxa"/>
            <w:noWrap/>
            <w:hideMark/>
          </w:tcPr>
          <w:p w14:paraId="2B94E13A"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-.840</w:t>
            </w:r>
            <w:r w:rsidRPr="008F0823">
              <w:rPr>
                <w:rFonts w:ascii="Arial" w:eastAsia="Times New Roman" w:hAnsi="Arial" w:cs="Arial"/>
                <w:b/>
                <w:color w:val="000000"/>
                <w:sz w:val="16"/>
                <w:szCs w:val="16"/>
                <w:vertAlign w:val="superscript"/>
                <w:lang w:eastAsia="fr-FR"/>
              </w:rPr>
              <w:t>**</w:t>
            </w:r>
          </w:p>
        </w:tc>
        <w:tc>
          <w:tcPr>
            <w:tcW w:w="900" w:type="dxa"/>
            <w:noWrap/>
            <w:hideMark/>
          </w:tcPr>
          <w:p w14:paraId="0991294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,103</w:t>
            </w:r>
          </w:p>
        </w:tc>
        <w:tc>
          <w:tcPr>
            <w:tcW w:w="900" w:type="dxa"/>
            <w:noWrap/>
            <w:hideMark/>
          </w:tcPr>
          <w:p w14:paraId="20E8DC36"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900" w:type="dxa"/>
            <w:noWrap/>
            <w:hideMark/>
          </w:tcPr>
          <w:p w14:paraId="2054DA89"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72508837"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1686AD01"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47A7BF21"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CB1F3C" w:rsidRPr="008F0823" w14:paraId="0ABAA5F4" w14:textId="77777777" w:rsidTr="00C03B62">
        <w:trPr>
          <w:trHeight w:val="300"/>
        </w:trPr>
        <w:tc>
          <w:tcPr>
            <w:cnfStyle w:val="001000000000" w:firstRow="0" w:lastRow="0" w:firstColumn="1" w:lastColumn="0" w:oddVBand="0" w:evenVBand="0" w:oddHBand="0" w:evenHBand="0" w:firstRowFirstColumn="0" w:firstRowLastColumn="0" w:lastRowFirstColumn="0" w:lastRowLastColumn="0"/>
            <w:tcW w:w="820" w:type="dxa"/>
            <w:hideMark/>
          </w:tcPr>
          <w:p w14:paraId="2E0D88C1" w14:textId="77777777" w:rsidR="00CB1F3C" w:rsidRPr="008F0823" w:rsidRDefault="00CB1F3C" w:rsidP="00C03B62">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Q3GA</w:t>
            </w:r>
          </w:p>
        </w:tc>
        <w:tc>
          <w:tcPr>
            <w:tcW w:w="900" w:type="dxa"/>
            <w:noWrap/>
            <w:hideMark/>
          </w:tcPr>
          <w:p w14:paraId="5844130D"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,153</w:t>
            </w:r>
          </w:p>
        </w:tc>
        <w:tc>
          <w:tcPr>
            <w:tcW w:w="900" w:type="dxa"/>
            <w:noWrap/>
            <w:hideMark/>
          </w:tcPr>
          <w:p w14:paraId="469BC9BE"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,291</w:t>
            </w:r>
          </w:p>
        </w:tc>
        <w:tc>
          <w:tcPr>
            <w:tcW w:w="900" w:type="dxa"/>
            <w:noWrap/>
            <w:hideMark/>
          </w:tcPr>
          <w:p w14:paraId="619746B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,261</w:t>
            </w:r>
          </w:p>
        </w:tc>
        <w:tc>
          <w:tcPr>
            <w:tcW w:w="900" w:type="dxa"/>
            <w:noWrap/>
            <w:hideMark/>
          </w:tcPr>
          <w:p w14:paraId="0380489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-,132</w:t>
            </w:r>
          </w:p>
        </w:tc>
        <w:tc>
          <w:tcPr>
            <w:tcW w:w="900" w:type="dxa"/>
            <w:noWrap/>
            <w:hideMark/>
          </w:tcPr>
          <w:p w14:paraId="6B6CF96E"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,485</w:t>
            </w:r>
          </w:p>
        </w:tc>
        <w:tc>
          <w:tcPr>
            <w:tcW w:w="900" w:type="dxa"/>
            <w:noWrap/>
            <w:hideMark/>
          </w:tcPr>
          <w:p w14:paraId="4EA9DC7C"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-,219</w:t>
            </w:r>
          </w:p>
        </w:tc>
        <w:tc>
          <w:tcPr>
            <w:tcW w:w="900" w:type="dxa"/>
            <w:noWrap/>
            <w:hideMark/>
          </w:tcPr>
          <w:p w14:paraId="657C4DB2"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900" w:type="dxa"/>
            <w:noWrap/>
            <w:hideMark/>
          </w:tcPr>
          <w:p w14:paraId="6CBD9EE5"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4185B359"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413E366C"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CB1F3C" w:rsidRPr="008F0823" w14:paraId="23A34B1F" w14:textId="77777777" w:rsidTr="00C03B62">
        <w:trPr>
          <w:trHeight w:val="300"/>
        </w:trPr>
        <w:tc>
          <w:tcPr>
            <w:cnfStyle w:val="001000000000" w:firstRow="0" w:lastRow="0" w:firstColumn="1" w:lastColumn="0" w:oddVBand="0" w:evenVBand="0" w:oddHBand="0" w:evenHBand="0" w:firstRowFirstColumn="0" w:firstRowLastColumn="0" w:lastRowFirstColumn="0" w:lastRowLastColumn="0"/>
            <w:tcW w:w="820" w:type="dxa"/>
            <w:hideMark/>
          </w:tcPr>
          <w:p w14:paraId="357D3784" w14:textId="77777777" w:rsidR="00CB1F3C" w:rsidRPr="008F0823" w:rsidRDefault="00CB1F3C" w:rsidP="00C03B62">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Q3G</w:t>
            </w:r>
          </w:p>
        </w:tc>
        <w:tc>
          <w:tcPr>
            <w:tcW w:w="900" w:type="dxa"/>
            <w:noWrap/>
            <w:hideMark/>
          </w:tcPr>
          <w:p w14:paraId="1FC78D6F"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-,062</w:t>
            </w:r>
          </w:p>
        </w:tc>
        <w:tc>
          <w:tcPr>
            <w:tcW w:w="900" w:type="dxa"/>
            <w:noWrap/>
            <w:hideMark/>
          </w:tcPr>
          <w:p w14:paraId="4589A3EE"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,280</w:t>
            </w:r>
          </w:p>
        </w:tc>
        <w:tc>
          <w:tcPr>
            <w:tcW w:w="900" w:type="dxa"/>
            <w:noWrap/>
            <w:hideMark/>
          </w:tcPr>
          <w:p w14:paraId="4C62BBAD"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,046</w:t>
            </w:r>
          </w:p>
        </w:tc>
        <w:tc>
          <w:tcPr>
            <w:tcW w:w="900" w:type="dxa"/>
            <w:noWrap/>
            <w:hideMark/>
          </w:tcPr>
          <w:p w14:paraId="02C6AA00"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-.655</w:t>
            </w:r>
            <w:r w:rsidRPr="008F0823">
              <w:rPr>
                <w:rFonts w:ascii="Arial" w:eastAsia="Times New Roman" w:hAnsi="Arial" w:cs="Arial"/>
                <w:b/>
                <w:color w:val="000000"/>
                <w:sz w:val="16"/>
                <w:szCs w:val="16"/>
                <w:vertAlign w:val="superscript"/>
                <w:lang w:eastAsia="fr-FR"/>
              </w:rPr>
              <w:t>**</w:t>
            </w:r>
          </w:p>
        </w:tc>
        <w:tc>
          <w:tcPr>
            <w:tcW w:w="900" w:type="dxa"/>
            <w:noWrap/>
            <w:hideMark/>
          </w:tcPr>
          <w:p w14:paraId="1A7486C9"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.913</w:t>
            </w:r>
            <w:r w:rsidRPr="008F0823">
              <w:rPr>
                <w:rFonts w:ascii="Arial" w:eastAsia="Times New Roman" w:hAnsi="Arial" w:cs="Arial"/>
                <w:b/>
                <w:color w:val="000000"/>
                <w:sz w:val="16"/>
                <w:szCs w:val="16"/>
                <w:vertAlign w:val="superscript"/>
                <w:lang w:eastAsia="fr-FR"/>
              </w:rPr>
              <w:t>**</w:t>
            </w:r>
          </w:p>
        </w:tc>
        <w:tc>
          <w:tcPr>
            <w:tcW w:w="900" w:type="dxa"/>
            <w:noWrap/>
            <w:hideMark/>
          </w:tcPr>
          <w:p w14:paraId="03639D20"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,237</w:t>
            </w:r>
          </w:p>
        </w:tc>
        <w:tc>
          <w:tcPr>
            <w:tcW w:w="900" w:type="dxa"/>
            <w:noWrap/>
            <w:hideMark/>
          </w:tcPr>
          <w:p w14:paraId="1F8F7F69"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.704</w:t>
            </w:r>
            <w:r w:rsidRPr="008F0823">
              <w:rPr>
                <w:rFonts w:ascii="Arial" w:eastAsia="Times New Roman" w:hAnsi="Arial" w:cs="Arial"/>
                <w:b/>
                <w:color w:val="000000"/>
                <w:sz w:val="16"/>
                <w:szCs w:val="16"/>
                <w:vertAlign w:val="superscript"/>
                <w:lang w:eastAsia="fr-FR"/>
              </w:rPr>
              <w:t>**</w:t>
            </w:r>
          </w:p>
        </w:tc>
        <w:tc>
          <w:tcPr>
            <w:tcW w:w="900" w:type="dxa"/>
            <w:noWrap/>
            <w:hideMark/>
          </w:tcPr>
          <w:p w14:paraId="5F17AE1E"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900" w:type="dxa"/>
            <w:noWrap/>
            <w:hideMark/>
          </w:tcPr>
          <w:p w14:paraId="2A7F9FF9"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c>
          <w:tcPr>
            <w:tcW w:w="900" w:type="dxa"/>
            <w:noWrap/>
            <w:hideMark/>
          </w:tcPr>
          <w:p w14:paraId="7D28DC95"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CB1F3C" w:rsidRPr="008F0823" w14:paraId="3E828D98" w14:textId="77777777" w:rsidTr="00C03B62">
        <w:trPr>
          <w:trHeight w:val="300"/>
        </w:trPr>
        <w:tc>
          <w:tcPr>
            <w:cnfStyle w:val="001000000000" w:firstRow="0" w:lastRow="0" w:firstColumn="1" w:lastColumn="0" w:oddVBand="0" w:evenVBand="0" w:oddHBand="0" w:evenHBand="0" w:firstRowFirstColumn="0" w:firstRowLastColumn="0" w:lastRowFirstColumn="0" w:lastRowLastColumn="0"/>
            <w:tcW w:w="820" w:type="dxa"/>
            <w:hideMark/>
          </w:tcPr>
          <w:p w14:paraId="4A85BC01" w14:textId="77777777" w:rsidR="00CB1F3C" w:rsidRPr="008F0823" w:rsidRDefault="00CB1F3C" w:rsidP="00C03B62">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C3_5G</w:t>
            </w:r>
          </w:p>
        </w:tc>
        <w:tc>
          <w:tcPr>
            <w:tcW w:w="900" w:type="dxa"/>
            <w:noWrap/>
            <w:hideMark/>
          </w:tcPr>
          <w:p w14:paraId="078A40BE"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.789</w:t>
            </w:r>
            <w:r w:rsidRPr="008F0823">
              <w:rPr>
                <w:rFonts w:ascii="Arial" w:eastAsia="Times New Roman" w:hAnsi="Arial" w:cs="Arial"/>
                <w:b/>
                <w:color w:val="000000"/>
                <w:sz w:val="16"/>
                <w:szCs w:val="16"/>
                <w:vertAlign w:val="superscript"/>
                <w:lang w:eastAsia="fr-FR"/>
              </w:rPr>
              <w:t>**</w:t>
            </w:r>
          </w:p>
        </w:tc>
        <w:tc>
          <w:tcPr>
            <w:tcW w:w="900" w:type="dxa"/>
            <w:noWrap/>
            <w:hideMark/>
          </w:tcPr>
          <w:p w14:paraId="5DE26C59"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.632</w:t>
            </w:r>
            <w:r w:rsidRPr="008F0823">
              <w:rPr>
                <w:rFonts w:ascii="Arial" w:eastAsia="Times New Roman" w:hAnsi="Arial" w:cs="Arial"/>
                <w:b/>
                <w:color w:val="000000"/>
                <w:sz w:val="16"/>
                <w:szCs w:val="16"/>
                <w:vertAlign w:val="superscript"/>
                <w:lang w:eastAsia="fr-FR"/>
              </w:rPr>
              <w:t>*</w:t>
            </w:r>
          </w:p>
        </w:tc>
        <w:tc>
          <w:tcPr>
            <w:tcW w:w="900" w:type="dxa"/>
            <w:noWrap/>
            <w:hideMark/>
          </w:tcPr>
          <w:p w14:paraId="52637C6E"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.820</w:t>
            </w:r>
            <w:r w:rsidRPr="008F0823">
              <w:rPr>
                <w:rFonts w:ascii="Arial" w:eastAsia="Times New Roman" w:hAnsi="Arial" w:cs="Arial"/>
                <w:b/>
                <w:color w:val="000000"/>
                <w:sz w:val="16"/>
                <w:szCs w:val="16"/>
                <w:vertAlign w:val="superscript"/>
                <w:lang w:eastAsia="fr-FR"/>
              </w:rPr>
              <w:t>**</w:t>
            </w:r>
          </w:p>
        </w:tc>
        <w:tc>
          <w:tcPr>
            <w:tcW w:w="900" w:type="dxa"/>
            <w:noWrap/>
            <w:hideMark/>
          </w:tcPr>
          <w:p w14:paraId="4DA96998"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.962</w:t>
            </w:r>
            <w:r w:rsidRPr="008F0823">
              <w:rPr>
                <w:rFonts w:ascii="Arial" w:eastAsia="Times New Roman" w:hAnsi="Arial" w:cs="Arial"/>
                <w:b/>
                <w:color w:val="000000"/>
                <w:sz w:val="16"/>
                <w:szCs w:val="16"/>
                <w:vertAlign w:val="superscript"/>
                <w:lang w:eastAsia="fr-FR"/>
              </w:rPr>
              <w:t>**</w:t>
            </w:r>
          </w:p>
        </w:tc>
        <w:tc>
          <w:tcPr>
            <w:tcW w:w="900" w:type="dxa"/>
            <w:noWrap/>
            <w:hideMark/>
          </w:tcPr>
          <w:p w14:paraId="7744B9B1"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-,300</w:t>
            </w:r>
          </w:p>
        </w:tc>
        <w:tc>
          <w:tcPr>
            <w:tcW w:w="900" w:type="dxa"/>
            <w:noWrap/>
            <w:hideMark/>
          </w:tcPr>
          <w:p w14:paraId="2294B476"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-.819</w:t>
            </w:r>
            <w:r w:rsidRPr="008F0823">
              <w:rPr>
                <w:rFonts w:ascii="Arial" w:eastAsia="Times New Roman" w:hAnsi="Arial" w:cs="Arial"/>
                <w:b/>
                <w:color w:val="000000"/>
                <w:sz w:val="16"/>
                <w:szCs w:val="16"/>
                <w:vertAlign w:val="superscript"/>
                <w:lang w:eastAsia="fr-FR"/>
              </w:rPr>
              <w:t>**</w:t>
            </w:r>
          </w:p>
        </w:tc>
        <w:tc>
          <w:tcPr>
            <w:tcW w:w="900" w:type="dxa"/>
            <w:noWrap/>
            <w:hideMark/>
          </w:tcPr>
          <w:p w14:paraId="3DDBE1C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-,124</w:t>
            </w:r>
          </w:p>
        </w:tc>
        <w:tc>
          <w:tcPr>
            <w:tcW w:w="900" w:type="dxa"/>
            <w:noWrap/>
            <w:hideMark/>
          </w:tcPr>
          <w:p w14:paraId="3771004F"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-.528</w:t>
            </w:r>
            <w:r w:rsidRPr="008F0823">
              <w:rPr>
                <w:rFonts w:ascii="Arial" w:eastAsia="Times New Roman" w:hAnsi="Arial" w:cs="Arial"/>
                <w:b/>
                <w:color w:val="000000"/>
                <w:sz w:val="16"/>
                <w:szCs w:val="16"/>
                <w:vertAlign w:val="superscript"/>
                <w:lang w:eastAsia="fr-FR"/>
              </w:rPr>
              <w:t>*</w:t>
            </w:r>
          </w:p>
        </w:tc>
        <w:tc>
          <w:tcPr>
            <w:tcW w:w="900" w:type="dxa"/>
            <w:noWrap/>
            <w:hideMark/>
          </w:tcPr>
          <w:p w14:paraId="0525A3F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c>
          <w:tcPr>
            <w:tcW w:w="900" w:type="dxa"/>
            <w:noWrap/>
            <w:hideMark/>
          </w:tcPr>
          <w:p w14:paraId="100F8589"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 </w:t>
            </w:r>
          </w:p>
        </w:tc>
      </w:tr>
      <w:tr w:rsidR="00CB1F3C" w:rsidRPr="008F0823" w14:paraId="719FC650" w14:textId="77777777" w:rsidTr="00C03B62">
        <w:trPr>
          <w:trHeight w:val="300"/>
        </w:trPr>
        <w:tc>
          <w:tcPr>
            <w:cnfStyle w:val="001000000000" w:firstRow="0" w:lastRow="0" w:firstColumn="1" w:lastColumn="0" w:oddVBand="0" w:evenVBand="0" w:oddHBand="0" w:evenHBand="0" w:firstRowFirstColumn="0" w:firstRowLastColumn="0" w:lastRowFirstColumn="0" w:lastRowLastColumn="0"/>
            <w:tcW w:w="820" w:type="dxa"/>
            <w:tcBorders>
              <w:bottom w:val="single" w:sz="18" w:space="0" w:color="auto"/>
            </w:tcBorders>
            <w:hideMark/>
          </w:tcPr>
          <w:p w14:paraId="317EDC3B" w14:textId="77777777" w:rsidR="00CB1F3C" w:rsidRPr="008F0823" w:rsidRDefault="00CB1F3C" w:rsidP="00C03B62">
            <w:pPr>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C3A</w:t>
            </w:r>
          </w:p>
        </w:tc>
        <w:tc>
          <w:tcPr>
            <w:tcW w:w="900" w:type="dxa"/>
            <w:tcBorders>
              <w:bottom w:val="single" w:sz="18" w:space="0" w:color="auto"/>
            </w:tcBorders>
            <w:noWrap/>
            <w:hideMark/>
          </w:tcPr>
          <w:p w14:paraId="6AD39F5E"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.758</w:t>
            </w:r>
            <w:r w:rsidRPr="008F0823">
              <w:rPr>
                <w:rFonts w:ascii="Arial" w:eastAsia="Times New Roman" w:hAnsi="Arial" w:cs="Arial"/>
                <w:b/>
                <w:color w:val="000000"/>
                <w:sz w:val="16"/>
                <w:szCs w:val="16"/>
                <w:vertAlign w:val="superscript"/>
                <w:lang w:eastAsia="fr-FR"/>
              </w:rPr>
              <w:t>**</w:t>
            </w:r>
          </w:p>
        </w:tc>
        <w:tc>
          <w:tcPr>
            <w:tcW w:w="900" w:type="dxa"/>
            <w:tcBorders>
              <w:bottom w:val="single" w:sz="18" w:space="0" w:color="auto"/>
            </w:tcBorders>
            <w:noWrap/>
            <w:hideMark/>
          </w:tcPr>
          <w:p w14:paraId="5395D47B"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.526</w:t>
            </w:r>
            <w:r w:rsidRPr="008F0823">
              <w:rPr>
                <w:rFonts w:ascii="Arial" w:eastAsia="Times New Roman" w:hAnsi="Arial" w:cs="Arial"/>
                <w:b/>
                <w:color w:val="000000"/>
                <w:sz w:val="16"/>
                <w:szCs w:val="16"/>
                <w:vertAlign w:val="superscript"/>
                <w:lang w:eastAsia="fr-FR"/>
              </w:rPr>
              <w:t>*</w:t>
            </w:r>
          </w:p>
        </w:tc>
        <w:tc>
          <w:tcPr>
            <w:tcW w:w="900" w:type="dxa"/>
            <w:tcBorders>
              <w:bottom w:val="single" w:sz="18" w:space="0" w:color="auto"/>
            </w:tcBorders>
            <w:noWrap/>
            <w:hideMark/>
          </w:tcPr>
          <w:p w14:paraId="36054BED"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.743</w:t>
            </w:r>
            <w:r w:rsidRPr="008F0823">
              <w:rPr>
                <w:rFonts w:ascii="Arial" w:eastAsia="Times New Roman" w:hAnsi="Arial" w:cs="Arial"/>
                <w:b/>
                <w:color w:val="000000"/>
                <w:sz w:val="16"/>
                <w:szCs w:val="16"/>
                <w:vertAlign w:val="superscript"/>
                <w:lang w:eastAsia="fr-FR"/>
              </w:rPr>
              <w:t>**</w:t>
            </w:r>
          </w:p>
        </w:tc>
        <w:tc>
          <w:tcPr>
            <w:tcW w:w="900" w:type="dxa"/>
            <w:tcBorders>
              <w:bottom w:val="single" w:sz="18" w:space="0" w:color="auto"/>
            </w:tcBorders>
            <w:noWrap/>
            <w:hideMark/>
          </w:tcPr>
          <w:p w14:paraId="043E8364"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.994</w:t>
            </w:r>
            <w:r w:rsidRPr="008F0823">
              <w:rPr>
                <w:rFonts w:ascii="Arial" w:eastAsia="Times New Roman" w:hAnsi="Arial" w:cs="Arial"/>
                <w:b/>
                <w:color w:val="000000"/>
                <w:sz w:val="16"/>
                <w:szCs w:val="16"/>
                <w:vertAlign w:val="superscript"/>
                <w:lang w:eastAsia="fr-FR"/>
              </w:rPr>
              <w:t>**</w:t>
            </w:r>
          </w:p>
        </w:tc>
        <w:tc>
          <w:tcPr>
            <w:tcW w:w="900" w:type="dxa"/>
            <w:tcBorders>
              <w:bottom w:val="single" w:sz="18" w:space="0" w:color="auto"/>
            </w:tcBorders>
            <w:noWrap/>
            <w:hideMark/>
          </w:tcPr>
          <w:p w14:paraId="6D4340F5"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-,419</w:t>
            </w:r>
          </w:p>
        </w:tc>
        <w:tc>
          <w:tcPr>
            <w:tcW w:w="900" w:type="dxa"/>
            <w:tcBorders>
              <w:bottom w:val="single" w:sz="18" w:space="0" w:color="auto"/>
            </w:tcBorders>
            <w:noWrap/>
            <w:hideMark/>
          </w:tcPr>
          <w:p w14:paraId="481FE898"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-.846</w:t>
            </w:r>
            <w:r w:rsidRPr="008F0823">
              <w:rPr>
                <w:rFonts w:ascii="Arial" w:eastAsia="Times New Roman" w:hAnsi="Arial" w:cs="Arial"/>
                <w:b/>
                <w:color w:val="000000"/>
                <w:sz w:val="16"/>
                <w:szCs w:val="16"/>
                <w:vertAlign w:val="superscript"/>
                <w:lang w:eastAsia="fr-FR"/>
              </w:rPr>
              <w:t>**</w:t>
            </w:r>
          </w:p>
        </w:tc>
        <w:tc>
          <w:tcPr>
            <w:tcW w:w="900" w:type="dxa"/>
            <w:tcBorders>
              <w:bottom w:val="single" w:sz="18" w:space="0" w:color="auto"/>
            </w:tcBorders>
            <w:noWrap/>
            <w:hideMark/>
          </w:tcPr>
          <w:p w14:paraId="0B2AF726"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-,119</w:t>
            </w:r>
          </w:p>
        </w:tc>
        <w:tc>
          <w:tcPr>
            <w:tcW w:w="900" w:type="dxa"/>
            <w:tcBorders>
              <w:bottom w:val="single" w:sz="18" w:space="0" w:color="auto"/>
            </w:tcBorders>
            <w:noWrap/>
            <w:hideMark/>
          </w:tcPr>
          <w:p w14:paraId="0A581DD0"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-.602</w:t>
            </w:r>
            <w:r w:rsidRPr="008F0823">
              <w:rPr>
                <w:rFonts w:ascii="Arial" w:eastAsia="Times New Roman" w:hAnsi="Arial" w:cs="Arial"/>
                <w:b/>
                <w:color w:val="000000"/>
                <w:sz w:val="16"/>
                <w:szCs w:val="16"/>
                <w:vertAlign w:val="superscript"/>
                <w:lang w:eastAsia="fr-FR"/>
              </w:rPr>
              <w:t>*</w:t>
            </w:r>
          </w:p>
        </w:tc>
        <w:tc>
          <w:tcPr>
            <w:tcW w:w="900" w:type="dxa"/>
            <w:tcBorders>
              <w:bottom w:val="single" w:sz="18" w:space="0" w:color="auto"/>
            </w:tcBorders>
            <w:noWrap/>
            <w:hideMark/>
          </w:tcPr>
          <w:p w14:paraId="717C6018"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fr-FR"/>
              </w:rPr>
            </w:pPr>
            <w:r w:rsidRPr="008F0823">
              <w:rPr>
                <w:rFonts w:ascii="Arial" w:eastAsia="Times New Roman" w:hAnsi="Arial" w:cs="Arial"/>
                <w:b/>
                <w:color w:val="000000"/>
                <w:sz w:val="16"/>
                <w:szCs w:val="16"/>
                <w:lang w:eastAsia="fr-FR"/>
              </w:rPr>
              <w:t>.986</w:t>
            </w:r>
            <w:r w:rsidRPr="008F0823">
              <w:rPr>
                <w:rFonts w:ascii="Arial" w:eastAsia="Times New Roman" w:hAnsi="Arial" w:cs="Arial"/>
                <w:b/>
                <w:color w:val="000000"/>
                <w:sz w:val="16"/>
                <w:szCs w:val="16"/>
                <w:vertAlign w:val="superscript"/>
                <w:lang w:eastAsia="fr-FR"/>
              </w:rPr>
              <w:t>**</w:t>
            </w:r>
          </w:p>
        </w:tc>
        <w:tc>
          <w:tcPr>
            <w:tcW w:w="900" w:type="dxa"/>
            <w:tcBorders>
              <w:bottom w:val="single" w:sz="18" w:space="0" w:color="auto"/>
            </w:tcBorders>
            <w:noWrap/>
            <w:hideMark/>
          </w:tcPr>
          <w:p w14:paraId="4B7F6703" w14:textId="77777777" w:rsidR="00CB1F3C" w:rsidRPr="008F0823" w:rsidRDefault="00CB1F3C" w:rsidP="00C03B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fr-FR"/>
              </w:rPr>
            </w:pPr>
            <w:r w:rsidRPr="008F0823">
              <w:rPr>
                <w:rFonts w:ascii="Arial" w:eastAsia="Times New Roman" w:hAnsi="Arial" w:cs="Arial"/>
                <w:color w:val="000000"/>
                <w:sz w:val="16"/>
                <w:szCs w:val="16"/>
                <w:lang w:eastAsia="fr-FR"/>
              </w:rPr>
              <w:t>1</w:t>
            </w:r>
          </w:p>
        </w:tc>
      </w:tr>
    </w:tbl>
    <w:p w14:paraId="2AFEE8FC" w14:textId="6C09EF9B" w:rsidR="00293286" w:rsidRPr="008F0823" w:rsidRDefault="00293286" w:rsidP="00293286">
      <w:pPr>
        <w:tabs>
          <w:tab w:val="left" w:pos="1215"/>
        </w:tabs>
        <w:spacing w:line="480" w:lineRule="auto"/>
        <w:jc w:val="both"/>
        <w:rPr>
          <w:rFonts w:ascii="Times New Roman" w:hAnsi="Times New Roman" w:cs="Times New Roman"/>
          <w:sz w:val="24"/>
          <w:lang w:val="en-US"/>
        </w:rPr>
      </w:pPr>
      <w:r w:rsidRPr="008F0823">
        <w:rPr>
          <w:rFonts w:ascii="Times New Roman" w:hAnsi="Times New Roman" w:cs="Times New Roman"/>
          <w:sz w:val="24"/>
          <w:lang w:val="en-US"/>
        </w:rPr>
        <w:t xml:space="preserve">Table </w:t>
      </w:r>
      <w:proofErr w:type="gramStart"/>
      <w:r w:rsidR="00FF22DC" w:rsidRPr="008F0823">
        <w:rPr>
          <w:rFonts w:ascii="Times New Roman" w:hAnsi="Times New Roman" w:cs="Times New Roman"/>
          <w:sz w:val="24"/>
          <w:lang w:val="en-US"/>
        </w:rPr>
        <w:t xml:space="preserve">10 </w:t>
      </w:r>
      <w:r w:rsidRPr="008F0823">
        <w:rPr>
          <w:rFonts w:ascii="Times New Roman" w:hAnsi="Times New Roman" w:cs="Times New Roman"/>
          <w:sz w:val="24"/>
          <w:lang w:val="en-US"/>
        </w:rPr>
        <w:t>.</w:t>
      </w:r>
      <w:proofErr w:type="gramEnd"/>
      <w:r w:rsidRPr="008F0823">
        <w:rPr>
          <w:rFonts w:ascii="Times New Roman" w:hAnsi="Times New Roman" w:cs="Times New Roman"/>
          <w:sz w:val="24"/>
          <w:lang w:val="en-US"/>
        </w:rPr>
        <w:t xml:space="preserve"> Correlation </w:t>
      </w:r>
      <w:proofErr w:type="spellStart"/>
      <w:r w:rsidRPr="008F0823">
        <w:rPr>
          <w:rFonts w:ascii="Times New Roman" w:hAnsi="Times New Roman" w:cs="Times New Roman"/>
          <w:sz w:val="24"/>
          <w:lang w:val="en-US"/>
        </w:rPr>
        <w:t>coef</w:t>
      </w:r>
      <w:proofErr w:type="spellEnd"/>
      <w:r w:rsidRPr="008F0823">
        <w:rPr>
          <w:rFonts w:ascii="Times New Roman" w:hAnsi="Times New Roman" w:cs="Times New Roman"/>
          <w:sz w:val="24"/>
        </w:rPr>
        <w:t>ﬁ</w:t>
      </w:r>
      <w:proofErr w:type="spellStart"/>
      <w:r w:rsidRPr="008F0823">
        <w:rPr>
          <w:rFonts w:ascii="Times New Roman" w:hAnsi="Times New Roman" w:cs="Times New Roman"/>
          <w:sz w:val="24"/>
          <w:lang w:val="en-US"/>
        </w:rPr>
        <w:t>cients</w:t>
      </w:r>
      <w:proofErr w:type="spellEnd"/>
      <w:r w:rsidRPr="008F0823">
        <w:rPr>
          <w:rFonts w:ascii="Times New Roman" w:hAnsi="Times New Roman" w:cs="Times New Roman"/>
          <w:sz w:val="24"/>
          <w:lang w:val="en-US"/>
        </w:rPr>
        <w:t xml:space="preserve"> among biochemical parameters analyzed </w:t>
      </w:r>
      <w:r w:rsidR="00DE7181" w:rsidRPr="008F0823">
        <w:rPr>
          <w:rFonts w:ascii="Times New Roman" w:hAnsi="Times New Roman" w:cs="Times New Roman"/>
          <w:sz w:val="24"/>
          <w:lang w:val="en-US"/>
        </w:rPr>
        <w:t>(</w:t>
      </w:r>
      <w:r w:rsidRPr="008F0823">
        <w:rPr>
          <w:rFonts w:ascii="Times New Roman" w:hAnsi="Times New Roman" w:cs="Times New Roman"/>
          <w:sz w:val="24"/>
          <w:lang w:val="en-US"/>
        </w:rPr>
        <w:t>continued</w:t>
      </w:r>
      <w:r w:rsidR="00DE7181" w:rsidRPr="008F0823">
        <w:rPr>
          <w:rFonts w:ascii="Times New Roman" w:hAnsi="Times New Roman" w:cs="Times New Roman"/>
          <w:sz w:val="24"/>
          <w:lang w:val="en-US"/>
        </w:rPr>
        <w:t>)</w:t>
      </w:r>
      <w:r w:rsidRPr="008F0823">
        <w:rPr>
          <w:rFonts w:ascii="Times New Roman" w:hAnsi="Times New Roman" w:cs="Times New Roman"/>
          <w:sz w:val="24"/>
          <w:lang w:val="en-US"/>
        </w:rPr>
        <w:t>.</w:t>
      </w:r>
    </w:p>
    <w:p w14:paraId="4C31EEC6" w14:textId="77777777" w:rsidR="00EB785A" w:rsidRPr="008F0823" w:rsidRDefault="00EB785A" w:rsidP="00293286">
      <w:pPr>
        <w:tabs>
          <w:tab w:val="left" w:pos="1215"/>
        </w:tabs>
        <w:spacing w:line="480" w:lineRule="auto"/>
        <w:jc w:val="both"/>
        <w:rPr>
          <w:rFonts w:ascii="Times New Roman" w:hAnsi="Times New Roman" w:cs="Times New Roman"/>
          <w:sz w:val="24"/>
          <w:lang w:val="en-US"/>
        </w:rPr>
      </w:pPr>
    </w:p>
    <w:p w14:paraId="6B8AF04F" w14:textId="77777777" w:rsidR="00EB785A" w:rsidRPr="008F0823" w:rsidRDefault="00EB785A" w:rsidP="00293286">
      <w:pPr>
        <w:tabs>
          <w:tab w:val="left" w:pos="1215"/>
        </w:tabs>
        <w:spacing w:line="480" w:lineRule="auto"/>
        <w:jc w:val="both"/>
        <w:rPr>
          <w:rFonts w:ascii="Times New Roman" w:hAnsi="Times New Roman" w:cs="Times New Roman"/>
          <w:sz w:val="24"/>
          <w:lang w:val="en-US"/>
        </w:rPr>
      </w:pPr>
    </w:p>
    <w:p w14:paraId="1987DE4E" w14:textId="77777777" w:rsidR="00CB1F3C" w:rsidRPr="008F0823" w:rsidRDefault="00CB1F3C" w:rsidP="00293286">
      <w:pPr>
        <w:autoSpaceDE w:val="0"/>
        <w:autoSpaceDN w:val="0"/>
        <w:adjustRightInd w:val="0"/>
        <w:spacing w:after="0" w:line="480" w:lineRule="auto"/>
        <w:jc w:val="both"/>
        <w:rPr>
          <w:rFonts w:ascii="Times New Roman" w:hAnsi="Times New Roman" w:cs="Times New Roman"/>
          <w:sz w:val="24"/>
          <w:szCs w:val="20"/>
          <w:lang w:val="en-US"/>
        </w:rPr>
      </w:pPr>
    </w:p>
    <w:p w14:paraId="0C6817E7" w14:textId="77777777" w:rsidR="00CB1F3C" w:rsidRPr="008F0823" w:rsidRDefault="00CB1F3C" w:rsidP="00293286">
      <w:pPr>
        <w:autoSpaceDE w:val="0"/>
        <w:autoSpaceDN w:val="0"/>
        <w:adjustRightInd w:val="0"/>
        <w:spacing w:after="0" w:line="480" w:lineRule="auto"/>
        <w:jc w:val="both"/>
        <w:rPr>
          <w:rFonts w:ascii="Times New Roman" w:hAnsi="Times New Roman" w:cs="Times New Roman"/>
          <w:sz w:val="24"/>
          <w:szCs w:val="20"/>
          <w:lang w:val="en-US"/>
        </w:rPr>
      </w:pPr>
    </w:p>
    <w:p w14:paraId="1069A9ED" w14:textId="77777777" w:rsidR="00CB1F3C" w:rsidRPr="008F0823" w:rsidRDefault="00CB1F3C" w:rsidP="00293286">
      <w:pPr>
        <w:autoSpaceDE w:val="0"/>
        <w:autoSpaceDN w:val="0"/>
        <w:adjustRightInd w:val="0"/>
        <w:spacing w:after="0" w:line="480" w:lineRule="auto"/>
        <w:jc w:val="both"/>
        <w:rPr>
          <w:rFonts w:ascii="Times New Roman" w:hAnsi="Times New Roman" w:cs="Times New Roman"/>
          <w:sz w:val="24"/>
          <w:szCs w:val="20"/>
          <w:lang w:val="en-US"/>
        </w:rPr>
      </w:pPr>
    </w:p>
    <w:p w14:paraId="3084D909" w14:textId="77777777" w:rsidR="00223B96" w:rsidRPr="008F0823" w:rsidRDefault="00223B96" w:rsidP="00A76926">
      <w:pPr>
        <w:autoSpaceDE w:val="0"/>
        <w:autoSpaceDN w:val="0"/>
        <w:adjustRightInd w:val="0"/>
        <w:spacing w:after="0" w:line="480" w:lineRule="auto"/>
        <w:jc w:val="both"/>
        <w:rPr>
          <w:rFonts w:ascii="Times New Roman" w:hAnsi="Times New Roman" w:cs="Times New Roman"/>
          <w:sz w:val="24"/>
          <w:szCs w:val="20"/>
          <w:lang w:val="en-US"/>
        </w:rPr>
      </w:pPr>
    </w:p>
    <w:p w14:paraId="56D0AE49" w14:textId="77777777" w:rsidR="00223B96" w:rsidRPr="008F0823" w:rsidRDefault="00223B96" w:rsidP="00A76926">
      <w:pPr>
        <w:autoSpaceDE w:val="0"/>
        <w:autoSpaceDN w:val="0"/>
        <w:adjustRightInd w:val="0"/>
        <w:spacing w:after="0" w:line="480" w:lineRule="auto"/>
        <w:jc w:val="both"/>
        <w:rPr>
          <w:rFonts w:ascii="Times New Roman" w:hAnsi="Times New Roman" w:cs="Times New Roman"/>
          <w:szCs w:val="20"/>
          <w:lang w:val="en-US"/>
        </w:rPr>
      </w:pPr>
      <w:r w:rsidRPr="008F0823">
        <w:rPr>
          <w:rFonts w:ascii="Times New Roman" w:hAnsi="Times New Roman" w:cs="Times New Roman"/>
          <w:szCs w:val="20"/>
          <w:lang w:val="en-US"/>
        </w:rPr>
        <w:lastRenderedPageBreak/>
        <w:t xml:space="preserve">* Correlation is significant at the 0.05 level; ** Correlation is significant at the 0.01 level; </w:t>
      </w:r>
      <w:r w:rsidRPr="008F0823">
        <w:rPr>
          <w:rFonts w:ascii="Times New Roman" w:hAnsi="Times New Roman" w:cs="Times New Roman"/>
          <w:b/>
          <w:szCs w:val="20"/>
          <w:lang w:val="en-US"/>
        </w:rPr>
        <w:t>EADI:</w:t>
      </w:r>
      <w:r w:rsidRPr="008F0823">
        <w:rPr>
          <w:rFonts w:ascii="Times New Roman" w:hAnsi="Times New Roman" w:cs="Times New Roman"/>
          <w:szCs w:val="20"/>
          <w:lang w:val="en-US"/>
        </w:rPr>
        <w:t xml:space="preserve"> Ellagic acid derivative I; </w:t>
      </w:r>
      <w:r w:rsidRPr="008F0823">
        <w:rPr>
          <w:rFonts w:ascii="Times New Roman" w:hAnsi="Times New Roman" w:cs="Times New Roman"/>
          <w:b/>
          <w:szCs w:val="20"/>
          <w:lang w:val="en-US"/>
        </w:rPr>
        <w:t>EADII:</w:t>
      </w:r>
      <w:r w:rsidRPr="008F0823">
        <w:rPr>
          <w:rFonts w:ascii="Times New Roman" w:hAnsi="Times New Roman" w:cs="Times New Roman"/>
          <w:szCs w:val="20"/>
          <w:lang w:val="en-US"/>
        </w:rPr>
        <w:t xml:space="preserve"> Ellagic acid derivative II; </w:t>
      </w:r>
      <w:r w:rsidRPr="008F0823">
        <w:rPr>
          <w:rFonts w:ascii="Times New Roman" w:hAnsi="Times New Roman" w:cs="Times New Roman"/>
          <w:b/>
          <w:szCs w:val="20"/>
          <w:lang w:val="en-US"/>
        </w:rPr>
        <w:t>EA:</w:t>
      </w:r>
      <w:r w:rsidRPr="008F0823">
        <w:rPr>
          <w:rFonts w:ascii="Times New Roman" w:hAnsi="Times New Roman" w:cs="Times New Roman"/>
          <w:szCs w:val="20"/>
          <w:lang w:val="en-US"/>
        </w:rPr>
        <w:t xml:space="preserve"> Ellagic acid; </w:t>
      </w:r>
      <w:r w:rsidRPr="008F0823">
        <w:rPr>
          <w:rFonts w:ascii="Times New Roman" w:hAnsi="Times New Roman" w:cs="Times New Roman"/>
          <w:b/>
          <w:szCs w:val="20"/>
          <w:lang w:val="en-US"/>
        </w:rPr>
        <w:t xml:space="preserve">C3G: </w:t>
      </w:r>
      <w:r w:rsidRPr="008F0823">
        <w:rPr>
          <w:rFonts w:ascii="Times New Roman" w:hAnsi="Times New Roman" w:cs="Times New Roman"/>
          <w:szCs w:val="20"/>
          <w:lang w:val="en-US"/>
        </w:rPr>
        <w:t>Cyanidin-3-</w:t>
      </w:r>
      <w:proofErr w:type="gramStart"/>
      <w:r w:rsidRPr="008F0823">
        <w:rPr>
          <w:rFonts w:ascii="Times New Roman" w:hAnsi="Times New Roman" w:cs="Times New Roman"/>
          <w:szCs w:val="20"/>
          <w:lang w:val="en-US"/>
        </w:rPr>
        <w:t xml:space="preserve">glucoside;  </w:t>
      </w:r>
      <w:r w:rsidRPr="008F0823">
        <w:rPr>
          <w:rFonts w:ascii="Times New Roman" w:hAnsi="Times New Roman" w:cs="Times New Roman"/>
          <w:b/>
          <w:szCs w:val="20"/>
          <w:lang w:val="en-US"/>
        </w:rPr>
        <w:t>Q</w:t>
      </w:r>
      <w:proofErr w:type="gramEnd"/>
      <w:r w:rsidRPr="008F0823">
        <w:rPr>
          <w:rFonts w:ascii="Times New Roman" w:hAnsi="Times New Roman" w:cs="Times New Roman"/>
          <w:b/>
          <w:szCs w:val="20"/>
          <w:lang w:val="en-US"/>
        </w:rPr>
        <w:t>3X:</w:t>
      </w:r>
      <w:r w:rsidRPr="008F0823">
        <w:rPr>
          <w:rFonts w:ascii="Times New Roman" w:hAnsi="Times New Roman" w:cs="Times New Roman"/>
          <w:szCs w:val="20"/>
          <w:lang w:val="en-US"/>
        </w:rPr>
        <w:t xml:space="preserve"> Quercetin-3-xyloside;  </w:t>
      </w:r>
      <w:r w:rsidRPr="008F0823">
        <w:rPr>
          <w:rFonts w:ascii="Times New Roman" w:hAnsi="Times New Roman" w:cs="Times New Roman"/>
          <w:b/>
          <w:szCs w:val="20"/>
          <w:lang w:val="en-US"/>
        </w:rPr>
        <w:t>RT:</w:t>
      </w:r>
      <w:r w:rsidRPr="008F0823">
        <w:rPr>
          <w:rFonts w:ascii="Times New Roman" w:hAnsi="Times New Roman" w:cs="Times New Roman"/>
          <w:szCs w:val="20"/>
          <w:lang w:val="en-US"/>
        </w:rPr>
        <w:t xml:space="preserve">  </w:t>
      </w:r>
      <w:proofErr w:type="spellStart"/>
      <w:r w:rsidRPr="008F0823">
        <w:rPr>
          <w:rFonts w:ascii="Times New Roman" w:hAnsi="Times New Roman" w:cs="Times New Roman"/>
          <w:szCs w:val="20"/>
          <w:lang w:val="en-US"/>
        </w:rPr>
        <w:t>Rutin</w:t>
      </w:r>
      <w:proofErr w:type="spellEnd"/>
      <w:r w:rsidRPr="008F0823">
        <w:rPr>
          <w:rFonts w:ascii="Times New Roman" w:hAnsi="Times New Roman" w:cs="Times New Roman"/>
          <w:szCs w:val="20"/>
          <w:lang w:val="en-US"/>
        </w:rPr>
        <w:t xml:space="preserve">; </w:t>
      </w:r>
      <w:r w:rsidRPr="008F0823">
        <w:rPr>
          <w:rFonts w:ascii="Times New Roman" w:hAnsi="Times New Roman" w:cs="Times New Roman"/>
          <w:b/>
          <w:szCs w:val="20"/>
          <w:lang w:val="en-US"/>
        </w:rPr>
        <w:t>Q3GA:</w:t>
      </w:r>
      <w:r w:rsidRPr="008F0823">
        <w:rPr>
          <w:rFonts w:ascii="Times New Roman" w:hAnsi="Times New Roman" w:cs="Times New Roman"/>
          <w:szCs w:val="20"/>
          <w:lang w:val="en-US"/>
        </w:rPr>
        <w:t xml:space="preserve"> Quercetin-3-galactoside; </w:t>
      </w:r>
      <w:r w:rsidRPr="008F0823">
        <w:rPr>
          <w:rFonts w:ascii="Times New Roman" w:hAnsi="Times New Roman" w:cs="Times New Roman"/>
          <w:b/>
          <w:szCs w:val="20"/>
          <w:lang w:val="en-US"/>
        </w:rPr>
        <w:t>Q3G:</w:t>
      </w:r>
      <w:r w:rsidRPr="008F0823">
        <w:rPr>
          <w:rFonts w:ascii="Times New Roman" w:hAnsi="Times New Roman" w:cs="Times New Roman"/>
          <w:szCs w:val="20"/>
          <w:lang w:val="en-US"/>
        </w:rPr>
        <w:t xml:space="preserve"> Quercetin-3-glucoside; </w:t>
      </w:r>
      <w:r w:rsidRPr="008F0823">
        <w:rPr>
          <w:rFonts w:ascii="Times New Roman" w:hAnsi="Times New Roman" w:cs="Times New Roman"/>
          <w:b/>
          <w:szCs w:val="20"/>
          <w:lang w:val="en-US"/>
        </w:rPr>
        <w:t>C3,5D:</w:t>
      </w:r>
      <w:r w:rsidRPr="008F0823">
        <w:rPr>
          <w:rFonts w:ascii="Times New Roman" w:hAnsi="Times New Roman" w:cs="Times New Roman"/>
          <w:szCs w:val="20"/>
          <w:lang w:val="en-US"/>
        </w:rPr>
        <w:t xml:space="preserve"> Cyanidin-3,5-diglucoside;  </w:t>
      </w:r>
      <w:r w:rsidRPr="008F0823">
        <w:rPr>
          <w:rFonts w:ascii="Times New Roman" w:hAnsi="Times New Roman" w:cs="Times New Roman"/>
          <w:b/>
          <w:szCs w:val="20"/>
          <w:lang w:val="en-US"/>
        </w:rPr>
        <w:t xml:space="preserve">C3A: </w:t>
      </w:r>
      <w:r w:rsidRPr="008F0823">
        <w:rPr>
          <w:rFonts w:ascii="Times New Roman" w:hAnsi="Times New Roman" w:cs="Times New Roman"/>
          <w:szCs w:val="20"/>
          <w:lang w:val="en-US"/>
        </w:rPr>
        <w:t>Cyanidin-3-arabinoside.</w:t>
      </w:r>
    </w:p>
    <w:p w14:paraId="2B6F6EC4" w14:textId="77777777" w:rsidR="00223B96" w:rsidRPr="008F0823" w:rsidRDefault="00223B96" w:rsidP="00293286">
      <w:pPr>
        <w:autoSpaceDE w:val="0"/>
        <w:autoSpaceDN w:val="0"/>
        <w:adjustRightInd w:val="0"/>
        <w:spacing w:after="0" w:line="480" w:lineRule="auto"/>
        <w:jc w:val="both"/>
        <w:rPr>
          <w:rFonts w:ascii="Times New Roman" w:hAnsi="Times New Roman" w:cs="Times New Roman"/>
          <w:sz w:val="24"/>
          <w:szCs w:val="20"/>
          <w:lang w:val="en-US"/>
        </w:rPr>
      </w:pPr>
    </w:p>
    <w:p w14:paraId="35C53D59" w14:textId="77777777" w:rsidR="00223B96" w:rsidRPr="008F0823" w:rsidRDefault="00223B96" w:rsidP="00293286">
      <w:pPr>
        <w:autoSpaceDE w:val="0"/>
        <w:autoSpaceDN w:val="0"/>
        <w:adjustRightInd w:val="0"/>
        <w:spacing w:after="0" w:line="480" w:lineRule="auto"/>
        <w:jc w:val="both"/>
        <w:rPr>
          <w:rFonts w:ascii="Times New Roman" w:hAnsi="Times New Roman" w:cs="Times New Roman"/>
          <w:sz w:val="24"/>
          <w:szCs w:val="20"/>
          <w:lang w:val="en-US"/>
        </w:rPr>
      </w:pPr>
    </w:p>
    <w:p w14:paraId="61EB10E9" w14:textId="77777777" w:rsidR="00CE3675" w:rsidRPr="008F0823" w:rsidRDefault="00CE3675" w:rsidP="00293286">
      <w:pPr>
        <w:autoSpaceDE w:val="0"/>
        <w:autoSpaceDN w:val="0"/>
        <w:adjustRightInd w:val="0"/>
        <w:spacing w:after="0" w:line="480" w:lineRule="auto"/>
        <w:jc w:val="both"/>
        <w:rPr>
          <w:rFonts w:ascii="Times New Roman" w:hAnsi="Times New Roman" w:cs="Times New Roman"/>
          <w:szCs w:val="20"/>
          <w:lang w:val="en-US"/>
        </w:rPr>
        <w:sectPr w:rsidR="00CE3675" w:rsidRPr="008F0823" w:rsidSect="00AE78A2">
          <w:pgSz w:w="16838" w:h="11906" w:orient="landscape" w:code="9"/>
          <w:pgMar w:top="1418" w:right="1418" w:bottom="1418" w:left="1418" w:header="709" w:footer="709" w:gutter="0"/>
          <w:pgNumType w:start="2"/>
          <w:cols w:space="708"/>
          <w:vAlign w:val="both"/>
          <w:docGrid w:linePitch="360"/>
        </w:sectPr>
      </w:pPr>
    </w:p>
    <w:p w14:paraId="528BEDFA" w14:textId="5439FCBA" w:rsidR="00CE3675" w:rsidRPr="008F0823" w:rsidRDefault="00CE3675" w:rsidP="00CE3675">
      <w:pPr>
        <w:spacing w:line="276" w:lineRule="auto"/>
        <w:rPr>
          <w:rFonts w:ascii="Times New Roman" w:hAnsi="Times New Roman" w:cs="Times New Roman"/>
          <w:sz w:val="24"/>
          <w:szCs w:val="24"/>
          <w:lang w:val="en-US"/>
        </w:rPr>
      </w:pPr>
      <w:r w:rsidRPr="008F0823">
        <w:rPr>
          <w:rFonts w:ascii="Times New Roman" w:hAnsi="Times New Roman" w:cs="Times New Roman"/>
          <w:sz w:val="24"/>
          <w:szCs w:val="24"/>
          <w:lang w:val="en-US"/>
        </w:rPr>
        <w:lastRenderedPageBreak/>
        <w:t xml:space="preserve">Table </w:t>
      </w:r>
      <w:proofErr w:type="gramStart"/>
      <w:r w:rsidR="00FF22DC" w:rsidRPr="008F0823">
        <w:rPr>
          <w:rFonts w:ascii="Times New Roman" w:hAnsi="Times New Roman" w:cs="Times New Roman"/>
          <w:sz w:val="24"/>
          <w:szCs w:val="24"/>
          <w:lang w:val="en-US"/>
        </w:rPr>
        <w:t xml:space="preserve">11 </w:t>
      </w:r>
      <w:r w:rsidRPr="008F0823">
        <w:rPr>
          <w:rFonts w:ascii="Times New Roman" w:hAnsi="Times New Roman" w:cs="Times New Roman"/>
          <w:sz w:val="24"/>
          <w:szCs w:val="24"/>
          <w:lang w:val="en-US"/>
        </w:rPr>
        <w:t>.</w:t>
      </w:r>
      <w:proofErr w:type="gramEnd"/>
      <w:r w:rsidRPr="008F0823">
        <w:rPr>
          <w:rFonts w:ascii="Times New Roman" w:hAnsi="Times New Roman" w:cs="Times New Roman"/>
          <w:sz w:val="24"/>
          <w:szCs w:val="24"/>
          <w:lang w:val="en-US"/>
        </w:rPr>
        <w:t xml:space="preserve"> Eigenvectors of principal component axes from PCA analysis of studied variables</w:t>
      </w:r>
    </w:p>
    <w:tbl>
      <w:tblPr>
        <w:tblStyle w:val="Tablanormal21"/>
        <w:tblW w:w="8365" w:type="dxa"/>
        <w:jc w:val="center"/>
        <w:tblLook w:val="06A0" w:firstRow="1" w:lastRow="0" w:firstColumn="1" w:lastColumn="0" w:noHBand="1" w:noVBand="1"/>
      </w:tblPr>
      <w:tblGrid>
        <w:gridCol w:w="3577"/>
        <w:gridCol w:w="706"/>
        <w:gridCol w:w="1276"/>
        <w:gridCol w:w="1388"/>
        <w:gridCol w:w="1418"/>
      </w:tblGrid>
      <w:tr w:rsidR="00E02D5C" w:rsidRPr="008F0823" w14:paraId="4700A7E8" w14:textId="77777777" w:rsidTr="004A5BB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365" w:type="dxa"/>
            <w:gridSpan w:val="5"/>
            <w:tcBorders>
              <w:top w:val="single" w:sz="18" w:space="0" w:color="auto"/>
              <w:bottom w:val="single" w:sz="18" w:space="0" w:color="auto"/>
            </w:tcBorders>
            <w:hideMark/>
          </w:tcPr>
          <w:p w14:paraId="3887A639" w14:textId="6B7B8870" w:rsidR="00E02D5C" w:rsidRPr="008F0823" w:rsidRDefault="00E02D5C" w:rsidP="00E02D5C">
            <w:pPr>
              <w:jc w:val="center"/>
              <w:rPr>
                <w:rFonts w:ascii="Arial Bold" w:eastAsia="Times New Roman" w:hAnsi="Arial Bold" w:cs="Calibri"/>
                <w:color w:val="000000"/>
                <w:sz w:val="16"/>
                <w:szCs w:val="18"/>
                <w:lang w:eastAsia="fr-FR"/>
              </w:rPr>
            </w:pPr>
            <w:r w:rsidRPr="008F0823">
              <w:rPr>
                <w:rFonts w:ascii="Arial Bold" w:eastAsia="Times New Roman" w:hAnsi="Arial Bold" w:cs="Calibri"/>
                <w:color w:val="000000"/>
                <w:sz w:val="20"/>
                <w:szCs w:val="18"/>
                <w:lang w:eastAsia="fr-FR"/>
              </w:rPr>
              <w:t>Component Matrix</w:t>
            </w:r>
          </w:p>
        </w:tc>
      </w:tr>
      <w:tr w:rsidR="00E02D5C" w:rsidRPr="008F0823" w14:paraId="29BD9B9E" w14:textId="77777777" w:rsidTr="004A5BB7">
        <w:trPr>
          <w:trHeight w:val="315"/>
          <w:jc w:val="center"/>
        </w:trPr>
        <w:tc>
          <w:tcPr>
            <w:cnfStyle w:val="001000000000" w:firstRow="0" w:lastRow="0" w:firstColumn="1" w:lastColumn="0" w:oddVBand="0" w:evenVBand="0" w:oddHBand="0" w:evenHBand="0" w:firstRowFirstColumn="0" w:firstRowLastColumn="0" w:lastRowFirstColumn="0" w:lastRowLastColumn="0"/>
            <w:tcW w:w="3577" w:type="dxa"/>
            <w:vMerge w:val="restart"/>
            <w:tcBorders>
              <w:top w:val="single" w:sz="18" w:space="0" w:color="auto"/>
            </w:tcBorders>
            <w:hideMark/>
          </w:tcPr>
          <w:p w14:paraId="7F3648E4"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 </w:t>
            </w:r>
          </w:p>
        </w:tc>
        <w:tc>
          <w:tcPr>
            <w:tcW w:w="4788" w:type="dxa"/>
            <w:gridSpan w:val="4"/>
            <w:tcBorders>
              <w:top w:val="single" w:sz="18" w:space="0" w:color="auto"/>
              <w:bottom w:val="single" w:sz="18" w:space="0" w:color="auto"/>
            </w:tcBorders>
            <w:hideMark/>
          </w:tcPr>
          <w:p w14:paraId="60975C52" w14:textId="33B26EC9" w:rsidR="00E02D5C" w:rsidRPr="008F0823" w:rsidRDefault="00051A11" w:rsidP="00E02D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Bold" w:eastAsia="Times New Roman" w:hAnsi="Arial Bold" w:cs="Calibri"/>
                <w:b/>
                <w:bCs/>
                <w:color w:val="000000"/>
                <w:szCs w:val="18"/>
                <w:lang w:eastAsia="fr-FR"/>
              </w:rPr>
              <w:t xml:space="preserve">Principal </w:t>
            </w:r>
            <w:r w:rsidR="00D909B9" w:rsidRPr="008F0823">
              <w:rPr>
                <w:rFonts w:ascii="Arial Bold" w:eastAsia="Times New Roman" w:hAnsi="Arial Bold" w:cs="Calibri"/>
                <w:b/>
                <w:bCs/>
                <w:color w:val="000000"/>
                <w:szCs w:val="18"/>
                <w:lang w:eastAsia="fr-FR"/>
              </w:rPr>
              <w:t>c</w:t>
            </w:r>
            <w:r w:rsidR="00E02D5C" w:rsidRPr="008F0823">
              <w:rPr>
                <w:rFonts w:ascii="Arial Bold" w:eastAsia="Times New Roman" w:hAnsi="Arial Bold" w:cs="Calibri"/>
                <w:b/>
                <w:bCs/>
                <w:color w:val="000000"/>
                <w:szCs w:val="18"/>
                <w:lang w:eastAsia="fr-FR"/>
              </w:rPr>
              <w:t>omponent</w:t>
            </w:r>
          </w:p>
        </w:tc>
      </w:tr>
      <w:tr w:rsidR="00123601" w:rsidRPr="008F0823" w14:paraId="1BA5F7D5" w14:textId="77777777" w:rsidTr="004A5BB7">
        <w:trPr>
          <w:trHeight w:val="315"/>
          <w:jc w:val="center"/>
        </w:trPr>
        <w:tc>
          <w:tcPr>
            <w:cnfStyle w:val="001000000000" w:firstRow="0" w:lastRow="0" w:firstColumn="1" w:lastColumn="0" w:oddVBand="0" w:evenVBand="0" w:oddHBand="0" w:evenHBand="0" w:firstRowFirstColumn="0" w:firstRowLastColumn="0" w:lastRowFirstColumn="0" w:lastRowLastColumn="0"/>
            <w:tcW w:w="3577" w:type="dxa"/>
            <w:vMerge/>
            <w:tcBorders>
              <w:bottom w:val="single" w:sz="18" w:space="0" w:color="auto"/>
            </w:tcBorders>
            <w:hideMark/>
          </w:tcPr>
          <w:p w14:paraId="6A07D077" w14:textId="77777777" w:rsidR="00E02D5C" w:rsidRPr="008F0823" w:rsidRDefault="00E02D5C" w:rsidP="00E02D5C">
            <w:pPr>
              <w:rPr>
                <w:rFonts w:ascii="Arial" w:eastAsia="Times New Roman" w:hAnsi="Arial" w:cs="Arial"/>
                <w:color w:val="000000"/>
                <w:sz w:val="16"/>
                <w:szCs w:val="18"/>
                <w:lang w:eastAsia="fr-FR"/>
              </w:rPr>
            </w:pPr>
          </w:p>
        </w:tc>
        <w:tc>
          <w:tcPr>
            <w:tcW w:w="706" w:type="dxa"/>
            <w:tcBorders>
              <w:top w:val="single" w:sz="18" w:space="0" w:color="auto"/>
              <w:bottom w:val="single" w:sz="18" w:space="0" w:color="auto"/>
            </w:tcBorders>
            <w:noWrap/>
            <w:hideMark/>
          </w:tcPr>
          <w:p w14:paraId="48D55DCA" w14:textId="52454521"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1</w:t>
            </w:r>
          </w:p>
        </w:tc>
        <w:tc>
          <w:tcPr>
            <w:tcW w:w="1276" w:type="dxa"/>
            <w:tcBorders>
              <w:top w:val="single" w:sz="18" w:space="0" w:color="auto"/>
              <w:bottom w:val="single" w:sz="18" w:space="0" w:color="auto"/>
            </w:tcBorders>
            <w:noWrap/>
            <w:hideMark/>
          </w:tcPr>
          <w:p w14:paraId="3C7BF230" w14:textId="4679DA5B"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2</w:t>
            </w:r>
          </w:p>
        </w:tc>
        <w:tc>
          <w:tcPr>
            <w:tcW w:w="1388" w:type="dxa"/>
            <w:tcBorders>
              <w:top w:val="single" w:sz="18" w:space="0" w:color="auto"/>
              <w:bottom w:val="single" w:sz="18" w:space="0" w:color="auto"/>
            </w:tcBorders>
            <w:noWrap/>
            <w:hideMark/>
          </w:tcPr>
          <w:p w14:paraId="7A06F32D" w14:textId="4BBAA6F4"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3</w:t>
            </w:r>
          </w:p>
        </w:tc>
        <w:tc>
          <w:tcPr>
            <w:tcW w:w="1418" w:type="dxa"/>
            <w:tcBorders>
              <w:top w:val="single" w:sz="18" w:space="0" w:color="auto"/>
              <w:bottom w:val="single" w:sz="18" w:space="0" w:color="auto"/>
            </w:tcBorders>
            <w:noWrap/>
            <w:hideMark/>
          </w:tcPr>
          <w:p w14:paraId="77ABFA15" w14:textId="52A3CCEF"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4</w:t>
            </w:r>
          </w:p>
        </w:tc>
      </w:tr>
      <w:tr w:rsidR="00123601" w:rsidRPr="008F0823" w14:paraId="7E748EF3" w14:textId="77777777" w:rsidTr="004A5BB7">
        <w:trPr>
          <w:trHeight w:val="240"/>
          <w:jc w:val="center"/>
        </w:trPr>
        <w:tc>
          <w:tcPr>
            <w:cnfStyle w:val="001000000000" w:firstRow="0" w:lastRow="0" w:firstColumn="1" w:lastColumn="0" w:oddVBand="0" w:evenVBand="0" w:oddHBand="0" w:evenHBand="0" w:firstRowFirstColumn="0" w:firstRowLastColumn="0" w:lastRowFirstColumn="0" w:lastRowLastColumn="0"/>
            <w:tcW w:w="3577" w:type="dxa"/>
            <w:tcBorders>
              <w:top w:val="single" w:sz="18" w:space="0" w:color="auto"/>
            </w:tcBorders>
            <w:hideMark/>
          </w:tcPr>
          <w:p w14:paraId="49217820" w14:textId="21BFC033"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Titra</w:t>
            </w:r>
            <w:r w:rsidR="0096682A" w:rsidRPr="008F0823">
              <w:rPr>
                <w:rFonts w:ascii="Arial" w:eastAsia="Times New Roman" w:hAnsi="Arial" w:cs="Arial"/>
                <w:color w:val="000000"/>
                <w:sz w:val="16"/>
                <w:szCs w:val="18"/>
                <w:lang w:eastAsia="fr-FR"/>
              </w:rPr>
              <w:t>ta</w:t>
            </w:r>
            <w:r w:rsidRPr="008F0823">
              <w:rPr>
                <w:rFonts w:ascii="Arial" w:eastAsia="Times New Roman" w:hAnsi="Arial" w:cs="Arial"/>
                <w:color w:val="000000"/>
                <w:sz w:val="16"/>
                <w:szCs w:val="18"/>
                <w:lang w:eastAsia="fr-FR"/>
              </w:rPr>
              <w:t>ble</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acidity</w:t>
            </w:r>
            <w:proofErr w:type="spellEnd"/>
          </w:p>
        </w:tc>
        <w:tc>
          <w:tcPr>
            <w:tcW w:w="706" w:type="dxa"/>
            <w:tcBorders>
              <w:top w:val="single" w:sz="18" w:space="0" w:color="auto"/>
            </w:tcBorders>
            <w:noWrap/>
            <w:hideMark/>
          </w:tcPr>
          <w:p w14:paraId="240A43F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,173</w:t>
            </w:r>
          </w:p>
        </w:tc>
        <w:tc>
          <w:tcPr>
            <w:tcW w:w="1276" w:type="dxa"/>
            <w:tcBorders>
              <w:top w:val="single" w:sz="18" w:space="0" w:color="auto"/>
            </w:tcBorders>
            <w:noWrap/>
            <w:hideMark/>
          </w:tcPr>
          <w:p w14:paraId="38DEE4A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,642</w:t>
            </w:r>
          </w:p>
        </w:tc>
        <w:tc>
          <w:tcPr>
            <w:tcW w:w="1388" w:type="dxa"/>
            <w:tcBorders>
              <w:top w:val="single" w:sz="18" w:space="0" w:color="auto"/>
            </w:tcBorders>
            <w:noWrap/>
            <w:hideMark/>
          </w:tcPr>
          <w:p w14:paraId="59F6A6C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,494</w:t>
            </w:r>
          </w:p>
        </w:tc>
        <w:tc>
          <w:tcPr>
            <w:tcW w:w="1418" w:type="dxa"/>
            <w:tcBorders>
              <w:top w:val="single" w:sz="18" w:space="0" w:color="auto"/>
            </w:tcBorders>
            <w:noWrap/>
            <w:hideMark/>
          </w:tcPr>
          <w:p w14:paraId="6669A89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,560</w:t>
            </w:r>
          </w:p>
        </w:tc>
      </w:tr>
      <w:tr w:rsidR="00123601" w:rsidRPr="008F0823" w14:paraId="45EA8C8C"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589CFD08" w14:textId="74B2AB71" w:rsidR="00E02D5C" w:rsidRPr="008F0823" w:rsidRDefault="00FA056B"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pH</w:t>
            </w:r>
          </w:p>
        </w:tc>
        <w:tc>
          <w:tcPr>
            <w:tcW w:w="706" w:type="dxa"/>
            <w:noWrap/>
            <w:hideMark/>
          </w:tcPr>
          <w:p w14:paraId="19A4066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-,470</w:t>
            </w:r>
          </w:p>
        </w:tc>
        <w:tc>
          <w:tcPr>
            <w:tcW w:w="1276" w:type="dxa"/>
            <w:noWrap/>
            <w:hideMark/>
          </w:tcPr>
          <w:p w14:paraId="4495955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-,203</w:t>
            </w:r>
          </w:p>
        </w:tc>
        <w:tc>
          <w:tcPr>
            <w:tcW w:w="1388" w:type="dxa"/>
            <w:noWrap/>
            <w:hideMark/>
          </w:tcPr>
          <w:p w14:paraId="398F569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,845</w:t>
            </w:r>
          </w:p>
        </w:tc>
        <w:tc>
          <w:tcPr>
            <w:tcW w:w="1418" w:type="dxa"/>
            <w:noWrap/>
            <w:hideMark/>
          </w:tcPr>
          <w:p w14:paraId="4AF8CD5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-,154</w:t>
            </w:r>
          </w:p>
        </w:tc>
      </w:tr>
      <w:tr w:rsidR="00123601" w:rsidRPr="008F0823" w14:paraId="75CFCEAF" w14:textId="77777777" w:rsidTr="004A5BB7">
        <w:trPr>
          <w:trHeight w:val="279"/>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521EC00F" w14:textId="2DC99E3F" w:rsidR="00E02D5C" w:rsidRPr="008F0823" w:rsidRDefault="00FA056B"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 xml:space="preserve">Total soluble </w:t>
            </w:r>
            <w:proofErr w:type="spellStart"/>
            <w:r w:rsidRPr="008F0823">
              <w:rPr>
                <w:rFonts w:ascii="Arial" w:eastAsia="Times New Roman" w:hAnsi="Arial" w:cs="Arial"/>
                <w:color w:val="000000"/>
                <w:sz w:val="16"/>
                <w:szCs w:val="18"/>
                <w:lang w:eastAsia="fr-FR"/>
              </w:rPr>
              <w:t>solids</w:t>
            </w:r>
            <w:proofErr w:type="spellEnd"/>
          </w:p>
        </w:tc>
        <w:tc>
          <w:tcPr>
            <w:tcW w:w="706" w:type="dxa"/>
            <w:noWrap/>
            <w:hideMark/>
          </w:tcPr>
          <w:p w14:paraId="00BADA3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,610</w:t>
            </w:r>
          </w:p>
        </w:tc>
        <w:tc>
          <w:tcPr>
            <w:tcW w:w="1276" w:type="dxa"/>
            <w:noWrap/>
            <w:hideMark/>
          </w:tcPr>
          <w:p w14:paraId="1B513C0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-,148</w:t>
            </w:r>
          </w:p>
        </w:tc>
        <w:tc>
          <w:tcPr>
            <w:tcW w:w="1388" w:type="dxa"/>
            <w:noWrap/>
            <w:hideMark/>
          </w:tcPr>
          <w:p w14:paraId="1677C0A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-,779</w:t>
            </w:r>
          </w:p>
        </w:tc>
        <w:tc>
          <w:tcPr>
            <w:tcW w:w="1418" w:type="dxa"/>
            <w:noWrap/>
            <w:hideMark/>
          </w:tcPr>
          <w:p w14:paraId="0B2717F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-,017</w:t>
            </w:r>
          </w:p>
        </w:tc>
      </w:tr>
      <w:tr w:rsidR="00123601" w:rsidRPr="008F0823" w14:paraId="0B166FA5" w14:textId="77777777" w:rsidTr="004A5BB7">
        <w:trPr>
          <w:trHeight w:val="255"/>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4039179B" w14:textId="71E666E1" w:rsidR="00E02D5C" w:rsidRPr="008F0823" w:rsidRDefault="00E36598"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Citric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694B797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-,553</w:t>
            </w:r>
          </w:p>
        </w:tc>
        <w:tc>
          <w:tcPr>
            <w:tcW w:w="1276" w:type="dxa"/>
            <w:noWrap/>
            <w:hideMark/>
          </w:tcPr>
          <w:p w14:paraId="0F8084A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,355</w:t>
            </w:r>
          </w:p>
        </w:tc>
        <w:tc>
          <w:tcPr>
            <w:tcW w:w="1388" w:type="dxa"/>
            <w:noWrap/>
            <w:hideMark/>
          </w:tcPr>
          <w:p w14:paraId="506CF49F"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,748</w:t>
            </w:r>
          </w:p>
        </w:tc>
        <w:tc>
          <w:tcPr>
            <w:tcW w:w="1418" w:type="dxa"/>
            <w:noWrap/>
            <w:hideMark/>
          </w:tcPr>
          <w:p w14:paraId="7EF1535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,090</w:t>
            </w:r>
          </w:p>
        </w:tc>
      </w:tr>
      <w:tr w:rsidR="00123601" w:rsidRPr="008F0823" w14:paraId="39B9312D" w14:textId="77777777" w:rsidTr="004A5BB7">
        <w:trPr>
          <w:trHeight w:val="287"/>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76C5D458" w14:textId="0AB8899D" w:rsidR="00E02D5C" w:rsidRPr="008F0823" w:rsidRDefault="00E36598"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Malic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1E70382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,315</w:t>
            </w:r>
          </w:p>
        </w:tc>
        <w:tc>
          <w:tcPr>
            <w:tcW w:w="1276" w:type="dxa"/>
            <w:noWrap/>
            <w:hideMark/>
          </w:tcPr>
          <w:p w14:paraId="5226A6C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,108</w:t>
            </w:r>
          </w:p>
        </w:tc>
        <w:tc>
          <w:tcPr>
            <w:tcW w:w="1388" w:type="dxa"/>
            <w:noWrap/>
            <w:hideMark/>
          </w:tcPr>
          <w:p w14:paraId="2FD9EBA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,648</w:t>
            </w:r>
          </w:p>
        </w:tc>
        <w:tc>
          <w:tcPr>
            <w:tcW w:w="1418" w:type="dxa"/>
            <w:noWrap/>
            <w:hideMark/>
          </w:tcPr>
          <w:p w14:paraId="56313B3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,685</w:t>
            </w:r>
          </w:p>
        </w:tc>
      </w:tr>
      <w:tr w:rsidR="00123601" w:rsidRPr="008F0823" w14:paraId="54364C19" w14:textId="77777777" w:rsidTr="004A5BB7">
        <w:trPr>
          <w:trHeight w:val="277"/>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10A06BC9" w14:textId="36613C99" w:rsidR="00E02D5C" w:rsidRPr="008F0823" w:rsidRDefault="00E36598"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Ascorbic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w:t>
            </w:r>
          </w:p>
        </w:tc>
        <w:tc>
          <w:tcPr>
            <w:tcW w:w="706" w:type="dxa"/>
            <w:noWrap/>
            <w:hideMark/>
          </w:tcPr>
          <w:p w14:paraId="7553A8B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,438</w:t>
            </w:r>
          </w:p>
        </w:tc>
        <w:tc>
          <w:tcPr>
            <w:tcW w:w="1276" w:type="dxa"/>
            <w:noWrap/>
            <w:hideMark/>
          </w:tcPr>
          <w:p w14:paraId="257CD5F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-,397</w:t>
            </w:r>
          </w:p>
        </w:tc>
        <w:tc>
          <w:tcPr>
            <w:tcW w:w="1388" w:type="dxa"/>
            <w:noWrap/>
            <w:hideMark/>
          </w:tcPr>
          <w:p w14:paraId="4128477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,797</w:t>
            </w:r>
          </w:p>
        </w:tc>
        <w:tc>
          <w:tcPr>
            <w:tcW w:w="1418" w:type="dxa"/>
            <w:noWrap/>
            <w:hideMark/>
          </w:tcPr>
          <w:p w14:paraId="414A233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,122</w:t>
            </w:r>
          </w:p>
        </w:tc>
      </w:tr>
      <w:tr w:rsidR="00123601" w:rsidRPr="008F0823" w14:paraId="47BFDD01" w14:textId="77777777" w:rsidTr="004A5BB7">
        <w:trPr>
          <w:trHeight w:val="281"/>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421247BA" w14:textId="07BD373A" w:rsidR="00E02D5C" w:rsidRPr="008F0823" w:rsidRDefault="00E36598"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Succinic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w:t>
            </w:r>
          </w:p>
        </w:tc>
        <w:tc>
          <w:tcPr>
            <w:tcW w:w="706" w:type="dxa"/>
            <w:noWrap/>
            <w:hideMark/>
          </w:tcPr>
          <w:p w14:paraId="525692F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-,438</w:t>
            </w:r>
          </w:p>
        </w:tc>
        <w:tc>
          <w:tcPr>
            <w:tcW w:w="1276" w:type="dxa"/>
            <w:noWrap/>
            <w:hideMark/>
          </w:tcPr>
          <w:p w14:paraId="5E5028B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,660</w:t>
            </w:r>
          </w:p>
        </w:tc>
        <w:tc>
          <w:tcPr>
            <w:tcW w:w="1388" w:type="dxa"/>
            <w:noWrap/>
            <w:hideMark/>
          </w:tcPr>
          <w:p w14:paraId="4437471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,592</w:t>
            </w:r>
          </w:p>
        </w:tc>
        <w:tc>
          <w:tcPr>
            <w:tcW w:w="1418" w:type="dxa"/>
            <w:noWrap/>
            <w:hideMark/>
          </w:tcPr>
          <w:p w14:paraId="17AFA0F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-,146</w:t>
            </w:r>
          </w:p>
        </w:tc>
      </w:tr>
      <w:tr w:rsidR="00123601" w:rsidRPr="008F0823" w14:paraId="2410B819" w14:textId="77777777" w:rsidTr="004A5BB7">
        <w:trPr>
          <w:trHeight w:val="299"/>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268E5A10"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 xml:space="preserve">Total </w:t>
            </w:r>
            <w:proofErr w:type="spellStart"/>
            <w:r w:rsidRPr="008F0823">
              <w:rPr>
                <w:rFonts w:ascii="Arial" w:eastAsia="Times New Roman" w:hAnsi="Arial" w:cs="Arial"/>
                <w:color w:val="000000"/>
                <w:sz w:val="16"/>
                <w:szCs w:val="18"/>
                <w:lang w:eastAsia="fr-FR"/>
              </w:rPr>
              <w:t>phenols</w:t>
            </w:r>
            <w:proofErr w:type="spellEnd"/>
          </w:p>
        </w:tc>
        <w:tc>
          <w:tcPr>
            <w:tcW w:w="706" w:type="dxa"/>
            <w:noWrap/>
            <w:hideMark/>
          </w:tcPr>
          <w:p w14:paraId="3E21E47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-,505</w:t>
            </w:r>
          </w:p>
        </w:tc>
        <w:tc>
          <w:tcPr>
            <w:tcW w:w="1276" w:type="dxa"/>
            <w:noWrap/>
            <w:hideMark/>
          </w:tcPr>
          <w:p w14:paraId="35467C1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,084</w:t>
            </w:r>
          </w:p>
        </w:tc>
        <w:tc>
          <w:tcPr>
            <w:tcW w:w="1388" w:type="dxa"/>
            <w:noWrap/>
            <w:hideMark/>
          </w:tcPr>
          <w:p w14:paraId="6C13C73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,750</w:t>
            </w:r>
          </w:p>
        </w:tc>
        <w:tc>
          <w:tcPr>
            <w:tcW w:w="1418" w:type="dxa"/>
            <w:noWrap/>
            <w:hideMark/>
          </w:tcPr>
          <w:p w14:paraId="4DCF482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-,419</w:t>
            </w:r>
          </w:p>
        </w:tc>
      </w:tr>
      <w:tr w:rsidR="00123601" w:rsidRPr="008F0823" w14:paraId="79CBBC40"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30735114"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Flavonoids</w:t>
            </w:r>
            <w:proofErr w:type="spellEnd"/>
          </w:p>
        </w:tc>
        <w:tc>
          <w:tcPr>
            <w:tcW w:w="706" w:type="dxa"/>
            <w:noWrap/>
            <w:hideMark/>
          </w:tcPr>
          <w:p w14:paraId="52FA365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,620</w:t>
            </w:r>
          </w:p>
        </w:tc>
        <w:tc>
          <w:tcPr>
            <w:tcW w:w="1276" w:type="dxa"/>
            <w:noWrap/>
            <w:hideMark/>
          </w:tcPr>
          <w:p w14:paraId="6404A6A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-,165</w:t>
            </w:r>
          </w:p>
        </w:tc>
        <w:tc>
          <w:tcPr>
            <w:tcW w:w="1388" w:type="dxa"/>
            <w:noWrap/>
            <w:hideMark/>
          </w:tcPr>
          <w:p w14:paraId="2179AA0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,764</w:t>
            </w:r>
          </w:p>
        </w:tc>
        <w:tc>
          <w:tcPr>
            <w:tcW w:w="1418" w:type="dxa"/>
            <w:noWrap/>
            <w:hideMark/>
          </w:tcPr>
          <w:p w14:paraId="537CE78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,067</w:t>
            </w:r>
          </w:p>
        </w:tc>
      </w:tr>
      <w:tr w:rsidR="00123601" w:rsidRPr="008F0823" w14:paraId="3ABEA99F"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1801CDA7"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Anthocyanins</w:t>
            </w:r>
            <w:proofErr w:type="spellEnd"/>
          </w:p>
        </w:tc>
        <w:tc>
          <w:tcPr>
            <w:tcW w:w="706" w:type="dxa"/>
            <w:noWrap/>
            <w:hideMark/>
          </w:tcPr>
          <w:p w14:paraId="183B307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,474</w:t>
            </w:r>
          </w:p>
        </w:tc>
        <w:tc>
          <w:tcPr>
            <w:tcW w:w="1276" w:type="dxa"/>
            <w:noWrap/>
            <w:hideMark/>
          </w:tcPr>
          <w:p w14:paraId="31BE68C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-,718</w:t>
            </w:r>
          </w:p>
        </w:tc>
        <w:tc>
          <w:tcPr>
            <w:tcW w:w="1388" w:type="dxa"/>
            <w:noWrap/>
            <w:hideMark/>
          </w:tcPr>
          <w:p w14:paraId="70C621D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,433</w:t>
            </w:r>
          </w:p>
        </w:tc>
        <w:tc>
          <w:tcPr>
            <w:tcW w:w="1418" w:type="dxa"/>
            <w:noWrap/>
            <w:hideMark/>
          </w:tcPr>
          <w:p w14:paraId="7C0DDC0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-,269</w:t>
            </w:r>
          </w:p>
        </w:tc>
      </w:tr>
      <w:tr w:rsidR="00123601" w:rsidRPr="008F0823" w14:paraId="149D22C7"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3F7E11B4"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DPPH</w:t>
            </w:r>
          </w:p>
        </w:tc>
        <w:tc>
          <w:tcPr>
            <w:tcW w:w="706" w:type="dxa"/>
            <w:noWrap/>
            <w:hideMark/>
          </w:tcPr>
          <w:p w14:paraId="6279F12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,459</w:t>
            </w:r>
          </w:p>
        </w:tc>
        <w:tc>
          <w:tcPr>
            <w:tcW w:w="1276" w:type="dxa"/>
            <w:noWrap/>
            <w:hideMark/>
          </w:tcPr>
          <w:p w14:paraId="7B25E31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-,626</w:t>
            </w:r>
          </w:p>
        </w:tc>
        <w:tc>
          <w:tcPr>
            <w:tcW w:w="1388" w:type="dxa"/>
            <w:noWrap/>
            <w:hideMark/>
          </w:tcPr>
          <w:p w14:paraId="7786262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,249</w:t>
            </w:r>
          </w:p>
        </w:tc>
        <w:tc>
          <w:tcPr>
            <w:tcW w:w="1418" w:type="dxa"/>
            <w:noWrap/>
            <w:hideMark/>
          </w:tcPr>
          <w:p w14:paraId="70735BF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-,578</w:t>
            </w:r>
          </w:p>
        </w:tc>
      </w:tr>
      <w:tr w:rsidR="00123601" w:rsidRPr="008F0823" w14:paraId="61B02557"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6B4BD760"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ABTS</w:t>
            </w:r>
          </w:p>
        </w:tc>
        <w:tc>
          <w:tcPr>
            <w:tcW w:w="706" w:type="dxa"/>
            <w:noWrap/>
            <w:hideMark/>
          </w:tcPr>
          <w:p w14:paraId="579268B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,479</w:t>
            </w:r>
          </w:p>
        </w:tc>
        <w:tc>
          <w:tcPr>
            <w:tcW w:w="1276" w:type="dxa"/>
            <w:noWrap/>
            <w:hideMark/>
          </w:tcPr>
          <w:p w14:paraId="26C85BF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-,616</w:t>
            </w:r>
          </w:p>
        </w:tc>
        <w:tc>
          <w:tcPr>
            <w:tcW w:w="1388" w:type="dxa"/>
            <w:noWrap/>
            <w:hideMark/>
          </w:tcPr>
          <w:p w14:paraId="6F7C2B7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,242</w:t>
            </w:r>
          </w:p>
        </w:tc>
        <w:tc>
          <w:tcPr>
            <w:tcW w:w="1418" w:type="dxa"/>
            <w:noWrap/>
            <w:hideMark/>
          </w:tcPr>
          <w:p w14:paraId="099CDBF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-,577</w:t>
            </w:r>
          </w:p>
        </w:tc>
      </w:tr>
      <w:tr w:rsidR="00123601" w:rsidRPr="008F0823" w14:paraId="1BE83F66" w14:textId="77777777" w:rsidTr="004A5BB7">
        <w:trPr>
          <w:trHeight w:val="207"/>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3D956FCB" w14:textId="42EE36B5" w:rsidR="00E02D5C" w:rsidRPr="008F0823" w:rsidRDefault="003A76D7" w:rsidP="00E02D5C">
            <w:pPr>
              <w:rPr>
                <w:rFonts w:ascii="Arial" w:eastAsia="Times New Roman" w:hAnsi="Arial" w:cs="Arial"/>
                <w:color w:val="000000"/>
                <w:sz w:val="16"/>
                <w:szCs w:val="18"/>
                <w:lang w:eastAsia="fr-FR"/>
              </w:rPr>
            </w:pPr>
            <w:proofErr w:type="spellStart"/>
            <w:r w:rsidRPr="008F0823">
              <w:rPr>
                <w:rFonts w:ascii="Times New Roman" w:eastAsia="Times New Roman" w:hAnsi="Times New Roman" w:cs="Times New Roman"/>
                <w:color w:val="000000"/>
                <w:sz w:val="16"/>
                <w:szCs w:val="18"/>
                <w:lang w:eastAsia="fr-FR"/>
              </w:rPr>
              <w:t>Β</w:t>
            </w:r>
            <w:r w:rsidRPr="008F0823">
              <w:rPr>
                <w:rFonts w:ascii="Arial" w:eastAsia="Times New Roman" w:hAnsi="Arial" w:cs="Arial"/>
                <w:color w:val="000000"/>
                <w:sz w:val="16"/>
                <w:szCs w:val="18"/>
                <w:lang w:eastAsia="fr-FR"/>
              </w:rPr>
              <w:t>eta</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c</w:t>
            </w:r>
            <w:r w:rsidR="00E36598" w:rsidRPr="008F0823">
              <w:rPr>
                <w:rFonts w:ascii="Arial" w:eastAsia="Times New Roman" w:hAnsi="Arial" w:cs="Arial"/>
                <w:color w:val="000000"/>
                <w:sz w:val="16"/>
                <w:szCs w:val="18"/>
                <w:lang w:eastAsia="fr-FR"/>
              </w:rPr>
              <w:t>arotene</w:t>
            </w:r>
            <w:proofErr w:type="spellEnd"/>
          </w:p>
        </w:tc>
        <w:tc>
          <w:tcPr>
            <w:tcW w:w="706" w:type="dxa"/>
            <w:noWrap/>
            <w:hideMark/>
          </w:tcPr>
          <w:p w14:paraId="28EE9BE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,584</w:t>
            </w:r>
          </w:p>
        </w:tc>
        <w:tc>
          <w:tcPr>
            <w:tcW w:w="1276" w:type="dxa"/>
            <w:noWrap/>
            <w:hideMark/>
          </w:tcPr>
          <w:p w14:paraId="64DEFE7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-,622</w:t>
            </w:r>
          </w:p>
        </w:tc>
        <w:tc>
          <w:tcPr>
            <w:tcW w:w="1388" w:type="dxa"/>
            <w:noWrap/>
            <w:hideMark/>
          </w:tcPr>
          <w:p w14:paraId="59D54BD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,221</w:t>
            </w:r>
          </w:p>
        </w:tc>
        <w:tc>
          <w:tcPr>
            <w:tcW w:w="1418" w:type="dxa"/>
            <w:noWrap/>
            <w:hideMark/>
          </w:tcPr>
          <w:p w14:paraId="66CB2F7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-,472</w:t>
            </w:r>
          </w:p>
        </w:tc>
      </w:tr>
      <w:tr w:rsidR="00123601" w:rsidRPr="008F0823" w14:paraId="31398EA2"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37D4DFC2" w14:textId="63726F81" w:rsidR="00E02D5C" w:rsidRPr="008F0823" w:rsidRDefault="00E36598"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Gallic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7C98D5B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,292</w:t>
            </w:r>
          </w:p>
        </w:tc>
        <w:tc>
          <w:tcPr>
            <w:tcW w:w="1276" w:type="dxa"/>
            <w:noWrap/>
            <w:hideMark/>
          </w:tcPr>
          <w:p w14:paraId="0E4AB45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,907</w:t>
            </w:r>
          </w:p>
        </w:tc>
        <w:tc>
          <w:tcPr>
            <w:tcW w:w="1388" w:type="dxa"/>
            <w:noWrap/>
            <w:hideMark/>
          </w:tcPr>
          <w:p w14:paraId="62F4C9D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,267</w:t>
            </w:r>
          </w:p>
        </w:tc>
        <w:tc>
          <w:tcPr>
            <w:tcW w:w="1418" w:type="dxa"/>
            <w:noWrap/>
            <w:hideMark/>
          </w:tcPr>
          <w:p w14:paraId="63F10AD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,141</w:t>
            </w:r>
          </w:p>
        </w:tc>
      </w:tr>
      <w:tr w:rsidR="00123601" w:rsidRPr="008F0823" w14:paraId="43066DF5"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08219CFE" w14:textId="23FC0891" w:rsidR="00E02D5C" w:rsidRPr="008F0823" w:rsidRDefault="00E36598"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Protocatechuic</w:t>
            </w:r>
            <w:proofErr w:type="spellEnd"/>
          </w:p>
        </w:tc>
        <w:tc>
          <w:tcPr>
            <w:tcW w:w="706" w:type="dxa"/>
            <w:noWrap/>
            <w:hideMark/>
          </w:tcPr>
          <w:p w14:paraId="0C90825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,527</w:t>
            </w:r>
          </w:p>
        </w:tc>
        <w:tc>
          <w:tcPr>
            <w:tcW w:w="1276" w:type="dxa"/>
            <w:noWrap/>
            <w:hideMark/>
          </w:tcPr>
          <w:p w14:paraId="1EE4CA5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,679</w:t>
            </w:r>
          </w:p>
        </w:tc>
        <w:tc>
          <w:tcPr>
            <w:tcW w:w="1388" w:type="dxa"/>
            <w:noWrap/>
            <w:hideMark/>
          </w:tcPr>
          <w:p w14:paraId="4A339F8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,293</w:t>
            </w:r>
          </w:p>
        </w:tc>
        <w:tc>
          <w:tcPr>
            <w:tcW w:w="1418" w:type="dxa"/>
            <w:noWrap/>
            <w:hideMark/>
          </w:tcPr>
          <w:p w14:paraId="397B1CA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,418</w:t>
            </w:r>
          </w:p>
        </w:tc>
      </w:tr>
      <w:tr w:rsidR="00123601" w:rsidRPr="008F0823" w14:paraId="31B29A1C"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68B53A8D" w14:textId="526BFB54" w:rsidR="00E02D5C" w:rsidRPr="008F0823" w:rsidRDefault="00EE55E6"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Gallocatechol</w:t>
            </w:r>
            <w:proofErr w:type="spellEnd"/>
          </w:p>
        </w:tc>
        <w:tc>
          <w:tcPr>
            <w:tcW w:w="706" w:type="dxa"/>
            <w:noWrap/>
            <w:hideMark/>
          </w:tcPr>
          <w:p w14:paraId="0B94184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,378</w:t>
            </w:r>
          </w:p>
        </w:tc>
        <w:tc>
          <w:tcPr>
            <w:tcW w:w="1276" w:type="dxa"/>
            <w:noWrap/>
            <w:hideMark/>
          </w:tcPr>
          <w:p w14:paraId="4B751D1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,901</w:t>
            </w:r>
          </w:p>
        </w:tc>
        <w:tc>
          <w:tcPr>
            <w:tcW w:w="1388" w:type="dxa"/>
            <w:noWrap/>
            <w:hideMark/>
          </w:tcPr>
          <w:p w14:paraId="66E9AA0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,187</w:t>
            </w:r>
          </w:p>
        </w:tc>
        <w:tc>
          <w:tcPr>
            <w:tcW w:w="1418" w:type="dxa"/>
            <w:noWrap/>
            <w:hideMark/>
          </w:tcPr>
          <w:p w14:paraId="2D2CFB5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,099</w:t>
            </w:r>
          </w:p>
        </w:tc>
      </w:tr>
      <w:tr w:rsidR="00123601" w:rsidRPr="008F0823" w14:paraId="4E58FD52"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2BCF00C9" w14:textId="6D9C3CE7" w:rsidR="00E02D5C" w:rsidRPr="008F0823" w:rsidRDefault="00EE55E6"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Gallic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derivative</w:t>
            </w:r>
            <w:proofErr w:type="spellEnd"/>
          </w:p>
        </w:tc>
        <w:tc>
          <w:tcPr>
            <w:tcW w:w="706" w:type="dxa"/>
            <w:noWrap/>
            <w:hideMark/>
          </w:tcPr>
          <w:p w14:paraId="3F5DE5F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,894</w:t>
            </w:r>
          </w:p>
        </w:tc>
        <w:tc>
          <w:tcPr>
            <w:tcW w:w="1276" w:type="dxa"/>
            <w:noWrap/>
            <w:hideMark/>
          </w:tcPr>
          <w:p w14:paraId="104C823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,443</w:t>
            </w:r>
          </w:p>
        </w:tc>
        <w:tc>
          <w:tcPr>
            <w:tcW w:w="1388" w:type="dxa"/>
            <w:noWrap/>
            <w:hideMark/>
          </w:tcPr>
          <w:p w14:paraId="622B212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-,034</w:t>
            </w:r>
          </w:p>
        </w:tc>
        <w:tc>
          <w:tcPr>
            <w:tcW w:w="1418" w:type="dxa"/>
            <w:noWrap/>
            <w:hideMark/>
          </w:tcPr>
          <w:p w14:paraId="2BA404C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,058</w:t>
            </w:r>
          </w:p>
        </w:tc>
      </w:tr>
      <w:tr w:rsidR="00123601" w:rsidRPr="008F0823" w14:paraId="7D7B9385"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46FB0C41" w14:textId="34ACE858" w:rsidR="00E02D5C" w:rsidRPr="008F0823" w:rsidRDefault="00EE55E6"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Catechin</w:t>
            </w:r>
            <w:proofErr w:type="spellEnd"/>
          </w:p>
        </w:tc>
        <w:tc>
          <w:tcPr>
            <w:tcW w:w="706" w:type="dxa"/>
            <w:noWrap/>
            <w:hideMark/>
          </w:tcPr>
          <w:p w14:paraId="2811EECF"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-,316</w:t>
            </w:r>
          </w:p>
        </w:tc>
        <w:tc>
          <w:tcPr>
            <w:tcW w:w="1276" w:type="dxa"/>
            <w:noWrap/>
            <w:hideMark/>
          </w:tcPr>
          <w:p w14:paraId="530342D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-,839</w:t>
            </w:r>
          </w:p>
        </w:tc>
        <w:tc>
          <w:tcPr>
            <w:tcW w:w="1388" w:type="dxa"/>
            <w:noWrap/>
            <w:hideMark/>
          </w:tcPr>
          <w:p w14:paraId="3F27B1B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-,383</w:t>
            </w:r>
          </w:p>
        </w:tc>
        <w:tc>
          <w:tcPr>
            <w:tcW w:w="1418" w:type="dxa"/>
            <w:noWrap/>
            <w:hideMark/>
          </w:tcPr>
          <w:p w14:paraId="70DA304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,221</w:t>
            </w:r>
          </w:p>
        </w:tc>
      </w:tr>
      <w:tr w:rsidR="00123601" w:rsidRPr="008F0823" w14:paraId="1F8ECD50"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08D75346" w14:textId="690D45E2" w:rsidR="00E02D5C" w:rsidRPr="008F0823" w:rsidRDefault="00EE55E6"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Chlorogenic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47A264F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,886</w:t>
            </w:r>
          </w:p>
        </w:tc>
        <w:tc>
          <w:tcPr>
            <w:tcW w:w="1276" w:type="dxa"/>
            <w:noWrap/>
            <w:hideMark/>
          </w:tcPr>
          <w:p w14:paraId="3C075A7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,427</w:t>
            </w:r>
          </w:p>
        </w:tc>
        <w:tc>
          <w:tcPr>
            <w:tcW w:w="1388" w:type="dxa"/>
            <w:noWrap/>
            <w:hideMark/>
          </w:tcPr>
          <w:p w14:paraId="0125D30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,173</w:t>
            </w:r>
          </w:p>
        </w:tc>
        <w:tc>
          <w:tcPr>
            <w:tcW w:w="1418" w:type="dxa"/>
            <w:noWrap/>
            <w:hideMark/>
          </w:tcPr>
          <w:p w14:paraId="231CB66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,051</w:t>
            </w:r>
          </w:p>
        </w:tc>
      </w:tr>
      <w:tr w:rsidR="00123601" w:rsidRPr="008F0823" w14:paraId="3148564D"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44673C02" w14:textId="2E112751" w:rsidR="00E02D5C" w:rsidRPr="008F0823" w:rsidRDefault="00EE55E6"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Syringic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4775F4E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,389</w:t>
            </w:r>
          </w:p>
        </w:tc>
        <w:tc>
          <w:tcPr>
            <w:tcW w:w="1276" w:type="dxa"/>
            <w:noWrap/>
            <w:hideMark/>
          </w:tcPr>
          <w:p w14:paraId="1342025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,827</w:t>
            </w:r>
          </w:p>
        </w:tc>
        <w:tc>
          <w:tcPr>
            <w:tcW w:w="1388" w:type="dxa"/>
            <w:noWrap/>
            <w:hideMark/>
          </w:tcPr>
          <w:p w14:paraId="665F853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,162</w:t>
            </w:r>
          </w:p>
        </w:tc>
        <w:tc>
          <w:tcPr>
            <w:tcW w:w="1418" w:type="dxa"/>
            <w:noWrap/>
            <w:hideMark/>
          </w:tcPr>
          <w:p w14:paraId="798653C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-,373</w:t>
            </w:r>
          </w:p>
        </w:tc>
      </w:tr>
      <w:tr w:rsidR="00123601" w:rsidRPr="008F0823" w14:paraId="3B810826"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3F23A88E" w14:textId="62211DB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E</w:t>
            </w:r>
            <w:r w:rsidR="00EE55E6" w:rsidRPr="008F0823">
              <w:rPr>
                <w:rFonts w:ascii="Arial" w:eastAsia="Times New Roman" w:hAnsi="Arial" w:cs="Arial"/>
                <w:color w:val="000000"/>
                <w:sz w:val="16"/>
                <w:szCs w:val="18"/>
                <w:lang w:eastAsia="fr-FR"/>
              </w:rPr>
              <w:t>llagic</w:t>
            </w:r>
            <w:proofErr w:type="spellEnd"/>
            <w:r w:rsidR="00EE55E6" w:rsidRPr="008F0823">
              <w:rPr>
                <w:rFonts w:ascii="Arial" w:eastAsia="Times New Roman" w:hAnsi="Arial" w:cs="Arial"/>
                <w:color w:val="000000"/>
                <w:sz w:val="16"/>
                <w:szCs w:val="18"/>
                <w:lang w:eastAsia="fr-FR"/>
              </w:rPr>
              <w:t xml:space="preserve"> </w:t>
            </w:r>
            <w:proofErr w:type="spellStart"/>
            <w:r w:rsidR="00EE55E6" w:rsidRPr="008F0823">
              <w:rPr>
                <w:rFonts w:ascii="Arial" w:eastAsia="Times New Roman" w:hAnsi="Arial" w:cs="Arial"/>
                <w:color w:val="000000"/>
                <w:sz w:val="16"/>
                <w:szCs w:val="18"/>
                <w:lang w:eastAsia="fr-FR"/>
              </w:rPr>
              <w:t>acid</w:t>
            </w:r>
            <w:proofErr w:type="spellEnd"/>
            <w:r w:rsidR="00EE55E6" w:rsidRPr="008F0823">
              <w:rPr>
                <w:rFonts w:ascii="Arial" w:eastAsia="Times New Roman" w:hAnsi="Arial" w:cs="Arial"/>
                <w:color w:val="000000"/>
                <w:sz w:val="16"/>
                <w:szCs w:val="18"/>
                <w:lang w:eastAsia="fr-FR"/>
              </w:rPr>
              <w:t xml:space="preserve"> </w:t>
            </w:r>
            <w:proofErr w:type="spellStart"/>
            <w:r w:rsidR="00EE55E6" w:rsidRPr="008F0823">
              <w:rPr>
                <w:rFonts w:ascii="Arial" w:eastAsia="Times New Roman" w:hAnsi="Arial" w:cs="Arial"/>
                <w:color w:val="000000"/>
                <w:sz w:val="16"/>
                <w:szCs w:val="18"/>
                <w:lang w:eastAsia="fr-FR"/>
              </w:rPr>
              <w:t>derivative</w:t>
            </w:r>
            <w:proofErr w:type="spellEnd"/>
            <w:r w:rsidR="00EE55E6" w:rsidRPr="008F0823">
              <w:rPr>
                <w:rFonts w:ascii="Arial" w:eastAsia="Times New Roman" w:hAnsi="Arial" w:cs="Arial"/>
                <w:color w:val="000000"/>
                <w:sz w:val="16"/>
                <w:szCs w:val="18"/>
                <w:lang w:eastAsia="fr-FR"/>
              </w:rPr>
              <w:t xml:space="preserve"> </w:t>
            </w:r>
            <w:r w:rsidRPr="008F0823">
              <w:rPr>
                <w:rFonts w:ascii="Arial" w:eastAsia="Times New Roman" w:hAnsi="Arial" w:cs="Arial"/>
                <w:color w:val="000000"/>
                <w:sz w:val="16"/>
                <w:szCs w:val="18"/>
                <w:lang w:eastAsia="fr-FR"/>
              </w:rPr>
              <w:t>I</w:t>
            </w:r>
          </w:p>
        </w:tc>
        <w:tc>
          <w:tcPr>
            <w:tcW w:w="706" w:type="dxa"/>
            <w:noWrap/>
            <w:hideMark/>
          </w:tcPr>
          <w:p w14:paraId="56062E9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,958</w:t>
            </w:r>
          </w:p>
        </w:tc>
        <w:tc>
          <w:tcPr>
            <w:tcW w:w="1276" w:type="dxa"/>
            <w:noWrap/>
            <w:hideMark/>
          </w:tcPr>
          <w:p w14:paraId="4636635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-,117</w:t>
            </w:r>
          </w:p>
        </w:tc>
        <w:tc>
          <w:tcPr>
            <w:tcW w:w="1388" w:type="dxa"/>
            <w:noWrap/>
            <w:hideMark/>
          </w:tcPr>
          <w:p w14:paraId="2F8E16E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-,241</w:t>
            </w:r>
          </w:p>
        </w:tc>
        <w:tc>
          <w:tcPr>
            <w:tcW w:w="1418" w:type="dxa"/>
            <w:noWrap/>
            <w:hideMark/>
          </w:tcPr>
          <w:p w14:paraId="7911D0B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,098</w:t>
            </w:r>
          </w:p>
        </w:tc>
      </w:tr>
      <w:tr w:rsidR="00123601" w:rsidRPr="008F0823" w14:paraId="130BBCF8"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60226375" w14:textId="7FE43C70"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E</w:t>
            </w:r>
            <w:r w:rsidR="00EE55E6" w:rsidRPr="008F0823">
              <w:rPr>
                <w:rFonts w:ascii="Arial" w:eastAsia="Times New Roman" w:hAnsi="Arial" w:cs="Arial"/>
                <w:color w:val="000000"/>
                <w:sz w:val="16"/>
                <w:szCs w:val="18"/>
                <w:lang w:eastAsia="fr-FR"/>
              </w:rPr>
              <w:t>llagic</w:t>
            </w:r>
            <w:proofErr w:type="spellEnd"/>
            <w:r w:rsidR="00EE55E6" w:rsidRPr="008F0823">
              <w:rPr>
                <w:rFonts w:ascii="Arial" w:eastAsia="Times New Roman" w:hAnsi="Arial" w:cs="Arial"/>
                <w:color w:val="000000"/>
                <w:sz w:val="16"/>
                <w:szCs w:val="18"/>
                <w:lang w:eastAsia="fr-FR"/>
              </w:rPr>
              <w:t xml:space="preserve"> </w:t>
            </w:r>
            <w:proofErr w:type="spellStart"/>
            <w:r w:rsidR="00EE55E6" w:rsidRPr="008F0823">
              <w:rPr>
                <w:rFonts w:ascii="Arial" w:eastAsia="Times New Roman" w:hAnsi="Arial" w:cs="Arial"/>
                <w:color w:val="000000"/>
                <w:sz w:val="16"/>
                <w:szCs w:val="18"/>
                <w:lang w:eastAsia="fr-FR"/>
              </w:rPr>
              <w:t>acid</w:t>
            </w:r>
            <w:proofErr w:type="spellEnd"/>
            <w:r w:rsidR="00EE55E6" w:rsidRPr="008F0823">
              <w:rPr>
                <w:rFonts w:ascii="Arial" w:eastAsia="Times New Roman" w:hAnsi="Arial" w:cs="Arial"/>
                <w:color w:val="000000"/>
                <w:sz w:val="16"/>
                <w:szCs w:val="18"/>
                <w:lang w:eastAsia="fr-FR"/>
              </w:rPr>
              <w:t xml:space="preserve"> </w:t>
            </w:r>
            <w:proofErr w:type="spellStart"/>
            <w:r w:rsidR="00EE55E6" w:rsidRPr="008F0823">
              <w:rPr>
                <w:rFonts w:ascii="Arial" w:eastAsia="Times New Roman" w:hAnsi="Arial" w:cs="Arial"/>
                <w:color w:val="000000"/>
                <w:sz w:val="16"/>
                <w:szCs w:val="18"/>
                <w:lang w:eastAsia="fr-FR"/>
              </w:rPr>
              <w:t>derivative</w:t>
            </w:r>
            <w:proofErr w:type="spellEnd"/>
            <w:r w:rsidR="00EE55E6" w:rsidRPr="008F0823">
              <w:rPr>
                <w:rFonts w:ascii="Arial" w:eastAsia="Times New Roman" w:hAnsi="Arial" w:cs="Arial"/>
                <w:color w:val="000000"/>
                <w:sz w:val="16"/>
                <w:szCs w:val="18"/>
                <w:lang w:eastAsia="fr-FR"/>
              </w:rPr>
              <w:t xml:space="preserve"> </w:t>
            </w:r>
            <w:r w:rsidRPr="008F0823">
              <w:rPr>
                <w:rFonts w:ascii="Arial" w:eastAsia="Times New Roman" w:hAnsi="Arial" w:cs="Arial"/>
                <w:color w:val="000000"/>
                <w:sz w:val="16"/>
                <w:szCs w:val="18"/>
                <w:lang w:eastAsia="fr-FR"/>
              </w:rPr>
              <w:t>II</w:t>
            </w:r>
          </w:p>
        </w:tc>
        <w:tc>
          <w:tcPr>
            <w:tcW w:w="706" w:type="dxa"/>
            <w:noWrap/>
            <w:hideMark/>
          </w:tcPr>
          <w:p w14:paraId="224E6E8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,861</w:t>
            </w:r>
          </w:p>
        </w:tc>
        <w:tc>
          <w:tcPr>
            <w:tcW w:w="1276" w:type="dxa"/>
            <w:noWrap/>
            <w:hideMark/>
          </w:tcPr>
          <w:p w14:paraId="35F3D20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,402</w:t>
            </w:r>
          </w:p>
        </w:tc>
        <w:tc>
          <w:tcPr>
            <w:tcW w:w="1388" w:type="dxa"/>
            <w:noWrap/>
            <w:hideMark/>
          </w:tcPr>
          <w:p w14:paraId="65CDBA0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-,216</w:t>
            </w:r>
          </w:p>
        </w:tc>
        <w:tc>
          <w:tcPr>
            <w:tcW w:w="1418" w:type="dxa"/>
            <w:noWrap/>
            <w:hideMark/>
          </w:tcPr>
          <w:p w14:paraId="206663B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,223</w:t>
            </w:r>
          </w:p>
        </w:tc>
      </w:tr>
      <w:tr w:rsidR="00123601" w:rsidRPr="008F0823" w14:paraId="1797DCAC"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445D41FF" w14:textId="2B0FFE9E" w:rsidR="00E02D5C" w:rsidRPr="008F0823" w:rsidRDefault="00983822"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Ellagic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48B9AD8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,955</w:t>
            </w:r>
          </w:p>
        </w:tc>
        <w:tc>
          <w:tcPr>
            <w:tcW w:w="1276" w:type="dxa"/>
            <w:noWrap/>
            <w:hideMark/>
          </w:tcPr>
          <w:p w14:paraId="1643D2D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,258</w:t>
            </w:r>
          </w:p>
        </w:tc>
        <w:tc>
          <w:tcPr>
            <w:tcW w:w="1388" w:type="dxa"/>
            <w:noWrap/>
            <w:hideMark/>
          </w:tcPr>
          <w:p w14:paraId="42FD3D8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,027</w:t>
            </w:r>
          </w:p>
        </w:tc>
        <w:tc>
          <w:tcPr>
            <w:tcW w:w="1418" w:type="dxa"/>
            <w:noWrap/>
            <w:hideMark/>
          </w:tcPr>
          <w:p w14:paraId="082F3F3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,147</w:t>
            </w:r>
          </w:p>
        </w:tc>
      </w:tr>
      <w:tr w:rsidR="00123601" w:rsidRPr="008F0823" w14:paraId="3C6002C6"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37F969DB" w14:textId="6F041F8B"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C</w:t>
            </w:r>
            <w:r w:rsidR="00983822" w:rsidRPr="008F0823">
              <w:rPr>
                <w:rFonts w:ascii="Arial" w:eastAsia="Times New Roman" w:hAnsi="Arial" w:cs="Arial"/>
                <w:color w:val="000000"/>
                <w:sz w:val="16"/>
                <w:szCs w:val="18"/>
                <w:lang w:eastAsia="fr-FR"/>
              </w:rPr>
              <w:t>yanidin-</w:t>
            </w:r>
            <w:r w:rsidRPr="008F0823">
              <w:rPr>
                <w:rFonts w:ascii="Arial" w:eastAsia="Times New Roman" w:hAnsi="Arial" w:cs="Arial"/>
                <w:color w:val="000000"/>
                <w:sz w:val="16"/>
                <w:szCs w:val="18"/>
                <w:lang w:eastAsia="fr-FR"/>
              </w:rPr>
              <w:t>3</w:t>
            </w:r>
            <w:r w:rsidR="00983822" w:rsidRPr="008F0823">
              <w:rPr>
                <w:rFonts w:ascii="Arial" w:eastAsia="Times New Roman" w:hAnsi="Arial" w:cs="Arial"/>
                <w:color w:val="000000"/>
                <w:sz w:val="16"/>
                <w:szCs w:val="18"/>
                <w:lang w:eastAsia="fr-FR"/>
              </w:rPr>
              <w:t>-</w:t>
            </w:r>
            <w:r w:rsidRPr="008F0823">
              <w:rPr>
                <w:rFonts w:ascii="Arial" w:eastAsia="Times New Roman" w:hAnsi="Arial" w:cs="Arial"/>
                <w:color w:val="000000"/>
                <w:sz w:val="16"/>
                <w:szCs w:val="18"/>
                <w:lang w:eastAsia="fr-FR"/>
              </w:rPr>
              <w:t>G</w:t>
            </w:r>
            <w:r w:rsidR="00983822" w:rsidRPr="008F0823">
              <w:rPr>
                <w:rFonts w:ascii="Arial" w:eastAsia="Times New Roman" w:hAnsi="Arial" w:cs="Arial"/>
                <w:color w:val="000000"/>
                <w:sz w:val="16"/>
                <w:szCs w:val="18"/>
                <w:lang w:eastAsia="fr-FR"/>
              </w:rPr>
              <w:t>lucoside</w:t>
            </w:r>
          </w:p>
        </w:tc>
        <w:tc>
          <w:tcPr>
            <w:tcW w:w="706" w:type="dxa"/>
            <w:noWrap/>
            <w:hideMark/>
          </w:tcPr>
          <w:p w14:paraId="765ED95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,797</w:t>
            </w:r>
          </w:p>
        </w:tc>
        <w:tc>
          <w:tcPr>
            <w:tcW w:w="1276" w:type="dxa"/>
            <w:noWrap/>
            <w:hideMark/>
          </w:tcPr>
          <w:p w14:paraId="2FC3BB5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-,419</w:t>
            </w:r>
          </w:p>
        </w:tc>
        <w:tc>
          <w:tcPr>
            <w:tcW w:w="1388" w:type="dxa"/>
            <w:noWrap/>
            <w:hideMark/>
          </w:tcPr>
          <w:p w14:paraId="02F6B40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,430</w:t>
            </w:r>
          </w:p>
        </w:tc>
        <w:tc>
          <w:tcPr>
            <w:tcW w:w="1418" w:type="dxa"/>
            <w:noWrap/>
            <w:hideMark/>
          </w:tcPr>
          <w:p w14:paraId="4D65259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,066</w:t>
            </w:r>
          </w:p>
        </w:tc>
      </w:tr>
      <w:tr w:rsidR="00123601" w:rsidRPr="008F0823" w14:paraId="33C5188E"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4A574C82" w14:textId="1A94521B"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Q</w:t>
            </w:r>
            <w:r w:rsidR="00983822" w:rsidRPr="008F0823">
              <w:rPr>
                <w:rFonts w:ascii="Arial" w:eastAsia="Times New Roman" w:hAnsi="Arial" w:cs="Arial"/>
                <w:color w:val="000000"/>
                <w:sz w:val="16"/>
                <w:szCs w:val="18"/>
                <w:lang w:eastAsia="fr-FR"/>
              </w:rPr>
              <w:t>uercetin-</w:t>
            </w:r>
            <w:r w:rsidRPr="008F0823">
              <w:rPr>
                <w:rFonts w:ascii="Arial" w:eastAsia="Times New Roman" w:hAnsi="Arial" w:cs="Arial"/>
                <w:color w:val="000000"/>
                <w:sz w:val="16"/>
                <w:szCs w:val="18"/>
                <w:lang w:eastAsia="fr-FR"/>
              </w:rPr>
              <w:t>3</w:t>
            </w:r>
            <w:r w:rsidR="00983822" w:rsidRPr="008F0823">
              <w:rPr>
                <w:rFonts w:ascii="Arial" w:eastAsia="Times New Roman" w:hAnsi="Arial" w:cs="Arial"/>
                <w:color w:val="000000"/>
                <w:sz w:val="16"/>
                <w:szCs w:val="18"/>
                <w:lang w:eastAsia="fr-FR"/>
              </w:rPr>
              <w:t>-</w:t>
            </w:r>
            <w:r w:rsidRPr="008F0823">
              <w:rPr>
                <w:rFonts w:ascii="Arial" w:eastAsia="Times New Roman" w:hAnsi="Arial" w:cs="Arial"/>
                <w:color w:val="000000"/>
                <w:sz w:val="16"/>
                <w:szCs w:val="18"/>
                <w:lang w:eastAsia="fr-FR"/>
              </w:rPr>
              <w:t>X</w:t>
            </w:r>
            <w:r w:rsidR="00983822" w:rsidRPr="008F0823">
              <w:rPr>
                <w:rFonts w:ascii="Arial" w:eastAsia="Times New Roman" w:hAnsi="Arial" w:cs="Arial"/>
                <w:color w:val="000000"/>
                <w:sz w:val="16"/>
                <w:szCs w:val="18"/>
                <w:lang w:eastAsia="fr-FR"/>
              </w:rPr>
              <w:t>yloside</w:t>
            </w:r>
          </w:p>
        </w:tc>
        <w:tc>
          <w:tcPr>
            <w:tcW w:w="706" w:type="dxa"/>
            <w:noWrap/>
            <w:hideMark/>
          </w:tcPr>
          <w:p w14:paraId="121EE44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,113</w:t>
            </w:r>
          </w:p>
        </w:tc>
        <w:tc>
          <w:tcPr>
            <w:tcW w:w="1276" w:type="dxa"/>
            <w:noWrap/>
            <w:hideMark/>
          </w:tcPr>
          <w:p w14:paraId="462760F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,741</w:t>
            </w:r>
          </w:p>
        </w:tc>
        <w:tc>
          <w:tcPr>
            <w:tcW w:w="1388" w:type="dxa"/>
            <w:noWrap/>
            <w:hideMark/>
          </w:tcPr>
          <w:p w14:paraId="6FBFA4E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-,660</w:t>
            </w:r>
          </w:p>
        </w:tc>
        <w:tc>
          <w:tcPr>
            <w:tcW w:w="1418" w:type="dxa"/>
            <w:noWrap/>
            <w:hideMark/>
          </w:tcPr>
          <w:p w14:paraId="2626A64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,048</w:t>
            </w:r>
          </w:p>
        </w:tc>
      </w:tr>
      <w:tr w:rsidR="00123601" w:rsidRPr="008F0823" w14:paraId="3F0799EA"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2B4BCC9D" w14:textId="7AE16E8B" w:rsidR="00E02D5C" w:rsidRPr="008F0823" w:rsidRDefault="00983822"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Rutin</w:t>
            </w:r>
            <w:proofErr w:type="spellEnd"/>
          </w:p>
        </w:tc>
        <w:tc>
          <w:tcPr>
            <w:tcW w:w="706" w:type="dxa"/>
            <w:noWrap/>
            <w:hideMark/>
          </w:tcPr>
          <w:p w14:paraId="15F5726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-,932</w:t>
            </w:r>
          </w:p>
        </w:tc>
        <w:tc>
          <w:tcPr>
            <w:tcW w:w="1276" w:type="dxa"/>
            <w:noWrap/>
            <w:hideMark/>
          </w:tcPr>
          <w:p w14:paraId="0432012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,318</w:t>
            </w:r>
          </w:p>
        </w:tc>
        <w:tc>
          <w:tcPr>
            <w:tcW w:w="1388" w:type="dxa"/>
            <w:noWrap/>
            <w:hideMark/>
          </w:tcPr>
          <w:p w14:paraId="0D63100F"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,055</w:t>
            </w:r>
          </w:p>
        </w:tc>
        <w:tc>
          <w:tcPr>
            <w:tcW w:w="1418" w:type="dxa"/>
            <w:noWrap/>
            <w:hideMark/>
          </w:tcPr>
          <w:p w14:paraId="2C6BCF9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,163</w:t>
            </w:r>
          </w:p>
        </w:tc>
      </w:tr>
      <w:tr w:rsidR="00123601" w:rsidRPr="008F0823" w14:paraId="38C775DA"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21A8797B" w14:textId="138EF971"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Q</w:t>
            </w:r>
            <w:r w:rsidR="00983822" w:rsidRPr="008F0823">
              <w:rPr>
                <w:rFonts w:ascii="Arial" w:eastAsia="Times New Roman" w:hAnsi="Arial" w:cs="Arial"/>
                <w:color w:val="000000"/>
                <w:sz w:val="16"/>
                <w:szCs w:val="18"/>
                <w:lang w:eastAsia="fr-FR"/>
              </w:rPr>
              <w:t>uercetin-</w:t>
            </w:r>
            <w:r w:rsidRPr="008F0823">
              <w:rPr>
                <w:rFonts w:ascii="Arial" w:eastAsia="Times New Roman" w:hAnsi="Arial" w:cs="Arial"/>
                <w:color w:val="000000"/>
                <w:sz w:val="16"/>
                <w:szCs w:val="18"/>
                <w:lang w:eastAsia="fr-FR"/>
              </w:rPr>
              <w:t>3</w:t>
            </w:r>
            <w:r w:rsidR="00983822" w:rsidRPr="008F0823">
              <w:rPr>
                <w:rFonts w:ascii="Arial" w:eastAsia="Times New Roman" w:hAnsi="Arial" w:cs="Arial"/>
                <w:color w:val="000000"/>
                <w:sz w:val="16"/>
                <w:szCs w:val="18"/>
                <w:lang w:eastAsia="fr-FR"/>
              </w:rPr>
              <w:t>-Galactoside</w:t>
            </w:r>
          </w:p>
        </w:tc>
        <w:tc>
          <w:tcPr>
            <w:tcW w:w="706" w:type="dxa"/>
            <w:noWrap/>
            <w:hideMark/>
          </w:tcPr>
          <w:p w14:paraId="5749247F"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,262</w:t>
            </w:r>
          </w:p>
        </w:tc>
        <w:tc>
          <w:tcPr>
            <w:tcW w:w="1276" w:type="dxa"/>
            <w:noWrap/>
            <w:hideMark/>
          </w:tcPr>
          <w:p w14:paraId="2C09FA8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,514</w:t>
            </w:r>
          </w:p>
        </w:tc>
        <w:tc>
          <w:tcPr>
            <w:tcW w:w="1388" w:type="dxa"/>
            <w:noWrap/>
            <w:hideMark/>
          </w:tcPr>
          <w:p w14:paraId="15DDA19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-,169</w:t>
            </w:r>
          </w:p>
        </w:tc>
        <w:tc>
          <w:tcPr>
            <w:tcW w:w="1418" w:type="dxa"/>
            <w:noWrap/>
            <w:hideMark/>
          </w:tcPr>
          <w:p w14:paraId="728D7B7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-,799</w:t>
            </w:r>
          </w:p>
        </w:tc>
      </w:tr>
      <w:tr w:rsidR="00123601" w:rsidRPr="008F0823" w14:paraId="240BDBBB"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57010762" w14:textId="4CD08ECE"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Q</w:t>
            </w:r>
            <w:r w:rsidR="00983822" w:rsidRPr="008F0823">
              <w:rPr>
                <w:rFonts w:ascii="Arial" w:eastAsia="Times New Roman" w:hAnsi="Arial" w:cs="Arial"/>
                <w:color w:val="000000"/>
                <w:sz w:val="16"/>
                <w:szCs w:val="18"/>
                <w:lang w:eastAsia="fr-FR"/>
              </w:rPr>
              <w:t>uercetin-</w:t>
            </w:r>
            <w:r w:rsidRPr="008F0823">
              <w:rPr>
                <w:rFonts w:ascii="Arial" w:eastAsia="Times New Roman" w:hAnsi="Arial" w:cs="Arial"/>
                <w:color w:val="000000"/>
                <w:sz w:val="16"/>
                <w:szCs w:val="18"/>
                <w:lang w:eastAsia="fr-FR"/>
              </w:rPr>
              <w:t>3</w:t>
            </w:r>
            <w:r w:rsidR="00983822" w:rsidRPr="008F0823">
              <w:rPr>
                <w:rFonts w:ascii="Arial" w:eastAsia="Times New Roman" w:hAnsi="Arial" w:cs="Arial"/>
                <w:color w:val="000000"/>
                <w:sz w:val="16"/>
                <w:szCs w:val="18"/>
                <w:lang w:eastAsia="fr-FR"/>
              </w:rPr>
              <w:t>-</w:t>
            </w:r>
            <w:r w:rsidRPr="008F0823">
              <w:rPr>
                <w:rFonts w:ascii="Arial" w:eastAsia="Times New Roman" w:hAnsi="Arial" w:cs="Arial"/>
                <w:color w:val="000000"/>
                <w:sz w:val="16"/>
                <w:szCs w:val="18"/>
                <w:lang w:eastAsia="fr-FR"/>
              </w:rPr>
              <w:t>G</w:t>
            </w:r>
            <w:r w:rsidR="00983822" w:rsidRPr="008F0823">
              <w:rPr>
                <w:rFonts w:ascii="Arial" w:eastAsia="Times New Roman" w:hAnsi="Arial" w:cs="Arial"/>
                <w:color w:val="000000"/>
                <w:sz w:val="16"/>
                <w:szCs w:val="18"/>
                <w:lang w:eastAsia="fr-FR"/>
              </w:rPr>
              <w:t>lucoside</w:t>
            </w:r>
          </w:p>
        </w:tc>
        <w:tc>
          <w:tcPr>
            <w:tcW w:w="706" w:type="dxa"/>
            <w:noWrap/>
            <w:hideMark/>
          </w:tcPr>
          <w:p w14:paraId="5D85169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-,089</w:t>
            </w:r>
          </w:p>
        </w:tc>
        <w:tc>
          <w:tcPr>
            <w:tcW w:w="1276" w:type="dxa"/>
            <w:noWrap/>
            <w:hideMark/>
          </w:tcPr>
          <w:p w14:paraId="55C160F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,744</w:t>
            </w:r>
          </w:p>
        </w:tc>
        <w:tc>
          <w:tcPr>
            <w:tcW w:w="1388" w:type="dxa"/>
            <w:noWrap/>
            <w:hideMark/>
          </w:tcPr>
          <w:p w14:paraId="76B2056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-,586</w:t>
            </w:r>
          </w:p>
        </w:tc>
        <w:tc>
          <w:tcPr>
            <w:tcW w:w="1418" w:type="dxa"/>
            <w:noWrap/>
            <w:hideMark/>
          </w:tcPr>
          <w:p w14:paraId="2686FFB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-,309</w:t>
            </w:r>
          </w:p>
        </w:tc>
      </w:tr>
      <w:tr w:rsidR="00123601" w:rsidRPr="008F0823" w14:paraId="52335F7B"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75F951C6" w14:textId="6CCDDD28"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C</w:t>
            </w:r>
            <w:r w:rsidR="00215EB3" w:rsidRPr="008F0823">
              <w:rPr>
                <w:rFonts w:ascii="Arial" w:eastAsia="Times New Roman" w:hAnsi="Arial" w:cs="Arial"/>
                <w:color w:val="000000"/>
                <w:sz w:val="16"/>
                <w:szCs w:val="18"/>
                <w:lang w:eastAsia="fr-FR"/>
              </w:rPr>
              <w:t>yanidin-</w:t>
            </w:r>
            <w:r w:rsidRPr="008F0823">
              <w:rPr>
                <w:rFonts w:ascii="Arial" w:eastAsia="Times New Roman" w:hAnsi="Arial" w:cs="Arial"/>
                <w:color w:val="000000"/>
                <w:sz w:val="16"/>
                <w:szCs w:val="18"/>
                <w:lang w:eastAsia="fr-FR"/>
              </w:rPr>
              <w:t>3,5</w:t>
            </w:r>
            <w:r w:rsidR="00215EB3" w:rsidRPr="008F0823">
              <w:rPr>
                <w:rFonts w:ascii="Arial" w:eastAsia="Times New Roman" w:hAnsi="Arial" w:cs="Arial"/>
                <w:color w:val="000000"/>
                <w:sz w:val="16"/>
                <w:szCs w:val="18"/>
                <w:lang w:eastAsia="fr-FR"/>
              </w:rPr>
              <w:t>-</w:t>
            </w:r>
            <w:r w:rsidRPr="008F0823">
              <w:rPr>
                <w:rFonts w:ascii="Arial" w:eastAsia="Times New Roman" w:hAnsi="Arial" w:cs="Arial"/>
                <w:color w:val="000000"/>
                <w:sz w:val="16"/>
                <w:szCs w:val="18"/>
                <w:lang w:eastAsia="fr-FR"/>
              </w:rPr>
              <w:t>D</w:t>
            </w:r>
            <w:r w:rsidR="00215EB3" w:rsidRPr="008F0823">
              <w:rPr>
                <w:rFonts w:ascii="Arial" w:eastAsia="Times New Roman" w:hAnsi="Arial" w:cs="Arial"/>
                <w:color w:val="000000"/>
                <w:sz w:val="16"/>
                <w:szCs w:val="18"/>
                <w:lang w:eastAsia="fr-FR"/>
              </w:rPr>
              <w:t>iglucoside</w:t>
            </w:r>
          </w:p>
        </w:tc>
        <w:tc>
          <w:tcPr>
            <w:tcW w:w="706" w:type="dxa"/>
            <w:noWrap/>
            <w:hideMark/>
          </w:tcPr>
          <w:p w14:paraId="78C305A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,871</w:t>
            </w:r>
          </w:p>
        </w:tc>
        <w:tc>
          <w:tcPr>
            <w:tcW w:w="1276" w:type="dxa"/>
            <w:noWrap/>
            <w:hideMark/>
          </w:tcPr>
          <w:p w14:paraId="6CBCA0B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-,211</w:t>
            </w:r>
          </w:p>
        </w:tc>
        <w:tc>
          <w:tcPr>
            <w:tcW w:w="1388" w:type="dxa"/>
            <w:noWrap/>
            <w:hideMark/>
          </w:tcPr>
          <w:p w14:paraId="1B6EB6F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,384</w:t>
            </w:r>
          </w:p>
        </w:tc>
        <w:tc>
          <w:tcPr>
            <w:tcW w:w="1418" w:type="dxa"/>
            <w:noWrap/>
            <w:hideMark/>
          </w:tcPr>
          <w:p w14:paraId="016D1E6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,223</w:t>
            </w:r>
          </w:p>
        </w:tc>
      </w:tr>
      <w:tr w:rsidR="00123601" w:rsidRPr="008F0823" w14:paraId="7CF690D6"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17E2CF46" w14:textId="03F394B9"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C</w:t>
            </w:r>
            <w:r w:rsidR="00215EB3" w:rsidRPr="008F0823">
              <w:rPr>
                <w:rFonts w:ascii="Arial" w:eastAsia="Times New Roman" w:hAnsi="Arial" w:cs="Arial"/>
                <w:color w:val="000000"/>
                <w:sz w:val="16"/>
                <w:szCs w:val="18"/>
                <w:lang w:eastAsia="fr-FR"/>
              </w:rPr>
              <w:t>yanidin-</w:t>
            </w:r>
            <w:r w:rsidRPr="008F0823">
              <w:rPr>
                <w:rFonts w:ascii="Arial" w:eastAsia="Times New Roman" w:hAnsi="Arial" w:cs="Arial"/>
                <w:color w:val="000000"/>
                <w:sz w:val="16"/>
                <w:szCs w:val="18"/>
                <w:lang w:eastAsia="fr-FR"/>
              </w:rPr>
              <w:t>3</w:t>
            </w:r>
            <w:r w:rsidR="00215EB3" w:rsidRPr="008F0823">
              <w:rPr>
                <w:rFonts w:ascii="Arial" w:eastAsia="Times New Roman" w:hAnsi="Arial" w:cs="Arial"/>
                <w:color w:val="000000"/>
                <w:sz w:val="16"/>
                <w:szCs w:val="18"/>
                <w:lang w:eastAsia="fr-FR"/>
              </w:rPr>
              <w:t>-</w:t>
            </w:r>
            <w:r w:rsidRPr="008F0823">
              <w:rPr>
                <w:rFonts w:ascii="Arial" w:eastAsia="Times New Roman" w:hAnsi="Arial" w:cs="Arial"/>
                <w:color w:val="000000"/>
                <w:sz w:val="16"/>
                <w:szCs w:val="18"/>
                <w:lang w:eastAsia="fr-FR"/>
              </w:rPr>
              <w:t>A</w:t>
            </w:r>
            <w:r w:rsidR="00215EB3" w:rsidRPr="008F0823">
              <w:rPr>
                <w:rFonts w:ascii="Arial" w:eastAsia="Times New Roman" w:hAnsi="Arial" w:cs="Arial"/>
                <w:color w:val="000000"/>
                <w:sz w:val="16"/>
                <w:szCs w:val="18"/>
                <w:lang w:eastAsia="fr-FR"/>
              </w:rPr>
              <w:t>rabinoside</w:t>
            </w:r>
          </w:p>
        </w:tc>
        <w:tc>
          <w:tcPr>
            <w:tcW w:w="706" w:type="dxa"/>
            <w:noWrap/>
            <w:hideMark/>
          </w:tcPr>
          <w:p w14:paraId="73366A5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,840</w:t>
            </w:r>
          </w:p>
        </w:tc>
        <w:tc>
          <w:tcPr>
            <w:tcW w:w="1276" w:type="dxa"/>
            <w:noWrap/>
            <w:hideMark/>
          </w:tcPr>
          <w:p w14:paraId="099AC1D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-,339</w:t>
            </w:r>
          </w:p>
        </w:tc>
        <w:tc>
          <w:tcPr>
            <w:tcW w:w="1388" w:type="dxa"/>
            <w:noWrap/>
            <w:hideMark/>
          </w:tcPr>
          <w:p w14:paraId="110AD8A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,408</w:t>
            </w:r>
          </w:p>
        </w:tc>
        <w:tc>
          <w:tcPr>
            <w:tcW w:w="1418" w:type="dxa"/>
            <w:noWrap/>
            <w:hideMark/>
          </w:tcPr>
          <w:p w14:paraId="6825609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,120</w:t>
            </w:r>
          </w:p>
        </w:tc>
      </w:tr>
      <w:tr w:rsidR="00123601" w:rsidRPr="008F0823" w14:paraId="13C76386"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1A1F4CBE"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Phenol</w:t>
            </w:r>
            <w:proofErr w:type="spellEnd"/>
          </w:p>
        </w:tc>
        <w:tc>
          <w:tcPr>
            <w:tcW w:w="706" w:type="dxa"/>
            <w:noWrap/>
            <w:hideMark/>
          </w:tcPr>
          <w:p w14:paraId="3DCFD73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-,626</w:t>
            </w:r>
          </w:p>
        </w:tc>
        <w:tc>
          <w:tcPr>
            <w:tcW w:w="1276" w:type="dxa"/>
            <w:noWrap/>
            <w:hideMark/>
          </w:tcPr>
          <w:p w14:paraId="697F0ED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-,452</w:t>
            </w:r>
          </w:p>
        </w:tc>
        <w:tc>
          <w:tcPr>
            <w:tcW w:w="1388" w:type="dxa"/>
            <w:noWrap/>
            <w:hideMark/>
          </w:tcPr>
          <w:p w14:paraId="4A688BF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-,174</w:t>
            </w:r>
          </w:p>
        </w:tc>
        <w:tc>
          <w:tcPr>
            <w:tcW w:w="1418" w:type="dxa"/>
            <w:noWrap/>
            <w:hideMark/>
          </w:tcPr>
          <w:p w14:paraId="27CD8DD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,612</w:t>
            </w:r>
          </w:p>
        </w:tc>
      </w:tr>
      <w:tr w:rsidR="00123601" w:rsidRPr="008F0823" w14:paraId="017E2CB2" w14:textId="77777777" w:rsidTr="004A5BB7">
        <w:trPr>
          <w:trHeight w:val="287"/>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6341CD2A"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Dodecanoic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6E68BB0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,854</w:t>
            </w:r>
          </w:p>
        </w:tc>
        <w:tc>
          <w:tcPr>
            <w:tcW w:w="1276" w:type="dxa"/>
            <w:noWrap/>
            <w:hideMark/>
          </w:tcPr>
          <w:p w14:paraId="42DB84D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-,399</w:t>
            </w:r>
          </w:p>
        </w:tc>
        <w:tc>
          <w:tcPr>
            <w:tcW w:w="1388" w:type="dxa"/>
            <w:noWrap/>
            <w:hideMark/>
          </w:tcPr>
          <w:p w14:paraId="7A83CD4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,058</w:t>
            </w:r>
          </w:p>
        </w:tc>
        <w:tc>
          <w:tcPr>
            <w:tcW w:w="1418" w:type="dxa"/>
            <w:noWrap/>
            <w:hideMark/>
          </w:tcPr>
          <w:p w14:paraId="2D67C85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-,327</w:t>
            </w:r>
          </w:p>
        </w:tc>
      </w:tr>
      <w:tr w:rsidR="00123601" w:rsidRPr="008F0823" w14:paraId="29F0CBA2" w14:textId="77777777" w:rsidTr="004A5BB7">
        <w:trPr>
          <w:trHeight w:val="291"/>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60854FC6"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Tetradecanoic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7552581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,879</w:t>
            </w:r>
          </w:p>
        </w:tc>
        <w:tc>
          <w:tcPr>
            <w:tcW w:w="1276" w:type="dxa"/>
            <w:noWrap/>
            <w:hideMark/>
          </w:tcPr>
          <w:p w14:paraId="730A44A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-,468</w:t>
            </w:r>
          </w:p>
        </w:tc>
        <w:tc>
          <w:tcPr>
            <w:tcW w:w="1388" w:type="dxa"/>
            <w:noWrap/>
            <w:hideMark/>
          </w:tcPr>
          <w:p w14:paraId="6BF8432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-,068</w:t>
            </w:r>
          </w:p>
        </w:tc>
        <w:tc>
          <w:tcPr>
            <w:tcW w:w="1418" w:type="dxa"/>
            <w:noWrap/>
            <w:hideMark/>
          </w:tcPr>
          <w:p w14:paraId="2E345D6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-,060</w:t>
            </w:r>
          </w:p>
        </w:tc>
      </w:tr>
      <w:tr w:rsidR="00123601" w:rsidRPr="008F0823" w14:paraId="5DED6ED1" w14:textId="77777777" w:rsidTr="004A5BB7">
        <w:trPr>
          <w:trHeight w:val="281"/>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15C0BFB3"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Hexadecanoic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1E86F23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,618</w:t>
            </w:r>
          </w:p>
        </w:tc>
        <w:tc>
          <w:tcPr>
            <w:tcW w:w="1276" w:type="dxa"/>
            <w:noWrap/>
            <w:hideMark/>
          </w:tcPr>
          <w:p w14:paraId="3A063C8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-,465</w:t>
            </w:r>
          </w:p>
        </w:tc>
        <w:tc>
          <w:tcPr>
            <w:tcW w:w="1388" w:type="dxa"/>
            <w:noWrap/>
            <w:hideMark/>
          </w:tcPr>
          <w:p w14:paraId="1C4D1B7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,306</w:t>
            </w:r>
          </w:p>
        </w:tc>
        <w:tc>
          <w:tcPr>
            <w:tcW w:w="1418" w:type="dxa"/>
            <w:noWrap/>
            <w:hideMark/>
          </w:tcPr>
          <w:p w14:paraId="5523EAA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-,556</w:t>
            </w:r>
          </w:p>
        </w:tc>
      </w:tr>
      <w:tr w:rsidR="00123601" w:rsidRPr="008F0823" w14:paraId="13C728AA" w14:textId="77777777" w:rsidTr="004A5BB7">
        <w:trPr>
          <w:trHeight w:val="285"/>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78C12E93"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Hexadecanoic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methyl</w:t>
            </w:r>
            <w:proofErr w:type="spellEnd"/>
            <w:r w:rsidRPr="008F0823">
              <w:rPr>
                <w:rFonts w:ascii="Arial" w:eastAsia="Times New Roman" w:hAnsi="Arial" w:cs="Arial"/>
                <w:color w:val="000000"/>
                <w:sz w:val="16"/>
                <w:szCs w:val="18"/>
                <w:lang w:eastAsia="fr-FR"/>
              </w:rPr>
              <w:t xml:space="preserve"> ester</w:t>
            </w:r>
          </w:p>
        </w:tc>
        <w:tc>
          <w:tcPr>
            <w:tcW w:w="706" w:type="dxa"/>
            <w:noWrap/>
            <w:hideMark/>
          </w:tcPr>
          <w:p w14:paraId="2624B7C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,176</w:t>
            </w:r>
          </w:p>
        </w:tc>
        <w:tc>
          <w:tcPr>
            <w:tcW w:w="1276" w:type="dxa"/>
            <w:noWrap/>
            <w:hideMark/>
          </w:tcPr>
          <w:p w14:paraId="69AA7F2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-,778</w:t>
            </w:r>
          </w:p>
        </w:tc>
        <w:tc>
          <w:tcPr>
            <w:tcW w:w="1388" w:type="dxa"/>
            <w:noWrap/>
            <w:hideMark/>
          </w:tcPr>
          <w:p w14:paraId="4CDC76F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-,301</w:t>
            </w:r>
          </w:p>
        </w:tc>
        <w:tc>
          <w:tcPr>
            <w:tcW w:w="1418" w:type="dxa"/>
            <w:noWrap/>
            <w:hideMark/>
          </w:tcPr>
          <w:p w14:paraId="40CD01B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,523</w:t>
            </w:r>
          </w:p>
        </w:tc>
      </w:tr>
      <w:tr w:rsidR="00123601" w:rsidRPr="008F0823" w14:paraId="74EDDE7B" w14:textId="77777777" w:rsidTr="004A5BB7">
        <w:trPr>
          <w:trHeight w:val="275"/>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5A6FC62B"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Neophytadiene</w:t>
            </w:r>
            <w:proofErr w:type="spellEnd"/>
          </w:p>
        </w:tc>
        <w:tc>
          <w:tcPr>
            <w:tcW w:w="706" w:type="dxa"/>
            <w:noWrap/>
            <w:hideMark/>
          </w:tcPr>
          <w:p w14:paraId="0D12333F"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,676</w:t>
            </w:r>
          </w:p>
        </w:tc>
        <w:tc>
          <w:tcPr>
            <w:tcW w:w="1276" w:type="dxa"/>
            <w:noWrap/>
            <w:hideMark/>
          </w:tcPr>
          <w:p w14:paraId="0E44A04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-,253</w:t>
            </w:r>
          </w:p>
        </w:tc>
        <w:tc>
          <w:tcPr>
            <w:tcW w:w="1388" w:type="dxa"/>
            <w:noWrap/>
            <w:hideMark/>
          </w:tcPr>
          <w:p w14:paraId="79C5739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-,282</w:t>
            </w:r>
          </w:p>
        </w:tc>
        <w:tc>
          <w:tcPr>
            <w:tcW w:w="1418" w:type="dxa"/>
            <w:noWrap/>
            <w:hideMark/>
          </w:tcPr>
          <w:p w14:paraId="26F08A1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-,632</w:t>
            </w:r>
          </w:p>
        </w:tc>
      </w:tr>
      <w:tr w:rsidR="00123601" w:rsidRPr="008F0823" w14:paraId="4326C2E1" w14:textId="77777777" w:rsidTr="004A5BB7">
        <w:trPr>
          <w:trHeight w:val="151"/>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647CFDE2"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Tetradecanoic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trimethylsilyl</w:t>
            </w:r>
            <w:proofErr w:type="spellEnd"/>
            <w:r w:rsidRPr="008F0823">
              <w:rPr>
                <w:rFonts w:ascii="Arial" w:eastAsia="Times New Roman" w:hAnsi="Arial" w:cs="Arial"/>
                <w:color w:val="000000"/>
                <w:sz w:val="16"/>
                <w:szCs w:val="18"/>
                <w:lang w:eastAsia="fr-FR"/>
              </w:rPr>
              <w:t xml:space="preserve"> ester</w:t>
            </w:r>
          </w:p>
        </w:tc>
        <w:tc>
          <w:tcPr>
            <w:tcW w:w="706" w:type="dxa"/>
            <w:noWrap/>
            <w:hideMark/>
          </w:tcPr>
          <w:p w14:paraId="2A24A1D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-,415</w:t>
            </w:r>
          </w:p>
        </w:tc>
        <w:tc>
          <w:tcPr>
            <w:tcW w:w="1276" w:type="dxa"/>
            <w:noWrap/>
            <w:hideMark/>
          </w:tcPr>
          <w:p w14:paraId="5A618DA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-,621</w:t>
            </w:r>
          </w:p>
        </w:tc>
        <w:tc>
          <w:tcPr>
            <w:tcW w:w="1388" w:type="dxa"/>
            <w:noWrap/>
            <w:hideMark/>
          </w:tcPr>
          <w:p w14:paraId="6B84CDC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-,150</w:t>
            </w:r>
          </w:p>
        </w:tc>
        <w:tc>
          <w:tcPr>
            <w:tcW w:w="1418" w:type="dxa"/>
            <w:noWrap/>
            <w:hideMark/>
          </w:tcPr>
          <w:p w14:paraId="60D76AB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,647</w:t>
            </w:r>
          </w:p>
        </w:tc>
      </w:tr>
      <w:tr w:rsidR="00123601" w:rsidRPr="008F0823" w14:paraId="16EE3CC3" w14:textId="77777777" w:rsidTr="004A5BB7">
        <w:trPr>
          <w:trHeight w:val="24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410F12FF"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Limonene</w:t>
            </w:r>
            <w:proofErr w:type="spellEnd"/>
          </w:p>
        </w:tc>
        <w:tc>
          <w:tcPr>
            <w:tcW w:w="706" w:type="dxa"/>
            <w:noWrap/>
            <w:hideMark/>
          </w:tcPr>
          <w:p w14:paraId="7A5891A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,968</w:t>
            </w:r>
          </w:p>
        </w:tc>
        <w:tc>
          <w:tcPr>
            <w:tcW w:w="1276" w:type="dxa"/>
            <w:noWrap/>
            <w:hideMark/>
          </w:tcPr>
          <w:p w14:paraId="32D7DB4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-,048</w:t>
            </w:r>
          </w:p>
        </w:tc>
        <w:tc>
          <w:tcPr>
            <w:tcW w:w="1388" w:type="dxa"/>
            <w:noWrap/>
            <w:hideMark/>
          </w:tcPr>
          <w:p w14:paraId="1E03199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,243</w:t>
            </w:r>
          </w:p>
        </w:tc>
        <w:tc>
          <w:tcPr>
            <w:tcW w:w="1418" w:type="dxa"/>
            <w:noWrap/>
            <w:hideMark/>
          </w:tcPr>
          <w:p w14:paraId="77F8980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,031</w:t>
            </w:r>
          </w:p>
        </w:tc>
      </w:tr>
      <w:tr w:rsidR="00123601" w:rsidRPr="008F0823" w14:paraId="4AC7B10F" w14:textId="77777777" w:rsidTr="004A5BB7">
        <w:trPr>
          <w:trHeight w:val="134"/>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4C9DB910"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Pentadecanoic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59D18BC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,897</w:t>
            </w:r>
          </w:p>
        </w:tc>
        <w:tc>
          <w:tcPr>
            <w:tcW w:w="1276" w:type="dxa"/>
            <w:noWrap/>
            <w:hideMark/>
          </w:tcPr>
          <w:p w14:paraId="56ED346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,232</w:t>
            </w:r>
          </w:p>
        </w:tc>
        <w:tc>
          <w:tcPr>
            <w:tcW w:w="1388" w:type="dxa"/>
            <w:noWrap/>
            <w:hideMark/>
          </w:tcPr>
          <w:p w14:paraId="64FF3F3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-,369</w:t>
            </w:r>
          </w:p>
        </w:tc>
        <w:tc>
          <w:tcPr>
            <w:tcW w:w="1418" w:type="dxa"/>
            <w:noWrap/>
            <w:hideMark/>
          </w:tcPr>
          <w:p w14:paraId="2F28C98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-,078</w:t>
            </w:r>
          </w:p>
        </w:tc>
      </w:tr>
      <w:tr w:rsidR="00123601" w:rsidRPr="008F0823" w14:paraId="7A69173A" w14:textId="77777777" w:rsidTr="004A5BB7">
        <w:trPr>
          <w:trHeight w:val="245"/>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69E059B3"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Furfural</w:t>
            </w:r>
          </w:p>
        </w:tc>
        <w:tc>
          <w:tcPr>
            <w:tcW w:w="706" w:type="dxa"/>
            <w:noWrap/>
            <w:hideMark/>
          </w:tcPr>
          <w:p w14:paraId="5EDE0C4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-,801</w:t>
            </w:r>
          </w:p>
        </w:tc>
        <w:tc>
          <w:tcPr>
            <w:tcW w:w="1276" w:type="dxa"/>
            <w:noWrap/>
            <w:hideMark/>
          </w:tcPr>
          <w:p w14:paraId="078A015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-,068</w:t>
            </w:r>
          </w:p>
        </w:tc>
        <w:tc>
          <w:tcPr>
            <w:tcW w:w="1388" w:type="dxa"/>
            <w:noWrap/>
            <w:hideMark/>
          </w:tcPr>
          <w:p w14:paraId="546268F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,146</w:t>
            </w:r>
          </w:p>
        </w:tc>
        <w:tc>
          <w:tcPr>
            <w:tcW w:w="1418" w:type="dxa"/>
            <w:noWrap/>
            <w:hideMark/>
          </w:tcPr>
          <w:p w14:paraId="5E62411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,577</w:t>
            </w:r>
          </w:p>
        </w:tc>
      </w:tr>
      <w:tr w:rsidR="00123601" w:rsidRPr="008F0823" w14:paraId="1EC9F41E" w14:textId="77777777" w:rsidTr="004A5BB7">
        <w:trPr>
          <w:trHeight w:val="96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2CAD0B86"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Hexadecanoic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trimethylsilyl</w:t>
            </w:r>
            <w:proofErr w:type="spellEnd"/>
            <w:r w:rsidRPr="008F0823">
              <w:rPr>
                <w:rFonts w:ascii="Arial" w:eastAsia="Times New Roman" w:hAnsi="Arial" w:cs="Arial"/>
                <w:color w:val="000000"/>
                <w:sz w:val="16"/>
                <w:szCs w:val="18"/>
                <w:lang w:eastAsia="fr-FR"/>
              </w:rPr>
              <w:t xml:space="preserve"> ester</w:t>
            </w:r>
          </w:p>
        </w:tc>
        <w:tc>
          <w:tcPr>
            <w:tcW w:w="706" w:type="dxa"/>
            <w:noWrap/>
            <w:hideMark/>
          </w:tcPr>
          <w:p w14:paraId="059FEC7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-,463</w:t>
            </w:r>
          </w:p>
        </w:tc>
        <w:tc>
          <w:tcPr>
            <w:tcW w:w="1276" w:type="dxa"/>
            <w:noWrap/>
            <w:hideMark/>
          </w:tcPr>
          <w:p w14:paraId="633F9AC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-,509</w:t>
            </w:r>
          </w:p>
        </w:tc>
        <w:tc>
          <w:tcPr>
            <w:tcW w:w="1388" w:type="dxa"/>
            <w:noWrap/>
            <w:hideMark/>
          </w:tcPr>
          <w:p w14:paraId="1A2270D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-,154</w:t>
            </w:r>
          </w:p>
        </w:tc>
        <w:tc>
          <w:tcPr>
            <w:tcW w:w="1418" w:type="dxa"/>
            <w:noWrap/>
            <w:hideMark/>
          </w:tcPr>
          <w:p w14:paraId="364F645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,709</w:t>
            </w:r>
          </w:p>
        </w:tc>
      </w:tr>
      <w:tr w:rsidR="00123601" w:rsidRPr="008F0823" w14:paraId="6EDA174C" w14:textId="77777777" w:rsidTr="004A5BB7">
        <w:trPr>
          <w:trHeight w:val="278"/>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44A6DC72"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lastRenderedPageBreak/>
              <w:t>N-ethyl-1,3-dithioisoindoline</w:t>
            </w:r>
          </w:p>
        </w:tc>
        <w:tc>
          <w:tcPr>
            <w:tcW w:w="706" w:type="dxa"/>
            <w:noWrap/>
            <w:hideMark/>
          </w:tcPr>
          <w:p w14:paraId="5063C81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-,537</w:t>
            </w:r>
          </w:p>
        </w:tc>
        <w:tc>
          <w:tcPr>
            <w:tcW w:w="1276" w:type="dxa"/>
            <w:noWrap/>
            <w:hideMark/>
          </w:tcPr>
          <w:p w14:paraId="1EFF3F6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,486</w:t>
            </w:r>
          </w:p>
        </w:tc>
        <w:tc>
          <w:tcPr>
            <w:tcW w:w="1388" w:type="dxa"/>
            <w:noWrap/>
            <w:hideMark/>
          </w:tcPr>
          <w:p w14:paraId="412FCBE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,610</w:t>
            </w:r>
          </w:p>
        </w:tc>
        <w:tc>
          <w:tcPr>
            <w:tcW w:w="1418" w:type="dxa"/>
            <w:noWrap/>
            <w:hideMark/>
          </w:tcPr>
          <w:p w14:paraId="61AE17F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-,320</w:t>
            </w:r>
          </w:p>
        </w:tc>
      </w:tr>
      <w:tr w:rsidR="00123601" w:rsidRPr="008F0823" w14:paraId="1E3798AA" w14:textId="77777777" w:rsidTr="004A5BB7">
        <w:trPr>
          <w:trHeight w:val="30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3FBCC422"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1H-Indole</w:t>
            </w:r>
          </w:p>
        </w:tc>
        <w:tc>
          <w:tcPr>
            <w:tcW w:w="706" w:type="dxa"/>
            <w:noWrap/>
            <w:hideMark/>
          </w:tcPr>
          <w:p w14:paraId="47BD1A3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-,551</w:t>
            </w:r>
          </w:p>
        </w:tc>
        <w:tc>
          <w:tcPr>
            <w:tcW w:w="1276" w:type="dxa"/>
            <w:noWrap/>
            <w:hideMark/>
          </w:tcPr>
          <w:p w14:paraId="3CA30C2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,630</w:t>
            </w:r>
          </w:p>
        </w:tc>
        <w:tc>
          <w:tcPr>
            <w:tcW w:w="1388" w:type="dxa"/>
            <w:noWrap/>
            <w:hideMark/>
          </w:tcPr>
          <w:p w14:paraId="561687D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,529</w:t>
            </w:r>
          </w:p>
        </w:tc>
        <w:tc>
          <w:tcPr>
            <w:tcW w:w="1418" w:type="dxa"/>
            <w:noWrap/>
            <w:hideMark/>
          </w:tcPr>
          <w:p w14:paraId="3966221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-,145</w:t>
            </w:r>
          </w:p>
        </w:tc>
      </w:tr>
      <w:tr w:rsidR="00123601" w:rsidRPr="008F0823" w14:paraId="0878D6F5" w14:textId="77777777" w:rsidTr="004A5BB7">
        <w:trPr>
          <w:trHeight w:val="258"/>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55E87B56"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 xml:space="preserve">9,12-Octadecadienoic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w:t>
            </w:r>
            <w:proofErr w:type="gramStart"/>
            <w:r w:rsidRPr="008F0823">
              <w:rPr>
                <w:rFonts w:ascii="Arial" w:eastAsia="Times New Roman" w:hAnsi="Arial" w:cs="Arial"/>
                <w:color w:val="000000"/>
                <w:sz w:val="16"/>
                <w:szCs w:val="18"/>
                <w:lang w:eastAsia="fr-FR"/>
              </w:rPr>
              <w:t>Z,Z</w:t>
            </w:r>
            <w:proofErr w:type="gramEnd"/>
            <w:r w:rsidRPr="008F0823">
              <w:rPr>
                <w:rFonts w:ascii="Arial" w:eastAsia="Times New Roman" w:hAnsi="Arial" w:cs="Arial"/>
                <w:color w:val="000000"/>
                <w:sz w:val="16"/>
                <w:szCs w:val="18"/>
                <w:lang w:eastAsia="fr-FR"/>
              </w:rPr>
              <w:t>)-</w:t>
            </w:r>
          </w:p>
        </w:tc>
        <w:tc>
          <w:tcPr>
            <w:tcW w:w="706" w:type="dxa"/>
            <w:noWrap/>
            <w:hideMark/>
          </w:tcPr>
          <w:p w14:paraId="52D07A5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,643</w:t>
            </w:r>
          </w:p>
        </w:tc>
        <w:tc>
          <w:tcPr>
            <w:tcW w:w="1276" w:type="dxa"/>
            <w:noWrap/>
            <w:hideMark/>
          </w:tcPr>
          <w:p w14:paraId="22F15AB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-,016</w:t>
            </w:r>
          </w:p>
        </w:tc>
        <w:tc>
          <w:tcPr>
            <w:tcW w:w="1388" w:type="dxa"/>
            <w:noWrap/>
            <w:hideMark/>
          </w:tcPr>
          <w:p w14:paraId="2032819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,197</w:t>
            </w:r>
          </w:p>
        </w:tc>
        <w:tc>
          <w:tcPr>
            <w:tcW w:w="1418" w:type="dxa"/>
            <w:noWrap/>
            <w:hideMark/>
          </w:tcPr>
          <w:p w14:paraId="4CA2468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,740</w:t>
            </w:r>
          </w:p>
        </w:tc>
      </w:tr>
      <w:tr w:rsidR="00123601" w:rsidRPr="008F0823" w14:paraId="724B9D9D" w14:textId="77777777" w:rsidTr="004A5BB7">
        <w:trPr>
          <w:trHeight w:val="290"/>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1EDB18AC"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 xml:space="preserve"> 9-Octadecenoic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(Z)-</w:t>
            </w:r>
          </w:p>
        </w:tc>
        <w:tc>
          <w:tcPr>
            <w:tcW w:w="706" w:type="dxa"/>
            <w:noWrap/>
            <w:hideMark/>
          </w:tcPr>
          <w:p w14:paraId="564E43A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-,381</w:t>
            </w:r>
          </w:p>
        </w:tc>
        <w:tc>
          <w:tcPr>
            <w:tcW w:w="1276" w:type="dxa"/>
            <w:noWrap/>
            <w:hideMark/>
          </w:tcPr>
          <w:p w14:paraId="1385DD8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,878</w:t>
            </w:r>
          </w:p>
        </w:tc>
        <w:tc>
          <w:tcPr>
            <w:tcW w:w="1388" w:type="dxa"/>
            <w:noWrap/>
            <w:hideMark/>
          </w:tcPr>
          <w:p w14:paraId="1190033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-,120</w:t>
            </w:r>
          </w:p>
        </w:tc>
        <w:tc>
          <w:tcPr>
            <w:tcW w:w="1418" w:type="dxa"/>
            <w:noWrap/>
            <w:hideMark/>
          </w:tcPr>
          <w:p w14:paraId="5CD8554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-,266</w:t>
            </w:r>
          </w:p>
        </w:tc>
      </w:tr>
      <w:tr w:rsidR="00123601" w:rsidRPr="008F0823" w14:paraId="30CA06EC" w14:textId="77777777" w:rsidTr="004A5BB7">
        <w:trPr>
          <w:trHeight w:val="266"/>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59EA8BAA"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Octadecanoic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p>
        </w:tc>
        <w:tc>
          <w:tcPr>
            <w:tcW w:w="706" w:type="dxa"/>
            <w:noWrap/>
            <w:hideMark/>
          </w:tcPr>
          <w:p w14:paraId="15FCEDE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-,760</w:t>
            </w:r>
          </w:p>
        </w:tc>
        <w:tc>
          <w:tcPr>
            <w:tcW w:w="1276" w:type="dxa"/>
            <w:noWrap/>
            <w:hideMark/>
          </w:tcPr>
          <w:p w14:paraId="233E5A2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-,499</w:t>
            </w:r>
          </w:p>
        </w:tc>
        <w:tc>
          <w:tcPr>
            <w:tcW w:w="1388" w:type="dxa"/>
            <w:noWrap/>
            <w:hideMark/>
          </w:tcPr>
          <w:p w14:paraId="2A166C3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,083</w:t>
            </w:r>
          </w:p>
        </w:tc>
        <w:tc>
          <w:tcPr>
            <w:tcW w:w="1418" w:type="dxa"/>
            <w:noWrap/>
            <w:hideMark/>
          </w:tcPr>
          <w:p w14:paraId="3941EA6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-,409</w:t>
            </w:r>
          </w:p>
        </w:tc>
      </w:tr>
      <w:tr w:rsidR="00123601" w:rsidRPr="008F0823" w14:paraId="041774FB" w14:textId="77777777" w:rsidTr="004A5BB7">
        <w:trPr>
          <w:trHeight w:val="298"/>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51786A98"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Dodecanoic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trimethylsilyl</w:t>
            </w:r>
            <w:proofErr w:type="spellEnd"/>
            <w:r w:rsidRPr="008F0823">
              <w:rPr>
                <w:rFonts w:ascii="Arial" w:eastAsia="Times New Roman" w:hAnsi="Arial" w:cs="Arial"/>
                <w:color w:val="000000"/>
                <w:sz w:val="16"/>
                <w:szCs w:val="18"/>
                <w:lang w:eastAsia="fr-FR"/>
              </w:rPr>
              <w:t xml:space="preserve"> ester</w:t>
            </w:r>
          </w:p>
        </w:tc>
        <w:tc>
          <w:tcPr>
            <w:tcW w:w="706" w:type="dxa"/>
            <w:noWrap/>
            <w:hideMark/>
          </w:tcPr>
          <w:p w14:paraId="139E216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-,332</w:t>
            </w:r>
          </w:p>
        </w:tc>
        <w:tc>
          <w:tcPr>
            <w:tcW w:w="1276" w:type="dxa"/>
            <w:noWrap/>
            <w:hideMark/>
          </w:tcPr>
          <w:p w14:paraId="34748AF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-,723</w:t>
            </w:r>
          </w:p>
        </w:tc>
        <w:tc>
          <w:tcPr>
            <w:tcW w:w="1388" w:type="dxa"/>
            <w:noWrap/>
            <w:hideMark/>
          </w:tcPr>
          <w:p w14:paraId="76040D0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-,130</w:t>
            </w:r>
          </w:p>
        </w:tc>
        <w:tc>
          <w:tcPr>
            <w:tcW w:w="1418" w:type="dxa"/>
            <w:noWrap/>
            <w:hideMark/>
          </w:tcPr>
          <w:p w14:paraId="1475BE6F"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,592</w:t>
            </w:r>
          </w:p>
        </w:tc>
      </w:tr>
      <w:tr w:rsidR="00123601" w:rsidRPr="008F0823" w14:paraId="256EC32A" w14:textId="77777777" w:rsidTr="004A5BB7">
        <w:trPr>
          <w:trHeight w:val="287"/>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12EF6DB2"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Benzene</w:t>
            </w:r>
            <w:proofErr w:type="spellEnd"/>
            <w:r w:rsidRPr="008F0823">
              <w:rPr>
                <w:rFonts w:ascii="Arial" w:eastAsia="Times New Roman" w:hAnsi="Arial" w:cs="Arial"/>
                <w:color w:val="000000"/>
                <w:sz w:val="16"/>
                <w:szCs w:val="18"/>
                <w:lang w:eastAsia="fr-FR"/>
              </w:rPr>
              <w:t>, (2-methyl-2-propenyl)-</w:t>
            </w:r>
          </w:p>
        </w:tc>
        <w:tc>
          <w:tcPr>
            <w:tcW w:w="706" w:type="dxa"/>
            <w:noWrap/>
            <w:hideMark/>
          </w:tcPr>
          <w:p w14:paraId="064FF519"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,041</w:t>
            </w:r>
          </w:p>
        </w:tc>
        <w:tc>
          <w:tcPr>
            <w:tcW w:w="1276" w:type="dxa"/>
            <w:noWrap/>
            <w:hideMark/>
          </w:tcPr>
          <w:p w14:paraId="447A72B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,328</w:t>
            </w:r>
          </w:p>
        </w:tc>
        <w:tc>
          <w:tcPr>
            <w:tcW w:w="1388" w:type="dxa"/>
            <w:noWrap/>
            <w:hideMark/>
          </w:tcPr>
          <w:p w14:paraId="2890680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-,899</w:t>
            </w:r>
          </w:p>
        </w:tc>
        <w:tc>
          <w:tcPr>
            <w:tcW w:w="1418" w:type="dxa"/>
            <w:noWrap/>
            <w:hideMark/>
          </w:tcPr>
          <w:p w14:paraId="46F44E5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-,286</w:t>
            </w:r>
          </w:p>
        </w:tc>
      </w:tr>
      <w:tr w:rsidR="00123601" w:rsidRPr="008F0823" w14:paraId="1E05B40E" w14:textId="77777777" w:rsidTr="004A5BB7">
        <w:trPr>
          <w:trHeight w:val="278"/>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2541EE63"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3-Dodecene, (E)-</w:t>
            </w:r>
          </w:p>
        </w:tc>
        <w:tc>
          <w:tcPr>
            <w:tcW w:w="706" w:type="dxa"/>
            <w:noWrap/>
            <w:hideMark/>
          </w:tcPr>
          <w:p w14:paraId="6D63146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,719</w:t>
            </w:r>
          </w:p>
        </w:tc>
        <w:tc>
          <w:tcPr>
            <w:tcW w:w="1276" w:type="dxa"/>
            <w:noWrap/>
            <w:hideMark/>
          </w:tcPr>
          <w:p w14:paraId="0D133F8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,444</w:t>
            </w:r>
          </w:p>
        </w:tc>
        <w:tc>
          <w:tcPr>
            <w:tcW w:w="1388" w:type="dxa"/>
            <w:noWrap/>
            <w:hideMark/>
          </w:tcPr>
          <w:p w14:paraId="36785B2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-,526</w:t>
            </w:r>
          </w:p>
        </w:tc>
        <w:tc>
          <w:tcPr>
            <w:tcW w:w="1418" w:type="dxa"/>
            <w:noWrap/>
            <w:hideMark/>
          </w:tcPr>
          <w:p w14:paraId="424CF953"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,098</w:t>
            </w:r>
          </w:p>
        </w:tc>
      </w:tr>
      <w:tr w:rsidR="00123601" w:rsidRPr="008F0823" w14:paraId="35B17880" w14:textId="77777777" w:rsidTr="004A5BB7">
        <w:trPr>
          <w:trHeight w:val="281"/>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5BD93AD3" w14:textId="77777777" w:rsidR="00E02D5C" w:rsidRPr="008F0823" w:rsidRDefault="00E02D5C" w:rsidP="00E02D5C">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Oxacycloheptadecan-2-one</w:t>
            </w:r>
          </w:p>
        </w:tc>
        <w:tc>
          <w:tcPr>
            <w:tcW w:w="706" w:type="dxa"/>
            <w:noWrap/>
            <w:hideMark/>
          </w:tcPr>
          <w:p w14:paraId="37B2A44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,732</w:t>
            </w:r>
          </w:p>
        </w:tc>
        <w:tc>
          <w:tcPr>
            <w:tcW w:w="1276" w:type="dxa"/>
            <w:noWrap/>
            <w:hideMark/>
          </w:tcPr>
          <w:p w14:paraId="5B54A8F5"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,442</w:t>
            </w:r>
          </w:p>
        </w:tc>
        <w:tc>
          <w:tcPr>
            <w:tcW w:w="1388" w:type="dxa"/>
            <w:noWrap/>
            <w:hideMark/>
          </w:tcPr>
          <w:p w14:paraId="59E29A3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-,507</w:t>
            </w:r>
          </w:p>
        </w:tc>
        <w:tc>
          <w:tcPr>
            <w:tcW w:w="1418" w:type="dxa"/>
            <w:noWrap/>
            <w:hideMark/>
          </w:tcPr>
          <w:p w14:paraId="654225D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,109</w:t>
            </w:r>
          </w:p>
        </w:tc>
      </w:tr>
      <w:tr w:rsidR="00123601" w:rsidRPr="008F0823" w14:paraId="19B606BA" w14:textId="77777777" w:rsidTr="004A5BB7">
        <w:trPr>
          <w:trHeight w:val="272"/>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74689B77" w14:textId="1335F7A3" w:rsidR="00E02D5C" w:rsidRPr="008F0823" w:rsidRDefault="00E02D5C" w:rsidP="00E02D5C">
            <w:pPr>
              <w:rPr>
                <w:rFonts w:ascii="Arial" w:eastAsia="Times New Roman" w:hAnsi="Arial" w:cs="Arial"/>
                <w:color w:val="000000"/>
                <w:sz w:val="16"/>
                <w:szCs w:val="18"/>
                <w:lang w:val="en-US" w:eastAsia="fr-FR"/>
              </w:rPr>
            </w:pPr>
            <w:proofErr w:type="spellStart"/>
            <w:r w:rsidRPr="008F0823">
              <w:rPr>
                <w:rFonts w:ascii="Arial" w:eastAsia="Times New Roman" w:hAnsi="Arial" w:cs="Arial"/>
                <w:color w:val="000000"/>
                <w:sz w:val="16"/>
                <w:szCs w:val="18"/>
                <w:lang w:val="en-US" w:eastAsia="fr-FR"/>
              </w:rPr>
              <w:t>Hexanedioic</w:t>
            </w:r>
            <w:proofErr w:type="spellEnd"/>
            <w:r w:rsidRPr="008F0823">
              <w:rPr>
                <w:rFonts w:ascii="Arial" w:eastAsia="Times New Roman" w:hAnsi="Arial" w:cs="Arial"/>
                <w:color w:val="000000"/>
                <w:sz w:val="16"/>
                <w:szCs w:val="18"/>
                <w:lang w:val="en-US" w:eastAsia="fr-FR"/>
              </w:rPr>
              <w:t xml:space="preserve"> acid, bis</w:t>
            </w:r>
            <w:r w:rsidR="00FB6B0C" w:rsidRPr="008F0823">
              <w:rPr>
                <w:rFonts w:ascii="Arial" w:eastAsia="Times New Roman" w:hAnsi="Arial" w:cs="Arial"/>
                <w:color w:val="000000"/>
                <w:sz w:val="16"/>
                <w:szCs w:val="18"/>
                <w:lang w:val="en-US" w:eastAsia="fr-FR"/>
              </w:rPr>
              <w:t xml:space="preserve"> </w:t>
            </w:r>
            <w:r w:rsidRPr="008F0823">
              <w:rPr>
                <w:rFonts w:ascii="Arial" w:eastAsia="Times New Roman" w:hAnsi="Arial" w:cs="Arial"/>
                <w:color w:val="000000"/>
                <w:sz w:val="16"/>
                <w:szCs w:val="18"/>
                <w:lang w:val="en-US" w:eastAsia="fr-FR"/>
              </w:rPr>
              <w:t>(2-ethylhexyl) ester</w:t>
            </w:r>
          </w:p>
        </w:tc>
        <w:tc>
          <w:tcPr>
            <w:tcW w:w="706" w:type="dxa"/>
            <w:noWrap/>
            <w:hideMark/>
          </w:tcPr>
          <w:p w14:paraId="6C2123A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,846</w:t>
            </w:r>
          </w:p>
        </w:tc>
        <w:tc>
          <w:tcPr>
            <w:tcW w:w="1276" w:type="dxa"/>
            <w:noWrap/>
            <w:hideMark/>
          </w:tcPr>
          <w:p w14:paraId="4E62C95D"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,215</w:t>
            </w:r>
          </w:p>
        </w:tc>
        <w:tc>
          <w:tcPr>
            <w:tcW w:w="1388" w:type="dxa"/>
            <w:noWrap/>
            <w:hideMark/>
          </w:tcPr>
          <w:p w14:paraId="3ED3D81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,265</w:t>
            </w:r>
          </w:p>
        </w:tc>
        <w:tc>
          <w:tcPr>
            <w:tcW w:w="1418" w:type="dxa"/>
            <w:noWrap/>
            <w:hideMark/>
          </w:tcPr>
          <w:p w14:paraId="6014D18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,411</w:t>
            </w:r>
          </w:p>
        </w:tc>
      </w:tr>
      <w:tr w:rsidR="00123601" w:rsidRPr="008F0823" w14:paraId="5E3C21C7" w14:textId="77777777" w:rsidTr="004A5BB7">
        <w:trPr>
          <w:trHeight w:val="289"/>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772CBE45"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Phenol</w:t>
            </w:r>
            <w:proofErr w:type="spellEnd"/>
            <w:r w:rsidRPr="008F0823">
              <w:rPr>
                <w:rFonts w:ascii="Arial" w:eastAsia="Times New Roman" w:hAnsi="Arial" w:cs="Arial"/>
                <w:color w:val="000000"/>
                <w:sz w:val="16"/>
                <w:szCs w:val="18"/>
                <w:lang w:eastAsia="fr-FR"/>
              </w:rPr>
              <w:t>, 2-methoxy-4-(1-propenyl)-</w:t>
            </w:r>
          </w:p>
        </w:tc>
        <w:tc>
          <w:tcPr>
            <w:tcW w:w="706" w:type="dxa"/>
            <w:noWrap/>
            <w:hideMark/>
          </w:tcPr>
          <w:p w14:paraId="0A8C5FD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-,551</w:t>
            </w:r>
          </w:p>
        </w:tc>
        <w:tc>
          <w:tcPr>
            <w:tcW w:w="1276" w:type="dxa"/>
            <w:noWrap/>
            <w:hideMark/>
          </w:tcPr>
          <w:p w14:paraId="4644AD6B"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,630</w:t>
            </w:r>
          </w:p>
        </w:tc>
        <w:tc>
          <w:tcPr>
            <w:tcW w:w="1388" w:type="dxa"/>
            <w:noWrap/>
            <w:hideMark/>
          </w:tcPr>
          <w:p w14:paraId="53BDA93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,529</w:t>
            </w:r>
          </w:p>
        </w:tc>
        <w:tc>
          <w:tcPr>
            <w:tcW w:w="1418" w:type="dxa"/>
            <w:noWrap/>
            <w:hideMark/>
          </w:tcPr>
          <w:p w14:paraId="2E1106B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-,145</w:t>
            </w:r>
          </w:p>
        </w:tc>
      </w:tr>
      <w:tr w:rsidR="00123601" w:rsidRPr="008F0823" w14:paraId="7963A9D2" w14:textId="77777777" w:rsidTr="004A5BB7">
        <w:trPr>
          <w:trHeight w:val="434"/>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43E8B412" w14:textId="0C96E0AD" w:rsidR="00E02D5C" w:rsidRPr="008F0823" w:rsidRDefault="00E02D5C" w:rsidP="00E02D5C">
            <w:pPr>
              <w:rPr>
                <w:rFonts w:ascii="Arial" w:eastAsia="Times New Roman" w:hAnsi="Arial" w:cs="Arial"/>
                <w:color w:val="000000"/>
                <w:sz w:val="16"/>
                <w:szCs w:val="18"/>
                <w:lang w:val="en-US" w:eastAsia="fr-FR"/>
              </w:rPr>
            </w:pPr>
            <w:r w:rsidRPr="008F0823">
              <w:rPr>
                <w:rFonts w:ascii="Arial" w:eastAsia="Times New Roman" w:hAnsi="Arial" w:cs="Arial"/>
                <w:color w:val="000000"/>
                <w:sz w:val="16"/>
                <w:szCs w:val="18"/>
                <w:lang w:val="en-US" w:eastAsia="fr-FR"/>
              </w:rPr>
              <w:t>1,2-Benzenedicarboxylic acid, bis</w:t>
            </w:r>
            <w:r w:rsidR="00FB6B0C" w:rsidRPr="008F0823">
              <w:rPr>
                <w:rFonts w:ascii="Arial" w:eastAsia="Times New Roman" w:hAnsi="Arial" w:cs="Arial"/>
                <w:color w:val="000000"/>
                <w:sz w:val="16"/>
                <w:szCs w:val="18"/>
                <w:lang w:val="en-US" w:eastAsia="fr-FR"/>
              </w:rPr>
              <w:t xml:space="preserve"> </w:t>
            </w:r>
            <w:r w:rsidRPr="008F0823">
              <w:rPr>
                <w:rFonts w:ascii="Arial" w:eastAsia="Times New Roman" w:hAnsi="Arial" w:cs="Arial"/>
                <w:color w:val="000000"/>
                <w:sz w:val="16"/>
                <w:szCs w:val="18"/>
                <w:lang w:val="en-US" w:eastAsia="fr-FR"/>
              </w:rPr>
              <w:t>(2-methylpropyl) ester</w:t>
            </w:r>
          </w:p>
        </w:tc>
        <w:tc>
          <w:tcPr>
            <w:tcW w:w="706" w:type="dxa"/>
            <w:noWrap/>
            <w:hideMark/>
          </w:tcPr>
          <w:p w14:paraId="5150FC2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,127</w:t>
            </w:r>
          </w:p>
        </w:tc>
        <w:tc>
          <w:tcPr>
            <w:tcW w:w="1276" w:type="dxa"/>
            <w:noWrap/>
            <w:hideMark/>
          </w:tcPr>
          <w:p w14:paraId="2AE5D69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-,664</w:t>
            </w:r>
          </w:p>
        </w:tc>
        <w:tc>
          <w:tcPr>
            <w:tcW w:w="1388" w:type="dxa"/>
            <w:noWrap/>
            <w:hideMark/>
          </w:tcPr>
          <w:p w14:paraId="4E66D6D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,261</w:t>
            </w:r>
          </w:p>
        </w:tc>
        <w:tc>
          <w:tcPr>
            <w:tcW w:w="1418" w:type="dxa"/>
            <w:noWrap/>
            <w:hideMark/>
          </w:tcPr>
          <w:p w14:paraId="5A4DE55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-,690</w:t>
            </w:r>
          </w:p>
        </w:tc>
      </w:tr>
      <w:tr w:rsidR="00123601" w:rsidRPr="008F0823" w14:paraId="3004B329" w14:textId="77777777" w:rsidTr="004A5BB7">
        <w:trPr>
          <w:trHeight w:val="285"/>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7F76C31D"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Hexadecanoic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ethyl</w:t>
            </w:r>
            <w:proofErr w:type="spellEnd"/>
            <w:r w:rsidRPr="008F0823">
              <w:rPr>
                <w:rFonts w:ascii="Arial" w:eastAsia="Times New Roman" w:hAnsi="Arial" w:cs="Arial"/>
                <w:color w:val="000000"/>
                <w:sz w:val="16"/>
                <w:szCs w:val="18"/>
                <w:lang w:eastAsia="fr-FR"/>
              </w:rPr>
              <w:t xml:space="preserve"> ester</w:t>
            </w:r>
          </w:p>
        </w:tc>
        <w:tc>
          <w:tcPr>
            <w:tcW w:w="706" w:type="dxa"/>
            <w:noWrap/>
            <w:hideMark/>
          </w:tcPr>
          <w:p w14:paraId="0A282A0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,846</w:t>
            </w:r>
          </w:p>
        </w:tc>
        <w:tc>
          <w:tcPr>
            <w:tcW w:w="1276" w:type="dxa"/>
            <w:noWrap/>
            <w:hideMark/>
          </w:tcPr>
          <w:p w14:paraId="41E1C13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,215</w:t>
            </w:r>
          </w:p>
        </w:tc>
        <w:tc>
          <w:tcPr>
            <w:tcW w:w="1388" w:type="dxa"/>
            <w:noWrap/>
            <w:hideMark/>
          </w:tcPr>
          <w:p w14:paraId="0CBF0174"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,265</w:t>
            </w:r>
          </w:p>
        </w:tc>
        <w:tc>
          <w:tcPr>
            <w:tcW w:w="1418" w:type="dxa"/>
            <w:noWrap/>
            <w:hideMark/>
          </w:tcPr>
          <w:p w14:paraId="16A76CC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,411</w:t>
            </w:r>
          </w:p>
        </w:tc>
      </w:tr>
      <w:tr w:rsidR="00123601" w:rsidRPr="008F0823" w14:paraId="0E8DF021" w14:textId="77777777" w:rsidTr="007D2863">
        <w:trPr>
          <w:trHeight w:val="417"/>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3F59ED75" w14:textId="77777777" w:rsidR="00E02D5C" w:rsidRPr="008F0823" w:rsidRDefault="00E02D5C" w:rsidP="00E02D5C">
            <w:pPr>
              <w:rPr>
                <w:rFonts w:ascii="Arial" w:eastAsia="Times New Roman" w:hAnsi="Arial" w:cs="Arial"/>
                <w:color w:val="000000"/>
                <w:sz w:val="16"/>
                <w:szCs w:val="18"/>
                <w:lang w:eastAsia="fr-FR"/>
              </w:rPr>
            </w:pPr>
            <w:proofErr w:type="spellStart"/>
            <w:r w:rsidRPr="008F0823">
              <w:rPr>
                <w:rFonts w:ascii="Arial" w:eastAsia="Times New Roman" w:hAnsi="Arial" w:cs="Arial"/>
                <w:color w:val="000000"/>
                <w:sz w:val="16"/>
                <w:szCs w:val="18"/>
                <w:lang w:eastAsia="fr-FR"/>
              </w:rPr>
              <w:t>Octadecanoic</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acid</w:t>
            </w:r>
            <w:proofErr w:type="spellEnd"/>
            <w:r w:rsidRPr="008F0823">
              <w:rPr>
                <w:rFonts w:ascii="Arial" w:eastAsia="Times New Roman" w:hAnsi="Arial" w:cs="Arial"/>
                <w:color w:val="000000"/>
                <w:sz w:val="16"/>
                <w:szCs w:val="18"/>
                <w:lang w:eastAsia="fr-FR"/>
              </w:rPr>
              <w:t xml:space="preserve">, </w:t>
            </w:r>
            <w:proofErr w:type="spellStart"/>
            <w:r w:rsidRPr="008F0823">
              <w:rPr>
                <w:rFonts w:ascii="Arial" w:eastAsia="Times New Roman" w:hAnsi="Arial" w:cs="Arial"/>
                <w:color w:val="000000"/>
                <w:sz w:val="16"/>
                <w:szCs w:val="18"/>
                <w:lang w:eastAsia="fr-FR"/>
              </w:rPr>
              <w:t>methyl</w:t>
            </w:r>
            <w:proofErr w:type="spellEnd"/>
            <w:r w:rsidRPr="008F0823">
              <w:rPr>
                <w:rFonts w:ascii="Arial" w:eastAsia="Times New Roman" w:hAnsi="Arial" w:cs="Arial"/>
                <w:color w:val="000000"/>
                <w:sz w:val="16"/>
                <w:szCs w:val="18"/>
                <w:lang w:eastAsia="fr-FR"/>
              </w:rPr>
              <w:t xml:space="preserve"> ester</w:t>
            </w:r>
          </w:p>
        </w:tc>
        <w:tc>
          <w:tcPr>
            <w:tcW w:w="706" w:type="dxa"/>
            <w:noWrap/>
            <w:hideMark/>
          </w:tcPr>
          <w:p w14:paraId="77F778D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,846</w:t>
            </w:r>
          </w:p>
        </w:tc>
        <w:tc>
          <w:tcPr>
            <w:tcW w:w="1276" w:type="dxa"/>
            <w:noWrap/>
            <w:hideMark/>
          </w:tcPr>
          <w:p w14:paraId="6BE4D4E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,215</w:t>
            </w:r>
          </w:p>
        </w:tc>
        <w:tc>
          <w:tcPr>
            <w:tcW w:w="1388" w:type="dxa"/>
            <w:noWrap/>
            <w:hideMark/>
          </w:tcPr>
          <w:p w14:paraId="44C8B6A7"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,265</w:t>
            </w:r>
          </w:p>
        </w:tc>
        <w:tc>
          <w:tcPr>
            <w:tcW w:w="1418" w:type="dxa"/>
            <w:noWrap/>
            <w:hideMark/>
          </w:tcPr>
          <w:p w14:paraId="6313ED92"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,411</w:t>
            </w:r>
          </w:p>
        </w:tc>
      </w:tr>
      <w:tr w:rsidR="00123601" w:rsidRPr="008F0823" w14:paraId="7BE5E398" w14:textId="77777777" w:rsidTr="004A5BB7">
        <w:trPr>
          <w:trHeight w:val="293"/>
          <w:jc w:val="center"/>
        </w:trPr>
        <w:tc>
          <w:tcPr>
            <w:cnfStyle w:val="001000000000" w:firstRow="0" w:lastRow="0" w:firstColumn="1" w:lastColumn="0" w:oddVBand="0" w:evenVBand="0" w:oddHBand="0" w:evenHBand="0" w:firstRowFirstColumn="0" w:firstRowLastColumn="0" w:lastRowFirstColumn="0" w:lastRowLastColumn="0"/>
            <w:tcW w:w="3577" w:type="dxa"/>
            <w:hideMark/>
          </w:tcPr>
          <w:p w14:paraId="7641DFA7" w14:textId="77777777" w:rsidR="00E02D5C" w:rsidRPr="008F0823" w:rsidRDefault="00E02D5C" w:rsidP="004A5BB7">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 of Variance</w:t>
            </w:r>
          </w:p>
        </w:tc>
        <w:tc>
          <w:tcPr>
            <w:tcW w:w="706" w:type="dxa"/>
            <w:noWrap/>
            <w:hideMark/>
          </w:tcPr>
          <w:p w14:paraId="582DF650"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39,849</w:t>
            </w:r>
          </w:p>
        </w:tc>
        <w:tc>
          <w:tcPr>
            <w:tcW w:w="1276" w:type="dxa"/>
            <w:noWrap/>
            <w:hideMark/>
          </w:tcPr>
          <w:p w14:paraId="764F4396"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26,631</w:t>
            </w:r>
          </w:p>
        </w:tc>
        <w:tc>
          <w:tcPr>
            <w:tcW w:w="1388" w:type="dxa"/>
            <w:noWrap/>
            <w:hideMark/>
          </w:tcPr>
          <w:p w14:paraId="59E0BA3E"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18,248</w:t>
            </w:r>
          </w:p>
        </w:tc>
        <w:tc>
          <w:tcPr>
            <w:tcW w:w="1418" w:type="dxa"/>
            <w:noWrap/>
            <w:hideMark/>
          </w:tcPr>
          <w:p w14:paraId="1D55B3F8"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15,271</w:t>
            </w:r>
          </w:p>
        </w:tc>
      </w:tr>
      <w:tr w:rsidR="00123601" w:rsidRPr="008F0823" w14:paraId="6D6CEFBC" w14:textId="77777777" w:rsidTr="00DC3E61">
        <w:trPr>
          <w:trHeight w:val="269"/>
          <w:jc w:val="center"/>
        </w:trPr>
        <w:tc>
          <w:tcPr>
            <w:cnfStyle w:val="001000000000" w:firstRow="0" w:lastRow="0" w:firstColumn="1" w:lastColumn="0" w:oddVBand="0" w:evenVBand="0" w:oddHBand="0" w:evenHBand="0" w:firstRowFirstColumn="0" w:firstRowLastColumn="0" w:lastRowFirstColumn="0" w:lastRowLastColumn="0"/>
            <w:tcW w:w="3577" w:type="dxa"/>
            <w:tcBorders>
              <w:bottom w:val="single" w:sz="18" w:space="0" w:color="auto"/>
            </w:tcBorders>
            <w:hideMark/>
          </w:tcPr>
          <w:p w14:paraId="3D592865" w14:textId="77777777" w:rsidR="00E02D5C" w:rsidRPr="008F0823" w:rsidRDefault="00E02D5C" w:rsidP="004A5BB7">
            <w:pPr>
              <w:rPr>
                <w:rFonts w:ascii="Arial" w:eastAsia="Times New Roman" w:hAnsi="Arial" w:cs="Arial"/>
                <w:color w:val="000000"/>
                <w:sz w:val="16"/>
                <w:szCs w:val="18"/>
                <w:lang w:eastAsia="fr-FR"/>
              </w:rPr>
            </w:pPr>
            <w:r w:rsidRPr="008F0823">
              <w:rPr>
                <w:rFonts w:ascii="Arial" w:eastAsia="Times New Roman" w:hAnsi="Arial" w:cs="Arial"/>
                <w:color w:val="000000"/>
                <w:sz w:val="16"/>
                <w:szCs w:val="18"/>
                <w:lang w:eastAsia="fr-FR"/>
              </w:rPr>
              <w:t>Cumulative %</w:t>
            </w:r>
          </w:p>
        </w:tc>
        <w:tc>
          <w:tcPr>
            <w:tcW w:w="706" w:type="dxa"/>
            <w:tcBorders>
              <w:bottom w:val="single" w:sz="18" w:space="0" w:color="auto"/>
            </w:tcBorders>
            <w:noWrap/>
            <w:hideMark/>
          </w:tcPr>
          <w:p w14:paraId="206F6D01"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39,849</w:t>
            </w:r>
          </w:p>
        </w:tc>
        <w:tc>
          <w:tcPr>
            <w:tcW w:w="1276" w:type="dxa"/>
            <w:tcBorders>
              <w:bottom w:val="single" w:sz="18" w:space="0" w:color="auto"/>
            </w:tcBorders>
            <w:noWrap/>
            <w:hideMark/>
          </w:tcPr>
          <w:p w14:paraId="6DB58FAF"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66,481</w:t>
            </w:r>
          </w:p>
        </w:tc>
        <w:tc>
          <w:tcPr>
            <w:tcW w:w="1388" w:type="dxa"/>
            <w:tcBorders>
              <w:bottom w:val="single" w:sz="18" w:space="0" w:color="auto"/>
            </w:tcBorders>
            <w:noWrap/>
            <w:hideMark/>
          </w:tcPr>
          <w:p w14:paraId="695621FC"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84,729</w:t>
            </w:r>
          </w:p>
        </w:tc>
        <w:tc>
          <w:tcPr>
            <w:tcW w:w="1418" w:type="dxa"/>
            <w:tcBorders>
              <w:bottom w:val="single" w:sz="18" w:space="0" w:color="auto"/>
            </w:tcBorders>
            <w:noWrap/>
            <w:hideMark/>
          </w:tcPr>
          <w:p w14:paraId="2862B2AA" w14:textId="77777777" w:rsidR="00E02D5C" w:rsidRPr="008F0823" w:rsidRDefault="00E02D5C" w:rsidP="0003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8"/>
                <w:lang w:eastAsia="fr-FR"/>
              </w:rPr>
            </w:pPr>
            <w:r w:rsidRPr="008F0823">
              <w:rPr>
                <w:rFonts w:ascii="Arial" w:eastAsia="Times New Roman" w:hAnsi="Arial" w:cs="Arial"/>
                <w:b/>
                <w:color w:val="000000"/>
                <w:sz w:val="16"/>
                <w:szCs w:val="18"/>
                <w:lang w:eastAsia="fr-FR"/>
              </w:rPr>
              <w:t>100,000</w:t>
            </w:r>
          </w:p>
        </w:tc>
      </w:tr>
    </w:tbl>
    <w:p w14:paraId="47B586BC" w14:textId="77777777" w:rsidR="003A76D7" w:rsidRPr="008F0823" w:rsidRDefault="00454201" w:rsidP="00CE3675">
      <w:pPr>
        <w:autoSpaceDE w:val="0"/>
        <w:autoSpaceDN w:val="0"/>
        <w:adjustRightInd w:val="0"/>
        <w:spacing w:line="480" w:lineRule="auto"/>
        <w:rPr>
          <w:rFonts w:ascii="Times New Roman" w:hAnsi="Times New Roman" w:cs="Times New Roman"/>
          <w:sz w:val="24"/>
          <w:szCs w:val="20"/>
          <w:lang w:val="en-US"/>
        </w:rPr>
      </w:pPr>
      <w:r w:rsidRPr="008F0823">
        <w:rPr>
          <w:rFonts w:ascii="Times New Roman" w:hAnsi="Times New Roman" w:cs="Times New Roman"/>
          <w:sz w:val="24"/>
          <w:szCs w:val="20"/>
          <w:lang w:val="en-US"/>
        </w:rPr>
        <w:t xml:space="preserve">       </w:t>
      </w:r>
    </w:p>
    <w:p w14:paraId="67930E00" w14:textId="5AD8B9D1" w:rsidR="00CE3675" w:rsidRPr="008F0823" w:rsidRDefault="003A76D7" w:rsidP="00CE3675">
      <w:pPr>
        <w:autoSpaceDE w:val="0"/>
        <w:autoSpaceDN w:val="0"/>
        <w:adjustRightInd w:val="0"/>
        <w:spacing w:line="480" w:lineRule="auto"/>
        <w:rPr>
          <w:rFonts w:ascii="Times New Roman" w:hAnsi="Times New Roman" w:cs="Times New Roman"/>
          <w:sz w:val="24"/>
          <w:szCs w:val="20"/>
          <w:lang w:val="en-US"/>
        </w:rPr>
      </w:pPr>
      <w:r w:rsidRPr="008F0823">
        <w:rPr>
          <w:rFonts w:ascii="Times New Roman" w:hAnsi="Times New Roman" w:cs="Times New Roman"/>
          <w:sz w:val="24"/>
          <w:szCs w:val="20"/>
          <w:lang w:val="en-US"/>
        </w:rPr>
        <w:t xml:space="preserve">      </w:t>
      </w:r>
      <w:r w:rsidR="00CE3675" w:rsidRPr="008F0823">
        <w:rPr>
          <w:rFonts w:ascii="Times New Roman" w:hAnsi="Times New Roman" w:cs="Times New Roman"/>
          <w:sz w:val="24"/>
          <w:szCs w:val="20"/>
          <w:lang w:val="en-US"/>
        </w:rPr>
        <w:t>Eigenvalues higher than |0.5| are marked in bold.</w:t>
      </w:r>
    </w:p>
    <w:p w14:paraId="0B11358C" w14:textId="5CCA0879" w:rsidR="004D28EB" w:rsidRPr="008F0823" w:rsidRDefault="00145F7D" w:rsidP="00CE3675">
      <w:pPr>
        <w:autoSpaceDE w:val="0"/>
        <w:autoSpaceDN w:val="0"/>
        <w:adjustRightInd w:val="0"/>
        <w:spacing w:line="480" w:lineRule="auto"/>
        <w:rPr>
          <w:rFonts w:ascii="Times New Roman" w:hAnsi="Times New Roman" w:cs="Times New Roman"/>
          <w:sz w:val="24"/>
          <w:szCs w:val="20"/>
          <w:lang w:val="en-US"/>
        </w:rPr>
      </w:pPr>
      <w:r w:rsidRPr="008F0823">
        <w:rPr>
          <w:rFonts w:ascii="Calibri" w:eastAsia="Calibri" w:hAnsi="Calibri" w:cs="Arial"/>
          <w:noProof/>
          <w:lang w:eastAsia="fr-FR"/>
        </w:rPr>
        <w:drawing>
          <wp:inline distT="0" distB="0" distL="0" distR="0" wp14:anchorId="4DB3FBFF" wp14:editId="46AD1A3A">
            <wp:extent cx="4486933" cy="3158837"/>
            <wp:effectExtent l="0" t="0" r="889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95838" cy="3165106"/>
                    </a:xfrm>
                    <a:prstGeom prst="rect">
                      <a:avLst/>
                    </a:prstGeom>
                  </pic:spPr>
                </pic:pic>
              </a:graphicData>
            </a:graphic>
          </wp:inline>
        </w:drawing>
      </w:r>
    </w:p>
    <w:p w14:paraId="2E3FEEAA" w14:textId="7549D877" w:rsidR="004D28EB" w:rsidRPr="008F0823" w:rsidRDefault="00145F7D" w:rsidP="00CE3675">
      <w:pPr>
        <w:autoSpaceDE w:val="0"/>
        <w:autoSpaceDN w:val="0"/>
        <w:adjustRightInd w:val="0"/>
        <w:spacing w:line="480" w:lineRule="auto"/>
        <w:rPr>
          <w:rFonts w:ascii="Times New Roman" w:hAnsi="Times New Roman" w:cs="Times New Roman"/>
          <w:sz w:val="24"/>
          <w:szCs w:val="20"/>
          <w:lang w:val="en-US"/>
        </w:rPr>
      </w:pPr>
      <w:r w:rsidRPr="008F0823">
        <w:rPr>
          <w:rFonts w:ascii="Calibri" w:eastAsia="Calibri" w:hAnsi="Calibri" w:cs="Arial"/>
          <w:noProof/>
          <w:lang w:eastAsia="fr-FR"/>
        </w:rPr>
        <w:lastRenderedPageBreak/>
        <w:drawing>
          <wp:inline distT="0" distB="0" distL="0" distR="0" wp14:anchorId="2D0248B7" wp14:editId="4BAC5525">
            <wp:extent cx="3933825" cy="2569390"/>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38212" cy="2572255"/>
                    </a:xfrm>
                    <a:prstGeom prst="rect">
                      <a:avLst/>
                    </a:prstGeom>
                  </pic:spPr>
                </pic:pic>
              </a:graphicData>
            </a:graphic>
          </wp:inline>
        </w:drawing>
      </w:r>
    </w:p>
    <w:p w14:paraId="3E5EB0EE" w14:textId="38A2B1A9" w:rsidR="00E03B9E" w:rsidRPr="008F0823" w:rsidRDefault="00E03B9E" w:rsidP="00207938">
      <w:pPr>
        <w:spacing w:line="276" w:lineRule="auto"/>
        <w:rPr>
          <w:rFonts w:ascii="Times New Roman" w:hAnsi="Times New Roman" w:cs="Times New Roman"/>
          <w:b/>
          <w:bCs/>
          <w:sz w:val="24"/>
          <w:szCs w:val="20"/>
          <w:lang w:val="en-US"/>
        </w:rPr>
      </w:pPr>
    </w:p>
    <w:p w14:paraId="16BD0068" w14:textId="3A6CB9FF" w:rsidR="00207938" w:rsidRPr="008F0823" w:rsidRDefault="00D9639F" w:rsidP="00F9417C">
      <w:pPr>
        <w:tabs>
          <w:tab w:val="left" w:pos="1215"/>
        </w:tabs>
        <w:spacing w:line="480" w:lineRule="auto"/>
        <w:rPr>
          <w:rFonts w:ascii="Times New Roman" w:hAnsi="Times New Roman" w:cs="Times New Roman"/>
          <w:sz w:val="24"/>
          <w:lang w:val="en-US"/>
        </w:rPr>
      </w:pPr>
      <w:r w:rsidRPr="008F0823">
        <w:rPr>
          <w:noProof/>
          <w:lang w:eastAsia="fr-FR"/>
        </w:rPr>
        <w:drawing>
          <wp:inline distT="0" distB="0" distL="0" distR="0" wp14:anchorId="0B6395E6" wp14:editId="7586439B">
            <wp:extent cx="3893535" cy="25430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14139" cy="2556533"/>
                    </a:xfrm>
                    <a:prstGeom prst="rect">
                      <a:avLst/>
                    </a:prstGeom>
                  </pic:spPr>
                </pic:pic>
              </a:graphicData>
            </a:graphic>
          </wp:inline>
        </w:drawing>
      </w:r>
    </w:p>
    <w:p w14:paraId="6BC55BB0" w14:textId="485E96F7" w:rsidR="00207938" w:rsidRPr="008F0823" w:rsidRDefault="00150DC7" w:rsidP="00F9417C">
      <w:pPr>
        <w:tabs>
          <w:tab w:val="left" w:pos="1215"/>
        </w:tabs>
        <w:spacing w:line="480" w:lineRule="auto"/>
        <w:rPr>
          <w:noProof/>
          <w:lang w:eastAsia="fr-FR"/>
        </w:rPr>
      </w:pPr>
      <w:r w:rsidRPr="008F0823">
        <w:rPr>
          <w:rFonts w:ascii="Times New Roman" w:hAnsi="Times New Roman" w:cs="Times New Roman"/>
          <w:sz w:val="24"/>
          <w:lang w:val="en-US"/>
        </w:rPr>
        <w:t xml:space="preserve"> </w:t>
      </w:r>
      <w:r w:rsidR="00F757F4" w:rsidRPr="008F0823">
        <w:rPr>
          <w:rFonts w:ascii="Calibri" w:eastAsia="Calibri" w:hAnsi="Calibri" w:cs="Arial"/>
          <w:noProof/>
          <w:lang w:eastAsia="fr-FR"/>
        </w:rPr>
        <w:drawing>
          <wp:inline distT="0" distB="0" distL="0" distR="0" wp14:anchorId="6FD264A2" wp14:editId="756B920F">
            <wp:extent cx="3867020" cy="2543175"/>
            <wp:effectExtent l="0" t="0" r="63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872159" cy="2546554"/>
                    </a:xfrm>
                    <a:prstGeom prst="rect">
                      <a:avLst/>
                    </a:prstGeom>
                  </pic:spPr>
                </pic:pic>
              </a:graphicData>
            </a:graphic>
          </wp:inline>
        </w:drawing>
      </w:r>
    </w:p>
    <w:p w14:paraId="204D1656" w14:textId="77777777" w:rsidR="00F757F4" w:rsidRPr="008F0823" w:rsidRDefault="00F757F4" w:rsidP="00F9417C">
      <w:pPr>
        <w:tabs>
          <w:tab w:val="left" w:pos="1215"/>
        </w:tabs>
        <w:spacing w:line="480" w:lineRule="auto"/>
        <w:rPr>
          <w:rFonts w:ascii="Times New Roman" w:hAnsi="Times New Roman" w:cs="Times New Roman"/>
          <w:sz w:val="24"/>
          <w:lang w:val="en-US"/>
        </w:rPr>
      </w:pPr>
    </w:p>
    <w:p w14:paraId="0D5B5AD6" w14:textId="27C48E5D" w:rsidR="00207938" w:rsidRPr="008F0823" w:rsidRDefault="00207938" w:rsidP="00293286">
      <w:pPr>
        <w:tabs>
          <w:tab w:val="left" w:pos="1215"/>
        </w:tabs>
        <w:spacing w:line="480" w:lineRule="auto"/>
        <w:jc w:val="both"/>
        <w:rPr>
          <w:rFonts w:ascii="Times New Roman" w:hAnsi="Times New Roman" w:cs="Times New Roman"/>
          <w:sz w:val="24"/>
          <w:lang w:val="en-US"/>
        </w:rPr>
      </w:pPr>
    </w:p>
    <w:p w14:paraId="04B88CCD" w14:textId="77777777" w:rsidR="00207938" w:rsidRPr="008F0823" w:rsidRDefault="00207938" w:rsidP="00293286">
      <w:pPr>
        <w:tabs>
          <w:tab w:val="left" w:pos="1215"/>
        </w:tabs>
        <w:spacing w:line="480" w:lineRule="auto"/>
        <w:jc w:val="both"/>
        <w:rPr>
          <w:rFonts w:ascii="Times New Roman" w:hAnsi="Times New Roman" w:cs="Times New Roman"/>
          <w:sz w:val="24"/>
          <w:lang w:val="en-US"/>
        </w:rPr>
      </w:pPr>
    </w:p>
    <w:p w14:paraId="567E6954" w14:textId="61CC58D8" w:rsidR="003B3E6B" w:rsidRPr="008F0823" w:rsidRDefault="003B01A8" w:rsidP="00207938">
      <w:pPr>
        <w:autoSpaceDE w:val="0"/>
        <w:autoSpaceDN w:val="0"/>
        <w:adjustRightInd w:val="0"/>
        <w:spacing w:line="480" w:lineRule="auto"/>
        <w:jc w:val="both"/>
        <w:rPr>
          <w:rFonts w:ascii="Times New Roman" w:hAnsi="Times New Roman" w:cs="Times New Roman"/>
          <w:sz w:val="24"/>
        </w:rPr>
      </w:pPr>
      <w:r w:rsidRPr="008F0823">
        <w:rPr>
          <w:noProof/>
          <w:lang w:eastAsia="fr-FR"/>
        </w:rPr>
        <w:drawing>
          <wp:inline distT="0" distB="0" distL="0" distR="0" wp14:anchorId="77794270" wp14:editId="4A203692">
            <wp:extent cx="5759450" cy="5335905"/>
            <wp:effectExtent l="0" t="0" r="0" b="0"/>
            <wp:docPr id="2" name="Image 1">
              <a:extLst xmlns:a="http://schemas.openxmlformats.org/drawingml/2006/main">
                <a:ext uri="{FF2B5EF4-FFF2-40B4-BE49-F238E27FC236}">
                  <a16:creationId xmlns:a16="http://schemas.microsoft.com/office/drawing/2014/main" id="{5B55A7CF-6DDE-4A52-998E-1501566FAF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5B55A7CF-6DDE-4A52-998E-1501566FAF48}"/>
                        </a:ext>
                      </a:extLst>
                    </pic:cNvPr>
                    <pic:cNvPicPr>
                      <a:picLocks noChangeAspect="1"/>
                    </pic:cNvPicPr>
                  </pic:nvPicPr>
                  <pic:blipFill>
                    <a:blip r:embed="rId33"/>
                    <a:stretch>
                      <a:fillRect/>
                    </a:stretch>
                  </pic:blipFill>
                  <pic:spPr>
                    <a:xfrm>
                      <a:off x="0" y="0"/>
                      <a:ext cx="5759450" cy="5335905"/>
                    </a:xfrm>
                    <a:prstGeom prst="rect">
                      <a:avLst/>
                    </a:prstGeom>
                  </pic:spPr>
                </pic:pic>
              </a:graphicData>
            </a:graphic>
          </wp:inline>
        </w:drawing>
      </w:r>
    </w:p>
    <w:p w14:paraId="43A413FB" w14:textId="1379ECE7" w:rsidR="00C13A90" w:rsidRPr="005B2BE3" w:rsidRDefault="00207938" w:rsidP="00F16081">
      <w:pPr>
        <w:spacing w:line="276" w:lineRule="auto"/>
        <w:rPr>
          <w:rFonts w:ascii="Times New Roman" w:hAnsi="Times New Roman" w:cs="Times New Roman"/>
          <w:b/>
          <w:bCs/>
          <w:sz w:val="28"/>
          <w:szCs w:val="20"/>
          <w:lang w:val="en-US"/>
        </w:rPr>
      </w:pPr>
      <w:r w:rsidRPr="008F0823">
        <w:rPr>
          <w:rFonts w:ascii="Times New Roman" w:hAnsi="Times New Roman" w:cs="Times New Roman"/>
          <w:sz w:val="24"/>
          <w:lang w:val="en-US"/>
        </w:rPr>
        <w:t>F</w:t>
      </w:r>
      <w:r w:rsidR="00B65CA4" w:rsidRPr="008F0823">
        <w:rPr>
          <w:rFonts w:ascii="Times New Roman" w:hAnsi="Times New Roman" w:cs="Times New Roman"/>
          <w:sz w:val="24"/>
          <w:lang w:val="en-US"/>
        </w:rPr>
        <w:t xml:space="preserve">igure </w:t>
      </w:r>
      <w:r w:rsidR="00F757F4" w:rsidRPr="008F0823">
        <w:rPr>
          <w:rFonts w:ascii="Times New Roman" w:hAnsi="Times New Roman" w:cs="Times New Roman"/>
          <w:sz w:val="24"/>
          <w:lang w:val="en-US"/>
        </w:rPr>
        <w:t xml:space="preserve">1. </w:t>
      </w:r>
      <w:r w:rsidRPr="008F0823">
        <w:rPr>
          <w:rFonts w:ascii="Times New Roman" w:hAnsi="Times New Roman" w:cs="Times New Roman"/>
          <w:sz w:val="24"/>
          <w:lang w:val="en-US"/>
        </w:rPr>
        <w:t xml:space="preserve">Scatter </w:t>
      </w:r>
      <w:r w:rsidR="00956654" w:rsidRPr="008F0823">
        <w:rPr>
          <w:rFonts w:ascii="Times New Roman" w:hAnsi="Times New Roman" w:cs="Times New Roman"/>
          <w:sz w:val="24"/>
          <w:lang w:val="en-US"/>
        </w:rPr>
        <w:t xml:space="preserve">plot for the </w:t>
      </w:r>
      <w:r w:rsidR="00956654" w:rsidRPr="008F0823">
        <w:rPr>
          <w:rFonts w:ascii="Times New Roman" w:hAnsi="Times New Roman" w:cs="Times New Roman"/>
          <w:sz w:val="24"/>
        </w:rPr>
        <w:t>ﬁ</w:t>
      </w:r>
      <w:proofErr w:type="spellStart"/>
      <w:r w:rsidR="00956654" w:rsidRPr="008F0823">
        <w:rPr>
          <w:rFonts w:ascii="Times New Roman" w:hAnsi="Times New Roman" w:cs="Times New Roman"/>
          <w:sz w:val="24"/>
          <w:lang w:val="en-US"/>
        </w:rPr>
        <w:t>rst</w:t>
      </w:r>
      <w:proofErr w:type="spellEnd"/>
      <w:r w:rsidR="00956654" w:rsidRPr="008F0823">
        <w:rPr>
          <w:rFonts w:ascii="Times New Roman" w:hAnsi="Times New Roman" w:cs="Times New Roman"/>
          <w:sz w:val="24"/>
          <w:lang w:val="en-US"/>
        </w:rPr>
        <w:t xml:space="preserve"> two</w:t>
      </w:r>
      <w:r w:rsidRPr="008F0823">
        <w:rPr>
          <w:rFonts w:ascii="Times New Roman" w:hAnsi="Times New Roman" w:cs="Times New Roman"/>
          <w:sz w:val="24"/>
          <w:lang w:val="en-US"/>
        </w:rPr>
        <w:t xml:space="preserve"> p</w:t>
      </w:r>
      <w:r w:rsidR="00DB1A66" w:rsidRPr="008F0823">
        <w:rPr>
          <w:rFonts w:ascii="Times New Roman" w:hAnsi="Times New Roman" w:cs="Times New Roman"/>
          <w:sz w:val="24"/>
          <w:lang w:val="en-US"/>
        </w:rPr>
        <w:t>rincipal components (PC1/PC2</w:t>
      </w:r>
      <w:r w:rsidR="00E3198A" w:rsidRPr="008F0823">
        <w:rPr>
          <w:rFonts w:ascii="Times New Roman" w:hAnsi="Times New Roman" w:cs="Times New Roman"/>
          <w:sz w:val="24"/>
          <w:lang w:val="en-US"/>
        </w:rPr>
        <w:t>, 66.47</w:t>
      </w:r>
      <w:r w:rsidRPr="008F0823">
        <w:rPr>
          <w:rFonts w:ascii="Times New Roman" w:hAnsi="Times New Roman" w:cs="Times New Roman"/>
          <w:sz w:val="24"/>
          <w:lang w:val="en-US"/>
        </w:rPr>
        <w:t>% of total variance)</w:t>
      </w:r>
      <w:r w:rsidR="008D4666" w:rsidRPr="008F0823">
        <w:rPr>
          <w:rFonts w:ascii="Times New Roman" w:hAnsi="Times New Roman" w:cs="Times New Roman"/>
          <w:sz w:val="24"/>
          <w:lang w:val="en-US"/>
        </w:rPr>
        <w:t xml:space="preserve"> for the studied </w:t>
      </w:r>
      <w:r w:rsidR="008D4666" w:rsidRPr="008F0823">
        <w:rPr>
          <w:rFonts w:ascii="Times New Roman" w:hAnsi="Times New Roman" w:cs="Times New Roman"/>
          <w:i/>
          <w:sz w:val="24"/>
          <w:lang w:val="en-US"/>
        </w:rPr>
        <w:t>A. unedo</w:t>
      </w:r>
      <w:r w:rsidRPr="008F0823">
        <w:rPr>
          <w:rFonts w:ascii="Times New Roman" w:hAnsi="Times New Roman" w:cs="Times New Roman"/>
          <w:sz w:val="24"/>
          <w:lang w:val="en-US"/>
        </w:rPr>
        <w:t xml:space="preserve"> genotypes based on their </w:t>
      </w:r>
      <w:r w:rsidR="00DD1FE9" w:rsidRPr="008F0823">
        <w:rPr>
          <w:rFonts w:ascii="Times New Roman" w:hAnsi="Times New Roman" w:cs="Times New Roman"/>
          <w:sz w:val="24"/>
          <w:lang w:val="en-US"/>
        </w:rPr>
        <w:t>phenolics</w:t>
      </w:r>
      <w:r w:rsidR="00B50F41" w:rsidRPr="008F0823">
        <w:rPr>
          <w:rFonts w:ascii="Times New Roman" w:hAnsi="Times New Roman" w:cs="Times New Roman"/>
          <w:sz w:val="24"/>
          <w:lang w:val="en-US"/>
        </w:rPr>
        <w:t xml:space="preserve"> compounds</w:t>
      </w:r>
      <w:r w:rsidR="00DD1FE9" w:rsidRPr="008F0823">
        <w:rPr>
          <w:rFonts w:ascii="Times New Roman" w:hAnsi="Times New Roman" w:cs="Times New Roman"/>
          <w:sz w:val="24"/>
          <w:lang w:val="en-US"/>
        </w:rPr>
        <w:t xml:space="preserve">, antioxidant </w:t>
      </w:r>
      <w:r w:rsidR="00B50F41" w:rsidRPr="008F0823">
        <w:rPr>
          <w:rFonts w:ascii="Times New Roman" w:hAnsi="Times New Roman" w:cs="Times New Roman"/>
          <w:sz w:val="24"/>
          <w:lang w:val="en-US"/>
        </w:rPr>
        <w:t>activity</w:t>
      </w:r>
      <w:r w:rsidR="009D62BE" w:rsidRPr="008F0823">
        <w:rPr>
          <w:rFonts w:ascii="Times New Roman" w:hAnsi="Times New Roman" w:cs="Times New Roman"/>
          <w:sz w:val="24"/>
          <w:lang w:val="en-US"/>
        </w:rPr>
        <w:t>, organi</w:t>
      </w:r>
      <w:r w:rsidR="00051A11" w:rsidRPr="008F0823">
        <w:rPr>
          <w:rFonts w:ascii="Times New Roman" w:hAnsi="Times New Roman" w:cs="Times New Roman"/>
          <w:sz w:val="24"/>
          <w:lang w:val="en-US"/>
        </w:rPr>
        <w:t>c acid</w:t>
      </w:r>
      <w:r w:rsidR="009D62BE" w:rsidRPr="008F0823">
        <w:rPr>
          <w:rFonts w:ascii="Times New Roman" w:hAnsi="Times New Roman" w:cs="Times New Roman"/>
          <w:sz w:val="24"/>
          <w:lang w:val="en-US"/>
        </w:rPr>
        <w:t>s</w:t>
      </w:r>
      <w:r w:rsidR="00051A11" w:rsidRPr="008F0823">
        <w:rPr>
          <w:rFonts w:ascii="Times New Roman" w:hAnsi="Times New Roman" w:cs="Times New Roman"/>
          <w:sz w:val="24"/>
          <w:lang w:val="en-US"/>
        </w:rPr>
        <w:t xml:space="preserve"> </w:t>
      </w:r>
      <w:r w:rsidR="007A21E8" w:rsidRPr="008F0823">
        <w:rPr>
          <w:rFonts w:ascii="Times New Roman" w:hAnsi="Times New Roman" w:cs="Times New Roman"/>
          <w:sz w:val="24"/>
          <w:lang w:val="en-US"/>
        </w:rPr>
        <w:t>and volatile compounds</w:t>
      </w:r>
      <w:r w:rsidR="009D62BE">
        <w:rPr>
          <w:rFonts w:ascii="Times New Roman" w:hAnsi="Times New Roman" w:cs="Times New Roman"/>
          <w:sz w:val="24"/>
          <w:lang w:val="en-US"/>
        </w:rPr>
        <w:t xml:space="preserve"> </w:t>
      </w:r>
    </w:p>
    <w:sectPr w:rsidR="00C13A90" w:rsidRPr="005B2BE3" w:rsidSect="00CE3675">
      <w:footerReference w:type="default" r:id="rId3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1CF7" w14:textId="77777777" w:rsidR="00947ED6" w:rsidRDefault="00947ED6">
      <w:pPr>
        <w:spacing w:after="0" w:line="240" w:lineRule="auto"/>
      </w:pPr>
      <w:r>
        <w:separator/>
      </w:r>
    </w:p>
  </w:endnote>
  <w:endnote w:type="continuationSeparator" w:id="0">
    <w:p w14:paraId="6A90456B" w14:textId="77777777" w:rsidR="00947ED6" w:rsidRDefault="0094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rPr>
      <w:id w:val="-691147461"/>
      <w:docPartObj>
        <w:docPartGallery w:val="Page Numbers (Bottom of Page)"/>
        <w:docPartUnique/>
      </w:docPartObj>
    </w:sdtPr>
    <w:sdtEndPr/>
    <w:sdtContent>
      <w:p w14:paraId="2E0CB242" w14:textId="77777777" w:rsidR="0010143E" w:rsidRPr="00AB7579" w:rsidRDefault="0010143E">
        <w:pPr>
          <w:pStyle w:val="Pieddepage"/>
          <w:jc w:val="center"/>
          <w:rPr>
            <w:rFonts w:ascii="Times New Roman" w:hAnsi="Times New Roman" w:cs="Times New Roman"/>
            <w:sz w:val="18"/>
          </w:rPr>
        </w:pPr>
        <w:r w:rsidRPr="00AB7579">
          <w:rPr>
            <w:rFonts w:ascii="Times New Roman" w:hAnsi="Times New Roman" w:cs="Times New Roman"/>
            <w:sz w:val="18"/>
          </w:rPr>
          <w:fldChar w:fldCharType="begin"/>
        </w:r>
        <w:r w:rsidRPr="00AB7579">
          <w:rPr>
            <w:rFonts w:ascii="Times New Roman" w:hAnsi="Times New Roman" w:cs="Times New Roman"/>
            <w:sz w:val="18"/>
          </w:rPr>
          <w:instrText>PAGE   \* MERGEFORMAT</w:instrText>
        </w:r>
        <w:r w:rsidRPr="00AB7579">
          <w:rPr>
            <w:rFonts w:ascii="Times New Roman" w:hAnsi="Times New Roman" w:cs="Times New Roman"/>
            <w:sz w:val="18"/>
          </w:rPr>
          <w:fldChar w:fldCharType="separate"/>
        </w:r>
        <w:r w:rsidR="00954FB3">
          <w:rPr>
            <w:rFonts w:ascii="Times New Roman" w:hAnsi="Times New Roman" w:cs="Times New Roman"/>
            <w:noProof/>
            <w:sz w:val="18"/>
          </w:rPr>
          <w:t>2</w:t>
        </w:r>
        <w:r w:rsidRPr="00AB7579">
          <w:rPr>
            <w:rFonts w:ascii="Times New Roman" w:hAnsi="Times New Roman" w:cs="Times New Roman"/>
            <w:sz w:val="18"/>
          </w:rPr>
          <w:fldChar w:fldCharType="end"/>
        </w:r>
      </w:p>
    </w:sdtContent>
  </w:sdt>
  <w:p w14:paraId="381F59BB" w14:textId="77777777" w:rsidR="0010143E" w:rsidRDefault="001014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rPr>
      <w:id w:val="-1565791139"/>
      <w:docPartObj>
        <w:docPartGallery w:val="Page Numbers (Bottom of Page)"/>
        <w:docPartUnique/>
      </w:docPartObj>
    </w:sdtPr>
    <w:sdtEndPr/>
    <w:sdtContent>
      <w:p w14:paraId="13848116" w14:textId="77777777" w:rsidR="0010143E" w:rsidRPr="00AB7579" w:rsidRDefault="0010143E">
        <w:pPr>
          <w:pStyle w:val="Pieddepage"/>
          <w:jc w:val="center"/>
          <w:rPr>
            <w:rFonts w:ascii="Times New Roman" w:hAnsi="Times New Roman" w:cs="Times New Roman"/>
            <w:sz w:val="18"/>
          </w:rPr>
        </w:pPr>
        <w:r w:rsidRPr="00AB7579">
          <w:rPr>
            <w:rFonts w:ascii="Times New Roman" w:hAnsi="Times New Roman" w:cs="Times New Roman"/>
            <w:sz w:val="18"/>
          </w:rPr>
          <w:fldChar w:fldCharType="begin"/>
        </w:r>
        <w:r w:rsidRPr="00AB7579">
          <w:rPr>
            <w:rFonts w:ascii="Times New Roman" w:hAnsi="Times New Roman" w:cs="Times New Roman"/>
            <w:sz w:val="18"/>
          </w:rPr>
          <w:instrText>PAGE   \* MERGEFORMAT</w:instrText>
        </w:r>
        <w:r w:rsidRPr="00AB7579">
          <w:rPr>
            <w:rFonts w:ascii="Times New Roman" w:hAnsi="Times New Roman" w:cs="Times New Roman"/>
            <w:sz w:val="18"/>
          </w:rPr>
          <w:fldChar w:fldCharType="separate"/>
        </w:r>
        <w:r w:rsidR="00954FB3">
          <w:rPr>
            <w:rFonts w:ascii="Times New Roman" w:hAnsi="Times New Roman" w:cs="Times New Roman"/>
            <w:noProof/>
            <w:sz w:val="18"/>
          </w:rPr>
          <w:t>8</w:t>
        </w:r>
        <w:r w:rsidRPr="00AB7579">
          <w:rPr>
            <w:rFonts w:ascii="Times New Roman" w:hAnsi="Times New Roman" w:cs="Times New Roman"/>
            <w:sz w:val="18"/>
          </w:rPr>
          <w:fldChar w:fldCharType="end"/>
        </w:r>
      </w:p>
    </w:sdtContent>
  </w:sdt>
  <w:p w14:paraId="5D58F27F" w14:textId="77777777" w:rsidR="0010143E" w:rsidRDefault="001014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3020B" w14:textId="77777777" w:rsidR="00947ED6" w:rsidRDefault="00947ED6">
      <w:pPr>
        <w:spacing w:after="0" w:line="240" w:lineRule="auto"/>
      </w:pPr>
      <w:r>
        <w:separator/>
      </w:r>
    </w:p>
  </w:footnote>
  <w:footnote w:type="continuationSeparator" w:id="0">
    <w:p w14:paraId="13F16281" w14:textId="77777777" w:rsidR="00947ED6" w:rsidRDefault="0094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E07"/>
    <w:multiLevelType w:val="multilevel"/>
    <w:tmpl w:val="F7B69C8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DA3026A"/>
    <w:multiLevelType w:val="hybridMultilevel"/>
    <w:tmpl w:val="244CFE2E"/>
    <w:lvl w:ilvl="0" w:tplc="12D2569C">
      <w:start w:val="1"/>
      <w:numFmt w:val="decimal"/>
      <w:lvlText w:val="(%1)"/>
      <w:lvlJc w:val="left"/>
      <w:pPr>
        <w:ind w:left="720" w:hanging="360"/>
      </w:pPr>
      <w:rPr>
        <w:rFonts w:hint="default"/>
        <w:color w:val="000000" w:themeColor="text1"/>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3B44E73"/>
    <w:multiLevelType w:val="multilevel"/>
    <w:tmpl w:val="A86A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078E1"/>
    <w:multiLevelType w:val="multilevel"/>
    <w:tmpl w:val="2FC04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26"/>
    <w:rsid w:val="00000E14"/>
    <w:rsid w:val="0000198E"/>
    <w:rsid w:val="00002E75"/>
    <w:rsid w:val="0000398B"/>
    <w:rsid w:val="00003DE5"/>
    <w:rsid w:val="0000549E"/>
    <w:rsid w:val="000067C8"/>
    <w:rsid w:val="0000701F"/>
    <w:rsid w:val="000073AA"/>
    <w:rsid w:val="0000760B"/>
    <w:rsid w:val="00011EBC"/>
    <w:rsid w:val="00012085"/>
    <w:rsid w:val="00012427"/>
    <w:rsid w:val="00013295"/>
    <w:rsid w:val="00013FC4"/>
    <w:rsid w:val="00014405"/>
    <w:rsid w:val="00016566"/>
    <w:rsid w:val="00017612"/>
    <w:rsid w:val="00017645"/>
    <w:rsid w:val="00017A57"/>
    <w:rsid w:val="00021267"/>
    <w:rsid w:val="000227EA"/>
    <w:rsid w:val="000247B6"/>
    <w:rsid w:val="00025360"/>
    <w:rsid w:val="00025DD8"/>
    <w:rsid w:val="00026C43"/>
    <w:rsid w:val="00027B25"/>
    <w:rsid w:val="00032FA0"/>
    <w:rsid w:val="000336DB"/>
    <w:rsid w:val="0003481A"/>
    <w:rsid w:val="00035789"/>
    <w:rsid w:val="00036970"/>
    <w:rsid w:val="00036D9F"/>
    <w:rsid w:val="00036DE5"/>
    <w:rsid w:val="00040624"/>
    <w:rsid w:val="000410E9"/>
    <w:rsid w:val="00041A46"/>
    <w:rsid w:val="000423AB"/>
    <w:rsid w:val="00042874"/>
    <w:rsid w:val="000447B9"/>
    <w:rsid w:val="00045AD9"/>
    <w:rsid w:val="0004691A"/>
    <w:rsid w:val="00046CAC"/>
    <w:rsid w:val="000479D6"/>
    <w:rsid w:val="00047A6E"/>
    <w:rsid w:val="00047C3A"/>
    <w:rsid w:val="000509F9"/>
    <w:rsid w:val="000514E0"/>
    <w:rsid w:val="00051586"/>
    <w:rsid w:val="00051A11"/>
    <w:rsid w:val="00053459"/>
    <w:rsid w:val="00053467"/>
    <w:rsid w:val="00053D2B"/>
    <w:rsid w:val="00053E95"/>
    <w:rsid w:val="00054259"/>
    <w:rsid w:val="000542A4"/>
    <w:rsid w:val="00054C75"/>
    <w:rsid w:val="0005558A"/>
    <w:rsid w:val="00056CDB"/>
    <w:rsid w:val="0005701A"/>
    <w:rsid w:val="00060568"/>
    <w:rsid w:val="00061012"/>
    <w:rsid w:val="0006112C"/>
    <w:rsid w:val="0006143F"/>
    <w:rsid w:val="0006271D"/>
    <w:rsid w:val="00063542"/>
    <w:rsid w:val="00065D6A"/>
    <w:rsid w:val="00066D8E"/>
    <w:rsid w:val="00066E23"/>
    <w:rsid w:val="0006742E"/>
    <w:rsid w:val="00067523"/>
    <w:rsid w:val="0006752B"/>
    <w:rsid w:val="00067F87"/>
    <w:rsid w:val="0007022D"/>
    <w:rsid w:val="00070D58"/>
    <w:rsid w:val="00072C37"/>
    <w:rsid w:val="00073B79"/>
    <w:rsid w:val="00073FEA"/>
    <w:rsid w:val="00074A1E"/>
    <w:rsid w:val="00075207"/>
    <w:rsid w:val="00075421"/>
    <w:rsid w:val="00075817"/>
    <w:rsid w:val="000759CD"/>
    <w:rsid w:val="00075CD7"/>
    <w:rsid w:val="00076627"/>
    <w:rsid w:val="00076888"/>
    <w:rsid w:val="00076F72"/>
    <w:rsid w:val="00077597"/>
    <w:rsid w:val="00080204"/>
    <w:rsid w:val="000804E6"/>
    <w:rsid w:val="00081305"/>
    <w:rsid w:val="00081EDC"/>
    <w:rsid w:val="00081EFF"/>
    <w:rsid w:val="000821A6"/>
    <w:rsid w:val="00082AE4"/>
    <w:rsid w:val="000830E8"/>
    <w:rsid w:val="00083E1E"/>
    <w:rsid w:val="00083E63"/>
    <w:rsid w:val="000842A8"/>
    <w:rsid w:val="0008434A"/>
    <w:rsid w:val="000847E3"/>
    <w:rsid w:val="00084B15"/>
    <w:rsid w:val="0008583A"/>
    <w:rsid w:val="0008633C"/>
    <w:rsid w:val="000874B0"/>
    <w:rsid w:val="00090C60"/>
    <w:rsid w:val="00090D3B"/>
    <w:rsid w:val="00091B48"/>
    <w:rsid w:val="000925BA"/>
    <w:rsid w:val="00095084"/>
    <w:rsid w:val="00095CA9"/>
    <w:rsid w:val="00097484"/>
    <w:rsid w:val="000A09BA"/>
    <w:rsid w:val="000A192B"/>
    <w:rsid w:val="000A19D5"/>
    <w:rsid w:val="000A3352"/>
    <w:rsid w:val="000A489E"/>
    <w:rsid w:val="000A4D8C"/>
    <w:rsid w:val="000A5CE6"/>
    <w:rsid w:val="000A5D4A"/>
    <w:rsid w:val="000A76DC"/>
    <w:rsid w:val="000A7D09"/>
    <w:rsid w:val="000B0C90"/>
    <w:rsid w:val="000B11F8"/>
    <w:rsid w:val="000B1DE7"/>
    <w:rsid w:val="000B2AA4"/>
    <w:rsid w:val="000B2ADD"/>
    <w:rsid w:val="000B330A"/>
    <w:rsid w:val="000B4B18"/>
    <w:rsid w:val="000B72CA"/>
    <w:rsid w:val="000B76B9"/>
    <w:rsid w:val="000B7808"/>
    <w:rsid w:val="000C184C"/>
    <w:rsid w:val="000C2457"/>
    <w:rsid w:val="000C321F"/>
    <w:rsid w:val="000C398D"/>
    <w:rsid w:val="000C4359"/>
    <w:rsid w:val="000C5CA9"/>
    <w:rsid w:val="000C5EDE"/>
    <w:rsid w:val="000C6426"/>
    <w:rsid w:val="000C79C4"/>
    <w:rsid w:val="000C7AA0"/>
    <w:rsid w:val="000D0A5C"/>
    <w:rsid w:val="000D1D9E"/>
    <w:rsid w:val="000D3793"/>
    <w:rsid w:val="000D53E4"/>
    <w:rsid w:val="000D674F"/>
    <w:rsid w:val="000D7AE5"/>
    <w:rsid w:val="000D7ECA"/>
    <w:rsid w:val="000E023D"/>
    <w:rsid w:val="000E0ED3"/>
    <w:rsid w:val="000E5F63"/>
    <w:rsid w:val="000E660F"/>
    <w:rsid w:val="000E6900"/>
    <w:rsid w:val="000E6C89"/>
    <w:rsid w:val="000E7882"/>
    <w:rsid w:val="000F0B19"/>
    <w:rsid w:val="000F0CB6"/>
    <w:rsid w:val="000F0D00"/>
    <w:rsid w:val="000F101A"/>
    <w:rsid w:val="000F1170"/>
    <w:rsid w:val="000F1F69"/>
    <w:rsid w:val="000F2612"/>
    <w:rsid w:val="000F26BE"/>
    <w:rsid w:val="000F3B5A"/>
    <w:rsid w:val="000F42EB"/>
    <w:rsid w:val="000F5FF7"/>
    <w:rsid w:val="000F6AAB"/>
    <w:rsid w:val="000F6C0B"/>
    <w:rsid w:val="000F6F38"/>
    <w:rsid w:val="000F731E"/>
    <w:rsid w:val="000F7789"/>
    <w:rsid w:val="000F7A51"/>
    <w:rsid w:val="00100546"/>
    <w:rsid w:val="00100C91"/>
    <w:rsid w:val="0010143E"/>
    <w:rsid w:val="001015B7"/>
    <w:rsid w:val="001025F5"/>
    <w:rsid w:val="00103A7C"/>
    <w:rsid w:val="00103D34"/>
    <w:rsid w:val="00104D46"/>
    <w:rsid w:val="001058D4"/>
    <w:rsid w:val="00106967"/>
    <w:rsid w:val="00106F47"/>
    <w:rsid w:val="00107392"/>
    <w:rsid w:val="00107D7A"/>
    <w:rsid w:val="001112CE"/>
    <w:rsid w:val="0011191B"/>
    <w:rsid w:val="00112F32"/>
    <w:rsid w:val="00113A23"/>
    <w:rsid w:val="00113A95"/>
    <w:rsid w:val="00114121"/>
    <w:rsid w:val="00114453"/>
    <w:rsid w:val="00114C49"/>
    <w:rsid w:val="001163DD"/>
    <w:rsid w:val="00116597"/>
    <w:rsid w:val="001170A1"/>
    <w:rsid w:val="001179FC"/>
    <w:rsid w:val="0012059D"/>
    <w:rsid w:val="00120B7F"/>
    <w:rsid w:val="001214AF"/>
    <w:rsid w:val="00122E3E"/>
    <w:rsid w:val="0012350A"/>
    <w:rsid w:val="00123601"/>
    <w:rsid w:val="00123CE1"/>
    <w:rsid w:val="00123F16"/>
    <w:rsid w:val="00123F51"/>
    <w:rsid w:val="00124555"/>
    <w:rsid w:val="00124594"/>
    <w:rsid w:val="00125B96"/>
    <w:rsid w:val="00126452"/>
    <w:rsid w:val="00126F97"/>
    <w:rsid w:val="00130219"/>
    <w:rsid w:val="00130F20"/>
    <w:rsid w:val="00131673"/>
    <w:rsid w:val="001323EE"/>
    <w:rsid w:val="00132B1F"/>
    <w:rsid w:val="001334A2"/>
    <w:rsid w:val="001335BF"/>
    <w:rsid w:val="001340A2"/>
    <w:rsid w:val="0013452C"/>
    <w:rsid w:val="00134FF9"/>
    <w:rsid w:val="00135519"/>
    <w:rsid w:val="001361ED"/>
    <w:rsid w:val="00136484"/>
    <w:rsid w:val="00136ABB"/>
    <w:rsid w:val="00136F22"/>
    <w:rsid w:val="0013729F"/>
    <w:rsid w:val="00137459"/>
    <w:rsid w:val="001379E8"/>
    <w:rsid w:val="00137DA9"/>
    <w:rsid w:val="00141F48"/>
    <w:rsid w:val="0014233B"/>
    <w:rsid w:val="001428C3"/>
    <w:rsid w:val="00144638"/>
    <w:rsid w:val="001446F9"/>
    <w:rsid w:val="001458BB"/>
    <w:rsid w:val="00145F7D"/>
    <w:rsid w:val="001462A4"/>
    <w:rsid w:val="00146647"/>
    <w:rsid w:val="001467B4"/>
    <w:rsid w:val="001468D0"/>
    <w:rsid w:val="001469E7"/>
    <w:rsid w:val="00146CC6"/>
    <w:rsid w:val="00147C4A"/>
    <w:rsid w:val="0015063A"/>
    <w:rsid w:val="00150DC7"/>
    <w:rsid w:val="0015131D"/>
    <w:rsid w:val="00151D95"/>
    <w:rsid w:val="00151E8E"/>
    <w:rsid w:val="00152252"/>
    <w:rsid w:val="00152303"/>
    <w:rsid w:val="00152518"/>
    <w:rsid w:val="0015283B"/>
    <w:rsid w:val="00152CED"/>
    <w:rsid w:val="001536BE"/>
    <w:rsid w:val="00154061"/>
    <w:rsid w:val="00154A8D"/>
    <w:rsid w:val="00154CFA"/>
    <w:rsid w:val="00154F4E"/>
    <w:rsid w:val="00156FBC"/>
    <w:rsid w:val="00157919"/>
    <w:rsid w:val="0015791A"/>
    <w:rsid w:val="00157B9F"/>
    <w:rsid w:val="00160E45"/>
    <w:rsid w:val="00161C51"/>
    <w:rsid w:val="00163A30"/>
    <w:rsid w:val="00165E63"/>
    <w:rsid w:val="0016657E"/>
    <w:rsid w:val="00166A1D"/>
    <w:rsid w:val="00166FDF"/>
    <w:rsid w:val="00171735"/>
    <w:rsid w:val="00171D07"/>
    <w:rsid w:val="00173340"/>
    <w:rsid w:val="00173348"/>
    <w:rsid w:val="00173808"/>
    <w:rsid w:val="00174E71"/>
    <w:rsid w:val="00175178"/>
    <w:rsid w:val="00175209"/>
    <w:rsid w:val="00177AD4"/>
    <w:rsid w:val="00177C8F"/>
    <w:rsid w:val="00177D67"/>
    <w:rsid w:val="0018091A"/>
    <w:rsid w:val="00180D7F"/>
    <w:rsid w:val="00181F35"/>
    <w:rsid w:val="0018237F"/>
    <w:rsid w:val="001825DF"/>
    <w:rsid w:val="00182D63"/>
    <w:rsid w:val="00183BEF"/>
    <w:rsid w:val="00184B05"/>
    <w:rsid w:val="0018753A"/>
    <w:rsid w:val="001903B5"/>
    <w:rsid w:val="00190573"/>
    <w:rsid w:val="001921E9"/>
    <w:rsid w:val="00192DC5"/>
    <w:rsid w:val="00194E98"/>
    <w:rsid w:val="00195ED6"/>
    <w:rsid w:val="00196A8F"/>
    <w:rsid w:val="00197066"/>
    <w:rsid w:val="001A079E"/>
    <w:rsid w:val="001A24E9"/>
    <w:rsid w:val="001A37A0"/>
    <w:rsid w:val="001A3D6E"/>
    <w:rsid w:val="001A41CA"/>
    <w:rsid w:val="001A4CF5"/>
    <w:rsid w:val="001A50E8"/>
    <w:rsid w:val="001A56DE"/>
    <w:rsid w:val="001A5BB1"/>
    <w:rsid w:val="001A62AD"/>
    <w:rsid w:val="001A6343"/>
    <w:rsid w:val="001A6EC1"/>
    <w:rsid w:val="001A7BA0"/>
    <w:rsid w:val="001B002D"/>
    <w:rsid w:val="001B12B0"/>
    <w:rsid w:val="001B2383"/>
    <w:rsid w:val="001B5617"/>
    <w:rsid w:val="001B5BEC"/>
    <w:rsid w:val="001B5EB2"/>
    <w:rsid w:val="001B5EF1"/>
    <w:rsid w:val="001B757F"/>
    <w:rsid w:val="001C05AD"/>
    <w:rsid w:val="001C074A"/>
    <w:rsid w:val="001C08BC"/>
    <w:rsid w:val="001C0C8C"/>
    <w:rsid w:val="001C0EF4"/>
    <w:rsid w:val="001C15CB"/>
    <w:rsid w:val="001C16F5"/>
    <w:rsid w:val="001C24BB"/>
    <w:rsid w:val="001C3761"/>
    <w:rsid w:val="001C41D3"/>
    <w:rsid w:val="001C61F4"/>
    <w:rsid w:val="001C6621"/>
    <w:rsid w:val="001C6A91"/>
    <w:rsid w:val="001D016A"/>
    <w:rsid w:val="001D0F2A"/>
    <w:rsid w:val="001D119E"/>
    <w:rsid w:val="001D124E"/>
    <w:rsid w:val="001D3A76"/>
    <w:rsid w:val="001D440E"/>
    <w:rsid w:val="001D4CF8"/>
    <w:rsid w:val="001D4E58"/>
    <w:rsid w:val="001D4F24"/>
    <w:rsid w:val="001D70D5"/>
    <w:rsid w:val="001E1223"/>
    <w:rsid w:val="001E28C4"/>
    <w:rsid w:val="001E28FA"/>
    <w:rsid w:val="001E3225"/>
    <w:rsid w:val="001E4D1B"/>
    <w:rsid w:val="001E5E49"/>
    <w:rsid w:val="001E7E54"/>
    <w:rsid w:val="001F000A"/>
    <w:rsid w:val="001F0DB4"/>
    <w:rsid w:val="001F1FF1"/>
    <w:rsid w:val="001F2B6B"/>
    <w:rsid w:val="001F32B2"/>
    <w:rsid w:val="001F4BC6"/>
    <w:rsid w:val="001F531E"/>
    <w:rsid w:val="001F5B19"/>
    <w:rsid w:val="001F5E23"/>
    <w:rsid w:val="001F7B03"/>
    <w:rsid w:val="00200B1E"/>
    <w:rsid w:val="00200DC9"/>
    <w:rsid w:val="00200E04"/>
    <w:rsid w:val="00200FE8"/>
    <w:rsid w:val="0020115D"/>
    <w:rsid w:val="00203099"/>
    <w:rsid w:val="00203528"/>
    <w:rsid w:val="00204714"/>
    <w:rsid w:val="00205939"/>
    <w:rsid w:val="00206F3F"/>
    <w:rsid w:val="0020718C"/>
    <w:rsid w:val="00207938"/>
    <w:rsid w:val="00207ACB"/>
    <w:rsid w:val="002102B7"/>
    <w:rsid w:val="0021084B"/>
    <w:rsid w:val="002109D5"/>
    <w:rsid w:val="00211D01"/>
    <w:rsid w:val="00211D8F"/>
    <w:rsid w:val="00212597"/>
    <w:rsid w:val="00212ACE"/>
    <w:rsid w:val="00214888"/>
    <w:rsid w:val="00215EB3"/>
    <w:rsid w:val="00216554"/>
    <w:rsid w:val="0021697D"/>
    <w:rsid w:val="002173D8"/>
    <w:rsid w:val="00217536"/>
    <w:rsid w:val="002204A8"/>
    <w:rsid w:val="002204C7"/>
    <w:rsid w:val="00220644"/>
    <w:rsid w:val="002217AF"/>
    <w:rsid w:val="00221867"/>
    <w:rsid w:val="00223B96"/>
    <w:rsid w:val="002248E2"/>
    <w:rsid w:val="0022662A"/>
    <w:rsid w:val="002305FD"/>
    <w:rsid w:val="00230FA4"/>
    <w:rsid w:val="00231CE6"/>
    <w:rsid w:val="002336F6"/>
    <w:rsid w:val="00233911"/>
    <w:rsid w:val="00235220"/>
    <w:rsid w:val="00235459"/>
    <w:rsid w:val="00235561"/>
    <w:rsid w:val="002356E0"/>
    <w:rsid w:val="00235EDF"/>
    <w:rsid w:val="002360AC"/>
    <w:rsid w:val="00237CD2"/>
    <w:rsid w:val="0024011B"/>
    <w:rsid w:val="00240358"/>
    <w:rsid w:val="002405F6"/>
    <w:rsid w:val="002408FA"/>
    <w:rsid w:val="00240C6A"/>
    <w:rsid w:val="00240C77"/>
    <w:rsid w:val="00241B5D"/>
    <w:rsid w:val="00243724"/>
    <w:rsid w:val="00243DEF"/>
    <w:rsid w:val="00243F60"/>
    <w:rsid w:val="002451CE"/>
    <w:rsid w:val="00245300"/>
    <w:rsid w:val="002457B0"/>
    <w:rsid w:val="002469F9"/>
    <w:rsid w:val="002470B4"/>
    <w:rsid w:val="002503F2"/>
    <w:rsid w:val="00252BC7"/>
    <w:rsid w:val="00253312"/>
    <w:rsid w:val="00253F14"/>
    <w:rsid w:val="002541DC"/>
    <w:rsid w:val="00254E89"/>
    <w:rsid w:val="00255BB3"/>
    <w:rsid w:val="00255CA8"/>
    <w:rsid w:val="002560FB"/>
    <w:rsid w:val="0025645B"/>
    <w:rsid w:val="00256F5A"/>
    <w:rsid w:val="00260020"/>
    <w:rsid w:val="002606F8"/>
    <w:rsid w:val="00260B0A"/>
    <w:rsid w:val="00261077"/>
    <w:rsid w:val="00261AA2"/>
    <w:rsid w:val="00262B0E"/>
    <w:rsid w:val="002634FB"/>
    <w:rsid w:val="002641A1"/>
    <w:rsid w:val="002643C7"/>
    <w:rsid w:val="00265194"/>
    <w:rsid w:val="00265D97"/>
    <w:rsid w:val="002673B5"/>
    <w:rsid w:val="0027190B"/>
    <w:rsid w:val="00272200"/>
    <w:rsid w:val="00272543"/>
    <w:rsid w:val="0027264B"/>
    <w:rsid w:val="002727CC"/>
    <w:rsid w:val="00272873"/>
    <w:rsid w:val="002729DC"/>
    <w:rsid w:val="002729E6"/>
    <w:rsid w:val="00274D6D"/>
    <w:rsid w:val="002751E1"/>
    <w:rsid w:val="00275EF7"/>
    <w:rsid w:val="00276190"/>
    <w:rsid w:val="00276A9F"/>
    <w:rsid w:val="002808D2"/>
    <w:rsid w:val="00280C00"/>
    <w:rsid w:val="00281942"/>
    <w:rsid w:val="00281A4D"/>
    <w:rsid w:val="002824FA"/>
    <w:rsid w:val="0028266D"/>
    <w:rsid w:val="0028281F"/>
    <w:rsid w:val="00283686"/>
    <w:rsid w:val="00284D57"/>
    <w:rsid w:val="00284F4E"/>
    <w:rsid w:val="002863B8"/>
    <w:rsid w:val="0028685E"/>
    <w:rsid w:val="002879D0"/>
    <w:rsid w:val="00290354"/>
    <w:rsid w:val="0029095C"/>
    <w:rsid w:val="00290C8F"/>
    <w:rsid w:val="00292A3C"/>
    <w:rsid w:val="00293286"/>
    <w:rsid w:val="002936FF"/>
    <w:rsid w:val="002941E4"/>
    <w:rsid w:val="0029469D"/>
    <w:rsid w:val="00294827"/>
    <w:rsid w:val="00294D27"/>
    <w:rsid w:val="00295083"/>
    <w:rsid w:val="002954C4"/>
    <w:rsid w:val="00296413"/>
    <w:rsid w:val="00296CE8"/>
    <w:rsid w:val="002975ED"/>
    <w:rsid w:val="002A1B4C"/>
    <w:rsid w:val="002A35C6"/>
    <w:rsid w:val="002A4CE1"/>
    <w:rsid w:val="002A5D44"/>
    <w:rsid w:val="002A67F5"/>
    <w:rsid w:val="002A771F"/>
    <w:rsid w:val="002B02D2"/>
    <w:rsid w:val="002B07F4"/>
    <w:rsid w:val="002B0F2C"/>
    <w:rsid w:val="002B171B"/>
    <w:rsid w:val="002B267D"/>
    <w:rsid w:val="002B2CB4"/>
    <w:rsid w:val="002B331F"/>
    <w:rsid w:val="002B4586"/>
    <w:rsid w:val="002B4894"/>
    <w:rsid w:val="002B4CD0"/>
    <w:rsid w:val="002B7DDE"/>
    <w:rsid w:val="002B7E80"/>
    <w:rsid w:val="002C0BED"/>
    <w:rsid w:val="002C11E1"/>
    <w:rsid w:val="002C191D"/>
    <w:rsid w:val="002C3A4A"/>
    <w:rsid w:val="002C6127"/>
    <w:rsid w:val="002C647D"/>
    <w:rsid w:val="002C6F81"/>
    <w:rsid w:val="002C7B1C"/>
    <w:rsid w:val="002D22B6"/>
    <w:rsid w:val="002D3288"/>
    <w:rsid w:val="002D3C9E"/>
    <w:rsid w:val="002D55C5"/>
    <w:rsid w:val="002D5B32"/>
    <w:rsid w:val="002D5BEF"/>
    <w:rsid w:val="002D65C6"/>
    <w:rsid w:val="002D6650"/>
    <w:rsid w:val="002D7011"/>
    <w:rsid w:val="002E04C9"/>
    <w:rsid w:val="002E062C"/>
    <w:rsid w:val="002E09B2"/>
    <w:rsid w:val="002E0A0D"/>
    <w:rsid w:val="002E0B7D"/>
    <w:rsid w:val="002E1A6C"/>
    <w:rsid w:val="002E267A"/>
    <w:rsid w:val="002E2CAA"/>
    <w:rsid w:val="002E34CE"/>
    <w:rsid w:val="002E35DA"/>
    <w:rsid w:val="002E3734"/>
    <w:rsid w:val="002E3DEB"/>
    <w:rsid w:val="002E480E"/>
    <w:rsid w:val="002E5831"/>
    <w:rsid w:val="002E59A3"/>
    <w:rsid w:val="002E5CE0"/>
    <w:rsid w:val="002E6BD9"/>
    <w:rsid w:val="002E783E"/>
    <w:rsid w:val="002E7C98"/>
    <w:rsid w:val="002F04D2"/>
    <w:rsid w:val="002F3A56"/>
    <w:rsid w:val="002F4C97"/>
    <w:rsid w:val="002F4EF9"/>
    <w:rsid w:val="002F5B41"/>
    <w:rsid w:val="002F634A"/>
    <w:rsid w:val="002F67C8"/>
    <w:rsid w:val="002F6A92"/>
    <w:rsid w:val="002F76F9"/>
    <w:rsid w:val="002F7C52"/>
    <w:rsid w:val="0030000B"/>
    <w:rsid w:val="00300A63"/>
    <w:rsid w:val="00300FD7"/>
    <w:rsid w:val="003010CF"/>
    <w:rsid w:val="00302436"/>
    <w:rsid w:val="003027D1"/>
    <w:rsid w:val="0030293B"/>
    <w:rsid w:val="00302A75"/>
    <w:rsid w:val="0030325B"/>
    <w:rsid w:val="00303E27"/>
    <w:rsid w:val="0030441D"/>
    <w:rsid w:val="0030469C"/>
    <w:rsid w:val="003046C4"/>
    <w:rsid w:val="00304A08"/>
    <w:rsid w:val="0030512B"/>
    <w:rsid w:val="003052D4"/>
    <w:rsid w:val="00305874"/>
    <w:rsid w:val="00305B24"/>
    <w:rsid w:val="00311A35"/>
    <w:rsid w:val="00312B06"/>
    <w:rsid w:val="00312B29"/>
    <w:rsid w:val="003131B8"/>
    <w:rsid w:val="00314291"/>
    <w:rsid w:val="003155AE"/>
    <w:rsid w:val="00316FFA"/>
    <w:rsid w:val="0032081F"/>
    <w:rsid w:val="00320BF4"/>
    <w:rsid w:val="00323374"/>
    <w:rsid w:val="0032505F"/>
    <w:rsid w:val="00326C0E"/>
    <w:rsid w:val="00327126"/>
    <w:rsid w:val="00331BF4"/>
    <w:rsid w:val="00334057"/>
    <w:rsid w:val="00334744"/>
    <w:rsid w:val="00335032"/>
    <w:rsid w:val="00336C79"/>
    <w:rsid w:val="00336E9D"/>
    <w:rsid w:val="00336EE5"/>
    <w:rsid w:val="00337582"/>
    <w:rsid w:val="00340C36"/>
    <w:rsid w:val="00340CE2"/>
    <w:rsid w:val="00340D84"/>
    <w:rsid w:val="00340F7C"/>
    <w:rsid w:val="00342938"/>
    <w:rsid w:val="003429CB"/>
    <w:rsid w:val="00343235"/>
    <w:rsid w:val="00343FD6"/>
    <w:rsid w:val="003449FF"/>
    <w:rsid w:val="00345840"/>
    <w:rsid w:val="00345DDF"/>
    <w:rsid w:val="00345F6E"/>
    <w:rsid w:val="00346C42"/>
    <w:rsid w:val="00347667"/>
    <w:rsid w:val="00347DDE"/>
    <w:rsid w:val="00351DF5"/>
    <w:rsid w:val="0035273F"/>
    <w:rsid w:val="00355AB3"/>
    <w:rsid w:val="00355F22"/>
    <w:rsid w:val="003566D2"/>
    <w:rsid w:val="0035677E"/>
    <w:rsid w:val="00357993"/>
    <w:rsid w:val="00357D32"/>
    <w:rsid w:val="0036108B"/>
    <w:rsid w:val="0036112B"/>
    <w:rsid w:val="00361AD5"/>
    <w:rsid w:val="00362474"/>
    <w:rsid w:val="003633FD"/>
    <w:rsid w:val="00363E8C"/>
    <w:rsid w:val="0036417B"/>
    <w:rsid w:val="00365BCD"/>
    <w:rsid w:val="00365E52"/>
    <w:rsid w:val="003661DB"/>
    <w:rsid w:val="00366410"/>
    <w:rsid w:val="00366F1F"/>
    <w:rsid w:val="00371459"/>
    <w:rsid w:val="00372E4F"/>
    <w:rsid w:val="003730EF"/>
    <w:rsid w:val="00373881"/>
    <w:rsid w:val="00374A1C"/>
    <w:rsid w:val="003777C3"/>
    <w:rsid w:val="00377855"/>
    <w:rsid w:val="003804B5"/>
    <w:rsid w:val="00380BE5"/>
    <w:rsid w:val="003816DB"/>
    <w:rsid w:val="003822B9"/>
    <w:rsid w:val="00382C6D"/>
    <w:rsid w:val="00384618"/>
    <w:rsid w:val="0038465F"/>
    <w:rsid w:val="00384796"/>
    <w:rsid w:val="00385013"/>
    <w:rsid w:val="00385DDC"/>
    <w:rsid w:val="00385E90"/>
    <w:rsid w:val="00386DED"/>
    <w:rsid w:val="00387778"/>
    <w:rsid w:val="00390A57"/>
    <w:rsid w:val="0039115E"/>
    <w:rsid w:val="003922D5"/>
    <w:rsid w:val="003932D1"/>
    <w:rsid w:val="003934EF"/>
    <w:rsid w:val="00393B47"/>
    <w:rsid w:val="00393BC8"/>
    <w:rsid w:val="00393C85"/>
    <w:rsid w:val="0039437C"/>
    <w:rsid w:val="00395D52"/>
    <w:rsid w:val="00396BEB"/>
    <w:rsid w:val="00396C34"/>
    <w:rsid w:val="00396C82"/>
    <w:rsid w:val="003973F5"/>
    <w:rsid w:val="00397A53"/>
    <w:rsid w:val="00397EF9"/>
    <w:rsid w:val="003A0302"/>
    <w:rsid w:val="003A05E2"/>
    <w:rsid w:val="003A1B18"/>
    <w:rsid w:val="003A1B2F"/>
    <w:rsid w:val="003A22EB"/>
    <w:rsid w:val="003A25C3"/>
    <w:rsid w:val="003A2CAD"/>
    <w:rsid w:val="003A416D"/>
    <w:rsid w:val="003A4597"/>
    <w:rsid w:val="003A51A7"/>
    <w:rsid w:val="003A596B"/>
    <w:rsid w:val="003A735A"/>
    <w:rsid w:val="003A73BC"/>
    <w:rsid w:val="003A76D7"/>
    <w:rsid w:val="003B01A8"/>
    <w:rsid w:val="003B10CE"/>
    <w:rsid w:val="003B2347"/>
    <w:rsid w:val="003B3E6B"/>
    <w:rsid w:val="003B42E3"/>
    <w:rsid w:val="003B5655"/>
    <w:rsid w:val="003B5845"/>
    <w:rsid w:val="003B63E8"/>
    <w:rsid w:val="003B6B7E"/>
    <w:rsid w:val="003B6D1F"/>
    <w:rsid w:val="003B6D65"/>
    <w:rsid w:val="003B7388"/>
    <w:rsid w:val="003C02EE"/>
    <w:rsid w:val="003C09B9"/>
    <w:rsid w:val="003C0E2C"/>
    <w:rsid w:val="003C1947"/>
    <w:rsid w:val="003C20AE"/>
    <w:rsid w:val="003C4323"/>
    <w:rsid w:val="003C5AEA"/>
    <w:rsid w:val="003C6343"/>
    <w:rsid w:val="003C63A9"/>
    <w:rsid w:val="003C6F0D"/>
    <w:rsid w:val="003C7ECD"/>
    <w:rsid w:val="003D002B"/>
    <w:rsid w:val="003D1A87"/>
    <w:rsid w:val="003D1C46"/>
    <w:rsid w:val="003D2F91"/>
    <w:rsid w:val="003D3C7A"/>
    <w:rsid w:val="003D4391"/>
    <w:rsid w:val="003D497C"/>
    <w:rsid w:val="003D56AB"/>
    <w:rsid w:val="003D6529"/>
    <w:rsid w:val="003D754B"/>
    <w:rsid w:val="003D776D"/>
    <w:rsid w:val="003E08F8"/>
    <w:rsid w:val="003E134E"/>
    <w:rsid w:val="003E1786"/>
    <w:rsid w:val="003E19B1"/>
    <w:rsid w:val="003E1F3F"/>
    <w:rsid w:val="003E2039"/>
    <w:rsid w:val="003E3B61"/>
    <w:rsid w:val="003E3E90"/>
    <w:rsid w:val="003E40F9"/>
    <w:rsid w:val="003E49FA"/>
    <w:rsid w:val="003E4A91"/>
    <w:rsid w:val="003E52C1"/>
    <w:rsid w:val="003E725A"/>
    <w:rsid w:val="003E75DB"/>
    <w:rsid w:val="003E7E47"/>
    <w:rsid w:val="003F0327"/>
    <w:rsid w:val="003F139A"/>
    <w:rsid w:val="003F162C"/>
    <w:rsid w:val="003F177E"/>
    <w:rsid w:val="003F21BD"/>
    <w:rsid w:val="003F257C"/>
    <w:rsid w:val="003F291C"/>
    <w:rsid w:val="003F33A5"/>
    <w:rsid w:val="003F3CD4"/>
    <w:rsid w:val="003F4666"/>
    <w:rsid w:val="003F46D1"/>
    <w:rsid w:val="003F46DA"/>
    <w:rsid w:val="003F4C4C"/>
    <w:rsid w:val="003F5001"/>
    <w:rsid w:val="003F55B1"/>
    <w:rsid w:val="003F5B59"/>
    <w:rsid w:val="003F6E34"/>
    <w:rsid w:val="003F72A7"/>
    <w:rsid w:val="003F736E"/>
    <w:rsid w:val="003F76A9"/>
    <w:rsid w:val="004002CD"/>
    <w:rsid w:val="004007C1"/>
    <w:rsid w:val="0040198B"/>
    <w:rsid w:val="00402140"/>
    <w:rsid w:val="0040228D"/>
    <w:rsid w:val="00402291"/>
    <w:rsid w:val="0040345C"/>
    <w:rsid w:val="00403A4E"/>
    <w:rsid w:val="00405238"/>
    <w:rsid w:val="00405485"/>
    <w:rsid w:val="00405D2D"/>
    <w:rsid w:val="00405D67"/>
    <w:rsid w:val="004063C9"/>
    <w:rsid w:val="0040668E"/>
    <w:rsid w:val="004104AA"/>
    <w:rsid w:val="00412A10"/>
    <w:rsid w:val="00412CA3"/>
    <w:rsid w:val="00413113"/>
    <w:rsid w:val="00413CE0"/>
    <w:rsid w:val="00414F40"/>
    <w:rsid w:val="00415108"/>
    <w:rsid w:val="004151E0"/>
    <w:rsid w:val="0041690F"/>
    <w:rsid w:val="00417414"/>
    <w:rsid w:val="00417FD9"/>
    <w:rsid w:val="004203EC"/>
    <w:rsid w:val="004209F8"/>
    <w:rsid w:val="0042134C"/>
    <w:rsid w:val="00421D0F"/>
    <w:rsid w:val="00421DF5"/>
    <w:rsid w:val="00423902"/>
    <w:rsid w:val="00425AFD"/>
    <w:rsid w:val="0042614A"/>
    <w:rsid w:val="004267AA"/>
    <w:rsid w:val="0042753B"/>
    <w:rsid w:val="00427750"/>
    <w:rsid w:val="00432520"/>
    <w:rsid w:val="0043362B"/>
    <w:rsid w:val="004338F2"/>
    <w:rsid w:val="00434063"/>
    <w:rsid w:val="004340D3"/>
    <w:rsid w:val="0043416A"/>
    <w:rsid w:val="004341B2"/>
    <w:rsid w:val="00435841"/>
    <w:rsid w:val="00435B0F"/>
    <w:rsid w:val="004362F6"/>
    <w:rsid w:val="00436737"/>
    <w:rsid w:val="00436E87"/>
    <w:rsid w:val="00436ED7"/>
    <w:rsid w:val="00440204"/>
    <w:rsid w:val="00440350"/>
    <w:rsid w:val="00440AF9"/>
    <w:rsid w:val="00442B5C"/>
    <w:rsid w:val="00442D6E"/>
    <w:rsid w:val="0044338C"/>
    <w:rsid w:val="004446AD"/>
    <w:rsid w:val="00444875"/>
    <w:rsid w:val="00445269"/>
    <w:rsid w:val="00446BB1"/>
    <w:rsid w:val="00446E06"/>
    <w:rsid w:val="0044744B"/>
    <w:rsid w:val="00450D5D"/>
    <w:rsid w:val="00451409"/>
    <w:rsid w:val="00451678"/>
    <w:rsid w:val="00451807"/>
    <w:rsid w:val="004521F7"/>
    <w:rsid w:val="00452871"/>
    <w:rsid w:val="00454201"/>
    <w:rsid w:val="00454593"/>
    <w:rsid w:val="00455E46"/>
    <w:rsid w:val="00455EEB"/>
    <w:rsid w:val="00456764"/>
    <w:rsid w:val="004607AC"/>
    <w:rsid w:val="0046092C"/>
    <w:rsid w:val="004617E6"/>
    <w:rsid w:val="004622A8"/>
    <w:rsid w:val="00463E48"/>
    <w:rsid w:val="004648BE"/>
    <w:rsid w:val="00465ABC"/>
    <w:rsid w:val="00465D7D"/>
    <w:rsid w:val="004674BE"/>
    <w:rsid w:val="004676AD"/>
    <w:rsid w:val="0047061D"/>
    <w:rsid w:val="00470C6A"/>
    <w:rsid w:val="00472644"/>
    <w:rsid w:val="0047474B"/>
    <w:rsid w:val="004756C6"/>
    <w:rsid w:val="0047602D"/>
    <w:rsid w:val="00476064"/>
    <w:rsid w:val="00477608"/>
    <w:rsid w:val="00477DA0"/>
    <w:rsid w:val="00480176"/>
    <w:rsid w:val="004805DB"/>
    <w:rsid w:val="00480DF8"/>
    <w:rsid w:val="00481549"/>
    <w:rsid w:val="00481F1E"/>
    <w:rsid w:val="00482D5D"/>
    <w:rsid w:val="00485100"/>
    <w:rsid w:val="00485E45"/>
    <w:rsid w:val="0049066D"/>
    <w:rsid w:val="00490E58"/>
    <w:rsid w:val="00492D2A"/>
    <w:rsid w:val="004941B6"/>
    <w:rsid w:val="00494DB2"/>
    <w:rsid w:val="00494E8B"/>
    <w:rsid w:val="004954B8"/>
    <w:rsid w:val="004955CC"/>
    <w:rsid w:val="00495909"/>
    <w:rsid w:val="00495E00"/>
    <w:rsid w:val="004965AB"/>
    <w:rsid w:val="00496BB6"/>
    <w:rsid w:val="00497DEE"/>
    <w:rsid w:val="004A0184"/>
    <w:rsid w:val="004A0F71"/>
    <w:rsid w:val="004A2ED0"/>
    <w:rsid w:val="004A352A"/>
    <w:rsid w:val="004A3714"/>
    <w:rsid w:val="004A3A07"/>
    <w:rsid w:val="004A3B80"/>
    <w:rsid w:val="004A4D7E"/>
    <w:rsid w:val="004A5892"/>
    <w:rsid w:val="004A5BB7"/>
    <w:rsid w:val="004A752C"/>
    <w:rsid w:val="004B0165"/>
    <w:rsid w:val="004B05B9"/>
    <w:rsid w:val="004B0E00"/>
    <w:rsid w:val="004B29D8"/>
    <w:rsid w:val="004B393C"/>
    <w:rsid w:val="004B39AD"/>
    <w:rsid w:val="004B4C22"/>
    <w:rsid w:val="004B5D87"/>
    <w:rsid w:val="004B6214"/>
    <w:rsid w:val="004B6AC0"/>
    <w:rsid w:val="004B6FA9"/>
    <w:rsid w:val="004B7596"/>
    <w:rsid w:val="004B7A55"/>
    <w:rsid w:val="004C04AB"/>
    <w:rsid w:val="004C1249"/>
    <w:rsid w:val="004C1D8E"/>
    <w:rsid w:val="004C20C2"/>
    <w:rsid w:val="004C3176"/>
    <w:rsid w:val="004C378B"/>
    <w:rsid w:val="004C6481"/>
    <w:rsid w:val="004C7163"/>
    <w:rsid w:val="004C7F14"/>
    <w:rsid w:val="004D0455"/>
    <w:rsid w:val="004D0B05"/>
    <w:rsid w:val="004D28EB"/>
    <w:rsid w:val="004D29FB"/>
    <w:rsid w:val="004D2A11"/>
    <w:rsid w:val="004D4D28"/>
    <w:rsid w:val="004E20DC"/>
    <w:rsid w:val="004E341C"/>
    <w:rsid w:val="004E3F77"/>
    <w:rsid w:val="004E4746"/>
    <w:rsid w:val="004E4924"/>
    <w:rsid w:val="004E4D6E"/>
    <w:rsid w:val="004E5398"/>
    <w:rsid w:val="004E65C6"/>
    <w:rsid w:val="004F0D51"/>
    <w:rsid w:val="004F24F7"/>
    <w:rsid w:val="004F3791"/>
    <w:rsid w:val="004F4791"/>
    <w:rsid w:val="004F4A53"/>
    <w:rsid w:val="004F5528"/>
    <w:rsid w:val="004F6011"/>
    <w:rsid w:val="004F6960"/>
    <w:rsid w:val="004F7650"/>
    <w:rsid w:val="00500462"/>
    <w:rsid w:val="00501113"/>
    <w:rsid w:val="00501183"/>
    <w:rsid w:val="0050128E"/>
    <w:rsid w:val="00501A21"/>
    <w:rsid w:val="005023A1"/>
    <w:rsid w:val="005045B0"/>
    <w:rsid w:val="00505BE4"/>
    <w:rsid w:val="00506B6A"/>
    <w:rsid w:val="0051074C"/>
    <w:rsid w:val="005115AC"/>
    <w:rsid w:val="00512324"/>
    <w:rsid w:val="00513353"/>
    <w:rsid w:val="00513AE3"/>
    <w:rsid w:val="00515C0A"/>
    <w:rsid w:val="00515F5B"/>
    <w:rsid w:val="0051725F"/>
    <w:rsid w:val="00521627"/>
    <w:rsid w:val="00521BD9"/>
    <w:rsid w:val="005224D5"/>
    <w:rsid w:val="00523417"/>
    <w:rsid w:val="00523645"/>
    <w:rsid w:val="0052446A"/>
    <w:rsid w:val="0052511D"/>
    <w:rsid w:val="00530291"/>
    <w:rsid w:val="00530347"/>
    <w:rsid w:val="00530DC9"/>
    <w:rsid w:val="00532059"/>
    <w:rsid w:val="0053218E"/>
    <w:rsid w:val="0053298C"/>
    <w:rsid w:val="005329C7"/>
    <w:rsid w:val="00532A0D"/>
    <w:rsid w:val="00533175"/>
    <w:rsid w:val="00533624"/>
    <w:rsid w:val="00536CFF"/>
    <w:rsid w:val="00536F1F"/>
    <w:rsid w:val="0053741E"/>
    <w:rsid w:val="005379A0"/>
    <w:rsid w:val="00540180"/>
    <w:rsid w:val="00540A01"/>
    <w:rsid w:val="00540B01"/>
    <w:rsid w:val="005416BF"/>
    <w:rsid w:val="005417E4"/>
    <w:rsid w:val="00541ED4"/>
    <w:rsid w:val="0054286C"/>
    <w:rsid w:val="00542AF6"/>
    <w:rsid w:val="00542B9A"/>
    <w:rsid w:val="00542F08"/>
    <w:rsid w:val="005431D0"/>
    <w:rsid w:val="0054403E"/>
    <w:rsid w:val="005441F4"/>
    <w:rsid w:val="00544866"/>
    <w:rsid w:val="0054491F"/>
    <w:rsid w:val="00546C11"/>
    <w:rsid w:val="00547CB0"/>
    <w:rsid w:val="00551253"/>
    <w:rsid w:val="0055147F"/>
    <w:rsid w:val="00551A0D"/>
    <w:rsid w:val="0055219D"/>
    <w:rsid w:val="00552F8C"/>
    <w:rsid w:val="005549A1"/>
    <w:rsid w:val="00555761"/>
    <w:rsid w:val="00555A48"/>
    <w:rsid w:val="00555BA4"/>
    <w:rsid w:val="0055619D"/>
    <w:rsid w:val="005566EA"/>
    <w:rsid w:val="00556A73"/>
    <w:rsid w:val="00560978"/>
    <w:rsid w:val="00561D04"/>
    <w:rsid w:val="00562EAB"/>
    <w:rsid w:val="00563473"/>
    <w:rsid w:val="0056490E"/>
    <w:rsid w:val="00564999"/>
    <w:rsid w:val="00564CE8"/>
    <w:rsid w:val="005660EE"/>
    <w:rsid w:val="00566D5B"/>
    <w:rsid w:val="00566DE8"/>
    <w:rsid w:val="005705C9"/>
    <w:rsid w:val="00572AF6"/>
    <w:rsid w:val="00574767"/>
    <w:rsid w:val="005748B5"/>
    <w:rsid w:val="005749E5"/>
    <w:rsid w:val="00574E48"/>
    <w:rsid w:val="00576231"/>
    <w:rsid w:val="0057666B"/>
    <w:rsid w:val="00576E4A"/>
    <w:rsid w:val="00580591"/>
    <w:rsid w:val="00580C52"/>
    <w:rsid w:val="0058195C"/>
    <w:rsid w:val="00584BBC"/>
    <w:rsid w:val="00585D98"/>
    <w:rsid w:val="00587EBC"/>
    <w:rsid w:val="0059141C"/>
    <w:rsid w:val="00591CF1"/>
    <w:rsid w:val="00591D19"/>
    <w:rsid w:val="00592C9A"/>
    <w:rsid w:val="005933CF"/>
    <w:rsid w:val="005937C5"/>
    <w:rsid w:val="005944FB"/>
    <w:rsid w:val="00595C21"/>
    <w:rsid w:val="00596298"/>
    <w:rsid w:val="005962F3"/>
    <w:rsid w:val="00596CBC"/>
    <w:rsid w:val="005A0376"/>
    <w:rsid w:val="005A1C8A"/>
    <w:rsid w:val="005A20EA"/>
    <w:rsid w:val="005A4104"/>
    <w:rsid w:val="005A5EC9"/>
    <w:rsid w:val="005A64E0"/>
    <w:rsid w:val="005A79F6"/>
    <w:rsid w:val="005A7A10"/>
    <w:rsid w:val="005B00AD"/>
    <w:rsid w:val="005B0F26"/>
    <w:rsid w:val="005B16B7"/>
    <w:rsid w:val="005B2BE3"/>
    <w:rsid w:val="005B2F95"/>
    <w:rsid w:val="005B3422"/>
    <w:rsid w:val="005B3AE8"/>
    <w:rsid w:val="005B3CF6"/>
    <w:rsid w:val="005B4913"/>
    <w:rsid w:val="005B5475"/>
    <w:rsid w:val="005B59AA"/>
    <w:rsid w:val="005B7E7C"/>
    <w:rsid w:val="005C07DB"/>
    <w:rsid w:val="005C08B4"/>
    <w:rsid w:val="005C16D4"/>
    <w:rsid w:val="005C1EBA"/>
    <w:rsid w:val="005C2EBE"/>
    <w:rsid w:val="005C2EC9"/>
    <w:rsid w:val="005C3E85"/>
    <w:rsid w:val="005C42AF"/>
    <w:rsid w:val="005C4ED8"/>
    <w:rsid w:val="005C6341"/>
    <w:rsid w:val="005C64F7"/>
    <w:rsid w:val="005C7AC9"/>
    <w:rsid w:val="005D0075"/>
    <w:rsid w:val="005D0564"/>
    <w:rsid w:val="005D0D65"/>
    <w:rsid w:val="005D1926"/>
    <w:rsid w:val="005D197B"/>
    <w:rsid w:val="005D19D4"/>
    <w:rsid w:val="005D3598"/>
    <w:rsid w:val="005D3B1E"/>
    <w:rsid w:val="005D6FFE"/>
    <w:rsid w:val="005D702A"/>
    <w:rsid w:val="005E10B5"/>
    <w:rsid w:val="005E4661"/>
    <w:rsid w:val="005E4E7F"/>
    <w:rsid w:val="005E5EA8"/>
    <w:rsid w:val="005E64BD"/>
    <w:rsid w:val="005E66FA"/>
    <w:rsid w:val="005E70C1"/>
    <w:rsid w:val="005F005F"/>
    <w:rsid w:val="005F0E85"/>
    <w:rsid w:val="005F1076"/>
    <w:rsid w:val="005F11F5"/>
    <w:rsid w:val="005F15A3"/>
    <w:rsid w:val="005F18D0"/>
    <w:rsid w:val="005F27A3"/>
    <w:rsid w:val="005F37A7"/>
    <w:rsid w:val="005F37E2"/>
    <w:rsid w:val="005F3D80"/>
    <w:rsid w:val="005F44BC"/>
    <w:rsid w:val="005F5882"/>
    <w:rsid w:val="005F5C18"/>
    <w:rsid w:val="005F6111"/>
    <w:rsid w:val="005F6A89"/>
    <w:rsid w:val="00600473"/>
    <w:rsid w:val="006008A5"/>
    <w:rsid w:val="00602B1E"/>
    <w:rsid w:val="00603539"/>
    <w:rsid w:val="00604046"/>
    <w:rsid w:val="00604704"/>
    <w:rsid w:val="00605A45"/>
    <w:rsid w:val="006060AD"/>
    <w:rsid w:val="006075D5"/>
    <w:rsid w:val="00607E28"/>
    <w:rsid w:val="00610CE0"/>
    <w:rsid w:val="00611B66"/>
    <w:rsid w:val="0061238B"/>
    <w:rsid w:val="006124D6"/>
    <w:rsid w:val="00612F5C"/>
    <w:rsid w:val="006131F8"/>
    <w:rsid w:val="006141DC"/>
    <w:rsid w:val="0061542E"/>
    <w:rsid w:val="00617565"/>
    <w:rsid w:val="006178B3"/>
    <w:rsid w:val="00617992"/>
    <w:rsid w:val="006206AF"/>
    <w:rsid w:val="006206EB"/>
    <w:rsid w:val="00620E6F"/>
    <w:rsid w:val="0062159D"/>
    <w:rsid w:val="00621960"/>
    <w:rsid w:val="006235CD"/>
    <w:rsid w:val="00624FA7"/>
    <w:rsid w:val="00625130"/>
    <w:rsid w:val="00625FBB"/>
    <w:rsid w:val="006270A5"/>
    <w:rsid w:val="00627635"/>
    <w:rsid w:val="0063033C"/>
    <w:rsid w:val="00630F9F"/>
    <w:rsid w:val="00631584"/>
    <w:rsid w:val="00632439"/>
    <w:rsid w:val="0063365E"/>
    <w:rsid w:val="006372C3"/>
    <w:rsid w:val="00641509"/>
    <w:rsid w:val="00643ED2"/>
    <w:rsid w:val="006502A2"/>
    <w:rsid w:val="00650B38"/>
    <w:rsid w:val="0065138C"/>
    <w:rsid w:val="0065140A"/>
    <w:rsid w:val="0065175D"/>
    <w:rsid w:val="00652080"/>
    <w:rsid w:val="00652AC5"/>
    <w:rsid w:val="00652E2D"/>
    <w:rsid w:val="006535D4"/>
    <w:rsid w:val="00654726"/>
    <w:rsid w:val="00655976"/>
    <w:rsid w:val="00657022"/>
    <w:rsid w:val="006572B6"/>
    <w:rsid w:val="006575C5"/>
    <w:rsid w:val="006575F7"/>
    <w:rsid w:val="006604A9"/>
    <w:rsid w:val="006605E6"/>
    <w:rsid w:val="00660AFB"/>
    <w:rsid w:val="00660DEC"/>
    <w:rsid w:val="00661253"/>
    <w:rsid w:val="006614D9"/>
    <w:rsid w:val="006620C9"/>
    <w:rsid w:val="0066291A"/>
    <w:rsid w:val="00662D6A"/>
    <w:rsid w:val="00663EB8"/>
    <w:rsid w:val="00664D0F"/>
    <w:rsid w:val="006653A0"/>
    <w:rsid w:val="00666120"/>
    <w:rsid w:val="0066649E"/>
    <w:rsid w:val="00666C56"/>
    <w:rsid w:val="006676D9"/>
    <w:rsid w:val="00667D1A"/>
    <w:rsid w:val="00671680"/>
    <w:rsid w:val="0067280D"/>
    <w:rsid w:val="0067453B"/>
    <w:rsid w:val="00674B4D"/>
    <w:rsid w:val="0067519B"/>
    <w:rsid w:val="006752CE"/>
    <w:rsid w:val="006762AC"/>
    <w:rsid w:val="0067721D"/>
    <w:rsid w:val="0067739D"/>
    <w:rsid w:val="0067778A"/>
    <w:rsid w:val="006809FA"/>
    <w:rsid w:val="00680FA4"/>
    <w:rsid w:val="00680FF3"/>
    <w:rsid w:val="00681459"/>
    <w:rsid w:val="0068201E"/>
    <w:rsid w:val="006820BC"/>
    <w:rsid w:val="0068302E"/>
    <w:rsid w:val="0068328A"/>
    <w:rsid w:val="0068389E"/>
    <w:rsid w:val="00683E31"/>
    <w:rsid w:val="00684106"/>
    <w:rsid w:val="00684929"/>
    <w:rsid w:val="0068551D"/>
    <w:rsid w:val="0068587E"/>
    <w:rsid w:val="00687642"/>
    <w:rsid w:val="00692666"/>
    <w:rsid w:val="0069319F"/>
    <w:rsid w:val="00694386"/>
    <w:rsid w:val="006945B6"/>
    <w:rsid w:val="00694965"/>
    <w:rsid w:val="00694F2F"/>
    <w:rsid w:val="00695518"/>
    <w:rsid w:val="00695743"/>
    <w:rsid w:val="0069598B"/>
    <w:rsid w:val="00695CBE"/>
    <w:rsid w:val="00695F30"/>
    <w:rsid w:val="006960A3"/>
    <w:rsid w:val="006968F9"/>
    <w:rsid w:val="00696C34"/>
    <w:rsid w:val="006971BB"/>
    <w:rsid w:val="006A1070"/>
    <w:rsid w:val="006A1A0B"/>
    <w:rsid w:val="006A214A"/>
    <w:rsid w:val="006A2837"/>
    <w:rsid w:val="006A3171"/>
    <w:rsid w:val="006A3BDA"/>
    <w:rsid w:val="006A7C56"/>
    <w:rsid w:val="006A7D79"/>
    <w:rsid w:val="006B0324"/>
    <w:rsid w:val="006B07FA"/>
    <w:rsid w:val="006B0D42"/>
    <w:rsid w:val="006B1920"/>
    <w:rsid w:val="006B1C64"/>
    <w:rsid w:val="006B2064"/>
    <w:rsid w:val="006B20B5"/>
    <w:rsid w:val="006B20DF"/>
    <w:rsid w:val="006B26D3"/>
    <w:rsid w:val="006B39D2"/>
    <w:rsid w:val="006B5ACE"/>
    <w:rsid w:val="006B7997"/>
    <w:rsid w:val="006B7DA6"/>
    <w:rsid w:val="006C1662"/>
    <w:rsid w:val="006C213E"/>
    <w:rsid w:val="006C2BC9"/>
    <w:rsid w:val="006C37E7"/>
    <w:rsid w:val="006C48B1"/>
    <w:rsid w:val="006C4ACE"/>
    <w:rsid w:val="006C4CE0"/>
    <w:rsid w:val="006C5851"/>
    <w:rsid w:val="006C5F6B"/>
    <w:rsid w:val="006C7494"/>
    <w:rsid w:val="006C7A81"/>
    <w:rsid w:val="006C7E34"/>
    <w:rsid w:val="006D088A"/>
    <w:rsid w:val="006D0961"/>
    <w:rsid w:val="006D0C2F"/>
    <w:rsid w:val="006D157D"/>
    <w:rsid w:val="006D1C0C"/>
    <w:rsid w:val="006D342D"/>
    <w:rsid w:val="006D3528"/>
    <w:rsid w:val="006D3B97"/>
    <w:rsid w:val="006D3CBB"/>
    <w:rsid w:val="006D468F"/>
    <w:rsid w:val="006D6730"/>
    <w:rsid w:val="006D71EF"/>
    <w:rsid w:val="006D7B04"/>
    <w:rsid w:val="006E00F2"/>
    <w:rsid w:val="006E032F"/>
    <w:rsid w:val="006E1196"/>
    <w:rsid w:val="006E11A5"/>
    <w:rsid w:val="006E133F"/>
    <w:rsid w:val="006E2CE7"/>
    <w:rsid w:val="006E33A3"/>
    <w:rsid w:val="006E3BA1"/>
    <w:rsid w:val="006E42E3"/>
    <w:rsid w:val="006E438A"/>
    <w:rsid w:val="006E4D6D"/>
    <w:rsid w:val="006E4EB4"/>
    <w:rsid w:val="006E4F47"/>
    <w:rsid w:val="006E5FE1"/>
    <w:rsid w:val="006E6719"/>
    <w:rsid w:val="006E67FE"/>
    <w:rsid w:val="006F00D8"/>
    <w:rsid w:val="006F2026"/>
    <w:rsid w:val="006F2041"/>
    <w:rsid w:val="006F24C4"/>
    <w:rsid w:val="006F339F"/>
    <w:rsid w:val="006F3C21"/>
    <w:rsid w:val="006F68C1"/>
    <w:rsid w:val="006F6B0B"/>
    <w:rsid w:val="006F6DE9"/>
    <w:rsid w:val="006F7AE8"/>
    <w:rsid w:val="006F7CBE"/>
    <w:rsid w:val="00700083"/>
    <w:rsid w:val="007006A6"/>
    <w:rsid w:val="00701194"/>
    <w:rsid w:val="0070151D"/>
    <w:rsid w:val="007023E6"/>
    <w:rsid w:val="00703411"/>
    <w:rsid w:val="0070355A"/>
    <w:rsid w:val="00703B6A"/>
    <w:rsid w:val="00703D97"/>
    <w:rsid w:val="00704505"/>
    <w:rsid w:val="00704512"/>
    <w:rsid w:val="00705579"/>
    <w:rsid w:val="00706765"/>
    <w:rsid w:val="00707402"/>
    <w:rsid w:val="00710591"/>
    <w:rsid w:val="00711225"/>
    <w:rsid w:val="00714333"/>
    <w:rsid w:val="00715A66"/>
    <w:rsid w:val="00716181"/>
    <w:rsid w:val="00716DB2"/>
    <w:rsid w:val="00717582"/>
    <w:rsid w:val="007205A1"/>
    <w:rsid w:val="00720766"/>
    <w:rsid w:val="00721380"/>
    <w:rsid w:val="00721824"/>
    <w:rsid w:val="007218F0"/>
    <w:rsid w:val="00722A3F"/>
    <w:rsid w:val="007237BF"/>
    <w:rsid w:val="00725D5D"/>
    <w:rsid w:val="00726580"/>
    <w:rsid w:val="007267EA"/>
    <w:rsid w:val="00731091"/>
    <w:rsid w:val="007310D6"/>
    <w:rsid w:val="00731184"/>
    <w:rsid w:val="007315FF"/>
    <w:rsid w:val="00731B46"/>
    <w:rsid w:val="00732DC8"/>
    <w:rsid w:val="00733F11"/>
    <w:rsid w:val="00734182"/>
    <w:rsid w:val="00734620"/>
    <w:rsid w:val="00734C57"/>
    <w:rsid w:val="007356C8"/>
    <w:rsid w:val="007361C8"/>
    <w:rsid w:val="00736B79"/>
    <w:rsid w:val="00736FD4"/>
    <w:rsid w:val="007442D7"/>
    <w:rsid w:val="007448DA"/>
    <w:rsid w:val="00744CB2"/>
    <w:rsid w:val="00744FB6"/>
    <w:rsid w:val="00745723"/>
    <w:rsid w:val="00745DF6"/>
    <w:rsid w:val="00745F53"/>
    <w:rsid w:val="00746816"/>
    <w:rsid w:val="00746823"/>
    <w:rsid w:val="00747F6B"/>
    <w:rsid w:val="00751100"/>
    <w:rsid w:val="007522E7"/>
    <w:rsid w:val="007529D4"/>
    <w:rsid w:val="00752C83"/>
    <w:rsid w:val="007536CB"/>
    <w:rsid w:val="00753701"/>
    <w:rsid w:val="00753C79"/>
    <w:rsid w:val="0075500E"/>
    <w:rsid w:val="00755713"/>
    <w:rsid w:val="00755F14"/>
    <w:rsid w:val="007569F0"/>
    <w:rsid w:val="00756AC3"/>
    <w:rsid w:val="00760000"/>
    <w:rsid w:val="007604AB"/>
    <w:rsid w:val="0076068D"/>
    <w:rsid w:val="007613CC"/>
    <w:rsid w:val="00761CE6"/>
    <w:rsid w:val="00762859"/>
    <w:rsid w:val="007633E3"/>
    <w:rsid w:val="0076519E"/>
    <w:rsid w:val="0076540D"/>
    <w:rsid w:val="007665FC"/>
    <w:rsid w:val="00766B13"/>
    <w:rsid w:val="00773184"/>
    <w:rsid w:val="007736CE"/>
    <w:rsid w:val="00774147"/>
    <w:rsid w:val="00774F8D"/>
    <w:rsid w:val="00774F9C"/>
    <w:rsid w:val="00776569"/>
    <w:rsid w:val="00776E68"/>
    <w:rsid w:val="00777942"/>
    <w:rsid w:val="00777A41"/>
    <w:rsid w:val="00777AAD"/>
    <w:rsid w:val="007818F6"/>
    <w:rsid w:val="00781B2D"/>
    <w:rsid w:val="0078260B"/>
    <w:rsid w:val="007828FE"/>
    <w:rsid w:val="00782F3E"/>
    <w:rsid w:val="00783DD9"/>
    <w:rsid w:val="00783EDE"/>
    <w:rsid w:val="00784D57"/>
    <w:rsid w:val="007853A2"/>
    <w:rsid w:val="007875E6"/>
    <w:rsid w:val="007878D7"/>
    <w:rsid w:val="00791CF4"/>
    <w:rsid w:val="00791D39"/>
    <w:rsid w:val="00792837"/>
    <w:rsid w:val="00792B74"/>
    <w:rsid w:val="00792F98"/>
    <w:rsid w:val="00793450"/>
    <w:rsid w:val="00793721"/>
    <w:rsid w:val="00794761"/>
    <w:rsid w:val="00794A52"/>
    <w:rsid w:val="0079564E"/>
    <w:rsid w:val="007958AB"/>
    <w:rsid w:val="00797876"/>
    <w:rsid w:val="007A0154"/>
    <w:rsid w:val="007A0C95"/>
    <w:rsid w:val="007A0D41"/>
    <w:rsid w:val="007A122D"/>
    <w:rsid w:val="007A1AAB"/>
    <w:rsid w:val="007A21E8"/>
    <w:rsid w:val="007A2426"/>
    <w:rsid w:val="007A41BD"/>
    <w:rsid w:val="007A4560"/>
    <w:rsid w:val="007A48EF"/>
    <w:rsid w:val="007A5028"/>
    <w:rsid w:val="007A5363"/>
    <w:rsid w:val="007A56F8"/>
    <w:rsid w:val="007B0DD0"/>
    <w:rsid w:val="007B20CF"/>
    <w:rsid w:val="007B2980"/>
    <w:rsid w:val="007B2A47"/>
    <w:rsid w:val="007B4602"/>
    <w:rsid w:val="007B5B7C"/>
    <w:rsid w:val="007B5F12"/>
    <w:rsid w:val="007C27CA"/>
    <w:rsid w:val="007C325D"/>
    <w:rsid w:val="007C3332"/>
    <w:rsid w:val="007C3683"/>
    <w:rsid w:val="007C434F"/>
    <w:rsid w:val="007C5A83"/>
    <w:rsid w:val="007C5EE3"/>
    <w:rsid w:val="007C6B5C"/>
    <w:rsid w:val="007C7491"/>
    <w:rsid w:val="007C77DA"/>
    <w:rsid w:val="007C79E1"/>
    <w:rsid w:val="007C7BE8"/>
    <w:rsid w:val="007C7DB0"/>
    <w:rsid w:val="007D0C07"/>
    <w:rsid w:val="007D2863"/>
    <w:rsid w:val="007D2A29"/>
    <w:rsid w:val="007D2D6A"/>
    <w:rsid w:val="007D3C78"/>
    <w:rsid w:val="007D4994"/>
    <w:rsid w:val="007D59B3"/>
    <w:rsid w:val="007D60A8"/>
    <w:rsid w:val="007D62B3"/>
    <w:rsid w:val="007D68D3"/>
    <w:rsid w:val="007D6D97"/>
    <w:rsid w:val="007D702E"/>
    <w:rsid w:val="007D7F60"/>
    <w:rsid w:val="007E005E"/>
    <w:rsid w:val="007E0BD3"/>
    <w:rsid w:val="007E1147"/>
    <w:rsid w:val="007E1C7A"/>
    <w:rsid w:val="007E4599"/>
    <w:rsid w:val="007E58C8"/>
    <w:rsid w:val="007E63B0"/>
    <w:rsid w:val="007E73F0"/>
    <w:rsid w:val="007E7875"/>
    <w:rsid w:val="007E7B97"/>
    <w:rsid w:val="007F01C0"/>
    <w:rsid w:val="007F0B89"/>
    <w:rsid w:val="007F0C7F"/>
    <w:rsid w:val="007F1011"/>
    <w:rsid w:val="007F1291"/>
    <w:rsid w:val="007F1A82"/>
    <w:rsid w:val="007F3508"/>
    <w:rsid w:val="007F4719"/>
    <w:rsid w:val="007F494B"/>
    <w:rsid w:val="007F4DA5"/>
    <w:rsid w:val="007F55DF"/>
    <w:rsid w:val="007F5BE2"/>
    <w:rsid w:val="007F7C2B"/>
    <w:rsid w:val="00800136"/>
    <w:rsid w:val="00801617"/>
    <w:rsid w:val="00801D31"/>
    <w:rsid w:val="00801EA6"/>
    <w:rsid w:val="0080232A"/>
    <w:rsid w:val="00803C1A"/>
    <w:rsid w:val="00804E42"/>
    <w:rsid w:val="00806542"/>
    <w:rsid w:val="0080757E"/>
    <w:rsid w:val="00807CFB"/>
    <w:rsid w:val="00810F0A"/>
    <w:rsid w:val="0081135D"/>
    <w:rsid w:val="008115CA"/>
    <w:rsid w:val="00813BBA"/>
    <w:rsid w:val="00813C60"/>
    <w:rsid w:val="0081439F"/>
    <w:rsid w:val="0081457C"/>
    <w:rsid w:val="00814773"/>
    <w:rsid w:val="00815C35"/>
    <w:rsid w:val="008173D9"/>
    <w:rsid w:val="00817C39"/>
    <w:rsid w:val="008206A5"/>
    <w:rsid w:val="008217C4"/>
    <w:rsid w:val="0082246F"/>
    <w:rsid w:val="00822513"/>
    <w:rsid w:val="00823622"/>
    <w:rsid w:val="00823F73"/>
    <w:rsid w:val="00824C70"/>
    <w:rsid w:val="00825279"/>
    <w:rsid w:val="00826634"/>
    <w:rsid w:val="00826811"/>
    <w:rsid w:val="00826D1E"/>
    <w:rsid w:val="0082768C"/>
    <w:rsid w:val="00830D30"/>
    <w:rsid w:val="00831C42"/>
    <w:rsid w:val="00832090"/>
    <w:rsid w:val="008336F3"/>
    <w:rsid w:val="00835E2B"/>
    <w:rsid w:val="00836037"/>
    <w:rsid w:val="008418EC"/>
    <w:rsid w:val="008433EE"/>
    <w:rsid w:val="00844745"/>
    <w:rsid w:val="008448B7"/>
    <w:rsid w:val="00844CFA"/>
    <w:rsid w:val="00844EE4"/>
    <w:rsid w:val="0084560E"/>
    <w:rsid w:val="00845F44"/>
    <w:rsid w:val="008463BE"/>
    <w:rsid w:val="008467B7"/>
    <w:rsid w:val="00846C7E"/>
    <w:rsid w:val="008473B3"/>
    <w:rsid w:val="0084745E"/>
    <w:rsid w:val="00850BA3"/>
    <w:rsid w:val="00850DD3"/>
    <w:rsid w:val="00851799"/>
    <w:rsid w:val="00852DD0"/>
    <w:rsid w:val="00852EC3"/>
    <w:rsid w:val="0085363E"/>
    <w:rsid w:val="008549DE"/>
    <w:rsid w:val="00854EEC"/>
    <w:rsid w:val="0085502D"/>
    <w:rsid w:val="008602BA"/>
    <w:rsid w:val="00860457"/>
    <w:rsid w:val="0086061A"/>
    <w:rsid w:val="00860B30"/>
    <w:rsid w:val="00860B48"/>
    <w:rsid w:val="00860BB4"/>
    <w:rsid w:val="00860C5F"/>
    <w:rsid w:val="00862993"/>
    <w:rsid w:val="00863B1A"/>
    <w:rsid w:val="00863D32"/>
    <w:rsid w:val="00864921"/>
    <w:rsid w:val="00864FDB"/>
    <w:rsid w:val="008652D2"/>
    <w:rsid w:val="008657C0"/>
    <w:rsid w:val="008662F7"/>
    <w:rsid w:val="00866471"/>
    <w:rsid w:val="008664BD"/>
    <w:rsid w:val="00866A04"/>
    <w:rsid w:val="00866B2B"/>
    <w:rsid w:val="00870773"/>
    <w:rsid w:val="00870B2D"/>
    <w:rsid w:val="00870BB7"/>
    <w:rsid w:val="00871EE4"/>
    <w:rsid w:val="00872453"/>
    <w:rsid w:val="008734B9"/>
    <w:rsid w:val="00873765"/>
    <w:rsid w:val="008740C2"/>
    <w:rsid w:val="00874381"/>
    <w:rsid w:val="0087459F"/>
    <w:rsid w:val="00874B35"/>
    <w:rsid w:val="00874BC7"/>
    <w:rsid w:val="00874C11"/>
    <w:rsid w:val="008750AF"/>
    <w:rsid w:val="00875852"/>
    <w:rsid w:val="00875A0D"/>
    <w:rsid w:val="00875CB3"/>
    <w:rsid w:val="0087669E"/>
    <w:rsid w:val="008801DE"/>
    <w:rsid w:val="00880894"/>
    <w:rsid w:val="008817A5"/>
    <w:rsid w:val="00881D1D"/>
    <w:rsid w:val="0088264A"/>
    <w:rsid w:val="008827FC"/>
    <w:rsid w:val="00882F9B"/>
    <w:rsid w:val="00884684"/>
    <w:rsid w:val="00884AF5"/>
    <w:rsid w:val="00885053"/>
    <w:rsid w:val="00886895"/>
    <w:rsid w:val="008875A3"/>
    <w:rsid w:val="008877C3"/>
    <w:rsid w:val="0089019C"/>
    <w:rsid w:val="008913D9"/>
    <w:rsid w:val="00892205"/>
    <w:rsid w:val="0089223E"/>
    <w:rsid w:val="0089321A"/>
    <w:rsid w:val="00893DF9"/>
    <w:rsid w:val="00893EA6"/>
    <w:rsid w:val="008942D7"/>
    <w:rsid w:val="008948CB"/>
    <w:rsid w:val="00894EA4"/>
    <w:rsid w:val="00895354"/>
    <w:rsid w:val="0089542A"/>
    <w:rsid w:val="00895D32"/>
    <w:rsid w:val="00895DCA"/>
    <w:rsid w:val="0089741A"/>
    <w:rsid w:val="008975DC"/>
    <w:rsid w:val="008978DF"/>
    <w:rsid w:val="008A0D4F"/>
    <w:rsid w:val="008A1C75"/>
    <w:rsid w:val="008A1EBC"/>
    <w:rsid w:val="008A27A5"/>
    <w:rsid w:val="008A5725"/>
    <w:rsid w:val="008A6132"/>
    <w:rsid w:val="008A6599"/>
    <w:rsid w:val="008A6CF6"/>
    <w:rsid w:val="008A7BDC"/>
    <w:rsid w:val="008B07F7"/>
    <w:rsid w:val="008B08FD"/>
    <w:rsid w:val="008B16AB"/>
    <w:rsid w:val="008B26EF"/>
    <w:rsid w:val="008B31DE"/>
    <w:rsid w:val="008B4429"/>
    <w:rsid w:val="008B52C2"/>
    <w:rsid w:val="008B563B"/>
    <w:rsid w:val="008B5C72"/>
    <w:rsid w:val="008B7069"/>
    <w:rsid w:val="008B7071"/>
    <w:rsid w:val="008B73A2"/>
    <w:rsid w:val="008C0A11"/>
    <w:rsid w:val="008C0C53"/>
    <w:rsid w:val="008C0D5F"/>
    <w:rsid w:val="008C180F"/>
    <w:rsid w:val="008C1ABF"/>
    <w:rsid w:val="008C1CAE"/>
    <w:rsid w:val="008C1DB6"/>
    <w:rsid w:val="008C26D3"/>
    <w:rsid w:val="008C3829"/>
    <w:rsid w:val="008C47AB"/>
    <w:rsid w:val="008C5E99"/>
    <w:rsid w:val="008C685C"/>
    <w:rsid w:val="008C6FC0"/>
    <w:rsid w:val="008C7C1E"/>
    <w:rsid w:val="008D060E"/>
    <w:rsid w:val="008D0ADD"/>
    <w:rsid w:val="008D29D9"/>
    <w:rsid w:val="008D3DF4"/>
    <w:rsid w:val="008D4417"/>
    <w:rsid w:val="008D4666"/>
    <w:rsid w:val="008D55A3"/>
    <w:rsid w:val="008D55EE"/>
    <w:rsid w:val="008D5FCB"/>
    <w:rsid w:val="008E04D8"/>
    <w:rsid w:val="008E2C18"/>
    <w:rsid w:val="008E3B66"/>
    <w:rsid w:val="008E41D7"/>
    <w:rsid w:val="008E4509"/>
    <w:rsid w:val="008E4A9A"/>
    <w:rsid w:val="008E53BE"/>
    <w:rsid w:val="008E58A0"/>
    <w:rsid w:val="008E5A04"/>
    <w:rsid w:val="008E6615"/>
    <w:rsid w:val="008F0823"/>
    <w:rsid w:val="008F1AB2"/>
    <w:rsid w:val="008F20D1"/>
    <w:rsid w:val="008F24CC"/>
    <w:rsid w:val="008F3DD3"/>
    <w:rsid w:val="008F590E"/>
    <w:rsid w:val="008F6C69"/>
    <w:rsid w:val="008F6EA9"/>
    <w:rsid w:val="008F6EE8"/>
    <w:rsid w:val="008F77F2"/>
    <w:rsid w:val="008F7885"/>
    <w:rsid w:val="008F7CCF"/>
    <w:rsid w:val="00900E26"/>
    <w:rsid w:val="009016D9"/>
    <w:rsid w:val="0090174E"/>
    <w:rsid w:val="009023F8"/>
    <w:rsid w:val="0090314F"/>
    <w:rsid w:val="0090371B"/>
    <w:rsid w:val="009040EE"/>
    <w:rsid w:val="00904301"/>
    <w:rsid w:val="00904544"/>
    <w:rsid w:val="00904554"/>
    <w:rsid w:val="00904877"/>
    <w:rsid w:val="00904B40"/>
    <w:rsid w:val="00904E45"/>
    <w:rsid w:val="00906C38"/>
    <w:rsid w:val="00907284"/>
    <w:rsid w:val="00907D94"/>
    <w:rsid w:val="00910D09"/>
    <w:rsid w:val="00910D47"/>
    <w:rsid w:val="0091149D"/>
    <w:rsid w:val="00911604"/>
    <w:rsid w:val="00911A04"/>
    <w:rsid w:val="009121E1"/>
    <w:rsid w:val="00912AFB"/>
    <w:rsid w:val="00913A08"/>
    <w:rsid w:val="00914C2A"/>
    <w:rsid w:val="009156C2"/>
    <w:rsid w:val="00916462"/>
    <w:rsid w:val="00917098"/>
    <w:rsid w:val="00917A6D"/>
    <w:rsid w:val="009204E4"/>
    <w:rsid w:val="009217FE"/>
    <w:rsid w:val="00923583"/>
    <w:rsid w:val="009235F5"/>
    <w:rsid w:val="00923602"/>
    <w:rsid w:val="0092371F"/>
    <w:rsid w:val="0092557E"/>
    <w:rsid w:val="00925822"/>
    <w:rsid w:val="00926030"/>
    <w:rsid w:val="00926898"/>
    <w:rsid w:val="0093114E"/>
    <w:rsid w:val="00933A61"/>
    <w:rsid w:val="009343C1"/>
    <w:rsid w:val="00934881"/>
    <w:rsid w:val="00934C06"/>
    <w:rsid w:val="0093560C"/>
    <w:rsid w:val="009357A5"/>
    <w:rsid w:val="009364EF"/>
    <w:rsid w:val="00937956"/>
    <w:rsid w:val="009410F8"/>
    <w:rsid w:val="00941720"/>
    <w:rsid w:val="00941D20"/>
    <w:rsid w:val="0094321B"/>
    <w:rsid w:val="0094411A"/>
    <w:rsid w:val="00944A29"/>
    <w:rsid w:val="00945671"/>
    <w:rsid w:val="00945FF4"/>
    <w:rsid w:val="00947441"/>
    <w:rsid w:val="00947AE2"/>
    <w:rsid w:val="00947ED6"/>
    <w:rsid w:val="009504FC"/>
    <w:rsid w:val="00951996"/>
    <w:rsid w:val="00951A87"/>
    <w:rsid w:val="009524C9"/>
    <w:rsid w:val="00952EF3"/>
    <w:rsid w:val="00954FB3"/>
    <w:rsid w:val="00955D96"/>
    <w:rsid w:val="00956654"/>
    <w:rsid w:val="00956E9D"/>
    <w:rsid w:val="0096162F"/>
    <w:rsid w:val="00961EEF"/>
    <w:rsid w:val="00963907"/>
    <w:rsid w:val="009642BC"/>
    <w:rsid w:val="00965813"/>
    <w:rsid w:val="00965C3A"/>
    <w:rsid w:val="00966320"/>
    <w:rsid w:val="0096682A"/>
    <w:rsid w:val="00966AED"/>
    <w:rsid w:val="00967238"/>
    <w:rsid w:val="00967931"/>
    <w:rsid w:val="00967BED"/>
    <w:rsid w:val="00967DF2"/>
    <w:rsid w:val="0097082C"/>
    <w:rsid w:val="00970B2F"/>
    <w:rsid w:val="00971086"/>
    <w:rsid w:val="00971E63"/>
    <w:rsid w:val="00971F68"/>
    <w:rsid w:val="009722D9"/>
    <w:rsid w:val="00973482"/>
    <w:rsid w:val="00974463"/>
    <w:rsid w:val="00974C12"/>
    <w:rsid w:val="0097674B"/>
    <w:rsid w:val="00977A09"/>
    <w:rsid w:val="00977C8B"/>
    <w:rsid w:val="00980124"/>
    <w:rsid w:val="0098023C"/>
    <w:rsid w:val="0098033C"/>
    <w:rsid w:val="00980C86"/>
    <w:rsid w:val="009817AD"/>
    <w:rsid w:val="00981D3C"/>
    <w:rsid w:val="00981D72"/>
    <w:rsid w:val="00983822"/>
    <w:rsid w:val="00983FA4"/>
    <w:rsid w:val="00984971"/>
    <w:rsid w:val="00984CAD"/>
    <w:rsid w:val="00986242"/>
    <w:rsid w:val="00986376"/>
    <w:rsid w:val="00986CEE"/>
    <w:rsid w:val="00987059"/>
    <w:rsid w:val="00990A9C"/>
    <w:rsid w:val="00991652"/>
    <w:rsid w:val="009922C2"/>
    <w:rsid w:val="009941CD"/>
    <w:rsid w:val="00994881"/>
    <w:rsid w:val="00994D83"/>
    <w:rsid w:val="00995355"/>
    <w:rsid w:val="009955F0"/>
    <w:rsid w:val="0099576E"/>
    <w:rsid w:val="0099689D"/>
    <w:rsid w:val="009968B3"/>
    <w:rsid w:val="00996C8C"/>
    <w:rsid w:val="00997232"/>
    <w:rsid w:val="0099744C"/>
    <w:rsid w:val="009A0264"/>
    <w:rsid w:val="009A0B77"/>
    <w:rsid w:val="009A0CE0"/>
    <w:rsid w:val="009A1CA0"/>
    <w:rsid w:val="009A1D06"/>
    <w:rsid w:val="009A3A5F"/>
    <w:rsid w:val="009A3FCC"/>
    <w:rsid w:val="009A401A"/>
    <w:rsid w:val="009A423C"/>
    <w:rsid w:val="009A4780"/>
    <w:rsid w:val="009A4BEA"/>
    <w:rsid w:val="009A50CF"/>
    <w:rsid w:val="009A5E76"/>
    <w:rsid w:val="009A67D5"/>
    <w:rsid w:val="009A7C71"/>
    <w:rsid w:val="009B0F26"/>
    <w:rsid w:val="009B1A24"/>
    <w:rsid w:val="009B258A"/>
    <w:rsid w:val="009B2811"/>
    <w:rsid w:val="009B28B1"/>
    <w:rsid w:val="009B4103"/>
    <w:rsid w:val="009B45A7"/>
    <w:rsid w:val="009B4CFA"/>
    <w:rsid w:val="009B5A18"/>
    <w:rsid w:val="009B6A91"/>
    <w:rsid w:val="009B781A"/>
    <w:rsid w:val="009C00E9"/>
    <w:rsid w:val="009C0A49"/>
    <w:rsid w:val="009C1499"/>
    <w:rsid w:val="009C1959"/>
    <w:rsid w:val="009C1BD8"/>
    <w:rsid w:val="009C1C65"/>
    <w:rsid w:val="009C2B2D"/>
    <w:rsid w:val="009C33A8"/>
    <w:rsid w:val="009C41E8"/>
    <w:rsid w:val="009C4913"/>
    <w:rsid w:val="009C4960"/>
    <w:rsid w:val="009C4DB8"/>
    <w:rsid w:val="009C5307"/>
    <w:rsid w:val="009C6251"/>
    <w:rsid w:val="009D01CA"/>
    <w:rsid w:val="009D0228"/>
    <w:rsid w:val="009D1A12"/>
    <w:rsid w:val="009D219B"/>
    <w:rsid w:val="009D2DE6"/>
    <w:rsid w:val="009D4649"/>
    <w:rsid w:val="009D5882"/>
    <w:rsid w:val="009D62BE"/>
    <w:rsid w:val="009D7487"/>
    <w:rsid w:val="009D7E27"/>
    <w:rsid w:val="009E0794"/>
    <w:rsid w:val="009E0B5F"/>
    <w:rsid w:val="009E18E0"/>
    <w:rsid w:val="009E1918"/>
    <w:rsid w:val="009E262C"/>
    <w:rsid w:val="009E263E"/>
    <w:rsid w:val="009E2D17"/>
    <w:rsid w:val="009E35E6"/>
    <w:rsid w:val="009E4D4F"/>
    <w:rsid w:val="009E66E7"/>
    <w:rsid w:val="009E728A"/>
    <w:rsid w:val="009E7333"/>
    <w:rsid w:val="009E7D35"/>
    <w:rsid w:val="009F1819"/>
    <w:rsid w:val="009F1DB3"/>
    <w:rsid w:val="009F2223"/>
    <w:rsid w:val="009F23AA"/>
    <w:rsid w:val="009F23F6"/>
    <w:rsid w:val="009F4F5C"/>
    <w:rsid w:val="009F52C6"/>
    <w:rsid w:val="009F5E94"/>
    <w:rsid w:val="009F630F"/>
    <w:rsid w:val="009F65D9"/>
    <w:rsid w:val="009F665F"/>
    <w:rsid w:val="009F6DB7"/>
    <w:rsid w:val="009F797B"/>
    <w:rsid w:val="00A003C7"/>
    <w:rsid w:val="00A0186B"/>
    <w:rsid w:val="00A0224C"/>
    <w:rsid w:val="00A034A8"/>
    <w:rsid w:val="00A04A46"/>
    <w:rsid w:val="00A0551A"/>
    <w:rsid w:val="00A05590"/>
    <w:rsid w:val="00A0640A"/>
    <w:rsid w:val="00A076B0"/>
    <w:rsid w:val="00A077FA"/>
    <w:rsid w:val="00A100D2"/>
    <w:rsid w:val="00A10DEE"/>
    <w:rsid w:val="00A11053"/>
    <w:rsid w:val="00A11168"/>
    <w:rsid w:val="00A14028"/>
    <w:rsid w:val="00A14FD8"/>
    <w:rsid w:val="00A1602C"/>
    <w:rsid w:val="00A160BD"/>
    <w:rsid w:val="00A1651B"/>
    <w:rsid w:val="00A16F3D"/>
    <w:rsid w:val="00A16F68"/>
    <w:rsid w:val="00A20D2D"/>
    <w:rsid w:val="00A20D9D"/>
    <w:rsid w:val="00A214B5"/>
    <w:rsid w:val="00A228DC"/>
    <w:rsid w:val="00A236A9"/>
    <w:rsid w:val="00A23731"/>
    <w:rsid w:val="00A23B0D"/>
    <w:rsid w:val="00A23BAD"/>
    <w:rsid w:val="00A2470F"/>
    <w:rsid w:val="00A24909"/>
    <w:rsid w:val="00A24C87"/>
    <w:rsid w:val="00A25897"/>
    <w:rsid w:val="00A259A2"/>
    <w:rsid w:val="00A26115"/>
    <w:rsid w:val="00A26285"/>
    <w:rsid w:val="00A30295"/>
    <w:rsid w:val="00A30766"/>
    <w:rsid w:val="00A31334"/>
    <w:rsid w:val="00A31A07"/>
    <w:rsid w:val="00A332C7"/>
    <w:rsid w:val="00A33BC8"/>
    <w:rsid w:val="00A34C2D"/>
    <w:rsid w:val="00A350F4"/>
    <w:rsid w:val="00A35540"/>
    <w:rsid w:val="00A35A81"/>
    <w:rsid w:val="00A35EE3"/>
    <w:rsid w:val="00A36161"/>
    <w:rsid w:val="00A40BAF"/>
    <w:rsid w:val="00A4179A"/>
    <w:rsid w:val="00A418FD"/>
    <w:rsid w:val="00A41944"/>
    <w:rsid w:val="00A41C06"/>
    <w:rsid w:val="00A433DB"/>
    <w:rsid w:val="00A44402"/>
    <w:rsid w:val="00A45723"/>
    <w:rsid w:val="00A467E3"/>
    <w:rsid w:val="00A476C3"/>
    <w:rsid w:val="00A5058C"/>
    <w:rsid w:val="00A5152F"/>
    <w:rsid w:val="00A51CC2"/>
    <w:rsid w:val="00A5216F"/>
    <w:rsid w:val="00A533A7"/>
    <w:rsid w:val="00A53FEF"/>
    <w:rsid w:val="00A54A55"/>
    <w:rsid w:val="00A565DD"/>
    <w:rsid w:val="00A57830"/>
    <w:rsid w:val="00A57C98"/>
    <w:rsid w:val="00A57F16"/>
    <w:rsid w:val="00A601D9"/>
    <w:rsid w:val="00A607F9"/>
    <w:rsid w:val="00A61DFA"/>
    <w:rsid w:val="00A622B0"/>
    <w:rsid w:val="00A636E1"/>
    <w:rsid w:val="00A63719"/>
    <w:rsid w:val="00A639CE"/>
    <w:rsid w:val="00A63A69"/>
    <w:rsid w:val="00A63B5A"/>
    <w:rsid w:val="00A64F4C"/>
    <w:rsid w:val="00A65C76"/>
    <w:rsid w:val="00A666C2"/>
    <w:rsid w:val="00A675F7"/>
    <w:rsid w:val="00A67F28"/>
    <w:rsid w:val="00A70036"/>
    <w:rsid w:val="00A70214"/>
    <w:rsid w:val="00A71EAF"/>
    <w:rsid w:val="00A72A8F"/>
    <w:rsid w:val="00A734A5"/>
    <w:rsid w:val="00A73EB9"/>
    <w:rsid w:val="00A74342"/>
    <w:rsid w:val="00A745D4"/>
    <w:rsid w:val="00A75155"/>
    <w:rsid w:val="00A753EB"/>
    <w:rsid w:val="00A75721"/>
    <w:rsid w:val="00A76926"/>
    <w:rsid w:val="00A76DA8"/>
    <w:rsid w:val="00A776C3"/>
    <w:rsid w:val="00A777A8"/>
    <w:rsid w:val="00A77B14"/>
    <w:rsid w:val="00A80594"/>
    <w:rsid w:val="00A8192F"/>
    <w:rsid w:val="00A824EC"/>
    <w:rsid w:val="00A82DAB"/>
    <w:rsid w:val="00A83D34"/>
    <w:rsid w:val="00A84AFC"/>
    <w:rsid w:val="00A84B4D"/>
    <w:rsid w:val="00A865EA"/>
    <w:rsid w:val="00A90019"/>
    <w:rsid w:val="00A907B3"/>
    <w:rsid w:val="00A9171B"/>
    <w:rsid w:val="00A91AB4"/>
    <w:rsid w:val="00A93092"/>
    <w:rsid w:val="00A94530"/>
    <w:rsid w:val="00A95D06"/>
    <w:rsid w:val="00A96A04"/>
    <w:rsid w:val="00A976B8"/>
    <w:rsid w:val="00AA1C66"/>
    <w:rsid w:val="00AA2080"/>
    <w:rsid w:val="00AA3248"/>
    <w:rsid w:val="00AA34A5"/>
    <w:rsid w:val="00AA4622"/>
    <w:rsid w:val="00AA4D48"/>
    <w:rsid w:val="00AA616C"/>
    <w:rsid w:val="00AA6801"/>
    <w:rsid w:val="00AA797E"/>
    <w:rsid w:val="00AB023A"/>
    <w:rsid w:val="00AB0954"/>
    <w:rsid w:val="00AB1B3F"/>
    <w:rsid w:val="00AB1EB1"/>
    <w:rsid w:val="00AB20DC"/>
    <w:rsid w:val="00AB34E0"/>
    <w:rsid w:val="00AB3B3B"/>
    <w:rsid w:val="00AB4DCE"/>
    <w:rsid w:val="00AB512D"/>
    <w:rsid w:val="00AB559D"/>
    <w:rsid w:val="00AB7164"/>
    <w:rsid w:val="00AB7C7B"/>
    <w:rsid w:val="00AC182B"/>
    <w:rsid w:val="00AC23ED"/>
    <w:rsid w:val="00AC263D"/>
    <w:rsid w:val="00AC3551"/>
    <w:rsid w:val="00AC4872"/>
    <w:rsid w:val="00AC5820"/>
    <w:rsid w:val="00AC61BE"/>
    <w:rsid w:val="00AC6FCF"/>
    <w:rsid w:val="00AC71B1"/>
    <w:rsid w:val="00AC7413"/>
    <w:rsid w:val="00AC7DCA"/>
    <w:rsid w:val="00AD0260"/>
    <w:rsid w:val="00AD0BA7"/>
    <w:rsid w:val="00AD1F44"/>
    <w:rsid w:val="00AD2A02"/>
    <w:rsid w:val="00AD407B"/>
    <w:rsid w:val="00AD45AB"/>
    <w:rsid w:val="00AD5318"/>
    <w:rsid w:val="00AD61B9"/>
    <w:rsid w:val="00AD661A"/>
    <w:rsid w:val="00AD6E27"/>
    <w:rsid w:val="00AD7385"/>
    <w:rsid w:val="00AE0A70"/>
    <w:rsid w:val="00AE0B82"/>
    <w:rsid w:val="00AE25AD"/>
    <w:rsid w:val="00AE2603"/>
    <w:rsid w:val="00AE2C35"/>
    <w:rsid w:val="00AE3CFD"/>
    <w:rsid w:val="00AE4E18"/>
    <w:rsid w:val="00AE526D"/>
    <w:rsid w:val="00AE5C21"/>
    <w:rsid w:val="00AE5EA5"/>
    <w:rsid w:val="00AE7154"/>
    <w:rsid w:val="00AE78A2"/>
    <w:rsid w:val="00AE7DD7"/>
    <w:rsid w:val="00AE7E87"/>
    <w:rsid w:val="00AF06A2"/>
    <w:rsid w:val="00AF08BF"/>
    <w:rsid w:val="00AF1242"/>
    <w:rsid w:val="00AF2070"/>
    <w:rsid w:val="00AF3971"/>
    <w:rsid w:val="00AF4515"/>
    <w:rsid w:val="00AF46D3"/>
    <w:rsid w:val="00AF4A59"/>
    <w:rsid w:val="00AF4FB9"/>
    <w:rsid w:val="00AF6065"/>
    <w:rsid w:val="00AF606B"/>
    <w:rsid w:val="00AF616C"/>
    <w:rsid w:val="00B0106D"/>
    <w:rsid w:val="00B0143A"/>
    <w:rsid w:val="00B01AFF"/>
    <w:rsid w:val="00B03BFB"/>
    <w:rsid w:val="00B04C4F"/>
    <w:rsid w:val="00B04CE6"/>
    <w:rsid w:val="00B052DB"/>
    <w:rsid w:val="00B068A5"/>
    <w:rsid w:val="00B06D6A"/>
    <w:rsid w:val="00B10177"/>
    <w:rsid w:val="00B12142"/>
    <w:rsid w:val="00B1285F"/>
    <w:rsid w:val="00B137A0"/>
    <w:rsid w:val="00B13C81"/>
    <w:rsid w:val="00B13CDE"/>
    <w:rsid w:val="00B14379"/>
    <w:rsid w:val="00B143BA"/>
    <w:rsid w:val="00B1586E"/>
    <w:rsid w:val="00B163E0"/>
    <w:rsid w:val="00B21654"/>
    <w:rsid w:val="00B21695"/>
    <w:rsid w:val="00B22BD3"/>
    <w:rsid w:val="00B23168"/>
    <w:rsid w:val="00B2331B"/>
    <w:rsid w:val="00B2356B"/>
    <w:rsid w:val="00B23BC9"/>
    <w:rsid w:val="00B24FCB"/>
    <w:rsid w:val="00B24FEB"/>
    <w:rsid w:val="00B25F00"/>
    <w:rsid w:val="00B26C86"/>
    <w:rsid w:val="00B30AEE"/>
    <w:rsid w:val="00B312AA"/>
    <w:rsid w:val="00B31513"/>
    <w:rsid w:val="00B31896"/>
    <w:rsid w:val="00B3193E"/>
    <w:rsid w:val="00B3254E"/>
    <w:rsid w:val="00B32558"/>
    <w:rsid w:val="00B33350"/>
    <w:rsid w:val="00B33B63"/>
    <w:rsid w:val="00B33F31"/>
    <w:rsid w:val="00B340AB"/>
    <w:rsid w:val="00B34D13"/>
    <w:rsid w:val="00B3532F"/>
    <w:rsid w:val="00B357BB"/>
    <w:rsid w:val="00B36C10"/>
    <w:rsid w:val="00B37241"/>
    <w:rsid w:val="00B4001E"/>
    <w:rsid w:val="00B41074"/>
    <w:rsid w:val="00B41E62"/>
    <w:rsid w:val="00B421F0"/>
    <w:rsid w:val="00B42BB0"/>
    <w:rsid w:val="00B42E5E"/>
    <w:rsid w:val="00B43472"/>
    <w:rsid w:val="00B448B6"/>
    <w:rsid w:val="00B45E5A"/>
    <w:rsid w:val="00B45F6C"/>
    <w:rsid w:val="00B46678"/>
    <w:rsid w:val="00B46A51"/>
    <w:rsid w:val="00B46B4F"/>
    <w:rsid w:val="00B46D2C"/>
    <w:rsid w:val="00B50F41"/>
    <w:rsid w:val="00B50F4E"/>
    <w:rsid w:val="00B50F95"/>
    <w:rsid w:val="00B5160F"/>
    <w:rsid w:val="00B5292A"/>
    <w:rsid w:val="00B53655"/>
    <w:rsid w:val="00B53822"/>
    <w:rsid w:val="00B5392D"/>
    <w:rsid w:val="00B543C1"/>
    <w:rsid w:val="00B54CA0"/>
    <w:rsid w:val="00B550B2"/>
    <w:rsid w:val="00B5548A"/>
    <w:rsid w:val="00B55813"/>
    <w:rsid w:val="00B57A54"/>
    <w:rsid w:val="00B57B81"/>
    <w:rsid w:val="00B61798"/>
    <w:rsid w:val="00B61B07"/>
    <w:rsid w:val="00B61DBC"/>
    <w:rsid w:val="00B63D19"/>
    <w:rsid w:val="00B63FAD"/>
    <w:rsid w:val="00B65CA4"/>
    <w:rsid w:val="00B65E95"/>
    <w:rsid w:val="00B66D9D"/>
    <w:rsid w:val="00B674FA"/>
    <w:rsid w:val="00B67789"/>
    <w:rsid w:val="00B72853"/>
    <w:rsid w:val="00B73B73"/>
    <w:rsid w:val="00B741F3"/>
    <w:rsid w:val="00B7511A"/>
    <w:rsid w:val="00B753C2"/>
    <w:rsid w:val="00B762DE"/>
    <w:rsid w:val="00B76ADC"/>
    <w:rsid w:val="00B77E91"/>
    <w:rsid w:val="00B800ED"/>
    <w:rsid w:val="00B80645"/>
    <w:rsid w:val="00B808FF"/>
    <w:rsid w:val="00B80929"/>
    <w:rsid w:val="00B81522"/>
    <w:rsid w:val="00B82486"/>
    <w:rsid w:val="00B833FB"/>
    <w:rsid w:val="00B86D1E"/>
    <w:rsid w:val="00B8717E"/>
    <w:rsid w:val="00B87180"/>
    <w:rsid w:val="00B87CFE"/>
    <w:rsid w:val="00B90D56"/>
    <w:rsid w:val="00B9225E"/>
    <w:rsid w:val="00B9466E"/>
    <w:rsid w:val="00B95F63"/>
    <w:rsid w:val="00B963A6"/>
    <w:rsid w:val="00B965F1"/>
    <w:rsid w:val="00B967DF"/>
    <w:rsid w:val="00BA006B"/>
    <w:rsid w:val="00BA0292"/>
    <w:rsid w:val="00BA1640"/>
    <w:rsid w:val="00BA2506"/>
    <w:rsid w:val="00BA2BFF"/>
    <w:rsid w:val="00BA3AE8"/>
    <w:rsid w:val="00BB07B4"/>
    <w:rsid w:val="00BB0E70"/>
    <w:rsid w:val="00BB30B4"/>
    <w:rsid w:val="00BB32C8"/>
    <w:rsid w:val="00BB3391"/>
    <w:rsid w:val="00BB3A68"/>
    <w:rsid w:val="00BB3C55"/>
    <w:rsid w:val="00BB5EE0"/>
    <w:rsid w:val="00BB6772"/>
    <w:rsid w:val="00BC0FF0"/>
    <w:rsid w:val="00BC1DAC"/>
    <w:rsid w:val="00BC2BF3"/>
    <w:rsid w:val="00BC2D9D"/>
    <w:rsid w:val="00BC2EBA"/>
    <w:rsid w:val="00BC5056"/>
    <w:rsid w:val="00BC6954"/>
    <w:rsid w:val="00BC6AF7"/>
    <w:rsid w:val="00BC78A0"/>
    <w:rsid w:val="00BC7BA3"/>
    <w:rsid w:val="00BD055F"/>
    <w:rsid w:val="00BD1B4C"/>
    <w:rsid w:val="00BD2813"/>
    <w:rsid w:val="00BD3034"/>
    <w:rsid w:val="00BD3E74"/>
    <w:rsid w:val="00BD4C2A"/>
    <w:rsid w:val="00BD788D"/>
    <w:rsid w:val="00BE1B06"/>
    <w:rsid w:val="00BE1F28"/>
    <w:rsid w:val="00BE2212"/>
    <w:rsid w:val="00BE2762"/>
    <w:rsid w:val="00BE2ADA"/>
    <w:rsid w:val="00BE2C6C"/>
    <w:rsid w:val="00BE2FFB"/>
    <w:rsid w:val="00BE41D7"/>
    <w:rsid w:val="00BE4744"/>
    <w:rsid w:val="00BE4B75"/>
    <w:rsid w:val="00BE592E"/>
    <w:rsid w:val="00BE60E8"/>
    <w:rsid w:val="00BE60EB"/>
    <w:rsid w:val="00BE6252"/>
    <w:rsid w:val="00BE62D4"/>
    <w:rsid w:val="00BE6EC9"/>
    <w:rsid w:val="00BE732E"/>
    <w:rsid w:val="00BE7541"/>
    <w:rsid w:val="00BE76F6"/>
    <w:rsid w:val="00BE7872"/>
    <w:rsid w:val="00BE7D59"/>
    <w:rsid w:val="00BF0F0E"/>
    <w:rsid w:val="00BF1BF5"/>
    <w:rsid w:val="00BF224C"/>
    <w:rsid w:val="00BF23A7"/>
    <w:rsid w:val="00BF2A6A"/>
    <w:rsid w:val="00BF2BE5"/>
    <w:rsid w:val="00BF3ABB"/>
    <w:rsid w:val="00BF3FA8"/>
    <w:rsid w:val="00BF4C46"/>
    <w:rsid w:val="00BF5CE3"/>
    <w:rsid w:val="00BF69E6"/>
    <w:rsid w:val="00BF6F2F"/>
    <w:rsid w:val="00C01DA9"/>
    <w:rsid w:val="00C02F27"/>
    <w:rsid w:val="00C03B62"/>
    <w:rsid w:val="00C051DA"/>
    <w:rsid w:val="00C07F83"/>
    <w:rsid w:val="00C12384"/>
    <w:rsid w:val="00C12A6D"/>
    <w:rsid w:val="00C13A90"/>
    <w:rsid w:val="00C15367"/>
    <w:rsid w:val="00C15690"/>
    <w:rsid w:val="00C16D04"/>
    <w:rsid w:val="00C210DF"/>
    <w:rsid w:val="00C217D2"/>
    <w:rsid w:val="00C21C47"/>
    <w:rsid w:val="00C241EF"/>
    <w:rsid w:val="00C247A5"/>
    <w:rsid w:val="00C24E10"/>
    <w:rsid w:val="00C256A0"/>
    <w:rsid w:val="00C25CF6"/>
    <w:rsid w:val="00C2699F"/>
    <w:rsid w:val="00C26D0C"/>
    <w:rsid w:val="00C31161"/>
    <w:rsid w:val="00C32239"/>
    <w:rsid w:val="00C326D9"/>
    <w:rsid w:val="00C32F1A"/>
    <w:rsid w:val="00C32F1B"/>
    <w:rsid w:val="00C344BE"/>
    <w:rsid w:val="00C34CB3"/>
    <w:rsid w:val="00C3527F"/>
    <w:rsid w:val="00C3629A"/>
    <w:rsid w:val="00C36680"/>
    <w:rsid w:val="00C407E6"/>
    <w:rsid w:val="00C41982"/>
    <w:rsid w:val="00C422E0"/>
    <w:rsid w:val="00C42B8B"/>
    <w:rsid w:val="00C43F96"/>
    <w:rsid w:val="00C4427E"/>
    <w:rsid w:val="00C449C7"/>
    <w:rsid w:val="00C44C7F"/>
    <w:rsid w:val="00C474BA"/>
    <w:rsid w:val="00C5280B"/>
    <w:rsid w:val="00C529A8"/>
    <w:rsid w:val="00C539AF"/>
    <w:rsid w:val="00C54E67"/>
    <w:rsid w:val="00C54FEC"/>
    <w:rsid w:val="00C56894"/>
    <w:rsid w:val="00C60253"/>
    <w:rsid w:val="00C602A8"/>
    <w:rsid w:val="00C62188"/>
    <w:rsid w:val="00C62CD4"/>
    <w:rsid w:val="00C638D3"/>
    <w:rsid w:val="00C63EDA"/>
    <w:rsid w:val="00C644E1"/>
    <w:rsid w:val="00C662C7"/>
    <w:rsid w:val="00C66BD0"/>
    <w:rsid w:val="00C67E2A"/>
    <w:rsid w:val="00C70A93"/>
    <w:rsid w:val="00C75E00"/>
    <w:rsid w:val="00C80699"/>
    <w:rsid w:val="00C8252B"/>
    <w:rsid w:val="00C83A73"/>
    <w:rsid w:val="00C85599"/>
    <w:rsid w:val="00C85CB2"/>
    <w:rsid w:val="00C86541"/>
    <w:rsid w:val="00C87362"/>
    <w:rsid w:val="00C876BA"/>
    <w:rsid w:val="00C87912"/>
    <w:rsid w:val="00C87E0B"/>
    <w:rsid w:val="00C90834"/>
    <w:rsid w:val="00C931B9"/>
    <w:rsid w:val="00C93F5F"/>
    <w:rsid w:val="00C94B42"/>
    <w:rsid w:val="00C96319"/>
    <w:rsid w:val="00C96A87"/>
    <w:rsid w:val="00C96EC8"/>
    <w:rsid w:val="00C9780F"/>
    <w:rsid w:val="00C97BAC"/>
    <w:rsid w:val="00CA0427"/>
    <w:rsid w:val="00CA0AAF"/>
    <w:rsid w:val="00CA13DA"/>
    <w:rsid w:val="00CA2373"/>
    <w:rsid w:val="00CA299D"/>
    <w:rsid w:val="00CA2D9E"/>
    <w:rsid w:val="00CA31F6"/>
    <w:rsid w:val="00CA363F"/>
    <w:rsid w:val="00CA75DB"/>
    <w:rsid w:val="00CB008E"/>
    <w:rsid w:val="00CB15DD"/>
    <w:rsid w:val="00CB1CDA"/>
    <w:rsid w:val="00CB1D10"/>
    <w:rsid w:val="00CB1F3C"/>
    <w:rsid w:val="00CB1FF4"/>
    <w:rsid w:val="00CB2022"/>
    <w:rsid w:val="00CB28F1"/>
    <w:rsid w:val="00CB3055"/>
    <w:rsid w:val="00CB433B"/>
    <w:rsid w:val="00CB4A08"/>
    <w:rsid w:val="00CB530D"/>
    <w:rsid w:val="00CB65D3"/>
    <w:rsid w:val="00CB7757"/>
    <w:rsid w:val="00CC0094"/>
    <w:rsid w:val="00CC0CBB"/>
    <w:rsid w:val="00CC0D07"/>
    <w:rsid w:val="00CC1543"/>
    <w:rsid w:val="00CC17FD"/>
    <w:rsid w:val="00CC21AF"/>
    <w:rsid w:val="00CC2B23"/>
    <w:rsid w:val="00CC2C88"/>
    <w:rsid w:val="00CC36F5"/>
    <w:rsid w:val="00CC3789"/>
    <w:rsid w:val="00CC5841"/>
    <w:rsid w:val="00CC5A3F"/>
    <w:rsid w:val="00CC5AE4"/>
    <w:rsid w:val="00CC5C71"/>
    <w:rsid w:val="00CC713F"/>
    <w:rsid w:val="00CD2C67"/>
    <w:rsid w:val="00CD3372"/>
    <w:rsid w:val="00CD33DC"/>
    <w:rsid w:val="00CD47AD"/>
    <w:rsid w:val="00CD5B26"/>
    <w:rsid w:val="00CD62F4"/>
    <w:rsid w:val="00CD65CF"/>
    <w:rsid w:val="00CD66E2"/>
    <w:rsid w:val="00CD6C19"/>
    <w:rsid w:val="00CE0230"/>
    <w:rsid w:val="00CE0987"/>
    <w:rsid w:val="00CE0E0C"/>
    <w:rsid w:val="00CE125F"/>
    <w:rsid w:val="00CE19BD"/>
    <w:rsid w:val="00CE207C"/>
    <w:rsid w:val="00CE2375"/>
    <w:rsid w:val="00CE248E"/>
    <w:rsid w:val="00CE289F"/>
    <w:rsid w:val="00CE34EC"/>
    <w:rsid w:val="00CE3675"/>
    <w:rsid w:val="00CE390D"/>
    <w:rsid w:val="00CE3AC1"/>
    <w:rsid w:val="00CE4630"/>
    <w:rsid w:val="00CE46B5"/>
    <w:rsid w:val="00CE4E22"/>
    <w:rsid w:val="00CE55B4"/>
    <w:rsid w:val="00CE56AE"/>
    <w:rsid w:val="00CE5838"/>
    <w:rsid w:val="00CF112A"/>
    <w:rsid w:val="00CF1583"/>
    <w:rsid w:val="00CF1FD1"/>
    <w:rsid w:val="00CF2455"/>
    <w:rsid w:val="00CF2D29"/>
    <w:rsid w:val="00CF35EE"/>
    <w:rsid w:val="00CF38E0"/>
    <w:rsid w:val="00CF3E07"/>
    <w:rsid w:val="00CF4912"/>
    <w:rsid w:val="00CF4AE1"/>
    <w:rsid w:val="00CF7219"/>
    <w:rsid w:val="00CF728A"/>
    <w:rsid w:val="00D00D61"/>
    <w:rsid w:val="00D012F7"/>
    <w:rsid w:val="00D045E1"/>
    <w:rsid w:val="00D04973"/>
    <w:rsid w:val="00D04C64"/>
    <w:rsid w:val="00D050BA"/>
    <w:rsid w:val="00D05146"/>
    <w:rsid w:val="00D055D6"/>
    <w:rsid w:val="00D056D6"/>
    <w:rsid w:val="00D05852"/>
    <w:rsid w:val="00D0729C"/>
    <w:rsid w:val="00D07F08"/>
    <w:rsid w:val="00D11101"/>
    <w:rsid w:val="00D122C0"/>
    <w:rsid w:val="00D13C58"/>
    <w:rsid w:val="00D13D59"/>
    <w:rsid w:val="00D1536B"/>
    <w:rsid w:val="00D1571C"/>
    <w:rsid w:val="00D1608C"/>
    <w:rsid w:val="00D16345"/>
    <w:rsid w:val="00D17BB7"/>
    <w:rsid w:val="00D20466"/>
    <w:rsid w:val="00D206E2"/>
    <w:rsid w:val="00D221E7"/>
    <w:rsid w:val="00D22A8E"/>
    <w:rsid w:val="00D23EC5"/>
    <w:rsid w:val="00D247CB"/>
    <w:rsid w:val="00D25F3E"/>
    <w:rsid w:val="00D2652B"/>
    <w:rsid w:val="00D273C9"/>
    <w:rsid w:val="00D27922"/>
    <w:rsid w:val="00D27E22"/>
    <w:rsid w:val="00D30279"/>
    <w:rsid w:val="00D3074C"/>
    <w:rsid w:val="00D3147C"/>
    <w:rsid w:val="00D32468"/>
    <w:rsid w:val="00D3268B"/>
    <w:rsid w:val="00D34E74"/>
    <w:rsid w:val="00D3579E"/>
    <w:rsid w:val="00D35B25"/>
    <w:rsid w:val="00D40341"/>
    <w:rsid w:val="00D403BC"/>
    <w:rsid w:val="00D403BF"/>
    <w:rsid w:val="00D40605"/>
    <w:rsid w:val="00D43B35"/>
    <w:rsid w:val="00D44597"/>
    <w:rsid w:val="00D45A86"/>
    <w:rsid w:val="00D47FE1"/>
    <w:rsid w:val="00D51D58"/>
    <w:rsid w:val="00D52248"/>
    <w:rsid w:val="00D52A16"/>
    <w:rsid w:val="00D533C9"/>
    <w:rsid w:val="00D5413D"/>
    <w:rsid w:val="00D5776C"/>
    <w:rsid w:val="00D57842"/>
    <w:rsid w:val="00D60D1D"/>
    <w:rsid w:val="00D611BC"/>
    <w:rsid w:val="00D615DE"/>
    <w:rsid w:val="00D63D54"/>
    <w:rsid w:val="00D63E7B"/>
    <w:rsid w:val="00D63EE5"/>
    <w:rsid w:val="00D65788"/>
    <w:rsid w:val="00D65A91"/>
    <w:rsid w:val="00D65ABE"/>
    <w:rsid w:val="00D65D7C"/>
    <w:rsid w:val="00D672A2"/>
    <w:rsid w:val="00D70490"/>
    <w:rsid w:val="00D706B1"/>
    <w:rsid w:val="00D70A34"/>
    <w:rsid w:val="00D71F7B"/>
    <w:rsid w:val="00D72099"/>
    <w:rsid w:val="00D723EB"/>
    <w:rsid w:val="00D750CD"/>
    <w:rsid w:val="00D7583C"/>
    <w:rsid w:val="00D77224"/>
    <w:rsid w:val="00D777DB"/>
    <w:rsid w:val="00D8020B"/>
    <w:rsid w:val="00D808C9"/>
    <w:rsid w:val="00D80944"/>
    <w:rsid w:val="00D809A7"/>
    <w:rsid w:val="00D81740"/>
    <w:rsid w:val="00D81D47"/>
    <w:rsid w:val="00D82559"/>
    <w:rsid w:val="00D82D07"/>
    <w:rsid w:val="00D84700"/>
    <w:rsid w:val="00D85E24"/>
    <w:rsid w:val="00D86108"/>
    <w:rsid w:val="00D8754C"/>
    <w:rsid w:val="00D9047D"/>
    <w:rsid w:val="00D909B9"/>
    <w:rsid w:val="00D9442F"/>
    <w:rsid w:val="00D958CB"/>
    <w:rsid w:val="00D9639F"/>
    <w:rsid w:val="00D971F5"/>
    <w:rsid w:val="00D97B59"/>
    <w:rsid w:val="00DA0125"/>
    <w:rsid w:val="00DA039A"/>
    <w:rsid w:val="00DA0F00"/>
    <w:rsid w:val="00DA1A2A"/>
    <w:rsid w:val="00DA1CCA"/>
    <w:rsid w:val="00DA29BC"/>
    <w:rsid w:val="00DA3D12"/>
    <w:rsid w:val="00DA484A"/>
    <w:rsid w:val="00DA4973"/>
    <w:rsid w:val="00DA4DC0"/>
    <w:rsid w:val="00DA54BC"/>
    <w:rsid w:val="00DA552C"/>
    <w:rsid w:val="00DA61E4"/>
    <w:rsid w:val="00DB0F93"/>
    <w:rsid w:val="00DB155D"/>
    <w:rsid w:val="00DB1A66"/>
    <w:rsid w:val="00DB26F5"/>
    <w:rsid w:val="00DB27D8"/>
    <w:rsid w:val="00DB3470"/>
    <w:rsid w:val="00DB36CB"/>
    <w:rsid w:val="00DB42B4"/>
    <w:rsid w:val="00DB4497"/>
    <w:rsid w:val="00DB552D"/>
    <w:rsid w:val="00DB579D"/>
    <w:rsid w:val="00DB5BC2"/>
    <w:rsid w:val="00DB69DE"/>
    <w:rsid w:val="00DC02A4"/>
    <w:rsid w:val="00DC2726"/>
    <w:rsid w:val="00DC2E73"/>
    <w:rsid w:val="00DC31E1"/>
    <w:rsid w:val="00DC335D"/>
    <w:rsid w:val="00DC3E61"/>
    <w:rsid w:val="00DC40FE"/>
    <w:rsid w:val="00DC411A"/>
    <w:rsid w:val="00DC43FB"/>
    <w:rsid w:val="00DC47A8"/>
    <w:rsid w:val="00DC5237"/>
    <w:rsid w:val="00DC5C58"/>
    <w:rsid w:val="00DC73A8"/>
    <w:rsid w:val="00DC7537"/>
    <w:rsid w:val="00DD0036"/>
    <w:rsid w:val="00DD0B64"/>
    <w:rsid w:val="00DD13CA"/>
    <w:rsid w:val="00DD14F3"/>
    <w:rsid w:val="00DD1672"/>
    <w:rsid w:val="00DD1965"/>
    <w:rsid w:val="00DD1FE9"/>
    <w:rsid w:val="00DD237F"/>
    <w:rsid w:val="00DD3141"/>
    <w:rsid w:val="00DD340C"/>
    <w:rsid w:val="00DD4410"/>
    <w:rsid w:val="00DD514D"/>
    <w:rsid w:val="00DD5471"/>
    <w:rsid w:val="00DD5794"/>
    <w:rsid w:val="00DD5EDA"/>
    <w:rsid w:val="00DD7F40"/>
    <w:rsid w:val="00DE15A9"/>
    <w:rsid w:val="00DE1903"/>
    <w:rsid w:val="00DE1CB4"/>
    <w:rsid w:val="00DE3CF6"/>
    <w:rsid w:val="00DE4E64"/>
    <w:rsid w:val="00DE5858"/>
    <w:rsid w:val="00DE603D"/>
    <w:rsid w:val="00DE6216"/>
    <w:rsid w:val="00DE7181"/>
    <w:rsid w:val="00DF1104"/>
    <w:rsid w:val="00DF1D0C"/>
    <w:rsid w:val="00DF2FBA"/>
    <w:rsid w:val="00DF3004"/>
    <w:rsid w:val="00DF3570"/>
    <w:rsid w:val="00DF4590"/>
    <w:rsid w:val="00DF52F8"/>
    <w:rsid w:val="00DF5EC5"/>
    <w:rsid w:val="00DF6175"/>
    <w:rsid w:val="00DF6A73"/>
    <w:rsid w:val="00DF79FF"/>
    <w:rsid w:val="00E011DD"/>
    <w:rsid w:val="00E02A58"/>
    <w:rsid w:val="00E02D5C"/>
    <w:rsid w:val="00E03B9E"/>
    <w:rsid w:val="00E05567"/>
    <w:rsid w:val="00E05F7A"/>
    <w:rsid w:val="00E06B25"/>
    <w:rsid w:val="00E073CE"/>
    <w:rsid w:val="00E075FA"/>
    <w:rsid w:val="00E10161"/>
    <w:rsid w:val="00E1047E"/>
    <w:rsid w:val="00E12DF0"/>
    <w:rsid w:val="00E1432F"/>
    <w:rsid w:val="00E14709"/>
    <w:rsid w:val="00E150A0"/>
    <w:rsid w:val="00E15442"/>
    <w:rsid w:val="00E15E1F"/>
    <w:rsid w:val="00E2027F"/>
    <w:rsid w:val="00E20708"/>
    <w:rsid w:val="00E2135F"/>
    <w:rsid w:val="00E238E1"/>
    <w:rsid w:val="00E248EE"/>
    <w:rsid w:val="00E24BA6"/>
    <w:rsid w:val="00E260C4"/>
    <w:rsid w:val="00E260D3"/>
    <w:rsid w:val="00E262C0"/>
    <w:rsid w:val="00E2760C"/>
    <w:rsid w:val="00E27D5D"/>
    <w:rsid w:val="00E27F16"/>
    <w:rsid w:val="00E30C5D"/>
    <w:rsid w:val="00E3198A"/>
    <w:rsid w:val="00E31FD5"/>
    <w:rsid w:val="00E327B9"/>
    <w:rsid w:val="00E32F65"/>
    <w:rsid w:val="00E33E73"/>
    <w:rsid w:val="00E35171"/>
    <w:rsid w:val="00E35B2E"/>
    <w:rsid w:val="00E36598"/>
    <w:rsid w:val="00E366E8"/>
    <w:rsid w:val="00E376DA"/>
    <w:rsid w:val="00E3799D"/>
    <w:rsid w:val="00E37FBF"/>
    <w:rsid w:val="00E4030B"/>
    <w:rsid w:val="00E40C4E"/>
    <w:rsid w:val="00E421CE"/>
    <w:rsid w:val="00E424A2"/>
    <w:rsid w:val="00E429AF"/>
    <w:rsid w:val="00E4390D"/>
    <w:rsid w:val="00E442C2"/>
    <w:rsid w:val="00E44F4B"/>
    <w:rsid w:val="00E46DDD"/>
    <w:rsid w:val="00E47934"/>
    <w:rsid w:val="00E47985"/>
    <w:rsid w:val="00E516DE"/>
    <w:rsid w:val="00E51D21"/>
    <w:rsid w:val="00E5222B"/>
    <w:rsid w:val="00E52B3A"/>
    <w:rsid w:val="00E52F58"/>
    <w:rsid w:val="00E534D8"/>
    <w:rsid w:val="00E5386E"/>
    <w:rsid w:val="00E544CE"/>
    <w:rsid w:val="00E56D8C"/>
    <w:rsid w:val="00E56E68"/>
    <w:rsid w:val="00E571CC"/>
    <w:rsid w:val="00E573DC"/>
    <w:rsid w:val="00E573F6"/>
    <w:rsid w:val="00E575A8"/>
    <w:rsid w:val="00E576CF"/>
    <w:rsid w:val="00E6014E"/>
    <w:rsid w:val="00E60AAD"/>
    <w:rsid w:val="00E61394"/>
    <w:rsid w:val="00E61699"/>
    <w:rsid w:val="00E620AF"/>
    <w:rsid w:val="00E62B35"/>
    <w:rsid w:val="00E63820"/>
    <w:rsid w:val="00E649FC"/>
    <w:rsid w:val="00E64BC2"/>
    <w:rsid w:val="00E67B66"/>
    <w:rsid w:val="00E67EC7"/>
    <w:rsid w:val="00E7011E"/>
    <w:rsid w:val="00E7049A"/>
    <w:rsid w:val="00E705C4"/>
    <w:rsid w:val="00E70AA4"/>
    <w:rsid w:val="00E70F81"/>
    <w:rsid w:val="00E7153A"/>
    <w:rsid w:val="00E732B4"/>
    <w:rsid w:val="00E736FC"/>
    <w:rsid w:val="00E738AC"/>
    <w:rsid w:val="00E73B78"/>
    <w:rsid w:val="00E749C4"/>
    <w:rsid w:val="00E75125"/>
    <w:rsid w:val="00E75B0A"/>
    <w:rsid w:val="00E76DF6"/>
    <w:rsid w:val="00E77FEB"/>
    <w:rsid w:val="00E80172"/>
    <w:rsid w:val="00E81085"/>
    <w:rsid w:val="00E818C6"/>
    <w:rsid w:val="00E82B99"/>
    <w:rsid w:val="00E83592"/>
    <w:rsid w:val="00E837DA"/>
    <w:rsid w:val="00E838C2"/>
    <w:rsid w:val="00E84744"/>
    <w:rsid w:val="00E84DD4"/>
    <w:rsid w:val="00E8510B"/>
    <w:rsid w:val="00E90658"/>
    <w:rsid w:val="00E91523"/>
    <w:rsid w:val="00E9196C"/>
    <w:rsid w:val="00E91A7A"/>
    <w:rsid w:val="00E92423"/>
    <w:rsid w:val="00E926E1"/>
    <w:rsid w:val="00E92ADE"/>
    <w:rsid w:val="00E92F61"/>
    <w:rsid w:val="00E93499"/>
    <w:rsid w:val="00E93873"/>
    <w:rsid w:val="00E947B2"/>
    <w:rsid w:val="00E952DC"/>
    <w:rsid w:val="00E95B00"/>
    <w:rsid w:val="00E96E68"/>
    <w:rsid w:val="00E97630"/>
    <w:rsid w:val="00EA0107"/>
    <w:rsid w:val="00EA0918"/>
    <w:rsid w:val="00EA0A9C"/>
    <w:rsid w:val="00EA1941"/>
    <w:rsid w:val="00EA2A1B"/>
    <w:rsid w:val="00EA4199"/>
    <w:rsid w:val="00EA4609"/>
    <w:rsid w:val="00EA481A"/>
    <w:rsid w:val="00EA4EFF"/>
    <w:rsid w:val="00EA55D6"/>
    <w:rsid w:val="00EA57AC"/>
    <w:rsid w:val="00EA71A2"/>
    <w:rsid w:val="00EA7B39"/>
    <w:rsid w:val="00EB0105"/>
    <w:rsid w:val="00EB0522"/>
    <w:rsid w:val="00EB055E"/>
    <w:rsid w:val="00EB0E66"/>
    <w:rsid w:val="00EB14CE"/>
    <w:rsid w:val="00EB2110"/>
    <w:rsid w:val="00EB25DF"/>
    <w:rsid w:val="00EB2A17"/>
    <w:rsid w:val="00EB3743"/>
    <w:rsid w:val="00EB37DA"/>
    <w:rsid w:val="00EB3B08"/>
    <w:rsid w:val="00EB4AC1"/>
    <w:rsid w:val="00EB52D7"/>
    <w:rsid w:val="00EB54A8"/>
    <w:rsid w:val="00EB72C6"/>
    <w:rsid w:val="00EB75E6"/>
    <w:rsid w:val="00EB785A"/>
    <w:rsid w:val="00EB7F81"/>
    <w:rsid w:val="00EC1188"/>
    <w:rsid w:val="00EC137C"/>
    <w:rsid w:val="00EC2BBD"/>
    <w:rsid w:val="00EC3742"/>
    <w:rsid w:val="00EC4116"/>
    <w:rsid w:val="00EC4796"/>
    <w:rsid w:val="00EC4AA0"/>
    <w:rsid w:val="00EC565F"/>
    <w:rsid w:val="00EC5B06"/>
    <w:rsid w:val="00EC63BE"/>
    <w:rsid w:val="00EC6493"/>
    <w:rsid w:val="00EC7628"/>
    <w:rsid w:val="00EC7C43"/>
    <w:rsid w:val="00ED0479"/>
    <w:rsid w:val="00ED0829"/>
    <w:rsid w:val="00ED0DB4"/>
    <w:rsid w:val="00ED124E"/>
    <w:rsid w:val="00ED1E84"/>
    <w:rsid w:val="00ED280C"/>
    <w:rsid w:val="00ED2B40"/>
    <w:rsid w:val="00ED3030"/>
    <w:rsid w:val="00ED3392"/>
    <w:rsid w:val="00ED372D"/>
    <w:rsid w:val="00ED3856"/>
    <w:rsid w:val="00ED4097"/>
    <w:rsid w:val="00ED4558"/>
    <w:rsid w:val="00ED4D10"/>
    <w:rsid w:val="00ED4DD0"/>
    <w:rsid w:val="00ED6293"/>
    <w:rsid w:val="00ED6DC8"/>
    <w:rsid w:val="00EE06B3"/>
    <w:rsid w:val="00EE0A15"/>
    <w:rsid w:val="00EE284D"/>
    <w:rsid w:val="00EE2ED1"/>
    <w:rsid w:val="00EE3A03"/>
    <w:rsid w:val="00EE4872"/>
    <w:rsid w:val="00EE55E6"/>
    <w:rsid w:val="00EE6720"/>
    <w:rsid w:val="00EE68DA"/>
    <w:rsid w:val="00EE7EB9"/>
    <w:rsid w:val="00EF09D9"/>
    <w:rsid w:val="00EF116D"/>
    <w:rsid w:val="00EF27DF"/>
    <w:rsid w:val="00EF295D"/>
    <w:rsid w:val="00EF2BC2"/>
    <w:rsid w:val="00EF3D92"/>
    <w:rsid w:val="00EF40EC"/>
    <w:rsid w:val="00EF4521"/>
    <w:rsid w:val="00EF5D26"/>
    <w:rsid w:val="00EF6085"/>
    <w:rsid w:val="00EF6560"/>
    <w:rsid w:val="00EF6819"/>
    <w:rsid w:val="00F01A08"/>
    <w:rsid w:val="00F01AB0"/>
    <w:rsid w:val="00F01F3C"/>
    <w:rsid w:val="00F029C9"/>
    <w:rsid w:val="00F02E51"/>
    <w:rsid w:val="00F03582"/>
    <w:rsid w:val="00F03A7E"/>
    <w:rsid w:val="00F04C64"/>
    <w:rsid w:val="00F05526"/>
    <w:rsid w:val="00F057A0"/>
    <w:rsid w:val="00F06FB1"/>
    <w:rsid w:val="00F07344"/>
    <w:rsid w:val="00F07730"/>
    <w:rsid w:val="00F07A1D"/>
    <w:rsid w:val="00F109F0"/>
    <w:rsid w:val="00F10C2F"/>
    <w:rsid w:val="00F138FF"/>
    <w:rsid w:val="00F14382"/>
    <w:rsid w:val="00F14B03"/>
    <w:rsid w:val="00F14F8E"/>
    <w:rsid w:val="00F1506F"/>
    <w:rsid w:val="00F15D92"/>
    <w:rsid w:val="00F16081"/>
    <w:rsid w:val="00F1684D"/>
    <w:rsid w:val="00F16A8E"/>
    <w:rsid w:val="00F16AAE"/>
    <w:rsid w:val="00F171A3"/>
    <w:rsid w:val="00F20003"/>
    <w:rsid w:val="00F209EE"/>
    <w:rsid w:val="00F20A4D"/>
    <w:rsid w:val="00F20AF0"/>
    <w:rsid w:val="00F20CBA"/>
    <w:rsid w:val="00F20D17"/>
    <w:rsid w:val="00F21776"/>
    <w:rsid w:val="00F23C91"/>
    <w:rsid w:val="00F2470C"/>
    <w:rsid w:val="00F2499C"/>
    <w:rsid w:val="00F25263"/>
    <w:rsid w:val="00F254FB"/>
    <w:rsid w:val="00F25FB4"/>
    <w:rsid w:val="00F27D56"/>
    <w:rsid w:val="00F302D9"/>
    <w:rsid w:val="00F3030C"/>
    <w:rsid w:val="00F3084D"/>
    <w:rsid w:val="00F30F08"/>
    <w:rsid w:val="00F314E2"/>
    <w:rsid w:val="00F31612"/>
    <w:rsid w:val="00F31FF0"/>
    <w:rsid w:val="00F321CD"/>
    <w:rsid w:val="00F33518"/>
    <w:rsid w:val="00F33681"/>
    <w:rsid w:val="00F341D5"/>
    <w:rsid w:val="00F35A7D"/>
    <w:rsid w:val="00F3639A"/>
    <w:rsid w:val="00F3649F"/>
    <w:rsid w:val="00F364D4"/>
    <w:rsid w:val="00F3698D"/>
    <w:rsid w:val="00F36B58"/>
    <w:rsid w:val="00F370B3"/>
    <w:rsid w:val="00F37408"/>
    <w:rsid w:val="00F40262"/>
    <w:rsid w:val="00F4066B"/>
    <w:rsid w:val="00F407F5"/>
    <w:rsid w:val="00F40A56"/>
    <w:rsid w:val="00F449CE"/>
    <w:rsid w:val="00F44D34"/>
    <w:rsid w:val="00F452EC"/>
    <w:rsid w:val="00F46071"/>
    <w:rsid w:val="00F460CC"/>
    <w:rsid w:val="00F5019E"/>
    <w:rsid w:val="00F514C2"/>
    <w:rsid w:val="00F5263D"/>
    <w:rsid w:val="00F5267C"/>
    <w:rsid w:val="00F53A5C"/>
    <w:rsid w:val="00F57662"/>
    <w:rsid w:val="00F60355"/>
    <w:rsid w:val="00F603EC"/>
    <w:rsid w:val="00F61590"/>
    <w:rsid w:val="00F633DB"/>
    <w:rsid w:val="00F63498"/>
    <w:rsid w:val="00F63B37"/>
    <w:rsid w:val="00F6636D"/>
    <w:rsid w:val="00F668CE"/>
    <w:rsid w:val="00F6777D"/>
    <w:rsid w:val="00F70B9B"/>
    <w:rsid w:val="00F7144F"/>
    <w:rsid w:val="00F71715"/>
    <w:rsid w:val="00F727DC"/>
    <w:rsid w:val="00F72D46"/>
    <w:rsid w:val="00F72EF4"/>
    <w:rsid w:val="00F739B7"/>
    <w:rsid w:val="00F740AE"/>
    <w:rsid w:val="00F74D9E"/>
    <w:rsid w:val="00F74E5E"/>
    <w:rsid w:val="00F756BB"/>
    <w:rsid w:val="00F757F4"/>
    <w:rsid w:val="00F76EC7"/>
    <w:rsid w:val="00F77B46"/>
    <w:rsid w:val="00F80F0A"/>
    <w:rsid w:val="00F81FA3"/>
    <w:rsid w:val="00F82721"/>
    <w:rsid w:val="00F830F3"/>
    <w:rsid w:val="00F832A2"/>
    <w:rsid w:val="00F84612"/>
    <w:rsid w:val="00F846F1"/>
    <w:rsid w:val="00F85379"/>
    <w:rsid w:val="00F854C2"/>
    <w:rsid w:val="00F859F0"/>
    <w:rsid w:val="00F90A67"/>
    <w:rsid w:val="00F90CDE"/>
    <w:rsid w:val="00F918C0"/>
    <w:rsid w:val="00F91D7B"/>
    <w:rsid w:val="00F9417C"/>
    <w:rsid w:val="00F9444D"/>
    <w:rsid w:val="00F9451A"/>
    <w:rsid w:val="00F945DD"/>
    <w:rsid w:val="00F9464E"/>
    <w:rsid w:val="00F95149"/>
    <w:rsid w:val="00F95834"/>
    <w:rsid w:val="00F95B10"/>
    <w:rsid w:val="00F95E62"/>
    <w:rsid w:val="00F96E24"/>
    <w:rsid w:val="00F97084"/>
    <w:rsid w:val="00F972FB"/>
    <w:rsid w:val="00FA029F"/>
    <w:rsid w:val="00FA02B3"/>
    <w:rsid w:val="00FA056B"/>
    <w:rsid w:val="00FA0D55"/>
    <w:rsid w:val="00FA187B"/>
    <w:rsid w:val="00FA26D6"/>
    <w:rsid w:val="00FA2BF3"/>
    <w:rsid w:val="00FA47B6"/>
    <w:rsid w:val="00FA54B5"/>
    <w:rsid w:val="00FA6CCC"/>
    <w:rsid w:val="00FA6DD1"/>
    <w:rsid w:val="00FB0F6A"/>
    <w:rsid w:val="00FB14BC"/>
    <w:rsid w:val="00FB1B53"/>
    <w:rsid w:val="00FB3054"/>
    <w:rsid w:val="00FB3E50"/>
    <w:rsid w:val="00FB4F73"/>
    <w:rsid w:val="00FB4FBB"/>
    <w:rsid w:val="00FB6B0C"/>
    <w:rsid w:val="00FB7755"/>
    <w:rsid w:val="00FC03AF"/>
    <w:rsid w:val="00FC040E"/>
    <w:rsid w:val="00FC0C6D"/>
    <w:rsid w:val="00FC1F1F"/>
    <w:rsid w:val="00FC325D"/>
    <w:rsid w:val="00FC3485"/>
    <w:rsid w:val="00FC3BEF"/>
    <w:rsid w:val="00FC4250"/>
    <w:rsid w:val="00FC4252"/>
    <w:rsid w:val="00FC4484"/>
    <w:rsid w:val="00FC45B3"/>
    <w:rsid w:val="00FC4B6F"/>
    <w:rsid w:val="00FC4D5E"/>
    <w:rsid w:val="00FC5080"/>
    <w:rsid w:val="00FC50AE"/>
    <w:rsid w:val="00FC5A3A"/>
    <w:rsid w:val="00FC5FF3"/>
    <w:rsid w:val="00FC6237"/>
    <w:rsid w:val="00FC65D6"/>
    <w:rsid w:val="00FC6CD2"/>
    <w:rsid w:val="00FD02CB"/>
    <w:rsid w:val="00FD124B"/>
    <w:rsid w:val="00FD34A2"/>
    <w:rsid w:val="00FD3AA9"/>
    <w:rsid w:val="00FD3BA1"/>
    <w:rsid w:val="00FD4044"/>
    <w:rsid w:val="00FD5000"/>
    <w:rsid w:val="00FD58B9"/>
    <w:rsid w:val="00FD58EC"/>
    <w:rsid w:val="00FD5B83"/>
    <w:rsid w:val="00FD7A38"/>
    <w:rsid w:val="00FD7FFA"/>
    <w:rsid w:val="00FE014B"/>
    <w:rsid w:val="00FE086C"/>
    <w:rsid w:val="00FE1B53"/>
    <w:rsid w:val="00FE1B9D"/>
    <w:rsid w:val="00FE2C23"/>
    <w:rsid w:val="00FE3AB1"/>
    <w:rsid w:val="00FE484E"/>
    <w:rsid w:val="00FE4F5B"/>
    <w:rsid w:val="00FE5643"/>
    <w:rsid w:val="00FE56BD"/>
    <w:rsid w:val="00FE5CC9"/>
    <w:rsid w:val="00FE79E7"/>
    <w:rsid w:val="00FF02AB"/>
    <w:rsid w:val="00FF0434"/>
    <w:rsid w:val="00FF11A9"/>
    <w:rsid w:val="00FF1330"/>
    <w:rsid w:val="00FF22DC"/>
    <w:rsid w:val="00FF2668"/>
    <w:rsid w:val="00FF275E"/>
    <w:rsid w:val="00FF319B"/>
    <w:rsid w:val="00FF4F20"/>
    <w:rsid w:val="00FF504B"/>
    <w:rsid w:val="00FF56D7"/>
    <w:rsid w:val="00FF5A6E"/>
    <w:rsid w:val="00FF6062"/>
    <w:rsid w:val="00FF621B"/>
    <w:rsid w:val="00FF7335"/>
    <w:rsid w:val="00FF7C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E96B3"/>
  <w15:docId w15:val="{C84E6759-0EBD-4525-B3CD-1A7EFC4E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E75"/>
  </w:style>
  <w:style w:type="paragraph" w:styleId="Titre1">
    <w:name w:val="heading 1"/>
    <w:basedOn w:val="Normal"/>
    <w:next w:val="Normal"/>
    <w:link w:val="Titre1Car"/>
    <w:uiPriority w:val="9"/>
    <w:qFormat/>
    <w:rsid w:val="002437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467"/>
    <w:pPr>
      <w:ind w:left="720"/>
      <w:contextualSpacing/>
    </w:pPr>
  </w:style>
  <w:style w:type="table" w:styleId="Grilledutableau">
    <w:name w:val="Table Grid"/>
    <w:basedOn w:val="TableauNormal"/>
    <w:uiPriority w:val="39"/>
    <w:rsid w:val="003F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6AAB"/>
    <w:rPr>
      <w:color w:val="0563C1" w:themeColor="hyperlink"/>
      <w:u w:val="single"/>
    </w:rPr>
  </w:style>
  <w:style w:type="table" w:customStyle="1" w:styleId="Tablanormal21">
    <w:name w:val="Tabla normal 21"/>
    <w:basedOn w:val="TableauNormal"/>
    <w:uiPriority w:val="42"/>
    <w:rsid w:val="00A262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1">
    <w:name w:val="Tableau simple 21"/>
    <w:basedOn w:val="TableauNormal"/>
    <w:uiPriority w:val="42"/>
    <w:rsid w:val="00F0358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ieddepage">
    <w:name w:val="footer"/>
    <w:basedOn w:val="Normal"/>
    <w:link w:val="PieddepageCar"/>
    <w:uiPriority w:val="99"/>
    <w:unhideWhenUsed/>
    <w:rsid w:val="00660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04A9"/>
  </w:style>
  <w:style w:type="paragraph" w:styleId="En-tte">
    <w:name w:val="header"/>
    <w:basedOn w:val="Normal"/>
    <w:link w:val="En-tteCar"/>
    <w:uiPriority w:val="99"/>
    <w:unhideWhenUsed/>
    <w:rsid w:val="001B757F"/>
    <w:pPr>
      <w:tabs>
        <w:tab w:val="center" w:pos="4536"/>
        <w:tab w:val="right" w:pos="9072"/>
      </w:tabs>
      <w:spacing w:after="0" w:line="240" w:lineRule="auto"/>
    </w:pPr>
  </w:style>
  <w:style w:type="character" w:customStyle="1" w:styleId="En-tteCar">
    <w:name w:val="En-tête Car"/>
    <w:basedOn w:val="Policepardfaut"/>
    <w:link w:val="En-tte"/>
    <w:uiPriority w:val="99"/>
    <w:rsid w:val="001B757F"/>
  </w:style>
  <w:style w:type="table" w:customStyle="1" w:styleId="Grilledetableauclaire1">
    <w:name w:val="Grille de tableau claire1"/>
    <w:basedOn w:val="TableauNormal"/>
    <w:uiPriority w:val="40"/>
    <w:rsid w:val="007651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31">
    <w:name w:val="Tableau simple 31"/>
    <w:basedOn w:val="TableauNormal"/>
    <w:uiPriority w:val="43"/>
    <w:rsid w:val="007651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arquedecommentaire">
    <w:name w:val="annotation reference"/>
    <w:basedOn w:val="Policepardfaut"/>
    <w:uiPriority w:val="99"/>
    <w:semiHidden/>
    <w:unhideWhenUsed/>
    <w:rsid w:val="00CD65CF"/>
    <w:rPr>
      <w:sz w:val="16"/>
      <w:szCs w:val="16"/>
    </w:rPr>
  </w:style>
  <w:style w:type="paragraph" w:styleId="Commentaire">
    <w:name w:val="annotation text"/>
    <w:basedOn w:val="Normal"/>
    <w:link w:val="CommentaireCar"/>
    <w:uiPriority w:val="99"/>
    <w:semiHidden/>
    <w:unhideWhenUsed/>
    <w:rsid w:val="00CD65CF"/>
    <w:pPr>
      <w:spacing w:line="240" w:lineRule="auto"/>
    </w:pPr>
    <w:rPr>
      <w:sz w:val="20"/>
      <w:szCs w:val="20"/>
    </w:rPr>
  </w:style>
  <w:style w:type="character" w:customStyle="1" w:styleId="CommentaireCar">
    <w:name w:val="Commentaire Car"/>
    <w:basedOn w:val="Policepardfaut"/>
    <w:link w:val="Commentaire"/>
    <w:uiPriority w:val="99"/>
    <w:semiHidden/>
    <w:rsid w:val="00CD65CF"/>
    <w:rPr>
      <w:sz w:val="20"/>
      <w:szCs w:val="20"/>
    </w:rPr>
  </w:style>
  <w:style w:type="paragraph" w:styleId="Objetducommentaire">
    <w:name w:val="annotation subject"/>
    <w:basedOn w:val="Commentaire"/>
    <w:next w:val="Commentaire"/>
    <w:link w:val="ObjetducommentaireCar"/>
    <w:uiPriority w:val="99"/>
    <w:semiHidden/>
    <w:unhideWhenUsed/>
    <w:rsid w:val="00CD65CF"/>
    <w:rPr>
      <w:b/>
      <w:bCs/>
    </w:rPr>
  </w:style>
  <w:style w:type="character" w:customStyle="1" w:styleId="ObjetducommentaireCar">
    <w:name w:val="Objet du commentaire Car"/>
    <w:basedOn w:val="CommentaireCar"/>
    <w:link w:val="Objetducommentaire"/>
    <w:uiPriority w:val="99"/>
    <w:semiHidden/>
    <w:rsid w:val="00CD65CF"/>
    <w:rPr>
      <w:b/>
      <w:bCs/>
      <w:sz w:val="20"/>
      <w:szCs w:val="20"/>
    </w:rPr>
  </w:style>
  <w:style w:type="paragraph" w:styleId="Textedebulles">
    <w:name w:val="Balloon Text"/>
    <w:basedOn w:val="Normal"/>
    <w:link w:val="TextedebullesCar"/>
    <w:uiPriority w:val="99"/>
    <w:semiHidden/>
    <w:unhideWhenUsed/>
    <w:rsid w:val="00CD6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65CF"/>
    <w:rPr>
      <w:rFonts w:ascii="Segoe UI" w:hAnsi="Segoe UI" w:cs="Segoe UI"/>
      <w:sz w:val="18"/>
      <w:szCs w:val="18"/>
    </w:rPr>
  </w:style>
  <w:style w:type="character" w:customStyle="1" w:styleId="Titre1Car">
    <w:name w:val="Titre 1 Car"/>
    <w:basedOn w:val="Policepardfaut"/>
    <w:link w:val="Titre1"/>
    <w:uiPriority w:val="9"/>
    <w:rsid w:val="00243724"/>
    <w:rPr>
      <w:rFonts w:asciiTheme="majorHAnsi" w:eastAsiaTheme="majorEastAsia" w:hAnsiTheme="majorHAnsi" w:cstheme="majorBidi"/>
      <w:color w:val="2E74B5" w:themeColor="accent1" w:themeShade="BF"/>
      <w:sz w:val="32"/>
      <w:szCs w:val="32"/>
    </w:rPr>
  </w:style>
  <w:style w:type="table" w:customStyle="1" w:styleId="Tableausimple210">
    <w:name w:val="Tableau simple 21"/>
    <w:basedOn w:val="TableauNormal"/>
    <w:next w:val="Tableausimple21"/>
    <w:uiPriority w:val="42"/>
    <w:rsid w:val="006955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xt">
    <w:name w:val="text"/>
    <w:basedOn w:val="Policepardfaut"/>
    <w:rsid w:val="00BE6EC9"/>
  </w:style>
  <w:style w:type="character" w:customStyle="1" w:styleId="author-ref">
    <w:name w:val="author-ref"/>
    <w:basedOn w:val="Policepardfaut"/>
    <w:rsid w:val="00BE6EC9"/>
  </w:style>
  <w:style w:type="table" w:customStyle="1" w:styleId="Tableausimple22">
    <w:name w:val="Tableau simple 22"/>
    <w:basedOn w:val="TableauNormal"/>
    <w:next w:val="Tableausimple21"/>
    <w:uiPriority w:val="42"/>
    <w:rsid w:val="00BA02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centuation">
    <w:name w:val="Emphasis"/>
    <w:basedOn w:val="Policepardfaut"/>
    <w:uiPriority w:val="20"/>
    <w:qFormat/>
    <w:rsid w:val="00F254FB"/>
    <w:rPr>
      <w:i/>
      <w:iCs/>
    </w:rPr>
  </w:style>
  <w:style w:type="table" w:customStyle="1" w:styleId="Grilledutableau1">
    <w:name w:val="Grille du tableau1"/>
    <w:basedOn w:val="TableauNormal"/>
    <w:next w:val="Grilledutableau"/>
    <w:uiPriority w:val="39"/>
    <w:rsid w:val="003A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21heading1">
    <w:name w:val="MDPI_2.1_heading1"/>
    <w:basedOn w:val="Normal"/>
    <w:qFormat/>
    <w:rsid w:val="00994881"/>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table" w:customStyle="1" w:styleId="Tablanormal211">
    <w:name w:val="Tabla normal 211"/>
    <w:basedOn w:val="TableauNormal"/>
    <w:uiPriority w:val="42"/>
    <w:rsid w:val="00B77E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3">
    <w:name w:val="Tableau simple 23"/>
    <w:basedOn w:val="TableauNormal"/>
    <w:next w:val="Tableausimple21"/>
    <w:uiPriority w:val="42"/>
    <w:rsid w:val="00B77E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21">
    <w:name w:val="Tableau simple 221"/>
    <w:basedOn w:val="TableauNormal"/>
    <w:next w:val="Tableausimple21"/>
    <w:uiPriority w:val="42"/>
    <w:rsid w:val="00B77E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12">
    <w:name w:val="Tabla normal 212"/>
    <w:basedOn w:val="TableauNormal"/>
    <w:uiPriority w:val="42"/>
    <w:rsid w:val="00B77E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22">
    <w:name w:val="Tableau simple 222"/>
    <w:basedOn w:val="TableauNormal"/>
    <w:next w:val="Tableausimple21"/>
    <w:uiPriority w:val="42"/>
    <w:rsid w:val="00B77E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DPI41tablecaption">
    <w:name w:val="MDPI_4.1_table_caption"/>
    <w:qFormat/>
    <w:rsid w:val="00BF3ABB"/>
    <w:pPr>
      <w:adjustRightInd w:val="0"/>
      <w:snapToGrid w:val="0"/>
      <w:spacing w:before="240" w:after="120" w:line="260" w:lineRule="atLeast"/>
      <w:ind w:left="425" w:right="425"/>
      <w:jc w:val="both"/>
    </w:pPr>
    <w:rPr>
      <w:rFonts w:ascii="Palatino Linotype" w:eastAsia="Times New Roman" w:hAnsi="Palatino Linotype" w:cs="Cordia New"/>
      <w:color w:val="000000"/>
      <w:sz w:val="18"/>
      <w:lang w:val="en-US" w:eastAsia="de-DE" w:bidi="en-US"/>
    </w:rPr>
  </w:style>
  <w:style w:type="paragraph" w:styleId="Rvision">
    <w:name w:val="Revision"/>
    <w:hidden/>
    <w:uiPriority w:val="99"/>
    <w:semiHidden/>
    <w:rsid w:val="00DF5EC5"/>
    <w:pPr>
      <w:spacing w:after="0" w:line="240" w:lineRule="auto"/>
    </w:pPr>
  </w:style>
  <w:style w:type="character" w:styleId="Textedelespacerserv">
    <w:name w:val="Placeholder Text"/>
    <w:basedOn w:val="Policepardfaut"/>
    <w:uiPriority w:val="99"/>
    <w:semiHidden/>
    <w:rsid w:val="00D22A8E"/>
    <w:rPr>
      <w:color w:val="808080"/>
    </w:rPr>
  </w:style>
  <w:style w:type="paragraph" w:customStyle="1" w:styleId="panel-block-contents">
    <w:name w:val="panel-block-contents"/>
    <w:basedOn w:val="Normal"/>
    <w:rsid w:val="00954F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099">
      <w:bodyDiv w:val="1"/>
      <w:marLeft w:val="0"/>
      <w:marRight w:val="0"/>
      <w:marTop w:val="0"/>
      <w:marBottom w:val="0"/>
      <w:divBdr>
        <w:top w:val="none" w:sz="0" w:space="0" w:color="auto"/>
        <w:left w:val="none" w:sz="0" w:space="0" w:color="auto"/>
        <w:bottom w:val="none" w:sz="0" w:space="0" w:color="auto"/>
        <w:right w:val="none" w:sz="0" w:space="0" w:color="auto"/>
      </w:divBdr>
    </w:div>
    <w:div w:id="154153271">
      <w:bodyDiv w:val="1"/>
      <w:marLeft w:val="0"/>
      <w:marRight w:val="0"/>
      <w:marTop w:val="0"/>
      <w:marBottom w:val="0"/>
      <w:divBdr>
        <w:top w:val="none" w:sz="0" w:space="0" w:color="auto"/>
        <w:left w:val="none" w:sz="0" w:space="0" w:color="auto"/>
        <w:bottom w:val="none" w:sz="0" w:space="0" w:color="auto"/>
        <w:right w:val="none" w:sz="0" w:space="0" w:color="auto"/>
      </w:divBdr>
    </w:div>
    <w:div w:id="194848015">
      <w:bodyDiv w:val="1"/>
      <w:marLeft w:val="0"/>
      <w:marRight w:val="0"/>
      <w:marTop w:val="0"/>
      <w:marBottom w:val="0"/>
      <w:divBdr>
        <w:top w:val="none" w:sz="0" w:space="0" w:color="auto"/>
        <w:left w:val="none" w:sz="0" w:space="0" w:color="auto"/>
        <w:bottom w:val="none" w:sz="0" w:space="0" w:color="auto"/>
        <w:right w:val="none" w:sz="0" w:space="0" w:color="auto"/>
      </w:divBdr>
    </w:div>
    <w:div w:id="353724515">
      <w:bodyDiv w:val="1"/>
      <w:marLeft w:val="0"/>
      <w:marRight w:val="0"/>
      <w:marTop w:val="0"/>
      <w:marBottom w:val="0"/>
      <w:divBdr>
        <w:top w:val="none" w:sz="0" w:space="0" w:color="auto"/>
        <w:left w:val="none" w:sz="0" w:space="0" w:color="auto"/>
        <w:bottom w:val="none" w:sz="0" w:space="0" w:color="auto"/>
        <w:right w:val="none" w:sz="0" w:space="0" w:color="auto"/>
      </w:divBdr>
    </w:div>
    <w:div w:id="410082373">
      <w:bodyDiv w:val="1"/>
      <w:marLeft w:val="0"/>
      <w:marRight w:val="0"/>
      <w:marTop w:val="0"/>
      <w:marBottom w:val="0"/>
      <w:divBdr>
        <w:top w:val="none" w:sz="0" w:space="0" w:color="auto"/>
        <w:left w:val="none" w:sz="0" w:space="0" w:color="auto"/>
        <w:bottom w:val="none" w:sz="0" w:space="0" w:color="auto"/>
        <w:right w:val="none" w:sz="0" w:space="0" w:color="auto"/>
      </w:divBdr>
    </w:div>
    <w:div w:id="479083578">
      <w:bodyDiv w:val="1"/>
      <w:marLeft w:val="0"/>
      <w:marRight w:val="0"/>
      <w:marTop w:val="0"/>
      <w:marBottom w:val="0"/>
      <w:divBdr>
        <w:top w:val="none" w:sz="0" w:space="0" w:color="auto"/>
        <w:left w:val="none" w:sz="0" w:space="0" w:color="auto"/>
        <w:bottom w:val="none" w:sz="0" w:space="0" w:color="auto"/>
        <w:right w:val="none" w:sz="0" w:space="0" w:color="auto"/>
      </w:divBdr>
    </w:div>
    <w:div w:id="497497895">
      <w:bodyDiv w:val="1"/>
      <w:marLeft w:val="0"/>
      <w:marRight w:val="0"/>
      <w:marTop w:val="0"/>
      <w:marBottom w:val="0"/>
      <w:divBdr>
        <w:top w:val="none" w:sz="0" w:space="0" w:color="auto"/>
        <w:left w:val="none" w:sz="0" w:space="0" w:color="auto"/>
        <w:bottom w:val="none" w:sz="0" w:space="0" w:color="auto"/>
        <w:right w:val="none" w:sz="0" w:space="0" w:color="auto"/>
      </w:divBdr>
    </w:div>
    <w:div w:id="508718764">
      <w:bodyDiv w:val="1"/>
      <w:marLeft w:val="0"/>
      <w:marRight w:val="0"/>
      <w:marTop w:val="0"/>
      <w:marBottom w:val="0"/>
      <w:divBdr>
        <w:top w:val="none" w:sz="0" w:space="0" w:color="auto"/>
        <w:left w:val="none" w:sz="0" w:space="0" w:color="auto"/>
        <w:bottom w:val="none" w:sz="0" w:space="0" w:color="auto"/>
        <w:right w:val="none" w:sz="0" w:space="0" w:color="auto"/>
      </w:divBdr>
    </w:div>
    <w:div w:id="682130388">
      <w:bodyDiv w:val="1"/>
      <w:marLeft w:val="0"/>
      <w:marRight w:val="0"/>
      <w:marTop w:val="0"/>
      <w:marBottom w:val="0"/>
      <w:divBdr>
        <w:top w:val="none" w:sz="0" w:space="0" w:color="auto"/>
        <w:left w:val="none" w:sz="0" w:space="0" w:color="auto"/>
        <w:bottom w:val="none" w:sz="0" w:space="0" w:color="auto"/>
        <w:right w:val="none" w:sz="0" w:space="0" w:color="auto"/>
      </w:divBdr>
    </w:div>
    <w:div w:id="693462519">
      <w:bodyDiv w:val="1"/>
      <w:marLeft w:val="0"/>
      <w:marRight w:val="0"/>
      <w:marTop w:val="0"/>
      <w:marBottom w:val="0"/>
      <w:divBdr>
        <w:top w:val="none" w:sz="0" w:space="0" w:color="auto"/>
        <w:left w:val="none" w:sz="0" w:space="0" w:color="auto"/>
        <w:bottom w:val="none" w:sz="0" w:space="0" w:color="auto"/>
        <w:right w:val="none" w:sz="0" w:space="0" w:color="auto"/>
      </w:divBdr>
    </w:div>
    <w:div w:id="723523476">
      <w:bodyDiv w:val="1"/>
      <w:marLeft w:val="0"/>
      <w:marRight w:val="0"/>
      <w:marTop w:val="0"/>
      <w:marBottom w:val="0"/>
      <w:divBdr>
        <w:top w:val="none" w:sz="0" w:space="0" w:color="auto"/>
        <w:left w:val="none" w:sz="0" w:space="0" w:color="auto"/>
        <w:bottom w:val="none" w:sz="0" w:space="0" w:color="auto"/>
        <w:right w:val="none" w:sz="0" w:space="0" w:color="auto"/>
      </w:divBdr>
    </w:div>
    <w:div w:id="764351668">
      <w:bodyDiv w:val="1"/>
      <w:marLeft w:val="0"/>
      <w:marRight w:val="0"/>
      <w:marTop w:val="0"/>
      <w:marBottom w:val="0"/>
      <w:divBdr>
        <w:top w:val="none" w:sz="0" w:space="0" w:color="auto"/>
        <w:left w:val="none" w:sz="0" w:space="0" w:color="auto"/>
        <w:bottom w:val="none" w:sz="0" w:space="0" w:color="auto"/>
        <w:right w:val="none" w:sz="0" w:space="0" w:color="auto"/>
      </w:divBdr>
    </w:div>
    <w:div w:id="849685235">
      <w:bodyDiv w:val="1"/>
      <w:marLeft w:val="0"/>
      <w:marRight w:val="0"/>
      <w:marTop w:val="0"/>
      <w:marBottom w:val="0"/>
      <w:divBdr>
        <w:top w:val="none" w:sz="0" w:space="0" w:color="auto"/>
        <w:left w:val="none" w:sz="0" w:space="0" w:color="auto"/>
        <w:bottom w:val="none" w:sz="0" w:space="0" w:color="auto"/>
        <w:right w:val="none" w:sz="0" w:space="0" w:color="auto"/>
      </w:divBdr>
    </w:div>
    <w:div w:id="1028218176">
      <w:bodyDiv w:val="1"/>
      <w:marLeft w:val="0"/>
      <w:marRight w:val="0"/>
      <w:marTop w:val="0"/>
      <w:marBottom w:val="0"/>
      <w:divBdr>
        <w:top w:val="none" w:sz="0" w:space="0" w:color="auto"/>
        <w:left w:val="none" w:sz="0" w:space="0" w:color="auto"/>
        <w:bottom w:val="none" w:sz="0" w:space="0" w:color="auto"/>
        <w:right w:val="none" w:sz="0" w:space="0" w:color="auto"/>
      </w:divBdr>
    </w:div>
    <w:div w:id="1187013898">
      <w:bodyDiv w:val="1"/>
      <w:marLeft w:val="0"/>
      <w:marRight w:val="0"/>
      <w:marTop w:val="0"/>
      <w:marBottom w:val="0"/>
      <w:divBdr>
        <w:top w:val="none" w:sz="0" w:space="0" w:color="auto"/>
        <w:left w:val="none" w:sz="0" w:space="0" w:color="auto"/>
        <w:bottom w:val="none" w:sz="0" w:space="0" w:color="auto"/>
        <w:right w:val="none" w:sz="0" w:space="0" w:color="auto"/>
      </w:divBdr>
    </w:div>
    <w:div w:id="1206143235">
      <w:bodyDiv w:val="1"/>
      <w:marLeft w:val="0"/>
      <w:marRight w:val="0"/>
      <w:marTop w:val="0"/>
      <w:marBottom w:val="0"/>
      <w:divBdr>
        <w:top w:val="none" w:sz="0" w:space="0" w:color="auto"/>
        <w:left w:val="none" w:sz="0" w:space="0" w:color="auto"/>
        <w:bottom w:val="none" w:sz="0" w:space="0" w:color="auto"/>
        <w:right w:val="none" w:sz="0" w:space="0" w:color="auto"/>
      </w:divBdr>
    </w:div>
    <w:div w:id="1234126365">
      <w:bodyDiv w:val="1"/>
      <w:marLeft w:val="0"/>
      <w:marRight w:val="0"/>
      <w:marTop w:val="0"/>
      <w:marBottom w:val="0"/>
      <w:divBdr>
        <w:top w:val="none" w:sz="0" w:space="0" w:color="auto"/>
        <w:left w:val="none" w:sz="0" w:space="0" w:color="auto"/>
        <w:bottom w:val="none" w:sz="0" w:space="0" w:color="auto"/>
        <w:right w:val="none" w:sz="0" w:space="0" w:color="auto"/>
      </w:divBdr>
    </w:div>
    <w:div w:id="1444181130">
      <w:bodyDiv w:val="1"/>
      <w:marLeft w:val="0"/>
      <w:marRight w:val="0"/>
      <w:marTop w:val="0"/>
      <w:marBottom w:val="0"/>
      <w:divBdr>
        <w:top w:val="none" w:sz="0" w:space="0" w:color="auto"/>
        <w:left w:val="none" w:sz="0" w:space="0" w:color="auto"/>
        <w:bottom w:val="none" w:sz="0" w:space="0" w:color="auto"/>
        <w:right w:val="none" w:sz="0" w:space="0" w:color="auto"/>
      </w:divBdr>
    </w:div>
    <w:div w:id="1512254458">
      <w:bodyDiv w:val="1"/>
      <w:marLeft w:val="0"/>
      <w:marRight w:val="0"/>
      <w:marTop w:val="0"/>
      <w:marBottom w:val="0"/>
      <w:divBdr>
        <w:top w:val="none" w:sz="0" w:space="0" w:color="auto"/>
        <w:left w:val="none" w:sz="0" w:space="0" w:color="auto"/>
        <w:bottom w:val="none" w:sz="0" w:space="0" w:color="auto"/>
        <w:right w:val="none" w:sz="0" w:space="0" w:color="auto"/>
      </w:divBdr>
    </w:div>
    <w:div w:id="1523399664">
      <w:bodyDiv w:val="1"/>
      <w:marLeft w:val="0"/>
      <w:marRight w:val="0"/>
      <w:marTop w:val="0"/>
      <w:marBottom w:val="0"/>
      <w:divBdr>
        <w:top w:val="none" w:sz="0" w:space="0" w:color="auto"/>
        <w:left w:val="none" w:sz="0" w:space="0" w:color="auto"/>
        <w:bottom w:val="none" w:sz="0" w:space="0" w:color="auto"/>
        <w:right w:val="none" w:sz="0" w:space="0" w:color="auto"/>
      </w:divBdr>
    </w:div>
    <w:div w:id="1745762173">
      <w:bodyDiv w:val="1"/>
      <w:marLeft w:val="0"/>
      <w:marRight w:val="0"/>
      <w:marTop w:val="0"/>
      <w:marBottom w:val="0"/>
      <w:divBdr>
        <w:top w:val="none" w:sz="0" w:space="0" w:color="auto"/>
        <w:left w:val="none" w:sz="0" w:space="0" w:color="auto"/>
        <w:bottom w:val="none" w:sz="0" w:space="0" w:color="auto"/>
        <w:right w:val="none" w:sz="0" w:space="0" w:color="auto"/>
      </w:divBdr>
    </w:div>
    <w:div w:id="1799956787">
      <w:bodyDiv w:val="1"/>
      <w:marLeft w:val="0"/>
      <w:marRight w:val="0"/>
      <w:marTop w:val="0"/>
      <w:marBottom w:val="0"/>
      <w:divBdr>
        <w:top w:val="none" w:sz="0" w:space="0" w:color="auto"/>
        <w:left w:val="none" w:sz="0" w:space="0" w:color="auto"/>
        <w:bottom w:val="none" w:sz="0" w:space="0" w:color="auto"/>
        <w:right w:val="none" w:sz="0" w:space="0" w:color="auto"/>
      </w:divBdr>
    </w:div>
    <w:div w:id="1810781696">
      <w:bodyDiv w:val="1"/>
      <w:marLeft w:val="0"/>
      <w:marRight w:val="0"/>
      <w:marTop w:val="0"/>
      <w:marBottom w:val="0"/>
      <w:divBdr>
        <w:top w:val="none" w:sz="0" w:space="0" w:color="auto"/>
        <w:left w:val="none" w:sz="0" w:space="0" w:color="auto"/>
        <w:bottom w:val="none" w:sz="0" w:space="0" w:color="auto"/>
        <w:right w:val="none" w:sz="0" w:space="0" w:color="auto"/>
      </w:divBdr>
    </w:div>
    <w:div w:id="1945114658">
      <w:bodyDiv w:val="1"/>
      <w:marLeft w:val="0"/>
      <w:marRight w:val="0"/>
      <w:marTop w:val="0"/>
      <w:marBottom w:val="0"/>
      <w:divBdr>
        <w:top w:val="none" w:sz="0" w:space="0" w:color="auto"/>
        <w:left w:val="none" w:sz="0" w:space="0" w:color="auto"/>
        <w:bottom w:val="none" w:sz="0" w:space="0" w:color="auto"/>
        <w:right w:val="none" w:sz="0" w:space="0" w:color="auto"/>
      </w:divBdr>
    </w:div>
    <w:div w:id="1946498197">
      <w:bodyDiv w:val="1"/>
      <w:marLeft w:val="0"/>
      <w:marRight w:val="0"/>
      <w:marTop w:val="0"/>
      <w:marBottom w:val="0"/>
      <w:divBdr>
        <w:top w:val="none" w:sz="0" w:space="0" w:color="auto"/>
        <w:left w:val="none" w:sz="0" w:space="0" w:color="auto"/>
        <w:bottom w:val="none" w:sz="0" w:space="0" w:color="auto"/>
        <w:right w:val="none" w:sz="0" w:space="0" w:color="auto"/>
      </w:divBdr>
    </w:div>
    <w:div w:id="1951861393">
      <w:bodyDiv w:val="1"/>
      <w:marLeft w:val="0"/>
      <w:marRight w:val="0"/>
      <w:marTop w:val="0"/>
      <w:marBottom w:val="0"/>
      <w:divBdr>
        <w:top w:val="none" w:sz="0" w:space="0" w:color="auto"/>
        <w:left w:val="none" w:sz="0" w:space="0" w:color="auto"/>
        <w:bottom w:val="none" w:sz="0" w:space="0" w:color="auto"/>
        <w:right w:val="none" w:sz="0" w:space="0" w:color="auto"/>
      </w:divBdr>
    </w:div>
    <w:div w:id="2028828646">
      <w:bodyDiv w:val="1"/>
      <w:marLeft w:val="0"/>
      <w:marRight w:val="0"/>
      <w:marTop w:val="0"/>
      <w:marBottom w:val="0"/>
      <w:divBdr>
        <w:top w:val="none" w:sz="0" w:space="0" w:color="auto"/>
        <w:left w:val="none" w:sz="0" w:space="0" w:color="auto"/>
        <w:bottom w:val="none" w:sz="0" w:space="0" w:color="auto"/>
        <w:right w:val="none" w:sz="0" w:space="0" w:color="auto"/>
      </w:divBdr>
    </w:div>
    <w:div w:id="2054960087">
      <w:bodyDiv w:val="1"/>
      <w:marLeft w:val="0"/>
      <w:marRight w:val="0"/>
      <w:marTop w:val="0"/>
      <w:marBottom w:val="0"/>
      <w:divBdr>
        <w:top w:val="none" w:sz="0" w:space="0" w:color="auto"/>
        <w:left w:val="none" w:sz="0" w:space="0" w:color="auto"/>
        <w:bottom w:val="none" w:sz="0" w:space="0" w:color="auto"/>
        <w:right w:val="none" w:sz="0" w:space="0" w:color="auto"/>
      </w:divBdr>
    </w:div>
    <w:div w:id="21153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rofile/Adel_Kader?_sg%5B0%5D=y31p0bhGgRiQeglJmnB2wEJ_y_Q74ccnH1TznNxzmkxSkd3NP27m0l9OrbW9PWulsGVghQU.BFXnnuBup_RBNFbzyxOwUbKGfRj63mM9ZoyXO0vI3UWRphXEvFP5kwRRK8Dt3f3FE4mO9PrOxORkYwxV7VYSVA&amp;_sg%5B1%5D=1iMNlRjRloHrbzGw0VqXQ8LA73WjyEowSwEhCm9ObJBIMX4P3f9XGabEmZGcggfDLuKzlic.l5k8cP7r5o2UNYwkt7Pcal6opDHMnKxidT0uXUG42YY26rse5z-3jRmmL-ctTi_TxNoNF5r2IMepq1jbwgVt-w" TargetMode="External"/><Relationship Id="rId18" Type="http://schemas.openxmlformats.org/officeDocument/2006/relationships/hyperlink" Target="https://www.ncbi.nlm.nih.gov/pubmed/?term=Xu%20XY%5BAuthor%5D&amp;cauthor=true&amp;cauthor_uid=30249027" TargetMode="External"/><Relationship Id="rId26" Type="http://schemas.openxmlformats.org/officeDocument/2006/relationships/hyperlink" Target="https://www.researchgate.net/scientific-contributions/57236136-Tristan-P-Dew?_sg%5B0%5D=yffFBcslxC3flgXVnZeuxyTrIP5EkoYLdCSmyrN_y27q7V7TNMzUFUd8Ehtts7mbQuqSTqM.KWRDPEGFkBbEq6dHnp-L0ZocwN6-RRB10E2c_enaG38FKMbKCIF81oEKIrNKCTYdJA2R7YGKEp5Z9i8VxRLGZw&amp;_sg%5B1%5D=m_AqnWouQBAZmCjKYfhw4WPQX_arcN0AW3DLSuBu2CSt5dXNHhngQzWKWaM4dzkTr8ihQoM.-5xPB_o8oulcfbOtI7ms_RHn1voR7gAnd52Rfohb8WRSfTfz4FfA_vinf79V1wxE19G3gS8Wccl6ghCLBWJyPg" TargetMode="External"/><Relationship Id="rId3" Type="http://schemas.openxmlformats.org/officeDocument/2006/relationships/settings" Target="settings.xml"/><Relationship Id="rId21" Type="http://schemas.openxmlformats.org/officeDocument/2006/relationships/hyperlink" Target="https://www.ncbi.nlm.nih.gov/pubmed/?term=Li%20S%5BAuthor%5D&amp;cauthor=true&amp;cauthor_uid=30249027" TargetMode="External"/><Relationship Id="rId34"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https://www.researchgate.net/scientific-contributions/33551535_Betty_Hess-Pierce?_sg%5B0%5D=y31p0bhGgRiQeglJmnB2wEJ_y_Q74ccnH1TznNxzmkxSkd3NP27m0l9OrbW9PWulsGVghQU.BFXnnuBup_RBNFbzyxOwUbKGfRj63mM9ZoyXO0vI3UWRphXEvFP5kwRRK8Dt3f3FE4mO9PrOxORkYwxV7VYSVA&amp;_sg%5B1%5D=1iMNlRjRloHrbzGw0VqXQ8LA73WjyEowSwEhCm9ObJBIMX4P3f9XGabEmZGcggfDLuKzlic.l5k8cP7r5o2UNYwkt7Pcal6opDHMnKxidT0uXUG42YY26rse5z-3jRmmL-ctTi_TxNoNF5r2IMepq1jbwgVt-w" TargetMode="External"/><Relationship Id="rId17" Type="http://schemas.openxmlformats.org/officeDocument/2006/relationships/hyperlink" Target="https://www.ncbi.nlm.nih.gov/pubmed/?term=Feng%20XL%5BAuthor%5D&amp;cauthor=true&amp;cauthor_uid=30249027" TargetMode="External"/><Relationship Id="rId25" Type="http://schemas.openxmlformats.org/officeDocument/2006/relationships/hyperlink" Target="https://www.researchgate.net/profile/Rui_Carlos_Pimpao?_sg%5B0%5D=yffFBcslxC3flgXVnZeuxyTrIP5EkoYLdCSmyrN_y27q7V7TNMzUFUd8Ehtts7mbQuqSTqM.KWRDPEGFkBbEq6dHnp-L0ZocwN6-RRB10E2c_enaG38FKMbKCIF81oEKIrNKCTYdJA2R7YGKEp5Z9i8VxRLGZw&amp;_sg%5B1%5D=m_AqnWouQBAZmCjKYfhw4WPQX_arcN0AW3DLSuBu2CSt5dXNHhngQzWKWaM4dzkTr8ihQoM.-5xPB_o8oulcfbOtI7ms_RHn1voR7gAnd52Rfohb8WRSfTfz4FfA_vinf79V1wxE19G3gS8Wccl6ghCLBWJyPg"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ncbi.nlm.nih.gov/pubmed/?term=Zhao%20CN%5BAuthor%5D&amp;cauthor=true&amp;cauthor_uid=30249027" TargetMode="External"/><Relationship Id="rId20" Type="http://schemas.openxmlformats.org/officeDocument/2006/relationships/hyperlink" Target="https://www.ncbi.nlm.nih.gov/pubmed/?term=Meng%20X%5BAuthor%5D&amp;cauthor=true&amp;cauthor_uid=30249027"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Francisco_Tomas-Barberan?_sg%5B0%5D=y31p0bhGgRiQeglJmnB2wEJ_y_Q74ccnH1TznNxzmkxSkd3NP27m0l9OrbW9PWulsGVghQU.BFXnnuBup_RBNFbzyxOwUbKGfRj63mM9ZoyXO0vI3UWRphXEvFP5kwRRK8Dt3f3FE4mO9PrOxORkYwxV7VYSVA&amp;_sg%5B1%5D=1iMNlRjRloHrbzGw0VqXQ8LA73WjyEowSwEhCm9ObJBIMX4P3f9XGabEmZGcggfDLuKzlic.l5k8cP7r5o2UNYwkt7Pcal6opDHMnKxidT0uXUG42YY26rse5z-3jRmmL-ctTi_TxNoNF5r2IMepq1jbwgVt-w" TargetMode="External"/><Relationship Id="rId24" Type="http://schemas.openxmlformats.org/officeDocument/2006/relationships/hyperlink" Target="https://www.ncbi.nlm.nih.gov/pmc/articles/PMC6222363/"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ncbi.nlm.nih.gov/pubmed/?term=Tang%20GY%5BAuthor%5D&amp;cauthor=true&amp;cauthor_uid=30249027" TargetMode="External"/><Relationship Id="rId23" Type="http://schemas.openxmlformats.org/officeDocument/2006/relationships/hyperlink" Target="https://www.ncbi.nlm.nih.gov/pubmed/?term=Li%20HB%5BAuthor%5D&amp;cauthor=true&amp;cauthor_uid=30249027" TargetMode="External"/><Relationship Id="rId28" Type="http://schemas.openxmlformats.org/officeDocument/2006/relationships/hyperlink" Target="https://www.researchgate.net/profile/Claudia_Santos9?_sg%5B0%5D=yffFBcslxC3flgXVnZeuxyTrIP5EkoYLdCSmyrN_y27q7V7TNMzUFUd8Ehtts7mbQuqSTqM.KWRDPEGFkBbEq6dHnp-L0ZocwN6-RRB10E2c_enaG38FKMbKCIF81oEKIrNKCTYdJA2R7YGKEp5Z9i8VxRLGZw&amp;_sg%5B1%5D=m_AqnWouQBAZmCjKYfhw4WPQX_arcN0AW3DLSuBu2CSt5dXNHhngQzWKWaM4dzkTr8ihQoM.-5xPB_o8oulcfbOtI7ms_RHn1voR7gAnd52Rfohb8WRSfTfz4FfA_vinf79V1wxE19G3gS8Wccl6ghCLBWJyPg" TargetMode="External"/><Relationship Id="rId36" Type="http://schemas.openxmlformats.org/officeDocument/2006/relationships/theme" Target="theme/theme1.xml"/><Relationship Id="rId10" Type="http://schemas.openxmlformats.org/officeDocument/2006/relationships/hyperlink" Target="https://orcid.org/0000-0001-5006-5687" TargetMode="External"/><Relationship Id="rId19" Type="http://schemas.openxmlformats.org/officeDocument/2006/relationships/hyperlink" Target="https://www.ncbi.nlm.nih.gov/pubmed/?term=Cao%20SY%5BAuthor%5D&amp;cauthor=true&amp;cauthor_uid=30249027"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orcid.org/0000-0002-1143-5646" TargetMode="External"/><Relationship Id="rId14" Type="http://schemas.openxmlformats.org/officeDocument/2006/relationships/hyperlink" Target="https://www.ncbi.nlm.nih.gov/pubmed/?term=Liu%20Q%5BAuthor%5D&amp;cauthor=true&amp;cauthor_uid=30249027" TargetMode="External"/><Relationship Id="rId22" Type="http://schemas.openxmlformats.org/officeDocument/2006/relationships/hyperlink" Target="https://www.ncbi.nlm.nih.gov/pubmed/?term=Gan%20RY%5BAuthor%5D&amp;cauthor=true&amp;cauthor_uid=30249027" TargetMode="External"/><Relationship Id="rId27" Type="http://schemas.openxmlformats.org/officeDocument/2006/relationships/hyperlink" Target="https://www.researchgate.net/profile/Pedro_Bras_De_Oliveira?_sg%5B0%5D=yffFBcslxC3flgXVnZeuxyTrIP5EkoYLdCSmyrN_y27q7V7TNMzUFUd8Ehtts7mbQuqSTqM.KWRDPEGFkBbEq6dHnp-L0ZocwN6-RRB10E2c_enaG38FKMbKCIF81oEKIrNKCTYdJA2R7YGKEp5Z9i8VxRLGZw&amp;_sg%5B1%5D=m_AqnWouQBAZmCjKYfhw4WPQX_arcN0AW3DLSuBu2CSt5dXNHhngQzWKWaM4dzkTr8ihQoM.-5xPB_o8oulcfbOtI7ms_RHn1voR7gAnd52Rfohb8WRSfTfz4FfA_vinf79V1wxE19G3gS8Wccl6ghCLBWJyPg" TargetMode="Externa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hyperlink" Target="https://orcid.org/0000-0002-9309-56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11754</Words>
  <Characters>64652</Characters>
  <Application>Microsoft Office Word</Application>
  <DocSecurity>0</DocSecurity>
  <Lines>538</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HAFIDA</dc:creator>
  <cp:lastModifiedBy>Fauconnier Marie-Laure</cp:lastModifiedBy>
  <cp:revision>2</cp:revision>
  <dcterms:created xsi:type="dcterms:W3CDTF">2021-06-09T06:03:00Z</dcterms:created>
  <dcterms:modified xsi:type="dcterms:W3CDTF">2021-06-09T06:03:00Z</dcterms:modified>
</cp:coreProperties>
</file>