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C27" w:rsidRPr="00DD6061" w:rsidRDefault="000D3F9B" w:rsidP="000D3F9B">
      <w:pPr>
        <w:spacing w:line="480" w:lineRule="auto"/>
        <w:rPr>
          <w:rFonts w:ascii="Times New Roman" w:hAnsi="Times New Roman" w:cs="Times New Roman"/>
          <w:b/>
          <w:sz w:val="4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40"/>
        </w:rPr>
        <w:t>M</w:t>
      </w:r>
      <w:r w:rsidR="008D2C27" w:rsidRPr="00DD6061">
        <w:rPr>
          <w:rFonts w:ascii="Times New Roman" w:hAnsi="Times New Roman" w:cs="Times New Roman"/>
          <w:b/>
          <w:sz w:val="40"/>
        </w:rPr>
        <w:t>antle melting productivity</w:t>
      </w:r>
      <w:r>
        <w:rPr>
          <w:rFonts w:ascii="Times New Roman" w:hAnsi="Times New Roman" w:cs="Times New Roman"/>
          <w:b/>
          <w:sz w:val="40"/>
        </w:rPr>
        <w:t xml:space="preserve"> on Mercury and the relation with </w:t>
      </w:r>
      <w:r w:rsidRPr="00DD6061">
        <w:rPr>
          <w:rFonts w:ascii="Times New Roman" w:hAnsi="Times New Roman" w:cs="Times New Roman"/>
          <w:b/>
          <w:sz w:val="40"/>
        </w:rPr>
        <w:t>crustal thickness</w:t>
      </w:r>
    </w:p>
    <w:p w:rsidR="008D2C27" w:rsidRDefault="008D2C27" w:rsidP="008D2C27">
      <w:pPr>
        <w:spacing w:line="480" w:lineRule="auto"/>
        <w:rPr>
          <w:rFonts w:ascii="Times New Roman" w:eastAsia="Times New Roman" w:hAnsi="Times New Roman" w:cs="Times New Roman"/>
          <w:sz w:val="24"/>
        </w:rPr>
      </w:pPr>
    </w:p>
    <w:p w:rsidR="008D2C27" w:rsidRPr="00DD6061" w:rsidRDefault="008D2C27" w:rsidP="008D2C27">
      <w:pPr>
        <w:spacing w:line="480" w:lineRule="auto"/>
        <w:rPr>
          <w:rFonts w:ascii="Times New Roman" w:eastAsia="Times New Roman" w:hAnsi="Times New Roman" w:cs="Times New Roman"/>
          <w:sz w:val="24"/>
        </w:rPr>
      </w:pPr>
      <w:r w:rsidRPr="00DD6061">
        <w:rPr>
          <w:rFonts w:ascii="Times New Roman" w:eastAsia="Times New Roman" w:hAnsi="Times New Roman" w:cs="Times New Roman"/>
          <w:sz w:val="24"/>
        </w:rPr>
        <w:t>Bernard Charlier</w:t>
      </w:r>
      <w:r w:rsidRPr="0066402F">
        <w:rPr>
          <w:rFonts w:ascii="Times New Roman" w:eastAsia="Times New Roman" w:hAnsi="Times New Roman" w:cs="Times New Roman"/>
          <w:sz w:val="24"/>
          <w:vertAlign w:val="superscript"/>
        </w:rPr>
        <w:t>1*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r w:rsidR="000D3F9B" w:rsidRPr="00DD6061">
        <w:rPr>
          <w:rFonts w:ascii="Times New Roman" w:eastAsia="Times New Roman" w:hAnsi="Times New Roman" w:cs="Times New Roman"/>
          <w:sz w:val="24"/>
        </w:rPr>
        <w:t>Mikael Beuthe</w:t>
      </w:r>
      <w:r w:rsidR="000D3F9B">
        <w:rPr>
          <w:rFonts w:ascii="Times New Roman" w:eastAsia="Times New Roman" w:hAnsi="Times New Roman" w:cs="Times New Roman"/>
          <w:sz w:val="24"/>
          <w:vertAlign w:val="superscript"/>
        </w:rPr>
        <w:t>2</w:t>
      </w:r>
      <w:r w:rsidR="000D3F9B" w:rsidRPr="00DD6061">
        <w:rPr>
          <w:rFonts w:ascii="Times New Roman" w:eastAsia="Times New Roman" w:hAnsi="Times New Roman" w:cs="Times New Roman"/>
          <w:sz w:val="24"/>
        </w:rPr>
        <w:t xml:space="preserve">, </w:t>
      </w:r>
      <w:r w:rsidRPr="00DD6061">
        <w:rPr>
          <w:rFonts w:ascii="Times New Roman" w:eastAsia="Times New Roman" w:hAnsi="Times New Roman" w:cs="Times New Roman"/>
          <w:sz w:val="24"/>
        </w:rPr>
        <w:t>Olivier Namur</w:t>
      </w:r>
      <w:r w:rsidR="000D3F9B">
        <w:rPr>
          <w:rFonts w:ascii="Times New Roman" w:eastAsia="Times New Roman" w:hAnsi="Times New Roman" w:cs="Times New Roman"/>
          <w:sz w:val="24"/>
          <w:vertAlign w:val="superscript"/>
        </w:rPr>
        <w:t>3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r w:rsidRPr="00DD6061">
        <w:rPr>
          <w:rFonts w:ascii="Times New Roman" w:eastAsia="Times New Roman" w:hAnsi="Times New Roman" w:cs="Times New Roman"/>
          <w:sz w:val="24"/>
        </w:rPr>
        <w:t>Attilio Rivoldini</w:t>
      </w:r>
      <w:r w:rsidR="000D3F9B">
        <w:rPr>
          <w:rFonts w:ascii="Times New Roman" w:eastAsia="Times New Roman" w:hAnsi="Times New Roman" w:cs="Times New Roman"/>
          <w:sz w:val="24"/>
          <w:vertAlign w:val="superscript"/>
        </w:rPr>
        <w:t>2</w:t>
      </w:r>
      <w:r w:rsidRPr="00DD6061">
        <w:rPr>
          <w:rFonts w:ascii="Times New Roman" w:eastAsia="Times New Roman" w:hAnsi="Times New Roman" w:cs="Times New Roman"/>
          <w:sz w:val="24"/>
        </w:rPr>
        <w:t>, Tim Van Hoolst</w:t>
      </w:r>
      <w:r w:rsidR="000D3F9B">
        <w:rPr>
          <w:rFonts w:ascii="Times New Roman" w:eastAsia="Times New Roman" w:hAnsi="Times New Roman" w:cs="Times New Roman"/>
          <w:sz w:val="24"/>
          <w:vertAlign w:val="superscript"/>
        </w:rPr>
        <w:t>2</w:t>
      </w:r>
    </w:p>
    <w:p w:rsidR="008D2C27" w:rsidRDefault="008D2C27" w:rsidP="008D2C27">
      <w:pPr>
        <w:spacing w:after="120" w:line="480" w:lineRule="auto"/>
        <w:rPr>
          <w:rFonts w:ascii="Times New Roman" w:hAnsi="Times New Roman" w:cs="Times New Roman"/>
          <w:i/>
          <w:color w:val="000000"/>
          <w:sz w:val="24"/>
        </w:rPr>
      </w:pPr>
    </w:p>
    <w:p w:rsidR="008D2C27" w:rsidRDefault="008D2C27" w:rsidP="008D2C27">
      <w:pPr>
        <w:spacing w:after="120" w:line="480" w:lineRule="auto"/>
        <w:rPr>
          <w:rFonts w:ascii="Times New Roman" w:hAnsi="Times New Roman" w:cs="Times New Roman"/>
          <w:color w:val="000000"/>
          <w:sz w:val="24"/>
        </w:rPr>
      </w:pPr>
      <w:r w:rsidRPr="0066402F">
        <w:rPr>
          <w:rFonts w:ascii="Times New Roman" w:hAnsi="Times New Roman" w:cs="Times New Roman"/>
          <w:color w:val="000000"/>
          <w:sz w:val="24"/>
          <w:vertAlign w:val="superscript"/>
        </w:rPr>
        <w:t>1</w:t>
      </w:r>
      <w:r w:rsidRPr="0066402F">
        <w:rPr>
          <w:rFonts w:ascii="Times New Roman" w:hAnsi="Times New Roman" w:cs="Times New Roman"/>
          <w:color w:val="000000"/>
          <w:sz w:val="24"/>
        </w:rPr>
        <w:t xml:space="preserve">Department of Geology, University of Liège, 4000 </w:t>
      </w:r>
      <w:proofErr w:type="spellStart"/>
      <w:r w:rsidRPr="0066402F">
        <w:rPr>
          <w:rFonts w:ascii="Times New Roman" w:hAnsi="Times New Roman" w:cs="Times New Roman"/>
          <w:color w:val="000000"/>
          <w:sz w:val="24"/>
        </w:rPr>
        <w:t>Sart</w:t>
      </w:r>
      <w:proofErr w:type="spellEnd"/>
      <w:r w:rsidRPr="0066402F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66402F">
        <w:rPr>
          <w:rFonts w:ascii="Times New Roman" w:hAnsi="Times New Roman" w:cs="Times New Roman"/>
          <w:color w:val="000000"/>
          <w:sz w:val="24"/>
        </w:rPr>
        <w:t>Tilman</w:t>
      </w:r>
      <w:proofErr w:type="spellEnd"/>
      <w:r w:rsidRPr="0066402F">
        <w:rPr>
          <w:rFonts w:ascii="Times New Roman" w:hAnsi="Times New Roman" w:cs="Times New Roman"/>
          <w:color w:val="000000"/>
          <w:sz w:val="24"/>
        </w:rPr>
        <w:t>, Belgium</w:t>
      </w:r>
    </w:p>
    <w:p w:rsidR="000D3F9B" w:rsidRPr="0066402F" w:rsidRDefault="000D3F9B" w:rsidP="000D3F9B">
      <w:pPr>
        <w:spacing w:after="120" w:line="480" w:lineRule="auto"/>
        <w:rPr>
          <w:rFonts w:ascii="Times New Roman" w:hAnsi="Times New Roman" w:cs="Times New Roman"/>
          <w:color w:val="000000"/>
          <w:sz w:val="24"/>
        </w:rPr>
      </w:pPr>
      <w:r w:rsidRPr="000D3F9B">
        <w:rPr>
          <w:rFonts w:ascii="Times New Roman" w:hAnsi="Times New Roman" w:cs="Times New Roman"/>
          <w:color w:val="000000"/>
          <w:sz w:val="24"/>
          <w:vertAlign w:val="superscript"/>
        </w:rPr>
        <w:t>2</w:t>
      </w:r>
      <w:r w:rsidRPr="0066402F">
        <w:rPr>
          <w:rFonts w:ascii="Times New Roman" w:hAnsi="Times New Roman" w:cs="Times New Roman"/>
          <w:color w:val="000000"/>
          <w:sz w:val="24"/>
        </w:rPr>
        <w:t xml:space="preserve">Royal Observatory of Belgium, Avenue </w:t>
      </w:r>
      <w:proofErr w:type="spellStart"/>
      <w:r w:rsidRPr="0066402F">
        <w:rPr>
          <w:rFonts w:ascii="Times New Roman" w:hAnsi="Times New Roman" w:cs="Times New Roman"/>
          <w:color w:val="000000"/>
          <w:sz w:val="24"/>
        </w:rPr>
        <w:t>Circulaire</w:t>
      </w:r>
      <w:proofErr w:type="spellEnd"/>
      <w:r w:rsidRPr="0066402F">
        <w:rPr>
          <w:rFonts w:ascii="Times New Roman" w:hAnsi="Times New Roman" w:cs="Times New Roman"/>
          <w:color w:val="000000"/>
          <w:sz w:val="24"/>
        </w:rPr>
        <w:t xml:space="preserve"> 3, Brussels 1180, Belgium</w:t>
      </w:r>
    </w:p>
    <w:p w:rsidR="008D2C27" w:rsidRPr="0066402F" w:rsidRDefault="000D3F9B" w:rsidP="008D2C27">
      <w:pPr>
        <w:spacing w:after="120" w:line="48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  <w:vertAlign w:val="superscript"/>
        </w:rPr>
        <w:t>3</w:t>
      </w:r>
      <w:r w:rsidR="008D2C27" w:rsidRPr="0066402F">
        <w:rPr>
          <w:rFonts w:ascii="Times New Roman" w:hAnsi="Times New Roman" w:cs="Times New Roman"/>
          <w:color w:val="000000"/>
          <w:sz w:val="24"/>
        </w:rPr>
        <w:t>Department of Earth and Environmental Sciences, KU Leuven, 3000 Leuven, Belgium</w:t>
      </w:r>
    </w:p>
    <w:p w:rsidR="008D2C27" w:rsidRDefault="008D2C27" w:rsidP="008D2C27">
      <w:p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</w:p>
    <w:p w:rsidR="003638C3" w:rsidRPr="003638C3" w:rsidRDefault="008D2C27" w:rsidP="008D2C27">
      <w:p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8D2C27">
        <w:rPr>
          <w:rFonts w:ascii="Times New Roman" w:hAnsi="Times New Roman" w:cs="Times New Roman"/>
          <w:bCs/>
          <w:sz w:val="24"/>
          <w:szCs w:val="24"/>
        </w:rPr>
        <w:t xml:space="preserve">The crust of Mercury was built over its first billion years by intense volcanic activity. Mantle melting and emplacement of lava to the surface produced a secondary crust varying spatially and over time in composition and mineralogy. </w:t>
      </w:r>
      <w:r w:rsidR="000D3F9B">
        <w:rPr>
          <w:rFonts w:ascii="Times New Roman" w:hAnsi="Times New Roman" w:cs="Times New Roman"/>
          <w:bCs/>
          <w:sz w:val="24"/>
          <w:szCs w:val="24"/>
        </w:rPr>
        <w:t xml:space="preserve">In this study we consider lateral </w:t>
      </w:r>
      <w:r w:rsidR="00EF3913">
        <w:rPr>
          <w:rFonts w:ascii="Times New Roman" w:hAnsi="Times New Roman" w:cs="Times New Roman"/>
          <w:bCs/>
          <w:sz w:val="24"/>
          <w:szCs w:val="24"/>
        </w:rPr>
        <w:t xml:space="preserve">density </w:t>
      </w:r>
      <w:r w:rsidR="000D3F9B">
        <w:rPr>
          <w:rFonts w:ascii="Times New Roman" w:hAnsi="Times New Roman" w:cs="Times New Roman"/>
          <w:bCs/>
          <w:sz w:val="24"/>
          <w:szCs w:val="24"/>
        </w:rPr>
        <w:t xml:space="preserve">variations of the crust </w:t>
      </w:r>
      <w:r w:rsidR="000D3F9B" w:rsidRPr="008D2C27">
        <w:rPr>
          <w:rFonts w:ascii="Times New Roman" w:hAnsi="Times New Roman" w:cs="Times New Roman"/>
          <w:bCs/>
          <w:sz w:val="24"/>
          <w:szCs w:val="24"/>
        </w:rPr>
        <w:t>obtained from global mineralogical mapping</w:t>
      </w:r>
      <w:r w:rsidR="000D3F9B">
        <w:rPr>
          <w:rFonts w:ascii="Times New Roman" w:hAnsi="Times New Roman" w:cs="Times New Roman"/>
          <w:bCs/>
          <w:sz w:val="24"/>
          <w:szCs w:val="24"/>
        </w:rPr>
        <w:t xml:space="preserve"> (1) to calculate a new map for</w:t>
      </w:r>
      <w:r w:rsidR="000D3F9B" w:rsidRPr="008D2C27">
        <w:rPr>
          <w:rFonts w:ascii="Times New Roman" w:hAnsi="Times New Roman" w:cs="Times New Roman"/>
          <w:bCs/>
          <w:sz w:val="24"/>
          <w:szCs w:val="24"/>
        </w:rPr>
        <w:t xml:space="preserve"> the thickness of the crust using the MESSENGER </w:t>
      </w:r>
      <w:r w:rsidR="000D3F9B" w:rsidRPr="003638C3">
        <w:rPr>
          <w:rFonts w:ascii="Times New Roman" w:hAnsi="Times New Roman" w:cs="Times New Roman"/>
          <w:bCs/>
          <w:sz w:val="24"/>
          <w:szCs w:val="24"/>
        </w:rPr>
        <w:t>gravity and topography data</w:t>
      </w:r>
      <w:r w:rsidR="00CE68E1" w:rsidRPr="003638C3">
        <w:rPr>
          <w:rFonts w:ascii="Times New Roman" w:hAnsi="Times New Roman" w:cs="Times New Roman"/>
          <w:bCs/>
          <w:sz w:val="24"/>
          <w:szCs w:val="24"/>
        </w:rPr>
        <w:t xml:space="preserve"> (2-3)</w:t>
      </w:r>
      <w:r w:rsidR="000D3F9B" w:rsidRPr="000D3F9B">
        <w:rPr>
          <w:rFonts w:ascii="Times New Roman" w:hAnsi="Times New Roman" w:cs="Times New Roman"/>
          <w:bCs/>
          <w:sz w:val="24"/>
          <w:szCs w:val="24"/>
        </w:rPr>
        <w:t>. The construction of the</w:t>
      </w:r>
      <w:r w:rsidR="000D3F9B" w:rsidRPr="000D3F9B">
        <w:rPr>
          <w:rFonts w:ascii="Times New Roman" w:hAnsi="Times New Roman" w:cs="Times New Roman"/>
          <w:bCs/>
          <w:sz w:val="24"/>
          <w:szCs w:val="24"/>
        </w:rPr>
        <w:t xml:space="preserve"> global map of crustal thickness relies on the inversion of free-air gravity</w:t>
      </w:r>
      <w:r w:rsidR="000D3F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D3F9B" w:rsidRPr="000D3F9B">
        <w:rPr>
          <w:rFonts w:ascii="Times New Roman" w:hAnsi="Times New Roman" w:cs="Times New Roman"/>
          <w:bCs/>
          <w:sz w:val="24"/>
          <w:szCs w:val="24"/>
        </w:rPr>
        <w:t>anomalies, which are due to surface topography, relief at</w:t>
      </w:r>
      <w:r w:rsidR="000D3F9B" w:rsidRPr="000D3F9B">
        <w:rPr>
          <w:rFonts w:ascii="Times New Roman" w:hAnsi="Times New Roman" w:cs="Times New Roman"/>
          <w:bCs/>
          <w:sz w:val="24"/>
          <w:szCs w:val="24"/>
        </w:rPr>
        <w:t xml:space="preserve"> the mantle-crust boundary</w:t>
      </w:r>
      <w:r w:rsidR="000D3F9B" w:rsidRPr="000D3F9B">
        <w:rPr>
          <w:rFonts w:ascii="Times New Roman" w:hAnsi="Times New Roman" w:cs="Times New Roman"/>
          <w:bCs/>
          <w:sz w:val="24"/>
          <w:szCs w:val="24"/>
        </w:rPr>
        <w:t>, and</w:t>
      </w:r>
      <w:r w:rsidR="000D3F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D3F9B" w:rsidRPr="000D3F9B">
        <w:rPr>
          <w:rFonts w:ascii="Times New Roman" w:hAnsi="Times New Roman" w:cs="Times New Roman"/>
          <w:bCs/>
          <w:sz w:val="24"/>
          <w:szCs w:val="24"/>
        </w:rPr>
        <w:t>lateral variations of crustal and mantle densities.</w:t>
      </w:r>
      <w:r w:rsidR="003638C3" w:rsidRPr="003638C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3913">
        <w:rPr>
          <w:rFonts w:ascii="Times New Roman" w:hAnsi="Times New Roman" w:cs="Times New Roman"/>
          <w:bCs/>
          <w:sz w:val="24"/>
          <w:szCs w:val="24"/>
        </w:rPr>
        <w:t xml:space="preserve">This study focusses on the </w:t>
      </w:r>
      <w:r w:rsidR="003638C3">
        <w:rPr>
          <w:rFonts w:ascii="Times New Roman" w:hAnsi="Times New Roman" w:cs="Times New Roman"/>
          <w:bCs/>
          <w:sz w:val="24"/>
          <w:szCs w:val="24"/>
        </w:rPr>
        <w:t xml:space="preserve">effect of lateral </w:t>
      </w:r>
      <w:r w:rsidR="003638C3" w:rsidRPr="003638C3">
        <w:rPr>
          <w:rFonts w:ascii="Times New Roman" w:hAnsi="Times New Roman" w:cs="Times New Roman"/>
          <w:bCs/>
          <w:sz w:val="24"/>
          <w:szCs w:val="24"/>
        </w:rPr>
        <w:t>variations of crustal density.</w:t>
      </w:r>
      <w:r w:rsidR="003638C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38C3" w:rsidRPr="00BE096D">
        <w:rPr>
          <w:rFonts w:ascii="Times New Roman" w:hAnsi="Times New Roman" w:cs="Times New Roman"/>
          <w:bCs/>
          <w:sz w:val="24"/>
          <w:szCs w:val="24"/>
        </w:rPr>
        <w:t xml:space="preserve">The mineralogy </w:t>
      </w:r>
      <w:r w:rsidR="003638C3">
        <w:rPr>
          <w:rFonts w:ascii="Times New Roman" w:hAnsi="Times New Roman" w:cs="Times New Roman"/>
          <w:bCs/>
          <w:sz w:val="24"/>
          <w:szCs w:val="24"/>
        </w:rPr>
        <w:t xml:space="preserve">at the surface </w:t>
      </w:r>
      <w:r w:rsidR="003638C3" w:rsidRPr="00BE096D">
        <w:rPr>
          <w:rFonts w:ascii="Times New Roman" w:hAnsi="Times New Roman" w:cs="Times New Roman"/>
          <w:bCs/>
          <w:sz w:val="24"/>
          <w:szCs w:val="24"/>
        </w:rPr>
        <w:t>translates to pore-free crustal densities of 2,800-3,150 kg.m</w:t>
      </w:r>
      <w:r w:rsidR="003638C3" w:rsidRPr="00BE096D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-</w:t>
      </w:r>
      <w:r w:rsidR="003638C3" w:rsidRPr="00BE096D">
        <w:rPr>
          <w:rFonts w:ascii="Times New Roman" w:hAnsi="Times New Roman" w:cs="Times New Roman"/>
          <w:bCs/>
          <w:sz w:val="24"/>
          <w:szCs w:val="24"/>
          <w:vertAlign w:val="superscript"/>
        </w:rPr>
        <w:t>3</w:t>
      </w:r>
      <w:r w:rsidR="003638C3" w:rsidRPr="00BE096D">
        <w:rPr>
          <w:rFonts w:ascii="Times New Roman" w:hAnsi="Times New Roman" w:cs="Times New Roman"/>
          <w:bCs/>
          <w:sz w:val="24"/>
          <w:szCs w:val="24"/>
        </w:rPr>
        <w:t>. Maximum crustal density (3,100-3,150 kg.m</w:t>
      </w:r>
      <w:r w:rsidR="003638C3" w:rsidRPr="00BE096D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-</w:t>
      </w:r>
      <w:r w:rsidR="003638C3" w:rsidRPr="00BE096D">
        <w:rPr>
          <w:rFonts w:ascii="Times New Roman" w:hAnsi="Times New Roman" w:cs="Times New Roman"/>
          <w:bCs/>
          <w:sz w:val="24"/>
          <w:szCs w:val="24"/>
          <w:vertAlign w:val="superscript"/>
        </w:rPr>
        <w:t>3</w:t>
      </w:r>
      <w:r w:rsidR="003638C3" w:rsidRPr="00BE096D">
        <w:rPr>
          <w:rFonts w:ascii="Times New Roman" w:hAnsi="Times New Roman" w:cs="Times New Roman"/>
          <w:bCs/>
          <w:sz w:val="24"/>
          <w:szCs w:val="24"/>
        </w:rPr>
        <w:t>) is found</w:t>
      </w:r>
      <w:r w:rsidR="003638C3">
        <w:rPr>
          <w:rFonts w:ascii="Times New Roman" w:hAnsi="Times New Roman" w:cs="Times New Roman"/>
          <w:bCs/>
          <w:sz w:val="24"/>
          <w:szCs w:val="24"/>
        </w:rPr>
        <w:t xml:space="preserve"> in H</w:t>
      </w:r>
      <w:r w:rsidR="003638C3" w:rsidRPr="00BE096D">
        <w:rPr>
          <w:rFonts w:ascii="Times New Roman" w:hAnsi="Times New Roman" w:cs="Times New Roman"/>
          <w:bCs/>
          <w:sz w:val="24"/>
          <w:szCs w:val="24"/>
        </w:rPr>
        <w:t xml:space="preserve">igh-Mg regions that are </w:t>
      </w:r>
      <w:proofErr w:type="spellStart"/>
      <w:r w:rsidR="003638C3" w:rsidRPr="00BE096D">
        <w:rPr>
          <w:rFonts w:ascii="Times New Roman" w:hAnsi="Times New Roman" w:cs="Times New Roman"/>
          <w:bCs/>
          <w:sz w:val="24"/>
          <w:szCs w:val="24"/>
        </w:rPr>
        <w:t>forsterite</w:t>
      </w:r>
      <w:proofErr w:type="spellEnd"/>
      <w:r w:rsidR="003638C3" w:rsidRPr="00BE096D">
        <w:rPr>
          <w:rFonts w:ascii="Times New Roman" w:hAnsi="Times New Roman" w:cs="Times New Roman"/>
          <w:bCs/>
          <w:sz w:val="24"/>
          <w:szCs w:val="24"/>
        </w:rPr>
        <w:t>-dominated and plagioclase-poor. The lightest crust (2,750-2,800 kg.m</w:t>
      </w:r>
      <w:r w:rsidR="003638C3" w:rsidRPr="00BE096D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-</w:t>
      </w:r>
      <w:r w:rsidR="003638C3" w:rsidRPr="00BE096D">
        <w:rPr>
          <w:rFonts w:ascii="Times New Roman" w:hAnsi="Times New Roman" w:cs="Times New Roman"/>
          <w:bCs/>
          <w:sz w:val="24"/>
          <w:szCs w:val="24"/>
          <w:vertAlign w:val="superscript"/>
        </w:rPr>
        <w:t>3</w:t>
      </w:r>
      <w:r w:rsidR="003638C3" w:rsidRPr="00BE096D">
        <w:rPr>
          <w:rFonts w:ascii="Times New Roman" w:hAnsi="Times New Roman" w:cs="Times New Roman"/>
          <w:bCs/>
          <w:sz w:val="24"/>
          <w:szCs w:val="24"/>
        </w:rPr>
        <w:t>) is found in Al-rich regions</w:t>
      </w:r>
      <w:r w:rsidR="003638C3">
        <w:rPr>
          <w:rFonts w:ascii="Times New Roman" w:hAnsi="Times New Roman" w:cs="Times New Roman"/>
          <w:bCs/>
          <w:sz w:val="24"/>
          <w:szCs w:val="24"/>
        </w:rPr>
        <w:t xml:space="preserve"> such as the North Volcanic Plain</w:t>
      </w:r>
      <w:r w:rsidR="003638C3" w:rsidRPr="00BE096D">
        <w:rPr>
          <w:rFonts w:ascii="Times New Roman" w:hAnsi="Times New Roman" w:cs="Times New Roman"/>
          <w:bCs/>
          <w:sz w:val="24"/>
          <w:szCs w:val="24"/>
        </w:rPr>
        <w:t xml:space="preserve"> that are plagioclase-dominated</w:t>
      </w:r>
      <w:r w:rsidR="003638C3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0D3F9B">
        <w:rPr>
          <w:rFonts w:ascii="Times New Roman" w:hAnsi="Times New Roman" w:cs="Times New Roman"/>
          <w:bCs/>
          <w:sz w:val="24"/>
          <w:szCs w:val="24"/>
        </w:rPr>
        <w:t xml:space="preserve">We find that </w:t>
      </w:r>
      <w:r w:rsidR="00EF3913">
        <w:rPr>
          <w:rFonts w:ascii="Times New Roman" w:hAnsi="Times New Roman" w:cs="Times New Roman"/>
          <w:bCs/>
          <w:sz w:val="24"/>
          <w:szCs w:val="24"/>
        </w:rPr>
        <w:t xml:space="preserve">local </w:t>
      </w:r>
      <w:r w:rsidR="000D3F9B">
        <w:rPr>
          <w:rFonts w:ascii="Times New Roman" w:hAnsi="Times New Roman" w:cs="Times New Roman"/>
          <w:bCs/>
          <w:sz w:val="24"/>
          <w:szCs w:val="24"/>
        </w:rPr>
        <w:t xml:space="preserve">crustal thickness is statistically correlated </w:t>
      </w:r>
      <w:r w:rsidRPr="008D2C27">
        <w:rPr>
          <w:rFonts w:ascii="Times New Roman" w:hAnsi="Times New Roman" w:cs="Times New Roman"/>
          <w:bCs/>
          <w:sz w:val="24"/>
          <w:szCs w:val="24"/>
        </w:rPr>
        <w:t xml:space="preserve">with </w:t>
      </w:r>
      <w:r w:rsidR="000D3F9B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0D3F9B">
        <w:rPr>
          <w:rFonts w:ascii="Times New Roman" w:hAnsi="Times New Roman" w:cs="Times New Roman"/>
          <w:bCs/>
          <w:sz w:val="24"/>
          <w:szCs w:val="24"/>
        </w:rPr>
        <w:lastRenderedPageBreak/>
        <w:t>degree of partial melting of the mantle obtained from surface composition measured by MESSENGER</w:t>
      </w:r>
      <w:r w:rsidR="00CE68E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8D2C27">
        <w:rPr>
          <w:rFonts w:ascii="Times New Roman" w:hAnsi="Times New Roman" w:cs="Times New Roman"/>
          <w:bCs/>
          <w:sz w:val="24"/>
          <w:szCs w:val="24"/>
        </w:rPr>
        <w:t xml:space="preserve">The highest degree of mantle melting in the equatorial ancient High-Mg region </w:t>
      </w:r>
      <w:r w:rsidR="003638C3">
        <w:rPr>
          <w:rFonts w:ascii="Times New Roman" w:hAnsi="Times New Roman" w:cs="Times New Roman"/>
          <w:bCs/>
          <w:sz w:val="24"/>
          <w:szCs w:val="24"/>
        </w:rPr>
        <w:t xml:space="preserve">(40-55% partial melting of the mantle) </w:t>
      </w:r>
      <w:r w:rsidRPr="008D2C27">
        <w:rPr>
          <w:rFonts w:ascii="Times New Roman" w:hAnsi="Times New Roman" w:cs="Times New Roman"/>
          <w:bCs/>
          <w:sz w:val="24"/>
          <w:szCs w:val="24"/>
        </w:rPr>
        <w:t>produced the thickest crust (</w:t>
      </w:r>
      <w:r w:rsidR="000D3F9B" w:rsidRPr="00CE68E1">
        <w:rPr>
          <w:rFonts w:ascii="Times New Roman" w:hAnsi="Times New Roman" w:cs="Times New Roman"/>
          <w:bCs/>
          <w:sz w:val="24"/>
          <w:szCs w:val="24"/>
        </w:rPr>
        <w:t>52±</w:t>
      </w:r>
      <w:r w:rsidR="000D3F9B" w:rsidRPr="00CE68E1">
        <w:rPr>
          <w:rFonts w:ascii="Times New Roman" w:hAnsi="Times New Roman" w:cs="Times New Roman"/>
          <w:bCs/>
          <w:sz w:val="24"/>
          <w:szCs w:val="24"/>
        </w:rPr>
        <w:t xml:space="preserve">12km in </w:t>
      </w:r>
      <w:r w:rsidR="000D3F9B" w:rsidRPr="00CE68E1">
        <w:rPr>
          <w:rFonts w:ascii="Times New Roman" w:hAnsi="Times New Roman" w:cs="Times New Roman"/>
          <w:bCs/>
          <w:sz w:val="24"/>
          <w:szCs w:val="24"/>
        </w:rPr>
        <w:t>a</w:t>
      </w:r>
      <w:r w:rsidR="000D3F9B" w:rsidRPr="00CE68E1">
        <w:rPr>
          <w:rFonts w:ascii="Times New Roman" w:hAnsi="Times New Roman" w:cs="Times New Roman"/>
          <w:bCs/>
          <w:sz w:val="24"/>
          <w:szCs w:val="24"/>
        </w:rPr>
        <w:t xml:space="preserve"> model wi</w:t>
      </w:r>
      <w:r w:rsidR="000D3F9B" w:rsidRPr="00CE68E1">
        <w:rPr>
          <w:rFonts w:ascii="Times New Roman" w:hAnsi="Times New Roman" w:cs="Times New Roman"/>
          <w:bCs/>
          <w:sz w:val="24"/>
          <w:szCs w:val="24"/>
        </w:rPr>
        <w:t>th 35 km mean crustal thickness</w:t>
      </w:r>
      <w:r w:rsidRPr="008D2C27">
        <w:rPr>
          <w:rFonts w:ascii="Times New Roman" w:hAnsi="Times New Roman" w:cs="Times New Roman"/>
          <w:bCs/>
          <w:sz w:val="24"/>
          <w:szCs w:val="24"/>
        </w:rPr>
        <w:t xml:space="preserve">) and low-degree melting in the polar North Volcanic plain </w:t>
      </w:r>
      <w:r w:rsidR="003638C3">
        <w:rPr>
          <w:rFonts w:ascii="Times New Roman" w:hAnsi="Times New Roman" w:cs="Times New Roman"/>
          <w:bCs/>
          <w:sz w:val="24"/>
          <w:szCs w:val="24"/>
        </w:rPr>
        <w:t xml:space="preserve">(20-30%) </w:t>
      </w:r>
      <w:r w:rsidRPr="008D2C27">
        <w:rPr>
          <w:rFonts w:ascii="Times New Roman" w:hAnsi="Times New Roman" w:cs="Times New Roman"/>
          <w:bCs/>
          <w:sz w:val="24"/>
          <w:szCs w:val="24"/>
        </w:rPr>
        <w:t>produced a thinner crust (</w:t>
      </w:r>
      <w:r w:rsidR="00CE68E1" w:rsidRPr="00CE68E1">
        <w:rPr>
          <w:rFonts w:ascii="Times New Roman" w:hAnsi="Times New Roman" w:cs="Times New Roman"/>
          <w:bCs/>
          <w:sz w:val="24"/>
          <w:szCs w:val="24"/>
        </w:rPr>
        <w:t>18</w:t>
      </w:r>
      <w:r w:rsidR="00CE68E1" w:rsidRPr="00CE68E1">
        <w:rPr>
          <w:rFonts w:ascii="Times New Roman" w:hAnsi="Times New Roman" w:cs="Times New Roman"/>
          <w:bCs/>
          <w:sz w:val="24"/>
          <w:szCs w:val="24"/>
        </w:rPr>
        <w:t>±</w:t>
      </w:r>
      <w:r w:rsidR="00CE68E1" w:rsidRPr="00CE68E1">
        <w:rPr>
          <w:rFonts w:ascii="Times New Roman" w:hAnsi="Times New Roman" w:cs="Times New Roman"/>
          <w:bCs/>
          <w:sz w:val="24"/>
          <w:szCs w:val="24"/>
        </w:rPr>
        <w:t>3km in the Low-Mg NVP</w:t>
      </w:r>
      <w:r w:rsidRPr="008D2C27">
        <w:rPr>
          <w:rFonts w:ascii="Times New Roman" w:hAnsi="Times New Roman" w:cs="Times New Roman"/>
          <w:bCs/>
          <w:sz w:val="24"/>
          <w:szCs w:val="24"/>
        </w:rPr>
        <w:t xml:space="preserve">). The thinnest crust is found in </w:t>
      </w:r>
      <w:r w:rsidR="00CE68E1">
        <w:rPr>
          <w:rFonts w:ascii="Times New Roman" w:hAnsi="Times New Roman" w:cs="Times New Roman"/>
          <w:bCs/>
          <w:sz w:val="24"/>
          <w:szCs w:val="24"/>
        </w:rPr>
        <w:t>the</w:t>
      </w:r>
      <w:r w:rsidRPr="008D2C2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D2C27">
        <w:rPr>
          <w:rFonts w:ascii="Times New Roman" w:hAnsi="Times New Roman" w:cs="Times New Roman"/>
          <w:bCs/>
          <w:sz w:val="24"/>
          <w:szCs w:val="24"/>
        </w:rPr>
        <w:t>Caloris</w:t>
      </w:r>
      <w:proofErr w:type="spellEnd"/>
      <w:r w:rsidR="00CE68E1" w:rsidRPr="00CE68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E68E1">
        <w:rPr>
          <w:rFonts w:ascii="Times New Roman" w:hAnsi="Times New Roman" w:cs="Times New Roman"/>
          <w:bCs/>
          <w:sz w:val="24"/>
          <w:szCs w:val="24"/>
        </w:rPr>
        <w:t>impact basin</w:t>
      </w:r>
      <w:r w:rsidRPr="008D2C27">
        <w:rPr>
          <w:rFonts w:ascii="Times New Roman" w:hAnsi="Times New Roman" w:cs="Times New Roman"/>
          <w:bCs/>
          <w:sz w:val="24"/>
          <w:szCs w:val="24"/>
        </w:rPr>
        <w:t>.</w:t>
      </w:r>
      <w:r w:rsidR="003638C3" w:rsidRPr="003638C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38C3">
        <w:rPr>
          <w:rFonts w:ascii="Times New Roman" w:hAnsi="Times New Roman" w:cs="Times New Roman"/>
          <w:bCs/>
          <w:sz w:val="24"/>
          <w:szCs w:val="24"/>
        </w:rPr>
        <w:t>The</w:t>
      </w:r>
      <w:r w:rsidR="00EF3913">
        <w:rPr>
          <w:rFonts w:ascii="Times New Roman" w:hAnsi="Times New Roman" w:cs="Times New Roman"/>
          <w:bCs/>
          <w:sz w:val="24"/>
          <w:szCs w:val="24"/>
        </w:rPr>
        <w:t xml:space="preserve"> correlation of</w:t>
      </w:r>
      <w:r w:rsidR="003638C3">
        <w:rPr>
          <w:rFonts w:ascii="Times New Roman" w:hAnsi="Times New Roman" w:cs="Times New Roman"/>
          <w:bCs/>
          <w:sz w:val="24"/>
          <w:szCs w:val="24"/>
        </w:rPr>
        <w:t xml:space="preserve"> l</w:t>
      </w:r>
      <w:r w:rsidR="003638C3">
        <w:rPr>
          <w:rFonts w:ascii="Times New Roman" w:hAnsi="Times New Roman" w:cs="Times New Roman"/>
          <w:bCs/>
          <w:sz w:val="24"/>
          <w:szCs w:val="24"/>
        </w:rPr>
        <w:t xml:space="preserve">ocal variations of crustal thickness </w:t>
      </w:r>
      <w:r w:rsidR="00EF3913">
        <w:rPr>
          <w:rFonts w:ascii="Times New Roman" w:hAnsi="Times New Roman" w:cs="Times New Roman"/>
          <w:bCs/>
          <w:sz w:val="24"/>
          <w:szCs w:val="24"/>
        </w:rPr>
        <w:t>with</w:t>
      </w:r>
      <w:r w:rsidR="0062606A">
        <w:rPr>
          <w:rFonts w:ascii="Times New Roman" w:hAnsi="Times New Roman" w:cs="Times New Roman"/>
          <w:bCs/>
          <w:sz w:val="24"/>
          <w:szCs w:val="24"/>
        </w:rPr>
        <w:t xml:space="preserve"> mantle melting productivity could</w:t>
      </w:r>
      <w:r w:rsidR="003638C3">
        <w:rPr>
          <w:rFonts w:ascii="Times New Roman" w:hAnsi="Times New Roman" w:cs="Times New Roman"/>
          <w:bCs/>
          <w:sz w:val="24"/>
          <w:szCs w:val="24"/>
        </w:rPr>
        <w:t xml:space="preserve"> be consistent with the geodynamics and mantle convection style</w:t>
      </w:r>
      <w:r w:rsidR="0062606A">
        <w:rPr>
          <w:rFonts w:ascii="Times New Roman" w:hAnsi="Times New Roman" w:cs="Times New Roman"/>
          <w:bCs/>
          <w:sz w:val="24"/>
          <w:szCs w:val="24"/>
        </w:rPr>
        <w:t xml:space="preserve"> with many tiny plumes</w:t>
      </w:r>
      <w:r w:rsidR="003638C3">
        <w:rPr>
          <w:rFonts w:ascii="Times New Roman" w:hAnsi="Times New Roman" w:cs="Times New Roman"/>
          <w:bCs/>
          <w:sz w:val="24"/>
          <w:szCs w:val="24"/>
        </w:rPr>
        <w:t xml:space="preserve"> in the thin silicate shell of Mercury. </w:t>
      </w:r>
    </w:p>
    <w:p w:rsidR="005713C9" w:rsidRDefault="005713C9"/>
    <w:p w:rsidR="00CE68E1" w:rsidRPr="00CE68E1" w:rsidRDefault="00CE68E1" w:rsidP="00CE68E1">
      <w:p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(1) </w:t>
      </w:r>
      <w:r w:rsidR="000D3F9B" w:rsidRPr="00CE68E1">
        <w:rPr>
          <w:rFonts w:ascii="Times New Roman" w:hAnsi="Times New Roman" w:cs="Times New Roman"/>
          <w:bCs/>
          <w:sz w:val="24"/>
          <w:szCs w:val="24"/>
        </w:rPr>
        <w:t>Namur O, Charlier B (2017) Silicate mineralogy at the surface of Mercury. Nature Geosci</w:t>
      </w:r>
      <w:r>
        <w:rPr>
          <w:rFonts w:ascii="Times New Roman" w:hAnsi="Times New Roman" w:cs="Times New Roman"/>
          <w:bCs/>
          <w:sz w:val="24"/>
          <w:szCs w:val="24"/>
        </w:rPr>
        <w:t>ence</w:t>
      </w:r>
      <w:r w:rsidR="000D3F9B" w:rsidRPr="00CE68E1">
        <w:rPr>
          <w:rFonts w:ascii="Times New Roman" w:hAnsi="Times New Roman" w:cs="Times New Roman"/>
          <w:bCs/>
          <w:sz w:val="24"/>
          <w:szCs w:val="24"/>
        </w:rPr>
        <w:t xml:space="preserve"> 10(1):</w:t>
      </w:r>
      <w:r w:rsidR="000D3F9B" w:rsidRPr="00CE68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D3F9B" w:rsidRPr="00CE68E1">
        <w:rPr>
          <w:rFonts w:ascii="Times New Roman" w:hAnsi="Times New Roman" w:cs="Times New Roman"/>
          <w:bCs/>
          <w:sz w:val="24"/>
          <w:szCs w:val="24"/>
        </w:rPr>
        <w:t>9-13</w:t>
      </w:r>
      <w:r w:rsidRPr="00CE68E1">
        <w:rPr>
          <w:rFonts w:ascii="Times New Roman" w:hAnsi="Times New Roman" w:cs="Times New Roman"/>
          <w:bCs/>
          <w:sz w:val="24"/>
          <w:szCs w:val="24"/>
        </w:rPr>
        <w:t xml:space="preserve">; (2) </w:t>
      </w:r>
      <w:r w:rsidR="001D0010">
        <w:rPr>
          <w:rFonts w:ascii="Times New Roman" w:hAnsi="Times New Roman" w:cs="Times New Roman"/>
          <w:bCs/>
          <w:sz w:val="24"/>
          <w:szCs w:val="24"/>
        </w:rPr>
        <w:t xml:space="preserve">Mazarico E et al. </w:t>
      </w:r>
      <w:r w:rsidRPr="00CE68E1">
        <w:rPr>
          <w:rFonts w:ascii="Times New Roman" w:hAnsi="Times New Roman" w:cs="Times New Roman"/>
          <w:bCs/>
          <w:sz w:val="24"/>
          <w:szCs w:val="24"/>
        </w:rPr>
        <w:t>(2018) The crust of Mercury after the MESSENGER gravity investigation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CE68E1">
        <w:rPr>
          <w:rFonts w:ascii="Times New Roman" w:hAnsi="Times New Roman" w:cs="Times New Roman"/>
          <w:bCs/>
          <w:sz w:val="24"/>
          <w:szCs w:val="24"/>
        </w:rPr>
        <w:t xml:space="preserve"> Mercury: Current and Future Science 6027.</w:t>
      </w:r>
      <w:r>
        <w:rPr>
          <w:rFonts w:ascii="Times New Roman" w:hAnsi="Times New Roman" w:cs="Times New Roman"/>
          <w:bCs/>
          <w:sz w:val="24"/>
          <w:szCs w:val="24"/>
        </w:rPr>
        <w:t xml:space="preserve"> (3) </w:t>
      </w:r>
      <w:r w:rsidR="001D0010" w:rsidRPr="001D0010">
        <w:rPr>
          <w:rFonts w:ascii="Times New Roman" w:hAnsi="Times New Roman" w:cs="Times New Roman"/>
          <w:bCs/>
          <w:sz w:val="24"/>
          <w:szCs w:val="24"/>
        </w:rPr>
        <w:t>Neumann GA</w:t>
      </w:r>
      <w:r w:rsidR="001D0010">
        <w:rPr>
          <w:rFonts w:ascii="Times New Roman" w:hAnsi="Times New Roman" w:cs="Times New Roman"/>
          <w:bCs/>
          <w:sz w:val="24"/>
          <w:szCs w:val="24"/>
        </w:rPr>
        <w:t xml:space="preserve"> et al. </w:t>
      </w:r>
      <w:r w:rsidRPr="001D0010">
        <w:rPr>
          <w:rFonts w:ascii="Times New Roman" w:hAnsi="Times New Roman" w:cs="Times New Roman"/>
          <w:bCs/>
          <w:sz w:val="24"/>
          <w:szCs w:val="24"/>
        </w:rPr>
        <w:t>(2016) Mercury shape model from laser alti</w:t>
      </w:r>
      <w:r w:rsidR="001D0010" w:rsidRPr="001D0010">
        <w:rPr>
          <w:rFonts w:ascii="Times New Roman" w:hAnsi="Times New Roman" w:cs="Times New Roman"/>
          <w:bCs/>
          <w:sz w:val="24"/>
          <w:szCs w:val="24"/>
        </w:rPr>
        <w:t xml:space="preserve">metry and planetary comparisons. </w:t>
      </w:r>
      <w:r w:rsidR="00EF3913">
        <w:rPr>
          <w:rFonts w:ascii="Times New Roman" w:hAnsi="Times New Roman" w:cs="Times New Roman"/>
          <w:bCs/>
          <w:sz w:val="24"/>
          <w:szCs w:val="24"/>
        </w:rPr>
        <w:t>47th Lunar Planet</w:t>
      </w:r>
      <w:r w:rsidRPr="001D001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D0010">
        <w:rPr>
          <w:rFonts w:ascii="Times New Roman" w:hAnsi="Times New Roman" w:cs="Times New Roman"/>
          <w:bCs/>
          <w:sz w:val="24"/>
          <w:szCs w:val="24"/>
        </w:rPr>
        <w:t>Sci</w:t>
      </w:r>
      <w:proofErr w:type="spellEnd"/>
      <w:r w:rsidR="00EF391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F3913">
        <w:rPr>
          <w:rFonts w:ascii="Times New Roman" w:hAnsi="Times New Roman" w:cs="Times New Roman"/>
          <w:bCs/>
          <w:sz w:val="24"/>
          <w:szCs w:val="24"/>
        </w:rPr>
        <w:t>Conf</w:t>
      </w:r>
      <w:proofErr w:type="spellEnd"/>
      <w:r w:rsidRPr="001D001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D0010" w:rsidRPr="001D0010">
        <w:rPr>
          <w:rFonts w:ascii="Times New Roman" w:hAnsi="Times New Roman" w:cs="Times New Roman"/>
          <w:bCs/>
          <w:sz w:val="24"/>
          <w:szCs w:val="24"/>
        </w:rPr>
        <w:t>A</w:t>
      </w:r>
      <w:r w:rsidRPr="001D0010">
        <w:rPr>
          <w:rFonts w:ascii="Times New Roman" w:hAnsi="Times New Roman" w:cs="Times New Roman"/>
          <w:bCs/>
          <w:sz w:val="24"/>
          <w:szCs w:val="24"/>
        </w:rPr>
        <w:t>bstract 2087.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81"/>
      </w:tblGrid>
      <w:tr w:rsidR="00CE68E1" w:rsidRPr="00CE68E1" w:rsidTr="00CE68E1">
        <w:trPr>
          <w:tblCellSpacing w:w="15" w:type="dxa"/>
        </w:trPr>
        <w:tc>
          <w:tcPr>
            <w:tcW w:w="0" w:type="auto"/>
            <w:hideMark/>
          </w:tcPr>
          <w:p w:rsidR="00CE68E1" w:rsidRPr="00CE68E1" w:rsidRDefault="00CE68E1" w:rsidP="00CE6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E68E1" w:rsidRPr="00CE68E1" w:rsidRDefault="00CE68E1" w:rsidP="00CE6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CE68E1" w:rsidRPr="00CE68E1" w:rsidRDefault="00CE68E1" w:rsidP="00CE6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E68E1" w:rsidRPr="00CE68E1" w:rsidRDefault="00CE68E1" w:rsidP="00CE68E1">
      <w:p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</w:p>
    <w:sectPr w:rsidR="00CE68E1" w:rsidRPr="00CE68E1" w:rsidSect="00291855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E17E60"/>
    <w:multiLevelType w:val="hybridMultilevel"/>
    <w:tmpl w:val="2EF02BF0"/>
    <w:lvl w:ilvl="0" w:tplc="4300E7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502DCA"/>
    <w:multiLevelType w:val="hybridMultilevel"/>
    <w:tmpl w:val="07A6E6E0"/>
    <w:lvl w:ilvl="0" w:tplc="12BC0D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752A22"/>
    <w:multiLevelType w:val="multilevel"/>
    <w:tmpl w:val="0AA26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3C9"/>
    <w:rsid w:val="000D3F9B"/>
    <w:rsid w:val="000F3100"/>
    <w:rsid w:val="001D0010"/>
    <w:rsid w:val="00291855"/>
    <w:rsid w:val="003638C3"/>
    <w:rsid w:val="00553740"/>
    <w:rsid w:val="005713C9"/>
    <w:rsid w:val="0062606A"/>
    <w:rsid w:val="0068377F"/>
    <w:rsid w:val="008D2C27"/>
    <w:rsid w:val="00CE68E1"/>
    <w:rsid w:val="00EF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354DD"/>
  <w15:chartTrackingRefBased/>
  <w15:docId w15:val="{94BABDB5-EE1E-4CE5-BE52-4883DDC96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71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5713C9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5713C9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8D2C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0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8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161EE-9966-4927-AFD5-4D376CE51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ULg - Faculté des Sciences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Charlier</dc:creator>
  <cp:keywords/>
  <dc:description/>
  <cp:lastModifiedBy>Bernard Charlier</cp:lastModifiedBy>
  <cp:revision>7</cp:revision>
  <dcterms:created xsi:type="dcterms:W3CDTF">2018-07-30T06:48:00Z</dcterms:created>
  <dcterms:modified xsi:type="dcterms:W3CDTF">2018-07-31T07:14:00Z</dcterms:modified>
</cp:coreProperties>
</file>