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0AD" w:rsidRPr="00131811" w:rsidRDefault="000770AD" w:rsidP="000770AD">
      <w:pPr>
        <w:pStyle w:val="Heading1"/>
        <w:spacing w:line="480" w:lineRule="auto"/>
        <w:jc w:val="center"/>
        <w:rPr>
          <w:rFonts w:ascii="Arial" w:hAnsi="Arial" w:cs="Arial"/>
          <w:b/>
          <w:color w:val="auto"/>
          <w:sz w:val="24"/>
          <w:szCs w:val="24"/>
        </w:rPr>
      </w:pPr>
      <w:r w:rsidRPr="00131811">
        <w:rPr>
          <w:rFonts w:ascii="Arial" w:hAnsi="Arial" w:cs="Arial"/>
          <w:b/>
          <w:color w:val="auto"/>
          <w:sz w:val="24"/>
          <w:szCs w:val="24"/>
        </w:rPr>
        <w:t>Cognitive Impairment</w:t>
      </w:r>
      <w:r>
        <w:rPr>
          <w:rFonts w:ascii="Arial" w:hAnsi="Arial" w:cs="Arial"/>
          <w:b/>
          <w:color w:val="auto"/>
          <w:sz w:val="24"/>
          <w:szCs w:val="24"/>
        </w:rPr>
        <w:t>, Clinical Symptoms</w:t>
      </w:r>
      <w:r w:rsidRPr="00131811">
        <w:rPr>
          <w:rFonts w:ascii="Arial" w:hAnsi="Arial" w:cs="Arial"/>
          <w:b/>
          <w:color w:val="auto"/>
          <w:sz w:val="24"/>
          <w:szCs w:val="24"/>
        </w:rPr>
        <w:t xml:space="preserve"> and </w:t>
      </w:r>
      <w:r>
        <w:rPr>
          <w:rFonts w:ascii="Arial" w:hAnsi="Arial" w:cs="Arial"/>
          <w:b/>
          <w:color w:val="auto"/>
          <w:sz w:val="24"/>
          <w:szCs w:val="24"/>
        </w:rPr>
        <w:t>Functional Disability</w:t>
      </w:r>
      <w:r w:rsidRPr="00131811">
        <w:rPr>
          <w:rFonts w:ascii="Arial" w:hAnsi="Arial" w:cs="Arial"/>
          <w:b/>
          <w:color w:val="auto"/>
          <w:sz w:val="24"/>
          <w:szCs w:val="24"/>
        </w:rPr>
        <w:t xml:space="preserve"> </w:t>
      </w:r>
      <w:r>
        <w:rPr>
          <w:rFonts w:ascii="Arial" w:hAnsi="Arial" w:cs="Arial"/>
          <w:b/>
          <w:color w:val="auto"/>
          <w:sz w:val="24"/>
          <w:szCs w:val="24"/>
        </w:rPr>
        <w:t>in Patients Emerging from th</w:t>
      </w:r>
      <w:r w:rsidRPr="00131811">
        <w:rPr>
          <w:rFonts w:ascii="Arial" w:hAnsi="Arial" w:cs="Arial"/>
          <w:b/>
          <w:color w:val="auto"/>
          <w:sz w:val="24"/>
          <w:szCs w:val="24"/>
        </w:rPr>
        <w:t>e Minimally Conscious State</w:t>
      </w:r>
    </w:p>
    <w:p w:rsidR="000770AD" w:rsidRPr="00131811" w:rsidRDefault="000770AD" w:rsidP="000770AD">
      <w:pPr>
        <w:autoSpaceDE w:val="0"/>
        <w:autoSpaceDN w:val="0"/>
        <w:adjustRightInd w:val="0"/>
        <w:spacing w:after="0" w:line="480" w:lineRule="auto"/>
        <w:rPr>
          <w:rFonts w:ascii="Arial" w:hAnsi="Arial" w:cs="Arial"/>
          <w:sz w:val="24"/>
          <w:szCs w:val="24"/>
        </w:rPr>
      </w:pPr>
    </w:p>
    <w:p w:rsidR="000770AD" w:rsidRPr="00131811" w:rsidRDefault="000770AD" w:rsidP="000770AD">
      <w:pPr>
        <w:autoSpaceDE w:val="0"/>
        <w:autoSpaceDN w:val="0"/>
        <w:adjustRightInd w:val="0"/>
        <w:spacing w:after="0" w:line="480" w:lineRule="auto"/>
        <w:rPr>
          <w:rFonts w:ascii="Arial" w:hAnsi="Arial" w:cs="Arial"/>
          <w:sz w:val="24"/>
          <w:szCs w:val="24"/>
          <w:vertAlign w:val="superscript"/>
        </w:rPr>
      </w:pPr>
      <w:r>
        <w:rPr>
          <w:rFonts w:ascii="Arial" w:hAnsi="Arial" w:cs="Arial"/>
          <w:sz w:val="24"/>
          <w:szCs w:val="24"/>
        </w:rPr>
        <w:t xml:space="preserve">Yelena G. </w:t>
      </w:r>
      <w:r w:rsidRPr="00131811">
        <w:rPr>
          <w:rFonts w:ascii="Arial" w:hAnsi="Arial" w:cs="Arial"/>
          <w:sz w:val="24"/>
          <w:szCs w:val="24"/>
        </w:rPr>
        <w:t>Bodien</w:t>
      </w:r>
      <w:r>
        <w:rPr>
          <w:rFonts w:ascii="Arial" w:hAnsi="Arial" w:cs="Arial"/>
          <w:sz w:val="24"/>
          <w:szCs w:val="24"/>
        </w:rPr>
        <w:t>, PhD</w:t>
      </w:r>
      <w:r w:rsidRPr="00131811">
        <w:rPr>
          <w:rFonts w:ascii="Arial" w:hAnsi="Arial" w:cs="Arial"/>
          <w:sz w:val="24"/>
          <w:szCs w:val="24"/>
        </w:rPr>
        <w:t xml:space="preserve"> </w:t>
      </w:r>
      <w:r w:rsidRPr="00131811">
        <w:rPr>
          <w:rFonts w:ascii="Arial" w:hAnsi="Arial" w:cs="Arial"/>
          <w:sz w:val="24"/>
          <w:szCs w:val="24"/>
          <w:vertAlign w:val="superscript"/>
        </w:rPr>
        <w:t>1</w:t>
      </w:r>
      <w:r>
        <w:rPr>
          <w:rFonts w:ascii="Arial" w:hAnsi="Arial" w:cs="Arial"/>
          <w:sz w:val="24"/>
          <w:szCs w:val="24"/>
          <w:vertAlign w:val="superscript"/>
        </w:rPr>
        <w:t>,2</w:t>
      </w:r>
      <w:r w:rsidRPr="00131811">
        <w:rPr>
          <w:rFonts w:ascii="Arial" w:hAnsi="Arial" w:cs="Arial"/>
          <w:sz w:val="24"/>
          <w:szCs w:val="24"/>
        </w:rPr>
        <w:t xml:space="preserve">, </w:t>
      </w:r>
      <w:r>
        <w:rPr>
          <w:rFonts w:ascii="Arial" w:hAnsi="Arial" w:cs="Arial"/>
          <w:sz w:val="24"/>
          <w:szCs w:val="24"/>
        </w:rPr>
        <w:t>Geraldine Martens, MS</w:t>
      </w:r>
      <w:r w:rsidRPr="00131811">
        <w:rPr>
          <w:rFonts w:ascii="Arial" w:hAnsi="Arial" w:cs="Arial"/>
          <w:sz w:val="24"/>
          <w:szCs w:val="24"/>
        </w:rPr>
        <w:t xml:space="preserve"> </w:t>
      </w:r>
      <w:r w:rsidRPr="00131811">
        <w:rPr>
          <w:rFonts w:ascii="Arial" w:hAnsi="Arial" w:cs="Arial"/>
          <w:sz w:val="24"/>
          <w:szCs w:val="24"/>
          <w:vertAlign w:val="superscript"/>
        </w:rPr>
        <w:t>1,</w:t>
      </w:r>
      <w:r>
        <w:rPr>
          <w:rFonts w:ascii="Arial" w:hAnsi="Arial" w:cs="Arial"/>
          <w:sz w:val="24"/>
          <w:szCs w:val="24"/>
          <w:vertAlign w:val="superscript"/>
        </w:rPr>
        <w:t>3</w:t>
      </w:r>
      <w:r w:rsidRPr="00131811">
        <w:rPr>
          <w:rFonts w:ascii="Arial" w:hAnsi="Arial" w:cs="Arial"/>
          <w:sz w:val="24"/>
          <w:szCs w:val="24"/>
        </w:rPr>
        <w:t xml:space="preserve">, </w:t>
      </w:r>
      <w:r>
        <w:rPr>
          <w:rFonts w:ascii="Arial" w:hAnsi="Arial" w:cs="Arial"/>
          <w:sz w:val="24"/>
          <w:szCs w:val="24"/>
        </w:rPr>
        <w:t xml:space="preserve">Joseph </w:t>
      </w:r>
      <w:r w:rsidRPr="00131811">
        <w:rPr>
          <w:rFonts w:ascii="Arial" w:hAnsi="Arial" w:cs="Arial"/>
          <w:sz w:val="24"/>
          <w:szCs w:val="24"/>
        </w:rPr>
        <w:t>Ostrow</w:t>
      </w:r>
      <w:r>
        <w:rPr>
          <w:rFonts w:ascii="Arial" w:hAnsi="Arial" w:cs="Arial"/>
          <w:sz w:val="24"/>
          <w:szCs w:val="24"/>
        </w:rPr>
        <w:t>, BS</w:t>
      </w:r>
      <w:r w:rsidRPr="00131811">
        <w:rPr>
          <w:rFonts w:ascii="Arial" w:hAnsi="Arial" w:cs="Arial"/>
          <w:sz w:val="24"/>
          <w:szCs w:val="24"/>
        </w:rPr>
        <w:t xml:space="preserve">  </w:t>
      </w:r>
      <w:r w:rsidRPr="00131811">
        <w:rPr>
          <w:rFonts w:ascii="Arial" w:hAnsi="Arial" w:cs="Arial"/>
          <w:sz w:val="24"/>
          <w:szCs w:val="24"/>
          <w:vertAlign w:val="superscript"/>
        </w:rPr>
        <w:t>1</w:t>
      </w:r>
      <w:r w:rsidRPr="00131811">
        <w:rPr>
          <w:rFonts w:ascii="Arial" w:hAnsi="Arial" w:cs="Arial"/>
          <w:sz w:val="24"/>
          <w:szCs w:val="24"/>
        </w:rPr>
        <w:t xml:space="preserve">, </w:t>
      </w:r>
      <w:r>
        <w:rPr>
          <w:rFonts w:ascii="Arial" w:hAnsi="Arial" w:cs="Arial"/>
          <w:sz w:val="24"/>
          <w:szCs w:val="24"/>
        </w:rPr>
        <w:t>Kristen Sheau, OTD</w:t>
      </w:r>
      <w:r w:rsidRPr="00131811">
        <w:rPr>
          <w:rFonts w:ascii="Arial" w:hAnsi="Arial" w:cs="Arial"/>
          <w:sz w:val="24"/>
          <w:szCs w:val="24"/>
        </w:rPr>
        <w:t xml:space="preserve"> </w:t>
      </w:r>
      <w:r w:rsidRPr="00131811">
        <w:rPr>
          <w:rFonts w:ascii="Arial" w:hAnsi="Arial" w:cs="Arial"/>
          <w:sz w:val="24"/>
          <w:szCs w:val="24"/>
          <w:vertAlign w:val="superscript"/>
        </w:rPr>
        <w:t>1</w:t>
      </w:r>
      <w:r w:rsidRPr="00131811">
        <w:rPr>
          <w:rFonts w:ascii="Arial" w:hAnsi="Arial" w:cs="Arial"/>
          <w:sz w:val="24"/>
          <w:szCs w:val="24"/>
        </w:rPr>
        <w:t xml:space="preserve"> &amp; </w:t>
      </w:r>
      <w:r>
        <w:rPr>
          <w:rFonts w:ascii="Arial" w:hAnsi="Arial" w:cs="Arial"/>
          <w:sz w:val="24"/>
          <w:szCs w:val="24"/>
        </w:rPr>
        <w:t xml:space="preserve">Joseph T. </w:t>
      </w:r>
      <w:r w:rsidRPr="00131811">
        <w:rPr>
          <w:rFonts w:ascii="Arial" w:hAnsi="Arial" w:cs="Arial"/>
          <w:sz w:val="24"/>
          <w:szCs w:val="24"/>
        </w:rPr>
        <w:t>Giacino</w:t>
      </w:r>
      <w:r>
        <w:rPr>
          <w:rFonts w:ascii="Arial" w:hAnsi="Arial" w:cs="Arial"/>
          <w:sz w:val="24"/>
          <w:szCs w:val="24"/>
        </w:rPr>
        <w:t>, PhD</w:t>
      </w:r>
      <w:r w:rsidRPr="00131811">
        <w:rPr>
          <w:rFonts w:ascii="Arial" w:hAnsi="Arial" w:cs="Arial"/>
          <w:sz w:val="24"/>
          <w:szCs w:val="24"/>
        </w:rPr>
        <w:t xml:space="preserve"> </w:t>
      </w:r>
      <w:r w:rsidRPr="00131811">
        <w:rPr>
          <w:rFonts w:ascii="Arial" w:hAnsi="Arial" w:cs="Arial"/>
          <w:sz w:val="24"/>
          <w:szCs w:val="24"/>
          <w:vertAlign w:val="superscript"/>
        </w:rPr>
        <w:t>1</w:t>
      </w:r>
    </w:p>
    <w:p w:rsidR="000770AD" w:rsidRDefault="000770AD" w:rsidP="000770AD">
      <w:pPr>
        <w:spacing w:after="0" w:line="480" w:lineRule="auto"/>
        <w:jc w:val="both"/>
        <w:rPr>
          <w:rFonts w:ascii="Arial" w:hAnsi="Arial" w:cs="Arial"/>
          <w:b/>
          <w:sz w:val="24"/>
          <w:szCs w:val="24"/>
        </w:rPr>
      </w:pPr>
    </w:p>
    <w:p w:rsidR="000770AD" w:rsidRDefault="000770AD" w:rsidP="000770AD">
      <w:pPr>
        <w:spacing w:after="0" w:line="480" w:lineRule="auto"/>
        <w:jc w:val="both"/>
        <w:rPr>
          <w:rFonts w:ascii="Arial" w:hAnsi="Arial" w:cs="Arial"/>
          <w:b/>
          <w:sz w:val="24"/>
          <w:szCs w:val="24"/>
        </w:rPr>
      </w:pPr>
    </w:p>
    <w:p w:rsidR="000770AD" w:rsidRPr="00023807" w:rsidRDefault="000770AD" w:rsidP="000770AD">
      <w:pPr>
        <w:spacing w:after="0" w:line="480" w:lineRule="auto"/>
        <w:jc w:val="both"/>
        <w:rPr>
          <w:rFonts w:ascii="Arial" w:hAnsi="Arial" w:cs="Arial"/>
          <w:b/>
          <w:sz w:val="24"/>
          <w:szCs w:val="24"/>
        </w:rPr>
      </w:pPr>
      <w:r w:rsidRPr="00023807">
        <w:rPr>
          <w:rFonts w:ascii="Arial" w:hAnsi="Arial" w:cs="Arial"/>
          <w:b/>
          <w:sz w:val="24"/>
          <w:szCs w:val="24"/>
        </w:rPr>
        <w:t>Corresponding Author:</w:t>
      </w:r>
    </w:p>
    <w:p w:rsidR="000770AD" w:rsidRDefault="000770AD" w:rsidP="000770AD">
      <w:pPr>
        <w:spacing w:after="0" w:line="480" w:lineRule="auto"/>
        <w:jc w:val="both"/>
        <w:rPr>
          <w:rFonts w:ascii="Arial" w:hAnsi="Arial" w:cs="Arial"/>
          <w:sz w:val="24"/>
          <w:szCs w:val="24"/>
        </w:rPr>
      </w:pPr>
      <w:r>
        <w:rPr>
          <w:rFonts w:ascii="Arial" w:hAnsi="Arial" w:cs="Arial"/>
          <w:sz w:val="24"/>
          <w:szCs w:val="24"/>
        </w:rPr>
        <w:t>Yelena G. Bodien</w:t>
      </w:r>
    </w:p>
    <w:p w:rsidR="000770AD" w:rsidRPr="00193AF2" w:rsidRDefault="000770AD" w:rsidP="000770AD">
      <w:pPr>
        <w:spacing w:after="0" w:line="480" w:lineRule="auto"/>
        <w:jc w:val="both"/>
        <w:rPr>
          <w:rFonts w:ascii="Arial" w:hAnsi="Arial" w:cs="Arial"/>
          <w:sz w:val="24"/>
          <w:szCs w:val="24"/>
        </w:rPr>
      </w:pPr>
      <w:r w:rsidRPr="00193AF2">
        <w:rPr>
          <w:rFonts w:ascii="Arial" w:hAnsi="Arial" w:cs="Arial"/>
          <w:sz w:val="24"/>
          <w:szCs w:val="24"/>
        </w:rPr>
        <w:t>Spaulding Rehabilitation Hospital</w:t>
      </w:r>
    </w:p>
    <w:p w:rsidR="000770AD" w:rsidRPr="00193AF2" w:rsidRDefault="000770AD" w:rsidP="000770AD">
      <w:pPr>
        <w:spacing w:after="0" w:line="480" w:lineRule="auto"/>
        <w:jc w:val="both"/>
        <w:rPr>
          <w:rFonts w:ascii="Arial" w:hAnsi="Arial" w:cs="Arial"/>
          <w:sz w:val="24"/>
          <w:szCs w:val="24"/>
        </w:rPr>
      </w:pPr>
      <w:r w:rsidRPr="00193AF2">
        <w:rPr>
          <w:rFonts w:ascii="Arial" w:hAnsi="Arial" w:cs="Arial"/>
          <w:sz w:val="24"/>
          <w:szCs w:val="24"/>
        </w:rPr>
        <w:t>Department of Physical medicine and Rehabilitation</w:t>
      </w:r>
    </w:p>
    <w:p w:rsidR="000770AD" w:rsidRPr="00193AF2" w:rsidRDefault="000770AD" w:rsidP="000770AD">
      <w:pPr>
        <w:spacing w:after="0" w:line="480" w:lineRule="auto"/>
        <w:jc w:val="both"/>
        <w:rPr>
          <w:rFonts w:ascii="Arial" w:hAnsi="Arial" w:cs="Arial"/>
          <w:sz w:val="24"/>
          <w:szCs w:val="24"/>
        </w:rPr>
      </w:pPr>
      <w:r w:rsidRPr="00193AF2">
        <w:rPr>
          <w:rFonts w:ascii="Arial" w:hAnsi="Arial" w:cs="Arial"/>
          <w:sz w:val="24"/>
          <w:szCs w:val="24"/>
        </w:rPr>
        <w:t>300 First Ave</w:t>
      </w:r>
    </w:p>
    <w:p w:rsidR="000770AD" w:rsidRDefault="000770AD" w:rsidP="000770AD">
      <w:pPr>
        <w:spacing w:after="0" w:line="480" w:lineRule="auto"/>
        <w:jc w:val="both"/>
        <w:rPr>
          <w:rFonts w:ascii="Arial" w:hAnsi="Arial" w:cs="Arial"/>
          <w:sz w:val="24"/>
          <w:szCs w:val="24"/>
        </w:rPr>
      </w:pPr>
      <w:r w:rsidRPr="00193AF2">
        <w:rPr>
          <w:rFonts w:ascii="Arial" w:hAnsi="Arial" w:cs="Arial"/>
          <w:sz w:val="24"/>
          <w:szCs w:val="24"/>
        </w:rPr>
        <w:t>Charlestown, MA 02129</w:t>
      </w:r>
    </w:p>
    <w:p w:rsidR="000770AD" w:rsidRDefault="000770AD" w:rsidP="000770AD">
      <w:pPr>
        <w:spacing w:after="0" w:line="480" w:lineRule="auto"/>
        <w:jc w:val="both"/>
        <w:rPr>
          <w:rFonts w:ascii="Arial" w:hAnsi="Arial" w:cs="Arial"/>
          <w:sz w:val="24"/>
          <w:szCs w:val="24"/>
        </w:rPr>
      </w:pPr>
      <w:r>
        <w:rPr>
          <w:rFonts w:ascii="Arial" w:hAnsi="Arial" w:cs="Arial"/>
          <w:sz w:val="24"/>
          <w:szCs w:val="24"/>
        </w:rPr>
        <w:t>(617) 952-6308</w:t>
      </w:r>
    </w:p>
    <w:p w:rsidR="000770AD" w:rsidRDefault="004151B8" w:rsidP="000770AD">
      <w:pPr>
        <w:spacing w:after="0" w:line="480" w:lineRule="auto"/>
        <w:jc w:val="both"/>
        <w:rPr>
          <w:rFonts w:ascii="Arial" w:hAnsi="Arial" w:cs="Arial"/>
          <w:sz w:val="24"/>
          <w:szCs w:val="24"/>
        </w:rPr>
      </w:pPr>
      <w:hyperlink r:id="rId8" w:history="1">
        <w:r w:rsidR="000770AD" w:rsidRPr="00F71FC3">
          <w:rPr>
            <w:rStyle w:val="Hyperlink"/>
            <w:rFonts w:ascii="Arial" w:hAnsi="Arial" w:cs="Arial"/>
            <w:sz w:val="24"/>
            <w:szCs w:val="24"/>
          </w:rPr>
          <w:t>ybodien@mgh.harvard.edu</w:t>
        </w:r>
      </w:hyperlink>
    </w:p>
    <w:p w:rsidR="000770AD" w:rsidRDefault="000770AD" w:rsidP="000770AD">
      <w:pPr>
        <w:spacing w:after="0" w:line="480" w:lineRule="auto"/>
        <w:jc w:val="both"/>
        <w:rPr>
          <w:rFonts w:ascii="Arial" w:hAnsi="Arial" w:cs="Arial"/>
          <w:sz w:val="24"/>
          <w:szCs w:val="24"/>
        </w:rPr>
      </w:pPr>
    </w:p>
    <w:p w:rsidR="000770AD" w:rsidRDefault="000770AD" w:rsidP="000770AD">
      <w:pPr>
        <w:spacing w:after="0" w:line="480" w:lineRule="auto"/>
        <w:jc w:val="both"/>
        <w:rPr>
          <w:rFonts w:ascii="Arial" w:hAnsi="Arial" w:cs="Arial"/>
          <w:sz w:val="24"/>
          <w:szCs w:val="24"/>
        </w:rPr>
      </w:pPr>
    </w:p>
    <w:p w:rsidR="000770AD" w:rsidRDefault="000770AD" w:rsidP="000770AD">
      <w:pPr>
        <w:autoSpaceDE w:val="0"/>
        <w:autoSpaceDN w:val="0"/>
        <w:adjustRightInd w:val="0"/>
        <w:spacing w:after="0" w:line="480" w:lineRule="auto"/>
        <w:jc w:val="both"/>
        <w:rPr>
          <w:rFonts w:ascii="Arial" w:hAnsi="Arial" w:cs="Arial"/>
          <w:sz w:val="24"/>
          <w:szCs w:val="24"/>
        </w:rPr>
      </w:pPr>
      <w:r w:rsidRPr="00131811">
        <w:rPr>
          <w:rFonts w:ascii="Arial" w:hAnsi="Arial" w:cs="Arial"/>
          <w:sz w:val="24"/>
          <w:szCs w:val="24"/>
          <w:vertAlign w:val="superscript"/>
        </w:rPr>
        <w:t>1</w:t>
      </w:r>
      <w:r w:rsidRPr="00131811">
        <w:rPr>
          <w:rFonts w:ascii="Arial" w:hAnsi="Arial" w:cs="Arial"/>
          <w:sz w:val="24"/>
          <w:szCs w:val="24"/>
        </w:rPr>
        <w:t xml:space="preserve"> Department of Physical Medicine and Rehabilitation, Spaulding Rehabilitation Hospital, Harvard Medical School, Boston, MA</w:t>
      </w:r>
    </w:p>
    <w:p w:rsidR="000770AD" w:rsidRPr="00131811" w:rsidRDefault="000770AD" w:rsidP="000770AD">
      <w:pPr>
        <w:autoSpaceDE w:val="0"/>
        <w:autoSpaceDN w:val="0"/>
        <w:adjustRightInd w:val="0"/>
        <w:spacing w:after="0" w:line="480" w:lineRule="auto"/>
        <w:jc w:val="both"/>
        <w:rPr>
          <w:rFonts w:ascii="Arial" w:hAnsi="Arial" w:cs="Arial"/>
          <w:sz w:val="24"/>
          <w:szCs w:val="24"/>
        </w:rPr>
      </w:pPr>
      <w:r>
        <w:rPr>
          <w:rFonts w:ascii="Arial" w:hAnsi="Arial" w:cs="Arial"/>
          <w:sz w:val="24"/>
          <w:szCs w:val="24"/>
          <w:vertAlign w:val="superscript"/>
        </w:rPr>
        <w:t>2</w:t>
      </w:r>
      <w:r w:rsidRPr="00131811">
        <w:rPr>
          <w:rFonts w:ascii="Arial" w:hAnsi="Arial" w:cs="Arial"/>
          <w:sz w:val="24"/>
          <w:szCs w:val="24"/>
        </w:rPr>
        <w:t xml:space="preserve"> Department of </w:t>
      </w:r>
      <w:r>
        <w:rPr>
          <w:rFonts w:ascii="Arial" w:hAnsi="Arial" w:cs="Arial"/>
          <w:sz w:val="24"/>
          <w:szCs w:val="24"/>
        </w:rPr>
        <w:t xml:space="preserve">Neurology, Massachusetts General Hospital, </w:t>
      </w:r>
      <w:r w:rsidRPr="00131811">
        <w:rPr>
          <w:rFonts w:ascii="Arial" w:hAnsi="Arial" w:cs="Arial"/>
          <w:sz w:val="24"/>
          <w:szCs w:val="24"/>
        </w:rPr>
        <w:t>Harvard Medical School, Boston, MA</w:t>
      </w:r>
    </w:p>
    <w:p w:rsidR="000770AD" w:rsidRPr="00131811" w:rsidRDefault="000770AD" w:rsidP="000770AD">
      <w:pPr>
        <w:autoSpaceDE w:val="0"/>
        <w:autoSpaceDN w:val="0"/>
        <w:adjustRightInd w:val="0"/>
        <w:spacing w:after="0" w:line="480" w:lineRule="auto"/>
        <w:jc w:val="both"/>
        <w:rPr>
          <w:rFonts w:ascii="Arial" w:hAnsi="Arial" w:cs="Arial"/>
          <w:sz w:val="24"/>
          <w:szCs w:val="24"/>
        </w:rPr>
      </w:pPr>
      <w:r>
        <w:rPr>
          <w:rFonts w:ascii="Arial" w:hAnsi="Arial" w:cs="Arial"/>
          <w:sz w:val="24"/>
          <w:szCs w:val="24"/>
          <w:vertAlign w:val="superscript"/>
        </w:rPr>
        <w:t>3</w:t>
      </w:r>
      <w:r w:rsidRPr="00131811">
        <w:rPr>
          <w:rFonts w:ascii="Arial" w:hAnsi="Arial" w:cs="Arial"/>
          <w:sz w:val="24"/>
          <w:szCs w:val="24"/>
        </w:rPr>
        <w:t xml:space="preserve"> Coma Science Group, GIGA Research, GIGA-Consciousness &amp; Neurology Department, University and University Hospital of Liege, Liege, Belgium</w:t>
      </w:r>
    </w:p>
    <w:p w:rsidR="000770AD" w:rsidRDefault="000770AD" w:rsidP="000770AD">
      <w:pPr>
        <w:spacing w:after="0" w:line="480" w:lineRule="auto"/>
        <w:jc w:val="both"/>
        <w:rPr>
          <w:rFonts w:ascii="Arial" w:hAnsi="Arial" w:cs="Arial"/>
          <w:sz w:val="24"/>
          <w:szCs w:val="24"/>
        </w:rPr>
      </w:pPr>
    </w:p>
    <w:p w:rsidR="000770AD" w:rsidRDefault="000770AD" w:rsidP="000770AD">
      <w:pPr>
        <w:spacing w:after="0" w:line="480" w:lineRule="auto"/>
        <w:jc w:val="both"/>
        <w:rPr>
          <w:rFonts w:ascii="Arial" w:hAnsi="Arial" w:cs="Arial"/>
          <w:sz w:val="24"/>
          <w:szCs w:val="24"/>
        </w:rPr>
      </w:pPr>
      <w:r>
        <w:rPr>
          <w:rFonts w:ascii="Arial" w:hAnsi="Arial" w:cs="Arial"/>
          <w:sz w:val="24"/>
          <w:szCs w:val="24"/>
        </w:rPr>
        <w:lastRenderedPageBreak/>
        <w:t>Word Count: 3</w:t>
      </w:r>
      <w:r w:rsidR="000861C7">
        <w:rPr>
          <w:rFonts w:ascii="Arial" w:hAnsi="Arial" w:cs="Arial"/>
          <w:sz w:val="24"/>
          <w:szCs w:val="24"/>
        </w:rPr>
        <w:t>272</w:t>
      </w:r>
    </w:p>
    <w:p w:rsidR="000770AD" w:rsidRDefault="000770AD" w:rsidP="000770AD">
      <w:pPr>
        <w:spacing w:after="0" w:line="480" w:lineRule="auto"/>
        <w:jc w:val="both"/>
        <w:rPr>
          <w:rFonts w:ascii="Arial" w:hAnsi="Arial" w:cs="Arial"/>
          <w:sz w:val="24"/>
          <w:szCs w:val="24"/>
        </w:rPr>
      </w:pPr>
    </w:p>
    <w:p w:rsidR="000770AD" w:rsidRPr="00131811" w:rsidRDefault="000770AD" w:rsidP="000770AD">
      <w:pPr>
        <w:spacing w:after="160" w:line="480" w:lineRule="auto"/>
        <w:rPr>
          <w:rFonts w:ascii="Arial" w:hAnsi="Arial" w:cs="Arial"/>
          <w:sz w:val="24"/>
          <w:szCs w:val="24"/>
        </w:rPr>
      </w:pPr>
      <w:r>
        <w:rPr>
          <w:rFonts w:ascii="Arial" w:hAnsi="Arial" w:cs="Arial"/>
          <w:sz w:val="24"/>
          <w:szCs w:val="24"/>
        </w:rPr>
        <w:t xml:space="preserve">Abbreviations: ABS </w:t>
      </w:r>
      <w:r w:rsidRPr="00B51122">
        <w:rPr>
          <w:rFonts w:ascii="Arial" w:hAnsi="Arial" w:cs="Arial"/>
          <w:i/>
          <w:sz w:val="24"/>
          <w:szCs w:val="24"/>
        </w:rPr>
        <w:t>Agitated Behavioral Scale</w:t>
      </w:r>
      <w:r>
        <w:rPr>
          <w:rFonts w:ascii="Arial" w:hAnsi="Arial" w:cs="Arial"/>
          <w:sz w:val="24"/>
          <w:szCs w:val="24"/>
        </w:rPr>
        <w:t xml:space="preserve">, ACS </w:t>
      </w:r>
      <w:r w:rsidRPr="00B51122">
        <w:rPr>
          <w:rFonts w:ascii="Arial" w:hAnsi="Arial" w:cs="Arial"/>
          <w:i/>
          <w:sz w:val="24"/>
          <w:szCs w:val="24"/>
        </w:rPr>
        <w:t xml:space="preserve">acute </w:t>
      </w:r>
      <w:proofErr w:type="spellStart"/>
      <w:r w:rsidRPr="00B51122">
        <w:rPr>
          <w:rFonts w:ascii="Arial" w:hAnsi="Arial" w:cs="Arial"/>
          <w:i/>
          <w:sz w:val="24"/>
          <w:szCs w:val="24"/>
        </w:rPr>
        <w:t>confusional</w:t>
      </w:r>
      <w:proofErr w:type="spellEnd"/>
      <w:r w:rsidRPr="00B51122">
        <w:rPr>
          <w:rFonts w:ascii="Arial" w:hAnsi="Arial" w:cs="Arial"/>
          <w:i/>
          <w:sz w:val="24"/>
          <w:szCs w:val="24"/>
        </w:rPr>
        <w:t xml:space="preserve"> state</w:t>
      </w:r>
      <w:r>
        <w:rPr>
          <w:rFonts w:ascii="Arial" w:hAnsi="Arial" w:cs="Arial"/>
          <w:sz w:val="24"/>
          <w:szCs w:val="24"/>
        </w:rPr>
        <w:t xml:space="preserve">, CAP </w:t>
      </w:r>
      <w:r w:rsidRPr="00B51122">
        <w:rPr>
          <w:rFonts w:ascii="Arial" w:hAnsi="Arial" w:cs="Arial"/>
          <w:i/>
          <w:sz w:val="24"/>
          <w:szCs w:val="24"/>
        </w:rPr>
        <w:t>Confusion Assessment Protocol</w:t>
      </w:r>
      <w:r>
        <w:rPr>
          <w:rFonts w:ascii="Arial" w:hAnsi="Arial" w:cs="Arial"/>
          <w:sz w:val="24"/>
          <w:szCs w:val="24"/>
        </w:rPr>
        <w:t xml:space="preserve">, CRS-R </w:t>
      </w:r>
      <w:r w:rsidRPr="00B51122">
        <w:rPr>
          <w:rFonts w:ascii="Arial" w:hAnsi="Arial" w:cs="Arial"/>
          <w:i/>
          <w:sz w:val="24"/>
          <w:szCs w:val="24"/>
        </w:rPr>
        <w:t>Coma Recovery Scale-Revised</w:t>
      </w:r>
      <w:r>
        <w:rPr>
          <w:rFonts w:ascii="Arial" w:hAnsi="Arial" w:cs="Arial"/>
          <w:sz w:val="24"/>
          <w:szCs w:val="24"/>
        </w:rPr>
        <w:t xml:space="preserve">, DRS </w:t>
      </w:r>
      <w:r w:rsidRPr="00B51122">
        <w:rPr>
          <w:rFonts w:ascii="Arial" w:hAnsi="Arial" w:cs="Arial"/>
          <w:i/>
          <w:sz w:val="24"/>
          <w:szCs w:val="24"/>
        </w:rPr>
        <w:t>Disability Rating Scale</w:t>
      </w:r>
      <w:r>
        <w:rPr>
          <w:rFonts w:ascii="Arial" w:hAnsi="Arial" w:cs="Arial"/>
          <w:sz w:val="24"/>
          <w:szCs w:val="24"/>
        </w:rPr>
        <w:t xml:space="preserve">, </w:t>
      </w:r>
      <w:proofErr w:type="spellStart"/>
      <w:r>
        <w:rPr>
          <w:rFonts w:ascii="Arial" w:hAnsi="Arial" w:cs="Arial"/>
          <w:sz w:val="24"/>
          <w:szCs w:val="24"/>
        </w:rPr>
        <w:t>DoC</w:t>
      </w:r>
      <w:proofErr w:type="spellEnd"/>
      <w:r>
        <w:rPr>
          <w:rFonts w:ascii="Arial" w:hAnsi="Arial" w:cs="Arial"/>
          <w:sz w:val="24"/>
          <w:szCs w:val="24"/>
        </w:rPr>
        <w:t xml:space="preserve"> </w:t>
      </w:r>
      <w:r w:rsidRPr="00B51122">
        <w:rPr>
          <w:rFonts w:ascii="Arial" w:hAnsi="Arial" w:cs="Arial"/>
          <w:i/>
          <w:sz w:val="24"/>
          <w:szCs w:val="24"/>
        </w:rPr>
        <w:t>disorders of consciousness</w:t>
      </w:r>
      <w:r>
        <w:rPr>
          <w:rFonts w:ascii="Arial" w:hAnsi="Arial" w:cs="Arial"/>
          <w:sz w:val="24"/>
          <w:szCs w:val="24"/>
        </w:rPr>
        <w:t xml:space="preserve">, </w:t>
      </w:r>
      <w:proofErr w:type="spellStart"/>
      <w:r>
        <w:rPr>
          <w:rFonts w:ascii="Arial" w:hAnsi="Arial" w:cs="Arial"/>
          <w:sz w:val="24"/>
          <w:szCs w:val="24"/>
        </w:rPr>
        <w:t>eMCS</w:t>
      </w:r>
      <w:proofErr w:type="spellEnd"/>
      <w:r>
        <w:rPr>
          <w:rFonts w:ascii="Arial" w:hAnsi="Arial" w:cs="Arial"/>
          <w:sz w:val="24"/>
          <w:szCs w:val="24"/>
        </w:rPr>
        <w:t xml:space="preserve"> </w:t>
      </w:r>
      <w:r w:rsidRPr="00B51122">
        <w:rPr>
          <w:rFonts w:ascii="Arial" w:hAnsi="Arial" w:cs="Arial"/>
          <w:i/>
          <w:sz w:val="24"/>
          <w:szCs w:val="24"/>
        </w:rPr>
        <w:t>emerged from minimally conscious state</w:t>
      </w:r>
      <w:r>
        <w:rPr>
          <w:rFonts w:ascii="Arial" w:hAnsi="Arial" w:cs="Arial"/>
          <w:sz w:val="24"/>
          <w:szCs w:val="24"/>
        </w:rPr>
        <w:t xml:space="preserve">, GOAT </w:t>
      </w:r>
      <w:r w:rsidRPr="00B51122">
        <w:rPr>
          <w:rFonts w:ascii="Arial" w:hAnsi="Arial" w:cs="Arial"/>
          <w:i/>
          <w:sz w:val="24"/>
          <w:szCs w:val="24"/>
        </w:rPr>
        <w:t>Galveston Orientation and Amnesia Test</w:t>
      </w:r>
      <w:r>
        <w:rPr>
          <w:rFonts w:ascii="Arial" w:hAnsi="Arial" w:cs="Arial"/>
          <w:sz w:val="24"/>
          <w:szCs w:val="24"/>
        </w:rPr>
        <w:t xml:space="preserve">, IQR </w:t>
      </w:r>
      <w:r w:rsidRPr="00B51122">
        <w:rPr>
          <w:rFonts w:ascii="Arial" w:hAnsi="Arial" w:cs="Arial"/>
          <w:i/>
          <w:sz w:val="24"/>
          <w:szCs w:val="24"/>
        </w:rPr>
        <w:t>interquartile range</w:t>
      </w:r>
      <w:r>
        <w:rPr>
          <w:rFonts w:ascii="Arial" w:hAnsi="Arial" w:cs="Arial"/>
          <w:i/>
          <w:sz w:val="24"/>
          <w:szCs w:val="24"/>
        </w:rPr>
        <w:t>,</w:t>
      </w:r>
      <w:r>
        <w:rPr>
          <w:rFonts w:ascii="Arial" w:hAnsi="Arial" w:cs="Arial"/>
          <w:sz w:val="24"/>
          <w:szCs w:val="24"/>
        </w:rPr>
        <w:t xml:space="preserve"> ME </w:t>
      </w:r>
      <w:r w:rsidRPr="00B51122">
        <w:rPr>
          <w:rFonts w:ascii="Arial" w:hAnsi="Arial" w:cs="Arial"/>
          <w:i/>
          <w:sz w:val="24"/>
          <w:szCs w:val="24"/>
        </w:rPr>
        <w:t>median</w:t>
      </w:r>
      <w:r>
        <w:rPr>
          <w:rFonts w:ascii="Arial" w:hAnsi="Arial" w:cs="Arial"/>
          <w:sz w:val="24"/>
          <w:szCs w:val="24"/>
        </w:rPr>
        <w:t xml:space="preserve">, MCS </w:t>
      </w:r>
      <w:r w:rsidRPr="00B51122">
        <w:rPr>
          <w:rFonts w:ascii="Arial" w:hAnsi="Arial" w:cs="Arial"/>
          <w:i/>
          <w:sz w:val="24"/>
          <w:szCs w:val="24"/>
        </w:rPr>
        <w:t>minimally conscious state</w:t>
      </w:r>
      <w:r>
        <w:rPr>
          <w:rFonts w:ascii="Arial" w:hAnsi="Arial" w:cs="Arial"/>
          <w:sz w:val="24"/>
          <w:szCs w:val="24"/>
        </w:rPr>
        <w:t xml:space="preserve">, </w:t>
      </w:r>
      <w:proofErr w:type="spellStart"/>
      <w:r>
        <w:rPr>
          <w:rFonts w:ascii="Arial" w:hAnsi="Arial" w:cs="Arial"/>
          <w:sz w:val="24"/>
          <w:szCs w:val="24"/>
        </w:rPr>
        <w:t>nTBI</w:t>
      </w:r>
      <w:proofErr w:type="spellEnd"/>
      <w:r>
        <w:rPr>
          <w:rFonts w:ascii="Arial" w:hAnsi="Arial" w:cs="Arial"/>
          <w:sz w:val="24"/>
          <w:szCs w:val="24"/>
        </w:rPr>
        <w:t xml:space="preserve"> </w:t>
      </w:r>
      <w:r w:rsidRPr="00B51122">
        <w:rPr>
          <w:rFonts w:ascii="Arial" w:hAnsi="Arial" w:cs="Arial"/>
          <w:i/>
          <w:sz w:val="24"/>
          <w:szCs w:val="24"/>
        </w:rPr>
        <w:t>non-traumatic brain injury</w:t>
      </w:r>
      <w:r>
        <w:rPr>
          <w:rFonts w:ascii="Arial" w:hAnsi="Arial" w:cs="Arial"/>
          <w:sz w:val="24"/>
          <w:szCs w:val="24"/>
        </w:rPr>
        <w:t xml:space="preserve">, PTA </w:t>
      </w:r>
      <w:r w:rsidRPr="00B51122">
        <w:rPr>
          <w:rFonts w:ascii="Arial" w:hAnsi="Arial" w:cs="Arial"/>
          <w:i/>
          <w:sz w:val="24"/>
          <w:szCs w:val="24"/>
        </w:rPr>
        <w:t>post-traumatic amnesia</w:t>
      </w:r>
      <w:r>
        <w:rPr>
          <w:rFonts w:ascii="Arial" w:hAnsi="Arial" w:cs="Arial"/>
          <w:sz w:val="24"/>
          <w:szCs w:val="24"/>
        </w:rPr>
        <w:t xml:space="preserve">, PTCS </w:t>
      </w:r>
      <w:r w:rsidRPr="00B51122">
        <w:rPr>
          <w:rFonts w:ascii="Arial" w:hAnsi="Arial" w:cs="Arial"/>
          <w:i/>
          <w:sz w:val="24"/>
          <w:szCs w:val="24"/>
        </w:rPr>
        <w:t xml:space="preserve">post-traumatic </w:t>
      </w:r>
      <w:proofErr w:type="spellStart"/>
      <w:r w:rsidRPr="00B51122">
        <w:rPr>
          <w:rFonts w:ascii="Arial" w:hAnsi="Arial" w:cs="Arial"/>
          <w:i/>
          <w:sz w:val="24"/>
          <w:szCs w:val="24"/>
        </w:rPr>
        <w:t>confusional</w:t>
      </w:r>
      <w:proofErr w:type="spellEnd"/>
      <w:r w:rsidRPr="00B51122">
        <w:rPr>
          <w:rFonts w:ascii="Arial" w:hAnsi="Arial" w:cs="Arial"/>
          <w:i/>
          <w:sz w:val="24"/>
          <w:szCs w:val="24"/>
        </w:rPr>
        <w:t xml:space="preserve"> state</w:t>
      </w:r>
      <w:r>
        <w:rPr>
          <w:rFonts w:ascii="Arial" w:hAnsi="Arial" w:cs="Arial"/>
          <w:sz w:val="24"/>
          <w:szCs w:val="24"/>
        </w:rPr>
        <w:t xml:space="preserve">, TBI </w:t>
      </w:r>
      <w:r w:rsidRPr="00B51122">
        <w:rPr>
          <w:rFonts w:ascii="Arial" w:hAnsi="Arial" w:cs="Arial"/>
          <w:i/>
          <w:sz w:val="24"/>
          <w:szCs w:val="24"/>
        </w:rPr>
        <w:t>traumatic brain injury</w:t>
      </w:r>
      <w:r>
        <w:rPr>
          <w:rFonts w:ascii="Arial" w:hAnsi="Arial" w:cs="Arial"/>
          <w:sz w:val="24"/>
          <w:szCs w:val="24"/>
        </w:rPr>
        <w:t xml:space="preserve">,  VS </w:t>
      </w:r>
      <w:r w:rsidRPr="00B51122">
        <w:rPr>
          <w:rFonts w:ascii="Arial" w:hAnsi="Arial" w:cs="Arial"/>
          <w:i/>
          <w:sz w:val="24"/>
          <w:szCs w:val="24"/>
        </w:rPr>
        <w:t>vegetative state</w:t>
      </w:r>
    </w:p>
    <w:p w:rsidR="000770AD" w:rsidRDefault="000770AD" w:rsidP="000770AD">
      <w:pPr>
        <w:spacing w:line="480" w:lineRule="auto"/>
      </w:pPr>
      <w:r>
        <w:br w:type="page"/>
      </w:r>
    </w:p>
    <w:p w:rsidR="000770AD" w:rsidRDefault="000770AD" w:rsidP="000770AD">
      <w:pPr>
        <w:spacing w:after="160" w:line="480" w:lineRule="auto"/>
        <w:rPr>
          <w:rFonts w:ascii="Arial" w:hAnsi="Arial" w:cs="Arial"/>
          <w:b/>
          <w:sz w:val="24"/>
          <w:szCs w:val="24"/>
        </w:rPr>
      </w:pPr>
      <w:r w:rsidRPr="00131811">
        <w:rPr>
          <w:rFonts w:ascii="Arial" w:hAnsi="Arial" w:cs="Arial"/>
          <w:b/>
          <w:sz w:val="24"/>
          <w:szCs w:val="24"/>
        </w:rPr>
        <w:lastRenderedPageBreak/>
        <w:t>Abstract</w:t>
      </w:r>
    </w:p>
    <w:p w:rsidR="000770AD" w:rsidRPr="000F5ADA" w:rsidRDefault="000770AD" w:rsidP="000770AD">
      <w:pPr>
        <w:spacing w:after="160" w:line="480" w:lineRule="auto"/>
        <w:rPr>
          <w:rFonts w:ascii="Arial" w:hAnsi="Arial" w:cs="Arial"/>
          <w:sz w:val="24"/>
          <w:szCs w:val="24"/>
        </w:rPr>
      </w:pPr>
      <w:r>
        <w:rPr>
          <w:rFonts w:ascii="Arial" w:hAnsi="Arial" w:cs="Arial"/>
          <w:b/>
          <w:sz w:val="24"/>
          <w:szCs w:val="24"/>
        </w:rPr>
        <w:t xml:space="preserve">BACKGROUND: </w:t>
      </w:r>
      <w:r w:rsidRPr="001A1806">
        <w:rPr>
          <w:rFonts w:ascii="Arial" w:hAnsi="Arial" w:cs="Arial"/>
          <w:sz w:val="24"/>
          <w:szCs w:val="24"/>
        </w:rPr>
        <w:t>Although</w:t>
      </w:r>
      <w:r>
        <w:rPr>
          <w:rFonts w:ascii="Arial" w:hAnsi="Arial" w:cs="Arial"/>
          <w:b/>
          <w:sz w:val="24"/>
          <w:szCs w:val="24"/>
        </w:rPr>
        <w:t xml:space="preserve"> </w:t>
      </w:r>
      <w:r>
        <w:rPr>
          <w:rFonts w:ascii="Arial" w:hAnsi="Arial" w:cs="Arial"/>
          <w:sz w:val="24"/>
          <w:szCs w:val="24"/>
        </w:rPr>
        <w:t>emergence from the minimally conscious state (</w:t>
      </w:r>
      <w:proofErr w:type="spellStart"/>
      <w:r>
        <w:rPr>
          <w:rFonts w:ascii="Arial" w:hAnsi="Arial" w:cs="Arial"/>
          <w:sz w:val="24"/>
          <w:szCs w:val="24"/>
        </w:rPr>
        <w:t>eMCS</w:t>
      </w:r>
      <w:proofErr w:type="spellEnd"/>
      <w:r>
        <w:rPr>
          <w:rFonts w:ascii="Arial" w:hAnsi="Arial" w:cs="Arial"/>
          <w:sz w:val="24"/>
          <w:szCs w:val="24"/>
        </w:rPr>
        <w:t xml:space="preserve">) is associated with symptoms including disorientation, memory and attention impairment, restlessness, and significant functional disability, the neurobehavioral profile of </w:t>
      </w:r>
      <w:proofErr w:type="spellStart"/>
      <w:r>
        <w:rPr>
          <w:rFonts w:ascii="Arial" w:hAnsi="Arial" w:cs="Arial"/>
          <w:sz w:val="24"/>
          <w:szCs w:val="24"/>
        </w:rPr>
        <w:t>eMCS</w:t>
      </w:r>
      <w:proofErr w:type="spellEnd"/>
      <w:r>
        <w:rPr>
          <w:rFonts w:ascii="Arial" w:hAnsi="Arial" w:cs="Arial"/>
          <w:sz w:val="24"/>
          <w:szCs w:val="24"/>
        </w:rPr>
        <w:t xml:space="preserve"> has not been empirically characterized.  </w:t>
      </w:r>
    </w:p>
    <w:p w:rsidR="000770AD" w:rsidRPr="00131811" w:rsidRDefault="000770AD" w:rsidP="000770AD">
      <w:pPr>
        <w:spacing w:after="160" w:line="480" w:lineRule="auto"/>
        <w:rPr>
          <w:rFonts w:ascii="Arial" w:hAnsi="Arial" w:cs="Arial"/>
          <w:sz w:val="24"/>
          <w:szCs w:val="24"/>
        </w:rPr>
      </w:pPr>
      <w:r>
        <w:rPr>
          <w:rFonts w:ascii="Arial" w:hAnsi="Arial" w:cs="Arial"/>
          <w:b/>
          <w:sz w:val="24"/>
          <w:szCs w:val="24"/>
        </w:rPr>
        <w:t>OBJECTIVE</w:t>
      </w:r>
      <w:r w:rsidRPr="00131811">
        <w:rPr>
          <w:rFonts w:ascii="Arial" w:hAnsi="Arial" w:cs="Arial"/>
          <w:sz w:val="24"/>
          <w:szCs w:val="24"/>
        </w:rPr>
        <w:t>: Determine degree of cognitive impairment</w:t>
      </w:r>
      <w:r>
        <w:rPr>
          <w:rFonts w:ascii="Arial" w:hAnsi="Arial" w:cs="Arial"/>
          <w:sz w:val="24"/>
          <w:szCs w:val="24"/>
        </w:rPr>
        <w:t>, presence of clinical symptoms</w:t>
      </w:r>
      <w:r w:rsidRPr="00131811">
        <w:rPr>
          <w:rFonts w:ascii="Arial" w:hAnsi="Arial" w:cs="Arial"/>
          <w:sz w:val="24"/>
          <w:szCs w:val="24"/>
        </w:rPr>
        <w:t xml:space="preserve"> and functional disability at time </w:t>
      </w:r>
      <w:proofErr w:type="spellStart"/>
      <w:r>
        <w:rPr>
          <w:rFonts w:ascii="Arial" w:hAnsi="Arial" w:cs="Arial"/>
          <w:sz w:val="24"/>
          <w:szCs w:val="24"/>
        </w:rPr>
        <w:t>eMCS</w:t>
      </w:r>
      <w:proofErr w:type="spellEnd"/>
      <w:r>
        <w:rPr>
          <w:rFonts w:ascii="Arial" w:hAnsi="Arial" w:cs="Arial"/>
          <w:sz w:val="24"/>
          <w:szCs w:val="24"/>
        </w:rPr>
        <w:t xml:space="preserve"> in patients with traumatic and non-traumatic brain injury (TBI, </w:t>
      </w:r>
      <w:proofErr w:type="spellStart"/>
      <w:r>
        <w:rPr>
          <w:rFonts w:ascii="Arial" w:hAnsi="Arial" w:cs="Arial"/>
          <w:sz w:val="24"/>
          <w:szCs w:val="24"/>
        </w:rPr>
        <w:t>nTBI</w:t>
      </w:r>
      <w:proofErr w:type="spellEnd"/>
      <w:r>
        <w:rPr>
          <w:rFonts w:ascii="Arial" w:hAnsi="Arial" w:cs="Arial"/>
          <w:sz w:val="24"/>
          <w:szCs w:val="24"/>
        </w:rPr>
        <w:t>)</w:t>
      </w:r>
      <w:r w:rsidRPr="00131811">
        <w:rPr>
          <w:rFonts w:ascii="Arial" w:hAnsi="Arial" w:cs="Arial"/>
          <w:sz w:val="24"/>
          <w:szCs w:val="24"/>
        </w:rPr>
        <w:t>.</w:t>
      </w:r>
    </w:p>
    <w:p w:rsidR="000770AD" w:rsidRPr="00131811" w:rsidRDefault="000770AD" w:rsidP="000770AD">
      <w:pPr>
        <w:spacing w:after="160" w:line="480" w:lineRule="auto"/>
        <w:rPr>
          <w:rFonts w:ascii="Arial" w:hAnsi="Arial" w:cs="Arial"/>
          <w:sz w:val="24"/>
          <w:szCs w:val="24"/>
        </w:rPr>
      </w:pPr>
      <w:r>
        <w:rPr>
          <w:rFonts w:ascii="Arial" w:hAnsi="Arial" w:cs="Arial"/>
          <w:b/>
          <w:sz w:val="24"/>
          <w:szCs w:val="24"/>
        </w:rPr>
        <w:t>METHODS</w:t>
      </w:r>
      <w:r w:rsidRPr="00131811">
        <w:rPr>
          <w:rFonts w:ascii="Arial" w:hAnsi="Arial" w:cs="Arial"/>
          <w:sz w:val="24"/>
          <w:szCs w:val="24"/>
        </w:rPr>
        <w:t xml:space="preserve">: Retrospective observational study </w:t>
      </w:r>
      <w:r>
        <w:rPr>
          <w:rFonts w:ascii="Arial" w:hAnsi="Arial" w:cs="Arial"/>
          <w:sz w:val="24"/>
          <w:szCs w:val="24"/>
        </w:rPr>
        <w:t xml:space="preserve">of </w:t>
      </w:r>
      <w:r w:rsidRPr="00131811">
        <w:rPr>
          <w:rFonts w:ascii="Arial" w:hAnsi="Arial" w:cs="Arial"/>
          <w:sz w:val="24"/>
          <w:szCs w:val="24"/>
        </w:rPr>
        <w:t>169 adults</w:t>
      </w:r>
      <w:r>
        <w:rPr>
          <w:rFonts w:ascii="Arial" w:hAnsi="Arial" w:cs="Arial"/>
          <w:sz w:val="24"/>
          <w:szCs w:val="24"/>
        </w:rPr>
        <w:t xml:space="preserve"> </w:t>
      </w:r>
      <w:r w:rsidRPr="00131811">
        <w:rPr>
          <w:rFonts w:ascii="Arial" w:hAnsi="Arial" w:cs="Arial"/>
          <w:sz w:val="24"/>
          <w:szCs w:val="24"/>
        </w:rPr>
        <w:t>(median</w:t>
      </w:r>
      <w:r>
        <w:rPr>
          <w:rFonts w:ascii="Arial" w:hAnsi="Arial" w:cs="Arial"/>
          <w:sz w:val="24"/>
          <w:szCs w:val="24"/>
        </w:rPr>
        <w:t xml:space="preserve"> </w:t>
      </w:r>
      <w:r w:rsidRPr="00131811">
        <w:rPr>
          <w:rFonts w:ascii="Arial" w:hAnsi="Arial" w:cs="Arial"/>
          <w:sz w:val="24"/>
          <w:szCs w:val="24"/>
        </w:rPr>
        <w:t>[interquartile range</w:t>
      </w:r>
      <w:r>
        <w:rPr>
          <w:rFonts w:ascii="Arial" w:hAnsi="Arial" w:cs="Arial"/>
          <w:sz w:val="24"/>
          <w:szCs w:val="24"/>
        </w:rPr>
        <w:t>] age: 51 [29,</w:t>
      </w:r>
      <w:r w:rsidRPr="00131811">
        <w:rPr>
          <w:rFonts w:ascii="Arial" w:hAnsi="Arial" w:cs="Arial"/>
          <w:sz w:val="24"/>
          <w:szCs w:val="24"/>
        </w:rPr>
        <w:t xml:space="preserve"> 62]</w:t>
      </w:r>
      <w:r>
        <w:rPr>
          <w:rFonts w:ascii="Arial" w:hAnsi="Arial" w:cs="Arial"/>
          <w:sz w:val="24"/>
          <w:szCs w:val="24"/>
        </w:rPr>
        <w:t xml:space="preserve"> years;</w:t>
      </w:r>
      <w:r w:rsidRPr="00131811">
        <w:rPr>
          <w:rFonts w:ascii="Arial" w:hAnsi="Arial" w:cs="Arial"/>
          <w:sz w:val="24"/>
          <w:szCs w:val="24"/>
        </w:rPr>
        <w:t xml:space="preserve"> </w:t>
      </w:r>
      <w:r>
        <w:rPr>
          <w:rFonts w:ascii="Arial" w:hAnsi="Arial" w:cs="Arial"/>
          <w:sz w:val="24"/>
          <w:szCs w:val="24"/>
        </w:rPr>
        <w:t xml:space="preserve">male: </w:t>
      </w:r>
      <w:r w:rsidRPr="00131811">
        <w:rPr>
          <w:rFonts w:ascii="Arial" w:hAnsi="Arial" w:cs="Arial"/>
          <w:sz w:val="24"/>
          <w:szCs w:val="24"/>
        </w:rPr>
        <w:t>116</w:t>
      </w:r>
      <w:r>
        <w:rPr>
          <w:rFonts w:ascii="Arial" w:hAnsi="Arial" w:cs="Arial"/>
          <w:sz w:val="24"/>
          <w:szCs w:val="24"/>
        </w:rPr>
        <w:t>; TBI: 103</w:t>
      </w:r>
      <w:r w:rsidRPr="00131811">
        <w:rPr>
          <w:rFonts w:ascii="Arial" w:hAnsi="Arial" w:cs="Arial"/>
          <w:sz w:val="24"/>
          <w:szCs w:val="24"/>
        </w:rPr>
        <w:t xml:space="preserve">) </w:t>
      </w:r>
      <w:r>
        <w:rPr>
          <w:rFonts w:ascii="Arial" w:hAnsi="Arial" w:cs="Arial"/>
          <w:sz w:val="24"/>
          <w:szCs w:val="24"/>
        </w:rPr>
        <w:t>who emerged from MCS</w:t>
      </w:r>
      <w:r w:rsidRPr="00131811">
        <w:rPr>
          <w:rFonts w:ascii="Arial" w:hAnsi="Arial" w:cs="Arial"/>
          <w:sz w:val="24"/>
          <w:szCs w:val="24"/>
        </w:rPr>
        <w:t xml:space="preserve"> </w:t>
      </w:r>
      <w:r w:rsidR="00C2302D">
        <w:rPr>
          <w:rFonts w:ascii="Arial" w:hAnsi="Arial" w:cs="Arial"/>
          <w:sz w:val="24"/>
          <w:szCs w:val="24"/>
        </w:rPr>
        <w:t xml:space="preserve">based on the Coma Recovery Scale-Revised </w:t>
      </w:r>
      <w:r>
        <w:rPr>
          <w:rFonts w:ascii="Arial" w:hAnsi="Arial" w:cs="Arial"/>
          <w:sz w:val="24"/>
          <w:szCs w:val="24"/>
        </w:rPr>
        <w:t xml:space="preserve">while </w:t>
      </w:r>
      <w:r w:rsidRPr="00131811">
        <w:rPr>
          <w:rFonts w:ascii="Arial" w:hAnsi="Arial" w:cs="Arial"/>
          <w:sz w:val="24"/>
          <w:szCs w:val="24"/>
        </w:rPr>
        <w:t>in an inpatient Disorders of Consciousness program</w:t>
      </w:r>
      <w:r>
        <w:rPr>
          <w:rFonts w:ascii="Arial" w:hAnsi="Arial" w:cs="Arial"/>
          <w:sz w:val="24"/>
          <w:szCs w:val="24"/>
        </w:rPr>
        <w:t>. Outcome measures include the</w:t>
      </w:r>
      <w:r w:rsidRPr="000F5ADA">
        <w:rPr>
          <w:rFonts w:ascii="Arial" w:hAnsi="Arial" w:cs="Arial"/>
          <w:sz w:val="24"/>
          <w:szCs w:val="24"/>
        </w:rPr>
        <w:t xml:space="preserve"> </w:t>
      </w:r>
      <w:r w:rsidRPr="00131811">
        <w:rPr>
          <w:rFonts w:ascii="Arial" w:hAnsi="Arial" w:cs="Arial"/>
          <w:sz w:val="24"/>
          <w:szCs w:val="24"/>
        </w:rPr>
        <w:t>Confusion Assessment Protocol (CAP)</w:t>
      </w:r>
      <w:r>
        <w:rPr>
          <w:rFonts w:ascii="Arial" w:hAnsi="Arial" w:cs="Arial"/>
          <w:sz w:val="24"/>
          <w:szCs w:val="24"/>
        </w:rPr>
        <w:t xml:space="preserve"> and</w:t>
      </w:r>
      <w:r w:rsidRPr="00131811">
        <w:rPr>
          <w:rFonts w:ascii="Arial" w:hAnsi="Arial" w:cs="Arial"/>
          <w:sz w:val="24"/>
          <w:szCs w:val="24"/>
        </w:rPr>
        <w:t xml:space="preserve"> Disability Rating Scale (DRS)</w:t>
      </w:r>
      <w:r>
        <w:rPr>
          <w:rFonts w:ascii="Arial" w:hAnsi="Arial" w:cs="Arial"/>
          <w:sz w:val="24"/>
          <w:szCs w:val="24"/>
        </w:rPr>
        <w:t>.</w:t>
      </w:r>
    </w:p>
    <w:p w:rsidR="000770AD" w:rsidRPr="00131811" w:rsidRDefault="000770AD" w:rsidP="000770AD">
      <w:pPr>
        <w:spacing w:after="160" w:line="480" w:lineRule="auto"/>
        <w:rPr>
          <w:rFonts w:ascii="Arial" w:hAnsi="Arial" w:cs="Arial"/>
          <w:sz w:val="24"/>
          <w:szCs w:val="24"/>
        </w:rPr>
      </w:pPr>
      <w:r>
        <w:rPr>
          <w:rFonts w:ascii="Arial" w:hAnsi="Arial" w:cs="Arial"/>
          <w:b/>
          <w:sz w:val="24"/>
          <w:szCs w:val="24"/>
        </w:rPr>
        <w:t>RESULTS</w:t>
      </w:r>
      <w:r w:rsidRPr="00131811">
        <w:rPr>
          <w:rFonts w:ascii="Arial" w:hAnsi="Arial" w:cs="Arial"/>
          <w:sz w:val="24"/>
          <w:szCs w:val="24"/>
        </w:rPr>
        <w:t>:</w:t>
      </w:r>
      <w:r>
        <w:rPr>
          <w:rFonts w:ascii="Arial" w:hAnsi="Arial" w:cs="Arial"/>
          <w:sz w:val="24"/>
          <w:szCs w:val="24"/>
        </w:rPr>
        <w:t xml:space="preserve"> CAP administration was attempted in 54 subjects. Twenty-eight subjects had valid scores on all CAP items, with a median [interquartile range] of </w:t>
      </w:r>
      <w:r w:rsidRPr="00131811">
        <w:rPr>
          <w:rFonts w:ascii="Arial" w:hAnsi="Arial" w:cs="Arial"/>
          <w:sz w:val="24"/>
          <w:szCs w:val="24"/>
        </w:rPr>
        <w:t>4 [3-5] symptoms of confusion</w:t>
      </w:r>
      <w:r>
        <w:rPr>
          <w:rFonts w:ascii="Arial" w:hAnsi="Arial" w:cs="Arial"/>
          <w:sz w:val="24"/>
          <w:szCs w:val="24"/>
        </w:rPr>
        <w:t>. S</w:t>
      </w:r>
      <w:r w:rsidRPr="00131811">
        <w:rPr>
          <w:rFonts w:ascii="Arial" w:hAnsi="Arial" w:cs="Arial"/>
          <w:sz w:val="24"/>
          <w:szCs w:val="24"/>
        </w:rPr>
        <w:t xml:space="preserve">cores in </w:t>
      </w:r>
      <w:r>
        <w:rPr>
          <w:rFonts w:ascii="Arial" w:hAnsi="Arial" w:cs="Arial"/>
          <w:sz w:val="24"/>
          <w:szCs w:val="24"/>
        </w:rPr>
        <w:t>9</w:t>
      </w:r>
      <w:r w:rsidRPr="00131811">
        <w:rPr>
          <w:rFonts w:ascii="Arial" w:hAnsi="Arial" w:cs="Arial"/>
          <w:sz w:val="24"/>
          <w:szCs w:val="24"/>
        </w:rPr>
        <w:t>3%</w:t>
      </w:r>
      <w:r>
        <w:rPr>
          <w:rFonts w:ascii="Arial" w:hAnsi="Arial" w:cs="Arial"/>
          <w:sz w:val="24"/>
          <w:szCs w:val="24"/>
        </w:rPr>
        <w:t xml:space="preserve"> </w:t>
      </w:r>
      <w:r w:rsidRPr="00131811">
        <w:rPr>
          <w:rFonts w:ascii="Arial" w:hAnsi="Arial" w:cs="Arial"/>
          <w:sz w:val="24"/>
          <w:szCs w:val="24"/>
        </w:rPr>
        <w:t>of th</w:t>
      </w:r>
      <w:r>
        <w:rPr>
          <w:rFonts w:ascii="Arial" w:hAnsi="Arial" w:cs="Arial"/>
          <w:sz w:val="24"/>
          <w:szCs w:val="24"/>
        </w:rPr>
        <w:t>is</w:t>
      </w:r>
      <w:r w:rsidRPr="00131811">
        <w:rPr>
          <w:rFonts w:ascii="Arial" w:hAnsi="Arial" w:cs="Arial"/>
          <w:sz w:val="24"/>
          <w:szCs w:val="24"/>
        </w:rPr>
        <w:t xml:space="preserve"> </w:t>
      </w:r>
      <w:r>
        <w:rPr>
          <w:rFonts w:ascii="Arial" w:hAnsi="Arial" w:cs="Arial"/>
          <w:sz w:val="24"/>
          <w:szCs w:val="24"/>
        </w:rPr>
        <w:t>sub</w:t>
      </w:r>
      <w:r w:rsidRPr="00131811">
        <w:rPr>
          <w:rFonts w:ascii="Arial" w:hAnsi="Arial" w:cs="Arial"/>
          <w:sz w:val="24"/>
          <w:szCs w:val="24"/>
        </w:rPr>
        <w:t xml:space="preserve">sample were consistent with an acute </w:t>
      </w:r>
      <w:proofErr w:type="spellStart"/>
      <w:r w:rsidRPr="00131811">
        <w:rPr>
          <w:rFonts w:ascii="Arial" w:hAnsi="Arial" w:cs="Arial"/>
          <w:sz w:val="24"/>
          <w:szCs w:val="24"/>
        </w:rPr>
        <w:t>confusional</w:t>
      </w:r>
      <w:proofErr w:type="spellEnd"/>
      <w:r w:rsidRPr="00131811">
        <w:rPr>
          <w:rFonts w:ascii="Arial" w:hAnsi="Arial" w:cs="Arial"/>
          <w:sz w:val="24"/>
          <w:szCs w:val="24"/>
        </w:rPr>
        <w:t xml:space="preserve"> state</w:t>
      </w:r>
      <w:r>
        <w:rPr>
          <w:rFonts w:ascii="Arial" w:hAnsi="Arial" w:cs="Arial"/>
          <w:sz w:val="24"/>
          <w:szCs w:val="24"/>
        </w:rPr>
        <w:t xml:space="preserve">. The most common symptoms were cognitive impairment (98% of subjects), disorientation (93%), and agitation (69%). </w:t>
      </w:r>
      <w:r w:rsidRPr="00131811">
        <w:rPr>
          <w:rFonts w:ascii="Arial" w:hAnsi="Arial" w:cs="Arial"/>
          <w:sz w:val="24"/>
          <w:szCs w:val="24"/>
        </w:rPr>
        <w:t>The median DRS score</w:t>
      </w:r>
      <w:r>
        <w:rPr>
          <w:rFonts w:ascii="Arial" w:hAnsi="Arial" w:cs="Arial"/>
          <w:sz w:val="24"/>
          <w:szCs w:val="24"/>
        </w:rPr>
        <w:t xml:space="preserve"> upon emergence from MCS was</w:t>
      </w:r>
      <w:r w:rsidRPr="00131811">
        <w:rPr>
          <w:rFonts w:ascii="Arial" w:hAnsi="Arial" w:cs="Arial"/>
          <w:sz w:val="24"/>
          <w:szCs w:val="24"/>
        </w:rPr>
        <w:t xml:space="preserve"> 14.5 [13, 16]</w:t>
      </w:r>
      <w:r>
        <w:rPr>
          <w:rFonts w:ascii="Arial" w:hAnsi="Arial" w:cs="Arial"/>
          <w:sz w:val="24"/>
          <w:szCs w:val="24"/>
        </w:rPr>
        <w:t xml:space="preserve">, indicating </w:t>
      </w:r>
      <w:r w:rsidRPr="00131811">
        <w:rPr>
          <w:rFonts w:ascii="Arial" w:hAnsi="Arial" w:cs="Arial"/>
          <w:sz w:val="24"/>
          <w:szCs w:val="24"/>
        </w:rPr>
        <w:t>severe disability</w:t>
      </w:r>
      <w:r>
        <w:rPr>
          <w:rFonts w:ascii="Arial" w:hAnsi="Arial" w:cs="Arial"/>
          <w:sz w:val="24"/>
          <w:szCs w:val="24"/>
        </w:rPr>
        <w:t xml:space="preserve"> (n=140). </w:t>
      </w:r>
    </w:p>
    <w:p w:rsidR="000770AD" w:rsidRPr="00131811" w:rsidRDefault="000770AD" w:rsidP="000770AD">
      <w:pPr>
        <w:spacing w:after="160" w:line="480" w:lineRule="auto"/>
        <w:rPr>
          <w:rFonts w:ascii="Arial" w:hAnsi="Arial" w:cs="Arial"/>
          <w:sz w:val="24"/>
          <w:szCs w:val="24"/>
        </w:rPr>
      </w:pPr>
      <w:r>
        <w:rPr>
          <w:rFonts w:ascii="Arial" w:hAnsi="Arial" w:cs="Arial"/>
          <w:b/>
          <w:sz w:val="24"/>
          <w:szCs w:val="24"/>
        </w:rPr>
        <w:t>CONCLUSIONS</w:t>
      </w:r>
      <w:r w:rsidRPr="00131811">
        <w:rPr>
          <w:rFonts w:ascii="Arial" w:hAnsi="Arial" w:cs="Arial"/>
          <w:sz w:val="24"/>
          <w:szCs w:val="24"/>
        </w:rPr>
        <w:t>:</w:t>
      </w:r>
      <w:r>
        <w:rPr>
          <w:rFonts w:ascii="Arial" w:hAnsi="Arial" w:cs="Arial"/>
          <w:sz w:val="24"/>
          <w:szCs w:val="24"/>
        </w:rPr>
        <w:t xml:space="preserve"> Emergence from MCS is associated with an acute </w:t>
      </w:r>
      <w:proofErr w:type="spellStart"/>
      <w:r>
        <w:rPr>
          <w:rFonts w:ascii="Arial" w:hAnsi="Arial" w:cs="Arial"/>
          <w:sz w:val="24"/>
          <w:szCs w:val="24"/>
        </w:rPr>
        <w:t>confusional</w:t>
      </w:r>
      <w:proofErr w:type="spellEnd"/>
      <w:r>
        <w:rPr>
          <w:rFonts w:ascii="Arial" w:hAnsi="Arial" w:cs="Arial"/>
          <w:sz w:val="24"/>
          <w:szCs w:val="24"/>
        </w:rPr>
        <w:t xml:space="preserve"> state</w:t>
      </w:r>
      <w:r w:rsidR="005A7377">
        <w:rPr>
          <w:rFonts w:ascii="Arial" w:hAnsi="Arial" w:cs="Arial"/>
          <w:sz w:val="24"/>
          <w:szCs w:val="24"/>
        </w:rPr>
        <w:t xml:space="preserve"> and severe disability</w:t>
      </w:r>
      <w:r>
        <w:rPr>
          <w:rFonts w:ascii="Arial" w:hAnsi="Arial" w:cs="Arial"/>
          <w:sz w:val="24"/>
          <w:szCs w:val="24"/>
        </w:rPr>
        <w:t xml:space="preserve">. This finding may inform the lower boundary of confusion as well as approach to treatment and caregiver education. </w:t>
      </w:r>
    </w:p>
    <w:p w:rsidR="0037696D" w:rsidRPr="00131811" w:rsidRDefault="000770AD" w:rsidP="000770AD">
      <w:pPr>
        <w:spacing w:after="160" w:line="480" w:lineRule="auto"/>
        <w:rPr>
          <w:rFonts w:ascii="Arial" w:hAnsi="Arial" w:cs="Arial"/>
          <w:sz w:val="24"/>
          <w:szCs w:val="24"/>
        </w:rPr>
      </w:pPr>
      <w:r w:rsidRPr="00131811">
        <w:rPr>
          <w:rFonts w:ascii="Arial" w:hAnsi="Arial" w:cs="Arial"/>
          <w:sz w:val="24"/>
          <w:szCs w:val="24"/>
        </w:rPr>
        <w:t>Key Words</w:t>
      </w:r>
      <w:r>
        <w:rPr>
          <w:rFonts w:ascii="Arial" w:hAnsi="Arial" w:cs="Arial"/>
          <w:sz w:val="24"/>
          <w:szCs w:val="24"/>
        </w:rPr>
        <w:t xml:space="preserve">: Brain Injury, Traumatic Brain Injury, Consciousness, Confusion </w:t>
      </w:r>
    </w:p>
    <w:p w:rsidR="003A1B8B" w:rsidRPr="003A1B8B" w:rsidRDefault="001B0905" w:rsidP="003A1B8B">
      <w:pPr>
        <w:pStyle w:val="ListParagraph"/>
        <w:numPr>
          <w:ilvl w:val="0"/>
          <w:numId w:val="9"/>
        </w:numPr>
        <w:autoSpaceDE w:val="0"/>
        <w:autoSpaceDN w:val="0"/>
        <w:adjustRightInd w:val="0"/>
        <w:spacing w:after="0" w:line="480" w:lineRule="auto"/>
        <w:rPr>
          <w:rFonts w:ascii="Arial" w:hAnsi="Arial" w:cs="Arial"/>
          <w:b/>
          <w:sz w:val="24"/>
          <w:szCs w:val="24"/>
        </w:rPr>
      </w:pPr>
      <w:r>
        <w:rPr>
          <w:rFonts w:ascii="Arial" w:hAnsi="Arial" w:cs="Arial"/>
          <w:b/>
          <w:sz w:val="24"/>
          <w:szCs w:val="24"/>
        </w:rPr>
        <w:lastRenderedPageBreak/>
        <w:t xml:space="preserve"> </w:t>
      </w:r>
      <w:r w:rsidR="003A1B8B" w:rsidRPr="003A1B8B">
        <w:rPr>
          <w:rFonts w:ascii="Arial" w:hAnsi="Arial" w:cs="Arial"/>
          <w:b/>
          <w:sz w:val="24"/>
          <w:szCs w:val="24"/>
        </w:rPr>
        <w:t>Introduction</w:t>
      </w:r>
    </w:p>
    <w:p w:rsidR="0037696D" w:rsidRPr="003A1B8B" w:rsidRDefault="0037696D" w:rsidP="003A1B8B">
      <w:pPr>
        <w:autoSpaceDE w:val="0"/>
        <w:autoSpaceDN w:val="0"/>
        <w:adjustRightInd w:val="0"/>
        <w:spacing w:after="0" w:line="480" w:lineRule="auto"/>
        <w:rPr>
          <w:rFonts w:ascii="Arial" w:hAnsi="Arial" w:cs="Arial"/>
          <w:sz w:val="24"/>
          <w:szCs w:val="24"/>
        </w:rPr>
      </w:pPr>
      <w:r w:rsidRPr="003A1B8B">
        <w:rPr>
          <w:rFonts w:ascii="Arial" w:hAnsi="Arial" w:cs="Arial"/>
          <w:sz w:val="24"/>
          <w:szCs w:val="24"/>
        </w:rPr>
        <w:t>Severe brain injury may lead to prolonged impairments in arousal and awareness, key components of human consciousness. Broadly referred to as disorders of consciousness (</w:t>
      </w:r>
      <w:proofErr w:type="spellStart"/>
      <w:r w:rsidR="008E6BDC" w:rsidRPr="003A1B8B">
        <w:rPr>
          <w:rFonts w:ascii="Arial" w:hAnsi="Arial" w:cs="Arial"/>
          <w:sz w:val="24"/>
          <w:szCs w:val="24"/>
        </w:rPr>
        <w:t>DoC</w:t>
      </w:r>
      <w:proofErr w:type="spellEnd"/>
      <w:r w:rsidRPr="003A1B8B">
        <w:rPr>
          <w:rFonts w:ascii="Arial" w:hAnsi="Arial" w:cs="Arial"/>
          <w:sz w:val="24"/>
          <w:szCs w:val="24"/>
        </w:rPr>
        <w:t>), the stages of recovery from brain-injury-induced coma are: vegetative state (VS, spontaneo</w:t>
      </w:r>
      <w:bookmarkStart w:id="0" w:name="_GoBack"/>
      <w:bookmarkEnd w:id="0"/>
      <w:r w:rsidRPr="003A1B8B">
        <w:rPr>
          <w:rFonts w:ascii="Arial" w:hAnsi="Arial" w:cs="Arial"/>
          <w:sz w:val="24"/>
          <w:szCs w:val="24"/>
        </w:rPr>
        <w:t>us eye-opening but no overt signs of awareness),</w:t>
      </w:r>
      <w:r w:rsidR="00D25DE9" w:rsidRPr="003A1B8B">
        <w:rPr>
          <w:rFonts w:ascii="Arial" w:hAnsi="Arial" w:cs="Arial"/>
          <w:noProof/>
          <w:sz w:val="24"/>
          <w:szCs w:val="24"/>
          <w:vertAlign w:val="superscript"/>
        </w:rPr>
        <w:t xml:space="preserve"> </w:t>
      </w:r>
      <w:r w:rsidR="000C7889" w:rsidRPr="003A1B8B">
        <w:rPr>
          <w:rFonts w:ascii="Arial" w:hAnsi="Arial" w:cs="Arial"/>
          <w:noProof/>
          <w:sz w:val="24"/>
          <w:szCs w:val="24"/>
        </w:rPr>
        <w:fldChar w:fldCharType="begin"/>
      </w:r>
      <w:r w:rsidR="00381BBE" w:rsidRPr="003A1B8B">
        <w:rPr>
          <w:rFonts w:ascii="Arial" w:hAnsi="Arial" w:cs="Arial"/>
          <w:noProof/>
          <w:sz w:val="24"/>
          <w:szCs w:val="24"/>
        </w:rPr>
        <w:instrText xml:space="preserve"> ADDIN EN.CITE &lt;EndNote&gt;&lt;Cite&gt;&lt;Author&gt;Giacino&lt;/Author&gt;&lt;Year&gt;2004&lt;/Year&gt;&lt;IDText&gt;The vegetative and minimally conscious states: consensus-based criteria for establishing diagnosis and prognosis&lt;/IDText&gt;&lt;DisplayText&gt;(J. T. Giacino, 2004)&lt;/DisplayText&gt;&lt;record&gt;&lt;keywords&gt;&lt;keyword&gt;Humans&lt;/keyword&gt;&lt;keyword&gt;Persistent Vegetative State&lt;/keyword&gt;&lt;keyword&gt;Prognosis&lt;/keyword&gt;&lt;keyword&gt;Recovery of Function&lt;/keyword&gt;&lt;keyword&gt;Terminology as Topic&lt;/keyword&gt;&lt;/keywords&gt;&lt;urls&gt;&lt;related-urls&gt;&lt;url&gt;https://www.ncbi.nlm.nih.gov/pubmed/15671583&lt;/url&gt;&lt;/related-urls&gt;&lt;/urls&gt;&lt;isbn&gt;1053-8135&lt;/isbn&gt;&lt;titles&gt;&lt;title&gt;The vegetative and minimally conscious states: consensus-based criteria for establishing diagnosis and prognosis&lt;/title&gt;&lt;secondary-title&gt;NeuroRehabilitation&lt;/secondary-title&gt;&lt;/titles&gt;&lt;pages&gt;293-8&lt;/pages&gt;&lt;number&gt;4&lt;/number&gt;&lt;contributors&gt;&lt;authors&gt;&lt;author&gt;Giacino, J. T.&lt;/author&gt;&lt;/authors&gt;&lt;/contributors&gt;&lt;language&gt;eng&lt;/language&gt;&lt;added-date format="utc"&gt;1538503483&lt;/added-date&gt;&lt;ref-type name="Journal Article"&gt;17&lt;/ref-type&gt;&lt;dates&gt;&lt;year&gt;2004&lt;/year&gt;&lt;/dates&gt;&lt;rec-number&gt;97&lt;/rec-number&gt;&lt;last-updated-date format="utc"&gt;1555012710&lt;/last-updated-date&gt;&lt;accession-num&gt;15671583&lt;/accession-num&gt;&lt;volume&gt;19&lt;/volume&gt;&lt;/record&gt;&lt;/Cite&gt;&lt;/EndNote&gt;</w:instrText>
      </w:r>
      <w:r w:rsidR="000C7889" w:rsidRPr="003A1B8B">
        <w:rPr>
          <w:rFonts w:ascii="Arial" w:hAnsi="Arial" w:cs="Arial"/>
          <w:noProof/>
          <w:sz w:val="24"/>
          <w:szCs w:val="24"/>
        </w:rPr>
        <w:fldChar w:fldCharType="separate"/>
      </w:r>
      <w:r w:rsidR="00381BBE" w:rsidRPr="003A1B8B">
        <w:rPr>
          <w:rFonts w:ascii="Arial" w:hAnsi="Arial" w:cs="Arial"/>
          <w:noProof/>
          <w:sz w:val="24"/>
          <w:szCs w:val="24"/>
        </w:rPr>
        <w:t>(Giacino, 2004)</w:t>
      </w:r>
      <w:r w:rsidR="000C7889" w:rsidRPr="003A1B8B">
        <w:rPr>
          <w:rFonts w:ascii="Arial" w:hAnsi="Arial" w:cs="Arial"/>
          <w:noProof/>
          <w:sz w:val="24"/>
          <w:szCs w:val="24"/>
        </w:rPr>
        <w:fldChar w:fldCharType="end"/>
      </w:r>
      <w:r w:rsidR="000C7889" w:rsidRPr="003A1B8B">
        <w:rPr>
          <w:rFonts w:ascii="Arial" w:hAnsi="Arial" w:cs="Arial"/>
          <w:noProof/>
          <w:sz w:val="24"/>
          <w:szCs w:val="24"/>
        </w:rPr>
        <w:t xml:space="preserve"> </w:t>
      </w:r>
      <w:r w:rsidRPr="003A1B8B">
        <w:rPr>
          <w:rFonts w:ascii="Arial" w:hAnsi="Arial" w:cs="Arial"/>
          <w:sz w:val="24"/>
          <w:szCs w:val="24"/>
        </w:rPr>
        <w:t>minimally conscious state (MCS, unequivocal but intermittent evidence of awareness)</w:t>
      </w:r>
      <w:r w:rsidR="00D25DE9" w:rsidRPr="003A1B8B">
        <w:rPr>
          <w:rFonts w:ascii="Arial" w:hAnsi="Arial" w:cs="Arial"/>
          <w:noProof/>
          <w:sz w:val="24"/>
          <w:szCs w:val="24"/>
        </w:rPr>
        <w:t xml:space="preserve"> </w:t>
      </w:r>
      <w:r w:rsidR="00FE6861" w:rsidRPr="003A1B8B">
        <w:rPr>
          <w:rFonts w:ascii="Arial" w:hAnsi="Arial" w:cs="Arial"/>
          <w:noProof/>
          <w:sz w:val="24"/>
          <w:szCs w:val="24"/>
        </w:rPr>
        <w:fldChar w:fldCharType="begin"/>
      </w:r>
      <w:r w:rsidR="00FE6861" w:rsidRPr="003A1B8B">
        <w:rPr>
          <w:rFonts w:ascii="Arial" w:hAnsi="Arial" w:cs="Arial"/>
          <w:noProof/>
          <w:sz w:val="24"/>
          <w:szCs w:val="24"/>
        </w:rPr>
        <w:instrText xml:space="preserve"> ADDIN EN.CITE &lt;EndNote&gt;&lt;Cite&gt;&lt;Author&gt;Giacino&lt;/Author&gt;&lt;Year&gt;2002&lt;/Year&gt;&lt;IDText&gt;The minimally conscious state: definition and diagnostic criteria&lt;/IDText&gt;&lt;DisplayText&gt;(J. Giacino et al., 2002)&lt;/DisplayText&gt;&lt;record&gt;&lt;dates&gt;&lt;pub-dates&gt;&lt;date&gt;Feb&lt;/date&gt;&lt;/pub-dates&gt;&lt;year&gt;2002&lt;/year&gt;&lt;/dates&gt;&lt;keywords&gt;&lt;keyword&gt;Humans&lt;/keyword&gt;&lt;keyword&gt;Neurologic Examination&lt;/keyword&gt;&lt;keyword&gt;Persistent Vegetative State&lt;/keyword&gt;&lt;/keywords&gt;&lt;urls&gt;&lt;related-urls&gt;&lt;url&gt;https://www.ncbi.nlm.nih.gov/pubmed/11839831&lt;/url&gt;&lt;/related-urls&gt;&lt;/urls&gt;&lt;isbn&gt;0028-3878&lt;/isbn&gt;&lt;titles&gt;&lt;title&gt;The minimally conscious state: definition and diagnostic criteria&lt;/title&gt;&lt;secondary-title&gt;Neurology&lt;/secondary-title&gt;&lt;/titles&gt;&lt;pages&gt;349-53&lt;/pages&gt;&lt;number&gt;3&lt;/number&gt;&lt;contributors&gt;&lt;authors&gt;&lt;author&gt;Giacino, JT.&lt;/author&gt;&lt;author&gt;Ashwal, S.&lt;/author&gt;&lt;author&gt;Childs, N.&lt;/author&gt;&lt;author&gt;Cranford, R.&lt;/author&gt;&lt;author&gt;Jennett, B.&lt;/author&gt;&lt;author&gt;Katz, D. I.&lt;/author&gt;&lt;author&gt;Kelly, J. P.&lt;/author&gt;&lt;author&gt;Rosenberg, J. H.&lt;/author&gt;&lt;author&gt;Whyte, J.&lt;/author&gt;&lt;author&gt;Zafonte, R. D.&lt;/author&gt;&lt;author&gt;Zasler, N. D.&lt;/author&gt;&lt;/authors&gt;&lt;/contributors&gt;&lt;language&gt;eng&lt;/language&gt;&lt;added-date format="utc"&gt;1538503485&lt;/added-date&gt;&lt;ref-type name="Journal Article"&gt;17&lt;/ref-type&gt;&lt;rec-number&gt;103&lt;/rec-number&gt;&lt;last-updated-date format="utc"&gt;1561650649&lt;/last-updated-date&gt;&lt;accession-num&gt;11839831&lt;/accession-num&gt;&lt;volume&gt;58&lt;/volume&gt;&lt;/record&gt;&lt;/Cite&gt;&lt;/EndNote&gt;</w:instrText>
      </w:r>
      <w:r w:rsidR="00FE6861" w:rsidRPr="003A1B8B">
        <w:rPr>
          <w:rFonts w:ascii="Arial" w:hAnsi="Arial" w:cs="Arial"/>
          <w:noProof/>
          <w:sz w:val="24"/>
          <w:szCs w:val="24"/>
        </w:rPr>
        <w:fldChar w:fldCharType="separate"/>
      </w:r>
      <w:r w:rsidR="00FE6861" w:rsidRPr="003A1B8B">
        <w:rPr>
          <w:rFonts w:ascii="Arial" w:hAnsi="Arial" w:cs="Arial"/>
          <w:noProof/>
          <w:sz w:val="24"/>
          <w:szCs w:val="24"/>
        </w:rPr>
        <w:t>(Giacino et al., 2002)</w:t>
      </w:r>
      <w:r w:rsidR="00FE6861" w:rsidRPr="003A1B8B">
        <w:rPr>
          <w:rFonts w:ascii="Arial" w:hAnsi="Arial" w:cs="Arial"/>
          <w:noProof/>
          <w:sz w:val="24"/>
          <w:szCs w:val="24"/>
        </w:rPr>
        <w:fldChar w:fldCharType="end"/>
      </w:r>
      <w:r w:rsidR="00FE6861" w:rsidRPr="003A1B8B">
        <w:rPr>
          <w:rFonts w:ascii="Arial" w:hAnsi="Arial" w:cs="Arial"/>
          <w:noProof/>
          <w:sz w:val="24"/>
          <w:szCs w:val="24"/>
        </w:rPr>
        <w:t xml:space="preserve"> </w:t>
      </w:r>
      <w:r w:rsidRPr="003A1B8B">
        <w:rPr>
          <w:rFonts w:ascii="Arial" w:hAnsi="Arial" w:cs="Arial"/>
          <w:sz w:val="24"/>
          <w:szCs w:val="24"/>
        </w:rPr>
        <w:t>and emergence from MCS (</w:t>
      </w:r>
      <w:proofErr w:type="spellStart"/>
      <w:r w:rsidRPr="003A1B8B">
        <w:rPr>
          <w:rFonts w:ascii="Arial" w:hAnsi="Arial" w:cs="Arial"/>
          <w:sz w:val="24"/>
          <w:szCs w:val="24"/>
        </w:rPr>
        <w:t>eMCS</w:t>
      </w:r>
      <w:proofErr w:type="spellEnd"/>
      <w:r w:rsidRPr="003A1B8B">
        <w:rPr>
          <w:rFonts w:ascii="Arial" w:hAnsi="Arial" w:cs="Arial"/>
          <w:sz w:val="24"/>
          <w:szCs w:val="24"/>
        </w:rPr>
        <w:t>, recovery of functional object use or communication)</w:t>
      </w:r>
      <w:r w:rsidR="00536FBE" w:rsidRPr="003A1B8B">
        <w:rPr>
          <w:rFonts w:ascii="Arial" w:hAnsi="Arial" w:cs="Arial"/>
          <w:sz w:val="24"/>
          <w:szCs w:val="24"/>
        </w:rPr>
        <w:t>.</w:t>
      </w:r>
      <w:r w:rsidR="00563724" w:rsidRPr="003A1B8B">
        <w:rPr>
          <w:rFonts w:ascii="Arial" w:hAnsi="Arial" w:cs="Arial"/>
          <w:sz w:val="24"/>
          <w:szCs w:val="24"/>
        </w:rPr>
        <w:t xml:space="preserve"> </w:t>
      </w:r>
      <w:r w:rsidR="00FE6861" w:rsidRPr="003A1B8B">
        <w:rPr>
          <w:rFonts w:ascii="Arial" w:hAnsi="Arial" w:cs="Arial"/>
          <w:sz w:val="24"/>
          <w:szCs w:val="24"/>
        </w:rPr>
        <w:fldChar w:fldCharType="begin"/>
      </w:r>
      <w:r w:rsidR="00FE6861" w:rsidRPr="003A1B8B">
        <w:rPr>
          <w:rFonts w:ascii="Arial" w:hAnsi="Arial" w:cs="Arial"/>
          <w:sz w:val="24"/>
          <w:szCs w:val="24"/>
        </w:rPr>
        <w:instrText xml:space="preserve"> ADDIN EN.CITE &lt;EndNote&gt;&lt;Cite&gt;&lt;Author&gt;Giacino&lt;/Author&gt;&lt;Year&gt;2002&lt;/Year&gt;&lt;IDText&gt;The minimally conscious state: definition and diagnostic criteria&lt;/IDText&gt;&lt;DisplayText&gt;(J. Giacino et al., 2002)&lt;/DisplayText&gt;&lt;record&gt;&lt;dates&gt;&lt;pub-dates&gt;&lt;date&gt;Feb&lt;/date&gt;&lt;/pub-dates&gt;&lt;year&gt;2002&lt;/year&gt;&lt;/dates&gt;&lt;keywords&gt;&lt;keyword&gt;Humans&lt;/keyword&gt;&lt;keyword&gt;Neurologic Examination&lt;/keyword&gt;&lt;keyword&gt;Persistent Vegetative State&lt;/keyword&gt;&lt;/keywords&gt;&lt;urls&gt;&lt;related-urls&gt;&lt;url&gt;https://www.ncbi.nlm.nih.gov/pubmed/11839831&lt;/url&gt;&lt;/related-urls&gt;&lt;/urls&gt;&lt;isbn&gt;0028-3878&lt;/isbn&gt;&lt;titles&gt;&lt;title&gt;The minimally conscious state: definition and diagnostic criteria&lt;/title&gt;&lt;secondary-title&gt;Neurology&lt;/secondary-title&gt;&lt;/titles&gt;&lt;pages&gt;349-53&lt;/pages&gt;&lt;number&gt;3&lt;/number&gt;&lt;contributors&gt;&lt;authors&gt;&lt;author&gt;Giacino, JT.&lt;/author&gt;&lt;author&gt;Ashwal, S.&lt;/author&gt;&lt;author&gt;Childs, N.&lt;/author&gt;&lt;author&gt;Cranford, R.&lt;/author&gt;&lt;author&gt;Jennett, B.&lt;/author&gt;&lt;author&gt;Katz, D. I.&lt;/author&gt;&lt;author&gt;Kelly, J. P.&lt;/author&gt;&lt;author&gt;Rosenberg, J. H.&lt;/author&gt;&lt;author&gt;Whyte, J.&lt;/author&gt;&lt;author&gt;Zafonte, R. D.&lt;/author&gt;&lt;author&gt;Zasler, N. D.&lt;/author&gt;&lt;/authors&gt;&lt;/contributors&gt;&lt;language&gt;eng&lt;/language&gt;&lt;added-date format="utc"&gt;1538503485&lt;/added-date&gt;&lt;ref-type name="Journal Article"&gt;17&lt;/ref-type&gt;&lt;rec-number&gt;103&lt;/rec-number&gt;&lt;last-updated-date format="utc"&gt;1561650649&lt;/last-updated-date&gt;&lt;accession-num&gt;11839831&lt;/accession-num&gt;&lt;volume&gt;58&lt;/volume&gt;&lt;/record&gt;&lt;/Cite&gt;&lt;/EndNote&gt;</w:instrText>
      </w:r>
      <w:r w:rsidR="00FE6861" w:rsidRPr="003A1B8B">
        <w:rPr>
          <w:rFonts w:ascii="Arial" w:hAnsi="Arial" w:cs="Arial"/>
          <w:sz w:val="24"/>
          <w:szCs w:val="24"/>
        </w:rPr>
        <w:fldChar w:fldCharType="separate"/>
      </w:r>
      <w:r w:rsidR="00FE6861" w:rsidRPr="003A1B8B">
        <w:rPr>
          <w:rFonts w:ascii="Arial" w:hAnsi="Arial" w:cs="Arial"/>
          <w:noProof/>
          <w:sz w:val="24"/>
          <w:szCs w:val="24"/>
        </w:rPr>
        <w:t>(Giacino et al., 2002)</w:t>
      </w:r>
      <w:r w:rsidR="00FE6861" w:rsidRPr="003A1B8B">
        <w:rPr>
          <w:rFonts w:ascii="Arial" w:hAnsi="Arial" w:cs="Arial"/>
          <w:sz w:val="24"/>
          <w:szCs w:val="24"/>
        </w:rPr>
        <w:fldChar w:fldCharType="end"/>
      </w:r>
      <w:r w:rsidR="00FE6861" w:rsidRPr="003A1B8B">
        <w:rPr>
          <w:rFonts w:ascii="Arial" w:hAnsi="Arial" w:cs="Arial"/>
          <w:sz w:val="24"/>
          <w:szCs w:val="24"/>
        </w:rPr>
        <w:t xml:space="preserve"> </w:t>
      </w:r>
      <w:proofErr w:type="spellStart"/>
      <w:r w:rsidRPr="003A1B8B">
        <w:rPr>
          <w:rFonts w:ascii="Arial" w:hAnsi="Arial" w:cs="Arial"/>
          <w:sz w:val="24"/>
          <w:szCs w:val="24"/>
        </w:rPr>
        <w:t>eMCS</w:t>
      </w:r>
      <w:proofErr w:type="spellEnd"/>
      <w:r w:rsidRPr="003A1B8B">
        <w:rPr>
          <w:rFonts w:ascii="Arial" w:hAnsi="Arial" w:cs="Arial"/>
          <w:sz w:val="24"/>
          <w:szCs w:val="24"/>
        </w:rPr>
        <w:t xml:space="preserve"> patients are typically disoriented, cognitively impaired,</w:t>
      </w:r>
      <w:r w:rsidR="00CC6F67" w:rsidRPr="003A1B8B">
        <w:rPr>
          <w:rFonts w:ascii="Arial" w:hAnsi="Arial" w:cs="Arial"/>
          <w:noProof/>
          <w:sz w:val="24"/>
          <w:szCs w:val="24"/>
        </w:rPr>
        <w:t xml:space="preserve"> </w:t>
      </w:r>
      <w:r w:rsidR="00563724" w:rsidRPr="003A1B8B">
        <w:rPr>
          <w:rFonts w:ascii="Arial" w:hAnsi="Arial" w:cs="Arial"/>
          <w:noProof/>
          <w:sz w:val="24"/>
          <w:szCs w:val="24"/>
        </w:rPr>
        <w:fldChar w:fldCharType="begin">
          <w:fldData xml:space="preserve">PEVuZE5vdGU+PENpdGU+PEF1dGhvcj5OYWthc2UtUmljaGFyZHNvbjwvQXV0aG9yPjxZZWFyPjIw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</w:fldData>
        </w:fldChar>
      </w:r>
      <w:r w:rsidR="00563724" w:rsidRPr="003A1B8B">
        <w:rPr>
          <w:rFonts w:ascii="Arial" w:hAnsi="Arial" w:cs="Arial"/>
          <w:noProof/>
          <w:sz w:val="24"/>
          <w:szCs w:val="24"/>
        </w:rPr>
        <w:instrText xml:space="preserve"> ADDIN EN.CITE </w:instrText>
      </w:r>
      <w:r w:rsidR="00563724" w:rsidRPr="003A1B8B">
        <w:rPr>
          <w:rFonts w:ascii="Arial" w:hAnsi="Arial" w:cs="Arial"/>
          <w:noProof/>
          <w:sz w:val="24"/>
          <w:szCs w:val="24"/>
        </w:rPr>
        <w:fldChar w:fldCharType="begin">
          <w:fldData xml:space="preserve">PEVuZE5vdGU+PENpdGU+PEF1dGhvcj5OYWthc2UtUmljaGFyZHNvbjwvQXV0aG9yPjxZZWFyPjIw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</w:fldData>
        </w:fldChar>
      </w:r>
      <w:r w:rsidR="00563724" w:rsidRPr="003A1B8B">
        <w:rPr>
          <w:rFonts w:ascii="Arial" w:hAnsi="Arial" w:cs="Arial"/>
          <w:noProof/>
          <w:sz w:val="24"/>
          <w:szCs w:val="24"/>
        </w:rPr>
        <w:instrText xml:space="preserve"> ADDIN EN.CITE.DATA </w:instrText>
      </w:r>
      <w:r w:rsidR="00563724" w:rsidRPr="003A1B8B">
        <w:rPr>
          <w:rFonts w:ascii="Arial" w:hAnsi="Arial" w:cs="Arial"/>
          <w:noProof/>
          <w:sz w:val="24"/>
          <w:szCs w:val="24"/>
        </w:rPr>
      </w:r>
      <w:r w:rsidR="00563724" w:rsidRPr="003A1B8B">
        <w:rPr>
          <w:rFonts w:ascii="Arial" w:hAnsi="Arial" w:cs="Arial"/>
          <w:noProof/>
          <w:sz w:val="24"/>
          <w:szCs w:val="24"/>
        </w:rPr>
        <w:fldChar w:fldCharType="end"/>
      </w:r>
      <w:r w:rsidR="00563724" w:rsidRPr="003A1B8B">
        <w:rPr>
          <w:rFonts w:ascii="Arial" w:hAnsi="Arial" w:cs="Arial"/>
          <w:noProof/>
          <w:sz w:val="24"/>
          <w:szCs w:val="24"/>
        </w:rPr>
      </w:r>
      <w:r w:rsidR="00563724" w:rsidRPr="003A1B8B">
        <w:rPr>
          <w:rFonts w:ascii="Arial" w:hAnsi="Arial" w:cs="Arial"/>
          <w:noProof/>
          <w:sz w:val="24"/>
          <w:szCs w:val="24"/>
        </w:rPr>
        <w:fldChar w:fldCharType="separate"/>
      </w:r>
      <w:r w:rsidR="00563724" w:rsidRPr="003A1B8B">
        <w:rPr>
          <w:rFonts w:ascii="Arial" w:hAnsi="Arial" w:cs="Arial"/>
          <w:noProof/>
          <w:sz w:val="24"/>
          <w:szCs w:val="24"/>
        </w:rPr>
        <w:t>(Nakase-Richardson, Yablon, Sherer, Evans, &amp; Nick, 2008; Nakase-Richardson, Yablon, Sherer, Nick, &amp; Evans, 2009)</w:t>
      </w:r>
      <w:r w:rsidR="00563724" w:rsidRPr="003A1B8B">
        <w:rPr>
          <w:rFonts w:ascii="Arial" w:hAnsi="Arial" w:cs="Arial"/>
          <w:noProof/>
          <w:sz w:val="24"/>
          <w:szCs w:val="24"/>
        </w:rPr>
        <w:fldChar w:fldCharType="end"/>
      </w:r>
      <w:r w:rsidR="00CC6F67" w:rsidRPr="003A1B8B">
        <w:rPr>
          <w:rFonts w:ascii="Arial" w:hAnsi="Arial" w:cs="Arial"/>
          <w:noProof/>
          <w:sz w:val="24"/>
          <w:szCs w:val="24"/>
        </w:rPr>
        <w:t xml:space="preserve"> </w:t>
      </w:r>
      <w:r w:rsidRPr="003A1B8B">
        <w:rPr>
          <w:rFonts w:ascii="Arial" w:hAnsi="Arial" w:cs="Arial"/>
          <w:sz w:val="24"/>
          <w:szCs w:val="24"/>
        </w:rPr>
        <w:t>inattentive,</w:t>
      </w:r>
      <w:r w:rsidR="00CC6F67" w:rsidRPr="003A1B8B">
        <w:rPr>
          <w:rFonts w:ascii="Arial" w:hAnsi="Arial" w:cs="Arial"/>
          <w:noProof/>
          <w:sz w:val="24"/>
          <w:szCs w:val="24"/>
        </w:rPr>
        <w:t xml:space="preserve"> </w:t>
      </w:r>
      <w:r w:rsidR="00563724" w:rsidRPr="003A1B8B">
        <w:rPr>
          <w:rFonts w:ascii="Arial" w:hAnsi="Arial" w:cs="Arial"/>
          <w:noProof/>
          <w:sz w:val="24"/>
          <w:szCs w:val="24"/>
        </w:rPr>
        <w:fldChar w:fldCharType="begin">
          <w:fldData xml:space="preserve">PEVuZE5vdGU+PENpdGU+PEF1dGhvcj5TdHVzczwvQXV0aG9yPjxZZWFyPjE5OTk8L1llYXI+PElE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=
</w:fldData>
        </w:fldChar>
      </w:r>
      <w:r w:rsidR="00563724" w:rsidRPr="003A1B8B">
        <w:rPr>
          <w:rFonts w:ascii="Arial" w:hAnsi="Arial" w:cs="Arial"/>
          <w:noProof/>
          <w:sz w:val="24"/>
          <w:szCs w:val="24"/>
        </w:rPr>
        <w:instrText xml:space="preserve"> ADDIN EN.CITE </w:instrText>
      </w:r>
      <w:r w:rsidR="00563724" w:rsidRPr="003A1B8B">
        <w:rPr>
          <w:rFonts w:ascii="Arial" w:hAnsi="Arial" w:cs="Arial"/>
          <w:noProof/>
          <w:sz w:val="24"/>
          <w:szCs w:val="24"/>
        </w:rPr>
        <w:fldChar w:fldCharType="begin">
          <w:fldData xml:space="preserve">PEVuZE5vdGU+PENpdGU+PEF1dGhvcj5TdHVzczwvQXV0aG9yPjxZZWFyPjE5OTk8L1llYXI+PElE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=
</w:fldData>
        </w:fldChar>
      </w:r>
      <w:r w:rsidR="00563724" w:rsidRPr="003A1B8B">
        <w:rPr>
          <w:rFonts w:ascii="Arial" w:hAnsi="Arial" w:cs="Arial"/>
          <w:noProof/>
          <w:sz w:val="24"/>
          <w:szCs w:val="24"/>
        </w:rPr>
        <w:instrText xml:space="preserve"> ADDIN EN.CITE.DATA </w:instrText>
      </w:r>
      <w:r w:rsidR="00563724" w:rsidRPr="003A1B8B">
        <w:rPr>
          <w:rFonts w:ascii="Arial" w:hAnsi="Arial" w:cs="Arial"/>
          <w:noProof/>
          <w:sz w:val="24"/>
          <w:szCs w:val="24"/>
        </w:rPr>
      </w:r>
      <w:r w:rsidR="00563724" w:rsidRPr="003A1B8B">
        <w:rPr>
          <w:rFonts w:ascii="Arial" w:hAnsi="Arial" w:cs="Arial"/>
          <w:noProof/>
          <w:sz w:val="24"/>
          <w:szCs w:val="24"/>
        </w:rPr>
        <w:fldChar w:fldCharType="end"/>
      </w:r>
      <w:r w:rsidR="00563724" w:rsidRPr="003A1B8B">
        <w:rPr>
          <w:rFonts w:ascii="Arial" w:hAnsi="Arial" w:cs="Arial"/>
          <w:noProof/>
          <w:sz w:val="24"/>
          <w:szCs w:val="24"/>
        </w:rPr>
      </w:r>
      <w:r w:rsidR="00563724" w:rsidRPr="003A1B8B">
        <w:rPr>
          <w:rFonts w:ascii="Arial" w:hAnsi="Arial" w:cs="Arial"/>
          <w:noProof/>
          <w:sz w:val="24"/>
          <w:szCs w:val="24"/>
        </w:rPr>
        <w:fldChar w:fldCharType="separate"/>
      </w:r>
      <w:r w:rsidR="00563724" w:rsidRPr="003A1B8B">
        <w:rPr>
          <w:rFonts w:ascii="Arial" w:hAnsi="Arial" w:cs="Arial"/>
          <w:noProof/>
          <w:sz w:val="24"/>
          <w:szCs w:val="24"/>
        </w:rPr>
        <w:t>(Stuss et al., 1999)</w:t>
      </w:r>
      <w:r w:rsidR="00563724" w:rsidRPr="003A1B8B">
        <w:rPr>
          <w:rFonts w:ascii="Arial" w:hAnsi="Arial" w:cs="Arial"/>
          <w:noProof/>
          <w:sz w:val="24"/>
          <w:szCs w:val="24"/>
        </w:rPr>
        <w:fldChar w:fldCharType="end"/>
      </w:r>
      <w:r w:rsidRPr="003A1B8B">
        <w:rPr>
          <w:rFonts w:ascii="Arial" w:hAnsi="Arial" w:cs="Arial"/>
          <w:sz w:val="24"/>
          <w:szCs w:val="24"/>
        </w:rPr>
        <w:t xml:space="preserve"> and unaware of the circumstances surrounding their injury and level of disability. Clinical symptoms accompanying this phase of recovery include sleep disruptions, poor daytime arousal, and perceptual disturbance.</w:t>
      </w:r>
      <w:r w:rsidR="00CC6F67" w:rsidRPr="003A1B8B">
        <w:rPr>
          <w:rFonts w:ascii="Arial" w:hAnsi="Arial" w:cs="Arial"/>
          <w:noProof/>
          <w:sz w:val="24"/>
          <w:szCs w:val="24"/>
        </w:rPr>
        <w:t xml:space="preserve"> </w:t>
      </w:r>
      <w:r w:rsidR="00563724" w:rsidRPr="003A1B8B">
        <w:rPr>
          <w:rFonts w:ascii="Arial" w:hAnsi="Arial" w:cs="Arial"/>
          <w:noProof/>
          <w:sz w:val="24"/>
          <w:szCs w:val="24"/>
        </w:rPr>
        <w:fldChar w:fldCharType="begin"/>
      </w:r>
      <w:r w:rsidR="00563724" w:rsidRPr="003A1B8B">
        <w:rPr>
          <w:rFonts w:ascii="Arial" w:hAnsi="Arial" w:cs="Arial"/>
          <w:noProof/>
          <w:sz w:val="24"/>
          <w:szCs w:val="24"/>
        </w:rPr>
        <w:instrText xml:space="preserve"> ADDIN EN.CITE &lt;EndNote&gt;&lt;Cite&gt;&lt;Author&gt;Nakase-Thompson&lt;/Author&gt;&lt;Year&gt;2004&lt;/Year&gt;&lt;IDText&gt;Acute confusion following traumatic brain injury&lt;/IDText&gt;&lt;DisplayText&gt;(Nakase-Thompson, Sherer, Yablon, Nick, &amp;amp; Trzepacz, 2004)&lt;/DisplayText&gt;&lt;record&gt;&lt;keywords&gt;&lt;keyword&gt;Acute Disease&lt;/keyword&gt;&lt;keyword&gt;Adult&lt;/keyword&gt;&lt;keyword&gt;*Brain Injuries/co [Complications]&lt;/keyword&gt;&lt;keyword&gt;Cognition Disorders/et [Etiology]&lt;/keyword&gt;&lt;keyword&gt;*Confusion/et [Etiology]&lt;/keyword&gt;&lt;keyword&gt;Delirium/et [Etiology]&lt;/keyword&gt;&lt;keyword&gt;Female&lt;/keyword&gt;&lt;keyword&gt;Humans&lt;/keyword&gt;&lt;keyword&gt;Length of Stay&lt;/keyword&gt;&lt;keyword&gt;Male&lt;/keyword&gt;&lt;keyword&gt;Memory Disorders/et [Etiology]&lt;/keyword&gt;&lt;keyword&gt;Middle Aged&lt;/keyword&gt;&lt;keyword&gt;Prospective Studies&lt;/keyword&gt;&lt;keyword&gt;Time Factors&lt;/keyword&gt;&lt;keyword&gt;Treatment Outcome&lt;/keyword&gt;&lt;/keywords&gt;&lt;urls&gt;&lt;related-urls&gt;&lt;url&gt;http://ovidsp.ovid.com/ovidweb.cgi?T=JS&amp;amp;CSC=Y&amp;amp;NEWS=N&amp;amp;PAGE=fulltext&amp;amp;D=med4&amp;amp;AN=14660226&lt;/url&gt;&lt;/related-urls&gt;&lt;/urls&gt;&lt;work-type&gt;Research Support, U.S. Gov&amp;apos;t, Non-P.H.S.&lt;/work-type&gt;&lt;titles&gt;&lt;title&gt;Acute confusion following traumatic brain injury&lt;/title&gt;&lt;secondary-title&gt;Brain Injury&lt;/secondary-title&gt;&lt;/titles&gt;&lt;pages&gt;131-42&lt;/pages&gt;&lt;number&gt;2&lt;/number&gt;&lt;contributors&gt;&lt;authors&gt;&lt;author&gt;Nakase-Thompson, R.&lt;/author&gt;&lt;author&gt;Sherer, M.&lt;/author&gt;&lt;author&gt;Yablon, S. A.&lt;/author&gt;&lt;author&gt;Nick, T. G.&lt;/author&gt;&lt;author&gt;Trzepacz, P. T.&lt;/author&gt;&lt;/authors&gt;&lt;/contributors&gt;&lt;added-date format="utc"&gt;1555012623&lt;/added-date&gt;&lt;ref-type name="Journal Article"&gt;17&lt;/ref-type&gt;&lt;auth-address&gt;Department of Neurphyschology, Methodist Rehabilitation Center, Jackson, Mississippi 39216, USA. nakase@aol.com&lt;/auth-address&gt;&lt;dates&gt;&lt;year&gt;2004&lt;/year&gt;&lt;/dates&gt;&lt;remote-database-provider&gt;Ovid Technologies&lt;/remote-database-provider&gt;&lt;rec-number&gt;1458&lt;/rec-number&gt;&lt;last-updated-date format="utc"&gt;1555012623&lt;/last-updated-date&gt;&lt;accession-num&gt;14660226&lt;/accession-num&gt;&lt;volume&gt;18&lt;/volume&gt;&lt;remote-database-name&gt;MEDLINE&lt;/remote-database-name&gt;&lt;/record&gt;&lt;/Cite&gt;&lt;/EndNote&gt;</w:instrText>
      </w:r>
      <w:r w:rsidR="00563724" w:rsidRPr="003A1B8B">
        <w:rPr>
          <w:rFonts w:ascii="Arial" w:hAnsi="Arial" w:cs="Arial"/>
          <w:noProof/>
          <w:sz w:val="24"/>
          <w:szCs w:val="24"/>
        </w:rPr>
        <w:fldChar w:fldCharType="separate"/>
      </w:r>
      <w:r w:rsidR="00563724" w:rsidRPr="003A1B8B">
        <w:rPr>
          <w:rFonts w:ascii="Arial" w:hAnsi="Arial" w:cs="Arial"/>
          <w:noProof/>
          <w:sz w:val="24"/>
          <w:szCs w:val="24"/>
        </w:rPr>
        <w:t>(Nakase-Thompson, Sherer, Yablon, Nick, &amp; Trzepacz, 2004)</w:t>
      </w:r>
      <w:r w:rsidR="00563724" w:rsidRPr="003A1B8B">
        <w:rPr>
          <w:rFonts w:ascii="Arial" w:hAnsi="Arial" w:cs="Arial"/>
          <w:noProof/>
          <w:sz w:val="24"/>
          <w:szCs w:val="24"/>
        </w:rPr>
        <w:fldChar w:fldCharType="end"/>
      </w:r>
      <w:r w:rsidRPr="003A1B8B">
        <w:rPr>
          <w:rFonts w:ascii="Arial" w:hAnsi="Arial" w:cs="Arial"/>
          <w:sz w:val="24"/>
          <w:szCs w:val="24"/>
        </w:rPr>
        <w:t xml:space="preserve"> Fluctuation across and within these symptom domains creates challenges for assessment, treatment, and prognostication of patients recovering from severe brain injury. Patients emerging from MCS remain largely dependent for daily activities and frequently require constant supervision to ensure safety.</w:t>
      </w:r>
      <w:r w:rsidR="00CC6F67" w:rsidRPr="003A1B8B">
        <w:rPr>
          <w:rFonts w:ascii="Arial" w:hAnsi="Arial" w:cs="Arial"/>
          <w:noProof/>
          <w:sz w:val="24"/>
          <w:szCs w:val="24"/>
        </w:rPr>
        <w:t xml:space="preserve"> </w:t>
      </w:r>
      <w:r w:rsidR="00563724" w:rsidRPr="003A1B8B">
        <w:rPr>
          <w:rFonts w:ascii="Arial" w:hAnsi="Arial" w:cs="Arial"/>
          <w:noProof/>
          <w:sz w:val="24"/>
          <w:szCs w:val="24"/>
        </w:rPr>
        <w:fldChar w:fldCharType="begin"/>
      </w:r>
      <w:r w:rsidR="00563724" w:rsidRPr="003A1B8B">
        <w:rPr>
          <w:rFonts w:ascii="Arial" w:hAnsi="Arial" w:cs="Arial"/>
          <w:noProof/>
          <w:sz w:val="24"/>
          <w:szCs w:val="24"/>
        </w:rPr>
        <w:instrText xml:space="preserve"> ADDIN EN.CITE &lt;EndNote&gt;&lt;Cite&gt;&lt;Author&gt;Nakase-Richardson&lt;/Author&gt;&lt;Year&gt;2009&lt;/Year&gt;&lt;IDText&gt;Emergence from minimally conscious state: insights from evaluation of posttraumatic confusion&lt;/IDText&gt;&lt;DisplayText&gt;(Nakase-Richardson et al., 2009)&lt;/DisplayText&gt;&lt;record&gt;&lt;dates&gt;&lt;pub-dates&gt;&lt;date&gt;Oct&lt;/date&gt;&lt;/pub-dates&gt;&lt;year&gt;2009&lt;/year&gt;&lt;/dates&gt;&lt;keywords&gt;&lt;keyword&gt;Adult&lt;/keyword&gt;&lt;keyword&gt;Brain Injuries&lt;/keyword&gt;&lt;keyword&gt;Communication&lt;/keyword&gt;&lt;keyword&gt;Confusion&lt;/keyword&gt;&lt;keyword&gt;Female&lt;/keyword&gt;&lt;keyword&gt;Humans&lt;/keyword&gt;&lt;keyword&gt;Male&lt;/keyword&gt;&lt;keyword&gt;Mental Recall&lt;/keyword&gt;&lt;keyword&gt;Middle Aged&lt;/keyword&gt;&lt;keyword&gt;Neuropsychological Tests&lt;/keyword&gt;&lt;keyword&gt;Persistent Vegetative State&lt;/keyword&gt;&lt;keyword&gt;Prospective Studies&lt;/keyword&gt;&lt;keyword&gt;Recovery of Function&lt;/keyword&gt;&lt;keyword&gt;Severity of Illness Index&lt;/keyword&gt;&lt;keyword&gt;Surveys and Questionnaires&lt;/keyword&gt;&lt;/keywords&gt;&lt;urls&gt;&lt;related-urls&gt;&lt;url&gt;https://www.ncbi.nlm.nih.gov/pubmed/19805728&lt;/url&gt;&lt;/related-urls&gt;&lt;/urls&gt;&lt;isbn&gt;1526-632X&lt;/isbn&gt;&lt;titles&gt;&lt;title&gt;Emergence from minimally conscious state: insights from evaluation of posttraumatic confusion&lt;/title&gt;&lt;secondary-title&gt;Neurology&lt;/secondary-title&gt;&lt;/titles&gt;&lt;pages&gt;1120-6&lt;/pages&gt;&lt;number&gt;14&lt;/number&gt;&lt;contributors&gt;&lt;authors&gt;&lt;author&gt;Nakase-Richardson, R.&lt;/author&gt;&lt;author&gt;Yablon, S. A.&lt;/author&gt;&lt;author&gt;Sherer, M.&lt;/author&gt;&lt;author&gt;Nick, T. G.&lt;/author&gt;&lt;author&gt;Evans, C. C.&lt;/author&gt;&lt;/authors&gt;&lt;/contributors&gt;&lt;language&gt;eng&lt;/language&gt;&lt;added-date format="utc"&gt;1539013088&lt;/added-date&gt;&lt;ref-type name="Journal Article"&gt;17&lt;/ref-type&gt;&lt;rec-number&gt;1412&lt;/rec-number&gt;&lt;last-updated-date format="utc"&gt;1539013088&lt;/last-updated-date&gt;&lt;accession-num&gt;19805728&lt;/accession-num&gt;&lt;electronic-resource-num&gt;10.1212/WNL.0b013e3181bacf34&lt;/electronic-resource-num&gt;&lt;volume&gt;73&lt;/volume&gt;&lt;/record&gt;&lt;/Cite&gt;&lt;/EndNote&gt;</w:instrText>
      </w:r>
      <w:r w:rsidR="00563724" w:rsidRPr="003A1B8B">
        <w:rPr>
          <w:rFonts w:ascii="Arial" w:hAnsi="Arial" w:cs="Arial"/>
          <w:noProof/>
          <w:sz w:val="24"/>
          <w:szCs w:val="24"/>
        </w:rPr>
        <w:fldChar w:fldCharType="separate"/>
      </w:r>
      <w:r w:rsidR="00563724" w:rsidRPr="003A1B8B">
        <w:rPr>
          <w:rFonts w:ascii="Arial" w:hAnsi="Arial" w:cs="Arial"/>
          <w:noProof/>
          <w:sz w:val="24"/>
          <w:szCs w:val="24"/>
        </w:rPr>
        <w:t>(Nakase-Richardson et al., 2009)</w:t>
      </w:r>
      <w:r w:rsidR="00563724" w:rsidRPr="003A1B8B">
        <w:rPr>
          <w:rFonts w:ascii="Arial" w:hAnsi="Arial" w:cs="Arial"/>
          <w:noProof/>
          <w:sz w:val="24"/>
          <w:szCs w:val="24"/>
        </w:rPr>
        <w:fldChar w:fldCharType="end"/>
      </w:r>
      <w:r w:rsidRPr="003A1B8B">
        <w:rPr>
          <w:rFonts w:ascii="Arial" w:hAnsi="Arial" w:cs="Arial"/>
          <w:sz w:val="24"/>
          <w:szCs w:val="24"/>
        </w:rPr>
        <w:t xml:space="preserve"> This phase of recovery can be especially difficult for families enthusiastic about the return of communication but surprised by significant, lingering impairments in cognition and behavioral regulation. Despite widespread clinical descriptions of the transition from MCS into a </w:t>
      </w:r>
      <w:proofErr w:type="spellStart"/>
      <w:r w:rsidRPr="003A1B8B">
        <w:rPr>
          <w:rFonts w:ascii="Arial" w:hAnsi="Arial" w:cs="Arial"/>
          <w:sz w:val="24"/>
          <w:szCs w:val="24"/>
        </w:rPr>
        <w:t>confusional</w:t>
      </w:r>
      <w:proofErr w:type="spellEnd"/>
      <w:r w:rsidRPr="003A1B8B">
        <w:rPr>
          <w:rFonts w:ascii="Arial" w:hAnsi="Arial" w:cs="Arial"/>
          <w:sz w:val="24"/>
          <w:szCs w:val="24"/>
        </w:rPr>
        <w:t xml:space="preserve"> state, the extended period of recovery that follows </w:t>
      </w:r>
      <w:proofErr w:type="spellStart"/>
      <w:r w:rsidR="000A0B37" w:rsidRPr="003A1B8B">
        <w:rPr>
          <w:rFonts w:ascii="Arial" w:hAnsi="Arial" w:cs="Arial"/>
          <w:sz w:val="24"/>
          <w:szCs w:val="24"/>
        </w:rPr>
        <w:t>e</w:t>
      </w:r>
      <w:r w:rsidRPr="003A1B8B">
        <w:rPr>
          <w:rFonts w:ascii="Arial" w:hAnsi="Arial" w:cs="Arial"/>
          <w:sz w:val="24"/>
          <w:szCs w:val="24"/>
        </w:rPr>
        <w:t>MCS</w:t>
      </w:r>
      <w:proofErr w:type="spellEnd"/>
      <w:r w:rsidRPr="003A1B8B">
        <w:rPr>
          <w:rFonts w:ascii="Arial" w:hAnsi="Arial" w:cs="Arial"/>
          <w:sz w:val="24"/>
          <w:szCs w:val="24"/>
        </w:rPr>
        <w:t xml:space="preserve"> and precedes stabilization of cognition and behavioral regulation is not systematically defined in the literature. </w:t>
      </w:r>
    </w:p>
    <w:p w:rsidR="0037696D" w:rsidRDefault="0037696D" w:rsidP="000770AD">
      <w:pPr>
        <w:autoSpaceDE w:val="0"/>
        <w:autoSpaceDN w:val="0"/>
        <w:adjustRightInd w:val="0"/>
        <w:spacing w:after="0" w:line="480" w:lineRule="auto"/>
        <w:rPr>
          <w:rFonts w:ascii="Arial" w:hAnsi="Arial" w:cs="Arial"/>
          <w:sz w:val="24"/>
          <w:szCs w:val="24"/>
        </w:rPr>
      </w:pPr>
    </w:p>
    <w:p w:rsidR="0037696D" w:rsidRDefault="0037696D" w:rsidP="000770AD">
      <w:pPr>
        <w:autoSpaceDE w:val="0"/>
        <w:autoSpaceDN w:val="0"/>
        <w:adjustRightInd w:val="0"/>
        <w:spacing w:after="0" w:line="480" w:lineRule="auto"/>
        <w:rPr>
          <w:rFonts w:ascii="Arial" w:hAnsi="Arial" w:cs="Arial"/>
          <w:sz w:val="24"/>
          <w:szCs w:val="24"/>
        </w:rPr>
      </w:pPr>
      <w:r w:rsidRPr="00131811">
        <w:rPr>
          <w:rFonts w:ascii="Arial" w:hAnsi="Arial" w:cs="Arial"/>
          <w:sz w:val="24"/>
          <w:szCs w:val="24"/>
        </w:rPr>
        <w:lastRenderedPageBreak/>
        <w:t xml:space="preserve">The cognitive and behavioral profile associated with </w:t>
      </w:r>
      <w:proofErr w:type="spellStart"/>
      <w:r>
        <w:rPr>
          <w:rFonts w:ascii="Arial" w:hAnsi="Arial" w:cs="Arial"/>
          <w:sz w:val="24"/>
          <w:szCs w:val="24"/>
        </w:rPr>
        <w:t>eMCS</w:t>
      </w:r>
      <w:proofErr w:type="spellEnd"/>
      <w:r>
        <w:rPr>
          <w:rFonts w:ascii="Arial" w:hAnsi="Arial" w:cs="Arial"/>
          <w:sz w:val="24"/>
          <w:szCs w:val="24"/>
        </w:rPr>
        <w:t xml:space="preserve"> </w:t>
      </w:r>
      <w:r w:rsidRPr="00131811">
        <w:rPr>
          <w:rFonts w:ascii="Arial" w:hAnsi="Arial" w:cs="Arial"/>
          <w:sz w:val="24"/>
          <w:szCs w:val="24"/>
        </w:rPr>
        <w:t>patients</w:t>
      </w:r>
      <w:r w:rsidR="005621EC">
        <w:rPr>
          <w:rFonts w:ascii="Arial" w:hAnsi="Arial" w:cs="Arial"/>
          <w:sz w:val="24"/>
          <w:szCs w:val="24"/>
        </w:rPr>
        <w:t xml:space="preserve"> </w:t>
      </w:r>
      <w:r w:rsidR="006B2048">
        <w:rPr>
          <w:rFonts w:ascii="Arial" w:hAnsi="Arial" w:cs="Arial"/>
          <w:sz w:val="24"/>
          <w:szCs w:val="24"/>
        </w:rPr>
        <w:t>likely coincides with</w:t>
      </w:r>
      <w:r>
        <w:rPr>
          <w:rFonts w:ascii="Arial" w:hAnsi="Arial" w:cs="Arial"/>
          <w:sz w:val="24"/>
          <w:szCs w:val="24"/>
        </w:rPr>
        <w:t xml:space="preserve"> that of a </w:t>
      </w:r>
      <w:proofErr w:type="spellStart"/>
      <w:r w:rsidRPr="00131811">
        <w:rPr>
          <w:rFonts w:ascii="Arial" w:hAnsi="Arial" w:cs="Arial"/>
          <w:sz w:val="24"/>
          <w:szCs w:val="24"/>
        </w:rPr>
        <w:t>confusional</w:t>
      </w:r>
      <w:proofErr w:type="spellEnd"/>
      <w:r w:rsidRPr="00131811">
        <w:rPr>
          <w:rFonts w:ascii="Arial" w:hAnsi="Arial" w:cs="Arial"/>
          <w:sz w:val="24"/>
          <w:szCs w:val="24"/>
        </w:rPr>
        <w:t xml:space="preserve"> state. In fact, the post-traumatic </w:t>
      </w:r>
      <w:proofErr w:type="spellStart"/>
      <w:r w:rsidRPr="00131811">
        <w:rPr>
          <w:rFonts w:ascii="Arial" w:hAnsi="Arial" w:cs="Arial"/>
          <w:sz w:val="24"/>
          <w:szCs w:val="24"/>
        </w:rPr>
        <w:t>confusional</w:t>
      </w:r>
      <w:proofErr w:type="spellEnd"/>
      <w:r w:rsidRPr="00131811">
        <w:rPr>
          <w:rFonts w:ascii="Arial" w:hAnsi="Arial" w:cs="Arial"/>
          <w:sz w:val="24"/>
          <w:szCs w:val="24"/>
        </w:rPr>
        <w:t xml:space="preserve"> state (PTCS),</w:t>
      </w:r>
      <w:r w:rsidR="00CC6F67" w:rsidRPr="00CC6F67">
        <w:rPr>
          <w:rFonts w:ascii="Arial" w:hAnsi="Arial" w:cs="Arial"/>
          <w:noProof/>
          <w:sz w:val="24"/>
          <w:szCs w:val="24"/>
        </w:rPr>
        <w:t xml:space="preserve"> </w:t>
      </w:r>
      <w:r w:rsidR="00563724">
        <w:rPr>
          <w:rFonts w:ascii="Arial" w:hAnsi="Arial" w:cs="Arial"/>
          <w:noProof/>
          <w:sz w:val="24"/>
          <w:szCs w:val="24"/>
        </w:rPr>
        <w:fldChar w:fldCharType="begin"/>
      </w:r>
      <w:r w:rsidR="00563724">
        <w:rPr>
          <w:rFonts w:ascii="Arial" w:hAnsi="Arial" w:cs="Arial"/>
          <w:noProof/>
          <w:sz w:val="24"/>
          <w:szCs w:val="24"/>
        </w:rPr>
        <w:instrText xml:space="preserve"> ADDIN EN.CITE &lt;EndNote&gt;&lt;Cite&gt;&lt;Author&gt;Sherer&lt;/Author&gt;&lt;Year&gt;2005&lt;/Year&gt;&lt;IDText&gt;Multidimensional assessment of acute confusion after traumatic brain injury&lt;/IDText&gt;&lt;DisplayText&gt;(Sherer, Nakase-Thompson, Yablon, &amp;amp; Gontkovsky, 2005)&lt;/DisplayText&gt;&lt;record&gt;&lt;keywords&gt;&lt;keyword&gt;Adult&lt;/keyword&gt;&lt;keyword&gt;Amnesia/di [Diagnosis]&lt;/keyword&gt;&lt;keyword&gt;Amnesia/et [Etiology]&lt;/keyword&gt;&lt;keyword&gt;*Brain Injuries/co [Complications]&lt;/keyword&gt;&lt;keyword&gt;Brain Injuries/rh [Rehabilitation]&lt;/keyword&gt;&lt;keyword&gt;*Confusion/di [Diagnosis]&lt;/keyword&gt;&lt;keyword&gt;*Confusion/et [Etiology]&lt;/keyword&gt;&lt;keyword&gt;Glasgow Coma Scale&lt;/keyword&gt;&lt;keyword&gt;Humans&lt;/keyword&gt;&lt;keyword&gt;Multivariate Analysis&lt;/keyword&gt;&lt;keyword&gt;Neuropsychological Tests&lt;/keyword&gt;&lt;keyword&gt;Recovery of Function&lt;/keyword&gt;&lt;keyword&gt;Time Factors&lt;/keyword&gt;&lt;/keywords&gt;&lt;urls&gt;&lt;related-urls&gt;&lt;url&gt;http://ovidsp.ovid.com/ovidweb.cgi?T=JS&amp;amp;CSC=Y&amp;amp;NEWS=N&amp;amp;PAGE=fulltext&amp;amp;D=med4&amp;amp;AN=15895334&lt;/url&gt;&lt;/related-urls&gt;&lt;/urls&gt;&lt;work-type&gt;Comparative Study&amp;#xD;Research Support, U.S. Gov&amp;apos;t, Non-P.H.S.&lt;/work-type&gt;&lt;titles&gt;&lt;title&gt;Multidimensional assessment of acute confusion after traumatic brain injury&lt;/title&gt;&lt;secondary-title&gt;Archives of Physical Medicine &amp;amp; Rehabilitation&lt;/secondary-title&gt;&lt;/titles&gt;&lt;pages&gt;896-904&lt;/pages&gt;&lt;number&gt;5&lt;/number&gt;&lt;contributors&gt;&lt;authors&gt;&lt;author&gt;Sherer, M.&lt;/author&gt;&lt;author&gt;Nakase-Thompson, R.&lt;/author&gt;&lt;author&gt;Yablon, S. A.&lt;/author&gt;&lt;author&gt;Gontkovsky, S. T.&lt;/author&gt;&lt;/authors&gt;&lt;/contributors&gt;&lt;added-date format="utc"&gt;1555012623&lt;/added-date&gt;&lt;ref-type name="Journal Article"&gt;17&lt;/ref-type&gt;&lt;auth-address&gt;Methodist Rehabilitation Center, Jackson, MS, USA. marks@mmrcrehab.org&lt;/auth-address&gt;&lt;dates&gt;&lt;year&gt;2005&lt;/year&gt;&lt;/dates&gt;&lt;remote-database-provider&gt;Ovid Technologies&lt;/remote-database-provider&gt;&lt;rec-number&gt;1456&lt;/rec-number&gt;&lt;last-updated-date format="utc"&gt;1555012623&lt;/last-updated-date&gt;&lt;accession-num&gt;15895334&lt;/accession-num&gt;&lt;volume&gt;86&lt;/volume&gt;&lt;remote-database-name&gt;MEDLINE&lt;/remote-database-name&gt;&lt;/record&gt;&lt;/Cite&gt;&lt;/EndNote&gt;</w:instrText>
      </w:r>
      <w:r w:rsidR="00563724">
        <w:rPr>
          <w:rFonts w:ascii="Arial" w:hAnsi="Arial" w:cs="Arial"/>
          <w:noProof/>
          <w:sz w:val="24"/>
          <w:szCs w:val="24"/>
        </w:rPr>
        <w:fldChar w:fldCharType="separate"/>
      </w:r>
      <w:r w:rsidR="00563724">
        <w:rPr>
          <w:rFonts w:ascii="Arial" w:hAnsi="Arial" w:cs="Arial"/>
          <w:noProof/>
          <w:sz w:val="24"/>
          <w:szCs w:val="24"/>
        </w:rPr>
        <w:t>(Sherer, Nakase-Thompson, Yablon, &amp; Gontkovsky, 2005)</w:t>
      </w:r>
      <w:r w:rsidR="00563724">
        <w:rPr>
          <w:rFonts w:ascii="Arial" w:hAnsi="Arial" w:cs="Arial"/>
          <w:noProof/>
          <w:sz w:val="24"/>
          <w:szCs w:val="24"/>
        </w:rPr>
        <w:fldChar w:fldCharType="end"/>
      </w:r>
      <w:r w:rsidR="00563724">
        <w:rPr>
          <w:rFonts w:ascii="Arial" w:hAnsi="Arial" w:cs="Arial"/>
          <w:noProof/>
          <w:sz w:val="24"/>
          <w:szCs w:val="24"/>
        </w:rPr>
        <w:t xml:space="preserve"> </w:t>
      </w:r>
      <w:r w:rsidRPr="00131811">
        <w:rPr>
          <w:rFonts w:ascii="Arial" w:hAnsi="Arial" w:cs="Arial"/>
          <w:sz w:val="24"/>
          <w:szCs w:val="24"/>
        </w:rPr>
        <w:t>a recently adopted</w:t>
      </w:r>
      <w:r>
        <w:rPr>
          <w:rFonts w:ascii="Arial" w:hAnsi="Arial" w:cs="Arial"/>
          <w:sz w:val="24"/>
          <w:szCs w:val="24"/>
        </w:rPr>
        <w:t xml:space="preserve"> diagnostic</w:t>
      </w:r>
      <w:r w:rsidRPr="00131811">
        <w:rPr>
          <w:rFonts w:ascii="Arial" w:hAnsi="Arial" w:cs="Arial"/>
          <w:sz w:val="24"/>
          <w:szCs w:val="24"/>
        </w:rPr>
        <w:t xml:space="preserve"> term </w:t>
      </w:r>
      <w:r>
        <w:rPr>
          <w:rFonts w:ascii="Arial" w:hAnsi="Arial" w:cs="Arial"/>
          <w:sz w:val="24"/>
          <w:szCs w:val="24"/>
        </w:rPr>
        <w:t>which</w:t>
      </w:r>
      <w:r w:rsidRPr="00131811">
        <w:rPr>
          <w:rFonts w:ascii="Arial" w:hAnsi="Arial" w:cs="Arial"/>
          <w:sz w:val="24"/>
          <w:szCs w:val="24"/>
        </w:rPr>
        <w:t xml:space="preserve"> specifically requires assessment of the collection of symptoms most common </w:t>
      </w:r>
      <w:r>
        <w:rPr>
          <w:rFonts w:ascii="Arial" w:hAnsi="Arial" w:cs="Arial"/>
          <w:sz w:val="24"/>
          <w:szCs w:val="24"/>
        </w:rPr>
        <w:t xml:space="preserve">among </w:t>
      </w:r>
      <w:r w:rsidRPr="00131811">
        <w:rPr>
          <w:rFonts w:ascii="Arial" w:hAnsi="Arial" w:cs="Arial"/>
          <w:sz w:val="24"/>
          <w:szCs w:val="24"/>
        </w:rPr>
        <w:t>severe traumatic brain injury (TBI)</w:t>
      </w:r>
      <w:r>
        <w:rPr>
          <w:rFonts w:ascii="Arial" w:hAnsi="Arial" w:cs="Arial"/>
          <w:sz w:val="24"/>
          <w:szCs w:val="24"/>
        </w:rPr>
        <w:t xml:space="preserve"> patients</w:t>
      </w:r>
      <w:r w:rsidRPr="00131811">
        <w:rPr>
          <w:rFonts w:ascii="Arial" w:hAnsi="Arial" w:cs="Arial"/>
          <w:sz w:val="24"/>
          <w:szCs w:val="24"/>
        </w:rPr>
        <w:t xml:space="preserve">, is considered </w:t>
      </w:r>
      <w:r>
        <w:rPr>
          <w:rFonts w:ascii="Arial" w:hAnsi="Arial" w:cs="Arial"/>
          <w:sz w:val="24"/>
          <w:szCs w:val="24"/>
        </w:rPr>
        <w:t xml:space="preserve">to be on the </w:t>
      </w:r>
      <w:proofErr w:type="spellStart"/>
      <w:r w:rsidR="008E6BDC">
        <w:rPr>
          <w:rFonts w:ascii="Arial" w:hAnsi="Arial" w:cs="Arial"/>
          <w:sz w:val="24"/>
          <w:szCs w:val="24"/>
        </w:rPr>
        <w:t>D</w:t>
      </w:r>
      <w:r w:rsidR="000A0B37">
        <w:rPr>
          <w:rFonts w:ascii="Arial" w:hAnsi="Arial" w:cs="Arial"/>
          <w:sz w:val="24"/>
          <w:szCs w:val="24"/>
        </w:rPr>
        <w:t>o</w:t>
      </w:r>
      <w:r w:rsidR="008E6BDC">
        <w:rPr>
          <w:rFonts w:ascii="Arial" w:hAnsi="Arial" w:cs="Arial"/>
          <w:sz w:val="24"/>
          <w:szCs w:val="24"/>
        </w:rPr>
        <w:t>C</w:t>
      </w:r>
      <w:proofErr w:type="spellEnd"/>
      <w:r w:rsidRPr="00F07362">
        <w:rPr>
          <w:rFonts w:ascii="Arial" w:hAnsi="Arial" w:cs="Arial"/>
          <w:sz w:val="24"/>
          <w:szCs w:val="24"/>
        </w:rPr>
        <w:t xml:space="preserve"> </w:t>
      </w:r>
      <w:r>
        <w:rPr>
          <w:rFonts w:ascii="Arial" w:hAnsi="Arial" w:cs="Arial"/>
          <w:sz w:val="24"/>
          <w:szCs w:val="24"/>
        </w:rPr>
        <w:t>spectrum</w:t>
      </w:r>
      <w:r w:rsidRPr="00131811">
        <w:rPr>
          <w:rFonts w:ascii="Arial" w:hAnsi="Arial" w:cs="Arial"/>
          <w:sz w:val="24"/>
          <w:szCs w:val="24"/>
        </w:rPr>
        <w:t>.</w:t>
      </w:r>
      <w:r w:rsidR="00CC6F67" w:rsidRPr="00CC6F67">
        <w:rPr>
          <w:rFonts w:ascii="Arial" w:hAnsi="Arial" w:cs="Arial"/>
          <w:noProof/>
          <w:sz w:val="24"/>
          <w:szCs w:val="24"/>
        </w:rPr>
        <w:t xml:space="preserve"> </w:t>
      </w:r>
      <w:r w:rsidR="00563724">
        <w:rPr>
          <w:rFonts w:ascii="Arial" w:hAnsi="Arial" w:cs="Arial"/>
          <w:noProof/>
          <w:sz w:val="24"/>
          <w:szCs w:val="24"/>
        </w:rPr>
        <w:fldChar w:fldCharType="begin"/>
      </w:r>
      <w:r w:rsidR="00381BBE">
        <w:rPr>
          <w:rFonts w:ascii="Arial" w:hAnsi="Arial" w:cs="Arial"/>
          <w:noProof/>
          <w:sz w:val="24"/>
          <w:szCs w:val="24"/>
        </w:rPr>
        <w:instrText xml:space="preserve"> ADDIN EN.CITE &lt;EndNote&gt;&lt;Cite&gt;&lt;Author&gt;Giacino&lt;/Author&gt;&lt;Year&gt;2014&lt;/Year&gt;&lt;IDText&gt;Disorders of consciousness after acquired brain injury: the state of the science&lt;/IDText&gt;&lt;DisplayText&gt;(J. T. Giacino, Fins, Laureys, &amp;amp; Schiff, 2014)&lt;/DisplayText&gt;&lt;record&gt;&lt;dates&gt;&lt;pub-dates&gt;&lt;date&gt;Feb&lt;/date&gt;&lt;/pub-dates&gt;&lt;year&gt;2014&lt;/year&gt;&lt;/dates&gt;&lt;keywords&gt;&lt;keyword&gt;Brain Injuries/*complications&lt;/keyword&gt;&lt;keyword&gt;*Consciousness Disorders/diagnosis/etiology/therapy&lt;/keyword&gt;&lt;keyword&gt;Humans&lt;/keyword&gt;&lt;keyword&gt;Neuroimaging&lt;/keyword&gt;&lt;keyword&gt;Neurophysiology&lt;/keyword&gt;&lt;/keywords&gt;&lt;urls&gt;&lt;related-urls&gt;&lt;url&gt;http://www.ncbi.nlm.nih.gov/pubmed/24468878&lt;/url&gt;&lt;/related-urls&gt;&lt;/urls&gt;&lt;isbn&gt;1759-4766 (Electronic)&amp;#xD;1759-4758 (Linking)&lt;/isbn&gt;&lt;titles&gt;&lt;title&gt;Disorders of consciousness after acquired brain injury: the state of the science&lt;/title&gt;&lt;secondary-title&gt;Nat Rev Neurol&lt;/secondary-title&gt;&lt;alt-title&gt;Nature reviews. Neurology&lt;/alt-title&gt;&lt;/titles&gt;&lt;pages&gt;99-114&lt;/pages&gt;&lt;number&gt;2&lt;/number&gt;&lt;contributors&gt;&lt;authors&gt;&lt;author&gt;Giacino, J. T.&lt;/author&gt;&lt;author&gt;Fins, J. J.&lt;/author&gt;&lt;author&gt;Laureys, S.&lt;/author&gt;&lt;author&gt;Schiff, N. D.&lt;/author&gt;&lt;/authors&gt;&lt;/contributors&gt;&lt;added-date format="utc"&gt;1538746582&lt;/added-date&gt;&lt;ref-type name="Journal Article"&gt;17&lt;/ref-type&gt;&lt;auth-address&gt;Department of Physical Medicine and Rehabilitation, Spaulding Rehabilitation Hospital, 300 First Avenue, Charlestown, Boston, MA 02129, USA.&amp;#xD;Division of Medical Ethics, Weill Cornell Medical College, 435 East 70th Street, Suite 4-J, New York, NY 10021, USA.&amp;#xD;Coma Science Group, Cyclotron Research Centre and Neurology Department, University and University Hospital of Liege, Sart Tilman B30, 4000 Liege, Belgium.&amp;#xD;Feil Family Brain and Mind Research Institute, Weill Cornell Medical College, 1300 York Avenue, New York, NY 10065, USA.&lt;/auth-address&gt;&lt;rec-number&gt;1124&lt;/rec-number&gt;&lt;last-updated-date format="utc"&gt;1538746582&lt;/last-updated-date&gt;&lt;accession-num&gt;24468878&lt;/accession-num&gt;&lt;electronic-resource-num&gt;10.1038/nrneurol.2013.279&lt;/electronic-resource-num&gt;&lt;volume&gt;10&lt;/volume&gt;&lt;/record&gt;&lt;/Cite&gt;&lt;/EndNote&gt;</w:instrText>
      </w:r>
      <w:r w:rsidR="00563724">
        <w:rPr>
          <w:rFonts w:ascii="Arial" w:hAnsi="Arial" w:cs="Arial"/>
          <w:noProof/>
          <w:sz w:val="24"/>
          <w:szCs w:val="24"/>
        </w:rPr>
        <w:fldChar w:fldCharType="separate"/>
      </w:r>
      <w:r w:rsidR="00381BBE">
        <w:rPr>
          <w:rFonts w:ascii="Arial" w:hAnsi="Arial" w:cs="Arial"/>
          <w:noProof/>
          <w:sz w:val="24"/>
          <w:szCs w:val="24"/>
        </w:rPr>
        <w:t>(Giacino, Fins, Laureys, &amp; Schiff, 2014)</w:t>
      </w:r>
      <w:r w:rsidR="00563724">
        <w:rPr>
          <w:rFonts w:ascii="Arial" w:hAnsi="Arial" w:cs="Arial"/>
          <w:noProof/>
          <w:sz w:val="24"/>
          <w:szCs w:val="24"/>
        </w:rPr>
        <w:fldChar w:fldCharType="end"/>
      </w:r>
      <w:r w:rsidRPr="00131811">
        <w:rPr>
          <w:rFonts w:ascii="Arial" w:hAnsi="Arial" w:cs="Arial"/>
          <w:sz w:val="24"/>
          <w:szCs w:val="24"/>
        </w:rPr>
        <w:t xml:space="preserve"> PTCS is characterized by cognitive impairment, disorientation, agitation/restlessness, disturbances in sleep and arousal, and psychotic-type features (e.g., delusions and perceptual disturbances) which may fluctuate in severity over the course of minutes to hours.</w:t>
      </w:r>
      <w:r w:rsidR="00CC6F67" w:rsidRPr="00CC6F67">
        <w:rPr>
          <w:rFonts w:ascii="Arial" w:hAnsi="Arial" w:cs="Arial"/>
          <w:noProof/>
          <w:sz w:val="24"/>
          <w:szCs w:val="24"/>
        </w:rPr>
        <w:t xml:space="preserve"> </w:t>
      </w:r>
      <w:r w:rsidR="00563724">
        <w:rPr>
          <w:rFonts w:ascii="Arial" w:hAnsi="Arial" w:cs="Arial"/>
          <w:noProof/>
          <w:sz w:val="24"/>
          <w:szCs w:val="24"/>
        </w:rPr>
        <w:fldChar w:fldCharType="begin">
          <w:fldData xml:space="preserve">PEVuZE5vdGU+PENpdGU+PEF1dGhvcj5OYWthc2UtVGhvbXBzb248L0F1dGhvcj48WWVhcj4yMDA0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</w:fldData>
        </w:fldChar>
      </w:r>
      <w:r w:rsidR="00563724">
        <w:rPr>
          <w:rFonts w:ascii="Arial" w:hAnsi="Arial" w:cs="Arial"/>
          <w:noProof/>
          <w:sz w:val="24"/>
          <w:szCs w:val="24"/>
        </w:rPr>
        <w:instrText xml:space="preserve"> ADDIN EN.CITE </w:instrText>
      </w:r>
      <w:r w:rsidR="00563724">
        <w:rPr>
          <w:rFonts w:ascii="Arial" w:hAnsi="Arial" w:cs="Arial"/>
          <w:noProof/>
          <w:sz w:val="24"/>
          <w:szCs w:val="24"/>
        </w:rPr>
        <w:fldChar w:fldCharType="begin">
          <w:fldData xml:space="preserve">PEVuZE5vdGU+PENpdGU+PEF1dGhvcj5OYWthc2UtVGhvbXBzb248L0F1dGhvcj48WWVhcj4yMDA0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</w:fldData>
        </w:fldChar>
      </w:r>
      <w:r w:rsidR="00563724">
        <w:rPr>
          <w:rFonts w:ascii="Arial" w:hAnsi="Arial" w:cs="Arial"/>
          <w:noProof/>
          <w:sz w:val="24"/>
          <w:szCs w:val="24"/>
        </w:rPr>
        <w:instrText xml:space="preserve"> ADDIN EN.CITE.DATA </w:instrText>
      </w:r>
      <w:r w:rsidR="00563724">
        <w:rPr>
          <w:rFonts w:ascii="Arial" w:hAnsi="Arial" w:cs="Arial"/>
          <w:noProof/>
          <w:sz w:val="24"/>
          <w:szCs w:val="24"/>
        </w:rPr>
      </w:r>
      <w:r w:rsidR="00563724">
        <w:rPr>
          <w:rFonts w:ascii="Arial" w:hAnsi="Arial" w:cs="Arial"/>
          <w:noProof/>
          <w:sz w:val="24"/>
          <w:szCs w:val="24"/>
        </w:rPr>
        <w:fldChar w:fldCharType="end"/>
      </w:r>
      <w:r w:rsidR="00563724">
        <w:rPr>
          <w:rFonts w:ascii="Arial" w:hAnsi="Arial" w:cs="Arial"/>
          <w:noProof/>
          <w:sz w:val="24"/>
          <w:szCs w:val="24"/>
        </w:rPr>
      </w:r>
      <w:r w:rsidR="00563724">
        <w:rPr>
          <w:rFonts w:ascii="Arial" w:hAnsi="Arial" w:cs="Arial"/>
          <w:noProof/>
          <w:sz w:val="24"/>
          <w:szCs w:val="24"/>
        </w:rPr>
        <w:fldChar w:fldCharType="separate"/>
      </w:r>
      <w:r w:rsidR="00563724">
        <w:rPr>
          <w:rFonts w:ascii="Arial" w:hAnsi="Arial" w:cs="Arial"/>
          <w:noProof/>
          <w:sz w:val="24"/>
          <w:szCs w:val="24"/>
        </w:rPr>
        <w:t>(Nakase-Richardson et al., 2009; Nakase-Thompson et al., 2004)</w:t>
      </w:r>
      <w:r w:rsidR="00563724">
        <w:rPr>
          <w:rFonts w:ascii="Arial" w:hAnsi="Arial" w:cs="Arial"/>
          <w:noProof/>
          <w:sz w:val="24"/>
          <w:szCs w:val="24"/>
        </w:rPr>
        <w:fldChar w:fldCharType="end"/>
      </w:r>
      <w:r w:rsidRPr="00131811">
        <w:rPr>
          <w:rFonts w:ascii="Arial" w:hAnsi="Arial" w:cs="Arial"/>
          <w:sz w:val="24"/>
          <w:szCs w:val="24"/>
        </w:rPr>
        <w:t xml:space="preserve"> </w:t>
      </w:r>
      <w:r>
        <w:rPr>
          <w:rFonts w:ascii="Arial" w:hAnsi="Arial" w:cs="Arial"/>
          <w:sz w:val="24"/>
          <w:szCs w:val="24"/>
        </w:rPr>
        <w:t xml:space="preserve">Thus PTCS is a clinically important sub-epoch of the period from </w:t>
      </w:r>
      <w:proofErr w:type="spellStart"/>
      <w:r>
        <w:rPr>
          <w:rFonts w:ascii="Arial" w:hAnsi="Arial" w:cs="Arial"/>
          <w:sz w:val="24"/>
          <w:szCs w:val="24"/>
        </w:rPr>
        <w:t>eMCS</w:t>
      </w:r>
      <w:proofErr w:type="spellEnd"/>
      <w:r>
        <w:rPr>
          <w:rFonts w:ascii="Arial" w:hAnsi="Arial" w:cs="Arial"/>
          <w:sz w:val="24"/>
          <w:szCs w:val="24"/>
        </w:rPr>
        <w:t xml:space="preserve"> to maximal cognitive and behavioral recovery. </w:t>
      </w:r>
      <w:r w:rsidRPr="00131811">
        <w:rPr>
          <w:rFonts w:ascii="Arial" w:hAnsi="Arial" w:cs="Arial"/>
          <w:sz w:val="24"/>
          <w:szCs w:val="24"/>
        </w:rPr>
        <w:t xml:space="preserve">A growing body of literature focused on describing PTCS </w:t>
      </w:r>
      <w:r>
        <w:rPr>
          <w:rFonts w:ascii="Arial" w:hAnsi="Arial" w:cs="Arial"/>
          <w:sz w:val="24"/>
          <w:szCs w:val="24"/>
        </w:rPr>
        <w:t>with</w:t>
      </w:r>
      <w:r w:rsidRPr="00131811">
        <w:rPr>
          <w:rFonts w:ascii="Arial" w:hAnsi="Arial" w:cs="Arial"/>
          <w:sz w:val="24"/>
          <w:szCs w:val="24"/>
        </w:rPr>
        <w:t xml:space="preserve"> a standardized</w:t>
      </w:r>
      <w:r>
        <w:rPr>
          <w:rFonts w:ascii="Arial" w:hAnsi="Arial" w:cs="Arial"/>
          <w:sz w:val="24"/>
          <w:szCs w:val="24"/>
        </w:rPr>
        <w:t xml:space="preserve"> assessment</w:t>
      </w:r>
      <w:r w:rsidRPr="00131811">
        <w:rPr>
          <w:rFonts w:ascii="Arial" w:hAnsi="Arial" w:cs="Arial"/>
          <w:sz w:val="24"/>
          <w:szCs w:val="24"/>
        </w:rPr>
        <w:t xml:space="preserve"> tool, the Confusion Assessment Protocol (CAP),</w:t>
      </w:r>
      <w:r w:rsidR="00CC6F67" w:rsidRPr="00CC6F67">
        <w:rPr>
          <w:rFonts w:ascii="Arial" w:hAnsi="Arial" w:cs="Arial"/>
          <w:noProof/>
          <w:sz w:val="24"/>
          <w:szCs w:val="24"/>
        </w:rPr>
        <w:t xml:space="preserve"> </w:t>
      </w:r>
      <w:r w:rsidR="00563724">
        <w:rPr>
          <w:rFonts w:ascii="Arial" w:hAnsi="Arial" w:cs="Arial"/>
          <w:noProof/>
          <w:sz w:val="24"/>
          <w:szCs w:val="24"/>
        </w:rPr>
        <w:fldChar w:fldCharType="begin"/>
      </w:r>
      <w:r w:rsidR="00563724">
        <w:rPr>
          <w:rFonts w:ascii="Arial" w:hAnsi="Arial" w:cs="Arial"/>
          <w:noProof/>
          <w:sz w:val="24"/>
          <w:szCs w:val="24"/>
        </w:rPr>
        <w:instrText xml:space="preserve"> ADDIN EN.CITE &lt;EndNote&gt;&lt;Cite&gt;&lt;Author&gt;Sherer&lt;/Author&gt;&lt;Year&gt;2005&lt;/Year&gt;&lt;IDText&gt;Multidimensional assessment of acute confusion after traumatic brain injury&lt;/IDText&gt;&lt;DisplayText&gt;(Sherer et al., 2005)&lt;/DisplayText&gt;&lt;record&gt;&lt;keywords&gt;&lt;keyword&gt;Adult&lt;/keyword&gt;&lt;keyword&gt;Amnesia/di [Diagnosis]&lt;/keyword&gt;&lt;keyword&gt;Amnesia/et [Etiology]&lt;/keyword&gt;&lt;keyword&gt;*Brain Injuries/co [Complications]&lt;/keyword&gt;&lt;keyword&gt;Brain Injuries/rh [Rehabilitation]&lt;/keyword&gt;&lt;keyword&gt;*Confusion/di [Diagnosis]&lt;/keyword&gt;&lt;keyword&gt;*Confusion/et [Etiology]&lt;/keyword&gt;&lt;keyword&gt;Glasgow Coma Scale&lt;/keyword&gt;&lt;keyword&gt;Humans&lt;/keyword&gt;&lt;keyword&gt;Multivariate Analysis&lt;/keyword&gt;&lt;keyword&gt;Neuropsychological Tests&lt;/keyword&gt;&lt;keyword&gt;Recovery of Function&lt;/keyword&gt;&lt;keyword&gt;Time Factors&lt;/keyword&gt;&lt;/keywords&gt;&lt;urls&gt;&lt;related-urls&gt;&lt;url&gt;http://ovidsp.ovid.com/ovidweb.cgi?T=JS&amp;amp;CSC=Y&amp;amp;NEWS=N&amp;amp;PAGE=fulltext&amp;amp;D=med4&amp;amp;AN=15895334&lt;/url&gt;&lt;/related-urls&gt;&lt;/urls&gt;&lt;work-type&gt;Comparative Study&amp;#xD;Research Support, U.S. Gov&amp;apos;t, Non-P.H.S.&lt;/work-type&gt;&lt;titles&gt;&lt;title&gt;Multidimensional assessment of acute confusion after traumatic brain injury&lt;/title&gt;&lt;secondary-title&gt;Archives of Physical Medicine &amp;amp; Rehabilitation&lt;/secondary-title&gt;&lt;/titles&gt;&lt;pages&gt;896-904&lt;/pages&gt;&lt;number&gt;5&lt;/number&gt;&lt;contributors&gt;&lt;authors&gt;&lt;author&gt;Sherer, M.&lt;/author&gt;&lt;author&gt;Nakase-Thompson, R.&lt;/author&gt;&lt;author&gt;Yablon, S. A.&lt;/author&gt;&lt;author&gt;Gontkovsky, S. T.&lt;/author&gt;&lt;/authors&gt;&lt;/contributors&gt;&lt;added-date format="utc"&gt;1555012623&lt;/added-date&gt;&lt;ref-type name="Journal Article"&gt;17&lt;/ref-type&gt;&lt;auth-address&gt;Methodist Rehabilitation Center, Jackson, MS, USA. marks@mmrcrehab.org&lt;/auth-address&gt;&lt;dates&gt;&lt;year&gt;2005&lt;/year&gt;&lt;/dates&gt;&lt;remote-database-provider&gt;Ovid Technologies&lt;/remote-database-provider&gt;&lt;rec-number&gt;1456&lt;/rec-number&gt;&lt;last-updated-date format="utc"&gt;1555012623&lt;/last-updated-date&gt;&lt;accession-num&gt;15895334&lt;/accession-num&gt;&lt;volume&gt;86&lt;/volume&gt;&lt;remote-database-name&gt;MEDLINE&lt;/remote-database-name&gt;&lt;/record&gt;&lt;/Cite&gt;&lt;/EndNote&gt;</w:instrText>
      </w:r>
      <w:r w:rsidR="00563724">
        <w:rPr>
          <w:rFonts w:ascii="Arial" w:hAnsi="Arial" w:cs="Arial"/>
          <w:noProof/>
          <w:sz w:val="24"/>
          <w:szCs w:val="24"/>
        </w:rPr>
        <w:fldChar w:fldCharType="separate"/>
      </w:r>
      <w:r w:rsidR="00563724">
        <w:rPr>
          <w:rFonts w:ascii="Arial" w:hAnsi="Arial" w:cs="Arial"/>
          <w:noProof/>
          <w:sz w:val="24"/>
          <w:szCs w:val="24"/>
        </w:rPr>
        <w:t>(Sherer et al., 2005)</w:t>
      </w:r>
      <w:r w:rsidR="00563724">
        <w:rPr>
          <w:rFonts w:ascii="Arial" w:hAnsi="Arial" w:cs="Arial"/>
          <w:noProof/>
          <w:sz w:val="24"/>
          <w:szCs w:val="24"/>
        </w:rPr>
        <w:fldChar w:fldCharType="end"/>
      </w:r>
      <w:r w:rsidRPr="00131811">
        <w:rPr>
          <w:rFonts w:ascii="Arial" w:hAnsi="Arial" w:cs="Arial"/>
          <w:sz w:val="24"/>
          <w:szCs w:val="24"/>
        </w:rPr>
        <w:t xml:space="preserve"> has allowed clinicians and researchers to reliably and comprehensively assess this phase </w:t>
      </w:r>
      <w:r>
        <w:rPr>
          <w:rFonts w:ascii="Arial" w:hAnsi="Arial" w:cs="Arial"/>
          <w:sz w:val="24"/>
          <w:szCs w:val="24"/>
        </w:rPr>
        <w:t xml:space="preserve">of </w:t>
      </w:r>
      <w:r w:rsidRPr="00131811">
        <w:rPr>
          <w:rFonts w:ascii="Arial" w:hAnsi="Arial" w:cs="Arial"/>
          <w:sz w:val="24"/>
          <w:szCs w:val="24"/>
        </w:rPr>
        <w:t xml:space="preserve">recovery. Several studies have identified the </w:t>
      </w:r>
      <w:proofErr w:type="spellStart"/>
      <w:r w:rsidRPr="00131811">
        <w:rPr>
          <w:rFonts w:ascii="Arial" w:hAnsi="Arial" w:cs="Arial"/>
          <w:sz w:val="24"/>
          <w:szCs w:val="24"/>
        </w:rPr>
        <w:t>confusional</w:t>
      </w:r>
      <w:proofErr w:type="spellEnd"/>
      <w:r w:rsidRPr="00131811">
        <w:rPr>
          <w:rFonts w:ascii="Arial" w:hAnsi="Arial" w:cs="Arial"/>
          <w:sz w:val="24"/>
          <w:szCs w:val="24"/>
        </w:rPr>
        <w:t xml:space="preserve"> state as a </w:t>
      </w:r>
      <w:r w:rsidRPr="002D6B1D">
        <w:rPr>
          <w:rFonts w:ascii="Arial" w:hAnsi="Arial" w:cs="Arial"/>
          <w:sz w:val="24"/>
          <w:szCs w:val="24"/>
        </w:rPr>
        <w:t xml:space="preserve">prognostic indicator </w:t>
      </w:r>
      <w:r>
        <w:rPr>
          <w:rFonts w:ascii="Arial" w:hAnsi="Arial" w:cs="Arial"/>
          <w:sz w:val="24"/>
          <w:szCs w:val="24"/>
        </w:rPr>
        <w:t>for poor</w:t>
      </w:r>
      <w:r w:rsidRPr="002D6B1D">
        <w:rPr>
          <w:rFonts w:ascii="Arial" w:hAnsi="Arial" w:cs="Arial"/>
          <w:sz w:val="24"/>
          <w:szCs w:val="24"/>
        </w:rPr>
        <w:t xml:space="preserve"> cooperation during rehabilitatio</w:t>
      </w:r>
      <w:r w:rsidRPr="00563724">
        <w:rPr>
          <w:rFonts w:ascii="Arial" w:hAnsi="Arial" w:cs="Arial"/>
          <w:sz w:val="24"/>
          <w:szCs w:val="24"/>
        </w:rPr>
        <w:t>n</w:t>
      </w:r>
      <w:r w:rsidR="00CC6F67" w:rsidRPr="00563724">
        <w:rPr>
          <w:rFonts w:ascii="Arial" w:hAnsi="Arial" w:cs="Arial"/>
          <w:noProof/>
          <w:sz w:val="24"/>
          <w:szCs w:val="24"/>
        </w:rPr>
        <w:t xml:space="preserve"> </w:t>
      </w:r>
      <w:r w:rsidR="00563724" w:rsidRPr="00563724">
        <w:rPr>
          <w:rFonts w:ascii="Arial" w:hAnsi="Arial" w:cs="Arial"/>
          <w:noProof/>
          <w:sz w:val="24"/>
          <w:szCs w:val="24"/>
        </w:rPr>
        <w:fldChar w:fldCharType="begin"/>
      </w:r>
      <w:r w:rsidR="00563724" w:rsidRPr="00563724">
        <w:rPr>
          <w:rFonts w:ascii="Arial" w:hAnsi="Arial" w:cs="Arial"/>
          <w:noProof/>
          <w:sz w:val="24"/>
          <w:szCs w:val="24"/>
        </w:rPr>
        <w:instrText xml:space="preserve"> ADDIN EN.CITE &lt;EndNote&gt;&lt;Cite&gt;&lt;Author&gt;Silva&lt;/Author&gt;&lt;Year&gt;2012&lt;/Year&gt;&lt;IDText&gt;Posttraumatic confusion predicts patient cooperation during traumatic brain injury rehabilitation&lt;/IDText&gt;&lt;DisplayText&gt;(Silva et al., 2012)&lt;/DisplayText&gt;&lt;record&gt;&lt;dates&gt;&lt;pub-dates&gt;&lt;date&gt;Oct&lt;/date&gt;&lt;/pub-dates&gt;&lt;year&gt;2012&lt;/year&gt;&lt;/dates&gt;&lt;keywords&gt;&lt;keyword&gt;Brain Injuries&lt;/keyword&gt;&lt;keyword&gt;Cognitive Therapy&lt;/keyword&gt;&lt;keyword&gt;Cohort Studies&lt;/keyword&gt;&lt;keyword&gt;Confusion&lt;/keyword&gt;&lt;keyword&gt;Female&lt;/keyword&gt;&lt;keyword&gt;Follow-Up Studies&lt;/keyword&gt;&lt;keyword&gt;Glasgow Coma Scale&lt;/keyword&gt;&lt;keyword&gt;Humans&lt;/keyword&gt;&lt;keyword&gt;Injury Severity Score&lt;/keyword&gt;&lt;keyword&gt;Male&lt;/keyword&gt;&lt;keyword&gt;Multivariate Analysis&lt;/keyword&gt;&lt;keyword&gt;Patient Compliance&lt;/keyword&gt;&lt;keyword&gt;Predictive Value of Tests&lt;/keyword&gt;&lt;keyword&gt;Prospective Studies&lt;/keyword&gt;&lt;keyword&gt;Regression Analysis&lt;/keyword&gt;&lt;keyword&gt;Rehabilitation Centers&lt;/keyword&gt;&lt;keyword&gt;Risk Assessment&lt;/keyword&gt;&lt;keyword&gt;Severity of Illness Index&lt;/keyword&gt;&lt;keyword&gt;Time Factors&lt;/keyword&gt;&lt;keyword&gt;Treatment Outcome&lt;/keyword&gt;&lt;/keywords&gt;&lt;urls&gt;&lt;related-urls&gt;&lt;url&gt;https://www.ncbi.nlm.nih.gov/pubmed/22660372&lt;/url&gt;&lt;/related-urls&gt;&lt;/urls&gt;&lt;isbn&gt;1537-7385&lt;/isbn&gt;&lt;titles&gt;&lt;title&gt;Posttraumatic confusion predicts patient cooperation during traumatic brain injury rehabilitation&lt;/title&gt;&lt;secondary-title&gt;Am J Phys Med Rehabil&lt;/secondary-title&gt;&lt;/titles&gt;&lt;pages&gt;890-3&lt;/pages&gt;&lt;number&gt;10&lt;/number&gt;&lt;contributors&gt;&lt;authors&gt;&lt;author&gt;Silva, M. A.&lt;/author&gt;&lt;author&gt;Nakase-Richardson, R.&lt;/author&gt;&lt;author&gt;Sherer, M.&lt;/author&gt;&lt;author&gt;Barnett, S. D.&lt;/author&gt;&lt;author&gt;Evans, C. C.&lt;/author&gt;&lt;author&gt;Yablon, S. A.&lt;/author&gt;&lt;/authors&gt;&lt;/contributors&gt;&lt;language&gt;eng&lt;/language&gt;&lt;added-date format="utc"&gt;1539013085&lt;/added-date&gt;&lt;ref-type name="Journal Article"&gt;17&lt;/ref-type&gt;&lt;rec-number&gt;1406&lt;/rec-number&gt;&lt;last-updated-date format="utc"&gt;1539013085&lt;/last-updated-date&gt;&lt;accession-num&gt;22660372&lt;/accession-num&gt;&lt;electronic-resource-num&gt;10.1097/PHM.0b013e31825a1648&lt;/electronic-resource-num&gt;&lt;volume&gt;91&lt;/volume&gt;&lt;/record&gt;&lt;/Cite&gt;&lt;/EndNote&gt;</w:instrText>
      </w:r>
      <w:r w:rsidR="00563724" w:rsidRPr="00563724">
        <w:rPr>
          <w:rFonts w:ascii="Arial" w:hAnsi="Arial" w:cs="Arial"/>
          <w:noProof/>
          <w:sz w:val="24"/>
          <w:szCs w:val="24"/>
        </w:rPr>
        <w:fldChar w:fldCharType="separate"/>
      </w:r>
      <w:r w:rsidR="00563724" w:rsidRPr="00563724">
        <w:rPr>
          <w:rFonts w:ascii="Arial" w:hAnsi="Arial" w:cs="Arial"/>
          <w:noProof/>
          <w:sz w:val="24"/>
          <w:szCs w:val="24"/>
        </w:rPr>
        <w:t>(Silva et al., 2012)</w:t>
      </w:r>
      <w:r w:rsidR="00563724" w:rsidRPr="00563724">
        <w:rPr>
          <w:rFonts w:ascii="Arial" w:hAnsi="Arial" w:cs="Arial"/>
          <w:noProof/>
          <w:sz w:val="24"/>
          <w:szCs w:val="24"/>
        </w:rPr>
        <w:fldChar w:fldCharType="end"/>
      </w:r>
      <w:r w:rsidRPr="002D6B1D">
        <w:rPr>
          <w:rFonts w:ascii="Arial" w:hAnsi="Arial" w:cs="Arial"/>
          <w:sz w:val="24"/>
          <w:szCs w:val="24"/>
        </w:rPr>
        <w:t xml:space="preserve"> and </w:t>
      </w:r>
      <w:r>
        <w:rPr>
          <w:rFonts w:ascii="Arial" w:hAnsi="Arial" w:cs="Arial"/>
          <w:sz w:val="24"/>
          <w:szCs w:val="24"/>
        </w:rPr>
        <w:t xml:space="preserve">decreased </w:t>
      </w:r>
      <w:r w:rsidRPr="002D6B1D">
        <w:rPr>
          <w:rFonts w:ascii="Arial" w:hAnsi="Arial" w:cs="Arial"/>
          <w:sz w:val="24"/>
          <w:szCs w:val="24"/>
        </w:rPr>
        <w:t>productivity and employment at 1 year after TBI.</w:t>
      </w:r>
      <w:r w:rsidR="00563724">
        <w:rPr>
          <w:rFonts w:ascii="Arial" w:hAnsi="Arial" w:cs="Arial"/>
          <w:noProof/>
          <w:sz w:val="24"/>
          <w:szCs w:val="24"/>
        </w:rPr>
        <w:t xml:space="preserve"> </w:t>
      </w:r>
      <w:r w:rsidR="00563724">
        <w:rPr>
          <w:rFonts w:ascii="Arial" w:hAnsi="Arial" w:cs="Arial"/>
          <w:noProof/>
          <w:sz w:val="24"/>
          <w:szCs w:val="24"/>
        </w:rPr>
        <w:fldChar w:fldCharType="begin">
          <w:fldData xml:space="preserve">PEVuZE5vdGU+PENpdGU+PEF1dGhvcj5TaGVyZXI8L0F1dGhvcj48WWVhcj4yMDEzPC9ZZWFyPjxJ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</w:fldData>
        </w:fldChar>
      </w:r>
      <w:r w:rsidR="00563724">
        <w:rPr>
          <w:rFonts w:ascii="Arial" w:hAnsi="Arial" w:cs="Arial"/>
          <w:noProof/>
          <w:sz w:val="24"/>
          <w:szCs w:val="24"/>
        </w:rPr>
        <w:instrText xml:space="preserve"> ADDIN EN.CITE </w:instrText>
      </w:r>
      <w:r w:rsidR="00563724">
        <w:rPr>
          <w:rFonts w:ascii="Arial" w:hAnsi="Arial" w:cs="Arial"/>
          <w:noProof/>
          <w:sz w:val="24"/>
          <w:szCs w:val="24"/>
        </w:rPr>
        <w:fldChar w:fldCharType="begin">
          <w:fldData xml:space="preserve">PEVuZE5vdGU+PENpdGU+PEF1dGhvcj5TaGVyZXI8L0F1dGhvcj48WWVhcj4yMDEzPC9ZZWFyPjxJ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</w:fldData>
        </w:fldChar>
      </w:r>
      <w:r w:rsidR="00563724">
        <w:rPr>
          <w:rFonts w:ascii="Arial" w:hAnsi="Arial" w:cs="Arial"/>
          <w:noProof/>
          <w:sz w:val="24"/>
          <w:szCs w:val="24"/>
        </w:rPr>
        <w:instrText xml:space="preserve"> ADDIN EN.CITE.DATA </w:instrText>
      </w:r>
      <w:r w:rsidR="00563724">
        <w:rPr>
          <w:rFonts w:ascii="Arial" w:hAnsi="Arial" w:cs="Arial"/>
          <w:noProof/>
          <w:sz w:val="24"/>
          <w:szCs w:val="24"/>
        </w:rPr>
      </w:r>
      <w:r w:rsidR="00563724">
        <w:rPr>
          <w:rFonts w:ascii="Arial" w:hAnsi="Arial" w:cs="Arial"/>
          <w:noProof/>
          <w:sz w:val="24"/>
          <w:szCs w:val="24"/>
        </w:rPr>
        <w:fldChar w:fldCharType="end"/>
      </w:r>
      <w:r w:rsidR="00563724">
        <w:rPr>
          <w:rFonts w:ascii="Arial" w:hAnsi="Arial" w:cs="Arial"/>
          <w:noProof/>
          <w:sz w:val="24"/>
          <w:szCs w:val="24"/>
        </w:rPr>
      </w:r>
      <w:r w:rsidR="00563724">
        <w:rPr>
          <w:rFonts w:ascii="Arial" w:hAnsi="Arial" w:cs="Arial"/>
          <w:noProof/>
          <w:sz w:val="24"/>
          <w:szCs w:val="24"/>
        </w:rPr>
        <w:fldChar w:fldCharType="separate"/>
      </w:r>
      <w:r w:rsidR="00563724">
        <w:rPr>
          <w:rFonts w:ascii="Arial" w:hAnsi="Arial" w:cs="Arial"/>
          <w:noProof/>
          <w:sz w:val="24"/>
          <w:szCs w:val="24"/>
        </w:rPr>
        <w:t>(Nakase-Richardson, Yablon, &amp; Sherer, 2007; Sherer, Yablon, Nakase-Richardson, &amp; Nick, 2008; Sherer, Yablon, &amp; Nick, 2013)</w:t>
      </w:r>
      <w:r w:rsidR="00563724">
        <w:rPr>
          <w:rFonts w:ascii="Arial" w:hAnsi="Arial" w:cs="Arial"/>
          <w:noProof/>
          <w:sz w:val="24"/>
          <w:szCs w:val="24"/>
        </w:rPr>
        <w:fldChar w:fldCharType="end"/>
      </w:r>
    </w:p>
    <w:p w:rsidR="0037696D" w:rsidRDefault="0037696D" w:rsidP="000770AD">
      <w:pPr>
        <w:autoSpaceDE w:val="0"/>
        <w:autoSpaceDN w:val="0"/>
        <w:adjustRightInd w:val="0"/>
        <w:spacing w:after="0" w:line="480" w:lineRule="auto"/>
        <w:rPr>
          <w:rFonts w:ascii="Arial" w:hAnsi="Arial" w:cs="Arial"/>
          <w:sz w:val="24"/>
          <w:szCs w:val="24"/>
        </w:rPr>
      </w:pPr>
    </w:p>
    <w:p w:rsidR="0037696D" w:rsidRDefault="0037696D" w:rsidP="000770AD">
      <w:pPr>
        <w:autoSpaceDE w:val="0"/>
        <w:autoSpaceDN w:val="0"/>
        <w:adjustRightInd w:val="0"/>
        <w:spacing w:after="0" w:line="480" w:lineRule="auto"/>
        <w:rPr>
          <w:rFonts w:ascii="Arial" w:hAnsi="Arial" w:cs="Arial"/>
          <w:sz w:val="24"/>
          <w:szCs w:val="24"/>
        </w:rPr>
      </w:pPr>
      <w:r w:rsidRPr="00131811">
        <w:rPr>
          <w:rFonts w:ascii="Arial" w:hAnsi="Arial" w:cs="Arial"/>
          <w:sz w:val="24"/>
          <w:szCs w:val="24"/>
        </w:rPr>
        <w:t>Despite increas</w:t>
      </w:r>
      <w:r>
        <w:rPr>
          <w:rFonts w:ascii="Arial" w:hAnsi="Arial" w:cs="Arial"/>
          <w:sz w:val="24"/>
          <w:szCs w:val="24"/>
        </w:rPr>
        <w:t>ed</w:t>
      </w:r>
      <w:r w:rsidRPr="00131811">
        <w:rPr>
          <w:rFonts w:ascii="Arial" w:hAnsi="Arial" w:cs="Arial"/>
          <w:sz w:val="24"/>
          <w:szCs w:val="24"/>
        </w:rPr>
        <w:t xml:space="preserve"> </w:t>
      </w:r>
      <w:r>
        <w:rPr>
          <w:rFonts w:ascii="Arial" w:hAnsi="Arial" w:cs="Arial"/>
          <w:sz w:val="24"/>
          <w:szCs w:val="24"/>
        </w:rPr>
        <w:t>focus</w:t>
      </w:r>
      <w:r w:rsidRPr="00131811">
        <w:rPr>
          <w:rFonts w:ascii="Arial" w:hAnsi="Arial" w:cs="Arial"/>
          <w:sz w:val="24"/>
          <w:szCs w:val="24"/>
        </w:rPr>
        <w:t xml:space="preserve"> on </w:t>
      </w:r>
      <w:r>
        <w:rPr>
          <w:rFonts w:ascii="Arial" w:hAnsi="Arial" w:cs="Arial"/>
          <w:sz w:val="24"/>
          <w:szCs w:val="24"/>
        </w:rPr>
        <w:t xml:space="preserve">the </w:t>
      </w:r>
      <w:r w:rsidRPr="00131811">
        <w:rPr>
          <w:rFonts w:ascii="Arial" w:hAnsi="Arial" w:cs="Arial"/>
          <w:sz w:val="24"/>
          <w:szCs w:val="24"/>
        </w:rPr>
        <w:t xml:space="preserve">characterization of MCS and PTCS, the transition between MCS </w:t>
      </w:r>
      <w:r w:rsidR="00DA4D31">
        <w:rPr>
          <w:rFonts w:ascii="Arial" w:hAnsi="Arial" w:cs="Arial"/>
          <w:sz w:val="24"/>
          <w:szCs w:val="24"/>
        </w:rPr>
        <w:t>and the</w:t>
      </w:r>
      <w:r w:rsidRPr="00131811">
        <w:rPr>
          <w:rFonts w:ascii="Arial" w:hAnsi="Arial" w:cs="Arial"/>
          <w:sz w:val="24"/>
          <w:szCs w:val="24"/>
        </w:rPr>
        <w:t xml:space="preserve"> </w:t>
      </w:r>
      <w:proofErr w:type="spellStart"/>
      <w:r w:rsidRPr="00131811">
        <w:rPr>
          <w:rFonts w:ascii="Arial" w:hAnsi="Arial" w:cs="Arial"/>
          <w:sz w:val="24"/>
          <w:szCs w:val="24"/>
        </w:rPr>
        <w:t>confusional</w:t>
      </w:r>
      <w:proofErr w:type="spellEnd"/>
      <w:r w:rsidRPr="00131811">
        <w:rPr>
          <w:rFonts w:ascii="Arial" w:hAnsi="Arial" w:cs="Arial"/>
          <w:sz w:val="24"/>
          <w:szCs w:val="24"/>
        </w:rPr>
        <w:t xml:space="preserve"> state is poorly understood. At least one study has found that, although </w:t>
      </w:r>
      <w:proofErr w:type="spellStart"/>
      <w:r>
        <w:rPr>
          <w:rFonts w:ascii="Arial" w:hAnsi="Arial" w:cs="Arial"/>
          <w:sz w:val="24"/>
          <w:szCs w:val="24"/>
        </w:rPr>
        <w:t>e</w:t>
      </w:r>
      <w:r w:rsidRPr="00131811">
        <w:rPr>
          <w:rFonts w:ascii="Arial" w:hAnsi="Arial" w:cs="Arial"/>
          <w:sz w:val="24"/>
          <w:szCs w:val="24"/>
        </w:rPr>
        <w:t>MCS</w:t>
      </w:r>
      <w:proofErr w:type="spellEnd"/>
      <w:r w:rsidRPr="00131811">
        <w:rPr>
          <w:rFonts w:ascii="Arial" w:hAnsi="Arial" w:cs="Arial"/>
          <w:sz w:val="24"/>
          <w:szCs w:val="24"/>
        </w:rPr>
        <w:t xml:space="preserve"> is associated with increased responsiveness, accuracy for basic orientation questions </w:t>
      </w:r>
      <w:r>
        <w:rPr>
          <w:rFonts w:ascii="Arial" w:hAnsi="Arial" w:cs="Arial"/>
          <w:sz w:val="24"/>
          <w:szCs w:val="24"/>
        </w:rPr>
        <w:t>remains impaired</w:t>
      </w:r>
      <w:r w:rsidRPr="00131811">
        <w:rPr>
          <w:rFonts w:ascii="Arial" w:hAnsi="Arial" w:cs="Arial"/>
          <w:sz w:val="24"/>
          <w:szCs w:val="24"/>
        </w:rPr>
        <w:t>.</w:t>
      </w:r>
      <w:r w:rsidR="00CC6F67" w:rsidRPr="00CC6F67">
        <w:rPr>
          <w:rFonts w:ascii="Arial" w:hAnsi="Arial" w:cs="Arial"/>
          <w:noProof/>
          <w:sz w:val="24"/>
          <w:szCs w:val="24"/>
        </w:rPr>
        <w:t xml:space="preserve"> </w:t>
      </w:r>
      <w:r w:rsidR="00857519">
        <w:rPr>
          <w:rFonts w:ascii="Arial" w:hAnsi="Arial" w:cs="Arial"/>
          <w:noProof/>
          <w:sz w:val="24"/>
          <w:szCs w:val="24"/>
        </w:rPr>
        <w:fldChar w:fldCharType="begin"/>
      </w:r>
      <w:r w:rsidR="00857519">
        <w:rPr>
          <w:rFonts w:ascii="Arial" w:hAnsi="Arial" w:cs="Arial"/>
          <w:noProof/>
          <w:sz w:val="24"/>
          <w:szCs w:val="24"/>
        </w:rPr>
        <w:instrText xml:space="preserve"> ADDIN EN.CITE &lt;EndNote&gt;&lt;Cite&gt;&lt;Author&gt;Nakase-Richardson&lt;/Author&gt;&lt;Year&gt;2009&lt;/Year&gt;&lt;IDText&gt;Emergence from minimally conscious state: insights from evaluation of posttraumatic confusion&lt;/IDText&gt;&lt;DisplayText&gt;(Nakase-Richardson et al., 2009)&lt;/DisplayText&gt;&lt;record&gt;&lt;dates&gt;&lt;pub-dates&gt;&lt;date&gt;Oct&lt;/date&gt;&lt;/pub-dates&gt;&lt;year&gt;2009&lt;/year&gt;&lt;/dates&gt;&lt;keywords&gt;&lt;keyword&gt;Adult&lt;/keyword&gt;&lt;keyword&gt;Brain Injuries&lt;/keyword&gt;&lt;keyword&gt;Communication&lt;/keyword&gt;&lt;keyword&gt;Confusion&lt;/keyword&gt;&lt;keyword&gt;Female&lt;/keyword&gt;&lt;keyword&gt;Humans&lt;/keyword&gt;&lt;keyword&gt;Male&lt;/keyword&gt;&lt;keyword&gt;Mental Recall&lt;/keyword&gt;&lt;keyword&gt;Middle Aged&lt;/keyword&gt;&lt;keyword&gt;Neuropsychological Tests&lt;/keyword&gt;&lt;keyword&gt;Persistent Vegetative State&lt;/keyword&gt;&lt;keyword&gt;Prospective Studies&lt;/keyword&gt;&lt;keyword&gt;Recovery of Function&lt;/keyword&gt;&lt;keyword&gt;Severity of Illness Index&lt;/keyword&gt;&lt;keyword&gt;Surveys and Questionnaires&lt;/keyword&gt;&lt;/keywords&gt;&lt;urls&gt;&lt;related-urls&gt;&lt;url&gt;https://www.ncbi.nlm.nih.gov/pubmed/19805728&lt;/url&gt;&lt;/related-urls&gt;&lt;/urls&gt;&lt;isbn&gt;1526-632X&lt;/isbn&gt;&lt;titles&gt;&lt;title&gt;Emergence from minimally conscious state: insights from evaluation of posttraumatic confusion&lt;/title&gt;&lt;secondary-title&gt;Neurology&lt;/secondary-title&gt;&lt;/titles&gt;&lt;pages&gt;1120-6&lt;/pages&gt;&lt;number&gt;14&lt;/number&gt;&lt;contributors&gt;&lt;authors&gt;&lt;author&gt;Nakase-Richardson, R.&lt;/author&gt;&lt;author&gt;Yablon, S. A.&lt;/author&gt;&lt;author&gt;Sherer, M.&lt;/author&gt;&lt;author&gt;Nick, T. G.&lt;/author&gt;&lt;author&gt;Evans, C. C.&lt;/author&gt;&lt;/authors&gt;&lt;/contributors&gt;&lt;language&gt;eng&lt;/language&gt;&lt;added-date format="utc"&gt;1539013088&lt;/added-date&gt;&lt;ref-type name="Journal Article"&gt;17&lt;/ref-type&gt;&lt;rec-number&gt;1412&lt;/rec-number&gt;&lt;last-updated-date format="utc"&gt;1539013088&lt;/last-updated-date&gt;&lt;accession-num&gt;19805728&lt;/accession-num&gt;&lt;electronic-resource-num&gt;10.1212/WNL.0b013e3181bacf34&lt;/electronic-resource-num&gt;&lt;volume&gt;73&lt;/volume&gt;&lt;/record&gt;&lt;/Cite&gt;&lt;/EndNote&gt;</w:instrText>
      </w:r>
      <w:r w:rsidR="00857519">
        <w:rPr>
          <w:rFonts w:ascii="Arial" w:hAnsi="Arial" w:cs="Arial"/>
          <w:noProof/>
          <w:sz w:val="24"/>
          <w:szCs w:val="24"/>
        </w:rPr>
        <w:fldChar w:fldCharType="separate"/>
      </w:r>
      <w:r w:rsidR="00857519">
        <w:rPr>
          <w:rFonts w:ascii="Arial" w:hAnsi="Arial" w:cs="Arial"/>
          <w:noProof/>
          <w:sz w:val="24"/>
          <w:szCs w:val="24"/>
        </w:rPr>
        <w:t>(Nakase-Richardson et al., 2009)</w:t>
      </w:r>
      <w:r w:rsidR="00857519">
        <w:rPr>
          <w:rFonts w:ascii="Arial" w:hAnsi="Arial" w:cs="Arial"/>
          <w:noProof/>
          <w:sz w:val="24"/>
          <w:szCs w:val="24"/>
        </w:rPr>
        <w:fldChar w:fldCharType="end"/>
      </w:r>
      <w:r w:rsidRPr="00131811">
        <w:rPr>
          <w:rFonts w:ascii="Arial" w:hAnsi="Arial" w:cs="Arial"/>
          <w:sz w:val="24"/>
          <w:szCs w:val="24"/>
        </w:rPr>
        <w:t xml:space="preserve"> However, </w:t>
      </w:r>
      <w:r>
        <w:rPr>
          <w:rFonts w:ascii="Arial" w:hAnsi="Arial" w:cs="Arial"/>
          <w:sz w:val="24"/>
          <w:szCs w:val="24"/>
        </w:rPr>
        <w:t xml:space="preserve">it remains unclear whether </w:t>
      </w:r>
      <w:proofErr w:type="spellStart"/>
      <w:r>
        <w:rPr>
          <w:rFonts w:ascii="Arial" w:hAnsi="Arial" w:cs="Arial"/>
          <w:sz w:val="24"/>
          <w:szCs w:val="24"/>
        </w:rPr>
        <w:t>eMCS</w:t>
      </w:r>
      <w:proofErr w:type="spellEnd"/>
      <w:r>
        <w:rPr>
          <w:rFonts w:ascii="Arial" w:hAnsi="Arial" w:cs="Arial"/>
          <w:sz w:val="24"/>
          <w:szCs w:val="24"/>
        </w:rPr>
        <w:t xml:space="preserve"> and PTCS are distinct o</w:t>
      </w:r>
      <w:r w:rsidR="00DA4D31">
        <w:rPr>
          <w:rFonts w:ascii="Arial" w:hAnsi="Arial" w:cs="Arial"/>
          <w:sz w:val="24"/>
          <w:szCs w:val="24"/>
        </w:rPr>
        <w:t>r</w:t>
      </w:r>
      <w:r>
        <w:rPr>
          <w:rFonts w:ascii="Arial" w:hAnsi="Arial" w:cs="Arial"/>
          <w:sz w:val="24"/>
          <w:szCs w:val="24"/>
        </w:rPr>
        <w:t xml:space="preserve"> overlapping </w:t>
      </w:r>
      <w:r>
        <w:rPr>
          <w:rFonts w:ascii="Arial" w:hAnsi="Arial" w:cs="Arial"/>
          <w:sz w:val="24"/>
          <w:szCs w:val="24"/>
        </w:rPr>
        <w:lastRenderedPageBreak/>
        <w:t xml:space="preserve">phases of recovery. </w:t>
      </w:r>
      <w:r w:rsidRPr="00131811">
        <w:rPr>
          <w:rFonts w:ascii="Arial" w:hAnsi="Arial" w:cs="Arial"/>
          <w:sz w:val="24"/>
          <w:szCs w:val="24"/>
        </w:rPr>
        <w:t xml:space="preserve">This gap in knowledge is especially problematic for caregivers who may not know what to expect when basic </w:t>
      </w:r>
      <w:r>
        <w:rPr>
          <w:rFonts w:ascii="Arial" w:hAnsi="Arial" w:cs="Arial"/>
          <w:sz w:val="24"/>
          <w:szCs w:val="24"/>
        </w:rPr>
        <w:t>communication</w:t>
      </w:r>
      <w:r w:rsidRPr="00131811">
        <w:rPr>
          <w:rFonts w:ascii="Arial" w:hAnsi="Arial" w:cs="Arial"/>
          <w:sz w:val="24"/>
          <w:szCs w:val="24"/>
        </w:rPr>
        <w:t xml:space="preserve"> has returned but ongoing</w:t>
      </w:r>
      <w:r>
        <w:rPr>
          <w:rFonts w:ascii="Arial" w:hAnsi="Arial" w:cs="Arial"/>
          <w:sz w:val="24"/>
          <w:szCs w:val="24"/>
        </w:rPr>
        <w:t>,</w:t>
      </w:r>
      <w:r w:rsidRPr="00131811">
        <w:rPr>
          <w:rFonts w:ascii="Arial" w:hAnsi="Arial" w:cs="Arial"/>
          <w:sz w:val="24"/>
          <w:szCs w:val="24"/>
        </w:rPr>
        <w:t xml:space="preserve"> marked confusion</w:t>
      </w:r>
      <w:r>
        <w:rPr>
          <w:rFonts w:ascii="Arial" w:hAnsi="Arial" w:cs="Arial"/>
          <w:sz w:val="24"/>
          <w:szCs w:val="24"/>
        </w:rPr>
        <w:t xml:space="preserve"> persists</w:t>
      </w:r>
      <w:r w:rsidRPr="00131811">
        <w:rPr>
          <w:rFonts w:ascii="Arial" w:hAnsi="Arial" w:cs="Arial"/>
          <w:sz w:val="24"/>
          <w:szCs w:val="24"/>
        </w:rPr>
        <w:t xml:space="preserve">. Furthermore, a thorough understanding of the symptoms that accompany transition out of MCS will improve clinicians’ ability to plan treatment, anticipate fluctuations that are a natural part of recovery, </w:t>
      </w:r>
      <w:r>
        <w:rPr>
          <w:rFonts w:ascii="Arial" w:hAnsi="Arial" w:cs="Arial"/>
          <w:sz w:val="24"/>
          <w:szCs w:val="24"/>
        </w:rPr>
        <w:t xml:space="preserve">evaluate the effectiveness of interventions, </w:t>
      </w:r>
      <w:r w:rsidRPr="00131811">
        <w:rPr>
          <w:rFonts w:ascii="Arial" w:hAnsi="Arial" w:cs="Arial"/>
          <w:sz w:val="24"/>
          <w:szCs w:val="24"/>
        </w:rPr>
        <w:t xml:space="preserve">and predict outcome.  </w:t>
      </w:r>
    </w:p>
    <w:p w:rsidR="0037696D" w:rsidRPr="00131811" w:rsidRDefault="0037696D" w:rsidP="000770AD">
      <w:pPr>
        <w:autoSpaceDE w:val="0"/>
        <w:autoSpaceDN w:val="0"/>
        <w:adjustRightInd w:val="0"/>
        <w:spacing w:after="0" w:line="480" w:lineRule="auto"/>
        <w:ind w:firstLine="720"/>
        <w:rPr>
          <w:rFonts w:ascii="Arial" w:hAnsi="Arial" w:cs="Arial"/>
          <w:sz w:val="24"/>
          <w:szCs w:val="24"/>
        </w:rPr>
      </w:pPr>
    </w:p>
    <w:p w:rsidR="0037696D" w:rsidRPr="00131811" w:rsidRDefault="0037696D" w:rsidP="000770AD">
      <w:pPr>
        <w:autoSpaceDE w:val="0"/>
        <w:autoSpaceDN w:val="0"/>
        <w:adjustRightInd w:val="0"/>
        <w:spacing w:after="0" w:line="480" w:lineRule="auto"/>
        <w:rPr>
          <w:rFonts w:ascii="Arial" w:hAnsi="Arial" w:cs="Arial"/>
          <w:sz w:val="24"/>
          <w:szCs w:val="24"/>
        </w:rPr>
      </w:pPr>
      <w:r w:rsidRPr="00131811">
        <w:rPr>
          <w:rFonts w:ascii="Arial" w:hAnsi="Arial" w:cs="Arial"/>
          <w:sz w:val="24"/>
          <w:szCs w:val="24"/>
        </w:rPr>
        <w:t xml:space="preserve">In this retrospective database </w:t>
      </w:r>
      <w:r w:rsidR="003A5541" w:rsidRPr="00131811">
        <w:rPr>
          <w:rFonts w:ascii="Arial" w:hAnsi="Arial" w:cs="Arial"/>
          <w:sz w:val="24"/>
          <w:szCs w:val="24"/>
        </w:rPr>
        <w:t>study,</w:t>
      </w:r>
      <w:r w:rsidRPr="00131811">
        <w:rPr>
          <w:rFonts w:ascii="Arial" w:hAnsi="Arial" w:cs="Arial"/>
          <w:sz w:val="24"/>
          <w:szCs w:val="24"/>
        </w:rPr>
        <w:t xml:space="preserve"> we address the following aims: 1) determine whether </w:t>
      </w:r>
      <w:proofErr w:type="spellStart"/>
      <w:r>
        <w:rPr>
          <w:rFonts w:ascii="Arial" w:hAnsi="Arial" w:cs="Arial"/>
          <w:sz w:val="24"/>
          <w:szCs w:val="24"/>
        </w:rPr>
        <w:t>e</w:t>
      </w:r>
      <w:r w:rsidRPr="00131811">
        <w:rPr>
          <w:rFonts w:ascii="Arial" w:hAnsi="Arial" w:cs="Arial"/>
          <w:sz w:val="24"/>
          <w:szCs w:val="24"/>
        </w:rPr>
        <w:t>MCS</w:t>
      </w:r>
      <w:proofErr w:type="spellEnd"/>
      <w:r w:rsidRPr="00131811">
        <w:rPr>
          <w:rFonts w:ascii="Arial" w:hAnsi="Arial" w:cs="Arial"/>
          <w:sz w:val="24"/>
          <w:szCs w:val="24"/>
        </w:rPr>
        <w:t xml:space="preserve"> patients </w:t>
      </w:r>
      <w:r>
        <w:rPr>
          <w:rFonts w:ascii="Arial" w:hAnsi="Arial" w:cs="Arial"/>
          <w:sz w:val="24"/>
          <w:szCs w:val="24"/>
        </w:rPr>
        <w:t>demonstrate the cognitive impairments and behavioral dy</w:t>
      </w:r>
      <w:r w:rsidR="003A5541">
        <w:rPr>
          <w:rFonts w:ascii="Arial" w:hAnsi="Arial" w:cs="Arial"/>
          <w:sz w:val="24"/>
          <w:szCs w:val="24"/>
        </w:rPr>
        <w:t>s</w:t>
      </w:r>
      <w:r>
        <w:rPr>
          <w:rFonts w:ascii="Arial" w:hAnsi="Arial" w:cs="Arial"/>
          <w:sz w:val="24"/>
          <w:szCs w:val="24"/>
        </w:rPr>
        <w:t xml:space="preserve">regulation consistent with a </w:t>
      </w:r>
      <w:proofErr w:type="spellStart"/>
      <w:r>
        <w:rPr>
          <w:rFonts w:ascii="Arial" w:hAnsi="Arial" w:cs="Arial"/>
          <w:sz w:val="24"/>
          <w:szCs w:val="24"/>
        </w:rPr>
        <w:t>confusional</w:t>
      </w:r>
      <w:proofErr w:type="spellEnd"/>
      <w:r>
        <w:rPr>
          <w:rFonts w:ascii="Arial" w:hAnsi="Arial" w:cs="Arial"/>
          <w:sz w:val="24"/>
          <w:szCs w:val="24"/>
        </w:rPr>
        <w:t xml:space="preserve"> state</w:t>
      </w:r>
      <w:r w:rsidRPr="00131811">
        <w:rPr>
          <w:rFonts w:ascii="Arial" w:hAnsi="Arial" w:cs="Arial"/>
          <w:sz w:val="24"/>
          <w:szCs w:val="24"/>
        </w:rPr>
        <w:t xml:space="preserve">, 2) describe the level of functional disability of </w:t>
      </w:r>
      <w:proofErr w:type="spellStart"/>
      <w:r w:rsidRPr="00131811">
        <w:rPr>
          <w:rFonts w:ascii="Arial" w:hAnsi="Arial" w:cs="Arial"/>
          <w:sz w:val="24"/>
          <w:szCs w:val="24"/>
        </w:rPr>
        <w:t>eMCS</w:t>
      </w:r>
      <w:proofErr w:type="spellEnd"/>
      <w:r w:rsidRPr="008F2124">
        <w:rPr>
          <w:rFonts w:ascii="Arial" w:hAnsi="Arial" w:cs="Arial"/>
          <w:sz w:val="24"/>
          <w:szCs w:val="24"/>
        </w:rPr>
        <w:t xml:space="preserve"> </w:t>
      </w:r>
      <w:r w:rsidRPr="00131811">
        <w:rPr>
          <w:rFonts w:ascii="Arial" w:hAnsi="Arial" w:cs="Arial"/>
          <w:sz w:val="24"/>
          <w:szCs w:val="24"/>
        </w:rPr>
        <w:t>patients</w:t>
      </w:r>
      <w:r>
        <w:rPr>
          <w:rFonts w:ascii="Arial" w:hAnsi="Arial" w:cs="Arial"/>
          <w:sz w:val="24"/>
          <w:szCs w:val="24"/>
        </w:rPr>
        <w:t>, and 3</w:t>
      </w:r>
      <w:r w:rsidRPr="00131811">
        <w:rPr>
          <w:rFonts w:ascii="Arial" w:hAnsi="Arial" w:cs="Arial"/>
          <w:sz w:val="24"/>
          <w:szCs w:val="24"/>
        </w:rPr>
        <w:t>)</w:t>
      </w:r>
      <w:r>
        <w:rPr>
          <w:rFonts w:ascii="Arial" w:hAnsi="Arial" w:cs="Arial"/>
          <w:sz w:val="24"/>
          <w:szCs w:val="24"/>
        </w:rPr>
        <w:t xml:space="preserve"> </w:t>
      </w:r>
      <w:r w:rsidRPr="00131811">
        <w:rPr>
          <w:rFonts w:ascii="Arial" w:hAnsi="Arial" w:cs="Arial"/>
          <w:sz w:val="24"/>
          <w:szCs w:val="24"/>
        </w:rPr>
        <w:t xml:space="preserve">evaluate whether etiology (i.e., traumatic versus non-traumatic) influences the cognitive and functional profile of </w:t>
      </w:r>
      <w:proofErr w:type="spellStart"/>
      <w:r>
        <w:rPr>
          <w:rFonts w:ascii="Arial" w:hAnsi="Arial" w:cs="Arial"/>
          <w:sz w:val="24"/>
          <w:szCs w:val="24"/>
        </w:rPr>
        <w:t>eMCS</w:t>
      </w:r>
      <w:proofErr w:type="spellEnd"/>
      <w:r>
        <w:rPr>
          <w:rFonts w:ascii="Arial" w:hAnsi="Arial" w:cs="Arial"/>
          <w:sz w:val="24"/>
          <w:szCs w:val="24"/>
        </w:rPr>
        <w:t xml:space="preserve"> patients</w:t>
      </w:r>
      <w:r w:rsidRPr="00131811">
        <w:rPr>
          <w:rFonts w:ascii="Arial" w:hAnsi="Arial" w:cs="Arial"/>
          <w:sz w:val="24"/>
          <w:szCs w:val="24"/>
        </w:rPr>
        <w:t xml:space="preserve">. For clarity, we use the term Acute </w:t>
      </w:r>
      <w:proofErr w:type="spellStart"/>
      <w:r w:rsidRPr="00131811">
        <w:rPr>
          <w:rFonts w:ascii="Arial" w:hAnsi="Arial" w:cs="Arial"/>
          <w:sz w:val="24"/>
          <w:szCs w:val="24"/>
        </w:rPr>
        <w:t>Confusional</w:t>
      </w:r>
      <w:proofErr w:type="spellEnd"/>
      <w:r w:rsidRPr="00131811">
        <w:rPr>
          <w:rFonts w:ascii="Arial" w:hAnsi="Arial" w:cs="Arial"/>
          <w:sz w:val="24"/>
          <w:szCs w:val="24"/>
        </w:rPr>
        <w:t xml:space="preserve"> State (</w:t>
      </w:r>
      <w:r w:rsidRPr="00DF2620">
        <w:rPr>
          <w:rFonts w:ascii="Arial" w:hAnsi="Arial" w:cs="Arial"/>
          <w:sz w:val="24"/>
          <w:szCs w:val="24"/>
        </w:rPr>
        <w:t>ACS</w:t>
      </w:r>
      <w:r w:rsidRPr="00131811">
        <w:rPr>
          <w:rFonts w:ascii="Arial" w:hAnsi="Arial" w:cs="Arial"/>
          <w:sz w:val="24"/>
          <w:szCs w:val="24"/>
        </w:rPr>
        <w:t xml:space="preserve">) rather than PTCS to highlight the etiologically heterogeneous nature (i.e., TBI and </w:t>
      </w:r>
      <w:proofErr w:type="spellStart"/>
      <w:r>
        <w:rPr>
          <w:rFonts w:ascii="Arial" w:hAnsi="Arial" w:cs="Arial"/>
          <w:sz w:val="24"/>
          <w:szCs w:val="24"/>
        </w:rPr>
        <w:t>nTBI</w:t>
      </w:r>
      <w:proofErr w:type="spellEnd"/>
      <w:r w:rsidRPr="00131811">
        <w:rPr>
          <w:rFonts w:ascii="Arial" w:hAnsi="Arial" w:cs="Arial"/>
          <w:sz w:val="24"/>
          <w:szCs w:val="24"/>
        </w:rPr>
        <w:t>) of our sample.</w:t>
      </w:r>
    </w:p>
    <w:p w:rsidR="0037696D" w:rsidRPr="009976D5" w:rsidRDefault="003A1B8B" w:rsidP="000770AD">
      <w:pPr>
        <w:pStyle w:val="Heading1"/>
        <w:spacing w:line="480" w:lineRule="auto"/>
        <w:rPr>
          <w:rFonts w:ascii="Arial" w:hAnsi="Arial" w:cs="Arial"/>
          <w:b/>
          <w:color w:val="auto"/>
          <w:sz w:val="24"/>
          <w:szCs w:val="24"/>
        </w:rPr>
      </w:pPr>
      <w:r>
        <w:rPr>
          <w:rFonts w:ascii="Arial" w:hAnsi="Arial" w:cs="Arial"/>
          <w:b/>
          <w:color w:val="auto"/>
          <w:sz w:val="24"/>
          <w:szCs w:val="24"/>
        </w:rPr>
        <w:t xml:space="preserve">2.0 </w:t>
      </w:r>
      <w:r w:rsidR="0037696D" w:rsidRPr="00131811">
        <w:rPr>
          <w:rFonts w:ascii="Arial" w:hAnsi="Arial" w:cs="Arial"/>
          <w:b/>
          <w:color w:val="auto"/>
          <w:sz w:val="24"/>
          <w:szCs w:val="24"/>
        </w:rPr>
        <w:t xml:space="preserve">Material and </w:t>
      </w:r>
      <w:r w:rsidR="00ED02AC">
        <w:rPr>
          <w:rFonts w:ascii="Arial" w:hAnsi="Arial" w:cs="Arial"/>
          <w:b/>
          <w:color w:val="auto"/>
          <w:sz w:val="24"/>
          <w:szCs w:val="24"/>
        </w:rPr>
        <w:t>M</w:t>
      </w:r>
      <w:r w:rsidR="0037696D" w:rsidRPr="00131811">
        <w:rPr>
          <w:rFonts w:ascii="Arial" w:hAnsi="Arial" w:cs="Arial"/>
          <w:b/>
          <w:color w:val="auto"/>
          <w:sz w:val="24"/>
          <w:szCs w:val="24"/>
        </w:rPr>
        <w:t>ethods</w:t>
      </w:r>
    </w:p>
    <w:p w:rsidR="008E6BDC" w:rsidRPr="008E6BDC" w:rsidRDefault="008E6BDC" w:rsidP="000770AD">
      <w:pPr>
        <w:spacing w:after="0" w:line="480" w:lineRule="auto"/>
        <w:rPr>
          <w:rFonts w:ascii="Arial" w:hAnsi="Arial" w:cs="Arial"/>
          <w:iCs/>
          <w:sz w:val="24"/>
          <w:szCs w:val="24"/>
        </w:rPr>
      </w:pPr>
      <w:r>
        <w:rPr>
          <w:rFonts w:ascii="Arial" w:hAnsi="Arial" w:cs="Arial"/>
          <w:iCs/>
          <w:sz w:val="24"/>
          <w:szCs w:val="24"/>
        </w:rPr>
        <w:t>The study was approved by the lo</w:t>
      </w:r>
      <w:r w:rsidR="003A5541">
        <w:rPr>
          <w:rFonts w:ascii="Arial" w:hAnsi="Arial" w:cs="Arial"/>
          <w:iCs/>
          <w:sz w:val="24"/>
          <w:szCs w:val="24"/>
        </w:rPr>
        <w:t xml:space="preserve">cal institutional review board. The original raw data are available by request. </w:t>
      </w:r>
    </w:p>
    <w:p w:rsidR="0037696D" w:rsidRDefault="0037696D" w:rsidP="000770AD">
      <w:pPr>
        <w:spacing w:after="0" w:line="480" w:lineRule="auto"/>
        <w:rPr>
          <w:rFonts w:ascii="Arial" w:hAnsi="Arial" w:cs="Arial"/>
          <w:iCs/>
          <w:caps/>
          <w:sz w:val="24"/>
          <w:szCs w:val="24"/>
        </w:rPr>
      </w:pPr>
    </w:p>
    <w:p w:rsidR="003A1B8B" w:rsidRPr="003F01A3" w:rsidRDefault="003A1B8B" w:rsidP="000770AD">
      <w:pPr>
        <w:spacing w:after="0" w:line="480" w:lineRule="auto"/>
        <w:rPr>
          <w:rFonts w:ascii="Arial" w:hAnsi="Arial" w:cs="Arial"/>
          <w:caps/>
          <w:sz w:val="24"/>
          <w:szCs w:val="24"/>
        </w:rPr>
      </w:pPr>
      <w:r>
        <w:rPr>
          <w:rFonts w:ascii="Arial" w:hAnsi="Arial" w:cs="Arial"/>
          <w:caps/>
          <w:sz w:val="24"/>
          <w:szCs w:val="24"/>
        </w:rPr>
        <w:t xml:space="preserve">2.1 </w:t>
      </w:r>
      <w:r>
        <w:rPr>
          <w:rFonts w:ascii="Arial" w:hAnsi="Arial" w:cs="Arial"/>
          <w:sz w:val="24"/>
          <w:szCs w:val="24"/>
        </w:rPr>
        <w:t>Participants</w:t>
      </w:r>
    </w:p>
    <w:p w:rsidR="0037696D" w:rsidRPr="00131811" w:rsidRDefault="0037696D" w:rsidP="000770AD">
      <w:pPr>
        <w:spacing w:after="0" w:line="480" w:lineRule="auto"/>
        <w:rPr>
          <w:rFonts w:ascii="Arial" w:hAnsi="Arial" w:cs="Arial"/>
          <w:sz w:val="24"/>
          <w:szCs w:val="24"/>
        </w:rPr>
      </w:pPr>
      <w:r w:rsidRPr="00131811">
        <w:rPr>
          <w:rFonts w:ascii="Arial" w:hAnsi="Arial" w:cs="Arial"/>
          <w:sz w:val="24"/>
          <w:szCs w:val="24"/>
        </w:rPr>
        <w:t xml:space="preserve">Demographic and behavioral data were retrospectively obtained from a </w:t>
      </w:r>
      <w:proofErr w:type="spellStart"/>
      <w:r w:rsidRPr="00131811">
        <w:rPr>
          <w:rFonts w:ascii="Arial" w:hAnsi="Arial" w:cs="Arial"/>
          <w:sz w:val="24"/>
          <w:szCs w:val="24"/>
        </w:rPr>
        <w:t>R</w:t>
      </w:r>
      <w:r>
        <w:rPr>
          <w:rFonts w:ascii="Arial" w:hAnsi="Arial" w:cs="Arial"/>
          <w:sz w:val="24"/>
          <w:szCs w:val="24"/>
        </w:rPr>
        <w:t>ED</w:t>
      </w:r>
      <w:r w:rsidRPr="00131811">
        <w:rPr>
          <w:rFonts w:ascii="Arial" w:hAnsi="Arial" w:cs="Arial"/>
          <w:sz w:val="24"/>
          <w:szCs w:val="24"/>
        </w:rPr>
        <w:t>C</w:t>
      </w:r>
      <w:r>
        <w:rPr>
          <w:rFonts w:ascii="Arial" w:hAnsi="Arial" w:cs="Arial"/>
          <w:sz w:val="24"/>
          <w:szCs w:val="24"/>
        </w:rPr>
        <w:t>ap</w:t>
      </w:r>
      <w:proofErr w:type="spellEnd"/>
      <w:r w:rsidR="00CC6F67">
        <w:rPr>
          <w:rFonts w:ascii="Arial" w:hAnsi="Arial" w:cs="Arial"/>
          <w:sz w:val="24"/>
          <w:szCs w:val="24"/>
        </w:rPr>
        <w:t xml:space="preserve"> </w:t>
      </w:r>
      <w:r w:rsidR="00857519">
        <w:rPr>
          <w:rFonts w:ascii="Arial" w:hAnsi="Arial" w:cs="Arial"/>
          <w:sz w:val="24"/>
          <w:szCs w:val="24"/>
        </w:rPr>
        <w:fldChar w:fldCharType="begin"/>
      </w:r>
      <w:r w:rsidR="00857519">
        <w:rPr>
          <w:rFonts w:ascii="Arial" w:hAnsi="Arial" w:cs="Arial"/>
          <w:sz w:val="24"/>
          <w:szCs w:val="24"/>
        </w:rPr>
        <w:instrText xml:space="preserve"> ADDIN EN.CITE &lt;EndNote&gt;&lt;Cite&gt;&lt;Author&gt;Harris&lt;/Author&gt;&lt;Year&gt;2009&lt;/Year&gt;&lt;IDText&gt;Research electronic data capture (REDCap)--a metadata-driven methodology and workflow process for providing translational research informatics support&lt;/IDText&gt;&lt;DisplayText&gt;(Harris et al., 2009)&lt;/DisplayText&gt;&lt;record&gt;&lt;dates&gt;&lt;pub-dates&gt;&lt;date&gt;Apr&lt;/date&gt;&lt;/pub-dates&gt;&lt;year&gt;2009&lt;/year&gt;&lt;/dates&gt;&lt;keywords&gt;&lt;keyword&gt;Biomedical Research&lt;/keyword&gt;&lt;keyword&gt;Clinical Trials as Topic&lt;/keyword&gt;&lt;keyword&gt;Data Collection&lt;/keyword&gt;&lt;keyword&gt;Humans&lt;/keyword&gt;&lt;keyword&gt;Internet&lt;/keyword&gt;&lt;keyword&gt;Medical Informatics&lt;/keyword&gt;&lt;keyword&gt;Software&lt;/keyword&gt;&lt;/keywords&gt;&lt;urls&gt;&lt;related-urls&gt;&lt;url&gt;https://www.ncbi.nlm.nih.gov/pubmed/18929686&lt;/url&gt;&lt;/related-urls&gt;&lt;/urls&gt;&lt;isbn&gt;1532-0480&lt;/isbn&gt;&lt;custom2&gt;PMC2700030&lt;/custom2&gt;&lt;titles&gt;&lt;title&gt;Research electronic data capture (REDCap)--a metadata-driven methodology and workflow process for providing translational research informatics support&lt;/title&gt;&lt;secondary-title&gt;J Biomed Inform&lt;/secondary-title&gt;&lt;/titles&gt;&lt;pages&gt;377-81&lt;/pages&gt;&lt;number&gt;2&lt;/number&gt;&lt;contributors&gt;&lt;authors&gt;&lt;author&gt;Harris, P. A.&lt;/author&gt;&lt;author&gt;Taylor, R.&lt;/author&gt;&lt;author&gt;Thielke, R.&lt;/author&gt;&lt;author&gt;Payne, J.&lt;/author&gt;&lt;author&gt;Gonzalez, N.&lt;/author&gt;&lt;author&gt;Conde, J. G.&lt;/author&gt;&lt;/authors&gt;&lt;/contributors&gt;&lt;edition&gt;2008/09/30&lt;/edition&gt;&lt;language&gt;eng&lt;/language&gt;&lt;added-date format="utc"&gt;1537483760&lt;/added-date&gt;&lt;ref-type name="Journal Article"&gt;17&lt;/ref-type&gt;&lt;rec-number&gt;1&lt;/rec-number&gt;&lt;last-updated-date format="utc"&gt;1537483760&lt;/last-updated-date&gt;&lt;accession-num&gt;18929686&lt;/accession-num&gt;&lt;electronic-resource-num&gt;10.1016/j.jbi.2008.08.010&lt;/electronic-resource-num&gt;&lt;volume&gt;42&lt;/volume&gt;&lt;/record&gt;&lt;/Cite&gt;&lt;/EndNote&gt;</w:instrText>
      </w:r>
      <w:r w:rsidR="00857519">
        <w:rPr>
          <w:rFonts w:ascii="Arial" w:hAnsi="Arial" w:cs="Arial"/>
          <w:sz w:val="24"/>
          <w:szCs w:val="24"/>
        </w:rPr>
        <w:fldChar w:fldCharType="separate"/>
      </w:r>
      <w:r w:rsidR="00857519">
        <w:rPr>
          <w:rFonts w:ascii="Arial" w:hAnsi="Arial" w:cs="Arial"/>
          <w:noProof/>
          <w:sz w:val="24"/>
          <w:szCs w:val="24"/>
        </w:rPr>
        <w:t>(Harris et al., 2009)</w:t>
      </w:r>
      <w:r w:rsidR="00857519">
        <w:rPr>
          <w:rFonts w:ascii="Arial" w:hAnsi="Arial" w:cs="Arial"/>
          <w:sz w:val="24"/>
          <w:szCs w:val="24"/>
        </w:rPr>
        <w:fldChar w:fldCharType="end"/>
      </w:r>
      <w:r>
        <w:rPr>
          <w:rFonts w:ascii="Arial" w:hAnsi="Arial" w:cs="Arial"/>
          <w:sz w:val="24"/>
          <w:szCs w:val="24"/>
        </w:rPr>
        <w:t xml:space="preserve"> </w:t>
      </w:r>
      <w:r w:rsidRPr="00131811">
        <w:rPr>
          <w:rFonts w:ascii="Arial" w:hAnsi="Arial" w:cs="Arial"/>
          <w:sz w:val="24"/>
          <w:szCs w:val="24"/>
        </w:rPr>
        <w:t xml:space="preserve">database that curates metrics collected by clinicians treating patients in a specialized </w:t>
      </w:r>
      <w:proofErr w:type="spellStart"/>
      <w:r w:rsidR="008E6BDC">
        <w:rPr>
          <w:rFonts w:ascii="Arial" w:hAnsi="Arial" w:cs="Arial"/>
          <w:sz w:val="24"/>
          <w:szCs w:val="24"/>
        </w:rPr>
        <w:t>DoC</w:t>
      </w:r>
      <w:proofErr w:type="spellEnd"/>
      <w:r w:rsidRPr="00131811">
        <w:rPr>
          <w:rFonts w:ascii="Arial" w:hAnsi="Arial" w:cs="Arial"/>
          <w:sz w:val="24"/>
          <w:szCs w:val="24"/>
        </w:rPr>
        <w:t xml:space="preserve"> program</w:t>
      </w:r>
      <w:r w:rsidR="00212155">
        <w:rPr>
          <w:rFonts w:ascii="Arial" w:hAnsi="Arial" w:cs="Arial"/>
          <w:sz w:val="24"/>
          <w:szCs w:val="24"/>
        </w:rPr>
        <w:t xml:space="preserve"> housed at a long term acute care hospital and an inpatient rehabilitation facility</w:t>
      </w:r>
      <w:r w:rsidRPr="00131811">
        <w:rPr>
          <w:rFonts w:ascii="Arial" w:hAnsi="Arial" w:cs="Arial"/>
          <w:sz w:val="24"/>
          <w:szCs w:val="24"/>
        </w:rPr>
        <w:t>.</w:t>
      </w:r>
      <w:r w:rsidR="00212155">
        <w:rPr>
          <w:rFonts w:ascii="Arial" w:hAnsi="Arial" w:cs="Arial"/>
          <w:sz w:val="24"/>
          <w:szCs w:val="24"/>
        </w:rPr>
        <w:t xml:space="preserve"> The admission requirements </w:t>
      </w:r>
      <w:r w:rsidR="00B20108">
        <w:rPr>
          <w:rFonts w:ascii="Arial" w:hAnsi="Arial" w:cs="Arial"/>
          <w:sz w:val="24"/>
          <w:szCs w:val="24"/>
        </w:rPr>
        <w:t xml:space="preserve">to the </w:t>
      </w:r>
      <w:proofErr w:type="spellStart"/>
      <w:r w:rsidR="008E6BDC">
        <w:rPr>
          <w:rFonts w:ascii="Arial" w:hAnsi="Arial" w:cs="Arial"/>
          <w:sz w:val="24"/>
          <w:szCs w:val="24"/>
        </w:rPr>
        <w:t>DoC</w:t>
      </w:r>
      <w:proofErr w:type="spellEnd"/>
      <w:r w:rsidR="00B20108">
        <w:rPr>
          <w:rFonts w:ascii="Arial" w:hAnsi="Arial" w:cs="Arial"/>
          <w:sz w:val="24"/>
          <w:szCs w:val="24"/>
        </w:rPr>
        <w:t xml:space="preserve"> program and the </w:t>
      </w:r>
      <w:proofErr w:type="spellStart"/>
      <w:r w:rsidR="008E6BDC">
        <w:rPr>
          <w:rFonts w:ascii="Arial" w:hAnsi="Arial" w:cs="Arial"/>
          <w:sz w:val="24"/>
          <w:szCs w:val="24"/>
        </w:rPr>
        <w:t>DoC</w:t>
      </w:r>
      <w:proofErr w:type="spellEnd"/>
      <w:r w:rsidR="00B20108">
        <w:rPr>
          <w:rFonts w:ascii="Arial" w:hAnsi="Arial" w:cs="Arial"/>
          <w:sz w:val="24"/>
          <w:szCs w:val="24"/>
        </w:rPr>
        <w:t xml:space="preserve"> program structure are the same at both facilities.</w:t>
      </w:r>
      <w:r w:rsidRPr="00131811">
        <w:rPr>
          <w:rFonts w:ascii="Arial" w:hAnsi="Arial" w:cs="Arial"/>
          <w:sz w:val="24"/>
          <w:szCs w:val="24"/>
        </w:rPr>
        <w:t xml:space="preserve"> Inclusion criteria were as follows: (1) </w:t>
      </w:r>
      <w:r w:rsidRPr="00131811">
        <w:rPr>
          <w:rFonts w:ascii="Arial" w:hAnsi="Arial" w:cs="Arial"/>
          <w:sz w:val="24"/>
          <w:szCs w:val="24"/>
        </w:rPr>
        <w:lastRenderedPageBreak/>
        <w:t xml:space="preserve">acquired brain injury </w:t>
      </w:r>
      <w:r>
        <w:rPr>
          <w:rFonts w:ascii="Arial" w:hAnsi="Arial" w:cs="Arial"/>
          <w:sz w:val="24"/>
          <w:szCs w:val="24"/>
        </w:rPr>
        <w:t xml:space="preserve">with a </w:t>
      </w:r>
      <w:r w:rsidRPr="00131811">
        <w:rPr>
          <w:rFonts w:ascii="Arial" w:hAnsi="Arial" w:cs="Arial"/>
          <w:sz w:val="24"/>
          <w:szCs w:val="24"/>
        </w:rPr>
        <w:t>Coma Recovery Scale-Revised (</w:t>
      </w:r>
      <w:r>
        <w:rPr>
          <w:rFonts w:ascii="Arial" w:hAnsi="Arial" w:cs="Arial"/>
          <w:sz w:val="24"/>
          <w:szCs w:val="24"/>
        </w:rPr>
        <w:t>CRS-R</w:t>
      </w:r>
      <w:r w:rsidRPr="00857519">
        <w:rPr>
          <w:rFonts w:ascii="Arial" w:hAnsi="Arial" w:cs="Arial"/>
          <w:sz w:val="24"/>
          <w:szCs w:val="24"/>
        </w:rPr>
        <w:t>)</w:t>
      </w:r>
      <w:r w:rsidR="00CC6F67" w:rsidRPr="00857519">
        <w:rPr>
          <w:rFonts w:ascii="Arial" w:hAnsi="Arial" w:cs="Arial"/>
          <w:noProof/>
          <w:sz w:val="24"/>
          <w:szCs w:val="24"/>
        </w:rPr>
        <w:t xml:space="preserve"> </w:t>
      </w:r>
      <w:r w:rsidR="00857519" w:rsidRPr="00857519">
        <w:rPr>
          <w:rFonts w:ascii="Arial" w:hAnsi="Arial" w:cs="Arial"/>
          <w:noProof/>
          <w:sz w:val="24"/>
          <w:szCs w:val="24"/>
        </w:rPr>
        <w:fldChar w:fldCharType="begin">
          <w:fldData xml:space="preserve">PEVuZE5vdGU+PENpdGU+PEF1dGhvcj5HaWFjaW5vPC9BdXRob3I+PFllYXI+MjAwNDwvWWVhcj48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</w:fldData>
        </w:fldChar>
      </w:r>
      <w:r w:rsidR="00381BBE">
        <w:rPr>
          <w:rFonts w:ascii="Arial" w:hAnsi="Arial" w:cs="Arial"/>
          <w:noProof/>
          <w:sz w:val="24"/>
          <w:szCs w:val="24"/>
        </w:rPr>
        <w:instrText xml:space="preserve"> ADDIN EN.CITE </w:instrText>
      </w:r>
      <w:r w:rsidR="00381BBE">
        <w:rPr>
          <w:rFonts w:ascii="Arial" w:hAnsi="Arial" w:cs="Arial"/>
          <w:noProof/>
          <w:sz w:val="24"/>
          <w:szCs w:val="24"/>
        </w:rPr>
        <w:fldChar w:fldCharType="begin">
          <w:fldData xml:space="preserve">PEVuZE5vdGU+PENpdGU+PEF1dGhvcj5HaWFjaW5vPC9BdXRob3I+PFllYXI+MjAwNDwvWWVhcj48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</w:fldData>
        </w:fldChar>
      </w:r>
      <w:r w:rsidR="00381BBE">
        <w:rPr>
          <w:rFonts w:ascii="Arial" w:hAnsi="Arial" w:cs="Arial"/>
          <w:noProof/>
          <w:sz w:val="24"/>
          <w:szCs w:val="24"/>
        </w:rPr>
        <w:instrText xml:space="preserve"> ADDIN EN.CITE.DATA </w:instrText>
      </w:r>
      <w:r w:rsidR="00381BBE">
        <w:rPr>
          <w:rFonts w:ascii="Arial" w:hAnsi="Arial" w:cs="Arial"/>
          <w:noProof/>
          <w:sz w:val="24"/>
          <w:szCs w:val="24"/>
        </w:rPr>
      </w:r>
      <w:r w:rsidR="00381BBE">
        <w:rPr>
          <w:rFonts w:ascii="Arial" w:hAnsi="Arial" w:cs="Arial"/>
          <w:noProof/>
          <w:sz w:val="24"/>
          <w:szCs w:val="24"/>
        </w:rPr>
        <w:fldChar w:fldCharType="end"/>
      </w:r>
      <w:r w:rsidR="00857519" w:rsidRPr="00857519">
        <w:rPr>
          <w:rFonts w:ascii="Arial" w:hAnsi="Arial" w:cs="Arial"/>
          <w:noProof/>
          <w:sz w:val="24"/>
          <w:szCs w:val="24"/>
        </w:rPr>
      </w:r>
      <w:r w:rsidR="00857519" w:rsidRPr="00857519">
        <w:rPr>
          <w:rFonts w:ascii="Arial" w:hAnsi="Arial" w:cs="Arial"/>
          <w:noProof/>
          <w:sz w:val="24"/>
          <w:szCs w:val="24"/>
        </w:rPr>
        <w:fldChar w:fldCharType="separate"/>
      </w:r>
      <w:r w:rsidR="00381BBE">
        <w:rPr>
          <w:rFonts w:ascii="Arial" w:hAnsi="Arial" w:cs="Arial"/>
          <w:noProof/>
          <w:sz w:val="24"/>
          <w:szCs w:val="24"/>
        </w:rPr>
        <w:t>(Giacino, Kalmar, &amp; Whyte, 2004)</w:t>
      </w:r>
      <w:r w:rsidR="00857519" w:rsidRPr="00857519">
        <w:rPr>
          <w:rFonts w:ascii="Arial" w:hAnsi="Arial" w:cs="Arial"/>
          <w:noProof/>
          <w:sz w:val="24"/>
          <w:szCs w:val="24"/>
        </w:rPr>
        <w:fldChar w:fldCharType="end"/>
      </w:r>
      <w:r w:rsidRPr="00857519">
        <w:rPr>
          <w:rFonts w:ascii="Arial" w:hAnsi="Arial" w:cs="Arial"/>
          <w:sz w:val="24"/>
          <w:szCs w:val="24"/>
        </w:rPr>
        <w:t xml:space="preserve"> diagnosis of VS or MCS on admission to rehabilitation</w:t>
      </w:r>
      <w:r w:rsidRPr="00131811">
        <w:rPr>
          <w:rFonts w:ascii="Arial" w:hAnsi="Arial" w:cs="Arial"/>
          <w:sz w:val="24"/>
          <w:szCs w:val="24"/>
        </w:rPr>
        <w:t>; (2) at least 17 years old; and (3) emerged from MCS during inpatient rehabilitation</w:t>
      </w:r>
      <w:r>
        <w:rPr>
          <w:rFonts w:ascii="Arial" w:hAnsi="Arial" w:cs="Arial"/>
          <w:sz w:val="24"/>
          <w:szCs w:val="24"/>
        </w:rPr>
        <w:t xml:space="preserve"> based on the CRS-R</w:t>
      </w:r>
      <w:r w:rsidRPr="00131811">
        <w:rPr>
          <w:rFonts w:ascii="Arial" w:hAnsi="Arial" w:cs="Arial"/>
          <w:sz w:val="24"/>
          <w:szCs w:val="24"/>
        </w:rPr>
        <w:t xml:space="preserve">. Patients with evidence of functional disability prior to brain injury were excluded. </w:t>
      </w:r>
      <w:proofErr w:type="spellStart"/>
      <w:r w:rsidRPr="00131811">
        <w:rPr>
          <w:rFonts w:ascii="Arial" w:hAnsi="Arial" w:cs="Arial"/>
          <w:sz w:val="24"/>
          <w:szCs w:val="24"/>
        </w:rPr>
        <w:t>eMCS</w:t>
      </w:r>
      <w:proofErr w:type="spellEnd"/>
      <w:r w:rsidRPr="00131811">
        <w:rPr>
          <w:rFonts w:ascii="Arial" w:hAnsi="Arial" w:cs="Arial"/>
          <w:sz w:val="24"/>
          <w:szCs w:val="24"/>
        </w:rPr>
        <w:t xml:space="preserve"> was defined based on observation of functional object use and/or functional communication on two consecutive </w:t>
      </w:r>
      <w:r>
        <w:rPr>
          <w:rFonts w:ascii="Arial" w:hAnsi="Arial" w:cs="Arial"/>
          <w:sz w:val="24"/>
          <w:szCs w:val="24"/>
        </w:rPr>
        <w:t xml:space="preserve">examinations. </w:t>
      </w:r>
      <w:r w:rsidRPr="00131811">
        <w:rPr>
          <w:rFonts w:ascii="Arial" w:hAnsi="Arial" w:cs="Arial"/>
          <w:sz w:val="24"/>
          <w:szCs w:val="24"/>
        </w:rPr>
        <w:t xml:space="preserve">Patients were determined to have primarily a TBI or </w:t>
      </w:r>
      <w:proofErr w:type="spellStart"/>
      <w:r>
        <w:rPr>
          <w:rFonts w:ascii="Arial" w:hAnsi="Arial" w:cs="Arial"/>
          <w:sz w:val="24"/>
          <w:szCs w:val="24"/>
        </w:rPr>
        <w:t>nTBI</w:t>
      </w:r>
      <w:proofErr w:type="spellEnd"/>
      <w:r w:rsidRPr="00131811">
        <w:rPr>
          <w:rFonts w:ascii="Arial" w:hAnsi="Arial" w:cs="Arial"/>
          <w:sz w:val="24"/>
          <w:szCs w:val="24"/>
        </w:rPr>
        <w:t xml:space="preserve"> (e.g., anoxic-ischemic injury, infection) based on medical chart review. When</w:t>
      </w:r>
      <w:r>
        <w:rPr>
          <w:rFonts w:ascii="Arial" w:hAnsi="Arial" w:cs="Arial"/>
          <w:sz w:val="24"/>
          <w:szCs w:val="24"/>
        </w:rPr>
        <w:t xml:space="preserve"> both</w:t>
      </w:r>
      <w:r w:rsidRPr="00131811">
        <w:rPr>
          <w:rFonts w:ascii="Arial" w:hAnsi="Arial" w:cs="Arial"/>
          <w:sz w:val="24"/>
          <w:szCs w:val="24"/>
        </w:rPr>
        <w:t xml:space="preserve"> TBI and </w:t>
      </w:r>
      <w:proofErr w:type="spellStart"/>
      <w:r>
        <w:rPr>
          <w:rFonts w:ascii="Arial" w:hAnsi="Arial" w:cs="Arial"/>
          <w:sz w:val="24"/>
          <w:szCs w:val="24"/>
        </w:rPr>
        <w:t>nTBI</w:t>
      </w:r>
      <w:proofErr w:type="spellEnd"/>
      <w:r w:rsidRPr="00131811">
        <w:rPr>
          <w:rFonts w:ascii="Arial" w:hAnsi="Arial" w:cs="Arial"/>
          <w:sz w:val="24"/>
          <w:szCs w:val="24"/>
        </w:rPr>
        <w:t xml:space="preserve"> </w:t>
      </w:r>
      <w:r>
        <w:rPr>
          <w:rFonts w:ascii="Arial" w:hAnsi="Arial" w:cs="Arial"/>
          <w:sz w:val="24"/>
          <w:szCs w:val="24"/>
        </w:rPr>
        <w:t>etiologies were recorded in the chart</w:t>
      </w:r>
      <w:r w:rsidRPr="00131811">
        <w:rPr>
          <w:rFonts w:ascii="Arial" w:hAnsi="Arial" w:cs="Arial"/>
          <w:sz w:val="24"/>
          <w:szCs w:val="24"/>
        </w:rPr>
        <w:t xml:space="preserve"> (n=4), a </w:t>
      </w:r>
      <w:r>
        <w:rPr>
          <w:rFonts w:ascii="Arial" w:hAnsi="Arial" w:cs="Arial"/>
          <w:sz w:val="24"/>
          <w:szCs w:val="24"/>
        </w:rPr>
        <w:t xml:space="preserve">medical chart review was conducted by YGB to determine </w:t>
      </w:r>
      <w:r w:rsidRPr="00131811">
        <w:rPr>
          <w:rFonts w:ascii="Arial" w:hAnsi="Arial" w:cs="Arial"/>
          <w:sz w:val="24"/>
          <w:szCs w:val="24"/>
        </w:rPr>
        <w:t xml:space="preserve">the etiology </w:t>
      </w:r>
      <w:r>
        <w:rPr>
          <w:rFonts w:ascii="Arial" w:hAnsi="Arial" w:cs="Arial"/>
          <w:sz w:val="24"/>
          <w:szCs w:val="24"/>
        </w:rPr>
        <w:t xml:space="preserve">that most </w:t>
      </w:r>
      <w:r w:rsidRPr="00131811">
        <w:rPr>
          <w:rFonts w:ascii="Arial" w:hAnsi="Arial" w:cs="Arial"/>
          <w:sz w:val="24"/>
          <w:szCs w:val="24"/>
        </w:rPr>
        <w:t xml:space="preserve">likely </w:t>
      </w:r>
      <w:r>
        <w:rPr>
          <w:rFonts w:ascii="Arial" w:hAnsi="Arial" w:cs="Arial"/>
          <w:sz w:val="24"/>
          <w:szCs w:val="24"/>
        </w:rPr>
        <w:t>contributed</w:t>
      </w:r>
      <w:r w:rsidRPr="00131811">
        <w:rPr>
          <w:rFonts w:ascii="Arial" w:hAnsi="Arial" w:cs="Arial"/>
          <w:sz w:val="24"/>
          <w:szCs w:val="24"/>
        </w:rPr>
        <w:t xml:space="preserve"> to the </w:t>
      </w:r>
      <w:proofErr w:type="spellStart"/>
      <w:r w:rsidR="008E6BDC">
        <w:rPr>
          <w:rFonts w:ascii="Arial" w:hAnsi="Arial" w:cs="Arial"/>
          <w:sz w:val="24"/>
          <w:szCs w:val="24"/>
        </w:rPr>
        <w:t>DoC</w:t>
      </w:r>
      <w:r w:rsidRPr="00131811">
        <w:rPr>
          <w:rFonts w:ascii="Arial" w:hAnsi="Arial" w:cs="Arial"/>
          <w:sz w:val="24"/>
          <w:szCs w:val="24"/>
        </w:rPr>
        <w:t>.</w:t>
      </w:r>
      <w:proofErr w:type="spellEnd"/>
      <w:r w:rsidRPr="00131811">
        <w:rPr>
          <w:rFonts w:ascii="Arial" w:hAnsi="Arial" w:cs="Arial"/>
          <w:sz w:val="24"/>
          <w:szCs w:val="24"/>
        </w:rPr>
        <w:t xml:space="preserve"> </w:t>
      </w:r>
    </w:p>
    <w:p w:rsidR="00CC6F67" w:rsidRDefault="00CC6F67" w:rsidP="000770AD">
      <w:pPr>
        <w:spacing w:after="0" w:line="480" w:lineRule="auto"/>
        <w:rPr>
          <w:rFonts w:ascii="Arial" w:hAnsi="Arial" w:cs="Arial"/>
          <w:iCs/>
          <w:caps/>
          <w:sz w:val="24"/>
          <w:szCs w:val="24"/>
        </w:rPr>
      </w:pPr>
    </w:p>
    <w:p w:rsidR="0037696D" w:rsidRPr="003F01A3" w:rsidRDefault="003A1B8B" w:rsidP="000770AD">
      <w:pPr>
        <w:spacing w:after="0" w:line="480" w:lineRule="auto"/>
        <w:rPr>
          <w:rFonts w:ascii="Arial" w:hAnsi="Arial" w:cs="Arial"/>
          <w:caps/>
          <w:sz w:val="24"/>
          <w:szCs w:val="24"/>
        </w:rPr>
      </w:pPr>
      <w:r>
        <w:rPr>
          <w:rFonts w:ascii="Arial" w:hAnsi="Arial" w:cs="Arial"/>
          <w:iCs/>
          <w:caps/>
          <w:sz w:val="24"/>
          <w:szCs w:val="24"/>
        </w:rPr>
        <w:t xml:space="preserve">2.2 </w:t>
      </w:r>
      <w:r>
        <w:rPr>
          <w:rFonts w:ascii="Arial" w:hAnsi="Arial" w:cs="Arial"/>
          <w:sz w:val="24"/>
          <w:szCs w:val="24"/>
        </w:rPr>
        <w:t>Description of Methods</w:t>
      </w:r>
    </w:p>
    <w:p w:rsidR="0037696D" w:rsidRDefault="0037696D" w:rsidP="000770AD">
      <w:pPr>
        <w:spacing w:after="0" w:line="480" w:lineRule="auto"/>
        <w:rPr>
          <w:rFonts w:ascii="Arial" w:hAnsi="Arial" w:cs="Arial"/>
          <w:sz w:val="24"/>
          <w:szCs w:val="24"/>
        </w:rPr>
      </w:pPr>
      <w:r>
        <w:rPr>
          <w:rFonts w:ascii="Arial" w:hAnsi="Arial" w:cs="Arial"/>
          <w:sz w:val="24"/>
          <w:szCs w:val="24"/>
        </w:rPr>
        <w:t>Evidence of functional object use or functional communication on the CRS-R,</w:t>
      </w:r>
      <w:r w:rsidRPr="00A828F2">
        <w:rPr>
          <w:rFonts w:ascii="Arial" w:hAnsi="Arial" w:cs="Arial"/>
          <w:sz w:val="24"/>
          <w:szCs w:val="24"/>
        </w:rPr>
        <w:t xml:space="preserve"> </w:t>
      </w:r>
      <w:r w:rsidRPr="00131811">
        <w:rPr>
          <w:rFonts w:ascii="Arial" w:hAnsi="Arial" w:cs="Arial"/>
          <w:sz w:val="24"/>
          <w:szCs w:val="24"/>
        </w:rPr>
        <w:t>a</w:t>
      </w:r>
      <w:r>
        <w:rPr>
          <w:rFonts w:ascii="Arial" w:hAnsi="Arial" w:cs="Arial"/>
          <w:sz w:val="24"/>
          <w:szCs w:val="24"/>
        </w:rPr>
        <w:t xml:space="preserve"> standardized and validated</w:t>
      </w:r>
      <w:r w:rsidRPr="00131811">
        <w:rPr>
          <w:rFonts w:ascii="Arial" w:hAnsi="Arial" w:cs="Arial"/>
          <w:sz w:val="24"/>
          <w:szCs w:val="24"/>
        </w:rPr>
        <w:t xml:space="preserve"> 23-item hierarchical scale that assesses auditory, visual, motor, and </w:t>
      </w:r>
      <w:proofErr w:type="spellStart"/>
      <w:r w:rsidRPr="00131811">
        <w:rPr>
          <w:rFonts w:ascii="Arial" w:hAnsi="Arial" w:cs="Arial"/>
          <w:sz w:val="24"/>
          <w:szCs w:val="24"/>
        </w:rPr>
        <w:t>oromotor</w:t>
      </w:r>
      <w:proofErr w:type="spellEnd"/>
      <w:r w:rsidRPr="00131811">
        <w:rPr>
          <w:rFonts w:ascii="Arial" w:hAnsi="Arial" w:cs="Arial"/>
          <w:sz w:val="24"/>
          <w:szCs w:val="24"/>
        </w:rPr>
        <w:t xml:space="preserve"> function as well as communication ability and arousal in patients with impaired consciousness</w:t>
      </w:r>
      <w:r>
        <w:rPr>
          <w:rFonts w:ascii="Arial" w:hAnsi="Arial" w:cs="Arial"/>
          <w:sz w:val="24"/>
          <w:szCs w:val="24"/>
        </w:rPr>
        <w:t xml:space="preserve">, was used as the diagnostic criteria for </w:t>
      </w:r>
      <w:proofErr w:type="spellStart"/>
      <w:r>
        <w:rPr>
          <w:rFonts w:ascii="Arial" w:hAnsi="Arial" w:cs="Arial"/>
          <w:sz w:val="24"/>
          <w:szCs w:val="24"/>
        </w:rPr>
        <w:t>eMCS</w:t>
      </w:r>
      <w:proofErr w:type="spellEnd"/>
      <w:r>
        <w:rPr>
          <w:rFonts w:ascii="Arial" w:hAnsi="Arial" w:cs="Arial"/>
          <w:sz w:val="24"/>
          <w:szCs w:val="24"/>
        </w:rPr>
        <w:t xml:space="preserve">.  </w:t>
      </w:r>
      <w:r w:rsidRPr="00131811">
        <w:rPr>
          <w:rFonts w:ascii="Arial" w:hAnsi="Arial" w:cs="Arial"/>
          <w:sz w:val="24"/>
          <w:szCs w:val="24"/>
        </w:rPr>
        <w:t>The following outcome measures were collected: (1) time to emergence from MCS</w:t>
      </w:r>
      <w:r>
        <w:rPr>
          <w:rFonts w:ascii="Arial" w:hAnsi="Arial" w:cs="Arial"/>
          <w:sz w:val="24"/>
          <w:szCs w:val="24"/>
        </w:rPr>
        <w:t xml:space="preserve"> (i.e., number of days from injury to the first of two consecutive assessments indicating </w:t>
      </w:r>
      <w:proofErr w:type="spellStart"/>
      <w:r>
        <w:rPr>
          <w:rFonts w:ascii="Arial" w:hAnsi="Arial" w:cs="Arial"/>
          <w:sz w:val="24"/>
          <w:szCs w:val="24"/>
        </w:rPr>
        <w:t>eMCS</w:t>
      </w:r>
      <w:proofErr w:type="spellEnd"/>
      <w:r>
        <w:rPr>
          <w:rFonts w:ascii="Arial" w:hAnsi="Arial" w:cs="Arial"/>
          <w:sz w:val="24"/>
          <w:szCs w:val="24"/>
        </w:rPr>
        <w:t xml:space="preserve"> on the CRS-R) </w:t>
      </w:r>
      <w:r w:rsidRPr="00131811">
        <w:rPr>
          <w:rFonts w:ascii="Arial" w:hAnsi="Arial" w:cs="Arial"/>
          <w:sz w:val="24"/>
          <w:szCs w:val="24"/>
        </w:rPr>
        <w:t xml:space="preserve">; (2) CAP: number and </w:t>
      </w:r>
      <w:r>
        <w:rPr>
          <w:rFonts w:ascii="Arial" w:hAnsi="Arial" w:cs="Arial"/>
          <w:sz w:val="24"/>
          <w:szCs w:val="24"/>
        </w:rPr>
        <w:t>domain</w:t>
      </w:r>
      <w:r w:rsidRPr="00131811">
        <w:rPr>
          <w:rFonts w:ascii="Arial" w:hAnsi="Arial" w:cs="Arial"/>
          <w:sz w:val="24"/>
          <w:szCs w:val="24"/>
        </w:rPr>
        <w:t xml:space="preserve"> of confusion symptoms, cognitive impairment subscale score (CI, range=0-28, &lt;18 indicates confusion), </w:t>
      </w:r>
      <w:r>
        <w:rPr>
          <w:rFonts w:ascii="Arial" w:hAnsi="Arial" w:cs="Arial"/>
          <w:sz w:val="24"/>
          <w:szCs w:val="24"/>
        </w:rPr>
        <w:t xml:space="preserve">and </w:t>
      </w:r>
      <w:r w:rsidRPr="00131811">
        <w:rPr>
          <w:rFonts w:ascii="Arial" w:hAnsi="Arial" w:cs="Arial"/>
          <w:sz w:val="24"/>
          <w:szCs w:val="24"/>
        </w:rPr>
        <w:t xml:space="preserve">Galveston Orientation and Amnesia Test </w:t>
      </w:r>
      <w:r>
        <w:rPr>
          <w:rFonts w:ascii="Arial" w:hAnsi="Arial" w:cs="Arial"/>
          <w:sz w:val="24"/>
          <w:szCs w:val="24"/>
        </w:rPr>
        <w:t xml:space="preserve">total score </w:t>
      </w:r>
      <w:r w:rsidRPr="00131811">
        <w:rPr>
          <w:rFonts w:ascii="Arial" w:hAnsi="Arial" w:cs="Arial"/>
          <w:sz w:val="24"/>
          <w:szCs w:val="24"/>
        </w:rPr>
        <w:t>(GOAT,</w:t>
      </w:r>
      <w:r>
        <w:rPr>
          <w:rFonts w:ascii="Arial" w:hAnsi="Arial" w:cs="Arial"/>
          <w:sz w:val="24"/>
          <w:szCs w:val="24"/>
        </w:rPr>
        <w:t xml:space="preserve"> range=-8-100,</w:t>
      </w:r>
      <w:r w:rsidRPr="00131811">
        <w:rPr>
          <w:rFonts w:ascii="Arial" w:hAnsi="Arial" w:cs="Arial"/>
          <w:sz w:val="24"/>
          <w:szCs w:val="24"/>
        </w:rPr>
        <w:t xml:space="preserve"> </w:t>
      </w:r>
      <w:r>
        <w:rPr>
          <w:rFonts w:ascii="Arial" w:hAnsi="Arial" w:cs="Arial"/>
          <w:sz w:val="24"/>
          <w:szCs w:val="24"/>
        </w:rPr>
        <w:t xml:space="preserve">&lt; </w:t>
      </w:r>
      <w:r w:rsidRPr="00131811">
        <w:rPr>
          <w:rFonts w:ascii="Arial" w:hAnsi="Arial" w:cs="Arial"/>
          <w:sz w:val="24"/>
          <w:szCs w:val="24"/>
        </w:rPr>
        <w:t>75 indicates confusion</w:t>
      </w:r>
      <w:r w:rsidRPr="00857519">
        <w:rPr>
          <w:rFonts w:ascii="Arial" w:hAnsi="Arial" w:cs="Arial"/>
          <w:sz w:val="24"/>
          <w:szCs w:val="24"/>
        </w:rPr>
        <w:t>)</w:t>
      </w:r>
      <w:r w:rsidR="00CC6F67" w:rsidRPr="00857519">
        <w:rPr>
          <w:rFonts w:ascii="Arial" w:hAnsi="Arial" w:cs="Arial"/>
          <w:noProof/>
          <w:sz w:val="24"/>
          <w:szCs w:val="24"/>
        </w:rPr>
        <w:t xml:space="preserve"> </w:t>
      </w:r>
      <w:r w:rsidR="00857519" w:rsidRPr="00857519">
        <w:rPr>
          <w:rFonts w:ascii="Arial" w:hAnsi="Arial" w:cs="Arial"/>
          <w:noProof/>
          <w:sz w:val="24"/>
          <w:szCs w:val="24"/>
        </w:rPr>
        <w:fldChar w:fldCharType="begin"/>
      </w:r>
      <w:r w:rsidR="00857519" w:rsidRPr="00857519">
        <w:rPr>
          <w:rFonts w:ascii="Arial" w:hAnsi="Arial" w:cs="Arial"/>
          <w:noProof/>
          <w:sz w:val="24"/>
          <w:szCs w:val="24"/>
        </w:rPr>
        <w:instrText xml:space="preserve"> ADDIN EN.CITE &lt;EndNote&gt;&lt;Cite&gt;&lt;Author&gt;Levin&lt;/Author&gt;&lt;Year&gt;1979&lt;/Year&gt;&lt;IDText&gt;The Galveston Orientation and Amnesia Test. A practical scale to assess cognition after head injury&lt;/IDText&gt;&lt;DisplayText&gt;(Levin, O&amp;apos;Donnell, &amp;amp; Grossman, 1979)&lt;/DisplayText&gt;&lt;record&gt;&lt;dates&gt;&lt;pub-dates&gt;&lt;date&gt;Nov&lt;/date&gt;&lt;/pub-dates&gt;&lt;year&gt;1979&lt;/year&gt;&lt;/dates&gt;&lt;keywords&gt;&lt;keyword&gt;Adolescent&lt;/keyword&gt;&lt;keyword&gt;Adult&lt;/keyword&gt;&lt;keyword&gt;Amnesia&lt;/keyword&gt;&lt;keyword&gt;Cognition Disorders&lt;/keyword&gt;&lt;keyword&gt;Coma&lt;/keyword&gt;&lt;keyword&gt;Craniocerebral Trauma&lt;/keyword&gt;&lt;keyword&gt;Humans&lt;/keyword&gt;&lt;keyword&gt;Interview, Psychological&lt;/keyword&gt;&lt;keyword&gt;Middle Aged&lt;/keyword&gt;&lt;keyword&gt;Orientation&lt;/keyword&gt;&lt;keyword&gt;Prognosis&lt;/keyword&gt;&lt;keyword&gt;Psychological Tests&lt;/keyword&gt;&lt;keyword&gt;Skull Fractures&lt;/keyword&gt;&lt;keyword&gt;Tomography, X-Ray Computed&lt;/keyword&gt;&lt;/keywords&gt;&lt;urls&gt;&lt;related-urls&gt;&lt;url&gt;https://www.ncbi.nlm.nih.gov/pubmed/501342&lt;/url&gt;&lt;/related-urls&gt;&lt;/urls&gt;&lt;isbn&gt;0022-3018&lt;/isbn&gt;&lt;titles&gt;&lt;title&gt;The Galveston Orientation and Amnesia Test. A practical scale to assess cognition after head injury&lt;/title&gt;&lt;secondary-title&gt;J Nerv Ment Dis&lt;/secondary-title&gt;&lt;/titles&gt;&lt;pages&gt;675-84&lt;/pages&gt;&lt;number&gt;11&lt;/number&gt;&lt;contributors&gt;&lt;authors&gt;&lt;author&gt;Levin, H. S.&lt;/author&gt;&lt;author&gt;O&amp;apos;Donnell, V. M.&lt;/author&gt;&lt;author&gt;Grossman, R. G.&lt;/author&gt;&lt;/authors&gt;&lt;/contributors&gt;&lt;language&gt;eng&lt;/language&gt;&lt;added-date format="utc"&gt;1555014346&lt;/added-date&gt;&lt;ref-type name="Journal Article"&gt;17&lt;/ref-type&gt;&lt;rec-number&gt;3206&lt;/rec-number&gt;&lt;last-updated-date format="utc"&gt;1555014346&lt;/last-updated-date&gt;&lt;accession-num&gt;501342&lt;/accession-num&gt;&lt;volume&gt;167&lt;/volume&gt;&lt;/record&gt;&lt;/Cite&gt;&lt;/EndNote&gt;</w:instrText>
      </w:r>
      <w:r w:rsidR="00857519" w:rsidRPr="00857519">
        <w:rPr>
          <w:rFonts w:ascii="Arial" w:hAnsi="Arial" w:cs="Arial"/>
          <w:noProof/>
          <w:sz w:val="24"/>
          <w:szCs w:val="24"/>
        </w:rPr>
        <w:fldChar w:fldCharType="separate"/>
      </w:r>
      <w:r w:rsidR="00857519" w:rsidRPr="00857519">
        <w:rPr>
          <w:rFonts w:ascii="Arial" w:hAnsi="Arial" w:cs="Arial"/>
          <w:noProof/>
          <w:sz w:val="24"/>
          <w:szCs w:val="24"/>
        </w:rPr>
        <w:t>(Levin, O'Donnell, &amp; Grossman, 1979)</w:t>
      </w:r>
      <w:r w:rsidR="00857519" w:rsidRPr="00857519">
        <w:rPr>
          <w:rFonts w:ascii="Arial" w:hAnsi="Arial" w:cs="Arial"/>
          <w:noProof/>
          <w:sz w:val="24"/>
          <w:szCs w:val="24"/>
        </w:rPr>
        <w:fldChar w:fldCharType="end"/>
      </w:r>
      <w:r w:rsidRPr="00857519">
        <w:rPr>
          <w:rFonts w:ascii="Arial" w:hAnsi="Arial" w:cs="Arial"/>
          <w:sz w:val="24"/>
          <w:szCs w:val="24"/>
        </w:rPr>
        <w:t xml:space="preserve"> score</w:t>
      </w:r>
      <w:r w:rsidRPr="00131811">
        <w:rPr>
          <w:rFonts w:ascii="Arial" w:hAnsi="Arial" w:cs="Arial"/>
          <w:sz w:val="24"/>
          <w:szCs w:val="24"/>
        </w:rPr>
        <w:t xml:space="preserve"> within seven days of emergence from MCS; and (3) Disability Rating Scale (DRS</w:t>
      </w:r>
      <w:r w:rsidRPr="00857519">
        <w:rPr>
          <w:rFonts w:ascii="Arial" w:hAnsi="Arial" w:cs="Arial"/>
          <w:sz w:val="24"/>
          <w:szCs w:val="24"/>
        </w:rPr>
        <w:t>)</w:t>
      </w:r>
      <w:r w:rsidR="00CC6F67" w:rsidRPr="00857519">
        <w:rPr>
          <w:rFonts w:ascii="Arial" w:hAnsi="Arial" w:cs="Arial"/>
          <w:noProof/>
          <w:sz w:val="24"/>
          <w:szCs w:val="24"/>
        </w:rPr>
        <w:t xml:space="preserve"> </w:t>
      </w:r>
      <w:r w:rsidR="00857519" w:rsidRPr="00857519">
        <w:rPr>
          <w:rFonts w:ascii="Arial" w:hAnsi="Arial" w:cs="Arial"/>
          <w:noProof/>
          <w:sz w:val="24"/>
          <w:szCs w:val="24"/>
        </w:rPr>
        <w:fldChar w:fldCharType="begin"/>
      </w:r>
      <w:r w:rsidR="00857519" w:rsidRPr="00857519">
        <w:rPr>
          <w:rFonts w:ascii="Arial" w:hAnsi="Arial" w:cs="Arial"/>
          <w:noProof/>
          <w:sz w:val="24"/>
          <w:szCs w:val="24"/>
        </w:rPr>
        <w:instrText xml:space="preserve"> ADDIN EN.CITE &lt;EndNote&gt;&lt;Cite&gt;&lt;Author&gt;Rappaport&lt;/Author&gt;&lt;Year&gt;1982&lt;/Year&gt;&lt;IDText&gt;Disability rating scale for severe head trauma: coma to community&lt;/IDText&gt;&lt;DisplayText&gt;(Rappaport, Hall, Hopkins, Belleza, &amp;amp; Cope, 1982)&lt;/DisplayText&gt;&lt;record&gt;&lt;dates&gt;&lt;pub-dates&gt;&lt;date&gt;Mar&lt;/date&gt;&lt;/pub-dates&gt;&lt;year&gt;1982&lt;/year&gt;&lt;/dates&gt;&lt;keywords&gt;&lt;keyword&gt;Activities of Daily Living&lt;/keyword&gt;&lt;keyword&gt;Awareness&lt;/keyword&gt;&lt;keyword&gt;Cognition&lt;/keyword&gt;&lt;keyword&gt;Craniocerebral Trauma/psychology/*rehabilitation&lt;/keyword&gt;&lt;keyword&gt;Dependency (Psychology)&lt;/keyword&gt;&lt;keyword&gt;Disability Evaluation/*methods&lt;/keyword&gt;&lt;keyword&gt;Follow-Up Studies&lt;/keyword&gt;&lt;keyword&gt;Humans&lt;/keyword&gt;&lt;keyword&gt;Verbal Behavior&lt;/keyword&gt;&lt;/keywords&gt;&lt;urls&gt;&lt;related-urls&gt;&lt;url&gt;http://www.ncbi.nlm.nih.gov/entrez/query.fcgi?cmd=Retrieve&amp;amp;db=PubMed&amp;amp;dopt=Citation&amp;amp;list_uids=7073452&lt;/url&gt;&lt;/related-urls&gt;&lt;/urls&gt;&lt;isbn&gt;0003-9993 (Print)&amp;#xD;0003-9993 (Linking)&lt;/isbn&gt;&lt;titles&gt;&lt;title&gt;Disability rating scale for severe head trauma: coma to community&lt;/title&gt;&lt;secondary-title&gt;Arch Phys Med Rehabil&lt;/secondary-title&gt;&lt;/titles&gt;&lt;pages&gt;118-23&lt;/pages&gt;&lt;number&gt;3&lt;/number&gt;&lt;contributors&gt;&lt;authors&gt;&lt;author&gt;Rappaport, M.&lt;/author&gt;&lt;author&gt;Hall, K. M.&lt;/author&gt;&lt;author&gt;Hopkins, K.&lt;/author&gt;&lt;author&gt;Belleza, T.&lt;/author&gt;&lt;author&gt;Cope, D. N.&lt;/author&gt;&lt;/authors&gt;&lt;/contributors&gt;&lt;edition&gt;1982/03/01&lt;/edition&gt;&lt;language&gt;eng&lt;/language&gt;&lt;added-date format="utc"&gt;1538746513&lt;/added-date&gt;&lt;ref-type name="Journal Article"&gt;17&lt;/ref-type&gt;&lt;rec-number&gt;455&lt;/rec-number&gt;&lt;last-updated-date format="utc"&gt;1538746513&lt;/last-updated-date&gt;&lt;accession-num&gt;7073452&lt;/accession-num&gt;&lt;volume&gt;63&lt;/volume&gt;&lt;/record&gt;&lt;/Cite&gt;&lt;/EndNote&gt;</w:instrText>
      </w:r>
      <w:r w:rsidR="00857519" w:rsidRPr="00857519">
        <w:rPr>
          <w:rFonts w:ascii="Arial" w:hAnsi="Arial" w:cs="Arial"/>
          <w:noProof/>
          <w:sz w:val="24"/>
          <w:szCs w:val="24"/>
        </w:rPr>
        <w:fldChar w:fldCharType="separate"/>
      </w:r>
      <w:r w:rsidR="00857519" w:rsidRPr="00857519">
        <w:rPr>
          <w:rFonts w:ascii="Arial" w:hAnsi="Arial" w:cs="Arial"/>
          <w:noProof/>
          <w:sz w:val="24"/>
          <w:szCs w:val="24"/>
        </w:rPr>
        <w:t>(Rappaport, Hall, Hopkins, Belleza, &amp; Cope, 1982)</w:t>
      </w:r>
      <w:r w:rsidR="00857519" w:rsidRPr="00857519">
        <w:rPr>
          <w:rFonts w:ascii="Arial" w:hAnsi="Arial" w:cs="Arial"/>
          <w:noProof/>
          <w:sz w:val="24"/>
          <w:szCs w:val="24"/>
        </w:rPr>
        <w:fldChar w:fldCharType="end"/>
      </w:r>
      <w:r w:rsidRPr="00857519">
        <w:rPr>
          <w:rFonts w:ascii="Arial" w:hAnsi="Arial" w:cs="Arial"/>
          <w:sz w:val="24"/>
          <w:szCs w:val="24"/>
        </w:rPr>
        <w:t xml:space="preserve"> total score within three days of emergence from</w:t>
      </w:r>
      <w:r w:rsidRPr="00131811">
        <w:rPr>
          <w:rFonts w:ascii="Arial" w:hAnsi="Arial" w:cs="Arial"/>
          <w:sz w:val="24"/>
          <w:szCs w:val="24"/>
        </w:rPr>
        <w:t xml:space="preserve"> MCS. The CAP </w:t>
      </w:r>
      <w:r w:rsidRPr="00131811">
        <w:rPr>
          <w:rFonts w:ascii="Arial" w:hAnsi="Arial" w:cs="Arial"/>
          <w:sz w:val="24"/>
          <w:szCs w:val="24"/>
        </w:rPr>
        <w:lastRenderedPageBreak/>
        <w:t xml:space="preserve">is a seven-item composite measure that assesses cognition, disorientation, restlessness, symptom fluctuation, sleep/wake cycle disruption, and psychotic-type </w:t>
      </w:r>
      <w:r w:rsidRPr="00CA3D2C">
        <w:rPr>
          <w:rFonts w:ascii="Arial" w:hAnsi="Arial" w:cs="Arial"/>
          <w:sz w:val="24"/>
          <w:szCs w:val="24"/>
        </w:rPr>
        <w:t>symptoms</w:t>
      </w:r>
      <w:r w:rsidRPr="00131811">
        <w:rPr>
          <w:rFonts w:ascii="Arial" w:hAnsi="Arial" w:cs="Arial"/>
          <w:sz w:val="24"/>
          <w:szCs w:val="24"/>
        </w:rPr>
        <w:t>. The CAP includes items from the TOTART,</w:t>
      </w:r>
      <w:r w:rsidR="00CC6F67" w:rsidRPr="00CC6F67">
        <w:rPr>
          <w:rFonts w:ascii="Arial" w:hAnsi="Arial" w:cs="Arial"/>
          <w:noProof/>
          <w:sz w:val="24"/>
          <w:szCs w:val="24"/>
        </w:rPr>
        <w:t xml:space="preserve"> </w:t>
      </w:r>
      <w:r w:rsidR="00857519">
        <w:rPr>
          <w:rFonts w:ascii="Arial" w:hAnsi="Arial" w:cs="Arial"/>
          <w:noProof/>
          <w:sz w:val="24"/>
          <w:szCs w:val="24"/>
        </w:rPr>
        <w:fldChar w:fldCharType="begin">
          <w:fldData xml:space="preserve">PEVuZE5vdGU+PENpdGU+PEF1dGhvcj5TdHVzczwvQXV0aG9yPjxZZWFyPjE5OTk8L1llYXI+PElE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=
</w:fldData>
        </w:fldChar>
      </w:r>
      <w:r w:rsidR="00857519">
        <w:rPr>
          <w:rFonts w:ascii="Arial" w:hAnsi="Arial" w:cs="Arial"/>
          <w:noProof/>
          <w:sz w:val="24"/>
          <w:szCs w:val="24"/>
        </w:rPr>
        <w:instrText xml:space="preserve"> ADDIN EN.CITE </w:instrText>
      </w:r>
      <w:r w:rsidR="00857519">
        <w:rPr>
          <w:rFonts w:ascii="Arial" w:hAnsi="Arial" w:cs="Arial"/>
          <w:noProof/>
          <w:sz w:val="24"/>
          <w:szCs w:val="24"/>
        </w:rPr>
        <w:fldChar w:fldCharType="begin">
          <w:fldData xml:space="preserve">PEVuZE5vdGU+PENpdGU+PEF1dGhvcj5TdHVzczwvQXV0aG9yPjxZZWFyPjE5OTk8L1llYXI+PElE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=
</w:fldData>
        </w:fldChar>
      </w:r>
      <w:r w:rsidR="00857519">
        <w:rPr>
          <w:rFonts w:ascii="Arial" w:hAnsi="Arial" w:cs="Arial"/>
          <w:noProof/>
          <w:sz w:val="24"/>
          <w:szCs w:val="24"/>
        </w:rPr>
        <w:instrText xml:space="preserve"> ADDIN EN.CITE.DATA </w:instrText>
      </w:r>
      <w:r w:rsidR="00857519">
        <w:rPr>
          <w:rFonts w:ascii="Arial" w:hAnsi="Arial" w:cs="Arial"/>
          <w:noProof/>
          <w:sz w:val="24"/>
          <w:szCs w:val="24"/>
        </w:rPr>
      </w:r>
      <w:r w:rsidR="00857519">
        <w:rPr>
          <w:rFonts w:ascii="Arial" w:hAnsi="Arial" w:cs="Arial"/>
          <w:noProof/>
          <w:sz w:val="24"/>
          <w:szCs w:val="24"/>
        </w:rPr>
        <w:fldChar w:fldCharType="end"/>
      </w:r>
      <w:r w:rsidR="00857519">
        <w:rPr>
          <w:rFonts w:ascii="Arial" w:hAnsi="Arial" w:cs="Arial"/>
          <w:noProof/>
          <w:sz w:val="24"/>
          <w:szCs w:val="24"/>
        </w:rPr>
      </w:r>
      <w:r w:rsidR="00857519">
        <w:rPr>
          <w:rFonts w:ascii="Arial" w:hAnsi="Arial" w:cs="Arial"/>
          <w:noProof/>
          <w:sz w:val="24"/>
          <w:szCs w:val="24"/>
        </w:rPr>
        <w:fldChar w:fldCharType="separate"/>
      </w:r>
      <w:r w:rsidR="00857519">
        <w:rPr>
          <w:rFonts w:ascii="Arial" w:hAnsi="Arial" w:cs="Arial"/>
          <w:noProof/>
          <w:sz w:val="24"/>
          <w:szCs w:val="24"/>
        </w:rPr>
        <w:t>(Stuss et al., 1999)</w:t>
      </w:r>
      <w:r w:rsidR="00857519">
        <w:rPr>
          <w:rFonts w:ascii="Arial" w:hAnsi="Arial" w:cs="Arial"/>
          <w:noProof/>
          <w:sz w:val="24"/>
          <w:szCs w:val="24"/>
        </w:rPr>
        <w:fldChar w:fldCharType="end"/>
      </w:r>
      <w:r w:rsidRPr="00131811">
        <w:rPr>
          <w:rFonts w:ascii="Arial" w:hAnsi="Arial" w:cs="Arial"/>
          <w:sz w:val="24"/>
          <w:szCs w:val="24"/>
        </w:rPr>
        <w:t xml:space="preserve"> GOAT, Agitated Behavioral Scale (ABS</w:t>
      </w:r>
      <w:r w:rsidRPr="00857519">
        <w:rPr>
          <w:rFonts w:ascii="Arial" w:hAnsi="Arial" w:cs="Arial"/>
          <w:sz w:val="24"/>
          <w:szCs w:val="24"/>
        </w:rPr>
        <w:t>)</w:t>
      </w:r>
      <w:r w:rsidR="00CC6F67" w:rsidRPr="00857519">
        <w:rPr>
          <w:rFonts w:ascii="Arial" w:hAnsi="Arial" w:cs="Arial"/>
          <w:noProof/>
          <w:sz w:val="24"/>
          <w:szCs w:val="24"/>
        </w:rPr>
        <w:t xml:space="preserve"> </w:t>
      </w:r>
      <w:r w:rsidR="00857519" w:rsidRPr="00857519">
        <w:rPr>
          <w:rFonts w:ascii="Arial" w:hAnsi="Arial" w:cs="Arial"/>
          <w:noProof/>
          <w:sz w:val="24"/>
          <w:szCs w:val="24"/>
        </w:rPr>
        <w:fldChar w:fldCharType="begin"/>
      </w:r>
      <w:r w:rsidR="00857519" w:rsidRPr="00857519">
        <w:rPr>
          <w:rFonts w:ascii="Arial" w:hAnsi="Arial" w:cs="Arial"/>
          <w:noProof/>
          <w:sz w:val="24"/>
          <w:szCs w:val="24"/>
        </w:rPr>
        <w:instrText xml:space="preserve"> ADDIN EN.CITE &lt;EndNote&gt;&lt;Cite&gt;&lt;Author&gt;Bogner&lt;/Author&gt;&lt;Year&gt;1999&lt;/Year&gt;&lt;IDText&gt;Reliability of the Agitated Behavior Scale&lt;/IDText&gt;&lt;DisplayText&gt;(Bogner, Corrigan, Stange, &amp;amp; Rabold, 1999)&lt;/DisplayText&gt;&lt;record&gt;&lt;dates&gt;&lt;pub-dates&gt;&lt;date&gt;Feb&lt;/date&gt;&lt;/pub-dates&gt;&lt;year&gt;1999&lt;/year&gt;&lt;/dates&gt;&lt;keywords&gt;&lt;keyword&gt;Brain Injuries&lt;/keyword&gt;&lt;keyword&gt;Dementia&lt;/keyword&gt;&lt;keyword&gt;Humans&lt;/keyword&gt;&lt;keyword&gt;Observer Variation&lt;/keyword&gt;&lt;keyword&gt;Psychometrics&lt;/keyword&gt;&lt;keyword&gt;Psychomotor Agitation&lt;/keyword&gt;&lt;keyword&gt;Reproducibility of Results&lt;/keyword&gt;&lt;/keywords&gt;&lt;urls&gt;&lt;related-urls&gt;&lt;url&gt;https://www.ncbi.nlm.nih.gov/pubmed/9949251&lt;/url&gt;&lt;/related-urls&gt;&lt;/urls&gt;&lt;isbn&gt;0885-9701&lt;/isbn&gt;&lt;titles&gt;&lt;title&gt;Reliability of the Agitated Behavior Scale&lt;/title&gt;&lt;secondary-title&gt;J Head Trauma Rehabil&lt;/secondary-title&gt;&lt;/titles&gt;&lt;pages&gt;91-6&lt;/pages&gt;&lt;number&gt;1&lt;/number&gt;&lt;contributors&gt;&lt;authors&gt;&lt;author&gt;Bogner, J. A.&lt;/author&gt;&lt;author&gt;Corrigan, J. D.&lt;/author&gt;&lt;author&gt;Stange, M.&lt;/author&gt;&lt;author&gt;Rabold, D.&lt;/author&gt;&lt;/authors&gt;&lt;/contributors&gt;&lt;language&gt;eng&lt;/language&gt;&lt;added-date format="utc"&gt;1555014870&lt;/added-date&gt;&lt;ref-type name="Journal Article"&gt;17&lt;/ref-type&gt;&lt;rec-number&gt;3209&lt;/rec-number&gt;&lt;last-updated-date format="utc"&gt;1555014870&lt;/last-updated-date&gt;&lt;accession-num&gt;9949251&lt;/accession-num&gt;&lt;volume&gt;14&lt;/volume&gt;&lt;/record&gt;&lt;/Cite&gt;&lt;/EndNote&gt;</w:instrText>
      </w:r>
      <w:r w:rsidR="00857519" w:rsidRPr="00857519">
        <w:rPr>
          <w:rFonts w:ascii="Arial" w:hAnsi="Arial" w:cs="Arial"/>
          <w:noProof/>
          <w:sz w:val="24"/>
          <w:szCs w:val="24"/>
        </w:rPr>
        <w:fldChar w:fldCharType="separate"/>
      </w:r>
      <w:r w:rsidR="00857519" w:rsidRPr="00857519">
        <w:rPr>
          <w:rFonts w:ascii="Arial" w:hAnsi="Arial" w:cs="Arial"/>
          <w:noProof/>
          <w:sz w:val="24"/>
          <w:szCs w:val="24"/>
        </w:rPr>
        <w:t>(Bogner, Corrigan, Stange, &amp; Rabold, 1999)</w:t>
      </w:r>
      <w:r w:rsidR="00857519" w:rsidRPr="00857519">
        <w:rPr>
          <w:rFonts w:ascii="Arial" w:hAnsi="Arial" w:cs="Arial"/>
          <w:noProof/>
          <w:sz w:val="24"/>
          <w:szCs w:val="24"/>
        </w:rPr>
        <w:fldChar w:fldCharType="end"/>
      </w:r>
      <w:r w:rsidRPr="00131811">
        <w:rPr>
          <w:rFonts w:ascii="Arial" w:hAnsi="Arial" w:cs="Arial"/>
          <w:sz w:val="24"/>
          <w:szCs w:val="24"/>
        </w:rPr>
        <w:t xml:space="preserve"> and Delirium Rating Scale-Revised-98.</w:t>
      </w:r>
      <w:r w:rsidR="00857519">
        <w:rPr>
          <w:rFonts w:ascii="Arial" w:hAnsi="Arial" w:cs="Arial"/>
          <w:noProof/>
          <w:sz w:val="24"/>
          <w:szCs w:val="24"/>
        </w:rPr>
        <w:t xml:space="preserve"> </w:t>
      </w:r>
      <w:r w:rsidR="00857519">
        <w:rPr>
          <w:rFonts w:ascii="Arial" w:hAnsi="Arial" w:cs="Arial"/>
          <w:noProof/>
          <w:sz w:val="24"/>
          <w:szCs w:val="24"/>
        </w:rPr>
        <w:fldChar w:fldCharType="begin"/>
      </w:r>
      <w:r w:rsidR="00857519">
        <w:rPr>
          <w:rFonts w:ascii="Arial" w:hAnsi="Arial" w:cs="Arial"/>
          <w:noProof/>
          <w:sz w:val="24"/>
          <w:szCs w:val="24"/>
        </w:rPr>
        <w:instrText xml:space="preserve"> ADDIN EN.CITE &lt;EndNote&gt;&lt;Cite&gt;&lt;Author&gt;Trzepacz&lt;/Author&gt;&lt;Year&gt;2001&lt;/Year&gt;&lt;IDText&gt;Validation of the Delirium Rating Scale-revised-98: comparison with the delirium rating scale and the cognitive test for delirium&lt;/IDText&gt;&lt;DisplayText&gt;(Trzepacz et al., 2001)&lt;/DisplayText&gt;&lt;record&gt;&lt;keywords&gt;&lt;keyword&gt;Adolescent&lt;/keyword&gt;&lt;keyword&gt;Adult&lt;/keyword&gt;&lt;keyword&gt;Aged&lt;/keyword&gt;&lt;keyword&gt;Aged, 80 and over&lt;/keyword&gt;&lt;keyword&gt;Delirium&lt;/keyword&gt;&lt;keyword&gt;Female&lt;/keyword&gt;&lt;keyword&gt;Humans&lt;/keyword&gt;&lt;keyword&gt;Male&lt;/keyword&gt;&lt;keyword&gt;Middle Aged&lt;/keyword&gt;&lt;keyword&gt;Psychiatric Status Rating Scales&lt;/keyword&gt;&lt;keyword&gt;Sensitivity and Specificity&lt;/keyword&gt;&lt;keyword&gt;Severity of Illness Index&lt;/keyword&gt;&lt;/keywords&gt;&lt;urls&gt;&lt;related-urls&gt;&lt;url&gt;https://www.ncbi.nlm.nih.gov/pubmed/11449030&lt;/url&gt;&lt;/related-urls&gt;&lt;/urls&gt;&lt;isbn&gt;0895-0172&lt;/isbn&gt;&lt;titles&gt;&lt;title&gt;Validation of the Delirium Rating Scale-revised-98: comparison with the delirium rating scale and the cognitive test for delirium&lt;/title&gt;&lt;secondary-title&gt;J Neuropsychiatry Clin Neurosci&lt;/secondary-title&gt;&lt;/titles&gt;&lt;pages&gt;229-42&lt;/pages&gt;&lt;number&gt;2&lt;/number&gt;&lt;contributors&gt;&lt;authors&gt;&lt;author&gt;Trzepacz, P. T.&lt;/author&gt;&lt;author&gt;Mittal, D.&lt;/author&gt;&lt;author&gt;Torres, R.&lt;/author&gt;&lt;author&gt;Kanary, K.&lt;/author&gt;&lt;author&gt;Norton, J.&lt;/author&gt;&lt;author&gt;Jimerson, N.&lt;/author&gt;&lt;/authors&gt;&lt;/contributors&gt;&lt;language&gt;eng&lt;/language&gt;&lt;added-date format="utc"&gt;1555013014&lt;/added-date&gt;&lt;ref-type name="Journal Article"&gt;17&lt;/ref-type&gt;&lt;dates&gt;&lt;year&gt;2001&lt;/year&gt;&lt;/dates&gt;&lt;rec-number&gt;3199&lt;/rec-number&gt;&lt;last-updated-date format="utc"&gt;1555013014&lt;/last-updated-date&gt;&lt;accession-num&gt;11449030&lt;/accession-num&gt;&lt;electronic-resource-num&gt;10.1176/jnp.13.2.229&lt;/electronic-resource-num&gt;&lt;volume&gt;13&lt;/volume&gt;&lt;/record&gt;&lt;/Cite&gt;&lt;/EndNote&gt;</w:instrText>
      </w:r>
      <w:r w:rsidR="00857519">
        <w:rPr>
          <w:rFonts w:ascii="Arial" w:hAnsi="Arial" w:cs="Arial"/>
          <w:noProof/>
          <w:sz w:val="24"/>
          <w:szCs w:val="24"/>
        </w:rPr>
        <w:fldChar w:fldCharType="separate"/>
      </w:r>
      <w:r w:rsidR="00857519">
        <w:rPr>
          <w:rFonts w:ascii="Arial" w:hAnsi="Arial" w:cs="Arial"/>
          <w:noProof/>
          <w:sz w:val="24"/>
          <w:szCs w:val="24"/>
        </w:rPr>
        <w:t>(Trzepacz et al., 2001)</w:t>
      </w:r>
      <w:r w:rsidR="00857519">
        <w:rPr>
          <w:rFonts w:ascii="Arial" w:hAnsi="Arial" w:cs="Arial"/>
          <w:noProof/>
          <w:sz w:val="24"/>
          <w:szCs w:val="24"/>
        </w:rPr>
        <w:fldChar w:fldCharType="end"/>
      </w:r>
      <w:r w:rsidRPr="00131811">
        <w:rPr>
          <w:rFonts w:ascii="Arial" w:hAnsi="Arial" w:cs="Arial"/>
          <w:sz w:val="24"/>
          <w:szCs w:val="24"/>
        </w:rPr>
        <w:t xml:space="preserve"> Performance on cognitive measures, the GOAT, and clinical behavioral items contribute to a total </w:t>
      </w:r>
      <w:proofErr w:type="spellStart"/>
      <w:r w:rsidRPr="00131811">
        <w:rPr>
          <w:rFonts w:ascii="Arial" w:hAnsi="Arial" w:cs="Arial"/>
          <w:sz w:val="24"/>
          <w:szCs w:val="24"/>
        </w:rPr>
        <w:t>confusional</w:t>
      </w:r>
      <w:proofErr w:type="spellEnd"/>
      <w:r w:rsidRPr="00131811">
        <w:rPr>
          <w:rFonts w:ascii="Arial" w:hAnsi="Arial" w:cs="Arial"/>
          <w:sz w:val="24"/>
          <w:szCs w:val="24"/>
        </w:rPr>
        <w:t xml:space="preserve"> score ranging from 0-7 symptoms. Four or more symptoms, or three or more symptoms if one of </w:t>
      </w:r>
      <w:r>
        <w:rPr>
          <w:rFonts w:ascii="Arial" w:hAnsi="Arial" w:cs="Arial"/>
          <w:sz w:val="24"/>
          <w:szCs w:val="24"/>
        </w:rPr>
        <w:t>the symptoms</w:t>
      </w:r>
      <w:r w:rsidRPr="00131811">
        <w:rPr>
          <w:rFonts w:ascii="Arial" w:hAnsi="Arial" w:cs="Arial"/>
          <w:sz w:val="24"/>
          <w:szCs w:val="24"/>
        </w:rPr>
        <w:t xml:space="preserve"> is disorientation, indicate PTCS. The CAP was designed for patients with </w:t>
      </w:r>
      <w:proofErr w:type="spellStart"/>
      <w:r w:rsidRPr="00131811">
        <w:rPr>
          <w:rFonts w:ascii="Arial" w:hAnsi="Arial" w:cs="Arial"/>
          <w:sz w:val="24"/>
          <w:szCs w:val="24"/>
        </w:rPr>
        <w:t>confusional</w:t>
      </w:r>
      <w:proofErr w:type="spellEnd"/>
      <w:r w:rsidRPr="00131811">
        <w:rPr>
          <w:rFonts w:ascii="Arial" w:hAnsi="Arial" w:cs="Arial"/>
          <w:sz w:val="24"/>
          <w:szCs w:val="24"/>
        </w:rPr>
        <w:t xml:space="preserve"> state caused by TBI, however, </w:t>
      </w:r>
      <w:r>
        <w:rPr>
          <w:rFonts w:ascii="Arial" w:hAnsi="Arial" w:cs="Arial"/>
          <w:sz w:val="24"/>
          <w:szCs w:val="24"/>
        </w:rPr>
        <w:t>it is also used to assess</w:t>
      </w:r>
      <w:r w:rsidRPr="00131811">
        <w:rPr>
          <w:rFonts w:ascii="Arial" w:hAnsi="Arial" w:cs="Arial"/>
          <w:sz w:val="24"/>
          <w:szCs w:val="24"/>
        </w:rPr>
        <w:t xml:space="preserve"> patients with </w:t>
      </w:r>
      <w:proofErr w:type="spellStart"/>
      <w:r>
        <w:rPr>
          <w:rFonts w:ascii="Arial" w:hAnsi="Arial" w:cs="Arial"/>
          <w:sz w:val="24"/>
          <w:szCs w:val="24"/>
        </w:rPr>
        <w:t>nTBI</w:t>
      </w:r>
      <w:proofErr w:type="spellEnd"/>
      <w:r w:rsidRPr="00131811">
        <w:rPr>
          <w:rFonts w:ascii="Arial" w:hAnsi="Arial" w:cs="Arial"/>
          <w:sz w:val="24"/>
          <w:szCs w:val="24"/>
        </w:rPr>
        <w:t xml:space="preserve"> because no comparable measures are available for this population.</w:t>
      </w:r>
      <w:r>
        <w:rPr>
          <w:rFonts w:ascii="Arial" w:hAnsi="Arial" w:cs="Arial"/>
          <w:sz w:val="24"/>
          <w:szCs w:val="24"/>
        </w:rPr>
        <w:t xml:space="preserve"> We chose the CAP score occurring within 7 days of </w:t>
      </w:r>
      <w:proofErr w:type="spellStart"/>
      <w:r>
        <w:rPr>
          <w:rFonts w:ascii="Arial" w:hAnsi="Arial" w:cs="Arial"/>
          <w:sz w:val="24"/>
          <w:szCs w:val="24"/>
        </w:rPr>
        <w:t>eMCS</w:t>
      </w:r>
      <w:proofErr w:type="spellEnd"/>
      <w:r>
        <w:rPr>
          <w:rFonts w:ascii="Arial" w:hAnsi="Arial" w:cs="Arial"/>
          <w:sz w:val="24"/>
          <w:szCs w:val="24"/>
        </w:rPr>
        <w:t xml:space="preserve"> diagnosis because weekly standardized assessment of confusion, once criteria for </w:t>
      </w:r>
      <w:proofErr w:type="spellStart"/>
      <w:r>
        <w:rPr>
          <w:rFonts w:ascii="Arial" w:hAnsi="Arial" w:cs="Arial"/>
          <w:sz w:val="24"/>
          <w:szCs w:val="24"/>
        </w:rPr>
        <w:t>eMCS</w:t>
      </w:r>
      <w:proofErr w:type="spellEnd"/>
      <w:r>
        <w:rPr>
          <w:rFonts w:ascii="Arial" w:hAnsi="Arial" w:cs="Arial"/>
          <w:sz w:val="24"/>
          <w:szCs w:val="24"/>
        </w:rPr>
        <w:t xml:space="preserve"> are met, is a core component of the </w:t>
      </w:r>
      <w:proofErr w:type="spellStart"/>
      <w:r w:rsidR="008E6BDC">
        <w:rPr>
          <w:rFonts w:ascii="Arial" w:hAnsi="Arial" w:cs="Arial"/>
          <w:sz w:val="24"/>
          <w:szCs w:val="24"/>
        </w:rPr>
        <w:t>DoC</w:t>
      </w:r>
      <w:proofErr w:type="spellEnd"/>
      <w:r>
        <w:rPr>
          <w:rFonts w:ascii="Arial" w:hAnsi="Arial" w:cs="Arial"/>
          <w:sz w:val="24"/>
          <w:szCs w:val="24"/>
        </w:rPr>
        <w:t xml:space="preserve"> inpatient rehabilitation program.</w:t>
      </w:r>
      <w:r w:rsidRPr="00131811">
        <w:rPr>
          <w:rFonts w:ascii="Arial" w:hAnsi="Arial" w:cs="Arial"/>
          <w:sz w:val="24"/>
          <w:szCs w:val="24"/>
        </w:rPr>
        <w:t xml:space="preserve"> The DRS is a measure of functional disability designed to </w:t>
      </w:r>
      <w:r w:rsidRPr="000B573C">
        <w:rPr>
          <w:rFonts w:ascii="Arial" w:hAnsi="Arial" w:cs="Arial"/>
          <w:sz w:val="24"/>
          <w:szCs w:val="24"/>
        </w:rPr>
        <w:t>assess patients who have sustained a brain injury.</w:t>
      </w:r>
      <w:r w:rsidR="00CC6F67" w:rsidRPr="00CC6F67">
        <w:rPr>
          <w:rFonts w:ascii="Arial" w:hAnsi="Arial" w:cs="Arial"/>
          <w:noProof/>
          <w:sz w:val="24"/>
          <w:szCs w:val="24"/>
        </w:rPr>
        <w:t xml:space="preserve"> </w:t>
      </w:r>
      <w:r w:rsidR="00CC6F67">
        <w:rPr>
          <w:rFonts w:ascii="Arial" w:hAnsi="Arial" w:cs="Arial"/>
          <w:noProof/>
          <w:sz w:val="24"/>
          <w:szCs w:val="24"/>
        </w:rPr>
        <w:t xml:space="preserve">[16] </w:t>
      </w:r>
      <w:r w:rsidRPr="000B573C">
        <w:rPr>
          <w:rFonts w:ascii="Arial" w:hAnsi="Arial" w:cs="Arial"/>
          <w:sz w:val="24"/>
          <w:szCs w:val="24"/>
        </w:rPr>
        <w:t xml:space="preserve">The DRS total score ranges from 0 (no disability) to 29 (extreme vegetative state). We chose the DRS score occurring within 3 days of </w:t>
      </w:r>
      <w:proofErr w:type="spellStart"/>
      <w:r>
        <w:rPr>
          <w:rFonts w:ascii="Arial" w:hAnsi="Arial" w:cs="Arial"/>
          <w:sz w:val="24"/>
          <w:szCs w:val="24"/>
        </w:rPr>
        <w:t>eMCS</w:t>
      </w:r>
      <w:proofErr w:type="spellEnd"/>
      <w:r>
        <w:rPr>
          <w:rFonts w:ascii="Arial" w:hAnsi="Arial" w:cs="Arial"/>
          <w:sz w:val="24"/>
          <w:szCs w:val="24"/>
        </w:rPr>
        <w:t xml:space="preserve"> diagnosis</w:t>
      </w:r>
      <w:r w:rsidRPr="000B573C">
        <w:rPr>
          <w:rFonts w:ascii="Arial" w:hAnsi="Arial" w:cs="Arial"/>
          <w:sz w:val="24"/>
          <w:szCs w:val="24"/>
        </w:rPr>
        <w:t xml:space="preserve"> </w:t>
      </w:r>
      <w:r>
        <w:rPr>
          <w:rFonts w:ascii="Arial" w:hAnsi="Arial" w:cs="Arial"/>
          <w:sz w:val="24"/>
          <w:szCs w:val="24"/>
        </w:rPr>
        <w:t xml:space="preserve">because the DRS was assessed biweekly in most patients and is intended to reflect an observation period of 72 hours. The CRS-R, CAP Cognitive Impairment and GOAT items were administered by trained speech language pathologists and occupational therapists at least weekly. The CAP clinical-observed items were scored by nursing staff, with input from speech language pathologists and occupational and physical therapists. The DRS was scored by the rehabilitation team at biweekly, interdisciplinary team meetings. </w:t>
      </w:r>
    </w:p>
    <w:p w:rsidR="003A1B8B" w:rsidRPr="00131811" w:rsidRDefault="003A1B8B" w:rsidP="000770AD">
      <w:pPr>
        <w:spacing w:after="0" w:line="480" w:lineRule="auto"/>
        <w:rPr>
          <w:rFonts w:ascii="Arial" w:hAnsi="Arial" w:cs="Arial"/>
          <w:sz w:val="24"/>
          <w:szCs w:val="24"/>
        </w:rPr>
      </w:pPr>
    </w:p>
    <w:p w:rsidR="0037696D" w:rsidRPr="003F01A3" w:rsidRDefault="003A1B8B" w:rsidP="000770AD">
      <w:pPr>
        <w:spacing w:after="0" w:line="480" w:lineRule="auto"/>
        <w:rPr>
          <w:rFonts w:ascii="Arial" w:hAnsi="Arial" w:cs="Arial"/>
          <w:caps/>
          <w:sz w:val="24"/>
          <w:szCs w:val="24"/>
        </w:rPr>
      </w:pPr>
      <w:r>
        <w:rPr>
          <w:rFonts w:ascii="Arial" w:hAnsi="Arial" w:cs="Arial"/>
          <w:caps/>
          <w:sz w:val="24"/>
          <w:szCs w:val="24"/>
        </w:rPr>
        <w:t xml:space="preserve">2.3 </w:t>
      </w:r>
      <w:r>
        <w:rPr>
          <w:rFonts w:ascii="Arial" w:hAnsi="Arial" w:cs="Arial"/>
          <w:sz w:val="24"/>
          <w:szCs w:val="24"/>
        </w:rPr>
        <w:t>Statistical Analyses</w:t>
      </w:r>
    </w:p>
    <w:p w:rsidR="0037696D" w:rsidRPr="00131811" w:rsidRDefault="0037696D" w:rsidP="000770AD">
      <w:pPr>
        <w:spacing w:after="0" w:line="480" w:lineRule="auto"/>
        <w:rPr>
          <w:rFonts w:ascii="Arial" w:hAnsi="Arial" w:cs="Arial"/>
          <w:sz w:val="24"/>
          <w:szCs w:val="24"/>
        </w:rPr>
      </w:pPr>
      <w:r w:rsidRPr="00131811">
        <w:rPr>
          <w:rFonts w:ascii="Arial" w:hAnsi="Arial" w:cs="Arial"/>
          <w:sz w:val="24"/>
          <w:szCs w:val="24"/>
        </w:rPr>
        <w:lastRenderedPageBreak/>
        <w:t>We measured between-group demographic differences using non-parametric test</w:t>
      </w:r>
      <w:r>
        <w:rPr>
          <w:rFonts w:ascii="Arial" w:hAnsi="Arial" w:cs="Arial"/>
          <w:sz w:val="24"/>
          <w:szCs w:val="24"/>
        </w:rPr>
        <w:t>s</w:t>
      </w:r>
      <w:r w:rsidRPr="00131811">
        <w:rPr>
          <w:rFonts w:ascii="Arial" w:hAnsi="Arial" w:cs="Arial"/>
          <w:sz w:val="24"/>
          <w:szCs w:val="24"/>
        </w:rPr>
        <w:t xml:space="preserve"> </w:t>
      </w:r>
      <w:r>
        <w:rPr>
          <w:rFonts w:ascii="Arial" w:hAnsi="Arial" w:cs="Arial"/>
          <w:sz w:val="24"/>
          <w:szCs w:val="24"/>
        </w:rPr>
        <w:t xml:space="preserve">(Mann-Whitney U Test, </w:t>
      </w:r>
      <w:proofErr w:type="spellStart"/>
      <w:r w:rsidRPr="007A4D74">
        <w:rPr>
          <w:rFonts w:ascii="Arial" w:hAnsi="Arial" w:cs="Arial"/>
          <w:sz w:val="24"/>
          <w:szCs w:val="24"/>
        </w:rPr>
        <w:t>McNemars</w:t>
      </w:r>
      <w:proofErr w:type="spellEnd"/>
      <w:r>
        <w:rPr>
          <w:rFonts w:ascii="Arial" w:hAnsi="Arial" w:cs="Arial"/>
          <w:sz w:val="24"/>
          <w:szCs w:val="24"/>
        </w:rPr>
        <w:t xml:space="preserve"> Test) </w:t>
      </w:r>
      <w:r w:rsidRPr="00131811">
        <w:rPr>
          <w:rFonts w:ascii="Arial" w:hAnsi="Arial" w:cs="Arial"/>
          <w:sz w:val="24"/>
          <w:szCs w:val="24"/>
        </w:rPr>
        <w:t xml:space="preserve">and time to </w:t>
      </w:r>
      <w:proofErr w:type="spellStart"/>
      <w:r>
        <w:rPr>
          <w:rFonts w:ascii="Arial" w:hAnsi="Arial" w:cs="Arial"/>
          <w:sz w:val="24"/>
          <w:szCs w:val="24"/>
        </w:rPr>
        <w:t>e</w:t>
      </w:r>
      <w:r w:rsidRPr="00131811">
        <w:rPr>
          <w:rFonts w:ascii="Arial" w:hAnsi="Arial" w:cs="Arial"/>
          <w:sz w:val="24"/>
          <w:szCs w:val="24"/>
        </w:rPr>
        <w:t>MCS</w:t>
      </w:r>
      <w:proofErr w:type="spellEnd"/>
      <w:r w:rsidRPr="00131811">
        <w:rPr>
          <w:rFonts w:ascii="Arial" w:hAnsi="Arial" w:cs="Arial"/>
          <w:sz w:val="24"/>
          <w:szCs w:val="24"/>
        </w:rPr>
        <w:t xml:space="preserve"> with logistic regression account</w:t>
      </w:r>
      <w:r>
        <w:rPr>
          <w:rFonts w:ascii="Arial" w:hAnsi="Arial" w:cs="Arial"/>
          <w:sz w:val="24"/>
          <w:szCs w:val="24"/>
        </w:rPr>
        <w:t>ing</w:t>
      </w:r>
      <w:r w:rsidRPr="00131811">
        <w:rPr>
          <w:rFonts w:ascii="Arial" w:hAnsi="Arial" w:cs="Arial"/>
          <w:sz w:val="24"/>
          <w:szCs w:val="24"/>
        </w:rPr>
        <w:t xml:space="preserve"> for age. All analyses used the STATA stat</w:t>
      </w:r>
      <w:r w:rsidR="00CC6F67">
        <w:rPr>
          <w:rFonts w:ascii="Arial" w:hAnsi="Arial" w:cs="Arial"/>
          <w:sz w:val="24"/>
          <w:szCs w:val="24"/>
        </w:rPr>
        <w:t>istical software (version 14.2).</w:t>
      </w:r>
      <w:r w:rsidR="00381BBE">
        <w:rPr>
          <w:rFonts w:ascii="Arial" w:hAnsi="Arial" w:cs="Arial"/>
          <w:sz w:val="24"/>
          <w:szCs w:val="24"/>
        </w:rPr>
        <w:t xml:space="preserve"> </w:t>
      </w:r>
      <w:r w:rsidR="00381BBE">
        <w:rPr>
          <w:rFonts w:ascii="Arial" w:hAnsi="Arial" w:cs="Arial"/>
          <w:sz w:val="24"/>
          <w:szCs w:val="24"/>
        </w:rPr>
        <w:fldChar w:fldCharType="begin"/>
      </w:r>
      <w:r w:rsidR="00381BBE">
        <w:rPr>
          <w:rFonts w:ascii="Arial" w:hAnsi="Arial" w:cs="Arial"/>
          <w:sz w:val="24"/>
          <w:szCs w:val="24"/>
        </w:rPr>
        <w:instrText xml:space="preserve"> ADDIN EN.CITE &lt;EndNote&gt;&lt;Cite&gt;&lt;Author&gt;StataCorp&lt;/Author&gt;&lt;Year&gt;2015&lt;/Year&gt;&lt;IDText&gt;Stata Statistical Software: Release 14&lt;/IDText&gt;&lt;DisplayText&gt;(StataCorp, 2015)&lt;/DisplayText&gt;&lt;record&gt;&lt;titles&gt;&lt;title&gt;Stata Statistical Software: Release 14&lt;/title&gt;&lt;/titles&gt;&lt;contributors&gt;&lt;authors&gt;&lt;author&gt;StataCorp&lt;/author&gt;&lt;/authors&gt;&lt;/contributors&gt;&lt;added-date format="utc"&gt;1561649006&lt;/added-date&gt;&lt;pub-location&gt;College Station, TX&lt;/pub-location&gt;&lt;ref-type name="Generic"&gt;13&lt;/ref-type&gt;&lt;dates&gt;&lt;year&gt;2015&lt;/year&gt;&lt;/dates&gt;&lt;rec-number&gt;3453&lt;/rec-number&gt;&lt;publisher&gt;StataCorp LP&lt;/publisher&gt;&lt;last-updated-date format="utc"&gt;1561649089&lt;/last-updated-date&gt;&lt;/record&gt;&lt;/Cite&gt;&lt;/EndNote&gt;</w:instrText>
      </w:r>
      <w:r w:rsidR="00381BBE">
        <w:rPr>
          <w:rFonts w:ascii="Arial" w:hAnsi="Arial" w:cs="Arial"/>
          <w:sz w:val="24"/>
          <w:szCs w:val="24"/>
        </w:rPr>
        <w:fldChar w:fldCharType="separate"/>
      </w:r>
      <w:r w:rsidR="00381BBE">
        <w:rPr>
          <w:rFonts w:ascii="Arial" w:hAnsi="Arial" w:cs="Arial"/>
          <w:noProof/>
          <w:sz w:val="24"/>
          <w:szCs w:val="24"/>
        </w:rPr>
        <w:t>(StataCorp, 2015)</w:t>
      </w:r>
      <w:r w:rsidR="00381BBE">
        <w:rPr>
          <w:rFonts w:ascii="Arial" w:hAnsi="Arial" w:cs="Arial"/>
          <w:sz w:val="24"/>
          <w:szCs w:val="24"/>
        </w:rPr>
        <w:fldChar w:fldCharType="end"/>
      </w:r>
      <w:r w:rsidR="00857519">
        <w:rPr>
          <w:rFonts w:ascii="Arial" w:hAnsi="Arial" w:cs="Arial"/>
          <w:noProof/>
          <w:sz w:val="24"/>
          <w:szCs w:val="24"/>
        </w:rPr>
        <w:t xml:space="preserve"> </w:t>
      </w:r>
      <w:r w:rsidRPr="00131811">
        <w:rPr>
          <w:rFonts w:ascii="Arial" w:hAnsi="Arial" w:cs="Arial"/>
          <w:sz w:val="24"/>
          <w:szCs w:val="24"/>
        </w:rPr>
        <w:t xml:space="preserve"> </w:t>
      </w:r>
    </w:p>
    <w:p w:rsidR="00B919C4" w:rsidRDefault="00B919C4" w:rsidP="000770AD">
      <w:pPr>
        <w:spacing w:after="0" w:line="480" w:lineRule="auto"/>
        <w:rPr>
          <w:rFonts w:ascii="Arial" w:hAnsi="Arial" w:cs="Arial"/>
          <w:b/>
          <w:sz w:val="24"/>
          <w:szCs w:val="24"/>
        </w:rPr>
      </w:pPr>
    </w:p>
    <w:p w:rsidR="0037696D" w:rsidRPr="00131811" w:rsidRDefault="003A1B8B" w:rsidP="000770AD">
      <w:pPr>
        <w:spacing w:after="0" w:line="480" w:lineRule="auto"/>
        <w:rPr>
          <w:rFonts w:ascii="Arial" w:hAnsi="Arial" w:cs="Arial"/>
          <w:sz w:val="24"/>
          <w:szCs w:val="24"/>
        </w:rPr>
      </w:pPr>
      <w:r>
        <w:rPr>
          <w:rFonts w:ascii="Arial" w:hAnsi="Arial" w:cs="Arial"/>
          <w:b/>
          <w:sz w:val="24"/>
          <w:szCs w:val="24"/>
        </w:rPr>
        <w:t>3.0 Results</w:t>
      </w:r>
    </w:p>
    <w:p w:rsidR="000770AD" w:rsidRDefault="0037696D" w:rsidP="000770AD">
      <w:pPr>
        <w:spacing w:after="0" w:line="480" w:lineRule="auto"/>
        <w:rPr>
          <w:rFonts w:ascii="Arial" w:hAnsi="Arial" w:cs="Arial"/>
          <w:sz w:val="24"/>
          <w:szCs w:val="24"/>
        </w:rPr>
      </w:pPr>
      <w:r w:rsidRPr="00131811">
        <w:rPr>
          <w:rFonts w:ascii="Arial" w:hAnsi="Arial" w:cs="Arial"/>
          <w:sz w:val="24"/>
          <w:szCs w:val="24"/>
        </w:rPr>
        <w:t>We obtained data from 172 patients (median (Me) Interquartile range [IQR]: 50 [42-75], range:18-325 days post injury)</w:t>
      </w:r>
      <w:r>
        <w:rPr>
          <w:rFonts w:ascii="Arial" w:hAnsi="Arial" w:cs="Arial"/>
          <w:sz w:val="24"/>
          <w:szCs w:val="24"/>
        </w:rPr>
        <w:t xml:space="preserve"> collected between 2012 and 2017</w:t>
      </w:r>
      <w:r w:rsidRPr="00131811">
        <w:rPr>
          <w:rFonts w:ascii="Arial" w:hAnsi="Arial" w:cs="Arial"/>
          <w:sz w:val="24"/>
          <w:szCs w:val="24"/>
        </w:rPr>
        <w:t xml:space="preserve">. We subsequently excluded three patients because the number of days from injury to </w:t>
      </w:r>
      <w:proofErr w:type="spellStart"/>
      <w:r w:rsidRPr="00131811">
        <w:rPr>
          <w:rFonts w:ascii="Arial" w:hAnsi="Arial" w:cs="Arial"/>
          <w:sz w:val="24"/>
          <w:szCs w:val="24"/>
        </w:rPr>
        <w:t>eMCS</w:t>
      </w:r>
      <w:proofErr w:type="spellEnd"/>
      <w:r w:rsidRPr="00131811">
        <w:rPr>
          <w:rFonts w:ascii="Arial" w:hAnsi="Arial" w:cs="Arial"/>
          <w:sz w:val="24"/>
          <w:szCs w:val="24"/>
        </w:rPr>
        <w:t xml:space="preserve"> exceeded the upper boundary of the third quartile, leaving 169 subjects</w:t>
      </w:r>
      <w:r>
        <w:rPr>
          <w:rFonts w:ascii="Arial" w:hAnsi="Arial" w:cs="Arial"/>
          <w:sz w:val="24"/>
          <w:szCs w:val="24"/>
        </w:rPr>
        <w:t xml:space="preserve"> (Table 1, Figure 1)</w:t>
      </w:r>
      <w:r w:rsidRPr="00131811">
        <w:rPr>
          <w:rFonts w:ascii="Arial" w:hAnsi="Arial" w:cs="Arial"/>
          <w:sz w:val="24"/>
          <w:szCs w:val="24"/>
        </w:rPr>
        <w:t xml:space="preserve"> in the analysis with the following characteristics: 116 males, Me [IQR] 51 [</w:t>
      </w:r>
      <w:proofErr w:type="gramStart"/>
      <w:r w:rsidRPr="00131811">
        <w:rPr>
          <w:rFonts w:ascii="Arial" w:hAnsi="Arial" w:cs="Arial"/>
          <w:sz w:val="24"/>
          <w:szCs w:val="24"/>
        </w:rPr>
        <w:t>29,  62</w:t>
      </w:r>
      <w:proofErr w:type="gramEnd"/>
      <w:r w:rsidRPr="00131811">
        <w:rPr>
          <w:rFonts w:ascii="Arial" w:hAnsi="Arial" w:cs="Arial"/>
          <w:sz w:val="24"/>
          <w:szCs w:val="24"/>
        </w:rPr>
        <w:t>] year</w:t>
      </w:r>
      <w:r>
        <w:rPr>
          <w:rFonts w:ascii="Arial" w:hAnsi="Arial" w:cs="Arial"/>
          <w:sz w:val="24"/>
          <w:szCs w:val="24"/>
        </w:rPr>
        <w:t xml:space="preserve">s old on admission , </w:t>
      </w:r>
      <w:r w:rsidRPr="00131811">
        <w:rPr>
          <w:rFonts w:ascii="Arial" w:hAnsi="Arial" w:cs="Arial"/>
          <w:sz w:val="24"/>
          <w:szCs w:val="24"/>
        </w:rPr>
        <w:t xml:space="preserve">50 [42, 71] days from injury to </w:t>
      </w:r>
      <w:proofErr w:type="spellStart"/>
      <w:r w:rsidRPr="00131811">
        <w:rPr>
          <w:rFonts w:ascii="Arial" w:hAnsi="Arial" w:cs="Arial"/>
          <w:sz w:val="24"/>
          <w:szCs w:val="24"/>
        </w:rPr>
        <w:t>eMCS</w:t>
      </w:r>
      <w:proofErr w:type="spellEnd"/>
      <w:r>
        <w:rPr>
          <w:rFonts w:ascii="Arial" w:hAnsi="Arial" w:cs="Arial"/>
          <w:sz w:val="24"/>
          <w:szCs w:val="24"/>
        </w:rPr>
        <w:t>, and 103 with TBI</w:t>
      </w:r>
      <w:r w:rsidRPr="00131811">
        <w:rPr>
          <w:rFonts w:ascii="Arial" w:hAnsi="Arial" w:cs="Arial"/>
          <w:sz w:val="24"/>
          <w:szCs w:val="24"/>
        </w:rPr>
        <w:t xml:space="preserve">. Patients with TBI were significantly younger compared with patients with </w:t>
      </w:r>
      <w:proofErr w:type="spellStart"/>
      <w:r>
        <w:rPr>
          <w:rFonts w:ascii="Arial" w:hAnsi="Arial" w:cs="Arial"/>
          <w:sz w:val="24"/>
          <w:szCs w:val="24"/>
        </w:rPr>
        <w:t>nTBI</w:t>
      </w:r>
      <w:proofErr w:type="spellEnd"/>
      <w:r w:rsidRPr="00131811">
        <w:rPr>
          <w:rFonts w:ascii="Arial" w:hAnsi="Arial" w:cs="Arial"/>
          <w:sz w:val="24"/>
          <w:szCs w:val="24"/>
        </w:rPr>
        <w:t xml:space="preserve"> (TBI: 44 [</w:t>
      </w:r>
      <w:proofErr w:type="gramStart"/>
      <w:r w:rsidRPr="00131811">
        <w:rPr>
          <w:rFonts w:ascii="Arial" w:hAnsi="Arial" w:cs="Arial"/>
          <w:sz w:val="24"/>
          <w:szCs w:val="24"/>
        </w:rPr>
        <w:t>24,  58</w:t>
      </w:r>
      <w:proofErr w:type="gramEnd"/>
      <w:r w:rsidRPr="00131811">
        <w:rPr>
          <w:rFonts w:ascii="Arial" w:hAnsi="Arial" w:cs="Arial"/>
          <w:sz w:val="24"/>
          <w:szCs w:val="24"/>
        </w:rPr>
        <w:t xml:space="preserve">] years, </w:t>
      </w:r>
      <w:proofErr w:type="spellStart"/>
      <w:r>
        <w:rPr>
          <w:rFonts w:ascii="Arial" w:hAnsi="Arial" w:cs="Arial"/>
          <w:sz w:val="24"/>
          <w:szCs w:val="24"/>
        </w:rPr>
        <w:t>nTBI</w:t>
      </w:r>
      <w:proofErr w:type="spellEnd"/>
      <w:r w:rsidRPr="00131811">
        <w:rPr>
          <w:rFonts w:ascii="Arial" w:hAnsi="Arial" w:cs="Arial"/>
          <w:sz w:val="24"/>
          <w:szCs w:val="24"/>
        </w:rPr>
        <w:t>: 58.5 [45, 70] years, Mann-Whitney</w:t>
      </w:r>
      <w:r>
        <w:rPr>
          <w:rFonts w:ascii="Arial" w:hAnsi="Arial" w:cs="Arial"/>
          <w:sz w:val="24"/>
          <w:szCs w:val="24"/>
        </w:rPr>
        <w:t xml:space="preserve"> U</w:t>
      </w:r>
      <w:r w:rsidRPr="00131811">
        <w:rPr>
          <w:rFonts w:ascii="Arial" w:hAnsi="Arial" w:cs="Arial"/>
          <w:sz w:val="24"/>
          <w:szCs w:val="24"/>
        </w:rPr>
        <w:t xml:space="preserve"> Test </w:t>
      </w:r>
      <w:r>
        <w:rPr>
          <w:rFonts w:ascii="Arial" w:hAnsi="Arial" w:cs="Arial"/>
          <w:sz w:val="24"/>
          <w:szCs w:val="24"/>
        </w:rPr>
        <w:t>p</w:t>
      </w:r>
      <w:r w:rsidRPr="00131811">
        <w:rPr>
          <w:rFonts w:ascii="Arial" w:hAnsi="Arial" w:cs="Arial"/>
          <w:sz w:val="24"/>
          <w:szCs w:val="24"/>
        </w:rPr>
        <w:t>&lt;0.0001)</w:t>
      </w:r>
      <w:r w:rsidR="00BD7436">
        <w:rPr>
          <w:rFonts w:ascii="Arial" w:hAnsi="Arial" w:cs="Arial"/>
          <w:sz w:val="24"/>
          <w:szCs w:val="24"/>
        </w:rPr>
        <w:t xml:space="preserve"> and there was a significantly higher proportion of males in the TBI group (TBI=77.7%, </w:t>
      </w:r>
      <w:proofErr w:type="spellStart"/>
      <w:r w:rsidR="00BD7436">
        <w:rPr>
          <w:rFonts w:ascii="Arial" w:hAnsi="Arial" w:cs="Arial"/>
          <w:sz w:val="24"/>
          <w:szCs w:val="24"/>
        </w:rPr>
        <w:t>nTBI</w:t>
      </w:r>
      <w:proofErr w:type="spellEnd"/>
      <w:r w:rsidR="00BD7436">
        <w:rPr>
          <w:rFonts w:ascii="Arial" w:hAnsi="Arial" w:cs="Arial"/>
          <w:sz w:val="24"/>
          <w:szCs w:val="24"/>
        </w:rPr>
        <w:t xml:space="preserve">=54.6%, </w:t>
      </w:r>
      <w:proofErr w:type="spellStart"/>
      <w:r w:rsidR="00BD7436">
        <w:rPr>
          <w:rFonts w:ascii="Arial" w:hAnsi="Arial" w:cs="Arial"/>
          <w:sz w:val="24"/>
          <w:szCs w:val="24"/>
        </w:rPr>
        <w:t>McNamers</w:t>
      </w:r>
      <w:proofErr w:type="spellEnd"/>
      <w:r w:rsidR="00BD7436">
        <w:rPr>
          <w:rFonts w:ascii="Arial" w:hAnsi="Arial" w:cs="Arial"/>
          <w:sz w:val="24"/>
          <w:szCs w:val="24"/>
        </w:rPr>
        <w:t xml:space="preserve"> Test </w:t>
      </w:r>
      <w:r w:rsidR="000770AD">
        <w:rPr>
          <w:rFonts w:ascii="Arial" w:hAnsi="Arial" w:cs="Arial"/>
          <w:sz w:val="24"/>
          <w:szCs w:val="24"/>
        </w:rPr>
        <w:t>p</w:t>
      </w:r>
      <w:r w:rsidR="000770AD" w:rsidRPr="00BD7436">
        <w:rPr>
          <w:rFonts w:ascii="Arial" w:hAnsi="Arial" w:cs="Arial"/>
          <w:sz w:val="24"/>
          <w:szCs w:val="24"/>
        </w:rPr>
        <w:t>&lt;0.0001</w:t>
      </w:r>
      <w:r w:rsidR="000770AD">
        <w:rPr>
          <w:rFonts w:ascii="Arial" w:hAnsi="Arial" w:cs="Arial"/>
          <w:sz w:val="24"/>
          <w:szCs w:val="24"/>
        </w:rPr>
        <w:t>)</w:t>
      </w:r>
      <w:r w:rsidR="000770AD" w:rsidRPr="00131811">
        <w:rPr>
          <w:rFonts w:ascii="Arial" w:hAnsi="Arial" w:cs="Arial"/>
          <w:sz w:val="24"/>
          <w:szCs w:val="24"/>
        </w:rPr>
        <w:t xml:space="preserve">. Median regression analysis of days from injury to </w:t>
      </w:r>
      <w:proofErr w:type="spellStart"/>
      <w:r w:rsidR="000770AD">
        <w:rPr>
          <w:rFonts w:ascii="Arial" w:hAnsi="Arial" w:cs="Arial"/>
          <w:sz w:val="24"/>
          <w:szCs w:val="24"/>
        </w:rPr>
        <w:t>e</w:t>
      </w:r>
      <w:r w:rsidR="000770AD" w:rsidRPr="00131811">
        <w:rPr>
          <w:rFonts w:ascii="Arial" w:hAnsi="Arial" w:cs="Arial"/>
          <w:sz w:val="24"/>
          <w:szCs w:val="24"/>
        </w:rPr>
        <w:t>MCS</w:t>
      </w:r>
      <w:proofErr w:type="spellEnd"/>
      <w:r w:rsidR="000770AD" w:rsidRPr="00131811">
        <w:rPr>
          <w:rFonts w:ascii="Arial" w:hAnsi="Arial" w:cs="Arial"/>
          <w:sz w:val="24"/>
          <w:szCs w:val="24"/>
        </w:rPr>
        <w:t xml:space="preserve"> including age</w:t>
      </w:r>
      <w:r w:rsidR="000770AD">
        <w:rPr>
          <w:rFonts w:ascii="Arial" w:hAnsi="Arial" w:cs="Arial"/>
          <w:sz w:val="24"/>
          <w:szCs w:val="24"/>
        </w:rPr>
        <w:t xml:space="preserve"> and sex</w:t>
      </w:r>
      <w:r w:rsidR="000770AD" w:rsidRPr="00131811">
        <w:rPr>
          <w:rFonts w:ascii="Arial" w:hAnsi="Arial" w:cs="Arial"/>
          <w:sz w:val="24"/>
          <w:szCs w:val="24"/>
        </w:rPr>
        <w:t xml:space="preserve"> as a </w:t>
      </w:r>
      <w:proofErr w:type="gramStart"/>
      <w:r w:rsidR="000770AD" w:rsidRPr="00131811">
        <w:rPr>
          <w:rFonts w:ascii="Arial" w:hAnsi="Arial" w:cs="Arial"/>
          <w:sz w:val="24"/>
          <w:szCs w:val="24"/>
        </w:rPr>
        <w:t>co-variate</w:t>
      </w:r>
      <w:r w:rsidR="000770AD">
        <w:rPr>
          <w:rFonts w:ascii="Arial" w:hAnsi="Arial" w:cs="Arial"/>
          <w:sz w:val="24"/>
          <w:szCs w:val="24"/>
        </w:rPr>
        <w:t>s</w:t>
      </w:r>
      <w:proofErr w:type="gramEnd"/>
      <w:r w:rsidR="000770AD" w:rsidRPr="00131811">
        <w:rPr>
          <w:rFonts w:ascii="Arial" w:hAnsi="Arial" w:cs="Arial"/>
          <w:sz w:val="24"/>
          <w:szCs w:val="24"/>
        </w:rPr>
        <w:t xml:space="preserve"> revealed</w:t>
      </w:r>
      <w:r w:rsidR="000770AD">
        <w:rPr>
          <w:rFonts w:ascii="Arial" w:hAnsi="Arial" w:cs="Arial"/>
          <w:sz w:val="24"/>
          <w:szCs w:val="24"/>
        </w:rPr>
        <w:t xml:space="preserve"> </w:t>
      </w:r>
      <w:r w:rsidR="000770AD" w:rsidRPr="00131811">
        <w:rPr>
          <w:rFonts w:ascii="Arial" w:hAnsi="Arial" w:cs="Arial"/>
          <w:sz w:val="24"/>
          <w:szCs w:val="24"/>
        </w:rPr>
        <w:t>a significant difference between etiologies (TBI: 49 [40, 67]</w:t>
      </w:r>
      <w:r w:rsidR="000770AD">
        <w:rPr>
          <w:rFonts w:ascii="Arial" w:hAnsi="Arial" w:cs="Arial"/>
          <w:sz w:val="24"/>
          <w:szCs w:val="24"/>
        </w:rPr>
        <w:t xml:space="preserve"> days</w:t>
      </w:r>
      <w:r w:rsidR="000770AD" w:rsidRPr="00131811">
        <w:rPr>
          <w:rFonts w:ascii="Arial" w:hAnsi="Arial" w:cs="Arial"/>
          <w:sz w:val="24"/>
          <w:szCs w:val="24"/>
        </w:rPr>
        <w:t xml:space="preserve">, </w:t>
      </w:r>
      <w:proofErr w:type="spellStart"/>
      <w:r w:rsidR="000770AD">
        <w:rPr>
          <w:rFonts w:ascii="Arial" w:hAnsi="Arial" w:cs="Arial"/>
          <w:sz w:val="24"/>
          <w:szCs w:val="24"/>
        </w:rPr>
        <w:t>nTBI</w:t>
      </w:r>
      <w:proofErr w:type="spellEnd"/>
      <w:r w:rsidR="000770AD">
        <w:rPr>
          <w:rFonts w:ascii="Arial" w:hAnsi="Arial" w:cs="Arial"/>
          <w:sz w:val="24"/>
          <w:szCs w:val="24"/>
        </w:rPr>
        <w:t>:</w:t>
      </w:r>
      <w:r w:rsidR="000770AD" w:rsidRPr="00131811">
        <w:rPr>
          <w:rFonts w:ascii="Arial" w:hAnsi="Arial" w:cs="Arial"/>
          <w:sz w:val="24"/>
          <w:szCs w:val="24"/>
        </w:rPr>
        <w:t xml:space="preserve"> 56 [44, 80] days, p=0.0</w:t>
      </w:r>
      <w:r w:rsidR="000770AD">
        <w:rPr>
          <w:rFonts w:ascii="Arial" w:hAnsi="Arial" w:cs="Arial"/>
          <w:sz w:val="24"/>
          <w:szCs w:val="24"/>
        </w:rPr>
        <w:t>3</w:t>
      </w:r>
      <w:r w:rsidR="000770AD" w:rsidRPr="00131811">
        <w:rPr>
          <w:rFonts w:ascii="Arial" w:hAnsi="Arial" w:cs="Arial"/>
          <w:sz w:val="24"/>
          <w:szCs w:val="24"/>
        </w:rPr>
        <w:t xml:space="preserve">, 95% confidence interval [CI] </w:t>
      </w:r>
    </w:p>
    <w:p w:rsidR="000770AD" w:rsidRDefault="000770AD" w:rsidP="000770AD">
      <w:pPr>
        <w:spacing w:after="0" w:line="480" w:lineRule="auto"/>
        <w:rPr>
          <w:rFonts w:ascii="Arial" w:hAnsi="Arial" w:cs="Arial"/>
          <w:sz w:val="24"/>
          <w:szCs w:val="24"/>
        </w:rPr>
      </w:pPr>
      <w:r w:rsidRPr="00131811">
        <w:rPr>
          <w:rFonts w:ascii="Arial" w:hAnsi="Arial" w:cs="Arial"/>
          <w:sz w:val="24"/>
          <w:szCs w:val="24"/>
        </w:rPr>
        <w:t>[-</w:t>
      </w:r>
      <w:r>
        <w:rPr>
          <w:rFonts w:ascii="Arial" w:hAnsi="Arial" w:cs="Arial"/>
          <w:sz w:val="24"/>
          <w:szCs w:val="24"/>
        </w:rPr>
        <w:t>19.02</w:t>
      </w:r>
      <w:r w:rsidRPr="00131811">
        <w:rPr>
          <w:rFonts w:ascii="Arial" w:hAnsi="Arial" w:cs="Arial"/>
          <w:sz w:val="24"/>
          <w:szCs w:val="24"/>
        </w:rPr>
        <w:t xml:space="preserve"> </w:t>
      </w:r>
      <w:r>
        <w:rPr>
          <w:rFonts w:ascii="Arial" w:hAnsi="Arial" w:cs="Arial"/>
          <w:sz w:val="24"/>
          <w:szCs w:val="24"/>
        </w:rPr>
        <w:t>-</w:t>
      </w:r>
      <w:r w:rsidRPr="00131811">
        <w:rPr>
          <w:rFonts w:ascii="Arial" w:hAnsi="Arial" w:cs="Arial"/>
          <w:sz w:val="24"/>
          <w:szCs w:val="24"/>
        </w:rPr>
        <w:t>0.</w:t>
      </w:r>
      <w:r>
        <w:rPr>
          <w:rFonts w:ascii="Arial" w:hAnsi="Arial" w:cs="Arial"/>
          <w:sz w:val="24"/>
          <w:szCs w:val="24"/>
        </w:rPr>
        <w:t>98</w:t>
      </w:r>
      <w:r w:rsidRPr="00131811">
        <w:rPr>
          <w:rFonts w:ascii="Arial" w:hAnsi="Arial" w:cs="Arial"/>
          <w:sz w:val="24"/>
          <w:szCs w:val="24"/>
        </w:rPr>
        <w:t xml:space="preserve">]). </w:t>
      </w:r>
    </w:p>
    <w:p w:rsidR="001074BF" w:rsidRDefault="001074BF" w:rsidP="000770AD">
      <w:pPr>
        <w:spacing w:after="0" w:line="480" w:lineRule="auto"/>
        <w:rPr>
          <w:rFonts w:ascii="Arial" w:hAnsi="Arial" w:cs="Arial"/>
          <w:sz w:val="24"/>
          <w:szCs w:val="24"/>
        </w:rPr>
      </w:pPr>
    </w:p>
    <w:p w:rsidR="0037696D" w:rsidRPr="00131811" w:rsidRDefault="0037696D" w:rsidP="000770AD">
      <w:pPr>
        <w:spacing w:after="0" w:line="480" w:lineRule="auto"/>
        <w:rPr>
          <w:rFonts w:ascii="Arial" w:hAnsi="Arial" w:cs="Arial"/>
          <w:sz w:val="24"/>
          <w:szCs w:val="24"/>
        </w:rPr>
      </w:pPr>
      <w:r w:rsidRPr="00131811">
        <w:rPr>
          <w:rFonts w:ascii="Arial" w:hAnsi="Arial" w:cs="Arial"/>
          <w:sz w:val="24"/>
          <w:szCs w:val="24"/>
        </w:rPr>
        <w:t xml:space="preserve">The </w:t>
      </w:r>
      <w:r w:rsidRPr="00984C3B">
        <w:rPr>
          <w:rFonts w:ascii="Arial" w:hAnsi="Arial" w:cs="Arial"/>
          <w:sz w:val="24"/>
          <w:szCs w:val="24"/>
        </w:rPr>
        <w:t xml:space="preserve">CAP was attempted within seven days of </w:t>
      </w:r>
      <w:proofErr w:type="spellStart"/>
      <w:r w:rsidR="000A0B37">
        <w:rPr>
          <w:rFonts w:ascii="Arial" w:hAnsi="Arial" w:cs="Arial"/>
          <w:sz w:val="24"/>
          <w:szCs w:val="24"/>
        </w:rPr>
        <w:t>eMCS</w:t>
      </w:r>
      <w:proofErr w:type="spellEnd"/>
      <w:r w:rsidR="000A0B37">
        <w:rPr>
          <w:rFonts w:ascii="Arial" w:hAnsi="Arial" w:cs="Arial"/>
          <w:sz w:val="24"/>
          <w:szCs w:val="24"/>
        </w:rPr>
        <w:t xml:space="preserve"> diagnosis</w:t>
      </w:r>
      <w:r w:rsidRPr="00984C3B">
        <w:rPr>
          <w:rFonts w:ascii="Arial" w:hAnsi="Arial" w:cs="Arial"/>
          <w:sz w:val="24"/>
          <w:szCs w:val="24"/>
        </w:rPr>
        <w:t xml:space="preserve"> in 35% (n=54) of the sample. </w:t>
      </w:r>
      <w:bookmarkStart w:id="1" w:name="_Hlk24381232"/>
      <w:r w:rsidR="00C2302D">
        <w:rPr>
          <w:rFonts w:ascii="Arial" w:hAnsi="Arial" w:cs="Arial"/>
          <w:sz w:val="24"/>
          <w:szCs w:val="24"/>
        </w:rPr>
        <w:t>Fa</w:t>
      </w:r>
      <w:r w:rsidR="003B14B3">
        <w:rPr>
          <w:rFonts w:ascii="Arial" w:hAnsi="Arial" w:cs="Arial"/>
          <w:sz w:val="24"/>
          <w:szCs w:val="24"/>
        </w:rPr>
        <w:t xml:space="preserve">ctors contributing to missing CAP data in the remaining 65% of the sample could not be determined. </w:t>
      </w:r>
      <w:bookmarkStart w:id="2" w:name="_Hlk24381697"/>
      <w:r w:rsidR="003B14B3">
        <w:rPr>
          <w:rFonts w:ascii="Arial" w:hAnsi="Arial" w:cs="Arial"/>
          <w:sz w:val="24"/>
          <w:szCs w:val="24"/>
        </w:rPr>
        <w:t xml:space="preserve">However, the group with and without CAP data did not differ in etiology (proportion of TBI versus non-TBI patients), days from injury to </w:t>
      </w:r>
      <w:proofErr w:type="spellStart"/>
      <w:r w:rsidR="003B14B3">
        <w:rPr>
          <w:rFonts w:ascii="Arial" w:hAnsi="Arial" w:cs="Arial"/>
          <w:sz w:val="24"/>
          <w:szCs w:val="24"/>
        </w:rPr>
        <w:t>eMCS</w:t>
      </w:r>
      <w:proofErr w:type="spellEnd"/>
      <w:r w:rsidR="003B14B3">
        <w:rPr>
          <w:rFonts w:ascii="Arial" w:hAnsi="Arial" w:cs="Arial"/>
          <w:sz w:val="24"/>
          <w:szCs w:val="24"/>
        </w:rPr>
        <w:t xml:space="preserve">, or DRS </w:t>
      </w:r>
      <w:r w:rsidR="003B14B3">
        <w:rPr>
          <w:rFonts w:ascii="Arial" w:hAnsi="Arial" w:cs="Arial"/>
          <w:sz w:val="24"/>
          <w:szCs w:val="24"/>
        </w:rPr>
        <w:lastRenderedPageBreak/>
        <w:t xml:space="preserve">scores at emergence from </w:t>
      </w:r>
      <w:proofErr w:type="spellStart"/>
      <w:r w:rsidR="003B14B3">
        <w:rPr>
          <w:rFonts w:ascii="Arial" w:hAnsi="Arial" w:cs="Arial"/>
          <w:sz w:val="24"/>
          <w:szCs w:val="24"/>
        </w:rPr>
        <w:t>eMCS</w:t>
      </w:r>
      <w:proofErr w:type="spellEnd"/>
      <w:r w:rsidR="003B14B3">
        <w:rPr>
          <w:rFonts w:ascii="Arial" w:hAnsi="Arial" w:cs="Arial"/>
          <w:sz w:val="24"/>
          <w:szCs w:val="24"/>
        </w:rPr>
        <w:t xml:space="preserve"> (all p values &gt; 0.05).  </w:t>
      </w:r>
      <w:bookmarkEnd w:id="1"/>
      <w:bookmarkEnd w:id="2"/>
      <w:r w:rsidRPr="00984C3B">
        <w:rPr>
          <w:rFonts w:ascii="Arial" w:hAnsi="Arial" w:cs="Arial"/>
          <w:sz w:val="24"/>
          <w:szCs w:val="24"/>
        </w:rPr>
        <w:t>Of these 54 subjects, complete, valid, CAP scores were available in 52% (n=28) and were obtained 4</w:t>
      </w:r>
      <w:r>
        <w:rPr>
          <w:rFonts w:ascii="Arial" w:hAnsi="Arial" w:cs="Arial"/>
          <w:sz w:val="24"/>
          <w:szCs w:val="24"/>
        </w:rPr>
        <w:t xml:space="preserve"> </w:t>
      </w:r>
      <w:r w:rsidRPr="00984C3B">
        <w:rPr>
          <w:rFonts w:ascii="Arial" w:hAnsi="Arial" w:cs="Arial"/>
          <w:sz w:val="24"/>
          <w:szCs w:val="24"/>
        </w:rPr>
        <w:t xml:space="preserve">[1,6] days after </w:t>
      </w:r>
      <w:proofErr w:type="spellStart"/>
      <w:r>
        <w:rPr>
          <w:rFonts w:ascii="Arial" w:hAnsi="Arial" w:cs="Arial"/>
          <w:sz w:val="24"/>
          <w:szCs w:val="24"/>
        </w:rPr>
        <w:t>e</w:t>
      </w:r>
      <w:r w:rsidRPr="00984C3B">
        <w:rPr>
          <w:rFonts w:ascii="Arial" w:hAnsi="Arial" w:cs="Arial"/>
          <w:sz w:val="24"/>
          <w:szCs w:val="24"/>
        </w:rPr>
        <w:t>MCS</w:t>
      </w:r>
      <w:proofErr w:type="spellEnd"/>
      <w:r w:rsidRPr="00984C3B">
        <w:rPr>
          <w:rFonts w:ascii="Arial" w:hAnsi="Arial" w:cs="Arial"/>
          <w:sz w:val="24"/>
          <w:szCs w:val="24"/>
        </w:rPr>
        <w:t>. In the remaining 48%, scores</w:t>
      </w:r>
      <w:r>
        <w:rPr>
          <w:rFonts w:ascii="Arial" w:hAnsi="Arial" w:cs="Arial"/>
          <w:sz w:val="24"/>
          <w:szCs w:val="24"/>
        </w:rPr>
        <w:t xml:space="preserve"> were either</w:t>
      </w:r>
      <w:r w:rsidRPr="00984C3B">
        <w:rPr>
          <w:rFonts w:ascii="Arial" w:hAnsi="Arial" w:cs="Arial"/>
          <w:sz w:val="24"/>
          <w:szCs w:val="24"/>
        </w:rPr>
        <w:t xml:space="preserve"> confounded by aphasia, impairments in phonation and visual-perceptual dysfunction or were missing for </w:t>
      </w:r>
      <w:r w:rsidR="00F41C43">
        <w:rPr>
          <w:rFonts w:ascii="Arial" w:hAnsi="Arial" w:cs="Arial"/>
          <w:sz w:val="24"/>
          <w:szCs w:val="24"/>
        </w:rPr>
        <w:t>undocumented</w:t>
      </w:r>
      <w:r w:rsidRPr="00984C3B">
        <w:rPr>
          <w:rFonts w:ascii="Arial" w:hAnsi="Arial" w:cs="Arial"/>
          <w:sz w:val="24"/>
          <w:szCs w:val="24"/>
        </w:rPr>
        <w:t xml:space="preserve"> reasons (Figure 1). At </w:t>
      </w:r>
      <w:r w:rsidRPr="00131811">
        <w:rPr>
          <w:rFonts w:ascii="Arial" w:hAnsi="Arial" w:cs="Arial"/>
          <w:sz w:val="24"/>
          <w:szCs w:val="24"/>
        </w:rPr>
        <w:t xml:space="preserve">time of </w:t>
      </w:r>
      <w:proofErr w:type="spellStart"/>
      <w:r>
        <w:rPr>
          <w:rFonts w:ascii="Arial" w:hAnsi="Arial" w:cs="Arial"/>
          <w:sz w:val="24"/>
          <w:szCs w:val="24"/>
        </w:rPr>
        <w:t>e</w:t>
      </w:r>
      <w:r w:rsidRPr="00131811">
        <w:rPr>
          <w:rFonts w:ascii="Arial" w:hAnsi="Arial" w:cs="Arial"/>
          <w:sz w:val="24"/>
          <w:szCs w:val="24"/>
        </w:rPr>
        <w:t>MCS</w:t>
      </w:r>
      <w:proofErr w:type="spellEnd"/>
      <w:r w:rsidRPr="00131811">
        <w:rPr>
          <w:rFonts w:ascii="Arial" w:hAnsi="Arial" w:cs="Arial"/>
          <w:sz w:val="24"/>
          <w:szCs w:val="24"/>
        </w:rPr>
        <w:t xml:space="preserve">, the Me [IQR] number of symptoms of confusion was 4 [3-5] and scores in </w:t>
      </w:r>
      <w:r>
        <w:rPr>
          <w:rFonts w:ascii="Arial" w:hAnsi="Arial" w:cs="Arial"/>
          <w:sz w:val="24"/>
          <w:szCs w:val="24"/>
        </w:rPr>
        <w:t>9</w:t>
      </w:r>
      <w:r w:rsidRPr="00131811">
        <w:rPr>
          <w:rFonts w:ascii="Arial" w:hAnsi="Arial" w:cs="Arial"/>
          <w:sz w:val="24"/>
          <w:szCs w:val="24"/>
        </w:rPr>
        <w:t>3%</w:t>
      </w:r>
      <w:r>
        <w:rPr>
          <w:rFonts w:ascii="Arial" w:hAnsi="Arial" w:cs="Arial"/>
          <w:sz w:val="24"/>
          <w:szCs w:val="24"/>
        </w:rPr>
        <w:t xml:space="preserve"> (n=27</w:t>
      </w:r>
      <w:r w:rsidRPr="00131811">
        <w:rPr>
          <w:rFonts w:ascii="Arial" w:hAnsi="Arial" w:cs="Arial"/>
          <w:sz w:val="24"/>
          <w:szCs w:val="24"/>
        </w:rPr>
        <w:t xml:space="preserve">) of the sample were consistent with an </w:t>
      </w:r>
      <w:r w:rsidR="000A0B37">
        <w:rPr>
          <w:rFonts w:ascii="Arial" w:hAnsi="Arial" w:cs="Arial"/>
          <w:sz w:val="24"/>
          <w:szCs w:val="24"/>
        </w:rPr>
        <w:t>ACS</w:t>
      </w:r>
      <w:r w:rsidRPr="00131811">
        <w:rPr>
          <w:rFonts w:ascii="Arial" w:hAnsi="Arial" w:cs="Arial"/>
          <w:sz w:val="24"/>
          <w:szCs w:val="24"/>
        </w:rPr>
        <w:t xml:space="preserve"> (</w:t>
      </w:r>
      <w:r>
        <w:rPr>
          <w:rFonts w:ascii="Arial" w:hAnsi="Arial" w:cs="Arial"/>
          <w:sz w:val="24"/>
          <w:szCs w:val="24"/>
        </w:rPr>
        <w:t>Table 2, Figure 2</w:t>
      </w:r>
      <w:r w:rsidRPr="00131811">
        <w:rPr>
          <w:rFonts w:ascii="Arial" w:hAnsi="Arial" w:cs="Arial"/>
          <w:sz w:val="24"/>
          <w:szCs w:val="24"/>
        </w:rPr>
        <w:t>). The most common symptoms of confusion</w:t>
      </w:r>
      <w:r>
        <w:rPr>
          <w:rFonts w:ascii="Arial" w:hAnsi="Arial" w:cs="Arial"/>
          <w:sz w:val="24"/>
          <w:szCs w:val="24"/>
        </w:rPr>
        <w:t>, which were</w:t>
      </w:r>
      <w:r w:rsidRPr="00131811">
        <w:rPr>
          <w:rFonts w:ascii="Arial" w:hAnsi="Arial" w:cs="Arial"/>
          <w:sz w:val="24"/>
          <w:szCs w:val="24"/>
        </w:rPr>
        <w:t xml:space="preserve"> </w:t>
      </w:r>
      <w:r>
        <w:rPr>
          <w:rFonts w:ascii="Arial" w:hAnsi="Arial" w:cs="Arial"/>
          <w:sz w:val="24"/>
          <w:szCs w:val="24"/>
        </w:rPr>
        <w:t xml:space="preserve">based on the number of subjects who had a valid score for each symptom assessment, </w:t>
      </w:r>
      <w:r w:rsidRPr="00131811">
        <w:rPr>
          <w:rFonts w:ascii="Arial" w:hAnsi="Arial" w:cs="Arial"/>
          <w:sz w:val="24"/>
          <w:szCs w:val="24"/>
        </w:rPr>
        <w:t>were cognitive impairment (98%, 39 of 40 subjects), disorientation (93%, 38 out of 41 subjects), agitation (69%, 31 out of 45 subjects), and symptom fluctuation (44%, 20 out of 45 subjects)</w:t>
      </w:r>
      <w:r>
        <w:rPr>
          <w:rFonts w:ascii="Arial" w:hAnsi="Arial" w:cs="Arial"/>
          <w:sz w:val="24"/>
          <w:szCs w:val="24"/>
        </w:rPr>
        <w:t xml:space="preserve"> (Figure 3)</w:t>
      </w:r>
      <w:r w:rsidRPr="00131811">
        <w:rPr>
          <w:rFonts w:ascii="Arial" w:hAnsi="Arial" w:cs="Arial"/>
          <w:sz w:val="24"/>
          <w:szCs w:val="24"/>
        </w:rPr>
        <w:t>.</w:t>
      </w:r>
      <w:r>
        <w:rPr>
          <w:rFonts w:ascii="Arial" w:hAnsi="Arial" w:cs="Arial"/>
          <w:sz w:val="24"/>
          <w:szCs w:val="24"/>
        </w:rPr>
        <w:t xml:space="preserve"> The Me [IQR] cognitive impairment score was 8 [4-11] and GOAT total score was 32 [17-51].</w:t>
      </w:r>
      <w:r w:rsidRPr="00131811">
        <w:rPr>
          <w:rFonts w:ascii="Arial" w:hAnsi="Arial" w:cs="Arial"/>
          <w:sz w:val="24"/>
          <w:szCs w:val="24"/>
        </w:rPr>
        <w:t xml:space="preserve"> There were no significant differences between number or category of symptoms of confusion between patients with TBI versus </w:t>
      </w:r>
      <w:proofErr w:type="spellStart"/>
      <w:r>
        <w:rPr>
          <w:rFonts w:ascii="Arial" w:hAnsi="Arial" w:cs="Arial"/>
          <w:sz w:val="24"/>
          <w:szCs w:val="24"/>
        </w:rPr>
        <w:t>nTBI</w:t>
      </w:r>
      <w:proofErr w:type="spellEnd"/>
      <w:r w:rsidRPr="00131811">
        <w:rPr>
          <w:rFonts w:ascii="Arial" w:hAnsi="Arial" w:cs="Arial"/>
          <w:sz w:val="24"/>
          <w:szCs w:val="24"/>
        </w:rPr>
        <w:t xml:space="preserve">. </w:t>
      </w:r>
    </w:p>
    <w:p w:rsidR="001074BF" w:rsidRDefault="001074BF" w:rsidP="000770AD">
      <w:pPr>
        <w:spacing w:after="0" w:line="480" w:lineRule="auto"/>
        <w:rPr>
          <w:rFonts w:ascii="Arial" w:hAnsi="Arial" w:cs="Arial"/>
          <w:sz w:val="24"/>
          <w:szCs w:val="24"/>
        </w:rPr>
      </w:pPr>
    </w:p>
    <w:p w:rsidR="0037696D" w:rsidRPr="00131811" w:rsidRDefault="0037696D" w:rsidP="000770AD">
      <w:pPr>
        <w:spacing w:after="0" w:line="480" w:lineRule="auto"/>
        <w:rPr>
          <w:rFonts w:ascii="Arial" w:hAnsi="Arial" w:cs="Arial"/>
          <w:sz w:val="24"/>
          <w:szCs w:val="24"/>
        </w:rPr>
      </w:pPr>
      <w:r w:rsidRPr="00131811">
        <w:rPr>
          <w:rFonts w:ascii="Arial" w:hAnsi="Arial" w:cs="Arial"/>
          <w:sz w:val="24"/>
          <w:szCs w:val="24"/>
        </w:rPr>
        <w:t xml:space="preserve">We assessed global function at emergence from MCS in </w:t>
      </w:r>
      <w:r>
        <w:rPr>
          <w:rFonts w:ascii="Arial" w:hAnsi="Arial" w:cs="Arial"/>
          <w:sz w:val="24"/>
          <w:szCs w:val="24"/>
        </w:rPr>
        <w:t xml:space="preserve">subjects with valid </w:t>
      </w:r>
      <w:r w:rsidRPr="00131811">
        <w:rPr>
          <w:rFonts w:ascii="Arial" w:hAnsi="Arial" w:cs="Arial"/>
          <w:sz w:val="24"/>
          <w:szCs w:val="24"/>
        </w:rPr>
        <w:t xml:space="preserve">DRS scores </w:t>
      </w:r>
      <w:r>
        <w:rPr>
          <w:rFonts w:ascii="Arial" w:hAnsi="Arial" w:cs="Arial"/>
          <w:sz w:val="24"/>
          <w:szCs w:val="24"/>
        </w:rPr>
        <w:t xml:space="preserve">recorded </w:t>
      </w:r>
      <w:r w:rsidRPr="00131811">
        <w:rPr>
          <w:rFonts w:ascii="Arial" w:hAnsi="Arial" w:cs="Arial"/>
          <w:sz w:val="24"/>
          <w:szCs w:val="24"/>
        </w:rPr>
        <w:t xml:space="preserve">within three days of emergence from MCS </w:t>
      </w:r>
      <w:r>
        <w:rPr>
          <w:rFonts w:ascii="Arial" w:hAnsi="Arial" w:cs="Arial"/>
          <w:sz w:val="24"/>
          <w:szCs w:val="24"/>
        </w:rPr>
        <w:t>(</w:t>
      </w:r>
      <w:r w:rsidRPr="00131811">
        <w:rPr>
          <w:rFonts w:ascii="Arial" w:hAnsi="Arial" w:cs="Arial"/>
          <w:sz w:val="24"/>
          <w:szCs w:val="24"/>
        </w:rPr>
        <w:t>n=140</w:t>
      </w:r>
      <w:r>
        <w:rPr>
          <w:rFonts w:ascii="Arial" w:hAnsi="Arial" w:cs="Arial"/>
          <w:sz w:val="24"/>
          <w:szCs w:val="24"/>
        </w:rPr>
        <w:t>, 83%</w:t>
      </w:r>
      <w:r w:rsidRPr="00131811">
        <w:rPr>
          <w:rFonts w:ascii="Arial" w:hAnsi="Arial" w:cs="Arial"/>
          <w:sz w:val="24"/>
          <w:szCs w:val="24"/>
        </w:rPr>
        <w:t>).</w:t>
      </w:r>
      <w:r>
        <w:rPr>
          <w:rFonts w:ascii="Arial" w:hAnsi="Arial" w:cs="Arial"/>
          <w:sz w:val="24"/>
          <w:szCs w:val="24"/>
        </w:rPr>
        <w:t xml:space="preserve"> Twenty-nine subjects were missing DRS data due to factors that were not </w:t>
      </w:r>
      <w:r w:rsidR="000A0B37">
        <w:rPr>
          <w:rFonts w:ascii="Arial" w:hAnsi="Arial" w:cs="Arial"/>
          <w:sz w:val="24"/>
          <w:szCs w:val="24"/>
        </w:rPr>
        <w:t>documented</w:t>
      </w:r>
      <w:r>
        <w:rPr>
          <w:rFonts w:ascii="Arial" w:hAnsi="Arial" w:cs="Arial"/>
          <w:sz w:val="24"/>
          <w:szCs w:val="24"/>
        </w:rPr>
        <w:t>.</w:t>
      </w:r>
      <w:r w:rsidRPr="00131811">
        <w:rPr>
          <w:rFonts w:ascii="Arial" w:hAnsi="Arial" w:cs="Arial"/>
          <w:sz w:val="24"/>
          <w:szCs w:val="24"/>
        </w:rPr>
        <w:t xml:space="preserve"> </w:t>
      </w:r>
      <w:r>
        <w:rPr>
          <w:rFonts w:ascii="Arial" w:hAnsi="Arial" w:cs="Arial"/>
          <w:sz w:val="24"/>
          <w:szCs w:val="24"/>
        </w:rPr>
        <w:t xml:space="preserve">Median [IQR] days between </w:t>
      </w:r>
      <w:proofErr w:type="spellStart"/>
      <w:r>
        <w:rPr>
          <w:rFonts w:ascii="Arial" w:hAnsi="Arial" w:cs="Arial"/>
          <w:sz w:val="24"/>
          <w:szCs w:val="24"/>
        </w:rPr>
        <w:t>eMCS</w:t>
      </w:r>
      <w:proofErr w:type="spellEnd"/>
      <w:r>
        <w:rPr>
          <w:rFonts w:ascii="Arial" w:hAnsi="Arial" w:cs="Arial"/>
          <w:sz w:val="24"/>
          <w:szCs w:val="24"/>
        </w:rPr>
        <w:t xml:space="preserve"> and </w:t>
      </w:r>
      <w:r w:rsidRPr="00131811">
        <w:rPr>
          <w:rFonts w:ascii="Arial" w:hAnsi="Arial" w:cs="Arial"/>
          <w:sz w:val="24"/>
          <w:szCs w:val="24"/>
        </w:rPr>
        <w:t xml:space="preserve">DRS </w:t>
      </w:r>
      <w:r>
        <w:rPr>
          <w:rFonts w:ascii="Arial" w:hAnsi="Arial" w:cs="Arial"/>
          <w:sz w:val="24"/>
          <w:szCs w:val="24"/>
        </w:rPr>
        <w:t>assessment</w:t>
      </w:r>
      <w:r w:rsidRPr="00131811">
        <w:rPr>
          <w:rFonts w:ascii="Arial" w:hAnsi="Arial" w:cs="Arial"/>
          <w:sz w:val="24"/>
          <w:szCs w:val="24"/>
        </w:rPr>
        <w:t xml:space="preserve"> </w:t>
      </w:r>
      <w:r>
        <w:rPr>
          <w:rFonts w:ascii="Arial" w:hAnsi="Arial" w:cs="Arial"/>
          <w:sz w:val="24"/>
          <w:szCs w:val="24"/>
        </w:rPr>
        <w:t>was</w:t>
      </w:r>
      <w:r w:rsidRPr="00131811">
        <w:rPr>
          <w:rFonts w:ascii="Arial" w:hAnsi="Arial" w:cs="Arial"/>
          <w:sz w:val="24"/>
          <w:szCs w:val="24"/>
        </w:rPr>
        <w:t xml:space="preserve"> 2 [1,3]</w:t>
      </w:r>
      <w:r>
        <w:rPr>
          <w:rFonts w:ascii="Arial" w:hAnsi="Arial" w:cs="Arial"/>
          <w:sz w:val="24"/>
          <w:szCs w:val="24"/>
        </w:rPr>
        <w:t>. Total scores</w:t>
      </w:r>
      <w:r w:rsidRPr="00131811">
        <w:rPr>
          <w:rFonts w:ascii="Arial" w:hAnsi="Arial" w:cs="Arial"/>
          <w:sz w:val="24"/>
          <w:szCs w:val="24"/>
        </w:rPr>
        <w:t xml:space="preserve"> ranged from 5 (moderate disability) to 25 (vegetative state), suggesting a wide spread in level of function at emergence from MCS</w:t>
      </w:r>
      <w:r>
        <w:rPr>
          <w:rFonts w:ascii="Arial" w:hAnsi="Arial" w:cs="Arial"/>
          <w:sz w:val="24"/>
          <w:szCs w:val="24"/>
        </w:rPr>
        <w:t>. The Me</w:t>
      </w:r>
      <w:r w:rsidRPr="00131811">
        <w:rPr>
          <w:rFonts w:ascii="Arial" w:hAnsi="Arial" w:cs="Arial"/>
          <w:sz w:val="24"/>
          <w:szCs w:val="24"/>
        </w:rPr>
        <w:t xml:space="preserve"> </w:t>
      </w:r>
      <w:r>
        <w:rPr>
          <w:rFonts w:ascii="Arial" w:hAnsi="Arial" w:cs="Arial"/>
          <w:sz w:val="24"/>
          <w:szCs w:val="24"/>
        </w:rPr>
        <w:t>[IQR] D</w:t>
      </w:r>
      <w:r w:rsidRPr="00131811">
        <w:rPr>
          <w:rFonts w:ascii="Arial" w:hAnsi="Arial" w:cs="Arial"/>
          <w:sz w:val="24"/>
          <w:szCs w:val="24"/>
        </w:rPr>
        <w:t>RS score</w:t>
      </w:r>
      <w:r>
        <w:rPr>
          <w:rFonts w:ascii="Arial" w:hAnsi="Arial" w:cs="Arial"/>
          <w:sz w:val="24"/>
          <w:szCs w:val="24"/>
        </w:rPr>
        <w:t xml:space="preserve"> of</w:t>
      </w:r>
      <w:r w:rsidRPr="00131811">
        <w:rPr>
          <w:rFonts w:ascii="Arial" w:hAnsi="Arial" w:cs="Arial"/>
          <w:sz w:val="24"/>
          <w:szCs w:val="24"/>
        </w:rPr>
        <w:t xml:space="preserve"> 14.5 [13, 16] was in the severe disability category (F</w:t>
      </w:r>
      <w:r>
        <w:rPr>
          <w:rFonts w:ascii="Arial" w:hAnsi="Arial" w:cs="Arial"/>
          <w:sz w:val="24"/>
          <w:szCs w:val="24"/>
        </w:rPr>
        <w:t>igure</w:t>
      </w:r>
      <w:r w:rsidRPr="00131811">
        <w:rPr>
          <w:rFonts w:ascii="Arial" w:hAnsi="Arial" w:cs="Arial"/>
          <w:sz w:val="24"/>
          <w:szCs w:val="24"/>
        </w:rPr>
        <w:t xml:space="preserve"> </w:t>
      </w:r>
      <w:r>
        <w:rPr>
          <w:rFonts w:ascii="Arial" w:hAnsi="Arial" w:cs="Arial"/>
          <w:sz w:val="24"/>
          <w:szCs w:val="24"/>
        </w:rPr>
        <w:t>4</w:t>
      </w:r>
      <w:r w:rsidRPr="00131811">
        <w:rPr>
          <w:rFonts w:ascii="Arial" w:hAnsi="Arial" w:cs="Arial"/>
          <w:sz w:val="24"/>
          <w:szCs w:val="24"/>
        </w:rPr>
        <w:t xml:space="preserve">). There were no significant differences </w:t>
      </w:r>
      <w:r>
        <w:rPr>
          <w:rFonts w:ascii="Arial" w:hAnsi="Arial" w:cs="Arial"/>
          <w:sz w:val="24"/>
          <w:szCs w:val="24"/>
        </w:rPr>
        <w:t>in median DRS score</w:t>
      </w:r>
      <w:r w:rsidRPr="00131811">
        <w:rPr>
          <w:rFonts w:ascii="Arial" w:hAnsi="Arial" w:cs="Arial"/>
          <w:sz w:val="24"/>
          <w:szCs w:val="24"/>
        </w:rPr>
        <w:t xml:space="preserve"> between patients with TBI versus </w:t>
      </w:r>
      <w:proofErr w:type="spellStart"/>
      <w:r>
        <w:rPr>
          <w:rFonts w:ascii="Arial" w:hAnsi="Arial" w:cs="Arial"/>
          <w:sz w:val="24"/>
          <w:szCs w:val="24"/>
        </w:rPr>
        <w:t>nTBI</w:t>
      </w:r>
      <w:proofErr w:type="spellEnd"/>
      <w:r w:rsidR="00506DA6">
        <w:rPr>
          <w:rFonts w:ascii="Arial" w:hAnsi="Arial" w:cs="Arial"/>
          <w:sz w:val="24"/>
          <w:szCs w:val="24"/>
        </w:rPr>
        <w:t xml:space="preserve"> (Table 2)</w:t>
      </w:r>
      <w:r w:rsidRPr="00131811">
        <w:rPr>
          <w:rFonts w:ascii="Arial" w:hAnsi="Arial" w:cs="Arial"/>
          <w:sz w:val="24"/>
          <w:szCs w:val="24"/>
        </w:rPr>
        <w:t xml:space="preserve">. </w:t>
      </w:r>
    </w:p>
    <w:p w:rsidR="0037696D" w:rsidRPr="00131811" w:rsidRDefault="0037696D" w:rsidP="000770AD">
      <w:pPr>
        <w:spacing w:after="0" w:line="480" w:lineRule="auto"/>
        <w:rPr>
          <w:rFonts w:ascii="Arial" w:hAnsi="Arial" w:cs="Arial"/>
          <w:sz w:val="24"/>
          <w:szCs w:val="24"/>
        </w:rPr>
      </w:pPr>
    </w:p>
    <w:p w:rsidR="0037696D" w:rsidRPr="00131811" w:rsidRDefault="003A1B8B" w:rsidP="000770AD">
      <w:pPr>
        <w:spacing w:after="0" w:line="480" w:lineRule="auto"/>
        <w:rPr>
          <w:rFonts w:ascii="Arial" w:hAnsi="Arial" w:cs="Arial"/>
          <w:b/>
          <w:bCs/>
          <w:sz w:val="24"/>
          <w:szCs w:val="24"/>
        </w:rPr>
      </w:pPr>
      <w:r>
        <w:rPr>
          <w:rFonts w:ascii="Arial" w:hAnsi="Arial" w:cs="Arial"/>
          <w:b/>
          <w:bCs/>
          <w:sz w:val="24"/>
          <w:szCs w:val="24"/>
        </w:rPr>
        <w:t xml:space="preserve">4.0 </w:t>
      </w:r>
      <w:r w:rsidR="0037696D" w:rsidRPr="00131811">
        <w:rPr>
          <w:rFonts w:ascii="Arial" w:hAnsi="Arial" w:cs="Arial"/>
          <w:b/>
          <w:bCs/>
          <w:sz w:val="24"/>
          <w:szCs w:val="24"/>
        </w:rPr>
        <w:t>Discussion</w:t>
      </w:r>
    </w:p>
    <w:p w:rsidR="0037696D" w:rsidRDefault="0037696D" w:rsidP="000770AD">
      <w:pPr>
        <w:spacing w:after="160" w:line="480" w:lineRule="auto"/>
        <w:rPr>
          <w:rFonts w:ascii="Arial" w:hAnsi="Arial" w:cs="Arial"/>
          <w:sz w:val="24"/>
          <w:szCs w:val="24"/>
        </w:rPr>
      </w:pPr>
      <w:r w:rsidRPr="00131811">
        <w:rPr>
          <w:rFonts w:ascii="Arial" w:hAnsi="Arial" w:cs="Arial"/>
          <w:sz w:val="24"/>
          <w:szCs w:val="24"/>
        </w:rPr>
        <w:lastRenderedPageBreak/>
        <w:t xml:space="preserve">Recovery from severe brain injury </w:t>
      </w:r>
      <w:r>
        <w:rPr>
          <w:rFonts w:ascii="Arial" w:hAnsi="Arial" w:cs="Arial"/>
          <w:sz w:val="24"/>
          <w:szCs w:val="24"/>
        </w:rPr>
        <w:t xml:space="preserve">generally </w:t>
      </w:r>
      <w:r w:rsidRPr="00131811">
        <w:rPr>
          <w:rFonts w:ascii="Arial" w:hAnsi="Arial" w:cs="Arial"/>
          <w:sz w:val="24"/>
          <w:szCs w:val="24"/>
        </w:rPr>
        <w:t xml:space="preserve">evolves over a continuum, beginning with a period of coma that progresses </w:t>
      </w:r>
      <w:r>
        <w:rPr>
          <w:rFonts w:ascii="Arial" w:hAnsi="Arial" w:cs="Arial"/>
          <w:sz w:val="24"/>
          <w:szCs w:val="24"/>
        </w:rPr>
        <w:t>to</w:t>
      </w:r>
      <w:r w:rsidRPr="00131811">
        <w:rPr>
          <w:rFonts w:ascii="Arial" w:hAnsi="Arial" w:cs="Arial"/>
          <w:sz w:val="24"/>
          <w:szCs w:val="24"/>
        </w:rPr>
        <w:t xml:space="preserve"> VS, then MCS followed by </w:t>
      </w:r>
      <w:proofErr w:type="spellStart"/>
      <w:r w:rsidRPr="00131811">
        <w:rPr>
          <w:rFonts w:ascii="Arial" w:hAnsi="Arial" w:cs="Arial"/>
          <w:sz w:val="24"/>
          <w:szCs w:val="24"/>
        </w:rPr>
        <w:t>eMCS</w:t>
      </w:r>
      <w:proofErr w:type="spellEnd"/>
      <w:r w:rsidRPr="00131811">
        <w:rPr>
          <w:rFonts w:ascii="Arial" w:hAnsi="Arial" w:cs="Arial"/>
          <w:sz w:val="24"/>
          <w:szCs w:val="24"/>
        </w:rPr>
        <w:t xml:space="preserve">. We found that nearly all </w:t>
      </w:r>
      <w:proofErr w:type="spellStart"/>
      <w:r w:rsidRPr="00131811">
        <w:rPr>
          <w:rFonts w:ascii="Arial" w:hAnsi="Arial" w:cs="Arial"/>
          <w:sz w:val="24"/>
          <w:szCs w:val="24"/>
        </w:rPr>
        <w:t>eMCS</w:t>
      </w:r>
      <w:proofErr w:type="spellEnd"/>
      <w:r w:rsidRPr="00131811">
        <w:rPr>
          <w:rFonts w:ascii="Arial" w:hAnsi="Arial" w:cs="Arial"/>
          <w:sz w:val="24"/>
          <w:szCs w:val="24"/>
        </w:rPr>
        <w:t xml:space="preserve"> patients demonstrate characteristics of ACS, including severe cognitive impairment, disorientation, agitation</w:t>
      </w:r>
      <w:r w:rsidR="00EF3638">
        <w:rPr>
          <w:rFonts w:ascii="Arial" w:hAnsi="Arial" w:cs="Arial"/>
          <w:sz w:val="24"/>
          <w:szCs w:val="24"/>
        </w:rPr>
        <w:t>, and symptom fluctuation</w:t>
      </w:r>
      <w:r>
        <w:rPr>
          <w:rFonts w:ascii="Arial" w:hAnsi="Arial" w:cs="Arial"/>
          <w:sz w:val="24"/>
          <w:szCs w:val="24"/>
        </w:rPr>
        <w:t xml:space="preserve">. Our findings are consistent with studies demonstrating that confusion is associated with both disorientation and impairment </w:t>
      </w:r>
      <w:r w:rsidR="00EF3638">
        <w:rPr>
          <w:rFonts w:ascii="Arial" w:hAnsi="Arial" w:cs="Arial"/>
          <w:sz w:val="24"/>
          <w:szCs w:val="24"/>
        </w:rPr>
        <w:t>across</w:t>
      </w:r>
      <w:r w:rsidR="00CC6F67">
        <w:rPr>
          <w:rFonts w:ascii="Arial" w:hAnsi="Arial" w:cs="Arial"/>
          <w:sz w:val="24"/>
          <w:szCs w:val="24"/>
        </w:rPr>
        <w:t xml:space="preserve"> multiple cognitive domains.</w:t>
      </w:r>
      <w:r w:rsidR="00857519">
        <w:rPr>
          <w:rFonts w:ascii="Arial" w:hAnsi="Arial" w:cs="Arial"/>
          <w:noProof/>
          <w:sz w:val="24"/>
          <w:szCs w:val="24"/>
        </w:rPr>
        <w:t xml:space="preserve"> </w:t>
      </w:r>
      <w:r w:rsidR="00857519">
        <w:rPr>
          <w:rFonts w:ascii="Arial" w:hAnsi="Arial" w:cs="Arial"/>
          <w:noProof/>
          <w:sz w:val="24"/>
          <w:szCs w:val="24"/>
        </w:rPr>
        <w:fldChar w:fldCharType="begin">
          <w:fldData xml:space="preserve">PEVuZE5vdGU+PENpdGU+PEF1dGhvcj5TaGVyZXI8L0F1dGhvcj48WWVhcj4yMDA1PC9ZZWFyPjxJ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</w:fldData>
        </w:fldChar>
      </w:r>
      <w:r w:rsidR="00857519">
        <w:rPr>
          <w:rFonts w:ascii="Arial" w:hAnsi="Arial" w:cs="Arial"/>
          <w:noProof/>
          <w:sz w:val="24"/>
          <w:szCs w:val="24"/>
        </w:rPr>
        <w:instrText xml:space="preserve"> ADDIN EN.CITE </w:instrText>
      </w:r>
      <w:r w:rsidR="00857519">
        <w:rPr>
          <w:rFonts w:ascii="Arial" w:hAnsi="Arial" w:cs="Arial"/>
          <w:noProof/>
          <w:sz w:val="24"/>
          <w:szCs w:val="24"/>
        </w:rPr>
        <w:fldChar w:fldCharType="begin">
          <w:fldData xml:space="preserve">PEVuZE5vdGU+PENpdGU+PEF1dGhvcj5TaGVyZXI8L0F1dGhvcj48WWVhcj4yMDA1PC9ZZWFyPjxJ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</w:fldData>
        </w:fldChar>
      </w:r>
      <w:r w:rsidR="00857519">
        <w:rPr>
          <w:rFonts w:ascii="Arial" w:hAnsi="Arial" w:cs="Arial"/>
          <w:noProof/>
          <w:sz w:val="24"/>
          <w:szCs w:val="24"/>
        </w:rPr>
        <w:instrText xml:space="preserve"> ADDIN EN.CITE.DATA </w:instrText>
      </w:r>
      <w:r w:rsidR="00857519">
        <w:rPr>
          <w:rFonts w:ascii="Arial" w:hAnsi="Arial" w:cs="Arial"/>
          <w:noProof/>
          <w:sz w:val="24"/>
          <w:szCs w:val="24"/>
        </w:rPr>
      </w:r>
      <w:r w:rsidR="00857519">
        <w:rPr>
          <w:rFonts w:ascii="Arial" w:hAnsi="Arial" w:cs="Arial"/>
          <w:noProof/>
          <w:sz w:val="24"/>
          <w:szCs w:val="24"/>
        </w:rPr>
        <w:fldChar w:fldCharType="end"/>
      </w:r>
      <w:r w:rsidR="00857519">
        <w:rPr>
          <w:rFonts w:ascii="Arial" w:hAnsi="Arial" w:cs="Arial"/>
          <w:noProof/>
          <w:sz w:val="24"/>
          <w:szCs w:val="24"/>
        </w:rPr>
      </w:r>
      <w:r w:rsidR="00857519">
        <w:rPr>
          <w:rFonts w:ascii="Arial" w:hAnsi="Arial" w:cs="Arial"/>
          <w:noProof/>
          <w:sz w:val="24"/>
          <w:szCs w:val="24"/>
        </w:rPr>
        <w:fldChar w:fldCharType="separate"/>
      </w:r>
      <w:r w:rsidR="00857519">
        <w:rPr>
          <w:rFonts w:ascii="Arial" w:hAnsi="Arial" w:cs="Arial"/>
          <w:noProof/>
          <w:sz w:val="24"/>
          <w:szCs w:val="24"/>
        </w:rPr>
        <w:t>(Sherer et al., 2005; Stuss et al., 1999; Wilson, Baddeley, Shiel, &amp; Patton, 1992)</w:t>
      </w:r>
      <w:r w:rsidR="00857519">
        <w:rPr>
          <w:rFonts w:ascii="Arial" w:hAnsi="Arial" w:cs="Arial"/>
          <w:noProof/>
          <w:sz w:val="24"/>
          <w:szCs w:val="24"/>
        </w:rPr>
        <w:fldChar w:fldCharType="end"/>
      </w:r>
      <w:r w:rsidR="00CC6F67">
        <w:rPr>
          <w:rFonts w:ascii="Arial" w:hAnsi="Arial" w:cs="Arial"/>
          <w:noProof/>
          <w:sz w:val="24"/>
          <w:szCs w:val="24"/>
        </w:rPr>
        <w:t xml:space="preserve"> </w:t>
      </w:r>
      <w:r>
        <w:rPr>
          <w:rFonts w:ascii="Arial" w:hAnsi="Arial" w:cs="Arial"/>
          <w:sz w:val="24"/>
          <w:szCs w:val="24"/>
        </w:rPr>
        <w:t xml:space="preserve">One </w:t>
      </w:r>
      <w:r w:rsidR="00EF3638">
        <w:rPr>
          <w:rFonts w:ascii="Arial" w:hAnsi="Arial" w:cs="Arial"/>
          <w:sz w:val="24"/>
          <w:szCs w:val="24"/>
        </w:rPr>
        <w:t>notable</w:t>
      </w:r>
      <w:r>
        <w:rPr>
          <w:rFonts w:ascii="Arial" w:hAnsi="Arial" w:cs="Arial"/>
          <w:sz w:val="24"/>
          <w:szCs w:val="24"/>
        </w:rPr>
        <w:t xml:space="preserve"> </w:t>
      </w:r>
      <w:r w:rsidR="00DA4D31">
        <w:rPr>
          <w:rFonts w:ascii="Arial" w:hAnsi="Arial" w:cs="Arial"/>
          <w:sz w:val="24"/>
          <w:szCs w:val="24"/>
        </w:rPr>
        <w:t>distinction</w:t>
      </w:r>
      <w:r>
        <w:rPr>
          <w:rFonts w:ascii="Arial" w:hAnsi="Arial" w:cs="Arial"/>
          <w:sz w:val="24"/>
          <w:szCs w:val="24"/>
        </w:rPr>
        <w:t xml:space="preserve"> is that we observed overall lower rates of clinical symptoms on the CAP.</w:t>
      </w:r>
      <w:r w:rsidR="00857519">
        <w:rPr>
          <w:rFonts w:ascii="Arial" w:hAnsi="Arial" w:cs="Arial"/>
          <w:sz w:val="24"/>
          <w:szCs w:val="24"/>
        </w:rPr>
        <w:t xml:space="preserve"> </w:t>
      </w:r>
      <w:r w:rsidR="008F10F4">
        <w:rPr>
          <w:rFonts w:ascii="Arial" w:hAnsi="Arial" w:cs="Arial"/>
          <w:sz w:val="24"/>
          <w:szCs w:val="24"/>
        </w:rPr>
        <w:fldChar w:fldCharType="begin">
          <w:fldData xml:space="preserve">PEVuZE5vdGU+PENpdGU+PEF1dGhvcj5TaGVyZXI8L0F1dGhvcj48WWVhcj4yMDA4PC9ZZWFyPjxJ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</w:fldData>
        </w:fldChar>
      </w:r>
      <w:r w:rsidR="008F10F4">
        <w:rPr>
          <w:rFonts w:ascii="Arial" w:hAnsi="Arial" w:cs="Arial"/>
          <w:sz w:val="24"/>
          <w:szCs w:val="24"/>
        </w:rPr>
        <w:instrText xml:space="preserve"> ADDIN EN.CITE </w:instrText>
      </w:r>
      <w:r w:rsidR="008F10F4">
        <w:rPr>
          <w:rFonts w:ascii="Arial" w:hAnsi="Arial" w:cs="Arial"/>
          <w:sz w:val="24"/>
          <w:szCs w:val="24"/>
        </w:rPr>
        <w:fldChar w:fldCharType="begin">
          <w:fldData xml:space="preserve">PEVuZE5vdGU+PENpdGU+PEF1dGhvcj5TaGVyZXI8L0F1dGhvcj48WWVhcj4yMDA4PC9ZZWFyPjxJ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</w:fldData>
        </w:fldChar>
      </w:r>
      <w:r w:rsidR="008F10F4">
        <w:rPr>
          <w:rFonts w:ascii="Arial" w:hAnsi="Arial" w:cs="Arial"/>
          <w:sz w:val="24"/>
          <w:szCs w:val="24"/>
        </w:rPr>
        <w:instrText xml:space="preserve"> ADDIN EN.CITE.DATA </w:instrText>
      </w:r>
      <w:r w:rsidR="008F10F4">
        <w:rPr>
          <w:rFonts w:ascii="Arial" w:hAnsi="Arial" w:cs="Arial"/>
          <w:sz w:val="24"/>
          <w:szCs w:val="24"/>
        </w:rPr>
      </w:r>
      <w:r w:rsidR="008F10F4">
        <w:rPr>
          <w:rFonts w:ascii="Arial" w:hAnsi="Arial" w:cs="Arial"/>
          <w:sz w:val="24"/>
          <w:szCs w:val="24"/>
        </w:rPr>
        <w:fldChar w:fldCharType="end"/>
      </w:r>
      <w:r w:rsidR="008F10F4">
        <w:rPr>
          <w:rFonts w:ascii="Arial" w:hAnsi="Arial" w:cs="Arial"/>
          <w:sz w:val="24"/>
          <w:szCs w:val="24"/>
        </w:rPr>
      </w:r>
      <w:r w:rsidR="008F10F4">
        <w:rPr>
          <w:rFonts w:ascii="Arial" w:hAnsi="Arial" w:cs="Arial"/>
          <w:sz w:val="24"/>
          <w:szCs w:val="24"/>
        </w:rPr>
        <w:fldChar w:fldCharType="separate"/>
      </w:r>
      <w:r w:rsidR="008F10F4">
        <w:rPr>
          <w:rFonts w:ascii="Arial" w:hAnsi="Arial" w:cs="Arial"/>
          <w:noProof/>
          <w:sz w:val="24"/>
          <w:szCs w:val="24"/>
        </w:rPr>
        <w:t>(Sherer et al., 2005; Sherer et al., 2008; Sherer et al., 2013)</w:t>
      </w:r>
      <w:r w:rsidR="008F10F4">
        <w:rPr>
          <w:rFonts w:ascii="Arial" w:hAnsi="Arial" w:cs="Arial"/>
          <w:sz w:val="24"/>
          <w:szCs w:val="24"/>
        </w:rPr>
        <w:fldChar w:fldCharType="end"/>
      </w:r>
      <w:r w:rsidR="008F10F4">
        <w:rPr>
          <w:rFonts w:ascii="Arial" w:hAnsi="Arial" w:cs="Arial"/>
          <w:noProof/>
          <w:sz w:val="24"/>
          <w:szCs w:val="24"/>
        </w:rPr>
        <w:t xml:space="preserve"> </w:t>
      </w:r>
      <w:r w:rsidR="00651D3A">
        <w:rPr>
          <w:rFonts w:ascii="Arial" w:hAnsi="Arial" w:cs="Arial"/>
          <w:sz w:val="24"/>
          <w:szCs w:val="24"/>
        </w:rPr>
        <w:t xml:space="preserve">Whereas </w:t>
      </w:r>
      <w:r w:rsidR="00DA4D31">
        <w:rPr>
          <w:rFonts w:ascii="Arial" w:hAnsi="Arial" w:cs="Arial"/>
          <w:sz w:val="24"/>
          <w:szCs w:val="24"/>
        </w:rPr>
        <w:t>previous</w:t>
      </w:r>
      <w:r w:rsidR="00651D3A">
        <w:rPr>
          <w:rFonts w:ascii="Arial" w:hAnsi="Arial" w:cs="Arial"/>
          <w:sz w:val="24"/>
          <w:szCs w:val="24"/>
        </w:rPr>
        <w:t xml:space="preserve"> studies </w:t>
      </w:r>
      <w:r w:rsidR="00212155">
        <w:rPr>
          <w:rFonts w:ascii="Arial" w:hAnsi="Arial" w:cs="Arial"/>
          <w:sz w:val="24"/>
          <w:szCs w:val="24"/>
        </w:rPr>
        <w:t xml:space="preserve">included all patients at admission to rehabilitation, regardless of how long they were in a </w:t>
      </w:r>
      <w:proofErr w:type="spellStart"/>
      <w:r w:rsidR="00212155">
        <w:rPr>
          <w:rFonts w:ascii="Arial" w:hAnsi="Arial" w:cs="Arial"/>
          <w:sz w:val="24"/>
          <w:szCs w:val="24"/>
        </w:rPr>
        <w:t>confusional</w:t>
      </w:r>
      <w:proofErr w:type="spellEnd"/>
      <w:r w:rsidR="00212155">
        <w:rPr>
          <w:rFonts w:ascii="Arial" w:hAnsi="Arial" w:cs="Arial"/>
          <w:sz w:val="24"/>
          <w:szCs w:val="24"/>
        </w:rPr>
        <w:t xml:space="preserve"> state, we focused on capturing the transition from MCS to ACS. D</w:t>
      </w:r>
      <w:r w:rsidR="00783C49">
        <w:rPr>
          <w:rFonts w:ascii="Arial" w:hAnsi="Arial" w:cs="Arial"/>
          <w:sz w:val="24"/>
          <w:szCs w:val="24"/>
        </w:rPr>
        <w:t xml:space="preserve">uring </w:t>
      </w:r>
      <w:r w:rsidR="00212155">
        <w:rPr>
          <w:rFonts w:ascii="Arial" w:hAnsi="Arial" w:cs="Arial"/>
          <w:sz w:val="24"/>
          <w:szCs w:val="24"/>
        </w:rPr>
        <w:t>this phase of recovery,</w:t>
      </w:r>
      <w:r w:rsidR="00783C49">
        <w:rPr>
          <w:rFonts w:ascii="Arial" w:hAnsi="Arial" w:cs="Arial"/>
          <w:sz w:val="24"/>
          <w:szCs w:val="24"/>
        </w:rPr>
        <w:t xml:space="preserve"> patients demonstrate a</w:t>
      </w:r>
      <w:r w:rsidR="00212155">
        <w:rPr>
          <w:rFonts w:ascii="Arial" w:hAnsi="Arial" w:cs="Arial"/>
          <w:sz w:val="24"/>
          <w:szCs w:val="24"/>
        </w:rPr>
        <w:t xml:space="preserve"> more restricted</w:t>
      </w:r>
      <w:r w:rsidR="00EF3638">
        <w:rPr>
          <w:rFonts w:ascii="Arial" w:hAnsi="Arial" w:cs="Arial"/>
          <w:sz w:val="24"/>
          <w:szCs w:val="24"/>
        </w:rPr>
        <w:t xml:space="preserve"> range of behavioral output that</w:t>
      </w:r>
      <w:r w:rsidR="00212155">
        <w:rPr>
          <w:rFonts w:ascii="Arial" w:hAnsi="Arial" w:cs="Arial"/>
          <w:sz w:val="24"/>
          <w:szCs w:val="24"/>
        </w:rPr>
        <w:t xml:space="preserve"> may</w:t>
      </w:r>
      <w:r w:rsidR="00EF3638">
        <w:rPr>
          <w:rFonts w:ascii="Arial" w:hAnsi="Arial" w:cs="Arial"/>
          <w:sz w:val="24"/>
          <w:szCs w:val="24"/>
        </w:rPr>
        <w:t xml:space="preserve"> prevents </w:t>
      </w:r>
      <w:r w:rsidR="00212155">
        <w:rPr>
          <w:rFonts w:ascii="Arial" w:hAnsi="Arial" w:cs="Arial"/>
          <w:sz w:val="24"/>
          <w:szCs w:val="24"/>
        </w:rPr>
        <w:t>expression of</w:t>
      </w:r>
      <w:r>
        <w:rPr>
          <w:rFonts w:ascii="Arial" w:hAnsi="Arial" w:cs="Arial"/>
          <w:sz w:val="24"/>
          <w:szCs w:val="24"/>
        </w:rPr>
        <w:t xml:space="preserve"> some behaviors such as psychotic-type symptoms. Alternatively, variability may exist across settings in how clinicians rate the CAP clinical symptoms</w:t>
      </w:r>
      <w:r w:rsidR="00212155">
        <w:rPr>
          <w:rFonts w:ascii="Arial" w:hAnsi="Arial" w:cs="Arial"/>
          <w:sz w:val="24"/>
          <w:szCs w:val="24"/>
        </w:rPr>
        <w:t>, as the clinical symptoms are based on observation rather than performance</w:t>
      </w:r>
      <w:r>
        <w:rPr>
          <w:rFonts w:ascii="Arial" w:hAnsi="Arial" w:cs="Arial"/>
          <w:sz w:val="24"/>
          <w:szCs w:val="24"/>
        </w:rPr>
        <w:t xml:space="preserve">.  </w:t>
      </w:r>
    </w:p>
    <w:p w:rsidR="0037696D" w:rsidRPr="00131811" w:rsidRDefault="0037696D" w:rsidP="000770AD">
      <w:pPr>
        <w:spacing w:after="160" w:line="480" w:lineRule="auto"/>
        <w:rPr>
          <w:rFonts w:ascii="Arial" w:hAnsi="Arial" w:cs="Arial"/>
          <w:sz w:val="24"/>
          <w:szCs w:val="24"/>
        </w:rPr>
      </w:pPr>
      <w:r w:rsidRPr="00131811">
        <w:rPr>
          <w:rFonts w:ascii="Arial" w:hAnsi="Arial" w:cs="Arial"/>
          <w:sz w:val="24"/>
          <w:szCs w:val="24"/>
        </w:rPr>
        <w:t xml:space="preserve">Functionally, </w:t>
      </w:r>
      <w:proofErr w:type="spellStart"/>
      <w:r>
        <w:rPr>
          <w:rFonts w:ascii="Arial" w:hAnsi="Arial" w:cs="Arial"/>
          <w:sz w:val="24"/>
          <w:szCs w:val="24"/>
        </w:rPr>
        <w:t>eMCS</w:t>
      </w:r>
      <w:proofErr w:type="spellEnd"/>
      <w:r w:rsidRPr="00131811">
        <w:rPr>
          <w:rFonts w:ascii="Arial" w:hAnsi="Arial" w:cs="Arial"/>
          <w:sz w:val="24"/>
          <w:szCs w:val="24"/>
        </w:rPr>
        <w:t xml:space="preserve"> is associated with severe disability on the DRS, with patients remaining cognitively and physically dependent on caregivers for completion of basic daily activities. Patients with traumatic and non-traumatic </w:t>
      </w:r>
      <w:proofErr w:type="spellStart"/>
      <w:r w:rsidR="008E6BDC">
        <w:rPr>
          <w:rFonts w:ascii="Arial" w:hAnsi="Arial" w:cs="Arial"/>
          <w:sz w:val="24"/>
          <w:szCs w:val="24"/>
        </w:rPr>
        <w:t>D</w:t>
      </w:r>
      <w:r w:rsidR="000A0B37">
        <w:rPr>
          <w:rFonts w:ascii="Arial" w:hAnsi="Arial" w:cs="Arial"/>
          <w:sz w:val="24"/>
          <w:szCs w:val="24"/>
        </w:rPr>
        <w:t>o</w:t>
      </w:r>
      <w:r w:rsidR="008E6BDC">
        <w:rPr>
          <w:rFonts w:ascii="Arial" w:hAnsi="Arial" w:cs="Arial"/>
          <w:sz w:val="24"/>
          <w:szCs w:val="24"/>
        </w:rPr>
        <w:t>C</w:t>
      </w:r>
      <w:proofErr w:type="spellEnd"/>
      <w:r w:rsidRPr="00131811">
        <w:rPr>
          <w:rFonts w:ascii="Arial" w:hAnsi="Arial" w:cs="Arial"/>
          <w:sz w:val="24"/>
          <w:szCs w:val="24"/>
        </w:rPr>
        <w:t xml:space="preserve"> demonstrate similar cognitive and functional profiles upon emergence from MCS, suggesting that assessments and treatments developed for patients in PTCS may be extended to patients with </w:t>
      </w:r>
      <w:proofErr w:type="spellStart"/>
      <w:r>
        <w:rPr>
          <w:rFonts w:ascii="Arial" w:hAnsi="Arial" w:cs="Arial"/>
          <w:sz w:val="24"/>
          <w:szCs w:val="24"/>
        </w:rPr>
        <w:t>nTBI</w:t>
      </w:r>
      <w:proofErr w:type="spellEnd"/>
      <w:r w:rsidRPr="00131811">
        <w:rPr>
          <w:rFonts w:ascii="Arial" w:hAnsi="Arial" w:cs="Arial"/>
          <w:sz w:val="24"/>
          <w:szCs w:val="24"/>
        </w:rPr>
        <w:t xml:space="preserve">, and vice versa. </w:t>
      </w:r>
    </w:p>
    <w:p w:rsidR="0037696D" w:rsidRPr="00131811" w:rsidRDefault="001473E7" w:rsidP="000770AD">
      <w:pPr>
        <w:spacing w:after="160" w:line="480" w:lineRule="auto"/>
        <w:rPr>
          <w:rFonts w:ascii="Arial" w:hAnsi="Arial" w:cs="Arial"/>
          <w:sz w:val="24"/>
          <w:szCs w:val="24"/>
        </w:rPr>
      </w:pPr>
      <w:r>
        <w:rPr>
          <w:rFonts w:ascii="Arial" w:hAnsi="Arial" w:cs="Arial"/>
          <w:sz w:val="24"/>
          <w:szCs w:val="24"/>
        </w:rPr>
        <w:t>I</w:t>
      </w:r>
      <w:r w:rsidR="0037696D" w:rsidRPr="00131811">
        <w:rPr>
          <w:rFonts w:ascii="Arial" w:hAnsi="Arial" w:cs="Arial"/>
          <w:sz w:val="24"/>
          <w:szCs w:val="24"/>
        </w:rPr>
        <w:t>t has been nearly 100 years since Symonds</w:t>
      </w:r>
      <w:r w:rsidR="00CC6F67" w:rsidRPr="00857519">
        <w:rPr>
          <w:rFonts w:ascii="Arial" w:hAnsi="Arial" w:cs="Arial"/>
          <w:noProof/>
          <w:sz w:val="24"/>
          <w:szCs w:val="24"/>
        </w:rPr>
        <w:t xml:space="preserve"> </w:t>
      </w:r>
      <w:r w:rsidR="00857519" w:rsidRPr="00857519">
        <w:rPr>
          <w:rFonts w:ascii="Arial" w:hAnsi="Arial" w:cs="Arial"/>
          <w:noProof/>
          <w:sz w:val="24"/>
          <w:szCs w:val="24"/>
        </w:rPr>
        <w:fldChar w:fldCharType="begin"/>
      </w:r>
      <w:r w:rsidR="00857519" w:rsidRPr="00857519">
        <w:rPr>
          <w:rFonts w:ascii="Arial" w:hAnsi="Arial" w:cs="Arial"/>
          <w:noProof/>
          <w:sz w:val="24"/>
          <w:szCs w:val="24"/>
        </w:rPr>
        <w:instrText xml:space="preserve"> ADDIN EN.CITE &lt;EndNote&gt;&lt;Cite&gt;&lt;Author&gt;Symonds&lt;/Author&gt;&lt;Year&gt;1937&lt;/Year&gt;&lt;IDText&gt;Mental Disorder Following Head Injury: (Section of Psychiatry)&lt;/IDText&gt;&lt;DisplayText&gt;(Symonds, 1937)&lt;/DisplayText&gt;&lt;record&gt;&lt;dates&gt;&lt;pub-dates&gt;&lt;date&gt;Jul&lt;/date&gt;&lt;/pub-dates&gt;&lt;year&gt;1937&lt;/year&gt;&lt;/dates&gt;&lt;urls&gt;&lt;related-urls&gt;&lt;url&gt;https://www.ncbi.nlm.nih.gov/pubmed/19991202&lt;/url&gt;&lt;/related-urls&gt;&lt;/urls&gt;&lt;isbn&gt;0035-9157&lt;/isbn&gt;&lt;custom2&gt;PMC2076336&lt;/custom2&gt;&lt;titles&gt;&lt;title&gt;Mental Disorder Following Head Injury: (Section of Psychiatry)&lt;/title&gt;&lt;secondary-title&gt;Proc R Soc Med&lt;/secondary-title&gt;&lt;/titles&gt;&lt;pages&gt;1081-94&lt;/pages&gt;&lt;number&gt;9&lt;/number&gt;&lt;contributors&gt;&lt;authors&gt;&lt;author&gt;Symonds, C. P.&lt;/author&gt;&lt;/authors&gt;&lt;/contributors&gt;&lt;language&gt;eng&lt;/language&gt;&lt;added-date format="utc"&gt;1555007582&lt;/added-date&gt;&lt;ref-type name="Journal Article"&gt;17&lt;/ref-type&gt;&lt;rec-number&gt;1432&lt;/rec-number&gt;&lt;last-updated-date format="utc"&gt;1555007582&lt;/last-updated-date&gt;&lt;accession-num&gt;19991202&lt;/accession-num&gt;&lt;volume&gt;30&lt;/volume&gt;&lt;/record&gt;&lt;/Cite&gt;&lt;/EndNote&gt;</w:instrText>
      </w:r>
      <w:r w:rsidR="00857519" w:rsidRPr="00857519">
        <w:rPr>
          <w:rFonts w:ascii="Arial" w:hAnsi="Arial" w:cs="Arial"/>
          <w:noProof/>
          <w:sz w:val="24"/>
          <w:szCs w:val="24"/>
        </w:rPr>
        <w:fldChar w:fldCharType="separate"/>
      </w:r>
      <w:r w:rsidR="00857519" w:rsidRPr="00857519">
        <w:rPr>
          <w:rFonts w:ascii="Arial" w:hAnsi="Arial" w:cs="Arial"/>
          <w:noProof/>
          <w:sz w:val="24"/>
          <w:szCs w:val="24"/>
        </w:rPr>
        <w:t>(Symonds, 1937)</w:t>
      </w:r>
      <w:r w:rsidR="00857519" w:rsidRPr="00857519">
        <w:rPr>
          <w:rFonts w:ascii="Arial" w:hAnsi="Arial" w:cs="Arial"/>
          <w:noProof/>
          <w:sz w:val="24"/>
          <w:szCs w:val="24"/>
        </w:rPr>
        <w:fldChar w:fldCharType="end"/>
      </w:r>
      <w:r w:rsidR="0037696D" w:rsidRPr="00131811">
        <w:rPr>
          <w:rFonts w:ascii="Arial" w:hAnsi="Arial" w:cs="Arial"/>
          <w:sz w:val="24"/>
          <w:szCs w:val="24"/>
        </w:rPr>
        <w:t xml:space="preserve"> and Russell</w:t>
      </w:r>
      <w:r w:rsidR="00381BBE">
        <w:rPr>
          <w:rFonts w:ascii="Arial" w:hAnsi="Arial" w:cs="Arial"/>
          <w:sz w:val="24"/>
          <w:szCs w:val="24"/>
        </w:rPr>
        <w:t xml:space="preserve"> </w:t>
      </w:r>
      <w:r w:rsidR="00381BBE">
        <w:rPr>
          <w:rFonts w:ascii="Arial" w:hAnsi="Arial" w:cs="Arial"/>
          <w:sz w:val="24"/>
          <w:szCs w:val="24"/>
        </w:rPr>
        <w:fldChar w:fldCharType="begin"/>
      </w:r>
      <w:r w:rsidR="00381BBE">
        <w:rPr>
          <w:rFonts w:ascii="Arial" w:hAnsi="Arial" w:cs="Arial"/>
          <w:sz w:val="24"/>
          <w:szCs w:val="24"/>
        </w:rPr>
        <w:instrText xml:space="preserve"> ADDIN EN.CITE &lt;EndNote&gt;&lt;Cite&gt;&lt;Author&gt;Russell&lt;/Author&gt;&lt;Year&gt;1932&lt;/Year&gt;&lt;IDText&gt;Brain Involvement in Head Injury. A Preliminary Study of 200 Cases&lt;/IDText&gt;&lt;DisplayText&gt;(Russell, 1932)&lt;/DisplayText&gt;&lt;record&gt;&lt;dates&gt;&lt;pub-dates&gt;&lt;date&gt;Feb&lt;/date&gt;&lt;/pub-dates&gt;&lt;year&gt;1932&lt;/year&gt;&lt;/dates&gt;&lt;urls&gt;&lt;related-urls&gt;&lt;url&gt;https://www.ncbi.nlm.nih.gov/pubmed/29640601&lt;/url&gt;&lt;/related-urls&gt;&lt;/urls&gt;&lt;isbn&gt;0367-1038&lt;/isbn&gt;&lt;custom2&gt;PMC5318737&lt;/custom2&gt;&lt;titles&gt;&lt;title&gt;Brain Involvement in Head Injury. A Preliminary Study of 200 Cases&lt;/title&gt;&lt;secondary-title&gt;Edinb Med J&lt;/secondary-title&gt;&lt;/titles&gt;&lt;pages&gt;T25-T42&lt;/pages&gt;&lt;number&gt;2&lt;/number&gt;&lt;contributors&gt;&lt;authors&gt;&lt;author&gt;Russell, W. R.&lt;/author&gt;&lt;/authors&gt;&lt;/contributors&gt;&lt;language&gt;eng&lt;/language&gt;&lt;added-date format="utc"&gt;1561648721&lt;/added-date&gt;&lt;ref-type name="Journal Article"&gt;17&lt;/ref-type&gt;&lt;rec-number&gt;3451&lt;/rec-number&gt;&lt;last-updated-date format="utc"&gt;1561648721&lt;/last-updated-date&gt;&lt;accession-num&gt;29640601&lt;/accession-num&gt;&lt;volume&gt;39&lt;/volume&gt;&lt;/record&gt;&lt;/Cite&gt;&lt;/EndNote&gt;</w:instrText>
      </w:r>
      <w:r w:rsidR="00381BBE">
        <w:rPr>
          <w:rFonts w:ascii="Arial" w:hAnsi="Arial" w:cs="Arial"/>
          <w:sz w:val="24"/>
          <w:szCs w:val="24"/>
        </w:rPr>
        <w:fldChar w:fldCharType="separate"/>
      </w:r>
      <w:r w:rsidR="00381BBE">
        <w:rPr>
          <w:rFonts w:ascii="Arial" w:hAnsi="Arial" w:cs="Arial"/>
          <w:noProof/>
          <w:sz w:val="24"/>
          <w:szCs w:val="24"/>
        </w:rPr>
        <w:t>(Russell, 1932)</w:t>
      </w:r>
      <w:r w:rsidR="00381BBE">
        <w:rPr>
          <w:rFonts w:ascii="Arial" w:hAnsi="Arial" w:cs="Arial"/>
          <w:sz w:val="24"/>
          <w:szCs w:val="24"/>
        </w:rPr>
        <w:fldChar w:fldCharType="end"/>
      </w:r>
      <w:r w:rsidR="00CC6F67">
        <w:rPr>
          <w:rFonts w:ascii="Arial" w:hAnsi="Arial" w:cs="Arial"/>
          <w:noProof/>
          <w:sz w:val="24"/>
          <w:szCs w:val="24"/>
          <w:vertAlign w:val="superscript"/>
        </w:rPr>
        <w:t xml:space="preserve"> </w:t>
      </w:r>
      <w:r w:rsidR="0037696D" w:rsidRPr="00131811">
        <w:rPr>
          <w:rFonts w:ascii="Arial" w:hAnsi="Arial" w:cs="Arial"/>
          <w:sz w:val="24"/>
          <w:szCs w:val="24"/>
        </w:rPr>
        <w:t xml:space="preserve"> published their seminal findings on “clouded consciousness” after TBI</w:t>
      </w:r>
      <w:r>
        <w:rPr>
          <w:rFonts w:ascii="Arial" w:hAnsi="Arial" w:cs="Arial"/>
          <w:sz w:val="24"/>
          <w:szCs w:val="24"/>
        </w:rPr>
        <w:t>. Yet,</w:t>
      </w:r>
      <w:r w:rsidR="0037696D" w:rsidRPr="00131811">
        <w:rPr>
          <w:rFonts w:ascii="Arial" w:hAnsi="Arial" w:cs="Arial"/>
          <w:sz w:val="24"/>
          <w:szCs w:val="24"/>
        </w:rPr>
        <w:t xml:space="preserve"> the phenomenology, functional implications, and pathophysiology of ACS remain largely </w:t>
      </w:r>
      <w:r w:rsidR="0037696D" w:rsidRPr="00131811">
        <w:rPr>
          <w:rFonts w:ascii="Arial" w:hAnsi="Arial" w:cs="Arial"/>
          <w:sz w:val="24"/>
          <w:szCs w:val="24"/>
        </w:rPr>
        <w:lastRenderedPageBreak/>
        <w:t xml:space="preserve">unstudied. This is, in part, because the term </w:t>
      </w:r>
      <w:r w:rsidR="0037696D">
        <w:rPr>
          <w:rFonts w:ascii="Arial" w:hAnsi="Arial" w:cs="Arial"/>
          <w:sz w:val="24"/>
          <w:szCs w:val="24"/>
        </w:rPr>
        <w:t xml:space="preserve">post-traumatic amnesia </w:t>
      </w:r>
      <w:r w:rsidR="0037696D" w:rsidRPr="00444510">
        <w:rPr>
          <w:rFonts w:ascii="Arial" w:hAnsi="Arial" w:cs="Arial"/>
          <w:sz w:val="24"/>
          <w:szCs w:val="24"/>
        </w:rPr>
        <w:t>(</w:t>
      </w:r>
      <w:r w:rsidR="0037696D" w:rsidRPr="00444510">
        <w:rPr>
          <w:rFonts w:ascii="Arial" w:hAnsi="Arial" w:cs="Arial"/>
          <w:iCs/>
          <w:sz w:val="24"/>
          <w:szCs w:val="24"/>
        </w:rPr>
        <w:t>PTA)</w:t>
      </w:r>
      <w:r w:rsidR="0037696D" w:rsidRPr="00131811">
        <w:rPr>
          <w:rFonts w:ascii="Arial" w:hAnsi="Arial" w:cs="Arial"/>
          <w:sz w:val="24"/>
          <w:szCs w:val="24"/>
        </w:rPr>
        <w:t xml:space="preserve"> was quickly adopted to describe the period of recovery that follows recovery of consciousness after TBI, unintentionally focusing both investigators and clinicians on the </w:t>
      </w:r>
      <w:r w:rsidR="0037696D">
        <w:rPr>
          <w:rFonts w:ascii="Arial" w:hAnsi="Arial" w:cs="Arial"/>
          <w:sz w:val="24"/>
          <w:szCs w:val="24"/>
        </w:rPr>
        <w:t>amnestic</w:t>
      </w:r>
      <w:r w:rsidR="0037696D" w:rsidRPr="00131811">
        <w:rPr>
          <w:rFonts w:ascii="Arial" w:hAnsi="Arial" w:cs="Arial"/>
          <w:sz w:val="24"/>
          <w:szCs w:val="24"/>
        </w:rPr>
        <w:t xml:space="preserve"> component of the syndrome rather than the </w:t>
      </w:r>
      <w:r w:rsidR="0050354B" w:rsidRPr="00131811">
        <w:rPr>
          <w:rFonts w:ascii="Arial" w:hAnsi="Arial" w:cs="Arial"/>
          <w:sz w:val="24"/>
          <w:szCs w:val="24"/>
        </w:rPr>
        <w:t>multidimensional</w:t>
      </w:r>
      <w:r w:rsidR="0037696D" w:rsidRPr="00131811">
        <w:rPr>
          <w:rFonts w:ascii="Arial" w:hAnsi="Arial" w:cs="Arial"/>
          <w:sz w:val="24"/>
          <w:szCs w:val="24"/>
        </w:rPr>
        <w:t xml:space="preserve"> characteristics of ACS. </w:t>
      </w:r>
      <w:r w:rsidR="0037696D">
        <w:rPr>
          <w:rFonts w:ascii="Arial" w:hAnsi="Arial" w:cs="Arial"/>
          <w:sz w:val="24"/>
          <w:szCs w:val="24"/>
        </w:rPr>
        <w:t>However, in 1999, it was suggested that the term PTCS replace PTA because patients in PTA demonstrate a complex combination of cognitive impairments alongside disorientation and memory disturbance</w:t>
      </w:r>
      <w:r w:rsidR="008822A7">
        <w:rPr>
          <w:rFonts w:ascii="Arial" w:hAnsi="Arial" w:cs="Arial"/>
          <w:sz w:val="24"/>
          <w:szCs w:val="24"/>
        </w:rPr>
        <w:t>.</w:t>
      </w:r>
      <w:r w:rsidR="00381BBE">
        <w:rPr>
          <w:rFonts w:ascii="Arial" w:hAnsi="Arial" w:cs="Arial"/>
          <w:noProof/>
          <w:sz w:val="24"/>
          <w:szCs w:val="24"/>
        </w:rPr>
        <w:t xml:space="preserve"> </w:t>
      </w:r>
      <w:r w:rsidR="00381BBE">
        <w:rPr>
          <w:rFonts w:ascii="Arial" w:hAnsi="Arial" w:cs="Arial"/>
          <w:noProof/>
          <w:sz w:val="24"/>
          <w:szCs w:val="24"/>
        </w:rPr>
        <w:fldChar w:fldCharType="begin">
          <w:fldData xml:space="preserve">PEVuZE5vdGU+PENpdGU+PEF1dGhvcj5TdHVzczwvQXV0aG9yPjxZZWFyPjE5OTk8L1llYXI+PElE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=
</w:fldData>
        </w:fldChar>
      </w:r>
      <w:r w:rsidR="00381BBE">
        <w:rPr>
          <w:rFonts w:ascii="Arial" w:hAnsi="Arial" w:cs="Arial"/>
          <w:noProof/>
          <w:sz w:val="24"/>
          <w:szCs w:val="24"/>
        </w:rPr>
        <w:instrText xml:space="preserve"> ADDIN EN.CITE </w:instrText>
      </w:r>
      <w:r w:rsidR="00381BBE">
        <w:rPr>
          <w:rFonts w:ascii="Arial" w:hAnsi="Arial" w:cs="Arial"/>
          <w:noProof/>
          <w:sz w:val="24"/>
          <w:szCs w:val="24"/>
        </w:rPr>
        <w:fldChar w:fldCharType="begin">
          <w:fldData xml:space="preserve">PEVuZE5vdGU+PENpdGU+PEF1dGhvcj5TdHVzczwvQXV0aG9yPjxZZWFyPjE5OTk8L1llYXI+PElE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=
</w:fldData>
        </w:fldChar>
      </w:r>
      <w:r w:rsidR="00381BBE">
        <w:rPr>
          <w:rFonts w:ascii="Arial" w:hAnsi="Arial" w:cs="Arial"/>
          <w:noProof/>
          <w:sz w:val="24"/>
          <w:szCs w:val="24"/>
        </w:rPr>
        <w:instrText xml:space="preserve"> ADDIN EN.CITE.DATA </w:instrText>
      </w:r>
      <w:r w:rsidR="00381BBE">
        <w:rPr>
          <w:rFonts w:ascii="Arial" w:hAnsi="Arial" w:cs="Arial"/>
          <w:noProof/>
          <w:sz w:val="24"/>
          <w:szCs w:val="24"/>
        </w:rPr>
      </w:r>
      <w:r w:rsidR="00381BBE">
        <w:rPr>
          <w:rFonts w:ascii="Arial" w:hAnsi="Arial" w:cs="Arial"/>
          <w:noProof/>
          <w:sz w:val="24"/>
          <w:szCs w:val="24"/>
        </w:rPr>
        <w:fldChar w:fldCharType="end"/>
      </w:r>
      <w:r w:rsidR="00381BBE">
        <w:rPr>
          <w:rFonts w:ascii="Arial" w:hAnsi="Arial" w:cs="Arial"/>
          <w:noProof/>
          <w:sz w:val="24"/>
          <w:szCs w:val="24"/>
        </w:rPr>
      </w:r>
      <w:r w:rsidR="00381BBE">
        <w:rPr>
          <w:rFonts w:ascii="Arial" w:hAnsi="Arial" w:cs="Arial"/>
          <w:noProof/>
          <w:sz w:val="24"/>
          <w:szCs w:val="24"/>
        </w:rPr>
        <w:fldChar w:fldCharType="separate"/>
      </w:r>
      <w:r w:rsidR="00381BBE">
        <w:rPr>
          <w:rFonts w:ascii="Arial" w:hAnsi="Arial" w:cs="Arial"/>
          <w:noProof/>
          <w:sz w:val="24"/>
          <w:szCs w:val="24"/>
        </w:rPr>
        <w:t>(Stuss et al., 1999)</w:t>
      </w:r>
      <w:r w:rsidR="00381BBE">
        <w:rPr>
          <w:rFonts w:ascii="Arial" w:hAnsi="Arial" w:cs="Arial"/>
          <w:noProof/>
          <w:sz w:val="24"/>
          <w:szCs w:val="24"/>
        </w:rPr>
        <w:fldChar w:fldCharType="end"/>
      </w:r>
      <w:r w:rsidR="0037696D">
        <w:rPr>
          <w:rFonts w:ascii="Arial" w:hAnsi="Arial" w:cs="Arial"/>
          <w:sz w:val="24"/>
          <w:szCs w:val="24"/>
        </w:rPr>
        <w:t xml:space="preserve"> </w:t>
      </w:r>
      <w:r w:rsidR="0037696D" w:rsidRPr="0005661D">
        <w:rPr>
          <w:rFonts w:ascii="Arial" w:hAnsi="Arial" w:cs="Arial"/>
          <w:sz w:val="24"/>
          <w:szCs w:val="24"/>
        </w:rPr>
        <w:t>Although the state that follows MCS is increasingly seen as having multi</w:t>
      </w:r>
      <w:r w:rsidR="0037696D">
        <w:rPr>
          <w:rFonts w:ascii="Arial" w:hAnsi="Arial" w:cs="Arial"/>
          <w:sz w:val="24"/>
          <w:szCs w:val="24"/>
        </w:rPr>
        <w:t>ple</w:t>
      </w:r>
      <w:r w:rsidR="0037696D" w:rsidRPr="0005661D">
        <w:rPr>
          <w:rFonts w:ascii="Arial" w:hAnsi="Arial" w:cs="Arial"/>
          <w:sz w:val="24"/>
          <w:szCs w:val="24"/>
        </w:rPr>
        <w:t xml:space="preserve"> impairments </w:t>
      </w:r>
      <w:r w:rsidR="0037696D">
        <w:rPr>
          <w:rFonts w:ascii="Arial" w:hAnsi="Arial" w:cs="Arial"/>
          <w:sz w:val="24"/>
          <w:szCs w:val="24"/>
        </w:rPr>
        <w:t>of</w:t>
      </w:r>
      <w:r w:rsidR="0037696D" w:rsidRPr="0005661D">
        <w:rPr>
          <w:rFonts w:ascii="Arial" w:hAnsi="Arial" w:cs="Arial"/>
          <w:sz w:val="24"/>
          <w:szCs w:val="24"/>
        </w:rPr>
        <w:t xml:space="preserve"> cognition and behavior, a case definition has not been published and the prognostic implications of ACS remain largely unknown.</w:t>
      </w:r>
    </w:p>
    <w:p w:rsidR="0037696D" w:rsidRDefault="004F73AE" w:rsidP="000770AD">
      <w:pPr>
        <w:spacing w:after="0" w:line="480" w:lineRule="auto"/>
        <w:rPr>
          <w:rFonts w:ascii="Arial" w:hAnsi="Arial" w:cs="Arial"/>
          <w:sz w:val="24"/>
          <w:szCs w:val="24"/>
        </w:rPr>
      </w:pPr>
      <w:r>
        <w:rPr>
          <w:rFonts w:ascii="Arial" w:hAnsi="Arial" w:cs="Arial"/>
          <w:sz w:val="24"/>
          <w:szCs w:val="24"/>
        </w:rPr>
        <w:t>When accounting for differences in age and sex,</w:t>
      </w:r>
      <w:r w:rsidR="0037696D">
        <w:rPr>
          <w:rFonts w:ascii="Arial" w:hAnsi="Arial" w:cs="Arial"/>
          <w:sz w:val="24"/>
          <w:szCs w:val="24"/>
        </w:rPr>
        <w:t xml:space="preserve"> </w:t>
      </w:r>
      <w:proofErr w:type="spellStart"/>
      <w:r w:rsidR="0037696D" w:rsidRPr="00131811">
        <w:rPr>
          <w:rFonts w:ascii="Arial" w:hAnsi="Arial" w:cs="Arial"/>
          <w:sz w:val="24"/>
          <w:szCs w:val="24"/>
        </w:rPr>
        <w:t>eMCS</w:t>
      </w:r>
      <w:proofErr w:type="spellEnd"/>
      <w:r w:rsidR="0037696D" w:rsidRPr="00131811">
        <w:rPr>
          <w:rFonts w:ascii="Arial" w:hAnsi="Arial" w:cs="Arial"/>
          <w:sz w:val="24"/>
          <w:szCs w:val="24"/>
        </w:rPr>
        <w:t xml:space="preserve"> </w:t>
      </w:r>
      <w:r>
        <w:rPr>
          <w:rFonts w:ascii="Arial" w:hAnsi="Arial" w:cs="Arial"/>
          <w:sz w:val="24"/>
          <w:szCs w:val="24"/>
        </w:rPr>
        <w:t>diagnosis occurred earlier in the recovery course</w:t>
      </w:r>
      <w:r w:rsidR="0037696D" w:rsidRPr="00131811">
        <w:rPr>
          <w:rFonts w:ascii="Arial" w:hAnsi="Arial" w:cs="Arial"/>
          <w:sz w:val="24"/>
          <w:szCs w:val="24"/>
        </w:rPr>
        <w:t xml:space="preserve"> </w:t>
      </w:r>
      <w:r>
        <w:rPr>
          <w:rFonts w:ascii="Arial" w:hAnsi="Arial" w:cs="Arial"/>
          <w:sz w:val="24"/>
          <w:szCs w:val="24"/>
        </w:rPr>
        <w:t>for</w:t>
      </w:r>
      <w:r w:rsidR="0037696D" w:rsidRPr="00131811">
        <w:rPr>
          <w:rFonts w:ascii="Arial" w:hAnsi="Arial" w:cs="Arial"/>
          <w:sz w:val="24"/>
          <w:szCs w:val="24"/>
        </w:rPr>
        <w:t xml:space="preserve"> </w:t>
      </w:r>
      <w:r>
        <w:rPr>
          <w:rFonts w:ascii="Arial" w:hAnsi="Arial" w:cs="Arial"/>
          <w:sz w:val="24"/>
          <w:szCs w:val="24"/>
        </w:rPr>
        <w:t>subjects</w:t>
      </w:r>
      <w:r w:rsidR="0037696D" w:rsidRPr="00131811">
        <w:rPr>
          <w:rFonts w:ascii="Arial" w:hAnsi="Arial" w:cs="Arial"/>
          <w:sz w:val="24"/>
          <w:szCs w:val="24"/>
        </w:rPr>
        <w:t xml:space="preserve"> with TBI v</w:t>
      </w:r>
      <w:r w:rsidR="001473E7">
        <w:rPr>
          <w:rFonts w:ascii="Arial" w:hAnsi="Arial" w:cs="Arial"/>
          <w:sz w:val="24"/>
          <w:szCs w:val="24"/>
        </w:rPr>
        <w:t>ersus</w:t>
      </w:r>
      <w:r w:rsidR="0037696D" w:rsidRPr="00131811">
        <w:rPr>
          <w:rFonts w:ascii="Arial" w:hAnsi="Arial" w:cs="Arial"/>
          <w:sz w:val="24"/>
          <w:szCs w:val="24"/>
        </w:rPr>
        <w:t xml:space="preserve"> </w:t>
      </w:r>
      <w:proofErr w:type="spellStart"/>
      <w:r w:rsidR="0037696D">
        <w:rPr>
          <w:rFonts w:ascii="Arial" w:hAnsi="Arial" w:cs="Arial"/>
          <w:sz w:val="24"/>
          <w:szCs w:val="24"/>
        </w:rPr>
        <w:t>nTBI</w:t>
      </w:r>
      <w:proofErr w:type="spellEnd"/>
      <w:r w:rsidR="0037696D" w:rsidRPr="00131811">
        <w:rPr>
          <w:rFonts w:ascii="Arial" w:hAnsi="Arial" w:cs="Arial"/>
          <w:sz w:val="24"/>
          <w:szCs w:val="24"/>
        </w:rPr>
        <w:t xml:space="preserve">, </w:t>
      </w:r>
      <w:r>
        <w:rPr>
          <w:rFonts w:ascii="Arial" w:hAnsi="Arial" w:cs="Arial"/>
          <w:sz w:val="24"/>
          <w:szCs w:val="24"/>
        </w:rPr>
        <w:t xml:space="preserve">but, </w:t>
      </w:r>
      <w:r w:rsidR="0037696D" w:rsidRPr="00131811">
        <w:rPr>
          <w:rFonts w:ascii="Arial" w:hAnsi="Arial" w:cs="Arial"/>
          <w:sz w:val="24"/>
          <w:szCs w:val="24"/>
        </w:rPr>
        <w:t>etiology did not affect degree of confusion</w:t>
      </w:r>
      <w:r w:rsidR="0037696D">
        <w:rPr>
          <w:rFonts w:ascii="Arial" w:hAnsi="Arial" w:cs="Arial"/>
          <w:sz w:val="24"/>
          <w:szCs w:val="24"/>
        </w:rPr>
        <w:t xml:space="preserve"> (i.e., number of CAP </w:t>
      </w:r>
      <w:r w:rsidR="00212155">
        <w:rPr>
          <w:rFonts w:ascii="Arial" w:hAnsi="Arial" w:cs="Arial"/>
          <w:sz w:val="24"/>
          <w:szCs w:val="24"/>
        </w:rPr>
        <w:t>symptoms</w:t>
      </w:r>
      <w:r w:rsidR="0037696D">
        <w:rPr>
          <w:rFonts w:ascii="Arial" w:hAnsi="Arial" w:cs="Arial"/>
          <w:sz w:val="24"/>
          <w:szCs w:val="24"/>
        </w:rPr>
        <w:t>)</w:t>
      </w:r>
      <w:r w:rsidR="0037696D" w:rsidRPr="00131811">
        <w:rPr>
          <w:rFonts w:ascii="Arial" w:hAnsi="Arial" w:cs="Arial"/>
          <w:sz w:val="24"/>
          <w:szCs w:val="24"/>
        </w:rPr>
        <w:t xml:space="preserve"> or disability </w:t>
      </w:r>
      <w:r>
        <w:rPr>
          <w:rFonts w:ascii="Arial" w:hAnsi="Arial" w:cs="Arial"/>
          <w:sz w:val="24"/>
          <w:szCs w:val="24"/>
        </w:rPr>
        <w:t xml:space="preserve">at </w:t>
      </w:r>
      <w:proofErr w:type="spellStart"/>
      <w:r>
        <w:rPr>
          <w:rFonts w:ascii="Arial" w:hAnsi="Arial" w:cs="Arial"/>
          <w:sz w:val="24"/>
          <w:szCs w:val="24"/>
        </w:rPr>
        <w:t>eMCS</w:t>
      </w:r>
      <w:proofErr w:type="spellEnd"/>
      <w:r w:rsidR="0037696D" w:rsidRPr="00131811">
        <w:rPr>
          <w:rFonts w:ascii="Arial" w:hAnsi="Arial" w:cs="Arial"/>
          <w:sz w:val="24"/>
          <w:szCs w:val="24"/>
        </w:rPr>
        <w:t xml:space="preserve">. Prior investigations have suggested that patients with </w:t>
      </w:r>
      <w:proofErr w:type="spellStart"/>
      <w:r w:rsidR="0037696D">
        <w:rPr>
          <w:rFonts w:ascii="Arial" w:hAnsi="Arial" w:cs="Arial"/>
          <w:sz w:val="24"/>
          <w:szCs w:val="24"/>
        </w:rPr>
        <w:t>nTBI</w:t>
      </w:r>
      <w:proofErr w:type="spellEnd"/>
      <w:r w:rsidR="0037696D" w:rsidRPr="00131811">
        <w:rPr>
          <w:rFonts w:ascii="Arial" w:hAnsi="Arial" w:cs="Arial"/>
          <w:sz w:val="24"/>
          <w:szCs w:val="24"/>
        </w:rPr>
        <w:t xml:space="preserve"> have a</w:t>
      </w:r>
      <w:r>
        <w:rPr>
          <w:rFonts w:ascii="Arial" w:hAnsi="Arial" w:cs="Arial"/>
          <w:sz w:val="24"/>
          <w:szCs w:val="24"/>
        </w:rPr>
        <w:t xml:space="preserve"> slower</w:t>
      </w:r>
      <w:r w:rsidR="0037696D" w:rsidRPr="00131811">
        <w:rPr>
          <w:rFonts w:ascii="Arial" w:hAnsi="Arial" w:cs="Arial"/>
          <w:sz w:val="24"/>
          <w:szCs w:val="24"/>
        </w:rPr>
        <w:t xml:space="preserve"> </w:t>
      </w:r>
      <w:r>
        <w:rPr>
          <w:rFonts w:ascii="Arial" w:hAnsi="Arial" w:cs="Arial"/>
          <w:sz w:val="24"/>
          <w:szCs w:val="24"/>
        </w:rPr>
        <w:t>recovery rate</w:t>
      </w:r>
      <w:r w:rsidRPr="00131811">
        <w:rPr>
          <w:rFonts w:ascii="Arial" w:hAnsi="Arial" w:cs="Arial"/>
          <w:sz w:val="24"/>
          <w:szCs w:val="24"/>
        </w:rPr>
        <w:t xml:space="preserve"> </w:t>
      </w:r>
      <w:r>
        <w:rPr>
          <w:rFonts w:ascii="Arial" w:hAnsi="Arial" w:cs="Arial"/>
          <w:sz w:val="24"/>
          <w:szCs w:val="24"/>
        </w:rPr>
        <w:t xml:space="preserve">and </w:t>
      </w:r>
      <w:r w:rsidR="0037696D" w:rsidRPr="00131811">
        <w:rPr>
          <w:rFonts w:ascii="Arial" w:hAnsi="Arial" w:cs="Arial"/>
          <w:sz w:val="24"/>
          <w:szCs w:val="24"/>
        </w:rPr>
        <w:t>poorer prognosis than those with TBI</w:t>
      </w:r>
      <w:r>
        <w:rPr>
          <w:rFonts w:ascii="Arial" w:hAnsi="Arial" w:cs="Arial"/>
          <w:sz w:val="24"/>
          <w:szCs w:val="24"/>
        </w:rPr>
        <w:t>.</w:t>
      </w:r>
      <w:r w:rsidR="00381BBE">
        <w:rPr>
          <w:rFonts w:ascii="Arial" w:hAnsi="Arial" w:cs="Arial"/>
          <w:sz w:val="24"/>
          <w:szCs w:val="24"/>
        </w:rPr>
        <w:t xml:space="preserve"> </w:t>
      </w:r>
      <w:r w:rsidR="00381BBE">
        <w:rPr>
          <w:rFonts w:ascii="Arial" w:hAnsi="Arial" w:cs="Arial"/>
          <w:sz w:val="24"/>
          <w:szCs w:val="24"/>
        </w:rPr>
        <w:fldChar w:fldCharType="begin"/>
      </w:r>
      <w:r w:rsidR="00381BBE">
        <w:rPr>
          <w:rFonts w:ascii="Arial" w:hAnsi="Arial" w:cs="Arial"/>
          <w:sz w:val="24"/>
          <w:szCs w:val="24"/>
        </w:rPr>
        <w:instrText xml:space="preserve"> ADDIN EN.CITE &lt;EndNote&gt;&lt;Cite&gt;&lt;Author&gt;Giacino&lt;/Author&gt;&lt;Year&gt;1997&lt;/Year&gt;&lt;IDText&gt;The vegetative and minimally conscious states: A comparison of clinical features and functional outcome&lt;/IDText&gt;&lt;DisplayText&gt;(J.T. Giacino &amp;amp; Kalmar, 1997)&lt;/DisplayText&gt;&lt;record&gt;&lt;titles&gt;&lt;title&gt;The vegetative and minimally conscious states: A comparison of clinical features and functional outcome&lt;/title&gt;&lt;secondary-title&gt;J Head Trauma Rehabil&lt;/secondary-title&gt;&lt;/titles&gt;&lt;pages&gt;36-51&lt;/pages&gt;&lt;number&gt;4&lt;/number&gt;&lt;contributors&gt;&lt;authors&gt;&lt;author&gt;Giacino, J.T.&lt;/author&gt;&lt;author&gt;Kalmar, K.&lt;/author&gt;&lt;/authors&gt;&lt;/contributors&gt;&lt;added-date format="utc"&gt;1538746558&lt;/added-date&gt;&lt;ref-type name="Journal Article"&gt;17&lt;/ref-type&gt;&lt;dates&gt;&lt;year&gt;1997&lt;/year&gt;&lt;/dates&gt;&lt;rec-number&gt;903&lt;/rec-number&gt;&lt;last-updated-date format="utc"&gt;1538746558&lt;/last-updated-date&gt;&lt;volume&gt;12&lt;/volume&gt;&lt;/record&gt;&lt;/Cite&gt;&lt;/EndNote&gt;</w:instrText>
      </w:r>
      <w:r w:rsidR="00381BBE">
        <w:rPr>
          <w:rFonts w:ascii="Arial" w:hAnsi="Arial" w:cs="Arial"/>
          <w:sz w:val="24"/>
          <w:szCs w:val="24"/>
        </w:rPr>
        <w:fldChar w:fldCharType="separate"/>
      </w:r>
      <w:r w:rsidR="00381BBE">
        <w:rPr>
          <w:rFonts w:ascii="Arial" w:hAnsi="Arial" w:cs="Arial"/>
          <w:noProof/>
          <w:sz w:val="24"/>
          <w:szCs w:val="24"/>
        </w:rPr>
        <w:t>(J.T. Giacino &amp; Kalmar, 1997)</w:t>
      </w:r>
      <w:r w:rsidR="00381BBE">
        <w:rPr>
          <w:rFonts w:ascii="Arial" w:hAnsi="Arial" w:cs="Arial"/>
          <w:sz w:val="24"/>
          <w:szCs w:val="24"/>
        </w:rPr>
        <w:fldChar w:fldCharType="end"/>
      </w:r>
      <w:r w:rsidR="00381BBE">
        <w:rPr>
          <w:rFonts w:ascii="Arial" w:hAnsi="Arial" w:cs="Arial"/>
          <w:noProof/>
          <w:sz w:val="24"/>
          <w:szCs w:val="24"/>
        </w:rPr>
        <w:t xml:space="preserve"> </w:t>
      </w:r>
      <w:r w:rsidR="0037696D" w:rsidRPr="00131811">
        <w:rPr>
          <w:rFonts w:ascii="Arial" w:hAnsi="Arial" w:cs="Arial"/>
          <w:sz w:val="24"/>
          <w:szCs w:val="24"/>
        </w:rPr>
        <w:t xml:space="preserve"> </w:t>
      </w:r>
      <w:r>
        <w:rPr>
          <w:rFonts w:ascii="Arial" w:hAnsi="Arial" w:cs="Arial"/>
          <w:sz w:val="24"/>
          <w:szCs w:val="24"/>
        </w:rPr>
        <w:t xml:space="preserve">Although our results support a slower recovery rate for </w:t>
      </w:r>
      <w:proofErr w:type="spellStart"/>
      <w:r>
        <w:rPr>
          <w:rFonts w:ascii="Arial" w:hAnsi="Arial" w:cs="Arial"/>
          <w:sz w:val="24"/>
          <w:szCs w:val="24"/>
        </w:rPr>
        <w:t>nTBI</w:t>
      </w:r>
      <w:proofErr w:type="spellEnd"/>
      <w:r w:rsidR="00E84E28">
        <w:rPr>
          <w:rFonts w:ascii="Arial" w:hAnsi="Arial" w:cs="Arial"/>
          <w:sz w:val="24"/>
          <w:szCs w:val="24"/>
        </w:rPr>
        <w:t>, we show that etiology does not affect cognition, behavior, or function</w:t>
      </w:r>
      <w:r>
        <w:rPr>
          <w:rFonts w:ascii="Arial" w:hAnsi="Arial" w:cs="Arial"/>
          <w:sz w:val="24"/>
          <w:szCs w:val="24"/>
        </w:rPr>
        <w:t xml:space="preserve"> once </w:t>
      </w:r>
      <w:proofErr w:type="spellStart"/>
      <w:r>
        <w:rPr>
          <w:rFonts w:ascii="Arial" w:hAnsi="Arial" w:cs="Arial"/>
          <w:sz w:val="24"/>
          <w:szCs w:val="24"/>
        </w:rPr>
        <w:t>eMCS</w:t>
      </w:r>
      <w:proofErr w:type="spellEnd"/>
      <w:r>
        <w:rPr>
          <w:rFonts w:ascii="Arial" w:hAnsi="Arial" w:cs="Arial"/>
          <w:sz w:val="24"/>
          <w:szCs w:val="24"/>
        </w:rPr>
        <w:t xml:space="preserve"> is reached</w:t>
      </w:r>
      <w:r w:rsidR="00E84E28">
        <w:rPr>
          <w:rFonts w:ascii="Arial" w:hAnsi="Arial" w:cs="Arial"/>
          <w:sz w:val="24"/>
          <w:szCs w:val="24"/>
        </w:rPr>
        <w:t xml:space="preserve">. </w:t>
      </w:r>
      <w:r w:rsidR="0037696D" w:rsidRPr="00131811">
        <w:rPr>
          <w:rFonts w:ascii="Arial" w:hAnsi="Arial" w:cs="Arial"/>
          <w:sz w:val="24"/>
          <w:szCs w:val="24"/>
        </w:rPr>
        <w:t xml:space="preserve">Thus, for patients </w:t>
      </w:r>
      <w:r w:rsidR="0037696D">
        <w:rPr>
          <w:rFonts w:ascii="Arial" w:hAnsi="Arial" w:cs="Arial"/>
          <w:sz w:val="24"/>
          <w:szCs w:val="24"/>
        </w:rPr>
        <w:t xml:space="preserve">who are on an upward trajectory of recovery from </w:t>
      </w:r>
      <w:proofErr w:type="spellStart"/>
      <w:r w:rsidR="008E6BDC">
        <w:rPr>
          <w:rFonts w:ascii="Arial" w:hAnsi="Arial" w:cs="Arial"/>
          <w:sz w:val="24"/>
          <w:szCs w:val="24"/>
        </w:rPr>
        <w:t>D</w:t>
      </w:r>
      <w:r w:rsidR="000A0B37">
        <w:rPr>
          <w:rFonts w:ascii="Arial" w:hAnsi="Arial" w:cs="Arial"/>
          <w:sz w:val="24"/>
          <w:szCs w:val="24"/>
        </w:rPr>
        <w:t>o</w:t>
      </w:r>
      <w:r w:rsidR="008E6BDC">
        <w:rPr>
          <w:rFonts w:ascii="Arial" w:hAnsi="Arial" w:cs="Arial"/>
          <w:sz w:val="24"/>
          <w:szCs w:val="24"/>
        </w:rPr>
        <w:t>C</w:t>
      </w:r>
      <w:proofErr w:type="spellEnd"/>
      <w:r w:rsidR="0037696D" w:rsidRPr="00131811">
        <w:rPr>
          <w:rFonts w:ascii="Arial" w:hAnsi="Arial" w:cs="Arial"/>
          <w:sz w:val="24"/>
          <w:szCs w:val="24"/>
        </w:rPr>
        <w:t xml:space="preserve">, </w:t>
      </w:r>
      <w:r w:rsidR="00E84E28">
        <w:rPr>
          <w:rFonts w:ascii="Arial" w:hAnsi="Arial" w:cs="Arial"/>
          <w:sz w:val="24"/>
          <w:szCs w:val="24"/>
        </w:rPr>
        <w:t xml:space="preserve">etiology may not affect </w:t>
      </w:r>
      <w:r w:rsidR="0037696D" w:rsidRPr="00131811">
        <w:rPr>
          <w:rFonts w:ascii="Arial" w:hAnsi="Arial" w:cs="Arial"/>
          <w:sz w:val="24"/>
          <w:szCs w:val="24"/>
        </w:rPr>
        <w:t>level of function</w:t>
      </w:r>
      <w:r w:rsidR="00E84E28">
        <w:rPr>
          <w:rFonts w:ascii="Arial" w:hAnsi="Arial" w:cs="Arial"/>
          <w:sz w:val="24"/>
          <w:szCs w:val="24"/>
        </w:rPr>
        <w:t xml:space="preserve"> long-term</w:t>
      </w:r>
      <w:r w:rsidR="0037696D" w:rsidRPr="00131811">
        <w:rPr>
          <w:rFonts w:ascii="Arial" w:hAnsi="Arial" w:cs="Arial"/>
          <w:sz w:val="24"/>
          <w:szCs w:val="24"/>
        </w:rPr>
        <w:t>. Alternatively,</w:t>
      </w:r>
      <w:r w:rsidR="0037696D">
        <w:rPr>
          <w:rFonts w:ascii="Arial" w:hAnsi="Arial" w:cs="Arial"/>
          <w:sz w:val="24"/>
          <w:szCs w:val="24"/>
        </w:rPr>
        <w:t xml:space="preserve"> the CAP may be insensitive to detecting</w:t>
      </w:r>
      <w:r w:rsidR="0037696D" w:rsidRPr="00131811">
        <w:rPr>
          <w:rFonts w:ascii="Arial" w:hAnsi="Arial" w:cs="Arial"/>
          <w:sz w:val="24"/>
          <w:szCs w:val="24"/>
        </w:rPr>
        <w:t xml:space="preserve"> differences in patients with TBI versus </w:t>
      </w:r>
      <w:proofErr w:type="spellStart"/>
      <w:r w:rsidR="0037696D">
        <w:rPr>
          <w:rFonts w:ascii="Arial" w:hAnsi="Arial" w:cs="Arial"/>
          <w:sz w:val="24"/>
          <w:szCs w:val="24"/>
        </w:rPr>
        <w:t>nTBI</w:t>
      </w:r>
      <w:proofErr w:type="spellEnd"/>
      <w:r w:rsidR="0037696D" w:rsidRPr="00131811">
        <w:rPr>
          <w:rFonts w:ascii="Arial" w:hAnsi="Arial" w:cs="Arial"/>
          <w:sz w:val="24"/>
          <w:szCs w:val="24"/>
        </w:rPr>
        <w:t xml:space="preserve"> or</w:t>
      </w:r>
      <w:r w:rsidR="0037696D">
        <w:rPr>
          <w:rFonts w:ascii="Arial" w:hAnsi="Arial" w:cs="Arial"/>
          <w:sz w:val="24"/>
          <w:szCs w:val="24"/>
        </w:rPr>
        <w:t xml:space="preserve"> differences</w:t>
      </w:r>
      <w:r w:rsidR="0037696D" w:rsidRPr="00131811">
        <w:rPr>
          <w:rFonts w:ascii="Arial" w:hAnsi="Arial" w:cs="Arial"/>
          <w:sz w:val="24"/>
          <w:szCs w:val="24"/>
        </w:rPr>
        <w:t xml:space="preserve"> may become more pronounced </w:t>
      </w:r>
      <w:r w:rsidR="00E84E28">
        <w:rPr>
          <w:rFonts w:ascii="Arial" w:hAnsi="Arial" w:cs="Arial"/>
          <w:sz w:val="24"/>
          <w:szCs w:val="24"/>
        </w:rPr>
        <w:t>further</w:t>
      </w:r>
      <w:r w:rsidR="0037696D" w:rsidRPr="00131811">
        <w:rPr>
          <w:rFonts w:ascii="Arial" w:hAnsi="Arial" w:cs="Arial"/>
          <w:sz w:val="24"/>
          <w:szCs w:val="24"/>
        </w:rPr>
        <w:t xml:space="preserve"> in the recovery process. </w:t>
      </w:r>
      <w:bookmarkStart w:id="3" w:name="_Hlk24382581"/>
      <w:r w:rsidR="0037696D">
        <w:rPr>
          <w:rFonts w:ascii="Arial" w:hAnsi="Arial" w:cs="Arial"/>
          <w:sz w:val="24"/>
          <w:szCs w:val="24"/>
        </w:rPr>
        <w:t>M</w:t>
      </w:r>
      <w:r w:rsidR="0037696D" w:rsidRPr="00131811">
        <w:rPr>
          <w:rFonts w:ascii="Arial" w:hAnsi="Arial" w:cs="Arial"/>
          <w:sz w:val="24"/>
          <w:szCs w:val="24"/>
        </w:rPr>
        <w:t xml:space="preserve">ore work is needed to </w:t>
      </w:r>
      <w:r w:rsidR="00A317F8">
        <w:rPr>
          <w:rFonts w:ascii="Arial" w:hAnsi="Arial" w:cs="Arial"/>
          <w:sz w:val="24"/>
          <w:szCs w:val="24"/>
        </w:rPr>
        <w:t xml:space="preserve">validate the CAP in patient with </w:t>
      </w:r>
      <w:proofErr w:type="spellStart"/>
      <w:r w:rsidR="00A317F8">
        <w:rPr>
          <w:rFonts w:ascii="Arial" w:hAnsi="Arial" w:cs="Arial"/>
          <w:sz w:val="24"/>
          <w:szCs w:val="24"/>
        </w:rPr>
        <w:t>nTBI</w:t>
      </w:r>
      <w:proofErr w:type="spellEnd"/>
      <w:r w:rsidR="00A317F8">
        <w:rPr>
          <w:rFonts w:ascii="Arial" w:hAnsi="Arial" w:cs="Arial"/>
          <w:sz w:val="24"/>
          <w:szCs w:val="24"/>
        </w:rPr>
        <w:t xml:space="preserve"> and to</w:t>
      </w:r>
      <w:bookmarkEnd w:id="3"/>
      <w:r w:rsidR="00A317F8">
        <w:rPr>
          <w:rFonts w:ascii="Arial" w:hAnsi="Arial" w:cs="Arial"/>
          <w:sz w:val="24"/>
          <w:szCs w:val="24"/>
        </w:rPr>
        <w:t xml:space="preserve"> </w:t>
      </w:r>
      <w:r w:rsidR="0037696D" w:rsidRPr="00131811">
        <w:rPr>
          <w:rFonts w:ascii="Arial" w:hAnsi="Arial" w:cs="Arial"/>
          <w:sz w:val="24"/>
          <w:szCs w:val="24"/>
        </w:rPr>
        <w:t xml:space="preserve">determine whether </w:t>
      </w:r>
      <w:r w:rsidR="0037696D">
        <w:rPr>
          <w:rFonts w:ascii="Arial" w:hAnsi="Arial" w:cs="Arial"/>
          <w:sz w:val="24"/>
          <w:szCs w:val="24"/>
        </w:rPr>
        <w:t xml:space="preserve">the </w:t>
      </w:r>
      <w:proofErr w:type="spellStart"/>
      <w:r w:rsidR="0037696D" w:rsidRPr="00131811">
        <w:rPr>
          <w:rFonts w:ascii="Arial" w:hAnsi="Arial" w:cs="Arial"/>
          <w:sz w:val="24"/>
          <w:szCs w:val="24"/>
        </w:rPr>
        <w:t>confusion</w:t>
      </w:r>
      <w:r w:rsidR="0037696D">
        <w:rPr>
          <w:rFonts w:ascii="Arial" w:hAnsi="Arial" w:cs="Arial"/>
          <w:sz w:val="24"/>
          <w:szCs w:val="24"/>
        </w:rPr>
        <w:t>al</w:t>
      </w:r>
      <w:proofErr w:type="spellEnd"/>
      <w:r w:rsidR="0037696D">
        <w:rPr>
          <w:rFonts w:ascii="Arial" w:hAnsi="Arial" w:cs="Arial"/>
          <w:sz w:val="24"/>
          <w:szCs w:val="24"/>
        </w:rPr>
        <w:t xml:space="preserve"> states</w:t>
      </w:r>
      <w:r w:rsidR="0037696D" w:rsidRPr="00131811">
        <w:rPr>
          <w:rFonts w:ascii="Arial" w:hAnsi="Arial" w:cs="Arial"/>
          <w:sz w:val="24"/>
          <w:szCs w:val="24"/>
        </w:rPr>
        <w:t xml:space="preserve"> following TBI </w:t>
      </w:r>
      <w:r w:rsidR="0037696D">
        <w:rPr>
          <w:rFonts w:ascii="Arial" w:hAnsi="Arial" w:cs="Arial"/>
          <w:sz w:val="24"/>
          <w:szCs w:val="24"/>
        </w:rPr>
        <w:t xml:space="preserve">and </w:t>
      </w:r>
      <w:proofErr w:type="spellStart"/>
      <w:r w:rsidR="0037696D">
        <w:rPr>
          <w:rFonts w:ascii="Arial" w:hAnsi="Arial" w:cs="Arial"/>
          <w:sz w:val="24"/>
          <w:szCs w:val="24"/>
        </w:rPr>
        <w:t>nTBI</w:t>
      </w:r>
      <w:proofErr w:type="spellEnd"/>
      <w:r w:rsidR="0037696D">
        <w:rPr>
          <w:rFonts w:ascii="Arial" w:hAnsi="Arial" w:cs="Arial"/>
          <w:sz w:val="24"/>
          <w:szCs w:val="24"/>
        </w:rPr>
        <w:t xml:space="preserve"> are similar phenomena, as suggested by a theory that a </w:t>
      </w:r>
      <w:r w:rsidR="0037696D" w:rsidRPr="00131811">
        <w:rPr>
          <w:rFonts w:ascii="Arial" w:hAnsi="Arial" w:cs="Arial"/>
          <w:sz w:val="24"/>
          <w:szCs w:val="24"/>
        </w:rPr>
        <w:t xml:space="preserve">unified neurochemical process forms the basis for </w:t>
      </w:r>
      <w:r w:rsidR="0037696D">
        <w:rPr>
          <w:rFonts w:ascii="Arial" w:hAnsi="Arial" w:cs="Arial"/>
          <w:sz w:val="24"/>
          <w:szCs w:val="24"/>
        </w:rPr>
        <w:lastRenderedPageBreak/>
        <w:t>confusion,</w:t>
      </w:r>
      <w:r w:rsidR="00CB242C">
        <w:rPr>
          <w:rFonts w:ascii="Arial" w:hAnsi="Arial" w:cs="Arial"/>
          <w:sz w:val="24"/>
          <w:szCs w:val="24"/>
        </w:rPr>
        <w:t xml:space="preserve"> </w:t>
      </w:r>
      <w:r w:rsidR="00CB242C">
        <w:rPr>
          <w:rFonts w:ascii="Arial" w:hAnsi="Arial" w:cs="Arial"/>
          <w:sz w:val="24"/>
          <w:szCs w:val="24"/>
        </w:rPr>
        <w:fldChar w:fldCharType="begin"/>
      </w:r>
      <w:r w:rsidR="00CB242C">
        <w:rPr>
          <w:rFonts w:ascii="Arial" w:hAnsi="Arial" w:cs="Arial"/>
          <w:sz w:val="24"/>
          <w:szCs w:val="24"/>
        </w:rPr>
        <w:instrText xml:space="preserve"> ADDIN EN.CITE &lt;EndNote&gt;&lt;Cite&gt;&lt;Author&gt;Silver&lt;/Author&gt;&lt;Year&gt;2011&lt;/Year&gt;&lt;IDText&gt;Textbook of Traumatic Brain Injury&lt;/IDText&gt;&lt;DisplayText&gt;(Silver, McAllister, &amp;amp; Yudofsky, 2011)&lt;/DisplayText&gt;&lt;record&gt;&lt;titles&gt;&lt;title&gt;Textbook of Traumatic Brain Injury&lt;/title&gt;&lt;/titles&gt;&lt;contributors&gt;&lt;authors&gt;&lt;author&gt;Silver, JM&lt;/author&gt;&lt;author&gt;McAllister, TW&lt;/author&gt;&lt;author&gt;Yudofsky, SC&lt;/author&gt;&lt;/authors&gt;&lt;/contributors&gt;&lt;edition&gt;2&lt;/edition&gt;&lt;added-date format="utc"&gt;1561648860&lt;/added-date&gt;&lt;pub-location&gt;Washington, DC&lt;/pub-location&gt;&lt;ref-type name="Generic"&gt;13&lt;/ref-type&gt;&lt;dates&gt;&lt;year&gt;2011&lt;/year&gt;&lt;/dates&gt;&lt;rec-number&gt;3452&lt;/rec-number&gt;&lt;publisher&gt;American Psychiatric Pub&lt;/publisher&gt;&lt;last-updated-date format="utc"&gt;1561648974&lt;/last-updated-date&gt;&lt;/record&gt;&lt;/Cite&gt;&lt;/EndNote&gt;</w:instrText>
      </w:r>
      <w:r w:rsidR="00CB242C">
        <w:rPr>
          <w:rFonts w:ascii="Arial" w:hAnsi="Arial" w:cs="Arial"/>
          <w:sz w:val="24"/>
          <w:szCs w:val="24"/>
        </w:rPr>
        <w:fldChar w:fldCharType="separate"/>
      </w:r>
      <w:r w:rsidR="00CB242C">
        <w:rPr>
          <w:rFonts w:ascii="Arial" w:hAnsi="Arial" w:cs="Arial"/>
          <w:noProof/>
          <w:sz w:val="24"/>
          <w:szCs w:val="24"/>
        </w:rPr>
        <w:t>(Silver, McAllister, &amp; Yudofsky, 2011)</w:t>
      </w:r>
      <w:r w:rsidR="00CB242C">
        <w:rPr>
          <w:rFonts w:ascii="Arial" w:hAnsi="Arial" w:cs="Arial"/>
          <w:sz w:val="24"/>
          <w:szCs w:val="24"/>
        </w:rPr>
        <w:fldChar w:fldCharType="end"/>
      </w:r>
      <w:r w:rsidR="00381BBE">
        <w:rPr>
          <w:rFonts w:ascii="Arial" w:hAnsi="Arial" w:cs="Arial"/>
          <w:noProof/>
          <w:sz w:val="24"/>
          <w:szCs w:val="24"/>
        </w:rPr>
        <w:t xml:space="preserve"> </w:t>
      </w:r>
      <w:r w:rsidR="0037696D" w:rsidRPr="00131811">
        <w:rPr>
          <w:rFonts w:ascii="Arial" w:hAnsi="Arial" w:cs="Arial"/>
          <w:sz w:val="24"/>
          <w:szCs w:val="24"/>
        </w:rPr>
        <w:t xml:space="preserve">or whether there are </w:t>
      </w:r>
      <w:r w:rsidR="0037696D">
        <w:rPr>
          <w:rFonts w:ascii="Arial" w:hAnsi="Arial" w:cs="Arial"/>
          <w:sz w:val="24"/>
          <w:szCs w:val="24"/>
        </w:rPr>
        <w:t xml:space="preserve">underlying </w:t>
      </w:r>
      <w:r w:rsidR="0037696D" w:rsidRPr="00131811">
        <w:rPr>
          <w:rFonts w:ascii="Arial" w:hAnsi="Arial" w:cs="Arial"/>
          <w:sz w:val="24"/>
          <w:szCs w:val="24"/>
        </w:rPr>
        <w:t>differences</w:t>
      </w:r>
      <w:r w:rsidR="0037696D">
        <w:rPr>
          <w:rFonts w:ascii="Arial" w:hAnsi="Arial" w:cs="Arial"/>
          <w:sz w:val="24"/>
          <w:szCs w:val="24"/>
        </w:rPr>
        <w:t xml:space="preserve"> that our methods could not detect. </w:t>
      </w:r>
    </w:p>
    <w:p w:rsidR="0037696D" w:rsidRDefault="0037696D" w:rsidP="000770AD">
      <w:pPr>
        <w:spacing w:after="0" w:line="480" w:lineRule="auto"/>
        <w:rPr>
          <w:rFonts w:ascii="Arial" w:hAnsi="Arial" w:cs="Arial"/>
          <w:sz w:val="24"/>
          <w:szCs w:val="24"/>
        </w:rPr>
      </w:pPr>
    </w:p>
    <w:p w:rsidR="0037696D" w:rsidRDefault="0037696D" w:rsidP="000770AD">
      <w:pPr>
        <w:spacing w:after="160" w:line="480" w:lineRule="auto"/>
        <w:rPr>
          <w:rFonts w:ascii="Arial" w:hAnsi="Arial" w:cs="Arial"/>
          <w:sz w:val="24"/>
          <w:szCs w:val="24"/>
        </w:rPr>
      </w:pPr>
      <w:r>
        <w:rPr>
          <w:rFonts w:ascii="Arial" w:hAnsi="Arial" w:cs="Arial"/>
          <w:sz w:val="24"/>
          <w:szCs w:val="24"/>
        </w:rPr>
        <w:t xml:space="preserve">Patients emerging from </w:t>
      </w:r>
      <w:r w:rsidR="000A0B37">
        <w:rPr>
          <w:rFonts w:ascii="Arial" w:hAnsi="Arial" w:cs="Arial"/>
          <w:sz w:val="24"/>
          <w:szCs w:val="24"/>
        </w:rPr>
        <w:t>MCS</w:t>
      </w:r>
      <w:r>
        <w:rPr>
          <w:rFonts w:ascii="Arial" w:hAnsi="Arial" w:cs="Arial"/>
          <w:sz w:val="24"/>
          <w:szCs w:val="24"/>
        </w:rPr>
        <w:t xml:space="preserve"> did not score at the floor of either the cognitive impairment or the disorientation items of CAP. This suggests that patients emerging from MCS </w:t>
      </w:r>
      <w:r w:rsidR="00B20108">
        <w:rPr>
          <w:rFonts w:ascii="Arial" w:hAnsi="Arial" w:cs="Arial"/>
          <w:sz w:val="24"/>
          <w:szCs w:val="24"/>
        </w:rPr>
        <w:t xml:space="preserve">can </w:t>
      </w:r>
      <w:r>
        <w:rPr>
          <w:rFonts w:ascii="Arial" w:hAnsi="Arial" w:cs="Arial"/>
          <w:sz w:val="24"/>
          <w:szCs w:val="24"/>
        </w:rPr>
        <w:t xml:space="preserve">correctly respond to at least some items assessing </w:t>
      </w:r>
      <w:r w:rsidR="00B20108">
        <w:rPr>
          <w:rFonts w:ascii="Arial" w:hAnsi="Arial" w:cs="Arial"/>
          <w:sz w:val="24"/>
          <w:szCs w:val="24"/>
        </w:rPr>
        <w:t>cognition</w:t>
      </w:r>
      <w:r>
        <w:rPr>
          <w:rFonts w:ascii="Arial" w:hAnsi="Arial" w:cs="Arial"/>
          <w:sz w:val="24"/>
          <w:szCs w:val="24"/>
        </w:rPr>
        <w:t xml:space="preserve"> and orientation. Although our dataset did not allow us to investigate whether patients</w:t>
      </w:r>
      <w:r w:rsidR="00B20108">
        <w:rPr>
          <w:rFonts w:ascii="Arial" w:hAnsi="Arial" w:cs="Arial"/>
          <w:sz w:val="24"/>
          <w:szCs w:val="24"/>
        </w:rPr>
        <w:t xml:space="preserve"> still</w:t>
      </w:r>
      <w:r>
        <w:rPr>
          <w:rFonts w:ascii="Arial" w:hAnsi="Arial" w:cs="Arial"/>
          <w:sz w:val="24"/>
          <w:szCs w:val="24"/>
        </w:rPr>
        <w:t xml:space="preserve"> in MCS could respond to these items, it is possible that some patients</w:t>
      </w:r>
      <w:r w:rsidR="00723F13">
        <w:rPr>
          <w:rFonts w:ascii="Arial" w:hAnsi="Arial" w:cs="Arial"/>
          <w:sz w:val="24"/>
          <w:szCs w:val="24"/>
        </w:rPr>
        <w:t xml:space="preserve"> who have not yet emerged from MCS</w:t>
      </w:r>
      <w:r>
        <w:rPr>
          <w:rFonts w:ascii="Arial" w:hAnsi="Arial" w:cs="Arial"/>
          <w:sz w:val="24"/>
          <w:szCs w:val="24"/>
        </w:rPr>
        <w:t xml:space="preserve">, may demonstrate signs of confusion. If this is the case, investigators may need to re-examine the upper </w:t>
      </w:r>
      <w:r w:rsidR="003D251E">
        <w:rPr>
          <w:rFonts w:ascii="Arial" w:hAnsi="Arial" w:cs="Arial"/>
          <w:sz w:val="24"/>
          <w:szCs w:val="24"/>
        </w:rPr>
        <w:t>boundary</w:t>
      </w:r>
      <w:r>
        <w:rPr>
          <w:rFonts w:ascii="Arial" w:hAnsi="Arial" w:cs="Arial"/>
          <w:sz w:val="24"/>
          <w:szCs w:val="24"/>
        </w:rPr>
        <w:t xml:space="preserve"> of MCS and the lower </w:t>
      </w:r>
      <w:r w:rsidR="003D251E">
        <w:rPr>
          <w:rFonts w:ascii="Arial" w:hAnsi="Arial" w:cs="Arial"/>
          <w:sz w:val="24"/>
          <w:szCs w:val="24"/>
        </w:rPr>
        <w:t>boundary</w:t>
      </w:r>
      <w:r>
        <w:rPr>
          <w:rFonts w:ascii="Arial" w:hAnsi="Arial" w:cs="Arial"/>
          <w:sz w:val="24"/>
          <w:szCs w:val="24"/>
        </w:rPr>
        <w:t xml:space="preserve"> of ACS and consider modifying current behavioral criteria to better establish the </w:t>
      </w:r>
      <w:r w:rsidR="003D251E">
        <w:rPr>
          <w:rFonts w:ascii="Arial" w:hAnsi="Arial" w:cs="Arial"/>
          <w:sz w:val="24"/>
          <w:szCs w:val="24"/>
        </w:rPr>
        <w:t>border</w:t>
      </w:r>
      <w:r>
        <w:rPr>
          <w:rFonts w:ascii="Arial" w:hAnsi="Arial" w:cs="Arial"/>
          <w:sz w:val="24"/>
          <w:szCs w:val="24"/>
        </w:rPr>
        <w:t xml:space="preserve"> be</w:t>
      </w:r>
      <w:r w:rsidR="00CC6F67">
        <w:rPr>
          <w:rFonts w:ascii="Arial" w:hAnsi="Arial" w:cs="Arial"/>
          <w:sz w:val="24"/>
          <w:szCs w:val="24"/>
        </w:rPr>
        <w:t>tween these two clinical states.</w:t>
      </w:r>
      <w:r w:rsidR="00433D90">
        <w:rPr>
          <w:rFonts w:ascii="Arial" w:hAnsi="Arial" w:cs="Arial"/>
          <w:noProof/>
          <w:sz w:val="24"/>
          <w:szCs w:val="24"/>
        </w:rPr>
        <w:t xml:space="preserve"> </w:t>
      </w:r>
      <w:r w:rsidR="00433D90">
        <w:rPr>
          <w:rFonts w:ascii="Arial" w:hAnsi="Arial" w:cs="Arial"/>
          <w:noProof/>
          <w:sz w:val="24"/>
          <w:szCs w:val="24"/>
        </w:rPr>
        <w:fldChar w:fldCharType="begin">
          <w:fldData xml:space="preserve">PEVuZE5vdGU+PENpdGU+PEF1dGhvcj5OYWthc2UtUmljaGFyZHNvbjwvQXV0aG9yPjxZZWFyPjIw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</w:fldData>
        </w:fldChar>
      </w:r>
      <w:r w:rsidR="00433D90">
        <w:rPr>
          <w:rFonts w:ascii="Arial" w:hAnsi="Arial" w:cs="Arial"/>
          <w:noProof/>
          <w:sz w:val="24"/>
          <w:szCs w:val="24"/>
        </w:rPr>
        <w:instrText xml:space="preserve"> ADDIN EN.CITE </w:instrText>
      </w:r>
      <w:r w:rsidR="00433D90">
        <w:rPr>
          <w:rFonts w:ascii="Arial" w:hAnsi="Arial" w:cs="Arial"/>
          <w:noProof/>
          <w:sz w:val="24"/>
          <w:szCs w:val="24"/>
        </w:rPr>
        <w:fldChar w:fldCharType="begin">
          <w:fldData xml:space="preserve">PEVuZE5vdGU+PENpdGU+PEF1dGhvcj5OYWthc2UtUmljaGFyZHNvbjwvQXV0aG9yPjxZZWFyPjIw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</w:fldData>
        </w:fldChar>
      </w:r>
      <w:r w:rsidR="00433D90">
        <w:rPr>
          <w:rFonts w:ascii="Arial" w:hAnsi="Arial" w:cs="Arial"/>
          <w:noProof/>
          <w:sz w:val="24"/>
          <w:szCs w:val="24"/>
        </w:rPr>
        <w:instrText xml:space="preserve"> ADDIN EN.CITE.DATA </w:instrText>
      </w:r>
      <w:r w:rsidR="00433D90">
        <w:rPr>
          <w:rFonts w:ascii="Arial" w:hAnsi="Arial" w:cs="Arial"/>
          <w:noProof/>
          <w:sz w:val="24"/>
          <w:szCs w:val="24"/>
        </w:rPr>
      </w:r>
      <w:r w:rsidR="00433D90">
        <w:rPr>
          <w:rFonts w:ascii="Arial" w:hAnsi="Arial" w:cs="Arial"/>
          <w:noProof/>
          <w:sz w:val="24"/>
          <w:szCs w:val="24"/>
        </w:rPr>
        <w:fldChar w:fldCharType="end"/>
      </w:r>
      <w:r w:rsidR="00433D90">
        <w:rPr>
          <w:rFonts w:ascii="Arial" w:hAnsi="Arial" w:cs="Arial"/>
          <w:noProof/>
          <w:sz w:val="24"/>
          <w:szCs w:val="24"/>
        </w:rPr>
      </w:r>
      <w:r w:rsidR="00433D90">
        <w:rPr>
          <w:rFonts w:ascii="Arial" w:hAnsi="Arial" w:cs="Arial"/>
          <w:noProof/>
          <w:sz w:val="24"/>
          <w:szCs w:val="24"/>
        </w:rPr>
        <w:fldChar w:fldCharType="separate"/>
      </w:r>
      <w:r w:rsidR="00433D90">
        <w:rPr>
          <w:rFonts w:ascii="Arial" w:hAnsi="Arial" w:cs="Arial"/>
          <w:noProof/>
          <w:sz w:val="24"/>
          <w:szCs w:val="24"/>
        </w:rPr>
        <w:t>(Nakase-Richardson et al., 2008)</w:t>
      </w:r>
      <w:r w:rsidR="00433D90">
        <w:rPr>
          <w:rFonts w:ascii="Arial" w:hAnsi="Arial" w:cs="Arial"/>
          <w:noProof/>
          <w:sz w:val="24"/>
          <w:szCs w:val="24"/>
        </w:rPr>
        <w:fldChar w:fldCharType="end"/>
      </w:r>
      <w:r>
        <w:rPr>
          <w:rFonts w:ascii="Arial" w:hAnsi="Arial" w:cs="Arial"/>
          <w:sz w:val="24"/>
          <w:szCs w:val="24"/>
        </w:rPr>
        <w:t xml:space="preserve"> Furthermore, given</w:t>
      </w:r>
      <w:r w:rsidR="00DA4D31">
        <w:rPr>
          <w:rFonts w:ascii="Arial" w:hAnsi="Arial" w:cs="Arial"/>
          <w:sz w:val="24"/>
          <w:szCs w:val="24"/>
        </w:rPr>
        <w:t xml:space="preserve"> our empirical evidence</w:t>
      </w:r>
      <w:r>
        <w:rPr>
          <w:rFonts w:ascii="Arial" w:hAnsi="Arial" w:cs="Arial"/>
          <w:sz w:val="24"/>
          <w:szCs w:val="24"/>
        </w:rPr>
        <w:t xml:space="preserve"> </w:t>
      </w:r>
      <w:r w:rsidR="00DA4D31">
        <w:rPr>
          <w:rFonts w:ascii="Arial" w:hAnsi="Arial" w:cs="Arial"/>
          <w:sz w:val="24"/>
          <w:szCs w:val="24"/>
        </w:rPr>
        <w:t>nearly all</w:t>
      </w:r>
      <w:r>
        <w:rPr>
          <w:rFonts w:ascii="Arial" w:hAnsi="Arial" w:cs="Arial"/>
          <w:sz w:val="24"/>
          <w:szCs w:val="24"/>
        </w:rPr>
        <w:t xml:space="preserve"> patients upon emergence from MCS were acutely confused, the terms </w:t>
      </w:r>
      <w:proofErr w:type="spellStart"/>
      <w:r>
        <w:rPr>
          <w:rFonts w:ascii="Arial" w:hAnsi="Arial" w:cs="Arial"/>
          <w:sz w:val="24"/>
          <w:szCs w:val="24"/>
        </w:rPr>
        <w:t>eMCS</w:t>
      </w:r>
      <w:proofErr w:type="spellEnd"/>
      <w:r>
        <w:rPr>
          <w:rFonts w:ascii="Arial" w:hAnsi="Arial" w:cs="Arial"/>
          <w:sz w:val="24"/>
          <w:szCs w:val="24"/>
        </w:rPr>
        <w:t xml:space="preserve"> and ACS seem to describe a converging stage of recovery. </w:t>
      </w:r>
      <w:r w:rsidR="00DA4D31">
        <w:rPr>
          <w:rFonts w:ascii="Arial" w:hAnsi="Arial" w:cs="Arial"/>
          <w:sz w:val="24"/>
          <w:szCs w:val="24"/>
        </w:rPr>
        <w:t>This supports a 2014 review which describes patients newly emerged from MCS as being acutely confused.</w:t>
      </w:r>
      <w:r w:rsidR="00433D90">
        <w:rPr>
          <w:rFonts w:ascii="Arial" w:hAnsi="Arial" w:cs="Arial"/>
          <w:noProof/>
          <w:sz w:val="24"/>
          <w:szCs w:val="24"/>
        </w:rPr>
        <w:t xml:space="preserve"> </w:t>
      </w:r>
      <w:r w:rsidR="00433D90">
        <w:rPr>
          <w:rFonts w:ascii="Arial" w:hAnsi="Arial" w:cs="Arial"/>
          <w:noProof/>
          <w:sz w:val="24"/>
          <w:szCs w:val="24"/>
        </w:rPr>
        <w:fldChar w:fldCharType="begin"/>
      </w:r>
      <w:r w:rsidR="00433D90">
        <w:rPr>
          <w:rFonts w:ascii="Arial" w:hAnsi="Arial" w:cs="Arial"/>
          <w:noProof/>
          <w:sz w:val="24"/>
          <w:szCs w:val="24"/>
        </w:rPr>
        <w:instrText xml:space="preserve"> ADDIN EN.CITE &lt;EndNote&gt;&lt;Cite&gt;&lt;Author&gt;Giacino&lt;/Author&gt;&lt;Year&gt;2014&lt;/Year&gt;&lt;IDText&gt;Disorders of consciousness after acquired brain injury: the state of the science&lt;/IDText&gt;&lt;DisplayText&gt;(J. T. Giacino et al., 2014)&lt;/DisplayText&gt;&lt;record&gt;&lt;dates&gt;&lt;pub-dates&gt;&lt;date&gt;Feb&lt;/date&gt;&lt;/pub-dates&gt;&lt;year&gt;2014&lt;/year&gt;&lt;/dates&gt;&lt;keywords&gt;&lt;keyword&gt;Brain Injuries/*complications&lt;/keyword&gt;&lt;keyword&gt;*Consciousness Disorders/diagnosis/etiology/therapy&lt;/keyword&gt;&lt;keyword&gt;Humans&lt;/keyword&gt;&lt;keyword&gt;Neuroimaging&lt;/keyword&gt;&lt;keyword&gt;Neurophysiology&lt;/keyword&gt;&lt;/keywords&gt;&lt;urls&gt;&lt;related-urls&gt;&lt;url&gt;http://www.ncbi.nlm.nih.gov/pubmed/24468878&lt;/url&gt;&lt;/related-urls&gt;&lt;/urls&gt;&lt;isbn&gt;1759-4766 (Electronic)&amp;#xD;1759-4758 (Linking)&lt;/isbn&gt;&lt;titles&gt;&lt;title&gt;Disorders of consciousness after acquired brain injury: the state of the science&lt;/title&gt;&lt;secondary-title&gt;Nat Rev Neurol&lt;/secondary-title&gt;&lt;alt-title&gt;Nature reviews. Neurology&lt;/alt-title&gt;&lt;/titles&gt;&lt;pages&gt;99-114&lt;/pages&gt;&lt;number&gt;2&lt;/number&gt;&lt;contributors&gt;&lt;authors&gt;&lt;author&gt;Giacino, J. T.&lt;/author&gt;&lt;author&gt;Fins, J. J.&lt;/author&gt;&lt;author&gt;Laureys, S.&lt;/author&gt;&lt;author&gt;Schiff, N. D.&lt;/author&gt;&lt;/authors&gt;&lt;/contributors&gt;&lt;added-date format="utc"&gt;1538746582&lt;/added-date&gt;&lt;ref-type name="Journal Article"&gt;17&lt;/ref-type&gt;&lt;auth-address&gt;Department of Physical Medicine and Rehabilitation, Spaulding Rehabilitation Hospital, 300 First Avenue, Charlestown, Boston, MA 02129, USA.&amp;#xD;Division of Medical Ethics, Weill Cornell Medical College, 435 East 70th Street, Suite 4-J, New York, NY 10021, USA.&amp;#xD;Coma Science Group, Cyclotron Research Centre and Neurology Department, University and University Hospital of Liege, Sart Tilman B30, 4000 Liege, Belgium.&amp;#xD;Feil Family Brain and Mind Research Institute, Weill Cornell Medical College, 1300 York Avenue, New York, NY 10065, USA.&lt;/auth-address&gt;&lt;rec-number&gt;1124&lt;/rec-number&gt;&lt;last-updated-date format="utc"&gt;1538746582&lt;/last-updated-date&gt;&lt;accession-num&gt;24468878&lt;/accession-num&gt;&lt;electronic-resource-num&gt;10.1038/nrneurol.2013.279&lt;/electronic-resource-num&gt;&lt;volume&gt;10&lt;/volume&gt;&lt;/record&gt;&lt;/Cite&gt;&lt;/EndNote&gt;</w:instrText>
      </w:r>
      <w:r w:rsidR="00433D90">
        <w:rPr>
          <w:rFonts w:ascii="Arial" w:hAnsi="Arial" w:cs="Arial"/>
          <w:noProof/>
          <w:sz w:val="24"/>
          <w:szCs w:val="24"/>
        </w:rPr>
        <w:fldChar w:fldCharType="separate"/>
      </w:r>
      <w:r w:rsidR="00433D90">
        <w:rPr>
          <w:rFonts w:ascii="Arial" w:hAnsi="Arial" w:cs="Arial"/>
          <w:noProof/>
          <w:sz w:val="24"/>
          <w:szCs w:val="24"/>
        </w:rPr>
        <w:t>(Giacino et al., 2014)</w:t>
      </w:r>
      <w:r w:rsidR="00433D90">
        <w:rPr>
          <w:rFonts w:ascii="Arial" w:hAnsi="Arial" w:cs="Arial"/>
          <w:noProof/>
          <w:sz w:val="24"/>
          <w:szCs w:val="24"/>
        </w:rPr>
        <w:fldChar w:fldCharType="end"/>
      </w:r>
      <w:r w:rsidR="00DA4D31">
        <w:rPr>
          <w:rFonts w:ascii="Arial" w:hAnsi="Arial" w:cs="Arial"/>
          <w:sz w:val="24"/>
          <w:szCs w:val="24"/>
        </w:rPr>
        <w:t xml:space="preserve"> </w:t>
      </w:r>
      <w:r>
        <w:rPr>
          <w:rFonts w:ascii="Arial" w:hAnsi="Arial" w:cs="Arial"/>
          <w:sz w:val="24"/>
          <w:szCs w:val="24"/>
        </w:rPr>
        <w:t xml:space="preserve">A larger, prospective study with an independent sample will be needed to </w:t>
      </w:r>
      <w:r w:rsidR="00DA4D31">
        <w:rPr>
          <w:rFonts w:ascii="Arial" w:hAnsi="Arial" w:cs="Arial"/>
          <w:sz w:val="24"/>
          <w:szCs w:val="24"/>
        </w:rPr>
        <w:t>confirm that</w:t>
      </w:r>
      <w:r>
        <w:rPr>
          <w:rFonts w:ascii="Arial" w:hAnsi="Arial" w:cs="Arial"/>
          <w:sz w:val="24"/>
          <w:szCs w:val="24"/>
        </w:rPr>
        <w:t xml:space="preserve"> </w:t>
      </w:r>
      <w:proofErr w:type="spellStart"/>
      <w:r w:rsidR="00DA4D31">
        <w:rPr>
          <w:rFonts w:ascii="Arial" w:hAnsi="Arial" w:cs="Arial"/>
          <w:sz w:val="24"/>
          <w:szCs w:val="24"/>
        </w:rPr>
        <w:t>eMCS</w:t>
      </w:r>
      <w:proofErr w:type="spellEnd"/>
      <w:r w:rsidR="00DA4D31">
        <w:rPr>
          <w:rFonts w:ascii="Arial" w:hAnsi="Arial" w:cs="Arial"/>
          <w:sz w:val="24"/>
          <w:szCs w:val="24"/>
        </w:rPr>
        <w:t xml:space="preserve"> and ACS </w:t>
      </w:r>
      <w:r>
        <w:rPr>
          <w:rFonts w:ascii="Arial" w:hAnsi="Arial" w:cs="Arial"/>
          <w:sz w:val="24"/>
          <w:szCs w:val="24"/>
        </w:rPr>
        <w:t xml:space="preserve">are fully interchangeable. </w:t>
      </w:r>
    </w:p>
    <w:p w:rsidR="0037696D" w:rsidRPr="00131811" w:rsidRDefault="0037696D" w:rsidP="000770AD">
      <w:pPr>
        <w:spacing w:after="160" w:line="480" w:lineRule="auto"/>
        <w:rPr>
          <w:rFonts w:ascii="Arial" w:hAnsi="Arial" w:cs="Arial"/>
          <w:sz w:val="24"/>
          <w:szCs w:val="24"/>
        </w:rPr>
      </w:pPr>
      <w:r>
        <w:rPr>
          <w:rFonts w:ascii="Arial" w:hAnsi="Arial" w:cs="Arial"/>
          <w:sz w:val="24"/>
          <w:szCs w:val="24"/>
        </w:rPr>
        <w:t xml:space="preserve">We observed a large spread in DRS total scores, suggesting patients range from moderate disability to VS at </w:t>
      </w:r>
      <w:proofErr w:type="spellStart"/>
      <w:r>
        <w:rPr>
          <w:rFonts w:ascii="Arial" w:hAnsi="Arial" w:cs="Arial"/>
          <w:sz w:val="24"/>
          <w:szCs w:val="24"/>
        </w:rPr>
        <w:t>eMCS</w:t>
      </w:r>
      <w:proofErr w:type="spellEnd"/>
      <w:r>
        <w:rPr>
          <w:rFonts w:ascii="Arial" w:hAnsi="Arial" w:cs="Arial"/>
          <w:sz w:val="24"/>
          <w:szCs w:val="24"/>
        </w:rPr>
        <w:t xml:space="preserve">. A DRS rating of VS contradicts our criteria that all subjects are </w:t>
      </w:r>
      <w:proofErr w:type="spellStart"/>
      <w:r>
        <w:rPr>
          <w:rFonts w:ascii="Arial" w:hAnsi="Arial" w:cs="Arial"/>
          <w:sz w:val="24"/>
          <w:szCs w:val="24"/>
        </w:rPr>
        <w:t>eMCS</w:t>
      </w:r>
      <w:proofErr w:type="spellEnd"/>
      <w:r>
        <w:rPr>
          <w:rFonts w:ascii="Arial" w:hAnsi="Arial" w:cs="Arial"/>
          <w:sz w:val="24"/>
          <w:szCs w:val="24"/>
        </w:rPr>
        <w:t xml:space="preserve"> based on CRS-R assessment. Both subjects who demonstrated DRS scores in the VS range were assessed on the DRS three days before the first CRS-R score indicated </w:t>
      </w:r>
      <w:proofErr w:type="spellStart"/>
      <w:r>
        <w:rPr>
          <w:rFonts w:ascii="Arial" w:hAnsi="Arial" w:cs="Arial"/>
          <w:sz w:val="24"/>
          <w:szCs w:val="24"/>
        </w:rPr>
        <w:t>eMCS</w:t>
      </w:r>
      <w:proofErr w:type="spellEnd"/>
      <w:r>
        <w:rPr>
          <w:rFonts w:ascii="Arial" w:hAnsi="Arial" w:cs="Arial"/>
          <w:sz w:val="24"/>
          <w:szCs w:val="24"/>
        </w:rPr>
        <w:t xml:space="preserve">. Thus, it is possible that the discrepancy in DRS and CRS-R scores reflects a rapid improvement in level of function that would have been less pronounced if the DRS were assessed on the day of the first CRS-R exam </w:t>
      </w:r>
      <w:r>
        <w:rPr>
          <w:rFonts w:ascii="Arial" w:hAnsi="Arial" w:cs="Arial"/>
          <w:sz w:val="24"/>
          <w:szCs w:val="24"/>
        </w:rPr>
        <w:lastRenderedPageBreak/>
        <w:t>indicating</w:t>
      </w:r>
      <w:r w:rsidR="0050354B">
        <w:rPr>
          <w:rFonts w:ascii="Arial" w:hAnsi="Arial" w:cs="Arial"/>
          <w:sz w:val="24"/>
          <w:szCs w:val="24"/>
        </w:rPr>
        <w:t xml:space="preserve"> </w:t>
      </w:r>
      <w:proofErr w:type="spellStart"/>
      <w:r w:rsidR="0050354B">
        <w:rPr>
          <w:rFonts w:ascii="Arial" w:hAnsi="Arial" w:cs="Arial"/>
          <w:sz w:val="24"/>
          <w:szCs w:val="24"/>
        </w:rPr>
        <w:t>e</w:t>
      </w:r>
      <w:r>
        <w:rPr>
          <w:rFonts w:ascii="Arial" w:hAnsi="Arial" w:cs="Arial"/>
          <w:sz w:val="24"/>
          <w:szCs w:val="24"/>
        </w:rPr>
        <w:t>MCS</w:t>
      </w:r>
      <w:proofErr w:type="spellEnd"/>
      <w:r>
        <w:rPr>
          <w:rFonts w:ascii="Arial" w:hAnsi="Arial" w:cs="Arial"/>
          <w:sz w:val="24"/>
          <w:szCs w:val="24"/>
        </w:rPr>
        <w:t xml:space="preserve">. Critically, </w:t>
      </w:r>
      <w:r w:rsidR="0050354B">
        <w:rPr>
          <w:rFonts w:ascii="Arial" w:hAnsi="Arial" w:cs="Arial"/>
          <w:sz w:val="24"/>
          <w:szCs w:val="24"/>
        </w:rPr>
        <w:t xml:space="preserve">unlike the CRS-R, </w:t>
      </w:r>
      <w:r>
        <w:rPr>
          <w:rFonts w:ascii="Arial" w:hAnsi="Arial" w:cs="Arial"/>
          <w:sz w:val="24"/>
          <w:szCs w:val="24"/>
        </w:rPr>
        <w:t xml:space="preserve">the DRS is not </w:t>
      </w:r>
      <w:r w:rsidR="0050354B">
        <w:rPr>
          <w:rFonts w:ascii="Arial" w:hAnsi="Arial" w:cs="Arial"/>
          <w:sz w:val="24"/>
          <w:szCs w:val="24"/>
        </w:rPr>
        <w:t>designed to detect</w:t>
      </w:r>
      <w:r>
        <w:rPr>
          <w:rFonts w:ascii="Arial" w:hAnsi="Arial" w:cs="Arial"/>
          <w:sz w:val="24"/>
          <w:szCs w:val="24"/>
        </w:rPr>
        <w:t xml:space="preserve"> levels of consciousness</w:t>
      </w:r>
      <w:r w:rsidR="0050354B">
        <w:rPr>
          <w:rFonts w:ascii="Arial" w:hAnsi="Arial" w:cs="Arial"/>
          <w:sz w:val="24"/>
          <w:szCs w:val="24"/>
        </w:rPr>
        <w:t xml:space="preserve">, and the </w:t>
      </w:r>
      <w:r>
        <w:rPr>
          <w:rFonts w:ascii="Arial" w:hAnsi="Arial" w:cs="Arial"/>
          <w:sz w:val="24"/>
          <w:szCs w:val="24"/>
        </w:rPr>
        <w:t>CRS-R has been shown to have a higher sensitivity for detec</w:t>
      </w:r>
      <w:r w:rsidR="00CC6F67">
        <w:rPr>
          <w:rFonts w:ascii="Arial" w:hAnsi="Arial" w:cs="Arial"/>
          <w:sz w:val="24"/>
          <w:szCs w:val="24"/>
        </w:rPr>
        <w:t>ting consciousness than the DRS.</w:t>
      </w:r>
      <w:r w:rsidR="00381BBE">
        <w:rPr>
          <w:rFonts w:ascii="Arial" w:hAnsi="Arial" w:cs="Arial"/>
          <w:noProof/>
          <w:sz w:val="24"/>
          <w:szCs w:val="24"/>
        </w:rPr>
        <w:t xml:space="preserve"> </w:t>
      </w:r>
      <w:r w:rsidR="005D50AC">
        <w:rPr>
          <w:rFonts w:ascii="Arial" w:hAnsi="Arial" w:cs="Arial"/>
          <w:noProof/>
          <w:sz w:val="24"/>
          <w:szCs w:val="24"/>
        </w:rPr>
        <w:fldChar w:fldCharType="begin">
          <w:fldData xml:space="preserve">PEVuZE5vdGU+PENpdGU+PEF1dGhvcj5HaWFjaW5vPC9BdXRob3I+PFllYXI+MjAwNDwvWWVhcj48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</w:fldData>
        </w:fldChar>
      </w:r>
      <w:r w:rsidR="005D50AC">
        <w:rPr>
          <w:rFonts w:ascii="Arial" w:hAnsi="Arial" w:cs="Arial"/>
          <w:noProof/>
          <w:sz w:val="24"/>
          <w:szCs w:val="24"/>
        </w:rPr>
        <w:instrText xml:space="preserve"> ADDIN EN.CITE </w:instrText>
      </w:r>
      <w:r w:rsidR="005D50AC">
        <w:rPr>
          <w:rFonts w:ascii="Arial" w:hAnsi="Arial" w:cs="Arial"/>
          <w:noProof/>
          <w:sz w:val="24"/>
          <w:szCs w:val="24"/>
        </w:rPr>
        <w:fldChar w:fldCharType="begin">
          <w:fldData xml:space="preserve">PEVuZE5vdGU+PENpdGU+PEF1dGhvcj5HaWFjaW5vPC9BdXRob3I+PFllYXI+MjAwNDwvWWVhcj48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</w:fldData>
        </w:fldChar>
      </w:r>
      <w:r w:rsidR="005D50AC">
        <w:rPr>
          <w:rFonts w:ascii="Arial" w:hAnsi="Arial" w:cs="Arial"/>
          <w:noProof/>
          <w:sz w:val="24"/>
          <w:szCs w:val="24"/>
        </w:rPr>
        <w:instrText xml:space="preserve"> ADDIN EN.CITE.DATA </w:instrText>
      </w:r>
      <w:r w:rsidR="005D50AC">
        <w:rPr>
          <w:rFonts w:ascii="Arial" w:hAnsi="Arial" w:cs="Arial"/>
          <w:noProof/>
          <w:sz w:val="24"/>
          <w:szCs w:val="24"/>
        </w:rPr>
      </w:r>
      <w:r w:rsidR="005D50AC">
        <w:rPr>
          <w:rFonts w:ascii="Arial" w:hAnsi="Arial" w:cs="Arial"/>
          <w:noProof/>
          <w:sz w:val="24"/>
          <w:szCs w:val="24"/>
        </w:rPr>
        <w:fldChar w:fldCharType="end"/>
      </w:r>
      <w:r w:rsidR="005D50AC">
        <w:rPr>
          <w:rFonts w:ascii="Arial" w:hAnsi="Arial" w:cs="Arial"/>
          <w:noProof/>
          <w:sz w:val="24"/>
          <w:szCs w:val="24"/>
        </w:rPr>
      </w:r>
      <w:r w:rsidR="005D50AC">
        <w:rPr>
          <w:rFonts w:ascii="Arial" w:hAnsi="Arial" w:cs="Arial"/>
          <w:noProof/>
          <w:sz w:val="24"/>
          <w:szCs w:val="24"/>
        </w:rPr>
        <w:fldChar w:fldCharType="separate"/>
      </w:r>
      <w:r w:rsidR="005D50AC">
        <w:rPr>
          <w:rFonts w:ascii="Arial" w:hAnsi="Arial" w:cs="Arial"/>
          <w:noProof/>
          <w:sz w:val="24"/>
          <w:szCs w:val="24"/>
        </w:rPr>
        <w:t>(Giacino et al., 2004)</w:t>
      </w:r>
      <w:r w:rsidR="005D50AC">
        <w:rPr>
          <w:rFonts w:ascii="Arial" w:hAnsi="Arial" w:cs="Arial"/>
          <w:noProof/>
          <w:sz w:val="24"/>
          <w:szCs w:val="24"/>
        </w:rPr>
        <w:fldChar w:fldCharType="end"/>
      </w:r>
    </w:p>
    <w:p w:rsidR="0037696D" w:rsidRDefault="0037696D" w:rsidP="000770AD">
      <w:pPr>
        <w:spacing w:after="160" w:line="480" w:lineRule="auto"/>
        <w:rPr>
          <w:rFonts w:ascii="Arial" w:hAnsi="Arial" w:cs="Arial"/>
          <w:sz w:val="24"/>
          <w:szCs w:val="24"/>
        </w:rPr>
      </w:pPr>
      <w:r w:rsidRPr="00131811">
        <w:rPr>
          <w:rFonts w:ascii="Arial" w:hAnsi="Arial" w:cs="Arial"/>
          <w:sz w:val="24"/>
          <w:szCs w:val="24"/>
        </w:rPr>
        <w:t xml:space="preserve">Characterizing cognitive and functional disability at </w:t>
      </w:r>
      <w:proofErr w:type="spellStart"/>
      <w:r w:rsidRPr="00131811">
        <w:rPr>
          <w:rFonts w:ascii="Arial" w:hAnsi="Arial" w:cs="Arial"/>
          <w:sz w:val="24"/>
          <w:szCs w:val="24"/>
        </w:rPr>
        <w:t>eMCS</w:t>
      </w:r>
      <w:proofErr w:type="spellEnd"/>
      <w:r w:rsidRPr="00131811">
        <w:rPr>
          <w:rFonts w:ascii="Arial" w:hAnsi="Arial" w:cs="Arial"/>
          <w:sz w:val="24"/>
          <w:szCs w:val="24"/>
        </w:rPr>
        <w:t xml:space="preserve"> has implications for clinicians, caregivers and researchers. For clinicians, anticipating the marked inattention, memory disturbance, disorientation and overarching behavioral dysregulation that dominate ACS may aid in planning treatment</w:t>
      </w:r>
      <w:r w:rsidR="00D03693">
        <w:rPr>
          <w:rFonts w:ascii="Arial" w:hAnsi="Arial" w:cs="Arial"/>
          <w:sz w:val="24"/>
          <w:szCs w:val="24"/>
        </w:rPr>
        <w:t xml:space="preserve"> and establishing</w:t>
      </w:r>
      <w:r w:rsidRPr="00131811">
        <w:rPr>
          <w:rFonts w:ascii="Arial" w:hAnsi="Arial" w:cs="Arial"/>
          <w:sz w:val="24"/>
          <w:szCs w:val="24"/>
        </w:rPr>
        <w:t xml:space="preserve"> rehabilitation goals. </w:t>
      </w:r>
      <w:r w:rsidRPr="005E1B51">
        <w:rPr>
          <w:rFonts w:ascii="Arial" w:hAnsi="Arial" w:cs="Arial"/>
          <w:sz w:val="24"/>
          <w:szCs w:val="24"/>
        </w:rPr>
        <w:t xml:space="preserve">For families and caregivers, witnessing the return of consistent responsiveness and basic functional communication in the context of confusion, poor awareness and dysregulated behaviors can be distressing. </w:t>
      </w:r>
      <w:r w:rsidR="00D03693">
        <w:rPr>
          <w:rFonts w:ascii="Arial" w:hAnsi="Arial" w:cs="Arial"/>
          <w:sz w:val="24"/>
          <w:szCs w:val="24"/>
        </w:rPr>
        <w:t>Families should be educated</w:t>
      </w:r>
      <w:r>
        <w:rPr>
          <w:rFonts w:ascii="Arial" w:hAnsi="Arial" w:cs="Arial"/>
          <w:sz w:val="24"/>
          <w:szCs w:val="24"/>
        </w:rPr>
        <w:t xml:space="preserve"> that</w:t>
      </w:r>
      <w:r w:rsidRPr="005E1B51">
        <w:rPr>
          <w:rFonts w:ascii="Arial" w:hAnsi="Arial" w:cs="Arial"/>
          <w:sz w:val="24"/>
          <w:szCs w:val="24"/>
        </w:rPr>
        <w:t xml:space="preserve"> </w:t>
      </w:r>
      <w:proofErr w:type="spellStart"/>
      <w:r w:rsidRPr="005E1B51">
        <w:rPr>
          <w:rFonts w:ascii="Arial" w:hAnsi="Arial" w:cs="Arial"/>
          <w:sz w:val="24"/>
          <w:szCs w:val="24"/>
        </w:rPr>
        <w:t>eMCS</w:t>
      </w:r>
      <w:proofErr w:type="spellEnd"/>
      <w:r w:rsidRPr="005E1B51">
        <w:rPr>
          <w:rFonts w:ascii="Arial" w:hAnsi="Arial" w:cs="Arial"/>
          <w:sz w:val="24"/>
          <w:szCs w:val="24"/>
        </w:rPr>
        <w:t xml:space="preserve"> will likely be followed by ACS </w:t>
      </w:r>
      <w:r w:rsidR="00D03693">
        <w:rPr>
          <w:rFonts w:ascii="Arial" w:hAnsi="Arial" w:cs="Arial"/>
          <w:sz w:val="24"/>
          <w:szCs w:val="24"/>
        </w:rPr>
        <w:t xml:space="preserve">and ongoing functional impairment, </w:t>
      </w:r>
      <w:r w:rsidRPr="005E1B51">
        <w:rPr>
          <w:rFonts w:ascii="Arial" w:hAnsi="Arial" w:cs="Arial"/>
          <w:sz w:val="24"/>
          <w:szCs w:val="24"/>
        </w:rPr>
        <w:t xml:space="preserve">rather than </w:t>
      </w:r>
      <w:r w:rsidR="00D03693">
        <w:rPr>
          <w:rFonts w:ascii="Arial" w:hAnsi="Arial" w:cs="Arial"/>
          <w:sz w:val="24"/>
          <w:szCs w:val="24"/>
        </w:rPr>
        <w:t xml:space="preserve">return of </w:t>
      </w:r>
      <w:r w:rsidRPr="005E1B51">
        <w:rPr>
          <w:rFonts w:ascii="Arial" w:hAnsi="Arial" w:cs="Arial"/>
          <w:sz w:val="24"/>
          <w:szCs w:val="24"/>
        </w:rPr>
        <w:t>independence</w:t>
      </w:r>
      <w:r w:rsidRPr="00131811">
        <w:rPr>
          <w:rFonts w:ascii="Arial" w:hAnsi="Arial" w:cs="Arial"/>
          <w:sz w:val="24"/>
          <w:szCs w:val="24"/>
        </w:rPr>
        <w:t xml:space="preserve">. For investigators studying severe brain injury, it is important to understand that MCS leads to an ongoing state of impaired consciousness, or “clouded consciousness” that should be considered part of the spectrum of </w:t>
      </w:r>
      <w:proofErr w:type="spellStart"/>
      <w:r w:rsidR="008E6BDC">
        <w:rPr>
          <w:rFonts w:ascii="Arial" w:hAnsi="Arial" w:cs="Arial"/>
          <w:sz w:val="24"/>
          <w:szCs w:val="24"/>
        </w:rPr>
        <w:t>D</w:t>
      </w:r>
      <w:r w:rsidR="000A0B37">
        <w:rPr>
          <w:rFonts w:ascii="Arial" w:hAnsi="Arial" w:cs="Arial"/>
          <w:sz w:val="24"/>
          <w:szCs w:val="24"/>
        </w:rPr>
        <w:t>o</w:t>
      </w:r>
      <w:r w:rsidR="008E6BDC">
        <w:rPr>
          <w:rFonts w:ascii="Arial" w:hAnsi="Arial" w:cs="Arial"/>
          <w:sz w:val="24"/>
          <w:szCs w:val="24"/>
        </w:rPr>
        <w:t>C</w:t>
      </w:r>
      <w:r w:rsidRPr="00131811">
        <w:rPr>
          <w:rFonts w:ascii="Arial" w:hAnsi="Arial" w:cs="Arial"/>
          <w:sz w:val="24"/>
          <w:szCs w:val="24"/>
        </w:rPr>
        <w:t>.</w:t>
      </w:r>
      <w:proofErr w:type="spellEnd"/>
      <w:r>
        <w:rPr>
          <w:rFonts w:ascii="Arial" w:hAnsi="Arial" w:cs="Arial"/>
          <w:sz w:val="24"/>
          <w:szCs w:val="24"/>
        </w:rPr>
        <w:t xml:space="preserve"> </w:t>
      </w:r>
      <w:r w:rsidR="00787D0A">
        <w:rPr>
          <w:rFonts w:ascii="Arial" w:hAnsi="Arial" w:cs="Arial"/>
          <w:sz w:val="24"/>
          <w:szCs w:val="24"/>
        </w:rPr>
        <w:t>Given</w:t>
      </w:r>
      <w:r>
        <w:rPr>
          <w:rFonts w:ascii="Arial" w:hAnsi="Arial" w:cs="Arial"/>
          <w:sz w:val="24"/>
          <w:szCs w:val="24"/>
        </w:rPr>
        <w:t xml:space="preserve"> that </w:t>
      </w:r>
      <w:proofErr w:type="spellStart"/>
      <w:r>
        <w:rPr>
          <w:rFonts w:ascii="Arial" w:hAnsi="Arial" w:cs="Arial"/>
          <w:sz w:val="24"/>
          <w:szCs w:val="24"/>
        </w:rPr>
        <w:t>eMCS</w:t>
      </w:r>
      <w:proofErr w:type="spellEnd"/>
      <w:r>
        <w:rPr>
          <w:rFonts w:ascii="Arial" w:hAnsi="Arial" w:cs="Arial"/>
          <w:sz w:val="24"/>
          <w:szCs w:val="24"/>
        </w:rPr>
        <w:t xml:space="preserve"> patients can participate in basic assessment of cognition and orientation, investigators may </w:t>
      </w:r>
      <w:r w:rsidR="00D03693">
        <w:rPr>
          <w:rFonts w:ascii="Arial" w:hAnsi="Arial" w:cs="Arial"/>
          <w:sz w:val="24"/>
          <w:szCs w:val="24"/>
        </w:rPr>
        <w:t xml:space="preserve">consider </w:t>
      </w:r>
      <w:r>
        <w:rPr>
          <w:rFonts w:ascii="Arial" w:hAnsi="Arial" w:cs="Arial"/>
          <w:sz w:val="24"/>
          <w:szCs w:val="24"/>
        </w:rPr>
        <w:t>incorporat</w:t>
      </w:r>
      <w:r w:rsidR="00D03693">
        <w:rPr>
          <w:rFonts w:ascii="Arial" w:hAnsi="Arial" w:cs="Arial"/>
          <w:sz w:val="24"/>
          <w:szCs w:val="24"/>
        </w:rPr>
        <w:t>ing</w:t>
      </w:r>
      <w:r>
        <w:rPr>
          <w:rFonts w:ascii="Arial" w:hAnsi="Arial" w:cs="Arial"/>
          <w:sz w:val="24"/>
          <w:szCs w:val="24"/>
        </w:rPr>
        <w:t xml:space="preserve"> standardized assessment of ACS into research protocols</w:t>
      </w:r>
      <w:r w:rsidR="00787D0A">
        <w:rPr>
          <w:rFonts w:ascii="Arial" w:hAnsi="Arial" w:cs="Arial"/>
          <w:sz w:val="24"/>
          <w:szCs w:val="24"/>
        </w:rPr>
        <w:t>.</w:t>
      </w:r>
    </w:p>
    <w:p w:rsidR="0037696D" w:rsidRDefault="0037696D" w:rsidP="000770AD">
      <w:pPr>
        <w:spacing w:after="0" w:line="480" w:lineRule="auto"/>
        <w:rPr>
          <w:rFonts w:ascii="Arial" w:hAnsi="Arial" w:cs="Arial"/>
          <w:sz w:val="24"/>
          <w:szCs w:val="24"/>
        </w:rPr>
      </w:pPr>
      <w:r w:rsidRPr="00131811">
        <w:rPr>
          <w:rFonts w:ascii="Arial" w:hAnsi="Arial" w:cs="Arial"/>
          <w:sz w:val="24"/>
          <w:szCs w:val="24"/>
        </w:rPr>
        <w:t xml:space="preserve">In this retrospective database study, we analyzed clinical metrics collected </w:t>
      </w:r>
      <w:r>
        <w:rPr>
          <w:rFonts w:ascii="Arial" w:hAnsi="Arial" w:cs="Arial"/>
          <w:sz w:val="24"/>
          <w:szCs w:val="24"/>
        </w:rPr>
        <w:t>through</w:t>
      </w:r>
      <w:r w:rsidRPr="00131811">
        <w:rPr>
          <w:rFonts w:ascii="Arial" w:hAnsi="Arial" w:cs="Arial"/>
          <w:sz w:val="24"/>
          <w:szCs w:val="24"/>
        </w:rPr>
        <w:t xml:space="preserve"> a single inpatient specialized </w:t>
      </w:r>
      <w:proofErr w:type="spellStart"/>
      <w:r w:rsidR="008E6BDC">
        <w:rPr>
          <w:rFonts w:ascii="Arial" w:hAnsi="Arial" w:cs="Arial"/>
          <w:sz w:val="24"/>
          <w:szCs w:val="24"/>
        </w:rPr>
        <w:t>D</w:t>
      </w:r>
      <w:r w:rsidR="000A0B37">
        <w:rPr>
          <w:rFonts w:ascii="Arial" w:hAnsi="Arial" w:cs="Arial"/>
          <w:sz w:val="24"/>
          <w:szCs w:val="24"/>
        </w:rPr>
        <w:t>o</w:t>
      </w:r>
      <w:r w:rsidR="008E6BDC">
        <w:rPr>
          <w:rFonts w:ascii="Arial" w:hAnsi="Arial" w:cs="Arial"/>
          <w:sz w:val="24"/>
          <w:szCs w:val="24"/>
        </w:rPr>
        <w:t>C</w:t>
      </w:r>
      <w:proofErr w:type="spellEnd"/>
      <w:r w:rsidRPr="00131811">
        <w:rPr>
          <w:rFonts w:ascii="Arial" w:hAnsi="Arial" w:cs="Arial"/>
          <w:sz w:val="24"/>
          <w:szCs w:val="24"/>
        </w:rPr>
        <w:t xml:space="preserve"> program. Consequently, despite using standardized metrics, </w:t>
      </w:r>
      <w:r w:rsidR="00B20108">
        <w:rPr>
          <w:rFonts w:ascii="Arial" w:hAnsi="Arial" w:cs="Arial"/>
          <w:sz w:val="24"/>
          <w:szCs w:val="24"/>
        </w:rPr>
        <w:t xml:space="preserve">local </w:t>
      </w:r>
      <w:r w:rsidRPr="00131811">
        <w:rPr>
          <w:rFonts w:ascii="Arial" w:hAnsi="Arial" w:cs="Arial"/>
          <w:sz w:val="24"/>
          <w:szCs w:val="24"/>
        </w:rPr>
        <w:t xml:space="preserve">variability in administration of the measures may contribute to the findings. Complete and valid CAP assessments within seven days of emergence from MCS were obtained in less than </w:t>
      </w:r>
      <w:r>
        <w:rPr>
          <w:rFonts w:ascii="Arial" w:hAnsi="Arial" w:cs="Arial"/>
          <w:sz w:val="24"/>
          <w:szCs w:val="24"/>
        </w:rPr>
        <w:t xml:space="preserve">30 patients and </w:t>
      </w:r>
      <w:bookmarkStart w:id="4" w:name="_Hlk24383522"/>
      <w:r w:rsidR="00077C60">
        <w:rPr>
          <w:rFonts w:ascii="Arial" w:hAnsi="Arial" w:cs="Arial"/>
          <w:sz w:val="24"/>
          <w:szCs w:val="24"/>
        </w:rPr>
        <w:t>we were unable to identify the reason most patients were missing CAP data. Given that</w:t>
      </w:r>
      <w:r w:rsidR="00A317F8">
        <w:rPr>
          <w:rFonts w:ascii="Arial" w:hAnsi="Arial" w:cs="Arial"/>
          <w:sz w:val="24"/>
          <w:szCs w:val="24"/>
        </w:rPr>
        <w:t xml:space="preserve"> there were no differences in clinical characteristics </w:t>
      </w:r>
      <w:r w:rsidR="00077C60">
        <w:rPr>
          <w:rFonts w:ascii="Arial" w:hAnsi="Arial" w:cs="Arial"/>
          <w:sz w:val="24"/>
          <w:szCs w:val="24"/>
        </w:rPr>
        <w:t xml:space="preserve">(e.g., time from injury to emergence from MCS) </w:t>
      </w:r>
      <w:r w:rsidR="00A317F8">
        <w:rPr>
          <w:rFonts w:ascii="Arial" w:hAnsi="Arial" w:cs="Arial"/>
          <w:sz w:val="24"/>
          <w:szCs w:val="24"/>
        </w:rPr>
        <w:t>between the group with and without CAP data</w:t>
      </w:r>
      <w:r w:rsidR="00077C60">
        <w:rPr>
          <w:rFonts w:ascii="Arial" w:hAnsi="Arial" w:cs="Arial"/>
          <w:sz w:val="24"/>
          <w:szCs w:val="24"/>
        </w:rPr>
        <w:t>, it is possible that</w:t>
      </w:r>
      <w:r w:rsidR="00A317F8">
        <w:rPr>
          <w:rFonts w:ascii="Arial" w:hAnsi="Arial" w:cs="Arial"/>
          <w:sz w:val="24"/>
          <w:szCs w:val="24"/>
        </w:rPr>
        <w:t xml:space="preserve"> </w:t>
      </w:r>
      <w:r w:rsidR="00077C60">
        <w:rPr>
          <w:rFonts w:ascii="Arial" w:hAnsi="Arial" w:cs="Arial"/>
          <w:sz w:val="24"/>
          <w:szCs w:val="24"/>
        </w:rPr>
        <w:t xml:space="preserve">the missing data is a result of treating team </w:t>
      </w:r>
      <w:r w:rsidR="00077C60">
        <w:rPr>
          <w:rFonts w:ascii="Arial" w:hAnsi="Arial" w:cs="Arial"/>
          <w:sz w:val="24"/>
          <w:szCs w:val="24"/>
        </w:rPr>
        <w:lastRenderedPageBreak/>
        <w:t xml:space="preserve">decision-making. A more robust sampling strategy that documents factors underlying missing data is required to improve the generalizability of our findings. </w:t>
      </w:r>
      <w:bookmarkEnd w:id="4"/>
      <w:r>
        <w:rPr>
          <w:rFonts w:ascii="Arial" w:hAnsi="Arial" w:cs="Arial"/>
          <w:sz w:val="24"/>
          <w:szCs w:val="24"/>
        </w:rPr>
        <w:t>A</w:t>
      </w:r>
      <w:r w:rsidRPr="00131811">
        <w:rPr>
          <w:rFonts w:ascii="Arial" w:hAnsi="Arial" w:cs="Arial"/>
          <w:sz w:val="24"/>
          <w:szCs w:val="24"/>
        </w:rPr>
        <w:t xml:space="preserve"> subset of subjects who attempted the CAP could not complete </w:t>
      </w:r>
      <w:r>
        <w:rPr>
          <w:rFonts w:ascii="Arial" w:hAnsi="Arial" w:cs="Arial"/>
          <w:sz w:val="24"/>
          <w:szCs w:val="24"/>
        </w:rPr>
        <w:t>all aspects of the CAP</w:t>
      </w:r>
      <w:r w:rsidRPr="00131811">
        <w:rPr>
          <w:rFonts w:ascii="Arial" w:hAnsi="Arial" w:cs="Arial"/>
          <w:sz w:val="24"/>
          <w:szCs w:val="24"/>
        </w:rPr>
        <w:t xml:space="preserve"> for various injury-related factors.</w:t>
      </w:r>
      <w:r>
        <w:rPr>
          <w:rFonts w:ascii="Arial" w:hAnsi="Arial" w:cs="Arial"/>
          <w:sz w:val="24"/>
          <w:szCs w:val="24"/>
        </w:rPr>
        <w:t xml:space="preserve"> For example, in subjects with aphasia, only the clinician-reported observational items of the CAP (e.g., symptom fluctuation, sleep disturbance) could be rated validly. Conversely, performance-based items (i.e., cognitive impairment and GOAT) were occasionally rated in the absence of clinician-reported observational items. </w:t>
      </w:r>
      <w:r w:rsidRPr="00131811">
        <w:rPr>
          <w:rFonts w:ascii="Arial" w:hAnsi="Arial" w:cs="Arial"/>
          <w:sz w:val="24"/>
          <w:szCs w:val="24"/>
        </w:rPr>
        <w:t xml:space="preserve"> </w:t>
      </w:r>
      <w:r>
        <w:rPr>
          <w:rFonts w:ascii="Arial" w:hAnsi="Arial" w:cs="Arial"/>
          <w:sz w:val="24"/>
          <w:szCs w:val="24"/>
        </w:rPr>
        <w:t>These discrepancies</w:t>
      </w:r>
      <w:r w:rsidRPr="00131811">
        <w:rPr>
          <w:rFonts w:ascii="Arial" w:hAnsi="Arial" w:cs="Arial"/>
          <w:sz w:val="24"/>
          <w:szCs w:val="24"/>
        </w:rPr>
        <w:t xml:space="preserve"> highlight the need for </w:t>
      </w:r>
      <w:r>
        <w:rPr>
          <w:rFonts w:ascii="Arial" w:hAnsi="Arial" w:cs="Arial"/>
          <w:sz w:val="24"/>
          <w:szCs w:val="24"/>
        </w:rPr>
        <w:t>designing</w:t>
      </w:r>
      <w:r w:rsidRPr="00131811">
        <w:rPr>
          <w:rFonts w:ascii="Arial" w:hAnsi="Arial" w:cs="Arial"/>
          <w:sz w:val="24"/>
          <w:szCs w:val="24"/>
        </w:rPr>
        <w:t xml:space="preserve"> measures that are sensitive to level of function across the spectrum of recovery</w:t>
      </w:r>
      <w:r w:rsidR="00B20108">
        <w:rPr>
          <w:rFonts w:ascii="Arial" w:hAnsi="Arial" w:cs="Arial"/>
          <w:sz w:val="24"/>
          <w:szCs w:val="24"/>
        </w:rPr>
        <w:t xml:space="preserve"> and training clinicians on early use of these measures</w:t>
      </w:r>
      <w:r>
        <w:rPr>
          <w:rFonts w:ascii="Arial" w:hAnsi="Arial" w:cs="Arial"/>
          <w:sz w:val="24"/>
          <w:szCs w:val="24"/>
        </w:rPr>
        <w:t>. I</w:t>
      </w:r>
      <w:r w:rsidRPr="00131811">
        <w:rPr>
          <w:rFonts w:ascii="Arial" w:hAnsi="Arial" w:cs="Arial"/>
          <w:sz w:val="24"/>
          <w:szCs w:val="24"/>
        </w:rPr>
        <w:t>t is</w:t>
      </w:r>
      <w:r>
        <w:rPr>
          <w:rFonts w:ascii="Arial" w:hAnsi="Arial" w:cs="Arial"/>
          <w:sz w:val="24"/>
          <w:szCs w:val="24"/>
        </w:rPr>
        <w:t xml:space="preserve"> also</w:t>
      </w:r>
      <w:r w:rsidRPr="00131811">
        <w:rPr>
          <w:rFonts w:ascii="Arial" w:hAnsi="Arial" w:cs="Arial"/>
          <w:sz w:val="24"/>
          <w:szCs w:val="24"/>
        </w:rPr>
        <w:t xml:space="preserve"> critical that confounding factors are recoded using a standardized system so that invalid scores are not misinterpreted to be low</w:t>
      </w:r>
      <w:r w:rsidR="00B20108">
        <w:rPr>
          <w:rFonts w:ascii="Arial" w:hAnsi="Arial" w:cs="Arial"/>
          <w:sz w:val="24"/>
          <w:szCs w:val="24"/>
        </w:rPr>
        <w:t xml:space="preserve"> or missing</w:t>
      </w:r>
      <w:r w:rsidRPr="00131811">
        <w:rPr>
          <w:rFonts w:ascii="Arial" w:hAnsi="Arial" w:cs="Arial"/>
          <w:sz w:val="24"/>
          <w:szCs w:val="24"/>
        </w:rPr>
        <w:t xml:space="preserve"> scores</w:t>
      </w:r>
      <w:r>
        <w:rPr>
          <w:rFonts w:ascii="Arial" w:hAnsi="Arial" w:cs="Arial"/>
          <w:sz w:val="24"/>
          <w:szCs w:val="24"/>
        </w:rPr>
        <w:t xml:space="preserve">. Systematic use of test completion codes to address factors contributing to missing or invalid scores will be useful for future studies. The median CAP score in this study was obtained four days after </w:t>
      </w:r>
      <w:proofErr w:type="spellStart"/>
      <w:r>
        <w:rPr>
          <w:rFonts w:ascii="Arial" w:hAnsi="Arial" w:cs="Arial"/>
          <w:sz w:val="24"/>
          <w:szCs w:val="24"/>
        </w:rPr>
        <w:t>eMCS</w:t>
      </w:r>
      <w:proofErr w:type="spellEnd"/>
      <w:r>
        <w:rPr>
          <w:rFonts w:ascii="Arial" w:hAnsi="Arial" w:cs="Arial"/>
          <w:sz w:val="24"/>
          <w:szCs w:val="24"/>
        </w:rPr>
        <w:t>. Early and frequent assessment of confusion may lead to alternate findings</w:t>
      </w:r>
      <w:r w:rsidRPr="00131811">
        <w:rPr>
          <w:rFonts w:ascii="Arial" w:hAnsi="Arial" w:cs="Arial"/>
          <w:sz w:val="24"/>
          <w:szCs w:val="24"/>
        </w:rPr>
        <w:t xml:space="preserve">. </w:t>
      </w:r>
    </w:p>
    <w:p w:rsidR="0037696D" w:rsidRPr="00131811" w:rsidRDefault="0037696D" w:rsidP="000770AD">
      <w:pPr>
        <w:spacing w:after="0" w:line="480" w:lineRule="auto"/>
        <w:rPr>
          <w:rFonts w:ascii="Arial" w:hAnsi="Arial" w:cs="Arial"/>
          <w:sz w:val="24"/>
          <w:szCs w:val="24"/>
        </w:rPr>
      </w:pPr>
    </w:p>
    <w:p w:rsidR="0037696D" w:rsidRPr="009C7611" w:rsidRDefault="003A1B8B" w:rsidP="000770AD">
      <w:pPr>
        <w:spacing w:after="0" w:line="480" w:lineRule="auto"/>
        <w:rPr>
          <w:rFonts w:ascii="Arial" w:hAnsi="Arial" w:cs="Arial"/>
          <w:b/>
          <w:bCs/>
          <w:sz w:val="24"/>
          <w:szCs w:val="24"/>
        </w:rPr>
      </w:pPr>
      <w:r>
        <w:rPr>
          <w:rFonts w:ascii="Arial" w:hAnsi="Arial" w:cs="Arial"/>
          <w:b/>
          <w:bCs/>
          <w:sz w:val="24"/>
          <w:szCs w:val="24"/>
        </w:rPr>
        <w:t xml:space="preserve">5.0 </w:t>
      </w:r>
      <w:r w:rsidR="0037696D" w:rsidRPr="009C7611">
        <w:rPr>
          <w:rFonts w:ascii="Arial" w:hAnsi="Arial" w:cs="Arial"/>
          <w:b/>
          <w:bCs/>
          <w:sz w:val="24"/>
          <w:szCs w:val="24"/>
        </w:rPr>
        <w:t>Conclusion</w:t>
      </w:r>
    </w:p>
    <w:p w:rsidR="0037696D" w:rsidRPr="00131811" w:rsidRDefault="0037696D" w:rsidP="000770AD">
      <w:pPr>
        <w:spacing w:after="160" w:line="480" w:lineRule="auto"/>
        <w:rPr>
          <w:rFonts w:ascii="Arial" w:hAnsi="Arial" w:cs="Arial"/>
          <w:sz w:val="24"/>
          <w:szCs w:val="24"/>
        </w:rPr>
      </w:pPr>
      <w:proofErr w:type="spellStart"/>
      <w:r>
        <w:rPr>
          <w:rFonts w:ascii="Arial" w:hAnsi="Arial" w:cs="Arial"/>
          <w:sz w:val="24"/>
          <w:szCs w:val="24"/>
        </w:rPr>
        <w:t>eMCS</w:t>
      </w:r>
      <w:proofErr w:type="spellEnd"/>
      <w:r>
        <w:rPr>
          <w:rFonts w:ascii="Arial" w:hAnsi="Arial" w:cs="Arial"/>
          <w:sz w:val="24"/>
          <w:szCs w:val="24"/>
        </w:rPr>
        <w:t xml:space="preserve"> patients</w:t>
      </w:r>
      <w:r w:rsidRPr="00131811">
        <w:rPr>
          <w:rFonts w:ascii="Arial" w:hAnsi="Arial" w:cs="Arial"/>
          <w:sz w:val="24"/>
          <w:szCs w:val="24"/>
        </w:rPr>
        <w:t xml:space="preserve"> </w:t>
      </w:r>
      <w:r>
        <w:rPr>
          <w:rFonts w:ascii="Arial" w:hAnsi="Arial" w:cs="Arial"/>
          <w:sz w:val="24"/>
          <w:szCs w:val="24"/>
        </w:rPr>
        <w:t xml:space="preserve">demonstrate ongoing, marked disability and significant impairments in attention, </w:t>
      </w:r>
      <w:r w:rsidRPr="00131811">
        <w:rPr>
          <w:rFonts w:ascii="Arial" w:hAnsi="Arial" w:cs="Arial"/>
          <w:sz w:val="24"/>
          <w:szCs w:val="24"/>
        </w:rPr>
        <w:t>memory</w:t>
      </w:r>
      <w:r>
        <w:rPr>
          <w:rFonts w:ascii="Arial" w:hAnsi="Arial" w:cs="Arial"/>
          <w:sz w:val="24"/>
          <w:szCs w:val="24"/>
        </w:rPr>
        <w:t>,</w:t>
      </w:r>
      <w:r w:rsidRPr="00131811">
        <w:rPr>
          <w:rFonts w:ascii="Arial" w:hAnsi="Arial" w:cs="Arial"/>
          <w:sz w:val="24"/>
          <w:szCs w:val="24"/>
        </w:rPr>
        <w:t xml:space="preserve"> </w:t>
      </w:r>
      <w:r>
        <w:rPr>
          <w:rFonts w:ascii="Arial" w:hAnsi="Arial" w:cs="Arial"/>
          <w:sz w:val="24"/>
          <w:szCs w:val="24"/>
        </w:rPr>
        <w:t>and</w:t>
      </w:r>
      <w:r w:rsidRPr="00131811">
        <w:rPr>
          <w:rFonts w:ascii="Arial" w:hAnsi="Arial" w:cs="Arial"/>
          <w:sz w:val="24"/>
          <w:szCs w:val="24"/>
        </w:rPr>
        <w:t xml:space="preserve"> orientation</w:t>
      </w:r>
      <w:r w:rsidR="003D24C0">
        <w:rPr>
          <w:rFonts w:ascii="Arial" w:hAnsi="Arial" w:cs="Arial"/>
          <w:sz w:val="24"/>
          <w:szCs w:val="24"/>
        </w:rPr>
        <w:t xml:space="preserve"> consistent with ACS</w:t>
      </w:r>
      <w:r w:rsidRPr="00131811">
        <w:rPr>
          <w:rFonts w:ascii="Arial" w:hAnsi="Arial" w:cs="Arial"/>
          <w:sz w:val="24"/>
          <w:szCs w:val="24"/>
        </w:rPr>
        <w:t xml:space="preserve">. Furthermore, as the repertoire of behavioral output increases, there may be restlessness, delusions or hallucinations, and disrupted sleep/wake cycles. These symptoms may wax and wane over minutes, hours, or days. Characterizing the cognitive and functional impairments present at the transition between MCS and </w:t>
      </w:r>
      <w:r>
        <w:rPr>
          <w:rFonts w:ascii="Arial" w:hAnsi="Arial" w:cs="Arial"/>
          <w:sz w:val="24"/>
          <w:szCs w:val="24"/>
        </w:rPr>
        <w:t>A</w:t>
      </w:r>
      <w:r w:rsidRPr="00131811">
        <w:rPr>
          <w:rFonts w:ascii="Arial" w:hAnsi="Arial" w:cs="Arial"/>
          <w:sz w:val="24"/>
          <w:szCs w:val="24"/>
        </w:rPr>
        <w:t xml:space="preserve">CS is critical for understanding the trajectory of recovery from severe TBI, </w:t>
      </w:r>
      <w:r>
        <w:rPr>
          <w:rFonts w:ascii="Arial" w:hAnsi="Arial" w:cs="Arial"/>
          <w:sz w:val="24"/>
          <w:szCs w:val="24"/>
        </w:rPr>
        <w:t xml:space="preserve">planning treatment, </w:t>
      </w:r>
      <w:r w:rsidRPr="00131811">
        <w:rPr>
          <w:rFonts w:ascii="Arial" w:hAnsi="Arial" w:cs="Arial"/>
          <w:sz w:val="24"/>
          <w:szCs w:val="24"/>
        </w:rPr>
        <w:t xml:space="preserve">communicating expectations regarding stages of </w:t>
      </w:r>
      <w:r w:rsidRPr="00131811">
        <w:rPr>
          <w:rFonts w:ascii="Arial" w:hAnsi="Arial" w:cs="Arial"/>
          <w:sz w:val="24"/>
          <w:szCs w:val="24"/>
        </w:rPr>
        <w:lastRenderedPageBreak/>
        <w:t xml:space="preserve">recovery to families, and conducting research focused on </w:t>
      </w:r>
      <w:r>
        <w:rPr>
          <w:rFonts w:ascii="Arial" w:hAnsi="Arial" w:cs="Arial"/>
          <w:sz w:val="24"/>
          <w:szCs w:val="24"/>
        </w:rPr>
        <w:t>the natural history of</w:t>
      </w:r>
      <w:r w:rsidRPr="00131811">
        <w:rPr>
          <w:rFonts w:ascii="Arial" w:hAnsi="Arial" w:cs="Arial"/>
          <w:sz w:val="24"/>
          <w:szCs w:val="24"/>
        </w:rPr>
        <w:t xml:space="preserve"> recovery from coma</w:t>
      </w:r>
      <w:r>
        <w:rPr>
          <w:rFonts w:ascii="Arial" w:hAnsi="Arial" w:cs="Arial"/>
          <w:sz w:val="24"/>
          <w:szCs w:val="24"/>
        </w:rPr>
        <w:t>.</w:t>
      </w:r>
      <w:r w:rsidR="003D24C0">
        <w:rPr>
          <w:rFonts w:ascii="Arial" w:hAnsi="Arial" w:cs="Arial"/>
          <w:sz w:val="24"/>
          <w:szCs w:val="24"/>
        </w:rPr>
        <w:t xml:space="preserve"> </w:t>
      </w:r>
    </w:p>
    <w:p w:rsidR="0037696D" w:rsidRDefault="0037696D" w:rsidP="000770AD">
      <w:pPr>
        <w:spacing w:after="160" w:line="480" w:lineRule="auto"/>
        <w:rPr>
          <w:rFonts w:ascii="Arial" w:hAnsi="Arial" w:cs="Arial"/>
          <w:sz w:val="24"/>
          <w:szCs w:val="24"/>
        </w:rPr>
      </w:pPr>
      <w:r w:rsidRPr="008E380F">
        <w:rPr>
          <w:rFonts w:ascii="Arial" w:hAnsi="Arial" w:cs="Arial"/>
          <w:b/>
          <w:bCs/>
          <w:sz w:val="24"/>
          <w:szCs w:val="24"/>
        </w:rPr>
        <w:t>Acknowledgement</w:t>
      </w:r>
      <w:r>
        <w:rPr>
          <w:rFonts w:ascii="Arial" w:hAnsi="Arial" w:cs="Arial"/>
          <w:b/>
          <w:bCs/>
          <w:sz w:val="24"/>
          <w:szCs w:val="24"/>
        </w:rPr>
        <w:t xml:space="preserve">: </w:t>
      </w:r>
      <w:r>
        <w:rPr>
          <w:rFonts w:ascii="Arial" w:hAnsi="Arial" w:cs="Arial"/>
          <w:sz w:val="24"/>
          <w:szCs w:val="24"/>
        </w:rPr>
        <w:t xml:space="preserve">We wish to thank the therapists and nurses who have embraced the mission of the specialized </w:t>
      </w:r>
      <w:proofErr w:type="spellStart"/>
      <w:r w:rsidR="008E6BDC">
        <w:rPr>
          <w:rFonts w:ascii="Arial" w:hAnsi="Arial" w:cs="Arial"/>
          <w:sz w:val="24"/>
          <w:szCs w:val="24"/>
        </w:rPr>
        <w:t>D</w:t>
      </w:r>
      <w:r w:rsidR="000A0B37">
        <w:rPr>
          <w:rFonts w:ascii="Arial" w:hAnsi="Arial" w:cs="Arial"/>
          <w:sz w:val="24"/>
          <w:szCs w:val="24"/>
        </w:rPr>
        <w:t>o</w:t>
      </w:r>
      <w:r w:rsidR="008E6BDC">
        <w:rPr>
          <w:rFonts w:ascii="Arial" w:hAnsi="Arial" w:cs="Arial"/>
          <w:sz w:val="24"/>
          <w:szCs w:val="24"/>
        </w:rPr>
        <w:t>C</w:t>
      </w:r>
      <w:proofErr w:type="spellEnd"/>
      <w:r>
        <w:rPr>
          <w:rFonts w:ascii="Arial" w:hAnsi="Arial" w:cs="Arial"/>
          <w:sz w:val="24"/>
          <w:szCs w:val="24"/>
        </w:rPr>
        <w:t xml:space="preserve"> program and diligently collect the clinical metrics that make this research possible.  </w:t>
      </w:r>
    </w:p>
    <w:p w:rsidR="008B52BF" w:rsidRPr="00023807" w:rsidRDefault="008B52BF" w:rsidP="000770AD">
      <w:pPr>
        <w:spacing w:after="160" w:line="480" w:lineRule="auto"/>
        <w:jc w:val="both"/>
        <w:rPr>
          <w:rFonts w:ascii="Arial" w:hAnsi="Arial" w:cs="Arial"/>
          <w:b/>
          <w:sz w:val="24"/>
          <w:szCs w:val="24"/>
        </w:rPr>
      </w:pPr>
      <w:r w:rsidRPr="00023807">
        <w:rPr>
          <w:rFonts w:ascii="Arial" w:hAnsi="Arial" w:cs="Arial"/>
          <w:b/>
          <w:sz w:val="24"/>
          <w:szCs w:val="24"/>
        </w:rPr>
        <w:t xml:space="preserve">Funding Sources: </w:t>
      </w:r>
    </w:p>
    <w:p w:rsidR="008B52BF" w:rsidRDefault="008B52BF" w:rsidP="000770AD">
      <w:pPr>
        <w:spacing w:after="160" w:line="480" w:lineRule="auto"/>
        <w:jc w:val="both"/>
        <w:rPr>
          <w:rFonts w:ascii="Arial" w:hAnsi="Arial" w:cs="Arial"/>
          <w:sz w:val="24"/>
          <w:szCs w:val="24"/>
        </w:rPr>
      </w:pPr>
      <w:r>
        <w:rPr>
          <w:rFonts w:ascii="Arial" w:hAnsi="Arial" w:cs="Arial"/>
          <w:sz w:val="24"/>
          <w:szCs w:val="24"/>
        </w:rPr>
        <w:t>Y. Bodien:</w:t>
      </w:r>
      <w:r w:rsidRPr="00887D4B">
        <w:t xml:space="preserve"> </w:t>
      </w:r>
      <w:r w:rsidRPr="00887D4B">
        <w:rPr>
          <w:rFonts w:ascii="Arial" w:hAnsi="Arial" w:cs="Arial"/>
          <w:sz w:val="24"/>
          <w:szCs w:val="24"/>
        </w:rPr>
        <w:t>National Institute on Disability, Independent Living and Rehabilitation Research (NIDILRR), Administration for Community Living (NIDILRR grant number 90DP0039)</w:t>
      </w:r>
      <w:r>
        <w:rPr>
          <w:rFonts w:ascii="Arial" w:hAnsi="Arial" w:cs="Arial"/>
          <w:sz w:val="24"/>
          <w:szCs w:val="24"/>
        </w:rPr>
        <w:t xml:space="preserve">, </w:t>
      </w:r>
      <w:r w:rsidRPr="00887D4B">
        <w:rPr>
          <w:rFonts w:ascii="Arial" w:hAnsi="Arial" w:cs="Arial"/>
          <w:sz w:val="24"/>
          <w:szCs w:val="24"/>
        </w:rPr>
        <w:t>James S. McDonnell Foundation</w:t>
      </w:r>
    </w:p>
    <w:p w:rsidR="008B52BF" w:rsidRDefault="008B52BF" w:rsidP="000770AD">
      <w:pPr>
        <w:spacing w:after="160" w:line="480" w:lineRule="auto"/>
        <w:jc w:val="both"/>
        <w:rPr>
          <w:rFonts w:ascii="Arial" w:hAnsi="Arial" w:cs="Arial"/>
          <w:sz w:val="24"/>
          <w:szCs w:val="24"/>
        </w:rPr>
      </w:pPr>
      <w:r>
        <w:rPr>
          <w:rFonts w:ascii="Arial" w:hAnsi="Arial" w:cs="Arial"/>
          <w:sz w:val="24"/>
          <w:szCs w:val="24"/>
        </w:rPr>
        <w:t xml:space="preserve">J. Ostrow: None </w:t>
      </w:r>
    </w:p>
    <w:p w:rsidR="008B52BF" w:rsidRDefault="008B52BF" w:rsidP="000770AD">
      <w:pPr>
        <w:spacing w:after="160" w:line="480" w:lineRule="auto"/>
        <w:jc w:val="both"/>
        <w:rPr>
          <w:rFonts w:ascii="Arial" w:hAnsi="Arial" w:cs="Arial"/>
          <w:sz w:val="24"/>
          <w:szCs w:val="24"/>
        </w:rPr>
      </w:pPr>
      <w:r>
        <w:rPr>
          <w:rFonts w:ascii="Arial" w:hAnsi="Arial" w:cs="Arial"/>
          <w:sz w:val="24"/>
          <w:szCs w:val="24"/>
        </w:rPr>
        <w:t>K. Sheau: None</w:t>
      </w:r>
    </w:p>
    <w:p w:rsidR="008B52BF" w:rsidRDefault="008B52BF" w:rsidP="000770AD">
      <w:pPr>
        <w:spacing w:after="160" w:line="480" w:lineRule="auto"/>
        <w:jc w:val="both"/>
        <w:rPr>
          <w:rFonts w:ascii="Arial" w:hAnsi="Arial" w:cs="Arial"/>
          <w:sz w:val="24"/>
          <w:szCs w:val="24"/>
        </w:rPr>
      </w:pPr>
      <w:r>
        <w:rPr>
          <w:rFonts w:ascii="Arial" w:hAnsi="Arial" w:cs="Arial"/>
          <w:sz w:val="24"/>
          <w:szCs w:val="24"/>
        </w:rPr>
        <w:t xml:space="preserve">G. Martens: University and University Hospital of Liège, </w:t>
      </w:r>
      <w:r w:rsidRPr="00B2475E">
        <w:rPr>
          <w:rFonts w:ascii="Arial" w:hAnsi="Arial" w:cs="Arial"/>
          <w:sz w:val="24"/>
          <w:szCs w:val="24"/>
        </w:rPr>
        <w:t>the Belgian National Funds for Scientific Research (FRS-FNRS)</w:t>
      </w:r>
      <w:r>
        <w:rPr>
          <w:rFonts w:ascii="Arial" w:hAnsi="Arial" w:cs="Arial"/>
          <w:sz w:val="24"/>
          <w:szCs w:val="24"/>
        </w:rPr>
        <w:t xml:space="preserve">, European Commission: </w:t>
      </w:r>
      <w:r w:rsidRPr="00B2475E">
        <w:rPr>
          <w:rFonts w:ascii="Arial" w:hAnsi="Arial" w:cs="Arial"/>
          <w:sz w:val="24"/>
          <w:szCs w:val="24"/>
        </w:rPr>
        <w:t>Luminous proj</w:t>
      </w:r>
      <w:r>
        <w:rPr>
          <w:rFonts w:ascii="Arial" w:hAnsi="Arial" w:cs="Arial"/>
          <w:sz w:val="24"/>
          <w:szCs w:val="24"/>
        </w:rPr>
        <w:t xml:space="preserve">ect (EU-H2020-fetopen-ga686764); </w:t>
      </w:r>
      <w:r w:rsidRPr="00B2475E">
        <w:rPr>
          <w:rFonts w:ascii="Arial" w:hAnsi="Arial" w:cs="Arial"/>
          <w:sz w:val="24"/>
          <w:szCs w:val="24"/>
        </w:rPr>
        <w:t>Human Brain Project (EU-H2020-fetflagship-hbp-sga1-ga720270)</w:t>
      </w:r>
      <w:r>
        <w:rPr>
          <w:rFonts w:ascii="Arial" w:hAnsi="Arial" w:cs="Arial"/>
          <w:sz w:val="24"/>
          <w:szCs w:val="24"/>
        </w:rPr>
        <w:t xml:space="preserve">; </w:t>
      </w:r>
      <w:r w:rsidRPr="008E238A">
        <w:rPr>
          <w:rFonts w:ascii="Arial" w:hAnsi="Arial" w:cs="Arial"/>
          <w:sz w:val="24"/>
          <w:szCs w:val="24"/>
        </w:rPr>
        <w:t>DOCMA project (EU-H2020-MSCA–RISE–778234),</w:t>
      </w:r>
      <w:r>
        <w:rPr>
          <w:rFonts w:ascii="Arial" w:hAnsi="Arial" w:cs="Arial"/>
          <w:sz w:val="24"/>
          <w:szCs w:val="24"/>
        </w:rPr>
        <w:t xml:space="preserve"> </w:t>
      </w:r>
      <w:r w:rsidRPr="008E238A">
        <w:rPr>
          <w:rFonts w:ascii="Arial" w:hAnsi="Arial" w:cs="Arial"/>
          <w:sz w:val="24"/>
          <w:szCs w:val="24"/>
        </w:rPr>
        <w:t>IAP research network P7/06 of the Belgian Government (Belgian Science Policy)</w:t>
      </w:r>
      <w:r>
        <w:rPr>
          <w:rFonts w:ascii="Arial" w:hAnsi="Arial" w:cs="Arial"/>
          <w:sz w:val="24"/>
          <w:szCs w:val="24"/>
        </w:rPr>
        <w:t xml:space="preserve">, </w:t>
      </w:r>
      <w:proofErr w:type="spellStart"/>
      <w:r>
        <w:rPr>
          <w:rFonts w:ascii="Arial" w:hAnsi="Arial" w:cs="Arial"/>
          <w:sz w:val="24"/>
          <w:szCs w:val="24"/>
        </w:rPr>
        <w:t>Wallonie-Bruxelles</w:t>
      </w:r>
      <w:proofErr w:type="spellEnd"/>
      <w:r>
        <w:rPr>
          <w:rFonts w:ascii="Arial" w:hAnsi="Arial" w:cs="Arial"/>
          <w:sz w:val="24"/>
          <w:szCs w:val="24"/>
        </w:rPr>
        <w:t xml:space="preserve"> International (</w:t>
      </w:r>
      <w:proofErr w:type="spellStart"/>
      <w:r>
        <w:rPr>
          <w:rFonts w:ascii="Arial" w:hAnsi="Arial" w:cs="Arial"/>
          <w:sz w:val="24"/>
          <w:szCs w:val="24"/>
        </w:rPr>
        <w:t>WBI.World</w:t>
      </w:r>
      <w:proofErr w:type="spellEnd"/>
      <w:r>
        <w:rPr>
          <w:rFonts w:ascii="Arial" w:hAnsi="Arial" w:cs="Arial"/>
          <w:sz w:val="24"/>
          <w:szCs w:val="24"/>
        </w:rPr>
        <w:t>), Wallonia-Brussels Federation Travel Grant</w:t>
      </w:r>
    </w:p>
    <w:p w:rsidR="008B52BF" w:rsidRDefault="008B52BF" w:rsidP="000770AD">
      <w:pPr>
        <w:spacing w:after="160" w:line="480" w:lineRule="auto"/>
        <w:jc w:val="both"/>
        <w:rPr>
          <w:rFonts w:ascii="Arial" w:hAnsi="Arial" w:cs="Arial"/>
          <w:sz w:val="24"/>
          <w:szCs w:val="24"/>
        </w:rPr>
      </w:pPr>
      <w:r>
        <w:rPr>
          <w:rFonts w:ascii="Arial" w:hAnsi="Arial" w:cs="Arial"/>
          <w:sz w:val="24"/>
          <w:szCs w:val="24"/>
        </w:rPr>
        <w:t>J. Giacino:</w:t>
      </w:r>
      <w:r w:rsidRPr="00887D4B">
        <w:t xml:space="preserve"> </w:t>
      </w:r>
      <w:r w:rsidRPr="00887D4B">
        <w:rPr>
          <w:rFonts w:ascii="Arial" w:hAnsi="Arial" w:cs="Arial"/>
          <w:sz w:val="24"/>
          <w:szCs w:val="24"/>
        </w:rPr>
        <w:t>National Institute on Disability, Independent Living, and Rehabilitation Research (NIDILRR grant number 90DP0039)</w:t>
      </w:r>
      <w:r>
        <w:rPr>
          <w:rFonts w:ascii="Arial" w:hAnsi="Arial" w:cs="Arial"/>
          <w:sz w:val="24"/>
          <w:szCs w:val="24"/>
        </w:rPr>
        <w:t xml:space="preserve">, </w:t>
      </w:r>
      <w:r w:rsidRPr="00887D4B">
        <w:rPr>
          <w:rFonts w:ascii="Arial" w:hAnsi="Arial" w:cs="Arial"/>
          <w:sz w:val="24"/>
          <w:szCs w:val="24"/>
        </w:rPr>
        <w:t>James S. McDonnell Foundation</w:t>
      </w:r>
      <w:r>
        <w:rPr>
          <w:rFonts w:ascii="Arial" w:hAnsi="Arial" w:cs="Arial"/>
          <w:sz w:val="24"/>
          <w:szCs w:val="24"/>
        </w:rPr>
        <w:t xml:space="preserve">, </w:t>
      </w:r>
      <w:r w:rsidRPr="004E4252">
        <w:rPr>
          <w:rFonts w:ascii="Arial" w:hAnsi="Arial" w:cs="Arial"/>
          <w:sz w:val="24"/>
          <w:szCs w:val="24"/>
        </w:rPr>
        <w:t>National Institutes of Health, U.S. Department of Defense</w:t>
      </w:r>
      <w:r>
        <w:rPr>
          <w:rFonts w:ascii="Arial" w:hAnsi="Arial" w:cs="Arial"/>
          <w:sz w:val="24"/>
          <w:szCs w:val="24"/>
        </w:rPr>
        <w:t xml:space="preserve">, </w:t>
      </w:r>
      <w:r w:rsidRPr="004E4252">
        <w:rPr>
          <w:rFonts w:ascii="Arial" w:hAnsi="Arial" w:cs="Arial"/>
          <w:sz w:val="24"/>
          <w:szCs w:val="24"/>
        </w:rPr>
        <w:t>the National Institute of Neurological Disorders and Stroke</w:t>
      </w:r>
    </w:p>
    <w:p w:rsidR="008B52BF" w:rsidRPr="00023807" w:rsidRDefault="008B52BF" w:rsidP="000770AD">
      <w:pPr>
        <w:spacing w:after="160" w:line="480" w:lineRule="auto"/>
        <w:jc w:val="both"/>
        <w:rPr>
          <w:rFonts w:ascii="Arial" w:hAnsi="Arial" w:cs="Arial"/>
          <w:b/>
          <w:sz w:val="24"/>
          <w:szCs w:val="24"/>
        </w:rPr>
      </w:pPr>
      <w:r w:rsidRPr="00023807">
        <w:rPr>
          <w:rFonts w:ascii="Arial" w:hAnsi="Arial" w:cs="Arial"/>
          <w:b/>
          <w:sz w:val="24"/>
          <w:szCs w:val="24"/>
        </w:rPr>
        <w:t>Conflicts of Interest:</w:t>
      </w:r>
    </w:p>
    <w:p w:rsidR="008B52BF" w:rsidRDefault="008B52BF" w:rsidP="000770AD">
      <w:pPr>
        <w:spacing w:after="0" w:line="480" w:lineRule="auto"/>
        <w:rPr>
          <w:rFonts w:ascii="Arial" w:hAnsi="Arial" w:cs="Arial"/>
          <w:bCs/>
          <w:sz w:val="24"/>
          <w:szCs w:val="24"/>
        </w:rPr>
      </w:pPr>
      <w:r>
        <w:rPr>
          <w:rFonts w:ascii="Arial" w:hAnsi="Arial" w:cs="Arial"/>
          <w:bCs/>
          <w:sz w:val="24"/>
          <w:szCs w:val="24"/>
        </w:rPr>
        <w:lastRenderedPageBreak/>
        <w:t xml:space="preserve">Y. Bodien </w:t>
      </w:r>
      <w:r w:rsidRPr="00105ED6">
        <w:rPr>
          <w:rFonts w:ascii="Arial" w:hAnsi="Arial" w:cs="Arial"/>
          <w:bCs/>
          <w:sz w:val="24"/>
          <w:szCs w:val="24"/>
        </w:rPr>
        <w:t>is a member of the American Congress of Rehabilitation Medicine (ACRM), the</w:t>
      </w:r>
      <w:r>
        <w:rPr>
          <w:rFonts w:ascii="Arial" w:hAnsi="Arial" w:cs="Arial"/>
          <w:bCs/>
          <w:sz w:val="24"/>
          <w:szCs w:val="24"/>
        </w:rPr>
        <w:t xml:space="preserve"> </w:t>
      </w:r>
      <w:r w:rsidRPr="00105ED6">
        <w:rPr>
          <w:rFonts w:ascii="Arial" w:hAnsi="Arial" w:cs="Arial"/>
          <w:bCs/>
          <w:sz w:val="24"/>
          <w:szCs w:val="24"/>
        </w:rPr>
        <w:t>Brain Injury Special Interest Group, and the Disorders of Consciousness Task Force</w:t>
      </w:r>
    </w:p>
    <w:p w:rsidR="008B52BF" w:rsidRDefault="008B52BF" w:rsidP="000770AD">
      <w:pPr>
        <w:spacing w:after="0" w:line="480" w:lineRule="auto"/>
        <w:rPr>
          <w:rFonts w:ascii="Arial" w:hAnsi="Arial" w:cs="Arial"/>
          <w:bCs/>
          <w:sz w:val="24"/>
          <w:szCs w:val="24"/>
        </w:rPr>
      </w:pPr>
    </w:p>
    <w:p w:rsidR="008B52BF" w:rsidRPr="00105ED6" w:rsidRDefault="008B52BF" w:rsidP="000770AD">
      <w:pPr>
        <w:spacing w:after="0" w:line="480" w:lineRule="auto"/>
        <w:rPr>
          <w:rFonts w:ascii="Arial" w:hAnsi="Arial" w:cs="Arial"/>
          <w:bCs/>
          <w:sz w:val="24"/>
          <w:szCs w:val="24"/>
        </w:rPr>
      </w:pPr>
      <w:r>
        <w:rPr>
          <w:rFonts w:ascii="Arial" w:hAnsi="Arial" w:cs="Arial"/>
          <w:bCs/>
          <w:sz w:val="24"/>
          <w:szCs w:val="24"/>
        </w:rPr>
        <w:t>J. Giacino</w:t>
      </w:r>
      <w:r w:rsidRPr="00105ED6">
        <w:rPr>
          <w:rFonts w:ascii="Arial" w:hAnsi="Arial" w:cs="Arial"/>
          <w:bCs/>
          <w:sz w:val="24"/>
          <w:szCs w:val="24"/>
        </w:rPr>
        <w:t xml:space="preserve"> is a member of the American Congress of Rehabilitation Medicine (ACRM), the</w:t>
      </w:r>
      <w:r>
        <w:rPr>
          <w:rFonts w:ascii="Arial" w:hAnsi="Arial" w:cs="Arial"/>
          <w:bCs/>
          <w:sz w:val="24"/>
          <w:szCs w:val="24"/>
        </w:rPr>
        <w:t xml:space="preserve"> </w:t>
      </w:r>
      <w:r w:rsidRPr="00105ED6">
        <w:rPr>
          <w:rFonts w:ascii="Arial" w:hAnsi="Arial" w:cs="Arial"/>
          <w:bCs/>
          <w:sz w:val="24"/>
          <w:szCs w:val="24"/>
        </w:rPr>
        <w:t>Brain Injury Special Interest Group, and the Disorders of Consciousness Task Force; serves on a</w:t>
      </w:r>
      <w:r>
        <w:rPr>
          <w:rFonts w:ascii="Arial" w:hAnsi="Arial" w:cs="Arial"/>
          <w:bCs/>
          <w:sz w:val="24"/>
          <w:szCs w:val="24"/>
        </w:rPr>
        <w:t xml:space="preserve"> </w:t>
      </w:r>
      <w:r w:rsidRPr="00105ED6">
        <w:rPr>
          <w:rFonts w:ascii="Arial" w:hAnsi="Arial" w:cs="Arial"/>
          <w:bCs/>
          <w:sz w:val="24"/>
          <w:szCs w:val="24"/>
        </w:rPr>
        <w:t>scientific advisory board for TBI Model Systems National Data and Statistical Center; has</w:t>
      </w:r>
      <w:r>
        <w:rPr>
          <w:rFonts w:ascii="Arial" w:hAnsi="Arial" w:cs="Arial"/>
          <w:bCs/>
          <w:sz w:val="24"/>
          <w:szCs w:val="24"/>
        </w:rPr>
        <w:t xml:space="preserve"> </w:t>
      </w:r>
      <w:r w:rsidRPr="00105ED6">
        <w:rPr>
          <w:rFonts w:ascii="Arial" w:hAnsi="Arial" w:cs="Arial"/>
          <w:bCs/>
          <w:sz w:val="24"/>
          <w:szCs w:val="24"/>
        </w:rPr>
        <w:t>received funding for travel from the US Department of Defense for a meeting related to the TBI</w:t>
      </w:r>
      <w:r>
        <w:rPr>
          <w:rFonts w:ascii="Arial" w:hAnsi="Arial" w:cs="Arial"/>
          <w:bCs/>
          <w:sz w:val="24"/>
          <w:szCs w:val="24"/>
        </w:rPr>
        <w:t xml:space="preserve"> </w:t>
      </w:r>
      <w:r w:rsidRPr="00105ED6">
        <w:rPr>
          <w:rFonts w:ascii="Arial" w:hAnsi="Arial" w:cs="Arial"/>
          <w:bCs/>
          <w:sz w:val="24"/>
          <w:szCs w:val="24"/>
        </w:rPr>
        <w:t>Endpoint Development Project, the National Institute on Neurological Disorders and Stroke for</w:t>
      </w:r>
      <w:r>
        <w:rPr>
          <w:rFonts w:ascii="Arial" w:hAnsi="Arial" w:cs="Arial"/>
          <w:bCs/>
          <w:sz w:val="24"/>
          <w:szCs w:val="24"/>
        </w:rPr>
        <w:t xml:space="preserve"> </w:t>
      </w:r>
      <w:r w:rsidRPr="00105ED6">
        <w:rPr>
          <w:rFonts w:ascii="Arial" w:hAnsi="Arial" w:cs="Arial"/>
          <w:bCs/>
          <w:sz w:val="24"/>
          <w:szCs w:val="24"/>
        </w:rPr>
        <w:t>the Traumatic Brain Injury Model Systems Project Directors meeting, and for a meeting related</w:t>
      </w:r>
      <w:r>
        <w:rPr>
          <w:rFonts w:ascii="Arial" w:hAnsi="Arial" w:cs="Arial"/>
          <w:bCs/>
          <w:sz w:val="24"/>
          <w:szCs w:val="24"/>
        </w:rPr>
        <w:t xml:space="preserve"> </w:t>
      </w:r>
      <w:r w:rsidRPr="00105ED6">
        <w:rPr>
          <w:rFonts w:ascii="Arial" w:hAnsi="Arial" w:cs="Arial"/>
          <w:bCs/>
          <w:sz w:val="24"/>
          <w:szCs w:val="24"/>
        </w:rPr>
        <w:t>to the Transforming Research and Clinical Knowledge in Traumatic Brain Injury study, the</w:t>
      </w:r>
      <w:r>
        <w:rPr>
          <w:rFonts w:ascii="Arial" w:hAnsi="Arial" w:cs="Arial"/>
          <w:bCs/>
          <w:sz w:val="24"/>
          <w:szCs w:val="24"/>
        </w:rPr>
        <w:t xml:space="preserve"> </w:t>
      </w:r>
      <w:r w:rsidRPr="00105ED6">
        <w:rPr>
          <w:rFonts w:ascii="Arial" w:hAnsi="Arial" w:cs="Arial"/>
          <w:bCs/>
          <w:sz w:val="24"/>
          <w:szCs w:val="24"/>
        </w:rPr>
        <w:t>National Institute on Disability, Independent Living and Rehabilitation Research, the American</w:t>
      </w:r>
      <w:r>
        <w:rPr>
          <w:rFonts w:ascii="Arial" w:hAnsi="Arial" w:cs="Arial"/>
          <w:bCs/>
          <w:sz w:val="24"/>
          <w:szCs w:val="24"/>
        </w:rPr>
        <w:t xml:space="preserve"> </w:t>
      </w:r>
      <w:r w:rsidRPr="00105ED6">
        <w:rPr>
          <w:rFonts w:ascii="Arial" w:hAnsi="Arial" w:cs="Arial"/>
          <w:bCs/>
          <w:sz w:val="24"/>
          <w:szCs w:val="24"/>
        </w:rPr>
        <w:t>Academy of Physical Medicine and Rehabilitation, the One Mind Foundation, the James S.</w:t>
      </w:r>
      <w:r>
        <w:rPr>
          <w:rFonts w:ascii="Arial" w:hAnsi="Arial" w:cs="Arial"/>
          <w:bCs/>
          <w:sz w:val="24"/>
          <w:szCs w:val="24"/>
        </w:rPr>
        <w:t xml:space="preserve"> </w:t>
      </w:r>
      <w:r w:rsidRPr="00105ED6">
        <w:rPr>
          <w:rFonts w:ascii="Arial" w:hAnsi="Arial" w:cs="Arial"/>
          <w:bCs/>
          <w:sz w:val="24"/>
          <w:szCs w:val="24"/>
        </w:rPr>
        <w:t>McDonnell Foundation for a meeting related to the Recovery of Consciousness After Severe</w:t>
      </w:r>
      <w:r>
        <w:rPr>
          <w:rFonts w:ascii="Arial" w:hAnsi="Arial" w:cs="Arial"/>
          <w:bCs/>
          <w:sz w:val="24"/>
          <w:szCs w:val="24"/>
        </w:rPr>
        <w:t xml:space="preserve"> </w:t>
      </w:r>
      <w:r w:rsidRPr="00105ED6">
        <w:rPr>
          <w:rFonts w:ascii="Arial" w:hAnsi="Arial" w:cs="Arial"/>
          <w:bCs/>
          <w:sz w:val="24"/>
          <w:szCs w:val="24"/>
        </w:rPr>
        <w:t>Brain Injury study, the Barbara Epstein Foundation, and the International Brain Injury</w:t>
      </w:r>
      <w:r>
        <w:rPr>
          <w:rFonts w:ascii="Arial" w:hAnsi="Arial" w:cs="Arial"/>
          <w:bCs/>
          <w:sz w:val="24"/>
          <w:szCs w:val="24"/>
        </w:rPr>
        <w:t xml:space="preserve"> </w:t>
      </w:r>
      <w:r w:rsidRPr="00105ED6">
        <w:rPr>
          <w:rFonts w:ascii="Arial" w:hAnsi="Arial" w:cs="Arial"/>
          <w:bCs/>
          <w:sz w:val="24"/>
          <w:szCs w:val="24"/>
        </w:rPr>
        <w:t>Association; has received a cash donation from the Epstein Foundation for a hospital clinical</w:t>
      </w:r>
      <w:r>
        <w:rPr>
          <w:rFonts w:ascii="Arial" w:hAnsi="Arial" w:cs="Arial"/>
          <w:bCs/>
          <w:sz w:val="24"/>
          <w:szCs w:val="24"/>
        </w:rPr>
        <w:t xml:space="preserve"> </w:t>
      </w:r>
      <w:r w:rsidRPr="00105ED6">
        <w:rPr>
          <w:rFonts w:ascii="Arial" w:hAnsi="Arial" w:cs="Arial"/>
          <w:bCs/>
          <w:sz w:val="24"/>
          <w:szCs w:val="24"/>
        </w:rPr>
        <w:t>program that he directs and for serving on a team that provided clinical consultation services to</w:t>
      </w:r>
      <w:r>
        <w:rPr>
          <w:rFonts w:ascii="Arial" w:hAnsi="Arial" w:cs="Arial"/>
          <w:bCs/>
          <w:sz w:val="24"/>
          <w:szCs w:val="24"/>
        </w:rPr>
        <w:t xml:space="preserve"> </w:t>
      </w:r>
      <w:r w:rsidRPr="00105ED6">
        <w:rPr>
          <w:rFonts w:ascii="Arial" w:hAnsi="Arial" w:cs="Arial"/>
          <w:bCs/>
          <w:sz w:val="24"/>
          <w:szCs w:val="24"/>
        </w:rPr>
        <w:t>an overseas patient who sustained severe brain injury; has served as an editor for the Journal of</w:t>
      </w:r>
      <w:r>
        <w:rPr>
          <w:rFonts w:ascii="Arial" w:hAnsi="Arial" w:cs="Arial"/>
          <w:bCs/>
          <w:sz w:val="24"/>
          <w:szCs w:val="24"/>
        </w:rPr>
        <w:t xml:space="preserve"> </w:t>
      </w:r>
      <w:r w:rsidRPr="00105ED6">
        <w:rPr>
          <w:rFonts w:ascii="Arial" w:hAnsi="Arial" w:cs="Arial"/>
          <w:bCs/>
          <w:sz w:val="24"/>
          <w:szCs w:val="24"/>
        </w:rPr>
        <w:t>Head Trauma Rehabilitation; has received honoraria from the One Mind Foundation, Holy Cross</w:t>
      </w:r>
      <w:r>
        <w:rPr>
          <w:rFonts w:ascii="Arial" w:hAnsi="Arial" w:cs="Arial"/>
          <w:bCs/>
          <w:sz w:val="24"/>
          <w:szCs w:val="24"/>
        </w:rPr>
        <w:t xml:space="preserve"> </w:t>
      </w:r>
      <w:r w:rsidRPr="00105ED6">
        <w:rPr>
          <w:rFonts w:ascii="Arial" w:hAnsi="Arial" w:cs="Arial"/>
          <w:bCs/>
          <w:sz w:val="24"/>
          <w:szCs w:val="24"/>
        </w:rPr>
        <w:t>Hospital (Surrey, UK); HealthSouth Braintree Hospital, Western Michigan Brain Injury</w:t>
      </w:r>
      <w:r>
        <w:rPr>
          <w:rFonts w:ascii="Arial" w:hAnsi="Arial" w:cs="Arial"/>
          <w:bCs/>
          <w:sz w:val="24"/>
          <w:szCs w:val="24"/>
        </w:rPr>
        <w:t xml:space="preserve"> </w:t>
      </w:r>
      <w:r w:rsidRPr="00105ED6">
        <w:rPr>
          <w:rFonts w:ascii="Arial" w:hAnsi="Arial" w:cs="Arial"/>
          <w:bCs/>
          <w:sz w:val="24"/>
          <w:szCs w:val="24"/>
        </w:rPr>
        <w:t>Network, George Washington University Medical School, Association of Academic Physiatrists,</w:t>
      </w:r>
    </w:p>
    <w:p w:rsidR="008B52BF" w:rsidRPr="00105ED6" w:rsidRDefault="008B52BF" w:rsidP="000770AD">
      <w:pPr>
        <w:spacing w:after="0" w:line="480" w:lineRule="auto"/>
        <w:rPr>
          <w:rFonts w:ascii="Arial" w:hAnsi="Arial" w:cs="Arial"/>
          <w:bCs/>
          <w:sz w:val="24"/>
          <w:szCs w:val="24"/>
        </w:rPr>
      </w:pPr>
      <w:r w:rsidRPr="00105ED6">
        <w:rPr>
          <w:rFonts w:ascii="Arial" w:hAnsi="Arial" w:cs="Arial"/>
          <w:bCs/>
          <w:sz w:val="24"/>
          <w:szCs w:val="24"/>
        </w:rPr>
        <w:t>Mayo Clinic, Kennedy-Krieger Institute, and Magill's Medical Guide; performs clinical</w:t>
      </w:r>
    </w:p>
    <w:p w:rsidR="008B52BF" w:rsidRPr="00105ED6" w:rsidRDefault="008B52BF" w:rsidP="000770AD">
      <w:pPr>
        <w:spacing w:after="0" w:line="480" w:lineRule="auto"/>
        <w:rPr>
          <w:rFonts w:ascii="Arial" w:hAnsi="Arial" w:cs="Arial"/>
          <w:bCs/>
          <w:sz w:val="24"/>
          <w:szCs w:val="24"/>
        </w:rPr>
      </w:pPr>
      <w:r w:rsidRPr="00105ED6">
        <w:rPr>
          <w:rFonts w:ascii="Arial" w:hAnsi="Arial" w:cs="Arial"/>
          <w:bCs/>
          <w:sz w:val="24"/>
          <w:szCs w:val="24"/>
        </w:rPr>
        <w:t>procedures as 10% of his clinical effort in his role as Director of Spaulding Rehabilitation</w:t>
      </w:r>
    </w:p>
    <w:p w:rsidR="008B52BF" w:rsidRPr="00105ED6" w:rsidRDefault="008B52BF" w:rsidP="000770AD">
      <w:pPr>
        <w:spacing w:after="0" w:line="480" w:lineRule="auto"/>
        <w:rPr>
          <w:rFonts w:ascii="Arial" w:hAnsi="Arial" w:cs="Arial"/>
          <w:bCs/>
          <w:sz w:val="24"/>
          <w:szCs w:val="24"/>
        </w:rPr>
      </w:pPr>
      <w:r w:rsidRPr="00105ED6">
        <w:rPr>
          <w:rFonts w:ascii="Arial" w:hAnsi="Arial" w:cs="Arial"/>
          <w:bCs/>
          <w:sz w:val="24"/>
          <w:szCs w:val="24"/>
        </w:rPr>
        <w:lastRenderedPageBreak/>
        <w:t>Network Disorders of Consciousness Program and neuroimaging as a PI on 2 neuroimaging</w:t>
      </w:r>
      <w:r>
        <w:rPr>
          <w:rFonts w:ascii="Arial" w:hAnsi="Arial" w:cs="Arial"/>
          <w:bCs/>
          <w:sz w:val="24"/>
          <w:szCs w:val="24"/>
        </w:rPr>
        <w:t xml:space="preserve"> </w:t>
      </w:r>
      <w:r w:rsidRPr="00105ED6">
        <w:rPr>
          <w:rFonts w:ascii="Arial" w:hAnsi="Arial" w:cs="Arial"/>
          <w:bCs/>
          <w:sz w:val="24"/>
          <w:szCs w:val="24"/>
        </w:rPr>
        <w:t>studies for 30% of his research effort; received financial support from the NIH-National Institute</w:t>
      </w:r>
      <w:r>
        <w:rPr>
          <w:rFonts w:ascii="Arial" w:hAnsi="Arial" w:cs="Arial"/>
          <w:bCs/>
          <w:sz w:val="24"/>
          <w:szCs w:val="24"/>
        </w:rPr>
        <w:t xml:space="preserve"> </w:t>
      </w:r>
      <w:r w:rsidRPr="00105ED6">
        <w:rPr>
          <w:rFonts w:ascii="Arial" w:hAnsi="Arial" w:cs="Arial"/>
          <w:bCs/>
          <w:sz w:val="24"/>
          <w:szCs w:val="24"/>
        </w:rPr>
        <w:t>on Neurological Disorders and Stroke (NINDS) for Central Thalamic Stimulation for Traumatic</w:t>
      </w:r>
      <w:r>
        <w:rPr>
          <w:rFonts w:ascii="Arial" w:hAnsi="Arial" w:cs="Arial"/>
          <w:bCs/>
          <w:sz w:val="24"/>
          <w:szCs w:val="24"/>
        </w:rPr>
        <w:t xml:space="preserve"> </w:t>
      </w:r>
      <w:r w:rsidRPr="00105ED6">
        <w:rPr>
          <w:rFonts w:ascii="Arial" w:hAnsi="Arial" w:cs="Arial"/>
          <w:bCs/>
          <w:sz w:val="24"/>
          <w:szCs w:val="24"/>
        </w:rPr>
        <w:t>Brain Injury, U. S. Department of Defense for TBI Endpoint Development Project, the</w:t>
      </w:r>
      <w:r>
        <w:rPr>
          <w:rFonts w:ascii="Arial" w:hAnsi="Arial" w:cs="Arial"/>
          <w:bCs/>
          <w:sz w:val="24"/>
          <w:szCs w:val="24"/>
        </w:rPr>
        <w:t xml:space="preserve"> </w:t>
      </w:r>
      <w:proofErr w:type="spellStart"/>
      <w:r w:rsidRPr="00105ED6">
        <w:rPr>
          <w:rFonts w:ascii="Arial" w:hAnsi="Arial" w:cs="Arial"/>
          <w:bCs/>
          <w:sz w:val="24"/>
          <w:szCs w:val="24"/>
        </w:rPr>
        <w:t>Huperzine</w:t>
      </w:r>
      <w:proofErr w:type="spellEnd"/>
      <w:r w:rsidRPr="00105ED6">
        <w:rPr>
          <w:rFonts w:ascii="Arial" w:hAnsi="Arial" w:cs="Arial"/>
          <w:bCs/>
          <w:sz w:val="24"/>
          <w:szCs w:val="24"/>
        </w:rPr>
        <w:t xml:space="preserve"> A for the Treatment of Cognitive, Mood and Functional Deficits After Moderate and</w:t>
      </w:r>
      <w:r>
        <w:rPr>
          <w:rFonts w:ascii="Arial" w:hAnsi="Arial" w:cs="Arial"/>
          <w:bCs/>
          <w:sz w:val="24"/>
          <w:szCs w:val="24"/>
        </w:rPr>
        <w:t xml:space="preserve"> </w:t>
      </w:r>
      <w:r w:rsidRPr="00105ED6">
        <w:rPr>
          <w:rFonts w:ascii="Arial" w:hAnsi="Arial" w:cs="Arial"/>
          <w:bCs/>
          <w:sz w:val="24"/>
          <w:szCs w:val="24"/>
        </w:rPr>
        <w:t xml:space="preserve">Severe TBI study, the </w:t>
      </w:r>
      <w:proofErr w:type="spellStart"/>
      <w:r w:rsidRPr="00105ED6">
        <w:rPr>
          <w:rFonts w:ascii="Arial" w:hAnsi="Arial" w:cs="Arial"/>
          <w:bCs/>
          <w:sz w:val="24"/>
          <w:szCs w:val="24"/>
        </w:rPr>
        <w:t>INjury</w:t>
      </w:r>
      <w:proofErr w:type="spellEnd"/>
      <w:r w:rsidRPr="00105ED6">
        <w:rPr>
          <w:rFonts w:ascii="Arial" w:hAnsi="Arial" w:cs="Arial"/>
          <w:bCs/>
          <w:sz w:val="24"/>
          <w:szCs w:val="24"/>
        </w:rPr>
        <w:t xml:space="preserve"> and </w:t>
      </w:r>
      <w:proofErr w:type="spellStart"/>
      <w:r w:rsidRPr="00105ED6">
        <w:rPr>
          <w:rFonts w:ascii="Arial" w:hAnsi="Arial" w:cs="Arial"/>
          <w:bCs/>
          <w:sz w:val="24"/>
          <w:szCs w:val="24"/>
        </w:rPr>
        <w:t>TRaumatic</w:t>
      </w:r>
      <w:proofErr w:type="spellEnd"/>
      <w:r w:rsidRPr="00105ED6">
        <w:rPr>
          <w:rFonts w:ascii="Arial" w:hAnsi="Arial" w:cs="Arial"/>
          <w:bCs/>
          <w:sz w:val="24"/>
          <w:szCs w:val="24"/>
        </w:rPr>
        <w:t xml:space="preserve"> </w:t>
      </w:r>
      <w:proofErr w:type="spellStart"/>
      <w:r w:rsidRPr="00105ED6">
        <w:rPr>
          <w:rFonts w:ascii="Arial" w:hAnsi="Arial" w:cs="Arial"/>
          <w:bCs/>
          <w:sz w:val="24"/>
          <w:szCs w:val="24"/>
        </w:rPr>
        <w:t>STress</w:t>
      </w:r>
      <w:proofErr w:type="spellEnd"/>
      <w:r w:rsidRPr="00105ED6">
        <w:rPr>
          <w:rFonts w:ascii="Arial" w:hAnsi="Arial" w:cs="Arial"/>
          <w:bCs/>
          <w:sz w:val="24"/>
          <w:szCs w:val="24"/>
        </w:rPr>
        <w:t xml:space="preserve"> (</w:t>
      </w:r>
      <w:proofErr w:type="spellStart"/>
      <w:r w:rsidRPr="00105ED6">
        <w:rPr>
          <w:rFonts w:ascii="Arial" w:hAnsi="Arial" w:cs="Arial"/>
          <w:bCs/>
          <w:sz w:val="24"/>
          <w:szCs w:val="24"/>
        </w:rPr>
        <w:t>INTRuST</w:t>
      </w:r>
      <w:proofErr w:type="spellEnd"/>
      <w:r w:rsidRPr="00105ED6">
        <w:rPr>
          <w:rFonts w:ascii="Arial" w:hAnsi="Arial" w:cs="Arial"/>
          <w:bCs/>
          <w:sz w:val="24"/>
          <w:szCs w:val="24"/>
        </w:rPr>
        <w:t>) Consortium Neuroimaging</w:t>
      </w:r>
      <w:r>
        <w:rPr>
          <w:rFonts w:ascii="Arial" w:hAnsi="Arial" w:cs="Arial"/>
          <w:bCs/>
          <w:sz w:val="24"/>
          <w:szCs w:val="24"/>
        </w:rPr>
        <w:t xml:space="preserve"> </w:t>
      </w:r>
      <w:r w:rsidRPr="00105ED6">
        <w:rPr>
          <w:rFonts w:ascii="Arial" w:hAnsi="Arial" w:cs="Arial"/>
          <w:bCs/>
          <w:sz w:val="24"/>
          <w:szCs w:val="24"/>
        </w:rPr>
        <w:t>Acquisition and Archival study, the National Institute on Disability, Independent Living and</w:t>
      </w:r>
      <w:r>
        <w:rPr>
          <w:rFonts w:ascii="Arial" w:hAnsi="Arial" w:cs="Arial"/>
          <w:bCs/>
          <w:sz w:val="24"/>
          <w:szCs w:val="24"/>
        </w:rPr>
        <w:t xml:space="preserve"> </w:t>
      </w:r>
      <w:r w:rsidRPr="00105ED6">
        <w:rPr>
          <w:rFonts w:ascii="Arial" w:hAnsi="Arial" w:cs="Arial"/>
          <w:bCs/>
          <w:sz w:val="24"/>
          <w:szCs w:val="24"/>
        </w:rPr>
        <w:t>Rehabilitation Research (NIDILRR) for the Spaulding Harvard - Traumatic Brain Injury Model</w:t>
      </w:r>
      <w:r>
        <w:rPr>
          <w:rFonts w:ascii="Arial" w:hAnsi="Arial" w:cs="Arial"/>
          <w:bCs/>
          <w:sz w:val="24"/>
          <w:szCs w:val="24"/>
        </w:rPr>
        <w:t xml:space="preserve"> </w:t>
      </w:r>
      <w:r w:rsidRPr="00105ED6">
        <w:rPr>
          <w:rFonts w:ascii="Arial" w:hAnsi="Arial" w:cs="Arial"/>
          <w:bCs/>
          <w:sz w:val="24"/>
          <w:szCs w:val="24"/>
        </w:rPr>
        <w:t>System and for Multicenter Evaluation of Memory Remediation after traumatic Brain Injury with</w:t>
      </w:r>
    </w:p>
    <w:p w:rsidR="008B52BF" w:rsidRPr="00105ED6" w:rsidRDefault="008B52BF" w:rsidP="000770AD">
      <w:pPr>
        <w:spacing w:after="0" w:line="480" w:lineRule="auto"/>
        <w:rPr>
          <w:rFonts w:ascii="Arial" w:hAnsi="Arial" w:cs="Arial"/>
          <w:bCs/>
          <w:sz w:val="24"/>
          <w:szCs w:val="24"/>
        </w:rPr>
      </w:pPr>
      <w:r w:rsidRPr="00105ED6">
        <w:rPr>
          <w:rFonts w:ascii="Arial" w:hAnsi="Arial" w:cs="Arial"/>
          <w:bCs/>
          <w:sz w:val="24"/>
          <w:szCs w:val="24"/>
        </w:rPr>
        <w:t>Donepezil, National Institute for Neurologic Disorders and Stroke (NINDS) for Transforming</w:t>
      </w:r>
      <w:r>
        <w:rPr>
          <w:rFonts w:ascii="Arial" w:hAnsi="Arial" w:cs="Arial"/>
          <w:bCs/>
          <w:sz w:val="24"/>
          <w:szCs w:val="24"/>
        </w:rPr>
        <w:t xml:space="preserve"> </w:t>
      </w:r>
      <w:r w:rsidRPr="00105ED6">
        <w:rPr>
          <w:rFonts w:ascii="Arial" w:hAnsi="Arial" w:cs="Arial"/>
          <w:bCs/>
          <w:sz w:val="24"/>
          <w:szCs w:val="24"/>
        </w:rPr>
        <w:t>Research and Clinical Knowledge in Traumatic Brain Injury study, James S. McDonnell</w:t>
      </w:r>
      <w:r>
        <w:rPr>
          <w:rFonts w:ascii="Arial" w:hAnsi="Arial" w:cs="Arial"/>
          <w:bCs/>
          <w:sz w:val="24"/>
          <w:szCs w:val="24"/>
        </w:rPr>
        <w:t xml:space="preserve"> </w:t>
      </w:r>
      <w:r w:rsidRPr="00105ED6">
        <w:rPr>
          <w:rFonts w:ascii="Arial" w:hAnsi="Arial" w:cs="Arial"/>
          <w:bCs/>
          <w:sz w:val="24"/>
          <w:szCs w:val="24"/>
        </w:rPr>
        <w:t>Foundation for Study of Recovery of Consciousness After Severe Brain Injury, Barbara Epstein</w:t>
      </w:r>
      <w:r>
        <w:rPr>
          <w:rFonts w:ascii="Arial" w:hAnsi="Arial" w:cs="Arial"/>
          <w:bCs/>
          <w:sz w:val="24"/>
          <w:szCs w:val="24"/>
        </w:rPr>
        <w:t xml:space="preserve"> </w:t>
      </w:r>
      <w:r w:rsidRPr="00105ED6">
        <w:rPr>
          <w:rFonts w:ascii="Arial" w:hAnsi="Arial" w:cs="Arial"/>
          <w:bCs/>
          <w:sz w:val="24"/>
          <w:szCs w:val="24"/>
        </w:rPr>
        <w:t>Foundation, and the Spaulding Rehabilitation Hospital Department of Physical Medicine and</w:t>
      </w:r>
      <w:r>
        <w:rPr>
          <w:rFonts w:ascii="Arial" w:hAnsi="Arial" w:cs="Arial"/>
          <w:bCs/>
          <w:sz w:val="24"/>
          <w:szCs w:val="24"/>
        </w:rPr>
        <w:t xml:space="preserve"> </w:t>
      </w:r>
      <w:r w:rsidRPr="00105ED6">
        <w:rPr>
          <w:rFonts w:ascii="Arial" w:hAnsi="Arial" w:cs="Arial"/>
          <w:bCs/>
          <w:sz w:val="24"/>
          <w:szCs w:val="24"/>
        </w:rPr>
        <w:t xml:space="preserve">Rehabilitation; and has acted as a witness </w:t>
      </w:r>
      <w:proofErr w:type="gramStart"/>
      <w:r w:rsidRPr="00105ED6">
        <w:rPr>
          <w:rFonts w:ascii="Arial" w:hAnsi="Arial" w:cs="Arial"/>
          <w:bCs/>
          <w:sz w:val="24"/>
          <w:szCs w:val="24"/>
        </w:rPr>
        <w:t>with regard to</w:t>
      </w:r>
      <w:proofErr w:type="gramEnd"/>
      <w:r w:rsidRPr="00105ED6">
        <w:rPr>
          <w:rFonts w:ascii="Arial" w:hAnsi="Arial" w:cs="Arial"/>
          <w:bCs/>
          <w:sz w:val="24"/>
          <w:szCs w:val="24"/>
        </w:rPr>
        <w:t xml:space="preserve"> a legal proceeding.</w:t>
      </w:r>
    </w:p>
    <w:p w:rsidR="008B52BF" w:rsidRDefault="008B52BF" w:rsidP="000770AD">
      <w:pPr>
        <w:spacing w:after="160" w:line="480" w:lineRule="auto"/>
        <w:jc w:val="both"/>
        <w:rPr>
          <w:rFonts w:ascii="Arial" w:hAnsi="Arial" w:cs="Arial"/>
          <w:sz w:val="24"/>
          <w:szCs w:val="24"/>
        </w:rPr>
      </w:pPr>
    </w:p>
    <w:p w:rsidR="0037696D" w:rsidRDefault="0037696D" w:rsidP="000770AD">
      <w:pPr>
        <w:spacing w:after="0" w:line="480" w:lineRule="auto"/>
        <w:rPr>
          <w:rFonts w:ascii="Calibri" w:eastAsia="Calibri" w:hAnsi="Calibri" w:cs="Times New Roman"/>
          <w:b/>
        </w:rPr>
      </w:pPr>
      <w:r>
        <w:rPr>
          <w:rFonts w:ascii="Calibri" w:eastAsia="Calibri" w:hAnsi="Calibri" w:cs="Times New Roman"/>
          <w:b/>
        </w:rPr>
        <w:br w:type="page"/>
      </w:r>
    </w:p>
    <w:p w:rsidR="0037696D" w:rsidRPr="00C71405" w:rsidRDefault="0037696D" w:rsidP="000770AD">
      <w:pPr>
        <w:spacing w:after="0" w:line="480" w:lineRule="auto"/>
        <w:rPr>
          <w:rFonts w:ascii="Arial" w:hAnsi="Arial" w:cs="Arial"/>
          <w:b/>
          <w:sz w:val="24"/>
          <w:szCs w:val="24"/>
        </w:rPr>
      </w:pPr>
      <w:r w:rsidRPr="00C71405">
        <w:rPr>
          <w:rFonts w:ascii="Arial" w:hAnsi="Arial" w:cs="Arial"/>
          <w:b/>
          <w:sz w:val="24"/>
          <w:szCs w:val="24"/>
        </w:rPr>
        <w:lastRenderedPageBreak/>
        <w:t>References</w:t>
      </w:r>
    </w:p>
    <w:p w:rsidR="00FE6861" w:rsidRPr="00FE6861" w:rsidRDefault="000C7889" w:rsidP="00FE6861">
      <w:pPr>
        <w:pStyle w:val="EndNoteBibliography"/>
        <w:spacing w:after="0"/>
        <w:ind w:left="720" w:hanging="720"/>
      </w:pPr>
      <w:r>
        <w:rPr>
          <w:rFonts w:ascii="Arial" w:hAnsi="Arial" w:cs="Arial"/>
          <w:sz w:val="24"/>
          <w:szCs w:val="24"/>
        </w:rPr>
        <w:fldChar w:fldCharType="begin"/>
      </w:r>
      <w:r>
        <w:rPr>
          <w:rFonts w:ascii="Arial" w:hAnsi="Arial" w:cs="Arial"/>
          <w:sz w:val="24"/>
          <w:szCs w:val="24"/>
        </w:rPr>
        <w:instrText xml:space="preserve"> ADDIN EN.REFLIST </w:instrText>
      </w:r>
      <w:r>
        <w:rPr>
          <w:rFonts w:ascii="Arial" w:hAnsi="Arial" w:cs="Arial"/>
          <w:sz w:val="24"/>
          <w:szCs w:val="24"/>
        </w:rPr>
        <w:fldChar w:fldCharType="separate"/>
      </w:r>
      <w:r w:rsidR="00FE6861" w:rsidRPr="00FE6861">
        <w:t xml:space="preserve">Bogner, J. A., Corrigan, J. D., Stange, M., &amp; Rabold, D. (1999). Reliability of the Agitated Behavior Scale. </w:t>
      </w:r>
      <w:r w:rsidR="00FE6861" w:rsidRPr="00FE6861">
        <w:rPr>
          <w:i/>
        </w:rPr>
        <w:t>J Head Trauma Rehabil, 14</w:t>
      </w:r>
      <w:r w:rsidR="00FE6861" w:rsidRPr="00FE6861">
        <w:t xml:space="preserve">(1), 91-96. </w:t>
      </w:r>
    </w:p>
    <w:p w:rsidR="00FE6861" w:rsidRPr="00FE6861" w:rsidRDefault="00FE6861" w:rsidP="00FE6861">
      <w:pPr>
        <w:pStyle w:val="EndNoteBibliography"/>
        <w:spacing w:after="0"/>
        <w:ind w:left="720" w:hanging="720"/>
      </w:pPr>
      <w:r w:rsidRPr="00FE6861">
        <w:t xml:space="preserve">Giacino, J., Ashwal, S., Childs, N., Cranford, R., Jennett, B., Katz, D. I., . . . Zasler, N. D. (2002). The minimally conscious state: definition and diagnostic criteria. </w:t>
      </w:r>
      <w:r w:rsidRPr="00FE6861">
        <w:rPr>
          <w:i/>
        </w:rPr>
        <w:t>Neurology, 58</w:t>
      </w:r>
      <w:r w:rsidRPr="00FE6861">
        <w:t xml:space="preserve">(3), 349-353. </w:t>
      </w:r>
    </w:p>
    <w:p w:rsidR="00FE6861" w:rsidRPr="00FE6861" w:rsidRDefault="00FE6861" w:rsidP="00FE6861">
      <w:pPr>
        <w:pStyle w:val="EndNoteBibliography"/>
        <w:spacing w:after="0"/>
        <w:ind w:left="720" w:hanging="720"/>
      </w:pPr>
      <w:r w:rsidRPr="00FE6861">
        <w:t xml:space="preserve">Giacino, J. T. (2004). The vegetative and minimally conscious states: consensus-based criteria for establishing diagnosis and prognosis. </w:t>
      </w:r>
      <w:r w:rsidRPr="00FE6861">
        <w:rPr>
          <w:i/>
        </w:rPr>
        <w:t>NeuroRehabilitation, 19</w:t>
      </w:r>
      <w:r w:rsidRPr="00FE6861">
        <w:t xml:space="preserve">(4), 293-298. </w:t>
      </w:r>
    </w:p>
    <w:p w:rsidR="00FE6861" w:rsidRPr="00FE6861" w:rsidRDefault="00FE6861" w:rsidP="00FE6861">
      <w:pPr>
        <w:pStyle w:val="EndNoteBibliography"/>
        <w:spacing w:after="0"/>
        <w:ind w:left="720" w:hanging="720"/>
      </w:pPr>
      <w:r w:rsidRPr="00FE6861">
        <w:t xml:space="preserve">Giacino, J. T., Fins, J. J., Laureys, S., &amp; Schiff, N. D. (2014). Disorders of consciousness after acquired brain injury: the state of the science. </w:t>
      </w:r>
      <w:r w:rsidRPr="00FE6861">
        <w:rPr>
          <w:i/>
        </w:rPr>
        <w:t>Nat Rev Neurol, 10</w:t>
      </w:r>
      <w:r w:rsidRPr="00FE6861">
        <w:t>(2), 99-114. doi:10.1038/nrneurol.2013.279</w:t>
      </w:r>
    </w:p>
    <w:p w:rsidR="00FE6861" w:rsidRPr="00FE6861" w:rsidRDefault="00FE6861" w:rsidP="00FE6861">
      <w:pPr>
        <w:pStyle w:val="EndNoteBibliography"/>
        <w:spacing w:after="0"/>
        <w:ind w:left="720" w:hanging="720"/>
      </w:pPr>
      <w:r w:rsidRPr="00FE6861">
        <w:t xml:space="preserve">Giacino, J. T., &amp; Kalmar, K. (1997). The vegetative and minimally conscious states: A comparison of clinical features and functional outcome. </w:t>
      </w:r>
      <w:r w:rsidRPr="00FE6861">
        <w:rPr>
          <w:i/>
        </w:rPr>
        <w:t>J Head Trauma Rehabil, 12</w:t>
      </w:r>
      <w:r w:rsidRPr="00FE6861">
        <w:t xml:space="preserve">(4), 36-51. </w:t>
      </w:r>
    </w:p>
    <w:p w:rsidR="00FE6861" w:rsidRPr="00FE6861" w:rsidRDefault="00FE6861" w:rsidP="00FE6861">
      <w:pPr>
        <w:pStyle w:val="EndNoteBibliography"/>
        <w:spacing w:after="0"/>
        <w:ind w:left="720" w:hanging="720"/>
      </w:pPr>
      <w:r w:rsidRPr="00FE6861">
        <w:t xml:space="preserve">Giacino, J. T., Kalmar, K., &amp; Whyte, J. (2004). The JFK Coma Recovery Scale-Revised: measurement characteristics and diagnostic utility. </w:t>
      </w:r>
      <w:r w:rsidRPr="00FE6861">
        <w:rPr>
          <w:i/>
        </w:rPr>
        <w:t>Arch Phys Med Rehabil, 85</w:t>
      </w:r>
      <w:r w:rsidRPr="00FE6861">
        <w:t xml:space="preserve">(12), 2020-2029. </w:t>
      </w:r>
    </w:p>
    <w:p w:rsidR="00FE6861" w:rsidRPr="00FE6861" w:rsidRDefault="00FE6861" w:rsidP="00FE6861">
      <w:pPr>
        <w:pStyle w:val="EndNoteBibliography"/>
        <w:spacing w:after="0"/>
        <w:ind w:left="720" w:hanging="720"/>
      </w:pPr>
      <w:r w:rsidRPr="00FE6861">
        <w:t xml:space="preserve">Harris, P. A., Taylor, R., Thielke, R., Payne, J., Gonzalez, N., &amp; Conde, J. G. (2009). Research electronic data capture (REDCap)--a metadata-driven methodology and workflow process for providing translational research informatics support. </w:t>
      </w:r>
      <w:r w:rsidRPr="00FE6861">
        <w:rPr>
          <w:i/>
        </w:rPr>
        <w:t>J Biomed Inform, 42</w:t>
      </w:r>
      <w:r w:rsidRPr="00FE6861">
        <w:t>(2), 377-381. doi:10.1016/j.jbi.2008.08.010</w:t>
      </w:r>
    </w:p>
    <w:p w:rsidR="00FE6861" w:rsidRPr="00FE6861" w:rsidRDefault="00FE6861" w:rsidP="00FE6861">
      <w:pPr>
        <w:pStyle w:val="EndNoteBibliography"/>
        <w:spacing w:after="0"/>
        <w:ind w:left="720" w:hanging="720"/>
      </w:pPr>
      <w:r w:rsidRPr="00FE6861">
        <w:t xml:space="preserve">Levin, H. S., O'Donnell, V. M., &amp; Grossman, R. G. (1979). The Galveston Orientation and Amnesia Test. A practical scale to assess cognition after head injury. </w:t>
      </w:r>
      <w:r w:rsidRPr="00FE6861">
        <w:rPr>
          <w:i/>
        </w:rPr>
        <w:t>J Nerv Ment Dis, 167</w:t>
      </w:r>
      <w:r w:rsidRPr="00FE6861">
        <w:t xml:space="preserve">(11), 675-684. </w:t>
      </w:r>
    </w:p>
    <w:p w:rsidR="00FE6861" w:rsidRPr="00FE6861" w:rsidRDefault="00FE6861" w:rsidP="00FE6861">
      <w:pPr>
        <w:pStyle w:val="EndNoteBibliography"/>
        <w:spacing w:after="0"/>
        <w:ind w:left="720" w:hanging="720"/>
      </w:pPr>
      <w:r w:rsidRPr="00FE6861">
        <w:t xml:space="preserve">Nakase-Richardson, R., Yablon, S. A., &amp; Sherer, M. (2007). Prospective comparison of acute confusion severity with duration of post-traumatic amnesia in predicting employment outcome after traumatic brain injury. </w:t>
      </w:r>
      <w:r w:rsidRPr="00FE6861">
        <w:rPr>
          <w:i/>
        </w:rPr>
        <w:t>J Neurol Neurosurg Psychiatry, 78</w:t>
      </w:r>
      <w:r w:rsidRPr="00FE6861">
        <w:t>(8), 872-876. doi:10.1136/jnnp.2006.104190</w:t>
      </w:r>
    </w:p>
    <w:p w:rsidR="00FE6861" w:rsidRPr="00FE6861" w:rsidRDefault="00FE6861" w:rsidP="00FE6861">
      <w:pPr>
        <w:pStyle w:val="EndNoteBibliography"/>
        <w:spacing w:after="0"/>
        <w:ind w:left="720" w:hanging="720"/>
      </w:pPr>
      <w:r w:rsidRPr="00FE6861">
        <w:t xml:space="preserve">Nakase-Richardson, R., Yablon, S. A., Sherer, M., Evans, C. C., &amp; Nick, T. G. (2008). Serial yes/no reliability after traumatic brain injury: implications regarding the operational criteria for emergence from the minimally conscious state. </w:t>
      </w:r>
      <w:r w:rsidRPr="00FE6861">
        <w:rPr>
          <w:i/>
        </w:rPr>
        <w:t>J Neurol Neurosurg Psychiatry, 79</w:t>
      </w:r>
      <w:r w:rsidRPr="00FE6861">
        <w:t>(2), 216-218. doi:10.1136/jnnp.2007.127795</w:t>
      </w:r>
    </w:p>
    <w:p w:rsidR="00FE6861" w:rsidRPr="00FE6861" w:rsidRDefault="00FE6861" w:rsidP="00FE6861">
      <w:pPr>
        <w:pStyle w:val="EndNoteBibliography"/>
        <w:spacing w:after="0"/>
        <w:ind w:left="720" w:hanging="720"/>
      </w:pPr>
      <w:r w:rsidRPr="00FE6861">
        <w:t xml:space="preserve">Nakase-Richardson, R., Yablon, S. A., Sherer, M., Nick, T. G., &amp; Evans, C. C. (2009). Emergence from minimally conscious state: insights from evaluation of posttraumatic confusion. </w:t>
      </w:r>
      <w:r w:rsidRPr="00FE6861">
        <w:rPr>
          <w:i/>
        </w:rPr>
        <w:t>Neurology, 73</w:t>
      </w:r>
      <w:r w:rsidRPr="00FE6861">
        <w:t>(14), 1120-1126. doi:10.1212/WNL.0b013e3181bacf34</w:t>
      </w:r>
    </w:p>
    <w:p w:rsidR="00FE6861" w:rsidRPr="00FE6861" w:rsidRDefault="00FE6861" w:rsidP="00FE6861">
      <w:pPr>
        <w:pStyle w:val="EndNoteBibliography"/>
        <w:spacing w:after="0"/>
        <w:ind w:left="720" w:hanging="720"/>
      </w:pPr>
      <w:r w:rsidRPr="00FE6861">
        <w:t xml:space="preserve">Nakase-Thompson, R., Sherer, M., Yablon, S. A., Nick, T. G., &amp; Trzepacz, P. T. (2004). Acute confusion following traumatic brain injury. </w:t>
      </w:r>
      <w:r w:rsidRPr="00FE6861">
        <w:rPr>
          <w:i/>
        </w:rPr>
        <w:t>Brain Injury, 18</w:t>
      </w:r>
      <w:r w:rsidRPr="00FE6861">
        <w:t xml:space="preserve">(2), 131-142. </w:t>
      </w:r>
    </w:p>
    <w:p w:rsidR="00FE6861" w:rsidRPr="00FE6861" w:rsidRDefault="00FE6861" w:rsidP="00FE6861">
      <w:pPr>
        <w:pStyle w:val="EndNoteBibliography"/>
        <w:spacing w:after="0"/>
        <w:ind w:left="720" w:hanging="720"/>
      </w:pPr>
      <w:r w:rsidRPr="00FE6861">
        <w:t xml:space="preserve">Rappaport, M., Hall, K. M., Hopkins, K., Belleza, T., &amp; Cope, D. N. (1982). Disability rating scale for severe head trauma: coma to community. </w:t>
      </w:r>
      <w:r w:rsidRPr="00FE6861">
        <w:rPr>
          <w:i/>
        </w:rPr>
        <w:t>Arch Phys Med Rehabil, 63</w:t>
      </w:r>
      <w:r w:rsidRPr="00FE6861">
        <w:t xml:space="preserve">(3), 118-123. </w:t>
      </w:r>
    </w:p>
    <w:p w:rsidR="00FE6861" w:rsidRPr="00FE6861" w:rsidRDefault="00FE6861" w:rsidP="00FE6861">
      <w:pPr>
        <w:pStyle w:val="EndNoteBibliography"/>
        <w:spacing w:after="0"/>
        <w:ind w:left="720" w:hanging="720"/>
      </w:pPr>
      <w:r w:rsidRPr="00FE6861">
        <w:t xml:space="preserve">Russell, W. R. (1932). Brain Involvement in Head Injury. A Preliminary Study of 200 Cases. </w:t>
      </w:r>
      <w:r w:rsidRPr="00FE6861">
        <w:rPr>
          <w:i/>
        </w:rPr>
        <w:t>Edinb Med J, 39</w:t>
      </w:r>
      <w:r w:rsidRPr="00FE6861">
        <w:t xml:space="preserve">(2), T25-T42. </w:t>
      </w:r>
    </w:p>
    <w:p w:rsidR="00FE6861" w:rsidRPr="00FE6861" w:rsidRDefault="00FE6861" w:rsidP="00FE6861">
      <w:pPr>
        <w:pStyle w:val="EndNoteBibliography"/>
        <w:spacing w:after="0"/>
        <w:ind w:left="720" w:hanging="720"/>
      </w:pPr>
      <w:r w:rsidRPr="00FE6861">
        <w:t xml:space="preserve">Sherer, M., Nakase-Thompson, R., Yablon, S. A., &amp; Gontkovsky, S. T. (2005). Multidimensional assessment of acute confusion after traumatic brain injury. </w:t>
      </w:r>
      <w:r w:rsidRPr="00FE6861">
        <w:rPr>
          <w:i/>
        </w:rPr>
        <w:t>Archives of Physical Medicine &amp; Rehabilitation, 86</w:t>
      </w:r>
      <w:r w:rsidRPr="00FE6861">
        <w:t xml:space="preserve">(5), 896-904. </w:t>
      </w:r>
    </w:p>
    <w:p w:rsidR="00FE6861" w:rsidRPr="00FE6861" w:rsidRDefault="00FE6861" w:rsidP="00FE6861">
      <w:pPr>
        <w:pStyle w:val="EndNoteBibliography"/>
        <w:spacing w:after="0"/>
        <w:ind w:left="720" w:hanging="720"/>
      </w:pPr>
      <w:r w:rsidRPr="00FE6861">
        <w:t xml:space="preserve">Sherer, M., Yablon, S. A., Nakase-Richardson, R., &amp; Nick, T. G. (2008). Effect of severity of post-traumatic confusion and its constituent symptoms on outcome after traumatic brain injury. </w:t>
      </w:r>
      <w:r w:rsidRPr="00FE6861">
        <w:rPr>
          <w:i/>
        </w:rPr>
        <w:t>Arch Phys Med Rehabil, 89</w:t>
      </w:r>
      <w:r w:rsidRPr="00FE6861">
        <w:t>(1), 42-47. doi:10.1016/j.apmr.2007.08.128</w:t>
      </w:r>
    </w:p>
    <w:p w:rsidR="00FE6861" w:rsidRPr="00FE6861" w:rsidRDefault="00FE6861" w:rsidP="00FE6861">
      <w:pPr>
        <w:pStyle w:val="EndNoteBibliography"/>
        <w:spacing w:after="0"/>
        <w:ind w:left="720" w:hanging="720"/>
      </w:pPr>
      <w:r w:rsidRPr="00FE6861">
        <w:t xml:space="preserve">Sherer, M., Yablon, S. A., &amp; Nick, T. G. (2013). Psychotic symptoms as manifestations of the posttraumatic confusional state: Prevalence, risk factors, and association with outcome. </w:t>
      </w:r>
      <w:r w:rsidRPr="00FE6861">
        <w:rPr>
          <w:i/>
        </w:rPr>
        <w:t>Journal of Head Trauma Rehabilitation</w:t>
      </w:r>
      <w:r w:rsidRPr="00FE6861">
        <w:t xml:space="preserve">. </w:t>
      </w:r>
    </w:p>
    <w:p w:rsidR="00FE6861" w:rsidRPr="00FE6861" w:rsidRDefault="00FE6861" w:rsidP="00FE6861">
      <w:pPr>
        <w:pStyle w:val="EndNoteBibliography"/>
        <w:spacing w:after="0"/>
        <w:ind w:left="720" w:hanging="720"/>
      </w:pPr>
      <w:r w:rsidRPr="00FE6861">
        <w:t xml:space="preserve">Silva, M. A., Nakase-Richardson, R., Sherer, M., Barnett, S. D., Evans, C. C., &amp; Yablon, S. A. (2012). Posttraumatic confusion predicts patient cooperation during traumatic brain injury rehabilitation. </w:t>
      </w:r>
      <w:r w:rsidRPr="00FE6861">
        <w:rPr>
          <w:i/>
        </w:rPr>
        <w:t>Am J Phys Med Rehabil, 91</w:t>
      </w:r>
      <w:r w:rsidRPr="00FE6861">
        <w:t>(10), 890-893. doi:10.1097/PHM.0b013e31825a1648</w:t>
      </w:r>
    </w:p>
    <w:p w:rsidR="00FE6861" w:rsidRPr="00FE6861" w:rsidRDefault="00FE6861" w:rsidP="00FE6861">
      <w:pPr>
        <w:pStyle w:val="EndNoteBibliography"/>
        <w:spacing w:after="0"/>
        <w:ind w:left="720" w:hanging="720"/>
      </w:pPr>
      <w:r w:rsidRPr="00FE6861">
        <w:lastRenderedPageBreak/>
        <w:t>Silver, J., McAllister, T., &amp; Yudofsky, S. (2011). Textbook of Traumatic Brain Injury. In (2 ed.). Washington, DC: American Psychiatric Pub.</w:t>
      </w:r>
    </w:p>
    <w:p w:rsidR="00FE6861" w:rsidRPr="00FE6861" w:rsidRDefault="00FE6861" w:rsidP="00FE6861">
      <w:pPr>
        <w:pStyle w:val="EndNoteBibliography"/>
        <w:spacing w:after="0"/>
        <w:ind w:left="720" w:hanging="720"/>
      </w:pPr>
      <w:r w:rsidRPr="00FE6861">
        <w:t>StataCorp. (2015). Stata Statistical Software: Release 14. In. College Station, TX: StataCorp LP.</w:t>
      </w:r>
    </w:p>
    <w:p w:rsidR="00FE6861" w:rsidRPr="00FE6861" w:rsidRDefault="00FE6861" w:rsidP="00FE6861">
      <w:pPr>
        <w:pStyle w:val="EndNoteBibliography"/>
        <w:spacing w:after="0"/>
        <w:ind w:left="720" w:hanging="720"/>
      </w:pPr>
      <w:r w:rsidRPr="00FE6861">
        <w:t xml:space="preserve">Stuss, D. T., Binns, M. A., Carruth, F. G., Levine, B., Brandys, C. E., Moulton, R. J., . . . Schwartz, M. L. (1999). The acute period of recovery from traumatic brain injury: posttraumatic amnesia or posttraumatic confusional state? </w:t>
      </w:r>
      <w:r w:rsidRPr="00FE6861">
        <w:rPr>
          <w:i/>
        </w:rPr>
        <w:t>J Neurosurg, 90</w:t>
      </w:r>
      <w:r w:rsidRPr="00FE6861">
        <w:t xml:space="preserve">(4), 635-643. </w:t>
      </w:r>
    </w:p>
    <w:p w:rsidR="00FE6861" w:rsidRPr="00FE6861" w:rsidRDefault="00FE6861" w:rsidP="00FE6861">
      <w:pPr>
        <w:pStyle w:val="EndNoteBibliography"/>
        <w:spacing w:after="0"/>
        <w:ind w:left="720" w:hanging="720"/>
      </w:pPr>
      <w:r w:rsidRPr="00FE6861">
        <w:t xml:space="preserve">Symonds, C. P. (1937). Mental Disorder Following Head Injury: (Section of Psychiatry). </w:t>
      </w:r>
      <w:r w:rsidRPr="00FE6861">
        <w:rPr>
          <w:i/>
        </w:rPr>
        <w:t>Proc R Soc Med, 30</w:t>
      </w:r>
      <w:r w:rsidRPr="00FE6861">
        <w:t xml:space="preserve">(9), 1081-1094. </w:t>
      </w:r>
    </w:p>
    <w:p w:rsidR="00FE6861" w:rsidRPr="00FE6861" w:rsidRDefault="00FE6861" w:rsidP="00FE6861">
      <w:pPr>
        <w:pStyle w:val="EndNoteBibliography"/>
        <w:spacing w:after="0"/>
        <w:ind w:left="720" w:hanging="720"/>
      </w:pPr>
      <w:r w:rsidRPr="00FE6861">
        <w:t xml:space="preserve">Trzepacz, P. T., Mittal, D., Torres, R., Kanary, K., Norton, J., &amp; Jimerson, N. (2001). Validation of the Delirium Rating Scale-revised-98: comparison with the delirium rating scale and the cognitive test for delirium. </w:t>
      </w:r>
      <w:r w:rsidRPr="00FE6861">
        <w:rPr>
          <w:i/>
        </w:rPr>
        <w:t>J Neuropsychiatry Clin Neurosci, 13</w:t>
      </w:r>
      <w:r w:rsidRPr="00FE6861">
        <w:t>(2), 229-242. doi:10.1176/jnp.13.2.229</w:t>
      </w:r>
    </w:p>
    <w:p w:rsidR="00FE6861" w:rsidRPr="00FE6861" w:rsidRDefault="00FE6861" w:rsidP="00FE6861">
      <w:pPr>
        <w:pStyle w:val="EndNoteBibliography"/>
        <w:ind w:left="720" w:hanging="720"/>
      </w:pPr>
      <w:r w:rsidRPr="00FE6861">
        <w:t xml:space="preserve">Wilson, B. A., Baddeley, A., Shiel, A., &amp; Patton, G. (1992). How does post-traumatic amnesia differ from the amnesic syndrome and from chronic memory impairment? </w:t>
      </w:r>
      <w:r w:rsidRPr="00FE6861">
        <w:rPr>
          <w:i/>
        </w:rPr>
        <w:t>Neuropsychological Rehabilitation, 2</w:t>
      </w:r>
      <w:r w:rsidRPr="00FE6861">
        <w:t>(3), 231-243. doi:10.1080/09602019208401410</w:t>
      </w:r>
    </w:p>
    <w:p w:rsidR="00441395" w:rsidRDefault="000C7889" w:rsidP="000770AD">
      <w:pPr>
        <w:spacing w:after="160" w:line="480" w:lineRule="auto"/>
        <w:rPr>
          <w:rFonts w:ascii="Arial" w:hAnsi="Arial" w:cs="Arial"/>
          <w:sz w:val="24"/>
          <w:szCs w:val="24"/>
        </w:rPr>
      </w:pPr>
      <w:r>
        <w:rPr>
          <w:rFonts w:ascii="Arial" w:hAnsi="Arial" w:cs="Arial"/>
          <w:sz w:val="24"/>
          <w:szCs w:val="24"/>
        </w:rPr>
        <w:fldChar w:fldCharType="end"/>
      </w:r>
    </w:p>
    <w:p w:rsidR="00441395" w:rsidRDefault="00441395" w:rsidP="00441395">
      <w:r>
        <w:br w:type="page"/>
      </w:r>
    </w:p>
    <w:p w:rsidR="00441395" w:rsidRPr="001074BF" w:rsidRDefault="00441395" w:rsidP="00441395">
      <w:pPr>
        <w:spacing w:after="160" w:line="259" w:lineRule="auto"/>
        <w:rPr>
          <w:rFonts w:ascii="Calibri" w:eastAsia="Calibri" w:hAnsi="Calibri" w:cs="Times New Roman"/>
          <w:b/>
          <w:sz w:val="24"/>
        </w:rPr>
      </w:pPr>
      <w:r w:rsidRPr="00C71405">
        <w:rPr>
          <w:rFonts w:ascii="Calibri" w:eastAsia="Calibri" w:hAnsi="Calibri" w:cs="Times New Roman"/>
          <w:b/>
          <w:sz w:val="24"/>
        </w:rPr>
        <w:lastRenderedPageBreak/>
        <w:t>Table 1: Patient characteristics</w:t>
      </w:r>
    </w:p>
    <w:tbl>
      <w:tblPr>
        <w:tblStyle w:val="TableGrid"/>
        <w:tblpPr w:leftFromText="180" w:rightFromText="180" w:vertAnchor="page" w:horzAnchor="margin" w:tblpY="2155"/>
        <w:tblW w:w="0" w:type="auto"/>
        <w:tblLook w:val="04A0" w:firstRow="1" w:lastRow="0" w:firstColumn="1" w:lastColumn="0" w:noHBand="0" w:noVBand="1"/>
      </w:tblPr>
      <w:tblGrid>
        <w:gridCol w:w="1973"/>
        <w:gridCol w:w="1856"/>
        <w:gridCol w:w="1919"/>
        <w:gridCol w:w="1886"/>
        <w:gridCol w:w="1716"/>
      </w:tblGrid>
      <w:tr w:rsidR="00441395" w:rsidRPr="007A4D74" w:rsidTr="00D5557E">
        <w:tc>
          <w:tcPr>
            <w:tcW w:w="1973" w:type="dxa"/>
            <w:vAlign w:val="center"/>
          </w:tcPr>
          <w:p w:rsidR="00441395" w:rsidRPr="007A4D74" w:rsidRDefault="00441395" w:rsidP="00D5557E">
            <w:pPr>
              <w:spacing w:after="0" w:line="480" w:lineRule="auto"/>
              <w:jc w:val="center"/>
              <w:rPr>
                <w:rFonts w:ascii="Calibri" w:eastAsia="Calibri" w:hAnsi="Calibri" w:cs="Times New Roman"/>
              </w:rPr>
            </w:pPr>
          </w:p>
        </w:tc>
        <w:tc>
          <w:tcPr>
            <w:tcW w:w="1856" w:type="dxa"/>
            <w:vAlign w:val="center"/>
          </w:tcPr>
          <w:p w:rsidR="00441395"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All </w:t>
            </w:r>
          </w:p>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n=169</w:t>
            </w:r>
          </w:p>
        </w:tc>
        <w:tc>
          <w:tcPr>
            <w:tcW w:w="1919" w:type="dxa"/>
            <w:vAlign w:val="center"/>
          </w:tcPr>
          <w:p w:rsidR="00441395"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TBI</w:t>
            </w:r>
          </w:p>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n=103</w:t>
            </w:r>
          </w:p>
        </w:tc>
        <w:tc>
          <w:tcPr>
            <w:tcW w:w="1886" w:type="dxa"/>
            <w:vAlign w:val="center"/>
          </w:tcPr>
          <w:p w:rsidR="00441395" w:rsidRDefault="00441395" w:rsidP="00D5557E">
            <w:pPr>
              <w:spacing w:after="0" w:line="480" w:lineRule="auto"/>
              <w:jc w:val="center"/>
              <w:rPr>
                <w:rFonts w:ascii="Calibri" w:eastAsia="Calibri" w:hAnsi="Calibri" w:cs="Times New Roman"/>
              </w:rPr>
            </w:pPr>
            <w:proofErr w:type="spellStart"/>
            <w:r w:rsidRPr="007A4D74">
              <w:rPr>
                <w:rFonts w:ascii="Calibri" w:eastAsia="Calibri" w:hAnsi="Calibri" w:cs="Times New Roman"/>
              </w:rPr>
              <w:t>nTBI</w:t>
            </w:r>
            <w:proofErr w:type="spellEnd"/>
            <w:r w:rsidRPr="007A4D74">
              <w:rPr>
                <w:rFonts w:ascii="Calibri" w:eastAsia="Calibri" w:hAnsi="Calibri" w:cs="Times New Roman"/>
              </w:rPr>
              <w:t xml:space="preserve"> </w:t>
            </w:r>
          </w:p>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n=66</w:t>
            </w:r>
          </w:p>
        </w:tc>
        <w:tc>
          <w:tcPr>
            <w:tcW w:w="1716"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TBI vs </w:t>
            </w:r>
            <w:proofErr w:type="spellStart"/>
            <w:r w:rsidRPr="007A4D74">
              <w:rPr>
                <w:rFonts w:ascii="Calibri" w:eastAsia="Calibri" w:hAnsi="Calibri" w:cs="Times New Roman"/>
              </w:rPr>
              <w:t>nTBI</w:t>
            </w:r>
            <w:proofErr w:type="spellEnd"/>
          </w:p>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p-value</w:t>
            </w:r>
          </w:p>
        </w:tc>
      </w:tr>
      <w:tr w:rsidR="00441395" w:rsidRPr="007A4D74" w:rsidTr="00D5557E">
        <w:tc>
          <w:tcPr>
            <w:tcW w:w="1973" w:type="dxa"/>
            <w:vAlign w:val="center"/>
          </w:tcPr>
          <w:p w:rsidR="00441395"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Age</w:t>
            </w:r>
            <w:r>
              <w:rPr>
                <w:rFonts w:ascii="Calibri" w:eastAsia="Calibri" w:hAnsi="Calibri" w:cs="Times New Roman"/>
              </w:rPr>
              <w:t>, years</w:t>
            </w:r>
            <w:r w:rsidRPr="007A4D74">
              <w:rPr>
                <w:rFonts w:ascii="Calibri" w:eastAsia="Calibri" w:hAnsi="Calibri" w:cs="Times New Roman"/>
              </w:rPr>
              <w:t xml:space="preserve"> </w:t>
            </w:r>
          </w:p>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median </w:t>
            </w:r>
            <w:r>
              <w:rPr>
                <w:rFonts w:ascii="Calibri" w:eastAsia="Calibri" w:hAnsi="Calibri" w:cs="Times New Roman"/>
              </w:rPr>
              <w:t>[</w:t>
            </w:r>
            <w:r w:rsidRPr="007A4D74">
              <w:rPr>
                <w:rFonts w:ascii="Calibri" w:eastAsia="Calibri" w:hAnsi="Calibri" w:cs="Times New Roman"/>
              </w:rPr>
              <w:t>IQR</w:t>
            </w:r>
            <w:r>
              <w:rPr>
                <w:rFonts w:ascii="Calibri" w:eastAsia="Calibri" w:hAnsi="Calibri" w:cs="Times New Roman"/>
              </w:rPr>
              <w:t>]</w:t>
            </w:r>
          </w:p>
        </w:tc>
        <w:tc>
          <w:tcPr>
            <w:tcW w:w="1856"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51 </w:t>
            </w:r>
            <w:r>
              <w:rPr>
                <w:rFonts w:ascii="Calibri" w:eastAsia="Calibri" w:hAnsi="Calibri" w:cs="Times New Roman"/>
              </w:rPr>
              <w:t>[</w:t>
            </w:r>
            <w:r w:rsidRPr="007A4D74">
              <w:rPr>
                <w:rFonts w:ascii="Calibri" w:eastAsia="Calibri" w:hAnsi="Calibri" w:cs="Times New Roman"/>
              </w:rPr>
              <w:t>29, 62</w:t>
            </w:r>
            <w:r>
              <w:rPr>
                <w:rFonts w:ascii="Calibri" w:eastAsia="Calibri" w:hAnsi="Calibri" w:cs="Times New Roman"/>
              </w:rPr>
              <w:t>]</w:t>
            </w:r>
          </w:p>
        </w:tc>
        <w:tc>
          <w:tcPr>
            <w:tcW w:w="1919"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44 </w:t>
            </w:r>
            <w:r>
              <w:rPr>
                <w:rFonts w:ascii="Calibri" w:eastAsia="Calibri" w:hAnsi="Calibri" w:cs="Times New Roman"/>
              </w:rPr>
              <w:t>[</w:t>
            </w:r>
            <w:r w:rsidRPr="007A4D74">
              <w:rPr>
                <w:rFonts w:ascii="Calibri" w:eastAsia="Calibri" w:hAnsi="Calibri" w:cs="Times New Roman"/>
              </w:rPr>
              <w:t>24, 58</w:t>
            </w:r>
            <w:r>
              <w:rPr>
                <w:rFonts w:ascii="Calibri" w:eastAsia="Calibri" w:hAnsi="Calibri" w:cs="Times New Roman"/>
              </w:rPr>
              <w:t>]</w:t>
            </w:r>
          </w:p>
        </w:tc>
        <w:tc>
          <w:tcPr>
            <w:tcW w:w="1886"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58.5 </w:t>
            </w:r>
            <w:r>
              <w:rPr>
                <w:rFonts w:ascii="Calibri" w:eastAsia="Calibri" w:hAnsi="Calibri" w:cs="Times New Roman"/>
              </w:rPr>
              <w:t>[</w:t>
            </w:r>
            <w:r w:rsidRPr="007A4D74">
              <w:rPr>
                <w:rFonts w:ascii="Calibri" w:eastAsia="Calibri" w:hAnsi="Calibri" w:cs="Times New Roman"/>
              </w:rPr>
              <w:t>45, 70</w:t>
            </w:r>
            <w:r>
              <w:rPr>
                <w:rFonts w:ascii="Calibri" w:eastAsia="Calibri" w:hAnsi="Calibri" w:cs="Times New Roman"/>
              </w:rPr>
              <w:t>]</w:t>
            </w:r>
          </w:p>
        </w:tc>
        <w:tc>
          <w:tcPr>
            <w:tcW w:w="1716"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&lt;0.0001</w:t>
            </w:r>
            <w:r w:rsidRPr="007A4D74">
              <w:rPr>
                <w:rFonts w:ascii="Calibri" w:eastAsia="Calibri" w:hAnsi="Calibri" w:cs="Times New Roman"/>
                <w:vertAlign w:val="superscript"/>
              </w:rPr>
              <w:t>a</w:t>
            </w:r>
          </w:p>
        </w:tc>
      </w:tr>
      <w:tr w:rsidR="00441395" w:rsidRPr="007A4D74" w:rsidTr="00D5557E">
        <w:tc>
          <w:tcPr>
            <w:tcW w:w="1973" w:type="dxa"/>
            <w:vAlign w:val="center"/>
          </w:tcPr>
          <w:p w:rsidR="00441395"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Sex</w:t>
            </w:r>
            <w:r>
              <w:rPr>
                <w:rFonts w:ascii="Calibri" w:eastAsia="Calibri" w:hAnsi="Calibri" w:cs="Times New Roman"/>
              </w:rPr>
              <w:t>, male</w:t>
            </w:r>
            <w:r w:rsidRPr="007A4D74">
              <w:rPr>
                <w:rFonts w:ascii="Calibri" w:eastAsia="Calibri" w:hAnsi="Calibri" w:cs="Times New Roman"/>
              </w:rPr>
              <w:t xml:space="preserve"> </w:t>
            </w:r>
          </w:p>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n (%)</w:t>
            </w:r>
          </w:p>
        </w:tc>
        <w:tc>
          <w:tcPr>
            <w:tcW w:w="1856"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116 (68.6)</w:t>
            </w:r>
          </w:p>
        </w:tc>
        <w:tc>
          <w:tcPr>
            <w:tcW w:w="1919"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80 (77.7)</w:t>
            </w:r>
          </w:p>
        </w:tc>
        <w:tc>
          <w:tcPr>
            <w:tcW w:w="1886"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36 (54.6)</w:t>
            </w:r>
          </w:p>
        </w:tc>
        <w:tc>
          <w:tcPr>
            <w:tcW w:w="1716"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&lt;0.0001</w:t>
            </w:r>
            <w:r w:rsidRPr="007A4D74">
              <w:rPr>
                <w:rFonts w:ascii="Calibri" w:eastAsia="Calibri" w:hAnsi="Calibri" w:cs="Times New Roman"/>
                <w:vertAlign w:val="superscript"/>
              </w:rPr>
              <w:t>b</w:t>
            </w:r>
          </w:p>
        </w:tc>
      </w:tr>
      <w:tr w:rsidR="00441395" w:rsidRPr="007A4D74" w:rsidTr="00D5557E">
        <w:tc>
          <w:tcPr>
            <w:tcW w:w="1973" w:type="dxa"/>
            <w:vAlign w:val="center"/>
          </w:tcPr>
          <w:p w:rsidR="00441395" w:rsidRDefault="00441395" w:rsidP="00D5557E">
            <w:pPr>
              <w:spacing w:after="0" w:line="480" w:lineRule="auto"/>
              <w:jc w:val="center"/>
              <w:rPr>
                <w:rFonts w:ascii="Calibri" w:eastAsia="Calibri" w:hAnsi="Calibri" w:cs="Times New Roman"/>
              </w:rPr>
            </w:pPr>
            <w:r>
              <w:rPr>
                <w:rFonts w:ascii="Calibri" w:eastAsia="Calibri" w:hAnsi="Calibri" w:cs="Times New Roman"/>
              </w:rPr>
              <w:t xml:space="preserve">Time from injury to </w:t>
            </w:r>
            <w:proofErr w:type="spellStart"/>
            <w:r>
              <w:rPr>
                <w:rFonts w:ascii="Calibri" w:eastAsia="Calibri" w:hAnsi="Calibri" w:cs="Times New Roman"/>
              </w:rPr>
              <w:t>eMCS</w:t>
            </w:r>
            <w:proofErr w:type="spellEnd"/>
            <w:r>
              <w:rPr>
                <w:rFonts w:ascii="Calibri" w:eastAsia="Calibri" w:hAnsi="Calibri" w:cs="Times New Roman"/>
              </w:rPr>
              <w:t>, days</w:t>
            </w:r>
          </w:p>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median </w:t>
            </w:r>
            <w:r>
              <w:rPr>
                <w:rFonts w:ascii="Calibri" w:eastAsia="Calibri" w:hAnsi="Calibri" w:cs="Times New Roman"/>
              </w:rPr>
              <w:t>[</w:t>
            </w:r>
            <w:r w:rsidRPr="007A4D74">
              <w:rPr>
                <w:rFonts w:ascii="Calibri" w:eastAsia="Calibri" w:hAnsi="Calibri" w:cs="Times New Roman"/>
              </w:rPr>
              <w:t>IQR</w:t>
            </w:r>
            <w:r>
              <w:rPr>
                <w:rFonts w:ascii="Calibri" w:eastAsia="Calibri" w:hAnsi="Calibri" w:cs="Times New Roman"/>
              </w:rPr>
              <w:t>]</w:t>
            </w:r>
          </w:p>
        </w:tc>
        <w:tc>
          <w:tcPr>
            <w:tcW w:w="1856"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50 </w:t>
            </w:r>
            <w:r>
              <w:rPr>
                <w:rFonts w:ascii="Calibri" w:eastAsia="Calibri" w:hAnsi="Calibri" w:cs="Times New Roman"/>
              </w:rPr>
              <w:t>[</w:t>
            </w:r>
            <w:r w:rsidRPr="007A4D74">
              <w:rPr>
                <w:rFonts w:ascii="Calibri" w:eastAsia="Calibri" w:hAnsi="Calibri" w:cs="Times New Roman"/>
              </w:rPr>
              <w:t>42,</w:t>
            </w:r>
            <w:r>
              <w:rPr>
                <w:rFonts w:ascii="Calibri" w:eastAsia="Calibri" w:hAnsi="Calibri" w:cs="Times New Roman"/>
              </w:rPr>
              <w:t xml:space="preserve"> </w:t>
            </w:r>
            <w:r w:rsidRPr="007A4D74">
              <w:rPr>
                <w:rFonts w:ascii="Calibri" w:eastAsia="Calibri" w:hAnsi="Calibri" w:cs="Times New Roman"/>
              </w:rPr>
              <w:t>71</w:t>
            </w:r>
            <w:r>
              <w:rPr>
                <w:rFonts w:ascii="Calibri" w:eastAsia="Calibri" w:hAnsi="Calibri" w:cs="Times New Roman"/>
              </w:rPr>
              <w:t>]</w:t>
            </w:r>
          </w:p>
        </w:tc>
        <w:tc>
          <w:tcPr>
            <w:tcW w:w="1919"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49 </w:t>
            </w:r>
            <w:r>
              <w:rPr>
                <w:rFonts w:ascii="Calibri" w:eastAsia="Calibri" w:hAnsi="Calibri" w:cs="Times New Roman"/>
              </w:rPr>
              <w:t>[</w:t>
            </w:r>
            <w:r w:rsidRPr="007A4D74">
              <w:rPr>
                <w:rFonts w:ascii="Calibri" w:eastAsia="Calibri" w:hAnsi="Calibri" w:cs="Times New Roman"/>
              </w:rPr>
              <w:t>40,</w:t>
            </w:r>
            <w:r>
              <w:rPr>
                <w:rFonts w:ascii="Calibri" w:eastAsia="Calibri" w:hAnsi="Calibri" w:cs="Times New Roman"/>
              </w:rPr>
              <w:t xml:space="preserve"> </w:t>
            </w:r>
            <w:r w:rsidRPr="007A4D74">
              <w:rPr>
                <w:rFonts w:ascii="Calibri" w:eastAsia="Calibri" w:hAnsi="Calibri" w:cs="Times New Roman"/>
              </w:rPr>
              <w:t>67</w:t>
            </w:r>
            <w:r>
              <w:rPr>
                <w:rFonts w:ascii="Calibri" w:eastAsia="Calibri" w:hAnsi="Calibri" w:cs="Times New Roman"/>
              </w:rPr>
              <w:t>]</w:t>
            </w:r>
          </w:p>
        </w:tc>
        <w:tc>
          <w:tcPr>
            <w:tcW w:w="1886"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56 </w:t>
            </w:r>
            <w:r>
              <w:rPr>
                <w:rFonts w:ascii="Calibri" w:eastAsia="Calibri" w:hAnsi="Calibri" w:cs="Times New Roman"/>
              </w:rPr>
              <w:t>[</w:t>
            </w:r>
            <w:r w:rsidRPr="007A4D74">
              <w:rPr>
                <w:rFonts w:ascii="Calibri" w:eastAsia="Calibri" w:hAnsi="Calibri" w:cs="Times New Roman"/>
              </w:rPr>
              <w:t>44, 80</w:t>
            </w:r>
            <w:r>
              <w:rPr>
                <w:rFonts w:ascii="Calibri" w:eastAsia="Calibri" w:hAnsi="Calibri" w:cs="Times New Roman"/>
              </w:rPr>
              <w:t>]</w:t>
            </w:r>
          </w:p>
        </w:tc>
        <w:tc>
          <w:tcPr>
            <w:tcW w:w="1716" w:type="dxa"/>
            <w:vAlign w:val="center"/>
          </w:tcPr>
          <w:p w:rsidR="00441395" w:rsidRPr="007A4D74" w:rsidRDefault="00441395" w:rsidP="00D5557E">
            <w:pPr>
              <w:spacing w:after="0" w:line="480" w:lineRule="auto"/>
              <w:jc w:val="center"/>
              <w:rPr>
                <w:rFonts w:ascii="Calibri" w:eastAsia="Calibri" w:hAnsi="Calibri" w:cs="Times New Roman"/>
              </w:rPr>
            </w:pPr>
            <w:r>
              <w:rPr>
                <w:rFonts w:ascii="Calibri" w:eastAsia="Calibri" w:hAnsi="Calibri" w:cs="Times New Roman"/>
              </w:rPr>
              <w:t>0.03</w:t>
            </w:r>
            <w:r>
              <w:rPr>
                <w:rFonts w:ascii="Calibri" w:eastAsia="Calibri" w:hAnsi="Calibri" w:cs="Times New Roman"/>
                <w:vertAlign w:val="superscript"/>
              </w:rPr>
              <w:t>c</w:t>
            </w:r>
          </w:p>
        </w:tc>
      </w:tr>
    </w:tbl>
    <w:p w:rsidR="00441395" w:rsidRDefault="00441395" w:rsidP="00441395">
      <w:pPr>
        <w:spacing w:after="160" w:line="259" w:lineRule="auto"/>
        <w:rPr>
          <w:rFonts w:ascii="Arial" w:hAnsi="Arial" w:cs="Arial"/>
          <w:b/>
          <w:sz w:val="24"/>
          <w:szCs w:val="24"/>
        </w:rPr>
      </w:pPr>
      <w:r>
        <w:rPr>
          <w:rFonts w:ascii="Arial" w:hAnsi="Arial" w:cs="Arial"/>
          <w:b/>
          <w:sz w:val="24"/>
          <w:szCs w:val="24"/>
        </w:rPr>
        <w:br w:type="page"/>
      </w:r>
    </w:p>
    <w:tbl>
      <w:tblPr>
        <w:tblStyle w:val="TableGrid"/>
        <w:tblpPr w:leftFromText="180" w:rightFromText="180" w:vertAnchor="page" w:horzAnchor="margin" w:tblpY="2029"/>
        <w:tblW w:w="9625" w:type="dxa"/>
        <w:tblLook w:val="04A0" w:firstRow="1" w:lastRow="0" w:firstColumn="1" w:lastColumn="0" w:noHBand="0" w:noVBand="1"/>
      </w:tblPr>
      <w:tblGrid>
        <w:gridCol w:w="1165"/>
        <w:gridCol w:w="2700"/>
        <w:gridCol w:w="1530"/>
        <w:gridCol w:w="1440"/>
        <w:gridCol w:w="1620"/>
        <w:gridCol w:w="1170"/>
      </w:tblGrid>
      <w:tr w:rsidR="00441395" w:rsidRPr="007A4D74" w:rsidTr="00D5557E">
        <w:tc>
          <w:tcPr>
            <w:tcW w:w="3865" w:type="dxa"/>
            <w:gridSpan w:val="2"/>
          </w:tcPr>
          <w:p w:rsidR="00441395" w:rsidRPr="007A4D74" w:rsidRDefault="00441395" w:rsidP="00D5557E">
            <w:pPr>
              <w:spacing w:after="0" w:line="480" w:lineRule="auto"/>
              <w:rPr>
                <w:rFonts w:ascii="Calibri" w:eastAsia="Calibri" w:hAnsi="Calibri" w:cs="Times New Roman"/>
              </w:rPr>
            </w:pPr>
          </w:p>
        </w:tc>
        <w:tc>
          <w:tcPr>
            <w:tcW w:w="1530"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All</w:t>
            </w:r>
          </w:p>
        </w:tc>
        <w:tc>
          <w:tcPr>
            <w:tcW w:w="1440"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TBI</w:t>
            </w:r>
          </w:p>
        </w:tc>
        <w:tc>
          <w:tcPr>
            <w:tcW w:w="1620" w:type="dxa"/>
            <w:vAlign w:val="center"/>
          </w:tcPr>
          <w:p w:rsidR="00441395" w:rsidRPr="007A4D74" w:rsidRDefault="00441395" w:rsidP="00D5557E">
            <w:pPr>
              <w:spacing w:after="0" w:line="480" w:lineRule="auto"/>
              <w:jc w:val="center"/>
              <w:rPr>
                <w:rFonts w:ascii="Calibri" w:eastAsia="Calibri" w:hAnsi="Calibri" w:cs="Times New Roman"/>
              </w:rPr>
            </w:pPr>
            <w:proofErr w:type="spellStart"/>
            <w:r w:rsidRPr="007A4D74">
              <w:rPr>
                <w:rFonts w:ascii="Calibri" w:eastAsia="Calibri" w:hAnsi="Calibri" w:cs="Times New Roman"/>
              </w:rPr>
              <w:t>nTBI</w:t>
            </w:r>
            <w:proofErr w:type="spellEnd"/>
          </w:p>
        </w:tc>
        <w:tc>
          <w:tcPr>
            <w:tcW w:w="1170"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TBI vs </w:t>
            </w:r>
            <w:proofErr w:type="spellStart"/>
            <w:r w:rsidRPr="007A4D74">
              <w:rPr>
                <w:rFonts w:ascii="Calibri" w:eastAsia="Calibri" w:hAnsi="Calibri" w:cs="Times New Roman"/>
              </w:rPr>
              <w:t>nTBI</w:t>
            </w:r>
            <w:proofErr w:type="spellEnd"/>
          </w:p>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p-value</w:t>
            </w:r>
          </w:p>
        </w:tc>
      </w:tr>
      <w:tr w:rsidR="00441395" w:rsidRPr="007A4D74" w:rsidTr="00D5557E">
        <w:tc>
          <w:tcPr>
            <w:tcW w:w="1165" w:type="dxa"/>
            <w:vMerge w:val="restart"/>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CAP</w:t>
            </w:r>
          </w:p>
        </w:tc>
        <w:tc>
          <w:tcPr>
            <w:tcW w:w="2700" w:type="dxa"/>
            <w:vAlign w:val="center"/>
          </w:tcPr>
          <w:p w:rsidR="00441395" w:rsidRPr="007A4D74" w:rsidRDefault="00441395" w:rsidP="00D5557E">
            <w:pPr>
              <w:spacing w:after="0" w:line="480" w:lineRule="auto"/>
              <w:jc w:val="center"/>
              <w:rPr>
                <w:rFonts w:ascii="Calibri" w:eastAsia="Calibri" w:hAnsi="Calibri" w:cs="Times New Roman"/>
              </w:rPr>
            </w:pPr>
            <w:r>
              <w:rPr>
                <w:rFonts w:ascii="Calibri" w:eastAsia="Calibri" w:hAnsi="Calibri" w:cs="Times New Roman"/>
              </w:rPr>
              <w:t>Number of</w:t>
            </w:r>
            <w:r w:rsidRPr="007A4D74">
              <w:rPr>
                <w:rFonts w:ascii="Calibri" w:eastAsia="Calibri" w:hAnsi="Calibri" w:cs="Times New Roman"/>
              </w:rPr>
              <w:t xml:space="preserve"> symptoms</w:t>
            </w:r>
          </w:p>
        </w:tc>
        <w:tc>
          <w:tcPr>
            <w:tcW w:w="1530" w:type="dxa"/>
            <w:vAlign w:val="center"/>
          </w:tcPr>
          <w:p w:rsidR="00441395"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4 </w:t>
            </w:r>
            <w:r>
              <w:rPr>
                <w:rFonts w:ascii="Calibri" w:eastAsia="Calibri" w:hAnsi="Calibri" w:cs="Times New Roman"/>
              </w:rPr>
              <w:t>[</w:t>
            </w:r>
            <w:r w:rsidRPr="007A4D74">
              <w:rPr>
                <w:rFonts w:ascii="Calibri" w:eastAsia="Calibri" w:hAnsi="Calibri" w:cs="Times New Roman"/>
              </w:rPr>
              <w:t>3,</w:t>
            </w:r>
            <w:r>
              <w:rPr>
                <w:rFonts w:ascii="Calibri" w:eastAsia="Calibri" w:hAnsi="Calibri" w:cs="Times New Roman"/>
              </w:rPr>
              <w:t xml:space="preserve"> </w:t>
            </w:r>
            <w:r w:rsidRPr="007A4D74">
              <w:rPr>
                <w:rFonts w:ascii="Calibri" w:eastAsia="Calibri" w:hAnsi="Calibri" w:cs="Times New Roman"/>
              </w:rPr>
              <w:t>5</w:t>
            </w:r>
            <w:r>
              <w:rPr>
                <w:rFonts w:ascii="Calibri" w:eastAsia="Calibri" w:hAnsi="Calibri" w:cs="Times New Roman"/>
              </w:rPr>
              <w:t>]</w:t>
            </w:r>
          </w:p>
          <w:p w:rsidR="00441395" w:rsidRPr="007A4D74" w:rsidRDefault="00441395" w:rsidP="00D5557E">
            <w:pPr>
              <w:spacing w:after="0" w:line="480" w:lineRule="auto"/>
              <w:jc w:val="center"/>
              <w:rPr>
                <w:rFonts w:ascii="Calibri" w:eastAsia="Calibri" w:hAnsi="Calibri" w:cs="Times New Roman"/>
              </w:rPr>
            </w:pPr>
            <w:r>
              <w:rPr>
                <w:rFonts w:ascii="Calibri" w:eastAsia="Calibri" w:hAnsi="Calibri" w:cs="Times New Roman"/>
              </w:rPr>
              <w:t>n=30</w:t>
            </w:r>
          </w:p>
        </w:tc>
        <w:tc>
          <w:tcPr>
            <w:tcW w:w="1440" w:type="dxa"/>
            <w:vAlign w:val="center"/>
          </w:tcPr>
          <w:p w:rsidR="00441395"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4 </w:t>
            </w:r>
            <w:r>
              <w:rPr>
                <w:rFonts w:ascii="Calibri" w:eastAsia="Calibri" w:hAnsi="Calibri" w:cs="Times New Roman"/>
              </w:rPr>
              <w:t>[</w:t>
            </w:r>
            <w:r w:rsidRPr="007A4D74">
              <w:rPr>
                <w:rFonts w:ascii="Calibri" w:eastAsia="Calibri" w:hAnsi="Calibri" w:cs="Times New Roman"/>
              </w:rPr>
              <w:t>3,</w:t>
            </w:r>
            <w:r>
              <w:rPr>
                <w:rFonts w:ascii="Calibri" w:eastAsia="Calibri" w:hAnsi="Calibri" w:cs="Times New Roman"/>
              </w:rPr>
              <w:t xml:space="preserve"> </w:t>
            </w:r>
            <w:r w:rsidRPr="007A4D74">
              <w:rPr>
                <w:rFonts w:ascii="Calibri" w:eastAsia="Calibri" w:hAnsi="Calibri" w:cs="Times New Roman"/>
              </w:rPr>
              <w:t>5</w:t>
            </w:r>
            <w:r>
              <w:rPr>
                <w:rFonts w:ascii="Calibri" w:eastAsia="Calibri" w:hAnsi="Calibri" w:cs="Times New Roman"/>
              </w:rPr>
              <w:t>]</w:t>
            </w:r>
          </w:p>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n=18</w:t>
            </w:r>
          </w:p>
        </w:tc>
        <w:tc>
          <w:tcPr>
            <w:tcW w:w="1620" w:type="dxa"/>
            <w:vAlign w:val="center"/>
          </w:tcPr>
          <w:p w:rsidR="00441395"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5 </w:t>
            </w:r>
            <w:r>
              <w:rPr>
                <w:rFonts w:ascii="Calibri" w:eastAsia="Calibri" w:hAnsi="Calibri" w:cs="Times New Roman"/>
              </w:rPr>
              <w:t>[</w:t>
            </w:r>
            <w:r w:rsidRPr="007A4D74">
              <w:rPr>
                <w:rFonts w:ascii="Calibri" w:eastAsia="Calibri" w:hAnsi="Calibri" w:cs="Times New Roman"/>
              </w:rPr>
              <w:t>3.5, 5</w:t>
            </w:r>
            <w:r>
              <w:rPr>
                <w:rFonts w:ascii="Calibri" w:eastAsia="Calibri" w:hAnsi="Calibri" w:cs="Times New Roman"/>
              </w:rPr>
              <w:t>]</w:t>
            </w:r>
          </w:p>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n=12</w:t>
            </w:r>
          </w:p>
        </w:tc>
        <w:tc>
          <w:tcPr>
            <w:tcW w:w="1170" w:type="dxa"/>
            <w:vAlign w:val="center"/>
          </w:tcPr>
          <w:p w:rsidR="00441395" w:rsidRPr="007A4D74" w:rsidRDefault="00441395" w:rsidP="00D5557E">
            <w:pPr>
              <w:spacing w:after="0" w:line="480" w:lineRule="auto"/>
              <w:jc w:val="center"/>
              <w:rPr>
                <w:rFonts w:ascii="Calibri" w:eastAsia="Calibri" w:hAnsi="Calibri" w:cs="Times New Roman"/>
              </w:rPr>
            </w:pPr>
            <w:r>
              <w:rPr>
                <w:rFonts w:ascii="Calibri" w:eastAsia="Calibri" w:hAnsi="Calibri" w:cs="Times New Roman"/>
              </w:rPr>
              <w:t>0.48</w:t>
            </w:r>
          </w:p>
        </w:tc>
      </w:tr>
      <w:tr w:rsidR="00441395" w:rsidRPr="007A4D74" w:rsidTr="00D5557E">
        <w:tc>
          <w:tcPr>
            <w:tcW w:w="1165" w:type="dxa"/>
            <w:vMerge/>
          </w:tcPr>
          <w:p w:rsidR="00441395" w:rsidRPr="007A4D74" w:rsidRDefault="00441395" w:rsidP="00D5557E">
            <w:pPr>
              <w:spacing w:after="0" w:line="480" w:lineRule="auto"/>
              <w:rPr>
                <w:rFonts w:ascii="Calibri" w:eastAsia="Calibri" w:hAnsi="Calibri" w:cs="Times New Roman"/>
              </w:rPr>
            </w:pPr>
          </w:p>
        </w:tc>
        <w:tc>
          <w:tcPr>
            <w:tcW w:w="2700"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Cognitive impairment subscale score</w:t>
            </w:r>
          </w:p>
        </w:tc>
        <w:tc>
          <w:tcPr>
            <w:tcW w:w="1530" w:type="dxa"/>
            <w:vAlign w:val="center"/>
          </w:tcPr>
          <w:p w:rsidR="00441395"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8 </w:t>
            </w:r>
            <w:r>
              <w:rPr>
                <w:rFonts w:ascii="Calibri" w:eastAsia="Calibri" w:hAnsi="Calibri" w:cs="Times New Roman"/>
              </w:rPr>
              <w:t>[</w:t>
            </w:r>
            <w:r w:rsidRPr="007A4D74">
              <w:rPr>
                <w:rFonts w:ascii="Calibri" w:eastAsia="Calibri" w:hAnsi="Calibri" w:cs="Times New Roman"/>
              </w:rPr>
              <w:t>4, 10.5</w:t>
            </w:r>
            <w:r>
              <w:rPr>
                <w:rFonts w:ascii="Calibri" w:eastAsia="Calibri" w:hAnsi="Calibri" w:cs="Times New Roman"/>
              </w:rPr>
              <w:t>]</w:t>
            </w:r>
          </w:p>
          <w:p w:rsidR="00441395" w:rsidRPr="007A4D74" w:rsidRDefault="00441395" w:rsidP="00D5557E">
            <w:pPr>
              <w:spacing w:after="0" w:line="480" w:lineRule="auto"/>
              <w:jc w:val="center"/>
              <w:rPr>
                <w:rFonts w:ascii="Calibri" w:eastAsia="Calibri" w:hAnsi="Calibri" w:cs="Times New Roman"/>
              </w:rPr>
            </w:pPr>
            <w:r>
              <w:rPr>
                <w:rFonts w:ascii="Calibri" w:eastAsia="Calibri" w:hAnsi="Calibri" w:cs="Times New Roman"/>
              </w:rPr>
              <w:t>n=40</w:t>
            </w:r>
          </w:p>
        </w:tc>
        <w:tc>
          <w:tcPr>
            <w:tcW w:w="1440" w:type="dxa"/>
            <w:vAlign w:val="center"/>
          </w:tcPr>
          <w:p w:rsidR="00441395"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8 </w:t>
            </w:r>
            <w:r>
              <w:rPr>
                <w:rFonts w:ascii="Calibri" w:eastAsia="Calibri" w:hAnsi="Calibri" w:cs="Times New Roman"/>
              </w:rPr>
              <w:t>[</w:t>
            </w:r>
            <w:r w:rsidRPr="007A4D74">
              <w:rPr>
                <w:rFonts w:ascii="Calibri" w:eastAsia="Calibri" w:hAnsi="Calibri" w:cs="Times New Roman"/>
              </w:rPr>
              <w:t>4,</w:t>
            </w:r>
            <w:r>
              <w:rPr>
                <w:rFonts w:ascii="Calibri" w:eastAsia="Calibri" w:hAnsi="Calibri" w:cs="Times New Roman"/>
              </w:rPr>
              <w:t xml:space="preserve"> </w:t>
            </w:r>
            <w:r w:rsidRPr="007A4D74">
              <w:rPr>
                <w:rFonts w:ascii="Calibri" w:eastAsia="Calibri" w:hAnsi="Calibri" w:cs="Times New Roman"/>
              </w:rPr>
              <w:t>11</w:t>
            </w:r>
            <w:r>
              <w:rPr>
                <w:rFonts w:ascii="Calibri" w:eastAsia="Calibri" w:hAnsi="Calibri" w:cs="Times New Roman"/>
              </w:rPr>
              <w:t>]</w:t>
            </w:r>
          </w:p>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n=26</w:t>
            </w:r>
          </w:p>
        </w:tc>
        <w:tc>
          <w:tcPr>
            <w:tcW w:w="1620"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7 </w:t>
            </w:r>
            <w:r>
              <w:rPr>
                <w:rFonts w:ascii="Calibri" w:eastAsia="Calibri" w:hAnsi="Calibri" w:cs="Times New Roman"/>
              </w:rPr>
              <w:t>[</w:t>
            </w:r>
            <w:r w:rsidRPr="007A4D74">
              <w:rPr>
                <w:rFonts w:ascii="Calibri" w:eastAsia="Calibri" w:hAnsi="Calibri" w:cs="Times New Roman"/>
              </w:rPr>
              <w:t>4,</w:t>
            </w:r>
            <w:r>
              <w:rPr>
                <w:rFonts w:ascii="Calibri" w:eastAsia="Calibri" w:hAnsi="Calibri" w:cs="Times New Roman"/>
              </w:rPr>
              <w:t xml:space="preserve"> </w:t>
            </w:r>
            <w:r w:rsidRPr="007A4D74">
              <w:rPr>
                <w:rFonts w:ascii="Calibri" w:eastAsia="Calibri" w:hAnsi="Calibri" w:cs="Times New Roman"/>
              </w:rPr>
              <w:t>10</w:t>
            </w:r>
            <w:r>
              <w:rPr>
                <w:rFonts w:ascii="Calibri" w:eastAsia="Calibri" w:hAnsi="Calibri" w:cs="Times New Roman"/>
              </w:rPr>
              <w:t>]</w:t>
            </w:r>
          </w:p>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n=14</w:t>
            </w:r>
          </w:p>
        </w:tc>
        <w:tc>
          <w:tcPr>
            <w:tcW w:w="1170" w:type="dxa"/>
            <w:vAlign w:val="center"/>
          </w:tcPr>
          <w:p w:rsidR="00441395" w:rsidRPr="007A4D74" w:rsidRDefault="00441395" w:rsidP="00D5557E">
            <w:pPr>
              <w:spacing w:after="0" w:line="480" w:lineRule="auto"/>
              <w:jc w:val="center"/>
              <w:rPr>
                <w:rFonts w:ascii="Calibri" w:eastAsia="Calibri" w:hAnsi="Calibri" w:cs="Times New Roman"/>
              </w:rPr>
            </w:pPr>
            <w:r>
              <w:rPr>
                <w:rFonts w:ascii="Calibri" w:eastAsia="Calibri" w:hAnsi="Calibri" w:cs="Times New Roman"/>
              </w:rPr>
              <w:t>0.64</w:t>
            </w:r>
          </w:p>
        </w:tc>
      </w:tr>
      <w:tr w:rsidR="00441395" w:rsidRPr="007A4D74" w:rsidTr="00D5557E">
        <w:tc>
          <w:tcPr>
            <w:tcW w:w="1165" w:type="dxa"/>
            <w:vMerge/>
          </w:tcPr>
          <w:p w:rsidR="00441395" w:rsidRPr="007A4D74" w:rsidRDefault="00441395" w:rsidP="00D5557E">
            <w:pPr>
              <w:spacing w:after="0" w:line="480" w:lineRule="auto"/>
              <w:rPr>
                <w:rFonts w:ascii="Calibri" w:eastAsia="Calibri" w:hAnsi="Calibri" w:cs="Times New Roman"/>
              </w:rPr>
            </w:pPr>
          </w:p>
        </w:tc>
        <w:tc>
          <w:tcPr>
            <w:tcW w:w="2700"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GOAT total score</w:t>
            </w:r>
          </w:p>
        </w:tc>
        <w:tc>
          <w:tcPr>
            <w:tcW w:w="1530" w:type="dxa"/>
            <w:vAlign w:val="center"/>
          </w:tcPr>
          <w:p w:rsidR="00441395"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40.5 </w:t>
            </w:r>
            <w:r>
              <w:rPr>
                <w:rFonts w:ascii="Calibri" w:eastAsia="Calibri" w:hAnsi="Calibri" w:cs="Times New Roman"/>
              </w:rPr>
              <w:t>[</w:t>
            </w:r>
            <w:r w:rsidRPr="007A4D74">
              <w:rPr>
                <w:rFonts w:ascii="Calibri" w:eastAsia="Calibri" w:hAnsi="Calibri" w:cs="Times New Roman"/>
              </w:rPr>
              <w:t>20, 52</w:t>
            </w:r>
            <w:r>
              <w:rPr>
                <w:rFonts w:ascii="Calibri" w:eastAsia="Calibri" w:hAnsi="Calibri" w:cs="Times New Roman"/>
              </w:rPr>
              <w:t>]</w:t>
            </w:r>
          </w:p>
          <w:p w:rsidR="00441395" w:rsidRPr="007A4D74" w:rsidRDefault="00441395" w:rsidP="00D5557E">
            <w:pPr>
              <w:spacing w:after="0" w:line="480" w:lineRule="auto"/>
              <w:jc w:val="center"/>
              <w:rPr>
                <w:rFonts w:ascii="Calibri" w:eastAsia="Calibri" w:hAnsi="Calibri" w:cs="Times New Roman"/>
              </w:rPr>
            </w:pPr>
            <w:r>
              <w:rPr>
                <w:rFonts w:ascii="Calibri" w:eastAsia="Calibri" w:hAnsi="Calibri" w:cs="Times New Roman"/>
              </w:rPr>
              <w:t>n=42</w:t>
            </w:r>
          </w:p>
        </w:tc>
        <w:tc>
          <w:tcPr>
            <w:tcW w:w="1440"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35.5 </w:t>
            </w:r>
            <w:r>
              <w:rPr>
                <w:rFonts w:ascii="Calibri" w:eastAsia="Calibri" w:hAnsi="Calibri" w:cs="Times New Roman"/>
              </w:rPr>
              <w:t>[</w:t>
            </w:r>
            <w:r w:rsidRPr="007A4D74">
              <w:rPr>
                <w:rFonts w:ascii="Calibri" w:eastAsia="Calibri" w:hAnsi="Calibri" w:cs="Times New Roman"/>
              </w:rPr>
              <w:t>21,</w:t>
            </w:r>
            <w:r>
              <w:rPr>
                <w:rFonts w:ascii="Calibri" w:eastAsia="Calibri" w:hAnsi="Calibri" w:cs="Times New Roman"/>
              </w:rPr>
              <w:t xml:space="preserve"> </w:t>
            </w:r>
            <w:r w:rsidRPr="007A4D74">
              <w:rPr>
                <w:rFonts w:ascii="Calibri" w:eastAsia="Calibri" w:hAnsi="Calibri" w:cs="Times New Roman"/>
              </w:rPr>
              <w:t>52</w:t>
            </w:r>
            <w:r>
              <w:rPr>
                <w:rFonts w:ascii="Calibri" w:eastAsia="Calibri" w:hAnsi="Calibri" w:cs="Times New Roman"/>
              </w:rPr>
              <w:t>]</w:t>
            </w:r>
          </w:p>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n=26</w:t>
            </w:r>
          </w:p>
        </w:tc>
        <w:tc>
          <w:tcPr>
            <w:tcW w:w="1620"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44.5 </w:t>
            </w:r>
            <w:r>
              <w:rPr>
                <w:rFonts w:ascii="Calibri" w:eastAsia="Calibri" w:hAnsi="Calibri" w:cs="Times New Roman"/>
              </w:rPr>
              <w:t>[</w:t>
            </w:r>
            <w:r w:rsidRPr="007A4D74">
              <w:rPr>
                <w:rFonts w:ascii="Calibri" w:eastAsia="Calibri" w:hAnsi="Calibri" w:cs="Times New Roman"/>
              </w:rPr>
              <w:t>13, 52</w:t>
            </w:r>
            <w:r>
              <w:rPr>
                <w:rFonts w:ascii="Calibri" w:eastAsia="Calibri" w:hAnsi="Calibri" w:cs="Times New Roman"/>
              </w:rPr>
              <w:t>]</w:t>
            </w:r>
          </w:p>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n=16</w:t>
            </w:r>
          </w:p>
        </w:tc>
        <w:tc>
          <w:tcPr>
            <w:tcW w:w="1170" w:type="dxa"/>
            <w:vAlign w:val="center"/>
          </w:tcPr>
          <w:p w:rsidR="00441395" w:rsidRPr="007A4D74" w:rsidRDefault="00441395" w:rsidP="00D5557E">
            <w:pPr>
              <w:spacing w:after="0" w:line="480" w:lineRule="auto"/>
              <w:jc w:val="center"/>
              <w:rPr>
                <w:rFonts w:ascii="Calibri" w:eastAsia="Calibri" w:hAnsi="Calibri" w:cs="Times New Roman"/>
              </w:rPr>
            </w:pPr>
            <w:r>
              <w:rPr>
                <w:rFonts w:ascii="Calibri" w:eastAsia="Calibri" w:hAnsi="Calibri" w:cs="Times New Roman"/>
              </w:rPr>
              <w:t>0.88</w:t>
            </w:r>
          </w:p>
        </w:tc>
      </w:tr>
      <w:tr w:rsidR="00441395" w:rsidRPr="007A4D74" w:rsidTr="00D5557E">
        <w:tc>
          <w:tcPr>
            <w:tcW w:w="1165"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DRS</w:t>
            </w:r>
          </w:p>
        </w:tc>
        <w:tc>
          <w:tcPr>
            <w:tcW w:w="2700"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Total score</w:t>
            </w:r>
          </w:p>
        </w:tc>
        <w:tc>
          <w:tcPr>
            <w:tcW w:w="1530" w:type="dxa"/>
            <w:vAlign w:val="center"/>
          </w:tcPr>
          <w:p w:rsidR="00441395"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14.5 </w:t>
            </w:r>
            <w:r>
              <w:rPr>
                <w:rFonts w:ascii="Calibri" w:eastAsia="Calibri" w:hAnsi="Calibri" w:cs="Times New Roman"/>
              </w:rPr>
              <w:t>[</w:t>
            </w:r>
            <w:r w:rsidRPr="007A4D74">
              <w:rPr>
                <w:rFonts w:ascii="Calibri" w:eastAsia="Calibri" w:hAnsi="Calibri" w:cs="Times New Roman"/>
              </w:rPr>
              <w:t>13,</w:t>
            </w:r>
            <w:r>
              <w:rPr>
                <w:rFonts w:ascii="Calibri" w:eastAsia="Calibri" w:hAnsi="Calibri" w:cs="Times New Roman"/>
              </w:rPr>
              <w:t xml:space="preserve"> </w:t>
            </w:r>
            <w:r w:rsidRPr="007A4D74">
              <w:rPr>
                <w:rFonts w:ascii="Calibri" w:eastAsia="Calibri" w:hAnsi="Calibri" w:cs="Times New Roman"/>
              </w:rPr>
              <w:t>16</w:t>
            </w:r>
            <w:r>
              <w:rPr>
                <w:rFonts w:ascii="Calibri" w:eastAsia="Calibri" w:hAnsi="Calibri" w:cs="Times New Roman"/>
              </w:rPr>
              <w:t>]</w:t>
            </w:r>
          </w:p>
          <w:p w:rsidR="00441395" w:rsidRPr="007A4D74" w:rsidRDefault="00441395" w:rsidP="00D5557E">
            <w:pPr>
              <w:spacing w:after="0" w:line="480" w:lineRule="auto"/>
              <w:jc w:val="center"/>
              <w:rPr>
                <w:rFonts w:ascii="Calibri" w:eastAsia="Calibri" w:hAnsi="Calibri" w:cs="Times New Roman"/>
              </w:rPr>
            </w:pPr>
            <w:r>
              <w:rPr>
                <w:rFonts w:ascii="Calibri" w:eastAsia="Calibri" w:hAnsi="Calibri" w:cs="Times New Roman"/>
              </w:rPr>
              <w:t>n=140</w:t>
            </w:r>
          </w:p>
        </w:tc>
        <w:tc>
          <w:tcPr>
            <w:tcW w:w="1440"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15 </w:t>
            </w:r>
            <w:r>
              <w:rPr>
                <w:rFonts w:ascii="Calibri" w:eastAsia="Calibri" w:hAnsi="Calibri" w:cs="Times New Roman"/>
              </w:rPr>
              <w:t>[</w:t>
            </w:r>
            <w:r w:rsidRPr="007A4D74">
              <w:rPr>
                <w:rFonts w:ascii="Calibri" w:eastAsia="Calibri" w:hAnsi="Calibri" w:cs="Times New Roman"/>
              </w:rPr>
              <w:t>13,</w:t>
            </w:r>
            <w:r>
              <w:rPr>
                <w:rFonts w:ascii="Calibri" w:eastAsia="Calibri" w:hAnsi="Calibri" w:cs="Times New Roman"/>
              </w:rPr>
              <w:t xml:space="preserve"> </w:t>
            </w:r>
            <w:r w:rsidRPr="007A4D74">
              <w:rPr>
                <w:rFonts w:ascii="Calibri" w:eastAsia="Calibri" w:hAnsi="Calibri" w:cs="Times New Roman"/>
              </w:rPr>
              <w:t>16</w:t>
            </w:r>
            <w:r>
              <w:rPr>
                <w:rFonts w:ascii="Calibri" w:eastAsia="Calibri" w:hAnsi="Calibri" w:cs="Times New Roman"/>
              </w:rPr>
              <w:t>]</w:t>
            </w:r>
          </w:p>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n=84</w:t>
            </w:r>
          </w:p>
        </w:tc>
        <w:tc>
          <w:tcPr>
            <w:tcW w:w="1620" w:type="dxa"/>
            <w:vAlign w:val="center"/>
          </w:tcPr>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 xml:space="preserve">14 </w:t>
            </w:r>
            <w:r>
              <w:rPr>
                <w:rFonts w:ascii="Calibri" w:eastAsia="Calibri" w:hAnsi="Calibri" w:cs="Times New Roman"/>
              </w:rPr>
              <w:t>[</w:t>
            </w:r>
            <w:r w:rsidRPr="007A4D74">
              <w:rPr>
                <w:rFonts w:ascii="Calibri" w:eastAsia="Calibri" w:hAnsi="Calibri" w:cs="Times New Roman"/>
              </w:rPr>
              <w:t>13,</w:t>
            </w:r>
            <w:r>
              <w:rPr>
                <w:rFonts w:ascii="Calibri" w:eastAsia="Calibri" w:hAnsi="Calibri" w:cs="Times New Roman"/>
              </w:rPr>
              <w:t xml:space="preserve"> </w:t>
            </w:r>
            <w:r w:rsidRPr="007A4D74">
              <w:rPr>
                <w:rFonts w:ascii="Calibri" w:eastAsia="Calibri" w:hAnsi="Calibri" w:cs="Times New Roman"/>
              </w:rPr>
              <w:t>16</w:t>
            </w:r>
            <w:r>
              <w:rPr>
                <w:rFonts w:ascii="Calibri" w:eastAsia="Calibri" w:hAnsi="Calibri" w:cs="Times New Roman"/>
              </w:rPr>
              <w:t>]</w:t>
            </w:r>
          </w:p>
          <w:p w:rsidR="00441395" w:rsidRPr="007A4D74" w:rsidRDefault="00441395" w:rsidP="00D5557E">
            <w:pPr>
              <w:spacing w:after="0" w:line="480" w:lineRule="auto"/>
              <w:jc w:val="center"/>
              <w:rPr>
                <w:rFonts w:ascii="Calibri" w:eastAsia="Calibri" w:hAnsi="Calibri" w:cs="Times New Roman"/>
              </w:rPr>
            </w:pPr>
            <w:r w:rsidRPr="007A4D74">
              <w:rPr>
                <w:rFonts w:ascii="Calibri" w:eastAsia="Calibri" w:hAnsi="Calibri" w:cs="Times New Roman"/>
              </w:rPr>
              <w:t>n=56</w:t>
            </w:r>
          </w:p>
        </w:tc>
        <w:tc>
          <w:tcPr>
            <w:tcW w:w="1170" w:type="dxa"/>
            <w:vAlign w:val="center"/>
          </w:tcPr>
          <w:p w:rsidR="00441395" w:rsidRPr="007A4D74" w:rsidRDefault="00441395" w:rsidP="00D5557E">
            <w:pPr>
              <w:spacing w:after="0" w:line="480" w:lineRule="auto"/>
              <w:jc w:val="center"/>
              <w:rPr>
                <w:rFonts w:ascii="Calibri" w:eastAsia="Calibri" w:hAnsi="Calibri" w:cs="Times New Roman"/>
              </w:rPr>
            </w:pPr>
            <w:r>
              <w:rPr>
                <w:rFonts w:ascii="Calibri" w:eastAsia="Calibri" w:hAnsi="Calibri" w:cs="Times New Roman"/>
              </w:rPr>
              <w:t>0.15</w:t>
            </w:r>
          </w:p>
        </w:tc>
      </w:tr>
    </w:tbl>
    <w:p w:rsidR="00441395" w:rsidRPr="00C71405" w:rsidRDefault="00441395" w:rsidP="00441395">
      <w:pPr>
        <w:spacing w:after="160" w:line="480" w:lineRule="auto"/>
        <w:rPr>
          <w:rFonts w:ascii="Calibri" w:eastAsia="Calibri" w:hAnsi="Calibri" w:cs="Times New Roman"/>
          <w:sz w:val="24"/>
        </w:rPr>
      </w:pPr>
      <w:r w:rsidRPr="00C71405">
        <w:rPr>
          <w:rFonts w:ascii="Calibri" w:eastAsia="Calibri" w:hAnsi="Calibri" w:cs="Times New Roman"/>
          <w:b/>
          <w:sz w:val="24"/>
        </w:rPr>
        <w:t xml:space="preserve">Table 2: </w:t>
      </w:r>
      <w:r>
        <w:rPr>
          <w:rFonts w:ascii="Calibri" w:eastAsia="Calibri" w:hAnsi="Calibri" w:cs="Times New Roman"/>
          <w:b/>
          <w:sz w:val="24"/>
        </w:rPr>
        <w:t>Cognition, disorientation and disability</w:t>
      </w:r>
      <w:r w:rsidRPr="00C71405">
        <w:rPr>
          <w:rFonts w:ascii="Calibri" w:eastAsia="Calibri" w:hAnsi="Calibri" w:cs="Times New Roman"/>
          <w:b/>
          <w:sz w:val="24"/>
        </w:rPr>
        <w:t xml:space="preserve"> at time of emergence from MCS</w:t>
      </w:r>
    </w:p>
    <w:p w:rsidR="00441395" w:rsidRPr="007A4D74" w:rsidRDefault="00441395" w:rsidP="00441395">
      <w:pPr>
        <w:spacing w:after="160" w:line="240" w:lineRule="auto"/>
        <w:rPr>
          <w:rFonts w:ascii="Calibri" w:eastAsia="Calibri" w:hAnsi="Calibri" w:cs="Times New Roman"/>
        </w:rPr>
      </w:pPr>
      <w:r>
        <w:rPr>
          <w:rFonts w:ascii="Calibri" w:eastAsia="Calibri" w:hAnsi="Calibri" w:cs="Times New Roman"/>
        </w:rPr>
        <w:t xml:space="preserve">All summary values are presented as median [interquartile range] with differences between TBI and </w:t>
      </w:r>
      <w:proofErr w:type="spellStart"/>
      <w:r>
        <w:rPr>
          <w:rFonts w:ascii="Calibri" w:eastAsia="Calibri" w:hAnsi="Calibri" w:cs="Times New Roman"/>
        </w:rPr>
        <w:t>nTBI</w:t>
      </w:r>
      <w:proofErr w:type="spellEnd"/>
      <w:r>
        <w:rPr>
          <w:rFonts w:ascii="Calibri" w:eastAsia="Calibri" w:hAnsi="Calibri" w:cs="Times New Roman"/>
        </w:rPr>
        <w:t xml:space="preserve"> calculated with a </w:t>
      </w:r>
      <w:r w:rsidRPr="007A4D74">
        <w:rPr>
          <w:rFonts w:ascii="Calibri" w:eastAsia="Calibri" w:hAnsi="Calibri" w:cs="Times New Roman"/>
        </w:rPr>
        <w:t>Mann-Whitney U Test</w:t>
      </w:r>
      <w:r>
        <w:rPr>
          <w:rFonts w:ascii="Calibri" w:eastAsia="Calibri" w:hAnsi="Calibri" w:cs="Times New Roman"/>
        </w:rPr>
        <w:t xml:space="preserve">. The </w:t>
      </w:r>
      <w:r w:rsidRPr="007A4D74">
        <w:rPr>
          <w:rFonts w:ascii="Calibri" w:eastAsia="Calibri" w:hAnsi="Calibri" w:cs="Times New Roman"/>
        </w:rPr>
        <w:t xml:space="preserve">CAP </w:t>
      </w:r>
      <w:r>
        <w:rPr>
          <w:rFonts w:ascii="Calibri" w:eastAsia="Calibri" w:hAnsi="Calibri" w:cs="Times New Roman"/>
        </w:rPr>
        <w:t xml:space="preserve">was </w:t>
      </w:r>
      <w:r w:rsidRPr="007A4D74">
        <w:rPr>
          <w:rFonts w:ascii="Calibri" w:eastAsia="Calibri" w:hAnsi="Calibri" w:cs="Times New Roman"/>
        </w:rPr>
        <w:t>completed within 7 days of transition from VS to MCS</w:t>
      </w:r>
      <w:r>
        <w:rPr>
          <w:rFonts w:ascii="Calibri" w:eastAsia="Calibri" w:hAnsi="Calibri" w:cs="Times New Roman"/>
        </w:rPr>
        <w:t xml:space="preserve">. The </w:t>
      </w:r>
      <w:r w:rsidRPr="007A4D74">
        <w:rPr>
          <w:rFonts w:ascii="Calibri" w:eastAsia="Calibri" w:hAnsi="Calibri" w:cs="Times New Roman"/>
        </w:rPr>
        <w:t>DRS</w:t>
      </w:r>
      <w:r>
        <w:rPr>
          <w:rFonts w:ascii="Calibri" w:eastAsia="Calibri" w:hAnsi="Calibri" w:cs="Times New Roman"/>
        </w:rPr>
        <w:t xml:space="preserve"> was</w:t>
      </w:r>
      <w:r w:rsidRPr="007A4D74">
        <w:rPr>
          <w:rFonts w:ascii="Calibri" w:eastAsia="Calibri" w:hAnsi="Calibri" w:cs="Times New Roman"/>
        </w:rPr>
        <w:t xml:space="preserve"> completed within 3 days of transition from VS to MCS. </w:t>
      </w:r>
      <w:r>
        <w:rPr>
          <w:rFonts w:ascii="Calibri" w:eastAsia="Calibri" w:hAnsi="Calibri" w:cs="Times New Roman"/>
        </w:rPr>
        <w:t xml:space="preserve">The number of CAP symptoms is reported only for those subjects who had a valid assessment of all items on the CAP. Cognitive impairment and GOAT scores are reported for those subjects with valid assessments on each of these measures. </w:t>
      </w:r>
    </w:p>
    <w:p w:rsidR="00441395" w:rsidRPr="00E67505" w:rsidRDefault="00441395" w:rsidP="00441395">
      <w:pPr>
        <w:spacing w:after="160" w:line="480" w:lineRule="auto"/>
        <w:rPr>
          <w:rFonts w:ascii="Arial" w:hAnsi="Arial" w:cs="Arial"/>
          <w:b/>
          <w:sz w:val="24"/>
          <w:szCs w:val="24"/>
        </w:rPr>
      </w:pPr>
    </w:p>
    <w:p w:rsidR="00883D11" w:rsidRDefault="00883D11" w:rsidP="00441395">
      <w:pPr>
        <w:spacing w:after="160" w:line="259" w:lineRule="auto"/>
        <w:rPr>
          <w:rFonts w:ascii="Arial" w:hAnsi="Arial" w:cs="Arial"/>
          <w:b/>
          <w:sz w:val="24"/>
          <w:szCs w:val="24"/>
        </w:rPr>
      </w:pPr>
      <w:r>
        <w:rPr>
          <w:rFonts w:ascii="Arial" w:hAnsi="Arial" w:cs="Arial"/>
          <w:b/>
          <w:sz w:val="24"/>
          <w:szCs w:val="24"/>
        </w:rPr>
        <w:br w:type="page"/>
      </w:r>
    </w:p>
    <w:p w:rsidR="00E67505" w:rsidRPr="00E67505" w:rsidRDefault="00E67505" w:rsidP="00441395">
      <w:pPr>
        <w:spacing w:after="160" w:line="259" w:lineRule="auto"/>
        <w:rPr>
          <w:rFonts w:ascii="Arial" w:hAnsi="Arial" w:cs="Arial"/>
          <w:b/>
          <w:sz w:val="24"/>
          <w:szCs w:val="24"/>
        </w:rPr>
      </w:pPr>
      <w:r w:rsidRPr="00E67505">
        <w:rPr>
          <w:rFonts w:ascii="Arial" w:hAnsi="Arial" w:cs="Arial"/>
          <w:b/>
          <w:sz w:val="24"/>
          <w:szCs w:val="24"/>
        </w:rPr>
        <w:lastRenderedPageBreak/>
        <w:t>Table Captions</w:t>
      </w:r>
    </w:p>
    <w:p w:rsidR="00E67505" w:rsidRPr="00E67505" w:rsidRDefault="00E67505" w:rsidP="00883D11">
      <w:pPr>
        <w:spacing w:after="0" w:line="480" w:lineRule="auto"/>
        <w:rPr>
          <w:rFonts w:ascii="Arial" w:eastAsia="Calibri" w:hAnsi="Arial" w:cs="Arial"/>
          <w:sz w:val="24"/>
          <w:szCs w:val="24"/>
        </w:rPr>
      </w:pPr>
      <w:r w:rsidRPr="00E67505">
        <w:rPr>
          <w:rFonts w:ascii="Arial" w:hAnsi="Arial" w:cs="Arial"/>
          <w:b/>
          <w:sz w:val="24"/>
          <w:szCs w:val="24"/>
        </w:rPr>
        <w:t xml:space="preserve">Table 1: </w:t>
      </w:r>
      <w:r w:rsidRPr="00E67505">
        <w:rPr>
          <w:rFonts w:ascii="Arial" w:eastAsia="Calibri" w:hAnsi="Arial" w:cs="Arial"/>
          <w:sz w:val="24"/>
          <w:szCs w:val="24"/>
          <w:vertAlign w:val="superscript"/>
        </w:rPr>
        <w:t xml:space="preserve">a: </w:t>
      </w:r>
      <w:r w:rsidRPr="00E67505">
        <w:rPr>
          <w:rFonts w:ascii="Arial" w:eastAsia="Calibri" w:hAnsi="Arial" w:cs="Arial"/>
          <w:sz w:val="24"/>
          <w:szCs w:val="24"/>
        </w:rPr>
        <w:t xml:space="preserve">Mann-Whitney U Test, </w:t>
      </w:r>
      <w:r w:rsidRPr="00E67505">
        <w:rPr>
          <w:rFonts w:ascii="Arial" w:eastAsia="Calibri" w:hAnsi="Arial" w:cs="Arial"/>
          <w:sz w:val="24"/>
          <w:szCs w:val="24"/>
          <w:vertAlign w:val="superscript"/>
        </w:rPr>
        <w:t xml:space="preserve">b: </w:t>
      </w:r>
      <w:proofErr w:type="spellStart"/>
      <w:r w:rsidRPr="00E67505">
        <w:rPr>
          <w:rFonts w:ascii="Arial" w:eastAsia="Calibri" w:hAnsi="Arial" w:cs="Arial"/>
          <w:sz w:val="24"/>
          <w:szCs w:val="24"/>
        </w:rPr>
        <w:t>McNemars</w:t>
      </w:r>
      <w:proofErr w:type="spellEnd"/>
      <w:r w:rsidRPr="00E67505">
        <w:rPr>
          <w:rFonts w:ascii="Arial" w:eastAsia="Calibri" w:hAnsi="Arial" w:cs="Arial"/>
          <w:sz w:val="24"/>
          <w:szCs w:val="24"/>
        </w:rPr>
        <w:t xml:space="preserve"> Test, </w:t>
      </w:r>
      <w:r w:rsidRPr="00E67505">
        <w:rPr>
          <w:rFonts w:ascii="Arial" w:eastAsia="Calibri" w:hAnsi="Arial" w:cs="Arial"/>
          <w:sz w:val="24"/>
          <w:szCs w:val="24"/>
          <w:vertAlign w:val="superscript"/>
        </w:rPr>
        <w:t xml:space="preserve">c: </w:t>
      </w:r>
      <w:r w:rsidRPr="00E67505">
        <w:rPr>
          <w:rFonts w:ascii="Arial" w:eastAsia="Calibri" w:hAnsi="Arial" w:cs="Arial"/>
          <w:sz w:val="24"/>
          <w:szCs w:val="24"/>
        </w:rPr>
        <w:t>Median regression with age and sex as co-variates</w:t>
      </w:r>
    </w:p>
    <w:p w:rsidR="00E67505" w:rsidRPr="00E67505" w:rsidRDefault="00E67505" w:rsidP="00883D11">
      <w:pPr>
        <w:spacing w:after="0" w:line="480" w:lineRule="auto"/>
        <w:rPr>
          <w:rFonts w:ascii="Arial" w:eastAsia="Calibri" w:hAnsi="Arial" w:cs="Arial"/>
          <w:sz w:val="24"/>
          <w:szCs w:val="24"/>
        </w:rPr>
      </w:pPr>
    </w:p>
    <w:p w:rsidR="00E67505" w:rsidRPr="00E67505" w:rsidRDefault="00E67505" w:rsidP="00883D11">
      <w:pPr>
        <w:spacing w:after="160" w:line="480" w:lineRule="auto"/>
        <w:rPr>
          <w:rFonts w:ascii="Arial" w:eastAsia="Calibri" w:hAnsi="Arial" w:cs="Arial"/>
          <w:sz w:val="24"/>
          <w:szCs w:val="24"/>
        </w:rPr>
      </w:pPr>
      <w:r w:rsidRPr="00E67505">
        <w:rPr>
          <w:rFonts w:ascii="Arial" w:eastAsia="Calibri" w:hAnsi="Arial" w:cs="Arial"/>
          <w:b/>
          <w:sz w:val="24"/>
          <w:szCs w:val="24"/>
        </w:rPr>
        <w:t>Table 2</w:t>
      </w:r>
      <w:r w:rsidRPr="00E67505">
        <w:rPr>
          <w:rFonts w:ascii="Arial" w:eastAsia="Calibri" w:hAnsi="Arial" w:cs="Arial"/>
          <w:sz w:val="24"/>
          <w:szCs w:val="24"/>
        </w:rPr>
        <w:t>: All summary values are presented as median [interquartile range] with differences between TBI</w:t>
      </w:r>
      <w:r>
        <w:rPr>
          <w:rFonts w:ascii="Arial" w:eastAsia="Calibri" w:hAnsi="Arial" w:cs="Arial"/>
          <w:sz w:val="24"/>
          <w:szCs w:val="24"/>
        </w:rPr>
        <w:t xml:space="preserve"> (traumatic brain injury)</w:t>
      </w:r>
      <w:r w:rsidRPr="00E67505">
        <w:rPr>
          <w:rFonts w:ascii="Arial" w:eastAsia="Calibri" w:hAnsi="Arial" w:cs="Arial"/>
          <w:sz w:val="24"/>
          <w:szCs w:val="24"/>
        </w:rPr>
        <w:t xml:space="preserve"> and </w:t>
      </w:r>
      <w:proofErr w:type="spellStart"/>
      <w:r w:rsidRPr="00E67505">
        <w:rPr>
          <w:rFonts w:ascii="Arial" w:eastAsia="Calibri" w:hAnsi="Arial" w:cs="Arial"/>
          <w:sz w:val="24"/>
          <w:szCs w:val="24"/>
        </w:rPr>
        <w:t>nTBI</w:t>
      </w:r>
      <w:proofErr w:type="spellEnd"/>
      <w:r w:rsidRPr="00E67505">
        <w:rPr>
          <w:rFonts w:ascii="Arial" w:eastAsia="Calibri" w:hAnsi="Arial" w:cs="Arial"/>
          <w:sz w:val="24"/>
          <w:szCs w:val="24"/>
        </w:rPr>
        <w:t xml:space="preserve"> </w:t>
      </w:r>
      <w:r>
        <w:rPr>
          <w:rFonts w:ascii="Arial" w:eastAsia="Calibri" w:hAnsi="Arial" w:cs="Arial"/>
          <w:sz w:val="24"/>
          <w:szCs w:val="24"/>
        </w:rPr>
        <w:t xml:space="preserve">(non-traumatic brain injury) </w:t>
      </w:r>
      <w:r w:rsidRPr="00E67505">
        <w:rPr>
          <w:rFonts w:ascii="Arial" w:eastAsia="Calibri" w:hAnsi="Arial" w:cs="Arial"/>
          <w:sz w:val="24"/>
          <w:szCs w:val="24"/>
        </w:rPr>
        <w:t>calculated with a Mann-Whitney U Test. The CAP</w:t>
      </w:r>
      <w:r>
        <w:rPr>
          <w:rFonts w:ascii="Arial" w:eastAsia="Calibri" w:hAnsi="Arial" w:cs="Arial"/>
          <w:sz w:val="24"/>
          <w:szCs w:val="24"/>
        </w:rPr>
        <w:t xml:space="preserve"> (Confusion Assessment Protocol)</w:t>
      </w:r>
      <w:r w:rsidRPr="00E67505">
        <w:rPr>
          <w:rFonts w:ascii="Arial" w:eastAsia="Calibri" w:hAnsi="Arial" w:cs="Arial"/>
          <w:sz w:val="24"/>
          <w:szCs w:val="24"/>
        </w:rPr>
        <w:t xml:space="preserve"> was completed within 7 days of transition from VS</w:t>
      </w:r>
      <w:r>
        <w:rPr>
          <w:rFonts w:ascii="Arial" w:eastAsia="Calibri" w:hAnsi="Arial" w:cs="Arial"/>
          <w:sz w:val="24"/>
          <w:szCs w:val="24"/>
        </w:rPr>
        <w:t xml:space="preserve"> (vegetative state)</w:t>
      </w:r>
      <w:r w:rsidRPr="00E67505">
        <w:rPr>
          <w:rFonts w:ascii="Arial" w:eastAsia="Calibri" w:hAnsi="Arial" w:cs="Arial"/>
          <w:sz w:val="24"/>
          <w:szCs w:val="24"/>
        </w:rPr>
        <w:t xml:space="preserve"> to MCS</w:t>
      </w:r>
      <w:r>
        <w:rPr>
          <w:rFonts w:ascii="Arial" w:eastAsia="Calibri" w:hAnsi="Arial" w:cs="Arial"/>
          <w:sz w:val="24"/>
          <w:szCs w:val="24"/>
        </w:rPr>
        <w:t xml:space="preserve"> (minimally conscious state)</w:t>
      </w:r>
      <w:r w:rsidRPr="00E67505">
        <w:rPr>
          <w:rFonts w:ascii="Arial" w:eastAsia="Calibri" w:hAnsi="Arial" w:cs="Arial"/>
          <w:sz w:val="24"/>
          <w:szCs w:val="24"/>
        </w:rPr>
        <w:t xml:space="preserve">. The DRS </w:t>
      </w:r>
      <w:r>
        <w:rPr>
          <w:rFonts w:ascii="Arial" w:eastAsia="Calibri" w:hAnsi="Arial" w:cs="Arial"/>
          <w:sz w:val="24"/>
          <w:szCs w:val="24"/>
        </w:rPr>
        <w:t xml:space="preserve">(Disability Rating Scale) </w:t>
      </w:r>
      <w:r w:rsidRPr="00E67505">
        <w:rPr>
          <w:rFonts w:ascii="Arial" w:eastAsia="Calibri" w:hAnsi="Arial" w:cs="Arial"/>
          <w:sz w:val="24"/>
          <w:szCs w:val="24"/>
        </w:rPr>
        <w:t xml:space="preserve">was completed within 3 days of transition from VS to MCS. The number of CAP symptoms is reported only for those subjects who had a valid assessment of all items on the CAP. Cognitive impairment and GOAT </w:t>
      </w:r>
      <w:r>
        <w:rPr>
          <w:rFonts w:ascii="Arial" w:eastAsia="Calibri" w:hAnsi="Arial" w:cs="Arial"/>
          <w:sz w:val="24"/>
          <w:szCs w:val="24"/>
        </w:rPr>
        <w:t xml:space="preserve">(Galveston Orientation and Amnesia Test) </w:t>
      </w:r>
      <w:r w:rsidRPr="00E67505">
        <w:rPr>
          <w:rFonts w:ascii="Arial" w:eastAsia="Calibri" w:hAnsi="Arial" w:cs="Arial"/>
          <w:sz w:val="24"/>
          <w:szCs w:val="24"/>
        </w:rPr>
        <w:t xml:space="preserve">scores are reported for those subjects with valid assessments on each of these measures. </w:t>
      </w:r>
    </w:p>
    <w:p w:rsidR="00E67505" w:rsidRPr="007A4D74" w:rsidRDefault="00E67505" w:rsidP="00E67505">
      <w:pPr>
        <w:spacing w:after="0" w:line="240" w:lineRule="auto"/>
        <w:rPr>
          <w:rFonts w:ascii="Calibri" w:eastAsia="Calibri" w:hAnsi="Calibri" w:cs="Times New Roman"/>
        </w:rPr>
      </w:pPr>
    </w:p>
    <w:p w:rsidR="00441395" w:rsidRDefault="00441395" w:rsidP="00441395">
      <w:pPr>
        <w:spacing w:after="160" w:line="259" w:lineRule="auto"/>
        <w:rPr>
          <w:rFonts w:ascii="Arial" w:hAnsi="Arial" w:cs="Arial"/>
          <w:b/>
          <w:sz w:val="24"/>
          <w:szCs w:val="24"/>
        </w:rPr>
      </w:pPr>
      <w:r>
        <w:rPr>
          <w:rFonts w:ascii="Arial" w:hAnsi="Arial" w:cs="Arial"/>
          <w:b/>
          <w:sz w:val="24"/>
          <w:szCs w:val="24"/>
        </w:rPr>
        <w:br w:type="page"/>
      </w:r>
    </w:p>
    <w:p w:rsidR="00441395" w:rsidRDefault="00441395" w:rsidP="00441395">
      <w:pPr>
        <w:spacing w:after="160" w:line="480" w:lineRule="auto"/>
        <w:rPr>
          <w:rFonts w:ascii="Arial" w:hAnsi="Arial" w:cs="Arial"/>
          <w:b/>
          <w:sz w:val="24"/>
          <w:szCs w:val="24"/>
        </w:rPr>
      </w:pPr>
      <w:r w:rsidRPr="00C71405">
        <w:rPr>
          <w:rFonts w:ascii="Arial" w:hAnsi="Arial" w:cs="Arial"/>
          <w:b/>
          <w:sz w:val="24"/>
          <w:szCs w:val="24"/>
        </w:rPr>
        <w:lastRenderedPageBreak/>
        <w:t>Figure Legends:</w:t>
      </w:r>
    </w:p>
    <w:p w:rsidR="00441395" w:rsidRPr="00C71405" w:rsidRDefault="00441395" w:rsidP="00441395">
      <w:pPr>
        <w:tabs>
          <w:tab w:val="left" w:pos="1560"/>
        </w:tabs>
        <w:spacing w:after="160" w:line="480" w:lineRule="auto"/>
        <w:rPr>
          <w:rFonts w:ascii="Arial" w:hAnsi="Arial" w:cs="Arial"/>
          <w:sz w:val="24"/>
          <w:szCs w:val="24"/>
        </w:rPr>
      </w:pPr>
      <w:r w:rsidRPr="00C71405">
        <w:rPr>
          <w:rFonts w:ascii="Arial" w:eastAsia="Calibri" w:hAnsi="Arial" w:cs="Arial"/>
          <w:b/>
          <w:sz w:val="24"/>
          <w:szCs w:val="24"/>
        </w:rPr>
        <w:t>Figure 1:</w:t>
      </w:r>
      <w:r w:rsidRPr="00C71405">
        <w:rPr>
          <w:rFonts w:ascii="Arial" w:eastAsia="Calibri" w:hAnsi="Arial" w:cs="Arial"/>
          <w:sz w:val="24"/>
          <w:szCs w:val="24"/>
        </w:rPr>
        <w:t xml:space="preserve"> Subject inclusion flow-chart for analysis of Confusion Assessment Protocol </w:t>
      </w:r>
      <w:r w:rsidR="009A38C2">
        <w:rPr>
          <w:rFonts w:ascii="Arial" w:eastAsia="Calibri" w:hAnsi="Arial" w:cs="Arial"/>
          <w:sz w:val="24"/>
          <w:szCs w:val="24"/>
        </w:rPr>
        <w:t xml:space="preserve">(CAP) </w:t>
      </w:r>
      <w:r w:rsidRPr="00C71405">
        <w:rPr>
          <w:rFonts w:ascii="Arial" w:eastAsia="Calibri" w:hAnsi="Arial" w:cs="Arial"/>
          <w:sz w:val="24"/>
          <w:szCs w:val="24"/>
        </w:rPr>
        <w:t>data</w:t>
      </w:r>
    </w:p>
    <w:p w:rsidR="00441395" w:rsidRPr="00C71405" w:rsidRDefault="00441395" w:rsidP="00441395">
      <w:pPr>
        <w:spacing w:after="0" w:line="480" w:lineRule="auto"/>
        <w:rPr>
          <w:rFonts w:ascii="Arial" w:hAnsi="Arial" w:cs="Arial"/>
          <w:sz w:val="24"/>
        </w:rPr>
      </w:pPr>
      <w:r w:rsidRPr="00C71405">
        <w:rPr>
          <w:rFonts w:ascii="Arial" w:hAnsi="Arial" w:cs="Arial"/>
          <w:b/>
          <w:sz w:val="24"/>
        </w:rPr>
        <w:t>Figure 2:</w:t>
      </w:r>
      <w:r w:rsidRPr="00C71405">
        <w:rPr>
          <w:rFonts w:ascii="Arial" w:hAnsi="Arial" w:cs="Arial"/>
          <w:sz w:val="24"/>
        </w:rPr>
        <w:t xml:space="preserve"> Distribution of number of CAP symptoms present at time of </w:t>
      </w:r>
      <w:proofErr w:type="spellStart"/>
      <w:r w:rsidRPr="00C71405">
        <w:rPr>
          <w:rFonts w:ascii="Arial" w:hAnsi="Arial" w:cs="Arial"/>
          <w:sz w:val="24"/>
        </w:rPr>
        <w:t>eMCS</w:t>
      </w:r>
      <w:proofErr w:type="spellEnd"/>
    </w:p>
    <w:p w:rsidR="00441395" w:rsidRPr="00C71405" w:rsidRDefault="00441395" w:rsidP="00441395">
      <w:pPr>
        <w:spacing w:after="0" w:line="480" w:lineRule="auto"/>
        <w:rPr>
          <w:rFonts w:ascii="Arial" w:hAnsi="Arial" w:cs="Arial"/>
          <w:sz w:val="24"/>
          <w:szCs w:val="24"/>
        </w:rPr>
      </w:pPr>
      <w:r w:rsidRPr="00C71405">
        <w:rPr>
          <w:rFonts w:ascii="Arial" w:hAnsi="Arial" w:cs="Arial"/>
          <w:b/>
          <w:sz w:val="24"/>
          <w:szCs w:val="24"/>
        </w:rPr>
        <w:t xml:space="preserve">Figure 3: </w:t>
      </w:r>
      <w:r w:rsidRPr="00C71405">
        <w:rPr>
          <w:rFonts w:ascii="Arial" w:hAnsi="Arial" w:cs="Arial"/>
          <w:sz w:val="24"/>
          <w:szCs w:val="24"/>
        </w:rPr>
        <w:t xml:space="preserve">Distribution of CAP symptom categories present at time of </w:t>
      </w:r>
      <w:proofErr w:type="spellStart"/>
      <w:r w:rsidRPr="00C71405">
        <w:rPr>
          <w:rFonts w:ascii="Arial" w:hAnsi="Arial" w:cs="Arial"/>
          <w:sz w:val="24"/>
          <w:szCs w:val="24"/>
        </w:rPr>
        <w:t>eMCS</w:t>
      </w:r>
      <w:proofErr w:type="spellEnd"/>
    </w:p>
    <w:p w:rsidR="00441395" w:rsidRPr="00C71405" w:rsidRDefault="00441395" w:rsidP="00441395">
      <w:pPr>
        <w:spacing w:after="0" w:line="480" w:lineRule="auto"/>
        <w:rPr>
          <w:rFonts w:ascii="Arial" w:eastAsia="Calibri" w:hAnsi="Arial" w:cs="Arial"/>
          <w:sz w:val="24"/>
        </w:rPr>
      </w:pPr>
      <w:r w:rsidRPr="00C71405">
        <w:rPr>
          <w:rFonts w:ascii="Arial" w:eastAsia="Calibri" w:hAnsi="Arial" w:cs="Arial"/>
          <w:b/>
          <w:sz w:val="24"/>
        </w:rPr>
        <w:t xml:space="preserve">Figure 4: </w:t>
      </w:r>
      <w:r w:rsidRPr="00C71405">
        <w:rPr>
          <w:rFonts w:ascii="Arial" w:eastAsia="Calibri" w:hAnsi="Arial" w:cs="Arial"/>
          <w:sz w:val="24"/>
        </w:rPr>
        <w:t xml:space="preserve">Distribution of DRS total scores at </w:t>
      </w:r>
      <w:proofErr w:type="spellStart"/>
      <w:r w:rsidRPr="00C71405">
        <w:rPr>
          <w:rFonts w:ascii="Arial" w:eastAsia="Calibri" w:hAnsi="Arial" w:cs="Arial"/>
          <w:sz w:val="24"/>
        </w:rPr>
        <w:t>eMCS</w:t>
      </w:r>
      <w:proofErr w:type="spellEnd"/>
    </w:p>
    <w:p w:rsidR="00441395" w:rsidRDefault="00441395" w:rsidP="00441395">
      <w:pPr>
        <w:spacing w:line="480" w:lineRule="auto"/>
        <w:rPr>
          <w:rFonts w:ascii="Arial" w:eastAsia="Calibri" w:hAnsi="Arial" w:cs="Arial"/>
          <w:sz w:val="24"/>
        </w:rPr>
      </w:pPr>
      <w:r w:rsidRPr="00C71405">
        <w:rPr>
          <w:rFonts w:ascii="Arial" w:eastAsia="Calibri" w:hAnsi="Arial" w:cs="Arial"/>
          <w:sz w:val="24"/>
        </w:rPr>
        <w:t>Level of Disability Key: 0 = None, 1 = Mild, 2-3 = Partial, 4-6 = Moderate; 7-11 = Moderately severe; 12-16 = Severe; 22-24 = Vegetative state; 25-29 = Extreme vegetative state (</w:t>
      </w:r>
      <w:hyperlink r:id="rId9" w:history="1">
        <w:r w:rsidRPr="00DB6A92">
          <w:rPr>
            <w:rStyle w:val="Hyperlink"/>
            <w:rFonts w:ascii="Arial" w:eastAsia="Calibri" w:hAnsi="Arial" w:cs="Arial"/>
            <w:sz w:val="24"/>
          </w:rPr>
          <w:t>http://www.tbims.org/combi/drs</w:t>
        </w:r>
      </w:hyperlink>
      <w:r w:rsidRPr="00C71405">
        <w:rPr>
          <w:rFonts w:ascii="Arial" w:eastAsia="Calibri" w:hAnsi="Arial" w:cs="Arial"/>
          <w:sz w:val="24"/>
        </w:rPr>
        <w:t>)</w:t>
      </w:r>
    </w:p>
    <w:p w:rsidR="00883D11" w:rsidRDefault="00883D11">
      <w:pPr>
        <w:spacing w:after="160" w:line="259" w:lineRule="auto"/>
        <w:rPr>
          <w:rFonts w:ascii="Arial" w:hAnsi="Arial" w:cs="Arial"/>
          <w:sz w:val="24"/>
          <w:szCs w:val="24"/>
        </w:rPr>
      </w:pPr>
      <w:r>
        <w:rPr>
          <w:rFonts w:ascii="Arial" w:hAnsi="Arial" w:cs="Arial"/>
          <w:sz w:val="24"/>
          <w:szCs w:val="24"/>
        </w:rPr>
        <w:br w:type="page"/>
      </w:r>
    </w:p>
    <w:p w:rsidR="00883D11" w:rsidRDefault="00883D11" w:rsidP="000770AD">
      <w:pPr>
        <w:spacing w:after="160" w:line="480" w:lineRule="auto"/>
        <w:rPr>
          <w:rFonts w:ascii="Arial" w:hAnsi="Arial" w:cs="Arial"/>
          <w:sz w:val="24"/>
          <w:szCs w:val="24"/>
        </w:rPr>
      </w:pPr>
      <w:r>
        <w:rPr>
          <w:rFonts w:ascii="Arial" w:eastAsia="Calibri" w:hAnsi="Arial" w:cs="Arial"/>
          <w:noProof/>
        </w:rPr>
        <w:lastRenderedPageBreak/>
        <mc:AlternateContent>
          <mc:Choice Requires="wpg">
            <w:drawing>
              <wp:anchor distT="0" distB="0" distL="114300" distR="114300" simplePos="0" relativeHeight="251659264" behindDoc="0" locked="0" layoutInCell="1" allowOverlap="1" wp14:anchorId="1FB24C8D" wp14:editId="162F8754">
                <wp:simplePos x="0" y="0"/>
                <wp:positionH relativeFrom="column">
                  <wp:posOffset>0</wp:posOffset>
                </wp:positionH>
                <wp:positionV relativeFrom="paragraph">
                  <wp:posOffset>0</wp:posOffset>
                </wp:positionV>
                <wp:extent cx="6727825" cy="7422979"/>
                <wp:effectExtent l="0" t="0" r="15875" b="26035"/>
                <wp:wrapNone/>
                <wp:docPr id="25" name="Group 25"/>
                <wp:cNvGraphicFramePr/>
                <a:graphic xmlns:a="http://schemas.openxmlformats.org/drawingml/2006/main">
                  <a:graphicData uri="http://schemas.microsoft.com/office/word/2010/wordprocessingGroup">
                    <wpg:wgp>
                      <wpg:cNvGrpSpPr/>
                      <wpg:grpSpPr>
                        <a:xfrm>
                          <a:off x="0" y="0"/>
                          <a:ext cx="6727825" cy="7422979"/>
                          <a:chOff x="-341165" y="-408403"/>
                          <a:chExt cx="6728090" cy="7423746"/>
                        </a:xfrm>
                      </wpg:grpSpPr>
                      <wpg:grpSp>
                        <wpg:cNvPr id="24" name="Group 24"/>
                        <wpg:cNvGrpSpPr/>
                        <wpg:grpSpPr>
                          <a:xfrm>
                            <a:off x="136461" y="477578"/>
                            <a:ext cx="5247140" cy="5158978"/>
                            <a:chOff x="-736996" y="-94"/>
                            <a:chExt cx="5247140" cy="5158978"/>
                          </a:xfrm>
                        </wpg:grpSpPr>
                        <wps:wsp>
                          <wps:cNvPr id="6" name="Straight Connector 6"/>
                          <wps:cNvCnPr/>
                          <wps:spPr>
                            <a:xfrm>
                              <a:off x="2224550" y="-94"/>
                              <a:ext cx="6852" cy="51447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flipH="1" flipV="1">
                              <a:off x="-736972" y="4258101"/>
                              <a:ext cx="5246807" cy="2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4510144" y="4244867"/>
                              <a:ext cx="0" cy="9114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a:endCxn id="16" idx="0"/>
                          </wps:cNvCnPr>
                          <wps:spPr>
                            <a:xfrm>
                              <a:off x="-736996" y="4258031"/>
                              <a:ext cx="24" cy="9008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flipH="1" flipV="1">
                              <a:off x="2224585" y="510694"/>
                              <a:ext cx="16240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flipH="1" flipV="1">
                              <a:off x="2224585" y="1842447"/>
                              <a:ext cx="16240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3" name="Group 23"/>
                        <wpg:cNvGrpSpPr/>
                        <wpg:grpSpPr>
                          <a:xfrm>
                            <a:off x="-341165" y="-408403"/>
                            <a:ext cx="6728090" cy="7423746"/>
                            <a:chOff x="-341165" y="-408403"/>
                            <a:chExt cx="6728090" cy="7423746"/>
                          </a:xfrm>
                        </wpg:grpSpPr>
                        <wps:wsp>
                          <wps:cNvPr id="5" name="Rectangle 5"/>
                          <wps:cNvSpPr/>
                          <wps:spPr>
                            <a:xfrm>
                              <a:off x="1978815" y="-408403"/>
                              <a:ext cx="2238233" cy="1234124"/>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83D11" w:rsidRDefault="00883D11" w:rsidP="00883D11">
                                <w:pPr>
                                  <w:spacing w:after="0"/>
                                  <w:jc w:val="center"/>
                                  <w:rPr>
                                    <w:sz w:val="24"/>
                                    <w:szCs w:val="24"/>
                                  </w:rPr>
                                </w:pPr>
                                <w:r w:rsidRPr="009556D4">
                                  <w:rPr>
                                    <w:sz w:val="24"/>
                                    <w:szCs w:val="24"/>
                                  </w:rPr>
                                  <w:t>Met Initial Inclusion Critera</w:t>
                                </w:r>
                                <w:r>
                                  <w:rPr>
                                    <w:sz w:val="24"/>
                                    <w:szCs w:val="24"/>
                                  </w:rPr>
                                  <w:t>:</w:t>
                                </w:r>
                              </w:p>
                              <w:p w:rsidR="00883D11" w:rsidRPr="009556D4" w:rsidRDefault="00883D11" w:rsidP="00883D11">
                                <w:pPr>
                                  <w:spacing w:after="0"/>
                                  <w:jc w:val="center"/>
                                  <w:rPr>
                                    <w:sz w:val="24"/>
                                    <w:szCs w:val="24"/>
                                  </w:rPr>
                                </w:pPr>
                                <w:r w:rsidRPr="00872855">
                                  <w:rPr>
                                    <w:rFonts w:ascii="Arial" w:hAnsi="Arial" w:cs="Arial"/>
                                    <w:sz w:val="18"/>
                                    <w:szCs w:val="24"/>
                                  </w:rPr>
                                  <w:t>(1) acquired brain injury with a diagnosis of VS or MCS on admission to rehabilitation; (2) at least 17 years old; and (3) emerged from MCS during inpatient</w:t>
                                </w:r>
                                <w:r>
                                  <w:rPr>
                                    <w:rFonts w:ascii="Arial" w:hAnsi="Arial" w:cs="Arial"/>
                                    <w:sz w:val="18"/>
                                    <w:szCs w:val="24"/>
                                  </w:rPr>
                                  <w:t xml:space="preserve"> rehabilitation</w:t>
                                </w:r>
                              </w:p>
                              <w:p w:rsidR="00883D11" w:rsidRPr="009556D4" w:rsidRDefault="00883D11" w:rsidP="00883D11">
                                <w:pPr>
                                  <w:jc w:val="center"/>
                                  <w:rPr>
                                    <w:sz w:val="24"/>
                                    <w:szCs w:val="24"/>
                                  </w:rPr>
                                </w:pPr>
                                <w:r w:rsidRPr="009556D4">
                                  <w:rPr>
                                    <w:sz w:val="24"/>
                                    <w:szCs w:val="24"/>
                                  </w:rPr>
                                  <w:t>N=17</w:t>
                                </w:r>
                                <w:r>
                                  <w:rPr>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978908" y="1243014"/>
                              <a:ext cx="2238233" cy="258121"/>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83D11" w:rsidRPr="009556D4" w:rsidRDefault="00883D11" w:rsidP="00883D11">
                                <w:pPr>
                                  <w:jc w:val="center"/>
                                  <w:rPr>
                                    <w:sz w:val="24"/>
                                    <w:szCs w:val="24"/>
                                  </w:rPr>
                                </w:pPr>
                                <w:r w:rsidRPr="009556D4">
                                  <w:rPr>
                                    <w:sz w:val="24"/>
                                    <w:szCs w:val="24"/>
                                  </w:rPr>
                                  <w:t>N=169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4380294" y="5634193"/>
                              <a:ext cx="2006631" cy="138067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83D11" w:rsidRPr="009556D4" w:rsidRDefault="00883D11" w:rsidP="00883D11">
                                <w:pPr>
                                  <w:spacing w:after="0" w:line="240" w:lineRule="auto"/>
                                  <w:jc w:val="center"/>
                                  <w:rPr>
                                    <w:sz w:val="24"/>
                                    <w:szCs w:val="24"/>
                                  </w:rPr>
                                </w:pPr>
                                <w:r w:rsidRPr="009556D4">
                                  <w:rPr>
                                    <w:sz w:val="24"/>
                                    <w:szCs w:val="24"/>
                                  </w:rPr>
                                  <w:t>N=</w:t>
                                </w:r>
                                <w:r>
                                  <w:rPr>
                                    <w:sz w:val="24"/>
                                    <w:szCs w:val="24"/>
                                  </w:rPr>
                                  <w:t>4</w:t>
                                </w:r>
                                <w:r w:rsidRPr="009556D4">
                                  <w:rPr>
                                    <w:sz w:val="24"/>
                                    <w:szCs w:val="24"/>
                                  </w:rPr>
                                  <w:t xml:space="preserve"> </w:t>
                                </w:r>
                                <w:r>
                                  <w:rPr>
                                    <w:sz w:val="24"/>
                                    <w:szCs w:val="24"/>
                                  </w:rPr>
                                  <w:t xml:space="preserve">all clinical items complete but cognitive impairment or </w:t>
                                </w:r>
                                <w:r w:rsidRPr="009556D4">
                                  <w:rPr>
                                    <w:sz w:val="24"/>
                                    <w:szCs w:val="24"/>
                                  </w:rPr>
                                  <w:t>disorientation</w:t>
                                </w:r>
                                <w:r>
                                  <w:rPr>
                                    <w:sz w:val="24"/>
                                    <w:szCs w:val="24"/>
                                  </w:rPr>
                                  <w:t xml:space="preserve"> performance-based </w:t>
                                </w:r>
                                <w:r w:rsidRPr="009556D4">
                                  <w:rPr>
                                    <w:sz w:val="24"/>
                                    <w:szCs w:val="24"/>
                                  </w:rPr>
                                  <w:t>CAP</w:t>
                                </w:r>
                                <w:r>
                                  <w:rPr>
                                    <w:sz w:val="24"/>
                                    <w:szCs w:val="24"/>
                                  </w:rPr>
                                  <w:t xml:space="preserve"> item not administered  (reason unknown)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341165" y="5636556"/>
                              <a:ext cx="955314" cy="1378208"/>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83D11" w:rsidRPr="009556D4" w:rsidRDefault="00883D11" w:rsidP="00883D11">
                                <w:pPr>
                                  <w:spacing w:after="0" w:line="240" w:lineRule="auto"/>
                                  <w:jc w:val="center"/>
                                  <w:rPr>
                                    <w:sz w:val="24"/>
                                    <w:szCs w:val="24"/>
                                  </w:rPr>
                                </w:pPr>
                                <w:r w:rsidRPr="009556D4">
                                  <w:rPr>
                                    <w:sz w:val="24"/>
                                    <w:szCs w:val="24"/>
                                  </w:rPr>
                                  <w:t>N=</w:t>
                                </w:r>
                                <w:r>
                                  <w:rPr>
                                    <w:sz w:val="24"/>
                                    <w:szCs w:val="24"/>
                                  </w:rPr>
                                  <w:t>28</w:t>
                                </w:r>
                                <w:r w:rsidRPr="009556D4">
                                  <w:rPr>
                                    <w:sz w:val="24"/>
                                    <w:szCs w:val="24"/>
                                  </w:rPr>
                                  <w:t xml:space="preserve"> all CAP items </w:t>
                                </w:r>
                                <w:r>
                                  <w:rPr>
                                    <w:sz w:val="24"/>
                                    <w:szCs w:val="24"/>
                                  </w:rPr>
                                  <w:t xml:space="preserve">completed </w:t>
                                </w:r>
                                <w:r w:rsidRPr="009556D4">
                                  <w:rPr>
                                    <w:sz w:val="24"/>
                                    <w:szCs w:val="24"/>
                                  </w:rPr>
                                  <w:t>and valid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709505" y="5647564"/>
                              <a:ext cx="1528760" cy="136777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83D11" w:rsidRPr="009556D4" w:rsidRDefault="00883D11" w:rsidP="00883D11">
                                <w:pPr>
                                  <w:spacing w:after="0" w:line="240" w:lineRule="auto"/>
                                  <w:jc w:val="center"/>
                                  <w:rPr>
                                    <w:sz w:val="24"/>
                                    <w:szCs w:val="24"/>
                                  </w:rPr>
                                </w:pPr>
                                <w:r w:rsidRPr="009556D4">
                                  <w:rPr>
                                    <w:sz w:val="24"/>
                                    <w:szCs w:val="24"/>
                                  </w:rPr>
                                  <w:t>N</w:t>
                                </w:r>
                                <w:r>
                                  <w:rPr>
                                    <w:sz w:val="24"/>
                                    <w:szCs w:val="24"/>
                                  </w:rPr>
                                  <w:t>=9</w:t>
                                </w:r>
                                <w:r w:rsidRPr="009556D4">
                                  <w:rPr>
                                    <w:sz w:val="24"/>
                                    <w:szCs w:val="24"/>
                                  </w:rPr>
                                  <w:t xml:space="preserve"> </w:t>
                                </w:r>
                                <w:r>
                                  <w:rPr>
                                    <w:sz w:val="24"/>
                                    <w:szCs w:val="24"/>
                                  </w:rPr>
                                  <w:t xml:space="preserve">cognitive impairment and </w:t>
                                </w:r>
                                <w:r w:rsidRPr="009556D4">
                                  <w:rPr>
                                    <w:sz w:val="24"/>
                                    <w:szCs w:val="24"/>
                                  </w:rPr>
                                  <w:t>disorientation</w:t>
                                </w:r>
                                <w:r>
                                  <w:rPr>
                                    <w:sz w:val="24"/>
                                    <w:szCs w:val="24"/>
                                  </w:rPr>
                                  <w:t xml:space="preserve"> performance-based </w:t>
                                </w:r>
                                <w:r w:rsidRPr="009556D4">
                                  <w:rPr>
                                    <w:sz w:val="24"/>
                                    <w:szCs w:val="24"/>
                                  </w:rPr>
                                  <w:t>CAP</w:t>
                                </w:r>
                                <w:r>
                                  <w:rPr>
                                    <w:sz w:val="24"/>
                                    <w:szCs w:val="24"/>
                                  </w:rPr>
                                  <w:t xml:space="preserve"> items valid, but missing at least one clinical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978908" y="2858712"/>
                              <a:ext cx="2238233" cy="287486"/>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83D11" w:rsidRPr="009556D4" w:rsidRDefault="00883D11" w:rsidP="00883D11">
                                <w:pPr>
                                  <w:jc w:val="center"/>
                                  <w:rPr>
                                    <w:sz w:val="24"/>
                                    <w:szCs w:val="24"/>
                                  </w:rPr>
                                </w:pPr>
                                <w:r>
                                  <w:rPr>
                                    <w:sz w:val="24"/>
                                    <w:szCs w:val="24"/>
                                  </w:rPr>
                                  <w:t>N=54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722002" y="446991"/>
                              <a:ext cx="1514901" cy="1097892"/>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83D11" w:rsidRPr="009556D4" w:rsidRDefault="00883D11" w:rsidP="00883D11">
                                <w:pPr>
                                  <w:spacing w:after="0" w:line="240" w:lineRule="auto"/>
                                  <w:jc w:val="center"/>
                                  <w:rPr>
                                    <w:sz w:val="24"/>
                                    <w:szCs w:val="24"/>
                                  </w:rPr>
                                </w:pPr>
                                <w:r w:rsidRPr="009556D4">
                                  <w:rPr>
                                    <w:sz w:val="24"/>
                                    <w:szCs w:val="24"/>
                                  </w:rPr>
                                  <w:t>N=</w:t>
                                </w:r>
                                <w:r>
                                  <w:rPr>
                                    <w:sz w:val="24"/>
                                    <w:szCs w:val="24"/>
                                  </w:rPr>
                                  <w:t>3</w:t>
                                </w:r>
                                <w:r w:rsidRPr="009556D4">
                                  <w:rPr>
                                    <w:sz w:val="24"/>
                                    <w:szCs w:val="24"/>
                                  </w:rPr>
                                  <w:t xml:space="preserve"> emerged outside the 3</w:t>
                                </w:r>
                                <w:r w:rsidRPr="009556D4">
                                  <w:rPr>
                                    <w:sz w:val="24"/>
                                    <w:szCs w:val="24"/>
                                    <w:vertAlign w:val="superscript"/>
                                  </w:rPr>
                                  <w:t>rd</w:t>
                                </w:r>
                                <w:r w:rsidRPr="009556D4">
                                  <w:rPr>
                                    <w:sz w:val="24"/>
                                    <w:szCs w:val="24"/>
                                  </w:rPr>
                                  <w:t xml:space="preserve"> interquartile range</w:t>
                                </w:r>
                                <w:r>
                                  <w:rPr>
                                    <w:sz w:val="24"/>
                                    <w:szCs w:val="24"/>
                                  </w:rPr>
                                  <w:t xml:space="preserve"> of median days from injury to eMCS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4722002" y="1997537"/>
                              <a:ext cx="1514901" cy="65717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83D11" w:rsidRPr="009556D4" w:rsidRDefault="00883D11" w:rsidP="00883D11">
                                <w:pPr>
                                  <w:spacing w:after="0" w:line="240" w:lineRule="auto"/>
                                  <w:jc w:val="center"/>
                                  <w:rPr>
                                    <w:sz w:val="24"/>
                                    <w:szCs w:val="24"/>
                                  </w:rPr>
                                </w:pPr>
                                <w:r w:rsidRPr="009556D4">
                                  <w:rPr>
                                    <w:sz w:val="24"/>
                                    <w:szCs w:val="24"/>
                                  </w:rPr>
                                  <w:t>N=</w:t>
                                </w:r>
                                <w:r>
                                  <w:rPr>
                                    <w:sz w:val="24"/>
                                    <w:szCs w:val="24"/>
                                  </w:rPr>
                                  <w:t>115</w:t>
                                </w:r>
                                <w:r w:rsidRPr="009556D4">
                                  <w:rPr>
                                    <w:sz w:val="24"/>
                                    <w:szCs w:val="24"/>
                                  </w:rPr>
                                  <w:t xml:space="preserve"> CAP score not available within 7 days of </w:t>
                                </w:r>
                                <w:r>
                                  <w:rPr>
                                    <w:sz w:val="24"/>
                                    <w:szCs w:val="24"/>
                                  </w:rPr>
                                  <w:t>eMCS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FB24C8D" id="Group 25" o:spid="_x0000_s1026" style="position:absolute;margin-left:0;margin-top:0;width:529.75pt;height:584.5pt;z-index:251659264;mso-width-relative:margin;mso-height-relative:margin" coordorigin="-3411,-4084" coordsize="67280,74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">
                <v:group id="Group 24" o:spid="_x0000_s1027" style="position:absolute;left:1364;top:4775;width:52472;height:51590" coordorigin="-7369" coordsize="52471,5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Straight Connector 6" o:spid="_x0000_s1028" style="position:absolute;visibility:visible;mso-wrap-style:square" from="22245,0" to="22314,5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" strokecolor="black [3213]" strokeweight=".5pt">
                    <v:stroke joinstyle="miter"/>
                  </v:line>
                  <v:line id="Straight Connector 9" o:spid="_x0000_s1029" style="position:absolute;flip:x y;visibility:visible;mso-wrap-style:square" from="-7369,42581" to="45098,42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" strokecolor="black [3213]" strokeweight=".5pt">
                    <v:stroke joinstyle="miter"/>
                  </v:line>
                  <v:line id="Straight Connector 12" o:spid="_x0000_s1030" style="position:absolute;visibility:visible;mso-wrap-style:square" from="45101,42448" to="45101,5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" strokecolor="black [3213]" strokeweight=".5pt">
                    <v:stroke joinstyle="miter"/>
                  </v:line>
                  <v:line id="Straight Connector 13" o:spid="_x0000_s1031" style="position:absolute;visibility:visible;mso-wrap-style:square" from="-7369,42580" to="-7369,5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v:line>
                  <v:line id="Straight Connector 18" o:spid="_x0000_s1032" style="position:absolute;flip:x y;visibility:visible;mso-wrap-style:square" from="22245,5106" to="38486,5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" strokecolor="black [3213]" strokeweight=".5pt">
                    <v:stroke joinstyle="miter"/>
                  </v:line>
                  <v:line id="Straight Connector 19" o:spid="_x0000_s1033" style="position:absolute;flip:x y;visibility:visible;mso-wrap-style:square" from="22245,18424" to="38486,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" strokecolor="black [3213]" strokeweight=".5pt">
                    <v:stroke joinstyle="miter"/>
                  </v:line>
                </v:group>
                <v:group id="Group 23" o:spid="_x0000_s1034" style="position:absolute;left:-3411;top:-4084;width:67280;height:74237" coordorigin="-3411,-4084" coordsize="67280,7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5" o:spid="_x0000_s1035" style="position:absolute;left:19788;top:-4084;width:22382;height:12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3DwQAAANoAAAAPAAAAZHJzL2Rvd25yZXYueG1sRI/RagIx&#10;FETfC/5DuIJvNWuh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EDJTcPBAAAA2gAAAA8AAAAA&#10;AAAAAAAAAAAABwIAAGRycy9kb3ducmV2LnhtbFBLBQYAAAAAAwADALcAAAD1AgAAAAA=&#10;" fillcolor="white [3201]" strokecolor="black [3213]" strokeweight="1pt">
                    <v:textbox>
                      <w:txbxContent>
                        <w:p w:rsidR="00883D11" w:rsidRDefault="00883D11" w:rsidP="00883D11">
                          <w:pPr>
                            <w:spacing w:after="0"/>
                            <w:jc w:val="center"/>
                            <w:rPr>
                              <w:sz w:val="24"/>
                              <w:szCs w:val="24"/>
                            </w:rPr>
                          </w:pPr>
                          <w:r w:rsidRPr="009556D4">
                            <w:rPr>
                              <w:sz w:val="24"/>
                              <w:szCs w:val="24"/>
                            </w:rPr>
                            <w:t>Met Initial Inclusion Critera</w:t>
                          </w:r>
                          <w:r>
                            <w:rPr>
                              <w:sz w:val="24"/>
                              <w:szCs w:val="24"/>
                            </w:rPr>
                            <w:t>:</w:t>
                          </w:r>
                        </w:p>
                        <w:p w:rsidR="00883D11" w:rsidRPr="009556D4" w:rsidRDefault="00883D11" w:rsidP="00883D11">
                          <w:pPr>
                            <w:spacing w:after="0"/>
                            <w:jc w:val="center"/>
                            <w:rPr>
                              <w:sz w:val="24"/>
                              <w:szCs w:val="24"/>
                            </w:rPr>
                          </w:pPr>
                          <w:r w:rsidRPr="00872855">
                            <w:rPr>
                              <w:rFonts w:ascii="Arial" w:hAnsi="Arial" w:cs="Arial"/>
                              <w:sz w:val="18"/>
                              <w:szCs w:val="24"/>
                            </w:rPr>
                            <w:t>(1) acquired brain injury with a diagnosis of VS or MCS on admission to rehabilitation; (2) at least 17 years old; and (3) emerged from MCS during inpatient</w:t>
                          </w:r>
                          <w:r>
                            <w:rPr>
                              <w:rFonts w:ascii="Arial" w:hAnsi="Arial" w:cs="Arial"/>
                              <w:sz w:val="18"/>
                              <w:szCs w:val="24"/>
                            </w:rPr>
                            <w:t xml:space="preserve"> rehabilitation</w:t>
                          </w:r>
                        </w:p>
                        <w:p w:rsidR="00883D11" w:rsidRPr="009556D4" w:rsidRDefault="00883D11" w:rsidP="00883D11">
                          <w:pPr>
                            <w:jc w:val="center"/>
                            <w:rPr>
                              <w:sz w:val="24"/>
                              <w:szCs w:val="24"/>
                            </w:rPr>
                          </w:pPr>
                          <w:r w:rsidRPr="009556D4">
                            <w:rPr>
                              <w:sz w:val="24"/>
                              <w:szCs w:val="24"/>
                            </w:rPr>
                            <w:t>N=17</w:t>
                          </w:r>
                          <w:r>
                            <w:rPr>
                              <w:sz w:val="24"/>
                              <w:szCs w:val="24"/>
                            </w:rPr>
                            <w:t>2</w:t>
                          </w:r>
                        </w:p>
                      </w:txbxContent>
                    </v:textbox>
                  </v:rect>
                  <v:rect id="Rectangle 7" o:spid="_x0000_s1036" style="position:absolute;left:19789;top:12430;width:22382;height:2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" fillcolor="white [3201]" strokecolor="black [3213]" strokeweight="1pt">
                    <v:textbox>
                      <w:txbxContent>
                        <w:p w:rsidR="00883D11" w:rsidRPr="009556D4" w:rsidRDefault="00883D11" w:rsidP="00883D11">
                          <w:pPr>
                            <w:jc w:val="center"/>
                            <w:rPr>
                              <w:sz w:val="24"/>
                              <w:szCs w:val="24"/>
                            </w:rPr>
                          </w:pPr>
                          <w:r w:rsidRPr="009556D4">
                            <w:rPr>
                              <w:sz w:val="24"/>
                              <w:szCs w:val="24"/>
                            </w:rPr>
                            <w:t>N=169</w:t>
                          </w:r>
                        </w:p>
                      </w:txbxContent>
                    </v:textbox>
                  </v:rect>
                  <v:rect id="Rectangle 14" o:spid="_x0000_s1037" style="position:absolute;left:43802;top:56341;width:20067;height:13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" fillcolor="white [3201]" strokecolor="black [3213]" strokeweight="1pt">
                    <v:textbox>
                      <w:txbxContent>
                        <w:p w:rsidR="00883D11" w:rsidRPr="009556D4" w:rsidRDefault="00883D11" w:rsidP="00883D11">
                          <w:pPr>
                            <w:spacing w:after="0" w:line="240" w:lineRule="auto"/>
                            <w:jc w:val="center"/>
                            <w:rPr>
                              <w:sz w:val="24"/>
                              <w:szCs w:val="24"/>
                            </w:rPr>
                          </w:pPr>
                          <w:r w:rsidRPr="009556D4">
                            <w:rPr>
                              <w:sz w:val="24"/>
                              <w:szCs w:val="24"/>
                            </w:rPr>
                            <w:t>N=</w:t>
                          </w:r>
                          <w:r>
                            <w:rPr>
                              <w:sz w:val="24"/>
                              <w:szCs w:val="24"/>
                            </w:rPr>
                            <w:t>4</w:t>
                          </w:r>
                          <w:r w:rsidRPr="009556D4">
                            <w:rPr>
                              <w:sz w:val="24"/>
                              <w:szCs w:val="24"/>
                            </w:rPr>
                            <w:t xml:space="preserve"> </w:t>
                          </w:r>
                          <w:r>
                            <w:rPr>
                              <w:sz w:val="24"/>
                              <w:szCs w:val="24"/>
                            </w:rPr>
                            <w:t xml:space="preserve">all clinical items complete but cognitive impairment or </w:t>
                          </w:r>
                          <w:r w:rsidRPr="009556D4">
                            <w:rPr>
                              <w:sz w:val="24"/>
                              <w:szCs w:val="24"/>
                            </w:rPr>
                            <w:t>disorientation</w:t>
                          </w:r>
                          <w:r>
                            <w:rPr>
                              <w:sz w:val="24"/>
                              <w:szCs w:val="24"/>
                            </w:rPr>
                            <w:t xml:space="preserve"> performance-based </w:t>
                          </w:r>
                          <w:r w:rsidRPr="009556D4">
                            <w:rPr>
                              <w:sz w:val="24"/>
                              <w:szCs w:val="24"/>
                            </w:rPr>
                            <w:t>CAP</w:t>
                          </w:r>
                          <w:r>
                            <w:rPr>
                              <w:sz w:val="24"/>
                              <w:szCs w:val="24"/>
                            </w:rPr>
                            <w:t xml:space="preserve"> item not administered  (reason unknown)</w:t>
                          </w:r>
                        </w:p>
                      </w:txbxContent>
                    </v:textbox>
                  </v:rect>
                  <v:rect id="Rectangle 16" o:spid="_x0000_s1038" style="position:absolute;left:-3411;top:56365;width:9552;height:13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" fillcolor="white [3201]" strokecolor="black [3213]" strokeweight="1pt">
                    <v:textbox>
                      <w:txbxContent>
                        <w:p w:rsidR="00883D11" w:rsidRPr="009556D4" w:rsidRDefault="00883D11" w:rsidP="00883D11">
                          <w:pPr>
                            <w:spacing w:after="0" w:line="240" w:lineRule="auto"/>
                            <w:jc w:val="center"/>
                            <w:rPr>
                              <w:sz w:val="24"/>
                              <w:szCs w:val="24"/>
                            </w:rPr>
                          </w:pPr>
                          <w:r w:rsidRPr="009556D4">
                            <w:rPr>
                              <w:sz w:val="24"/>
                              <w:szCs w:val="24"/>
                            </w:rPr>
                            <w:t>N=</w:t>
                          </w:r>
                          <w:r>
                            <w:rPr>
                              <w:sz w:val="24"/>
                              <w:szCs w:val="24"/>
                            </w:rPr>
                            <w:t>28</w:t>
                          </w:r>
                          <w:r w:rsidRPr="009556D4">
                            <w:rPr>
                              <w:sz w:val="24"/>
                              <w:szCs w:val="24"/>
                            </w:rPr>
                            <w:t xml:space="preserve"> all CAP items </w:t>
                          </w:r>
                          <w:r>
                            <w:rPr>
                              <w:sz w:val="24"/>
                              <w:szCs w:val="24"/>
                            </w:rPr>
                            <w:t xml:space="preserve">completed </w:t>
                          </w:r>
                          <w:r w:rsidRPr="009556D4">
                            <w:rPr>
                              <w:sz w:val="24"/>
                              <w:szCs w:val="24"/>
                            </w:rPr>
                            <w:t>and valid</w:t>
                          </w:r>
                        </w:p>
                      </w:txbxContent>
                    </v:textbox>
                  </v:rect>
                  <v:rect id="Rectangle 17" o:spid="_x0000_s1039" style="position:absolute;left:7095;top:56475;width:15287;height:13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" fillcolor="white [3201]" strokecolor="black [3213]" strokeweight="1pt">
                    <v:textbox>
                      <w:txbxContent>
                        <w:p w:rsidR="00883D11" w:rsidRPr="009556D4" w:rsidRDefault="00883D11" w:rsidP="00883D11">
                          <w:pPr>
                            <w:spacing w:after="0" w:line="240" w:lineRule="auto"/>
                            <w:jc w:val="center"/>
                            <w:rPr>
                              <w:sz w:val="24"/>
                              <w:szCs w:val="24"/>
                            </w:rPr>
                          </w:pPr>
                          <w:r w:rsidRPr="009556D4">
                            <w:rPr>
                              <w:sz w:val="24"/>
                              <w:szCs w:val="24"/>
                            </w:rPr>
                            <w:t>N</w:t>
                          </w:r>
                          <w:r>
                            <w:rPr>
                              <w:sz w:val="24"/>
                              <w:szCs w:val="24"/>
                            </w:rPr>
                            <w:t>=9</w:t>
                          </w:r>
                          <w:r w:rsidRPr="009556D4">
                            <w:rPr>
                              <w:sz w:val="24"/>
                              <w:szCs w:val="24"/>
                            </w:rPr>
                            <w:t xml:space="preserve"> </w:t>
                          </w:r>
                          <w:r>
                            <w:rPr>
                              <w:sz w:val="24"/>
                              <w:szCs w:val="24"/>
                            </w:rPr>
                            <w:t xml:space="preserve">cognitive impairment and </w:t>
                          </w:r>
                          <w:r w:rsidRPr="009556D4">
                            <w:rPr>
                              <w:sz w:val="24"/>
                              <w:szCs w:val="24"/>
                            </w:rPr>
                            <w:t>disorientation</w:t>
                          </w:r>
                          <w:r>
                            <w:rPr>
                              <w:sz w:val="24"/>
                              <w:szCs w:val="24"/>
                            </w:rPr>
                            <w:t xml:space="preserve"> performance-based </w:t>
                          </w:r>
                          <w:r w:rsidRPr="009556D4">
                            <w:rPr>
                              <w:sz w:val="24"/>
                              <w:szCs w:val="24"/>
                            </w:rPr>
                            <w:t>CAP</w:t>
                          </w:r>
                          <w:r>
                            <w:rPr>
                              <w:sz w:val="24"/>
                              <w:szCs w:val="24"/>
                            </w:rPr>
                            <w:t xml:space="preserve"> items valid, but missing at least one clinical item</w:t>
                          </w:r>
                        </w:p>
                      </w:txbxContent>
                    </v:textbox>
                  </v:rect>
                  <v:rect id="Rectangle 20" o:spid="_x0000_s1040" style="position:absolute;left:19789;top:28587;width:22382;height: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" fillcolor="white [3201]" strokecolor="black [3213]" strokeweight="1pt">
                    <v:textbox>
                      <w:txbxContent>
                        <w:p w:rsidR="00883D11" w:rsidRPr="009556D4" w:rsidRDefault="00883D11" w:rsidP="00883D11">
                          <w:pPr>
                            <w:jc w:val="center"/>
                            <w:rPr>
                              <w:sz w:val="24"/>
                              <w:szCs w:val="24"/>
                            </w:rPr>
                          </w:pPr>
                          <w:r>
                            <w:rPr>
                              <w:sz w:val="24"/>
                              <w:szCs w:val="24"/>
                            </w:rPr>
                            <w:t>N=54</w:t>
                          </w:r>
                        </w:p>
                      </w:txbxContent>
                    </v:textbox>
                  </v:rect>
                  <v:rect id="Rectangle 21" o:spid="_x0000_s1041" style="position:absolute;left:47220;top:4469;width:15149;height:10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" fillcolor="white [3201]" strokecolor="black [3213]" strokeweight="1pt">
                    <v:textbox>
                      <w:txbxContent>
                        <w:p w:rsidR="00883D11" w:rsidRPr="009556D4" w:rsidRDefault="00883D11" w:rsidP="00883D11">
                          <w:pPr>
                            <w:spacing w:after="0" w:line="240" w:lineRule="auto"/>
                            <w:jc w:val="center"/>
                            <w:rPr>
                              <w:sz w:val="24"/>
                              <w:szCs w:val="24"/>
                            </w:rPr>
                          </w:pPr>
                          <w:r w:rsidRPr="009556D4">
                            <w:rPr>
                              <w:sz w:val="24"/>
                              <w:szCs w:val="24"/>
                            </w:rPr>
                            <w:t>N=</w:t>
                          </w:r>
                          <w:r>
                            <w:rPr>
                              <w:sz w:val="24"/>
                              <w:szCs w:val="24"/>
                            </w:rPr>
                            <w:t>3</w:t>
                          </w:r>
                          <w:r w:rsidRPr="009556D4">
                            <w:rPr>
                              <w:sz w:val="24"/>
                              <w:szCs w:val="24"/>
                            </w:rPr>
                            <w:t xml:space="preserve"> emerged outside the 3</w:t>
                          </w:r>
                          <w:r w:rsidRPr="009556D4">
                            <w:rPr>
                              <w:sz w:val="24"/>
                              <w:szCs w:val="24"/>
                              <w:vertAlign w:val="superscript"/>
                            </w:rPr>
                            <w:t>rd</w:t>
                          </w:r>
                          <w:r w:rsidRPr="009556D4">
                            <w:rPr>
                              <w:sz w:val="24"/>
                              <w:szCs w:val="24"/>
                            </w:rPr>
                            <w:t xml:space="preserve"> interquartile range</w:t>
                          </w:r>
                          <w:r>
                            <w:rPr>
                              <w:sz w:val="24"/>
                              <w:szCs w:val="24"/>
                            </w:rPr>
                            <w:t xml:space="preserve"> of median days from injury to eMCS</w:t>
                          </w:r>
                        </w:p>
                      </w:txbxContent>
                    </v:textbox>
                  </v:rect>
                  <v:rect id="Rectangle 22" o:spid="_x0000_s1042" style="position:absolute;left:47220;top:19975;width:15149;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" fillcolor="white [3201]" strokecolor="black [3213]" strokeweight="1pt">
                    <v:textbox>
                      <w:txbxContent>
                        <w:p w:rsidR="00883D11" w:rsidRPr="009556D4" w:rsidRDefault="00883D11" w:rsidP="00883D11">
                          <w:pPr>
                            <w:spacing w:after="0" w:line="240" w:lineRule="auto"/>
                            <w:jc w:val="center"/>
                            <w:rPr>
                              <w:sz w:val="24"/>
                              <w:szCs w:val="24"/>
                            </w:rPr>
                          </w:pPr>
                          <w:r w:rsidRPr="009556D4">
                            <w:rPr>
                              <w:sz w:val="24"/>
                              <w:szCs w:val="24"/>
                            </w:rPr>
                            <w:t>N=</w:t>
                          </w:r>
                          <w:r>
                            <w:rPr>
                              <w:sz w:val="24"/>
                              <w:szCs w:val="24"/>
                            </w:rPr>
                            <w:t>115</w:t>
                          </w:r>
                          <w:r w:rsidRPr="009556D4">
                            <w:rPr>
                              <w:sz w:val="24"/>
                              <w:szCs w:val="24"/>
                            </w:rPr>
                            <w:t xml:space="preserve"> CAP score not available within 7 days of </w:t>
                          </w:r>
                          <w:r>
                            <w:rPr>
                              <w:sz w:val="24"/>
                              <w:szCs w:val="24"/>
                            </w:rPr>
                            <w:t>eMCS</w:t>
                          </w:r>
                        </w:p>
                      </w:txbxContent>
                    </v:textbox>
                  </v:rect>
                </v:group>
              </v:group>
            </w:pict>
          </mc:Fallback>
        </mc:AlternateContent>
      </w:r>
      <w:r>
        <w:rPr>
          <w:rFonts w:ascii="Arial" w:hAnsi="Arial" w:cs="Arial"/>
          <w:sz w:val="24"/>
          <w:szCs w:val="24"/>
        </w:rPr>
        <w:t>Figure 1</w:t>
      </w:r>
    </w:p>
    <w:p w:rsidR="00883D11" w:rsidRDefault="00883D11" w:rsidP="00883D11">
      <w:r>
        <w:br w:type="page"/>
      </w:r>
    </w:p>
    <w:p w:rsidR="00883D11" w:rsidRDefault="00883D11" w:rsidP="000770AD">
      <w:pPr>
        <w:spacing w:after="160" w:line="480" w:lineRule="auto"/>
        <w:rPr>
          <w:rFonts w:ascii="Arial" w:hAnsi="Arial" w:cs="Arial"/>
          <w:sz w:val="24"/>
          <w:szCs w:val="24"/>
        </w:rPr>
      </w:pPr>
      <w:r w:rsidRPr="00C71405">
        <w:rPr>
          <w:rFonts w:ascii="Arial" w:hAnsi="Arial" w:cs="Arial"/>
          <w:noProof/>
          <w:sz w:val="24"/>
        </w:rPr>
        <w:lastRenderedPageBreak/>
        <w:drawing>
          <wp:anchor distT="0" distB="0" distL="114300" distR="114300" simplePos="0" relativeHeight="251661312" behindDoc="0" locked="0" layoutInCell="1" allowOverlap="1" wp14:anchorId="55C5111E" wp14:editId="042E7EA0">
            <wp:simplePos x="0" y="0"/>
            <wp:positionH relativeFrom="column">
              <wp:posOffset>0</wp:posOffset>
            </wp:positionH>
            <wp:positionV relativeFrom="paragraph">
              <wp:posOffset>453390</wp:posOffset>
            </wp:positionV>
            <wp:extent cx="5840730" cy="3711575"/>
            <wp:effectExtent l="0" t="0" r="7620" b="3175"/>
            <wp:wrapTopAndBottom/>
            <wp:docPr id="1" name="Chart 1">
              <a:extLst xmlns:a="http://schemas.openxmlformats.org/drawingml/2006/main">
                <a:ext uri="{FF2B5EF4-FFF2-40B4-BE49-F238E27FC236}">
                  <a16:creationId xmlns:a16="http://schemas.microsoft.com/office/drawing/2014/main" id="{2D5CE73F-0A99-49C8-A45A-EDF7CB97ED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Pr>
          <w:rFonts w:ascii="Arial" w:hAnsi="Arial" w:cs="Arial"/>
          <w:sz w:val="24"/>
          <w:szCs w:val="24"/>
        </w:rPr>
        <w:t>Figure 2</w:t>
      </w:r>
    </w:p>
    <w:p w:rsidR="00883D11" w:rsidRDefault="00883D11" w:rsidP="00883D11">
      <w:r>
        <w:br w:type="page"/>
      </w:r>
    </w:p>
    <w:p w:rsidR="00556DAA" w:rsidRDefault="00883D11" w:rsidP="000770AD">
      <w:pPr>
        <w:spacing w:after="160" w:line="480" w:lineRule="auto"/>
        <w:rPr>
          <w:rFonts w:ascii="Arial" w:hAnsi="Arial" w:cs="Arial"/>
          <w:sz w:val="24"/>
          <w:szCs w:val="24"/>
        </w:rPr>
      </w:pPr>
      <w:r>
        <w:rPr>
          <w:rFonts w:ascii="Arial" w:hAnsi="Arial" w:cs="Arial"/>
          <w:sz w:val="24"/>
          <w:szCs w:val="24"/>
        </w:rPr>
        <w:lastRenderedPageBreak/>
        <w:t>Figure 3</w:t>
      </w:r>
    </w:p>
    <w:p w:rsidR="00883D11" w:rsidRDefault="00883D11">
      <w:pPr>
        <w:spacing w:after="160" w:line="259" w:lineRule="auto"/>
        <w:rPr>
          <w:rFonts w:ascii="Arial" w:hAnsi="Arial" w:cs="Arial"/>
          <w:sz w:val="24"/>
          <w:szCs w:val="24"/>
        </w:rPr>
      </w:pPr>
    </w:p>
    <w:p w:rsidR="00883D11" w:rsidRDefault="00883D11">
      <w:pPr>
        <w:spacing w:after="160" w:line="259" w:lineRule="auto"/>
        <w:rPr>
          <w:rFonts w:ascii="Arial" w:hAnsi="Arial" w:cs="Arial"/>
          <w:sz w:val="24"/>
          <w:szCs w:val="24"/>
        </w:rPr>
      </w:pPr>
      <w:r>
        <w:rPr>
          <w:noProof/>
        </w:rPr>
        <w:drawing>
          <wp:anchor distT="0" distB="0" distL="114300" distR="114300" simplePos="0" relativeHeight="251663360" behindDoc="0" locked="0" layoutInCell="1" allowOverlap="1" wp14:anchorId="1EF66DB6" wp14:editId="6EDBA207">
            <wp:simplePos x="0" y="0"/>
            <wp:positionH relativeFrom="column">
              <wp:posOffset>0</wp:posOffset>
            </wp:positionH>
            <wp:positionV relativeFrom="paragraph">
              <wp:posOffset>-635</wp:posOffset>
            </wp:positionV>
            <wp:extent cx="6537278" cy="4667534"/>
            <wp:effectExtent l="0" t="0" r="0" b="0"/>
            <wp:wrapNone/>
            <wp:docPr id="2" name="Chart 2">
              <a:extLst xmlns:a="http://schemas.openxmlformats.org/drawingml/2006/main">
                <a:ext uri="{FF2B5EF4-FFF2-40B4-BE49-F238E27FC236}">
                  <a16:creationId xmlns:a16="http://schemas.microsoft.com/office/drawing/2014/main" id="{7A98D47B-3C96-492B-84C8-6A6F721BD9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Arial" w:hAnsi="Arial" w:cs="Arial"/>
          <w:sz w:val="24"/>
          <w:szCs w:val="24"/>
        </w:rPr>
        <w:br w:type="page"/>
      </w:r>
    </w:p>
    <w:p w:rsidR="00883D11" w:rsidRDefault="00883D11" w:rsidP="00883D11">
      <w:pPr>
        <w:spacing w:after="160" w:line="259" w:lineRule="auto"/>
        <w:rPr>
          <w:rFonts w:ascii="Arial" w:hAnsi="Arial" w:cs="Arial"/>
          <w:sz w:val="24"/>
          <w:szCs w:val="24"/>
        </w:rPr>
      </w:pPr>
      <w:r>
        <w:rPr>
          <w:rFonts w:ascii="Arial" w:hAnsi="Arial" w:cs="Arial"/>
          <w:sz w:val="24"/>
          <w:szCs w:val="24"/>
        </w:rPr>
        <w:lastRenderedPageBreak/>
        <w:t>Figure 4</w:t>
      </w:r>
    </w:p>
    <w:p w:rsidR="00883D11" w:rsidRPr="00C21A3A" w:rsidRDefault="00883D11" w:rsidP="00883D11">
      <w:pPr>
        <w:spacing w:after="160" w:line="259" w:lineRule="auto"/>
        <w:rPr>
          <w:rFonts w:ascii="Arial" w:hAnsi="Arial" w:cs="Arial"/>
          <w:sz w:val="24"/>
          <w:szCs w:val="24"/>
        </w:rPr>
      </w:pPr>
      <w:r>
        <w:rPr>
          <w:noProof/>
        </w:rPr>
        <w:drawing>
          <wp:anchor distT="0" distB="0" distL="114300" distR="114300" simplePos="0" relativeHeight="251665408" behindDoc="0" locked="0" layoutInCell="1" allowOverlap="1" wp14:anchorId="3E82934D" wp14:editId="3259C079">
            <wp:simplePos x="0" y="0"/>
            <wp:positionH relativeFrom="column">
              <wp:posOffset>-39757</wp:posOffset>
            </wp:positionH>
            <wp:positionV relativeFrom="paragraph">
              <wp:posOffset>353226</wp:posOffset>
            </wp:positionV>
            <wp:extent cx="5495925" cy="3533775"/>
            <wp:effectExtent l="0" t="0" r="0" b="0"/>
            <wp:wrapNone/>
            <wp:docPr id="4" name="Chart 4">
              <a:extLst xmlns:a="http://schemas.openxmlformats.org/drawingml/2006/main">
                <a:ext uri="{FF2B5EF4-FFF2-40B4-BE49-F238E27FC236}">
                  <a16:creationId xmlns:a16="http://schemas.microsoft.com/office/drawing/2014/main" id="{52BDD854-B955-4197-87A6-CD06531989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sectPr w:rsidR="00883D11" w:rsidRPr="00C21A3A" w:rsidSect="004151B8">
      <w:footerReference w:type="default" r:id="rId13"/>
      <w:pgSz w:w="12240" w:h="15840"/>
      <w:pgMar w:top="1440" w:right="1440" w:bottom="990" w:left="1440" w:header="720" w:footer="3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BDC" w:rsidRDefault="008E6BDC" w:rsidP="00992B31">
      <w:pPr>
        <w:spacing w:after="0" w:line="240" w:lineRule="auto"/>
      </w:pPr>
      <w:r>
        <w:separator/>
      </w:r>
    </w:p>
  </w:endnote>
  <w:endnote w:type="continuationSeparator" w:id="0">
    <w:p w:rsidR="008E6BDC" w:rsidRDefault="008E6BDC" w:rsidP="0099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926372"/>
      <w:docPartObj>
        <w:docPartGallery w:val="Page Numbers (Bottom of Page)"/>
        <w:docPartUnique/>
      </w:docPartObj>
    </w:sdtPr>
    <w:sdtEndPr>
      <w:rPr>
        <w:noProof/>
      </w:rPr>
    </w:sdtEndPr>
    <w:sdtContent>
      <w:p w:rsidR="008E6BDC" w:rsidRDefault="008E6B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E6BDC" w:rsidRDefault="008E6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BDC" w:rsidRDefault="008E6BDC" w:rsidP="00992B31">
      <w:pPr>
        <w:spacing w:after="0" w:line="240" w:lineRule="auto"/>
      </w:pPr>
      <w:r>
        <w:separator/>
      </w:r>
    </w:p>
  </w:footnote>
  <w:footnote w:type="continuationSeparator" w:id="0">
    <w:p w:rsidR="008E6BDC" w:rsidRDefault="008E6BDC" w:rsidP="00992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6733"/>
    <w:multiLevelType w:val="hybridMultilevel"/>
    <w:tmpl w:val="AF7222DC"/>
    <w:lvl w:ilvl="0" w:tplc="A49A14BC">
      <w:start w:val="1"/>
      <w:numFmt w:val="bullet"/>
      <w:lvlText w:val="•"/>
      <w:lvlJc w:val="left"/>
      <w:pPr>
        <w:tabs>
          <w:tab w:val="num" w:pos="720"/>
        </w:tabs>
        <w:ind w:left="720" w:hanging="360"/>
      </w:pPr>
      <w:rPr>
        <w:rFonts w:ascii="Times New Roman" w:hAnsi="Times New Roman" w:hint="default"/>
      </w:rPr>
    </w:lvl>
    <w:lvl w:ilvl="1" w:tplc="F83A6346" w:tentative="1">
      <w:start w:val="1"/>
      <w:numFmt w:val="bullet"/>
      <w:lvlText w:val="•"/>
      <w:lvlJc w:val="left"/>
      <w:pPr>
        <w:tabs>
          <w:tab w:val="num" w:pos="1440"/>
        </w:tabs>
        <w:ind w:left="1440" w:hanging="360"/>
      </w:pPr>
      <w:rPr>
        <w:rFonts w:ascii="Times New Roman" w:hAnsi="Times New Roman" w:hint="default"/>
      </w:rPr>
    </w:lvl>
    <w:lvl w:ilvl="2" w:tplc="CA1048C6" w:tentative="1">
      <w:start w:val="1"/>
      <w:numFmt w:val="bullet"/>
      <w:lvlText w:val="•"/>
      <w:lvlJc w:val="left"/>
      <w:pPr>
        <w:tabs>
          <w:tab w:val="num" w:pos="2160"/>
        </w:tabs>
        <w:ind w:left="2160" w:hanging="360"/>
      </w:pPr>
      <w:rPr>
        <w:rFonts w:ascii="Times New Roman" w:hAnsi="Times New Roman" w:hint="default"/>
      </w:rPr>
    </w:lvl>
    <w:lvl w:ilvl="3" w:tplc="35206B7C" w:tentative="1">
      <w:start w:val="1"/>
      <w:numFmt w:val="bullet"/>
      <w:lvlText w:val="•"/>
      <w:lvlJc w:val="left"/>
      <w:pPr>
        <w:tabs>
          <w:tab w:val="num" w:pos="2880"/>
        </w:tabs>
        <w:ind w:left="2880" w:hanging="360"/>
      </w:pPr>
      <w:rPr>
        <w:rFonts w:ascii="Times New Roman" w:hAnsi="Times New Roman" w:hint="default"/>
      </w:rPr>
    </w:lvl>
    <w:lvl w:ilvl="4" w:tplc="D89EB5A0" w:tentative="1">
      <w:start w:val="1"/>
      <w:numFmt w:val="bullet"/>
      <w:lvlText w:val="•"/>
      <w:lvlJc w:val="left"/>
      <w:pPr>
        <w:tabs>
          <w:tab w:val="num" w:pos="3600"/>
        </w:tabs>
        <w:ind w:left="3600" w:hanging="360"/>
      </w:pPr>
      <w:rPr>
        <w:rFonts w:ascii="Times New Roman" w:hAnsi="Times New Roman" w:hint="default"/>
      </w:rPr>
    </w:lvl>
    <w:lvl w:ilvl="5" w:tplc="6D24639E" w:tentative="1">
      <w:start w:val="1"/>
      <w:numFmt w:val="bullet"/>
      <w:lvlText w:val="•"/>
      <w:lvlJc w:val="left"/>
      <w:pPr>
        <w:tabs>
          <w:tab w:val="num" w:pos="4320"/>
        </w:tabs>
        <w:ind w:left="4320" w:hanging="360"/>
      </w:pPr>
      <w:rPr>
        <w:rFonts w:ascii="Times New Roman" w:hAnsi="Times New Roman" w:hint="default"/>
      </w:rPr>
    </w:lvl>
    <w:lvl w:ilvl="6" w:tplc="03784E44" w:tentative="1">
      <w:start w:val="1"/>
      <w:numFmt w:val="bullet"/>
      <w:lvlText w:val="•"/>
      <w:lvlJc w:val="left"/>
      <w:pPr>
        <w:tabs>
          <w:tab w:val="num" w:pos="5040"/>
        </w:tabs>
        <w:ind w:left="5040" w:hanging="360"/>
      </w:pPr>
      <w:rPr>
        <w:rFonts w:ascii="Times New Roman" w:hAnsi="Times New Roman" w:hint="default"/>
      </w:rPr>
    </w:lvl>
    <w:lvl w:ilvl="7" w:tplc="12940E5E" w:tentative="1">
      <w:start w:val="1"/>
      <w:numFmt w:val="bullet"/>
      <w:lvlText w:val="•"/>
      <w:lvlJc w:val="left"/>
      <w:pPr>
        <w:tabs>
          <w:tab w:val="num" w:pos="5760"/>
        </w:tabs>
        <w:ind w:left="5760" w:hanging="360"/>
      </w:pPr>
      <w:rPr>
        <w:rFonts w:ascii="Times New Roman" w:hAnsi="Times New Roman" w:hint="default"/>
      </w:rPr>
    </w:lvl>
    <w:lvl w:ilvl="8" w:tplc="9D3ECE4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0A176FC"/>
    <w:multiLevelType w:val="hybridMultilevel"/>
    <w:tmpl w:val="D03898B0"/>
    <w:lvl w:ilvl="0" w:tplc="1C648AF2">
      <w:start w:val="1"/>
      <w:numFmt w:val="bullet"/>
      <w:lvlText w:val="•"/>
      <w:lvlJc w:val="left"/>
      <w:pPr>
        <w:tabs>
          <w:tab w:val="num" w:pos="720"/>
        </w:tabs>
        <w:ind w:left="720" w:hanging="360"/>
      </w:pPr>
      <w:rPr>
        <w:rFonts w:ascii="Times New Roman" w:hAnsi="Times New Roman" w:hint="default"/>
      </w:rPr>
    </w:lvl>
    <w:lvl w:ilvl="1" w:tplc="0D82844A" w:tentative="1">
      <w:start w:val="1"/>
      <w:numFmt w:val="bullet"/>
      <w:lvlText w:val="•"/>
      <w:lvlJc w:val="left"/>
      <w:pPr>
        <w:tabs>
          <w:tab w:val="num" w:pos="1440"/>
        </w:tabs>
        <w:ind w:left="1440" w:hanging="360"/>
      </w:pPr>
      <w:rPr>
        <w:rFonts w:ascii="Times New Roman" w:hAnsi="Times New Roman" w:hint="default"/>
      </w:rPr>
    </w:lvl>
    <w:lvl w:ilvl="2" w:tplc="96E427A6" w:tentative="1">
      <w:start w:val="1"/>
      <w:numFmt w:val="bullet"/>
      <w:lvlText w:val="•"/>
      <w:lvlJc w:val="left"/>
      <w:pPr>
        <w:tabs>
          <w:tab w:val="num" w:pos="2160"/>
        </w:tabs>
        <w:ind w:left="2160" w:hanging="360"/>
      </w:pPr>
      <w:rPr>
        <w:rFonts w:ascii="Times New Roman" w:hAnsi="Times New Roman" w:hint="default"/>
      </w:rPr>
    </w:lvl>
    <w:lvl w:ilvl="3" w:tplc="58FE8C74" w:tentative="1">
      <w:start w:val="1"/>
      <w:numFmt w:val="bullet"/>
      <w:lvlText w:val="•"/>
      <w:lvlJc w:val="left"/>
      <w:pPr>
        <w:tabs>
          <w:tab w:val="num" w:pos="2880"/>
        </w:tabs>
        <w:ind w:left="2880" w:hanging="360"/>
      </w:pPr>
      <w:rPr>
        <w:rFonts w:ascii="Times New Roman" w:hAnsi="Times New Roman" w:hint="default"/>
      </w:rPr>
    </w:lvl>
    <w:lvl w:ilvl="4" w:tplc="D06A0412" w:tentative="1">
      <w:start w:val="1"/>
      <w:numFmt w:val="bullet"/>
      <w:lvlText w:val="•"/>
      <w:lvlJc w:val="left"/>
      <w:pPr>
        <w:tabs>
          <w:tab w:val="num" w:pos="3600"/>
        </w:tabs>
        <w:ind w:left="3600" w:hanging="360"/>
      </w:pPr>
      <w:rPr>
        <w:rFonts w:ascii="Times New Roman" w:hAnsi="Times New Roman" w:hint="default"/>
      </w:rPr>
    </w:lvl>
    <w:lvl w:ilvl="5" w:tplc="67327758" w:tentative="1">
      <w:start w:val="1"/>
      <w:numFmt w:val="bullet"/>
      <w:lvlText w:val="•"/>
      <w:lvlJc w:val="left"/>
      <w:pPr>
        <w:tabs>
          <w:tab w:val="num" w:pos="4320"/>
        </w:tabs>
        <w:ind w:left="4320" w:hanging="360"/>
      </w:pPr>
      <w:rPr>
        <w:rFonts w:ascii="Times New Roman" w:hAnsi="Times New Roman" w:hint="default"/>
      </w:rPr>
    </w:lvl>
    <w:lvl w:ilvl="6" w:tplc="0F4C1488" w:tentative="1">
      <w:start w:val="1"/>
      <w:numFmt w:val="bullet"/>
      <w:lvlText w:val="•"/>
      <w:lvlJc w:val="left"/>
      <w:pPr>
        <w:tabs>
          <w:tab w:val="num" w:pos="5040"/>
        </w:tabs>
        <w:ind w:left="5040" w:hanging="360"/>
      </w:pPr>
      <w:rPr>
        <w:rFonts w:ascii="Times New Roman" w:hAnsi="Times New Roman" w:hint="default"/>
      </w:rPr>
    </w:lvl>
    <w:lvl w:ilvl="7" w:tplc="F7CE6028" w:tentative="1">
      <w:start w:val="1"/>
      <w:numFmt w:val="bullet"/>
      <w:lvlText w:val="•"/>
      <w:lvlJc w:val="left"/>
      <w:pPr>
        <w:tabs>
          <w:tab w:val="num" w:pos="5760"/>
        </w:tabs>
        <w:ind w:left="5760" w:hanging="360"/>
      </w:pPr>
      <w:rPr>
        <w:rFonts w:ascii="Times New Roman" w:hAnsi="Times New Roman" w:hint="default"/>
      </w:rPr>
    </w:lvl>
    <w:lvl w:ilvl="8" w:tplc="3FDC689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4A873A9"/>
    <w:multiLevelType w:val="multilevel"/>
    <w:tmpl w:val="ED101A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B407256"/>
    <w:multiLevelType w:val="hybridMultilevel"/>
    <w:tmpl w:val="8D0EECC6"/>
    <w:lvl w:ilvl="0" w:tplc="AB60116A">
      <w:start w:val="1"/>
      <w:numFmt w:val="decimal"/>
      <w:lvlText w:val="%1-"/>
      <w:lvlJc w:val="left"/>
      <w:pPr>
        <w:ind w:left="720" w:hanging="360"/>
      </w:pPr>
      <w:rPr>
        <w:rFonts w:hint="default"/>
        <w:i/>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14F98"/>
    <w:multiLevelType w:val="hybridMultilevel"/>
    <w:tmpl w:val="FC2A5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F76B6F"/>
    <w:multiLevelType w:val="hybridMultilevel"/>
    <w:tmpl w:val="C4A0BD5A"/>
    <w:lvl w:ilvl="0" w:tplc="A988594C">
      <w:start w:val="1"/>
      <w:numFmt w:val="bullet"/>
      <w:lvlText w:val="•"/>
      <w:lvlJc w:val="left"/>
      <w:pPr>
        <w:tabs>
          <w:tab w:val="num" w:pos="720"/>
        </w:tabs>
        <w:ind w:left="720" w:hanging="360"/>
      </w:pPr>
      <w:rPr>
        <w:rFonts w:ascii="Times New Roman" w:hAnsi="Times New Roman" w:hint="default"/>
      </w:rPr>
    </w:lvl>
    <w:lvl w:ilvl="1" w:tplc="3B349604" w:tentative="1">
      <w:start w:val="1"/>
      <w:numFmt w:val="bullet"/>
      <w:lvlText w:val="•"/>
      <w:lvlJc w:val="left"/>
      <w:pPr>
        <w:tabs>
          <w:tab w:val="num" w:pos="1440"/>
        </w:tabs>
        <w:ind w:left="1440" w:hanging="360"/>
      </w:pPr>
      <w:rPr>
        <w:rFonts w:ascii="Times New Roman" w:hAnsi="Times New Roman" w:hint="default"/>
      </w:rPr>
    </w:lvl>
    <w:lvl w:ilvl="2" w:tplc="B9E61CAE" w:tentative="1">
      <w:start w:val="1"/>
      <w:numFmt w:val="bullet"/>
      <w:lvlText w:val="•"/>
      <w:lvlJc w:val="left"/>
      <w:pPr>
        <w:tabs>
          <w:tab w:val="num" w:pos="2160"/>
        </w:tabs>
        <w:ind w:left="2160" w:hanging="360"/>
      </w:pPr>
      <w:rPr>
        <w:rFonts w:ascii="Times New Roman" w:hAnsi="Times New Roman" w:hint="default"/>
      </w:rPr>
    </w:lvl>
    <w:lvl w:ilvl="3" w:tplc="B4F227FA" w:tentative="1">
      <w:start w:val="1"/>
      <w:numFmt w:val="bullet"/>
      <w:lvlText w:val="•"/>
      <w:lvlJc w:val="left"/>
      <w:pPr>
        <w:tabs>
          <w:tab w:val="num" w:pos="2880"/>
        </w:tabs>
        <w:ind w:left="2880" w:hanging="360"/>
      </w:pPr>
      <w:rPr>
        <w:rFonts w:ascii="Times New Roman" w:hAnsi="Times New Roman" w:hint="default"/>
      </w:rPr>
    </w:lvl>
    <w:lvl w:ilvl="4" w:tplc="2BB62CE2" w:tentative="1">
      <w:start w:val="1"/>
      <w:numFmt w:val="bullet"/>
      <w:lvlText w:val="•"/>
      <w:lvlJc w:val="left"/>
      <w:pPr>
        <w:tabs>
          <w:tab w:val="num" w:pos="3600"/>
        </w:tabs>
        <w:ind w:left="3600" w:hanging="360"/>
      </w:pPr>
      <w:rPr>
        <w:rFonts w:ascii="Times New Roman" w:hAnsi="Times New Roman" w:hint="default"/>
      </w:rPr>
    </w:lvl>
    <w:lvl w:ilvl="5" w:tplc="600AC31A" w:tentative="1">
      <w:start w:val="1"/>
      <w:numFmt w:val="bullet"/>
      <w:lvlText w:val="•"/>
      <w:lvlJc w:val="left"/>
      <w:pPr>
        <w:tabs>
          <w:tab w:val="num" w:pos="4320"/>
        </w:tabs>
        <w:ind w:left="4320" w:hanging="360"/>
      </w:pPr>
      <w:rPr>
        <w:rFonts w:ascii="Times New Roman" w:hAnsi="Times New Roman" w:hint="default"/>
      </w:rPr>
    </w:lvl>
    <w:lvl w:ilvl="6" w:tplc="673CF5D0" w:tentative="1">
      <w:start w:val="1"/>
      <w:numFmt w:val="bullet"/>
      <w:lvlText w:val="•"/>
      <w:lvlJc w:val="left"/>
      <w:pPr>
        <w:tabs>
          <w:tab w:val="num" w:pos="5040"/>
        </w:tabs>
        <w:ind w:left="5040" w:hanging="360"/>
      </w:pPr>
      <w:rPr>
        <w:rFonts w:ascii="Times New Roman" w:hAnsi="Times New Roman" w:hint="default"/>
      </w:rPr>
    </w:lvl>
    <w:lvl w:ilvl="7" w:tplc="EE04BAF0" w:tentative="1">
      <w:start w:val="1"/>
      <w:numFmt w:val="bullet"/>
      <w:lvlText w:val="•"/>
      <w:lvlJc w:val="left"/>
      <w:pPr>
        <w:tabs>
          <w:tab w:val="num" w:pos="5760"/>
        </w:tabs>
        <w:ind w:left="5760" w:hanging="360"/>
      </w:pPr>
      <w:rPr>
        <w:rFonts w:ascii="Times New Roman" w:hAnsi="Times New Roman" w:hint="default"/>
      </w:rPr>
    </w:lvl>
    <w:lvl w:ilvl="8" w:tplc="FA426F0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87F7C30"/>
    <w:multiLevelType w:val="hybridMultilevel"/>
    <w:tmpl w:val="7B5A9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B5B59"/>
    <w:multiLevelType w:val="hybridMultilevel"/>
    <w:tmpl w:val="10CCC118"/>
    <w:lvl w:ilvl="0" w:tplc="5F164918">
      <w:start w:val="1"/>
      <w:numFmt w:val="bullet"/>
      <w:lvlText w:val="•"/>
      <w:lvlJc w:val="left"/>
      <w:pPr>
        <w:tabs>
          <w:tab w:val="num" w:pos="2790"/>
        </w:tabs>
        <w:ind w:left="2790" w:hanging="360"/>
      </w:pPr>
      <w:rPr>
        <w:rFonts w:ascii="Times New Roman" w:hAnsi="Times New Roman" w:hint="default"/>
        <w:color w:val="auto"/>
      </w:rPr>
    </w:lvl>
    <w:lvl w:ilvl="1" w:tplc="9648ED54" w:tentative="1">
      <w:start w:val="1"/>
      <w:numFmt w:val="bullet"/>
      <w:lvlText w:val="•"/>
      <w:lvlJc w:val="left"/>
      <w:pPr>
        <w:tabs>
          <w:tab w:val="num" w:pos="3510"/>
        </w:tabs>
        <w:ind w:left="3510" w:hanging="360"/>
      </w:pPr>
      <w:rPr>
        <w:rFonts w:ascii="Times New Roman" w:hAnsi="Times New Roman" w:hint="default"/>
      </w:rPr>
    </w:lvl>
    <w:lvl w:ilvl="2" w:tplc="617EB2E8" w:tentative="1">
      <w:start w:val="1"/>
      <w:numFmt w:val="bullet"/>
      <w:lvlText w:val="•"/>
      <w:lvlJc w:val="left"/>
      <w:pPr>
        <w:tabs>
          <w:tab w:val="num" w:pos="4230"/>
        </w:tabs>
        <w:ind w:left="4230" w:hanging="360"/>
      </w:pPr>
      <w:rPr>
        <w:rFonts w:ascii="Times New Roman" w:hAnsi="Times New Roman" w:hint="default"/>
      </w:rPr>
    </w:lvl>
    <w:lvl w:ilvl="3" w:tplc="FA005D0A" w:tentative="1">
      <w:start w:val="1"/>
      <w:numFmt w:val="bullet"/>
      <w:lvlText w:val="•"/>
      <w:lvlJc w:val="left"/>
      <w:pPr>
        <w:tabs>
          <w:tab w:val="num" w:pos="4950"/>
        </w:tabs>
        <w:ind w:left="4950" w:hanging="360"/>
      </w:pPr>
      <w:rPr>
        <w:rFonts w:ascii="Times New Roman" w:hAnsi="Times New Roman" w:hint="default"/>
      </w:rPr>
    </w:lvl>
    <w:lvl w:ilvl="4" w:tplc="B02CF614" w:tentative="1">
      <w:start w:val="1"/>
      <w:numFmt w:val="bullet"/>
      <w:lvlText w:val="•"/>
      <w:lvlJc w:val="left"/>
      <w:pPr>
        <w:tabs>
          <w:tab w:val="num" w:pos="5670"/>
        </w:tabs>
        <w:ind w:left="5670" w:hanging="360"/>
      </w:pPr>
      <w:rPr>
        <w:rFonts w:ascii="Times New Roman" w:hAnsi="Times New Roman" w:hint="default"/>
      </w:rPr>
    </w:lvl>
    <w:lvl w:ilvl="5" w:tplc="E074486E" w:tentative="1">
      <w:start w:val="1"/>
      <w:numFmt w:val="bullet"/>
      <w:lvlText w:val="•"/>
      <w:lvlJc w:val="left"/>
      <w:pPr>
        <w:tabs>
          <w:tab w:val="num" w:pos="6390"/>
        </w:tabs>
        <w:ind w:left="6390" w:hanging="360"/>
      </w:pPr>
      <w:rPr>
        <w:rFonts w:ascii="Times New Roman" w:hAnsi="Times New Roman" w:hint="default"/>
      </w:rPr>
    </w:lvl>
    <w:lvl w:ilvl="6" w:tplc="20245B74" w:tentative="1">
      <w:start w:val="1"/>
      <w:numFmt w:val="bullet"/>
      <w:lvlText w:val="•"/>
      <w:lvlJc w:val="left"/>
      <w:pPr>
        <w:tabs>
          <w:tab w:val="num" w:pos="7110"/>
        </w:tabs>
        <w:ind w:left="7110" w:hanging="360"/>
      </w:pPr>
      <w:rPr>
        <w:rFonts w:ascii="Times New Roman" w:hAnsi="Times New Roman" w:hint="default"/>
      </w:rPr>
    </w:lvl>
    <w:lvl w:ilvl="7" w:tplc="03FAEF44" w:tentative="1">
      <w:start w:val="1"/>
      <w:numFmt w:val="bullet"/>
      <w:lvlText w:val="•"/>
      <w:lvlJc w:val="left"/>
      <w:pPr>
        <w:tabs>
          <w:tab w:val="num" w:pos="7830"/>
        </w:tabs>
        <w:ind w:left="7830" w:hanging="360"/>
      </w:pPr>
      <w:rPr>
        <w:rFonts w:ascii="Times New Roman" w:hAnsi="Times New Roman" w:hint="default"/>
      </w:rPr>
    </w:lvl>
    <w:lvl w:ilvl="8" w:tplc="9F52ACEC" w:tentative="1">
      <w:start w:val="1"/>
      <w:numFmt w:val="bullet"/>
      <w:lvlText w:val="•"/>
      <w:lvlJc w:val="left"/>
      <w:pPr>
        <w:tabs>
          <w:tab w:val="num" w:pos="8550"/>
        </w:tabs>
        <w:ind w:left="8550" w:hanging="360"/>
      </w:pPr>
      <w:rPr>
        <w:rFonts w:ascii="Times New Roman" w:hAnsi="Times New Roman" w:hint="default"/>
      </w:rPr>
    </w:lvl>
  </w:abstractNum>
  <w:abstractNum w:abstractNumId="8" w15:restartNumberingAfterBreak="0">
    <w:nsid w:val="65DD0EC6"/>
    <w:multiLevelType w:val="hybridMultilevel"/>
    <w:tmpl w:val="C8B2F9C4"/>
    <w:lvl w:ilvl="0" w:tplc="919A2736">
      <w:start w:val="1"/>
      <w:numFmt w:val="bullet"/>
      <w:lvlText w:val="•"/>
      <w:lvlJc w:val="left"/>
      <w:pPr>
        <w:tabs>
          <w:tab w:val="num" w:pos="720"/>
        </w:tabs>
        <w:ind w:left="720" w:hanging="360"/>
      </w:pPr>
      <w:rPr>
        <w:rFonts w:ascii="Times New Roman" w:hAnsi="Times New Roman" w:hint="default"/>
      </w:rPr>
    </w:lvl>
    <w:lvl w:ilvl="1" w:tplc="94F4C1B4" w:tentative="1">
      <w:start w:val="1"/>
      <w:numFmt w:val="bullet"/>
      <w:lvlText w:val="•"/>
      <w:lvlJc w:val="left"/>
      <w:pPr>
        <w:tabs>
          <w:tab w:val="num" w:pos="1440"/>
        </w:tabs>
        <w:ind w:left="1440" w:hanging="360"/>
      </w:pPr>
      <w:rPr>
        <w:rFonts w:ascii="Times New Roman" w:hAnsi="Times New Roman" w:hint="default"/>
      </w:rPr>
    </w:lvl>
    <w:lvl w:ilvl="2" w:tplc="D312FF82" w:tentative="1">
      <w:start w:val="1"/>
      <w:numFmt w:val="bullet"/>
      <w:lvlText w:val="•"/>
      <w:lvlJc w:val="left"/>
      <w:pPr>
        <w:tabs>
          <w:tab w:val="num" w:pos="2160"/>
        </w:tabs>
        <w:ind w:left="2160" w:hanging="360"/>
      </w:pPr>
      <w:rPr>
        <w:rFonts w:ascii="Times New Roman" w:hAnsi="Times New Roman" w:hint="default"/>
      </w:rPr>
    </w:lvl>
    <w:lvl w:ilvl="3" w:tplc="EBE8D9F4" w:tentative="1">
      <w:start w:val="1"/>
      <w:numFmt w:val="bullet"/>
      <w:lvlText w:val="•"/>
      <w:lvlJc w:val="left"/>
      <w:pPr>
        <w:tabs>
          <w:tab w:val="num" w:pos="2880"/>
        </w:tabs>
        <w:ind w:left="2880" w:hanging="360"/>
      </w:pPr>
      <w:rPr>
        <w:rFonts w:ascii="Times New Roman" w:hAnsi="Times New Roman" w:hint="default"/>
      </w:rPr>
    </w:lvl>
    <w:lvl w:ilvl="4" w:tplc="1556EDF6" w:tentative="1">
      <w:start w:val="1"/>
      <w:numFmt w:val="bullet"/>
      <w:lvlText w:val="•"/>
      <w:lvlJc w:val="left"/>
      <w:pPr>
        <w:tabs>
          <w:tab w:val="num" w:pos="3600"/>
        </w:tabs>
        <w:ind w:left="3600" w:hanging="360"/>
      </w:pPr>
      <w:rPr>
        <w:rFonts w:ascii="Times New Roman" w:hAnsi="Times New Roman" w:hint="default"/>
      </w:rPr>
    </w:lvl>
    <w:lvl w:ilvl="5" w:tplc="7DDA7AB4" w:tentative="1">
      <w:start w:val="1"/>
      <w:numFmt w:val="bullet"/>
      <w:lvlText w:val="•"/>
      <w:lvlJc w:val="left"/>
      <w:pPr>
        <w:tabs>
          <w:tab w:val="num" w:pos="4320"/>
        </w:tabs>
        <w:ind w:left="4320" w:hanging="360"/>
      </w:pPr>
      <w:rPr>
        <w:rFonts w:ascii="Times New Roman" w:hAnsi="Times New Roman" w:hint="default"/>
      </w:rPr>
    </w:lvl>
    <w:lvl w:ilvl="6" w:tplc="CAD878A8" w:tentative="1">
      <w:start w:val="1"/>
      <w:numFmt w:val="bullet"/>
      <w:lvlText w:val="•"/>
      <w:lvlJc w:val="left"/>
      <w:pPr>
        <w:tabs>
          <w:tab w:val="num" w:pos="5040"/>
        </w:tabs>
        <w:ind w:left="5040" w:hanging="360"/>
      </w:pPr>
      <w:rPr>
        <w:rFonts w:ascii="Times New Roman" w:hAnsi="Times New Roman" w:hint="default"/>
      </w:rPr>
    </w:lvl>
    <w:lvl w:ilvl="7" w:tplc="435A651A" w:tentative="1">
      <w:start w:val="1"/>
      <w:numFmt w:val="bullet"/>
      <w:lvlText w:val="•"/>
      <w:lvlJc w:val="left"/>
      <w:pPr>
        <w:tabs>
          <w:tab w:val="num" w:pos="5760"/>
        </w:tabs>
        <w:ind w:left="5760" w:hanging="360"/>
      </w:pPr>
      <w:rPr>
        <w:rFonts w:ascii="Times New Roman" w:hAnsi="Times New Roman" w:hint="default"/>
      </w:rPr>
    </w:lvl>
    <w:lvl w:ilvl="8" w:tplc="0C768B36"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4"/>
  </w:num>
  <w:num w:numId="3">
    <w:abstractNumId w:val="5"/>
  </w:num>
  <w:num w:numId="4">
    <w:abstractNumId w:val="7"/>
  </w:num>
  <w:num w:numId="5">
    <w:abstractNumId w:val="0"/>
  </w:num>
  <w:num w:numId="6">
    <w:abstractNumId w:val="1"/>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37696D"/>
    <w:rsid w:val="000656DF"/>
    <w:rsid w:val="00072DF8"/>
    <w:rsid w:val="000770AD"/>
    <w:rsid w:val="00077C60"/>
    <w:rsid w:val="000861C7"/>
    <w:rsid w:val="000A0B37"/>
    <w:rsid w:val="000C7889"/>
    <w:rsid w:val="000F5ADA"/>
    <w:rsid w:val="000F676F"/>
    <w:rsid w:val="001074BF"/>
    <w:rsid w:val="001258BE"/>
    <w:rsid w:val="00136EDF"/>
    <w:rsid w:val="001473E7"/>
    <w:rsid w:val="0017447B"/>
    <w:rsid w:val="001855BB"/>
    <w:rsid w:val="00193AF2"/>
    <w:rsid w:val="001B0905"/>
    <w:rsid w:val="001E4D82"/>
    <w:rsid w:val="002113EA"/>
    <w:rsid w:val="00212155"/>
    <w:rsid w:val="00335778"/>
    <w:rsid w:val="0037696D"/>
    <w:rsid w:val="00376D65"/>
    <w:rsid w:val="00381BBE"/>
    <w:rsid w:val="00391823"/>
    <w:rsid w:val="003A1B8B"/>
    <w:rsid w:val="003A5541"/>
    <w:rsid w:val="003B14B3"/>
    <w:rsid w:val="003C3075"/>
    <w:rsid w:val="003D24C0"/>
    <w:rsid w:val="003D251E"/>
    <w:rsid w:val="003F01A3"/>
    <w:rsid w:val="004151B8"/>
    <w:rsid w:val="00433D90"/>
    <w:rsid w:val="00441395"/>
    <w:rsid w:val="004755F7"/>
    <w:rsid w:val="00492B5F"/>
    <w:rsid w:val="004A0F12"/>
    <w:rsid w:val="004E4252"/>
    <w:rsid w:val="004F73AE"/>
    <w:rsid w:val="0050354B"/>
    <w:rsid w:val="00506DA6"/>
    <w:rsid w:val="00536FBE"/>
    <w:rsid w:val="0055323C"/>
    <w:rsid w:val="00556DAA"/>
    <w:rsid w:val="005621EC"/>
    <w:rsid w:val="00563724"/>
    <w:rsid w:val="005744AE"/>
    <w:rsid w:val="005940F4"/>
    <w:rsid w:val="005A1869"/>
    <w:rsid w:val="005A7377"/>
    <w:rsid w:val="005D50AC"/>
    <w:rsid w:val="0061235B"/>
    <w:rsid w:val="00640D3B"/>
    <w:rsid w:val="00651D3A"/>
    <w:rsid w:val="00684B89"/>
    <w:rsid w:val="006B2048"/>
    <w:rsid w:val="006C2E0C"/>
    <w:rsid w:val="006F1CD1"/>
    <w:rsid w:val="00701ECB"/>
    <w:rsid w:val="00723F13"/>
    <w:rsid w:val="00783C49"/>
    <w:rsid w:val="00787D0A"/>
    <w:rsid w:val="008010EF"/>
    <w:rsid w:val="00857519"/>
    <w:rsid w:val="0087452F"/>
    <w:rsid w:val="00881A7A"/>
    <w:rsid w:val="008822A7"/>
    <w:rsid w:val="00883D11"/>
    <w:rsid w:val="00887D4B"/>
    <w:rsid w:val="008B52BF"/>
    <w:rsid w:val="008C1693"/>
    <w:rsid w:val="008E6BDC"/>
    <w:rsid w:val="008F10F4"/>
    <w:rsid w:val="00944F86"/>
    <w:rsid w:val="00992B31"/>
    <w:rsid w:val="00997BB1"/>
    <w:rsid w:val="009A38C2"/>
    <w:rsid w:val="00A317F8"/>
    <w:rsid w:val="00B02927"/>
    <w:rsid w:val="00B16711"/>
    <w:rsid w:val="00B20108"/>
    <w:rsid w:val="00B51122"/>
    <w:rsid w:val="00B85605"/>
    <w:rsid w:val="00B919C4"/>
    <w:rsid w:val="00B92A2D"/>
    <w:rsid w:val="00BA6F6C"/>
    <w:rsid w:val="00BC374F"/>
    <w:rsid w:val="00BD7436"/>
    <w:rsid w:val="00BE581E"/>
    <w:rsid w:val="00BF4FB5"/>
    <w:rsid w:val="00C21A3A"/>
    <w:rsid w:val="00C2302D"/>
    <w:rsid w:val="00C65FE1"/>
    <w:rsid w:val="00C71405"/>
    <w:rsid w:val="00CB242C"/>
    <w:rsid w:val="00CC6F67"/>
    <w:rsid w:val="00CC7408"/>
    <w:rsid w:val="00CD7B4A"/>
    <w:rsid w:val="00CE3EE6"/>
    <w:rsid w:val="00D03693"/>
    <w:rsid w:val="00D25DE9"/>
    <w:rsid w:val="00D630AB"/>
    <w:rsid w:val="00DA4D31"/>
    <w:rsid w:val="00DE770B"/>
    <w:rsid w:val="00E0335F"/>
    <w:rsid w:val="00E31651"/>
    <w:rsid w:val="00E31FA3"/>
    <w:rsid w:val="00E67505"/>
    <w:rsid w:val="00E84E28"/>
    <w:rsid w:val="00E87949"/>
    <w:rsid w:val="00E91B10"/>
    <w:rsid w:val="00EC2C76"/>
    <w:rsid w:val="00ED02AC"/>
    <w:rsid w:val="00EF3638"/>
    <w:rsid w:val="00F01925"/>
    <w:rsid w:val="00F11C62"/>
    <w:rsid w:val="00F41C43"/>
    <w:rsid w:val="00F8147F"/>
    <w:rsid w:val="00F96689"/>
    <w:rsid w:val="00FE6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B1FE17-E63C-40E0-9DA1-0C71344F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96D"/>
    <w:pPr>
      <w:spacing w:after="200" w:line="276" w:lineRule="auto"/>
    </w:pPr>
  </w:style>
  <w:style w:type="paragraph" w:styleId="Heading1">
    <w:name w:val="heading 1"/>
    <w:basedOn w:val="Normal"/>
    <w:next w:val="Normal"/>
    <w:link w:val="Heading1Char"/>
    <w:uiPriority w:val="9"/>
    <w:qFormat/>
    <w:rsid w:val="003769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96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7696D"/>
    <w:pPr>
      <w:ind w:left="720"/>
      <w:contextualSpacing/>
    </w:pPr>
  </w:style>
  <w:style w:type="character" w:styleId="CommentReference">
    <w:name w:val="annotation reference"/>
    <w:basedOn w:val="DefaultParagraphFont"/>
    <w:uiPriority w:val="99"/>
    <w:semiHidden/>
    <w:unhideWhenUsed/>
    <w:rsid w:val="0037696D"/>
    <w:rPr>
      <w:sz w:val="18"/>
      <w:szCs w:val="18"/>
    </w:rPr>
  </w:style>
  <w:style w:type="paragraph" w:styleId="CommentText">
    <w:name w:val="annotation text"/>
    <w:basedOn w:val="Normal"/>
    <w:link w:val="CommentTextChar"/>
    <w:uiPriority w:val="99"/>
    <w:semiHidden/>
    <w:unhideWhenUsed/>
    <w:rsid w:val="0037696D"/>
    <w:pPr>
      <w:spacing w:line="240" w:lineRule="auto"/>
    </w:pPr>
    <w:rPr>
      <w:sz w:val="24"/>
      <w:szCs w:val="24"/>
    </w:rPr>
  </w:style>
  <w:style w:type="character" w:customStyle="1" w:styleId="CommentTextChar">
    <w:name w:val="Comment Text Char"/>
    <w:basedOn w:val="DefaultParagraphFont"/>
    <w:link w:val="CommentText"/>
    <w:uiPriority w:val="99"/>
    <w:semiHidden/>
    <w:rsid w:val="0037696D"/>
    <w:rPr>
      <w:sz w:val="24"/>
      <w:szCs w:val="24"/>
    </w:rPr>
  </w:style>
  <w:style w:type="paragraph" w:styleId="CommentSubject">
    <w:name w:val="annotation subject"/>
    <w:basedOn w:val="CommentText"/>
    <w:next w:val="CommentText"/>
    <w:link w:val="CommentSubjectChar"/>
    <w:uiPriority w:val="99"/>
    <w:semiHidden/>
    <w:unhideWhenUsed/>
    <w:rsid w:val="0037696D"/>
    <w:rPr>
      <w:b/>
      <w:bCs/>
      <w:sz w:val="20"/>
      <w:szCs w:val="20"/>
    </w:rPr>
  </w:style>
  <w:style w:type="character" w:customStyle="1" w:styleId="CommentSubjectChar">
    <w:name w:val="Comment Subject Char"/>
    <w:basedOn w:val="CommentTextChar"/>
    <w:link w:val="CommentSubject"/>
    <w:uiPriority w:val="99"/>
    <w:semiHidden/>
    <w:rsid w:val="0037696D"/>
    <w:rPr>
      <w:b/>
      <w:bCs/>
      <w:sz w:val="20"/>
      <w:szCs w:val="20"/>
    </w:rPr>
  </w:style>
  <w:style w:type="paragraph" w:styleId="BalloonText">
    <w:name w:val="Balloon Text"/>
    <w:basedOn w:val="Normal"/>
    <w:link w:val="BalloonTextChar"/>
    <w:uiPriority w:val="99"/>
    <w:semiHidden/>
    <w:unhideWhenUsed/>
    <w:rsid w:val="0037696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696D"/>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37696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7696D"/>
    <w:rPr>
      <w:rFonts w:ascii="Calibri" w:hAnsi="Calibri" w:cs="Calibri"/>
      <w:noProof/>
    </w:rPr>
  </w:style>
  <w:style w:type="paragraph" w:customStyle="1" w:styleId="EndNoteBibliography">
    <w:name w:val="EndNote Bibliography"/>
    <w:basedOn w:val="Normal"/>
    <w:link w:val="EndNoteBibliographyChar"/>
    <w:rsid w:val="0037696D"/>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37696D"/>
    <w:rPr>
      <w:rFonts w:ascii="Calibri" w:hAnsi="Calibri" w:cs="Calibri"/>
      <w:noProof/>
    </w:rPr>
  </w:style>
  <w:style w:type="paragraph" w:styleId="NormalWeb">
    <w:name w:val="Normal (Web)"/>
    <w:basedOn w:val="Normal"/>
    <w:uiPriority w:val="99"/>
    <w:semiHidden/>
    <w:unhideWhenUsed/>
    <w:rsid w:val="003769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696D"/>
    <w:rPr>
      <w:color w:val="0563C1" w:themeColor="hyperlink"/>
      <w:u w:val="single"/>
    </w:rPr>
  </w:style>
  <w:style w:type="paragraph" w:styleId="EndnoteText">
    <w:name w:val="endnote text"/>
    <w:basedOn w:val="Normal"/>
    <w:link w:val="EndnoteTextChar"/>
    <w:uiPriority w:val="99"/>
    <w:semiHidden/>
    <w:unhideWhenUsed/>
    <w:rsid w:val="003769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696D"/>
    <w:rPr>
      <w:sz w:val="20"/>
      <w:szCs w:val="20"/>
    </w:rPr>
  </w:style>
  <w:style w:type="character" w:styleId="EndnoteReference">
    <w:name w:val="endnote reference"/>
    <w:basedOn w:val="DefaultParagraphFont"/>
    <w:uiPriority w:val="99"/>
    <w:semiHidden/>
    <w:unhideWhenUsed/>
    <w:rsid w:val="0037696D"/>
    <w:rPr>
      <w:vertAlign w:val="superscript"/>
    </w:rPr>
  </w:style>
  <w:style w:type="table" w:styleId="TableGrid">
    <w:name w:val="Table Grid"/>
    <w:basedOn w:val="TableNormal"/>
    <w:uiPriority w:val="39"/>
    <w:rsid w:val="0037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696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92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B31"/>
  </w:style>
  <w:style w:type="paragraph" w:styleId="Footer">
    <w:name w:val="footer"/>
    <w:basedOn w:val="Normal"/>
    <w:link w:val="FooterChar"/>
    <w:uiPriority w:val="99"/>
    <w:unhideWhenUsed/>
    <w:rsid w:val="00992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B31"/>
  </w:style>
  <w:style w:type="character" w:styleId="LineNumber">
    <w:name w:val="line number"/>
    <w:basedOn w:val="DefaultParagraphFont"/>
    <w:uiPriority w:val="99"/>
    <w:semiHidden/>
    <w:unhideWhenUsed/>
    <w:rsid w:val="008E6BDC"/>
  </w:style>
  <w:style w:type="character" w:styleId="UnresolvedMention">
    <w:name w:val="Unresolved Mention"/>
    <w:basedOn w:val="DefaultParagraphFont"/>
    <w:uiPriority w:val="99"/>
    <w:semiHidden/>
    <w:unhideWhenUsed/>
    <w:rsid w:val="00556D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4181">
      <w:bodyDiv w:val="1"/>
      <w:marLeft w:val="0"/>
      <w:marRight w:val="0"/>
      <w:marTop w:val="0"/>
      <w:marBottom w:val="0"/>
      <w:divBdr>
        <w:top w:val="none" w:sz="0" w:space="0" w:color="auto"/>
        <w:left w:val="none" w:sz="0" w:space="0" w:color="auto"/>
        <w:bottom w:val="none" w:sz="0" w:space="0" w:color="auto"/>
        <w:right w:val="none" w:sz="0" w:space="0" w:color="auto"/>
      </w:divBdr>
    </w:div>
    <w:div w:id="7734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bodien@mgh.harvard.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tbims.org/combi/drs"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ifs2\npsylab$\Manuscripts\Manuscripts_In%20progress\MCSPTCS%20Transition\Figs%20and%20Tables\Figures_201809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ifs2\npsylab$\Manuscripts\Manuscripts_In%20progress\MCSPTCS%20Transition\Figs%20and%20Tables\Figures_201809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ifs2\npsylab$\Manuscripts\Manuscripts_In%20progress\MCSPTCS%20Transition\Figs%20and%20Tables\Figures_20181228.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'#CAPSx'!$C$3</c:f>
              <c:strCache>
                <c:ptCount val="1"/>
                <c:pt idx="0">
                  <c:v>Percentage of Patients</c:v>
                </c:pt>
              </c:strCache>
            </c:strRef>
          </c:tx>
          <c:spPr>
            <a:solidFill>
              <a:schemeClr val="bg2">
                <a:lumMod val="90000"/>
              </a:schemeClr>
            </a:solidFill>
            <a:ln>
              <a:solidFill>
                <a:schemeClr val="tx1"/>
              </a:solidFill>
            </a:ln>
            <a:effectLst/>
          </c:spPr>
          <c:invertIfNegative val="0"/>
          <c:cat>
            <c:numRef>
              <c:f>'#CAPSx'!$B$4:$B$10</c:f>
              <c:numCache>
                <c:formatCode>General</c:formatCode>
                <c:ptCount val="7"/>
                <c:pt idx="0">
                  <c:v>1</c:v>
                </c:pt>
                <c:pt idx="1">
                  <c:v>2</c:v>
                </c:pt>
                <c:pt idx="2">
                  <c:v>3</c:v>
                </c:pt>
                <c:pt idx="3">
                  <c:v>4</c:v>
                </c:pt>
                <c:pt idx="4">
                  <c:v>5</c:v>
                </c:pt>
                <c:pt idx="5">
                  <c:v>6</c:v>
                </c:pt>
                <c:pt idx="6">
                  <c:v>7</c:v>
                </c:pt>
              </c:numCache>
            </c:numRef>
          </c:cat>
          <c:val>
            <c:numRef>
              <c:f>'#CAPSx'!$C$4:$C$10</c:f>
              <c:numCache>
                <c:formatCode>General</c:formatCode>
                <c:ptCount val="7"/>
                <c:pt idx="0">
                  <c:v>6.67</c:v>
                </c:pt>
                <c:pt idx="1">
                  <c:v>3.33</c:v>
                </c:pt>
                <c:pt idx="2">
                  <c:v>26.67</c:v>
                </c:pt>
                <c:pt idx="3">
                  <c:v>23.33</c:v>
                </c:pt>
                <c:pt idx="4">
                  <c:v>30</c:v>
                </c:pt>
                <c:pt idx="5">
                  <c:v>6.67</c:v>
                </c:pt>
                <c:pt idx="6">
                  <c:v>3.33</c:v>
                </c:pt>
              </c:numCache>
            </c:numRef>
          </c:val>
          <c:extLst>
            <c:ext xmlns:c16="http://schemas.microsoft.com/office/drawing/2014/chart" uri="{C3380CC4-5D6E-409C-BE32-E72D297353CC}">
              <c16:uniqueId val="{00000000-4B1E-46E3-9AE8-8EA08FFFF5DB}"/>
            </c:ext>
          </c:extLst>
        </c:ser>
        <c:dLbls>
          <c:showLegendKey val="0"/>
          <c:showVal val="0"/>
          <c:showCatName val="0"/>
          <c:showSerName val="0"/>
          <c:showPercent val="0"/>
          <c:showBubbleSize val="0"/>
        </c:dLbls>
        <c:gapWidth val="0"/>
        <c:axId val="-1486129152"/>
        <c:axId val="-1455553488"/>
      </c:barChart>
      <c:catAx>
        <c:axId val="-148612915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Number of CAP Symptoms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5553488"/>
        <c:crosses val="autoZero"/>
        <c:auto val="1"/>
        <c:lblAlgn val="ctr"/>
        <c:lblOffset val="100"/>
        <c:noMultiLvlLbl val="0"/>
      </c:catAx>
      <c:valAx>
        <c:axId val="-1455553488"/>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Percentage of Patients</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4861291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85000"/>
              </a:schemeClr>
            </a:solidFill>
            <a:ln>
              <a:solidFill>
                <a:schemeClr val="tx1"/>
              </a:solidFill>
            </a:ln>
            <a:effectLst/>
          </c:spPr>
          <c:invertIfNegative val="0"/>
          <c:cat>
            <c:strRef>
              <c:f>TypesCAPSx!$A$4:$A$10</c:f>
              <c:strCache>
                <c:ptCount val="7"/>
                <c:pt idx="0">
                  <c:v>Cognitive Impairment</c:v>
                </c:pt>
                <c:pt idx="1">
                  <c:v>Disorientation</c:v>
                </c:pt>
                <c:pt idx="2">
                  <c:v>Restlessness/Agitation</c:v>
                </c:pt>
                <c:pt idx="3">
                  <c:v>Symptom Fluctuation</c:v>
                </c:pt>
                <c:pt idx="4">
                  <c:v>Sleep Disturbance</c:v>
                </c:pt>
                <c:pt idx="5">
                  <c:v>Daytime Drowsiness </c:v>
                </c:pt>
                <c:pt idx="6">
                  <c:v>Psychotic-type </c:v>
                </c:pt>
              </c:strCache>
            </c:strRef>
          </c:cat>
          <c:val>
            <c:numRef>
              <c:f>TypesCAPSx!$B$4:$B$10</c:f>
              <c:numCache>
                <c:formatCode>General</c:formatCode>
                <c:ptCount val="7"/>
                <c:pt idx="0">
                  <c:v>97.5</c:v>
                </c:pt>
                <c:pt idx="1">
                  <c:v>95.1</c:v>
                </c:pt>
                <c:pt idx="2">
                  <c:v>68.5</c:v>
                </c:pt>
                <c:pt idx="3">
                  <c:v>44.4</c:v>
                </c:pt>
                <c:pt idx="4">
                  <c:v>28.9</c:v>
                </c:pt>
                <c:pt idx="5">
                  <c:v>17.8</c:v>
                </c:pt>
                <c:pt idx="6">
                  <c:v>25.6</c:v>
                </c:pt>
              </c:numCache>
            </c:numRef>
          </c:val>
          <c:extLst>
            <c:ext xmlns:c16="http://schemas.microsoft.com/office/drawing/2014/chart" uri="{C3380CC4-5D6E-409C-BE32-E72D297353CC}">
              <c16:uniqueId val="{00000000-0984-4C7D-9BC4-9726BFD126D4}"/>
            </c:ext>
          </c:extLst>
        </c:ser>
        <c:dLbls>
          <c:showLegendKey val="0"/>
          <c:showVal val="0"/>
          <c:showCatName val="0"/>
          <c:showSerName val="0"/>
          <c:showPercent val="0"/>
          <c:showBubbleSize val="0"/>
        </c:dLbls>
        <c:gapWidth val="0"/>
        <c:axId val="-1486271712"/>
        <c:axId val="-1412215760"/>
      </c:barChart>
      <c:catAx>
        <c:axId val="-1486271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CAP Symptom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412215760"/>
        <c:crosses val="autoZero"/>
        <c:auto val="1"/>
        <c:lblAlgn val="ctr"/>
        <c:lblOffset val="100"/>
        <c:noMultiLvlLbl val="0"/>
      </c:catAx>
      <c:valAx>
        <c:axId val="-1412215760"/>
        <c:scaling>
          <c:orientation val="minMax"/>
          <c:max val="100"/>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Percentage of Patients</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486271712"/>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85000"/>
              </a:schemeClr>
            </a:solidFill>
            <a:ln>
              <a:solidFill>
                <a:schemeClr val="tx1"/>
              </a:solidFill>
            </a:ln>
            <a:effectLst/>
          </c:spPr>
          <c:invertIfNegative val="0"/>
          <c:cat>
            <c:strRef>
              <c:f>DRSDist!$B$36:$B$42</c:f>
              <c:strCache>
                <c:ptCount val="7"/>
                <c:pt idx="0">
                  <c:v>0-3</c:v>
                </c:pt>
                <c:pt idx="1">
                  <c:v>4-6</c:v>
                </c:pt>
                <c:pt idx="2">
                  <c:v>7-11</c:v>
                </c:pt>
                <c:pt idx="3">
                  <c:v>12-16</c:v>
                </c:pt>
                <c:pt idx="4">
                  <c:v>17-21</c:v>
                </c:pt>
                <c:pt idx="5">
                  <c:v>22-24</c:v>
                </c:pt>
                <c:pt idx="6">
                  <c:v>25-29</c:v>
                </c:pt>
              </c:strCache>
            </c:strRef>
          </c:cat>
          <c:val>
            <c:numRef>
              <c:f>DRSDist!$D$36:$D$42</c:f>
              <c:numCache>
                <c:formatCode>General</c:formatCode>
                <c:ptCount val="7"/>
                <c:pt idx="0">
                  <c:v>0</c:v>
                </c:pt>
                <c:pt idx="1">
                  <c:v>0.71</c:v>
                </c:pt>
                <c:pt idx="2">
                  <c:v>9.99</c:v>
                </c:pt>
                <c:pt idx="3">
                  <c:v>68.56</c:v>
                </c:pt>
                <c:pt idx="4">
                  <c:v>19.28</c:v>
                </c:pt>
                <c:pt idx="5">
                  <c:v>0.71</c:v>
                </c:pt>
                <c:pt idx="6">
                  <c:v>0.71</c:v>
                </c:pt>
              </c:numCache>
            </c:numRef>
          </c:val>
          <c:extLst>
            <c:ext xmlns:c16="http://schemas.microsoft.com/office/drawing/2014/chart" uri="{C3380CC4-5D6E-409C-BE32-E72D297353CC}">
              <c16:uniqueId val="{00000000-3BB5-4497-86C3-033BBB9B7B82}"/>
            </c:ext>
          </c:extLst>
        </c:ser>
        <c:dLbls>
          <c:showLegendKey val="0"/>
          <c:showVal val="0"/>
          <c:showCatName val="0"/>
          <c:showSerName val="0"/>
          <c:showPercent val="0"/>
          <c:showBubbleSize val="0"/>
        </c:dLbls>
        <c:gapWidth val="0"/>
        <c:axId val="362122528"/>
        <c:axId val="413473792"/>
      </c:barChart>
      <c:catAx>
        <c:axId val="362122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DRS Total Score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473792"/>
        <c:crosses val="autoZero"/>
        <c:auto val="1"/>
        <c:lblAlgn val="ctr"/>
        <c:lblOffset val="100"/>
        <c:noMultiLvlLbl val="0"/>
      </c:catAx>
      <c:valAx>
        <c:axId val="413473792"/>
        <c:scaling>
          <c:orientation val="minMax"/>
          <c:max val="7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122528"/>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DDCBF-2F69-486F-AB56-5AEB8B4F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10306</Words>
  <Characters>58746</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Bodien, Yelena Guller</dc:creator>
  <cp:keywords/>
  <dc:description/>
  <cp:lastModifiedBy>Bodien, Yelena Guller</cp:lastModifiedBy>
  <cp:revision>6</cp:revision>
  <dcterms:created xsi:type="dcterms:W3CDTF">2019-11-11T21:56:00Z</dcterms:created>
  <dcterms:modified xsi:type="dcterms:W3CDTF">2019-11-14T14:28:00Z</dcterms:modified>
</cp:coreProperties>
</file>