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08D1" w:rsidRPr="00BF60BA" w:rsidRDefault="001C67F4">
      <w:pPr>
        <w:rPr>
          <w:lang w:val="en-GB"/>
        </w:rPr>
      </w:pPr>
      <w:r w:rsidRPr="00562BFE">
        <w:rPr>
          <w:noProof/>
          <w:lang w:eastAsia="fr-BE"/>
        </w:rPr>
        <mc:AlternateContent>
          <mc:Choice Requires="wps">
            <w:drawing>
              <wp:anchor distT="0" distB="0" distL="114300" distR="114300" simplePos="0" relativeHeight="251698176" behindDoc="0" locked="0" layoutInCell="1" allowOverlap="1" wp14:anchorId="676F8EAA" wp14:editId="3DC10C37">
                <wp:simplePos x="0" y="0"/>
                <wp:positionH relativeFrom="column">
                  <wp:posOffset>3144667</wp:posOffset>
                </wp:positionH>
                <wp:positionV relativeFrom="paragraph">
                  <wp:posOffset>9114643</wp:posOffset>
                </wp:positionV>
                <wp:extent cx="3315237" cy="1403985"/>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237" cy="1403985"/>
                        </a:xfrm>
                        <a:prstGeom prst="rect">
                          <a:avLst/>
                        </a:prstGeom>
                        <a:solidFill>
                          <a:srgbClr val="FFFFFF"/>
                        </a:solidFill>
                        <a:ln w="9525">
                          <a:noFill/>
                          <a:miter lim="800000"/>
                          <a:headEnd/>
                          <a:tailEnd/>
                        </a:ln>
                      </wps:spPr>
                      <wps:txbx>
                        <w:txbxContent>
                          <w:p w:rsidR="00562BFE" w:rsidRPr="001C67F4" w:rsidRDefault="00562BFE" w:rsidP="001C67F4">
                            <w:pPr>
                              <w:pStyle w:val="Paragraphedeliste"/>
                              <w:numPr>
                                <w:ilvl w:val="0"/>
                                <w:numId w:val="3"/>
                              </w:numPr>
                              <w:rPr>
                                <w:sz w:val="24"/>
                                <w:szCs w:val="24"/>
                                <w:lang w:val="en-US"/>
                              </w:rPr>
                            </w:pPr>
                            <w:r w:rsidRPr="001C67F4">
                              <w:rPr>
                                <w:sz w:val="24"/>
                                <w:szCs w:val="24"/>
                                <w:lang w:val="en-US"/>
                              </w:rPr>
                              <w:t>Use of thermic camera to visualize runoff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47.6pt;margin-top:717.7pt;width:261.05pt;height:110.5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" stroked="f">
                <v:textbox style="mso-fit-shape-to-text:t">
                  <w:txbxContent>
                    <w:p w:rsidR="00562BFE" w:rsidRPr="001C67F4" w:rsidRDefault="00562BFE" w:rsidP="001C67F4">
                      <w:pPr>
                        <w:pStyle w:val="Paragraphedeliste"/>
                        <w:numPr>
                          <w:ilvl w:val="0"/>
                          <w:numId w:val="3"/>
                        </w:numPr>
                        <w:rPr>
                          <w:sz w:val="24"/>
                          <w:szCs w:val="24"/>
                          <w:lang w:val="en-US"/>
                        </w:rPr>
                      </w:pPr>
                      <w:r w:rsidRPr="001C67F4">
                        <w:rPr>
                          <w:sz w:val="24"/>
                          <w:szCs w:val="24"/>
                          <w:lang w:val="en-US"/>
                        </w:rPr>
                        <w:t>Use of thermic camera to visualize runoff</w:t>
                      </w:r>
                    </w:p>
                  </w:txbxContent>
                </v:textbox>
              </v:shape>
            </w:pict>
          </mc:Fallback>
        </mc:AlternateContent>
      </w:r>
      <w:r>
        <w:rPr>
          <w:noProof/>
          <w:lang w:eastAsia="fr-BE"/>
        </w:rPr>
        <mc:AlternateContent>
          <mc:Choice Requires="wps">
            <w:drawing>
              <wp:anchor distT="0" distB="0" distL="114300" distR="114300" simplePos="0" relativeHeight="251695104" behindDoc="0" locked="0" layoutInCell="1" allowOverlap="1" wp14:anchorId="1EFD9B9B" wp14:editId="02475BE2">
                <wp:simplePos x="0" y="0"/>
                <wp:positionH relativeFrom="column">
                  <wp:posOffset>-1102018</wp:posOffset>
                </wp:positionH>
                <wp:positionV relativeFrom="paragraph">
                  <wp:posOffset>7426520</wp:posOffset>
                </wp:positionV>
                <wp:extent cx="1459523" cy="2268220"/>
                <wp:effectExtent l="0" t="0" r="7620" b="0"/>
                <wp:wrapNone/>
                <wp:docPr id="4" name="Zone de texte 4"/>
                <wp:cNvGraphicFramePr/>
                <a:graphic xmlns:a="http://schemas.openxmlformats.org/drawingml/2006/main">
                  <a:graphicData uri="http://schemas.microsoft.com/office/word/2010/wordprocessingShape">
                    <wps:wsp>
                      <wps:cNvSpPr txBox="1"/>
                      <wps:spPr>
                        <a:xfrm>
                          <a:off x="0" y="0"/>
                          <a:ext cx="1459523" cy="2268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2BFE" w:rsidRPr="001C67F4" w:rsidRDefault="00562BFE" w:rsidP="001C67F4">
                            <w:pPr>
                              <w:pStyle w:val="Paragraphedeliste"/>
                              <w:numPr>
                                <w:ilvl w:val="0"/>
                                <w:numId w:val="2"/>
                              </w:numPr>
                              <w:jc w:val="both"/>
                              <w:rPr>
                                <w:sz w:val="24"/>
                                <w:szCs w:val="24"/>
                                <w:lang w:val="en-US"/>
                              </w:rPr>
                            </w:pPr>
                            <w:r w:rsidRPr="001C67F4">
                              <w:rPr>
                                <w:sz w:val="24"/>
                                <w:szCs w:val="24"/>
                                <w:lang w:val="en-US"/>
                              </w:rPr>
                              <w:t xml:space="preserve">Index of connectivity of </w:t>
                            </w:r>
                            <w:proofErr w:type="spellStart"/>
                            <w:r w:rsidRPr="001C67F4">
                              <w:rPr>
                                <w:sz w:val="24"/>
                                <w:szCs w:val="24"/>
                                <w:lang w:val="en-US"/>
                              </w:rPr>
                              <w:t>Borselli</w:t>
                            </w:r>
                            <w:proofErr w:type="spellEnd"/>
                            <w:r w:rsidRPr="001C67F4">
                              <w:rPr>
                                <w:sz w:val="24"/>
                                <w:szCs w:val="24"/>
                                <w:lang w:val="en-US"/>
                              </w:rPr>
                              <w:t xml:space="preserve"> (more the value rises, more the area conducts fast water to the outlet)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27" type="#_x0000_t202" style="position:absolute;margin-left:-86.75pt;margin-top:584.75pt;width:114.9pt;height:178.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" fillcolor="white [3201]" stroked="f" strokeweight=".5pt">
                <v:textbox>
                  <w:txbxContent>
                    <w:p w:rsidR="00562BFE" w:rsidRPr="001C67F4" w:rsidRDefault="00562BFE" w:rsidP="001C67F4">
                      <w:pPr>
                        <w:pStyle w:val="Paragraphedeliste"/>
                        <w:numPr>
                          <w:ilvl w:val="0"/>
                          <w:numId w:val="2"/>
                        </w:numPr>
                        <w:jc w:val="both"/>
                        <w:rPr>
                          <w:sz w:val="24"/>
                          <w:szCs w:val="24"/>
                          <w:lang w:val="en-US"/>
                        </w:rPr>
                      </w:pPr>
                      <w:r w:rsidRPr="001C67F4">
                        <w:rPr>
                          <w:sz w:val="24"/>
                          <w:szCs w:val="24"/>
                          <w:lang w:val="en-US"/>
                        </w:rPr>
                        <w:t xml:space="preserve">Index of connectivity of </w:t>
                      </w:r>
                      <w:proofErr w:type="spellStart"/>
                      <w:r w:rsidRPr="001C67F4">
                        <w:rPr>
                          <w:sz w:val="24"/>
                          <w:szCs w:val="24"/>
                          <w:lang w:val="en-US"/>
                        </w:rPr>
                        <w:t>Borselli</w:t>
                      </w:r>
                      <w:proofErr w:type="spellEnd"/>
                      <w:r w:rsidRPr="001C67F4">
                        <w:rPr>
                          <w:sz w:val="24"/>
                          <w:szCs w:val="24"/>
                          <w:lang w:val="en-US"/>
                        </w:rPr>
                        <w:t xml:space="preserve"> (more the value rises, more the area conducts fast water to the outlet)</w:t>
                      </w:r>
                    </w:p>
                  </w:txbxContent>
                </v:textbox>
              </v:shape>
            </w:pict>
          </mc:Fallback>
        </mc:AlternateContent>
      </w:r>
      <w:r w:rsidR="009F6490" w:rsidRPr="00562BFE">
        <w:rPr>
          <w:noProof/>
          <w:lang w:eastAsia="fr-BE"/>
        </w:rPr>
        <w:drawing>
          <wp:anchor distT="0" distB="0" distL="114300" distR="114300" simplePos="0" relativeHeight="251696128" behindDoc="0" locked="0" layoutInCell="1" allowOverlap="1" wp14:anchorId="069CA706" wp14:editId="42C05451">
            <wp:simplePos x="0" y="0"/>
            <wp:positionH relativeFrom="column">
              <wp:posOffset>2968625</wp:posOffset>
            </wp:positionH>
            <wp:positionV relativeFrom="paragraph">
              <wp:posOffset>7646035</wp:posOffset>
            </wp:positionV>
            <wp:extent cx="3630295" cy="1318260"/>
            <wp:effectExtent l="0" t="0" r="8255" b="0"/>
            <wp:wrapSquare wrapText="bothSides"/>
            <wp:docPr id="1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pic:cNvPicPr>
                      <a:picLocks noChangeAspect="1"/>
                    </pic:cNvPicPr>
                  </pic:nvPicPr>
                  <pic:blipFill rotWithShape="1">
                    <a:blip r:embed="rId6">
                      <a:extLst>
                        <a:ext uri="{28A0092B-C50C-407E-A947-70E740481C1C}">
                          <a14:useLocalDpi xmlns:a14="http://schemas.microsoft.com/office/drawing/2010/main" val="0"/>
                        </a:ext>
                      </a:extLst>
                    </a:blip>
                    <a:srcRect l="22525" t="19552" r="26032" b="47198"/>
                    <a:stretch/>
                  </pic:blipFill>
                  <pic:spPr>
                    <a:xfrm>
                      <a:off x="0" y="0"/>
                      <a:ext cx="3630295" cy="1318260"/>
                    </a:xfrm>
                    <a:prstGeom prst="rect">
                      <a:avLst/>
                    </a:prstGeom>
                  </pic:spPr>
                </pic:pic>
              </a:graphicData>
            </a:graphic>
            <wp14:sizeRelH relativeFrom="page">
              <wp14:pctWidth>0</wp14:pctWidth>
            </wp14:sizeRelH>
            <wp14:sizeRelV relativeFrom="page">
              <wp14:pctHeight>0</wp14:pctHeight>
            </wp14:sizeRelV>
          </wp:anchor>
        </w:drawing>
      </w:r>
      <w:r w:rsidR="00562BFE" w:rsidRPr="00562BFE">
        <w:rPr>
          <w:noProof/>
          <w:lang w:eastAsia="fr-BE"/>
        </w:rPr>
        <w:drawing>
          <wp:anchor distT="0" distB="0" distL="114300" distR="114300" simplePos="0" relativeHeight="251694080" behindDoc="0" locked="0" layoutInCell="1" allowOverlap="1" wp14:anchorId="5F6C952D" wp14:editId="63A3CAA5">
            <wp:simplePos x="0" y="0"/>
            <wp:positionH relativeFrom="column">
              <wp:posOffset>269240</wp:posOffset>
            </wp:positionH>
            <wp:positionV relativeFrom="paragraph">
              <wp:posOffset>7592695</wp:posOffset>
            </wp:positionV>
            <wp:extent cx="2611120" cy="2179955"/>
            <wp:effectExtent l="0" t="0" r="0" b="0"/>
            <wp:wrapSquare wrapText="bothSides"/>
            <wp:docPr id="75" name="Image 74"/>
            <wp:cNvGraphicFramePr/>
            <a:graphic xmlns:a="http://schemas.openxmlformats.org/drawingml/2006/main">
              <a:graphicData uri="http://schemas.openxmlformats.org/drawingml/2006/picture">
                <pic:pic xmlns:pic="http://schemas.openxmlformats.org/drawingml/2006/picture">
                  <pic:nvPicPr>
                    <pic:cNvPr id="75" name="Image 74"/>
                    <pic:cNvPicPr/>
                  </pic:nvPicPr>
                  <pic:blipFill rotWithShape="1">
                    <a:blip r:embed="rId7" cstate="print">
                      <a:extLst>
                        <a:ext uri="{28A0092B-C50C-407E-A947-70E740481C1C}">
                          <a14:useLocalDpi xmlns:a14="http://schemas.microsoft.com/office/drawing/2010/main" val="0"/>
                        </a:ext>
                      </a:extLst>
                    </a:blip>
                    <a:srcRect l="8102" t="10180" r="5589" b="34477"/>
                    <a:stretch/>
                  </pic:blipFill>
                  <pic:spPr bwMode="auto">
                    <a:xfrm>
                      <a:off x="0" y="0"/>
                      <a:ext cx="2611120" cy="2179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03AA">
        <w:rPr>
          <w:noProof/>
          <w:lang w:eastAsia="fr-BE"/>
        </w:rPr>
        <mc:AlternateContent>
          <mc:Choice Requires="wps">
            <w:drawing>
              <wp:anchor distT="0" distB="0" distL="114300" distR="114300" simplePos="0" relativeHeight="251693056" behindDoc="0" locked="0" layoutInCell="1" allowOverlap="1" wp14:anchorId="1DA1F9FB" wp14:editId="69FFC415">
                <wp:simplePos x="0" y="0"/>
                <wp:positionH relativeFrom="column">
                  <wp:posOffset>1047213</wp:posOffset>
                </wp:positionH>
                <wp:positionV relativeFrom="paragraph">
                  <wp:posOffset>6880664</wp:posOffset>
                </wp:positionV>
                <wp:extent cx="3719146" cy="712177"/>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3719146" cy="7121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03AA" w:rsidRPr="00A8747D" w:rsidRDefault="004503AA" w:rsidP="00A8747D">
                            <w:pPr>
                              <w:jc w:val="both"/>
                              <w:rPr>
                                <w:b/>
                                <w:sz w:val="24"/>
                                <w:szCs w:val="24"/>
                                <w:lang w:val="en-US"/>
                              </w:rPr>
                            </w:pPr>
                            <w:r w:rsidRPr="00A8747D">
                              <w:rPr>
                                <w:b/>
                                <w:sz w:val="24"/>
                                <w:szCs w:val="24"/>
                                <w:lang w:val="en-US"/>
                              </w:rPr>
                              <w:t xml:space="preserve">The combination of </w:t>
                            </w:r>
                            <w:r w:rsidR="00A8747D" w:rsidRPr="00A8747D">
                              <w:rPr>
                                <w:b/>
                                <w:sz w:val="24"/>
                                <w:szCs w:val="24"/>
                                <w:lang w:val="en-US"/>
                              </w:rPr>
                              <w:t xml:space="preserve">the use of </w:t>
                            </w:r>
                            <w:r w:rsidRPr="00A8747D">
                              <w:rPr>
                                <w:b/>
                                <w:sz w:val="24"/>
                                <w:szCs w:val="24"/>
                                <w:lang w:val="en-US"/>
                              </w:rPr>
                              <w:t>indices</w:t>
                            </w:r>
                            <w:r w:rsidR="00A8747D" w:rsidRPr="00A8747D">
                              <w:rPr>
                                <w:b/>
                                <w:sz w:val="24"/>
                                <w:szCs w:val="24"/>
                                <w:lang w:val="en-US"/>
                              </w:rPr>
                              <w:t xml:space="preserve"> and measurements </w:t>
                            </w:r>
                            <w:r w:rsidR="00FB347C">
                              <w:rPr>
                                <w:b/>
                                <w:sz w:val="24"/>
                                <w:szCs w:val="24"/>
                                <w:lang w:val="en-US"/>
                              </w:rPr>
                              <w:t>help</w:t>
                            </w:r>
                            <w:r w:rsidR="00A8747D" w:rsidRPr="00A8747D">
                              <w:rPr>
                                <w:b/>
                                <w:sz w:val="24"/>
                                <w:szCs w:val="24"/>
                                <w:lang w:val="en-US"/>
                              </w:rPr>
                              <w:t>s to understand how water moves on the soil during and after rain</w:t>
                            </w:r>
                            <w:r w:rsidR="001C67F4">
                              <w:rPr>
                                <w:b/>
                                <w:sz w:val="24"/>
                                <w:szCs w:val="24"/>
                                <w:lang w:val="en-US"/>
                              </w:rPr>
                              <w:t>y</w:t>
                            </w:r>
                            <w:r w:rsidR="00A8747D" w:rsidRPr="00A8747D">
                              <w:rPr>
                                <w:b/>
                                <w:sz w:val="24"/>
                                <w:szCs w:val="24"/>
                                <w:lang w:val="en-US"/>
                              </w:rPr>
                              <w:t xml:space="preserve"> events</w:t>
                            </w:r>
                            <w:r w:rsidR="00A8747D">
                              <w:rPr>
                                <w:b/>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28" type="#_x0000_t202" style="position:absolute;margin-left:82.45pt;margin-top:541.8pt;width:292.85pt;height:56.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" fillcolor="white [3201]" stroked="f" strokeweight=".5pt">
                <v:textbox>
                  <w:txbxContent>
                    <w:p w:rsidR="004503AA" w:rsidRPr="00A8747D" w:rsidRDefault="004503AA" w:rsidP="00A8747D">
                      <w:pPr>
                        <w:jc w:val="both"/>
                        <w:rPr>
                          <w:b/>
                          <w:sz w:val="24"/>
                          <w:szCs w:val="24"/>
                          <w:lang w:val="en-US"/>
                        </w:rPr>
                      </w:pPr>
                      <w:r w:rsidRPr="00A8747D">
                        <w:rPr>
                          <w:b/>
                          <w:sz w:val="24"/>
                          <w:szCs w:val="24"/>
                          <w:lang w:val="en-US"/>
                        </w:rPr>
                        <w:t xml:space="preserve">The combination of </w:t>
                      </w:r>
                      <w:r w:rsidR="00A8747D" w:rsidRPr="00A8747D">
                        <w:rPr>
                          <w:b/>
                          <w:sz w:val="24"/>
                          <w:szCs w:val="24"/>
                          <w:lang w:val="en-US"/>
                        </w:rPr>
                        <w:t xml:space="preserve">the use of </w:t>
                      </w:r>
                      <w:r w:rsidRPr="00A8747D">
                        <w:rPr>
                          <w:b/>
                          <w:sz w:val="24"/>
                          <w:szCs w:val="24"/>
                          <w:lang w:val="en-US"/>
                        </w:rPr>
                        <w:t>indices</w:t>
                      </w:r>
                      <w:r w:rsidR="00A8747D" w:rsidRPr="00A8747D">
                        <w:rPr>
                          <w:b/>
                          <w:sz w:val="24"/>
                          <w:szCs w:val="24"/>
                          <w:lang w:val="en-US"/>
                        </w:rPr>
                        <w:t xml:space="preserve"> and measurements </w:t>
                      </w:r>
                      <w:r w:rsidR="00FB347C">
                        <w:rPr>
                          <w:b/>
                          <w:sz w:val="24"/>
                          <w:szCs w:val="24"/>
                          <w:lang w:val="en-US"/>
                        </w:rPr>
                        <w:t>help</w:t>
                      </w:r>
                      <w:r w:rsidR="00A8747D" w:rsidRPr="00A8747D">
                        <w:rPr>
                          <w:b/>
                          <w:sz w:val="24"/>
                          <w:szCs w:val="24"/>
                          <w:lang w:val="en-US"/>
                        </w:rPr>
                        <w:t>s to understand how water moves on the soil during and after rain</w:t>
                      </w:r>
                      <w:r w:rsidR="001C67F4">
                        <w:rPr>
                          <w:b/>
                          <w:sz w:val="24"/>
                          <w:szCs w:val="24"/>
                          <w:lang w:val="en-US"/>
                        </w:rPr>
                        <w:t>y</w:t>
                      </w:r>
                      <w:r w:rsidR="00A8747D" w:rsidRPr="00A8747D">
                        <w:rPr>
                          <w:b/>
                          <w:sz w:val="24"/>
                          <w:szCs w:val="24"/>
                          <w:lang w:val="en-US"/>
                        </w:rPr>
                        <w:t xml:space="preserve"> events</w:t>
                      </w:r>
                      <w:r w:rsidR="00A8747D">
                        <w:rPr>
                          <w:b/>
                          <w:sz w:val="24"/>
                          <w:szCs w:val="24"/>
                          <w:lang w:val="en-US"/>
                        </w:rPr>
                        <w:t>.</w:t>
                      </w:r>
                    </w:p>
                  </w:txbxContent>
                </v:textbox>
              </v:shape>
            </w:pict>
          </mc:Fallback>
        </mc:AlternateContent>
      </w:r>
      <w:r w:rsidR="004503AA">
        <w:rPr>
          <w:noProof/>
          <w:lang w:eastAsia="fr-BE"/>
        </w:rPr>
        <mc:AlternateContent>
          <mc:Choice Requires="wps">
            <w:drawing>
              <wp:anchor distT="0" distB="0" distL="114300" distR="114300" simplePos="0" relativeHeight="251692032" behindDoc="0" locked="0" layoutInCell="1" allowOverlap="1" wp14:anchorId="141258C9" wp14:editId="1EE4D3DD">
                <wp:simplePos x="0" y="0"/>
                <wp:positionH relativeFrom="column">
                  <wp:posOffset>-899796</wp:posOffset>
                </wp:positionH>
                <wp:positionV relativeFrom="paragraph">
                  <wp:posOffset>5905451</wp:posOffset>
                </wp:positionV>
                <wp:extent cx="4950069" cy="949569"/>
                <wp:effectExtent l="0" t="0" r="3175" b="3175"/>
                <wp:wrapNone/>
                <wp:docPr id="2" name="Zone de texte 2"/>
                <wp:cNvGraphicFramePr/>
                <a:graphic xmlns:a="http://schemas.openxmlformats.org/drawingml/2006/main">
                  <a:graphicData uri="http://schemas.microsoft.com/office/word/2010/wordprocessingShape">
                    <wps:wsp>
                      <wps:cNvSpPr txBox="1"/>
                      <wps:spPr>
                        <a:xfrm>
                          <a:off x="0" y="0"/>
                          <a:ext cx="4950069" cy="949569"/>
                        </a:xfrm>
                        <a:prstGeom prst="rect">
                          <a:avLst/>
                        </a:prstGeom>
                        <a:solidFill>
                          <a:schemeClr val="accent3">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03AA" w:rsidRPr="004503AA" w:rsidRDefault="004503AA" w:rsidP="004503AA">
                            <w:pPr>
                              <w:jc w:val="both"/>
                              <w:rPr>
                                <w:b/>
                                <w:color w:val="74A510"/>
                                <w:sz w:val="24"/>
                                <w:szCs w:val="24"/>
                                <w:lang w:val="en-US"/>
                              </w:rPr>
                            </w:pPr>
                            <w:r w:rsidRPr="004503AA">
                              <w:rPr>
                                <w:b/>
                                <w:color w:val="74A510"/>
                                <w:sz w:val="24"/>
                                <w:szCs w:val="24"/>
                                <w:lang w:val="en-US"/>
                              </w:rPr>
                              <w:t xml:space="preserve">We are also studying the hydrological connectivity of the </w:t>
                            </w:r>
                            <w:proofErr w:type="gramStart"/>
                            <w:r w:rsidRPr="004503AA">
                              <w:rPr>
                                <w:b/>
                                <w:color w:val="74A510"/>
                                <w:sz w:val="24"/>
                                <w:szCs w:val="24"/>
                                <w:lang w:val="en-US"/>
                              </w:rPr>
                              <w:t>catchment, that</w:t>
                            </w:r>
                            <w:proofErr w:type="gramEnd"/>
                            <w:r w:rsidRPr="004503AA">
                              <w:rPr>
                                <w:b/>
                                <w:color w:val="74A510"/>
                                <w:sz w:val="24"/>
                                <w:szCs w:val="24"/>
                                <w:lang w:val="en-US"/>
                              </w:rPr>
                              <w:t xml:space="preserve"> is the </w:t>
                            </w:r>
                            <w:r w:rsidR="00FB347C">
                              <w:rPr>
                                <w:b/>
                                <w:color w:val="74A510"/>
                                <w:sz w:val="24"/>
                                <w:szCs w:val="24"/>
                                <w:lang w:val="en-US"/>
                              </w:rPr>
                              <w:t xml:space="preserve">hydrological </w:t>
                            </w:r>
                            <w:r w:rsidRPr="004503AA">
                              <w:rPr>
                                <w:b/>
                                <w:color w:val="74A510"/>
                                <w:sz w:val="24"/>
                                <w:szCs w:val="24"/>
                                <w:lang w:val="en-US"/>
                              </w:rPr>
                              <w:t xml:space="preserve">link between different parts of </w:t>
                            </w:r>
                            <w:r>
                              <w:rPr>
                                <w:b/>
                                <w:color w:val="74A510"/>
                                <w:sz w:val="24"/>
                                <w:szCs w:val="24"/>
                                <w:lang w:val="en-US"/>
                              </w:rPr>
                              <w:t>it</w:t>
                            </w:r>
                            <w:r w:rsidRPr="004503AA">
                              <w:rPr>
                                <w:b/>
                                <w:color w:val="74A510"/>
                                <w:sz w:val="24"/>
                                <w:szCs w:val="24"/>
                                <w:lang w:val="en-US"/>
                              </w:rPr>
                              <w:t xml:space="preserve"> (head, hillslopes, channel and outlet). It permits to identify areas which increase runoff and erosion or in the opposite hydrologic barriers in the catchment</w:t>
                            </w:r>
                            <w:r>
                              <w:rPr>
                                <w:b/>
                                <w:color w:val="74A510"/>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70.85pt;margin-top:465pt;width:389.75pt;height:7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" fillcolor="#eaf1dd [662]" stroked="f" strokeweight=".5pt">
                <v:textbox>
                  <w:txbxContent>
                    <w:p w:rsidR="004503AA" w:rsidRPr="004503AA" w:rsidRDefault="004503AA" w:rsidP="004503AA">
                      <w:pPr>
                        <w:jc w:val="both"/>
                        <w:rPr>
                          <w:b/>
                          <w:color w:val="74A510"/>
                          <w:sz w:val="24"/>
                          <w:szCs w:val="24"/>
                          <w:lang w:val="en-US"/>
                        </w:rPr>
                      </w:pPr>
                      <w:r w:rsidRPr="004503AA">
                        <w:rPr>
                          <w:b/>
                          <w:color w:val="74A510"/>
                          <w:sz w:val="24"/>
                          <w:szCs w:val="24"/>
                          <w:lang w:val="en-US"/>
                        </w:rPr>
                        <w:t xml:space="preserve">We are also studying the hydrological connectivity of the </w:t>
                      </w:r>
                      <w:proofErr w:type="gramStart"/>
                      <w:r w:rsidRPr="004503AA">
                        <w:rPr>
                          <w:b/>
                          <w:color w:val="74A510"/>
                          <w:sz w:val="24"/>
                          <w:szCs w:val="24"/>
                          <w:lang w:val="en-US"/>
                        </w:rPr>
                        <w:t>catchment, that</w:t>
                      </w:r>
                      <w:proofErr w:type="gramEnd"/>
                      <w:r w:rsidRPr="004503AA">
                        <w:rPr>
                          <w:b/>
                          <w:color w:val="74A510"/>
                          <w:sz w:val="24"/>
                          <w:szCs w:val="24"/>
                          <w:lang w:val="en-US"/>
                        </w:rPr>
                        <w:t xml:space="preserve"> is the </w:t>
                      </w:r>
                      <w:r w:rsidR="00FB347C">
                        <w:rPr>
                          <w:b/>
                          <w:color w:val="74A510"/>
                          <w:sz w:val="24"/>
                          <w:szCs w:val="24"/>
                          <w:lang w:val="en-US"/>
                        </w:rPr>
                        <w:t xml:space="preserve">hydrological </w:t>
                      </w:r>
                      <w:r w:rsidRPr="004503AA">
                        <w:rPr>
                          <w:b/>
                          <w:color w:val="74A510"/>
                          <w:sz w:val="24"/>
                          <w:szCs w:val="24"/>
                          <w:lang w:val="en-US"/>
                        </w:rPr>
                        <w:t xml:space="preserve">link between different parts of </w:t>
                      </w:r>
                      <w:r>
                        <w:rPr>
                          <w:b/>
                          <w:color w:val="74A510"/>
                          <w:sz w:val="24"/>
                          <w:szCs w:val="24"/>
                          <w:lang w:val="en-US"/>
                        </w:rPr>
                        <w:t>it</w:t>
                      </w:r>
                      <w:r w:rsidRPr="004503AA">
                        <w:rPr>
                          <w:b/>
                          <w:color w:val="74A510"/>
                          <w:sz w:val="24"/>
                          <w:szCs w:val="24"/>
                          <w:lang w:val="en-US"/>
                        </w:rPr>
                        <w:t xml:space="preserve"> (head, hillslopes, channel and outlet). It permits to identify areas which increase runoff and erosion or in the opposite hydrologic barriers in the catchment</w:t>
                      </w:r>
                      <w:r>
                        <w:rPr>
                          <w:b/>
                          <w:color w:val="74A510"/>
                          <w:sz w:val="24"/>
                          <w:szCs w:val="24"/>
                          <w:lang w:val="en-US"/>
                        </w:rPr>
                        <w:t>.</w:t>
                      </w:r>
                    </w:p>
                  </w:txbxContent>
                </v:textbox>
              </v:shape>
            </w:pict>
          </mc:Fallback>
        </mc:AlternateContent>
      </w:r>
      <w:r w:rsidR="00780084" w:rsidRPr="00BF60BA">
        <w:rPr>
          <w:noProof/>
          <w:lang w:eastAsia="fr-BE"/>
        </w:rPr>
        <mc:AlternateContent>
          <mc:Choice Requires="wps">
            <w:drawing>
              <wp:anchor distT="0" distB="0" distL="114300" distR="114300" simplePos="0" relativeHeight="251677696" behindDoc="0" locked="0" layoutInCell="1" allowOverlap="1" wp14:anchorId="4BA08BA4" wp14:editId="691A01EB">
                <wp:simplePos x="0" y="0"/>
                <wp:positionH relativeFrom="column">
                  <wp:posOffset>-899795</wp:posOffset>
                </wp:positionH>
                <wp:positionV relativeFrom="paragraph">
                  <wp:posOffset>928370</wp:posOffset>
                </wp:positionV>
                <wp:extent cx="4762500" cy="968375"/>
                <wp:effectExtent l="0" t="0" r="0" b="3175"/>
                <wp:wrapNone/>
                <wp:docPr id="2069" name="Zone de texte 2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2500" cy="968375"/>
                        </a:xfrm>
                        <a:prstGeom prst="rect">
                          <a:avLst/>
                        </a:prstGeom>
                        <a:solidFill>
                          <a:schemeClr val="accent3">
                            <a:lumMod val="20000"/>
                            <a:lumOff val="80000"/>
                          </a:schemeClr>
                        </a:solidFill>
                        <a:ln>
                          <a:noFill/>
                        </a:ln>
                        <a:extLst/>
                      </wps:spPr>
                      <wps:txbx>
                        <w:txbxContent>
                          <w:p w:rsidR="00782762" w:rsidRPr="00821704" w:rsidRDefault="00821704" w:rsidP="0036420A">
                            <w:pPr>
                              <w:jc w:val="right"/>
                              <w:rPr>
                                <w:b/>
                                <w:color w:val="74A510"/>
                                <w:sz w:val="24"/>
                                <w:szCs w:val="24"/>
                                <w:lang w:val="en-US"/>
                              </w:rPr>
                            </w:pPr>
                            <w:r w:rsidRPr="00821704">
                              <w:rPr>
                                <w:b/>
                                <w:color w:val="74A510"/>
                                <w:sz w:val="24"/>
                                <w:szCs w:val="24"/>
                                <w:lang w:val="en-US"/>
                              </w:rPr>
                              <w:t>Within an agricultural area catchment representative of the loamy area, we observe continuously the rainy events and their consequences in terms of erosion by runoff water. Measurements are carried out since 2012, and will continue during several years.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069" o:spid="_x0000_s1030" type="#_x0000_t202" style="position:absolute;margin-left:-70.85pt;margin-top:73.1pt;width:375pt;height:7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" fillcolor="#eaf1dd [662]" stroked="f">
                <v:path arrowok="t"/>
                <v:textbox>
                  <w:txbxContent>
                    <w:p w:rsidR="00782762" w:rsidRPr="00821704" w:rsidRDefault="00821704" w:rsidP="0036420A">
                      <w:pPr>
                        <w:jc w:val="right"/>
                        <w:rPr>
                          <w:b/>
                          <w:color w:val="74A510"/>
                          <w:sz w:val="24"/>
                          <w:szCs w:val="24"/>
                          <w:lang w:val="en-US"/>
                        </w:rPr>
                      </w:pPr>
                      <w:r w:rsidRPr="00821704">
                        <w:rPr>
                          <w:b/>
                          <w:color w:val="74A510"/>
                          <w:sz w:val="24"/>
                          <w:szCs w:val="24"/>
                          <w:lang w:val="en-US"/>
                        </w:rPr>
                        <w:t>Within an agricultural area catchment representative of the loamy area, we observe continuously the rainy events and their consequences in terms of erosion by runoff water. Measurements are carried out since 2012, and will continue during several years.</w:t>
                      </w:r>
                    </w:p>
                  </w:txbxContent>
                </v:textbox>
              </v:shape>
            </w:pict>
          </mc:Fallback>
        </mc:AlternateContent>
      </w:r>
      <w:r w:rsidR="00BF60BA" w:rsidRPr="00BF60BA">
        <w:rPr>
          <w:noProof/>
          <w:lang w:eastAsia="fr-BE"/>
        </w:rPr>
        <mc:AlternateContent>
          <mc:Choice Requires="wps">
            <w:drawing>
              <wp:anchor distT="0" distB="0" distL="114300" distR="114300" simplePos="0" relativeHeight="251688960" behindDoc="0" locked="0" layoutInCell="1" allowOverlap="1" wp14:anchorId="25C8916E" wp14:editId="1A7FE282">
                <wp:simplePos x="0" y="0"/>
                <wp:positionH relativeFrom="column">
                  <wp:posOffset>4053840</wp:posOffset>
                </wp:positionH>
                <wp:positionV relativeFrom="paragraph">
                  <wp:posOffset>3590290</wp:posOffset>
                </wp:positionV>
                <wp:extent cx="2455545" cy="763905"/>
                <wp:effectExtent l="0" t="0" r="0" b="0"/>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5545" cy="763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60BA" w:rsidRPr="00BF60BA" w:rsidRDefault="00BF60BA" w:rsidP="00BF60BA">
                            <w:pPr>
                              <w:pStyle w:val="Paragraphedeliste"/>
                              <w:numPr>
                                <w:ilvl w:val="0"/>
                                <w:numId w:val="1"/>
                              </w:numPr>
                              <w:rPr>
                                <w:sz w:val="24"/>
                                <w:szCs w:val="24"/>
                                <w:lang w:val="en-GB"/>
                              </w:rPr>
                            </w:pPr>
                            <w:r w:rsidRPr="00BF60BA">
                              <w:rPr>
                                <w:sz w:val="24"/>
                                <w:szCs w:val="24"/>
                                <w:lang w:val="en-GB"/>
                              </w:rPr>
                              <w:t xml:space="preserve">Weather station </w:t>
                            </w:r>
                            <w:r>
                              <w:rPr>
                                <w:sz w:val="24"/>
                                <w:szCs w:val="24"/>
                                <w:lang w:val="en-GB"/>
                              </w:rPr>
                              <w:br/>
                            </w:r>
                            <w:r w:rsidRPr="00BF60BA">
                              <w:rPr>
                                <w:sz w:val="24"/>
                                <w:szCs w:val="24"/>
                                <w:lang w:val="en-GB"/>
                              </w:rPr>
                              <w:t xml:space="preserve">+ </w:t>
                            </w:r>
                            <w:r>
                              <w:rPr>
                                <w:sz w:val="24"/>
                                <w:szCs w:val="24"/>
                                <w:lang w:val="en-GB"/>
                              </w:rPr>
                              <w:t>flow measurements &amp; sediments sampling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34" o:spid="_x0000_s1027" type="#_x0000_t202" style="position:absolute;margin-left:319.2pt;margin-top:282.7pt;width:193.35pt;height:60.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" filled="f" stroked="f" strokeweight=".5pt">
                <v:path arrowok="t"/>
                <v:textbox>
                  <w:txbxContent>
                    <w:p w:rsidR="00BF60BA" w:rsidRPr="00BF60BA" w:rsidRDefault="00BF60BA" w:rsidP="00BF60BA">
                      <w:pPr>
                        <w:pStyle w:val="Paragraphedeliste"/>
                        <w:numPr>
                          <w:ilvl w:val="0"/>
                          <w:numId w:val="1"/>
                        </w:numPr>
                        <w:rPr>
                          <w:sz w:val="24"/>
                          <w:szCs w:val="24"/>
                          <w:lang w:val="en-GB"/>
                        </w:rPr>
                      </w:pPr>
                      <w:r w:rsidRPr="00BF60BA">
                        <w:rPr>
                          <w:sz w:val="24"/>
                          <w:szCs w:val="24"/>
                          <w:lang w:val="en-GB"/>
                        </w:rPr>
                        <w:t xml:space="preserve">Weather station </w:t>
                      </w:r>
                      <w:r>
                        <w:rPr>
                          <w:sz w:val="24"/>
                          <w:szCs w:val="24"/>
                          <w:lang w:val="en-GB"/>
                        </w:rPr>
                        <w:br/>
                      </w:r>
                      <w:r w:rsidRPr="00BF60BA">
                        <w:rPr>
                          <w:sz w:val="24"/>
                          <w:szCs w:val="24"/>
                          <w:lang w:val="en-GB"/>
                        </w:rPr>
                        <w:t xml:space="preserve">+ </w:t>
                      </w:r>
                      <w:r>
                        <w:rPr>
                          <w:sz w:val="24"/>
                          <w:szCs w:val="24"/>
                          <w:lang w:val="en-GB"/>
                        </w:rPr>
                        <w:t>flow measurements &amp; sediments sampling</w:t>
                      </w:r>
                    </w:p>
                  </w:txbxContent>
                </v:textbox>
              </v:shape>
            </w:pict>
          </mc:Fallback>
        </mc:AlternateContent>
      </w:r>
      <w:r w:rsidR="00BF60BA" w:rsidRPr="00BF60BA">
        <w:rPr>
          <w:noProof/>
          <w:lang w:eastAsia="fr-BE"/>
        </w:rPr>
        <mc:AlternateContent>
          <mc:Choice Requires="wps">
            <w:drawing>
              <wp:anchor distT="0" distB="0" distL="114300" distR="114300" simplePos="0" relativeHeight="251651065" behindDoc="0" locked="0" layoutInCell="1" allowOverlap="1" wp14:anchorId="37215BE3" wp14:editId="15CED1F5">
                <wp:simplePos x="0" y="0"/>
                <wp:positionH relativeFrom="column">
                  <wp:posOffset>3931285</wp:posOffset>
                </wp:positionH>
                <wp:positionV relativeFrom="paragraph">
                  <wp:posOffset>2289507</wp:posOffset>
                </wp:positionV>
                <wp:extent cx="1282700" cy="1203960"/>
                <wp:effectExtent l="0" t="0" r="12700" b="34290"/>
                <wp:wrapNone/>
                <wp:docPr id="2076" name="Connecteur en angle 2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2700" cy="1203960"/>
                        </a:xfrm>
                        <a:prstGeom prst="bentConnector3">
                          <a:avLst>
                            <a:gd name="adj1" fmla="val 50000"/>
                          </a:avLst>
                        </a:prstGeom>
                        <a:noFill/>
                        <a:ln w="25400">
                          <a:solidFill>
                            <a:srgbClr val="94C6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2076" o:spid="_x0000_s1026" type="#_x0000_t34" style="position:absolute;margin-left:309.55pt;margin-top:180.3pt;width:101pt;height:94.8pt;flip:y;z-index:2516510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" strokecolor="#94c600" strokeweight="2pt"/>
            </w:pict>
          </mc:Fallback>
        </mc:AlternateContent>
      </w:r>
      <w:r w:rsidR="00BF60BA" w:rsidRPr="00BF60BA">
        <w:rPr>
          <w:noProof/>
          <w:lang w:eastAsia="fr-BE"/>
        </w:rPr>
        <mc:AlternateContent>
          <mc:Choice Requires="wps">
            <w:drawing>
              <wp:anchor distT="0" distB="0" distL="114300" distR="114300" simplePos="0" relativeHeight="251684864" behindDoc="0" locked="0" layoutInCell="1" allowOverlap="1" wp14:anchorId="3A596A36" wp14:editId="134C7B07">
                <wp:simplePos x="0" y="0"/>
                <wp:positionH relativeFrom="column">
                  <wp:posOffset>-817880</wp:posOffset>
                </wp:positionH>
                <wp:positionV relativeFrom="paragraph">
                  <wp:posOffset>3493770</wp:posOffset>
                </wp:positionV>
                <wp:extent cx="1842135" cy="286385"/>
                <wp:effectExtent l="0" t="0" r="0" b="0"/>
                <wp:wrapNone/>
                <wp:docPr id="2079" name="Zone de texte 2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2135"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7357" w:rsidRPr="00BF60BA" w:rsidRDefault="00B77357" w:rsidP="003440E5">
                            <w:pPr>
                              <w:pStyle w:val="Paragraphedeliste"/>
                              <w:numPr>
                                <w:ilvl w:val="0"/>
                                <w:numId w:val="1"/>
                              </w:numPr>
                              <w:rPr>
                                <w:sz w:val="24"/>
                                <w:szCs w:val="24"/>
                                <w:lang w:val="en-GB"/>
                              </w:rPr>
                            </w:pPr>
                            <w:r w:rsidRPr="00BF60BA">
                              <w:rPr>
                                <w:sz w:val="24"/>
                                <w:szCs w:val="24"/>
                                <w:lang w:val="en-GB"/>
                              </w:rPr>
                              <w:t>Graduated rulers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2079" o:spid="_x0000_s1028" type="#_x0000_t202" style="position:absolute;margin-left:-64.4pt;margin-top:275.1pt;width:145.05pt;height:2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" filled="f" stroked="f" strokeweight=".5pt">
                <v:path arrowok="t"/>
                <v:textbox>
                  <w:txbxContent>
                    <w:p w:rsidR="00B77357" w:rsidRPr="00BF60BA" w:rsidRDefault="00B77357" w:rsidP="003440E5">
                      <w:pPr>
                        <w:pStyle w:val="Paragraphedeliste"/>
                        <w:numPr>
                          <w:ilvl w:val="0"/>
                          <w:numId w:val="1"/>
                        </w:numPr>
                        <w:rPr>
                          <w:sz w:val="24"/>
                          <w:szCs w:val="24"/>
                          <w:lang w:val="en-GB"/>
                        </w:rPr>
                      </w:pPr>
                      <w:r w:rsidRPr="00BF60BA">
                        <w:rPr>
                          <w:sz w:val="24"/>
                          <w:szCs w:val="24"/>
                          <w:lang w:val="en-GB"/>
                        </w:rPr>
                        <w:t>Graduated rulers</w:t>
                      </w:r>
                    </w:p>
                  </w:txbxContent>
                </v:textbox>
              </v:shape>
            </w:pict>
          </mc:Fallback>
        </mc:AlternateContent>
      </w:r>
      <w:r w:rsidR="00BF60BA" w:rsidRPr="00BF60BA">
        <w:rPr>
          <w:noProof/>
          <w:lang w:eastAsia="fr-BE"/>
        </w:rPr>
        <w:drawing>
          <wp:anchor distT="0" distB="0" distL="114300" distR="114300" simplePos="0" relativeHeight="251681792" behindDoc="0" locked="0" layoutInCell="1" allowOverlap="1" wp14:anchorId="7818741C" wp14:editId="5D2B5BB1">
            <wp:simplePos x="0" y="0"/>
            <wp:positionH relativeFrom="column">
              <wp:posOffset>-267022</wp:posOffset>
            </wp:positionH>
            <wp:positionV relativeFrom="paragraph">
              <wp:posOffset>4474210</wp:posOffset>
            </wp:positionV>
            <wp:extent cx="1439545" cy="1080135"/>
            <wp:effectExtent l="0" t="0" r="8255" b="5715"/>
            <wp:wrapNone/>
            <wp:docPr id="154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9545" cy="10801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F60BA" w:rsidRPr="00BF60BA">
        <w:rPr>
          <w:noProof/>
          <w:lang w:eastAsia="fr-BE"/>
        </w:rPr>
        <mc:AlternateContent>
          <mc:Choice Requires="wps">
            <w:drawing>
              <wp:anchor distT="0" distB="0" distL="114300" distR="114300" simplePos="0" relativeHeight="251653115" behindDoc="0" locked="0" layoutInCell="1" allowOverlap="1" wp14:anchorId="63698983" wp14:editId="62CD5C3A">
                <wp:simplePos x="0" y="0"/>
                <wp:positionH relativeFrom="column">
                  <wp:posOffset>1122993</wp:posOffset>
                </wp:positionH>
                <wp:positionV relativeFrom="paragraph">
                  <wp:posOffset>4546600</wp:posOffset>
                </wp:positionV>
                <wp:extent cx="719455" cy="419100"/>
                <wp:effectExtent l="0" t="0" r="23495" b="19050"/>
                <wp:wrapNone/>
                <wp:docPr id="2075" name="Connecteur en angle 2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9455" cy="419100"/>
                        </a:xfrm>
                        <a:prstGeom prst="bentConnector3">
                          <a:avLst>
                            <a:gd name="adj1" fmla="val 50000"/>
                          </a:avLst>
                        </a:prstGeom>
                        <a:noFill/>
                        <a:ln w="25400">
                          <a:solidFill>
                            <a:srgbClr val="94C6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en angle 2075" o:spid="_x0000_s1026" type="#_x0000_t34" style="position:absolute;margin-left:88.4pt;margin-top:358pt;width:56.65pt;height:33pt;flip:y;z-index:251653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" strokecolor="#94c600" strokeweight="2pt"/>
            </w:pict>
          </mc:Fallback>
        </mc:AlternateContent>
      </w:r>
      <w:r w:rsidR="00BF60BA" w:rsidRPr="00BF60BA">
        <w:rPr>
          <w:noProof/>
          <w:lang w:eastAsia="fr-BE"/>
        </w:rPr>
        <mc:AlternateContent>
          <mc:Choice Requires="wps">
            <w:drawing>
              <wp:anchor distT="0" distB="0" distL="114300" distR="114300" simplePos="0" relativeHeight="251691008" behindDoc="0" locked="0" layoutInCell="1" allowOverlap="1" wp14:anchorId="7B57FDA6" wp14:editId="79AACEAD">
                <wp:simplePos x="0" y="0"/>
                <wp:positionH relativeFrom="column">
                  <wp:posOffset>-824543</wp:posOffset>
                </wp:positionH>
                <wp:positionV relativeFrom="paragraph">
                  <wp:posOffset>5554980</wp:posOffset>
                </wp:positionV>
                <wp:extent cx="2265045" cy="286385"/>
                <wp:effectExtent l="0" t="0" r="0" b="0"/>
                <wp:wrapNone/>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5045"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60BA" w:rsidRPr="00BF60BA" w:rsidRDefault="00BF60BA" w:rsidP="00BF60BA">
                            <w:pPr>
                              <w:pStyle w:val="Paragraphedeliste"/>
                              <w:numPr>
                                <w:ilvl w:val="0"/>
                                <w:numId w:val="1"/>
                              </w:numPr>
                              <w:rPr>
                                <w:sz w:val="24"/>
                                <w:szCs w:val="24"/>
                                <w:lang w:val="en-GB"/>
                              </w:rPr>
                            </w:pPr>
                            <w:r w:rsidRPr="00BF60BA">
                              <w:rPr>
                                <w:sz w:val="24"/>
                                <w:szCs w:val="24"/>
                                <w:lang w:val="en-GB"/>
                              </w:rPr>
                              <w:t>Annual DSM’s from drone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35" o:spid="_x0000_s1029" type="#_x0000_t202" style="position:absolute;margin-left:-64.9pt;margin-top:437.4pt;width:178.35pt;height:2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" filled="f" stroked="f" strokeweight=".5pt">
                <v:path arrowok="t"/>
                <v:textbox>
                  <w:txbxContent>
                    <w:p w:rsidR="00BF60BA" w:rsidRPr="00BF60BA" w:rsidRDefault="00BF60BA" w:rsidP="00BF60BA">
                      <w:pPr>
                        <w:pStyle w:val="Paragraphedeliste"/>
                        <w:numPr>
                          <w:ilvl w:val="0"/>
                          <w:numId w:val="1"/>
                        </w:numPr>
                        <w:rPr>
                          <w:sz w:val="24"/>
                          <w:szCs w:val="24"/>
                          <w:lang w:val="en-GB"/>
                        </w:rPr>
                      </w:pPr>
                      <w:r w:rsidRPr="00BF60BA">
                        <w:rPr>
                          <w:sz w:val="24"/>
                          <w:szCs w:val="24"/>
                          <w:lang w:val="en-GB"/>
                        </w:rPr>
                        <w:t>Annual DSM’s from drone</w:t>
                      </w:r>
                    </w:p>
                  </w:txbxContent>
                </v:textbox>
              </v:shape>
            </w:pict>
          </mc:Fallback>
        </mc:AlternateContent>
      </w:r>
      <w:r w:rsidR="00BF60BA" w:rsidRPr="00BF60BA">
        <w:rPr>
          <w:noProof/>
          <w:lang w:eastAsia="fr-BE"/>
        </w:rPr>
        <mc:AlternateContent>
          <mc:Choice Requires="wps">
            <w:drawing>
              <wp:anchor distT="0" distB="0" distL="114300" distR="114300" simplePos="0" relativeHeight="251686912" behindDoc="0" locked="0" layoutInCell="1" allowOverlap="1" wp14:anchorId="28C7A8FA" wp14:editId="0EAA487A">
                <wp:simplePos x="0" y="0"/>
                <wp:positionH relativeFrom="column">
                  <wp:posOffset>4425315</wp:posOffset>
                </wp:positionH>
                <wp:positionV relativeFrom="paragraph">
                  <wp:posOffset>5610860</wp:posOffset>
                </wp:positionV>
                <wp:extent cx="1842135" cy="286385"/>
                <wp:effectExtent l="0" t="0" r="0" b="0"/>
                <wp:wrapNone/>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2135"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F60BA" w:rsidRPr="00BF60BA" w:rsidRDefault="00BF60BA" w:rsidP="00BF60BA">
                            <w:pPr>
                              <w:pStyle w:val="Paragraphedeliste"/>
                              <w:numPr>
                                <w:ilvl w:val="0"/>
                                <w:numId w:val="1"/>
                              </w:numPr>
                              <w:rPr>
                                <w:sz w:val="24"/>
                                <w:szCs w:val="24"/>
                                <w:lang w:val="en-GB"/>
                              </w:rPr>
                            </w:pPr>
                            <w:r w:rsidRPr="00BF60BA">
                              <w:rPr>
                                <w:sz w:val="24"/>
                                <w:szCs w:val="24"/>
                                <w:lang w:val="en-GB"/>
                              </w:rPr>
                              <w:t>Soil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32" o:spid="_x0000_s1030" type="#_x0000_t202" style="position:absolute;margin-left:348.45pt;margin-top:441.8pt;width:145.05pt;height:2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" filled="f" stroked="f" strokeweight=".5pt">
                <v:path arrowok="t"/>
                <v:textbox>
                  <w:txbxContent>
                    <w:p w:rsidR="00BF60BA" w:rsidRPr="00BF60BA" w:rsidRDefault="00BF60BA" w:rsidP="00BF60BA">
                      <w:pPr>
                        <w:pStyle w:val="Paragraphedeliste"/>
                        <w:numPr>
                          <w:ilvl w:val="0"/>
                          <w:numId w:val="1"/>
                        </w:numPr>
                        <w:rPr>
                          <w:sz w:val="24"/>
                          <w:szCs w:val="24"/>
                          <w:lang w:val="en-GB"/>
                        </w:rPr>
                      </w:pPr>
                      <w:r w:rsidRPr="00BF60BA">
                        <w:rPr>
                          <w:sz w:val="24"/>
                          <w:szCs w:val="24"/>
                          <w:lang w:val="en-GB"/>
                        </w:rPr>
                        <w:t>Soil survey</w:t>
                      </w:r>
                    </w:p>
                  </w:txbxContent>
                </v:textbox>
              </v:shape>
            </w:pict>
          </mc:Fallback>
        </mc:AlternateContent>
      </w:r>
      <w:r w:rsidR="00FB1678" w:rsidRPr="00BF60BA">
        <w:rPr>
          <w:noProof/>
          <w:lang w:eastAsia="fr-BE"/>
        </w:rPr>
        <mc:AlternateContent>
          <mc:Choice Requires="wps">
            <w:drawing>
              <wp:anchor distT="0" distB="0" distL="114300" distR="114300" simplePos="0" relativeHeight="251652090" behindDoc="0" locked="0" layoutInCell="1" allowOverlap="1" wp14:anchorId="35AB3900" wp14:editId="04B69630">
                <wp:simplePos x="0" y="0"/>
                <wp:positionH relativeFrom="column">
                  <wp:posOffset>3863274</wp:posOffset>
                </wp:positionH>
                <wp:positionV relativeFrom="paragraph">
                  <wp:posOffset>4927799</wp:posOffset>
                </wp:positionV>
                <wp:extent cx="900752" cy="391805"/>
                <wp:effectExtent l="0" t="0" r="13970" b="27305"/>
                <wp:wrapNone/>
                <wp:docPr id="2077" name="Connecteur en angle 2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0752" cy="391805"/>
                        </a:xfrm>
                        <a:prstGeom prst="bentConnector3">
                          <a:avLst>
                            <a:gd name="adj1" fmla="val 50000"/>
                          </a:avLst>
                        </a:prstGeom>
                        <a:noFill/>
                        <a:ln w="25400">
                          <a:solidFill>
                            <a:srgbClr val="94C6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en angle 2077" o:spid="_x0000_s1026" type="#_x0000_t34" style="position:absolute;margin-left:304.2pt;margin-top:388pt;width:70.95pt;height:30.85pt;flip:y;z-index:2516520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" strokecolor="#94c600" strokeweight="2pt"/>
            </w:pict>
          </mc:Fallback>
        </mc:AlternateContent>
      </w:r>
      <w:r w:rsidR="00FB1678" w:rsidRPr="00BF60BA">
        <w:rPr>
          <w:noProof/>
          <w:lang w:eastAsia="fr-BE"/>
        </w:rPr>
        <mc:AlternateContent>
          <mc:Choice Requires="wps">
            <w:drawing>
              <wp:anchor distT="0" distB="0" distL="114300" distR="114300" simplePos="0" relativeHeight="251654140" behindDoc="0" locked="0" layoutInCell="1" allowOverlap="1" wp14:anchorId="6BAC531A" wp14:editId="4CFCF7F8">
                <wp:simplePos x="0" y="0"/>
                <wp:positionH relativeFrom="column">
                  <wp:posOffset>956301</wp:posOffset>
                </wp:positionH>
                <wp:positionV relativeFrom="paragraph">
                  <wp:posOffset>3030760</wp:posOffset>
                </wp:positionV>
                <wp:extent cx="914400" cy="559558"/>
                <wp:effectExtent l="0" t="0" r="19050" b="31115"/>
                <wp:wrapNone/>
                <wp:docPr id="2074" name="Connecteur en angle 2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59558"/>
                        </a:xfrm>
                        <a:prstGeom prst="bentConnector3">
                          <a:avLst>
                            <a:gd name="adj1" fmla="val 50000"/>
                          </a:avLst>
                        </a:prstGeom>
                        <a:noFill/>
                        <a:ln w="25400">
                          <a:solidFill>
                            <a:srgbClr val="94C6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en angle 2074" o:spid="_x0000_s1026" type="#_x0000_t34" style="position:absolute;margin-left:75.3pt;margin-top:238.65pt;width:1in;height:44.05pt;z-index:251654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" strokecolor="#94c600" strokeweight="2pt"/>
            </w:pict>
          </mc:Fallback>
        </mc:AlternateContent>
      </w:r>
      <w:r w:rsidR="00FB1678" w:rsidRPr="00BF60BA">
        <w:rPr>
          <w:noProof/>
          <w:lang w:eastAsia="fr-BE"/>
        </w:rPr>
        <w:drawing>
          <wp:anchor distT="0" distB="0" distL="114300" distR="114300" simplePos="0" relativeHeight="251683840" behindDoc="0" locked="0" layoutInCell="1" allowOverlap="1" wp14:anchorId="1FC1B1BF" wp14:editId="64CCBF41">
            <wp:simplePos x="0" y="0"/>
            <wp:positionH relativeFrom="column">
              <wp:posOffset>-476885</wp:posOffset>
            </wp:positionH>
            <wp:positionV relativeFrom="paragraph">
              <wp:posOffset>2402205</wp:posOffset>
            </wp:positionV>
            <wp:extent cx="1439545" cy="1079500"/>
            <wp:effectExtent l="0" t="0" r="8255" b="6350"/>
            <wp:wrapNone/>
            <wp:docPr id="2073" name="Image 2073" descr="D:\BV châstre\21.05.14\P521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BV châstre\21.05.14\P521008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954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1678" w:rsidRPr="00BF60BA">
        <w:rPr>
          <w:noProof/>
          <w:lang w:eastAsia="fr-BE"/>
        </w:rPr>
        <w:drawing>
          <wp:anchor distT="0" distB="0" distL="114300" distR="114300" simplePos="0" relativeHeight="251680768" behindDoc="0" locked="0" layoutInCell="1" allowOverlap="1" wp14:anchorId="1DD21CC6" wp14:editId="20A68A95">
            <wp:simplePos x="0" y="0"/>
            <wp:positionH relativeFrom="column">
              <wp:posOffset>4831715</wp:posOffset>
            </wp:positionH>
            <wp:positionV relativeFrom="paragraph">
              <wp:posOffset>4547870</wp:posOffset>
            </wp:positionV>
            <wp:extent cx="1439545" cy="1080135"/>
            <wp:effectExtent l="0" t="0" r="8255" b="5715"/>
            <wp:wrapNone/>
            <wp:docPr id="15430" name="Picture 7" descr="I:\P102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0" name="Picture 7" descr="I:\P102078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9545" cy="10801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B1678" w:rsidRPr="00BF60BA">
        <w:rPr>
          <w:noProof/>
          <w:lang w:eastAsia="fr-BE"/>
        </w:rPr>
        <w:drawing>
          <wp:anchor distT="0" distB="0" distL="114300" distR="114300" simplePos="0" relativeHeight="251679744" behindDoc="0" locked="0" layoutInCell="1" allowOverlap="1" wp14:anchorId="301F47E1" wp14:editId="3B153CBC">
            <wp:simplePos x="0" y="0"/>
            <wp:positionH relativeFrom="column">
              <wp:posOffset>4678045</wp:posOffset>
            </wp:positionH>
            <wp:positionV relativeFrom="paragraph">
              <wp:posOffset>1034728</wp:posOffset>
            </wp:positionV>
            <wp:extent cx="1439545" cy="1079500"/>
            <wp:effectExtent l="0" t="0" r="8255" b="6350"/>
            <wp:wrapNone/>
            <wp:docPr id="15395" name="Picture 4" descr="DSCF0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 name="Picture 4" descr="DSCF029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9545" cy="1079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B1678" w:rsidRPr="00BF60BA">
        <w:rPr>
          <w:noProof/>
          <w:lang w:eastAsia="fr-BE"/>
        </w:rPr>
        <w:drawing>
          <wp:anchor distT="0" distB="0" distL="114300" distR="114300" simplePos="0" relativeHeight="251678720" behindDoc="0" locked="0" layoutInCell="1" allowOverlap="1" wp14:anchorId="38C7C267" wp14:editId="6279B58B">
            <wp:simplePos x="0" y="0"/>
            <wp:positionH relativeFrom="column">
              <wp:posOffset>5238115</wp:posOffset>
            </wp:positionH>
            <wp:positionV relativeFrom="paragraph">
              <wp:posOffset>2154555</wp:posOffset>
            </wp:positionV>
            <wp:extent cx="1079500" cy="1438910"/>
            <wp:effectExtent l="0" t="0" r="6350" b="8890"/>
            <wp:wrapNone/>
            <wp:docPr id="15434" name="Picture 4" descr="DSCF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4" name="Picture 4" descr="DSCF10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9500" cy="14389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B1678" w:rsidRPr="00BF60BA">
        <w:rPr>
          <w:noProof/>
          <w:lang w:eastAsia="fr-BE"/>
        </w:rPr>
        <w:drawing>
          <wp:anchor distT="0" distB="0" distL="114300" distR="114300" simplePos="0" relativeHeight="251672576" behindDoc="0" locked="0" layoutInCell="1" allowOverlap="1" wp14:anchorId="72368450" wp14:editId="307EE3B4">
            <wp:simplePos x="0" y="0"/>
            <wp:positionH relativeFrom="column">
              <wp:posOffset>1774190</wp:posOffset>
            </wp:positionH>
            <wp:positionV relativeFrom="paragraph">
              <wp:posOffset>2837815</wp:posOffset>
            </wp:positionV>
            <wp:extent cx="2159635" cy="3096895"/>
            <wp:effectExtent l="0" t="0" r="0" b="8255"/>
            <wp:wrapSquare wrapText="bothSides"/>
            <wp:docPr id="15393" name="Picture 41" descr="diff_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 name="Picture 41" descr="diff_p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9635" cy="30968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B1678" w:rsidRPr="00BF60BA">
        <w:rPr>
          <w:noProof/>
          <w:lang w:eastAsia="fr-BE"/>
        </w:rPr>
        <mc:AlternateContent>
          <mc:Choice Requires="wps">
            <w:drawing>
              <wp:anchor distT="0" distB="0" distL="114300" distR="114300" simplePos="0" relativeHeight="251682816" behindDoc="0" locked="0" layoutInCell="1" allowOverlap="1" wp14:anchorId="0EF246F0" wp14:editId="7F9810CB">
                <wp:simplePos x="0" y="0"/>
                <wp:positionH relativeFrom="column">
                  <wp:posOffset>1082040</wp:posOffset>
                </wp:positionH>
                <wp:positionV relativeFrom="paragraph">
                  <wp:posOffset>1897380</wp:posOffset>
                </wp:positionV>
                <wp:extent cx="3599815" cy="941070"/>
                <wp:effectExtent l="0" t="0" r="0" b="0"/>
                <wp:wrapNone/>
                <wp:docPr id="2072" name="Zone de texte 2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9815" cy="941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1704" w:rsidRPr="00821704" w:rsidRDefault="00821704" w:rsidP="00821704">
                            <w:pPr>
                              <w:rPr>
                                <w:lang w:val="en-US"/>
                              </w:rPr>
                            </w:pPr>
                            <w:r w:rsidRPr="00821704">
                              <w:rPr>
                                <w:b/>
                                <w:sz w:val="24"/>
                                <w:szCs w:val="24"/>
                                <w:lang w:val="en-US"/>
                              </w:rPr>
                              <w:t>The combination of several</w:t>
                            </w:r>
                            <w:r w:rsidR="00A53527">
                              <w:rPr>
                                <w:b/>
                                <w:sz w:val="24"/>
                                <w:szCs w:val="24"/>
                                <w:lang w:val="en-US"/>
                              </w:rPr>
                              <w:t xml:space="preserve"> </w:t>
                            </w:r>
                            <w:r w:rsidR="00780084">
                              <w:rPr>
                                <w:b/>
                                <w:sz w:val="24"/>
                                <w:szCs w:val="24"/>
                                <w:lang w:val="en-US"/>
                              </w:rPr>
                              <w:t xml:space="preserve">measurement </w:t>
                            </w:r>
                            <w:r w:rsidR="00A53527">
                              <w:rPr>
                                <w:b/>
                                <w:sz w:val="24"/>
                                <w:szCs w:val="24"/>
                                <w:lang w:val="en-US"/>
                              </w:rPr>
                              <w:t xml:space="preserve">methods allows </w:t>
                            </w:r>
                            <w:r w:rsidRPr="00821704">
                              <w:rPr>
                                <w:b/>
                                <w:sz w:val="24"/>
                                <w:szCs w:val="24"/>
                                <w:lang w:val="en-US"/>
                              </w:rPr>
                              <w:t xml:space="preserve">to test the performances of </w:t>
                            </w:r>
                            <w:r w:rsidR="00A53527" w:rsidRPr="00821704">
                              <w:rPr>
                                <w:b/>
                                <w:sz w:val="24"/>
                                <w:szCs w:val="24"/>
                                <w:lang w:val="en-US"/>
                              </w:rPr>
                              <w:t xml:space="preserve">prediction </w:t>
                            </w:r>
                            <w:r w:rsidRPr="00821704">
                              <w:rPr>
                                <w:b/>
                                <w:sz w:val="24"/>
                                <w:szCs w:val="24"/>
                                <w:lang w:val="en-US"/>
                              </w:rPr>
                              <w:t>model</w:t>
                            </w:r>
                            <w:r w:rsidR="00A53527">
                              <w:rPr>
                                <w:b/>
                                <w:sz w:val="24"/>
                                <w:szCs w:val="24"/>
                                <w:lang w:val="en-US"/>
                              </w:rPr>
                              <w:t>s</w:t>
                            </w:r>
                            <w:r w:rsidRPr="00821704">
                              <w:rPr>
                                <w:b/>
                                <w:sz w:val="24"/>
                                <w:szCs w:val="24"/>
                                <w:lang w:val="en-US"/>
                              </w:rPr>
                              <w:t xml:space="preserve"> and to imp</w:t>
                            </w:r>
                            <w:r w:rsidR="00780084">
                              <w:rPr>
                                <w:b/>
                                <w:sz w:val="24"/>
                                <w:szCs w:val="24"/>
                                <w:lang w:val="en-US"/>
                              </w:rPr>
                              <w:t xml:space="preserve">rove our knowledge of the spatial pattern </w:t>
                            </w:r>
                            <w:r w:rsidRPr="00821704">
                              <w:rPr>
                                <w:b/>
                                <w:sz w:val="24"/>
                                <w:szCs w:val="24"/>
                                <w:lang w:val="en-US"/>
                              </w:rPr>
                              <w:t>of erosion/deposit</w:t>
                            </w:r>
                            <w:r w:rsidR="00780084">
                              <w:rPr>
                                <w:b/>
                                <w:sz w:val="24"/>
                                <w:szCs w:val="24"/>
                                <w:lang w:val="en-US"/>
                              </w:rPr>
                              <w:t>ion</w:t>
                            </w:r>
                            <w:r w:rsidRPr="00821704">
                              <w:rPr>
                                <w:b/>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2072" o:spid="_x0000_s1031" type="#_x0000_t202" style="position:absolute;margin-left:85.2pt;margin-top:149.4pt;width:283.45pt;height:74.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" filled="f" stroked="f" strokeweight=".5pt">
                <v:path arrowok="t"/>
                <v:textbox>
                  <w:txbxContent>
                    <w:p w:rsidR="00821704" w:rsidRPr="00821704" w:rsidRDefault="00821704" w:rsidP="00821704">
                      <w:pPr>
                        <w:rPr>
                          <w:lang w:val="en-US"/>
                        </w:rPr>
                      </w:pPr>
                      <w:r w:rsidRPr="00821704">
                        <w:rPr>
                          <w:b/>
                          <w:sz w:val="24"/>
                          <w:szCs w:val="24"/>
                          <w:lang w:val="en-US"/>
                        </w:rPr>
                        <w:t>The combination of several</w:t>
                      </w:r>
                      <w:r w:rsidR="00A53527">
                        <w:rPr>
                          <w:b/>
                          <w:sz w:val="24"/>
                          <w:szCs w:val="24"/>
                          <w:lang w:val="en-US"/>
                        </w:rPr>
                        <w:t xml:space="preserve"> </w:t>
                      </w:r>
                      <w:r w:rsidR="00780084">
                        <w:rPr>
                          <w:b/>
                          <w:sz w:val="24"/>
                          <w:szCs w:val="24"/>
                          <w:lang w:val="en-US"/>
                        </w:rPr>
                        <w:t xml:space="preserve">measurement </w:t>
                      </w:r>
                      <w:r w:rsidR="00A53527">
                        <w:rPr>
                          <w:b/>
                          <w:sz w:val="24"/>
                          <w:szCs w:val="24"/>
                          <w:lang w:val="en-US"/>
                        </w:rPr>
                        <w:t xml:space="preserve">methods allows </w:t>
                      </w:r>
                      <w:r w:rsidRPr="00821704">
                        <w:rPr>
                          <w:b/>
                          <w:sz w:val="24"/>
                          <w:szCs w:val="24"/>
                          <w:lang w:val="en-US"/>
                        </w:rPr>
                        <w:t xml:space="preserve">to test the performances of </w:t>
                      </w:r>
                      <w:r w:rsidR="00A53527" w:rsidRPr="00821704">
                        <w:rPr>
                          <w:b/>
                          <w:sz w:val="24"/>
                          <w:szCs w:val="24"/>
                          <w:lang w:val="en-US"/>
                        </w:rPr>
                        <w:t xml:space="preserve">prediction </w:t>
                      </w:r>
                      <w:r w:rsidRPr="00821704">
                        <w:rPr>
                          <w:b/>
                          <w:sz w:val="24"/>
                          <w:szCs w:val="24"/>
                          <w:lang w:val="en-US"/>
                        </w:rPr>
                        <w:t>model</w:t>
                      </w:r>
                      <w:r w:rsidR="00A53527">
                        <w:rPr>
                          <w:b/>
                          <w:sz w:val="24"/>
                          <w:szCs w:val="24"/>
                          <w:lang w:val="en-US"/>
                        </w:rPr>
                        <w:t>s</w:t>
                      </w:r>
                      <w:r w:rsidRPr="00821704">
                        <w:rPr>
                          <w:b/>
                          <w:sz w:val="24"/>
                          <w:szCs w:val="24"/>
                          <w:lang w:val="en-US"/>
                        </w:rPr>
                        <w:t xml:space="preserve"> and to imp</w:t>
                      </w:r>
                      <w:r w:rsidR="00780084">
                        <w:rPr>
                          <w:b/>
                          <w:sz w:val="24"/>
                          <w:szCs w:val="24"/>
                          <w:lang w:val="en-US"/>
                        </w:rPr>
                        <w:t>rove our knowledge of the sp</w:t>
                      </w:r>
                      <w:bookmarkStart w:id="1" w:name="_GoBack"/>
                      <w:r w:rsidR="00780084">
                        <w:rPr>
                          <w:b/>
                          <w:sz w:val="24"/>
                          <w:szCs w:val="24"/>
                          <w:lang w:val="en-US"/>
                        </w:rPr>
                        <w:t xml:space="preserve">atial pattern </w:t>
                      </w:r>
                      <w:r w:rsidRPr="00821704">
                        <w:rPr>
                          <w:b/>
                          <w:sz w:val="24"/>
                          <w:szCs w:val="24"/>
                          <w:lang w:val="en-US"/>
                        </w:rPr>
                        <w:t>of erosion/deposit</w:t>
                      </w:r>
                      <w:r w:rsidR="00780084">
                        <w:rPr>
                          <w:b/>
                          <w:sz w:val="24"/>
                          <w:szCs w:val="24"/>
                          <w:lang w:val="en-US"/>
                        </w:rPr>
                        <w:t>ion</w:t>
                      </w:r>
                      <w:r w:rsidRPr="00821704">
                        <w:rPr>
                          <w:b/>
                          <w:sz w:val="24"/>
                          <w:szCs w:val="24"/>
                          <w:lang w:val="en-US"/>
                        </w:rPr>
                        <w:t>.</w:t>
                      </w:r>
                      <w:bookmarkEnd w:id="1"/>
                    </w:p>
                  </w:txbxContent>
                </v:textbox>
              </v:shape>
            </w:pict>
          </mc:Fallback>
        </mc:AlternateContent>
      </w:r>
      <w:r w:rsidR="00782762" w:rsidRPr="00BF60BA">
        <w:rPr>
          <w:noProof/>
          <w:lang w:eastAsia="fr-BE"/>
        </w:rPr>
        <w:drawing>
          <wp:anchor distT="0" distB="0" distL="114300" distR="114300" simplePos="0" relativeHeight="251671552" behindDoc="0" locked="0" layoutInCell="1" allowOverlap="1" wp14:anchorId="07C93103" wp14:editId="4C69FDE8">
            <wp:simplePos x="0" y="0"/>
            <wp:positionH relativeFrom="margin">
              <wp:posOffset>-899795</wp:posOffset>
            </wp:positionH>
            <wp:positionV relativeFrom="margin">
              <wp:posOffset>398145</wp:posOffset>
            </wp:positionV>
            <wp:extent cx="1079500" cy="294640"/>
            <wp:effectExtent l="0" t="0" r="635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SER_logos2015.png"/>
                    <pic:cNvPicPr/>
                  </pic:nvPicPr>
                  <pic:blipFill rotWithShape="1">
                    <a:blip r:embed="rId14">
                      <a:extLst>
                        <a:ext uri="{28A0092B-C50C-407E-A947-70E740481C1C}">
                          <a14:useLocalDpi xmlns:a14="http://schemas.microsoft.com/office/drawing/2010/main"/>
                        </a:ext>
                      </a:extLst>
                    </a:blip>
                    <a:srcRect l="33824"/>
                    <a:stretch/>
                  </pic:blipFill>
                  <pic:spPr bwMode="auto">
                    <a:xfrm>
                      <a:off x="0" y="0"/>
                      <a:ext cx="1079500" cy="294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2762" w:rsidRPr="00BF60BA">
        <w:rPr>
          <w:noProof/>
          <w:lang w:eastAsia="fr-BE"/>
        </w:rPr>
        <w:drawing>
          <wp:anchor distT="0" distB="0" distL="114300" distR="114300" simplePos="0" relativeHeight="251669504" behindDoc="1" locked="0" layoutInCell="1" allowOverlap="1" wp14:anchorId="193E8181" wp14:editId="0DFAEBA3">
            <wp:simplePos x="0" y="0"/>
            <wp:positionH relativeFrom="column">
              <wp:posOffset>5939155</wp:posOffset>
            </wp:positionH>
            <wp:positionV relativeFrom="paragraph">
              <wp:posOffset>395605</wp:posOffset>
            </wp:positionV>
            <wp:extent cx="719455" cy="367030"/>
            <wp:effectExtent l="0" t="0" r="444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q_spw_ho_RVB.tif"/>
                    <pic:cNvPicPr/>
                  </pic:nvPicPr>
                  <pic:blipFill>
                    <a:blip r:embed="rId15" cstate="print">
                      <a:extLst>
                        <a:ext uri="{28A0092B-C50C-407E-A947-70E740481C1C}">
                          <a14:useLocalDpi xmlns:a14="http://schemas.microsoft.com/office/drawing/2010/main"/>
                        </a:ext>
                      </a:extLst>
                    </a:blip>
                    <a:stretch>
                      <a:fillRect/>
                    </a:stretch>
                  </pic:blipFill>
                  <pic:spPr>
                    <a:xfrm>
                      <a:off x="0" y="0"/>
                      <a:ext cx="719455" cy="367030"/>
                    </a:xfrm>
                    <a:prstGeom prst="rect">
                      <a:avLst/>
                    </a:prstGeom>
                  </pic:spPr>
                </pic:pic>
              </a:graphicData>
            </a:graphic>
            <wp14:sizeRelH relativeFrom="page">
              <wp14:pctWidth>0</wp14:pctWidth>
            </wp14:sizeRelH>
            <wp14:sizeRelV relativeFrom="page">
              <wp14:pctHeight>0</wp14:pctHeight>
            </wp14:sizeRelV>
          </wp:anchor>
        </w:drawing>
      </w:r>
      <w:r w:rsidR="00782762" w:rsidRPr="00BF60BA">
        <w:rPr>
          <w:noProof/>
          <w:lang w:eastAsia="fr-BE"/>
        </w:rPr>
        <mc:AlternateContent>
          <mc:Choice Requires="wps">
            <w:drawing>
              <wp:anchor distT="0" distB="0" distL="114300" distR="114300" simplePos="0" relativeHeight="251656190" behindDoc="0" locked="0" layoutInCell="1" allowOverlap="1" wp14:anchorId="6E2E8169" wp14:editId="09279800">
                <wp:simplePos x="0" y="0"/>
                <wp:positionH relativeFrom="column">
                  <wp:posOffset>-897255</wp:posOffset>
                </wp:positionH>
                <wp:positionV relativeFrom="paragraph">
                  <wp:posOffset>289238</wp:posOffset>
                </wp:positionV>
                <wp:extent cx="7559675" cy="793750"/>
                <wp:effectExtent l="0" t="0" r="0" b="0"/>
                <wp:wrapNone/>
                <wp:docPr id="1536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793750"/>
                        </a:xfrm>
                        <a:prstGeom prst="rect">
                          <a:avLst/>
                        </a:prstGeom>
                        <a:noFill/>
                        <a:ln w="9525">
                          <a:noFill/>
                          <a:miter lim="800000"/>
                          <a:headEnd/>
                          <a:tailEnd/>
                        </a:ln>
                      </wps:spPr>
                      <wps:txbx>
                        <w:txbxContent>
                          <w:p w:rsidR="00CA1FAC" w:rsidRDefault="00CA1FAC" w:rsidP="00CA1FAC">
                            <w:pPr>
                              <w:pStyle w:val="NormalWeb"/>
                              <w:spacing w:before="0" w:beforeAutospacing="0" w:after="0" w:afterAutospacing="0"/>
                              <w:jc w:val="center"/>
                              <w:textAlignment w:val="baseline"/>
                              <w:rPr>
                                <w:rFonts w:ascii="Century Gothic" w:hAnsi="Century Gothic" w:cs="Arial"/>
                                <w:color w:val="000000" w:themeColor="text1"/>
                                <w:kern w:val="24"/>
                              </w:rPr>
                            </w:pPr>
                            <w:r>
                              <w:rPr>
                                <w:rFonts w:ascii="Century Gothic" w:hAnsi="Century Gothic" w:cs="Arial"/>
                                <w:color w:val="000000" w:themeColor="text1"/>
                                <w:kern w:val="24"/>
                              </w:rPr>
                              <w:t xml:space="preserve">Nathalie </w:t>
                            </w:r>
                            <w:proofErr w:type="spellStart"/>
                            <w:r>
                              <w:rPr>
                                <w:rFonts w:ascii="Century Gothic" w:hAnsi="Century Gothic" w:cs="Arial"/>
                                <w:color w:val="000000" w:themeColor="text1"/>
                                <w:kern w:val="24"/>
                              </w:rPr>
                              <w:t>Pineux</w:t>
                            </w:r>
                            <w:proofErr w:type="spellEnd"/>
                            <w:r>
                              <w:rPr>
                                <w:rFonts w:ascii="Century Gothic" w:hAnsi="Century Gothic" w:cs="Arial"/>
                                <w:color w:val="000000" w:themeColor="text1"/>
                                <w:kern w:val="24"/>
                              </w:rPr>
                              <w:t xml:space="preserve"> and Vincent </w:t>
                            </w:r>
                            <w:proofErr w:type="spellStart"/>
                            <w:r>
                              <w:rPr>
                                <w:rFonts w:ascii="Century Gothic" w:hAnsi="Century Gothic" w:cs="Arial"/>
                                <w:color w:val="000000" w:themeColor="text1"/>
                                <w:kern w:val="24"/>
                              </w:rPr>
                              <w:t>Cantreul</w:t>
                            </w:r>
                            <w:proofErr w:type="spellEnd"/>
                          </w:p>
                          <w:p w:rsidR="00CA1FAC" w:rsidRPr="00CA1FAC" w:rsidRDefault="00CA1FAC" w:rsidP="00CA1FAC">
                            <w:pPr>
                              <w:pStyle w:val="NormalWeb"/>
                              <w:spacing w:before="0" w:beforeAutospacing="0" w:after="0" w:afterAutospacing="0"/>
                              <w:jc w:val="center"/>
                              <w:textAlignment w:val="baseline"/>
                              <w:rPr>
                                <w:lang w:val="en-US"/>
                              </w:rPr>
                            </w:pPr>
                            <w:proofErr w:type="spellStart"/>
                            <w:r w:rsidRPr="00CA1FAC">
                              <w:t>Univ</w:t>
                            </w:r>
                            <w:proofErr w:type="spellEnd"/>
                            <w:r w:rsidRPr="00CA1FAC">
                              <w:t xml:space="preserve">. </w:t>
                            </w:r>
                            <w:r w:rsidRPr="00CA1FAC">
                              <w:rPr>
                                <w:lang w:val="en-US"/>
                              </w:rPr>
                              <w:t>Liège, Gembloux Agro-Bio Tech, BIOSE, Soil Water Plant Exchanges</w:t>
                            </w:r>
                          </w:p>
                        </w:txbxContent>
                      </wps:txbx>
                      <wps:bodyPr wrap="square" lIns="298219" tIns="149107" rIns="298219" bIns="149107">
                        <a:spAutoFit/>
                      </wps:bodyPr>
                    </wps:wsp>
                  </a:graphicData>
                </a:graphic>
                <wp14:sizeRelH relativeFrom="margin">
                  <wp14:pctWidth>0</wp14:pctWidth>
                </wp14:sizeRelH>
              </wp:anchor>
            </w:drawing>
          </mc:Choice>
          <mc:Fallback>
            <w:pict>
              <v:shape id="Text Box 4" o:spid="_x0000_s1032" type="#_x0000_t202" style="position:absolute;margin-left:-70.65pt;margin-top:22.75pt;width:595.25pt;height:62.5pt;z-index:2516561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" filled="f" stroked="f">
                <v:textbox style="mso-fit-shape-to-text:t" inset="8.28386mm,4.14186mm,8.28386mm,4.14186mm">
                  <w:txbxContent>
                    <w:p w:rsidR="00CA1FAC" w:rsidRDefault="00CA1FAC" w:rsidP="00CA1FAC">
                      <w:pPr>
                        <w:pStyle w:val="NormalWeb"/>
                        <w:spacing w:before="0" w:beforeAutospacing="0" w:after="0" w:afterAutospacing="0"/>
                        <w:jc w:val="center"/>
                        <w:textAlignment w:val="baseline"/>
                        <w:rPr>
                          <w:rFonts w:ascii="Century Gothic" w:hAnsi="Century Gothic" w:cs="Arial"/>
                          <w:color w:val="000000" w:themeColor="text1"/>
                          <w:kern w:val="24"/>
                        </w:rPr>
                      </w:pPr>
                      <w:r>
                        <w:rPr>
                          <w:rFonts w:ascii="Century Gothic" w:hAnsi="Century Gothic" w:cs="Arial"/>
                          <w:color w:val="000000" w:themeColor="text1"/>
                          <w:kern w:val="24"/>
                        </w:rPr>
                        <w:t xml:space="preserve">Nathalie </w:t>
                      </w:r>
                      <w:proofErr w:type="spellStart"/>
                      <w:r>
                        <w:rPr>
                          <w:rFonts w:ascii="Century Gothic" w:hAnsi="Century Gothic" w:cs="Arial"/>
                          <w:color w:val="000000" w:themeColor="text1"/>
                          <w:kern w:val="24"/>
                        </w:rPr>
                        <w:t>Pineux</w:t>
                      </w:r>
                      <w:proofErr w:type="spellEnd"/>
                      <w:r>
                        <w:rPr>
                          <w:rFonts w:ascii="Century Gothic" w:hAnsi="Century Gothic" w:cs="Arial"/>
                          <w:color w:val="000000" w:themeColor="text1"/>
                          <w:kern w:val="24"/>
                        </w:rPr>
                        <w:t xml:space="preserve"> and Vincent </w:t>
                      </w:r>
                      <w:proofErr w:type="spellStart"/>
                      <w:r>
                        <w:rPr>
                          <w:rFonts w:ascii="Century Gothic" w:hAnsi="Century Gothic" w:cs="Arial"/>
                          <w:color w:val="000000" w:themeColor="text1"/>
                          <w:kern w:val="24"/>
                        </w:rPr>
                        <w:t>Cantreul</w:t>
                      </w:r>
                      <w:proofErr w:type="spellEnd"/>
                    </w:p>
                    <w:p w:rsidR="00CA1FAC" w:rsidRPr="00CA1FAC" w:rsidRDefault="00CA1FAC" w:rsidP="00CA1FAC">
                      <w:pPr>
                        <w:pStyle w:val="NormalWeb"/>
                        <w:spacing w:before="0" w:beforeAutospacing="0" w:after="0" w:afterAutospacing="0"/>
                        <w:jc w:val="center"/>
                        <w:textAlignment w:val="baseline"/>
                        <w:rPr>
                          <w:lang w:val="en-US"/>
                        </w:rPr>
                      </w:pPr>
                      <w:proofErr w:type="spellStart"/>
                      <w:r w:rsidRPr="00CA1FAC">
                        <w:t>Univ</w:t>
                      </w:r>
                      <w:proofErr w:type="spellEnd"/>
                      <w:r w:rsidRPr="00CA1FAC">
                        <w:t xml:space="preserve">. </w:t>
                      </w:r>
                      <w:r w:rsidRPr="00CA1FAC">
                        <w:rPr>
                          <w:lang w:val="en-US"/>
                        </w:rPr>
                        <w:t>Liège, Gembloux Agro-Bio Tech, BIOSE, Soil Water Plant Exchanges</w:t>
                      </w:r>
                    </w:p>
                  </w:txbxContent>
                </v:textbox>
              </v:shape>
            </w:pict>
          </mc:Fallback>
        </mc:AlternateContent>
      </w:r>
      <w:r w:rsidR="00782762" w:rsidRPr="00BF60BA">
        <w:rPr>
          <w:noProof/>
          <w:lang w:eastAsia="fr-BE"/>
        </w:rPr>
        <w:drawing>
          <wp:anchor distT="0" distB="0" distL="114300" distR="114300" simplePos="0" relativeHeight="251655165" behindDoc="0" locked="0" layoutInCell="1" allowOverlap="1" wp14:anchorId="4EFEFF68" wp14:editId="27991698">
            <wp:simplePos x="0" y="0"/>
            <wp:positionH relativeFrom="column">
              <wp:posOffset>-899795</wp:posOffset>
            </wp:positionH>
            <wp:positionV relativeFrom="paragraph">
              <wp:posOffset>-845185</wp:posOffset>
            </wp:positionV>
            <wp:extent cx="7560000" cy="1245043"/>
            <wp:effectExtent l="0" t="0" r="3175" b="0"/>
            <wp:wrapSquare wrapText="bothSides"/>
            <wp:docPr id="2068" name="Imag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t="38651" b="7976"/>
                    <a:stretch>
                      <a:fillRect/>
                    </a:stretch>
                  </pic:blipFill>
                  <pic:spPr bwMode="auto">
                    <a:xfrm>
                      <a:off x="0" y="0"/>
                      <a:ext cx="7560000" cy="1245043"/>
                    </a:xfrm>
                    <a:prstGeom prst="rect">
                      <a:avLst/>
                    </a:prstGeom>
                    <a:noFill/>
                  </pic:spPr>
                </pic:pic>
              </a:graphicData>
            </a:graphic>
            <wp14:sizeRelH relativeFrom="page">
              <wp14:pctWidth>0</wp14:pctWidth>
            </wp14:sizeRelH>
            <wp14:sizeRelV relativeFrom="page">
              <wp14:pctHeight>0</wp14:pctHeight>
            </wp14:sizeRelV>
          </wp:anchor>
        </w:drawing>
      </w:r>
      <w:r w:rsidR="00782762" w:rsidRPr="00BF60BA">
        <w:rPr>
          <w:noProof/>
          <w:lang w:eastAsia="fr-BE"/>
        </w:rPr>
        <mc:AlternateContent>
          <mc:Choice Requires="wps">
            <w:drawing>
              <wp:anchor distT="0" distB="0" distL="114300" distR="114300" simplePos="0" relativeHeight="251660288" behindDoc="0" locked="0" layoutInCell="1" allowOverlap="1" wp14:anchorId="37048895" wp14:editId="43F87AEB">
                <wp:simplePos x="0" y="0"/>
                <wp:positionH relativeFrom="column">
                  <wp:posOffset>-389577</wp:posOffset>
                </wp:positionH>
                <wp:positionV relativeFrom="paragraph">
                  <wp:posOffset>-164465</wp:posOffset>
                </wp:positionV>
                <wp:extent cx="6849745" cy="1445895"/>
                <wp:effectExtent l="0" t="0" r="0" b="0"/>
                <wp:wrapNone/>
                <wp:docPr id="15366" name="Zone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9745" cy="1445895"/>
                        </a:xfrm>
                        <a:prstGeom prst="rect">
                          <a:avLst/>
                        </a:prstGeom>
                        <a:noFill/>
                        <a:ln w="9525">
                          <a:noFill/>
                          <a:miter lim="800000"/>
                          <a:headEnd/>
                          <a:tailEnd/>
                        </a:ln>
                      </wps:spPr>
                      <wps:txbx>
                        <w:txbxContent>
                          <w:p w:rsidR="00CA1FAC" w:rsidRPr="00782762" w:rsidRDefault="00CA1FAC" w:rsidP="00CA1FAC">
                            <w:pPr>
                              <w:pStyle w:val="NormalWeb"/>
                              <w:spacing w:before="0" w:beforeAutospacing="0" w:after="0" w:afterAutospacing="0"/>
                              <w:jc w:val="center"/>
                              <w:textAlignment w:val="baseline"/>
                              <w:rPr>
                                <w:color w:val="FFFFFF" w:themeColor="background1"/>
                                <w:sz w:val="28"/>
                                <w:szCs w:val="28"/>
                                <w:lang w:val="en-US"/>
                              </w:rPr>
                            </w:pPr>
                            <w:r w:rsidRPr="00782762">
                              <w:rPr>
                                <w:rFonts w:ascii="Century Gothic" w:hAnsi="Century Gothic" w:cs="Arial"/>
                                <w:b/>
                                <w:bCs/>
                                <w:color w:val="FFFFFF" w:themeColor="background1"/>
                                <w:kern w:val="24"/>
                                <w:sz w:val="28"/>
                                <w:szCs w:val="28"/>
                                <w:lang w:val="en-US"/>
                              </w:rPr>
                              <w:t>Which measurement strategies to improve spatial erosion and deposition</w:t>
                            </w:r>
                            <w:r w:rsidRPr="00782762">
                              <w:rPr>
                                <w:color w:val="FFFFFF" w:themeColor="background1"/>
                                <w:sz w:val="28"/>
                                <w:szCs w:val="28"/>
                                <w:lang w:val="en-US"/>
                              </w:rPr>
                              <w:t xml:space="preserve"> </w:t>
                            </w:r>
                            <w:r w:rsidRPr="00782762">
                              <w:rPr>
                                <w:rFonts w:ascii="Century Gothic" w:hAnsi="Century Gothic" w:cs="Arial"/>
                                <w:b/>
                                <w:bCs/>
                                <w:color w:val="FFFFFF" w:themeColor="background1"/>
                                <w:kern w:val="24"/>
                                <w:sz w:val="28"/>
                                <w:szCs w:val="28"/>
                                <w:lang w:val="en-US"/>
                              </w:rPr>
                              <w:t>patterns modelling?</w:t>
                            </w:r>
                          </w:p>
                        </w:txbxContent>
                      </wps:txbx>
                      <wps:bodyPr wrap="square">
                        <a:spAutoFit/>
                      </wps:bodyPr>
                    </wps:wsp>
                  </a:graphicData>
                </a:graphic>
                <wp14:sizeRelH relativeFrom="margin">
                  <wp14:pctWidth>0</wp14:pctWidth>
                </wp14:sizeRelH>
              </wp:anchor>
            </w:drawing>
          </mc:Choice>
          <mc:Fallback>
            <w:pict>
              <v:shape id="ZoneTexte 35" o:spid="_x0000_s1033" type="#_x0000_t202" style="position:absolute;margin-left:-30.7pt;margin-top:-12.95pt;width:539.35pt;height:113.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" filled="f" stroked="f">
                <v:textbox style="mso-fit-shape-to-text:t">
                  <w:txbxContent>
                    <w:p w:rsidR="00CA1FAC" w:rsidRPr="00782762" w:rsidRDefault="00CA1FAC" w:rsidP="00CA1FAC">
                      <w:pPr>
                        <w:pStyle w:val="NormalWeb"/>
                        <w:spacing w:before="0" w:beforeAutospacing="0" w:after="0" w:afterAutospacing="0"/>
                        <w:jc w:val="center"/>
                        <w:textAlignment w:val="baseline"/>
                        <w:rPr>
                          <w:color w:val="FFFFFF" w:themeColor="background1"/>
                          <w:sz w:val="28"/>
                          <w:szCs w:val="28"/>
                          <w:lang w:val="en-US"/>
                        </w:rPr>
                      </w:pPr>
                      <w:r w:rsidRPr="00782762">
                        <w:rPr>
                          <w:rFonts w:ascii="Century Gothic" w:hAnsi="Century Gothic" w:cs="Arial"/>
                          <w:b/>
                          <w:bCs/>
                          <w:color w:val="FFFFFF" w:themeColor="background1"/>
                          <w:kern w:val="24"/>
                          <w:sz w:val="28"/>
                          <w:szCs w:val="28"/>
                          <w:lang w:val="en-US"/>
                        </w:rPr>
                        <w:t>Which measurement strategies to improve spatial erosion and deposition</w:t>
                      </w:r>
                      <w:r w:rsidRPr="00782762">
                        <w:rPr>
                          <w:color w:val="FFFFFF" w:themeColor="background1"/>
                          <w:sz w:val="28"/>
                          <w:szCs w:val="28"/>
                          <w:lang w:val="en-US"/>
                        </w:rPr>
                        <w:t xml:space="preserve"> </w:t>
                      </w:r>
                      <w:r w:rsidRPr="00782762">
                        <w:rPr>
                          <w:rFonts w:ascii="Century Gothic" w:hAnsi="Century Gothic" w:cs="Arial"/>
                          <w:b/>
                          <w:bCs/>
                          <w:color w:val="FFFFFF" w:themeColor="background1"/>
                          <w:kern w:val="24"/>
                          <w:sz w:val="28"/>
                          <w:szCs w:val="28"/>
                          <w:lang w:val="en-US"/>
                        </w:rPr>
                        <w:t>patterns modelling?</w:t>
                      </w:r>
                    </w:p>
                  </w:txbxContent>
                </v:textbox>
              </v:shape>
            </w:pict>
          </mc:Fallback>
        </mc:AlternateContent>
      </w:r>
      <w:r w:rsidR="00CA1FAC" w:rsidRPr="00BF60BA">
        <w:rPr>
          <w:noProof/>
          <w:lang w:eastAsia="fr-BE"/>
        </w:rPr>
        <w:drawing>
          <wp:anchor distT="0" distB="0" distL="114300" distR="114300" simplePos="0" relativeHeight="251665408" behindDoc="0" locked="0" layoutInCell="1" allowOverlap="1" wp14:anchorId="2E906B74" wp14:editId="7577120F">
            <wp:simplePos x="0" y="0"/>
            <wp:positionH relativeFrom="column">
              <wp:posOffset>36309300</wp:posOffset>
            </wp:positionH>
            <wp:positionV relativeFrom="paragraph">
              <wp:posOffset>27378025</wp:posOffset>
            </wp:positionV>
            <wp:extent cx="4352925" cy="1654175"/>
            <wp:effectExtent l="0" t="0" r="9525" b="3175"/>
            <wp:wrapNone/>
            <wp:docPr id="1537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 name="Picture 89"/>
                    <pic:cNvPicPr>
                      <a:picLocks noChangeAspect="1" noChangeArrowheads="1"/>
                    </pic:cNvPicPr>
                  </pic:nvPicPr>
                  <pic:blipFill>
                    <a:blip r:embed="rId17"/>
                    <a:srcRect/>
                    <a:stretch>
                      <a:fillRect/>
                    </a:stretch>
                  </pic:blipFill>
                  <pic:spPr bwMode="auto">
                    <a:xfrm>
                      <a:off x="0" y="0"/>
                      <a:ext cx="4352925" cy="1654175"/>
                    </a:xfrm>
                    <a:prstGeom prst="rect">
                      <a:avLst/>
                    </a:prstGeom>
                    <a:noFill/>
                    <a:ln w="9525">
                      <a:noFill/>
                      <a:miter lim="800000"/>
                      <a:headEnd/>
                      <a:tailEnd/>
                    </a:ln>
                  </pic:spPr>
                </pic:pic>
              </a:graphicData>
            </a:graphic>
          </wp:anchor>
        </w:drawing>
      </w:r>
      <w:r w:rsidR="00CA1FAC" w:rsidRPr="00BF60BA">
        <w:rPr>
          <w:noProof/>
          <w:lang w:eastAsia="fr-BE"/>
        </w:rPr>
        <w:drawing>
          <wp:anchor distT="0" distB="0" distL="114300" distR="114300" simplePos="0" relativeHeight="251667456" behindDoc="0" locked="0" layoutInCell="1" allowOverlap="1" wp14:anchorId="73FCD03E" wp14:editId="44CDD209">
            <wp:simplePos x="0" y="0"/>
            <wp:positionH relativeFrom="column">
              <wp:posOffset>40774938</wp:posOffset>
            </wp:positionH>
            <wp:positionV relativeFrom="paragraph">
              <wp:posOffset>1219200</wp:posOffset>
            </wp:positionV>
            <wp:extent cx="1935162" cy="1411288"/>
            <wp:effectExtent l="0" t="0" r="8255" b="0"/>
            <wp:wrapNone/>
            <wp:docPr id="15379" name="Picture 381" descr="logo_coul_texte_blason_cadre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 name="Picture 381" descr="logo_coul_texte_blason_cadre_300"/>
                    <pic:cNvPicPr>
                      <a:picLocks noChangeAspect="1" noChangeArrowheads="1"/>
                    </pic:cNvPicPr>
                  </pic:nvPicPr>
                  <pic:blipFill>
                    <a:blip r:embed="rId18"/>
                    <a:srcRect/>
                    <a:stretch>
                      <a:fillRect/>
                    </a:stretch>
                  </pic:blipFill>
                  <pic:spPr bwMode="auto">
                    <a:xfrm>
                      <a:off x="0" y="0"/>
                      <a:ext cx="1935162" cy="1411288"/>
                    </a:xfrm>
                    <a:prstGeom prst="rect">
                      <a:avLst/>
                    </a:prstGeom>
                    <a:noFill/>
                    <a:ln w="9525">
                      <a:noFill/>
                      <a:miter lim="800000"/>
                      <a:headEnd/>
                      <a:tailEnd/>
                    </a:ln>
                  </pic:spPr>
                </pic:pic>
              </a:graphicData>
            </a:graphic>
          </wp:anchor>
        </w:drawing>
      </w:r>
      <w:r w:rsidR="00CA1FAC" w:rsidRPr="00BF60BA">
        <w:rPr>
          <w:lang w:val="en-GB"/>
        </w:rPr>
        <w:t xml:space="preserve">    </w:t>
      </w:r>
      <w:bookmarkStart w:id="0" w:name="_GoBack"/>
      <w:bookmarkEnd w:id="0"/>
    </w:p>
    <w:sectPr w:rsidR="008808D1" w:rsidRPr="00BF60B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43587C"/>
    <w:multiLevelType w:val="hybridMultilevel"/>
    <w:tmpl w:val="8B0CD36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29391A94"/>
    <w:multiLevelType w:val="hybridMultilevel"/>
    <w:tmpl w:val="D19C084E"/>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59DB67A2"/>
    <w:multiLevelType w:val="hybridMultilevel"/>
    <w:tmpl w:val="F1981DF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FAC"/>
    <w:rsid w:val="00020337"/>
    <w:rsid w:val="000B01AB"/>
    <w:rsid w:val="001C67F4"/>
    <w:rsid w:val="003A5FA1"/>
    <w:rsid w:val="003B5824"/>
    <w:rsid w:val="004503AA"/>
    <w:rsid w:val="00544F20"/>
    <w:rsid w:val="00562BFE"/>
    <w:rsid w:val="00700123"/>
    <w:rsid w:val="00780084"/>
    <w:rsid w:val="00782762"/>
    <w:rsid w:val="007D3749"/>
    <w:rsid w:val="00821704"/>
    <w:rsid w:val="009F6490"/>
    <w:rsid w:val="00A53527"/>
    <w:rsid w:val="00A8747D"/>
    <w:rsid w:val="00B77357"/>
    <w:rsid w:val="00BF60BA"/>
    <w:rsid w:val="00CA1FAC"/>
    <w:rsid w:val="00D03975"/>
    <w:rsid w:val="00DE220C"/>
    <w:rsid w:val="00FB1678"/>
    <w:rsid w:val="00FB347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A1FA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A1FAC"/>
    <w:rPr>
      <w:rFonts w:ascii="Tahoma" w:hAnsi="Tahoma" w:cs="Tahoma"/>
      <w:sz w:val="16"/>
      <w:szCs w:val="16"/>
    </w:rPr>
  </w:style>
  <w:style w:type="paragraph" w:styleId="NormalWeb">
    <w:name w:val="Normal (Web)"/>
    <w:basedOn w:val="Normal"/>
    <w:uiPriority w:val="99"/>
    <w:unhideWhenUsed/>
    <w:rsid w:val="00CA1FAC"/>
    <w:pPr>
      <w:spacing w:before="100" w:beforeAutospacing="1" w:after="100" w:afterAutospacing="1" w:line="240" w:lineRule="auto"/>
    </w:pPr>
    <w:rPr>
      <w:rFonts w:ascii="Times New Roman" w:eastAsiaTheme="minorEastAsia" w:hAnsi="Times New Roman" w:cs="Times New Roman"/>
      <w:sz w:val="24"/>
      <w:szCs w:val="24"/>
      <w:lang w:eastAsia="fr-BE"/>
    </w:rPr>
  </w:style>
  <w:style w:type="paragraph" w:styleId="Paragraphedeliste">
    <w:name w:val="List Paragraph"/>
    <w:basedOn w:val="Normal"/>
    <w:uiPriority w:val="99"/>
    <w:qFormat/>
    <w:rsid w:val="00B77357"/>
    <w:pPr>
      <w:ind w:left="720"/>
      <w:contextualSpacing/>
    </w:pPr>
    <w:rPr>
      <w:rFonts w:ascii="Calibri" w:eastAsia="Times New Roman" w:hAnsi="Calibri" w:cs="Times New Roman"/>
      <w:lang w:eastAsia="fr-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A1FA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A1FAC"/>
    <w:rPr>
      <w:rFonts w:ascii="Tahoma" w:hAnsi="Tahoma" w:cs="Tahoma"/>
      <w:sz w:val="16"/>
      <w:szCs w:val="16"/>
    </w:rPr>
  </w:style>
  <w:style w:type="paragraph" w:styleId="NormalWeb">
    <w:name w:val="Normal (Web)"/>
    <w:basedOn w:val="Normal"/>
    <w:uiPriority w:val="99"/>
    <w:unhideWhenUsed/>
    <w:rsid w:val="00CA1FAC"/>
    <w:pPr>
      <w:spacing w:before="100" w:beforeAutospacing="1" w:after="100" w:afterAutospacing="1" w:line="240" w:lineRule="auto"/>
    </w:pPr>
    <w:rPr>
      <w:rFonts w:ascii="Times New Roman" w:eastAsiaTheme="minorEastAsia" w:hAnsi="Times New Roman" w:cs="Times New Roman"/>
      <w:sz w:val="24"/>
      <w:szCs w:val="24"/>
      <w:lang w:eastAsia="fr-BE"/>
    </w:rPr>
  </w:style>
  <w:style w:type="paragraph" w:styleId="Paragraphedeliste">
    <w:name w:val="List Paragraph"/>
    <w:basedOn w:val="Normal"/>
    <w:uiPriority w:val="99"/>
    <w:qFormat/>
    <w:rsid w:val="00B77357"/>
    <w:pPr>
      <w:ind w:left="720"/>
      <w:contextualSpacing/>
    </w:pPr>
    <w:rPr>
      <w:rFonts w:ascii="Calibri" w:eastAsia="Times New Roman" w:hAnsi="Calibri" w:cs="Times New Roman"/>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wmf"/><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tiff"/><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1</Pages>
  <Words>5</Words>
  <Characters>29</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PRIMINFO</cp:lastModifiedBy>
  <cp:revision>8</cp:revision>
  <dcterms:created xsi:type="dcterms:W3CDTF">2016-05-18T06:13:00Z</dcterms:created>
  <dcterms:modified xsi:type="dcterms:W3CDTF">2016-05-19T07:05:00Z</dcterms:modified>
</cp:coreProperties>
</file>