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E2731" w14:textId="77777777" w:rsidR="00441514" w:rsidRPr="00D45E47" w:rsidRDefault="00441514">
      <w:pPr>
        <w:spacing w:after="200" w:line="276" w:lineRule="auto"/>
        <w:jc w:val="left"/>
        <w:rPr>
          <w:rFonts w:ascii="Segoe Print" w:hAnsi="Segoe Print" w:cs="Segoe Print"/>
        </w:rPr>
      </w:pPr>
    </w:p>
    <w:p w14:paraId="0A7D8EC2" w14:textId="77777777" w:rsidR="006A6E52" w:rsidRPr="00D45E47" w:rsidRDefault="006A6E52">
      <w:pPr>
        <w:rPr>
          <w:lang w:val="fr-FR"/>
        </w:rPr>
      </w:pPr>
    </w:p>
    <w:p w14:paraId="0DDA6B77" w14:textId="77777777" w:rsidR="006A6E52" w:rsidRPr="00D45E47" w:rsidRDefault="006A6E52" w:rsidP="006A6E52">
      <w:pPr>
        <w:jc w:val="right"/>
      </w:pPr>
      <w:r w:rsidRPr="00D45E47">
        <w:t>Daniel Delbrassine</w:t>
      </w:r>
    </w:p>
    <w:p w14:paraId="0F59768C" w14:textId="77777777" w:rsidR="006A6E52" w:rsidRPr="00D45E47" w:rsidRDefault="006A6E52" w:rsidP="006A6E52"/>
    <w:p w14:paraId="762582D1" w14:textId="5357F130" w:rsidR="006A6E52" w:rsidRPr="00D45E47" w:rsidRDefault="006A6E52" w:rsidP="006A6E52">
      <w:pPr>
        <w:pStyle w:val="Titre1"/>
      </w:pPr>
      <w:r w:rsidRPr="00D45E47">
        <w:t xml:space="preserve">Textüberarbeitung als </w:t>
      </w:r>
      <w:r w:rsidR="00941AEE">
        <w:t>unabschließbarer</w:t>
      </w:r>
      <w:r w:rsidR="00941AEE" w:rsidRPr="00D45E47">
        <w:t xml:space="preserve"> </w:t>
      </w:r>
      <w:r w:rsidRPr="00D45E47">
        <w:t>Prozess? Schreibdidaktik und digitale Medien</w:t>
      </w:r>
    </w:p>
    <w:p w14:paraId="18188157" w14:textId="77777777" w:rsidR="006A6E52" w:rsidRPr="00D45E47" w:rsidRDefault="006A6E52"/>
    <w:p w14:paraId="7F26B25B" w14:textId="638A4D57" w:rsidR="00FB7710" w:rsidRPr="00D45E47" w:rsidRDefault="00FB7710" w:rsidP="001F096B">
      <w:pPr>
        <w:spacing w:line="360" w:lineRule="auto"/>
      </w:pPr>
      <w:r w:rsidRPr="00D45E47">
        <w:t xml:space="preserve">Schülertexte </w:t>
      </w:r>
      <w:r w:rsidR="00941AEE">
        <w:t>bieten Lernchancen und haben Lernpotentiale</w:t>
      </w:r>
      <w:r w:rsidRPr="00D45E47">
        <w:t xml:space="preserve">, </w:t>
      </w:r>
      <w:r w:rsidR="007844FF" w:rsidRPr="00D45E47">
        <w:t>die</w:t>
      </w:r>
      <w:r w:rsidRPr="00D45E47">
        <w:t xml:space="preserve"> in den Klassen </w:t>
      </w:r>
      <w:r w:rsidR="00941AEE">
        <w:t>der weiterführenden Schulen</w:t>
      </w:r>
      <w:r w:rsidRPr="00D45E47">
        <w:t xml:space="preserve"> zu wenig genutzt w</w:t>
      </w:r>
      <w:r w:rsidR="004C765A">
        <w:t>e</w:t>
      </w:r>
      <w:r w:rsidRPr="00D45E47">
        <w:t>rd</w:t>
      </w:r>
      <w:r w:rsidR="004C765A">
        <w:t>en</w:t>
      </w:r>
      <w:r w:rsidRPr="00D45E47">
        <w:t xml:space="preserve">. </w:t>
      </w:r>
      <w:r w:rsidR="00941AEE">
        <w:t>Denn was geschieht eigentlich</w:t>
      </w:r>
      <w:r w:rsidRPr="00D45E47">
        <w:t xml:space="preserve">, wenn die </w:t>
      </w:r>
      <w:r w:rsidR="005F30CD">
        <w:t>Schüler</w:t>
      </w:r>
      <w:r w:rsidR="0059491D" w:rsidRPr="00D45E47">
        <w:t xml:space="preserve"> aufgefordert werden, ihre Texte verfassen? Allzu häufig verlangt die Lehrkraft von ihnen, etwas zu Papier zu bringen, </w:t>
      </w:r>
      <w:r w:rsidR="00941AEE">
        <w:t>das</w:t>
      </w:r>
      <w:r w:rsidR="00941AEE" w:rsidRPr="00D45E47">
        <w:t xml:space="preserve"> </w:t>
      </w:r>
      <w:r w:rsidR="0059491D" w:rsidRPr="00D45E47">
        <w:t xml:space="preserve">den Erwartungen entspricht und das, in einem einzigen Zug niedergeschrieben (im besten Falle </w:t>
      </w:r>
      <w:r w:rsidR="00941AEE">
        <w:t>nach</w:t>
      </w:r>
      <w:r w:rsidR="0059491D" w:rsidRPr="00D45E47">
        <w:t xml:space="preserve"> einem ersten Entwurf)</w:t>
      </w:r>
      <w:r w:rsidR="00941AEE">
        <w:t>,</w:t>
      </w:r>
      <w:r w:rsidR="007844FF" w:rsidRPr="00D45E47">
        <w:t xml:space="preserve"> </w:t>
      </w:r>
      <w:r w:rsidR="0059491D" w:rsidRPr="00D45E47">
        <w:t>dann Gegenstand einer Bewertung</w:t>
      </w:r>
      <w:r w:rsidR="007844FF" w:rsidRPr="00D45E47">
        <w:t xml:space="preserve"> wird</w:t>
      </w:r>
      <w:r w:rsidR="0059491D" w:rsidRPr="00D45E47">
        <w:t xml:space="preserve">, die </w:t>
      </w:r>
      <w:r w:rsidR="007844FF" w:rsidRPr="00D45E47">
        <w:t xml:space="preserve">sich </w:t>
      </w:r>
      <w:r w:rsidR="0059491D" w:rsidRPr="00D45E47">
        <w:t xml:space="preserve">in einer Note </w:t>
      </w:r>
      <w:r w:rsidR="007844FF" w:rsidRPr="00D45E47">
        <w:t>niederschlägt</w:t>
      </w:r>
      <w:r w:rsidR="0059491D" w:rsidRPr="00D45E47">
        <w:t xml:space="preserve">. </w:t>
      </w:r>
    </w:p>
    <w:p w14:paraId="0A953F67" w14:textId="77777777" w:rsidR="0059491D" w:rsidRPr="00D45E47" w:rsidRDefault="0059491D" w:rsidP="001F096B">
      <w:pPr>
        <w:spacing w:line="360" w:lineRule="auto"/>
      </w:pPr>
    </w:p>
    <w:p w14:paraId="1AAE0D17" w14:textId="00F76679" w:rsidR="0059491D" w:rsidRPr="00D45E47" w:rsidRDefault="0059491D" w:rsidP="001F096B">
      <w:pPr>
        <w:spacing w:line="360" w:lineRule="auto"/>
      </w:pPr>
      <w:r w:rsidRPr="00D45E47">
        <w:t xml:space="preserve">Es stellt sich die Frage, ob </w:t>
      </w:r>
      <w:r w:rsidR="00941AEE">
        <w:t>Schüler</w:t>
      </w:r>
      <w:r w:rsidR="00941AEE" w:rsidRPr="00D45E47">
        <w:t xml:space="preserve"> </w:t>
      </w:r>
      <w:r w:rsidRPr="00D45E47">
        <w:t xml:space="preserve">auf diese Weise das Texteschreiben tatsächlich </w:t>
      </w:r>
      <w:r w:rsidRPr="00D45E47">
        <w:rPr>
          <w:i/>
        </w:rPr>
        <w:t>lernen</w:t>
      </w:r>
      <w:r w:rsidRPr="00D45E47">
        <w:t xml:space="preserve"> </w:t>
      </w:r>
      <w:r w:rsidR="00941AEE">
        <w:t>können</w:t>
      </w:r>
      <w:r w:rsidRPr="00D45E47">
        <w:t>. Von den vielen Gründen, die</w:t>
      </w:r>
      <w:r w:rsidR="00775A38">
        <w:t xml:space="preserve"> erklären, warum an dieser </w:t>
      </w:r>
      <w:proofErr w:type="spellStart"/>
      <w:r w:rsidR="00775A38">
        <w:t>uneffizienten</w:t>
      </w:r>
      <w:proofErr w:type="spellEnd"/>
      <w:r w:rsidR="00775A38">
        <w:t xml:space="preserve"> Praxis festgehalten wurde,</w:t>
      </w:r>
      <w:r w:rsidRPr="00D45E47">
        <w:t xml:space="preserve"> möchte ich zwei herausgreifen.</w:t>
      </w:r>
    </w:p>
    <w:p w14:paraId="2238E773" w14:textId="77777777" w:rsidR="0059491D" w:rsidRPr="00D45E47" w:rsidRDefault="0059491D" w:rsidP="001F096B">
      <w:pPr>
        <w:spacing w:line="360" w:lineRule="auto"/>
      </w:pPr>
    </w:p>
    <w:p w14:paraId="7C13F42D" w14:textId="0B6452DE" w:rsidR="0009213E" w:rsidRPr="00D45E47" w:rsidRDefault="0059491D" w:rsidP="001F096B">
      <w:pPr>
        <w:spacing w:line="360" w:lineRule="auto"/>
      </w:pPr>
      <w:r w:rsidRPr="00D45E47">
        <w:t xml:space="preserve">Zunächst einmal ist der Status der Schülertexte innerhalb der schulischen Institution einzigartig. Sie werden als </w:t>
      </w:r>
      <w:r w:rsidR="008A724D" w:rsidRPr="00D45E47">
        <w:t>abgeschlossene</w:t>
      </w:r>
      <w:r w:rsidR="006A6E06" w:rsidRPr="00D45E47">
        <w:t xml:space="preserve"> </w:t>
      </w:r>
      <w:r w:rsidRPr="00D45E47">
        <w:t xml:space="preserve">Produkte betrachtet (Plane 2006, 66), als </w:t>
      </w:r>
      <w:r w:rsidR="006A6E06" w:rsidRPr="00D45E47">
        <w:t xml:space="preserve">fertiggestellte </w:t>
      </w:r>
      <w:r w:rsidRPr="00D45E47">
        <w:t>Objekte</w:t>
      </w:r>
      <w:r w:rsidR="006A6E06" w:rsidRPr="00D45E47">
        <w:t xml:space="preserve">, die als Grundlage für Bewertung und diagnostische Einschätzung dienen können. Dabei findet ihr Entstehungsprozess meist keine Berücksichtigung; es zählt allein das Resultat eines Prozesses, der die Lehrenden oft nicht weiter interessiert. </w:t>
      </w:r>
      <w:r w:rsidR="000B63DE" w:rsidRPr="00D45E47">
        <w:t xml:space="preserve">Der andere Grund liegt in den praktischen Zwängen, die man nicht unterschätzen </w:t>
      </w:r>
      <w:r w:rsidR="0009213E" w:rsidRPr="00D45E47">
        <w:t xml:space="preserve">sollte: Es ist schwierig, die Texte auszuwerten (Wie soll man sie allen präsentieren?), sie zu überarbeiten (Wie das ermüdende Ins-Reine-Schreiben vermeiden?) und schließlich unterlagen die </w:t>
      </w:r>
      <w:r w:rsidR="008A724D" w:rsidRPr="00D45E47">
        <w:t xml:space="preserve">Schülertexte </w:t>
      </w:r>
      <w:r w:rsidR="0009213E" w:rsidRPr="00D45E47">
        <w:t>lange einer doppelten Einschränkung</w:t>
      </w:r>
      <w:r w:rsidR="00775A38">
        <w:t xml:space="preserve"> durch </w:t>
      </w:r>
      <w:r w:rsidR="0009213E" w:rsidRPr="00D45E47">
        <w:t xml:space="preserve">das Material, auf dem </w:t>
      </w:r>
      <w:r w:rsidR="008A724D" w:rsidRPr="00D45E47">
        <w:t xml:space="preserve">geschriebenen wurde </w:t>
      </w:r>
      <w:r w:rsidR="0009213E" w:rsidRPr="00D45E47">
        <w:t xml:space="preserve">und </w:t>
      </w:r>
      <w:r w:rsidR="00775A38">
        <w:t xml:space="preserve">durch </w:t>
      </w:r>
      <w:r w:rsidR="008A724D" w:rsidRPr="00D45E47">
        <w:t xml:space="preserve">die Werkzeuge, </w:t>
      </w:r>
      <w:r w:rsidR="0009213E" w:rsidRPr="00D45E47">
        <w:t xml:space="preserve">mit </w:t>
      </w:r>
      <w:r w:rsidR="008A724D" w:rsidRPr="00D45E47">
        <w:t>denen dies geschah</w:t>
      </w:r>
      <w:r w:rsidR="0009213E" w:rsidRPr="00D45E47">
        <w:t xml:space="preserve"> (Stift und Papier bzw. Kreide und Tafel).</w:t>
      </w:r>
      <w:r w:rsidR="00775A38">
        <w:t xml:space="preserve"> </w:t>
      </w:r>
      <w:r w:rsidR="00647B8A">
        <w:t>Aufgrund dieser Gegebenheiten</w:t>
      </w:r>
      <w:r w:rsidR="00775A38">
        <w:t xml:space="preserve"> hat sich das Schreiben von Texten</w:t>
      </w:r>
      <w:r w:rsidR="00647B8A">
        <w:t xml:space="preserve"> im Unterricht in den letzten Jahrzehnten kaum verändert. </w:t>
      </w:r>
    </w:p>
    <w:p w14:paraId="54B411DA" w14:textId="77777777" w:rsidR="00656378" w:rsidRDefault="00656378" w:rsidP="001F096B">
      <w:pPr>
        <w:pStyle w:val="Titre2"/>
        <w:spacing w:before="0" w:after="0" w:line="360" w:lineRule="auto"/>
      </w:pPr>
    </w:p>
    <w:p w14:paraId="248B548A" w14:textId="7554E3CC" w:rsidR="0009213E" w:rsidRPr="0071547F" w:rsidRDefault="0009213E" w:rsidP="001F096B">
      <w:pPr>
        <w:pStyle w:val="Titre2"/>
        <w:spacing w:before="0" w:after="0" w:line="360" w:lineRule="auto"/>
        <w:rPr>
          <w:color w:val="D9D9D9" w:themeColor="background1" w:themeShade="D9"/>
        </w:rPr>
      </w:pPr>
      <w:r w:rsidRPr="0071547F">
        <w:rPr>
          <w:color w:val="D9D9D9" w:themeColor="background1" w:themeShade="D9"/>
        </w:rPr>
        <w:t>Die Fragestellung</w:t>
      </w:r>
    </w:p>
    <w:p w14:paraId="7F692C0D" w14:textId="3C0E9FF4" w:rsidR="00E37012" w:rsidRPr="00FE4842" w:rsidRDefault="0009213E" w:rsidP="001F096B">
      <w:pPr>
        <w:spacing w:line="360" w:lineRule="auto"/>
      </w:pPr>
      <w:r w:rsidRPr="00D45E47">
        <w:t xml:space="preserve">Meine Überlegungen </w:t>
      </w:r>
      <w:r w:rsidR="008A724D" w:rsidRPr="00D45E47">
        <w:t>gehen von einer</w:t>
      </w:r>
      <w:r w:rsidRPr="00D45E47">
        <w:t xml:space="preserve"> Überzeugung</w:t>
      </w:r>
      <w:r w:rsidR="008A724D" w:rsidRPr="00D45E47">
        <w:t xml:space="preserve"> aus</w:t>
      </w:r>
      <w:r w:rsidRPr="00D45E47">
        <w:t xml:space="preserve">: nämlich </w:t>
      </w:r>
      <w:r w:rsidR="00647B8A">
        <w:t>davon</w:t>
      </w:r>
      <w:r w:rsidRPr="00D45E47">
        <w:t xml:space="preserve">, dass </w:t>
      </w:r>
      <w:r w:rsidR="00BD694D" w:rsidRPr="00D45E47">
        <w:t xml:space="preserve">mit der </w:t>
      </w:r>
      <w:r w:rsidRPr="00D45E47">
        <w:t xml:space="preserve">Einführung neuer Projektionsmedien in der Schule und </w:t>
      </w:r>
      <w:r w:rsidR="00BD694D" w:rsidRPr="00D45E47">
        <w:t xml:space="preserve">mit </w:t>
      </w:r>
      <w:r w:rsidR="00E37012" w:rsidRPr="00D45E47">
        <w:t>dem Einsatz der Textverarbeitung</w:t>
      </w:r>
      <w:r w:rsidRPr="00D45E47">
        <w:t xml:space="preserve"> </w:t>
      </w:r>
      <w:r w:rsidR="00647B8A">
        <w:t>zum ersten Mal Anforderungen</w:t>
      </w:r>
      <w:r w:rsidR="00647B8A" w:rsidRPr="00D45E47">
        <w:t xml:space="preserve"> </w:t>
      </w:r>
      <w:r w:rsidR="00BD694D" w:rsidRPr="00D45E47">
        <w:t xml:space="preserve">erfüllt werden, wie sie in der Didaktik bereits am Ende des 20. </w:t>
      </w:r>
      <w:r w:rsidR="00BD694D" w:rsidRPr="0024507E">
        <w:t>Jh. formuliert wurden</w:t>
      </w:r>
      <w:r w:rsidR="00A10501" w:rsidRPr="0024507E">
        <w:t>.</w:t>
      </w:r>
      <w:r w:rsidR="00BD694D" w:rsidRPr="0024507E">
        <w:t xml:space="preserve"> </w:t>
      </w:r>
      <w:r w:rsidR="00E37012" w:rsidRPr="00D45E47">
        <w:t xml:space="preserve">In einem Standardwerk von Boyer, Dionne und Raymond </w:t>
      </w:r>
      <w:r w:rsidR="006F64D4">
        <w:t xml:space="preserve">aus dem Jahr </w:t>
      </w:r>
      <w:r w:rsidR="00E37012" w:rsidRPr="00D45E47">
        <w:t>1995</w:t>
      </w:r>
      <w:r w:rsidR="006F64D4">
        <w:t xml:space="preserve"> wurde bereits</w:t>
      </w:r>
      <w:r w:rsidR="00E37012" w:rsidRPr="00D45E47">
        <w:t xml:space="preserve"> vorgeschlagen, für Schreibaufgaben größere Zeitabschnitte vorzusehen, so dass während des Schreibprozesses Überarbeitungsphasen und </w:t>
      </w:r>
      <w:r w:rsidR="00E37012" w:rsidRPr="00D45E47">
        <w:lastRenderedPageBreak/>
        <w:t xml:space="preserve">Textrevisionen stattfinden können. </w:t>
      </w:r>
      <w:r w:rsidR="006F64D4">
        <w:t>Die Autoren</w:t>
      </w:r>
      <w:r w:rsidR="006F64D4" w:rsidRPr="00D45E47">
        <w:t xml:space="preserve"> </w:t>
      </w:r>
      <w:r w:rsidR="00E37012" w:rsidRPr="00D45E47">
        <w:t>plädieren dafür, dass die Lehrenden stärker den Schreibprozess selbst in den Blick nehmen und nicht nur das Produkt in den Mittelpunkt stellen.</w:t>
      </w:r>
    </w:p>
    <w:p w14:paraId="29CAAD07" w14:textId="77777777" w:rsidR="00BD694D" w:rsidRPr="00D45E47" w:rsidRDefault="00BD694D" w:rsidP="001F096B">
      <w:pPr>
        <w:spacing w:line="360" w:lineRule="auto"/>
      </w:pPr>
    </w:p>
    <w:p w14:paraId="03692CD0" w14:textId="3DEAEDDA" w:rsidR="008359A7" w:rsidRPr="00D45E47" w:rsidRDefault="00BD694D" w:rsidP="001F096B">
      <w:pPr>
        <w:spacing w:line="360" w:lineRule="auto"/>
      </w:pPr>
      <w:r w:rsidRPr="00D45E47">
        <w:t xml:space="preserve">Deshalb möchte ich hier </w:t>
      </w:r>
      <w:r w:rsidR="008359A7" w:rsidRPr="00D45E47">
        <w:t>einige Überlegungen zum Einsatz und zur Wirkung digitaler Medien</w:t>
      </w:r>
      <w:r w:rsidR="004C765A">
        <w:t xml:space="preserve"> </w:t>
      </w:r>
      <w:r w:rsidRPr="00D45E47">
        <w:t xml:space="preserve">in der Schule </w:t>
      </w:r>
      <w:r w:rsidR="008A724D" w:rsidRPr="00D45E47">
        <w:t>vorstellen</w:t>
      </w:r>
      <w:r w:rsidRPr="00D45E47">
        <w:t xml:space="preserve">. </w:t>
      </w:r>
      <w:r w:rsidR="008359A7" w:rsidRPr="00D45E47">
        <w:t xml:space="preserve">Ich werde dabei auf Schreibmethoden Bezug nehmen, die ich selbst im Unterricht in einem beruflichen Gymnasium in Belgien </w:t>
      </w:r>
      <w:r w:rsidR="008A724D" w:rsidRPr="00D45E47">
        <w:t>ausprobiert habe (Delbrassine 2</w:t>
      </w:r>
      <w:r w:rsidR="008359A7" w:rsidRPr="00D45E47">
        <w:t xml:space="preserve">018a). Kurz gesagt bestand das Konzept darin, dass </w:t>
      </w:r>
      <w:r w:rsidR="00762C49" w:rsidRPr="00D45E47">
        <w:t>alle schriftlichen Arbeiten</w:t>
      </w:r>
      <w:r w:rsidR="008359A7" w:rsidRPr="00D45E47">
        <w:t xml:space="preserve"> während </w:t>
      </w:r>
      <w:r w:rsidR="001B2563" w:rsidRPr="00D45E47">
        <w:t xml:space="preserve">zweier </w:t>
      </w:r>
      <w:r w:rsidR="00762C49" w:rsidRPr="00D45E47">
        <w:t xml:space="preserve">Schuljahre mit digitaler Textverarbeitung durchgeführt wurden. Involviert waren zwei Klassen mit jeweils etwa zwanzig </w:t>
      </w:r>
      <w:r w:rsidR="005F30CD">
        <w:t>Schüler</w:t>
      </w:r>
      <w:r w:rsidR="006F64D4">
        <w:t>inne</w:t>
      </w:r>
      <w:r w:rsidR="005F30CD">
        <w:t>n</w:t>
      </w:r>
      <w:r w:rsidR="00762C49" w:rsidRPr="00D45E47">
        <w:t xml:space="preserve"> und Schüler</w:t>
      </w:r>
      <w:r w:rsidR="006F64D4">
        <w:t>n</w:t>
      </w:r>
      <w:r w:rsidR="000120C9" w:rsidRPr="00D45E47">
        <w:t xml:space="preserve">, </w:t>
      </w:r>
      <w:r w:rsidR="006F64D4">
        <w:t xml:space="preserve">nämlich </w:t>
      </w:r>
      <w:r w:rsidR="000120C9" w:rsidRPr="00D45E47">
        <w:t>ein elftes Schuljahr (</w:t>
      </w:r>
      <w:r w:rsidR="006F64D4">
        <w:t xml:space="preserve">eine </w:t>
      </w:r>
      <w:proofErr w:type="spellStart"/>
      <w:r w:rsidR="006F64D4">
        <w:rPr>
          <w:i/>
          <w:iCs/>
        </w:rPr>
        <w:t>p</w:t>
      </w:r>
      <w:r w:rsidR="006F64D4" w:rsidRPr="00D45E47">
        <w:rPr>
          <w:i/>
          <w:iCs/>
        </w:rPr>
        <w:t>remière</w:t>
      </w:r>
      <w:proofErr w:type="spellEnd"/>
      <w:r w:rsidR="000120C9" w:rsidRPr="00D45E47">
        <w:rPr>
          <w:iCs/>
        </w:rPr>
        <w:t>) mit dem Schwerpunkt Informatik</w:t>
      </w:r>
      <w:r w:rsidR="000120C9" w:rsidRPr="00D45E47">
        <w:t xml:space="preserve"> und ein zwölftes Schuljahr (</w:t>
      </w:r>
      <w:r w:rsidR="006F64D4">
        <w:t>eine t</w:t>
      </w:r>
      <w:r w:rsidR="000120C9" w:rsidRPr="00D45E47">
        <w:rPr>
          <w:i/>
          <w:iCs/>
        </w:rPr>
        <w:t>erminale</w:t>
      </w:r>
      <w:r w:rsidR="000120C9" w:rsidRPr="00D45E47">
        <w:t>) mit dem Schwerpunkt Handwerk und Gewerbe</w:t>
      </w:r>
      <w:r w:rsidR="00E37012" w:rsidRPr="00D45E47">
        <w:t>.</w:t>
      </w:r>
    </w:p>
    <w:p w14:paraId="74E8DE08" w14:textId="77777777" w:rsidR="000120C9" w:rsidRPr="00D45E47" w:rsidRDefault="000120C9" w:rsidP="001F096B">
      <w:pPr>
        <w:spacing w:line="360" w:lineRule="auto"/>
      </w:pPr>
    </w:p>
    <w:p w14:paraId="249ADB22" w14:textId="50361A4D" w:rsidR="000120C9" w:rsidRPr="00D45E47" w:rsidRDefault="000120C9" w:rsidP="001F096B">
      <w:pPr>
        <w:spacing w:line="360" w:lineRule="auto"/>
      </w:pPr>
      <w:r w:rsidRPr="00D45E47">
        <w:t>Ich wollte mit diesem Lernarrangement zwei Ziele erreichen: Zum einen ging es mir darum</w:t>
      </w:r>
      <w:r w:rsidR="00463CAA" w:rsidRPr="00D45E47">
        <w:t>,</w:t>
      </w:r>
      <w:r w:rsidRPr="00D45E47">
        <w:t xml:space="preserve"> die Attraktivität </w:t>
      </w:r>
      <w:r w:rsidR="00E37012" w:rsidRPr="00D45E47">
        <w:t>des Schreibens durch den Einsatz der digitalen Textvera</w:t>
      </w:r>
      <w:r w:rsidR="00A10501" w:rsidRPr="00D45E47">
        <w:t>r</w:t>
      </w:r>
      <w:r w:rsidR="00E37012" w:rsidRPr="00D45E47">
        <w:t xml:space="preserve">beitung </w:t>
      </w:r>
      <w:r w:rsidRPr="00D45E47">
        <w:t xml:space="preserve">zu erhöhen und zum anderen wollte ich </w:t>
      </w:r>
      <w:r w:rsidR="00463CAA" w:rsidRPr="00D45E47">
        <w:t xml:space="preserve">den Schülerinnen und Schülern </w:t>
      </w:r>
      <w:r w:rsidRPr="00D45E47">
        <w:t>ein digitales Werkzeug zur Verfügung stellen, das ständige und vielfältige Formen der Überarbeitung erlaubt</w:t>
      </w:r>
      <w:r w:rsidR="006F64D4">
        <w:t xml:space="preserve"> und</w:t>
      </w:r>
      <w:r w:rsidRPr="00D45E47">
        <w:t xml:space="preserve"> </w:t>
      </w:r>
      <w:r w:rsidR="007234E4" w:rsidRPr="00D45E47">
        <w:t xml:space="preserve">durch die Verwendung </w:t>
      </w:r>
      <w:r w:rsidR="00463CAA" w:rsidRPr="00D45E47">
        <w:t xml:space="preserve"> von </w:t>
      </w:r>
      <w:proofErr w:type="spellStart"/>
      <w:r w:rsidR="00463CAA" w:rsidRPr="00D45E47">
        <w:t>Beamer</w:t>
      </w:r>
      <w:proofErr w:type="spellEnd"/>
      <w:r w:rsidR="00463CAA" w:rsidRPr="00D45E47">
        <w:t xml:space="preserve"> oder White Board </w:t>
      </w:r>
      <w:r w:rsidRPr="00D45E47">
        <w:t>l</w:t>
      </w:r>
      <w:r w:rsidR="00463CAA" w:rsidRPr="00D45E47">
        <w:t xml:space="preserve">eicht für </w:t>
      </w:r>
      <w:r w:rsidR="007234E4" w:rsidRPr="00D45E47">
        <w:t>alle zugänglich gemacht werden</w:t>
      </w:r>
      <w:r w:rsidR="006F64D4">
        <w:t xml:space="preserve"> kann</w:t>
      </w:r>
      <w:r w:rsidR="007234E4" w:rsidRPr="00D45E47">
        <w:t>.</w:t>
      </w:r>
    </w:p>
    <w:p w14:paraId="63D57580" w14:textId="77777777" w:rsidR="00463CAA" w:rsidRPr="00D45E47" w:rsidRDefault="00463CAA" w:rsidP="001F096B">
      <w:pPr>
        <w:spacing w:line="360" w:lineRule="auto"/>
      </w:pPr>
    </w:p>
    <w:p w14:paraId="0F099AA7" w14:textId="77777777" w:rsidR="00463CAA" w:rsidRPr="00D45E47" w:rsidRDefault="00463CAA" w:rsidP="001F096B">
      <w:pPr>
        <w:spacing w:line="360" w:lineRule="auto"/>
      </w:pPr>
      <w:r w:rsidRPr="00D45E47">
        <w:t>Mir ging es darum</w:t>
      </w:r>
      <w:r w:rsidR="008A724D" w:rsidRPr="00D45E47">
        <w:t>,</w:t>
      </w:r>
      <w:r w:rsidRPr="00D45E47">
        <w:t xml:space="preserve"> die Wirkung dieser digitalen Werkzeuge in zweierlei Hinsicht zu erkunden: zunächst in Bezug auf den Schreibprozess selbst und die daraus entstandenen Produkte und dann in Hinblick auf ihre Auswirkungen auf die Lehr-Lernprozesse im Schreibunterricht. Dieser zweite Aspekt bezog sich auf zwei Phasen, der eigentlichen Schreibphase und der Phase der gezielten Überarbeitung.</w:t>
      </w:r>
    </w:p>
    <w:p w14:paraId="7E7EA266" w14:textId="77777777" w:rsidR="00463CAA" w:rsidRPr="00D45E47" w:rsidRDefault="00463CAA" w:rsidP="001F096B">
      <w:pPr>
        <w:spacing w:line="360" w:lineRule="auto"/>
      </w:pPr>
    </w:p>
    <w:p w14:paraId="5B2929ED" w14:textId="77777777" w:rsidR="00463CAA" w:rsidRPr="0071547F" w:rsidRDefault="00463CAA" w:rsidP="001F096B">
      <w:pPr>
        <w:pStyle w:val="Titre2"/>
        <w:spacing w:before="0" w:after="0" w:line="360" w:lineRule="auto"/>
        <w:rPr>
          <w:color w:val="D9D9D9" w:themeColor="background1" w:themeShade="D9"/>
        </w:rPr>
      </w:pPr>
      <w:r w:rsidRPr="0071547F">
        <w:rPr>
          <w:color w:val="D9D9D9" w:themeColor="background1" w:themeShade="D9"/>
        </w:rPr>
        <w:t>Die Wirkung der digitalen Textvera</w:t>
      </w:r>
      <w:r w:rsidR="008A724D" w:rsidRPr="0071547F">
        <w:rPr>
          <w:color w:val="D9D9D9" w:themeColor="background1" w:themeShade="D9"/>
        </w:rPr>
        <w:t>r</w:t>
      </w:r>
      <w:r w:rsidRPr="0071547F">
        <w:rPr>
          <w:color w:val="D9D9D9" w:themeColor="background1" w:themeShade="D9"/>
        </w:rPr>
        <w:t>beitung auf die Schülerprodukte</w:t>
      </w:r>
    </w:p>
    <w:p w14:paraId="553A4123" w14:textId="4E75721E" w:rsidR="00463CAA" w:rsidRPr="00D45E47" w:rsidRDefault="00CF1620" w:rsidP="001F096B">
      <w:pPr>
        <w:spacing w:line="360" w:lineRule="auto"/>
      </w:pPr>
      <w:r w:rsidRPr="00D45E47">
        <w:t>Vorab</w:t>
      </w:r>
      <w:r w:rsidR="00463CAA" w:rsidRPr="00D45E47">
        <w:t xml:space="preserve"> </w:t>
      </w:r>
      <w:r w:rsidR="00B60817" w:rsidRPr="00D45E47">
        <w:t>sei</w:t>
      </w:r>
      <w:r w:rsidR="00463CAA" w:rsidRPr="00D45E47">
        <w:t xml:space="preserve"> daran </w:t>
      </w:r>
      <w:r w:rsidR="00B60817" w:rsidRPr="00D45E47">
        <w:t>erinnert</w:t>
      </w:r>
      <w:r w:rsidR="00463CAA" w:rsidRPr="00D45E47">
        <w:t xml:space="preserve">, dass die digitale Textverarbeitung </w:t>
      </w:r>
      <w:r w:rsidR="00B60817" w:rsidRPr="00D45E47">
        <w:t xml:space="preserve">ursprünglich als Hilfsmittel </w:t>
      </w:r>
      <w:r w:rsidR="008A724D" w:rsidRPr="00D45E47">
        <w:t>zur Erleichterung der</w:t>
      </w:r>
      <w:r w:rsidR="00B60817" w:rsidRPr="00D45E47">
        <w:t xml:space="preserve"> Büroarbeit und nicht für didaktische Zwecke </w:t>
      </w:r>
      <w:r w:rsidR="006F64D4">
        <w:t>konzipiert wurde</w:t>
      </w:r>
      <w:r w:rsidR="00B60817" w:rsidRPr="00D45E47">
        <w:t xml:space="preserve">. Die Didaktikerin Sylvie Plane geht so weit zu behaupten, dass „ihr Einsatz für pädagogische Ziele eine Art entfremdeter Gebrauch darstellt“ (Plane 1995, 10). </w:t>
      </w:r>
      <w:r w:rsidR="007234E4" w:rsidRPr="00D45E47">
        <w:t xml:space="preserve">Das ist nun schon zwanzig Jahre her, aber die schulischen Gewohnheiten ändern sich langsam und die Schülerinnen und Schüler schreiben heute noch so, wie am Anfang dieses Jahrhunderts. Sicher ist, dass das mediale Werkzeug </w:t>
      </w:r>
      <w:r w:rsidR="00B60817" w:rsidRPr="00D45E47">
        <w:t>einen starken Einfluss auf die Akteure im Schreibprozess</w:t>
      </w:r>
      <w:r w:rsidRPr="00D45E47">
        <w:t xml:space="preserve"> ausüb</w:t>
      </w:r>
      <w:r w:rsidR="007234E4" w:rsidRPr="00D45E47">
        <w:t>t</w:t>
      </w:r>
      <w:r w:rsidR="006F64D4">
        <w:t xml:space="preserve"> und dass die Schreibdidaktik sich mit den veränderten Schreibpraktiken auseinandersetzen sollte</w:t>
      </w:r>
      <w:r w:rsidRPr="00D45E47">
        <w:t>.</w:t>
      </w:r>
    </w:p>
    <w:p w14:paraId="36E1C5F7" w14:textId="77777777" w:rsidR="00CF1620" w:rsidRPr="00D45E47" w:rsidRDefault="00CF1620" w:rsidP="001F096B">
      <w:pPr>
        <w:spacing w:line="360" w:lineRule="auto"/>
      </w:pPr>
    </w:p>
    <w:p w14:paraId="0E745DF0" w14:textId="77777777" w:rsidR="00CF1620" w:rsidRPr="00D45E47" w:rsidRDefault="00CF1620" w:rsidP="001F096B">
      <w:pPr>
        <w:spacing w:line="360" w:lineRule="auto"/>
      </w:pPr>
      <w:r w:rsidRPr="00D45E47">
        <w:t>Ich möchte zunächst einige Hinweise zum Ablauf des Unterrichtsexperiments geben und zu dessen Dokumentation, die die Grundlage für meine Ausführungen bildet.</w:t>
      </w:r>
    </w:p>
    <w:p w14:paraId="2144856C" w14:textId="77777777" w:rsidR="00CF1620" w:rsidRPr="00D45E47" w:rsidRDefault="00CF1620" w:rsidP="001F096B">
      <w:pPr>
        <w:spacing w:line="360" w:lineRule="auto"/>
      </w:pPr>
    </w:p>
    <w:p w14:paraId="72280E12" w14:textId="01A27B2C" w:rsidR="007234E4" w:rsidRPr="00FE4842" w:rsidRDefault="00CF1620" w:rsidP="001F096B">
      <w:pPr>
        <w:spacing w:line="360" w:lineRule="auto"/>
      </w:pPr>
      <w:r w:rsidRPr="00D45E47">
        <w:t xml:space="preserve">Ich kann auf zwei Arten von Daten zurückgreifen: die </w:t>
      </w:r>
      <w:r w:rsidR="00FB7642" w:rsidRPr="00D45E47">
        <w:t>im Laufe des Jahres</w:t>
      </w:r>
      <w:r w:rsidRPr="00D45E47">
        <w:t xml:space="preserve"> geschriebenen </w:t>
      </w:r>
      <w:r w:rsidR="00FB7642" w:rsidRPr="00D45E47">
        <w:t xml:space="preserve">Texte aller meiner </w:t>
      </w:r>
      <w:r w:rsidR="005F30CD">
        <w:t>Schülern</w:t>
      </w:r>
      <w:r w:rsidRPr="00D45E47">
        <w:t xml:space="preserve"> und </w:t>
      </w:r>
      <w:r w:rsidR="00FB7642" w:rsidRPr="00D45E47">
        <w:t>die</w:t>
      </w:r>
      <w:r w:rsidRPr="00D45E47">
        <w:t xml:space="preserve"> Interviews, die nachträglich mit den</w:t>
      </w:r>
      <w:r w:rsidR="00FB7642" w:rsidRPr="00D45E47">
        <w:t>jenigen</w:t>
      </w:r>
      <w:r w:rsidRPr="00D45E47">
        <w:t xml:space="preserve"> Schülern der elften Klasse geführt wurden, die an dem Unterrich</w:t>
      </w:r>
      <w:r w:rsidR="00FB7642" w:rsidRPr="00D45E47">
        <w:t>ts</w:t>
      </w:r>
      <w:r w:rsidR="007234E4" w:rsidRPr="00D45E47">
        <w:t xml:space="preserve">experiment teilgenommen haben. Es gab keine Kontrollgruppe, neben den Klassen, die </w:t>
      </w:r>
      <w:r w:rsidR="007234E4" w:rsidRPr="00D45E47">
        <w:lastRenderedPageBreak/>
        <w:t>mit Computern gearbeitet haben. Das lag auch daran, dass es sich um meine eigenen Klassen handelte und ich niemandem die Vorteile des digitalen Schreibens vorenthalten wollte. Deswegen beziehen sich alle Fortschritte im Schreibprozess, sofern diese zu beobachten waren, auf Effekte, die innerhalb des Schuljahres selbst oder im Vergleich mit den Leistungen der Schüler im Vorjahr zu beobachten waren.</w:t>
      </w:r>
    </w:p>
    <w:p w14:paraId="32FDE770" w14:textId="77777777" w:rsidR="00CF1620" w:rsidRPr="00D45E47" w:rsidRDefault="00CF1620" w:rsidP="001F096B">
      <w:pPr>
        <w:spacing w:line="360" w:lineRule="auto"/>
      </w:pPr>
    </w:p>
    <w:p w14:paraId="49F2EF19" w14:textId="77777777" w:rsidR="005F30CD" w:rsidRDefault="00A22135" w:rsidP="001F096B">
      <w:pPr>
        <w:spacing w:line="360" w:lineRule="auto"/>
      </w:pPr>
      <w:r w:rsidRPr="00D45E47">
        <w:t xml:space="preserve">Fünf Klassensätze aus der elften Klasse und sechs aus der zwölften Klasse liegen in Papierform vor. </w:t>
      </w:r>
    </w:p>
    <w:p w14:paraId="58A4CB16" w14:textId="7822830D" w:rsidR="005F30CD" w:rsidRDefault="002D7018" w:rsidP="001F096B">
      <w:pPr>
        <w:spacing w:line="360" w:lineRule="auto"/>
      </w:pPr>
      <w:r w:rsidRPr="00D45E47">
        <w:t xml:space="preserve">Die Schreibaufgaben entsprachen den curricularen Vorgaben und unterschieden sich nicht von denen, die von den Schülerinnen und Schülern beim handschriftlichen Arbeiten verlangt werden. Dabei ging es um </w:t>
      </w:r>
      <w:r w:rsidR="006077FE" w:rsidRPr="00D45E47">
        <w:t>verschiedene</w:t>
      </w:r>
      <w:r w:rsidRPr="00D45E47">
        <w:t xml:space="preserve"> </w:t>
      </w:r>
      <w:r w:rsidR="00E35000" w:rsidRPr="00D45E47">
        <w:t>Aufgabentypen</w:t>
      </w:r>
      <w:r w:rsidR="000A28DC">
        <w:t>, unter anderem um das Verfassen eine</w:t>
      </w:r>
      <w:r w:rsidR="00020162">
        <w:t>s</w:t>
      </w:r>
      <w:r w:rsidR="000A28DC">
        <w:t xml:space="preserve"> fiktionalen Textes (einer verfremdeten Märchenerzählung) und um</w:t>
      </w:r>
      <w:r w:rsidR="000A28DC" w:rsidRPr="000A28DC">
        <w:t xml:space="preserve"> </w:t>
      </w:r>
      <w:r w:rsidR="000A28DC">
        <w:t xml:space="preserve">eine </w:t>
      </w:r>
      <w:r w:rsidR="000A28DC" w:rsidRPr="000A28DC">
        <w:t>Bericht über eine kulturelle Erfahrung</w:t>
      </w:r>
      <w:r w:rsidR="000A28DC">
        <w:t xml:space="preserve"> (Theaterbesuch, selbstgewählte Lektüre)</w:t>
      </w:r>
      <w:r w:rsidR="0036241D">
        <w:t>.</w:t>
      </w:r>
      <w:r w:rsidR="00E35000" w:rsidRPr="00D45E47">
        <w:t xml:space="preserve"> </w:t>
      </w:r>
    </w:p>
    <w:p w14:paraId="3CE3D237" w14:textId="450FEF05" w:rsidR="008359A7" w:rsidRPr="00D45E47" w:rsidRDefault="00E35000" w:rsidP="001F096B">
      <w:pPr>
        <w:spacing w:line="360" w:lineRule="auto"/>
        <w:rPr>
          <w:strike/>
        </w:rPr>
      </w:pPr>
      <w:r w:rsidRPr="00D45E47">
        <w:t xml:space="preserve">Diese Unterschiede verlangen eine </w:t>
      </w:r>
      <w:r w:rsidR="006077FE" w:rsidRPr="00D45E47">
        <w:t>entsprechende</w:t>
      </w:r>
      <w:r w:rsidRPr="00D45E47">
        <w:t xml:space="preserve"> Vorsicht, wenn es um Vergleiche zwischen den Texten geht und </w:t>
      </w:r>
      <w:r w:rsidR="006077FE" w:rsidRPr="00D45E47">
        <w:t xml:space="preserve">sie </w:t>
      </w:r>
      <w:r w:rsidRPr="00D45E47">
        <w:t xml:space="preserve">erfordern die Festlegung von Kriterien, die möglichst wenig mit den Aufgabentypen selbst zu tun haben. Ich </w:t>
      </w:r>
      <w:r w:rsidR="006077FE" w:rsidRPr="00D45E47">
        <w:t>werde</w:t>
      </w:r>
      <w:r w:rsidRPr="00D45E47">
        <w:t xml:space="preserve"> hier drei</w:t>
      </w:r>
      <w:r w:rsidR="006077FE" w:rsidRPr="00D45E47">
        <w:t xml:space="preserve"> eingehen</w:t>
      </w:r>
      <w:r w:rsidRPr="00D45E47">
        <w:t>: Die Länge der geschriebenen Texte, die orthographische Richtigkeit und die angewandten Verfahren zur Textstrukturierung und -gliederung.</w:t>
      </w:r>
      <w:r w:rsidR="00AE0683" w:rsidRPr="00D45E47">
        <w:t xml:space="preserve"> </w:t>
      </w:r>
    </w:p>
    <w:p w14:paraId="0B045875" w14:textId="77777777" w:rsidR="00E35000" w:rsidRPr="00D45E47" w:rsidRDefault="00E35000" w:rsidP="001F096B">
      <w:pPr>
        <w:spacing w:line="360" w:lineRule="auto"/>
      </w:pPr>
    </w:p>
    <w:p w14:paraId="40C23720" w14:textId="77777777" w:rsidR="00D437AB" w:rsidRPr="00D45E47" w:rsidRDefault="00E35000" w:rsidP="001F096B">
      <w:pPr>
        <w:spacing w:line="360" w:lineRule="auto"/>
      </w:pPr>
      <w:r w:rsidRPr="00D45E47">
        <w:t xml:space="preserve">Im Mai 2017 schließlich wurde der elften Klasse ein Fragebogen mit 14 offenen und geschlossenen Fragen vorgelegt. </w:t>
      </w:r>
      <w:r w:rsidR="00ED70E9" w:rsidRPr="00D45E47">
        <w:t xml:space="preserve">Die Auswertung der Ergebnisse in einer mehrstufigen Analyse, getrennt nach Fragen, in Hinblick auf die Korrelationen zwischen den Fragen kann in der Ausgabe 200 der Zeitschrift </w:t>
      </w:r>
      <w:r w:rsidR="00ED70E9" w:rsidRPr="00D45E47">
        <w:rPr>
          <w:i/>
        </w:rPr>
        <w:t xml:space="preserve">Le Français </w:t>
      </w:r>
      <w:proofErr w:type="spellStart"/>
      <w:r w:rsidR="00ED70E9" w:rsidRPr="00D45E47">
        <w:rPr>
          <w:i/>
        </w:rPr>
        <w:t>aujourd’hui</w:t>
      </w:r>
      <w:proofErr w:type="spellEnd"/>
      <w:r w:rsidR="00ED70E9" w:rsidRPr="00D45E47">
        <w:rPr>
          <w:i/>
        </w:rPr>
        <w:t xml:space="preserve"> </w:t>
      </w:r>
      <w:r w:rsidR="00ED70E9" w:rsidRPr="00D45E47">
        <w:t>nachgelesen werden</w:t>
      </w:r>
      <w:r w:rsidR="006077FE" w:rsidRPr="00D45E47">
        <w:t xml:space="preserve"> (Delbrassine 2018a)</w:t>
      </w:r>
      <w:r w:rsidR="00ED70E9" w:rsidRPr="00D45E47">
        <w:t>.</w:t>
      </w:r>
    </w:p>
    <w:p w14:paraId="75C9B06C" w14:textId="77777777" w:rsidR="00D437AB" w:rsidRPr="00D45E47" w:rsidRDefault="00D437AB" w:rsidP="001F096B">
      <w:pPr>
        <w:spacing w:line="360" w:lineRule="auto"/>
      </w:pPr>
    </w:p>
    <w:p w14:paraId="55820B5B" w14:textId="1C9BEE3D" w:rsidR="00E35000" w:rsidRPr="00D45E47" w:rsidRDefault="00D437AB" w:rsidP="001F096B">
      <w:pPr>
        <w:spacing w:line="360" w:lineRule="auto"/>
      </w:pPr>
      <w:r w:rsidRPr="00D45E47">
        <w:t>Sehen wir uns zunächst einmal an, was die Analyse der Schülertexte</w:t>
      </w:r>
      <w:r w:rsidR="00ED70E9" w:rsidRPr="00D45E47">
        <w:t xml:space="preserve"> </w:t>
      </w:r>
      <w:r w:rsidRPr="00D45E47">
        <w:t xml:space="preserve">ergeben hat. Als erstes soll es um das </w:t>
      </w:r>
      <w:r w:rsidRPr="00D45E47">
        <w:rPr>
          <w:i/>
        </w:rPr>
        <w:t>Kriterium der Textlänge</w:t>
      </w:r>
      <w:r w:rsidRPr="00D45E47">
        <w:t xml:space="preserve"> gehen</w:t>
      </w:r>
      <w:r w:rsidR="004C765A">
        <w:t>.</w:t>
      </w:r>
    </w:p>
    <w:p w14:paraId="78FA8017" w14:textId="77777777" w:rsidR="00D437AB" w:rsidRPr="00D45E47" w:rsidRDefault="00D437AB" w:rsidP="001F096B">
      <w:pPr>
        <w:spacing w:line="360" w:lineRule="auto"/>
      </w:pPr>
    </w:p>
    <w:p w14:paraId="4DF9CC7C" w14:textId="33349104" w:rsidR="00CC1FAB" w:rsidRDefault="00D437AB" w:rsidP="001F096B">
      <w:pPr>
        <w:spacing w:line="360" w:lineRule="auto"/>
      </w:pPr>
      <w:r w:rsidRPr="00D45E47">
        <w:t xml:space="preserve">Der Vergleich zwischen den Schülertexten der elften Klasse, die in der Mitte und am Ende des Schuljahres entstanden sind (P-21-2-15 und P-6-6-17) </w:t>
      </w:r>
      <w:r w:rsidR="006077FE" w:rsidRPr="00D45E47">
        <w:t>ergibt</w:t>
      </w:r>
      <w:r w:rsidRPr="00D45E47">
        <w:t xml:space="preserve"> </w:t>
      </w:r>
      <w:r w:rsidR="001B1273">
        <w:t xml:space="preserve">sich </w:t>
      </w:r>
      <w:r w:rsidRPr="00D45E47">
        <w:t>ein</w:t>
      </w:r>
      <w:r w:rsidR="009D372E" w:rsidRPr="00D45E47">
        <w:t>e</w:t>
      </w:r>
      <w:r w:rsidRPr="00D45E47">
        <w:t xml:space="preserve"> kontinuierliche Steigerung des Mindesttextumfangs </w:t>
      </w:r>
      <w:r w:rsidR="009D372E" w:rsidRPr="00D45E47">
        <w:t>um</w:t>
      </w:r>
      <w:r w:rsidRPr="00D45E47">
        <w:t xml:space="preserve"> 300 Wörter</w:t>
      </w:r>
      <w:r w:rsidR="009D372E" w:rsidRPr="00D45E47">
        <w:t xml:space="preserve"> in beiden Fällen. Tatsächlich haben 21 der 22 </w:t>
      </w:r>
      <w:r w:rsidR="005F30CD">
        <w:t>Schülern</w:t>
      </w:r>
      <w:r w:rsidR="009D372E" w:rsidRPr="00D45E47">
        <w:t xml:space="preserve"> die Schwelle </w:t>
      </w:r>
      <w:r w:rsidR="006077FE" w:rsidRPr="00D45E47">
        <w:t>um</w:t>
      </w:r>
      <w:r w:rsidR="009D372E" w:rsidRPr="00D45E47">
        <w:t xml:space="preserve"> 110% (330 Wörter) überschritten, die Hälfte von Ihnen mit mehr als 400 Wörter</w:t>
      </w:r>
      <w:r w:rsidR="006077FE" w:rsidRPr="00D45E47">
        <w:t>n</w:t>
      </w:r>
      <w:r w:rsidR="009D372E" w:rsidRPr="00D45E47">
        <w:t xml:space="preserve">, während zuvor </w:t>
      </w:r>
      <w:r w:rsidR="006077FE" w:rsidRPr="00D45E47">
        <w:t>drei</w:t>
      </w:r>
      <w:r w:rsidR="009D372E" w:rsidRPr="00D45E47">
        <w:t xml:space="preserve"> von ihnen nicht 90% des geforderten Textumfangs </w:t>
      </w:r>
      <w:r w:rsidR="006077FE" w:rsidRPr="00D45E47">
        <w:t>erreicht hatten</w:t>
      </w:r>
      <w:r w:rsidR="009D372E" w:rsidRPr="00D45E47">
        <w:t xml:space="preserve"> und </w:t>
      </w:r>
      <w:r w:rsidR="006077FE" w:rsidRPr="00D45E47">
        <w:t>fünf</w:t>
      </w:r>
      <w:r w:rsidR="009D372E" w:rsidRPr="00D45E47">
        <w:t xml:space="preserve"> zwischen 90</w:t>
      </w:r>
      <w:r w:rsidR="006077FE" w:rsidRPr="00D45E47">
        <w:t>%</w:t>
      </w:r>
      <w:r w:rsidR="009D372E" w:rsidRPr="00D45E47">
        <w:t xml:space="preserve"> und 110% blieben. Bemerkenswert ist in dieser Hinsicht das Beispiel der schwächsten Schüler</w:t>
      </w:r>
      <w:r w:rsidR="001B1273">
        <w:t>:</w:t>
      </w:r>
      <w:r w:rsidR="001B1273" w:rsidRPr="00D45E47">
        <w:t xml:space="preserve"> </w:t>
      </w:r>
      <w:r w:rsidR="009D372E" w:rsidRPr="00D45E47">
        <w:t xml:space="preserve">Gilles, der die Klasse zum zweiten Mal besucht und der noch im Oktober 2015 Schwierigkeiten hatte, einen Abschnitt niederzuschreiben, bringt es im Februar auf 378 Wörter (P-21-2-17) und im Juni auf 451 (P-6-6-17). </w:t>
      </w:r>
    </w:p>
    <w:p w14:paraId="02AC2085" w14:textId="77777777" w:rsidR="0036241D" w:rsidRPr="00D45E47" w:rsidRDefault="0036241D" w:rsidP="001F096B">
      <w:pPr>
        <w:spacing w:line="360" w:lineRule="auto"/>
      </w:pPr>
    </w:p>
    <w:p w14:paraId="0326A231" w14:textId="2CE94E8E" w:rsidR="00CC1FAB" w:rsidRPr="00D45E47" w:rsidRDefault="0035591C" w:rsidP="001F096B">
      <w:pPr>
        <w:spacing w:line="360" w:lineRule="auto"/>
      </w:pPr>
      <w:r w:rsidRPr="00D45E47">
        <w:t xml:space="preserve">Als zweites Kriterium wurde die </w:t>
      </w:r>
      <w:r w:rsidRPr="00D45E47">
        <w:rPr>
          <w:i/>
        </w:rPr>
        <w:t>orthographische Richtigkeit</w:t>
      </w:r>
      <w:r w:rsidRPr="00D45E47">
        <w:t xml:space="preserve"> untersucht.</w:t>
      </w:r>
      <w:r w:rsidR="00B05209" w:rsidRPr="00D45E47">
        <w:t xml:space="preserve"> </w:t>
      </w:r>
    </w:p>
    <w:p w14:paraId="7C28EFEA" w14:textId="77777777" w:rsidR="0035591C" w:rsidRPr="00D45E47" w:rsidRDefault="0035591C" w:rsidP="001F096B">
      <w:pPr>
        <w:spacing w:line="360" w:lineRule="auto"/>
      </w:pPr>
    </w:p>
    <w:p w14:paraId="4988D41A" w14:textId="4C011E01" w:rsidR="0035591C" w:rsidRPr="00D45E47" w:rsidRDefault="00B05209" w:rsidP="001F096B">
      <w:pPr>
        <w:spacing w:line="360" w:lineRule="auto"/>
      </w:pPr>
      <w:r w:rsidRPr="00D45E47">
        <w:t xml:space="preserve">Die Auszählung der </w:t>
      </w:r>
      <w:r w:rsidR="008D1BD2" w:rsidRPr="00D45E47">
        <w:t>Fehler</w:t>
      </w:r>
      <w:r w:rsidRPr="00D45E47">
        <w:t xml:space="preserve"> in den ersten 100 Wörtern ergab eine klare Entwicklung zwischen Anfang und Ende des Schuljahres, der Durchschnitt sank von 7.18 (P-8-11-16) auf 4.72 Wörter (P-6-6-1</w:t>
      </w:r>
      <w:r w:rsidR="008D1BD2" w:rsidRPr="00D45E47">
        <w:t xml:space="preserve">7). Dabei fallen zwei </w:t>
      </w:r>
      <w:r w:rsidR="008D1BD2" w:rsidRPr="00D45E47">
        <w:lastRenderedPageBreak/>
        <w:t>Dinge auf:</w:t>
      </w:r>
      <w:r w:rsidRPr="00D45E47">
        <w:t xml:space="preserve"> zum einen eine deutliche Verbesserung bei sechs </w:t>
      </w:r>
      <w:r w:rsidR="005F30CD">
        <w:t>Schülern</w:t>
      </w:r>
      <w:r w:rsidRPr="00D45E47">
        <w:t xml:space="preserve">, die mehr als zehn Wörter falsch schrieben. Während </w:t>
      </w:r>
      <w:r w:rsidR="006C3DE5">
        <w:t xml:space="preserve">sie </w:t>
      </w:r>
      <w:r w:rsidRPr="00D45E47">
        <w:t>im November 99 der insgesamt 158 Fehler</w:t>
      </w:r>
      <w:r w:rsidR="008D1BD2" w:rsidRPr="00D45E47">
        <w:t xml:space="preserve"> beitragen</w:t>
      </w:r>
      <w:r w:rsidRPr="00D45E47">
        <w:t>, die in allen Texten zu finden sind</w:t>
      </w:r>
      <w:r w:rsidR="008D1BD2" w:rsidRPr="00D45E47">
        <w:t>,</w:t>
      </w:r>
      <w:r w:rsidR="00D93825" w:rsidRPr="00D45E47">
        <w:t xml:space="preserve"> </w:t>
      </w:r>
      <w:r w:rsidRPr="00D45E47">
        <w:t xml:space="preserve">(62% der Gesamtmenge), gehen im Juni nur noch 29 von 104 Fehlern </w:t>
      </w:r>
      <w:r w:rsidR="006C05E1" w:rsidRPr="00D45E47">
        <w:t>auf ihr Konto</w:t>
      </w:r>
      <w:r w:rsidRPr="00D45E47">
        <w:t xml:space="preserve"> (</w:t>
      </w:r>
      <w:r w:rsidR="006C05E1" w:rsidRPr="00D45E47">
        <w:t>damit werden</w:t>
      </w:r>
      <w:r w:rsidRPr="00D45E47">
        <w:t xml:space="preserve"> 27% </w:t>
      </w:r>
      <w:r w:rsidR="006C05E1" w:rsidRPr="00D45E47">
        <w:t xml:space="preserve">der Fehler von 27% der </w:t>
      </w:r>
      <w:r w:rsidR="005F30CD">
        <w:t>Schüler</w:t>
      </w:r>
      <w:r w:rsidR="006C05E1" w:rsidRPr="00D45E47">
        <w:t xml:space="preserve"> gemacht).</w:t>
      </w:r>
    </w:p>
    <w:p w14:paraId="213DD02D" w14:textId="77777777" w:rsidR="006C05E1" w:rsidRPr="00D45E47" w:rsidRDefault="006C05E1" w:rsidP="001F096B">
      <w:pPr>
        <w:spacing w:line="360" w:lineRule="auto"/>
      </w:pPr>
    </w:p>
    <w:p w14:paraId="4045EB62" w14:textId="5FBE8BA7" w:rsidR="00240E7B" w:rsidRPr="00D45E47" w:rsidRDefault="00577475" w:rsidP="001F096B">
      <w:pPr>
        <w:spacing w:line="360" w:lineRule="auto"/>
      </w:pPr>
      <w:r w:rsidRPr="00D45E47">
        <w:t xml:space="preserve">Insgesamt lässt sich feststellen, dass die sechs </w:t>
      </w:r>
      <w:r w:rsidR="005F30CD">
        <w:t>Schüler</w:t>
      </w:r>
      <w:r w:rsidRPr="00D45E47">
        <w:t xml:space="preserve"> mit den meisten Schwierigkeiten sich an das Mittelfeld angepasst haben, währen</w:t>
      </w:r>
      <w:r w:rsidR="00DC337B" w:rsidRPr="00D45E47">
        <w:t>d</w:t>
      </w:r>
      <w:r w:rsidRPr="00D45E47">
        <w:t xml:space="preserve"> </w:t>
      </w:r>
      <w:r w:rsidR="008D1BD2" w:rsidRPr="00D45E47">
        <w:t>bei den</w:t>
      </w:r>
      <w:r w:rsidRPr="00D45E47">
        <w:t xml:space="preserve"> Leistungen der 16 anderen </w:t>
      </w:r>
      <w:r w:rsidR="008D1BD2" w:rsidRPr="00D45E47">
        <w:t>keine Veränderungen festzustellen sind.</w:t>
      </w:r>
    </w:p>
    <w:p w14:paraId="7703CFC2" w14:textId="6CEDCEA7" w:rsidR="00B47838" w:rsidRPr="00D45E47" w:rsidRDefault="006C3DE5" w:rsidP="001F096B">
      <w:pPr>
        <w:spacing w:line="360" w:lineRule="auto"/>
      </w:pPr>
      <w:r>
        <w:t>Von</w:t>
      </w:r>
      <w:r w:rsidRPr="00D45E47">
        <w:t xml:space="preserve"> </w:t>
      </w:r>
      <w:r w:rsidR="00240E7B" w:rsidRPr="00D45E47">
        <w:t xml:space="preserve">den sechs </w:t>
      </w:r>
      <w:r w:rsidR="005F30CD">
        <w:t>Schülern</w:t>
      </w:r>
      <w:r w:rsidR="00240E7B" w:rsidRPr="00D45E47">
        <w:t xml:space="preserve"> </w:t>
      </w:r>
      <w:r w:rsidR="005A1AD5" w:rsidRPr="00D45E47">
        <w:t>machen</w:t>
      </w:r>
      <w:r w:rsidR="00240E7B" w:rsidRPr="00D45E47">
        <w:t xml:space="preserve"> zwei </w:t>
      </w:r>
      <w:r w:rsidR="00296937" w:rsidRPr="00D45E47">
        <w:t>erstaunliche Fortschritte</w:t>
      </w:r>
      <w:r w:rsidR="00296937">
        <w:t xml:space="preserve">. </w:t>
      </w:r>
      <w:r>
        <w:t>Insbesondere</w:t>
      </w:r>
      <w:r w:rsidR="00240E7B" w:rsidRPr="00D45E47">
        <w:t xml:space="preserve"> Marc</w:t>
      </w:r>
      <w:r w:rsidR="0071547F">
        <w:t xml:space="preserve"> </w:t>
      </w:r>
      <w:r w:rsidR="00240E7B" w:rsidRPr="00D45E47">
        <w:t xml:space="preserve">und Luc. Sie lassen sich auch durch eine </w:t>
      </w:r>
      <w:r w:rsidR="005A1AD5" w:rsidRPr="00D45E47">
        <w:t xml:space="preserve">allgemeine </w:t>
      </w:r>
      <w:r w:rsidR="00240E7B" w:rsidRPr="00D45E47">
        <w:t>Verbesserung der Sprachkompetenz erklären, die</w:t>
      </w:r>
      <w:r w:rsidR="00D93825" w:rsidRPr="00D45E47">
        <w:t xml:space="preserve"> </w:t>
      </w:r>
      <w:r w:rsidR="00240E7B" w:rsidRPr="00D45E47">
        <w:t xml:space="preserve">sich in einer höheren Sprachaufmerksamkeit insgesamt niederschlägt. </w:t>
      </w:r>
    </w:p>
    <w:p w14:paraId="6900667D" w14:textId="77777777" w:rsidR="00A30783" w:rsidRPr="00D45E47" w:rsidRDefault="00A30783" w:rsidP="001F096B">
      <w:pPr>
        <w:spacing w:line="360" w:lineRule="auto"/>
      </w:pPr>
    </w:p>
    <w:p w14:paraId="01FCFE5C" w14:textId="496D790B" w:rsidR="00A30783" w:rsidRPr="00D45E47" w:rsidRDefault="00867906" w:rsidP="001F096B">
      <w:pPr>
        <w:spacing w:line="360" w:lineRule="auto"/>
      </w:pPr>
      <w:r w:rsidRPr="00D45E47">
        <w:t>Als</w:t>
      </w:r>
      <w:r w:rsidR="00A30783" w:rsidRPr="00D45E47">
        <w:t xml:space="preserve"> dritte</w:t>
      </w:r>
      <w:r w:rsidRPr="00D45E47">
        <w:t xml:space="preserve">s </w:t>
      </w:r>
      <w:r w:rsidR="00A30783" w:rsidRPr="00D45E47">
        <w:t xml:space="preserve">Kriterium </w:t>
      </w:r>
      <w:r w:rsidRPr="00D45E47">
        <w:t>wurde</w:t>
      </w:r>
      <w:r w:rsidR="003D4EE9" w:rsidRPr="00D45E47">
        <w:t>n die Texte in Hinblick auf</w:t>
      </w:r>
      <w:r w:rsidRPr="00D45E47">
        <w:t xml:space="preserve"> die interne </w:t>
      </w:r>
      <w:r w:rsidRPr="00D45E47">
        <w:rPr>
          <w:i/>
        </w:rPr>
        <w:t>Textgliederung und die Interpunktion</w:t>
      </w:r>
      <w:r w:rsidRPr="00D45E47">
        <w:t xml:space="preserve"> untersucht</w:t>
      </w:r>
      <w:r w:rsidR="00A30783" w:rsidRPr="00D45E47">
        <w:t>.</w:t>
      </w:r>
    </w:p>
    <w:p w14:paraId="38A542A8" w14:textId="77777777" w:rsidR="00A30783" w:rsidRPr="00D45E47" w:rsidRDefault="00A30783" w:rsidP="001F096B">
      <w:pPr>
        <w:spacing w:line="360" w:lineRule="auto"/>
      </w:pPr>
    </w:p>
    <w:p w14:paraId="36FAF508" w14:textId="08E5C7AF" w:rsidR="00A30783" w:rsidRPr="00D45E47" w:rsidRDefault="00095787" w:rsidP="001F096B">
      <w:pPr>
        <w:spacing w:line="360" w:lineRule="auto"/>
      </w:pPr>
      <w:r w:rsidRPr="00D45E47">
        <w:t xml:space="preserve">Kohäsions- und Kohärenzmarker </w:t>
      </w:r>
      <w:r w:rsidR="00770279" w:rsidRPr="00D45E47">
        <w:t>werden</w:t>
      </w:r>
      <w:r w:rsidR="00A30783" w:rsidRPr="00D45E47">
        <w:t xml:space="preserve"> in </w:t>
      </w:r>
      <w:r w:rsidR="006C3DE5">
        <w:t xml:space="preserve">den </w:t>
      </w:r>
      <w:r w:rsidR="00770279" w:rsidRPr="00D45E47">
        <w:t>Texten der zwölften Klasse</w:t>
      </w:r>
      <w:r w:rsidR="00A30783" w:rsidRPr="00D45E47">
        <w:t xml:space="preserve"> </w:t>
      </w:r>
      <w:r w:rsidR="00770279" w:rsidRPr="00D45E47">
        <w:t>häufig genutzt</w:t>
      </w:r>
      <w:r w:rsidR="00A30783" w:rsidRPr="00D45E47">
        <w:t xml:space="preserve">, </w:t>
      </w:r>
      <w:r w:rsidR="00770279" w:rsidRPr="00D45E47">
        <w:t>vor allem am Anfang der Absätze werden verschiedene</w:t>
      </w:r>
      <w:r w:rsidR="00A30783" w:rsidRPr="00D45E47">
        <w:t xml:space="preserve"> Konnektoren</w:t>
      </w:r>
      <w:r w:rsidR="00770279" w:rsidRPr="00D45E47">
        <w:t xml:space="preserve"> verwendet</w:t>
      </w:r>
      <w:r w:rsidR="00A30783" w:rsidRPr="00D45E47">
        <w:t xml:space="preserve">, </w:t>
      </w:r>
      <w:r w:rsidRPr="00D45E47">
        <w:t>um die Schritte der Argumentation kenntlich zu machen</w:t>
      </w:r>
      <w:r w:rsidR="00A30783" w:rsidRPr="00D45E47">
        <w:t xml:space="preserve"> (z. B. T-15-6-17 </w:t>
      </w:r>
      <w:r w:rsidRPr="00D45E47">
        <w:t>bei</w:t>
      </w:r>
      <w:r w:rsidR="00A30783" w:rsidRPr="00D45E47">
        <w:t xml:space="preserve"> Benj</w:t>
      </w:r>
      <w:r w:rsidRPr="00D45E47">
        <w:t>amin, Louis oder Maxime). Dies</w:t>
      </w:r>
      <w:r w:rsidR="00A30783" w:rsidRPr="00D45E47">
        <w:t xml:space="preserve"> war in dieser Gruppe bereits im Vorjahr </w:t>
      </w:r>
      <w:r w:rsidRPr="00D45E47">
        <w:t>zu beobachten</w:t>
      </w:r>
      <w:r w:rsidR="00A30783" w:rsidRPr="00D45E47">
        <w:t xml:space="preserve"> (T-20-6-16).</w:t>
      </w:r>
    </w:p>
    <w:p w14:paraId="5497111E" w14:textId="77777777" w:rsidR="00A30783" w:rsidRPr="00D45E47" w:rsidRDefault="00A30783" w:rsidP="001F096B">
      <w:pPr>
        <w:spacing w:line="360" w:lineRule="auto"/>
      </w:pPr>
    </w:p>
    <w:p w14:paraId="4278843D" w14:textId="22CBD4A2" w:rsidR="00A30783" w:rsidRPr="00D45E47" w:rsidRDefault="00A30783" w:rsidP="001F096B">
      <w:pPr>
        <w:spacing w:line="360" w:lineRule="auto"/>
      </w:pPr>
      <w:r w:rsidRPr="00D45E47">
        <w:t xml:space="preserve">In den </w:t>
      </w:r>
      <w:r w:rsidR="00095787" w:rsidRPr="00D45E47">
        <w:t xml:space="preserve">Texten der </w:t>
      </w:r>
      <w:proofErr w:type="spellStart"/>
      <w:r w:rsidR="00095787" w:rsidRPr="00D45E47">
        <w:t>Elftklässler</w:t>
      </w:r>
      <w:proofErr w:type="spellEnd"/>
      <w:r w:rsidRPr="00D45E47">
        <w:t xml:space="preserve"> </w:t>
      </w:r>
      <w:r w:rsidR="007A06E0" w:rsidRPr="00D45E47">
        <w:t>werden in der dritten Aufgabe, in der es um eine Erörterung ging, viele</w:t>
      </w:r>
      <w:r w:rsidRPr="00D45E47">
        <w:t xml:space="preserve"> </w:t>
      </w:r>
      <w:r w:rsidR="00095787" w:rsidRPr="00D45E47">
        <w:t>Konnektoren</w:t>
      </w:r>
      <w:r w:rsidRPr="00D45E47">
        <w:t xml:space="preserve"> </w:t>
      </w:r>
      <w:r w:rsidR="007A06E0" w:rsidRPr="00D45E47">
        <w:t>verwendet</w:t>
      </w:r>
      <w:r w:rsidRPr="00D45E47">
        <w:t xml:space="preserve"> (P-21-2-17): 16 von 21 </w:t>
      </w:r>
      <w:r w:rsidR="007A06E0" w:rsidRPr="00D45E47">
        <w:t>Schülern</w:t>
      </w:r>
      <w:r w:rsidRPr="00D45E47">
        <w:t xml:space="preserve"> </w:t>
      </w:r>
      <w:r w:rsidR="007A06E0" w:rsidRPr="00D45E47">
        <w:t>geben</w:t>
      </w:r>
      <w:r w:rsidRPr="00D45E47">
        <w:t xml:space="preserve"> einen Text</w:t>
      </w:r>
      <w:r w:rsidR="007A06E0" w:rsidRPr="00D45E47">
        <w:t xml:space="preserve"> ab</w:t>
      </w:r>
      <w:r w:rsidRPr="00D45E47">
        <w:t xml:space="preserve">, der </w:t>
      </w:r>
      <w:r w:rsidR="00B8171F" w:rsidRPr="00D45E47">
        <w:t>konsequent</w:t>
      </w:r>
      <w:r w:rsidRPr="00D45E47">
        <w:t xml:space="preserve"> </w:t>
      </w:r>
      <w:r w:rsidR="007A06E0" w:rsidRPr="00D45E47">
        <w:t>durch</w:t>
      </w:r>
      <w:r w:rsidRPr="00D45E47">
        <w:t xml:space="preserve"> </w:t>
      </w:r>
      <w:r w:rsidR="007A06E0" w:rsidRPr="00D45E47">
        <w:t>argumentative</w:t>
      </w:r>
      <w:r w:rsidRPr="00D45E47">
        <w:t xml:space="preserve"> Konnektoren </w:t>
      </w:r>
      <w:r w:rsidR="007A06E0" w:rsidRPr="00D45E47">
        <w:t>gegliedert</w:t>
      </w:r>
      <w:r w:rsidRPr="00D45E47">
        <w:t xml:space="preserve"> ist. Aber in einer Reihe von Fällen (</w:t>
      </w:r>
      <w:r w:rsidR="00B8171F" w:rsidRPr="00D45E47">
        <w:t xml:space="preserve">nämlich bei </w:t>
      </w:r>
      <w:r w:rsidRPr="00D45E47">
        <w:t>schwächere</w:t>
      </w:r>
      <w:r w:rsidR="00B8171F" w:rsidRPr="00D45E47">
        <w:t>n</w:t>
      </w:r>
      <w:r w:rsidRPr="00D45E47">
        <w:t xml:space="preserve"> Schüler</w:t>
      </w:r>
      <w:r w:rsidR="00B8171F" w:rsidRPr="00D45E47">
        <w:t>n</w:t>
      </w:r>
      <w:r w:rsidRPr="00D45E47">
        <w:t xml:space="preserve"> wie </w:t>
      </w:r>
      <w:proofErr w:type="spellStart"/>
      <w:r w:rsidRPr="00D45E47">
        <w:t>Mud</w:t>
      </w:r>
      <w:proofErr w:type="spellEnd"/>
      <w:r w:rsidRPr="00D45E47">
        <w:t xml:space="preserve"> und Jason) scheinen diese Konnektoren </w:t>
      </w:r>
      <w:r w:rsidR="00B8171F" w:rsidRPr="00D45E47">
        <w:t xml:space="preserve">prinzipiell nachträglich </w:t>
      </w:r>
      <w:r w:rsidR="005A1AD5" w:rsidRPr="00D45E47">
        <w:t>in den</w:t>
      </w:r>
      <w:r w:rsidR="00B8171F" w:rsidRPr="00D45E47">
        <w:t xml:space="preserve"> </w:t>
      </w:r>
      <w:r w:rsidRPr="00D45E47">
        <w:t xml:space="preserve">Text </w:t>
      </w:r>
      <w:r w:rsidR="005A1AD5" w:rsidRPr="00D45E47">
        <w:t>eingefügt</w:t>
      </w:r>
      <w:r w:rsidR="00B8171F" w:rsidRPr="00D45E47">
        <w:t xml:space="preserve"> worden zu sein</w:t>
      </w:r>
      <w:r w:rsidRPr="00D45E47">
        <w:t xml:space="preserve">: </w:t>
      </w:r>
      <w:r w:rsidR="00B8171F" w:rsidRPr="00D45E47">
        <w:t>Das gilt für die Serie „Zunächst – Danach – Des Weiteren – Schließlich</w:t>
      </w:r>
      <w:r w:rsidR="00D93825" w:rsidRPr="00D45E47">
        <w:t xml:space="preserve"> </w:t>
      </w:r>
      <w:r w:rsidR="00B8171F" w:rsidRPr="00D45E47">
        <w:t>– Daraus folgt “ (</w:t>
      </w:r>
      <w:proofErr w:type="spellStart"/>
      <w:r w:rsidR="00B8171F" w:rsidRPr="004C765A">
        <w:rPr>
          <w:i/>
        </w:rPr>
        <w:t>D’abord</w:t>
      </w:r>
      <w:proofErr w:type="spellEnd"/>
      <w:r w:rsidR="00B8171F" w:rsidRPr="004C765A">
        <w:rPr>
          <w:i/>
        </w:rPr>
        <w:t xml:space="preserve"> – </w:t>
      </w:r>
      <w:proofErr w:type="spellStart"/>
      <w:r w:rsidR="00B8171F" w:rsidRPr="004C765A">
        <w:rPr>
          <w:i/>
        </w:rPr>
        <w:t>Ensuite</w:t>
      </w:r>
      <w:proofErr w:type="spellEnd"/>
      <w:r w:rsidR="00B8171F" w:rsidRPr="004C765A">
        <w:rPr>
          <w:i/>
        </w:rPr>
        <w:t xml:space="preserve"> – De plus – </w:t>
      </w:r>
      <w:proofErr w:type="spellStart"/>
      <w:r w:rsidR="00B8171F" w:rsidRPr="004C765A">
        <w:rPr>
          <w:i/>
        </w:rPr>
        <w:t>Enfin</w:t>
      </w:r>
      <w:proofErr w:type="spellEnd"/>
      <w:r w:rsidR="00B8171F" w:rsidRPr="004C765A">
        <w:rPr>
          <w:i/>
        </w:rPr>
        <w:t xml:space="preserve"> – En </w:t>
      </w:r>
      <w:proofErr w:type="spellStart"/>
      <w:r w:rsidR="00B8171F" w:rsidRPr="004C765A">
        <w:rPr>
          <w:i/>
        </w:rPr>
        <w:t>conclusion</w:t>
      </w:r>
      <w:proofErr w:type="spellEnd"/>
      <w:r w:rsidR="00B8171F" w:rsidRPr="00D45E47">
        <w:t>),</w:t>
      </w:r>
      <w:r w:rsidRPr="00D45E47">
        <w:t xml:space="preserve"> die hier in verschiedenen </w:t>
      </w:r>
      <w:r w:rsidR="00B8171F" w:rsidRPr="00D45E47">
        <w:t>Varianten vorkommen</w:t>
      </w:r>
      <w:r w:rsidRPr="00D45E47">
        <w:t xml:space="preserve">. </w:t>
      </w:r>
    </w:p>
    <w:p w14:paraId="2475F7EC" w14:textId="77777777" w:rsidR="00A30783" w:rsidRPr="00D45E47" w:rsidRDefault="00A30783" w:rsidP="001F096B">
      <w:pPr>
        <w:spacing w:line="360" w:lineRule="auto"/>
      </w:pPr>
    </w:p>
    <w:p w14:paraId="5CB4D174" w14:textId="47464CCB" w:rsidR="00A30783" w:rsidRPr="00D45E47" w:rsidRDefault="00A30783" w:rsidP="001F096B">
      <w:pPr>
        <w:spacing w:line="360" w:lineRule="auto"/>
      </w:pPr>
      <w:r w:rsidRPr="00D45E47">
        <w:t xml:space="preserve">Die Interpunktion bringt </w:t>
      </w:r>
      <w:r w:rsidR="005A1AD5" w:rsidRPr="00D45E47">
        <w:t>neun</w:t>
      </w:r>
      <w:r w:rsidRPr="00D45E47">
        <w:t xml:space="preserve"> </w:t>
      </w:r>
      <w:r w:rsidR="005F30CD">
        <w:t>Schüler</w:t>
      </w:r>
      <w:r w:rsidR="00B8171F" w:rsidRPr="00D45E47">
        <w:t xml:space="preserve"> der elfte</w:t>
      </w:r>
      <w:r w:rsidR="006C3DE5">
        <w:t>n</w:t>
      </w:r>
      <w:r w:rsidR="00B8171F" w:rsidRPr="00D45E47">
        <w:t xml:space="preserve"> Klasse</w:t>
      </w:r>
      <w:r w:rsidRPr="00D45E47">
        <w:t xml:space="preserve"> zu Beginn des </w:t>
      </w:r>
      <w:r w:rsidR="00B8171F" w:rsidRPr="00D45E47">
        <w:t>Schuljahres</w:t>
      </w:r>
      <w:r w:rsidRPr="00D45E47">
        <w:t xml:space="preserve"> in Schwierigkeiten (P-8-11-16): </w:t>
      </w:r>
      <w:r w:rsidR="00B8171F" w:rsidRPr="00D45E47">
        <w:t>Die Vorstellung vom Satz bzw. von der Proposition als Texteinheit ist noch nicht vollständig ausgebildet</w:t>
      </w:r>
      <w:r w:rsidR="005A1AD5" w:rsidRPr="00D45E47">
        <w:t>;</w:t>
      </w:r>
      <w:r w:rsidRPr="00D45E47">
        <w:t xml:space="preserve"> </w:t>
      </w:r>
      <w:r w:rsidR="00B8171F" w:rsidRPr="00D45E47">
        <w:t>Punkt</w:t>
      </w:r>
      <w:r w:rsidRPr="00D45E47">
        <w:t xml:space="preserve"> und Semikolon </w:t>
      </w:r>
      <w:r w:rsidR="00B8171F" w:rsidRPr="00D45E47">
        <w:t>werden zu selten gesetzt</w:t>
      </w:r>
      <w:r w:rsidRPr="00D45E47">
        <w:t xml:space="preserve">. Am Ende des Jahres (P-6-6-17) zeichnet sich eine positive Entwicklung ab: </w:t>
      </w:r>
      <w:r w:rsidR="00B8171F" w:rsidRPr="00D45E47">
        <w:t xml:space="preserve">Die Probleme von </w:t>
      </w:r>
      <w:r w:rsidRPr="00D45E47">
        <w:t xml:space="preserve">Vincent, Alexandre und Jeff </w:t>
      </w:r>
      <w:r w:rsidR="00B8171F" w:rsidRPr="00D45E47">
        <w:t>sind verschwunden</w:t>
      </w:r>
      <w:r w:rsidRPr="00D45E47">
        <w:t xml:space="preserve">; Gilles und Marc haben nur noch Schwierigkeiten mit </w:t>
      </w:r>
      <w:r w:rsidR="00EB0CBE" w:rsidRPr="00D45E47">
        <w:t>der Kommasetzung</w:t>
      </w:r>
      <w:r w:rsidRPr="00D45E47">
        <w:t xml:space="preserve">. Im Falle von Bryan und Valentin zeigt </w:t>
      </w:r>
      <w:r w:rsidR="00EB0CBE" w:rsidRPr="00D45E47">
        <w:t>sich im Text</w:t>
      </w:r>
      <w:r w:rsidRPr="00D45E47">
        <w:t xml:space="preserve"> nur ein schwerwiegende</w:t>
      </w:r>
      <w:r w:rsidR="00EB0CBE" w:rsidRPr="00D45E47">
        <w:t>r Fehler (in der Satzaufteilung</w:t>
      </w:r>
      <w:r w:rsidRPr="00D45E47">
        <w:t xml:space="preserve">); Romain und insbesondere Joachim haben </w:t>
      </w:r>
      <w:r w:rsidR="00EB0CBE" w:rsidRPr="00D45E47">
        <w:t>dagegen kaum</w:t>
      </w:r>
      <w:r w:rsidRPr="00D45E47">
        <w:t xml:space="preserve"> Fortschritte gemacht. </w:t>
      </w:r>
    </w:p>
    <w:p w14:paraId="1FD43C3D" w14:textId="77777777" w:rsidR="00A30783" w:rsidRPr="00D45E47" w:rsidRDefault="00A30783" w:rsidP="001F096B">
      <w:pPr>
        <w:spacing w:line="360" w:lineRule="auto"/>
      </w:pPr>
      <w:r w:rsidRPr="00D45E47">
        <w:t xml:space="preserve"> </w:t>
      </w:r>
      <w:r w:rsidRPr="00D45E47">
        <w:tab/>
      </w:r>
    </w:p>
    <w:p w14:paraId="6C533D88" w14:textId="57AC31AE" w:rsidR="00296937" w:rsidRDefault="006C3DE5" w:rsidP="001F096B">
      <w:pPr>
        <w:spacing w:line="360" w:lineRule="auto"/>
      </w:pPr>
      <w:r>
        <w:t>Aufschlussreich sind in diesem Zusammenhang</w:t>
      </w:r>
      <w:r w:rsidRPr="00D45E47">
        <w:t xml:space="preserve"> </w:t>
      </w:r>
      <w:r w:rsidR="00EB0CBE" w:rsidRPr="00D45E47">
        <w:t xml:space="preserve">die Antworten der </w:t>
      </w:r>
      <w:r w:rsidR="005F30CD">
        <w:t>Schüler</w:t>
      </w:r>
      <w:r w:rsidR="00EB0CBE" w:rsidRPr="00D45E47">
        <w:t xml:space="preserve">, als sie in den Fragebögen nach den oben genannten Analysekriterien gefragt wurden. </w:t>
      </w:r>
      <w:r w:rsidR="00A30783" w:rsidRPr="00D45E47">
        <w:t xml:space="preserve">So </w:t>
      </w:r>
      <w:r w:rsidR="005A1AD5" w:rsidRPr="00D45E47">
        <w:t>wiesen</w:t>
      </w:r>
      <w:r w:rsidR="00A30783" w:rsidRPr="00D45E47">
        <w:t xml:space="preserve"> die Fragen Q7a und Q11 der Umfrage</w:t>
      </w:r>
      <w:r w:rsidR="005A1AD5" w:rsidRPr="00D45E47">
        <w:t>, die sich auf die Entwicklung der Textlänge bezogen, Überschneidungen auf</w:t>
      </w:r>
      <w:r w:rsidR="000B0975" w:rsidRPr="00D45E47">
        <w:t>.</w:t>
      </w:r>
      <w:r w:rsidR="00A30783" w:rsidRPr="00D45E47">
        <w:t xml:space="preserve"> Es </w:t>
      </w:r>
      <w:r w:rsidR="00EB0CBE" w:rsidRPr="00D45E47">
        <w:t>zeigt</w:t>
      </w:r>
      <w:r w:rsidR="004C765A" w:rsidRPr="004C765A">
        <w:t>e</w:t>
      </w:r>
      <w:r w:rsidR="00EB0CBE" w:rsidRPr="00D45E47">
        <w:t xml:space="preserve"> sich</w:t>
      </w:r>
      <w:r w:rsidR="00A30783" w:rsidRPr="00D45E47">
        <w:t xml:space="preserve">, dass die Hälfte von </w:t>
      </w:r>
      <w:r w:rsidR="00A30783" w:rsidRPr="00D45E47">
        <w:lastRenderedPageBreak/>
        <w:t xml:space="preserve">ihnen </w:t>
      </w:r>
      <w:r w:rsidR="00EB0CBE" w:rsidRPr="00D45E47">
        <w:t>der Meinung war</w:t>
      </w:r>
      <w:r w:rsidR="00A30783" w:rsidRPr="00D45E47">
        <w:t xml:space="preserve">, dass sie </w:t>
      </w:r>
      <w:r w:rsidR="000B0975" w:rsidRPr="00D45E47">
        <w:t>„</w:t>
      </w:r>
      <w:r w:rsidR="00A30783" w:rsidRPr="00D45E47">
        <w:t>dazu neigen, längere Texte zu schreiben</w:t>
      </w:r>
      <w:r w:rsidR="000B0975" w:rsidRPr="00D45E47">
        <w:t>“</w:t>
      </w:r>
      <w:r w:rsidR="00A30783" w:rsidRPr="00D45E47">
        <w:t xml:space="preserve"> (11 von 21 in Q7a und 13 von 21 in Q11). </w:t>
      </w:r>
    </w:p>
    <w:p w14:paraId="249F56DA" w14:textId="77777777" w:rsidR="00A30783" w:rsidRPr="00D45E47" w:rsidRDefault="00A30783" w:rsidP="001F096B">
      <w:pPr>
        <w:spacing w:line="360" w:lineRule="auto"/>
      </w:pPr>
    </w:p>
    <w:p w14:paraId="389C7113" w14:textId="00A9175C" w:rsidR="000B0975" w:rsidRPr="00D45E47" w:rsidRDefault="005A2B31" w:rsidP="001F096B">
      <w:pPr>
        <w:spacing w:line="360" w:lineRule="auto"/>
      </w:pPr>
      <w:r w:rsidRPr="00D45E47">
        <w:t xml:space="preserve">Auf den Einfluss der digitalen Textverarbeitung auf die </w:t>
      </w:r>
      <w:r w:rsidR="00A30783" w:rsidRPr="00D45E47">
        <w:t>Entwicklung ihrer Rechtschreibung angesprochen, berichte</w:t>
      </w:r>
      <w:r w:rsidRPr="00D45E47">
        <w:t>te</w:t>
      </w:r>
      <w:r w:rsidR="00A30783" w:rsidRPr="00D45E47">
        <w:t xml:space="preserve">n viele </w:t>
      </w:r>
      <w:r w:rsidR="005F30CD">
        <w:t>Schüler</w:t>
      </w:r>
      <w:r w:rsidRPr="00D45E47">
        <w:t xml:space="preserve"> </w:t>
      </w:r>
      <w:r w:rsidR="00A30783" w:rsidRPr="00D45E47">
        <w:t xml:space="preserve">(14 von 21) von einer </w:t>
      </w:r>
      <w:r w:rsidR="006C3DE5">
        <w:t>„</w:t>
      </w:r>
      <w:r w:rsidR="00A30783" w:rsidRPr="00D45E47">
        <w:t>Tendenz, weniger Fehler zu machen</w:t>
      </w:r>
      <w:r w:rsidR="006C3DE5">
        <w:t>“</w:t>
      </w:r>
      <w:r w:rsidR="006C3DE5" w:rsidRPr="00D45E47">
        <w:t xml:space="preserve"> </w:t>
      </w:r>
      <w:r w:rsidR="00A30783" w:rsidRPr="00D45E47">
        <w:t xml:space="preserve">(Q7b), </w:t>
      </w:r>
      <w:r w:rsidR="00C04943" w:rsidRPr="00D45E47">
        <w:t>wobei</w:t>
      </w:r>
      <w:r w:rsidR="00A30783" w:rsidRPr="00D45E47">
        <w:t xml:space="preserve"> diese optimistische Sichtweise oft durch das, was sich </w:t>
      </w:r>
      <w:r w:rsidR="00C04943" w:rsidRPr="00D45E47">
        <w:t>in ihren Texten zeigt, widerlegt wird</w:t>
      </w:r>
      <w:r w:rsidR="00A10501" w:rsidRPr="00D45E47">
        <w:t>.</w:t>
      </w:r>
      <w:r w:rsidR="00D71E3C" w:rsidRPr="00D45E47">
        <w:t xml:space="preserve"> </w:t>
      </w:r>
      <w:r w:rsidR="000B0975" w:rsidRPr="00D45E47">
        <w:t xml:space="preserve">Aus Kostengründen haben wir nicht mit </w:t>
      </w:r>
      <w:r w:rsidR="000B0975" w:rsidRPr="00D45E47">
        <w:rPr>
          <w:i/>
        </w:rPr>
        <w:t>Word</w:t>
      </w:r>
      <w:r w:rsidR="000B0975" w:rsidRPr="00D45E47">
        <w:t xml:space="preserve">, sondern mit </w:t>
      </w:r>
      <w:r w:rsidR="00AA50F4" w:rsidRPr="00D45E47">
        <w:rPr>
          <w:i/>
        </w:rPr>
        <w:t xml:space="preserve">LibreOffice </w:t>
      </w:r>
      <w:r w:rsidR="00AA50F4" w:rsidRPr="00D45E47">
        <w:t xml:space="preserve">gearbeitet, dessen Rechtschreibkontrolle </w:t>
      </w:r>
      <w:r w:rsidR="008029D4" w:rsidRPr="00D45E47">
        <w:t xml:space="preserve">jedoch </w:t>
      </w:r>
      <w:r w:rsidR="00AA50F4" w:rsidRPr="00D45E47">
        <w:t>nicht sehr leistungsstark ist. Sie erfasst lediglich lexikalische Schreibungen (</w:t>
      </w:r>
      <w:proofErr w:type="spellStart"/>
      <w:r w:rsidR="00AA50F4" w:rsidRPr="00D45E47">
        <w:rPr>
          <w:i/>
        </w:rPr>
        <w:t>l’orthographe</w:t>
      </w:r>
      <w:proofErr w:type="spellEnd"/>
      <w:r w:rsidR="00AA50F4" w:rsidRPr="00D45E47">
        <w:rPr>
          <w:i/>
        </w:rPr>
        <w:t xml:space="preserve"> </w:t>
      </w:r>
      <w:proofErr w:type="spellStart"/>
      <w:r w:rsidR="00AA50F4" w:rsidRPr="00D45E47">
        <w:rPr>
          <w:i/>
        </w:rPr>
        <w:t>d’usage</w:t>
      </w:r>
      <w:proofErr w:type="spellEnd"/>
      <w:r w:rsidR="00AA50F4" w:rsidRPr="00D45E47">
        <w:t xml:space="preserve">), nicht aber </w:t>
      </w:r>
      <w:r w:rsidR="008029D4" w:rsidRPr="00D45E47">
        <w:t>die grammatikalische Orthographie (</w:t>
      </w:r>
      <w:proofErr w:type="spellStart"/>
      <w:r w:rsidR="008029D4" w:rsidRPr="00D45E47">
        <w:rPr>
          <w:i/>
        </w:rPr>
        <w:t>l’orthographe</w:t>
      </w:r>
      <w:proofErr w:type="spellEnd"/>
      <w:r w:rsidR="008029D4" w:rsidRPr="00D45E47">
        <w:rPr>
          <w:i/>
        </w:rPr>
        <w:t xml:space="preserve"> d’accord</w:t>
      </w:r>
      <w:r w:rsidR="008029D4" w:rsidRPr="00D45E47">
        <w:t>), deren Komplexität im Französischen den Einsatz von Spezialprogrammen wie „Antidote“ erfordern würde.</w:t>
      </w:r>
    </w:p>
    <w:p w14:paraId="09C861AE" w14:textId="77777777" w:rsidR="00A10501" w:rsidRPr="00FE4842" w:rsidRDefault="00A10501" w:rsidP="001F096B">
      <w:pPr>
        <w:spacing w:line="360" w:lineRule="auto"/>
      </w:pPr>
    </w:p>
    <w:p w14:paraId="0FD3A49E" w14:textId="3EEBF61C" w:rsidR="00A30783" w:rsidRPr="00D45E47" w:rsidRDefault="00A30783" w:rsidP="001F096B">
      <w:pPr>
        <w:spacing w:line="360" w:lineRule="auto"/>
      </w:pPr>
      <w:r w:rsidRPr="00D45E47">
        <w:t xml:space="preserve">Die Umfrage </w:t>
      </w:r>
      <w:r w:rsidR="00C04943" w:rsidRPr="00D45E47">
        <w:t xml:space="preserve">bestätigt </w:t>
      </w:r>
      <w:r w:rsidRPr="00D45E47">
        <w:t xml:space="preserve">die Hypothese einer besseren </w:t>
      </w:r>
      <w:r w:rsidR="00C04943" w:rsidRPr="00D45E47">
        <w:t>Gliederung</w:t>
      </w:r>
      <w:r w:rsidRPr="00D45E47">
        <w:t xml:space="preserve"> </w:t>
      </w:r>
      <w:r w:rsidR="00C04943" w:rsidRPr="00D45E47">
        <w:t>der</w:t>
      </w:r>
      <w:r w:rsidRPr="00D45E47">
        <w:t xml:space="preserve"> Texte</w:t>
      </w:r>
      <w:r w:rsidR="00C04943" w:rsidRPr="00D45E47">
        <w:t xml:space="preserve"> durch Absätze</w:t>
      </w:r>
      <w:r w:rsidRPr="00D45E47">
        <w:t xml:space="preserve">, 19 von 21 </w:t>
      </w:r>
      <w:r w:rsidR="005F30CD">
        <w:t>Schülern</w:t>
      </w:r>
      <w:r w:rsidR="00C04943" w:rsidRPr="00D45E47">
        <w:t xml:space="preserve"> </w:t>
      </w:r>
      <w:r w:rsidR="001652C4" w:rsidRPr="00D45E47">
        <w:t>b</w:t>
      </w:r>
      <w:r w:rsidR="00D71E3C" w:rsidRPr="00D45E47">
        <w:t>e</w:t>
      </w:r>
      <w:r w:rsidR="001652C4" w:rsidRPr="00D45E47">
        <w:t>werten</w:t>
      </w:r>
      <w:r w:rsidRPr="00D45E47">
        <w:t xml:space="preserve"> die Aussage </w:t>
      </w:r>
      <w:r w:rsidR="006C7FC4">
        <w:t>„</w:t>
      </w:r>
      <w:r w:rsidRPr="00D45E47">
        <w:t xml:space="preserve">Ich neige dazu, meinen Text besser zu </w:t>
      </w:r>
      <w:r w:rsidR="00C04943" w:rsidRPr="00D45E47">
        <w:t>gliedern</w:t>
      </w:r>
      <w:r w:rsidR="006C7FC4">
        <w:t>“</w:t>
      </w:r>
      <w:r w:rsidR="006C7FC4" w:rsidRPr="00D45E47">
        <w:t xml:space="preserve"> </w:t>
      </w:r>
      <w:r w:rsidRPr="00D45E47">
        <w:t xml:space="preserve">(Q7d) als </w:t>
      </w:r>
      <w:r w:rsidR="00C04943" w:rsidRPr="00D45E47">
        <w:t>„zutreffend“</w:t>
      </w:r>
      <w:r w:rsidRPr="00D45E47">
        <w:t xml:space="preserve"> bzw. </w:t>
      </w:r>
      <w:r w:rsidR="00C04943" w:rsidRPr="00D45E47">
        <w:t>„überwiegend zutreffend“</w:t>
      </w:r>
      <w:r w:rsidRPr="00D45E47">
        <w:t>. Schließlich</w:t>
      </w:r>
      <w:r w:rsidR="001652C4" w:rsidRPr="00D45E47">
        <w:t xml:space="preserve"> haben</w:t>
      </w:r>
      <w:r w:rsidRPr="00D45E47">
        <w:t xml:space="preserve"> </w:t>
      </w:r>
      <w:r w:rsidR="001652C4" w:rsidRPr="00D45E47">
        <w:t xml:space="preserve">16 von 21 </w:t>
      </w:r>
      <w:proofErr w:type="spellStart"/>
      <w:r w:rsidR="001652C4" w:rsidRPr="00D45E47">
        <w:t>Elftkläss</w:t>
      </w:r>
      <w:r w:rsidR="004F7C9F">
        <w:t>l</w:t>
      </w:r>
      <w:r w:rsidR="001652C4" w:rsidRPr="00D45E47">
        <w:t>er</w:t>
      </w:r>
      <w:proofErr w:type="spellEnd"/>
      <w:r w:rsidR="001652C4" w:rsidRPr="00D45E47">
        <w:t xml:space="preserve"> den</w:t>
      </w:r>
      <w:r w:rsidRPr="00D45E47">
        <w:t xml:space="preserve"> Ein</w:t>
      </w:r>
      <w:r w:rsidR="004F7C9F">
        <w:t>d</w:t>
      </w:r>
      <w:r w:rsidRPr="00D45E47">
        <w:t xml:space="preserve">ruck: </w:t>
      </w:r>
      <w:r w:rsidR="001652C4" w:rsidRPr="00D45E47">
        <w:t>„</w:t>
      </w:r>
      <w:r w:rsidRPr="00D45E47">
        <w:t xml:space="preserve">Ich </w:t>
      </w:r>
      <w:r w:rsidR="001652C4" w:rsidRPr="00D45E47">
        <w:t xml:space="preserve">habe </w:t>
      </w:r>
      <w:bookmarkStart w:id="0" w:name="_GoBack"/>
      <w:bookmarkEnd w:id="0"/>
      <w:r w:rsidR="001652C4" w:rsidRPr="00D45E47">
        <w:t>meine Zeichensetzung</w:t>
      </w:r>
      <w:r w:rsidR="00D93825" w:rsidRPr="00D45E47">
        <w:t xml:space="preserve"> </w:t>
      </w:r>
      <w:r w:rsidR="001652C4" w:rsidRPr="00D45E47">
        <w:t>tendenziell verbessert“</w:t>
      </w:r>
      <w:r w:rsidRPr="00D45E47">
        <w:t xml:space="preserve"> (Q7c), </w:t>
      </w:r>
      <w:r w:rsidR="001652C4" w:rsidRPr="00D45E47">
        <w:t>was sich in den Schülertexten bestätigt.</w:t>
      </w:r>
    </w:p>
    <w:p w14:paraId="455EF673" w14:textId="77777777" w:rsidR="00A30783" w:rsidRPr="00D45E47" w:rsidRDefault="00A30783" w:rsidP="001F096B">
      <w:pPr>
        <w:spacing w:line="360" w:lineRule="auto"/>
      </w:pPr>
    </w:p>
    <w:p w14:paraId="67216454" w14:textId="2F3AC284" w:rsidR="00A30783" w:rsidRPr="00D45E47" w:rsidRDefault="00A30783" w:rsidP="001F096B">
      <w:pPr>
        <w:spacing w:line="360" w:lineRule="auto"/>
      </w:pPr>
      <w:r w:rsidRPr="00D45E47">
        <w:t xml:space="preserve">Am Ende dieser kurzen Zusammenfassung der wichtigsten Beobachtungen </w:t>
      </w:r>
      <w:r w:rsidR="00D71E3C" w:rsidRPr="00D45E47">
        <w:t>komme ich</w:t>
      </w:r>
      <w:r w:rsidRPr="00D45E47">
        <w:t xml:space="preserve"> daher </w:t>
      </w:r>
      <w:r w:rsidR="001652C4" w:rsidRPr="00D45E47">
        <w:t>zu einer</w:t>
      </w:r>
      <w:r w:rsidRPr="00D45E47">
        <w:t xml:space="preserve"> relativ positive</w:t>
      </w:r>
      <w:r w:rsidR="001652C4" w:rsidRPr="00D45E47">
        <w:t>n</w:t>
      </w:r>
      <w:r w:rsidRPr="00D45E47">
        <w:t xml:space="preserve"> Bewertung der Auswirkungen der Textverarbeitung </w:t>
      </w:r>
      <w:r w:rsidR="001652C4" w:rsidRPr="00D45E47">
        <w:t xml:space="preserve">in Hinblick auf die Schreibleistungen der </w:t>
      </w:r>
      <w:r w:rsidR="005F30CD">
        <w:t>Schüler</w:t>
      </w:r>
      <w:r w:rsidRPr="00D45E47">
        <w:t xml:space="preserve">. Aber </w:t>
      </w:r>
      <w:r w:rsidR="00240C4C" w:rsidRPr="00D45E47">
        <w:t>das</w:t>
      </w:r>
      <w:r w:rsidR="001652C4" w:rsidRPr="00D45E47">
        <w:t xml:space="preserve">, </w:t>
      </w:r>
      <w:r w:rsidR="00240C4C" w:rsidRPr="00D45E47">
        <w:t>was</w:t>
      </w:r>
      <w:r w:rsidRPr="00D45E47">
        <w:t xml:space="preserve"> mir noch wichtiger erscheint, </w:t>
      </w:r>
      <w:r w:rsidR="00240C4C" w:rsidRPr="00D45E47">
        <w:t>wird erst</w:t>
      </w:r>
      <w:r w:rsidRPr="00D45E47">
        <w:t xml:space="preserve"> auf einer anderen Ebene</w:t>
      </w:r>
      <w:r w:rsidR="00240C4C" w:rsidRPr="00D45E47">
        <w:t xml:space="preserve"> sichtbar</w:t>
      </w:r>
      <w:r w:rsidRPr="00D45E47">
        <w:t>.</w:t>
      </w:r>
      <w:r w:rsidR="00D93825" w:rsidRPr="00D45E47">
        <w:t xml:space="preserve"> </w:t>
      </w:r>
    </w:p>
    <w:p w14:paraId="601DF417" w14:textId="77777777" w:rsidR="00656378" w:rsidRDefault="00656378" w:rsidP="001F096B">
      <w:pPr>
        <w:pStyle w:val="Titre2"/>
        <w:spacing w:before="0" w:after="0" w:line="360" w:lineRule="auto"/>
      </w:pPr>
    </w:p>
    <w:p w14:paraId="0712E075" w14:textId="1B1DC512" w:rsidR="00A30783" w:rsidRPr="0071547F" w:rsidRDefault="00A30783" w:rsidP="001F096B">
      <w:pPr>
        <w:pStyle w:val="Titre2"/>
        <w:spacing w:before="0" w:after="0" w:line="360" w:lineRule="auto"/>
        <w:rPr>
          <w:color w:val="D9D9D9" w:themeColor="background1" w:themeShade="D9"/>
        </w:rPr>
      </w:pPr>
      <w:r w:rsidRPr="0071547F">
        <w:rPr>
          <w:color w:val="D9D9D9" w:themeColor="background1" w:themeShade="D9"/>
        </w:rPr>
        <w:t>Die Auswirkungen der Textverarbeitung auf den Schreibprozess</w:t>
      </w:r>
    </w:p>
    <w:p w14:paraId="0418BCC0" w14:textId="71F1C2FD" w:rsidR="006C7FC4" w:rsidRDefault="00CB4A53" w:rsidP="001F096B">
      <w:pPr>
        <w:spacing w:line="360" w:lineRule="auto"/>
      </w:pPr>
      <w:r w:rsidRPr="00D45E47">
        <w:t>Mir</w:t>
      </w:r>
      <w:r w:rsidR="00A30783" w:rsidRPr="00D45E47">
        <w:t xml:space="preserve"> scheint, dass die </w:t>
      </w:r>
      <w:r w:rsidR="00D71E3C" w:rsidRPr="00D45E47">
        <w:t>bedeutsamste</w:t>
      </w:r>
      <w:r w:rsidR="00A30783" w:rsidRPr="00D45E47">
        <w:t xml:space="preserve"> Auswirkung des digitalen Schreibens auf die </w:t>
      </w:r>
      <w:r w:rsidRPr="00D45E47">
        <w:t>Schüler</w:t>
      </w:r>
      <w:r w:rsidR="00A30783" w:rsidRPr="00D45E47">
        <w:t xml:space="preserve"> </w:t>
      </w:r>
      <w:r w:rsidRPr="00D45E47">
        <w:t>in der</w:t>
      </w:r>
      <w:r w:rsidR="00A30783" w:rsidRPr="00D45E47">
        <w:t xml:space="preserve"> Entwicklung </w:t>
      </w:r>
      <w:r w:rsidRPr="00D45E47">
        <w:t>von dem liegt</w:t>
      </w:r>
      <w:r w:rsidR="00A30783" w:rsidRPr="00D45E47">
        <w:t xml:space="preserve">, </w:t>
      </w:r>
      <w:r w:rsidRPr="00D45E47">
        <w:t>was</w:t>
      </w:r>
      <w:r w:rsidR="00A30783" w:rsidRPr="00D45E47">
        <w:t xml:space="preserve"> Barré-De </w:t>
      </w:r>
      <w:proofErr w:type="spellStart"/>
      <w:r w:rsidR="00A30783" w:rsidRPr="00D45E47">
        <w:t>Miniac</w:t>
      </w:r>
      <w:proofErr w:type="spellEnd"/>
      <w:r w:rsidR="00A30783" w:rsidRPr="00D45E47">
        <w:t xml:space="preserve"> ihr </w:t>
      </w:r>
      <w:r w:rsidRPr="00D45E47">
        <w:t>„</w:t>
      </w:r>
      <w:r w:rsidR="00A30783" w:rsidRPr="00D45E47">
        <w:t>Verhältnis zum Schreiben</w:t>
      </w:r>
      <w:r w:rsidRPr="00D45E47">
        <w:t>“</w:t>
      </w:r>
      <w:r w:rsidR="00A30783" w:rsidRPr="00D45E47">
        <w:t xml:space="preserve"> nennt (Barré-De </w:t>
      </w:r>
      <w:proofErr w:type="spellStart"/>
      <w:r w:rsidR="00A30783" w:rsidRPr="00D45E47">
        <w:t>Miniac</w:t>
      </w:r>
      <w:proofErr w:type="spellEnd"/>
      <w:r w:rsidR="00A30783" w:rsidRPr="00D45E47">
        <w:t>, 2015</w:t>
      </w:r>
      <w:r w:rsidR="00D71E3C" w:rsidRPr="00D45E47">
        <w:t>, Delbrassine, 2018a</w:t>
      </w:r>
      <w:r w:rsidR="00A30783" w:rsidRPr="00D45E47">
        <w:t xml:space="preserve">). </w:t>
      </w:r>
      <w:r w:rsidRPr="00D45E47">
        <w:t>Zum einen</w:t>
      </w:r>
      <w:r w:rsidR="00A30783" w:rsidRPr="00D45E47">
        <w:t xml:space="preserve"> </w:t>
      </w:r>
      <w:r w:rsidRPr="00D45E47">
        <w:t>verbessert sich</w:t>
      </w:r>
      <w:r w:rsidR="00A30783" w:rsidRPr="00D45E47">
        <w:t xml:space="preserve"> ihre Beziehung zu schriftlichen </w:t>
      </w:r>
      <w:r w:rsidRPr="00D45E47">
        <w:t>Aufgabenformen</w:t>
      </w:r>
      <w:r w:rsidR="00A30783" w:rsidRPr="00D45E47">
        <w:t xml:space="preserve">: Schreiben ist keine </w:t>
      </w:r>
      <w:r w:rsidRPr="00D45E47">
        <w:t>Plackerei</w:t>
      </w:r>
      <w:r w:rsidR="00A30783" w:rsidRPr="00D45E47">
        <w:t xml:space="preserve"> mehr und die Umfrage zeigt (Q14), dass keiner der Schüler </w:t>
      </w:r>
      <w:r w:rsidRPr="00D45E47">
        <w:t>zum handschriftlichen Schreiben</w:t>
      </w:r>
      <w:r w:rsidR="00A30783" w:rsidRPr="00D45E47">
        <w:t xml:space="preserve"> zurückkehren </w:t>
      </w:r>
      <w:r w:rsidRPr="00D45E47">
        <w:t>möchte</w:t>
      </w:r>
      <w:r w:rsidR="00A30783" w:rsidRPr="00D45E47">
        <w:t xml:space="preserve">. </w:t>
      </w:r>
      <w:r w:rsidRPr="00D45E47">
        <w:t>Zum anderen</w:t>
      </w:r>
      <w:r w:rsidR="00A30783" w:rsidRPr="00D45E47">
        <w:t xml:space="preserve"> </w:t>
      </w:r>
      <w:r w:rsidRPr="00D45E47">
        <w:t>wird die Vorstellung vom</w:t>
      </w:r>
      <w:r w:rsidR="00A30783" w:rsidRPr="00D45E47">
        <w:t xml:space="preserve"> Schreibakt</w:t>
      </w:r>
      <w:r w:rsidRPr="00D45E47">
        <w:t xml:space="preserve"> im Klassenzimmer tatsächlich verändert</w:t>
      </w:r>
      <w:r w:rsidR="00A30783" w:rsidRPr="00D45E47">
        <w:t xml:space="preserve">: </w:t>
      </w:r>
      <w:r w:rsidRPr="00D45E47">
        <w:t xml:space="preserve">Dadurch, dass die </w:t>
      </w:r>
      <w:r w:rsidR="005F30CD">
        <w:t>Schüler</w:t>
      </w:r>
      <w:r w:rsidRPr="00D45E47">
        <w:t xml:space="preserve"> einen Text immer wieder überarbeiten, entsteht eine Auffassung vom Schreiben als </w:t>
      </w:r>
      <w:r w:rsidR="00192E00" w:rsidRPr="00D45E47">
        <w:t>kontinuierliche</w:t>
      </w:r>
      <w:r w:rsidR="00D71E3C" w:rsidRPr="00D45E47">
        <w:t>m</w:t>
      </w:r>
      <w:r w:rsidR="00192E00" w:rsidRPr="00D45E47">
        <w:t xml:space="preserve"> Prozess, </w:t>
      </w:r>
      <w:r w:rsidR="00D71E3C" w:rsidRPr="00D45E47">
        <w:t>als</w:t>
      </w:r>
      <w:r w:rsidR="00192E00" w:rsidRPr="00D45E47">
        <w:t xml:space="preserve"> „</w:t>
      </w:r>
      <w:proofErr w:type="spellStart"/>
      <w:r w:rsidR="00192E00" w:rsidRPr="00D45E47">
        <w:t>work</w:t>
      </w:r>
      <w:proofErr w:type="spellEnd"/>
      <w:r w:rsidR="00192E00" w:rsidRPr="00D45E47">
        <w:t xml:space="preserve"> in </w:t>
      </w:r>
      <w:proofErr w:type="spellStart"/>
      <w:r w:rsidR="00192E00" w:rsidRPr="00D45E47">
        <w:t>progress</w:t>
      </w:r>
      <w:proofErr w:type="spellEnd"/>
      <w:r w:rsidR="00192E00" w:rsidRPr="00D45E47">
        <w:t>“</w:t>
      </w:r>
      <w:r w:rsidR="00A30783" w:rsidRPr="00D45E47">
        <w:t>.</w:t>
      </w:r>
      <w:r w:rsidR="00D71E3C" w:rsidRPr="00D45E47">
        <w:t xml:space="preserve"> </w:t>
      </w:r>
      <w:r w:rsidR="006C7FC4">
        <w:t>Das ist ein entscheidender Fortschritt.</w:t>
      </w:r>
    </w:p>
    <w:p w14:paraId="61A43919" w14:textId="77777777" w:rsidR="006C7FC4" w:rsidRDefault="006C7FC4" w:rsidP="001F096B">
      <w:pPr>
        <w:spacing w:line="360" w:lineRule="auto"/>
      </w:pPr>
    </w:p>
    <w:p w14:paraId="19010F28" w14:textId="41747A2D" w:rsidR="008029D4" w:rsidRPr="00FE4842" w:rsidRDefault="008029D4" w:rsidP="001F096B">
      <w:pPr>
        <w:spacing w:line="360" w:lineRule="auto"/>
      </w:pPr>
      <w:r w:rsidRPr="00D45E47">
        <w:t xml:space="preserve">Ich möchte hier noch einmal hervorheben, dass der Einsatz von Textverarbeitungsprogrammen nicht das Ziel hatte, die Rechtschreibung der </w:t>
      </w:r>
      <w:r w:rsidR="005F30CD">
        <w:t>Schüler</w:t>
      </w:r>
      <w:r w:rsidRPr="00D45E47">
        <w:t xml:space="preserve"> zu verbessern oder </w:t>
      </w:r>
      <w:r w:rsidR="00C8037C" w:rsidRPr="00D45E47">
        <w:t>ihnen</w:t>
      </w:r>
      <w:r w:rsidRPr="00D45E47">
        <w:t xml:space="preserve"> bestimmte Schreibnormen </w:t>
      </w:r>
      <w:r w:rsidR="00C8037C" w:rsidRPr="00D45E47">
        <w:t xml:space="preserve">näherzubringen. Dass </w:t>
      </w:r>
      <w:r w:rsidR="006C7FC4" w:rsidRPr="00D45E47">
        <w:t xml:space="preserve">sich </w:t>
      </w:r>
      <w:r w:rsidR="00C8037C" w:rsidRPr="00D45E47">
        <w:t xml:space="preserve">solche Effekte eingestellt haben, ist möglich, aber darum ging es mir nicht. Wichtig war für mich, dass sich die </w:t>
      </w:r>
      <w:r w:rsidR="005F30CD">
        <w:t>Schüler</w:t>
      </w:r>
      <w:r w:rsidR="00C8037C" w:rsidRPr="00D45E47">
        <w:t xml:space="preserve"> auf Schreibaufgaben einlassen konnten</w:t>
      </w:r>
      <w:r w:rsidR="006C7FC4">
        <w:t>, die Planungs- und Überarbeitungsphasen verlangen,</w:t>
      </w:r>
      <w:r w:rsidR="00C8037C" w:rsidRPr="00D45E47">
        <w:t xml:space="preserve"> und dass jeder einzelne von ihnen, sich zutraute, sie auch zu bewältigen.</w:t>
      </w:r>
    </w:p>
    <w:p w14:paraId="01FE6F50" w14:textId="77777777" w:rsidR="008029D4" w:rsidRPr="00D45E47" w:rsidRDefault="008029D4" w:rsidP="001F096B">
      <w:pPr>
        <w:spacing w:line="360" w:lineRule="auto"/>
      </w:pPr>
    </w:p>
    <w:p w14:paraId="09C8DEE4" w14:textId="18A0D54A" w:rsidR="00E1540E" w:rsidRPr="007929AE" w:rsidRDefault="00CD2469" w:rsidP="002F7890">
      <w:pPr>
        <w:spacing w:line="360" w:lineRule="auto"/>
      </w:pPr>
      <w:r w:rsidRPr="00D45E47">
        <w:lastRenderedPageBreak/>
        <w:t>Dabei muss</w:t>
      </w:r>
      <w:r w:rsidR="00240C4C" w:rsidRPr="00D45E47">
        <w:t xml:space="preserve"> </w:t>
      </w:r>
      <w:r w:rsidR="008F5382" w:rsidRPr="00D45E47">
        <w:t>ohne Zweifel</w:t>
      </w:r>
      <w:r w:rsidR="00240C4C" w:rsidRPr="00D45E47">
        <w:t xml:space="preserve"> </w:t>
      </w:r>
      <w:r w:rsidRPr="00D45E47">
        <w:t>die</w:t>
      </w:r>
      <w:r w:rsidR="00240C4C" w:rsidRPr="00D45E47">
        <w:t xml:space="preserve"> Dauer des Schreibprozesses </w:t>
      </w:r>
      <w:r w:rsidRPr="00D45E47">
        <w:t xml:space="preserve">berücksichtigt werden. Es handelt sich </w:t>
      </w:r>
      <w:r w:rsidR="0042745F">
        <w:t xml:space="preserve">ja </w:t>
      </w:r>
      <w:r w:rsidRPr="00D45E47">
        <w:t>um einen</w:t>
      </w:r>
      <w:r w:rsidR="00240C4C" w:rsidRPr="00D45E47">
        <w:t xml:space="preserve"> </w:t>
      </w:r>
      <w:r w:rsidR="0042745F">
        <w:t>mehrphasigen</w:t>
      </w:r>
      <w:r w:rsidR="0042745F" w:rsidRPr="00D45E47">
        <w:t xml:space="preserve"> </w:t>
      </w:r>
      <w:r w:rsidR="00240C4C" w:rsidRPr="00D45E47">
        <w:t xml:space="preserve">Prozess, </w:t>
      </w:r>
      <w:r w:rsidR="0042745F">
        <w:t>wobei eben gerade</w:t>
      </w:r>
      <w:r w:rsidR="0042745F" w:rsidRPr="00D45E47">
        <w:t xml:space="preserve"> </w:t>
      </w:r>
      <w:r w:rsidR="00240C4C" w:rsidRPr="00D45E47">
        <w:t xml:space="preserve">die digitale Verfügbarkeit </w:t>
      </w:r>
      <w:r w:rsidRPr="00D45E47">
        <w:t>der</w:t>
      </w:r>
      <w:r w:rsidR="00240C4C" w:rsidRPr="00D45E47">
        <w:t xml:space="preserve"> Texte deren Verbesserung </w:t>
      </w:r>
      <w:r w:rsidRPr="00D45E47">
        <w:t>ermöglicht</w:t>
      </w:r>
      <w:r w:rsidR="00240C4C" w:rsidRPr="00D45E47">
        <w:t xml:space="preserve">, aber auch </w:t>
      </w:r>
      <w:r w:rsidRPr="00D45E47">
        <w:t>das</w:t>
      </w:r>
      <w:r w:rsidR="00D71E3C" w:rsidRPr="00D45E47">
        <w:t xml:space="preserve">, was </w:t>
      </w:r>
      <w:proofErr w:type="spellStart"/>
      <w:r w:rsidR="00D71E3C" w:rsidRPr="00D45E47">
        <w:t>Bucheton</w:t>
      </w:r>
      <w:proofErr w:type="spellEnd"/>
      <w:r w:rsidR="00D71E3C" w:rsidRPr="00D45E47">
        <w:t xml:space="preserve"> (1996,</w:t>
      </w:r>
      <w:r w:rsidR="00240C4C" w:rsidRPr="00D45E47">
        <w:t xml:space="preserve"> 167) ihre </w:t>
      </w:r>
      <w:r w:rsidR="00D71E3C" w:rsidRPr="00D45E47">
        <w:t>„</w:t>
      </w:r>
      <w:r w:rsidR="00C8037C" w:rsidRPr="00D45E47">
        <w:t>Anreicherung</w:t>
      </w:r>
      <w:r w:rsidR="00D71E3C" w:rsidRPr="00D45E47">
        <w:t>“</w:t>
      </w:r>
      <w:r w:rsidR="00C8037C" w:rsidRPr="00D45E47">
        <w:t xml:space="preserve"> („</w:t>
      </w:r>
      <w:proofErr w:type="spellStart"/>
      <w:r w:rsidR="00C8037C" w:rsidRPr="004C765A">
        <w:rPr>
          <w:rFonts w:ascii="Bookman Old Style" w:hAnsi="Bookman Old Style" w:cs="Arial"/>
          <w:i/>
        </w:rPr>
        <w:t>épaississement</w:t>
      </w:r>
      <w:proofErr w:type="spellEnd"/>
      <w:r w:rsidR="00C8037C" w:rsidRPr="00D45E47">
        <w:rPr>
          <w:rFonts w:ascii="Bookman Old Style" w:hAnsi="Bookman Old Style" w:cs="Arial"/>
        </w:rPr>
        <w:t>“)</w:t>
      </w:r>
      <w:r w:rsidR="00240C4C" w:rsidRPr="00D45E47">
        <w:t xml:space="preserve"> nennt. Die Einführung der Textverarbeitung hat jedoch</w:t>
      </w:r>
      <w:r w:rsidR="0042745F">
        <w:t xml:space="preserve"> zunächst einmal</w:t>
      </w:r>
      <w:r w:rsidR="00240C4C" w:rsidRPr="00D45E47">
        <w:t xml:space="preserve"> einen paradoxen Effekt, der sich in den Anfängen </w:t>
      </w:r>
      <w:r w:rsidRPr="00D45E47">
        <w:t xml:space="preserve">des Schreibprozesses </w:t>
      </w:r>
      <w:r w:rsidR="00240C4C" w:rsidRPr="00D45E47">
        <w:t xml:space="preserve">zeigt: </w:t>
      </w:r>
      <w:r w:rsidRPr="00D45E47">
        <w:t>Obwohl</w:t>
      </w:r>
      <w:r w:rsidR="00240C4C" w:rsidRPr="00D45E47">
        <w:t xml:space="preserve"> </w:t>
      </w:r>
      <w:r w:rsidRPr="00D45E47">
        <w:t xml:space="preserve">den </w:t>
      </w:r>
      <w:r w:rsidR="005F30CD">
        <w:t>Schülern</w:t>
      </w:r>
      <w:r w:rsidRPr="00D45E47">
        <w:t xml:space="preserve"> </w:t>
      </w:r>
      <w:r w:rsidR="00240C4C" w:rsidRPr="00D45E47">
        <w:t xml:space="preserve">erstmals alle Möglichkeiten zur </w:t>
      </w:r>
      <w:r w:rsidRPr="00D45E47">
        <w:t xml:space="preserve">praktischen </w:t>
      </w:r>
      <w:r w:rsidR="00240C4C" w:rsidRPr="00D45E47">
        <w:t xml:space="preserve">Verbesserung </w:t>
      </w:r>
      <w:r w:rsidRPr="00D45E47">
        <w:t>ihre</w:t>
      </w:r>
      <w:r w:rsidR="00360ACA">
        <w:t>s</w:t>
      </w:r>
      <w:r w:rsidR="00240C4C" w:rsidRPr="00D45E47">
        <w:t xml:space="preserve"> Textes</w:t>
      </w:r>
      <w:r w:rsidRPr="00D45E47">
        <w:t xml:space="preserve"> </w:t>
      </w:r>
      <w:r w:rsidR="00240C4C" w:rsidRPr="00D45E47">
        <w:t xml:space="preserve">angeboten werden, </w:t>
      </w:r>
      <w:r w:rsidRPr="00D45E47">
        <w:t>neigen sie dazu, diese gerade nicht nutzen</w:t>
      </w:r>
      <w:r w:rsidR="00240C4C" w:rsidRPr="00D45E47">
        <w:t xml:space="preserve">! </w:t>
      </w:r>
      <w:r w:rsidR="00BA587B" w:rsidRPr="00D45E47">
        <w:t>Dieser Aspekt ist besonders hervorzuheben, denn es ist</w:t>
      </w:r>
      <w:r w:rsidR="001836A8" w:rsidRPr="00D45E47">
        <w:t xml:space="preserve"> nicht damit getan, die </w:t>
      </w:r>
      <w:r w:rsidR="005F30CD">
        <w:t>Schüler</w:t>
      </w:r>
      <w:r w:rsidR="001836A8" w:rsidRPr="00D45E47">
        <w:t xml:space="preserve"> einfach vor einen Computer zu setzen. </w:t>
      </w:r>
      <w:r w:rsidR="00240C4C" w:rsidRPr="00D45E47">
        <w:t xml:space="preserve">Dieses Phänomen wurde bereits 1990 von </w:t>
      </w:r>
      <w:proofErr w:type="spellStart"/>
      <w:r w:rsidR="00240C4C" w:rsidRPr="00D45E47">
        <w:t>Bordeleau</w:t>
      </w:r>
      <w:proofErr w:type="spellEnd"/>
      <w:r w:rsidR="00240C4C" w:rsidRPr="00D45E47">
        <w:t xml:space="preserve"> beobachtet.</w:t>
      </w:r>
      <w:r w:rsidR="002F7890">
        <w:t xml:space="preserve"> </w:t>
      </w:r>
      <w:r w:rsidR="007929AE">
        <w:t xml:space="preserve">Ich zitiere: </w:t>
      </w:r>
      <w:r w:rsidRPr="002626F8">
        <w:t>„</w:t>
      </w:r>
      <w:r w:rsidR="00240C4C" w:rsidRPr="002626F8">
        <w:t xml:space="preserve">Der </w:t>
      </w:r>
      <w:r w:rsidRPr="002626F8">
        <w:t>Schüler</w:t>
      </w:r>
      <w:r w:rsidR="00240C4C" w:rsidRPr="002626F8">
        <w:t xml:space="preserve"> hält seinen ersten Entwurf für </w:t>
      </w:r>
      <w:r w:rsidRPr="002626F8">
        <w:t xml:space="preserve">die definitive Version, die alle Ansprüche erfüllt und </w:t>
      </w:r>
      <w:r w:rsidR="002E174E" w:rsidRPr="002626F8">
        <w:t>deren</w:t>
      </w:r>
      <w:r w:rsidR="00240C4C" w:rsidRPr="002626F8">
        <w:t xml:space="preserve"> Überarbeitung und </w:t>
      </w:r>
      <w:r w:rsidR="002E174E" w:rsidRPr="002626F8">
        <w:t>Verbesserung</w:t>
      </w:r>
      <w:r w:rsidR="00240C4C" w:rsidRPr="002626F8">
        <w:t xml:space="preserve"> </w:t>
      </w:r>
      <w:r w:rsidR="002E174E" w:rsidRPr="002626F8">
        <w:t>ihm widerstreb</w:t>
      </w:r>
      <w:r w:rsidR="004F7C9F">
        <w:t>en</w:t>
      </w:r>
      <w:r w:rsidR="00240C4C" w:rsidRPr="002626F8">
        <w:t xml:space="preserve"> und </w:t>
      </w:r>
      <w:r w:rsidR="002E174E" w:rsidRPr="002626F8">
        <w:t xml:space="preserve">lästig </w:t>
      </w:r>
      <w:r w:rsidR="004F7C9F">
        <w:t>sind</w:t>
      </w:r>
      <w:r w:rsidR="00240C4C" w:rsidRPr="002626F8">
        <w:t xml:space="preserve">: Er </w:t>
      </w:r>
      <w:r w:rsidR="002E174E" w:rsidRPr="002626F8">
        <w:t>will es nur noch</w:t>
      </w:r>
      <w:r w:rsidR="00240C4C" w:rsidRPr="002626F8">
        <w:t xml:space="preserve"> hinter sich bringen.</w:t>
      </w:r>
      <w:r w:rsidR="002E174E" w:rsidRPr="002626F8">
        <w:t>“</w:t>
      </w:r>
      <w:r w:rsidR="00360ACA" w:rsidRPr="002626F8">
        <w:t xml:space="preserve"> </w:t>
      </w:r>
      <w:r w:rsidR="002E174E" w:rsidRPr="002626F8">
        <w:t>(</w:t>
      </w:r>
      <w:proofErr w:type="spellStart"/>
      <w:r w:rsidR="002E174E" w:rsidRPr="002626F8">
        <w:t>Bordeleau</w:t>
      </w:r>
      <w:proofErr w:type="spellEnd"/>
      <w:r w:rsidR="00240C4C" w:rsidRPr="002626F8">
        <w:t xml:space="preserve"> 1990</w:t>
      </w:r>
      <w:r w:rsidR="002E174E" w:rsidRPr="002626F8">
        <w:t>,</w:t>
      </w:r>
      <w:r w:rsidR="00240C4C" w:rsidRPr="002626F8">
        <w:t xml:space="preserve"> 293).</w:t>
      </w:r>
      <w:r w:rsidR="00240C4C" w:rsidRPr="007929AE">
        <w:t xml:space="preserve"> </w:t>
      </w:r>
    </w:p>
    <w:p w14:paraId="1D863183" w14:textId="6003B879" w:rsidR="00BA587B" w:rsidRPr="00FE4842" w:rsidRDefault="00240C4C" w:rsidP="001F096B">
      <w:pPr>
        <w:spacing w:line="360" w:lineRule="auto"/>
      </w:pPr>
      <w:r w:rsidRPr="00D45E47">
        <w:t>Me</w:t>
      </w:r>
      <w:r w:rsidR="00BA587B" w:rsidRPr="00D45E47">
        <w:t>ine Umfrage (Delbrassine 2018a,</w:t>
      </w:r>
      <w:r w:rsidRPr="00D45E47">
        <w:t xml:space="preserve"> 110) bestätigt diese Beobachtung weitgehend, da zehn von einundzwanzig </w:t>
      </w:r>
      <w:r w:rsidR="005F30CD">
        <w:t>Schülern</w:t>
      </w:r>
      <w:r w:rsidRPr="00D45E47">
        <w:t xml:space="preserve"> berichten, dass sie oft oder </w:t>
      </w:r>
      <w:r w:rsidR="002E174E" w:rsidRPr="00D45E47">
        <w:t>zumindest manchmal zu schnell einen Text abge</w:t>
      </w:r>
      <w:r w:rsidR="00BA587B" w:rsidRPr="00D45E47">
        <w:t>ge</w:t>
      </w:r>
      <w:r w:rsidR="002E174E" w:rsidRPr="00D45E47">
        <w:t xml:space="preserve">ben </w:t>
      </w:r>
      <w:r w:rsidRPr="00D45E47">
        <w:t xml:space="preserve">haben (Q10), wahrscheinlich </w:t>
      </w:r>
      <w:r w:rsidR="00BA587B" w:rsidRPr="00D45E47">
        <w:t>in</w:t>
      </w:r>
      <w:r w:rsidRPr="00D45E47">
        <w:t xml:space="preserve"> Folge dessen, was ich </w:t>
      </w:r>
      <w:r w:rsidR="002E174E" w:rsidRPr="00D45E47">
        <w:t>als</w:t>
      </w:r>
      <w:r w:rsidRPr="00D45E47">
        <w:t xml:space="preserve"> </w:t>
      </w:r>
      <w:r w:rsidR="00BA587B" w:rsidRPr="00D45E47">
        <w:t>„Illusion der Reinschrift“ („</w:t>
      </w:r>
      <w:proofErr w:type="spellStart"/>
      <w:r w:rsidR="00BA587B" w:rsidRPr="00D45E47">
        <w:t>effet</w:t>
      </w:r>
      <w:proofErr w:type="spellEnd"/>
      <w:r w:rsidR="00BA587B" w:rsidRPr="00D45E47">
        <w:t xml:space="preserve"> de </w:t>
      </w:r>
      <w:proofErr w:type="spellStart"/>
      <w:r w:rsidR="00BA587B" w:rsidRPr="00D45E47">
        <w:t>propreté</w:t>
      </w:r>
      <w:proofErr w:type="spellEnd"/>
      <w:r w:rsidR="00BA587B" w:rsidRPr="00D45E47">
        <w:t>“)</w:t>
      </w:r>
      <w:r w:rsidR="00BA587B" w:rsidRPr="00D45E47">
        <w:rPr>
          <w:rFonts w:ascii="Bookman Old Style" w:hAnsi="Bookman Old Style" w:cs="Arial"/>
        </w:rPr>
        <w:t xml:space="preserve"> </w:t>
      </w:r>
      <w:r w:rsidRPr="00D45E47">
        <w:t xml:space="preserve">(Q6) </w:t>
      </w:r>
      <w:r w:rsidR="002E174E" w:rsidRPr="00D45E47">
        <w:t>bezeichnet habe</w:t>
      </w:r>
      <w:r w:rsidRPr="00D45E47">
        <w:t>.</w:t>
      </w:r>
      <w:r w:rsidR="002E174E" w:rsidRPr="00D45E47">
        <w:t xml:space="preserve"> </w:t>
      </w:r>
      <w:r w:rsidR="00BA587B" w:rsidRPr="00D45E47">
        <w:t xml:space="preserve">Die </w:t>
      </w:r>
      <w:r w:rsidR="005F30CD">
        <w:t>Schüler</w:t>
      </w:r>
      <w:r w:rsidR="00BA587B" w:rsidRPr="00D45E47">
        <w:t xml:space="preserve"> haben mir erklärt, wie sie zustande kommt: Ihr Text wirkt auf dem Bildschirm schon im ersten Entwurf wie eine druckfertige Endfassung, so dass sie getäuscht von diesem Eindruck glauben, dass er tatsächlich in dieser Form als Ausdruck abgegeben werden kann. Das ist ein durchaus problematischer Nebeneffekt der Arbeit mit Textverarbeitungsprogrammen, jedenfalls in den ersten </w:t>
      </w:r>
      <w:r w:rsidR="00B75B8A" w:rsidRPr="00D45E47">
        <w:t>Stunden, in denen so geschrieben wird.</w:t>
      </w:r>
    </w:p>
    <w:p w14:paraId="6A22B55D" w14:textId="77777777" w:rsidR="00240C4C" w:rsidRPr="00D45E47" w:rsidRDefault="00240C4C" w:rsidP="001F096B">
      <w:pPr>
        <w:spacing w:line="360" w:lineRule="auto"/>
      </w:pPr>
    </w:p>
    <w:p w14:paraId="33D3E2D7" w14:textId="77777777" w:rsidR="00360ACA" w:rsidRDefault="000D34E2" w:rsidP="001F096B">
      <w:pPr>
        <w:spacing w:line="360" w:lineRule="auto"/>
      </w:pPr>
      <w:r w:rsidRPr="00D45E47">
        <w:t>Im Übrigen</w:t>
      </w:r>
      <w:r w:rsidR="00240C4C" w:rsidRPr="00D45E47">
        <w:t xml:space="preserve"> ist die Unterscheidung zwischen Entwurf und </w:t>
      </w:r>
      <w:r w:rsidRPr="00D45E47">
        <w:t>Reinschrift</w:t>
      </w:r>
      <w:r w:rsidR="00240C4C" w:rsidRPr="00D45E47">
        <w:t xml:space="preserve"> nicht mehr </w:t>
      </w:r>
      <w:r w:rsidR="00DC24AA" w:rsidRPr="00D45E47">
        <w:t>aufrechtzuerhalten</w:t>
      </w:r>
      <w:r w:rsidR="00240C4C" w:rsidRPr="00D45E47">
        <w:t xml:space="preserve">, da jede Version eines Textes nicht mehr ist als der Entwurf </w:t>
      </w:r>
      <w:r w:rsidRPr="00D45E47">
        <w:t>für die</w:t>
      </w:r>
      <w:r w:rsidR="00240C4C" w:rsidRPr="00D45E47">
        <w:t xml:space="preserve"> nächste</w:t>
      </w:r>
      <w:r w:rsidRPr="00D45E47">
        <w:t xml:space="preserve"> Fassung</w:t>
      </w:r>
      <w:r w:rsidR="00240C4C" w:rsidRPr="00D45E47">
        <w:t xml:space="preserve">. </w:t>
      </w:r>
      <w:r w:rsidRPr="00D45E47">
        <w:t>„</w:t>
      </w:r>
      <w:r w:rsidR="00240C4C" w:rsidRPr="00D45E47">
        <w:t>Auf einem Computer geschrieben</w:t>
      </w:r>
      <w:r w:rsidRPr="00D45E47">
        <w:t>e Texte sind niemals fertig</w:t>
      </w:r>
      <w:r w:rsidR="00240C4C" w:rsidRPr="00D45E47">
        <w:t xml:space="preserve">; </w:t>
      </w:r>
      <w:r w:rsidRPr="00D45E47">
        <w:t>ihre</w:t>
      </w:r>
      <w:r w:rsidR="00240C4C" w:rsidRPr="00D45E47">
        <w:t xml:space="preserve"> </w:t>
      </w:r>
      <w:r w:rsidRPr="00D45E47">
        <w:t>Veränderbarkeit</w:t>
      </w:r>
      <w:r w:rsidR="00240C4C" w:rsidRPr="00D45E47">
        <w:t xml:space="preserve"> is</w:t>
      </w:r>
      <w:r w:rsidRPr="00D45E47">
        <w:t>t, wenn man so will, endgültig“, heißt es bei Plane (2006,</w:t>
      </w:r>
      <w:r w:rsidR="00DC24AA" w:rsidRPr="00D45E47">
        <w:t xml:space="preserve"> 72). So erweist sich das Momenthafte eines solchen</w:t>
      </w:r>
      <w:r w:rsidR="00240C4C" w:rsidRPr="00D45E47">
        <w:t xml:space="preserve"> Schreibens </w:t>
      </w:r>
      <w:r w:rsidR="00DC24AA" w:rsidRPr="00D45E47">
        <w:t>als konsequente</w:t>
      </w:r>
      <w:r w:rsidR="00240C4C" w:rsidRPr="00D45E47">
        <w:t xml:space="preserve"> Konkretisierung der alten Formel von Schneuwly:</w:t>
      </w:r>
      <w:r w:rsidR="00DC24AA" w:rsidRPr="00D45E47">
        <w:t xml:space="preserve"> „</w:t>
      </w:r>
      <w:r w:rsidR="00240C4C" w:rsidRPr="00D45E47">
        <w:t xml:space="preserve">[...] </w:t>
      </w:r>
      <w:r w:rsidR="00DC24AA" w:rsidRPr="00D45E47">
        <w:t>Das Geschriebene</w:t>
      </w:r>
      <w:r w:rsidR="00240C4C" w:rsidRPr="00D45E47">
        <w:t xml:space="preserve"> als Werkzeug zum Schreiben</w:t>
      </w:r>
      <w:r w:rsidR="00DC24AA" w:rsidRPr="00D45E47">
        <w:t xml:space="preserve"> </w:t>
      </w:r>
      <w:r w:rsidR="00240C4C" w:rsidRPr="00D45E47">
        <w:t>[...]. Korrekturen, Notizen, Entwürfe, Anmerkungen werden zu Produktionsmittel für die Texterstellung.</w:t>
      </w:r>
      <w:r w:rsidR="00DC24AA" w:rsidRPr="00D45E47">
        <w:t>“</w:t>
      </w:r>
      <w:r w:rsidR="00240C4C" w:rsidRPr="00D45E47">
        <w:t xml:space="preserve"> (1995</w:t>
      </w:r>
      <w:r w:rsidR="00DC24AA" w:rsidRPr="00D45E47">
        <w:t>,</w:t>
      </w:r>
      <w:r w:rsidR="00240C4C" w:rsidRPr="00D45E47">
        <w:t xml:space="preserve"> 80). </w:t>
      </w:r>
    </w:p>
    <w:p w14:paraId="5094932A" w14:textId="62B216E3" w:rsidR="00240C4C" w:rsidRPr="00D45E47" w:rsidRDefault="00240C4C" w:rsidP="001F096B">
      <w:pPr>
        <w:spacing w:line="360" w:lineRule="auto"/>
      </w:pPr>
      <w:r w:rsidRPr="00D45E47">
        <w:t>Es gibt daher keine Spur</w:t>
      </w:r>
      <w:r w:rsidR="00DC24AA" w:rsidRPr="00D45E47">
        <w:t>en</w:t>
      </w:r>
      <w:r w:rsidRPr="00D45E47">
        <w:t xml:space="preserve"> vom Schreibprozess</w:t>
      </w:r>
      <w:r w:rsidR="00DC24AA" w:rsidRPr="00D45E47">
        <w:t xml:space="preserve"> selbst</w:t>
      </w:r>
      <w:r w:rsidRPr="00D45E47">
        <w:t xml:space="preserve"> und insbesondere von den vier Operationen der </w:t>
      </w:r>
      <w:r w:rsidR="00DC24AA" w:rsidRPr="00D45E47">
        <w:t>Textgenese</w:t>
      </w:r>
      <w:r w:rsidRPr="00D45E47">
        <w:t xml:space="preserve">: Hinzufügen, Löschen, </w:t>
      </w:r>
      <w:r w:rsidR="008471B2" w:rsidRPr="00D45E47">
        <w:t>Umstellen</w:t>
      </w:r>
      <w:r w:rsidRPr="00D45E47">
        <w:t>, Ersetzen.</w:t>
      </w:r>
      <w:r w:rsidR="00B75B8A" w:rsidRPr="00D45E47">
        <w:t xml:space="preserve"> Hier sind zweifellos weitere Untersuchungen und Forschungsarbeiten wünschenswert.</w:t>
      </w:r>
    </w:p>
    <w:p w14:paraId="6EDE9F0D" w14:textId="77777777" w:rsidR="00240C4C" w:rsidRPr="00D45E47" w:rsidRDefault="00240C4C" w:rsidP="001F096B">
      <w:pPr>
        <w:spacing w:line="360" w:lineRule="auto"/>
      </w:pPr>
    </w:p>
    <w:p w14:paraId="6D88AC08" w14:textId="472B8FCB" w:rsidR="00240C4C" w:rsidRPr="00D45E47" w:rsidRDefault="008471B2" w:rsidP="001F096B">
      <w:pPr>
        <w:spacing w:line="360" w:lineRule="auto"/>
      </w:pPr>
      <w:r w:rsidRPr="00D45E47">
        <w:t>Diese Prozess</w:t>
      </w:r>
      <w:r w:rsidR="00B23A90">
        <w:t>veränderung</w:t>
      </w:r>
      <w:r w:rsidRPr="00D45E47">
        <w:t xml:space="preserve"> betr</w:t>
      </w:r>
      <w:r w:rsidR="00B23A90">
        <w:t>ifft</w:t>
      </w:r>
      <w:r w:rsidRPr="00D45E47">
        <w:t xml:space="preserve"> alle Ebenen, die in </w:t>
      </w:r>
      <w:r w:rsidR="00240C4C" w:rsidRPr="00D45E47">
        <w:t>kognitive</w:t>
      </w:r>
      <w:r w:rsidRPr="00D45E47">
        <w:t xml:space="preserve">n Schreibprozessmodellen </w:t>
      </w:r>
      <w:r w:rsidR="00C547DB" w:rsidRPr="00D45E47">
        <w:t>dargestellt</w:t>
      </w:r>
      <w:r w:rsidRPr="00D45E47">
        <w:t xml:space="preserve"> und sau</w:t>
      </w:r>
      <w:r w:rsidR="001836A8" w:rsidRPr="00D45E47">
        <w:t>ber voneinander getrennt werden:</w:t>
      </w:r>
      <w:r w:rsidRPr="00D45E47">
        <w:t xml:space="preserve"> </w:t>
      </w:r>
      <w:r w:rsidR="00240C4C" w:rsidRPr="00D45E47">
        <w:t xml:space="preserve">Phasen der Planung, des </w:t>
      </w:r>
      <w:r w:rsidRPr="00D45E47">
        <w:t>Formulierens</w:t>
      </w:r>
      <w:r w:rsidR="00240C4C" w:rsidRPr="00D45E47">
        <w:t>, der Überarbeitung</w:t>
      </w:r>
      <w:r w:rsidRPr="00D45E47">
        <w:t xml:space="preserve"> und der Veröffentlichung</w:t>
      </w:r>
      <w:r w:rsidR="001836A8" w:rsidRPr="00D45E47">
        <w:t xml:space="preserve"> (Hayes</w:t>
      </w:r>
      <w:r w:rsidR="00240C4C" w:rsidRPr="00D45E47">
        <w:t xml:space="preserve"> 1995 oder </w:t>
      </w:r>
      <w:proofErr w:type="spellStart"/>
      <w:r w:rsidR="00240C4C" w:rsidRPr="00D45E47">
        <w:t>Gagné</w:t>
      </w:r>
      <w:proofErr w:type="spellEnd"/>
      <w:r w:rsidR="00240C4C" w:rsidRPr="00D45E47">
        <w:t>, Lalande</w:t>
      </w:r>
      <w:r w:rsidR="00ED518B" w:rsidRPr="00D45E47">
        <w:t>/</w:t>
      </w:r>
      <w:proofErr w:type="spellStart"/>
      <w:r w:rsidR="00240C4C" w:rsidRPr="00D45E47">
        <w:t>Legros</w:t>
      </w:r>
      <w:proofErr w:type="spellEnd"/>
      <w:r w:rsidR="00240C4C" w:rsidRPr="00D45E47">
        <w:t xml:space="preserve"> 1995</w:t>
      </w:r>
      <w:r w:rsidRPr="00D45E47">
        <w:t>)</w:t>
      </w:r>
      <w:r w:rsidR="00C547DB" w:rsidRPr="00D45E47">
        <w:t>. Denn diese können nun</w:t>
      </w:r>
      <w:r w:rsidR="00240C4C" w:rsidRPr="00D45E47">
        <w:t xml:space="preserve"> gleichzeitig oder sogar in einer nicht zu erwartenden Reihenfolg</w:t>
      </w:r>
      <w:r w:rsidR="001836A8" w:rsidRPr="00D45E47">
        <w:t>e durchgeführt werden.</w:t>
      </w:r>
      <w:r w:rsidR="00240C4C" w:rsidRPr="00D45E47">
        <w:t xml:space="preserve"> In der Umfrage </w:t>
      </w:r>
      <w:r w:rsidR="00BF2435" w:rsidRPr="00D45E47">
        <w:t>vertreten</w:t>
      </w:r>
      <w:r w:rsidR="00240C4C" w:rsidRPr="00D45E47">
        <w:t xml:space="preserve"> die meisten </w:t>
      </w:r>
      <w:r w:rsidR="005F30CD">
        <w:t>Schüler</w:t>
      </w:r>
      <w:r w:rsidRPr="00D45E47">
        <w:t xml:space="preserve"> aus der elften Klasse</w:t>
      </w:r>
      <w:r w:rsidR="00240C4C" w:rsidRPr="00D45E47">
        <w:t xml:space="preserve"> </w:t>
      </w:r>
      <w:r w:rsidR="00BF2435" w:rsidRPr="00D45E47">
        <w:t>eine solche</w:t>
      </w:r>
      <w:r w:rsidR="00240C4C" w:rsidRPr="00D45E47">
        <w:t xml:space="preserve"> Vorstellung </w:t>
      </w:r>
      <w:r w:rsidR="00BF2435" w:rsidRPr="00D45E47">
        <w:t>vom Schreiben</w:t>
      </w:r>
      <w:r w:rsidR="00240C4C" w:rsidRPr="00D45E47">
        <w:t xml:space="preserve">: Auf die Frage </w:t>
      </w:r>
      <w:r w:rsidR="00BF2435" w:rsidRPr="00D45E47">
        <w:t>„</w:t>
      </w:r>
      <w:r w:rsidR="00BF2435" w:rsidRPr="00D45E47">
        <w:rPr>
          <w:i/>
        </w:rPr>
        <w:t>I</w:t>
      </w:r>
      <w:r w:rsidR="00240C4C" w:rsidRPr="00D45E47">
        <w:rPr>
          <w:i/>
        </w:rPr>
        <w:t>n welcher Reihenfolge arbeiten Sie?</w:t>
      </w:r>
      <w:r w:rsidR="001836A8" w:rsidRPr="00D45E47">
        <w:rPr>
          <w:i/>
        </w:rPr>
        <w:t xml:space="preserve">“ </w:t>
      </w:r>
      <w:r w:rsidR="00240C4C" w:rsidRPr="00D45E47">
        <w:t xml:space="preserve">(Q8), </w:t>
      </w:r>
      <w:r w:rsidR="00BF2435" w:rsidRPr="00D45E47">
        <w:t xml:space="preserve">geben </w:t>
      </w:r>
      <w:r w:rsidR="00240C4C" w:rsidRPr="00D45E47">
        <w:t xml:space="preserve">acht von einundzwanzig </w:t>
      </w:r>
      <w:r w:rsidR="00BF2435" w:rsidRPr="00D45E47">
        <w:t>an</w:t>
      </w:r>
      <w:r w:rsidR="00240C4C" w:rsidRPr="00D45E47">
        <w:t xml:space="preserve">, dass sie </w:t>
      </w:r>
      <w:r w:rsidR="00BF2435" w:rsidRPr="00D45E47">
        <w:t>„</w:t>
      </w:r>
      <w:r w:rsidR="00240C4C" w:rsidRPr="00D45E47">
        <w:t>alles auf einmal</w:t>
      </w:r>
      <w:r w:rsidR="00BF2435" w:rsidRPr="00D45E47">
        <w:t>“</w:t>
      </w:r>
      <w:r w:rsidR="00240C4C" w:rsidRPr="00D45E47">
        <w:t xml:space="preserve"> </w:t>
      </w:r>
      <w:r w:rsidR="00BF2435" w:rsidRPr="00D45E47">
        <w:t>machen</w:t>
      </w:r>
      <w:r w:rsidR="00240C4C" w:rsidRPr="00D45E47">
        <w:t xml:space="preserve">, zwei sagen sogar, dass sie zuerst schreiben </w:t>
      </w:r>
      <w:r w:rsidR="00BF2435" w:rsidRPr="00D45E47">
        <w:t>„</w:t>
      </w:r>
      <w:r w:rsidR="00240C4C" w:rsidRPr="00D45E47">
        <w:t xml:space="preserve">ohne sich um die Reihenfolge der </w:t>
      </w:r>
      <w:r w:rsidR="00BF2435" w:rsidRPr="00D45E47">
        <w:t>Gedanken</w:t>
      </w:r>
      <w:r w:rsidR="00240C4C" w:rsidRPr="00D45E47">
        <w:t xml:space="preserve"> zu kümmern</w:t>
      </w:r>
      <w:r w:rsidR="00BF2435" w:rsidRPr="00D45E47">
        <w:t>“</w:t>
      </w:r>
      <w:r w:rsidR="00240C4C" w:rsidRPr="00D45E47">
        <w:t xml:space="preserve">, und zwölf </w:t>
      </w:r>
      <w:r w:rsidR="001836A8" w:rsidRPr="00D45E47">
        <w:t>meinen</w:t>
      </w:r>
      <w:r w:rsidR="00240C4C" w:rsidRPr="00D45E47">
        <w:t xml:space="preserve">, dass sie </w:t>
      </w:r>
      <w:r w:rsidR="00BF2435" w:rsidRPr="00D45E47">
        <w:t xml:space="preserve">arbeiten, </w:t>
      </w:r>
      <w:r w:rsidR="001836A8" w:rsidRPr="00D45E47">
        <w:t>„</w:t>
      </w:r>
      <w:r w:rsidR="00240C4C" w:rsidRPr="00D45E47">
        <w:t>ohne</w:t>
      </w:r>
      <w:r w:rsidR="00BF2435" w:rsidRPr="00D45E47">
        <w:t xml:space="preserve"> auf die </w:t>
      </w:r>
      <w:r w:rsidR="00240C4C" w:rsidRPr="00D45E47">
        <w:t>Rechtschreibung</w:t>
      </w:r>
      <w:r w:rsidR="00BF2435" w:rsidRPr="00D45E47">
        <w:t xml:space="preserve"> zu achten</w:t>
      </w:r>
      <w:r w:rsidR="001836A8" w:rsidRPr="00D45E47">
        <w:t>“</w:t>
      </w:r>
      <w:r w:rsidR="00240C4C" w:rsidRPr="00D45E47">
        <w:t xml:space="preserve">. </w:t>
      </w:r>
    </w:p>
    <w:p w14:paraId="2F3CA7EB" w14:textId="77777777" w:rsidR="00240C4C" w:rsidRPr="00D45E47" w:rsidRDefault="00240C4C" w:rsidP="001F096B">
      <w:pPr>
        <w:spacing w:line="360" w:lineRule="auto"/>
      </w:pPr>
    </w:p>
    <w:p w14:paraId="4502A355" w14:textId="77777777" w:rsidR="00240C4C" w:rsidRPr="00D45E47" w:rsidRDefault="00240C4C" w:rsidP="001F096B">
      <w:pPr>
        <w:spacing w:line="360" w:lineRule="auto"/>
      </w:pPr>
      <w:r w:rsidRPr="00D45E47">
        <w:t xml:space="preserve">Wenn </w:t>
      </w:r>
      <w:r w:rsidR="001D4186" w:rsidRPr="00D45E47">
        <w:t>man</w:t>
      </w:r>
      <w:r w:rsidRPr="00D45E47">
        <w:t xml:space="preserve"> verstehen </w:t>
      </w:r>
      <w:r w:rsidR="001D4186" w:rsidRPr="00D45E47">
        <w:t>will</w:t>
      </w:r>
      <w:r w:rsidRPr="00D45E47">
        <w:t xml:space="preserve">, </w:t>
      </w:r>
      <w:r w:rsidR="001D4186" w:rsidRPr="00D45E47">
        <w:t>inwiefern</w:t>
      </w:r>
      <w:r w:rsidRPr="00D45E47">
        <w:t xml:space="preserve"> der Schreibprozess </w:t>
      </w:r>
      <w:r w:rsidR="001D4186" w:rsidRPr="00D45E47">
        <w:t>vom medialen Wechsel</w:t>
      </w:r>
      <w:r w:rsidRPr="00D45E47">
        <w:t xml:space="preserve"> zum digitalen Schreiben </w:t>
      </w:r>
      <w:r w:rsidR="001D4186" w:rsidRPr="00D45E47">
        <w:t>grundlegend verändert</w:t>
      </w:r>
      <w:r w:rsidRPr="00D45E47">
        <w:t xml:space="preserve"> wird, </w:t>
      </w:r>
      <w:r w:rsidR="001D4186" w:rsidRPr="00D45E47">
        <w:t xml:space="preserve">muss </w:t>
      </w:r>
      <w:r w:rsidR="001836A8" w:rsidRPr="00D45E47">
        <w:t xml:space="preserve">man </w:t>
      </w:r>
      <w:r w:rsidR="001D4186" w:rsidRPr="00D45E47">
        <w:t>nach den Gründen</w:t>
      </w:r>
      <w:r w:rsidRPr="00D45E47">
        <w:t xml:space="preserve"> </w:t>
      </w:r>
      <w:r w:rsidR="001D4186" w:rsidRPr="00D45E47">
        <w:t xml:space="preserve">für die </w:t>
      </w:r>
      <w:r w:rsidRPr="00D45E47">
        <w:t>Schwierigkeiten</w:t>
      </w:r>
      <w:r w:rsidR="001D4186" w:rsidRPr="00D45E47">
        <w:t xml:space="preserve"> </w:t>
      </w:r>
      <w:r w:rsidRPr="00D45E47">
        <w:t xml:space="preserve">des Schreibens vor diesem </w:t>
      </w:r>
      <w:r w:rsidR="001D4186" w:rsidRPr="00D45E47">
        <w:t>Wechsel</w:t>
      </w:r>
      <w:r w:rsidRPr="00D45E47">
        <w:t xml:space="preserve"> </w:t>
      </w:r>
      <w:r w:rsidR="001D4186" w:rsidRPr="00D45E47">
        <w:t>fragen</w:t>
      </w:r>
      <w:r w:rsidRPr="00D45E47">
        <w:t xml:space="preserve">. Ich </w:t>
      </w:r>
      <w:r w:rsidR="001D4186" w:rsidRPr="00D45E47">
        <w:t>gehe auf</w:t>
      </w:r>
      <w:r w:rsidRPr="00D45E47">
        <w:t xml:space="preserve"> zwei </w:t>
      </w:r>
      <w:r w:rsidR="001D4186" w:rsidRPr="00D45E47">
        <w:t>dieser Gründe ein</w:t>
      </w:r>
      <w:r w:rsidRPr="00D45E47">
        <w:t>.</w:t>
      </w:r>
    </w:p>
    <w:p w14:paraId="1140E03A" w14:textId="77777777" w:rsidR="00240C4C" w:rsidRPr="00D45E47" w:rsidRDefault="00240C4C" w:rsidP="001F096B">
      <w:pPr>
        <w:spacing w:line="360" w:lineRule="auto"/>
      </w:pPr>
    </w:p>
    <w:p w14:paraId="0AC9ABDE" w14:textId="54EDF12C" w:rsidR="00E1540E" w:rsidRDefault="00240C4C" w:rsidP="001F096B">
      <w:pPr>
        <w:spacing w:line="360" w:lineRule="auto"/>
      </w:pPr>
      <w:r w:rsidRPr="00D45E47">
        <w:rPr>
          <w:i/>
        </w:rPr>
        <w:t>Erstens</w:t>
      </w:r>
      <w:r w:rsidRPr="00D45E47">
        <w:t xml:space="preserve"> </w:t>
      </w:r>
      <w:r w:rsidR="001D4186" w:rsidRPr="00D45E47">
        <w:t>weiß man, dass das Äußerungssubjekt beim Schreiben</w:t>
      </w:r>
      <w:r w:rsidR="00107D98" w:rsidRPr="00D45E47">
        <w:t xml:space="preserve"> „</w:t>
      </w:r>
      <w:r w:rsidRPr="00D45E47">
        <w:t>[...] gleichzeitig beide Rollen</w:t>
      </w:r>
      <w:r w:rsidR="00107D98" w:rsidRPr="00D45E47">
        <w:t>, die von</w:t>
      </w:r>
      <w:r w:rsidRPr="00D45E47">
        <w:t xml:space="preserve"> Sender und </w:t>
      </w:r>
      <w:r w:rsidR="00107D98" w:rsidRPr="00D45E47">
        <w:t xml:space="preserve">von </w:t>
      </w:r>
      <w:r w:rsidRPr="00D45E47">
        <w:t>Empfänger</w:t>
      </w:r>
      <w:r w:rsidR="00107D98" w:rsidRPr="00D45E47">
        <w:t xml:space="preserve"> übernimmt, wenn e</w:t>
      </w:r>
      <w:r w:rsidR="007F3DA4" w:rsidRPr="00D45E47">
        <w:t>s</w:t>
      </w:r>
      <w:r w:rsidR="00107D98" w:rsidRPr="00D45E47">
        <w:t xml:space="preserve"> etwas schreibt</w:t>
      </w:r>
      <w:r w:rsidRPr="00D45E47">
        <w:t>; e</w:t>
      </w:r>
      <w:r w:rsidR="007F3DA4" w:rsidRPr="00D45E47">
        <w:t>s</w:t>
      </w:r>
      <w:r w:rsidRPr="00D45E47">
        <w:t xml:space="preserve"> hört oder liest sich selbst, </w:t>
      </w:r>
      <w:r w:rsidR="00107D98" w:rsidRPr="00D45E47">
        <w:t xml:space="preserve">präzisiert und </w:t>
      </w:r>
      <w:r w:rsidRPr="00D45E47">
        <w:t xml:space="preserve">korrigiert sich, </w:t>
      </w:r>
      <w:r w:rsidR="007F3DA4" w:rsidRPr="00D45E47">
        <w:t xml:space="preserve">und nimmt so den </w:t>
      </w:r>
      <w:proofErr w:type="spellStart"/>
      <w:r w:rsidR="007F3DA4" w:rsidRPr="00D45E47">
        <w:t>Verstehensakt</w:t>
      </w:r>
      <w:proofErr w:type="spellEnd"/>
      <w:r w:rsidR="007F3DA4" w:rsidRPr="00D45E47">
        <w:t xml:space="preserve"> </w:t>
      </w:r>
      <w:r w:rsidRPr="00D45E47">
        <w:t xml:space="preserve">durch </w:t>
      </w:r>
      <w:r w:rsidR="007F3DA4" w:rsidRPr="00D45E47">
        <w:t xml:space="preserve">den </w:t>
      </w:r>
      <w:r w:rsidR="001836A8" w:rsidRPr="00D45E47">
        <w:t>Leser</w:t>
      </w:r>
      <w:r w:rsidRPr="00D45E47">
        <w:t xml:space="preserve"> vorweg.</w:t>
      </w:r>
      <w:r w:rsidR="007F3DA4" w:rsidRPr="00D45E47">
        <w:t>“</w:t>
      </w:r>
      <w:r w:rsidRPr="00D45E47">
        <w:t xml:space="preserve"> (Fuchs 1982, zitiert </w:t>
      </w:r>
      <w:r w:rsidR="007F3DA4" w:rsidRPr="00D45E47">
        <w:t>bei</w:t>
      </w:r>
      <w:r w:rsidRPr="00D45E47">
        <w:t xml:space="preserve"> </w:t>
      </w:r>
      <w:proofErr w:type="spellStart"/>
      <w:r w:rsidRPr="00D45E47">
        <w:t>Doquet</w:t>
      </w:r>
      <w:proofErr w:type="spellEnd"/>
      <w:r w:rsidRPr="00D45E47">
        <w:t>-Lacoste 2006</w:t>
      </w:r>
      <w:r w:rsidR="007F3DA4" w:rsidRPr="00D45E47">
        <w:t>,</w:t>
      </w:r>
      <w:r w:rsidRPr="00D45E47">
        <w:t xml:space="preserve"> 49). Es gibt </w:t>
      </w:r>
      <w:r w:rsidR="007F3DA4" w:rsidRPr="00D45E47">
        <w:t>eben</w:t>
      </w:r>
      <w:r w:rsidRPr="00D45E47">
        <w:t xml:space="preserve"> keine </w:t>
      </w:r>
      <w:r w:rsidR="001836A8" w:rsidRPr="00D45E47">
        <w:t>sofortige</w:t>
      </w:r>
      <w:r w:rsidR="007F3DA4" w:rsidRPr="00D45E47">
        <w:t xml:space="preserve"> Reaktion des Empfängers (Plane</w:t>
      </w:r>
      <w:r w:rsidRPr="00D45E47">
        <w:t xml:space="preserve"> 2006</w:t>
      </w:r>
      <w:r w:rsidR="007F3DA4" w:rsidRPr="00D45E47">
        <w:t xml:space="preserve">, 64). </w:t>
      </w:r>
      <w:r w:rsidR="001836A8" w:rsidRPr="00D45E47">
        <w:t>Aus diesem Grund</w:t>
      </w:r>
      <w:r w:rsidRPr="00D45E47">
        <w:t xml:space="preserve"> ist</w:t>
      </w:r>
      <w:r w:rsidR="007F3DA4" w:rsidRPr="00D45E47">
        <w:t xml:space="preserve"> es</w:t>
      </w:r>
      <w:r w:rsidRPr="00D45E47">
        <w:t xml:space="preserve"> notwendig, sich ständig </w:t>
      </w:r>
      <w:r w:rsidR="007F3DA4" w:rsidRPr="00D45E47">
        <w:t>die Rezeption des Geschriebenen</w:t>
      </w:r>
      <w:r w:rsidRPr="00D45E47">
        <w:t xml:space="preserve"> vorzustellen und sich in die Lage des Empfängers zu versetzen. </w:t>
      </w:r>
      <w:r w:rsidR="007F3DA4" w:rsidRPr="00D45E47">
        <w:t>An dieser Problematik</w:t>
      </w:r>
      <w:r w:rsidRPr="00D45E47">
        <w:t xml:space="preserve"> </w:t>
      </w:r>
      <w:r w:rsidR="007F3DA4" w:rsidRPr="00D45E47">
        <w:t>ändert</w:t>
      </w:r>
      <w:r w:rsidRPr="00D45E47">
        <w:t xml:space="preserve"> das digitale Schreiben </w:t>
      </w:r>
      <w:r w:rsidR="007F3DA4" w:rsidRPr="00D45E47">
        <w:t>nichts</w:t>
      </w:r>
      <w:r w:rsidRPr="00D45E47">
        <w:t>, außer</w:t>
      </w:r>
      <w:r w:rsidR="001836A8" w:rsidRPr="00D45E47">
        <w:t>,</w:t>
      </w:r>
      <w:r w:rsidRPr="00D45E47">
        <w:t xml:space="preserve"> dass es den Austausch </w:t>
      </w:r>
      <w:r w:rsidR="007F3DA4" w:rsidRPr="00D45E47">
        <w:t xml:space="preserve">über </w:t>
      </w:r>
      <w:r w:rsidRPr="00D45E47">
        <w:t xml:space="preserve">und das Feedback </w:t>
      </w:r>
      <w:r w:rsidR="007F3DA4" w:rsidRPr="00D45E47">
        <w:t>zum</w:t>
      </w:r>
      <w:r w:rsidRPr="00D45E47">
        <w:t xml:space="preserve"> Text erleichtert. </w:t>
      </w:r>
    </w:p>
    <w:p w14:paraId="07B5E4BE" w14:textId="2052E182" w:rsidR="00B75B8A" w:rsidRPr="002626F8" w:rsidRDefault="00B75B8A" w:rsidP="002626F8">
      <w:pPr>
        <w:spacing w:line="360" w:lineRule="auto"/>
      </w:pPr>
      <w:r w:rsidRPr="002626F8">
        <w:t xml:space="preserve">Im vorliegenden Fall waren die Arbeitsräume so ausgestattet, dass jeweils zwei Rechner nebeneinanderstanden, so dass ich die jeweils nebeneinandersitzenden </w:t>
      </w:r>
      <w:r w:rsidR="005F30CD" w:rsidRPr="002626F8">
        <w:t>Schüler</w:t>
      </w:r>
      <w:r w:rsidRPr="002626F8">
        <w:t xml:space="preserve"> auffordern konnte, nach Beendigung der Arbeit die Plätze zu tauschen, um den Text des Nachbarn zu lesen. Das hat sich als sehr fruchtbar für die Reflexion über den Text und den Einstieg in die Überarbeitung erwiesen.</w:t>
      </w:r>
    </w:p>
    <w:p w14:paraId="33CF1556" w14:textId="77777777" w:rsidR="00240C4C" w:rsidRPr="00D45E47" w:rsidRDefault="00240C4C" w:rsidP="001F096B">
      <w:pPr>
        <w:spacing w:line="360" w:lineRule="auto"/>
      </w:pPr>
    </w:p>
    <w:p w14:paraId="2A726248" w14:textId="00D52762" w:rsidR="001C129F" w:rsidRPr="00D45E47" w:rsidRDefault="00240C4C" w:rsidP="001F096B">
      <w:pPr>
        <w:spacing w:line="360" w:lineRule="auto"/>
      </w:pPr>
      <w:r w:rsidRPr="00D45E47">
        <w:t xml:space="preserve">Eine </w:t>
      </w:r>
      <w:r w:rsidRPr="00D45E47">
        <w:rPr>
          <w:i/>
        </w:rPr>
        <w:t>zweite</w:t>
      </w:r>
      <w:r w:rsidR="00DE5875" w:rsidRPr="00D45E47">
        <w:t>,</w:t>
      </w:r>
      <w:r w:rsidRPr="00D45E47">
        <w:t xml:space="preserve"> </w:t>
      </w:r>
      <w:r w:rsidR="001C129F" w:rsidRPr="00D45E47">
        <w:t>in der Didaktik seit langem bekannte</w:t>
      </w:r>
      <w:r w:rsidR="00DE5875" w:rsidRPr="00D45E47">
        <w:t xml:space="preserve">, </w:t>
      </w:r>
      <w:r w:rsidRPr="00D45E47">
        <w:t xml:space="preserve">Schwierigkeit, </w:t>
      </w:r>
      <w:r w:rsidR="00DE5875" w:rsidRPr="00D45E47">
        <w:t>liegt</w:t>
      </w:r>
      <w:r w:rsidR="001C129F" w:rsidRPr="00D45E47">
        <w:t xml:space="preserve"> in der zeitlichen Kontrolle „</w:t>
      </w:r>
      <w:r w:rsidRPr="00D45E47">
        <w:t xml:space="preserve">aller Komponenten einer so komplexen Tätigkeit wie </w:t>
      </w:r>
      <w:r w:rsidR="001C129F" w:rsidRPr="00D45E47">
        <w:t>die der</w:t>
      </w:r>
      <w:r w:rsidRPr="00D45E47">
        <w:t xml:space="preserve"> schriftlichen Produktion</w:t>
      </w:r>
      <w:r w:rsidR="001C129F" w:rsidRPr="00D45E47">
        <w:t>“</w:t>
      </w:r>
      <w:r w:rsidRPr="00D45E47">
        <w:t xml:space="preserve"> (</w:t>
      </w:r>
      <w:proofErr w:type="spellStart"/>
      <w:r w:rsidRPr="00D45E47">
        <w:t>Fayol</w:t>
      </w:r>
      <w:proofErr w:type="spellEnd"/>
      <w:r w:rsidR="00ED518B" w:rsidRPr="00D45E47">
        <w:t>/</w:t>
      </w:r>
      <w:proofErr w:type="spellStart"/>
      <w:r w:rsidRPr="00D45E47">
        <w:t>Heurley</w:t>
      </w:r>
      <w:proofErr w:type="spellEnd"/>
      <w:r w:rsidRPr="00D45E47">
        <w:t xml:space="preserve"> 1995</w:t>
      </w:r>
      <w:r w:rsidR="001C129F" w:rsidRPr="00D45E47">
        <w:t>,</w:t>
      </w:r>
      <w:r w:rsidRPr="00D45E47">
        <w:t xml:space="preserve"> 38). </w:t>
      </w:r>
      <w:r w:rsidR="001C129F" w:rsidRPr="00D45E47">
        <w:t xml:space="preserve">Ausgehend von Schreibprozessmodellen machen </w:t>
      </w:r>
      <w:proofErr w:type="spellStart"/>
      <w:r w:rsidRPr="00D45E47">
        <w:t>Fayol</w:t>
      </w:r>
      <w:proofErr w:type="spellEnd"/>
      <w:r w:rsidRPr="00D45E47">
        <w:t xml:space="preserve"> und </w:t>
      </w:r>
      <w:proofErr w:type="spellStart"/>
      <w:r w:rsidRPr="00D45E47">
        <w:t>Heurley</w:t>
      </w:r>
      <w:proofErr w:type="spellEnd"/>
      <w:r w:rsidRPr="00D45E47">
        <w:t xml:space="preserve"> zwei </w:t>
      </w:r>
      <w:r w:rsidR="001C129F" w:rsidRPr="00D45E47">
        <w:t>Arten des Monitorings aus</w:t>
      </w:r>
      <w:r w:rsidRPr="00D45E47">
        <w:t xml:space="preserve">, </w:t>
      </w:r>
      <w:r w:rsidR="001C129F" w:rsidRPr="00D45E47">
        <w:t>eine serielle und eine parallele</w:t>
      </w:r>
      <w:r w:rsidRPr="00D45E47">
        <w:t xml:space="preserve">. </w:t>
      </w:r>
      <w:r w:rsidR="001C129F" w:rsidRPr="00D45E47">
        <w:t>Sie lassen sich zusammenfassend so beschreiben, dass</w:t>
      </w:r>
      <w:r w:rsidRPr="00D45E47">
        <w:t xml:space="preserve"> der Autor im ersten Fall plant,</w:t>
      </w:r>
      <w:r w:rsidR="001C129F" w:rsidRPr="00D45E47">
        <w:t xml:space="preserve"> schreibt und dann überarbeitet,</w:t>
      </w:r>
      <w:r w:rsidRPr="00D45E47">
        <w:t xml:space="preserve"> während er im zweiten Fall mehrere Operationen gleichzeitig ausführt, </w:t>
      </w:r>
      <w:r w:rsidR="001C129F" w:rsidRPr="00D45E47">
        <w:t xml:space="preserve">was </w:t>
      </w:r>
      <w:r w:rsidRPr="00D45E47">
        <w:t xml:space="preserve">vorausgesetzt, </w:t>
      </w:r>
      <w:r w:rsidR="001C129F" w:rsidRPr="00D45E47">
        <w:t xml:space="preserve">dass </w:t>
      </w:r>
      <w:r w:rsidRPr="00D45E47">
        <w:t>einige davon automatisier</w:t>
      </w:r>
      <w:r w:rsidR="001C129F" w:rsidRPr="00D45E47">
        <w:t xml:space="preserve">t </w:t>
      </w:r>
      <w:r w:rsidR="00ED518B" w:rsidRPr="00D45E47">
        <w:t>sind</w:t>
      </w:r>
      <w:r w:rsidRPr="00D45E47">
        <w:t xml:space="preserve">, was </w:t>
      </w:r>
      <w:r w:rsidR="001C129F" w:rsidRPr="00D45E47">
        <w:t>allerdings</w:t>
      </w:r>
      <w:r w:rsidRPr="00D45E47">
        <w:t xml:space="preserve"> nicht </w:t>
      </w:r>
      <w:r w:rsidR="001C129F" w:rsidRPr="00D45E47">
        <w:t xml:space="preserve">für die </w:t>
      </w:r>
      <w:r w:rsidR="005F30CD">
        <w:t>Schüler</w:t>
      </w:r>
      <w:r w:rsidR="001C129F" w:rsidRPr="00D45E47">
        <w:t xml:space="preserve"> angenommen werden kann</w:t>
      </w:r>
      <w:r w:rsidRPr="00D45E47">
        <w:t xml:space="preserve">. </w:t>
      </w:r>
      <w:r w:rsidR="001C129F" w:rsidRPr="00D45E47">
        <w:t>Schon die</w:t>
      </w:r>
      <w:r w:rsidRPr="00D45E47">
        <w:t xml:space="preserve"> begrenzte Kapazität des Arbeitsspeichers erklärt</w:t>
      </w:r>
      <w:r w:rsidR="001C129F" w:rsidRPr="00D45E47">
        <w:t>, warum nur eine</w:t>
      </w:r>
      <w:r w:rsidRPr="00D45E47">
        <w:t xml:space="preserve"> begrenzte Anzahl von Elementen gleichzeitig aktiviert oder verarbeitet</w:t>
      </w:r>
      <w:r w:rsidR="00ED518B" w:rsidRPr="00D45E47">
        <w:t xml:space="preserve"> werden </w:t>
      </w:r>
      <w:r w:rsidR="00A33FC4">
        <w:t>kann</w:t>
      </w:r>
      <w:r w:rsidR="00A33FC4" w:rsidRPr="00D45E47">
        <w:t xml:space="preserve"> </w:t>
      </w:r>
      <w:r w:rsidR="00ED518B" w:rsidRPr="00D45E47">
        <w:t>(</w:t>
      </w:r>
      <w:proofErr w:type="spellStart"/>
      <w:r w:rsidR="00ED518B" w:rsidRPr="00D45E47">
        <w:t>Fayol</w:t>
      </w:r>
      <w:proofErr w:type="spellEnd"/>
      <w:r w:rsidR="00ED518B" w:rsidRPr="00D45E47">
        <w:t>/</w:t>
      </w:r>
      <w:proofErr w:type="spellStart"/>
      <w:r w:rsidR="001C129F" w:rsidRPr="00D45E47">
        <w:t>Heurley</w:t>
      </w:r>
      <w:proofErr w:type="spellEnd"/>
      <w:r w:rsidR="001C129F" w:rsidRPr="00D45E47">
        <w:t xml:space="preserve"> 1995,</w:t>
      </w:r>
      <w:r w:rsidRPr="00D45E47">
        <w:t xml:space="preserve"> 32-33). </w:t>
      </w:r>
      <w:r w:rsidR="001C129F" w:rsidRPr="00D45E47">
        <w:t xml:space="preserve">Je mehr Prozesse automatisiert werden, desto mehr Aufmerksamkeit steht für </w:t>
      </w:r>
      <w:r w:rsidR="005352CA" w:rsidRPr="00D45E47">
        <w:t>ihre Kontrolle</w:t>
      </w:r>
      <w:r w:rsidR="001C129F" w:rsidRPr="00D45E47">
        <w:t xml:space="preserve"> zur </w:t>
      </w:r>
      <w:r w:rsidR="005352CA" w:rsidRPr="00D45E47">
        <w:t xml:space="preserve">Verfügung. Je nachdem wie fortgeschritten die </w:t>
      </w:r>
      <w:r w:rsidR="005F30CD">
        <w:t>Schüler</w:t>
      </w:r>
      <w:r w:rsidR="005352CA" w:rsidRPr="00D45E47">
        <w:t xml:space="preserve"> sind</w:t>
      </w:r>
      <w:r w:rsidR="001C129F" w:rsidRPr="00D45E47">
        <w:t xml:space="preserve">, </w:t>
      </w:r>
      <w:r w:rsidR="005352CA" w:rsidRPr="00D45E47">
        <w:t>müssen die einzelnen Arbeitsschritte</w:t>
      </w:r>
      <w:r w:rsidR="001C129F" w:rsidRPr="00D45E47">
        <w:t xml:space="preserve"> </w:t>
      </w:r>
      <w:r w:rsidR="005352CA" w:rsidRPr="00D45E47">
        <w:t>hintereinandergeschaltet und der</w:t>
      </w:r>
      <w:r w:rsidR="001C129F" w:rsidRPr="00D45E47">
        <w:t xml:space="preserve"> Schreibprozess in aufeinanderfolgende Aufgaben (</w:t>
      </w:r>
      <w:r w:rsidR="005352CA" w:rsidRPr="00D45E47">
        <w:t>„</w:t>
      </w:r>
      <w:r w:rsidR="001C129F" w:rsidRPr="00D45E47">
        <w:t>serielles Management</w:t>
      </w:r>
      <w:r w:rsidR="005352CA" w:rsidRPr="00D45E47">
        <w:t>“</w:t>
      </w:r>
      <w:r w:rsidR="001C129F" w:rsidRPr="00D45E47">
        <w:t xml:space="preserve">) </w:t>
      </w:r>
      <w:r w:rsidR="00ED518B" w:rsidRPr="00D45E47">
        <w:t xml:space="preserve">aufgeteilt </w:t>
      </w:r>
      <w:r w:rsidR="005352CA" w:rsidRPr="00D45E47">
        <w:t>werden</w:t>
      </w:r>
      <w:r w:rsidR="001C129F" w:rsidRPr="00D45E47">
        <w:t xml:space="preserve">. Hier kann, wie wir sehen </w:t>
      </w:r>
      <w:r w:rsidR="00ED518B" w:rsidRPr="00D45E47">
        <w:t>werden</w:t>
      </w:r>
      <w:r w:rsidR="001C129F" w:rsidRPr="00D45E47">
        <w:t xml:space="preserve">, der Einsatz des digitalen Tools entscheidend sein. </w:t>
      </w:r>
    </w:p>
    <w:p w14:paraId="7FFB5146" w14:textId="77777777" w:rsidR="00656378" w:rsidRDefault="00656378" w:rsidP="001F096B">
      <w:pPr>
        <w:pStyle w:val="Titre2"/>
        <w:spacing w:before="0" w:after="0" w:line="360" w:lineRule="auto"/>
      </w:pPr>
    </w:p>
    <w:p w14:paraId="01312190" w14:textId="782A0B2A" w:rsidR="00906751" w:rsidRPr="0071547F" w:rsidRDefault="00906751" w:rsidP="001F096B">
      <w:pPr>
        <w:pStyle w:val="Titre2"/>
        <w:spacing w:before="0" w:after="0" w:line="360" w:lineRule="auto"/>
        <w:rPr>
          <w:color w:val="D9D9D9" w:themeColor="background1" w:themeShade="D9"/>
        </w:rPr>
      </w:pPr>
      <w:r w:rsidRPr="0071547F">
        <w:rPr>
          <w:color w:val="D9D9D9" w:themeColor="background1" w:themeShade="D9"/>
        </w:rPr>
        <w:t>Auswirkungen der digitalen Medien auf den Lehr-Lernprozess</w:t>
      </w:r>
    </w:p>
    <w:p w14:paraId="54E15263" w14:textId="020EEBD8" w:rsidR="00906751" w:rsidRPr="00D45E47" w:rsidRDefault="00682A1F" w:rsidP="001F096B">
      <w:pPr>
        <w:spacing w:line="360" w:lineRule="auto"/>
      </w:pPr>
      <w:r w:rsidRPr="00D45E47">
        <w:t xml:space="preserve">Damit </w:t>
      </w:r>
      <w:r w:rsidR="00C72ED5" w:rsidRPr="00D45E47">
        <w:t>komme ich zu den</w:t>
      </w:r>
      <w:r w:rsidR="00906751" w:rsidRPr="00D45E47">
        <w:t xml:space="preserve"> Auswirkungen </w:t>
      </w:r>
      <w:r w:rsidRPr="00D45E47">
        <w:t>der</w:t>
      </w:r>
      <w:r w:rsidR="00906751" w:rsidRPr="00D45E47">
        <w:t xml:space="preserve"> digitalen Medien a</w:t>
      </w:r>
      <w:r w:rsidR="00C72ED5" w:rsidRPr="00D45E47">
        <w:t xml:space="preserve">uf die Konzeption der Lehr-Lernprozesse im Bereich </w:t>
      </w:r>
      <w:r w:rsidR="00A33FC4">
        <w:t xml:space="preserve">des </w:t>
      </w:r>
      <w:r w:rsidR="00C72ED5" w:rsidRPr="00D45E47">
        <w:t>Schreiben</w:t>
      </w:r>
      <w:r w:rsidR="00A33FC4">
        <w:t>s</w:t>
      </w:r>
      <w:r w:rsidR="00906751" w:rsidRPr="00D45E47">
        <w:t xml:space="preserve">. </w:t>
      </w:r>
    </w:p>
    <w:p w14:paraId="63228395" w14:textId="77777777" w:rsidR="00906751" w:rsidRPr="00D45E47" w:rsidRDefault="00906751" w:rsidP="001F096B">
      <w:pPr>
        <w:spacing w:line="360" w:lineRule="auto"/>
      </w:pPr>
    </w:p>
    <w:p w14:paraId="11848FC0" w14:textId="5C99846F" w:rsidR="00E1540E" w:rsidRDefault="00C72ED5" w:rsidP="001F096B">
      <w:pPr>
        <w:spacing w:line="360" w:lineRule="auto"/>
      </w:pPr>
      <w:r w:rsidRPr="00D45E47">
        <w:lastRenderedPageBreak/>
        <w:t xml:space="preserve">Deren </w:t>
      </w:r>
      <w:r w:rsidR="00712E50" w:rsidRPr="00D45E47">
        <w:t>Gestaltung</w:t>
      </w:r>
      <w:r w:rsidRPr="00D45E47">
        <w:t xml:space="preserve"> wird durch die </w:t>
      </w:r>
      <w:r w:rsidR="00712E50" w:rsidRPr="00D45E47">
        <w:t>Kopplung</w:t>
      </w:r>
      <w:r w:rsidRPr="00D45E47">
        <w:t xml:space="preserve"> </w:t>
      </w:r>
      <w:r w:rsidR="00906751" w:rsidRPr="00D45E47">
        <w:t xml:space="preserve">von Textverarbeitung und modernen Projektionsverfahren radikal verändert. Aber, wie </w:t>
      </w:r>
      <w:r w:rsidR="00ED518B" w:rsidRPr="00D45E47">
        <w:t>noch deutlich werden wird</w:t>
      </w:r>
      <w:r w:rsidR="00906751" w:rsidRPr="00D45E47">
        <w:t xml:space="preserve">, reichen digitale Werkzeuge an sich nicht aus; die erste Herausforderung besteht </w:t>
      </w:r>
      <w:r w:rsidR="00ED518B" w:rsidRPr="00D45E47">
        <w:t xml:space="preserve">deshalb </w:t>
      </w:r>
      <w:r w:rsidR="00906751" w:rsidRPr="00D45E47">
        <w:t xml:space="preserve">darin, geeignete Lehrmethoden </w:t>
      </w:r>
      <w:r w:rsidR="00712E50" w:rsidRPr="00D45E47">
        <w:t>einzuführen</w:t>
      </w:r>
      <w:r w:rsidR="0036241D">
        <w:t>.</w:t>
      </w:r>
      <w:r w:rsidR="00906751" w:rsidRPr="00D45E47">
        <w:t xml:space="preserve"> </w:t>
      </w:r>
    </w:p>
    <w:p w14:paraId="3F237C7F" w14:textId="77777777" w:rsidR="00906751" w:rsidRPr="00D45E47" w:rsidRDefault="00906751" w:rsidP="001F096B">
      <w:pPr>
        <w:spacing w:line="360" w:lineRule="auto"/>
      </w:pPr>
    </w:p>
    <w:p w14:paraId="4F6BED4D" w14:textId="77B88753" w:rsidR="00906751" w:rsidRPr="00D45E47" w:rsidRDefault="00906751" w:rsidP="001F096B">
      <w:pPr>
        <w:spacing w:line="360" w:lineRule="auto"/>
      </w:pPr>
      <w:r w:rsidRPr="00D45E47">
        <w:t xml:space="preserve">Ich </w:t>
      </w:r>
      <w:r w:rsidR="000A62BA" w:rsidRPr="00D45E47">
        <w:t>möchte</w:t>
      </w:r>
      <w:r w:rsidRPr="00D45E47">
        <w:t xml:space="preserve"> im Folgenden zwei </w:t>
      </w:r>
      <w:r w:rsidR="000A62BA" w:rsidRPr="00D45E47">
        <w:t>Phasen</w:t>
      </w:r>
      <w:r w:rsidRPr="00D45E47">
        <w:t xml:space="preserve"> </w:t>
      </w:r>
      <w:r w:rsidR="000A62BA" w:rsidRPr="00D45E47">
        <w:t>des</w:t>
      </w:r>
      <w:r w:rsidRPr="00D45E47">
        <w:t xml:space="preserve"> Lehr-Lern</w:t>
      </w:r>
      <w:r w:rsidR="000A62BA" w:rsidRPr="00D45E47">
        <w:t>prozesses</w:t>
      </w:r>
      <w:r w:rsidRPr="00D45E47">
        <w:t xml:space="preserve"> unterscheiden: </w:t>
      </w:r>
      <w:r w:rsidR="000A62BA" w:rsidRPr="00D45E47">
        <w:t>einerseits</w:t>
      </w:r>
      <w:r w:rsidRPr="00D45E47">
        <w:t xml:space="preserve"> das eigentliche Schreiben und </w:t>
      </w:r>
      <w:r w:rsidR="000A62BA" w:rsidRPr="00D45E47">
        <w:t>andererseits</w:t>
      </w:r>
      <w:r w:rsidRPr="00D45E47">
        <w:t xml:space="preserve"> </w:t>
      </w:r>
      <w:r w:rsidR="00464478" w:rsidRPr="00D45E47">
        <w:t>die</w:t>
      </w:r>
      <w:r w:rsidRPr="00D45E47">
        <w:t xml:space="preserve"> </w:t>
      </w:r>
      <w:r w:rsidR="00164A47" w:rsidRPr="00D45E47">
        <w:t>Reflexion</w:t>
      </w:r>
      <w:r w:rsidR="000A62BA" w:rsidRPr="00D45E47">
        <w:t xml:space="preserve"> der</w:t>
      </w:r>
      <w:r w:rsidRPr="00D45E47">
        <w:t xml:space="preserve"> </w:t>
      </w:r>
      <w:r w:rsidR="00B75B8A" w:rsidRPr="00D45E47">
        <w:t xml:space="preserve">geleisteten </w:t>
      </w:r>
      <w:r w:rsidRPr="00D45E47">
        <w:t>Text</w:t>
      </w:r>
      <w:r w:rsidR="00164A47" w:rsidRPr="00D45E47">
        <w:t>arbeit</w:t>
      </w:r>
      <w:r w:rsidRPr="00D45E47">
        <w:t>.</w:t>
      </w:r>
    </w:p>
    <w:p w14:paraId="67328563" w14:textId="77777777" w:rsidR="00656378" w:rsidRDefault="00656378" w:rsidP="001F096B">
      <w:pPr>
        <w:pStyle w:val="Titre3"/>
        <w:spacing w:before="0" w:after="0" w:line="360" w:lineRule="auto"/>
      </w:pPr>
    </w:p>
    <w:p w14:paraId="7A7B82A7" w14:textId="6769F6EB" w:rsidR="00906751" w:rsidRPr="0071547F" w:rsidRDefault="00F401E8" w:rsidP="001F096B">
      <w:pPr>
        <w:pStyle w:val="Titre3"/>
        <w:spacing w:before="0" w:after="0" w:line="360" w:lineRule="auto"/>
        <w:rPr>
          <w:color w:val="D9D9D9" w:themeColor="background1" w:themeShade="D9"/>
        </w:rPr>
      </w:pPr>
      <w:r w:rsidRPr="0071547F">
        <w:rPr>
          <w:color w:val="D9D9D9" w:themeColor="background1" w:themeShade="D9"/>
        </w:rPr>
        <w:t>Phase</w:t>
      </w:r>
      <w:r w:rsidR="00906751" w:rsidRPr="0071547F">
        <w:rPr>
          <w:color w:val="D9D9D9" w:themeColor="background1" w:themeShade="D9"/>
        </w:rPr>
        <w:t xml:space="preserve"> 1: Der eigentliche Schreibprozess</w:t>
      </w:r>
    </w:p>
    <w:p w14:paraId="6F503F25" w14:textId="77777777" w:rsidR="00906751" w:rsidRPr="0071547F" w:rsidRDefault="000A62BA" w:rsidP="001F096B">
      <w:pPr>
        <w:spacing w:line="360" w:lineRule="auto"/>
        <w:rPr>
          <w:i/>
          <w:color w:val="D9D9D9" w:themeColor="background1" w:themeShade="D9"/>
        </w:rPr>
      </w:pPr>
      <w:r w:rsidRPr="0071547F">
        <w:rPr>
          <w:i/>
          <w:color w:val="D9D9D9" w:themeColor="background1" w:themeShade="D9"/>
        </w:rPr>
        <w:t xml:space="preserve">Die </w:t>
      </w:r>
      <w:r w:rsidR="00906751" w:rsidRPr="0071547F">
        <w:rPr>
          <w:i/>
          <w:color w:val="D9D9D9" w:themeColor="background1" w:themeShade="D9"/>
        </w:rPr>
        <w:t>Verwechslung zwischen Planung und Texterstellung</w:t>
      </w:r>
    </w:p>
    <w:p w14:paraId="74935FA8" w14:textId="77777777" w:rsidR="00906751" w:rsidRPr="00D45E47" w:rsidRDefault="00906751" w:rsidP="001F096B">
      <w:pPr>
        <w:spacing w:line="360" w:lineRule="auto"/>
      </w:pPr>
    </w:p>
    <w:p w14:paraId="54C99B8D" w14:textId="77777777" w:rsidR="00906751" w:rsidRPr="00D45E47" w:rsidRDefault="00906751" w:rsidP="001F096B">
      <w:pPr>
        <w:spacing w:line="360" w:lineRule="auto"/>
      </w:pPr>
      <w:r w:rsidRPr="00D45E47">
        <w:t xml:space="preserve">Betrachten wir zunächst den </w:t>
      </w:r>
      <w:r w:rsidR="000A62BA" w:rsidRPr="00D45E47">
        <w:t>Schreibprozess</w:t>
      </w:r>
      <w:r w:rsidRPr="00D45E47">
        <w:t xml:space="preserve"> selbst, bei dem ich zwischen Planung, Texterstellung und </w:t>
      </w:r>
      <w:r w:rsidR="00164A47" w:rsidRPr="00D45E47">
        <w:t>Überarbeitung</w:t>
      </w:r>
      <w:r w:rsidR="00464478" w:rsidRPr="00D45E47">
        <w:t xml:space="preserve"> unterscheide</w:t>
      </w:r>
      <w:r w:rsidRPr="00D45E47">
        <w:t xml:space="preserve">. </w:t>
      </w:r>
    </w:p>
    <w:p w14:paraId="5561633D" w14:textId="77777777" w:rsidR="00906751" w:rsidRPr="00D45E47" w:rsidRDefault="00906751" w:rsidP="001F096B">
      <w:pPr>
        <w:spacing w:line="360" w:lineRule="auto"/>
      </w:pPr>
    </w:p>
    <w:p w14:paraId="1428EE09" w14:textId="258B6B54" w:rsidR="00906751" w:rsidRPr="00D45E47" w:rsidRDefault="00464478" w:rsidP="001F096B">
      <w:pPr>
        <w:spacing w:line="360" w:lineRule="auto"/>
      </w:pPr>
      <w:r w:rsidRPr="00D45E47">
        <w:t>Die Untersuchung hat gezeigt</w:t>
      </w:r>
      <w:r w:rsidR="00906751" w:rsidRPr="00D45E47">
        <w:t xml:space="preserve">, dass </w:t>
      </w:r>
      <w:r w:rsidR="00550365" w:rsidRPr="00D45E47">
        <w:t>mit dem Einsatz</w:t>
      </w:r>
      <w:r w:rsidR="00164A47" w:rsidRPr="00D45E47">
        <w:t xml:space="preserve"> </w:t>
      </w:r>
      <w:r w:rsidR="00550365" w:rsidRPr="00D45E47">
        <w:t xml:space="preserve">von </w:t>
      </w:r>
      <w:r w:rsidR="00906751" w:rsidRPr="00D45E47">
        <w:t>Textverarbeitung</w:t>
      </w:r>
      <w:r w:rsidR="00550365" w:rsidRPr="00D45E47">
        <w:t xml:space="preserve">sprogrammen Schreiblernsituationen, die </w:t>
      </w:r>
      <w:r w:rsidRPr="00D45E47">
        <w:t>v</w:t>
      </w:r>
      <w:r w:rsidR="00550365" w:rsidRPr="00D45E47">
        <w:t>on klar unterscheidbaren Planungsschritten ausgehen und sich dabei auf die Erkenntnisse der Schreibp</w:t>
      </w:r>
      <w:r w:rsidR="00ED518B" w:rsidRPr="00D45E47">
        <w:t xml:space="preserve">rozessforschung beziehen (Hayes 1995 und </w:t>
      </w:r>
      <w:proofErr w:type="spellStart"/>
      <w:r w:rsidR="00ED518B" w:rsidRPr="00D45E47">
        <w:t>Gagné</w:t>
      </w:r>
      <w:proofErr w:type="spellEnd"/>
      <w:r w:rsidR="00ED518B" w:rsidRPr="00D45E47">
        <w:t xml:space="preserve"> Lalande/</w:t>
      </w:r>
      <w:proofErr w:type="spellStart"/>
      <w:r w:rsidR="00ED518B" w:rsidRPr="00D45E47">
        <w:t>Legros</w:t>
      </w:r>
      <w:proofErr w:type="spellEnd"/>
      <w:r w:rsidR="00550365" w:rsidRPr="00D45E47">
        <w:t xml:space="preserve"> 1995), zum Scheitern verurteilt sind, </w:t>
      </w:r>
      <w:r w:rsidRPr="00D45E47">
        <w:t xml:space="preserve">da die </w:t>
      </w:r>
      <w:r w:rsidR="00906751" w:rsidRPr="00D45E47">
        <w:t xml:space="preserve">Planungs- und </w:t>
      </w:r>
      <w:r w:rsidR="00550365" w:rsidRPr="00D45E47">
        <w:t>Schreib</w:t>
      </w:r>
      <w:r w:rsidR="00906751" w:rsidRPr="00D45E47">
        <w:t>phase</w:t>
      </w:r>
      <w:r w:rsidR="00550365" w:rsidRPr="00D45E47">
        <w:t xml:space="preserve">n </w:t>
      </w:r>
      <w:r w:rsidRPr="00D45E47">
        <w:t>bei</w:t>
      </w:r>
      <w:r w:rsidR="00550365" w:rsidRPr="00D45E47">
        <w:t xml:space="preserve"> den </w:t>
      </w:r>
      <w:r w:rsidR="005F30CD">
        <w:t>Schülern</w:t>
      </w:r>
      <w:r w:rsidR="00906751" w:rsidRPr="00D45E47">
        <w:t xml:space="preserve"> teilweise </w:t>
      </w:r>
      <w:r w:rsidR="005F381E" w:rsidRPr="00D45E47">
        <w:t>ineinander übergehen oder gar nicht mehr unterschieden werden</w:t>
      </w:r>
      <w:r w:rsidR="00906751" w:rsidRPr="00D45E47">
        <w:t xml:space="preserve">. Theoretisch </w:t>
      </w:r>
      <w:r w:rsidR="005F381E" w:rsidRPr="00D45E47">
        <w:t>müsste sich dadurch</w:t>
      </w:r>
      <w:r w:rsidR="00906751" w:rsidRPr="00D45E47">
        <w:t xml:space="preserve"> die Schwierigkeit </w:t>
      </w:r>
      <w:r w:rsidR="005F381E" w:rsidRPr="00D45E47">
        <w:t>bei der Aufgabenbearbeitung</w:t>
      </w:r>
      <w:r w:rsidR="00906751" w:rsidRPr="00D45E47">
        <w:t xml:space="preserve"> erhöhen: Da Entwurf und </w:t>
      </w:r>
      <w:r w:rsidR="005F381E" w:rsidRPr="00D45E47">
        <w:t>Endfassung</w:t>
      </w:r>
      <w:r w:rsidR="00906751" w:rsidRPr="00D45E47">
        <w:t xml:space="preserve"> </w:t>
      </w:r>
      <w:r w:rsidR="005F381E" w:rsidRPr="00D45E47">
        <w:t>bruchlos ineinander</w:t>
      </w:r>
      <w:r w:rsidRPr="00D45E47">
        <w:t>fließen</w:t>
      </w:r>
      <w:r w:rsidR="00906751" w:rsidRPr="00D45E47">
        <w:t xml:space="preserve">, </w:t>
      </w:r>
      <w:r w:rsidR="005F381E" w:rsidRPr="00D45E47">
        <w:t>sind nun viele Arbeitsschritte</w:t>
      </w:r>
      <w:r w:rsidR="00D93825" w:rsidRPr="00D45E47">
        <w:t xml:space="preserve"> </w:t>
      </w:r>
      <w:r w:rsidR="005F381E" w:rsidRPr="00D45E47">
        <w:t>gleichzeitig zu bewältigen</w:t>
      </w:r>
      <w:r w:rsidR="00906751" w:rsidRPr="00D45E47">
        <w:t xml:space="preserve">. Dieser Eindruck </w:t>
      </w:r>
      <w:r w:rsidR="005F381E" w:rsidRPr="00D45E47">
        <w:t>wird von den Ergebnissen der Befragung</w:t>
      </w:r>
      <w:r w:rsidR="00906751" w:rsidRPr="00D45E47">
        <w:t xml:space="preserve"> (Q4) </w:t>
      </w:r>
      <w:r w:rsidR="005F381E" w:rsidRPr="00D45E47">
        <w:t>zunächst einmal bestätigt</w:t>
      </w:r>
      <w:r w:rsidR="00906751" w:rsidRPr="00D45E47">
        <w:t xml:space="preserve">, denn </w:t>
      </w:r>
      <w:r w:rsidR="005F381E" w:rsidRPr="00D45E47">
        <w:t>auf die Frage nach ihren</w:t>
      </w:r>
      <w:r w:rsidR="00906751" w:rsidRPr="00D45E47">
        <w:t xml:space="preserve"> Schwierigkeiten bei den ersten </w:t>
      </w:r>
      <w:r w:rsidR="005F381E" w:rsidRPr="00D45E47">
        <w:t>Schreibaufgaben</w:t>
      </w:r>
      <w:r w:rsidR="00906751" w:rsidRPr="00D45E47">
        <w:t xml:space="preserve">, </w:t>
      </w:r>
      <w:r w:rsidR="00ED1A4C" w:rsidRPr="00D45E47">
        <w:t>wiesen</w:t>
      </w:r>
      <w:r w:rsidR="00906751" w:rsidRPr="00D45E47">
        <w:t xml:space="preserve"> zwölf von 21 </w:t>
      </w:r>
      <w:r w:rsidR="005F30CD">
        <w:t>Schülern</w:t>
      </w:r>
      <w:r w:rsidR="00906751" w:rsidRPr="00D45E47">
        <w:t xml:space="preserve"> auf </w:t>
      </w:r>
      <w:r w:rsidR="00ED1A4C" w:rsidRPr="00D45E47">
        <w:t>das Problem hin, mit dem Schreiben überhaupt anzufangen und</w:t>
      </w:r>
      <w:r w:rsidR="00906751" w:rsidRPr="00D45E47">
        <w:t xml:space="preserve"> fünf </w:t>
      </w:r>
      <w:r w:rsidR="00ED1A4C" w:rsidRPr="00D45E47">
        <w:t>vermissten einen Entwurfstext als Ausgangspunkt</w:t>
      </w:r>
      <w:r w:rsidR="00ED518B" w:rsidRPr="00D45E47">
        <w:t xml:space="preserve"> (Delbrassine</w:t>
      </w:r>
      <w:r w:rsidR="00906751" w:rsidRPr="00D45E47">
        <w:t xml:space="preserve"> 2018a</w:t>
      </w:r>
      <w:r w:rsidR="00ED1A4C" w:rsidRPr="00D45E47">
        <w:t>,</w:t>
      </w:r>
      <w:r w:rsidR="00906751" w:rsidRPr="00D45E47">
        <w:t xml:space="preserve"> 108). </w:t>
      </w:r>
    </w:p>
    <w:p w14:paraId="01407EB4" w14:textId="77777777" w:rsidR="00906751" w:rsidRPr="00D45E47" w:rsidRDefault="00906751" w:rsidP="001F096B">
      <w:pPr>
        <w:spacing w:line="360" w:lineRule="auto"/>
      </w:pPr>
    </w:p>
    <w:p w14:paraId="2249720B" w14:textId="0C548DDB" w:rsidR="00906751" w:rsidRPr="00D45E47" w:rsidRDefault="00ED1A4C" w:rsidP="001F096B">
      <w:pPr>
        <w:spacing w:line="360" w:lineRule="auto"/>
      </w:pPr>
      <w:r w:rsidRPr="00D45E47">
        <w:t>Andererseits</w:t>
      </w:r>
      <w:r w:rsidR="00906751" w:rsidRPr="00D45E47">
        <w:t xml:space="preserve"> ist bekannt, dass einige Schüler </w:t>
      </w:r>
      <w:r w:rsidRPr="00D45E47">
        <w:t>sich nicht</w:t>
      </w:r>
      <w:r w:rsidR="00906751" w:rsidRPr="00D45E47">
        <w:t xml:space="preserve"> mit der </w:t>
      </w:r>
      <w:r w:rsidRPr="00D45E47">
        <w:t xml:space="preserve">in der Schule verlangten, </w:t>
      </w:r>
      <w:r w:rsidR="00906751" w:rsidRPr="00D45E47">
        <w:t>typischen Vorplanung</w:t>
      </w:r>
      <w:r w:rsidRPr="00D45E47">
        <w:t xml:space="preserve"> (Gliederung)</w:t>
      </w:r>
      <w:r w:rsidR="00906751" w:rsidRPr="00D45E47">
        <w:t xml:space="preserve"> </w:t>
      </w:r>
      <w:r w:rsidRPr="00D45E47">
        <w:t>anfreunden können</w:t>
      </w:r>
      <w:r w:rsidR="00906751" w:rsidRPr="00D45E47">
        <w:t xml:space="preserve">. </w:t>
      </w:r>
      <w:r w:rsidRPr="00D45E47">
        <w:t>Das</w:t>
      </w:r>
      <w:r w:rsidR="00906751" w:rsidRPr="00D45E47">
        <w:t xml:space="preserve"> Textverarbeitung</w:t>
      </w:r>
      <w:r w:rsidRPr="00D45E47">
        <w:t>sprogramm</w:t>
      </w:r>
      <w:r w:rsidR="00906751" w:rsidRPr="00D45E47">
        <w:t xml:space="preserve"> ermöglicht es diesen </w:t>
      </w:r>
      <w:r w:rsidRPr="00D45E47">
        <w:t>Schülern</w:t>
      </w:r>
      <w:r w:rsidR="00906751" w:rsidRPr="00D45E47">
        <w:t xml:space="preserve"> jedoch, während des </w:t>
      </w:r>
      <w:r w:rsidRPr="00D45E47">
        <w:t>Schreibprozesses</w:t>
      </w:r>
      <w:r w:rsidR="00906751" w:rsidRPr="00D45E47">
        <w:t xml:space="preserve"> zu planen und </w:t>
      </w:r>
      <w:r w:rsidRPr="00D45E47">
        <w:t>„</w:t>
      </w:r>
      <w:proofErr w:type="gramStart"/>
      <w:r w:rsidRPr="00D45E47">
        <w:t>die</w:t>
      </w:r>
      <w:r w:rsidR="00906751" w:rsidRPr="00D45E47">
        <w:t xml:space="preserve"> strukturelle Defizit</w:t>
      </w:r>
      <w:r w:rsidRPr="00D45E47">
        <w:t>e</w:t>
      </w:r>
      <w:proofErr w:type="gramEnd"/>
      <w:r w:rsidR="00906751" w:rsidRPr="00D45E47">
        <w:t xml:space="preserve"> ihres ersten </w:t>
      </w:r>
      <w:r w:rsidRPr="00D45E47">
        <w:t>Textentwurfs</w:t>
      </w:r>
      <w:r w:rsidR="00906751" w:rsidRPr="00D45E47">
        <w:t xml:space="preserve"> durch Umstrukturierung</w:t>
      </w:r>
      <w:r w:rsidRPr="00D45E47">
        <w:t>en</w:t>
      </w:r>
      <w:r w:rsidR="00906751" w:rsidRPr="00D45E47">
        <w:t xml:space="preserve"> auszugleichen</w:t>
      </w:r>
      <w:r w:rsidRPr="00D45E47">
        <w:t>“</w:t>
      </w:r>
      <w:r w:rsidR="00ED518B" w:rsidRPr="00D45E47">
        <w:t xml:space="preserve"> (Marin/</w:t>
      </w:r>
      <w:proofErr w:type="spellStart"/>
      <w:r w:rsidR="00634D35" w:rsidRPr="00D45E47">
        <w:t>Legros</w:t>
      </w:r>
      <w:proofErr w:type="spellEnd"/>
      <w:r w:rsidR="00634D35" w:rsidRPr="00D45E47">
        <w:t xml:space="preserve"> 2006,</w:t>
      </w:r>
      <w:r w:rsidR="00906751" w:rsidRPr="00D45E47">
        <w:t xml:space="preserve"> 118), </w:t>
      </w:r>
      <w:r w:rsidRPr="00D45E47">
        <w:t xml:space="preserve">was </w:t>
      </w:r>
      <w:r w:rsidR="00634D35" w:rsidRPr="00D45E47">
        <w:t>etwa</w:t>
      </w:r>
      <w:r w:rsidRPr="00D45E47">
        <w:t xml:space="preserve"> </w:t>
      </w:r>
      <w:r w:rsidR="00906751" w:rsidRPr="00D45E47">
        <w:t xml:space="preserve">durch die Funktion </w:t>
      </w:r>
      <w:r w:rsidRPr="00D45E47">
        <w:t>„</w:t>
      </w:r>
      <w:proofErr w:type="spellStart"/>
      <w:r w:rsidR="00634D35" w:rsidRPr="00D45E47">
        <w:t>copy</w:t>
      </w:r>
      <w:proofErr w:type="spellEnd"/>
      <w:r w:rsidR="00906751" w:rsidRPr="00D45E47">
        <w:t xml:space="preserve"> and </w:t>
      </w:r>
      <w:proofErr w:type="spellStart"/>
      <w:r w:rsidRPr="00D45E47">
        <w:t>p</w:t>
      </w:r>
      <w:r w:rsidR="00906751" w:rsidRPr="00D45E47">
        <w:t>aste</w:t>
      </w:r>
      <w:proofErr w:type="spellEnd"/>
      <w:r w:rsidRPr="00D45E47">
        <w:t>“</w:t>
      </w:r>
      <w:r w:rsidR="00906751" w:rsidRPr="00D45E47">
        <w:t xml:space="preserve"> </w:t>
      </w:r>
      <w:r w:rsidRPr="00D45E47">
        <w:t>erleichtert</w:t>
      </w:r>
      <w:r w:rsidR="00634D35" w:rsidRPr="00D45E47">
        <w:t xml:space="preserve"> wird</w:t>
      </w:r>
      <w:r w:rsidRPr="00D45E47">
        <w:t xml:space="preserve">. </w:t>
      </w:r>
      <w:r w:rsidR="005F30CD">
        <w:t>Schüler</w:t>
      </w:r>
      <w:r w:rsidR="00634D35" w:rsidRPr="00D45E47">
        <w:t>, für die dies gilt, sind</w:t>
      </w:r>
      <w:r w:rsidR="00906751" w:rsidRPr="00D45E47">
        <w:t xml:space="preserve"> in der Stichprobe (Q9) </w:t>
      </w:r>
      <w:r w:rsidR="00634D35" w:rsidRPr="00D45E47">
        <w:t>recht häufig</w:t>
      </w:r>
      <w:r w:rsidR="00906751" w:rsidRPr="00D45E47">
        <w:t xml:space="preserve"> vertreten, da neun von ihnen berichten, </w:t>
      </w:r>
      <w:r w:rsidR="00634D35" w:rsidRPr="00D45E47">
        <w:t xml:space="preserve">dass sie mit dem Schreiben beginnen, </w:t>
      </w:r>
      <w:r w:rsidR="00906751" w:rsidRPr="00D45E47">
        <w:t xml:space="preserve">ohne </w:t>
      </w:r>
      <w:r w:rsidR="00634D35" w:rsidRPr="00D45E47">
        <w:t>sich vorher Gedanken zu machen</w:t>
      </w:r>
      <w:r w:rsidR="00906751" w:rsidRPr="00D45E47">
        <w:t xml:space="preserve">, während elf von einundzwanzig </w:t>
      </w:r>
      <w:r w:rsidR="00634D35" w:rsidRPr="00D45E47">
        <w:t>erklären</w:t>
      </w:r>
      <w:r w:rsidR="00906751" w:rsidRPr="00D45E47">
        <w:t>, dass sie sich oft oder</w:t>
      </w:r>
      <w:r w:rsidR="00634D35" w:rsidRPr="00D45E47">
        <w:t xml:space="preserve"> manchmal durch Notizen auf die Texterstellung</w:t>
      </w:r>
      <w:r w:rsidR="00906751" w:rsidRPr="00D45E47">
        <w:t xml:space="preserve"> vorbereiten (</w:t>
      </w:r>
      <w:r w:rsidR="00634D35" w:rsidRPr="00D45E47">
        <w:t>wobei</w:t>
      </w:r>
      <w:r w:rsidR="00906751" w:rsidRPr="00D45E47">
        <w:t xml:space="preserve"> zehn von ihnen</w:t>
      </w:r>
      <w:r w:rsidR="00634D35" w:rsidRPr="00D45E47">
        <w:t xml:space="preserve"> dies</w:t>
      </w:r>
      <w:r w:rsidR="00906751" w:rsidRPr="00D45E47">
        <w:t xml:space="preserve"> </w:t>
      </w:r>
      <w:r w:rsidR="00A33FC4">
        <w:t xml:space="preserve">noch immer </w:t>
      </w:r>
      <w:r w:rsidR="00906751" w:rsidRPr="00D45E47">
        <w:t>auf Papier</w:t>
      </w:r>
      <w:r w:rsidR="00634D35" w:rsidRPr="00D45E47">
        <w:t xml:space="preserve"> tun</w:t>
      </w:r>
      <w:r w:rsidR="00906751" w:rsidRPr="00D45E47">
        <w:t xml:space="preserve">!). </w:t>
      </w:r>
    </w:p>
    <w:p w14:paraId="76A8E1BE" w14:textId="77777777" w:rsidR="00906751" w:rsidRPr="00D45E47" w:rsidRDefault="00906751" w:rsidP="001F096B">
      <w:pPr>
        <w:spacing w:line="360" w:lineRule="auto"/>
      </w:pPr>
    </w:p>
    <w:p w14:paraId="7D2C725C" w14:textId="0B35AC69" w:rsidR="00B75B8A" w:rsidRPr="00D45E47" w:rsidRDefault="00634D35" w:rsidP="001F096B">
      <w:pPr>
        <w:spacing w:line="360" w:lineRule="auto"/>
      </w:pPr>
      <w:r w:rsidRPr="00D45E47">
        <w:t>Es wird deutlich, dass u</w:t>
      </w:r>
      <w:r w:rsidR="00906751" w:rsidRPr="00D45E47">
        <w:t xml:space="preserve">nabhängig vom </w:t>
      </w:r>
      <w:r w:rsidRPr="00D45E47">
        <w:t xml:space="preserve">Leistungsniveau der </w:t>
      </w:r>
      <w:r w:rsidR="005F30CD">
        <w:t>Schüler</w:t>
      </w:r>
      <w:r w:rsidR="00906751" w:rsidRPr="00D45E47">
        <w:t xml:space="preserve"> das digitale Schreiben jedem ermöglicht, </w:t>
      </w:r>
      <w:r w:rsidRPr="00D45E47">
        <w:t>Schreibaufgaben und -abläufe</w:t>
      </w:r>
      <w:r w:rsidR="00906751" w:rsidRPr="00D45E47">
        <w:t xml:space="preserve"> </w:t>
      </w:r>
      <w:r w:rsidR="00B0137D" w:rsidRPr="00D45E47">
        <w:t>individuell</w:t>
      </w:r>
      <w:r w:rsidRPr="00D45E47">
        <w:t xml:space="preserve"> </w:t>
      </w:r>
      <w:r w:rsidR="00B0137D" w:rsidRPr="00D45E47">
        <w:t>anzupassen</w:t>
      </w:r>
      <w:r w:rsidR="00D93825" w:rsidRPr="00D45E47">
        <w:t xml:space="preserve"> </w:t>
      </w:r>
      <w:r w:rsidR="00906751" w:rsidRPr="00D45E47">
        <w:t xml:space="preserve">und </w:t>
      </w:r>
      <w:r w:rsidR="00B0137D" w:rsidRPr="00D45E47">
        <w:t xml:space="preserve">so </w:t>
      </w:r>
      <w:r w:rsidR="00906751" w:rsidRPr="00D45E47">
        <w:t xml:space="preserve">der 1995 von </w:t>
      </w:r>
      <w:proofErr w:type="spellStart"/>
      <w:r w:rsidR="00906751" w:rsidRPr="00D45E47">
        <w:t>Fayol</w:t>
      </w:r>
      <w:proofErr w:type="spellEnd"/>
      <w:r w:rsidR="00906751" w:rsidRPr="00D45E47">
        <w:t xml:space="preserve"> und </w:t>
      </w:r>
      <w:proofErr w:type="spellStart"/>
      <w:r w:rsidR="00906751" w:rsidRPr="00D45E47">
        <w:t>Heurley</w:t>
      </w:r>
      <w:proofErr w:type="spellEnd"/>
      <w:r w:rsidR="00906751" w:rsidRPr="00D45E47">
        <w:t xml:space="preserve"> geäußerten Forderung nachzuk</w:t>
      </w:r>
      <w:r w:rsidR="00B0137D" w:rsidRPr="00D45E47">
        <w:t>ommen, dass „[..</w:t>
      </w:r>
      <w:r w:rsidR="00906751" w:rsidRPr="00D45E47">
        <w:t xml:space="preserve">.] </w:t>
      </w:r>
      <w:r w:rsidR="00B0137D" w:rsidRPr="00D45E47">
        <w:t>Schreib</w:t>
      </w:r>
      <w:r w:rsidR="00906751" w:rsidRPr="00D45E47">
        <w:t>situationen zu entwickeln</w:t>
      </w:r>
      <w:r w:rsidR="00B0137D" w:rsidRPr="00D45E47">
        <w:t xml:space="preserve"> [</w:t>
      </w:r>
      <w:r w:rsidR="00A33FC4">
        <w:t>sind</w:t>
      </w:r>
      <w:r w:rsidR="00B0137D" w:rsidRPr="00D45E47">
        <w:t>]</w:t>
      </w:r>
      <w:r w:rsidR="00906751" w:rsidRPr="00D45E47">
        <w:t xml:space="preserve">, in denen bestimmte </w:t>
      </w:r>
      <w:r w:rsidR="00B0137D" w:rsidRPr="00D45E47">
        <w:t>Teilbereiche</w:t>
      </w:r>
      <w:r w:rsidR="00906751" w:rsidRPr="00D45E47">
        <w:t xml:space="preserve"> entweder </w:t>
      </w:r>
      <w:r w:rsidR="00464478" w:rsidRPr="00D45E47">
        <w:t>»</w:t>
      </w:r>
      <w:r w:rsidR="00B0137D" w:rsidRPr="00D45E47">
        <w:t>vereinfacht</w:t>
      </w:r>
      <w:r w:rsidR="00464478" w:rsidRPr="00D45E47">
        <w:t>«</w:t>
      </w:r>
      <w:r w:rsidR="00906751" w:rsidRPr="00D45E47">
        <w:t xml:space="preserve"> oder </w:t>
      </w:r>
      <w:r w:rsidR="00464478" w:rsidRPr="00D45E47">
        <w:t>»</w:t>
      </w:r>
      <w:r w:rsidR="00B0137D" w:rsidRPr="00D45E47">
        <w:t>ausgeklammert</w:t>
      </w:r>
      <w:r w:rsidR="00464478" w:rsidRPr="00D45E47">
        <w:t>«</w:t>
      </w:r>
      <w:r w:rsidR="00B0137D" w:rsidRPr="00D45E47">
        <w:t xml:space="preserve"> werden, um </w:t>
      </w:r>
      <w:r w:rsidR="00A1580D" w:rsidRPr="00D45E47">
        <w:t>die Anforderungen des</w:t>
      </w:r>
      <w:r w:rsidR="00B0137D" w:rsidRPr="00D45E47">
        <w:t xml:space="preserve"> </w:t>
      </w:r>
      <w:r w:rsidR="00B0137D" w:rsidRPr="00D45E47">
        <w:lastRenderedPageBreak/>
        <w:t>Texteschreiben</w:t>
      </w:r>
      <w:r w:rsidR="00A1580D" w:rsidRPr="00D45E47">
        <w:t>s</w:t>
      </w:r>
      <w:r w:rsidR="00B0137D" w:rsidRPr="00D45E47">
        <w:t xml:space="preserve"> </w:t>
      </w:r>
      <w:r w:rsidR="00A1580D" w:rsidRPr="00D45E47">
        <w:t>zu reduzieren</w:t>
      </w:r>
      <w:r w:rsidR="00906751" w:rsidRPr="00D45E47">
        <w:t>.</w:t>
      </w:r>
      <w:r w:rsidR="00ED518B" w:rsidRPr="00D45E47">
        <w:t>“ (</w:t>
      </w:r>
      <w:proofErr w:type="spellStart"/>
      <w:r w:rsidR="00ED518B" w:rsidRPr="00D45E47">
        <w:t>Fayol</w:t>
      </w:r>
      <w:proofErr w:type="spellEnd"/>
      <w:r w:rsidR="00ED518B" w:rsidRPr="00D45E47">
        <w:t>/</w:t>
      </w:r>
      <w:proofErr w:type="spellStart"/>
      <w:r w:rsidR="00B0137D" w:rsidRPr="00D45E47">
        <w:t>Heurley</w:t>
      </w:r>
      <w:proofErr w:type="spellEnd"/>
      <w:r w:rsidR="00B0137D" w:rsidRPr="00D45E47">
        <w:t xml:space="preserve"> 1995,</w:t>
      </w:r>
      <w:r w:rsidR="00906751" w:rsidRPr="00D45E47">
        <w:t xml:space="preserve"> 41). Es </w:t>
      </w:r>
      <w:r w:rsidR="00B0137D" w:rsidRPr="00D45E47">
        <w:t xml:space="preserve">ist </w:t>
      </w:r>
      <w:r w:rsidR="00906751" w:rsidRPr="00D45E47">
        <w:t xml:space="preserve">daher </w:t>
      </w:r>
      <w:r w:rsidR="00B0137D" w:rsidRPr="00D45E47">
        <w:t>Aufgabe der Lehrperson</w:t>
      </w:r>
      <w:r w:rsidR="00906751" w:rsidRPr="00D45E47">
        <w:t xml:space="preserve">, Verfahren oder </w:t>
      </w:r>
      <w:r w:rsidR="00A1580D" w:rsidRPr="00D45E47">
        <w:t>Schreiba</w:t>
      </w:r>
      <w:r w:rsidR="00B0137D" w:rsidRPr="00D45E47">
        <w:t>rrangements</w:t>
      </w:r>
      <w:r w:rsidR="00906751" w:rsidRPr="00D45E47">
        <w:t xml:space="preserve"> zu </w:t>
      </w:r>
      <w:r w:rsidR="00A33FC4">
        <w:t>konzipieren</w:t>
      </w:r>
      <w:r w:rsidR="00906751" w:rsidRPr="00D45E47">
        <w:t xml:space="preserve">, die es ermöglichen, diese Arbeit </w:t>
      </w:r>
      <w:r w:rsidR="00A1580D" w:rsidRPr="00D45E47">
        <w:t xml:space="preserve">in verschiedenen </w:t>
      </w:r>
      <w:r w:rsidR="00464478" w:rsidRPr="00D45E47">
        <w:t>»</w:t>
      </w:r>
      <w:r w:rsidR="00A1580D" w:rsidRPr="00D45E47">
        <w:t>Etappen</w:t>
      </w:r>
      <w:r w:rsidR="00464478" w:rsidRPr="00D45E47">
        <w:t>«</w:t>
      </w:r>
      <w:r w:rsidR="00A1580D" w:rsidRPr="00D45E47">
        <w:t xml:space="preserve"> aufzuteilen</w:t>
      </w:r>
      <w:r w:rsidR="00906751" w:rsidRPr="00D45E47">
        <w:t>.</w:t>
      </w:r>
      <w:r w:rsidR="00B0137D" w:rsidRPr="00D45E47">
        <w:t xml:space="preserve"> </w:t>
      </w:r>
      <w:r w:rsidR="00B75B8A" w:rsidRPr="00D45E47">
        <w:t>Dies werde ich an späterer Stelle anhand eines Beispiels erläutern.</w:t>
      </w:r>
    </w:p>
    <w:p w14:paraId="55C5B3E4" w14:textId="77777777" w:rsidR="00906751" w:rsidRPr="00D45E47" w:rsidRDefault="00906751" w:rsidP="001F096B">
      <w:pPr>
        <w:spacing w:line="360" w:lineRule="auto"/>
      </w:pPr>
      <w:r w:rsidRPr="00D45E47">
        <w:t xml:space="preserve"> </w:t>
      </w:r>
    </w:p>
    <w:p w14:paraId="1C931509" w14:textId="77777777" w:rsidR="00906751" w:rsidRPr="0071547F" w:rsidRDefault="00906751" w:rsidP="001F096B">
      <w:pPr>
        <w:spacing w:line="360" w:lineRule="auto"/>
        <w:rPr>
          <w:i/>
          <w:color w:val="D9D9D9" w:themeColor="background1" w:themeShade="D9"/>
        </w:rPr>
      </w:pPr>
      <w:r w:rsidRPr="0071547F">
        <w:rPr>
          <w:i/>
          <w:color w:val="D9D9D9" w:themeColor="background1" w:themeShade="D9"/>
        </w:rPr>
        <w:t xml:space="preserve">Bedeutung der </w:t>
      </w:r>
      <w:r w:rsidR="00A1580D" w:rsidRPr="0071547F">
        <w:rPr>
          <w:i/>
          <w:color w:val="D9D9D9" w:themeColor="background1" w:themeShade="D9"/>
        </w:rPr>
        <w:t>Überarbeitung</w:t>
      </w:r>
      <w:r w:rsidRPr="0071547F">
        <w:rPr>
          <w:i/>
          <w:color w:val="D9D9D9" w:themeColor="background1" w:themeShade="D9"/>
        </w:rPr>
        <w:t xml:space="preserve"> </w:t>
      </w:r>
    </w:p>
    <w:p w14:paraId="519AC0A0" w14:textId="77777777" w:rsidR="00906751" w:rsidRPr="00D45E47" w:rsidRDefault="00906751" w:rsidP="001F096B">
      <w:pPr>
        <w:spacing w:line="360" w:lineRule="auto"/>
      </w:pPr>
    </w:p>
    <w:p w14:paraId="3D1B7226" w14:textId="5E0DD755" w:rsidR="00E1540E" w:rsidRDefault="00923DE1" w:rsidP="001F096B">
      <w:pPr>
        <w:spacing w:line="360" w:lineRule="auto"/>
      </w:pPr>
      <w:r w:rsidRPr="00D45E47">
        <w:t>Während der Texterstellung</w:t>
      </w:r>
      <w:r w:rsidR="00906751" w:rsidRPr="00D45E47">
        <w:t xml:space="preserve"> gewinnt die Überarbeitungsphase eine neue Bedeutung, da das digitale Werkzeug die Möglichkeit </w:t>
      </w:r>
      <w:r w:rsidRPr="00D45E47">
        <w:t xml:space="preserve">der </w:t>
      </w:r>
      <w:r w:rsidR="00A33FC4">
        <w:t>begleitenden</w:t>
      </w:r>
      <w:r w:rsidR="00A33FC4" w:rsidRPr="00D45E47">
        <w:t xml:space="preserve"> </w:t>
      </w:r>
      <w:r w:rsidR="00906751" w:rsidRPr="00D45E47">
        <w:t>Überarbeitung</w:t>
      </w:r>
      <w:r w:rsidRPr="00D45E47">
        <w:t xml:space="preserve"> bietet</w:t>
      </w:r>
      <w:r w:rsidR="00906751" w:rsidRPr="00D45E47">
        <w:t xml:space="preserve">. </w:t>
      </w:r>
      <w:r w:rsidRPr="00D45E47">
        <w:t>Das</w:t>
      </w:r>
      <w:r w:rsidR="00906751" w:rsidRPr="00D45E47">
        <w:t xml:space="preserve"> </w:t>
      </w:r>
      <w:r w:rsidRPr="00D45E47">
        <w:t>Überarbeiten</w:t>
      </w:r>
      <w:r w:rsidR="00906751" w:rsidRPr="00D45E47">
        <w:t xml:space="preserve"> </w:t>
      </w:r>
      <w:r w:rsidRPr="00D45E47">
        <w:t>„wird in alle</w:t>
      </w:r>
      <w:r w:rsidR="00906751" w:rsidRPr="00D45E47">
        <w:t xml:space="preserve"> Aufgaben und Phasen der schriftlichen Produktion </w:t>
      </w:r>
      <w:r w:rsidRPr="00D45E47">
        <w:t>integriert</w:t>
      </w:r>
      <w:r w:rsidR="00464478" w:rsidRPr="00D45E47">
        <w:t>“</w:t>
      </w:r>
      <w:r w:rsidR="00906751" w:rsidRPr="00D45E47">
        <w:t xml:space="preserve"> (Marin</w:t>
      </w:r>
      <w:r w:rsidR="00ED518B" w:rsidRPr="00D45E47">
        <w:t>/</w:t>
      </w:r>
      <w:proofErr w:type="spellStart"/>
      <w:r w:rsidR="00906751" w:rsidRPr="00D45E47">
        <w:t>Legros</w:t>
      </w:r>
      <w:proofErr w:type="spellEnd"/>
      <w:r w:rsidR="00906751" w:rsidRPr="00D45E47">
        <w:t xml:space="preserve"> 2006</w:t>
      </w:r>
      <w:r w:rsidRPr="00D45E47">
        <w:t>,</w:t>
      </w:r>
      <w:r w:rsidR="00906751" w:rsidRPr="00D45E47">
        <w:t xml:space="preserve"> 113)</w:t>
      </w:r>
      <w:r w:rsidRPr="00D45E47">
        <w:t>, was zu der Annahme geführt hat</w:t>
      </w:r>
      <w:r w:rsidR="00906751" w:rsidRPr="00D45E47">
        <w:t xml:space="preserve">, dass das neue Werkzeug </w:t>
      </w:r>
      <w:r w:rsidR="00906751" w:rsidRPr="00D45E47">
        <w:rPr>
          <w:i/>
        </w:rPr>
        <w:t>die</w:t>
      </w:r>
      <w:r w:rsidR="00906751" w:rsidRPr="00D45E47">
        <w:t xml:space="preserve"> Lösung </w:t>
      </w:r>
      <w:r w:rsidRPr="00D45E47">
        <w:t>darstell</w:t>
      </w:r>
      <w:r w:rsidR="00464478" w:rsidRPr="00D45E47">
        <w:t>en</w:t>
      </w:r>
      <w:r w:rsidR="0036241D">
        <w:t>.</w:t>
      </w:r>
      <w:r w:rsidR="00906751" w:rsidRPr="00D45E47">
        <w:t xml:space="preserve"> </w:t>
      </w:r>
    </w:p>
    <w:p w14:paraId="2D7BCB6E" w14:textId="593B0F02" w:rsidR="00906751" w:rsidRPr="00D45E47" w:rsidRDefault="00A33FC4" w:rsidP="001F096B">
      <w:pPr>
        <w:spacing w:line="360" w:lineRule="auto"/>
      </w:pPr>
      <w:r w:rsidRPr="002626F8">
        <w:t xml:space="preserve">Denn </w:t>
      </w:r>
      <w:r w:rsidR="00B23A90" w:rsidRPr="002626F8">
        <w:t>„</w:t>
      </w:r>
      <w:r w:rsidRPr="002626F8">
        <w:t>das</w:t>
      </w:r>
      <w:r w:rsidR="00BF5090" w:rsidRPr="00B23A90">
        <w:t xml:space="preserve"> </w:t>
      </w:r>
      <w:r w:rsidR="00BF5090" w:rsidRPr="00D45E47">
        <w:t xml:space="preserve">Überarbeiten </w:t>
      </w:r>
      <w:r w:rsidR="00906751" w:rsidRPr="00D45E47">
        <w:t xml:space="preserve">muss </w:t>
      </w:r>
      <w:r w:rsidR="00BF5090" w:rsidRPr="00D45E47">
        <w:t>zugleich</w:t>
      </w:r>
      <w:r w:rsidR="00906751" w:rsidRPr="00D45E47">
        <w:t xml:space="preserve"> Teil einer </w:t>
      </w:r>
      <w:r w:rsidR="00BF5090" w:rsidRPr="00D45E47">
        <w:t>ganzen Reihe von Schreibstrategien</w:t>
      </w:r>
      <w:r w:rsidR="00906751" w:rsidRPr="00D45E47">
        <w:t xml:space="preserve"> sein, die den Autor dazu bringen, seinen Plan zu </w:t>
      </w:r>
      <w:r>
        <w:t>revidieren</w:t>
      </w:r>
      <w:r w:rsidR="00906751" w:rsidRPr="00D45E47">
        <w:t xml:space="preserve">, bestimmte Textstellen </w:t>
      </w:r>
      <w:r w:rsidR="00BF5090" w:rsidRPr="00D45E47">
        <w:t>umzu</w:t>
      </w:r>
      <w:r w:rsidR="00906751" w:rsidRPr="00D45E47">
        <w:t>formulieren, die Kohärenz des Textes zu überprüfen, die Syntax anzupassen</w:t>
      </w:r>
      <w:r w:rsidR="00BF5090" w:rsidRPr="00D45E47">
        <w:t xml:space="preserve"> </w:t>
      </w:r>
      <w:r w:rsidR="00906751" w:rsidRPr="00D45E47">
        <w:t>[...]</w:t>
      </w:r>
      <w:r w:rsidR="00464478" w:rsidRPr="00D45E47">
        <w:t>“</w:t>
      </w:r>
      <w:r w:rsidR="00906751" w:rsidRPr="00D45E47">
        <w:t xml:space="preserve"> (Boudreau 1995</w:t>
      </w:r>
      <w:r w:rsidR="00BF5090" w:rsidRPr="00D45E47">
        <w:t>, 225). Laut Schneuwly (1995,</w:t>
      </w:r>
      <w:r w:rsidR="00906751" w:rsidRPr="00D45E47">
        <w:t xml:space="preserve"> 87) </w:t>
      </w:r>
      <w:r w:rsidR="00C86795" w:rsidRPr="00D45E47">
        <w:t>sind</w:t>
      </w:r>
      <w:r w:rsidR="00906751" w:rsidRPr="00D45E47">
        <w:t xml:space="preserve"> </w:t>
      </w:r>
      <w:r w:rsidR="00BF5090" w:rsidRPr="00D45E47">
        <w:t>Überarbeitungskompetenz</w:t>
      </w:r>
      <w:r w:rsidR="00C86795" w:rsidRPr="00D45E47">
        <w:t>en</w:t>
      </w:r>
      <w:r w:rsidR="00906751" w:rsidRPr="00D45E47">
        <w:t xml:space="preserve"> unter den </w:t>
      </w:r>
      <w:r w:rsidR="005F30CD">
        <w:t>Schülern</w:t>
      </w:r>
      <w:r w:rsidR="00906751" w:rsidRPr="00D45E47">
        <w:t xml:space="preserve"> </w:t>
      </w:r>
      <w:r w:rsidR="00C86795" w:rsidRPr="00D45E47">
        <w:t xml:space="preserve">nur </w:t>
      </w:r>
      <w:r w:rsidR="00906751" w:rsidRPr="00D45E47">
        <w:t>sehr schwach</w:t>
      </w:r>
      <w:r w:rsidR="00BF5090" w:rsidRPr="00D45E47">
        <w:t xml:space="preserve"> </w:t>
      </w:r>
      <w:r w:rsidR="00C86795" w:rsidRPr="00D45E47">
        <w:t>ausgebildet</w:t>
      </w:r>
      <w:r w:rsidR="00BF5090" w:rsidRPr="00D45E47">
        <w:t xml:space="preserve"> und bring</w:t>
      </w:r>
      <w:r w:rsidR="00C86795" w:rsidRPr="00D45E47">
        <w:t>en meist</w:t>
      </w:r>
      <w:r w:rsidR="00BF5090" w:rsidRPr="00D45E47">
        <w:t xml:space="preserve"> wenig überzeugende Resultate hervor</w:t>
      </w:r>
      <w:r w:rsidR="00906751" w:rsidRPr="00D45E47">
        <w:t xml:space="preserve">: </w:t>
      </w:r>
      <w:r w:rsidR="00796997" w:rsidRPr="00D45E47">
        <w:t>Man muss die</w:t>
      </w:r>
      <w:r w:rsidR="00906751" w:rsidRPr="00D45E47">
        <w:t xml:space="preserve"> </w:t>
      </w:r>
      <w:r w:rsidR="005F30CD">
        <w:t>Schüler</w:t>
      </w:r>
      <w:r w:rsidR="00906751" w:rsidRPr="00D45E47">
        <w:t xml:space="preserve"> </w:t>
      </w:r>
      <w:r w:rsidR="00796997" w:rsidRPr="00D45E47">
        <w:t>dazu</w:t>
      </w:r>
      <w:r w:rsidR="00906751" w:rsidRPr="00D45E47">
        <w:t xml:space="preserve"> </w:t>
      </w:r>
      <w:r w:rsidR="00C86795" w:rsidRPr="00D45E47">
        <w:t xml:space="preserve">eigens </w:t>
      </w:r>
      <w:r w:rsidR="00796997" w:rsidRPr="00D45E47">
        <w:t>anleiten</w:t>
      </w:r>
      <w:r w:rsidR="00906751" w:rsidRPr="00D45E47">
        <w:t>. Genau das e</w:t>
      </w:r>
      <w:r w:rsidR="00796997" w:rsidRPr="00D45E47">
        <w:t xml:space="preserve">mpfehlen Marin und </w:t>
      </w:r>
      <w:proofErr w:type="spellStart"/>
      <w:r w:rsidR="00796997" w:rsidRPr="00D45E47">
        <w:t>Legros</w:t>
      </w:r>
      <w:proofErr w:type="spellEnd"/>
      <w:r w:rsidR="00906751" w:rsidRPr="00D45E47">
        <w:t xml:space="preserve">, für </w:t>
      </w:r>
      <w:r w:rsidR="00796997" w:rsidRPr="00D45E47">
        <w:t>die</w:t>
      </w:r>
      <w:r w:rsidR="00906751" w:rsidRPr="00D45E47">
        <w:t xml:space="preserve"> Revisionsstrategien, ich zitiere, </w:t>
      </w:r>
      <w:r w:rsidR="00796997" w:rsidRPr="00D45E47">
        <w:t>„</w:t>
      </w:r>
      <w:r w:rsidR="00906751" w:rsidRPr="00D45E47">
        <w:t>Gegenstand expliziten Lernens durch den Anfänger sein sollten</w:t>
      </w:r>
      <w:r w:rsidR="00796997" w:rsidRPr="00D45E47">
        <w:t>“ (2006, 115)</w:t>
      </w:r>
      <w:r w:rsidR="00906751" w:rsidRPr="00D45E47">
        <w:t xml:space="preserve">. Aber </w:t>
      </w:r>
      <w:r w:rsidR="00796997" w:rsidRPr="00D45E47">
        <w:t>welcher Unterstützung bedarf es dazu</w:t>
      </w:r>
      <w:r w:rsidR="00906751" w:rsidRPr="00D45E47">
        <w:t>? Und wie</w:t>
      </w:r>
      <w:r w:rsidR="00796997" w:rsidRPr="00D45E47">
        <w:t xml:space="preserve"> kann man dabei vorgehen</w:t>
      </w:r>
      <w:r w:rsidR="00906751" w:rsidRPr="00D45E47">
        <w:t>?</w:t>
      </w:r>
    </w:p>
    <w:p w14:paraId="0138019F" w14:textId="77777777" w:rsidR="00906751" w:rsidRPr="00D45E47" w:rsidRDefault="00906751" w:rsidP="001F096B">
      <w:pPr>
        <w:spacing w:line="360" w:lineRule="auto"/>
      </w:pPr>
    </w:p>
    <w:p w14:paraId="212CA329" w14:textId="77777777" w:rsidR="00D15FBF" w:rsidRPr="0071547F" w:rsidRDefault="00D15FBF" w:rsidP="001F096B">
      <w:pPr>
        <w:spacing w:line="360" w:lineRule="auto"/>
        <w:rPr>
          <w:i/>
          <w:color w:val="D9D9D9" w:themeColor="background1" w:themeShade="D9"/>
        </w:rPr>
      </w:pPr>
      <w:r w:rsidRPr="0071547F">
        <w:rPr>
          <w:i/>
          <w:color w:val="D9D9D9" w:themeColor="background1" w:themeShade="D9"/>
        </w:rPr>
        <w:t>Eingriffe im Schreibprozess: Erfahrungsbericht</w:t>
      </w:r>
    </w:p>
    <w:p w14:paraId="487C32E3" w14:textId="77777777" w:rsidR="00D15FBF" w:rsidRPr="00D45E47" w:rsidRDefault="00D15FBF" w:rsidP="001F096B">
      <w:pPr>
        <w:spacing w:line="360" w:lineRule="auto"/>
      </w:pPr>
    </w:p>
    <w:p w14:paraId="5FB903E2" w14:textId="20E4D705" w:rsidR="00992B90" w:rsidRPr="00D45E47" w:rsidRDefault="00D15FBF" w:rsidP="001F096B">
      <w:pPr>
        <w:spacing w:line="360" w:lineRule="auto"/>
      </w:pPr>
      <w:r w:rsidRPr="00D45E47">
        <w:t>Das digitale Schreiben bietet der Lehrperson zusätzliche Möglichkeiten</w:t>
      </w:r>
      <w:r w:rsidR="00A2133B" w:rsidRPr="00D45E47">
        <w:t xml:space="preserve"> während </w:t>
      </w:r>
      <w:r w:rsidR="00645E1A" w:rsidRPr="00D45E47">
        <w:t xml:space="preserve">der </w:t>
      </w:r>
      <w:r w:rsidR="00302334" w:rsidRPr="00D45E47">
        <w:t>Arbeit am Text</w:t>
      </w:r>
      <w:r w:rsidR="00A2133B" w:rsidRPr="00D45E47">
        <w:t xml:space="preserve"> </w:t>
      </w:r>
      <w:r w:rsidR="00302334" w:rsidRPr="00D45E47">
        <w:t>unterstützend einzugreifen und zielgerichtet auf im Moment des Schreibens auftretende Probleme einzugehen</w:t>
      </w:r>
      <w:r w:rsidRPr="00D45E47">
        <w:t xml:space="preserve">, </w:t>
      </w:r>
      <w:r w:rsidR="00302334" w:rsidRPr="00D45E47">
        <w:t>auch weil die einfachere Lesbarkeit bzw. größere Sichtbarkeit des Schülertextes</w:t>
      </w:r>
      <w:r w:rsidRPr="00D45E47">
        <w:t xml:space="preserve"> es dem Lehrer </w:t>
      </w:r>
      <w:r w:rsidR="00A33FC4">
        <w:t>erlaubt</w:t>
      </w:r>
      <w:r w:rsidRPr="00D45E47">
        <w:t xml:space="preserve">, </w:t>
      </w:r>
      <w:r w:rsidR="00302334" w:rsidRPr="00D45E47">
        <w:t>die Fortschritte bei der Textgenese zu verfolgen</w:t>
      </w:r>
      <w:r w:rsidRPr="00D45E47">
        <w:t xml:space="preserve">. Aber der </w:t>
      </w:r>
      <w:r w:rsidR="00302334" w:rsidRPr="00D45E47">
        <w:t>Arbeitsprozess</w:t>
      </w:r>
      <w:r w:rsidRPr="00D45E47">
        <w:t xml:space="preserve"> kann auch vollständig so gestaltet werden, dass er in Phasen unterteilt </w:t>
      </w:r>
      <w:r w:rsidR="00992B90" w:rsidRPr="00D45E47">
        <w:t>wird</w:t>
      </w:r>
      <w:r w:rsidRPr="00D45E47">
        <w:t xml:space="preserve">, </w:t>
      </w:r>
      <w:r w:rsidR="00302334" w:rsidRPr="00D45E47">
        <w:t>bei denen die einzelnen Arbeitsschritte voneinander getrennt werden</w:t>
      </w:r>
      <w:r w:rsidR="00A33FC4">
        <w:t>,</w:t>
      </w:r>
      <w:r w:rsidR="00992B90" w:rsidRPr="00D45E47">
        <w:t xml:space="preserve"> </w:t>
      </w:r>
      <w:r w:rsidR="00A33FC4" w:rsidRPr="00D45E47">
        <w:t>und</w:t>
      </w:r>
      <w:r w:rsidR="00A33FC4">
        <w:t xml:space="preserve"> die Schüler </w:t>
      </w:r>
      <w:r w:rsidR="00992B90" w:rsidRPr="00D45E47">
        <w:t xml:space="preserve">sich </w:t>
      </w:r>
      <w:r w:rsidR="00A33FC4">
        <w:t xml:space="preserve">so </w:t>
      </w:r>
      <w:r w:rsidR="00992B90" w:rsidRPr="00D45E47">
        <w:t xml:space="preserve">jeweils auf </w:t>
      </w:r>
      <w:r w:rsidRPr="00D45E47">
        <w:t>Schwierigkeiten konzentrieren</w:t>
      </w:r>
      <w:r w:rsidR="00A33FC4">
        <w:t xml:space="preserve"> können</w:t>
      </w:r>
      <w:r w:rsidRPr="00D45E47">
        <w:t xml:space="preserve">, die </w:t>
      </w:r>
      <w:r w:rsidR="00992B90" w:rsidRPr="00D45E47">
        <w:t xml:space="preserve">schon </w:t>
      </w:r>
      <w:r w:rsidRPr="00D45E47">
        <w:t xml:space="preserve">während </w:t>
      </w:r>
      <w:r w:rsidR="00992B90" w:rsidRPr="00D45E47">
        <w:t>der Entwurfsphase</w:t>
      </w:r>
      <w:r w:rsidRPr="00D45E47">
        <w:t xml:space="preserve"> </w:t>
      </w:r>
      <w:r w:rsidR="00992B90" w:rsidRPr="00D45E47">
        <w:t>und in einem frühen Textstadium aufgetreten sind.</w:t>
      </w:r>
    </w:p>
    <w:p w14:paraId="57D6D1A3" w14:textId="77777777" w:rsidR="00992B90" w:rsidRPr="00D45E47" w:rsidRDefault="00992B90" w:rsidP="001F096B">
      <w:pPr>
        <w:spacing w:line="360" w:lineRule="auto"/>
      </w:pPr>
    </w:p>
    <w:p w14:paraId="67354091" w14:textId="3CF88294" w:rsidR="00D15FBF" w:rsidRPr="00D45E47" w:rsidRDefault="00D15FBF" w:rsidP="001F096B">
      <w:pPr>
        <w:spacing w:line="360" w:lineRule="auto"/>
      </w:pPr>
      <w:r w:rsidRPr="00D45E47">
        <w:t xml:space="preserve">Ich möchte </w:t>
      </w:r>
      <w:r w:rsidR="00992B90" w:rsidRPr="00D45E47">
        <w:t>dies</w:t>
      </w:r>
      <w:r w:rsidRPr="00D45E47">
        <w:t xml:space="preserve"> am Beispiel einer </w:t>
      </w:r>
      <w:r w:rsidR="00E4503D" w:rsidRPr="00D45E47">
        <w:t>mehrphasigen Schreibaufgabe</w:t>
      </w:r>
      <w:r w:rsidRPr="00D45E47">
        <w:t xml:space="preserve"> </w:t>
      </w:r>
      <w:r w:rsidR="00992B90" w:rsidRPr="00D45E47">
        <w:t>in</w:t>
      </w:r>
      <w:r w:rsidRPr="00D45E47">
        <w:t xml:space="preserve"> der </w:t>
      </w:r>
      <w:r w:rsidR="00D069D2">
        <w:t xml:space="preserve">elften Klasse </w:t>
      </w:r>
      <w:r w:rsidR="00992B90" w:rsidRPr="00D45E47">
        <w:t>im Herbst 2016 (P-8-11-16) illustrieren</w:t>
      </w:r>
      <w:r w:rsidRPr="00D45E47">
        <w:t xml:space="preserve">. </w:t>
      </w:r>
      <w:r w:rsidR="00992B90" w:rsidRPr="00D45E47">
        <w:t>Der Lehrplan im</w:t>
      </w:r>
      <w:r w:rsidRPr="00D45E47">
        <w:t xml:space="preserve"> französischsprachigen Belgien </w:t>
      </w:r>
      <w:r w:rsidR="00992B90" w:rsidRPr="00D45E47">
        <w:t xml:space="preserve">sieht in der </w:t>
      </w:r>
      <w:proofErr w:type="spellStart"/>
      <w:r w:rsidR="00992B90" w:rsidRPr="00D45E47">
        <w:t>Unité</w:t>
      </w:r>
      <w:proofErr w:type="spellEnd"/>
      <w:r w:rsidR="00992B90" w:rsidRPr="00D45E47">
        <w:t xml:space="preserve"> </w:t>
      </w:r>
      <w:proofErr w:type="spellStart"/>
      <w:r w:rsidR="00992B90" w:rsidRPr="00D45E47">
        <w:t>d’Acquis</w:t>
      </w:r>
      <w:proofErr w:type="spellEnd"/>
      <w:r w:rsidR="00992B90" w:rsidRPr="00D45E47">
        <w:t xml:space="preserve"> </w:t>
      </w:r>
      <w:proofErr w:type="spellStart"/>
      <w:r w:rsidR="00992B90" w:rsidRPr="00D45E47">
        <w:t>d’Apprentissage</w:t>
      </w:r>
      <w:proofErr w:type="spellEnd"/>
      <w:r w:rsidR="00992B90" w:rsidRPr="00D45E47">
        <w:t xml:space="preserve"> n° 5 (UAA5) vor</w:t>
      </w:r>
      <w:r w:rsidRPr="00D45E47">
        <w:t xml:space="preserve">, dass die </w:t>
      </w:r>
      <w:r w:rsidR="005F30CD">
        <w:t>Schüler</w:t>
      </w:r>
      <w:r w:rsidR="00992B90" w:rsidRPr="00D45E47">
        <w:t xml:space="preserve"> einen literarischen Text umschreiben, erweitern oder neu strukturieren</w:t>
      </w:r>
      <w:r w:rsidRPr="00D45E47">
        <w:t xml:space="preserve">. So wurden </w:t>
      </w:r>
      <w:r w:rsidR="00A420B0" w:rsidRPr="00D45E47">
        <w:t>mit den</w:t>
      </w:r>
      <w:r w:rsidRPr="00D45E47">
        <w:t xml:space="preserve"> 21 </w:t>
      </w:r>
      <w:r w:rsidR="005F30CD">
        <w:t>Schülern</w:t>
      </w:r>
      <w:r w:rsidRPr="00D45E47">
        <w:t xml:space="preserve"> </w:t>
      </w:r>
      <w:r w:rsidR="00A420B0" w:rsidRPr="00D45E47">
        <w:t>bekannte Märchen</w:t>
      </w:r>
      <w:r w:rsidRPr="00D45E47">
        <w:t xml:space="preserve"> (von Perrault und Grimm) </w:t>
      </w:r>
      <w:r w:rsidR="00A420B0" w:rsidRPr="00D45E47">
        <w:t xml:space="preserve">gelesen und diese mit verschiedenen Varianten und Parodien verglichen, die dazu vorliegen. </w:t>
      </w:r>
      <w:r w:rsidR="00E4503D" w:rsidRPr="00D45E47">
        <w:t>Dies</w:t>
      </w:r>
      <w:r w:rsidRPr="00D45E47">
        <w:t xml:space="preserve"> </w:t>
      </w:r>
      <w:r w:rsidR="00A420B0" w:rsidRPr="00D45E47">
        <w:t xml:space="preserve">diente </w:t>
      </w:r>
      <w:r w:rsidR="00E4503D" w:rsidRPr="00D45E47">
        <w:t xml:space="preserve">der Vorbereitung </w:t>
      </w:r>
      <w:r w:rsidR="00A420B0" w:rsidRPr="00D45E47">
        <w:t>auf eine</w:t>
      </w:r>
      <w:r w:rsidRPr="00D45E47">
        <w:t xml:space="preserve"> kreative Schreibaufgabe, </w:t>
      </w:r>
      <w:r w:rsidR="00A420B0" w:rsidRPr="00D45E47">
        <w:t>bei der es um das Umschreiben eines Märchens ging. Der Ablauf</w:t>
      </w:r>
      <w:r w:rsidRPr="00D45E47">
        <w:t xml:space="preserve"> umfasste mehrere Phasen: zuerst das </w:t>
      </w:r>
      <w:r w:rsidR="00A420B0" w:rsidRPr="00D45E47">
        <w:t>Verfassen</w:t>
      </w:r>
      <w:r w:rsidRPr="00D45E47">
        <w:t xml:space="preserve"> eine</w:t>
      </w:r>
      <w:r w:rsidR="009E3171" w:rsidRPr="00D45E47">
        <w:t>s</w:t>
      </w:r>
      <w:r w:rsidRPr="00D45E47">
        <w:t xml:space="preserve"> kurzen </w:t>
      </w:r>
      <w:r w:rsidR="009E3171" w:rsidRPr="00D45E47">
        <w:t>Plots</w:t>
      </w:r>
      <w:r w:rsidR="00A420B0" w:rsidRPr="00D45E47">
        <w:t xml:space="preserve"> zu zweit</w:t>
      </w:r>
      <w:r w:rsidRPr="00D45E47">
        <w:t xml:space="preserve">, gefolgt vom Schreiben </w:t>
      </w:r>
      <w:r w:rsidR="00A420B0" w:rsidRPr="00D45E47">
        <w:t>jeweils einer</w:t>
      </w:r>
      <w:r w:rsidRPr="00D45E47">
        <w:t xml:space="preserve"> Szene</w:t>
      </w:r>
      <w:r w:rsidR="00A420B0" w:rsidRPr="00D45E47">
        <w:t xml:space="preserve"> aus dem </w:t>
      </w:r>
      <w:r w:rsidR="009E3171" w:rsidRPr="00D45E47">
        <w:t>Plot</w:t>
      </w:r>
      <w:r w:rsidR="00A420B0" w:rsidRPr="00D45E47">
        <w:t xml:space="preserve"> in Einzelarbeit</w:t>
      </w:r>
      <w:r w:rsidRPr="00D45E47">
        <w:t xml:space="preserve">. </w:t>
      </w:r>
      <w:r w:rsidR="00A420B0" w:rsidRPr="00D45E47">
        <w:t>Das Ergebnis wurde ausgedruckt</w:t>
      </w:r>
      <w:r w:rsidR="00293D74" w:rsidRPr="00D45E47">
        <w:t xml:space="preserve"> </w:t>
      </w:r>
      <w:r w:rsidR="00A420B0" w:rsidRPr="00D45E47">
        <w:t xml:space="preserve">und </w:t>
      </w:r>
      <w:r w:rsidRPr="00D45E47">
        <w:t>vom Lehrer korrigiert</w:t>
      </w:r>
      <w:r w:rsidR="003F049D" w:rsidRPr="00D45E47">
        <w:t xml:space="preserve"> und kommentiert, um dann </w:t>
      </w:r>
      <w:r w:rsidRPr="00D45E47">
        <w:t>in eine</w:t>
      </w:r>
      <w:r w:rsidR="003F049D" w:rsidRPr="00D45E47">
        <w:t>r</w:t>
      </w:r>
      <w:r w:rsidRPr="00D45E47">
        <w:t xml:space="preserve"> zweiten </w:t>
      </w:r>
      <w:r w:rsidR="003F049D" w:rsidRPr="00D45E47">
        <w:t>Fassung</w:t>
      </w:r>
      <w:r w:rsidRPr="00D45E47">
        <w:t xml:space="preserve"> </w:t>
      </w:r>
      <w:r w:rsidR="003F049D" w:rsidRPr="00D45E47">
        <w:t>überarbeitet zu werden</w:t>
      </w:r>
      <w:r w:rsidRPr="00D45E47">
        <w:t xml:space="preserve">. In der Zwischenzeit </w:t>
      </w:r>
      <w:r w:rsidR="003F049D" w:rsidRPr="00D45E47">
        <w:t xml:space="preserve">diente eine </w:t>
      </w:r>
      <w:r w:rsidR="00E4503D" w:rsidRPr="00D45E47">
        <w:t xml:space="preserve">gemeinsame </w:t>
      </w:r>
      <w:r w:rsidR="004C346C" w:rsidRPr="00D45E47">
        <w:lastRenderedPageBreak/>
        <w:t>Reflexionsphase</w:t>
      </w:r>
      <w:r w:rsidR="003F049D" w:rsidRPr="00D45E47">
        <w:t xml:space="preserve"> dazu,</w:t>
      </w:r>
      <w:r w:rsidR="00D93825" w:rsidRPr="00D45E47">
        <w:t xml:space="preserve"> </w:t>
      </w:r>
      <w:r w:rsidR="003F049D" w:rsidRPr="00D45E47">
        <w:t xml:space="preserve">die </w:t>
      </w:r>
      <w:r w:rsidR="004C346C" w:rsidRPr="00D45E47">
        <w:t xml:space="preserve">verbliebenen Fehler zu korrigieren, </w:t>
      </w:r>
      <w:r w:rsidR="003F049D" w:rsidRPr="00D45E47">
        <w:t xml:space="preserve">Dialoge in die Erzählungen einzufügen und </w:t>
      </w:r>
      <w:r w:rsidR="004C346C" w:rsidRPr="00D45E47">
        <w:t xml:space="preserve">die Texte </w:t>
      </w:r>
      <w:r w:rsidR="003F049D" w:rsidRPr="00D45E47">
        <w:t xml:space="preserve">zu formatieren, etwa </w:t>
      </w:r>
      <w:r w:rsidR="00E4503D" w:rsidRPr="00D45E47">
        <w:t xml:space="preserve">durch </w:t>
      </w:r>
      <w:r w:rsidRPr="00D45E47">
        <w:t xml:space="preserve">typographische </w:t>
      </w:r>
      <w:r w:rsidR="003F049D" w:rsidRPr="00D45E47">
        <w:t>Anpassungen und die</w:t>
      </w:r>
      <w:r w:rsidRPr="00D45E47">
        <w:t xml:space="preserve"> </w:t>
      </w:r>
      <w:r w:rsidR="003F049D" w:rsidRPr="00D45E47">
        <w:t xml:space="preserve">Einfügungen der redeeinführenden Verben. </w:t>
      </w:r>
    </w:p>
    <w:p w14:paraId="00FAD92A" w14:textId="77777777" w:rsidR="00D15FBF" w:rsidRPr="00D45E47" w:rsidRDefault="00D15FBF" w:rsidP="001F096B">
      <w:pPr>
        <w:spacing w:line="360" w:lineRule="auto"/>
      </w:pPr>
    </w:p>
    <w:p w14:paraId="3269D59C" w14:textId="77777777" w:rsidR="00D15FBF" w:rsidRPr="00D45E47" w:rsidRDefault="003F049D" w:rsidP="001F096B">
      <w:pPr>
        <w:spacing w:line="360" w:lineRule="auto"/>
      </w:pPr>
      <w:r w:rsidRPr="00D45E47">
        <w:t>Der gesamte Ablauf sah wie folgt aus:</w:t>
      </w:r>
      <w:r w:rsidR="00D15FBF" w:rsidRPr="00D45E47">
        <w:t xml:space="preserve"> </w:t>
      </w:r>
    </w:p>
    <w:p w14:paraId="213481BD" w14:textId="77777777" w:rsidR="00D15FBF" w:rsidRPr="00D45E47" w:rsidRDefault="003F049D" w:rsidP="001F096B">
      <w:pPr>
        <w:pStyle w:val="Paragraphedeliste"/>
        <w:numPr>
          <w:ilvl w:val="0"/>
          <w:numId w:val="1"/>
        </w:numPr>
        <w:spacing w:line="360" w:lineRule="auto"/>
      </w:pPr>
      <w:r w:rsidRPr="00D45E47">
        <w:t>Auswahl eines Märchens als Ausgangstext</w:t>
      </w:r>
      <w:r w:rsidR="00D15FBF" w:rsidRPr="00D45E47">
        <w:t xml:space="preserve">, </w:t>
      </w:r>
      <w:r w:rsidRPr="00D45E47">
        <w:t>das</w:t>
      </w:r>
      <w:r w:rsidR="00D15FBF" w:rsidRPr="00D45E47">
        <w:t xml:space="preserve"> von zwei Personen </w:t>
      </w:r>
      <w:r w:rsidRPr="00D45E47">
        <w:t>umgeschrieben werden soll</w:t>
      </w:r>
      <w:r w:rsidR="00D15FBF" w:rsidRPr="00D45E47">
        <w:t>.</w:t>
      </w:r>
      <w:r w:rsidRPr="00D45E47">
        <w:t xml:space="preserve"> </w:t>
      </w:r>
    </w:p>
    <w:p w14:paraId="7661FA40" w14:textId="77777777" w:rsidR="00D15FBF" w:rsidRPr="00D45E47" w:rsidRDefault="003F049D" w:rsidP="001F096B">
      <w:pPr>
        <w:pStyle w:val="Paragraphedeliste"/>
        <w:numPr>
          <w:ilvl w:val="0"/>
          <w:numId w:val="1"/>
        </w:numPr>
        <w:spacing w:line="360" w:lineRule="auto"/>
      </w:pPr>
      <w:r w:rsidRPr="00D45E47">
        <w:t xml:space="preserve">Entwurf </w:t>
      </w:r>
      <w:r w:rsidR="009E3171" w:rsidRPr="00D45E47">
        <w:t>eines Plots</w:t>
      </w:r>
      <w:r w:rsidRPr="00D45E47">
        <w:t xml:space="preserve"> in Partnerarbeit</w:t>
      </w:r>
    </w:p>
    <w:p w14:paraId="27CA4F7E" w14:textId="77777777" w:rsidR="00D15FBF" w:rsidRPr="00D45E47" w:rsidRDefault="00D15FBF" w:rsidP="001F096B">
      <w:pPr>
        <w:pStyle w:val="Paragraphedeliste"/>
        <w:numPr>
          <w:ilvl w:val="0"/>
          <w:numId w:val="1"/>
        </w:numPr>
        <w:spacing w:line="360" w:lineRule="auto"/>
      </w:pPr>
      <w:r w:rsidRPr="00D45E47">
        <w:t xml:space="preserve">Schreiben von jeweils einer </w:t>
      </w:r>
      <w:r w:rsidR="003F049D" w:rsidRPr="00D45E47">
        <w:t xml:space="preserve">Szene aus dem </w:t>
      </w:r>
      <w:r w:rsidR="009E3171" w:rsidRPr="00D45E47">
        <w:t>Plot</w:t>
      </w:r>
      <w:r w:rsidR="003F049D" w:rsidRPr="00D45E47">
        <w:t xml:space="preserve"> </w:t>
      </w:r>
      <w:r w:rsidR="00293D74" w:rsidRPr="00D45E47">
        <w:t>in Einzelarbeit</w:t>
      </w:r>
      <w:r w:rsidRPr="00D45E47">
        <w:t xml:space="preserve"> </w:t>
      </w:r>
    </w:p>
    <w:p w14:paraId="175855BD" w14:textId="77777777" w:rsidR="00D15FBF" w:rsidRPr="00D45E47" w:rsidRDefault="00D15FBF" w:rsidP="001F096B">
      <w:pPr>
        <w:pStyle w:val="Paragraphedeliste"/>
        <w:numPr>
          <w:ilvl w:val="0"/>
          <w:numId w:val="1"/>
        </w:numPr>
        <w:spacing w:line="360" w:lineRule="auto"/>
      </w:pPr>
      <w:r w:rsidRPr="00D45E47">
        <w:t>Speicherung (USB) und Papier</w:t>
      </w:r>
      <w:r w:rsidR="00293D74" w:rsidRPr="00D45E47">
        <w:t>aus</w:t>
      </w:r>
      <w:r w:rsidRPr="00D45E47">
        <w:t>druck dieses ersten Entwurfs</w:t>
      </w:r>
    </w:p>
    <w:p w14:paraId="32DDF9A5" w14:textId="77777777" w:rsidR="00D15FBF" w:rsidRPr="00D45E47" w:rsidRDefault="00D15FBF" w:rsidP="001F096B">
      <w:pPr>
        <w:pStyle w:val="Paragraphedeliste"/>
        <w:numPr>
          <w:ilvl w:val="0"/>
          <w:numId w:val="1"/>
        </w:numPr>
        <w:spacing w:line="360" w:lineRule="auto"/>
      </w:pPr>
      <w:r w:rsidRPr="00D45E47">
        <w:t>Korrektur durch den Lehrer</w:t>
      </w:r>
    </w:p>
    <w:p w14:paraId="08BEFB72" w14:textId="77777777" w:rsidR="00D15FBF" w:rsidRPr="00D45E47" w:rsidRDefault="00293D74" w:rsidP="001F096B">
      <w:pPr>
        <w:pStyle w:val="Paragraphedeliste"/>
        <w:numPr>
          <w:ilvl w:val="0"/>
          <w:numId w:val="1"/>
        </w:numPr>
        <w:spacing w:line="360" w:lineRule="auto"/>
      </w:pPr>
      <w:r w:rsidRPr="00D45E47">
        <w:t>Gemeinsame Arbeitsphase</w:t>
      </w:r>
      <w:r w:rsidR="00D15FBF" w:rsidRPr="00D45E47">
        <w:t xml:space="preserve"> zur Formatierung </w:t>
      </w:r>
      <w:r w:rsidRPr="00D45E47">
        <w:t>der</w:t>
      </w:r>
      <w:r w:rsidR="00D15FBF" w:rsidRPr="00D45E47">
        <w:t xml:space="preserve"> Dialoge</w:t>
      </w:r>
    </w:p>
    <w:p w14:paraId="21C1095A" w14:textId="77777777" w:rsidR="00D15FBF" w:rsidRPr="00D45E47" w:rsidRDefault="00D15FBF" w:rsidP="001F096B">
      <w:pPr>
        <w:pStyle w:val="Paragraphedeliste"/>
        <w:numPr>
          <w:ilvl w:val="0"/>
          <w:numId w:val="1"/>
        </w:numPr>
        <w:spacing w:line="360" w:lineRule="auto"/>
      </w:pPr>
      <w:r w:rsidRPr="00D45E47">
        <w:t xml:space="preserve">Detaillierte </w:t>
      </w:r>
      <w:r w:rsidR="00293D74" w:rsidRPr="00D45E47">
        <w:t>Überarbeitung</w:t>
      </w:r>
      <w:r w:rsidRPr="00D45E47">
        <w:t xml:space="preserve"> des ersten Entwurfs </w:t>
      </w:r>
      <w:r w:rsidR="00293D74" w:rsidRPr="00D45E47">
        <w:t>in Einzelarbeit</w:t>
      </w:r>
    </w:p>
    <w:p w14:paraId="0590795F" w14:textId="77777777" w:rsidR="00D15FBF" w:rsidRPr="00D45E47" w:rsidRDefault="00293D74" w:rsidP="001F096B">
      <w:pPr>
        <w:pStyle w:val="Paragraphedeliste"/>
        <w:numPr>
          <w:ilvl w:val="0"/>
          <w:numId w:val="1"/>
        </w:numPr>
        <w:spacing w:line="360" w:lineRule="auto"/>
      </w:pPr>
      <w:r w:rsidRPr="00D45E47">
        <w:t>Ausdruck</w:t>
      </w:r>
      <w:r w:rsidR="00D15FBF" w:rsidRPr="00D45E47">
        <w:t xml:space="preserve"> der endgültigen Version</w:t>
      </w:r>
      <w:r w:rsidRPr="00D45E47">
        <w:t xml:space="preserve"> und Bewertung</w:t>
      </w:r>
      <w:r w:rsidR="00D15FBF" w:rsidRPr="00D45E47">
        <w:t xml:space="preserve"> durch den Lehrer</w:t>
      </w:r>
    </w:p>
    <w:p w14:paraId="297F70D1" w14:textId="77777777" w:rsidR="00D15FBF" w:rsidRPr="00D45E47" w:rsidRDefault="00D15FBF" w:rsidP="001F096B">
      <w:pPr>
        <w:spacing w:line="360" w:lineRule="auto"/>
      </w:pPr>
    </w:p>
    <w:p w14:paraId="1917C849" w14:textId="77777777" w:rsidR="00D15FBF" w:rsidRPr="00D45E47" w:rsidRDefault="00D15FBF" w:rsidP="001F096B">
      <w:pPr>
        <w:spacing w:line="360" w:lineRule="auto"/>
      </w:pPr>
      <w:r w:rsidRPr="00D45E47">
        <w:t xml:space="preserve">Ich möchte </w:t>
      </w:r>
      <w:r w:rsidR="00293D74" w:rsidRPr="00D45E47">
        <w:t>auf</w:t>
      </w:r>
      <w:r w:rsidRPr="00D45E47">
        <w:t xml:space="preserve"> einige </w:t>
      </w:r>
      <w:r w:rsidR="00293D74" w:rsidRPr="00D45E47">
        <w:t>Schülera</w:t>
      </w:r>
      <w:r w:rsidRPr="00D45E47">
        <w:t xml:space="preserve">rbeiten </w:t>
      </w:r>
      <w:r w:rsidR="00293D74" w:rsidRPr="00D45E47">
        <w:t>eingehen</w:t>
      </w:r>
      <w:r w:rsidRPr="00D45E47">
        <w:t xml:space="preserve">, </w:t>
      </w:r>
      <w:r w:rsidR="00293D74" w:rsidRPr="00D45E47">
        <w:t>die auch archiviert vorliegen</w:t>
      </w:r>
      <w:r w:rsidRPr="00D45E47">
        <w:t xml:space="preserve"> (P-8-11-16). </w:t>
      </w:r>
      <w:r w:rsidR="00293D74" w:rsidRPr="00D45E47">
        <w:t>So kann man</w:t>
      </w:r>
      <w:r w:rsidRPr="00D45E47">
        <w:t xml:space="preserve"> </w:t>
      </w:r>
      <w:r w:rsidR="00293D74" w:rsidRPr="00D45E47">
        <w:t>an</w:t>
      </w:r>
      <w:r w:rsidRPr="00D45E47">
        <w:t xml:space="preserve"> </w:t>
      </w:r>
      <w:r w:rsidR="00293D74" w:rsidRPr="00D45E47">
        <w:t xml:space="preserve">den </w:t>
      </w:r>
      <w:r w:rsidRPr="00D45E47">
        <w:t xml:space="preserve">beiden </w:t>
      </w:r>
      <w:r w:rsidR="00293D74" w:rsidRPr="00D45E47">
        <w:t>Texten von Lionel sehen</w:t>
      </w:r>
      <w:r w:rsidRPr="00D45E47">
        <w:t xml:space="preserve">, wie er die in seinem dritten Absatz </w:t>
      </w:r>
      <w:r w:rsidR="00293D74" w:rsidRPr="00D45E47">
        <w:t>angemerkten</w:t>
      </w:r>
      <w:r w:rsidRPr="00D45E47">
        <w:t xml:space="preserve"> Probleme behoben hat: Rechtschreibung, Interpunktion, anaphorische Kette, </w:t>
      </w:r>
      <w:r w:rsidR="00293D74" w:rsidRPr="00D45E47">
        <w:t>unpassende</w:t>
      </w:r>
      <w:r w:rsidRPr="00D45E47">
        <w:t xml:space="preserve"> Verwendung des archaischen Verbs </w:t>
      </w:r>
      <w:r w:rsidR="00293D74" w:rsidRPr="00D45E47">
        <w:t>„</w:t>
      </w:r>
      <w:proofErr w:type="spellStart"/>
      <w:r w:rsidR="00293D74" w:rsidRPr="00D45E47">
        <w:t>s’enquérir</w:t>
      </w:r>
      <w:proofErr w:type="spellEnd"/>
      <w:r w:rsidR="00293D74" w:rsidRPr="00D45E47">
        <w:t>“ („Erkundungen einziehen“).</w:t>
      </w:r>
      <w:r w:rsidRPr="00D45E47">
        <w:t xml:space="preserve"> </w:t>
      </w:r>
      <w:r w:rsidR="00293D74" w:rsidRPr="00D45E47">
        <w:t>Die Textfassung zeigt auch</w:t>
      </w:r>
      <w:r w:rsidRPr="00D45E47">
        <w:t xml:space="preserve">, dass der Lehrer bei seiner ersten </w:t>
      </w:r>
      <w:r w:rsidR="00293D74" w:rsidRPr="00D45E47">
        <w:t>Korrektur</w:t>
      </w:r>
      <w:r w:rsidRPr="00D45E47">
        <w:t xml:space="preserve"> einen Rechtschreibfehler </w:t>
      </w:r>
      <w:r w:rsidR="00293D74" w:rsidRPr="00D45E47">
        <w:t>übersehen</w:t>
      </w:r>
      <w:r w:rsidRPr="00D45E47">
        <w:t xml:space="preserve"> hat</w:t>
      </w:r>
      <w:r w:rsidR="00293D74" w:rsidRPr="00D45E47">
        <w:t xml:space="preserve"> (</w:t>
      </w:r>
      <w:proofErr w:type="spellStart"/>
      <w:r w:rsidR="00293D74" w:rsidRPr="00D45E47">
        <w:t>meilleurE</w:t>
      </w:r>
      <w:proofErr w:type="spellEnd"/>
      <w:r w:rsidR="00293D74" w:rsidRPr="00D45E47">
        <w:t xml:space="preserve">) </w:t>
      </w:r>
      <w:r w:rsidRPr="00D45E47">
        <w:t>...</w:t>
      </w:r>
    </w:p>
    <w:p w14:paraId="406B6180" w14:textId="77777777" w:rsidR="00D15FBF" w:rsidRPr="00D45E47" w:rsidRDefault="00D15FBF" w:rsidP="001F096B">
      <w:pPr>
        <w:spacing w:line="360" w:lineRule="auto"/>
      </w:pPr>
    </w:p>
    <w:p w14:paraId="72884230" w14:textId="126BCA5A" w:rsidR="00D15FBF" w:rsidRPr="00D45E47" w:rsidRDefault="00293D74" w:rsidP="001F096B">
      <w:pPr>
        <w:spacing w:line="360" w:lineRule="auto"/>
      </w:pPr>
      <w:r w:rsidRPr="00D45E47">
        <w:t>An</w:t>
      </w:r>
      <w:r w:rsidR="00D15FBF" w:rsidRPr="00D45E47">
        <w:t xml:space="preserve"> Jasons </w:t>
      </w:r>
      <w:r w:rsidRPr="00D45E47">
        <w:t>Text</w:t>
      </w:r>
      <w:r w:rsidR="009E3171" w:rsidRPr="00D45E47">
        <w:t>fassungen</w:t>
      </w:r>
      <w:r w:rsidRPr="00D45E47">
        <w:t xml:space="preserve"> kann man</w:t>
      </w:r>
      <w:r w:rsidR="00D15FBF" w:rsidRPr="00D45E47">
        <w:t xml:space="preserve"> beobachten</w:t>
      </w:r>
      <w:r w:rsidRPr="00D45E47">
        <w:t>, wie er versucht</w:t>
      </w:r>
      <w:r w:rsidR="00D15FBF" w:rsidRPr="00D45E47">
        <w:t xml:space="preserve">, seine Interpunktionsprobleme zu beheben und manchmal erfolglos, </w:t>
      </w:r>
      <w:r w:rsidR="009E3171" w:rsidRPr="00D45E47">
        <w:t>rede</w:t>
      </w:r>
      <w:r w:rsidR="00D15FBF" w:rsidRPr="00D45E47">
        <w:t xml:space="preserve">einführende Verben </w:t>
      </w:r>
      <w:r w:rsidR="004C346C" w:rsidRPr="00D45E47">
        <w:t>einfügt</w:t>
      </w:r>
      <w:r w:rsidR="00D15FBF" w:rsidRPr="00D45E47">
        <w:t>, um</w:t>
      </w:r>
      <w:r w:rsidR="004C346C" w:rsidRPr="00D45E47">
        <w:t xml:space="preserve"> die wörtliche Rede den jeweiligen Personen zuzuordnen</w:t>
      </w:r>
      <w:r w:rsidR="00D15FBF" w:rsidRPr="00D45E47">
        <w:t>.</w:t>
      </w:r>
    </w:p>
    <w:p w14:paraId="706031B5" w14:textId="77777777" w:rsidR="00D15FBF" w:rsidRPr="00D45E47" w:rsidRDefault="00D15FBF" w:rsidP="001F096B">
      <w:pPr>
        <w:spacing w:line="360" w:lineRule="auto"/>
      </w:pPr>
    </w:p>
    <w:p w14:paraId="355FD9C7" w14:textId="77777777" w:rsidR="00D15FBF" w:rsidRPr="00D45E47" w:rsidRDefault="009E3171" w:rsidP="001F096B">
      <w:pPr>
        <w:spacing w:line="360" w:lineRule="auto"/>
      </w:pPr>
      <w:r w:rsidRPr="00D45E47">
        <w:t>Bei</w:t>
      </w:r>
      <w:r w:rsidR="00D15FBF" w:rsidRPr="00D45E47">
        <w:t xml:space="preserve"> Jerome </w:t>
      </w:r>
      <w:r w:rsidRPr="00D45E47">
        <w:t xml:space="preserve">kann man feststellen, wie er </w:t>
      </w:r>
      <w:r w:rsidR="00D15FBF" w:rsidRPr="00D45E47">
        <w:t xml:space="preserve">einen Absatz vollständig überarbeitet, um ihm mehr </w:t>
      </w:r>
      <w:r w:rsidRPr="00D45E47">
        <w:t>Ausdruck</w:t>
      </w:r>
      <w:r w:rsidR="00D15FBF" w:rsidRPr="00D45E47">
        <w:t xml:space="preserve"> zu verleihen, indem er die Syntax vereinfacht.</w:t>
      </w:r>
      <w:r w:rsidR="00D93825" w:rsidRPr="00D45E47">
        <w:t xml:space="preserve"> </w:t>
      </w:r>
    </w:p>
    <w:p w14:paraId="393265DC" w14:textId="77777777" w:rsidR="00D15FBF" w:rsidRPr="00D45E47" w:rsidRDefault="00D15FBF" w:rsidP="001F096B">
      <w:pPr>
        <w:spacing w:line="360" w:lineRule="auto"/>
      </w:pPr>
    </w:p>
    <w:p w14:paraId="5D7A7619" w14:textId="77777777" w:rsidR="00D15FBF" w:rsidRPr="00D45E47" w:rsidRDefault="009E3171" w:rsidP="001F096B">
      <w:pPr>
        <w:spacing w:line="360" w:lineRule="auto"/>
      </w:pPr>
      <w:r w:rsidRPr="00D45E47">
        <w:t>Was</w:t>
      </w:r>
      <w:r w:rsidR="00D15FBF" w:rsidRPr="00D45E47">
        <w:t xml:space="preserve"> die </w:t>
      </w:r>
      <w:r w:rsidRPr="00D45E47">
        <w:t>Verbesserungen der Textqualität</w:t>
      </w:r>
      <w:r w:rsidR="00D15FBF" w:rsidRPr="00D45E47">
        <w:t xml:space="preserve"> zwischen </w:t>
      </w:r>
      <w:r w:rsidRPr="00D45E47">
        <w:t>den verschiedenen Fassungen angeht, so</w:t>
      </w:r>
      <w:r w:rsidR="00D15FBF" w:rsidRPr="00D45E47">
        <w:t xml:space="preserve"> hat sich </w:t>
      </w:r>
      <w:r w:rsidRPr="00D45E47">
        <w:t>diese Arbeitsform in dreierlei Hinsicht bewährt:</w:t>
      </w:r>
    </w:p>
    <w:p w14:paraId="3E117A5E" w14:textId="77777777" w:rsidR="009E3171" w:rsidRPr="00D45E47" w:rsidRDefault="009E3171" w:rsidP="001F096B">
      <w:pPr>
        <w:spacing w:line="360" w:lineRule="auto"/>
      </w:pPr>
    </w:p>
    <w:p w14:paraId="3F904775" w14:textId="3DD79706" w:rsidR="00D15FBF" w:rsidRPr="00D45E47" w:rsidRDefault="009E3171" w:rsidP="001F096B">
      <w:pPr>
        <w:pStyle w:val="Paragraphedeliste"/>
        <w:numPr>
          <w:ilvl w:val="0"/>
          <w:numId w:val="4"/>
        </w:numPr>
        <w:spacing w:line="360" w:lineRule="auto"/>
      </w:pPr>
      <w:r w:rsidRPr="00D45E47">
        <w:t>Zunächst, um</w:t>
      </w:r>
      <w:r w:rsidR="00D15FBF" w:rsidRPr="00D45E47">
        <w:t xml:space="preserve"> </w:t>
      </w:r>
      <w:r w:rsidRPr="00D45E47">
        <w:t xml:space="preserve">bei </w:t>
      </w:r>
      <w:r w:rsidR="00D15FBF" w:rsidRPr="00D45E47">
        <w:t xml:space="preserve">den </w:t>
      </w:r>
      <w:r w:rsidR="005F30CD">
        <w:t>Schülern</w:t>
      </w:r>
      <w:r w:rsidR="00D15FBF" w:rsidRPr="00D45E47">
        <w:t xml:space="preserve"> </w:t>
      </w:r>
      <w:r w:rsidR="008A42D1" w:rsidRPr="00D45E47">
        <w:t>das</w:t>
      </w:r>
      <w:r w:rsidRPr="00D45E47">
        <w:t xml:space="preserve"> Bewusstsein für die</w:t>
      </w:r>
      <w:r w:rsidR="00D15FBF" w:rsidRPr="00D45E47">
        <w:t xml:space="preserve"> Unterscheidung zwischen </w:t>
      </w:r>
      <w:r w:rsidR="008A42D1" w:rsidRPr="00D45E47">
        <w:t xml:space="preserve">Plot bzw. </w:t>
      </w:r>
      <w:r w:rsidR="00D15FBF" w:rsidRPr="00D45E47">
        <w:t xml:space="preserve">Zusammenfassung auf der einen Seite und literarischem Text auf der anderen Seite </w:t>
      </w:r>
      <w:r w:rsidRPr="00D45E47">
        <w:t xml:space="preserve">zu </w:t>
      </w:r>
      <w:r w:rsidR="008A42D1" w:rsidRPr="00D45E47">
        <w:t>schärfen</w:t>
      </w:r>
      <w:r w:rsidR="00D15FBF" w:rsidRPr="00D45E47">
        <w:t xml:space="preserve">. </w:t>
      </w:r>
      <w:r w:rsidRPr="00D45E47">
        <w:t>Tatsächlich</w:t>
      </w:r>
      <w:r w:rsidR="00D15FBF" w:rsidRPr="00D45E47">
        <w:t xml:space="preserve"> neigen </w:t>
      </w:r>
      <w:r w:rsidRPr="00D45E47">
        <w:t xml:space="preserve">sie </w:t>
      </w:r>
      <w:r w:rsidR="00D15FBF" w:rsidRPr="00D45E47">
        <w:t xml:space="preserve">dazu, beim Schreiben </w:t>
      </w:r>
      <w:r w:rsidRPr="00D45E47">
        <w:t>das eine mit dem anderen zu verwechseln</w:t>
      </w:r>
      <w:r w:rsidR="00D15FBF" w:rsidRPr="00D45E47">
        <w:t xml:space="preserve">. </w:t>
      </w:r>
    </w:p>
    <w:p w14:paraId="1D122F25" w14:textId="77777777" w:rsidR="00D15FBF" w:rsidRPr="00D45E47" w:rsidRDefault="009E3171" w:rsidP="001F096B">
      <w:pPr>
        <w:pStyle w:val="Paragraphedeliste"/>
        <w:numPr>
          <w:ilvl w:val="0"/>
          <w:numId w:val="4"/>
        </w:numPr>
        <w:spacing w:line="360" w:lineRule="auto"/>
      </w:pPr>
      <w:r w:rsidRPr="00D45E47">
        <w:t xml:space="preserve">Dann haben die ausgewählten Beispiele gezeigt, wie </w:t>
      </w:r>
      <w:r w:rsidR="008A42D1" w:rsidRPr="00D45E47">
        <w:t>durch einen</w:t>
      </w:r>
      <w:r w:rsidRPr="00D45E47">
        <w:t xml:space="preserve"> so gestaltete</w:t>
      </w:r>
      <w:r w:rsidR="008A42D1" w:rsidRPr="00D45E47">
        <w:t>n</w:t>
      </w:r>
      <w:r w:rsidRPr="00D45E47">
        <w:t xml:space="preserve"> Schreibprozess </w:t>
      </w:r>
      <w:r w:rsidR="00D15FBF" w:rsidRPr="00D45E47">
        <w:t xml:space="preserve">die Qualität der </w:t>
      </w:r>
      <w:r w:rsidRPr="00D45E47">
        <w:t>Texte</w:t>
      </w:r>
      <w:r w:rsidR="00D15FBF" w:rsidRPr="00D45E47">
        <w:t xml:space="preserve"> deutlich </w:t>
      </w:r>
      <w:r w:rsidR="008A42D1" w:rsidRPr="00D45E47">
        <w:t>verbessert werden kann</w:t>
      </w:r>
      <w:r w:rsidR="00D15FBF" w:rsidRPr="00D45E47">
        <w:t xml:space="preserve">. </w:t>
      </w:r>
    </w:p>
    <w:p w14:paraId="5DA75789" w14:textId="77777777" w:rsidR="00D15FBF" w:rsidRPr="00D45E47" w:rsidRDefault="00D15FBF" w:rsidP="001F096B">
      <w:pPr>
        <w:pStyle w:val="Paragraphedeliste"/>
        <w:numPr>
          <w:ilvl w:val="0"/>
          <w:numId w:val="4"/>
        </w:numPr>
        <w:spacing w:line="360" w:lineRule="auto"/>
      </w:pPr>
      <w:r w:rsidRPr="00D45E47">
        <w:lastRenderedPageBreak/>
        <w:t xml:space="preserve">Schließlich </w:t>
      </w:r>
      <w:r w:rsidR="00177E36" w:rsidRPr="00D45E47">
        <w:t>eröffnet das Konzept</w:t>
      </w:r>
      <w:r w:rsidRPr="00D45E47">
        <w:t xml:space="preserve"> eine </w:t>
      </w:r>
      <w:r w:rsidR="00177E36" w:rsidRPr="00D45E47">
        <w:t>andere Auffassung des schulischen Schreibens</w:t>
      </w:r>
      <w:r w:rsidR="008A42D1" w:rsidRPr="00D45E47">
        <w:t xml:space="preserve"> insgesamt</w:t>
      </w:r>
      <w:r w:rsidR="00177E36" w:rsidRPr="00D45E47">
        <w:t>,</w:t>
      </w:r>
      <w:r w:rsidR="008A42D1" w:rsidRPr="00D45E47">
        <w:t xml:space="preserve"> da</w:t>
      </w:r>
      <w:r w:rsidR="00177E36" w:rsidRPr="00D45E47">
        <w:t xml:space="preserve"> dieses in mehrere, näml</w:t>
      </w:r>
      <w:r w:rsidR="008A42D1" w:rsidRPr="00D45E47">
        <w:t>ich drei Phasen unterteilt wird,</w:t>
      </w:r>
      <w:r w:rsidRPr="00D45E47">
        <w:t xml:space="preserve"> </w:t>
      </w:r>
      <w:r w:rsidR="00177E36" w:rsidRPr="00D45E47">
        <w:t>und</w:t>
      </w:r>
      <w:r w:rsidRPr="00D45E47">
        <w:t xml:space="preserve"> </w:t>
      </w:r>
      <w:r w:rsidR="00177E36" w:rsidRPr="00D45E47">
        <w:t>einen</w:t>
      </w:r>
      <w:r w:rsidRPr="00D45E47">
        <w:t xml:space="preserve"> Prozess der persönlichen </w:t>
      </w:r>
      <w:r w:rsidR="00177E36" w:rsidRPr="00D45E47">
        <w:t xml:space="preserve">Adaption der literarischen </w:t>
      </w:r>
      <w:r w:rsidRPr="00D45E47">
        <w:t xml:space="preserve">Texte </w:t>
      </w:r>
      <w:r w:rsidR="00177E36" w:rsidRPr="00D45E47">
        <w:t>ermöglicht</w:t>
      </w:r>
      <w:r w:rsidRPr="00D45E47">
        <w:t>.</w:t>
      </w:r>
    </w:p>
    <w:p w14:paraId="77D60C57" w14:textId="77777777" w:rsidR="00D15FBF" w:rsidRPr="00D45E47" w:rsidRDefault="00D15FBF" w:rsidP="001F096B">
      <w:pPr>
        <w:spacing w:line="360" w:lineRule="auto"/>
      </w:pPr>
    </w:p>
    <w:p w14:paraId="69A4632F" w14:textId="77777777" w:rsidR="00D15FBF" w:rsidRPr="0071547F" w:rsidRDefault="00D15FBF" w:rsidP="001F096B">
      <w:pPr>
        <w:spacing w:line="360" w:lineRule="auto"/>
        <w:rPr>
          <w:i/>
          <w:color w:val="D9D9D9" w:themeColor="background1" w:themeShade="D9"/>
        </w:rPr>
      </w:pPr>
      <w:r w:rsidRPr="0071547F">
        <w:rPr>
          <w:i/>
          <w:color w:val="D9D9D9" w:themeColor="background1" w:themeShade="D9"/>
        </w:rPr>
        <w:t xml:space="preserve">Andere </w:t>
      </w:r>
      <w:r w:rsidR="00177E36" w:rsidRPr="0071547F">
        <w:rPr>
          <w:i/>
          <w:color w:val="D9D9D9" w:themeColor="background1" w:themeShade="D9"/>
        </w:rPr>
        <w:t>Möglichkeiten des Vorgehens</w:t>
      </w:r>
    </w:p>
    <w:p w14:paraId="627DEC65" w14:textId="77777777" w:rsidR="00D15FBF" w:rsidRPr="00D45E47" w:rsidRDefault="00D15FBF" w:rsidP="001F096B">
      <w:pPr>
        <w:spacing w:line="360" w:lineRule="auto"/>
      </w:pPr>
    </w:p>
    <w:p w14:paraId="13E2D53B" w14:textId="0EDB6FEC" w:rsidR="00D15FBF" w:rsidRPr="00D45E47" w:rsidRDefault="00D15FBF" w:rsidP="001F096B">
      <w:pPr>
        <w:spacing w:line="360" w:lineRule="auto"/>
      </w:pPr>
      <w:r w:rsidRPr="00D45E47">
        <w:t>Mit den neuen</w:t>
      </w:r>
      <w:r w:rsidR="00177E36" w:rsidRPr="00D45E47">
        <w:t>, digitalen</w:t>
      </w:r>
      <w:r w:rsidRPr="00D45E47">
        <w:t xml:space="preserve"> Werkzeugen </w:t>
      </w:r>
      <w:r w:rsidR="00177E36" w:rsidRPr="00D45E47">
        <w:t>werden</w:t>
      </w:r>
      <w:r w:rsidRPr="00D45E47">
        <w:t xml:space="preserve"> </w:t>
      </w:r>
      <w:r w:rsidR="00177E36" w:rsidRPr="00D45E47">
        <w:t>vielfältige Arbeitsformen</w:t>
      </w:r>
      <w:r w:rsidRPr="00D45E47">
        <w:t xml:space="preserve"> möglich: </w:t>
      </w:r>
      <w:r w:rsidR="00895F1B" w:rsidRPr="00D45E47">
        <w:t>e</w:t>
      </w:r>
      <w:r w:rsidRPr="00D45E47">
        <w:t xml:space="preserve">inige </w:t>
      </w:r>
      <w:r w:rsidR="00895F1B" w:rsidRPr="00D45E47">
        <w:t>sind geeignet</w:t>
      </w:r>
      <w:r w:rsidRPr="00D45E47">
        <w:t xml:space="preserve">, das Lernen zu individualisieren, </w:t>
      </w:r>
      <w:r w:rsidR="00895F1B" w:rsidRPr="00D45E47">
        <w:t xml:space="preserve">durch </w:t>
      </w:r>
      <w:r w:rsidRPr="00D45E47">
        <w:t xml:space="preserve">andere </w:t>
      </w:r>
      <w:r w:rsidR="00895F1B" w:rsidRPr="00D45E47">
        <w:t>kann</w:t>
      </w:r>
      <w:r w:rsidRPr="00D45E47">
        <w:t xml:space="preserve"> die gesamte </w:t>
      </w:r>
      <w:r w:rsidR="00895F1B" w:rsidRPr="00D45E47">
        <w:t>Lerngruppe</w:t>
      </w:r>
      <w:r w:rsidRPr="00D45E47">
        <w:t xml:space="preserve"> </w:t>
      </w:r>
      <w:r w:rsidR="00902614">
        <w:t xml:space="preserve">in die Überarbeitungs- und Reflexionsphasen </w:t>
      </w:r>
      <w:r w:rsidR="00895F1B" w:rsidRPr="00D45E47">
        <w:t>einbezogen werden</w:t>
      </w:r>
      <w:r w:rsidRPr="00D45E47">
        <w:t xml:space="preserve">. </w:t>
      </w:r>
    </w:p>
    <w:p w14:paraId="001AF98D" w14:textId="77777777" w:rsidR="00D15FBF" w:rsidRPr="00D45E47" w:rsidRDefault="00D15FBF" w:rsidP="001F096B">
      <w:pPr>
        <w:spacing w:line="360" w:lineRule="auto"/>
      </w:pPr>
    </w:p>
    <w:p w14:paraId="25E443C8" w14:textId="5A418C84" w:rsidR="00D15FBF" w:rsidRPr="00D45E47" w:rsidRDefault="00D15FBF" w:rsidP="001F096B">
      <w:pPr>
        <w:spacing w:line="360" w:lineRule="auto"/>
      </w:pPr>
      <w:r w:rsidRPr="00D45E47">
        <w:t xml:space="preserve">So kann der Lehrer </w:t>
      </w:r>
      <w:r w:rsidR="00895F1B" w:rsidRPr="00D45E47">
        <w:t xml:space="preserve">etwa </w:t>
      </w:r>
      <w:r w:rsidRPr="00D45E47">
        <w:t xml:space="preserve">während des Schreibprozesses bestimmte Texte oder </w:t>
      </w:r>
      <w:r w:rsidR="00895F1B" w:rsidRPr="00D45E47">
        <w:t xml:space="preserve">einzelne </w:t>
      </w:r>
      <w:r w:rsidRPr="00D45E47">
        <w:t xml:space="preserve">Passagen </w:t>
      </w:r>
      <w:r w:rsidR="00895F1B" w:rsidRPr="00D45E47">
        <w:t>herausgreifen</w:t>
      </w:r>
      <w:r w:rsidRPr="00D45E47">
        <w:t xml:space="preserve">. Nachdem er </w:t>
      </w:r>
      <w:r w:rsidR="00895F1B" w:rsidRPr="00D45E47">
        <w:t>diese auf seinen Rechner überspielt hat, kann</w:t>
      </w:r>
      <w:r w:rsidRPr="00D45E47">
        <w:t xml:space="preserve"> er sie auf </w:t>
      </w:r>
      <w:r w:rsidR="00895F1B" w:rsidRPr="00D45E47">
        <w:t>das Whiteboard</w:t>
      </w:r>
      <w:r w:rsidRPr="00D45E47">
        <w:t xml:space="preserve"> </w:t>
      </w:r>
      <w:r w:rsidR="00895F1B" w:rsidRPr="00D45E47">
        <w:t>projizieren, um sie so für die gemeinsame Textarbeit zugänglich zu machen und mit der Gruppe, über Verbesserungsmöglichkeiten nachzudenken.</w:t>
      </w:r>
      <w:r w:rsidRPr="00D45E47">
        <w:t xml:space="preserve"> </w:t>
      </w:r>
      <w:r w:rsidR="00D93825" w:rsidRPr="00D45E47">
        <w:t>Diese Vorgehensweise hat übrigens noch einen</w:t>
      </w:r>
      <w:r w:rsidR="00895F1B" w:rsidRPr="00D45E47">
        <w:t xml:space="preserve"> interessanten Nebeneffekt</w:t>
      </w:r>
      <w:r w:rsidRPr="00D45E47">
        <w:t xml:space="preserve">: Indem sie die Dynamik des Schreibens </w:t>
      </w:r>
      <w:r w:rsidR="00895F1B" w:rsidRPr="00D45E47">
        <w:t>verlangsamt</w:t>
      </w:r>
      <w:r w:rsidRPr="00D45E47">
        <w:t xml:space="preserve"> und </w:t>
      </w:r>
      <w:r w:rsidR="00895F1B" w:rsidRPr="00D45E47">
        <w:t>den Abschluss</w:t>
      </w:r>
      <w:r w:rsidRPr="00D45E47">
        <w:t xml:space="preserve"> des </w:t>
      </w:r>
      <w:r w:rsidR="00895F1B" w:rsidRPr="00D45E47">
        <w:t>Schreibprozess hinaus</w:t>
      </w:r>
      <w:r w:rsidRPr="00D45E47">
        <w:t xml:space="preserve">zögert, um </w:t>
      </w:r>
      <w:r w:rsidR="00895F1B" w:rsidRPr="00D45E47">
        <w:t>Raum für das Überarbeiten zu schaffen</w:t>
      </w:r>
      <w:r w:rsidRPr="00D45E47">
        <w:t xml:space="preserve">, </w:t>
      </w:r>
      <w:r w:rsidR="00895F1B" w:rsidRPr="00D45E47">
        <w:t xml:space="preserve">wird den </w:t>
      </w:r>
      <w:r w:rsidR="005F30CD">
        <w:t>Schülern</w:t>
      </w:r>
      <w:r w:rsidR="00895F1B" w:rsidRPr="00D45E47">
        <w:t xml:space="preserve"> deutlich gemacht, dass das, was zählt die Schreibphase und nicht das fertige Produkt</w:t>
      </w:r>
      <w:r w:rsidR="00D93825" w:rsidRPr="00D45E47">
        <w:t xml:space="preserve"> ist.</w:t>
      </w:r>
    </w:p>
    <w:p w14:paraId="4C3EA175" w14:textId="77777777" w:rsidR="004C346C" w:rsidRPr="00D45E47" w:rsidRDefault="004C346C" w:rsidP="001F096B">
      <w:pPr>
        <w:spacing w:line="360" w:lineRule="auto"/>
      </w:pPr>
    </w:p>
    <w:p w14:paraId="144DF272" w14:textId="24B6467A" w:rsidR="00895F1B" w:rsidRPr="00D45E47" w:rsidRDefault="00895F1B" w:rsidP="001F096B">
      <w:pPr>
        <w:spacing w:line="360" w:lineRule="auto"/>
      </w:pPr>
      <w:r w:rsidRPr="00D45E47">
        <w:t xml:space="preserve">Um die </w:t>
      </w:r>
      <w:r w:rsidR="00BC6276">
        <w:t>Schüler</w:t>
      </w:r>
      <w:r w:rsidR="00BC6276" w:rsidRPr="00D45E47">
        <w:t xml:space="preserve"> </w:t>
      </w:r>
      <w:r w:rsidR="00814866" w:rsidRPr="00D45E47">
        <w:t>auf</w:t>
      </w:r>
      <w:r w:rsidRPr="00D45E47">
        <w:t xml:space="preserve"> die Aufgabe der </w:t>
      </w:r>
      <w:r w:rsidR="0045339D" w:rsidRPr="00D45E47">
        <w:t>„Erstellung einer Endfassung“</w:t>
      </w:r>
      <w:r w:rsidR="00814866" w:rsidRPr="00D45E47">
        <w:t xml:space="preserve"> </w:t>
      </w:r>
      <w:r w:rsidR="004C346C" w:rsidRPr="00D45E47">
        <w:t>(</w:t>
      </w:r>
      <w:proofErr w:type="spellStart"/>
      <w:r w:rsidR="00814866" w:rsidRPr="00D45E47">
        <w:rPr>
          <w:i/>
        </w:rPr>
        <w:t>édition</w:t>
      </w:r>
      <w:proofErr w:type="spellEnd"/>
      <w:r w:rsidR="004C346C" w:rsidRPr="00D45E47">
        <w:t>) nach den Phasen der Überarbeitung (</w:t>
      </w:r>
      <w:proofErr w:type="spellStart"/>
      <w:r w:rsidR="004C346C" w:rsidRPr="00D45E47">
        <w:rPr>
          <w:i/>
        </w:rPr>
        <w:t>révision</w:t>
      </w:r>
      <w:proofErr w:type="spellEnd"/>
      <w:r w:rsidR="004C346C" w:rsidRPr="00D45E47">
        <w:t>) (</w:t>
      </w:r>
      <w:proofErr w:type="spellStart"/>
      <w:r w:rsidR="004C346C" w:rsidRPr="00D45E47">
        <w:t>Deschênes</w:t>
      </w:r>
      <w:proofErr w:type="spellEnd"/>
      <w:r w:rsidR="004C346C" w:rsidRPr="00D45E47">
        <w:t xml:space="preserve"> 1995,</w:t>
      </w:r>
      <w:r w:rsidRPr="00D45E47">
        <w:t xml:space="preserve"> 135) </w:t>
      </w:r>
      <w:r w:rsidR="0045339D" w:rsidRPr="00D45E47">
        <w:t>vorzubereiten</w:t>
      </w:r>
      <w:r w:rsidRPr="00D45E47">
        <w:t xml:space="preserve">, </w:t>
      </w:r>
      <w:r w:rsidR="0045339D" w:rsidRPr="00D45E47">
        <w:t>muss</w:t>
      </w:r>
      <w:r w:rsidRPr="00D45E47">
        <w:t xml:space="preserve"> eine Voraussetzung </w:t>
      </w:r>
      <w:r w:rsidR="0045339D" w:rsidRPr="00D45E47">
        <w:t>gegeben sein</w:t>
      </w:r>
      <w:r w:rsidRPr="00D45E47">
        <w:t xml:space="preserve">: Es ist notwendig, die häufigsten Fehlerarten jedes </w:t>
      </w:r>
      <w:r w:rsidR="0045339D" w:rsidRPr="00D45E47">
        <w:t>Schülers</w:t>
      </w:r>
      <w:r w:rsidRPr="00D45E47">
        <w:t xml:space="preserve"> zu kennen. </w:t>
      </w:r>
      <w:r w:rsidR="0045339D" w:rsidRPr="00D45E47">
        <w:t>Es</w:t>
      </w:r>
      <w:r w:rsidRPr="00D45E47">
        <w:t xml:space="preserve"> muss zuvor eine </w:t>
      </w:r>
      <w:r w:rsidR="0045339D" w:rsidRPr="00D45E47">
        <w:t>Einzeldiagnose</w:t>
      </w:r>
      <w:r w:rsidRPr="00D45E47">
        <w:t xml:space="preserve"> </w:t>
      </w:r>
      <w:r w:rsidR="0045339D" w:rsidRPr="00D45E47">
        <w:t>zur Erstellung eines</w:t>
      </w:r>
      <w:r w:rsidRPr="00D45E47">
        <w:t xml:space="preserve"> persönliche</w:t>
      </w:r>
      <w:r w:rsidR="0045339D" w:rsidRPr="00D45E47">
        <w:t>n</w:t>
      </w:r>
      <w:r w:rsidRPr="00D45E47">
        <w:t xml:space="preserve"> Korrekturraster</w:t>
      </w:r>
      <w:r w:rsidR="0045339D" w:rsidRPr="00D45E47">
        <w:t>s</w:t>
      </w:r>
      <w:r w:rsidRPr="00D45E47">
        <w:t xml:space="preserve"> </w:t>
      </w:r>
      <w:r w:rsidR="0045339D" w:rsidRPr="00D45E47">
        <w:t>durchgeführt werden</w:t>
      </w:r>
      <w:r w:rsidRPr="00D45E47">
        <w:t xml:space="preserve"> (das nicht </w:t>
      </w:r>
      <w:r w:rsidR="0045339D" w:rsidRPr="00D45E47">
        <w:t>mit dem</w:t>
      </w:r>
      <w:r w:rsidRPr="00D45E47">
        <w:t xml:space="preserve"> Bewertungsraster </w:t>
      </w:r>
      <w:r w:rsidR="0045339D" w:rsidRPr="00D45E47">
        <w:t xml:space="preserve">identisch </w:t>
      </w:r>
      <w:r w:rsidR="00484FBA" w:rsidRPr="00D45E47">
        <w:t>sein darf</w:t>
      </w:r>
      <w:r w:rsidRPr="00D45E47">
        <w:t xml:space="preserve">, </w:t>
      </w:r>
      <w:r w:rsidR="0045339D" w:rsidRPr="00D45E47">
        <w:t>aber auf dieses bezogen wird</w:t>
      </w:r>
      <w:r w:rsidRPr="00D45E47">
        <w:t xml:space="preserve">). </w:t>
      </w:r>
      <w:r w:rsidR="0045339D" w:rsidRPr="00D45E47">
        <w:t xml:space="preserve">Man muss den </w:t>
      </w:r>
      <w:r w:rsidR="005F30CD">
        <w:t>Schülern</w:t>
      </w:r>
      <w:r w:rsidR="0045339D" w:rsidRPr="00D45E47">
        <w:t xml:space="preserve"> daher Aufgaben wie die folgende stellen:</w:t>
      </w:r>
      <w:r w:rsidRPr="00D45E47">
        <w:t xml:space="preserve"> </w:t>
      </w:r>
      <w:r w:rsidR="0045339D" w:rsidRPr="00D45E47">
        <w:t>„</w:t>
      </w:r>
      <w:r w:rsidR="0045339D" w:rsidRPr="00D45E47">
        <w:rPr>
          <w:i/>
        </w:rPr>
        <w:t>Ich sammle alle meine Fehler aus früheren Arbeiten und klassifiziere sie“</w:t>
      </w:r>
      <w:r w:rsidRPr="00D45E47">
        <w:t xml:space="preserve">. Diese Praxis erfordert keine digitalen Werkzeuge und sollte idealerweise von der </w:t>
      </w:r>
      <w:r w:rsidR="00484FBA" w:rsidRPr="00D45E47">
        <w:t>neunten</w:t>
      </w:r>
      <w:r w:rsidRPr="00D45E47">
        <w:t xml:space="preserve"> oder </w:t>
      </w:r>
      <w:r w:rsidR="00484FBA" w:rsidRPr="00D45E47">
        <w:t>zehnten</w:t>
      </w:r>
      <w:r w:rsidRPr="00D45E47">
        <w:t xml:space="preserve"> Klasse</w:t>
      </w:r>
      <w:r w:rsidR="00484FBA" w:rsidRPr="00D45E47">
        <w:t xml:space="preserve"> an</w:t>
      </w:r>
      <w:r w:rsidRPr="00D45E47">
        <w:t xml:space="preserve"> </w:t>
      </w:r>
      <w:r w:rsidR="0045339D" w:rsidRPr="00D45E47">
        <w:t>eingeführt</w:t>
      </w:r>
      <w:r w:rsidRPr="00D45E47">
        <w:t xml:space="preserve"> werden. Hier </w:t>
      </w:r>
      <w:r w:rsidR="0045339D" w:rsidRPr="00D45E47">
        <w:t>kann man</w:t>
      </w:r>
      <w:r w:rsidRPr="00D45E47">
        <w:t xml:space="preserve"> also </w:t>
      </w:r>
      <w:r w:rsidR="0045339D" w:rsidRPr="00D45E47">
        <w:t>die Aufmerksamkeit auf</w:t>
      </w:r>
      <w:r w:rsidRPr="00D45E47">
        <w:t xml:space="preserve"> jeweils nur eine Fehlerart fördern (</w:t>
      </w:r>
      <w:r w:rsidR="0045339D" w:rsidRPr="00D45E47">
        <w:t>mehrere Durchläufe für einen Text</w:t>
      </w:r>
      <w:r w:rsidRPr="00D45E47">
        <w:t xml:space="preserve">). </w:t>
      </w:r>
      <w:r w:rsidR="0045339D" w:rsidRPr="00D45E47">
        <w:t>So kann man etwa nach</w:t>
      </w:r>
      <w:r w:rsidRPr="00D45E47">
        <w:t xml:space="preserve"> </w:t>
      </w:r>
      <w:r w:rsidR="0045339D" w:rsidRPr="00580D55">
        <w:t>Akzentzeichen</w:t>
      </w:r>
      <w:r w:rsidR="0045339D" w:rsidRPr="00D45E47">
        <w:t xml:space="preserve"> </w:t>
      </w:r>
      <w:r w:rsidRPr="00D45E47">
        <w:t>oder</w:t>
      </w:r>
      <w:r w:rsidR="0045339D" w:rsidRPr="00D45E47">
        <w:t xml:space="preserve"> nach</w:t>
      </w:r>
      <w:r w:rsidRPr="00D45E47">
        <w:t xml:space="preserve"> </w:t>
      </w:r>
      <w:r w:rsidR="0045339D" w:rsidRPr="00D45E47">
        <w:t>zu</w:t>
      </w:r>
      <w:r w:rsidRPr="00D45E47">
        <w:t xml:space="preserve"> </w:t>
      </w:r>
      <w:r w:rsidR="0045339D" w:rsidRPr="00D45E47">
        <w:t>umgangssprachlichen</w:t>
      </w:r>
      <w:r w:rsidRPr="00D45E47">
        <w:t xml:space="preserve"> Formulierungen </w:t>
      </w:r>
      <w:r w:rsidR="0045339D" w:rsidRPr="00D45E47">
        <w:t>Ausschau halten</w:t>
      </w:r>
      <w:r w:rsidR="00484FBA" w:rsidRPr="00D45E47">
        <w:t xml:space="preserve"> (</w:t>
      </w:r>
      <w:proofErr w:type="spellStart"/>
      <w:r w:rsidR="00484FBA" w:rsidRPr="00D45E47">
        <w:t>Vandendorpe</w:t>
      </w:r>
      <w:proofErr w:type="spellEnd"/>
      <w:r w:rsidR="00484FBA" w:rsidRPr="00D45E47">
        <w:t xml:space="preserve"> 1995,</w:t>
      </w:r>
      <w:r w:rsidRPr="00D45E47">
        <w:t xml:space="preserve"> 304 ff.).</w:t>
      </w:r>
    </w:p>
    <w:p w14:paraId="0D5AAB40" w14:textId="77777777" w:rsidR="00895F1B" w:rsidRPr="00D45E47" w:rsidRDefault="00895F1B" w:rsidP="001F096B">
      <w:pPr>
        <w:spacing w:line="360" w:lineRule="auto"/>
      </w:pPr>
    </w:p>
    <w:p w14:paraId="6A6873B0" w14:textId="5BEB7248" w:rsidR="00895F1B" w:rsidRPr="00D45E47" w:rsidRDefault="00A84703" w:rsidP="001F096B">
      <w:pPr>
        <w:spacing w:line="360" w:lineRule="auto"/>
      </w:pPr>
      <w:r w:rsidRPr="00D45E47">
        <w:t>Die gemeinsame Arbeit am Text</w:t>
      </w:r>
      <w:r w:rsidR="00895F1B" w:rsidRPr="00D45E47">
        <w:t xml:space="preserve"> wird durch </w:t>
      </w:r>
      <w:r w:rsidRPr="00D45E47">
        <w:t>das Schreiben mit</w:t>
      </w:r>
      <w:r w:rsidR="00895F1B" w:rsidRPr="00D45E47">
        <w:t xml:space="preserve"> digitale</w:t>
      </w:r>
      <w:r w:rsidRPr="00D45E47">
        <w:t>n Medien</w:t>
      </w:r>
      <w:r w:rsidR="00895F1B" w:rsidRPr="00D45E47">
        <w:t xml:space="preserve"> deutlich erleichtert: Marin und </w:t>
      </w:r>
      <w:proofErr w:type="spellStart"/>
      <w:r w:rsidR="00895F1B" w:rsidRPr="00D45E47">
        <w:t>Legros</w:t>
      </w:r>
      <w:proofErr w:type="spellEnd"/>
      <w:r w:rsidRPr="00D45E47">
        <w:t xml:space="preserve"> sprechen in diesem Zusammenhang von</w:t>
      </w:r>
      <w:r w:rsidR="00233035">
        <w:t xml:space="preserve"> der</w:t>
      </w:r>
      <w:r w:rsidR="00895F1B" w:rsidRPr="00D45E47">
        <w:t xml:space="preserve"> </w:t>
      </w:r>
      <w:r w:rsidRPr="00D45E47">
        <w:t>„K</w:t>
      </w:r>
      <w:r w:rsidR="00895F1B" w:rsidRPr="00D45E47">
        <w:t>o-Revision</w:t>
      </w:r>
      <w:r w:rsidRPr="00D45E47">
        <w:t>“</w:t>
      </w:r>
      <w:r w:rsidR="00895F1B" w:rsidRPr="00D45E47">
        <w:t>, ein</w:t>
      </w:r>
      <w:r w:rsidR="00233035">
        <w:t>em</w:t>
      </w:r>
      <w:r w:rsidR="00895F1B" w:rsidRPr="00D45E47">
        <w:t xml:space="preserve"> </w:t>
      </w:r>
      <w:r w:rsidRPr="00D45E47">
        <w:t>Vorgehen</w:t>
      </w:r>
      <w:r w:rsidR="00895F1B" w:rsidRPr="00D45E47">
        <w:t xml:space="preserve">, </w:t>
      </w:r>
      <w:r w:rsidRPr="00D45E47">
        <w:t>das</w:t>
      </w:r>
      <w:r w:rsidR="00895F1B" w:rsidRPr="00D45E47">
        <w:t xml:space="preserve"> sich bewährt zu haben scheint. </w:t>
      </w:r>
      <w:r w:rsidR="002626F8">
        <w:t xml:space="preserve">Vielleicht kann man das mit dem Verfahren der „Schreibkonferenz“ vergleichen. </w:t>
      </w:r>
      <w:r w:rsidR="00895F1B" w:rsidRPr="00D45E47">
        <w:t xml:space="preserve">Die Rolle des </w:t>
      </w:r>
      <w:r w:rsidRPr="00D45E47">
        <w:t>Ko</w:t>
      </w:r>
      <w:r w:rsidR="00B16426" w:rsidRPr="00D45E47">
        <w:t>-R</w:t>
      </w:r>
      <w:r w:rsidRPr="00D45E47">
        <w:t>evisor</w:t>
      </w:r>
      <w:r w:rsidR="00B16426" w:rsidRPr="00D45E47">
        <w:t>s</w:t>
      </w:r>
      <w:r w:rsidR="00895F1B" w:rsidRPr="00D45E47">
        <w:t xml:space="preserve"> besteht darin, </w:t>
      </w:r>
      <w:r w:rsidRPr="00D45E47">
        <w:t>zu dem</w:t>
      </w:r>
      <w:r w:rsidR="00895F1B" w:rsidRPr="00D45E47">
        <w:t xml:space="preserve"> Text, den er </w:t>
      </w:r>
      <w:r w:rsidRPr="00D45E47">
        <w:t>zu ersten Mal liest</w:t>
      </w:r>
      <w:r w:rsidR="00895F1B" w:rsidRPr="00D45E47">
        <w:t xml:space="preserve">, </w:t>
      </w:r>
      <w:r w:rsidRPr="00D45E47">
        <w:t>ein</w:t>
      </w:r>
      <w:r w:rsidR="00895F1B" w:rsidRPr="00D45E47">
        <w:t xml:space="preserve"> objektive</w:t>
      </w:r>
      <w:r w:rsidRPr="00D45E47">
        <w:t>re</w:t>
      </w:r>
      <w:r w:rsidR="00895F1B" w:rsidRPr="00D45E47">
        <w:t>s und kritische</w:t>
      </w:r>
      <w:r w:rsidRPr="00D45E47">
        <w:t>re</w:t>
      </w:r>
      <w:r w:rsidR="00895F1B" w:rsidRPr="00D45E47">
        <w:t xml:space="preserve">s Feedback zu geben als </w:t>
      </w:r>
      <w:r w:rsidRPr="00D45E47">
        <w:t>dies der</w:t>
      </w:r>
      <w:r w:rsidR="00895F1B" w:rsidRPr="00D45E47">
        <w:t xml:space="preserve"> Autor</w:t>
      </w:r>
      <w:r w:rsidRPr="00D45E47">
        <w:t>, der ihn verfasst hat, tun würde</w:t>
      </w:r>
      <w:r w:rsidR="00895F1B" w:rsidRPr="00D45E47">
        <w:t>. Die</w:t>
      </w:r>
      <w:r w:rsidRPr="00D45E47">
        <w:t>s führ</w:t>
      </w:r>
      <w:r w:rsidR="00B16426" w:rsidRPr="00D45E47">
        <w:t>t</w:t>
      </w:r>
      <w:r w:rsidRPr="00D45E47">
        <w:t xml:space="preserve"> nach Marin und </w:t>
      </w:r>
      <w:proofErr w:type="spellStart"/>
      <w:r w:rsidRPr="00D45E47">
        <w:t>Legros</w:t>
      </w:r>
      <w:proofErr w:type="spellEnd"/>
      <w:r w:rsidRPr="00D45E47">
        <w:t xml:space="preserve"> (2006, 117) zu</w:t>
      </w:r>
      <w:r w:rsidR="00895F1B" w:rsidRPr="00D45E47">
        <w:t xml:space="preserve"> </w:t>
      </w:r>
      <w:r w:rsidRPr="00D45E47">
        <w:t xml:space="preserve">„qualitativ und quantitativ besseren“ </w:t>
      </w:r>
      <w:r w:rsidR="00895F1B" w:rsidRPr="00D45E47">
        <w:t>Ergebnisse</w:t>
      </w:r>
      <w:r w:rsidRPr="00D45E47">
        <w:t xml:space="preserve">n, </w:t>
      </w:r>
      <w:r w:rsidR="00895F1B" w:rsidRPr="00D45E47">
        <w:t xml:space="preserve">da die </w:t>
      </w:r>
      <w:r w:rsidR="00B16426" w:rsidRPr="00D45E47">
        <w:t>K</w:t>
      </w:r>
      <w:r w:rsidR="00895F1B" w:rsidRPr="00D45E47">
        <w:t xml:space="preserve">o-Revision bei den </w:t>
      </w:r>
      <w:r w:rsidRPr="00D45E47">
        <w:t>drei</w:t>
      </w:r>
      <w:r w:rsidR="00895F1B" w:rsidRPr="00D45E47">
        <w:t xml:space="preserve"> </w:t>
      </w:r>
      <w:r w:rsidRPr="00D45E47">
        <w:t>wichtigsten Überarbeitungsschritten</w:t>
      </w:r>
      <w:r w:rsidR="00895F1B" w:rsidRPr="00D45E47">
        <w:t xml:space="preserve"> hilft: Fehleridentifikation, </w:t>
      </w:r>
      <w:r w:rsidRPr="00D45E47">
        <w:t>Überarbeitungse</w:t>
      </w:r>
      <w:r w:rsidR="00895F1B" w:rsidRPr="00D45E47">
        <w:t xml:space="preserve">ntscheidung, Durchführung der </w:t>
      </w:r>
      <w:r w:rsidR="00895F1B" w:rsidRPr="00D45E47">
        <w:lastRenderedPageBreak/>
        <w:t xml:space="preserve">Änderung. Diese </w:t>
      </w:r>
      <w:r w:rsidRPr="00D45E47">
        <w:t xml:space="preserve">Form der </w:t>
      </w:r>
      <w:r w:rsidR="00B16426" w:rsidRPr="00D45E47">
        <w:t>K</w:t>
      </w:r>
      <w:r w:rsidR="00895F1B" w:rsidRPr="00D45E47">
        <w:t>o-Revision wird, wie jedes Peer-</w:t>
      </w:r>
      <w:proofErr w:type="spellStart"/>
      <w:r w:rsidR="00895F1B" w:rsidRPr="00D45E47">
        <w:t>Reviewing</w:t>
      </w:r>
      <w:proofErr w:type="spellEnd"/>
      <w:r w:rsidR="00895F1B" w:rsidRPr="00D45E47">
        <w:t xml:space="preserve">, durch das digitale Format </w:t>
      </w:r>
      <w:r w:rsidR="00B16426" w:rsidRPr="00D45E47">
        <w:t>unterstützt</w:t>
      </w:r>
      <w:r w:rsidR="00895F1B" w:rsidRPr="00D45E47">
        <w:t xml:space="preserve">, </w:t>
      </w:r>
      <w:r w:rsidR="00280300" w:rsidRPr="00D45E47">
        <w:t>da es die</w:t>
      </w:r>
      <w:r w:rsidR="00895F1B" w:rsidRPr="00D45E47">
        <w:t xml:space="preserve"> Lesbarkeit </w:t>
      </w:r>
      <w:r w:rsidR="00DF237A" w:rsidRPr="00D45E47">
        <w:t xml:space="preserve">durch </w:t>
      </w:r>
      <w:r w:rsidR="00895F1B" w:rsidRPr="00D45E47">
        <w:t xml:space="preserve">die </w:t>
      </w:r>
      <w:r w:rsidR="00DF237A" w:rsidRPr="00D45E47">
        <w:t>allgegenwärtige Verfügbarkeit</w:t>
      </w:r>
      <w:r w:rsidR="00895F1B" w:rsidRPr="00D45E47">
        <w:t xml:space="preserve"> erleichtert. </w:t>
      </w:r>
    </w:p>
    <w:p w14:paraId="442B250B" w14:textId="77777777" w:rsidR="00895F1B" w:rsidRPr="00D45E47" w:rsidRDefault="00895F1B" w:rsidP="001F096B">
      <w:pPr>
        <w:spacing w:line="360" w:lineRule="auto"/>
      </w:pPr>
    </w:p>
    <w:p w14:paraId="4638E55F" w14:textId="652DFA16" w:rsidR="00895F1B" w:rsidRPr="00D069D2" w:rsidRDefault="00F401E8" w:rsidP="001F096B">
      <w:pPr>
        <w:spacing w:line="360" w:lineRule="auto"/>
        <w:rPr>
          <w:strike/>
        </w:rPr>
      </w:pPr>
      <w:r w:rsidRPr="00D45E47">
        <w:t>All diese Zugänge</w:t>
      </w:r>
      <w:r w:rsidR="00895F1B" w:rsidRPr="00D45E47">
        <w:t xml:space="preserve"> haben die gleichen Auswirkungen auf die </w:t>
      </w:r>
      <w:r w:rsidRPr="00D45E47">
        <w:t>Konzeptualisierung</w:t>
      </w:r>
      <w:r w:rsidR="00895F1B" w:rsidRPr="00D45E47">
        <w:t xml:space="preserve"> </w:t>
      </w:r>
      <w:r w:rsidRPr="00D45E47">
        <w:t>der Lehr-Lernprozesse</w:t>
      </w:r>
      <w:r w:rsidR="00895F1B" w:rsidRPr="00D45E47">
        <w:t xml:space="preserve">: </w:t>
      </w:r>
      <w:r w:rsidR="00280300" w:rsidRPr="00D45E47">
        <w:t>Der</w:t>
      </w:r>
      <w:r w:rsidRPr="00D45E47">
        <w:t xml:space="preserve"> Schreibprozess </w:t>
      </w:r>
      <w:r w:rsidR="00280300" w:rsidRPr="00D45E47">
        <w:t>erstreckt sich über</w:t>
      </w:r>
      <w:r w:rsidRPr="00D45E47">
        <w:t xml:space="preserve"> einen längeren Zeitraum</w:t>
      </w:r>
      <w:r w:rsidR="00895F1B" w:rsidRPr="00D45E47">
        <w:t xml:space="preserve">, während in der Vergangenheit </w:t>
      </w:r>
      <w:r w:rsidRPr="00D45E47">
        <w:t>Schreibaufgaben</w:t>
      </w:r>
      <w:r w:rsidR="00895F1B" w:rsidRPr="00D45E47">
        <w:t xml:space="preserve"> so konzipiert war</w:t>
      </w:r>
      <w:r w:rsidRPr="00D45E47">
        <w:t>en</w:t>
      </w:r>
      <w:r w:rsidR="00895F1B" w:rsidRPr="00D45E47">
        <w:t xml:space="preserve">, dass sie in einem einzigen </w:t>
      </w:r>
      <w:r w:rsidRPr="00D45E47">
        <w:t>Arbeitsschritt</w:t>
      </w:r>
      <w:r w:rsidR="00895F1B" w:rsidRPr="00D45E47">
        <w:t xml:space="preserve"> durchgeführt und bewertet werden konnte</w:t>
      </w:r>
      <w:r w:rsidRPr="00D45E47">
        <w:t>n</w:t>
      </w:r>
      <w:r w:rsidR="00895F1B" w:rsidRPr="00D45E47">
        <w:t xml:space="preserve">. Es geht darum, endlich </w:t>
      </w:r>
      <w:r w:rsidRPr="00D45E47">
        <w:t>„</w:t>
      </w:r>
      <w:r w:rsidR="00895F1B" w:rsidRPr="00D45E47">
        <w:t xml:space="preserve">von der Fokussierung auf das Produkt zur Fokussierung auf </w:t>
      </w:r>
      <w:r w:rsidRPr="00D45E47">
        <w:t>den Prozess“</w:t>
      </w:r>
      <w:r w:rsidR="00895F1B" w:rsidRPr="00D45E47">
        <w:t xml:space="preserve"> (Plane 2006</w:t>
      </w:r>
      <w:r w:rsidRPr="00D45E47">
        <w:t>,</w:t>
      </w:r>
      <w:r w:rsidR="00895F1B" w:rsidRPr="00D45E47">
        <w:t xml:space="preserve"> 41) zu gelangen</w:t>
      </w:r>
      <w:r w:rsidR="0036241D">
        <w:rPr>
          <w:strike/>
        </w:rPr>
        <w:t>.</w:t>
      </w:r>
      <w:r w:rsidR="00280300" w:rsidRPr="00D069D2">
        <w:rPr>
          <w:strike/>
        </w:rPr>
        <w:t xml:space="preserve"> </w:t>
      </w:r>
    </w:p>
    <w:p w14:paraId="213D2BE9" w14:textId="77777777" w:rsidR="00656378" w:rsidRDefault="00656378" w:rsidP="001F096B">
      <w:pPr>
        <w:pStyle w:val="Titre3"/>
        <w:spacing w:before="0" w:after="0" w:line="360" w:lineRule="auto"/>
      </w:pPr>
    </w:p>
    <w:p w14:paraId="413730C2" w14:textId="18341603" w:rsidR="00895F1B" w:rsidRPr="0071547F" w:rsidRDefault="00F401E8" w:rsidP="001F096B">
      <w:pPr>
        <w:pStyle w:val="Titre3"/>
        <w:spacing w:before="0" w:after="0" w:line="360" w:lineRule="auto"/>
        <w:rPr>
          <w:color w:val="D9D9D9" w:themeColor="background1" w:themeShade="D9"/>
        </w:rPr>
      </w:pPr>
      <w:r w:rsidRPr="0071547F">
        <w:rPr>
          <w:color w:val="D9D9D9" w:themeColor="background1" w:themeShade="D9"/>
        </w:rPr>
        <w:t>Phase</w:t>
      </w:r>
      <w:r w:rsidR="00895F1B" w:rsidRPr="0071547F">
        <w:rPr>
          <w:color w:val="D9D9D9" w:themeColor="background1" w:themeShade="D9"/>
        </w:rPr>
        <w:t xml:space="preserve"> 2: Reflektierendes Feedback zu den Texten </w:t>
      </w:r>
    </w:p>
    <w:p w14:paraId="7D565006" w14:textId="77777777" w:rsidR="00895F1B" w:rsidRPr="00D45E47" w:rsidRDefault="00895F1B" w:rsidP="001F096B">
      <w:pPr>
        <w:spacing w:line="360" w:lineRule="auto"/>
      </w:pPr>
      <w:r w:rsidRPr="00D45E47">
        <w:t xml:space="preserve">Ich komme zur zweiten </w:t>
      </w:r>
      <w:r w:rsidR="00F401E8" w:rsidRPr="00D45E47">
        <w:t>Phase</w:t>
      </w:r>
      <w:r w:rsidRPr="00D45E47">
        <w:t xml:space="preserve">: </w:t>
      </w:r>
      <w:r w:rsidR="00280300" w:rsidRPr="00D45E47">
        <w:t>dem</w:t>
      </w:r>
      <w:r w:rsidRPr="00D45E47">
        <w:t xml:space="preserve"> retrospektive</w:t>
      </w:r>
      <w:r w:rsidR="00280300" w:rsidRPr="00D45E47">
        <w:t>n</w:t>
      </w:r>
      <w:r w:rsidR="003974CF" w:rsidRPr="00D45E47">
        <w:t>,</w:t>
      </w:r>
      <w:r w:rsidRPr="00D45E47">
        <w:t xml:space="preserve"> reflexive</w:t>
      </w:r>
      <w:r w:rsidR="00280300" w:rsidRPr="00D45E47">
        <w:t>n</w:t>
      </w:r>
      <w:r w:rsidRPr="00D45E47">
        <w:t xml:space="preserve"> Feedback zu den produzierten Texten.</w:t>
      </w:r>
    </w:p>
    <w:p w14:paraId="7348F64E" w14:textId="77777777" w:rsidR="00F80D76" w:rsidRPr="00D45E47" w:rsidRDefault="00F80D76" w:rsidP="001F096B">
      <w:pPr>
        <w:spacing w:line="360" w:lineRule="auto"/>
      </w:pPr>
    </w:p>
    <w:p w14:paraId="1F0AC949" w14:textId="50EC897D" w:rsidR="00580D55" w:rsidRDefault="00895F1B" w:rsidP="001F096B">
      <w:pPr>
        <w:spacing w:line="360" w:lineRule="auto"/>
      </w:pPr>
      <w:r w:rsidRPr="00D45E47">
        <w:t xml:space="preserve">Diese </w:t>
      </w:r>
      <w:r w:rsidR="00F80D76" w:rsidRPr="00D45E47">
        <w:t>Reflexion</w:t>
      </w:r>
      <w:r w:rsidRPr="00D45E47">
        <w:t xml:space="preserve"> kann auf verschiedene </w:t>
      </w:r>
      <w:r w:rsidR="00F80D76" w:rsidRPr="00D45E47">
        <w:t>Arten</w:t>
      </w:r>
      <w:r w:rsidRPr="00D45E47">
        <w:t xml:space="preserve"> erfolgen. </w:t>
      </w:r>
      <w:r w:rsidR="00F80D76" w:rsidRPr="00D45E47">
        <w:t>Kurz gesagt</w:t>
      </w:r>
      <w:r w:rsidRPr="00D45E47">
        <w:t xml:space="preserve"> geht </w:t>
      </w:r>
      <w:r w:rsidR="00F80D76" w:rsidRPr="00D45E47">
        <w:t xml:space="preserve">es </w:t>
      </w:r>
      <w:r w:rsidRPr="00D45E47">
        <w:t xml:space="preserve">darum, die traditionelle </w:t>
      </w:r>
      <w:r w:rsidR="00F80D76" w:rsidRPr="00D45E47">
        <w:t>„</w:t>
      </w:r>
      <w:r w:rsidR="00BE5F17">
        <w:t>Berichtigungsstunde</w:t>
      </w:r>
      <w:r w:rsidR="00F80D76" w:rsidRPr="00D45E47">
        <w:t>“</w:t>
      </w:r>
      <w:r w:rsidRPr="00D45E47">
        <w:t xml:space="preserve"> </w:t>
      </w:r>
      <w:r w:rsidR="00F80D76" w:rsidRPr="00D45E47">
        <w:t xml:space="preserve">zu </w:t>
      </w:r>
      <w:r w:rsidRPr="00D45E47">
        <w:t xml:space="preserve">entstauben. Projektionsmittel wie </w:t>
      </w:r>
      <w:r w:rsidR="00F80D76" w:rsidRPr="00D45E47">
        <w:t>das White Board</w:t>
      </w:r>
      <w:r w:rsidRPr="00D45E47">
        <w:t xml:space="preserve">, aber auch einfachere </w:t>
      </w:r>
      <w:r w:rsidR="00E07DFD" w:rsidRPr="00D45E47">
        <w:t>Möglichkeiten</w:t>
      </w:r>
      <w:r w:rsidRPr="00D45E47">
        <w:t xml:space="preserve"> wie </w:t>
      </w:r>
      <w:r w:rsidR="00751799" w:rsidRPr="00D45E47">
        <w:t xml:space="preserve">die Projektion auf eine mit Filsstiften beschreibbare weiße Tafel, </w:t>
      </w:r>
      <w:r w:rsidRPr="00D45E47">
        <w:t xml:space="preserve">bieten viele </w:t>
      </w:r>
      <w:r w:rsidR="00E07DFD" w:rsidRPr="00D45E47">
        <w:t>Optionen</w:t>
      </w:r>
      <w:r w:rsidRPr="00D45E47">
        <w:t xml:space="preserve"> der </w:t>
      </w:r>
      <w:r w:rsidR="00F80D76" w:rsidRPr="00D45E47">
        <w:t>Veröffentlichung und Besprechung</w:t>
      </w:r>
      <w:r w:rsidRPr="00D45E47">
        <w:t xml:space="preserve">. </w:t>
      </w:r>
      <w:r w:rsidR="00E07DFD" w:rsidRPr="00D45E47">
        <w:t>Man sollte nicht vergessen</w:t>
      </w:r>
      <w:r w:rsidR="00F80D76" w:rsidRPr="00D45E47">
        <w:t>, dass der</w:t>
      </w:r>
      <w:r w:rsidRPr="00D45E47">
        <w:t xml:space="preserve"> Wunsch, die</w:t>
      </w:r>
      <w:r w:rsidR="00F80D76" w:rsidRPr="00D45E47">
        <w:t>se</w:t>
      </w:r>
      <w:r w:rsidRPr="00D45E47">
        <w:t xml:space="preserve"> Praktiken zu </w:t>
      </w:r>
      <w:r w:rsidR="00F80D76" w:rsidRPr="00D45E47">
        <w:t>ver</w:t>
      </w:r>
      <w:r w:rsidRPr="00D45E47">
        <w:t xml:space="preserve">ändern, </w:t>
      </w:r>
      <w:r w:rsidR="00E07DFD" w:rsidRPr="00D45E47">
        <w:t>keineswegs</w:t>
      </w:r>
      <w:r w:rsidRPr="00D45E47">
        <w:t xml:space="preserve"> neu</w:t>
      </w:r>
      <w:r w:rsidR="00F80D76" w:rsidRPr="00D45E47">
        <w:t xml:space="preserve"> ist</w:t>
      </w:r>
      <w:r w:rsidRPr="00D45E47">
        <w:t xml:space="preserve">: Die </w:t>
      </w:r>
      <w:r w:rsidR="00BE5F17">
        <w:t>Älteren</w:t>
      </w:r>
      <w:r w:rsidR="00BE5F17" w:rsidRPr="00D45E47">
        <w:t xml:space="preserve"> </w:t>
      </w:r>
      <w:r w:rsidRPr="00D45E47">
        <w:t>werden sich an Epidiaskope und Overhead-Projektoren</w:t>
      </w:r>
      <w:r w:rsidR="00F80D76" w:rsidRPr="00D45E47">
        <w:t xml:space="preserve"> </w:t>
      </w:r>
      <w:r w:rsidRPr="00D45E47">
        <w:t xml:space="preserve">erinnern. </w:t>
      </w:r>
    </w:p>
    <w:p w14:paraId="06E1AFC0" w14:textId="77777777" w:rsidR="00895F1B" w:rsidRPr="00D45E47" w:rsidRDefault="00895F1B" w:rsidP="001F096B">
      <w:pPr>
        <w:spacing w:line="360" w:lineRule="auto"/>
      </w:pPr>
    </w:p>
    <w:p w14:paraId="1B1FFEF7" w14:textId="261E9DF8" w:rsidR="00895F1B" w:rsidRPr="00D45E47" w:rsidRDefault="00895F1B" w:rsidP="001F096B">
      <w:pPr>
        <w:spacing w:line="360" w:lineRule="auto"/>
      </w:pPr>
      <w:r w:rsidRPr="00D45E47">
        <w:t xml:space="preserve">Ich </w:t>
      </w:r>
      <w:r w:rsidR="003974CF" w:rsidRPr="00D45E47">
        <w:t>schlage</w:t>
      </w:r>
      <w:r w:rsidRPr="00D45E47">
        <w:t xml:space="preserve"> drei </w:t>
      </w:r>
      <w:r w:rsidR="003974CF" w:rsidRPr="00D45E47">
        <w:t>Vorgehensweisen</w:t>
      </w:r>
      <w:r w:rsidRPr="00D45E47">
        <w:t xml:space="preserve"> </w:t>
      </w:r>
      <w:r w:rsidR="003974CF" w:rsidRPr="00D45E47">
        <w:t>für die gemeinsame</w:t>
      </w:r>
      <w:r w:rsidR="00D93825" w:rsidRPr="00D45E47">
        <w:t xml:space="preserve"> </w:t>
      </w:r>
      <w:r w:rsidR="003974CF" w:rsidRPr="00D45E47">
        <w:t>Textkorrektur vor</w:t>
      </w:r>
      <w:r w:rsidRPr="00D45E47">
        <w:t xml:space="preserve">, die </w:t>
      </w:r>
      <w:r w:rsidR="003974CF" w:rsidRPr="00D45E47">
        <w:t>vom Lehrenden keine</w:t>
      </w:r>
      <w:r w:rsidRPr="00D45E47">
        <w:t xml:space="preserve"> außergewöhnliche</w:t>
      </w:r>
      <w:r w:rsidR="003974CF" w:rsidRPr="00D45E47">
        <w:t>n</w:t>
      </w:r>
      <w:r w:rsidRPr="00D45E47">
        <w:t xml:space="preserve"> digitale</w:t>
      </w:r>
      <w:r w:rsidR="003974CF" w:rsidRPr="00D45E47">
        <w:t>n</w:t>
      </w:r>
      <w:r w:rsidRPr="00D45E47">
        <w:t xml:space="preserve"> Fähigkeiten </w:t>
      </w:r>
      <w:r w:rsidR="003974CF" w:rsidRPr="00D45E47">
        <w:t>verlangen</w:t>
      </w:r>
      <w:r w:rsidRPr="00D45E47">
        <w:t xml:space="preserve">, </w:t>
      </w:r>
      <w:r w:rsidR="003974CF" w:rsidRPr="00D45E47">
        <w:t>aber</w:t>
      </w:r>
      <w:r w:rsidRPr="00D45E47">
        <w:t xml:space="preserve"> ein Klima des gegenseitigen Respekts zwischen den </w:t>
      </w:r>
      <w:r w:rsidR="005F30CD">
        <w:t>Schülern</w:t>
      </w:r>
      <w:r w:rsidRPr="00D45E47">
        <w:t xml:space="preserve"> </w:t>
      </w:r>
      <w:r w:rsidR="00666E64" w:rsidRPr="00D45E47">
        <w:t>voraussetzen</w:t>
      </w:r>
      <w:r w:rsidRPr="00D45E47">
        <w:t xml:space="preserve">. </w:t>
      </w:r>
    </w:p>
    <w:p w14:paraId="358515A2" w14:textId="77777777" w:rsidR="00895F1B" w:rsidRPr="00D45E47" w:rsidRDefault="00895F1B" w:rsidP="001F096B">
      <w:pPr>
        <w:spacing w:line="360" w:lineRule="auto"/>
      </w:pPr>
    </w:p>
    <w:p w14:paraId="418793EE" w14:textId="77777777" w:rsidR="00580D55" w:rsidRDefault="00DF237A" w:rsidP="001F096B">
      <w:pPr>
        <w:spacing w:line="360" w:lineRule="auto"/>
      </w:pPr>
      <w:r w:rsidRPr="00D45E47">
        <w:t xml:space="preserve">1) Am </w:t>
      </w:r>
      <w:r w:rsidR="00666E64" w:rsidRPr="00D45E47">
        <w:t>einfachsten umzusetzen</w:t>
      </w:r>
      <w:r w:rsidRPr="00D45E47">
        <w:t xml:space="preserve"> ist die </w:t>
      </w:r>
      <w:r w:rsidR="00666E64" w:rsidRPr="00D45E47">
        <w:t>gemeinsame</w:t>
      </w:r>
      <w:r w:rsidRPr="00D45E47">
        <w:t xml:space="preserve"> </w:t>
      </w:r>
      <w:r w:rsidR="00666E64" w:rsidRPr="00D45E47">
        <w:t>Überarbeitungsarbeit</w:t>
      </w:r>
      <w:r w:rsidRPr="00D45E47">
        <w:t xml:space="preserve">, </w:t>
      </w:r>
      <w:r w:rsidR="00666E64" w:rsidRPr="00D45E47">
        <w:t xml:space="preserve">wenn die Schülertexte aus dem Textverarbeitungsprogramm über </w:t>
      </w:r>
      <w:proofErr w:type="spellStart"/>
      <w:r w:rsidR="00666E64" w:rsidRPr="00D45E47">
        <w:t>Beamer</w:t>
      </w:r>
      <w:proofErr w:type="spellEnd"/>
      <w:r w:rsidR="00666E64" w:rsidRPr="00D45E47">
        <w:t xml:space="preserve"> auf eine</w:t>
      </w:r>
      <w:r w:rsidR="00751799" w:rsidRPr="00D45E47">
        <w:t>r beschreibbaren weißen Tafel</w:t>
      </w:r>
      <w:r w:rsidRPr="00D45E47">
        <w:t xml:space="preserve"> projiziert werden. </w:t>
      </w:r>
      <w:r w:rsidR="00666E64" w:rsidRPr="00D45E47">
        <w:t>Dafür sollten keine Schülerprodukte ausgewählt werden</w:t>
      </w:r>
      <w:r w:rsidRPr="00D45E47">
        <w:t xml:space="preserve">, die </w:t>
      </w:r>
      <w:r w:rsidR="00666E64" w:rsidRPr="00D45E47">
        <w:t>besonders</w:t>
      </w:r>
      <w:r w:rsidRPr="00D45E47">
        <w:t xml:space="preserve"> schwach oder </w:t>
      </w:r>
      <w:r w:rsidR="00666E64" w:rsidRPr="00D45E47">
        <w:t>außergewöhnlich</w:t>
      </w:r>
      <w:r w:rsidRPr="00D45E47">
        <w:t xml:space="preserve"> gut sind, </w:t>
      </w:r>
      <w:r w:rsidR="00666E64" w:rsidRPr="00D45E47">
        <w:t>die Wahl hängt hier von der Zusammensetzung der Lerngruppe ab und sollte soziale und individuelle Faktoren berücksichtigen</w:t>
      </w:r>
      <w:r w:rsidRPr="00D45E47">
        <w:t xml:space="preserve">. </w:t>
      </w:r>
    </w:p>
    <w:p w14:paraId="6B6554D7" w14:textId="77777777" w:rsidR="00DF237A" w:rsidRPr="00D45E47" w:rsidRDefault="00DF237A" w:rsidP="001F096B">
      <w:pPr>
        <w:spacing w:line="360" w:lineRule="auto"/>
      </w:pPr>
    </w:p>
    <w:p w14:paraId="2974B7BD" w14:textId="77777777" w:rsidR="00DF237A" w:rsidRPr="00D45E47" w:rsidRDefault="00DF237A" w:rsidP="001F096B">
      <w:pPr>
        <w:spacing w:line="360" w:lineRule="auto"/>
      </w:pPr>
      <w:r w:rsidRPr="00D45E47">
        <w:t xml:space="preserve">2) </w:t>
      </w:r>
      <w:r w:rsidR="006133F2" w:rsidRPr="00D45E47">
        <w:t>Möglich sind auch</w:t>
      </w:r>
      <w:r w:rsidR="00666E64" w:rsidRPr="00D45E47">
        <w:t xml:space="preserve"> d</w:t>
      </w:r>
      <w:r w:rsidRPr="00D45E47">
        <w:t>iskretere</w:t>
      </w:r>
      <w:r w:rsidR="00666E64" w:rsidRPr="00D45E47">
        <w:t xml:space="preserve"> Variante</w:t>
      </w:r>
      <w:r w:rsidR="006133F2" w:rsidRPr="00D45E47">
        <w:t>n</w:t>
      </w:r>
      <w:r w:rsidR="00666E64" w:rsidRPr="00D45E47">
        <w:t xml:space="preserve"> für die individualisierte</w:t>
      </w:r>
      <w:r w:rsidRPr="00D45E47">
        <w:t xml:space="preserve"> Korrektur: </w:t>
      </w:r>
      <w:proofErr w:type="gramStart"/>
      <w:r w:rsidR="006133F2" w:rsidRPr="00D45E47">
        <w:t>Etwa</w:t>
      </w:r>
      <w:proofErr w:type="gramEnd"/>
      <w:r w:rsidR="006133F2" w:rsidRPr="00D45E47">
        <w:t xml:space="preserve"> wenn jeder</w:t>
      </w:r>
      <w:r w:rsidRPr="00D45E47">
        <w:t xml:space="preserve"> </w:t>
      </w:r>
      <w:r w:rsidR="00666E64" w:rsidRPr="00D45E47">
        <w:t>für</w:t>
      </w:r>
      <w:r w:rsidR="00D93825" w:rsidRPr="00D45E47">
        <w:t xml:space="preserve"> </w:t>
      </w:r>
      <w:r w:rsidR="00666E64" w:rsidRPr="00D45E47">
        <w:t>sich die</w:t>
      </w:r>
      <w:r w:rsidRPr="00D45E47">
        <w:t xml:space="preserve"> </w:t>
      </w:r>
      <w:r w:rsidR="00666E64" w:rsidRPr="00D45E47">
        <w:t>von der Lehrperson</w:t>
      </w:r>
      <w:r w:rsidRPr="00D45E47">
        <w:t xml:space="preserve"> kommentierte Papier</w:t>
      </w:r>
      <w:r w:rsidR="00666E64" w:rsidRPr="00D45E47">
        <w:t xml:space="preserve">fassung </w:t>
      </w:r>
      <w:r w:rsidR="006133F2" w:rsidRPr="00D45E47">
        <w:t xml:space="preserve">seines Textes </w:t>
      </w:r>
      <w:r w:rsidR="00666E64" w:rsidRPr="00D45E47">
        <w:t>durch</w:t>
      </w:r>
      <w:r w:rsidR="006133F2" w:rsidRPr="00D45E47">
        <w:t>geht</w:t>
      </w:r>
      <w:r w:rsidRPr="00D45E47">
        <w:t xml:space="preserve"> und </w:t>
      </w:r>
      <w:r w:rsidR="006133F2" w:rsidRPr="00D45E47">
        <w:t xml:space="preserve">diesen anschließend in der </w:t>
      </w:r>
      <w:r w:rsidRPr="00D45E47">
        <w:t xml:space="preserve">digitalen </w:t>
      </w:r>
      <w:r w:rsidR="006133F2" w:rsidRPr="00D45E47">
        <w:t>Version verbessert</w:t>
      </w:r>
      <w:r w:rsidRPr="00D45E47">
        <w:t xml:space="preserve"> (</w:t>
      </w:r>
      <w:r w:rsidR="006133F2" w:rsidRPr="00D45E47">
        <w:t xml:space="preserve">die entweder </w:t>
      </w:r>
      <w:r w:rsidRPr="00D45E47">
        <w:t xml:space="preserve">auf einem USB-Stick </w:t>
      </w:r>
      <w:r w:rsidR="006133F2" w:rsidRPr="00D45E47">
        <w:t xml:space="preserve">gespeichert ist </w:t>
      </w:r>
      <w:r w:rsidRPr="00D45E47">
        <w:t xml:space="preserve">oder an seine </w:t>
      </w:r>
      <w:r w:rsidR="006133F2" w:rsidRPr="00D45E47">
        <w:t>Mail-Adresse</w:t>
      </w:r>
      <w:r w:rsidRPr="00D45E47">
        <w:t xml:space="preserve"> geschickt</w:t>
      </w:r>
      <w:r w:rsidR="006133F2" w:rsidRPr="00D45E47">
        <w:t xml:space="preserve"> wurde)</w:t>
      </w:r>
      <w:r w:rsidRPr="00D45E47">
        <w:t xml:space="preserve">. </w:t>
      </w:r>
      <w:r w:rsidR="006133F2" w:rsidRPr="00D45E47">
        <w:t xml:space="preserve">Für die erwähnten Texte von Lionel, Jason und Jérôme (Aufgabe </w:t>
      </w:r>
      <w:r w:rsidRPr="00D45E47">
        <w:t>UAA5</w:t>
      </w:r>
      <w:r w:rsidR="006133F2" w:rsidRPr="00D45E47">
        <w:t>)</w:t>
      </w:r>
      <w:r w:rsidRPr="00D45E47">
        <w:t>, würde das bedeuten, dass</w:t>
      </w:r>
      <w:r w:rsidR="006133F2" w:rsidRPr="00D45E47">
        <w:t xml:space="preserve"> sie</w:t>
      </w:r>
      <w:r w:rsidR="00D93825" w:rsidRPr="00D45E47">
        <w:t xml:space="preserve"> </w:t>
      </w:r>
      <w:r w:rsidRPr="00D45E47">
        <w:t xml:space="preserve">ihren Text noch </w:t>
      </w:r>
      <w:r w:rsidR="00264821" w:rsidRPr="00D45E47">
        <w:t xml:space="preserve">ein weiteres Mal </w:t>
      </w:r>
      <w:r w:rsidR="006133F2" w:rsidRPr="00D45E47">
        <w:t>überarbeiten würden.</w:t>
      </w:r>
    </w:p>
    <w:p w14:paraId="7DB99C68" w14:textId="77777777" w:rsidR="00DF237A" w:rsidRPr="00D45E47" w:rsidRDefault="00DF237A" w:rsidP="001F096B">
      <w:pPr>
        <w:spacing w:line="360" w:lineRule="auto"/>
      </w:pPr>
    </w:p>
    <w:p w14:paraId="54B23E50" w14:textId="613E6BD2" w:rsidR="00DF237A" w:rsidRPr="00D45E47" w:rsidRDefault="00DF237A" w:rsidP="001F096B">
      <w:pPr>
        <w:spacing w:line="360" w:lineRule="auto"/>
      </w:pPr>
      <w:r w:rsidRPr="00D45E47">
        <w:t xml:space="preserve">3) Eine </w:t>
      </w:r>
      <w:r w:rsidR="00264821" w:rsidRPr="00D45E47">
        <w:t>andere</w:t>
      </w:r>
      <w:r w:rsidRPr="00D45E47">
        <w:t xml:space="preserve"> </w:t>
      </w:r>
      <w:r w:rsidR="006133F2" w:rsidRPr="00D45E47">
        <w:t>Möglichkeit für die gemeinsame Überarbeitung bieten Unterrichtsstunden, bei denen eine</w:t>
      </w:r>
      <w:r w:rsidRPr="00D45E47">
        <w:t xml:space="preserve"> bestimmte Schwierigkeit </w:t>
      </w:r>
      <w:r w:rsidR="006133F2" w:rsidRPr="00D45E47">
        <w:t>im Mittelpunkt steht</w:t>
      </w:r>
      <w:r w:rsidRPr="00D45E47">
        <w:t xml:space="preserve">: Ausgehend von echten Fehlern der </w:t>
      </w:r>
      <w:r w:rsidR="005F30CD">
        <w:t>Schüler</w:t>
      </w:r>
      <w:r w:rsidRPr="00D45E47">
        <w:t xml:space="preserve"> werden </w:t>
      </w:r>
      <w:r w:rsidR="0096473B" w:rsidRPr="00D45E47">
        <w:t>Korrekturstrategien</w:t>
      </w:r>
      <w:r w:rsidRPr="00D45E47">
        <w:t xml:space="preserve"> eingeführt, die jeder auf seine</w:t>
      </w:r>
      <w:r w:rsidR="0096473B" w:rsidRPr="00D45E47">
        <w:t>n Text</w:t>
      </w:r>
      <w:r w:rsidRPr="00D45E47">
        <w:t xml:space="preserve"> anwenden kann. Zum Beispiel wird für die </w:t>
      </w:r>
      <w:r w:rsidRPr="00D45E47">
        <w:lastRenderedPageBreak/>
        <w:t xml:space="preserve">Interpunktion eine Word-Seite mit ausgewählten Sätzen in verschiedenen </w:t>
      </w:r>
      <w:r w:rsidR="0096473B" w:rsidRPr="00D45E47">
        <w:t>Schülerarbeiten</w:t>
      </w:r>
      <w:r w:rsidRPr="00D45E47">
        <w:t xml:space="preserve"> projiziert und eine Diskussion darüber angestoßen, wie diese Sätze interpunktiert werden können.</w:t>
      </w:r>
    </w:p>
    <w:p w14:paraId="7D74CAC1" w14:textId="77777777" w:rsidR="00580D55" w:rsidRDefault="00580D55" w:rsidP="001F096B">
      <w:pPr>
        <w:spacing w:line="360" w:lineRule="auto"/>
        <w:rPr>
          <w:b/>
        </w:rPr>
      </w:pPr>
    </w:p>
    <w:p w14:paraId="2EDADF5F" w14:textId="2AB5045A" w:rsidR="00DF237A" w:rsidRPr="0071547F" w:rsidRDefault="00580D55" w:rsidP="001F096B">
      <w:pPr>
        <w:spacing w:line="360" w:lineRule="auto"/>
        <w:rPr>
          <w:b/>
          <w:color w:val="D9D9D9" w:themeColor="background1" w:themeShade="D9"/>
        </w:rPr>
      </w:pPr>
      <w:r w:rsidRPr="0071547F">
        <w:rPr>
          <w:b/>
          <w:color w:val="D9D9D9" w:themeColor="background1" w:themeShade="D9"/>
        </w:rPr>
        <w:t>Fazit</w:t>
      </w:r>
    </w:p>
    <w:p w14:paraId="35D1DB7F" w14:textId="06F5109F" w:rsidR="00DF237A" w:rsidRPr="00D45E47" w:rsidRDefault="00264821" w:rsidP="001F096B">
      <w:pPr>
        <w:spacing w:line="360" w:lineRule="auto"/>
        <w:rPr>
          <w:strike/>
        </w:rPr>
      </w:pPr>
      <w:r w:rsidRPr="00D45E47">
        <w:t>Zusammenfassend</w:t>
      </w:r>
      <w:r w:rsidR="00DF237A" w:rsidRPr="00D45E47">
        <w:t xml:space="preserve"> möchte ich </w:t>
      </w:r>
      <w:r w:rsidR="00472E85" w:rsidRPr="00D45E47">
        <w:t>noch einmal hervorheben</w:t>
      </w:r>
      <w:r w:rsidR="00DF237A" w:rsidRPr="00D45E47">
        <w:t xml:space="preserve">, dass </w:t>
      </w:r>
      <w:r w:rsidR="00472E85" w:rsidRPr="00D45E47">
        <w:t xml:space="preserve">der Umgang mit digitaler </w:t>
      </w:r>
      <w:r w:rsidR="00DF237A" w:rsidRPr="00D45E47">
        <w:t xml:space="preserve">Textverarbeitung </w:t>
      </w:r>
      <w:r w:rsidR="00472E85" w:rsidRPr="00D45E47">
        <w:t>und den entsprechenden Projektionsformen</w:t>
      </w:r>
      <w:r w:rsidR="00DF237A" w:rsidRPr="00D45E47">
        <w:t xml:space="preserve"> </w:t>
      </w:r>
      <w:r w:rsidR="00472E85" w:rsidRPr="00D45E47">
        <w:t>schulische Arbeitsweisen erlaubt</w:t>
      </w:r>
      <w:r w:rsidR="00DF237A" w:rsidRPr="00D45E47">
        <w:t xml:space="preserve">, </w:t>
      </w:r>
      <w:r w:rsidR="00472E85" w:rsidRPr="00D45E47">
        <w:t>bei denen</w:t>
      </w:r>
      <w:r w:rsidR="00DF237A" w:rsidRPr="00D45E47">
        <w:t xml:space="preserve"> </w:t>
      </w:r>
      <w:r w:rsidR="00472E85" w:rsidRPr="00D45E47">
        <w:t xml:space="preserve">Schreibprozesse über längere Zeiträume </w:t>
      </w:r>
      <w:r w:rsidR="004628DF" w:rsidRPr="00D45E47">
        <w:t>ausgedehnt</w:t>
      </w:r>
      <w:r w:rsidR="00472E85" w:rsidRPr="00D45E47">
        <w:t xml:space="preserve"> werden </w:t>
      </w:r>
      <w:r w:rsidR="004628DF" w:rsidRPr="00D45E47">
        <w:t xml:space="preserve">können </w:t>
      </w:r>
      <w:r w:rsidR="00472E85" w:rsidRPr="00D45E47">
        <w:t>und die zugleich die Vorstellung von dieser Tätigkeit</w:t>
      </w:r>
      <w:r w:rsidR="00D93825" w:rsidRPr="00D45E47">
        <w:t xml:space="preserve"> </w:t>
      </w:r>
      <w:r w:rsidR="00472E85" w:rsidRPr="00D45E47">
        <w:t xml:space="preserve">bei den </w:t>
      </w:r>
      <w:r w:rsidR="005F30CD">
        <w:t>Schülern</w:t>
      </w:r>
      <w:r w:rsidR="00472E85" w:rsidRPr="00D45E47">
        <w:t xml:space="preserve"> radikal v</w:t>
      </w:r>
      <w:r w:rsidR="004628DF" w:rsidRPr="00D45E47">
        <w:t xml:space="preserve">erändern. Diese können nun systematisch an ihren eigenen Schwierigkeiten arbeiten, </w:t>
      </w:r>
      <w:r w:rsidR="005931A3" w:rsidRPr="00D45E47">
        <w:t xml:space="preserve">die der Lehrer jeweils in den Fokus </w:t>
      </w:r>
      <w:r w:rsidR="007E6522">
        <w:t>stellen kann</w:t>
      </w:r>
      <w:r w:rsidR="004628DF" w:rsidRPr="00D45E47">
        <w:t>.</w:t>
      </w:r>
      <w:r w:rsidR="00DF237A" w:rsidRPr="00D45E47">
        <w:t xml:space="preserve"> Im Idealfall </w:t>
      </w:r>
      <w:r w:rsidR="004628DF" w:rsidRPr="00D45E47">
        <w:t>könnte man</w:t>
      </w:r>
      <w:r w:rsidR="00DF237A" w:rsidRPr="00D45E47">
        <w:t xml:space="preserve"> </w:t>
      </w:r>
      <w:r w:rsidR="004628DF" w:rsidRPr="00D45E47">
        <w:t xml:space="preserve">so zu einer </w:t>
      </w:r>
      <w:r w:rsidR="004628DF" w:rsidRPr="00D45E47">
        <w:rPr>
          <w:i/>
        </w:rPr>
        <w:t>unabschließbaren Textarbeit</w:t>
      </w:r>
      <w:r w:rsidR="004628DF" w:rsidRPr="00D45E47">
        <w:t xml:space="preserve"> gelangen – so könnte </w:t>
      </w:r>
      <w:r w:rsidR="00A72A68" w:rsidRPr="00D45E47">
        <w:t>mit dem</w:t>
      </w:r>
      <w:r w:rsidR="004628DF" w:rsidRPr="00D45E47">
        <w:t xml:space="preserve"> Einsatz der digitalen Werkzeuge </w:t>
      </w:r>
      <w:r w:rsidR="00A72A68" w:rsidRPr="00D45E47">
        <w:t>ein</w:t>
      </w:r>
      <w:r w:rsidR="004628DF" w:rsidRPr="00D45E47">
        <w:t xml:space="preserve"> grundlegende</w:t>
      </w:r>
      <w:r w:rsidR="00A72A68" w:rsidRPr="00D45E47">
        <w:t>r</w:t>
      </w:r>
      <w:r w:rsidR="004628DF" w:rsidRPr="00D45E47">
        <w:t xml:space="preserve"> Wandel der Lehr-Lernprozesse im Schreibunterricht</w:t>
      </w:r>
      <w:r w:rsidR="00A372FD" w:rsidRPr="00D45E47">
        <w:t xml:space="preserve"> </w:t>
      </w:r>
      <w:r w:rsidR="00A72A68" w:rsidRPr="00D45E47">
        <w:t>beginnen</w:t>
      </w:r>
      <w:r w:rsidR="00DF237A" w:rsidRPr="00D45E47">
        <w:t xml:space="preserve">. </w:t>
      </w:r>
    </w:p>
    <w:p w14:paraId="6AD2DBC9" w14:textId="77777777" w:rsidR="00D45E47" w:rsidRPr="00D45E47" w:rsidRDefault="00D45E47" w:rsidP="001F096B">
      <w:pPr>
        <w:spacing w:line="360" w:lineRule="auto"/>
        <w:jc w:val="left"/>
      </w:pPr>
    </w:p>
    <w:p w14:paraId="4EDE61FD" w14:textId="1979A59B" w:rsidR="002B46A8" w:rsidRPr="00D45E47" w:rsidRDefault="0050439E" w:rsidP="001F096B">
      <w:pPr>
        <w:spacing w:line="360" w:lineRule="auto"/>
        <w:rPr>
          <w:rFonts w:ascii="Bookman Old Style" w:hAnsi="Bookman Old Style" w:cs="Arial"/>
          <w:b/>
        </w:rPr>
      </w:pPr>
      <w:r w:rsidRPr="00D45E47">
        <w:t>Abschließend möchte ich noch einmal unterstreichen, dass ich keineswegs dafür plädiere, das Schreiben mit der Hand aus der Schule zu verbannen, vor allem nicht aus der Grundschule, wo man das Handschreiben und die Rechtschreibung überhaupt erst lernt. Aber es scheint mir dennoch unumgänglich, die Schüler am Ende ihrer Schulzeit auf Formen des Schreibens vorzubereiten, die in Studium und Ausbildung weit verbreitet sind. Auch deshalb habe ich mich entschieden, im Unterricht Textverarbeitungsprogramme einzusetzen und nicht auf andere Formen des digitalen Schreibens zurückzugreifen, die sich längst in der informellen digitalen Alltagskommunikation durchgesetzt haben.</w:t>
      </w:r>
      <w:r w:rsidR="002B46A8" w:rsidRPr="00D45E47">
        <w:rPr>
          <w:rFonts w:ascii="Bookman Old Style" w:hAnsi="Bookman Old Style" w:cs="Arial"/>
          <w:b/>
        </w:rPr>
        <w:br w:type="page"/>
      </w:r>
    </w:p>
    <w:p w14:paraId="4462125B" w14:textId="77777777" w:rsidR="002B46A8" w:rsidRPr="00D45E47" w:rsidRDefault="002B46A8" w:rsidP="002B46A8">
      <w:pPr>
        <w:spacing w:line="240" w:lineRule="auto"/>
        <w:rPr>
          <w:rFonts w:ascii="Bookman Old Style" w:hAnsi="Bookman Old Style" w:cs="Arial"/>
          <w:b/>
          <w:lang w:val="fr-FR"/>
        </w:rPr>
      </w:pPr>
      <w:proofErr w:type="spellStart"/>
      <w:r w:rsidRPr="00D45E47">
        <w:rPr>
          <w:rFonts w:ascii="Bookman Old Style" w:hAnsi="Bookman Old Style" w:cs="Arial"/>
          <w:b/>
          <w:lang w:val="fr-FR"/>
        </w:rPr>
        <w:lastRenderedPageBreak/>
        <w:t>Literaturverzeichnis</w:t>
      </w:r>
      <w:proofErr w:type="spellEnd"/>
    </w:p>
    <w:p w14:paraId="01671909" w14:textId="77777777" w:rsidR="002B46A8" w:rsidRPr="00D45E47" w:rsidRDefault="002B46A8" w:rsidP="002B46A8">
      <w:pPr>
        <w:spacing w:line="240" w:lineRule="auto"/>
        <w:rPr>
          <w:rFonts w:ascii="Bookman Old Style" w:hAnsi="Bookman Old Style" w:cs="Arial"/>
          <w:lang w:val="fr-FR"/>
        </w:rPr>
      </w:pPr>
    </w:p>
    <w:p w14:paraId="6B3817ED"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BARRÉ-DE MINIAC, C. (2015). </w:t>
      </w:r>
      <w:r w:rsidRPr="00D45E47">
        <w:rPr>
          <w:rFonts w:ascii="Bookman Old Style" w:hAnsi="Bookman Old Style" w:cs="Arial"/>
          <w:i/>
          <w:lang w:val="fr-FR"/>
        </w:rPr>
        <w:t>Le rapport à l’écriture. Aspects théoriques et didactiques</w:t>
      </w:r>
      <w:r w:rsidRPr="00D45E47">
        <w:rPr>
          <w:rFonts w:ascii="Bookman Old Style" w:hAnsi="Bookman Old Style" w:cs="Arial"/>
          <w:lang w:val="fr-FR"/>
        </w:rPr>
        <w:t>. Villeneuve d’Ascq : Presses Universitaires du Septentrion.</w:t>
      </w:r>
    </w:p>
    <w:p w14:paraId="61FADF00" w14:textId="77777777" w:rsidR="002B46A8" w:rsidRPr="00D45E47" w:rsidRDefault="002B46A8" w:rsidP="002B46A8">
      <w:pPr>
        <w:spacing w:line="240" w:lineRule="auto"/>
        <w:rPr>
          <w:rFonts w:ascii="Bookman Old Style" w:hAnsi="Bookman Old Style" w:cs="Arial"/>
          <w:lang w:val="fr-FR"/>
        </w:rPr>
      </w:pPr>
    </w:p>
    <w:p w14:paraId="7049EAC6"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BORDELEAU, P. (1990). L’impact des développements technologiques sur l’enseignement de la langue maternelle (pp. 285-301). </w:t>
      </w:r>
      <w:r w:rsidRPr="00D45E47">
        <w:rPr>
          <w:rFonts w:ascii="Bookman Old Style" w:hAnsi="Bookman Old Style" w:cs="Arial"/>
          <w:i/>
          <w:lang w:val="fr-FR"/>
        </w:rPr>
        <w:t>In</w:t>
      </w:r>
      <w:r w:rsidRPr="00D45E47">
        <w:rPr>
          <w:rFonts w:ascii="Bookman Old Style" w:hAnsi="Bookman Old Style" w:cs="Arial"/>
          <w:lang w:val="fr-FR"/>
        </w:rPr>
        <w:t xml:space="preserve"> G. Gagné</w:t>
      </w:r>
      <w:r w:rsidR="00ED518B" w:rsidRPr="00D45E47">
        <w:rPr>
          <w:rFonts w:ascii="Bookman Old Style" w:hAnsi="Bookman Old Style" w:cs="Arial"/>
          <w:lang w:val="fr-FR"/>
        </w:rPr>
        <w:t>/</w:t>
      </w:r>
      <w:r w:rsidRPr="00D45E47">
        <w:rPr>
          <w:rFonts w:ascii="Bookman Old Style" w:hAnsi="Bookman Old Style" w:cs="Arial"/>
          <w:lang w:val="fr-FR"/>
        </w:rPr>
        <w:t>M. Pagé</w:t>
      </w:r>
      <w:r w:rsidR="00ED518B" w:rsidRPr="00D45E47">
        <w:rPr>
          <w:rFonts w:ascii="Bookman Old Style" w:hAnsi="Bookman Old Style" w:cs="Arial"/>
          <w:lang w:val="fr-FR"/>
        </w:rPr>
        <w:t>/</w:t>
      </w:r>
      <w:r w:rsidRPr="00D45E47">
        <w:rPr>
          <w:rFonts w:ascii="Bookman Old Style" w:hAnsi="Bookman Old Style" w:cs="Arial"/>
          <w:lang w:val="fr-FR"/>
        </w:rPr>
        <w:t xml:space="preserve">E. </w:t>
      </w:r>
      <w:proofErr w:type="spellStart"/>
      <w:r w:rsidRPr="00D45E47">
        <w:rPr>
          <w:rFonts w:ascii="Bookman Old Style" w:hAnsi="Bookman Old Style" w:cs="Arial"/>
          <w:lang w:val="fr-FR"/>
        </w:rPr>
        <w:t>Tarrab</w:t>
      </w:r>
      <w:proofErr w:type="spellEnd"/>
      <w:r w:rsidRPr="00D45E47">
        <w:rPr>
          <w:rFonts w:ascii="Bookman Old Style" w:hAnsi="Bookman Old Style" w:cs="Arial"/>
          <w:lang w:val="fr-FR"/>
        </w:rPr>
        <w:t xml:space="preserve">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Didactique des langues maternelles. Questions actuelles dans différentes régions du monde</w:t>
      </w:r>
      <w:r w:rsidRPr="00D45E47">
        <w:rPr>
          <w:rFonts w:ascii="Bookman Old Style" w:hAnsi="Bookman Old Style" w:cs="Arial"/>
          <w:lang w:val="fr-FR"/>
        </w:rPr>
        <w:t>. Bruxelles : De Boeck-</w:t>
      </w:r>
      <w:proofErr w:type="spellStart"/>
      <w:r w:rsidRPr="00D45E47">
        <w:rPr>
          <w:rFonts w:ascii="Bookman Old Style" w:hAnsi="Bookman Old Style" w:cs="Arial"/>
          <w:lang w:val="fr-FR"/>
        </w:rPr>
        <w:t>Wesmael</w:t>
      </w:r>
      <w:proofErr w:type="spellEnd"/>
      <w:r w:rsidRPr="00D45E47">
        <w:rPr>
          <w:rFonts w:ascii="Bookman Old Style" w:hAnsi="Bookman Old Style" w:cs="Arial"/>
          <w:lang w:val="fr-FR"/>
        </w:rPr>
        <w:t>.</w:t>
      </w:r>
    </w:p>
    <w:p w14:paraId="5EC09DB9" w14:textId="77777777" w:rsidR="002B46A8" w:rsidRPr="00D45E47" w:rsidRDefault="002B46A8" w:rsidP="002B46A8">
      <w:pPr>
        <w:spacing w:line="240" w:lineRule="auto"/>
        <w:rPr>
          <w:rFonts w:ascii="Bookman Old Style" w:hAnsi="Bookman Old Style" w:cs="Arial"/>
          <w:lang w:val="fr-FR"/>
        </w:rPr>
      </w:pPr>
    </w:p>
    <w:p w14:paraId="1E6F9C59"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BOUDREAU, G. (1995). Les processus cognitifs en production de textes et l’intervention pédagogique (pp. 221-253). </w:t>
      </w:r>
      <w:r w:rsidRPr="00D45E47">
        <w:rPr>
          <w:rFonts w:ascii="Bookman Old Style" w:hAnsi="Bookman Old Style" w:cs="Arial"/>
          <w:i/>
          <w:lang w:val="fr-FR"/>
        </w:rPr>
        <w:t>In</w:t>
      </w:r>
      <w:r w:rsidRPr="00D45E47">
        <w:rPr>
          <w:rFonts w:ascii="Bookman Old Style" w:hAnsi="Bookman Old Style" w:cs="Arial"/>
          <w:lang w:val="fr-FR"/>
        </w:rPr>
        <w:t xml:space="preserve"> J.-Y. Boyer</w:t>
      </w:r>
      <w:r w:rsidR="00ED518B" w:rsidRPr="00D45E47">
        <w:rPr>
          <w:rFonts w:ascii="Bookman Old Style" w:hAnsi="Bookman Old Style" w:cs="Arial"/>
          <w:lang w:val="fr-FR"/>
        </w:rPr>
        <w:t>/</w:t>
      </w:r>
      <w:r w:rsidRPr="00D45E47">
        <w:rPr>
          <w:rFonts w:ascii="Bookman Old Style" w:hAnsi="Bookman Old Style" w:cs="Arial"/>
          <w:lang w:val="fr-FR"/>
        </w:rPr>
        <w:t>J.-P. Dionne</w:t>
      </w:r>
      <w:r w:rsidR="00ED518B" w:rsidRPr="00D45E47">
        <w:rPr>
          <w:rFonts w:ascii="Bookman Old Style" w:hAnsi="Bookman Old Style" w:cs="Arial"/>
          <w:lang w:val="fr-FR"/>
        </w:rPr>
        <w:t>/</w:t>
      </w:r>
      <w:r w:rsidRPr="00D45E47">
        <w:rPr>
          <w:rFonts w:ascii="Bookman Old Style" w:hAnsi="Bookman Old Style" w:cs="Arial"/>
          <w:lang w:val="fr-FR"/>
        </w:rPr>
        <w:t>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xml:space="preserve">. Montréal : Les Éditions LOGIQUES. </w:t>
      </w:r>
    </w:p>
    <w:p w14:paraId="3ACDC984" w14:textId="77777777" w:rsidR="002B46A8" w:rsidRPr="00D45E47" w:rsidRDefault="002B46A8" w:rsidP="002B46A8">
      <w:pPr>
        <w:spacing w:line="240" w:lineRule="auto"/>
        <w:rPr>
          <w:rFonts w:ascii="Bookman Old Style" w:hAnsi="Bookman Old Style" w:cs="Arial"/>
          <w:lang w:val="fr-FR"/>
        </w:rPr>
      </w:pPr>
    </w:p>
    <w:p w14:paraId="03B895DD"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BOYER, J.-C.</w:t>
      </w:r>
      <w:r w:rsidR="00ED518B" w:rsidRPr="00D45E47">
        <w:rPr>
          <w:rFonts w:ascii="Bookman Old Style" w:hAnsi="Bookman Old Style" w:cs="Arial"/>
          <w:lang w:val="fr-FR"/>
        </w:rPr>
        <w:t>/</w:t>
      </w:r>
      <w:r w:rsidRPr="00D45E47">
        <w:rPr>
          <w:rFonts w:ascii="Bookman Old Style" w:hAnsi="Bookman Old Style" w:cs="Arial"/>
          <w:lang w:val="fr-FR"/>
        </w:rPr>
        <w:t>DIONNE, J.-P.</w:t>
      </w:r>
      <w:r w:rsidR="00ED518B" w:rsidRPr="00D45E47">
        <w:rPr>
          <w:rFonts w:ascii="Bookman Old Style" w:hAnsi="Bookman Old Style" w:cs="Arial"/>
          <w:lang w:val="fr-FR"/>
        </w:rPr>
        <w:t>/</w:t>
      </w:r>
      <w:r w:rsidRPr="00D45E47">
        <w:rPr>
          <w:rFonts w:ascii="Bookman Old Style" w:hAnsi="Bookman Old Style" w:cs="Arial"/>
          <w:lang w:val="fr-FR"/>
        </w:rPr>
        <w:t>RAYMOND, P.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(1995).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Montréal : Les éditions LOGIQUES.</w:t>
      </w:r>
    </w:p>
    <w:p w14:paraId="5B59E8A5" w14:textId="77777777" w:rsidR="002B46A8" w:rsidRPr="00D45E47" w:rsidRDefault="002B46A8" w:rsidP="002B46A8">
      <w:pPr>
        <w:spacing w:line="240" w:lineRule="auto"/>
        <w:rPr>
          <w:rFonts w:ascii="Bookman Old Style" w:hAnsi="Bookman Old Style" w:cs="Arial"/>
          <w:lang w:val="fr-FR"/>
        </w:rPr>
      </w:pPr>
    </w:p>
    <w:p w14:paraId="233EE5F9"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BUCHETON, D. (1996). L’épaississement du texte par la réécriture (pp. 159-184). In J. David</w:t>
      </w:r>
      <w:r w:rsidR="00ED518B" w:rsidRPr="00D45E47">
        <w:rPr>
          <w:rFonts w:ascii="Bookman Old Style" w:hAnsi="Bookman Old Style" w:cs="Arial"/>
          <w:lang w:val="fr-FR"/>
        </w:rPr>
        <w:t>/</w:t>
      </w:r>
      <w:r w:rsidRPr="00D45E47">
        <w:rPr>
          <w:rFonts w:ascii="Bookman Old Style" w:hAnsi="Bookman Old Style" w:cs="Arial"/>
          <w:lang w:val="fr-FR"/>
        </w:rPr>
        <w:t>S. Plane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L’apprentissage de l’écriture, de l’école au collège</w:t>
      </w:r>
      <w:r w:rsidRPr="00D45E47">
        <w:rPr>
          <w:rFonts w:ascii="Bookman Old Style" w:hAnsi="Bookman Old Style" w:cs="Arial"/>
          <w:lang w:val="fr-FR"/>
        </w:rPr>
        <w:t>. Paris : Presses Universitaires de France.</w:t>
      </w:r>
    </w:p>
    <w:p w14:paraId="3F0947BD" w14:textId="77777777" w:rsidR="002B46A8" w:rsidRPr="00D45E47" w:rsidRDefault="002B46A8" w:rsidP="002B46A8">
      <w:pPr>
        <w:spacing w:line="240" w:lineRule="auto"/>
        <w:rPr>
          <w:rFonts w:ascii="Bookman Old Style" w:hAnsi="Bookman Old Style" w:cs="Arial"/>
          <w:lang w:val="fr-FR"/>
        </w:rPr>
      </w:pPr>
    </w:p>
    <w:p w14:paraId="62120609"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CERISIER, J.-F. (2016). La forme scolaire à l’épreuve du numérique (pp. 195-209). In P. Bonfils</w:t>
      </w:r>
      <w:r w:rsidR="00ED518B" w:rsidRPr="00D45E47">
        <w:rPr>
          <w:rFonts w:ascii="Bookman Old Style" w:hAnsi="Bookman Old Style" w:cs="Arial"/>
          <w:lang w:val="fr-FR"/>
        </w:rPr>
        <w:t>/</w:t>
      </w:r>
      <w:r w:rsidRPr="00D45E47">
        <w:rPr>
          <w:rFonts w:ascii="Bookman Old Style" w:hAnsi="Bookman Old Style" w:cs="Arial"/>
          <w:lang w:val="fr-FR"/>
        </w:rPr>
        <w:t>P. Dumas</w:t>
      </w:r>
      <w:r w:rsidR="00ED518B" w:rsidRPr="00D45E47">
        <w:rPr>
          <w:rFonts w:ascii="Bookman Old Style" w:hAnsi="Bookman Old Style" w:cs="Arial"/>
          <w:lang w:val="fr-FR"/>
        </w:rPr>
        <w:t>/</w:t>
      </w:r>
      <w:r w:rsidRPr="00D45E47">
        <w:rPr>
          <w:rFonts w:ascii="Bookman Old Style" w:hAnsi="Bookman Old Style" w:cs="Arial"/>
          <w:lang w:val="fr-FR"/>
        </w:rPr>
        <w:t xml:space="preserve">L. </w:t>
      </w:r>
      <w:proofErr w:type="spellStart"/>
      <w:r w:rsidRPr="00D45E47">
        <w:rPr>
          <w:rFonts w:ascii="Bookman Old Style" w:hAnsi="Bookman Old Style" w:cs="Arial"/>
          <w:lang w:val="fr-FR"/>
        </w:rPr>
        <w:t>Massou</w:t>
      </w:r>
      <w:proofErr w:type="spellEnd"/>
      <w:r w:rsidRPr="00D45E47">
        <w:rPr>
          <w:rFonts w:ascii="Bookman Old Style" w:hAnsi="Bookman Old Style" w:cs="Arial"/>
          <w:lang w:val="fr-FR"/>
        </w:rPr>
        <w:t xml:space="preserve">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Numérique et éducation : dispositifs, jeux, enjeux, hors-jeux</w:t>
      </w:r>
      <w:r w:rsidRPr="00D45E47">
        <w:rPr>
          <w:rFonts w:ascii="Bookman Old Style" w:hAnsi="Bookman Old Style" w:cs="Arial"/>
          <w:lang w:val="fr-FR"/>
        </w:rPr>
        <w:t xml:space="preserve">. Nancy : Éditions universitaires de Lorraine. </w:t>
      </w:r>
    </w:p>
    <w:p w14:paraId="687E6215" w14:textId="77777777" w:rsidR="002B46A8" w:rsidRPr="00D45E47" w:rsidRDefault="002B46A8" w:rsidP="002B46A8">
      <w:pPr>
        <w:spacing w:line="240" w:lineRule="auto"/>
        <w:rPr>
          <w:rFonts w:ascii="Bookman Old Style" w:hAnsi="Bookman Old Style" w:cs="Arial"/>
          <w:lang w:val="fr-FR"/>
        </w:rPr>
      </w:pPr>
    </w:p>
    <w:p w14:paraId="53859F29"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DELBRASSINE, D. (2018a). L’usage du traitement de texte pour les tâches de production écrite au lycée. </w:t>
      </w:r>
      <w:r w:rsidRPr="00D45E47">
        <w:rPr>
          <w:rFonts w:ascii="Bookman Old Style" w:hAnsi="Bookman Old Style" w:cs="Arial"/>
          <w:i/>
          <w:lang w:val="fr-FR"/>
        </w:rPr>
        <w:t>Le Français aujourd’hui</w:t>
      </w:r>
      <w:r w:rsidRPr="00D45E47">
        <w:rPr>
          <w:rFonts w:ascii="Bookman Old Style" w:hAnsi="Bookman Old Style" w:cs="Arial"/>
          <w:lang w:val="fr-FR"/>
        </w:rPr>
        <w:t xml:space="preserve">, </w:t>
      </w:r>
      <w:r w:rsidRPr="00D45E47">
        <w:rPr>
          <w:rFonts w:ascii="Bookman Old Style" w:hAnsi="Bookman Old Style" w:cs="Arial"/>
          <w:i/>
          <w:lang w:val="fr-FR"/>
        </w:rPr>
        <w:t>200</w:t>
      </w:r>
      <w:r w:rsidRPr="00D45E47">
        <w:rPr>
          <w:rFonts w:ascii="Bookman Old Style" w:hAnsi="Bookman Old Style" w:cs="Arial"/>
          <w:lang w:val="fr-FR"/>
        </w:rPr>
        <w:t>, 97-115.</w:t>
      </w:r>
    </w:p>
    <w:p w14:paraId="4837D870" w14:textId="77777777" w:rsidR="002B46A8" w:rsidRPr="00D45E47" w:rsidRDefault="002B46A8" w:rsidP="002B46A8">
      <w:pPr>
        <w:spacing w:line="240" w:lineRule="auto"/>
        <w:rPr>
          <w:rFonts w:ascii="Bookman Old Style" w:hAnsi="Bookman Old Style" w:cs="Arial"/>
          <w:lang w:val="fr-FR"/>
        </w:rPr>
      </w:pPr>
    </w:p>
    <w:p w14:paraId="217713C9"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DELBRASSINE, D. (2018b). Outils numériques et enseignement de l’écriture : travailler les textes sans fin ? </w:t>
      </w:r>
      <w:r w:rsidRPr="00D45E47">
        <w:rPr>
          <w:rFonts w:ascii="Bookman Old Style" w:hAnsi="Bookman Old Style" w:cs="Arial"/>
          <w:i/>
          <w:lang w:val="fr-FR"/>
        </w:rPr>
        <w:t>Le Français aujourd’hui</w:t>
      </w:r>
      <w:r w:rsidRPr="00D45E47">
        <w:rPr>
          <w:rFonts w:ascii="Bookman Old Style" w:hAnsi="Bookman Old Style" w:cs="Arial"/>
          <w:lang w:val="fr-FR"/>
        </w:rPr>
        <w:t xml:space="preserve">, </w:t>
      </w:r>
      <w:r w:rsidRPr="00D45E47">
        <w:rPr>
          <w:rFonts w:ascii="Bookman Old Style" w:hAnsi="Bookman Old Style" w:cs="Arial"/>
          <w:i/>
          <w:lang w:val="fr-FR"/>
        </w:rPr>
        <w:t>203</w:t>
      </w:r>
      <w:r w:rsidRPr="00D45E47">
        <w:rPr>
          <w:rFonts w:ascii="Bookman Old Style" w:hAnsi="Bookman Old Style" w:cs="Arial"/>
          <w:lang w:val="fr-FR"/>
        </w:rPr>
        <w:t>, 125-134.</w:t>
      </w:r>
    </w:p>
    <w:p w14:paraId="703ECA5A" w14:textId="77777777" w:rsidR="002B46A8" w:rsidRPr="00D45E47" w:rsidRDefault="002B46A8" w:rsidP="002B46A8">
      <w:pPr>
        <w:spacing w:line="240" w:lineRule="auto"/>
        <w:rPr>
          <w:rFonts w:ascii="Bookman Old Style" w:hAnsi="Bookman Old Style" w:cs="Arial"/>
          <w:lang w:val="fr-FR"/>
        </w:rPr>
      </w:pPr>
    </w:p>
    <w:p w14:paraId="33E5D1B6"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DESCHÊNES, A.-J. (1995). Vers un modèle constructiviste de la production de textes (pp. 101-150). In J.-Y. Boyer</w:t>
      </w:r>
      <w:r w:rsidR="00ED518B" w:rsidRPr="00D45E47">
        <w:rPr>
          <w:rFonts w:ascii="Bookman Old Style" w:hAnsi="Bookman Old Style" w:cs="Arial"/>
          <w:lang w:val="fr-FR"/>
        </w:rPr>
        <w:t>/</w:t>
      </w:r>
      <w:r w:rsidRPr="00D45E47">
        <w:rPr>
          <w:rFonts w:ascii="Bookman Old Style" w:hAnsi="Bookman Old Style" w:cs="Arial"/>
          <w:lang w:val="fr-FR"/>
        </w:rPr>
        <w:t>J.-P. Dionne</w:t>
      </w:r>
      <w:r w:rsidR="00ED518B" w:rsidRPr="00D45E47">
        <w:rPr>
          <w:rFonts w:ascii="Bookman Old Style" w:hAnsi="Bookman Old Style" w:cs="Arial"/>
          <w:lang w:val="fr-FR"/>
        </w:rPr>
        <w:t>/</w:t>
      </w:r>
      <w:r w:rsidRPr="00D45E47">
        <w:rPr>
          <w:rFonts w:ascii="Bookman Old Style" w:hAnsi="Bookman Old Style" w:cs="Arial"/>
          <w:lang w:val="fr-FR"/>
        </w:rPr>
        <w:t>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xml:space="preserve">. Montréal : Les Éditions LOGIQUES. </w:t>
      </w:r>
    </w:p>
    <w:p w14:paraId="12AB0611"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 </w:t>
      </w:r>
    </w:p>
    <w:p w14:paraId="46147093"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DOQUET-LACOSTE, C. (2006). L’écriture débutante. Mise en texte et mise en graphie dans l’écriture sur traitement de texte à l’école. </w:t>
      </w:r>
      <w:r w:rsidRPr="00D45E47">
        <w:rPr>
          <w:rFonts w:ascii="Bookman Old Style" w:hAnsi="Bookman Old Style" w:cs="Arial"/>
          <w:i/>
          <w:lang w:val="fr-FR"/>
        </w:rPr>
        <w:t>Langages, 164</w:t>
      </w:r>
      <w:r w:rsidRPr="00D45E47">
        <w:rPr>
          <w:rFonts w:ascii="Bookman Old Style" w:hAnsi="Bookman Old Style" w:cs="Arial"/>
          <w:lang w:val="fr-FR"/>
        </w:rPr>
        <w:t>, 43-56.</w:t>
      </w:r>
    </w:p>
    <w:p w14:paraId="192F8C4C" w14:textId="77777777" w:rsidR="002B46A8" w:rsidRPr="00D45E47" w:rsidRDefault="002B46A8" w:rsidP="002B46A8">
      <w:pPr>
        <w:spacing w:line="240" w:lineRule="auto"/>
        <w:rPr>
          <w:rFonts w:ascii="Bookman Old Style" w:hAnsi="Bookman Old Style" w:cs="Arial"/>
          <w:lang w:val="fr-FR"/>
        </w:rPr>
      </w:pPr>
    </w:p>
    <w:p w14:paraId="502611BB" w14:textId="77777777" w:rsidR="002B46A8" w:rsidRPr="00D45E47" w:rsidRDefault="002B46A8" w:rsidP="00ED518B">
      <w:pPr>
        <w:spacing w:line="240" w:lineRule="auto"/>
        <w:rPr>
          <w:rFonts w:ascii="Bookman Old Style" w:hAnsi="Bookman Old Style" w:cs="Arial"/>
          <w:lang w:val="fr-FR"/>
        </w:rPr>
      </w:pPr>
      <w:r w:rsidRPr="00D45E47">
        <w:rPr>
          <w:rFonts w:ascii="Bookman Old Style" w:hAnsi="Bookman Old Style" w:cs="Arial"/>
          <w:lang w:val="fr-FR"/>
        </w:rPr>
        <w:t xml:space="preserve">FABRE-COLS, C. (2004). Brouillons scolaires et critique génétique : nouveaux regards, nouveaux égards ? </w:t>
      </w:r>
      <w:proofErr w:type="spellStart"/>
      <w:r w:rsidRPr="00D45E47">
        <w:rPr>
          <w:rFonts w:ascii="Bookman Old Style" w:hAnsi="Bookman Old Style" w:cs="Arial"/>
          <w:i/>
          <w:lang w:val="fr-FR"/>
        </w:rPr>
        <w:t>Linx</w:t>
      </w:r>
      <w:proofErr w:type="spellEnd"/>
      <w:r w:rsidRPr="00D45E47">
        <w:rPr>
          <w:rFonts w:ascii="Bookman Old Style" w:hAnsi="Bookman Old Style" w:cs="Arial"/>
          <w:i/>
          <w:lang w:val="fr-FR"/>
        </w:rPr>
        <w:t>, 51</w:t>
      </w:r>
      <w:r w:rsidRPr="00D45E47">
        <w:rPr>
          <w:rFonts w:ascii="Bookman Old Style" w:hAnsi="Bookman Old Style" w:cs="Arial"/>
          <w:lang w:val="fr-FR"/>
        </w:rPr>
        <w:t>, 13-24.</w:t>
      </w:r>
    </w:p>
    <w:p w14:paraId="5F830FC5" w14:textId="77777777" w:rsidR="002B46A8" w:rsidRPr="00D45E47" w:rsidRDefault="002B46A8" w:rsidP="002B46A8">
      <w:pPr>
        <w:spacing w:line="240" w:lineRule="auto"/>
        <w:rPr>
          <w:rFonts w:ascii="Bookman Old Style" w:hAnsi="Bookman Old Style" w:cs="Arial"/>
          <w:lang w:val="fr-FR"/>
        </w:rPr>
      </w:pPr>
    </w:p>
    <w:p w14:paraId="4200D46E"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FAYOL, M., HEURLEY, L. (1995). Des modèles de production du langage à l’étude du fonctionnement du scripteur, enfant et adulte (pp. 17-48). In J.-Y. Boyer</w:t>
      </w:r>
      <w:r w:rsidR="00ED518B" w:rsidRPr="00D45E47">
        <w:rPr>
          <w:rFonts w:ascii="Bookman Old Style" w:hAnsi="Bookman Old Style" w:cs="Arial"/>
          <w:lang w:val="fr-FR"/>
        </w:rPr>
        <w:t>/</w:t>
      </w:r>
      <w:r w:rsidRPr="00D45E47">
        <w:rPr>
          <w:rFonts w:ascii="Bookman Old Style" w:hAnsi="Bookman Old Style" w:cs="Arial"/>
          <w:lang w:val="fr-FR"/>
        </w:rPr>
        <w:t>J.-P. Dionne, 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xml:space="preserve">. Montréal : Les Éditions LOGIQUES. </w:t>
      </w:r>
    </w:p>
    <w:p w14:paraId="34E24DF6" w14:textId="77777777" w:rsidR="002B46A8" w:rsidRPr="00D45E47" w:rsidRDefault="002B46A8" w:rsidP="002B46A8">
      <w:pPr>
        <w:spacing w:line="240" w:lineRule="auto"/>
        <w:rPr>
          <w:rFonts w:ascii="Bookman Old Style" w:hAnsi="Bookman Old Style" w:cs="Arial"/>
          <w:lang w:val="fr-FR"/>
        </w:rPr>
      </w:pPr>
    </w:p>
    <w:p w14:paraId="68D5B393"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GAGNÉ, G.</w:t>
      </w:r>
      <w:r w:rsidR="00ED518B" w:rsidRPr="00D45E47">
        <w:rPr>
          <w:rFonts w:ascii="Bookman Old Style" w:hAnsi="Bookman Old Style" w:cs="Arial"/>
          <w:lang w:val="fr-FR"/>
        </w:rPr>
        <w:t xml:space="preserve"> /</w:t>
      </w:r>
      <w:r w:rsidRPr="00D45E47">
        <w:rPr>
          <w:rFonts w:ascii="Bookman Old Style" w:hAnsi="Bookman Old Style" w:cs="Arial"/>
          <w:lang w:val="fr-FR"/>
        </w:rPr>
        <w:t>LALANDE, J.-P.</w:t>
      </w:r>
      <w:r w:rsidR="00ED518B" w:rsidRPr="00D45E47">
        <w:rPr>
          <w:rFonts w:ascii="Bookman Old Style" w:hAnsi="Bookman Old Style" w:cs="Arial"/>
          <w:lang w:val="fr-FR"/>
        </w:rPr>
        <w:t>/</w:t>
      </w:r>
      <w:r w:rsidRPr="00D45E47">
        <w:rPr>
          <w:rFonts w:ascii="Bookman Old Style" w:hAnsi="Bookman Old Style" w:cs="Arial"/>
          <w:lang w:val="fr-FR"/>
        </w:rPr>
        <w:t>LEGROS, G. (1995). Comparaison internationale des performances en français écrit : préalables théoriques et méthodologiques du projet DIEPE (pp. 255-277). In J.-Y. Boyer</w:t>
      </w:r>
      <w:r w:rsidR="00ED518B" w:rsidRPr="00D45E47">
        <w:rPr>
          <w:rFonts w:ascii="Bookman Old Style" w:hAnsi="Bookman Old Style" w:cs="Arial"/>
          <w:lang w:val="fr-FR"/>
        </w:rPr>
        <w:t>/</w:t>
      </w:r>
      <w:r w:rsidRPr="00D45E47">
        <w:rPr>
          <w:rFonts w:ascii="Bookman Old Style" w:hAnsi="Bookman Old Style" w:cs="Arial"/>
          <w:lang w:val="fr-FR"/>
        </w:rPr>
        <w:t>J.-P. Dionne</w:t>
      </w:r>
      <w:r w:rsidR="00ED518B" w:rsidRPr="00D45E47">
        <w:rPr>
          <w:rFonts w:ascii="Bookman Old Style" w:hAnsi="Bookman Old Style" w:cs="Arial"/>
          <w:lang w:val="fr-FR"/>
        </w:rPr>
        <w:t>/</w:t>
      </w:r>
      <w:r w:rsidRPr="00D45E47">
        <w:rPr>
          <w:rFonts w:ascii="Bookman Old Style" w:hAnsi="Bookman Old Style" w:cs="Arial"/>
          <w:lang w:val="fr-FR"/>
        </w:rPr>
        <w:t>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xml:space="preserve">. Montréal : Les Éditions LOGIQUES. </w:t>
      </w:r>
    </w:p>
    <w:p w14:paraId="69570D1B" w14:textId="77777777" w:rsidR="002B46A8" w:rsidRPr="00D45E47" w:rsidRDefault="002B46A8" w:rsidP="002B46A8">
      <w:pPr>
        <w:spacing w:line="240" w:lineRule="auto"/>
        <w:rPr>
          <w:rFonts w:ascii="Bookman Old Style" w:hAnsi="Bookman Old Style" w:cs="Arial"/>
          <w:lang w:val="fr-FR"/>
        </w:rPr>
      </w:pPr>
    </w:p>
    <w:p w14:paraId="4B9EA491"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HAYES, J. R. (1995). Un nouveau modèle du processus d’écriture (Traduction de G. Fortier) (pp. 49-72).</w:t>
      </w:r>
      <w:r w:rsidRPr="00D45E47">
        <w:rPr>
          <w:rFonts w:ascii="Bookman Old Style" w:hAnsi="Bookman Old Style" w:cs="Arial"/>
          <w:b/>
          <w:lang w:val="fr-FR"/>
        </w:rPr>
        <w:t xml:space="preserve"> </w:t>
      </w:r>
      <w:r w:rsidRPr="00D45E47">
        <w:rPr>
          <w:rFonts w:ascii="Bookman Old Style" w:hAnsi="Bookman Old Style" w:cs="Arial"/>
          <w:lang w:val="fr-FR"/>
        </w:rPr>
        <w:t>In J.-Y. Boyer</w:t>
      </w:r>
      <w:r w:rsidR="00ED518B" w:rsidRPr="00D45E47">
        <w:rPr>
          <w:rFonts w:ascii="Bookman Old Style" w:hAnsi="Bookman Old Style" w:cs="Arial"/>
          <w:lang w:val="fr-FR"/>
        </w:rPr>
        <w:t>/</w:t>
      </w:r>
      <w:r w:rsidRPr="00D45E47">
        <w:rPr>
          <w:rFonts w:ascii="Bookman Old Style" w:hAnsi="Bookman Old Style" w:cs="Arial"/>
          <w:lang w:val="fr-FR"/>
        </w:rPr>
        <w:t>J.-P. Dionne</w:t>
      </w:r>
      <w:r w:rsidR="00ED518B" w:rsidRPr="00D45E47">
        <w:rPr>
          <w:rFonts w:ascii="Bookman Old Style" w:hAnsi="Bookman Old Style" w:cs="Arial"/>
          <w:lang w:val="fr-FR"/>
        </w:rPr>
        <w:t>/</w:t>
      </w:r>
      <w:r w:rsidRPr="00D45E47">
        <w:rPr>
          <w:rFonts w:ascii="Bookman Old Style" w:hAnsi="Bookman Old Style" w:cs="Arial"/>
          <w:lang w:val="fr-FR"/>
        </w:rPr>
        <w:t>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w:t>
      </w:r>
      <w:r w:rsidRPr="00D45E47">
        <w:rPr>
          <w:rFonts w:ascii="Bookman Old Style" w:hAnsi="Bookman Old Style" w:cs="Arial"/>
          <w:b/>
          <w:lang w:val="fr-FR"/>
        </w:rPr>
        <w:t xml:space="preserve"> </w:t>
      </w:r>
      <w:r w:rsidRPr="00D45E47">
        <w:rPr>
          <w:rFonts w:ascii="Bookman Old Style" w:hAnsi="Bookman Old Style" w:cs="Arial"/>
          <w:lang w:val="fr-FR"/>
        </w:rPr>
        <w:t>Montréal : Les Éditions LOGIQUES.</w:t>
      </w:r>
    </w:p>
    <w:p w14:paraId="201C2DC3" w14:textId="77777777" w:rsidR="002B46A8" w:rsidRPr="00D45E47" w:rsidRDefault="002B46A8" w:rsidP="002B46A8">
      <w:pPr>
        <w:spacing w:line="240" w:lineRule="auto"/>
        <w:rPr>
          <w:rFonts w:ascii="Bookman Old Style" w:hAnsi="Bookman Old Style" w:cs="Arial"/>
          <w:lang w:val="fr-FR"/>
        </w:rPr>
      </w:pPr>
    </w:p>
    <w:p w14:paraId="74145892" w14:textId="326B1210"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lastRenderedPageBreak/>
        <w:t>LÖSENER, H. (201</w:t>
      </w:r>
      <w:r w:rsidR="00180422" w:rsidRPr="00D45E47">
        <w:rPr>
          <w:rFonts w:ascii="Bookman Old Style" w:hAnsi="Bookman Old Style" w:cs="Arial"/>
          <w:lang w:val="fr-FR"/>
        </w:rPr>
        <w:t>8</w:t>
      </w:r>
      <w:r w:rsidRPr="00D45E47">
        <w:rPr>
          <w:rFonts w:ascii="Bookman Old Style" w:hAnsi="Bookman Old Style" w:cs="Arial"/>
          <w:lang w:val="fr-FR"/>
        </w:rPr>
        <w:t>).</w:t>
      </w:r>
      <w:r w:rsidRPr="00D45E47">
        <w:rPr>
          <w:rFonts w:ascii="Bookman Old Style" w:hAnsi="Bookman Old Style"/>
          <w:lang w:val="fr-FR"/>
        </w:rPr>
        <w:t xml:space="preserve"> </w:t>
      </w:r>
      <w:r w:rsidRPr="00D45E47">
        <w:rPr>
          <w:rFonts w:ascii="Bookman Old Style" w:hAnsi="Bookman Old Style" w:cs="Arial"/>
          <w:lang w:val="fr-FR"/>
        </w:rPr>
        <w:t>Pourquoi tout comprendre c’est tout prononcer. La lecture à haute voix dans l’enseignement. Conférence donnée le 21 mars 2018 à l’Université de Liège, traduction de l’allemand par D. Delbrassine</w:t>
      </w:r>
      <w:r w:rsidR="00180422" w:rsidRPr="00D45E47">
        <w:rPr>
          <w:rFonts w:ascii="Bookman Old Style" w:hAnsi="Bookman Old Style" w:cs="Arial"/>
          <w:lang w:val="fr-FR"/>
        </w:rPr>
        <w:t>.</w:t>
      </w:r>
      <w:r w:rsidRPr="00D45E47">
        <w:rPr>
          <w:rFonts w:ascii="Bookman Old Style" w:hAnsi="Bookman Old Style" w:cs="Arial"/>
          <w:lang w:val="fr-FR"/>
        </w:rPr>
        <w:t xml:space="preserve"> </w:t>
      </w:r>
      <w:r w:rsidR="00180422" w:rsidRPr="00D45E47">
        <w:rPr>
          <w:rFonts w:ascii="Bookman Old Style" w:hAnsi="Bookman Old Style" w:cs="Arial"/>
          <w:lang w:val="fr-FR"/>
        </w:rPr>
        <w:t xml:space="preserve">À paraitre dans </w:t>
      </w:r>
      <w:r w:rsidRPr="00D45E47">
        <w:rPr>
          <w:rFonts w:ascii="Bookman Old Style" w:hAnsi="Bookman Old Style" w:cs="Arial"/>
          <w:i/>
          <w:lang w:val="fr-FR"/>
        </w:rPr>
        <w:t>Didactiques en pratique</w:t>
      </w:r>
      <w:r w:rsidR="00180422" w:rsidRPr="00D45E47">
        <w:rPr>
          <w:rFonts w:ascii="Bookman Old Style" w:hAnsi="Bookman Old Style" w:cs="Arial"/>
          <w:i/>
          <w:lang w:val="fr-FR"/>
        </w:rPr>
        <w:t>, 5, juillet 2019</w:t>
      </w:r>
      <w:r w:rsidRPr="00D45E47">
        <w:rPr>
          <w:rFonts w:ascii="Bookman Old Style" w:hAnsi="Bookman Old Style" w:cs="Arial"/>
          <w:lang w:val="fr-FR"/>
        </w:rPr>
        <w:t>.</w:t>
      </w:r>
    </w:p>
    <w:p w14:paraId="4B96C4DC" w14:textId="77777777" w:rsidR="002B46A8" w:rsidRPr="00D45E47" w:rsidRDefault="002B46A8" w:rsidP="002B46A8">
      <w:pPr>
        <w:spacing w:line="240" w:lineRule="auto"/>
        <w:rPr>
          <w:rFonts w:ascii="Bookman Old Style" w:hAnsi="Bookman Old Style" w:cs="Arial"/>
          <w:lang w:val="fr-FR"/>
        </w:rPr>
      </w:pPr>
    </w:p>
    <w:p w14:paraId="720B1472"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MARIN, B.</w:t>
      </w:r>
      <w:r w:rsidR="00ED518B" w:rsidRPr="00D45E47">
        <w:rPr>
          <w:rFonts w:ascii="Bookman Old Style" w:hAnsi="Bookman Old Style" w:cs="Arial"/>
          <w:lang w:val="fr-FR"/>
        </w:rPr>
        <w:t>/</w:t>
      </w:r>
      <w:r w:rsidRPr="00D45E47">
        <w:rPr>
          <w:rFonts w:ascii="Bookman Old Style" w:hAnsi="Bookman Old Style" w:cs="Arial"/>
          <w:lang w:val="fr-FR"/>
        </w:rPr>
        <w:t xml:space="preserve">LEGROS, D. (2006). Révision et </w:t>
      </w:r>
      <w:proofErr w:type="spellStart"/>
      <w:r w:rsidRPr="00D45E47">
        <w:rPr>
          <w:rFonts w:ascii="Bookman Old Style" w:hAnsi="Bookman Old Style" w:cs="Arial"/>
          <w:lang w:val="fr-FR"/>
        </w:rPr>
        <w:t>co</w:t>
      </w:r>
      <w:proofErr w:type="spellEnd"/>
      <w:r w:rsidRPr="00D45E47">
        <w:rPr>
          <w:rFonts w:ascii="Bookman Old Style" w:hAnsi="Bookman Old Style" w:cs="Arial"/>
          <w:lang w:val="fr-FR"/>
        </w:rPr>
        <w:t xml:space="preserve">-révision de texte à distance. Vers de nouvelles perspectives pour la recherche et la didactique de la production de texte en contexte. </w:t>
      </w:r>
      <w:r w:rsidRPr="00D45E47">
        <w:rPr>
          <w:rFonts w:ascii="Bookman Old Style" w:hAnsi="Bookman Old Style" w:cs="Arial"/>
          <w:i/>
          <w:lang w:val="fr-FR"/>
        </w:rPr>
        <w:t>Langages, 164</w:t>
      </w:r>
      <w:r w:rsidRPr="00D45E47">
        <w:rPr>
          <w:rFonts w:ascii="Bookman Old Style" w:hAnsi="Bookman Old Style" w:cs="Arial"/>
          <w:lang w:val="fr-FR"/>
        </w:rPr>
        <w:t>, 113-125.</w:t>
      </w:r>
    </w:p>
    <w:p w14:paraId="2E1C422A" w14:textId="77777777" w:rsidR="002B46A8" w:rsidRPr="00D45E47" w:rsidRDefault="002B46A8" w:rsidP="002B46A8">
      <w:pPr>
        <w:spacing w:line="240" w:lineRule="auto"/>
        <w:rPr>
          <w:rFonts w:ascii="Bookman Old Style" w:hAnsi="Bookman Old Style" w:cs="Arial"/>
          <w:lang w:val="fr-FR"/>
        </w:rPr>
      </w:pPr>
    </w:p>
    <w:p w14:paraId="0D231CB4"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PIOLAT, A.</w:t>
      </w:r>
      <w:r w:rsidR="00ED518B" w:rsidRPr="00D45E47">
        <w:rPr>
          <w:rFonts w:ascii="Bookman Old Style" w:hAnsi="Bookman Old Style" w:cs="Arial"/>
          <w:lang w:val="fr-FR"/>
        </w:rPr>
        <w:t>/</w:t>
      </w:r>
      <w:r w:rsidRPr="00D45E47">
        <w:rPr>
          <w:rFonts w:ascii="Bookman Old Style" w:hAnsi="Bookman Old Style" w:cs="Arial"/>
          <w:lang w:val="fr-FR"/>
        </w:rPr>
        <w:t xml:space="preserve">ROUSSEY, J.-F. (1995). Le traitement de texte : un environnement d’apprentissage encore à expérimenter. </w:t>
      </w:r>
      <w:r w:rsidRPr="00D45E47">
        <w:rPr>
          <w:rFonts w:ascii="Bookman Old Style" w:hAnsi="Bookman Old Style" w:cs="Arial"/>
          <w:i/>
          <w:lang w:val="fr-FR"/>
        </w:rPr>
        <w:t>Repères, 11</w:t>
      </w:r>
      <w:r w:rsidRPr="00D45E47">
        <w:rPr>
          <w:rFonts w:ascii="Bookman Old Style" w:hAnsi="Bookman Old Style" w:cs="Arial"/>
          <w:lang w:val="fr-FR"/>
        </w:rPr>
        <w:t>, 87-102.</w:t>
      </w:r>
    </w:p>
    <w:p w14:paraId="1710D7E5" w14:textId="77777777" w:rsidR="002B46A8" w:rsidRPr="00D45E47" w:rsidRDefault="002B46A8" w:rsidP="002B46A8">
      <w:pPr>
        <w:spacing w:line="240" w:lineRule="auto"/>
        <w:rPr>
          <w:rFonts w:ascii="Bookman Old Style" w:hAnsi="Bookman Old Style" w:cs="Arial"/>
          <w:lang w:val="fr-FR"/>
        </w:rPr>
      </w:pPr>
    </w:p>
    <w:p w14:paraId="7C373000"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PLANE, S. (1995). De l’outil informatique d’écriture aux outils d’apprentissage : une réflexion didactique à développer et des recherches à poursuivre. </w:t>
      </w:r>
      <w:r w:rsidRPr="00D45E47">
        <w:rPr>
          <w:rFonts w:ascii="Bookman Old Style" w:hAnsi="Bookman Old Style" w:cs="Arial"/>
          <w:i/>
          <w:lang w:val="fr-FR"/>
        </w:rPr>
        <w:t>Repères, 11</w:t>
      </w:r>
      <w:r w:rsidRPr="00D45E47">
        <w:rPr>
          <w:rFonts w:ascii="Bookman Old Style" w:hAnsi="Bookman Old Style" w:cs="Arial"/>
          <w:lang w:val="fr-FR"/>
        </w:rPr>
        <w:t>, 3-14.</w:t>
      </w:r>
    </w:p>
    <w:p w14:paraId="6C395899" w14:textId="77777777" w:rsidR="002B46A8" w:rsidRPr="00D45E47" w:rsidRDefault="002B46A8" w:rsidP="002B46A8">
      <w:pPr>
        <w:spacing w:line="240" w:lineRule="auto"/>
        <w:rPr>
          <w:rFonts w:ascii="Bookman Old Style" w:hAnsi="Bookman Old Style" w:cs="Arial"/>
          <w:lang w:val="fr-FR"/>
        </w:rPr>
      </w:pPr>
    </w:p>
    <w:p w14:paraId="6F08D54C"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 xml:space="preserve">PLANE, S. (2006). Écriture, réécriture et traitement de texte (pp. 37-77). </w:t>
      </w:r>
      <w:bookmarkStart w:id="1" w:name="_Hlk513534528"/>
      <w:r w:rsidRPr="00D45E47">
        <w:rPr>
          <w:rFonts w:ascii="Bookman Old Style" w:hAnsi="Bookman Old Style" w:cs="Arial"/>
          <w:lang w:val="fr-FR"/>
        </w:rPr>
        <w:t>In J. David, S. Plane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L’apprentissage de l’écriture, de l’école au collège</w:t>
      </w:r>
      <w:r w:rsidRPr="00D45E47">
        <w:rPr>
          <w:rFonts w:ascii="Bookman Old Style" w:hAnsi="Bookman Old Style" w:cs="Arial"/>
          <w:lang w:val="fr-FR"/>
        </w:rPr>
        <w:t>. Paris : Presses Universitaires de France.</w:t>
      </w:r>
    </w:p>
    <w:bookmarkEnd w:id="1"/>
    <w:p w14:paraId="40EBBE38" w14:textId="77777777" w:rsidR="002B46A8" w:rsidRPr="00D45E47" w:rsidRDefault="002B46A8" w:rsidP="002B46A8">
      <w:pPr>
        <w:spacing w:line="240" w:lineRule="auto"/>
        <w:rPr>
          <w:rFonts w:ascii="Bookman Old Style" w:hAnsi="Bookman Old Style" w:cs="Arial"/>
          <w:lang w:val="fr-FR"/>
        </w:rPr>
      </w:pPr>
    </w:p>
    <w:p w14:paraId="2EED3CB1"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SCHNEUWLY, B. (1995). Apprendre à écrire. Une approche socio-historique (pp. 73-100). In J.-Y. Boyer</w:t>
      </w:r>
      <w:r w:rsidR="00ED518B" w:rsidRPr="00D45E47">
        <w:rPr>
          <w:rFonts w:ascii="Bookman Old Style" w:hAnsi="Bookman Old Style" w:cs="Arial"/>
          <w:lang w:val="fr-FR"/>
        </w:rPr>
        <w:t>/</w:t>
      </w:r>
      <w:r w:rsidRPr="00D45E47">
        <w:rPr>
          <w:rFonts w:ascii="Bookman Old Style" w:hAnsi="Bookman Old Style" w:cs="Arial"/>
          <w:lang w:val="fr-FR"/>
        </w:rPr>
        <w:t>J.-P. Dionne</w:t>
      </w:r>
      <w:r w:rsidR="00ED518B" w:rsidRPr="00D45E47">
        <w:rPr>
          <w:rFonts w:ascii="Bookman Old Style" w:hAnsi="Bookman Old Style" w:cs="Arial"/>
          <w:lang w:val="fr-FR"/>
        </w:rPr>
        <w:t>/</w:t>
      </w:r>
      <w:r w:rsidRPr="00D45E47">
        <w:rPr>
          <w:rFonts w:ascii="Bookman Old Style" w:hAnsi="Bookman Old Style" w:cs="Arial"/>
          <w:lang w:val="fr-FR"/>
        </w:rPr>
        <w:t>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Montréal : Les Éditions LOGIQUES.</w:t>
      </w:r>
    </w:p>
    <w:p w14:paraId="5E3E1DAD" w14:textId="77777777" w:rsidR="002B46A8" w:rsidRPr="00D45E47" w:rsidRDefault="002B46A8" w:rsidP="002B46A8">
      <w:pPr>
        <w:spacing w:line="240" w:lineRule="auto"/>
        <w:rPr>
          <w:rFonts w:ascii="Bookman Old Style" w:hAnsi="Bookman Old Style" w:cs="Arial"/>
          <w:lang w:val="fr-FR"/>
        </w:rPr>
      </w:pPr>
    </w:p>
    <w:p w14:paraId="10056BB7" w14:textId="77777777" w:rsidR="002B46A8" w:rsidRPr="00D45E47" w:rsidRDefault="002B46A8" w:rsidP="002B46A8">
      <w:pPr>
        <w:spacing w:line="240" w:lineRule="auto"/>
        <w:ind w:left="708"/>
        <w:rPr>
          <w:rFonts w:ascii="Bookman Old Style" w:hAnsi="Bookman Old Style" w:cs="Arial"/>
          <w:lang w:val="fr-FR"/>
        </w:rPr>
      </w:pPr>
      <w:r w:rsidRPr="00D45E47">
        <w:rPr>
          <w:rFonts w:ascii="Bookman Old Style" w:hAnsi="Bookman Old Style" w:cs="Arial"/>
          <w:lang w:val="fr-FR"/>
        </w:rPr>
        <w:t>REY-DEBOVE, J. (1982). Pour une lecture de la rature (pp. 103-127). In C. Fuchs</w:t>
      </w:r>
      <w:r w:rsidR="00ED518B" w:rsidRPr="00D45E47">
        <w:rPr>
          <w:rFonts w:ascii="Bookman Old Style" w:hAnsi="Bookman Old Style" w:cs="Arial"/>
          <w:lang w:val="fr-FR"/>
        </w:rPr>
        <w:t>/</w:t>
      </w:r>
      <w:r w:rsidRPr="00D45E47">
        <w:rPr>
          <w:rFonts w:ascii="Bookman Old Style" w:hAnsi="Bookman Old Style" w:cs="Arial"/>
          <w:lang w:val="fr-FR"/>
        </w:rPr>
        <w:t>A. Grésillon</w:t>
      </w:r>
      <w:r w:rsidR="00ED518B" w:rsidRPr="00D45E47">
        <w:rPr>
          <w:rFonts w:ascii="Bookman Old Style" w:hAnsi="Bookman Old Style" w:cs="Arial"/>
          <w:lang w:val="fr-FR"/>
        </w:rPr>
        <w:t>/</w:t>
      </w:r>
      <w:r w:rsidRPr="00D45E47">
        <w:rPr>
          <w:rFonts w:ascii="Bookman Old Style" w:hAnsi="Bookman Old Style" w:cs="Arial"/>
          <w:lang w:val="fr-FR"/>
        </w:rPr>
        <w:t xml:space="preserve">J.-L. </w:t>
      </w:r>
      <w:proofErr w:type="spellStart"/>
      <w:r w:rsidRPr="00D45E47">
        <w:rPr>
          <w:rFonts w:ascii="Bookman Old Style" w:hAnsi="Bookman Old Style" w:cs="Arial"/>
          <w:lang w:val="fr-FR"/>
        </w:rPr>
        <w:t>Lebrave</w:t>
      </w:r>
      <w:proofErr w:type="spellEnd"/>
      <w:r w:rsidR="00ED518B" w:rsidRPr="00D45E47">
        <w:rPr>
          <w:rFonts w:ascii="Bookman Old Style" w:hAnsi="Bookman Old Style" w:cs="Arial"/>
          <w:lang w:val="fr-FR"/>
        </w:rPr>
        <w:t>/</w:t>
      </w:r>
      <w:r w:rsidRPr="00D45E47">
        <w:rPr>
          <w:rFonts w:ascii="Bookman Old Style" w:hAnsi="Bookman Old Style" w:cs="Arial"/>
          <w:lang w:val="fr-FR"/>
        </w:rPr>
        <w:t xml:space="preserve">J. </w:t>
      </w:r>
      <w:proofErr w:type="spellStart"/>
      <w:r w:rsidRPr="00D45E47">
        <w:rPr>
          <w:rFonts w:ascii="Bookman Old Style" w:hAnsi="Bookman Old Style" w:cs="Arial"/>
          <w:lang w:val="fr-FR"/>
        </w:rPr>
        <w:t>Peytard</w:t>
      </w:r>
      <w:proofErr w:type="spellEnd"/>
      <w:r w:rsidR="00ED518B" w:rsidRPr="00D45E47">
        <w:rPr>
          <w:rFonts w:ascii="Bookman Old Style" w:hAnsi="Bookman Old Style" w:cs="Arial"/>
          <w:lang w:val="fr-FR"/>
        </w:rPr>
        <w:t>/</w:t>
      </w:r>
      <w:r w:rsidRPr="00D45E47">
        <w:rPr>
          <w:rFonts w:ascii="Bookman Old Style" w:hAnsi="Bookman Old Style" w:cs="Arial"/>
          <w:lang w:val="fr-FR"/>
        </w:rPr>
        <w:t>J. Rey-</w:t>
      </w:r>
      <w:proofErr w:type="spellStart"/>
      <w:r w:rsidRPr="00D45E47">
        <w:rPr>
          <w:rFonts w:ascii="Bookman Old Style" w:hAnsi="Bookman Old Style" w:cs="Arial"/>
          <w:lang w:val="fr-FR"/>
        </w:rPr>
        <w:t>Debove</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genèse du texte : les modèles linguistiques</w:t>
      </w:r>
      <w:r w:rsidRPr="00D45E47">
        <w:rPr>
          <w:rFonts w:ascii="Bookman Old Style" w:hAnsi="Bookman Old Style" w:cs="Arial"/>
          <w:lang w:val="fr-FR"/>
        </w:rPr>
        <w:t>. Paris : Éditions du Centre National de la Recherche Scientifique.</w:t>
      </w:r>
    </w:p>
    <w:p w14:paraId="3B01F43E" w14:textId="77777777" w:rsidR="002B46A8" w:rsidRPr="00D45E47" w:rsidRDefault="002B46A8" w:rsidP="002B46A8">
      <w:pPr>
        <w:spacing w:line="240" w:lineRule="auto"/>
        <w:rPr>
          <w:rFonts w:ascii="Bookman Old Style" w:hAnsi="Bookman Old Style" w:cs="Arial"/>
          <w:lang w:val="fr-FR"/>
        </w:rPr>
      </w:pPr>
    </w:p>
    <w:p w14:paraId="5503C12B" w14:textId="77777777" w:rsidR="002B46A8" w:rsidRPr="00D45E47" w:rsidRDefault="002B46A8" w:rsidP="002B46A8">
      <w:pPr>
        <w:spacing w:line="240" w:lineRule="auto"/>
        <w:rPr>
          <w:rFonts w:ascii="Bookman Old Style" w:hAnsi="Bookman Old Style" w:cs="Arial"/>
          <w:lang w:val="fr-FR"/>
        </w:rPr>
      </w:pPr>
      <w:r w:rsidRPr="00D45E47">
        <w:rPr>
          <w:rFonts w:ascii="Bookman Old Style" w:hAnsi="Bookman Old Style" w:cs="Arial"/>
          <w:lang w:val="fr-FR"/>
        </w:rPr>
        <w:t>VANDENDORPE, C. (1995). Apprendre à écrire à l’université par une approche contrastive (pp. 301-331). In J.-Y. Boyer</w:t>
      </w:r>
      <w:r w:rsidR="00ED518B" w:rsidRPr="00D45E47">
        <w:rPr>
          <w:rFonts w:ascii="Bookman Old Style" w:hAnsi="Bookman Old Style" w:cs="Arial"/>
          <w:lang w:val="fr-FR"/>
        </w:rPr>
        <w:t>/</w:t>
      </w:r>
      <w:r w:rsidRPr="00D45E47">
        <w:rPr>
          <w:rFonts w:ascii="Bookman Old Style" w:hAnsi="Bookman Old Style" w:cs="Arial"/>
          <w:lang w:val="fr-FR"/>
        </w:rPr>
        <w:t>J.-P. Dionne</w:t>
      </w:r>
      <w:r w:rsidR="00ED518B" w:rsidRPr="00D45E47">
        <w:rPr>
          <w:rFonts w:ascii="Bookman Old Style" w:hAnsi="Bookman Old Style" w:cs="Arial"/>
          <w:lang w:val="fr-FR"/>
        </w:rPr>
        <w:t>/</w:t>
      </w:r>
      <w:r w:rsidRPr="00D45E47">
        <w:rPr>
          <w:rFonts w:ascii="Bookman Old Style" w:hAnsi="Bookman Old Style" w:cs="Arial"/>
          <w:lang w:val="fr-FR"/>
        </w:rPr>
        <w:t>P. Raymond (</w:t>
      </w:r>
      <w:proofErr w:type="spellStart"/>
      <w:r w:rsidRPr="00D45E47">
        <w:rPr>
          <w:rFonts w:ascii="Bookman Old Style" w:hAnsi="Bookman Old Style" w:cs="Arial"/>
          <w:lang w:val="fr-FR"/>
        </w:rPr>
        <w:t>dir</w:t>
      </w:r>
      <w:proofErr w:type="spellEnd"/>
      <w:r w:rsidRPr="00D45E47">
        <w:rPr>
          <w:rFonts w:ascii="Bookman Old Style" w:hAnsi="Bookman Old Style" w:cs="Arial"/>
          <w:lang w:val="fr-FR"/>
        </w:rPr>
        <w:t xml:space="preserve">.), </w:t>
      </w:r>
      <w:r w:rsidRPr="00D45E47">
        <w:rPr>
          <w:rFonts w:ascii="Bookman Old Style" w:hAnsi="Bookman Old Style" w:cs="Arial"/>
          <w:i/>
          <w:lang w:val="fr-FR"/>
        </w:rPr>
        <w:t>La production de textes. Vers un modèle d’enseignement de l’écriture</w:t>
      </w:r>
      <w:r w:rsidRPr="00D45E47">
        <w:rPr>
          <w:rFonts w:ascii="Bookman Old Style" w:hAnsi="Bookman Old Style" w:cs="Arial"/>
          <w:lang w:val="fr-FR"/>
        </w:rPr>
        <w:t>. Montréal : Les Éditions LOGIQUES.</w:t>
      </w:r>
    </w:p>
    <w:p w14:paraId="0C1675E0" w14:textId="77777777" w:rsidR="002B46A8" w:rsidRPr="00D45E47" w:rsidRDefault="002B46A8" w:rsidP="00DF237A">
      <w:pPr>
        <w:rPr>
          <w:lang w:val="fr-FR"/>
        </w:rPr>
      </w:pPr>
    </w:p>
    <w:sectPr w:rsidR="002B46A8" w:rsidRPr="00D45E47" w:rsidSect="0065637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B7D69" w14:textId="77777777" w:rsidR="006F5E05" w:rsidRDefault="006F5E05" w:rsidP="00463CAA">
      <w:pPr>
        <w:spacing w:line="240" w:lineRule="auto"/>
      </w:pPr>
      <w:r>
        <w:separator/>
      </w:r>
    </w:p>
  </w:endnote>
  <w:endnote w:type="continuationSeparator" w:id="0">
    <w:p w14:paraId="79788212" w14:textId="77777777" w:rsidR="006F5E05" w:rsidRDefault="006F5E05" w:rsidP="00463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548964"/>
      <w:docPartObj>
        <w:docPartGallery w:val="Page Numbers (Bottom of Page)"/>
        <w:docPartUnique/>
      </w:docPartObj>
    </w:sdtPr>
    <w:sdtEndPr/>
    <w:sdtContent>
      <w:p w14:paraId="6D584D1E" w14:textId="77777777" w:rsidR="00D93825" w:rsidRDefault="00D93825">
        <w:pPr>
          <w:pStyle w:val="Pieddepage"/>
          <w:jc w:val="right"/>
        </w:pPr>
        <w:r>
          <w:fldChar w:fldCharType="begin"/>
        </w:r>
        <w:r>
          <w:instrText>PAGE   \* MERGEFORMAT</w:instrText>
        </w:r>
        <w:r>
          <w:fldChar w:fldCharType="separate"/>
        </w:r>
        <w:r w:rsidR="00BC6276">
          <w:rPr>
            <w:noProof/>
          </w:rPr>
          <w:t>15</w:t>
        </w:r>
        <w:r>
          <w:fldChar w:fldCharType="end"/>
        </w:r>
      </w:p>
    </w:sdtContent>
  </w:sdt>
  <w:p w14:paraId="6F93696A" w14:textId="77777777" w:rsidR="00D93825" w:rsidRDefault="00D938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C61C5" w14:textId="77777777" w:rsidR="006F5E05" w:rsidRDefault="006F5E05" w:rsidP="00463CAA">
      <w:pPr>
        <w:spacing w:line="240" w:lineRule="auto"/>
      </w:pPr>
      <w:r>
        <w:separator/>
      </w:r>
    </w:p>
  </w:footnote>
  <w:footnote w:type="continuationSeparator" w:id="0">
    <w:p w14:paraId="515A59DD" w14:textId="77777777" w:rsidR="006F5E05" w:rsidRDefault="006F5E05" w:rsidP="00463C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42C9"/>
    <w:multiLevelType w:val="hybridMultilevel"/>
    <w:tmpl w:val="6666B070"/>
    <w:lvl w:ilvl="0" w:tplc="F552EC6A">
      <w:start w:val="1"/>
      <w:numFmt w:val="decimal"/>
      <w:lvlText w:val="%1."/>
      <w:lvlJc w:val="left"/>
      <w:pPr>
        <w:ind w:left="823" w:hanging="4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44395B"/>
    <w:multiLevelType w:val="hybridMultilevel"/>
    <w:tmpl w:val="32706790"/>
    <w:lvl w:ilvl="0" w:tplc="961C1D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B04B10"/>
    <w:multiLevelType w:val="hybridMultilevel"/>
    <w:tmpl w:val="B66E2F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9694F"/>
    <w:multiLevelType w:val="hybridMultilevel"/>
    <w:tmpl w:val="7A1A9E28"/>
    <w:lvl w:ilvl="0" w:tplc="A10E0524">
      <w:numFmt w:val="bullet"/>
      <w:lvlText w:val="-"/>
      <w:lvlJc w:val="left"/>
      <w:pPr>
        <w:ind w:left="720" w:hanging="360"/>
      </w:pPr>
      <w:rPr>
        <w:rFonts w:ascii="Constantia" w:eastAsiaTheme="minorHAnsi" w:hAnsi="Constant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142DB6"/>
    <w:multiLevelType w:val="hybridMultilevel"/>
    <w:tmpl w:val="E3642692"/>
    <w:lvl w:ilvl="0" w:tplc="080C000F">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710"/>
    <w:rsid w:val="0000203C"/>
    <w:rsid w:val="000120C9"/>
    <w:rsid w:val="00020162"/>
    <w:rsid w:val="0009213E"/>
    <w:rsid w:val="00095787"/>
    <w:rsid w:val="00097177"/>
    <w:rsid w:val="000A28DC"/>
    <w:rsid w:val="000A62BA"/>
    <w:rsid w:val="000B0975"/>
    <w:rsid w:val="000B2AFC"/>
    <w:rsid w:val="000B63DE"/>
    <w:rsid w:val="000D2366"/>
    <w:rsid w:val="000D34E2"/>
    <w:rsid w:val="000F0B13"/>
    <w:rsid w:val="00107D98"/>
    <w:rsid w:val="00112D09"/>
    <w:rsid w:val="0012189C"/>
    <w:rsid w:val="0014031A"/>
    <w:rsid w:val="001466C9"/>
    <w:rsid w:val="00164A47"/>
    <w:rsid w:val="001652C4"/>
    <w:rsid w:val="00177E36"/>
    <w:rsid w:val="00180422"/>
    <w:rsid w:val="001836A8"/>
    <w:rsid w:val="00192ABE"/>
    <w:rsid w:val="00192E00"/>
    <w:rsid w:val="0019323E"/>
    <w:rsid w:val="001B1273"/>
    <w:rsid w:val="001B2563"/>
    <w:rsid w:val="001C129F"/>
    <w:rsid w:val="001D3CA2"/>
    <w:rsid w:val="001D4186"/>
    <w:rsid w:val="001F096B"/>
    <w:rsid w:val="00206D86"/>
    <w:rsid w:val="00232CBA"/>
    <w:rsid w:val="00233035"/>
    <w:rsid w:val="00240C4C"/>
    <w:rsid w:val="00240E7B"/>
    <w:rsid w:val="0024507E"/>
    <w:rsid w:val="002478B9"/>
    <w:rsid w:val="00251DCA"/>
    <w:rsid w:val="002626F8"/>
    <w:rsid w:val="00264821"/>
    <w:rsid w:val="002726DC"/>
    <w:rsid w:val="00280300"/>
    <w:rsid w:val="00293D74"/>
    <w:rsid w:val="00296937"/>
    <w:rsid w:val="002A26A7"/>
    <w:rsid w:val="002B46A8"/>
    <w:rsid w:val="002C56B2"/>
    <w:rsid w:val="002D7018"/>
    <w:rsid w:val="002E0810"/>
    <w:rsid w:val="002E174E"/>
    <w:rsid w:val="002F5580"/>
    <w:rsid w:val="002F7890"/>
    <w:rsid w:val="00302334"/>
    <w:rsid w:val="00313C2E"/>
    <w:rsid w:val="00316E92"/>
    <w:rsid w:val="00352027"/>
    <w:rsid w:val="00352E5A"/>
    <w:rsid w:val="0035591C"/>
    <w:rsid w:val="00360ACA"/>
    <w:rsid w:val="0036241D"/>
    <w:rsid w:val="00365D87"/>
    <w:rsid w:val="00374ACE"/>
    <w:rsid w:val="003974CF"/>
    <w:rsid w:val="003A0F3D"/>
    <w:rsid w:val="003C1D56"/>
    <w:rsid w:val="003D3237"/>
    <w:rsid w:val="003D3CA0"/>
    <w:rsid w:val="003D4EE9"/>
    <w:rsid w:val="003F049D"/>
    <w:rsid w:val="00410C49"/>
    <w:rsid w:val="00410F57"/>
    <w:rsid w:val="0042745F"/>
    <w:rsid w:val="00441514"/>
    <w:rsid w:val="00446991"/>
    <w:rsid w:val="0045339D"/>
    <w:rsid w:val="004628DF"/>
    <w:rsid w:val="00463CAA"/>
    <w:rsid w:val="00464478"/>
    <w:rsid w:val="00472E85"/>
    <w:rsid w:val="00484FBA"/>
    <w:rsid w:val="004A0A1C"/>
    <w:rsid w:val="004B2FF4"/>
    <w:rsid w:val="004C346C"/>
    <w:rsid w:val="004C765A"/>
    <w:rsid w:val="004F7C9F"/>
    <w:rsid w:val="00503DA3"/>
    <w:rsid w:val="0050439E"/>
    <w:rsid w:val="005352CA"/>
    <w:rsid w:val="00540464"/>
    <w:rsid w:val="00550365"/>
    <w:rsid w:val="00577475"/>
    <w:rsid w:val="00580D55"/>
    <w:rsid w:val="005857B2"/>
    <w:rsid w:val="005931A3"/>
    <w:rsid w:val="0059491D"/>
    <w:rsid w:val="005A16B7"/>
    <w:rsid w:val="005A1AD5"/>
    <w:rsid w:val="005A2B31"/>
    <w:rsid w:val="005B1276"/>
    <w:rsid w:val="005F271F"/>
    <w:rsid w:val="005F30CD"/>
    <w:rsid w:val="005F381E"/>
    <w:rsid w:val="006077FE"/>
    <w:rsid w:val="00610A1E"/>
    <w:rsid w:val="006133F2"/>
    <w:rsid w:val="00621354"/>
    <w:rsid w:val="00622940"/>
    <w:rsid w:val="00634D35"/>
    <w:rsid w:val="00645E1A"/>
    <w:rsid w:val="00647B8A"/>
    <w:rsid w:val="006515EA"/>
    <w:rsid w:val="00656378"/>
    <w:rsid w:val="00666E64"/>
    <w:rsid w:val="006673C6"/>
    <w:rsid w:val="00682A1F"/>
    <w:rsid w:val="006865DA"/>
    <w:rsid w:val="006A6E06"/>
    <w:rsid w:val="006A6E52"/>
    <w:rsid w:val="006C05E1"/>
    <w:rsid w:val="006C3DE5"/>
    <w:rsid w:val="006C7FC4"/>
    <w:rsid w:val="006F5E05"/>
    <w:rsid w:val="006F64D4"/>
    <w:rsid w:val="007017B1"/>
    <w:rsid w:val="00712E50"/>
    <w:rsid w:val="0071547F"/>
    <w:rsid w:val="007234E4"/>
    <w:rsid w:val="00751799"/>
    <w:rsid w:val="00762C49"/>
    <w:rsid w:val="00770279"/>
    <w:rsid w:val="00775A38"/>
    <w:rsid w:val="007844FF"/>
    <w:rsid w:val="007929AE"/>
    <w:rsid w:val="00796997"/>
    <w:rsid w:val="007A06E0"/>
    <w:rsid w:val="007D339D"/>
    <w:rsid w:val="007E6522"/>
    <w:rsid w:val="007F3DA4"/>
    <w:rsid w:val="00800030"/>
    <w:rsid w:val="008029D4"/>
    <w:rsid w:val="00814866"/>
    <w:rsid w:val="00833DE5"/>
    <w:rsid w:val="008359A7"/>
    <w:rsid w:val="008441CA"/>
    <w:rsid w:val="0084648A"/>
    <w:rsid w:val="008471B2"/>
    <w:rsid w:val="00851094"/>
    <w:rsid w:val="00867906"/>
    <w:rsid w:val="00886622"/>
    <w:rsid w:val="00892C49"/>
    <w:rsid w:val="00895F1B"/>
    <w:rsid w:val="008A42D1"/>
    <w:rsid w:val="008A724D"/>
    <w:rsid w:val="008A7476"/>
    <w:rsid w:val="008D1BD2"/>
    <w:rsid w:val="008F5382"/>
    <w:rsid w:val="00902614"/>
    <w:rsid w:val="00906751"/>
    <w:rsid w:val="00923DE1"/>
    <w:rsid w:val="00941AEE"/>
    <w:rsid w:val="0095143D"/>
    <w:rsid w:val="0096473B"/>
    <w:rsid w:val="009901E4"/>
    <w:rsid w:val="00992B90"/>
    <w:rsid w:val="009C5616"/>
    <w:rsid w:val="009D372E"/>
    <w:rsid w:val="009E3171"/>
    <w:rsid w:val="009F34A8"/>
    <w:rsid w:val="00A01872"/>
    <w:rsid w:val="00A10501"/>
    <w:rsid w:val="00A13EBC"/>
    <w:rsid w:val="00A1580D"/>
    <w:rsid w:val="00A2133B"/>
    <w:rsid w:val="00A22135"/>
    <w:rsid w:val="00A30783"/>
    <w:rsid w:val="00A315E0"/>
    <w:rsid w:val="00A33FC4"/>
    <w:rsid w:val="00A372FD"/>
    <w:rsid w:val="00A420B0"/>
    <w:rsid w:val="00A72A68"/>
    <w:rsid w:val="00A84703"/>
    <w:rsid w:val="00AA50F4"/>
    <w:rsid w:val="00AC4E96"/>
    <w:rsid w:val="00AE0683"/>
    <w:rsid w:val="00AE4D83"/>
    <w:rsid w:val="00AF1091"/>
    <w:rsid w:val="00AF5D10"/>
    <w:rsid w:val="00B004ED"/>
    <w:rsid w:val="00B0137D"/>
    <w:rsid w:val="00B02FF8"/>
    <w:rsid w:val="00B0369D"/>
    <w:rsid w:val="00B05209"/>
    <w:rsid w:val="00B16426"/>
    <w:rsid w:val="00B23A90"/>
    <w:rsid w:val="00B2759E"/>
    <w:rsid w:val="00B47838"/>
    <w:rsid w:val="00B60817"/>
    <w:rsid w:val="00B7149B"/>
    <w:rsid w:val="00B75B8A"/>
    <w:rsid w:val="00B8171F"/>
    <w:rsid w:val="00B84338"/>
    <w:rsid w:val="00BA587B"/>
    <w:rsid w:val="00BC6276"/>
    <w:rsid w:val="00BD694D"/>
    <w:rsid w:val="00BE5A23"/>
    <w:rsid w:val="00BE5F17"/>
    <w:rsid w:val="00BF2435"/>
    <w:rsid w:val="00BF3715"/>
    <w:rsid w:val="00BF5090"/>
    <w:rsid w:val="00BF608C"/>
    <w:rsid w:val="00C04943"/>
    <w:rsid w:val="00C24BEF"/>
    <w:rsid w:val="00C303FE"/>
    <w:rsid w:val="00C3582A"/>
    <w:rsid w:val="00C547DB"/>
    <w:rsid w:val="00C72ED5"/>
    <w:rsid w:val="00C8037C"/>
    <w:rsid w:val="00C86795"/>
    <w:rsid w:val="00CB4A53"/>
    <w:rsid w:val="00CC1FAB"/>
    <w:rsid w:val="00CD2469"/>
    <w:rsid w:val="00CF1620"/>
    <w:rsid w:val="00CF6D13"/>
    <w:rsid w:val="00D04824"/>
    <w:rsid w:val="00D069D2"/>
    <w:rsid w:val="00D15FBF"/>
    <w:rsid w:val="00D36751"/>
    <w:rsid w:val="00D42DD8"/>
    <w:rsid w:val="00D437AB"/>
    <w:rsid w:val="00D45E47"/>
    <w:rsid w:val="00D71E3C"/>
    <w:rsid w:val="00D93825"/>
    <w:rsid w:val="00DC24AA"/>
    <w:rsid w:val="00DC337B"/>
    <w:rsid w:val="00DC5996"/>
    <w:rsid w:val="00DE5875"/>
    <w:rsid w:val="00DF19B6"/>
    <w:rsid w:val="00DF237A"/>
    <w:rsid w:val="00DF78D3"/>
    <w:rsid w:val="00E07DFD"/>
    <w:rsid w:val="00E1540E"/>
    <w:rsid w:val="00E26E0B"/>
    <w:rsid w:val="00E35000"/>
    <w:rsid w:val="00E3607D"/>
    <w:rsid w:val="00E37012"/>
    <w:rsid w:val="00E44491"/>
    <w:rsid w:val="00E4503D"/>
    <w:rsid w:val="00E521FE"/>
    <w:rsid w:val="00E66443"/>
    <w:rsid w:val="00E70464"/>
    <w:rsid w:val="00E80B52"/>
    <w:rsid w:val="00EB0CBE"/>
    <w:rsid w:val="00ED1A4C"/>
    <w:rsid w:val="00ED518B"/>
    <w:rsid w:val="00ED70E9"/>
    <w:rsid w:val="00EF72E9"/>
    <w:rsid w:val="00F041ED"/>
    <w:rsid w:val="00F401E8"/>
    <w:rsid w:val="00F80D76"/>
    <w:rsid w:val="00F90FD7"/>
    <w:rsid w:val="00F91C97"/>
    <w:rsid w:val="00FB607D"/>
    <w:rsid w:val="00FB7642"/>
    <w:rsid w:val="00FB7710"/>
    <w:rsid w:val="00FE4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B2B7"/>
  <w15:docId w15:val="{7303899B-D079-42C4-8C8C-D4BC6C31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469"/>
    <w:pPr>
      <w:spacing w:after="0" w:line="268" w:lineRule="exact"/>
      <w:jc w:val="both"/>
    </w:pPr>
  </w:style>
  <w:style w:type="paragraph" w:styleId="Titre1">
    <w:name w:val="heading 1"/>
    <w:basedOn w:val="Normal"/>
    <w:next w:val="Normal"/>
    <w:link w:val="Titre1Car"/>
    <w:uiPriority w:val="9"/>
    <w:qFormat/>
    <w:rsid w:val="0014031A"/>
    <w:pPr>
      <w:keepNext/>
      <w:keepLines/>
      <w:spacing w:before="240" w:after="480" w:line="276" w:lineRule="auto"/>
      <w:outlineLvl w:val="0"/>
    </w:pPr>
    <w:rPr>
      <w:rFonts w:ascii="Corbel" w:eastAsiaTheme="majorEastAsia" w:hAnsi="Corbel" w:cstheme="majorBidi"/>
      <w:b/>
      <w:bCs/>
      <w:sz w:val="32"/>
      <w:szCs w:val="28"/>
    </w:rPr>
  </w:style>
  <w:style w:type="paragraph" w:styleId="Titre2">
    <w:name w:val="heading 2"/>
    <w:basedOn w:val="Normal"/>
    <w:next w:val="Normal"/>
    <w:link w:val="Titre2Car"/>
    <w:uiPriority w:val="9"/>
    <w:unhideWhenUsed/>
    <w:qFormat/>
    <w:rsid w:val="00A13EBC"/>
    <w:pPr>
      <w:keepNext/>
      <w:keepLines/>
      <w:spacing w:before="480" w:after="120" w:line="276" w:lineRule="auto"/>
      <w:outlineLvl w:val="1"/>
    </w:pPr>
    <w:rPr>
      <w:rFonts w:ascii="Corbel" w:eastAsiaTheme="majorEastAsia" w:hAnsi="Corbel" w:cstheme="majorBidi"/>
      <w:b/>
      <w:bCs/>
      <w:sz w:val="26"/>
      <w:szCs w:val="26"/>
    </w:rPr>
  </w:style>
  <w:style w:type="paragraph" w:styleId="Titre3">
    <w:name w:val="heading 3"/>
    <w:basedOn w:val="Normal"/>
    <w:next w:val="Normal"/>
    <w:link w:val="Titre3Car"/>
    <w:uiPriority w:val="9"/>
    <w:unhideWhenUsed/>
    <w:qFormat/>
    <w:rsid w:val="000A62BA"/>
    <w:pPr>
      <w:keepNext/>
      <w:keepLines/>
      <w:spacing w:before="360" w:after="120" w:line="276" w:lineRule="auto"/>
      <w:outlineLvl w:val="2"/>
    </w:pPr>
    <w:rPr>
      <w:rFonts w:ascii="Corbel" w:eastAsiaTheme="majorEastAsia" w:hAnsi="Corbel" w:cstheme="majorBidi"/>
      <w:b/>
      <w:bCs/>
    </w:rPr>
  </w:style>
  <w:style w:type="paragraph" w:styleId="Titre4">
    <w:name w:val="heading 4"/>
    <w:basedOn w:val="Normal"/>
    <w:next w:val="Normal"/>
    <w:link w:val="Titre4Car"/>
    <w:qFormat/>
    <w:rsid w:val="0084648A"/>
    <w:pPr>
      <w:keepNext/>
      <w:tabs>
        <w:tab w:val="num" w:pos="864"/>
      </w:tabs>
      <w:spacing w:before="480" w:after="240" w:line="240" w:lineRule="auto"/>
      <w:ind w:left="862" w:hanging="862"/>
      <w:outlineLvl w:val="3"/>
    </w:pPr>
    <w:rPr>
      <w:rFonts w:ascii="Arial" w:eastAsia="Times New Roman" w:hAnsi="Arial" w:cs="Times New Roman"/>
      <w:sz w:val="24"/>
      <w:szCs w:val="20"/>
      <w:lang w:eastAsia="de-DE"/>
    </w:rPr>
  </w:style>
  <w:style w:type="paragraph" w:styleId="Titre5">
    <w:name w:val="heading 5"/>
    <w:basedOn w:val="Normal"/>
    <w:next w:val="Normal"/>
    <w:link w:val="Titre5Car"/>
    <w:qFormat/>
    <w:rsid w:val="0084648A"/>
    <w:pPr>
      <w:keepNext/>
      <w:tabs>
        <w:tab w:val="num" w:pos="1008"/>
      </w:tabs>
      <w:spacing w:line="240" w:lineRule="auto"/>
      <w:ind w:left="1008" w:hanging="1008"/>
      <w:jc w:val="left"/>
      <w:outlineLvl w:val="4"/>
    </w:pPr>
    <w:rPr>
      <w:rFonts w:ascii="Times New Roman" w:eastAsia="Times New Roman" w:hAnsi="Times New Roman" w:cs="Times New Roman"/>
      <w:b/>
      <w:sz w:val="32"/>
      <w:szCs w:val="20"/>
      <w:lang w:eastAsia="de-DE"/>
    </w:rPr>
  </w:style>
  <w:style w:type="paragraph" w:styleId="Titre6">
    <w:name w:val="heading 6"/>
    <w:basedOn w:val="Normal"/>
    <w:next w:val="Normal"/>
    <w:link w:val="Titre6Car"/>
    <w:qFormat/>
    <w:rsid w:val="0084648A"/>
    <w:pPr>
      <w:tabs>
        <w:tab w:val="num" w:pos="1152"/>
      </w:tabs>
      <w:spacing w:before="240" w:after="60" w:line="240" w:lineRule="auto"/>
      <w:ind w:left="1152" w:hanging="1152"/>
      <w:outlineLvl w:val="5"/>
    </w:pPr>
    <w:rPr>
      <w:rFonts w:ascii="Times New Roman" w:eastAsia="Times New Roman" w:hAnsi="Times New Roman" w:cs="Times New Roman"/>
      <w:i/>
      <w:szCs w:val="20"/>
      <w:lang w:eastAsia="de-DE"/>
    </w:rPr>
  </w:style>
  <w:style w:type="paragraph" w:styleId="Titre7">
    <w:name w:val="heading 7"/>
    <w:basedOn w:val="Normal"/>
    <w:next w:val="Normal"/>
    <w:link w:val="Titre7Car"/>
    <w:qFormat/>
    <w:rsid w:val="0084648A"/>
    <w:pPr>
      <w:tabs>
        <w:tab w:val="num" w:pos="1296"/>
      </w:tabs>
      <w:spacing w:before="240" w:after="60" w:line="240" w:lineRule="auto"/>
      <w:ind w:left="1296" w:hanging="1296"/>
      <w:outlineLvl w:val="6"/>
    </w:pPr>
    <w:rPr>
      <w:rFonts w:ascii="Times New Roman" w:eastAsia="Times New Roman" w:hAnsi="Times New Roman" w:cs="Times New Roman"/>
      <w:sz w:val="20"/>
      <w:szCs w:val="20"/>
      <w:lang w:eastAsia="de-DE"/>
    </w:rPr>
  </w:style>
  <w:style w:type="paragraph" w:styleId="Titre8">
    <w:name w:val="heading 8"/>
    <w:basedOn w:val="Normal"/>
    <w:next w:val="Normal"/>
    <w:link w:val="Titre8Car"/>
    <w:qFormat/>
    <w:rsid w:val="0084648A"/>
    <w:pPr>
      <w:tabs>
        <w:tab w:val="num" w:pos="1440"/>
      </w:tabs>
      <w:spacing w:before="240" w:after="60" w:line="240" w:lineRule="auto"/>
      <w:ind w:left="1440" w:hanging="1440"/>
      <w:outlineLvl w:val="7"/>
    </w:pPr>
    <w:rPr>
      <w:rFonts w:ascii="Times New Roman" w:eastAsia="Times New Roman" w:hAnsi="Times New Roman" w:cs="Times New Roman"/>
      <w:i/>
      <w:sz w:val="20"/>
      <w:szCs w:val="20"/>
      <w:lang w:eastAsia="de-DE"/>
    </w:rPr>
  </w:style>
  <w:style w:type="paragraph" w:styleId="Titre9">
    <w:name w:val="heading 9"/>
    <w:basedOn w:val="Normal"/>
    <w:next w:val="Normal"/>
    <w:link w:val="Titre9Car"/>
    <w:qFormat/>
    <w:rsid w:val="0084648A"/>
    <w:pPr>
      <w:tabs>
        <w:tab w:val="num" w:pos="1584"/>
      </w:tabs>
      <w:spacing w:before="240" w:after="60" w:line="240" w:lineRule="auto"/>
      <w:ind w:left="1584" w:hanging="1584"/>
      <w:outlineLvl w:val="8"/>
    </w:pPr>
    <w:rPr>
      <w:rFonts w:ascii="Times New Roman" w:eastAsia="Times New Roman" w:hAnsi="Times New Roman" w:cs="Times New Roman"/>
      <w:b/>
      <w:i/>
      <w:sz w:val="1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verz">
    <w:name w:val="Litverz"/>
    <w:basedOn w:val="Normal"/>
    <w:qFormat/>
    <w:rsid w:val="0084648A"/>
    <w:pPr>
      <w:spacing w:after="60" w:line="240" w:lineRule="auto"/>
      <w:ind w:left="709" w:hanging="709"/>
      <w:jc w:val="left"/>
    </w:pPr>
    <w:rPr>
      <w:sz w:val="20"/>
      <w:lang w:eastAsia="de-DE"/>
    </w:rPr>
  </w:style>
  <w:style w:type="paragraph" w:customStyle="1" w:styleId="Zitat1">
    <w:name w:val="Zitat1"/>
    <w:basedOn w:val="Normal"/>
    <w:next w:val="Normal"/>
    <w:qFormat/>
    <w:rsid w:val="0084648A"/>
    <w:pPr>
      <w:spacing w:before="120" w:after="120" w:line="240" w:lineRule="auto"/>
      <w:ind w:left="284"/>
      <w:jc w:val="left"/>
    </w:pPr>
    <w:rPr>
      <w:rFonts w:eastAsiaTheme="minorEastAsia"/>
      <w:sz w:val="20"/>
      <w:lang w:eastAsia="de-DE"/>
    </w:rPr>
  </w:style>
  <w:style w:type="paragraph" w:customStyle="1" w:styleId="Absatz-Standard">
    <w:name w:val="Absatz-Standard"/>
    <w:basedOn w:val="Normal"/>
    <w:qFormat/>
    <w:rsid w:val="0084648A"/>
    <w:pPr>
      <w:spacing w:line="276" w:lineRule="auto"/>
      <w:ind w:firstLine="340"/>
    </w:pPr>
    <w:rPr>
      <w:rFonts w:ascii="Times New Roman" w:hAnsi="Times New Roman"/>
      <w:sz w:val="24"/>
    </w:rPr>
  </w:style>
  <w:style w:type="character" w:customStyle="1" w:styleId="Titre1Car">
    <w:name w:val="Titre 1 Car"/>
    <w:basedOn w:val="Policepardfaut"/>
    <w:link w:val="Titre1"/>
    <w:uiPriority w:val="9"/>
    <w:rsid w:val="0014031A"/>
    <w:rPr>
      <w:rFonts w:ascii="Corbel" w:eastAsiaTheme="majorEastAsia" w:hAnsi="Corbel" w:cstheme="majorBidi"/>
      <w:b/>
      <w:bCs/>
      <w:sz w:val="32"/>
      <w:szCs w:val="28"/>
    </w:rPr>
  </w:style>
  <w:style w:type="character" w:customStyle="1" w:styleId="Titre2Car">
    <w:name w:val="Titre 2 Car"/>
    <w:basedOn w:val="Policepardfaut"/>
    <w:link w:val="Titre2"/>
    <w:uiPriority w:val="9"/>
    <w:rsid w:val="00A13EBC"/>
    <w:rPr>
      <w:rFonts w:ascii="Corbel" w:eastAsiaTheme="majorEastAsia" w:hAnsi="Corbel" w:cstheme="majorBidi"/>
      <w:b/>
      <w:bCs/>
      <w:sz w:val="26"/>
      <w:szCs w:val="26"/>
    </w:rPr>
  </w:style>
  <w:style w:type="character" w:customStyle="1" w:styleId="Titre3Car">
    <w:name w:val="Titre 3 Car"/>
    <w:basedOn w:val="Policepardfaut"/>
    <w:link w:val="Titre3"/>
    <w:uiPriority w:val="9"/>
    <w:rsid w:val="000A62BA"/>
    <w:rPr>
      <w:rFonts w:ascii="Corbel" w:eastAsiaTheme="majorEastAsia" w:hAnsi="Corbel" w:cstheme="majorBidi"/>
      <w:b/>
      <w:bCs/>
    </w:rPr>
  </w:style>
  <w:style w:type="character" w:customStyle="1" w:styleId="Titre4Car">
    <w:name w:val="Titre 4 Car"/>
    <w:basedOn w:val="Policepardfaut"/>
    <w:link w:val="Titre4"/>
    <w:rsid w:val="0084648A"/>
    <w:rPr>
      <w:rFonts w:ascii="Arial" w:eastAsia="Times New Roman" w:hAnsi="Arial" w:cs="Times New Roman"/>
      <w:sz w:val="24"/>
      <w:szCs w:val="20"/>
      <w:lang w:eastAsia="de-DE"/>
    </w:rPr>
  </w:style>
  <w:style w:type="character" w:customStyle="1" w:styleId="Titre5Car">
    <w:name w:val="Titre 5 Car"/>
    <w:basedOn w:val="Policepardfaut"/>
    <w:link w:val="Titre5"/>
    <w:rsid w:val="0084648A"/>
    <w:rPr>
      <w:rFonts w:ascii="Times New Roman" w:eastAsia="Times New Roman" w:hAnsi="Times New Roman" w:cs="Times New Roman"/>
      <w:b/>
      <w:sz w:val="32"/>
      <w:szCs w:val="20"/>
      <w:lang w:eastAsia="de-DE"/>
    </w:rPr>
  </w:style>
  <w:style w:type="character" w:customStyle="1" w:styleId="Titre6Car">
    <w:name w:val="Titre 6 Car"/>
    <w:basedOn w:val="Policepardfaut"/>
    <w:link w:val="Titre6"/>
    <w:rsid w:val="0084648A"/>
    <w:rPr>
      <w:rFonts w:ascii="Times New Roman" w:eastAsia="Times New Roman" w:hAnsi="Times New Roman" w:cs="Times New Roman"/>
      <w:i/>
      <w:szCs w:val="20"/>
      <w:lang w:eastAsia="de-DE"/>
    </w:rPr>
  </w:style>
  <w:style w:type="character" w:customStyle="1" w:styleId="Titre7Car">
    <w:name w:val="Titre 7 Car"/>
    <w:basedOn w:val="Policepardfaut"/>
    <w:link w:val="Titre7"/>
    <w:rsid w:val="0084648A"/>
    <w:rPr>
      <w:rFonts w:ascii="Times New Roman" w:eastAsia="Times New Roman" w:hAnsi="Times New Roman" w:cs="Times New Roman"/>
      <w:sz w:val="20"/>
      <w:szCs w:val="20"/>
      <w:lang w:eastAsia="de-DE"/>
    </w:rPr>
  </w:style>
  <w:style w:type="character" w:customStyle="1" w:styleId="Titre8Car">
    <w:name w:val="Titre 8 Car"/>
    <w:basedOn w:val="Policepardfaut"/>
    <w:link w:val="Titre8"/>
    <w:rsid w:val="0084648A"/>
    <w:rPr>
      <w:rFonts w:ascii="Times New Roman" w:eastAsia="Times New Roman" w:hAnsi="Times New Roman" w:cs="Times New Roman"/>
      <w:i/>
      <w:sz w:val="20"/>
      <w:szCs w:val="20"/>
      <w:lang w:eastAsia="de-DE"/>
    </w:rPr>
  </w:style>
  <w:style w:type="character" w:customStyle="1" w:styleId="Titre9Car">
    <w:name w:val="Titre 9 Car"/>
    <w:basedOn w:val="Policepardfaut"/>
    <w:link w:val="Titre9"/>
    <w:rsid w:val="0084648A"/>
    <w:rPr>
      <w:rFonts w:ascii="Times New Roman" w:eastAsia="Times New Roman" w:hAnsi="Times New Roman" w:cs="Times New Roman"/>
      <w:b/>
      <w:i/>
      <w:sz w:val="18"/>
      <w:szCs w:val="20"/>
      <w:lang w:eastAsia="de-DE"/>
    </w:rPr>
  </w:style>
  <w:style w:type="paragraph" w:styleId="Lgende">
    <w:name w:val="caption"/>
    <w:basedOn w:val="Normal"/>
    <w:next w:val="Normal"/>
    <w:uiPriority w:val="35"/>
    <w:unhideWhenUsed/>
    <w:qFormat/>
    <w:rsid w:val="0084648A"/>
    <w:pPr>
      <w:spacing w:line="240" w:lineRule="auto"/>
    </w:pPr>
    <w:rPr>
      <w:b/>
      <w:bCs/>
      <w:color w:val="595959" w:themeColor="text1" w:themeTint="A6"/>
      <w:sz w:val="18"/>
      <w:szCs w:val="18"/>
    </w:rPr>
  </w:style>
  <w:style w:type="character" w:styleId="Accentuation">
    <w:name w:val="Emphasis"/>
    <w:basedOn w:val="Policepardfaut"/>
    <w:uiPriority w:val="20"/>
    <w:qFormat/>
    <w:rsid w:val="0084648A"/>
    <w:rPr>
      <w:i/>
      <w:iCs/>
    </w:rPr>
  </w:style>
  <w:style w:type="paragraph" w:styleId="Paragraphedeliste">
    <w:name w:val="List Paragraph"/>
    <w:basedOn w:val="Normal"/>
    <w:uiPriority w:val="34"/>
    <w:qFormat/>
    <w:rsid w:val="0084648A"/>
    <w:pPr>
      <w:ind w:left="720"/>
      <w:contextualSpacing/>
    </w:pPr>
  </w:style>
  <w:style w:type="paragraph" w:styleId="Citation">
    <w:name w:val="Quote"/>
    <w:basedOn w:val="Normal"/>
    <w:next w:val="Normal"/>
    <w:link w:val="CitationCar"/>
    <w:uiPriority w:val="29"/>
    <w:qFormat/>
    <w:rsid w:val="005B1276"/>
    <w:pPr>
      <w:spacing w:before="120" w:after="120" w:line="240" w:lineRule="auto"/>
      <w:ind w:left="284"/>
    </w:pPr>
    <w:rPr>
      <w:iCs/>
      <w:color w:val="000000" w:themeColor="text1"/>
      <w:sz w:val="20"/>
    </w:rPr>
  </w:style>
  <w:style w:type="character" w:customStyle="1" w:styleId="CitationCar">
    <w:name w:val="Citation Car"/>
    <w:basedOn w:val="Policepardfaut"/>
    <w:link w:val="Citation"/>
    <w:uiPriority w:val="29"/>
    <w:rsid w:val="005B1276"/>
    <w:rPr>
      <w:iCs/>
      <w:color w:val="000000" w:themeColor="text1"/>
      <w:sz w:val="20"/>
    </w:rPr>
  </w:style>
  <w:style w:type="paragraph" w:styleId="En-tte">
    <w:name w:val="header"/>
    <w:basedOn w:val="Normal"/>
    <w:link w:val="En-tteCar"/>
    <w:uiPriority w:val="99"/>
    <w:unhideWhenUsed/>
    <w:rsid w:val="00463CAA"/>
    <w:pPr>
      <w:tabs>
        <w:tab w:val="center" w:pos="4536"/>
        <w:tab w:val="right" w:pos="9072"/>
      </w:tabs>
      <w:spacing w:line="240" w:lineRule="auto"/>
    </w:pPr>
  </w:style>
  <w:style w:type="character" w:customStyle="1" w:styleId="En-tteCar">
    <w:name w:val="En-tête Car"/>
    <w:basedOn w:val="Policepardfaut"/>
    <w:link w:val="En-tte"/>
    <w:uiPriority w:val="99"/>
    <w:rsid w:val="00463CAA"/>
  </w:style>
  <w:style w:type="paragraph" w:styleId="Pieddepage">
    <w:name w:val="footer"/>
    <w:basedOn w:val="Normal"/>
    <w:link w:val="PieddepageCar"/>
    <w:uiPriority w:val="99"/>
    <w:unhideWhenUsed/>
    <w:rsid w:val="00463CAA"/>
    <w:pPr>
      <w:tabs>
        <w:tab w:val="center" w:pos="4536"/>
        <w:tab w:val="right" w:pos="9072"/>
      </w:tabs>
      <w:spacing w:line="240" w:lineRule="auto"/>
    </w:pPr>
  </w:style>
  <w:style w:type="character" w:customStyle="1" w:styleId="PieddepageCar">
    <w:name w:val="Pied de page Car"/>
    <w:basedOn w:val="Policepardfaut"/>
    <w:link w:val="Pieddepage"/>
    <w:uiPriority w:val="99"/>
    <w:rsid w:val="00463CAA"/>
  </w:style>
  <w:style w:type="character" w:styleId="Marquedecommentaire">
    <w:name w:val="annotation reference"/>
    <w:basedOn w:val="Policepardfaut"/>
    <w:uiPriority w:val="99"/>
    <w:semiHidden/>
    <w:unhideWhenUsed/>
    <w:rsid w:val="001466C9"/>
    <w:rPr>
      <w:sz w:val="16"/>
      <w:szCs w:val="16"/>
    </w:rPr>
  </w:style>
  <w:style w:type="paragraph" w:styleId="Commentaire">
    <w:name w:val="annotation text"/>
    <w:basedOn w:val="Normal"/>
    <w:link w:val="CommentaireCar"/>
    <w:uiPriority w:val="99"/>
    <w:semiHidden/>
    <w:unhideWhenUsed/>
    <w:rsid w:val="001466C9"/>
    <w:pPr>
      <w:spacing w:line="240" w:lineRule="auto"/>
    </w:pPr>
    <w:rPr>
      <w:sz w:val="20"/>
      <w:szCs w:val="20"/>
    </w:rPr>
  </w:style>
  <w:style w:type="character" w:customStyle="1" w:styleId="CommentaireCar">
    <w:name w:val="Commentaire Car"/>
    <w:basedOn w:val="Policepardfaut"/>
    <w:link w:val="Commentaire"/>
    <w:uiPriority w:val="99"/>
    <w:semiHidden/>
    <w:rsid w:val="001466C9"/>
    <w:rPr>
      <w:sz w:val="20"/>
      <w:szCs w:val="20"/>
    </w:rPr>
  </w:style>
  <w:style w:type="paragraph" w:styleId="Objetducommentaire">
    <w:name w:val="annotation subject"/>
    <w:basedOn w:val="Commentaire"/>
    <w:next w:val="Commentaire"/>
    <w:link w:val="ObjetducommentaireCar"/>
    <w:uiPriority w:val="99"/>
    <w:semiHidden/>
    <w:unhideWhenUsed/>
    <w:rsid w:val="001466C9"/>
    <w:rPr>
      <w:b/>
      <w:bCs/>
    </w:rPr>
  </w:style>
  <w:style w:type="character" w:customStyle="1" w:styleId="ObjetducommentaireCar">
    <w:name w:val="Objet du commentaire Car"/>
    <w:basedOn w:val="CommentaireCar"/>
    <w:link w:val="Objetducommentaire"/>
    <w:uiPriority w:val="99"/>
    <w:semiHidden/>
    <w:rsid w:val="001466C9"/>
    <w:rPr>
      <w:b/>
      <w:bCs/>
      <w:sz w:val="20"/>
      <w:szCs w:val="20"/>
    </w:rPr>
  </w:style>
  <w:style w:type="paragraph" w:styleId="Textedebulles">
    <w:name w:val="Balloon Text"/>
    <w:basedOn w:val="Normal"/>
    <w:link w:val="TextedebullesCar"/>
    <w:uiPriority w:val="99"/>
    <w:semiHidden/>
    <w:unhideWhenUsed/>
    <w:rsid w:val="001466C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66C9"/>
    <w:rPr>
      <w:rFonts w:ascii="Segoe UI" w:hAnsi="Segoe UI" w:cs="Segoe UI"/>
      <w:sz w:val="18"/>
      <w:szCs w:val="18"/>
    </w:rPr>
  </w:style>
  <w:style w:type="character" w:styleId="Lienhypertexte">
    <w:name w:val="Hyperlink"/>
    <w:basedOn w:val="Policepardfaut"/>
    <w:uiPriority w:val="99"/>
    <w:unhideWhenUsed/>
    <w:rsid w:val="00233035"/>
    <w:rPr>
      <w:color w:val="8E58B6" w:themeColor="hyperlink"/>
      <w:u w:val="single"/>
    </w:rPr>
  </w:style>
  <w:style w:type="paragraph" w:styleId="Rvision">
    <w:name w:val="Revision"/>
    <w:hidden/>
    <w:uiPriority w:val="99"/>
    <w:semiHidden/>
    <w:rsid w:val="00715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Papier">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pi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pi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8A91-2980-4AD4-8AD4-0D33830A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6134</Words>
  <Characters>33742</Characters>
  <Application>Microsoft Office Word</Application>
  <DocSecurity>0</DocSecurity>
  <Lines>281</Lines>
  <Paragraphs>79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dc:creator>
  <cp:lastModifiedBy>Daniel Delbrassine</cp:lastModifiedBy>
  <cp:revision>3</cp:revision>
  <dcterms:created xsi:type="dcterms:W3CDTF">2019-05-12T20:09:00Z</dcterms:created>
  <dcterms:modified xsi:type="dcterms:W3CDTF">2019-05-16T08:55:00Z</dcterms:modified>
</cp:coreProperties>
</file>