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D6" w:rsidRPr="00E8309B" w:rsidRDefault="00A436D6" w:rsidP="00F461E6">
      <w:pPr>
        <w:rPr>
          <w:rFonts w:ascii="Times New Roman" w:hAnsi="Times New Roman" w:cs="Times New Roman"/>
          <w:b/>
          <w:sz w:val="24"/>
          <w:szCs w:val="24"/>
        </w:rPr>
      </w:pPr>
      <w:r w:rsidRPr="00E8309B">
        <w:rPr>
          <w:rFonts w:ascii="Times New Roman" w:eastAsia="Times New Roman" w:hAnsi="Times New Roman" w:cs="Times New Roman"/>
          <w:sz w:val="24"/>
          <w:szCs w:val="24"/>
          <w:lang w:eastAsia="en-GB"/>
        </w:rPr>
        <w:t xml:space="preserve">Please </w:t>
      </w:r>
      <w:r w:rsidR="00F461E6" w:rsidRPr="00E8309B">
        <w:rPr>
          <w:rFonts w:ascii="Times New Roman" w:eastAsia="Times New Roman" w:hAnsi="Times New Roman" w:cs="Times New Roman"/>
          <w:sz w:val="24"/>
          <w:szCs w:val="24"/>
          <w:lang w:eastAsia="en-GB"/>
        </w:rPr>
        <w:t>upload</w:t>
      </w:r>
      <w:r w:rsidRPr="00E8309B">
        <w:rPr>
          <w:rFonts w:ascii="Times New Roman" w:eastAsia="Times New Roman" w:hAnsi="Times New Roman" w:cs="Times New Roman"/>
          <w:sz w:val="24"/>
          <w:szCs w:val="24"/>
          <w:lang w:eastAsia="en-GB"/>
        </w:rPr>
        <w:t xml:space="preserve"> yo</w:t>
      </w:r>
      <w:r w:rsidR="00F461E6" w:rsidRPr="00E8309B">
        <w:rPr>
          <w:rFonts w:ascii="Times New Roman" w:eastAsia="Times New Roman" w:hAnsi="Times New Roman" w:cs="Times New Roman"/>
          <w:sz w:val="24"/>
          <w:szCs w:val="24"/>
          <w:lang w:eastAsia="en-GB"/>
        </w:rPr>
        <w:t>ur abstract</w:t>
      </w:r>
      <w:r w:rsidRPr="00E8309B">
        <w:rPr>
          <w:rFonts w:ascii="Times New Roman" w:eastAsia="Times New Roman" w:hAnsi="Times New Roman" w:cs="Times New Roman"/>
          <w:sz w:val="24"/>
          <w:szCs w:val="24"/>
          <w:lang w:eastAsia="en-GB"/>
        </w:rPr>
        <w:t xml:space="preserve"> </w:t>
      </w:r>
      <w:r w:rsidR="00E55787" w:rsidRPr="00E8309B">
        <w:rPr>
          <w:rFonts w:ascii="Times New Roman" w:eastAsia="Times New Roman" w:hAnsi="Times New Roman" w:cs="Times New Roman"/>
          <w:b/>
          <w:sz w:val="24"/>
          <w:szCs w:val="24"/>
          <w:lang w:eastAsia="en-GB"/>
        </w:rPr>
        <w:t xml:space="preserve">as a </w:t>
      </w:r>
      <w:r w:rsidR="00617D89" w:rsidRPr="00E8309B">
        <w:rPr>
          <w:rFonts w:ascii="Times New Roman" w:eastAsia="Times New Roman" w:hAnsi="Times New Roman" w:cs="Times New Roman"/>
          <w:b/>
          <w:sz w:val="24"/>
          <w:szCs w:val="24"/>
          <w:lang w:eastAsia="en-GB"/>
        </w:rPr>
        <w:t xml:space="preserve">word document </w:t>
      </w:r>
      <w:r w:rsidR="00C85972" w:rsidRPr="00E8309B">
        <w:rPr>
          <w:rFonts w:ascii="Times New Roman" w:eastAsia="Times New Roman" w:hAnsi="Times New Roman" w:cs="Times New Roman"/>
          <w:b/>
          <w:sz w:val="24"/>
          <w:szCs w:val="24"/>
          <w:lang w:eastAsia="en-GB"/>
        </w:rPr>
        <w:t xml:space="preserve">named: </w:t>
      </w:r>
      <w:r w:rsidR="00A21FA2" w:rsidRPr="00E8309B">
        <w:rPr>
          <w:rFonts w:ascii="Times New Roman" w:eastAsia="Times New Roman" w:hAnsi="Times New Roman" w:cs="Times New Roman"/>
          <w:b/>
          <w:sz w:val="24"/>
          <w:szCs w:val="24"/>
          <w:lang w:eastAsia="en-GB"/>
        </w:rPr>
        <w:t>Surname</w:t>
      </w:r>
      <w:r w:rsidR="00C85972" w:rsidRPr="00E8309B">
        <w:rPr>
          <w:rFonts w:ascii="Times New Roman" w:eastAsia="Times New Roman" w:hAnsi="Times New Roman" w:cs="Times New Roman"/>
          <w:b/>
          <w:sz w:val="24"/>
          <w:szCs w:val="24"/>
          <w:lang w:eastAsia="en-GB"/>
        </w:rPr>
        <w:t xml:space="preserve">_EPC7.doc (first author surname), </w:t>
      </w:r>
      <w:r w:rsidR="00617D89" w:rsidRPr="00E8309B">
        <w:rPr>
          <w:rFonts w:ascii="Times New Roman" w:eastAsia="Times New Roman" w:hAnsi="Times New Roman" w:cs="Times New Roman"/>
          <w:b/>
          <w:sz w:val="24"/>
          <w:szCs w:val="24"/>
          <w:lang w:eastAsia="en-GB"/>
        </w:rPr>
        <w:t>by April 10 2019</w:t>
      </w:r>
      <w:r w:rsidR="00F461E6" w:rsidRPr="00E8309B">
        <w:rPr>
          <w:rFonts w:ascii="Times New Roman" w:eastAsia="Times New Roman" w:hAnsi="Times New Roman" w:cs="Times New Roman"/>
          <w:sz w:val="24"/>
          <w:szCs w:val="24"/>
          <w:lang w:eastAsia="en-GB"/>
        </w:rPr>
        <w:t>.</w:t>
      </w:r>
      <w:r w:rsidRPr="00E8309B">
        <w:rPr>
          <w:rFonts w:ascii="Times New Roman" w:eastAsia="Times New Roman" w:hAnsi="Times New Roman" w:cs="Times New Roman"/>
          <w:sz w:val="24"/>
          <w:szCs w:val="24"/>
          <w:lang w:eastAsia="en-GB"/>
        </w:rPr>
        <w:t xml:space="preserve">  </w:t>
      </w:r>
    </w:p>
    <w:p w:rsidR="00A436D6" w:rsidRPr="00E8309B" w:rsidRDefault="00A436D6" w:rsidP="00A436D6">
      <w:pPr>
        <w:spacing w:after="0" w:line="240" w:lineRule="auto"/>
        <w:rPr>
          <w:rFonts w:ascii="Times New Roman" w:eastAsia="Times New Roman" w:hAnsi="Times New Roman" w:cs="Times New Roman"/>
          <w:b/>
          <w:sz w:val="24"/>
          <w:szCs w:val="24"/>
          <w:lang w:eastAsia="en-GB"/>
        </w:rPr>
      </w:pPr>
    </w:p>
    <w:p w:rsidR="00A436D6" w:rsidRPr="00E8309B" w:rsidRDefault="00A436D6" w:rsidP="00A436D6">
      <w:pPr>
        <w:spacing w:after="0" w:line="240" w:lineRule="auto"/>
        <w:rPr>
          <w:rFonts w:ascii="Times New Roman" w:eastAsia="Times New Roman" w:hAnsi="Times New Roman" w:cs="Times New Roman"/>
          <w:sz w:val="24"/>
          <w:szCs w:val="24"/>
          <w:lang w:eastAsia="en-GB"/>
        </w:rPr>
      </w:pPr>
      <w:r w:rsidRPr="00E8309B">
        <w:rPr>
          <w:rFonts w:ascii="Times New Roman" w:eastAsia="Times New Roman" w:hAnsi="Times New Roman" w:cs="Times New Roman"/>
          <w:b/>
          <w:sz w:val="24"/>
          <w:szCs w:val="24"/>
          <w:lang w:eastAsia="en-GB"/>
        </w:rPr>
        <w:t>Presentation format</w:t>
      </w:r>
      <w:r w:rsidRPr="00E8309B">
        <w:rPr>
          <w:rFonts w:ascii="Times New Roman" w:eastAsia="Times New Roman" w:hAnsi="Times New Roman" w:cs="Times New Roman"/>
          <w:sz w:val="24"/>
          <w:szCs w:val="24"/>
          <w:lang w:eastAsia="en-GB"/>
        </w:rPr>
        <w:t xml:space="preserve"> (please check your preferred option):</w:t>
      </w:r>
    </w:p>
    <w:p w:rsidR="0051088F" w:rsidRPr="00E8309B" w:rsidRDefault="00A436D6" w:rsidP="00A436D6">
      <w:pPr>
        <w:spacing w:after="0" w:line="240" w:lineRule="auto"/>
        <w:rPr>
          <w:rFonts w:ascii="Times New Roman" w:eastAsia="Times New Roman" w:hAnsi="Times New Roman" w:cs="Times New Roman"/>
          <w:sz w:val="24"/>
          <w:szCs w:val="24"/>
          <w:lang w:eastAsia="en-GB"/>
        </w:rPr>
      </w:pPr>
      <w:r w:rsidRPr="00E8309B">
        <w:rPr>
          <w:rFonts w:ascii="Times New Roman" w:eastAsia="Times New Roman" w:hAnsi="Times New Roman" w:cs="Times New Roman"/>
          <w:sz w:val="24"/>
          <w:szCs w:val="24"/>
          <w:lang w:eastAsia="en-GB"/>
        </w:rPr>
        <w:t>Oral</w:t>
      </w:r>
      <w:r w:rsidRPr="00E8309B">
        <w:rPr>
          <w:rFonts w:ascii="Times New Roman" w:eastAsia="Times New Roman" w:hAnsi="Times New Roman" w:cs="Times New Roman"/>
          <w:sz w:val="24"/>
          <w:szCs w:val="24"/>
          <w:lang w:eastAsia="en-GB"/>
        </w:rPr>
        <w:tab/>
      </w:r>
      <w:sdt>
        <w:sdtPr>
          <w:rPr>
            <w:rFonts w:ascii="Times New Roman" w:eastAsia="Times New Roman" w:hAnsi="Times New Roman" w:cs="Times New Roman"/>
            <w:sz w:val="24"/>
            <w:szCs w:val="24"/>
            <w:lang w:eastAsia="en-GB"/>
          </w:rPr>
          <w:id w:val="-1446297399"/>
        </w:sdtPr>
        <w:sdtContent>
          <w:r w:rsidR="00351140">
            <w:rPr>
              <w:rFonts w:ascii="Segoe UI Symbol" w:eastAsia="MS Gothic" w:hAnsi="Segoe UI Symbol" w:cs="Segoe UI Symbol"/>
              <w:sz w:val="24"/>
              <w:szCs w:val="24"/>
              <w:lang w:eastAsia="en-GB"/>
            </w:rPr>
            <w:t>X</w:t>
          </w:r>
        </w:sdtContent>
      </w:sdt>
    </w:p>
    <w:p w:rsidR="00A436D6" w:rsidRPr="00E8309B" w:rsidRDefault="00A436D6" w:rsidP="00A436D6">
      <w:pPr>
        <w:spacing w:after="0" w:line="240" w:lineRule="auto"/>
        <w:rPr>
          <w:rFonts w:ascii="Times New Roman" w:eastAsia="Times New Roman" w:hAnsi="Times New Roman" w:cs="Times New Roman"/>
          <w:sz w:val="24"/>
          <w:szCs w:val="24"/>
          <w:lang w:eastAsia="en-GB"/>
        </w:rPr>
      </w:pPr>
      <w:r w:rsidRPr="00E8309B">
        <w:rPr>
          <w:rFonts w:ascii="Times New Roman" w:eastAsia="Times New Roman" w:hAnsi="Times New Roman" w:cs="Times New Roman"/>
          <w:sz w:val="24"/>
          <w:szCs w:val="24"/>
          <w:lang w:eastAsia="en-GB"/>
        </w:rPr>
        <w:t>Poster</w:t>
      </w:r>
      <w:r w:rsidRPr="00E8309B">
        <w:rPr>
          <w:rFonts w:ascii="Times New Roman" w:eastAsia="Times New Roman" w:hAnsi="Times New Roman" w:cs="Times New Roman"/>
          <w:sz w:val="24"/>
          <w:szCs w:val="24"/>
          <w:lang w:eastAsia="en-GB"/>
        </w:rPr>
        <w:tab/>
      </w:r>
      <w:sdt>
        <w:sdtPr>
          <w:rPr>
            <w:rFonts w:ascii="Times New Roman" w:eastAsia="Times New Roman" w:hAnsi="Times New Roman" w:cs="Times New Roman"/>
            <w:sz w:val="24"/>
            <w:szCs w:val="24"/>
            <w:lang w:eastAsia="en-GB"/>
          </w:rPr>
          <w:id w:val="-1168248643"/>
        </w:sdtPr>
        <w:sdtContent>
          <w:r w:rsidRPr="00E8309B">
            <w:rPr>
              <w:rFonts w:ascii="Segoe UI Symbol" w:eastAsia="MS Gothic" w:hAnsi="Segoe UI Symbol" w:cs="Segoe UI Symbol"/>
              <w:sz w:val="24"/>
              <w:szCs w:val="24"/>
              <w:lang w:eastAsia="en-GB"/>
            </w:rPr>
            <w:t>☐</w:t>
          </w:r>
        </w:sdtContent>
      </w:sdt>
    </w:p>
    <w:p w:rsidR="00A21FA2" w:rsidRPr="00E8309B" w:rsidRDefault="00A21FA2" w:rsidP="00A436D6">
      <w:pPr>
        <w:spacing w:after="0" w:line="240" w:lineRule="auto"/>
        <w:rPr>
          <w:rFonts w:ascii="Times New Roman" w:eastAsia="Times New Roman" w:hAnsi="Times New Roman" w:cs="Times New Roman"/>
          <w:sz w:val="24"/>
          <w:szCs w:val="24"/>
          <w:lang w:eastAsia="en-GB"/>
        </w:rPr>
      </w:pPr>
    </w:p>
    <w:p w:rsidR="00A436D6" w:rsidRPr="00E8309B" w:rsidRDefault="00A436D6" w:rsidP="00A436D6">
      <w:pPr>
        <w:spacing w:after="0" w:line="240" w:lineRule="auto"/>
        <w:rPr>
          <w:rFonts w:ascii="Times New Roman" w:eastAsia="Times New Roman" w:hAnsi="Times New Roman" w:cs="Times New Roman"/>
          <w:sz w:val="24"/>
          <w:szCs w:val="24"/>
          <w:lang w:eastAsia="en-GB"/>
        </w:rPr>
      </w:pPr>
    </w:p>
    <w:p w:rsidR="00743200" w:rsidRPr="005614B8" w:rsidRDefault="00CD6B54" w:rsidP="00743200">
      <w:pPr>
        <w:rPr>
          <w:rFonts w:ascii="Times New Roman" w:hAnsi="Times New Roman" w:cs="Times New Roman"/>
          <w:sz w:val="24"/>
          <w:szCs w:val="24"/>
        </w:rPr>
      </w:pPr>
      <w:r w:rsidRPr="005614B8">
        <w:rPr>
          <w:rFonts w:ascii="Times New Roman" w:eastAsia="Times New Roman" w:hAnsi="Times New Roman" w:cs="Times New Roman"/>
          <w:b/>
          <w:bCs/>
          <w:sz w:val="24"/>
          <w:szCs w:val="24"/>
          <w:lang w:eastAsia="en-GB"/>
        </w:rPr>
        <w:t>BCCM/</w:t>
      </w:r>
      <w:proofErr w:type="gramStart"/>
      <w:r w:rsidRPr="005614B8">
        <w:rPr>
          <w:rFonts w:ascii="Times New Roman" w:eastAsia="Times New Roman" w:hAnsi="Times New Roman" w:cs="Times New Roman"/>
          <w:b/>
          <w:bCs/>
          <w:sz w:val="24"/>
          <w:szCs w:val="24"/>
          <w:lang w:eastAsia="en-GB"/>
        </w:rPr>
        <w:t>ULC :</w:t>
      </w:r>
      <w:proofErr w:type="gramEnd"/>
      <w:r w:rsidRPr="005614B8">
        <w:rPr>
          <w:rFonts w:ascii="Times New Roman" w:eastAsia="Times New Roman" w:hAnsi="Times New Roman" w:cs="Times New Roman"/>
          <w:b/>
          <w:bCs/>
          <w:sz w:val="24"/>
          <w:szCs w:val="24"/>
          <w:lang w:eastAsia="en-GB"/>
        </w:rPr>
        <w:t xml:space="preserve"> genomic research on Polar cyanobacteria</w:t>
      </w:r>
    </w:p>
    <w:p w:rsidR="00737899" w:rsidRPr="00E8309B" w:rsidRDefault="005614B8" w:rsidP="00743200">
      <w:pPr>
        <w:spacing w:line="240" w:lineRule="auto"/>
        <w:contextualSpacing/>
        <w:rPr>
          <w:rFonts w:ascii="Times New Roman" w:hAnsi="Times New Roman" w:cs="Times New Roman"/>
          <w:sz w:val="24"/>
          <w:szCs w:val="24"/>
        </w:rPr>
      </w:pPr>
      <w:r w:rsidRPr="005614B8">
        <w:rPr>
          <w:rFonts w:ascii="Times New Roman" w:hAnsi="Times New Roman" w:cs="Times New Roman"/>
          <w:sz w:val="24"/>
          <w:szCs w:val="24"/>
          <w:u w:val="single"/>
        </w:rPr>
        <w:t>Annick Wilmotte (awilmotte@uliege.be )</w:t>
      </w:r>
      <w:r w:rsidRPr="005614B8">
        <w:rPr>
          <w:rFonts w:ascii="Times New Roman" w:hAnsi="Times New Roman" w:cs="Times New Roman"/>
          <w:sz w:val="24"/>
          <w:szCs w:val="24"/>
          <w:vertAlign w:val="superscript"/>
        </w:rPr>
        <w:t>1</w:t>
      </w:r>
      <w:r w:rsidRPr="005614B8">
        <w:rPr>
          <w:rFonts w:ascii="Times New Roman" w:hAnsi="Times New Roman" w:cs="Times New Roman"/>
          <w:sz w:val="24"/>
          <w:szCs w:val="24"/>
        </w:rPr>
        <w:t>, Kim Beets</w:t>
      </w:r>
      <w:r w:rsidRPr="005614B8">
        <w:t xml:space="preserve"> </w:t>
      </w:r>
      <w:r>
        <w:t>(</w:t>
      </w:r>
      <w:r w:rsidRPr="005614B8">
        <w:rPr>
          <w:rFonts w:ascii="Times New Roman" w:hAnsi="Times New Roman" w:cs="Times New Roman"/>
          <w:sz w:val="24"/>
          <w:szCs w:val="24"/>
        </w:rPr>
        <w:t>kbeets@uliege.be</w:t>
      </w:r>
      <w:r>
        <w:rPr>
          <w:rFonts w:ascii="Times New Roman" w:hAnsi="Times New Roman" w:cs="Times New Roman"/>
          <w:sz w:val="24"/>
          <w:szCs w:val="24"/>
        </w:rPr>
        <w:t>)</w:t>
      </w:r>
      <w:r w:rsidRPr="005614B8">
        <w:rPr>
          <w:rFonts w:ascii="Times New Roman" w:hAnsi="Times New Roman" w:cs="Times New Roman"/>
          <w:sz w:val="24"/>
          <w:szCs w:val="24"/>
        </w:rPr>
        <w:t xml:space="preserve"> </w:t>
      </w:r>
      <w:r w:rsidRPr="005614B8">
        <w:rPr>
          <w:rFonts w:ascii="Times New Roman" w:hAnsi="Times New Roman" w:cs="Times New Roman"/>
          <w:sz w:val="24"/>
          <w:szCs w:val="24"/>
          <w:vertAlign w:val="superscript"/>
        </w:rPr>
        <w:t>1</w:t>
      </w:r>
      <w:r w:rsidR="00F909E9">
        <w:rPr>
          <w:rFonts w:ascii="Times New Roman" w:hAnsi="Times New Roman" w:cs="Times New Roman"/>
          <w:sz w:val="24"/>
          <w:szCs w:val="24"/>
        </w:rPr>
        <w:t>, Vé</w:t>
      </w:r>
      <w:r w:rsidRPr="005614B8">
        <w:rPr>
          <w:rFonts w:ascii="Times New Roman" w:hAnsi="Times New Roman" w:cs="Times New Roman"/>
          <w:sz w:val="24"/>
          <w:szCs w:val="24"/>
        </w:rPr>
        <w:t>ronique Simons</w:t>
      </w:r>
      <w:r w:rsidRPr="005614B8">
        <w:t xml:space="preserve"> </w:t>
      </w:r>
      <w:r>
        <w:t>(</w:t>
      </w:r>
      <w:r w:rsidRPr="005614B8">
        <w:rPr>
          <w:rFonts w:ascii="Times New Roman" w:hAnsi="Times New Roman" w:cs="Times New Roman"/>
          <w:sz w:val="24"/>
          <w:szCs w:val="24"/>
        </w:rPr>
        <w:t>veronique.simons@uclouvain.be</w:t>
      </w:r>
      <w:r>
        <w:rPr>
          <w:rFonts w:ascii="Times New Roman" w:hAnsi="Times New Roman" w:cs="Times New Roman"/>
          <w:sz w:val="24"/>
          <w:szCs w:val="24"/>
        </w:rPr>
        <w:t>)</w:t>
      </w:r>
      <w:r w:rsidRPr="005614B8">
        <w:rPr>
          <w:rFonts w:ascii="Times New Roman" w:hAnsi="Times New Roman" w:cs="Times New Roman"/>
          <w:sz w:val="24"/>
          <w:szCs w:val="24"/>
        </w:rPr>
        <w:t xml:space="preserve"> </w:t>
      </w:r>
      <w:r w:rsidRPr="005614B8">
        <w:rPr>
          <w:rFonts w:ascii="Times New Roman" w:hAnsi="Times New Roman" w:cs="Times New Roman"/>
          <w:sz w:val="24"/>
          <w:szCs w:val="24"/>
          <w:vertAlign w:val="superscript"/>
        </w:rPr>
        <w:t>2</w:t>
      </w:r>
      <w:r w:rsidRPr="005614B8">
        <w:rPr>
          <w:rFonts w:ascii="Times New Roman" w:hAnsi="Times New Roman" w:cs="Times New Roman"/>
          <w:sz w:val="24"/>
          <w:szCs w:val="24"/>
        </w:rPr>
        <w:t>, Yannick Lara</w:t>
      </w:r>
      <w:r w:rsidRPr="005614B8">
        <w:t xml:space="preserve"> </w:t>
      </w:r>
      <w:r>
        <w:t>(</w:t>
      </w:r>
      <w:r w:rsidRPr="005614B8">
        <w:rPr>
          <w:rFonts w:ascii="Times New Roman" w:hAnsi="Times New Roman" w:cs="Times New Roman"/>
          <w:sz w:val="24"/>
          <w:szCs w:val="24"/>
        </w:rPr>
        <w:t>ylara@uliege.be</w:t>
      </w:r>
      <w:r>
        <w:rPr>
          <w:rFonts w:ascii="Times New Roman" w:hAnsi="Times New Roman" w:cs="Times New Roman"/>
          <w:sz w:val="24"/>
          <w:szCs w:val="24"/>
        </w:rPr>
        <w:t>)</w:t>
      </w:r>
      <w:r w:rsidRPr="005614B8">
        <w:rPr>
          <w:rFonts w:ascii="Times New Roman" w:hAnsi="Times New Roman" w:cs="Times New Roman"/>
          <w:sz w:val="24"/>
          <w:szCs w:val="24"/>
        </w:rPr>
        <w:t xml:space="preserve"> </w:t>
      </w:r>
      <w:r w:rsidRPr="005614B8">
        <w:rPr>
          <w:rFonts w:ascii="Times New Roman" w:hAnsi="Times New Roman" w:cs="Times New Roman"/>
          <w:sz w:val="24"/>
          <w:szCs w:val="24"/>
          <w:vertAlign w:val="superscript"/>
        </w:rPr>
        <w:t>1,3</w:t>
      </w:r>
      <w:r w:rsidRPr="005614B8">
        <w:rPr>
          <w:rFonts w:ascii="Times New Roman" w:hAnsi="Times New Roman" w:cs="Times New Roman"/>
          <w:sz w:val="24"/>
          <w:szCs w:val="24"/>
        </w:rPr>
        <w:t>, Benoit Durieu</w:t>
      </w:r>
      <w:r w:rsidRPr="005614B8">
        <w:t xml:space="preserve"> </w:t>
      </w:r>
      <w:r>
        <w:t>(</w:t>
      </w:r>
      <w:r w:rsidRPr="005614B8">
        <w:rPr>
          <w:rFonts w:ascii="Times New Roman" w:hAnsi="Times New Roman" w:cs="Times New Roman"/>
          <w:sz w:val="24"/>
          <w:szCs w:val="24"/>
        </w:rPr>
        <w:t>benoit.durieu@uliege.be</w:t>
      </w:r>
      <w:r>
        <w:rPr>
          <w:rFonts w:ascii="Times New Roman" w:hAnsi="Times New Roman" w:cs="Times New Roman"/>
          <w:sz w:val="24"/>
          <w:szCs w:val="24"/>
        </w:rPr>
        <w:t>)</w:t>
      </w:r>
      <w:r w:rsidRPr="005614B8">
        <w:rPr>
          <w:rFonts w:ascii="Times New Roman" w:hAnsi="Times New Roman" w:cs="Times New Roman"/>
          <w:sz w:val="24"/>
          <w:szCs w:val="24"/>
        </w:rPr>
        <w:t xml:space="preserve"> </w:t>
      </w:r>
      <w:r w:rsidRPr="005614B8">
        <w:rPr>
          <w:rFonts w:ascii="Times New Roman" w:hAnsi="Times New Roman" w:cs="Times New Roman"/>
          <w:sz w:val="24"/>
          <w:szCs w:val="24"/>
          <w:vertAlign w:val="superscript"/>
        </w:rPr>
        <w:t>1</w:t>
      </w:r>
      <w:r w:rsidRPr="005614B8">
        <w:rPr>
          <w:rFonts w:ascii="Times New Roman" w:hAnsi="Times New Roman" w:cs="Times New Roman"/>
          <w:sz w:val="24"/>
          <w:szCs w:val="24"/>
        </w:rPr>
        <w:t>, Luc Cornet</w:t>
      </w:r>
      <w:r w:rsidRPr="005614B8">
        <w:t xml:space="preserve"> </w:t>
      </w:r>
      <w:r>
        <w:t>(</w:t>
      </w:r>
      <w:r w:rsidRPr="005614B8">
        <w:rPr>
          <w:rFonts w:ascii="Times New Roman" w:hAnsi="Times New Roman" w:cs="Times New Roman"/>
          <w:sz w:val="24"/>
          <w:szCs w:val="24"/>
        </w:rPr>
        <w:t>luc.cornet@uliege.be</w:t>
      </w:r>
      <w:r>
        <w:rPr>
          <w:rFonts w:ascii="Times New Roman" w:hAnsi="Times New Roman" w:cs="Times New Roman"/>
          <w:sz w:val="24"/>
          <w:szCs w:val="24"/>
        </w:rPr>
        <w:t>)</w:t>
      </w:r>
      <w:r w:rsidRPr="005614B8">
        <w:rPr>
          <w:rFonts w:ascii="Times New Roman" w:hAnsi="Times New Roman" w:cs="Times New Roman"/>
          <w:sz w:val="24"/>
          <w:szCs w:val="24"/>
        </w:rPr>
        <w:t xml:space="preserve"> </w:t>
      </w:r>
      <w:r w:rsidRPr="005614B8">
        <w:rPr>
          <w:rFonts w:ascii="Times New Roman" w:hAnsi="Times New Roman" w:cs="Times New Roman"/>
          <w:sz w:val="24"/>
          <w:szCs w:val="24"/>
          <w:vertAlign w:val="superscript"/>
        </w:rPr>
        <w:t>3,</w:t>
      </w:r>
      <w:r w:rsidR="00F909E9">
        <w:rPr>
          <w:rFonts w:ascii="Times New Roman" w:hAnsi="Times New Roman" w:cs="Times New Roman"/>
          <w:sz w:val="24"/>
          <w:szCs w:val="24"/>
          <w:vertAlign w:val="superscript"/>
        </w:rPr>
        <w:t>4</w:t>
      </w:r>
      <w:r w:rsidRPr="005614B8">
        <w:rPr>
          <w:rFonts w:ascii="Times New Roman" w:hAnsi="Times New Roman" w:cs="Times New Roman"/>
          <w:sz w:val="24"/>
          <w:szCs w:val="24"/>
        </w:rPr>
        <w:t>, Denis Baurain</w:t>
      </w:r>
      <w:r w:rsidRPr="005614B8">
        <w:t xml:space="preserve"> </w:t>
      </w:r>
      <w:r>
        <w:t>(</w:t>
      </w:r>
      <w:r w:rsidRPr="005614B8">
        <w:rPr>
          <w:rFonts w:ascii="Times New Roman" w:hAnsi="Times New Roman" w:cs="Times New Roman"/>
          <w:sz w:val="24"/>
          <w:szCs w:val="24"/>
        </w:rPr>
        <w:t>denis.baurain@uliege.be</w:t>
      </w:r>
      <w:r>
        <w:rPr>
          <w:rFonts w:ascii="Times New Roman" w:hAnsi="Times New Roman" w:cs="Times New Roman"/>
          <w:sz w:val="24"/>
          <w:szCs w:val="24"/>
        </w:rPr>
        <w:t>)</w:t>
      </w:r>
      <w:r w:rsidR="00F909E9">
        <w:rPr>
          <w:rFonts w:ascii="Times New Roman" w:hAnsi="Times New Roman" w:cs="Times New Roman"/>
          <w:sz w:val="24"/>
          <w:szCs w:val="24"/>
          <w:vertAlign w:val="superscript"/>
        </w:rPr>
        <w:t>4</w:t>
      </w:r>
    </w:p>
    <w:p w:rsidR="00737899" w:rsidRPr="00E8309B" w:rsidRDefault="00737899" w:rsidP="00743200">
      <w:pPr>
        <w:spacing w:line="240" w:lineRule="auto"/>
        <w:contextualSpacing/>
        <w:rPr>
          <w:rFonts w:ascii="Times New Roman" w:hAnsi="Times New Roman" w:cs="Times New Roman"/>
          <w:sz w:val="24"/>
          <w:szCs w:val="24"/>
        </w:rPr>
      </w:pPr>
    </w:p>
    <w:p w:rsidR="005614B8" w:rsidRPr="001C10B4" w:rsidRDefault="00A436D6" w:rsidP="005614B8">
      <w:pPr>
        <w:spacing w:after="0" w:line="240" w:lineRule="exact"/>
        <w:rPr>
          <w:rFonts w:ascii="Times New Roman" w:eastAsia="Times New Roman" w:hAnsi="Times New Roman" w:cs="Times New Roman"/>
          <w:sz w:val="24"/>
          <w:szCs w:val="24"/>
          <w:lang w:eastAsia="en-GB"/>
        </w:rPr>
      </w:pPr>
      <w:r w:rsidRPr="00E8309B">
        <w:rPr>
          <w:rFonts w:ascii="Times New Roman" w:eastAsia="Times New Roman" w:hAnsi="Times New Roman" w:cs="Times New Roman"/>
          <w:i/>
          <w:sz w:val="24"/>
          <w:szCs w:val="24"/>
          <w:vertAlign w:val="superscript"/>
          <w:lang w:eastAsia="en-GB"/>
        </w:rPr>
        <w:t>1</w:t>
      </w:r>
      <w:r w:rsidR="005614B8">
        <w:rPr>
          <w:rFonts w:ascii="Times New Roman" w:eastAsia="Times New Roman" w:hAnsi="Times New Roman" w:cs="Times New Roman"/>
          <w:i/>
          <w:sz w:val="24"/>
          <w:szCs w:val="24"/>
          <w:lang w:eastAsia="en-GB"/>
        </w:rPr>
        <w:t xml:space="preserve">BCCM/ULC, </w:t>
      </w:r>
      <w:r w:rsidR="005614B8" w:rsidRPr="00B70142">
        <w:rPr>
          <w:rFonts w:ascii="Times New Roman" w:eastAsia="Times New Roman" w:hAnsi="Times New Roman" w:cs="Times New Roman"/>
          <w:i/>
          <w:sz w:val="24"/>
          <w:szCs w:val="24"/>
          <w:lang w:eastAsia="en-GB"/>
        </w:rPr>
        <w:t>InBios-Centre for Protein Engineering,</w:t>
      </w:r>
      <w:r w:rsidR="005614B8">
        <w:rPr>
          <w:rFonts w:ascii="Times New Roman" w:eastAsia="Times New Roman" w:hAnsi="Times New Roman" w:cs="Times New Roman"/>
          <w:i/>
          <w:sz w:val="24"/>
          <w:szCs w:val="24"/>
          <w:lang w:eastAsia="en-GB"/>
        </w:rPr>
        <w:t xml:space="preserve"> U</w:t>
      </w:r>
      <w:r w:rsidR="005614B8" w:rsidRPr="00B70142">
        <w:rPr>
          <w:rFonts w:ascii="Times New Roman" w:eastAsia="Times New Roman" w:hAnsi="Times New Roman" w:cs="Times New Roman"/>
          <w:i/>
          <w:sz w:val="24"/>
          <w:szCs w:val="24"/>
          <w:lang w:eastAsia="en-GB"/>
        </w:rPr>
        <w:t xml:space="preserve">niversity of Liège, </w:t>
      </w:r>
      <w:r w:rsidR="005614B8">
        <w:rPr>
          <w:rFonts w:ascii="Times New Roman" w:eastAsia="Times New Roman" w:hAnsi="Times New Roman" w:cs="Times New Roman"/>
          <w:i/>
          <w:sz w:val="24"/>
          <w:szCs w:val="24"/>
          <w:lang w:eastAsia="en-GB"/>
        </w:rPr>
        <w:t xml:space="preserve">Allée du 6 </w:t>
      </w:r>
      <w:proofErr w:type="spellStart"/>
      <w:r w:rsidR="005614B8">
        <w:rPr>
          <w:rFonts w:ascii="Times New Roman" w:eastAsia="Times New Roman" w:hAnsi="Times New Roman" w:cs="Times New Roman"/>
          <w:i/>
          <w:sz w:val="24"/>
          <w:szCs w:val="24"/>
          <w:lang w:eastAsia="en-GB"/>
        </w:rPr>
        <w:t>août</w:t>
      </w:r>
      <w:proofErr w:type="spellEnd"/>
      <w:r w:rsidR="005614B8">
        <w:rPr>
          <w:rFonts w:ascii="Times New Roman" w:eastAsia="Times New Roman" w:hAnsi="Times New Roman" w:cs="Times New Roman"/>
          <w:i/>
          <w:sz w:val="24"/>
          <w:szCs w:val="24"/>
          <w:lang w:eastAsia="en-GB"/>
        </w:rPr>
        <w:t>, 13</w:t>
      </w:r>
      <w:r w:rsidR="005614B8" w:rsidRPr="00B70142">
        <w:rPr>
          <w:rFonts w:ascii="Times New Roman" w:eastAsia="Times New Roman" w:hAnsi="Times New Roman" w:cs="Times New Roman"/>
          <w:i/>
          <w:sz w:val="24"/>
          <w:szCs w:val="24"/>
          <w:lang w:eastAsia="en-GB"/>
        </w:rPr>
        <w:t xml:space="preserve"> </w:t>
      </w:r>
      <w:r w:rsidR="005614B8">
        <w:rPr>
          <w:rFonts w:ascii="Times New Roman" w:eastAsia="Times New Roman" w:hAnsi="Times New Roman" w:cs="Times New Roman"/>
          <w:i/>
          <w:sz w:val="24"/>
          <w:szCs w:val="24"/>
          <w:lang w:eastAsia="en-GB"/>
        </w:rPr>
        <w:t xml:space="preserve">4000 </w:t>
      </w:r>
      <w:r w:rsidR="005614B8" w:rsidRPr="00B70142">
        <w:rPr>
          <w:rFonts w:ascii="Times New Roman" w:eastAsia="Times New Roman" w:hAnsi="Times New Roman" w:cs="Times New Roman"/>
          <w:i/>
          <w:sz w:val="24"/>
          <w:szCs w:val="24"/>
          <w:lang w:eastAsia="en-GB"/>
        </w:rPr>
        <w:t>Liège, Belgium</w:t>
      </w:r>
    </w:p>
    <w:p w:rsidR="00A436D6" w:rsidRDefault="001C10B4" w:rsidP="005B40A8">
      <w:pPr>
        <w:spacing w:after="0" w:line="240" w:lineRule="exact"/>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vertAlign w:val="superscript"/>
          <w:lang w:eastAsia="en-GB"/>
        </w:rPr>
        <w:t>2</w:t>
      </w:r>
      <w:r w:rsidR="00F909E9" w:rsidRPr="00F909E9">
        <w:rPr>
          <w:rFonts w:ascii="Times New Roman" w:eastAsia="Times New Roman" w:hAnsi="Times New Roman" w:cs="Times New Roman"/>
          <w:i/>
          <w:sz w:val="24"/>
          <w:szCs w:val="24"/>
          <w:lang w:eastAsia="en-GB"/>
        </w:rPr>
        <w:t>BCCM/MUCL,</w:t>
      </w:r>
      <w:r w:rsidR="005B40A8" w:rsidRPr="005B40A8">
        <w:t xml:space="preserve"> </w:t>
      </w:r>
      <w:r w:rsidR="005B40A8" w:rsidRPr="005B40A8">
        <w:rPr>
          <w:rFonts w:ascii="Times New Roman" w:eastAsia="Times New Roman" w:hAnsi="Times New Roman" w:cs="Times New Roman"/>
          <w:i/>
          <w:sz w:val="24"/>
          <w:szCs w:val="24"/>
          <w:lang w:eastAsia="en-GB"/>
        </w:rPr>
        <w:t xml:space="preserve">Croix du </w:t>
      </w:r>
      <w:proofErr w:type="spellStart"/>
      <w:r w:rsidR="005B40A8" w:rsidRPr="005B40A8">
        <w:rPr>
          <w:rFonts w:ascii="Times New Roman" w:eastAsia="Times New Roman" w:hAnsi="Times New Roman" w:cs="Times New Roman"/>
          <w:i/>
          <w:sz w:val="24"/>
          <w:szCs w:val="24"/>
          <w:lang w:eastAsia="en-GB"/>
        </w:rPr>
        <w:t>Sud</w:t>
      </w:r>
      <w:proofErr w:type="spellEnd"/>
      <w:r w:rsidR="005B40A8" w:rsidRPr="005B40A8">
        <w:rPr>
          <w:rFonts w:ascii="Times New Roman" w:eastAsia="Times New Roman" w:hAnsi="Times New Roman" w:cs="Times New Roman"/>
          <w:i/>
          <w:sz w:val="24"/>
          <w:szCs w:val="24"/>
          <w:lang w:eastAsia="en-GB"/>
        </w:rPr>
        <w:t xml:space="preserve"> 2, box L7.05.06</w:t>
      </w:r>
      <w:r w:rsidR="005B40A8">
        <w:rPr>
          <w:rFonts w:ascii="Times New Roman" w:eastAsia="Times New Roman" w:hAnsi="Times New Roman" w:cs="Times New Roman"/>
          <w:i/>
          <w:sz w:val="24"/>
          <w:szCs w:val="24"/>
          <w:lang w:eastAsia="en-GB"/>
        </w:rPr>
        <w:t xml:space="preserve">, </w:t>
      </w:r>
      <w:r w:rsidR="005B40A8" w:rsidRPr="005B40A8">
        <w:rPr>
          <w:rFonts w:ascii="Times New Roman" w:eastAsia="Times New Roman" w:hAnsi="Times New Roman" w:cs="Times New Roman"/>
          <w:i/>
          <w:sz w:val="24"/>
          <w:szCs w:val="24"/>
          <w:lang w:eastAsia="en-GB"/>
        </w:rPr>
        <w:t>1348 Louvain-la-</w:t>
      </w:r>
      <w:proofErr w:type="spellStart"/>
      <w:r w:rsidR="005B40A8" w:rsidRPr="005B40A8">
        <w:rPr>
          <w:rFonts w:ascii="Times New Roman" w:eastAsia="Times New Roman" w:hAnsi="Times New Roman" w:cs="Times New Roman"/>
          <w:i/>
          <w:sz w:val="24"/>
          <w:szCs w:val="24"/>
          <w:lang w:eastAsia="en-GB"/>
        </w:rPr>
        <w:t>Neuve</w:t>
      </w:r>
      <w:proofErr w:type="spellEnd"/>
      <w:r w:rsidR="00F909E9" w:rsidRPr="00F909E9">
        <w:rPr>
          <w:rFonts w:ascii="Times New Roman" w:eastAsia="Times New Roman" w:hAnsi="Times New Roman" w:cs="Times New Roman"/>
          <w:i/>
          <w:sz w:val="24"/>
          <w:szCs w:val="24"/>
          <w:lang w:eastAsia="en-GB"/>
        </w:rPr>
        <w:t>, Belgium,</w:t>
      </w:r>
    </w:p>
    <w:p w:rsidR="001C10B4" w:rsidRDefault="001C10B4" w:rsidP="00F909E9">
      <w:pPr>
        <w:spacing w:after="0" w:line="240" w:lineRule="exact"/>
        <w:rPr>
          <w:rFonts w:ascii="Times New Roman" w:eastAsia="Times New Roman" w:hAnsi="Times New Roman" w:cs="Times New Roman"/>
          <w:i/>
          <w:sz w:val="24"/>
          <w:szCs w:val="24"/>
          <w:lang w:eastAsia="en-GB"/>
        </w:rPr>
      </w:pPr>
      <w:r w:rsidRPr="001C10B4">
        <w:rPr>
          <w:rFonts w:ascii="Times New Roman" w:eastAsia="Times New Roman" w:hAnsi="Times New Roman" w:cs="Times New Roman"/>
          <w:sz w:val="24"/>
          <w:szCs w:val="24"/>
          <w:vertAlign w:val="superscript"/>
          <w:lang w:eastAsia="en-GB"/>
        </w:rPr>
        <w:t>3</w:t>
      </w:r>
      <w:r w:rsidR="00F909E9" w:rsidRPr="00F909E9">
        <w:rPr>
          <w:rFonts w:ascii="Times New Roman" w:eastAsia="Times New Roman" w:hAnsi="Times New Roman" w:cs="Times New Roman"/>
          <w:i/>
          <w:sz w:val="24"/>
          <w:szCs w:val="24"/>
          <w:lang w:eastAsia="en-GB"/>
        </w:rPr>
        <w:t>Astrobiology</w:t>
      </w:r>
      <w:r w:rsidR="00F909E9">
        <w:rPr>
          <w:rFonts w:ascii="Times New Roman" w:eastAsia="Times New Roman" w:hAnsi="Times New Roman" w:cs="Times New Roman"/>
          <w:i/>
          <w:sz w:val="24"/>
          <w:szCs w:val="24"/>
          <w:lang w:eastAsia="en-GB"/>
        </w:rPr>
        <w:t xml:space="preserve">, Department of Geology, University of Liège, </w:t>
      </w:r>
      <w:r w:rsidR="00F909E9" w:rsidRPr="00F909E9">
        <w:rPr>
          <w:rFonts w:ascii="Times New Roman" w:eastAsia="Times New Roman" w:hAnsi="Times New Roman" w:cs="Times New Roman"/>
          <w:i/>
          <w:sz w:val="24"/>
          <w:szCs w:val="24"/>
          <w:lang w:eastAsia="en-GB"/>
        </w:rPr>
        <w:t xml:space="preserve">Allée du six </w:t>
      </w:r>
      <w:proofErr w:type="spellStart"/>
      <w:r w:rsidR="00F909E9" w:rsidRPr="00F909E9">
        <w:rPr>
          <w:rFonts w:ascii="Times New Roman" w:eastAsia="Times New Roman" w:hAnsi="Times New Roman" w:cs="Times New Roman"/>
          <w:i/>
          <w:sz w:val="24"/>
          <w:szCs w:val="24"/>
          <w:lang w:eastAsia="en-GB"/>
        </w:rPr>
        <w:t>Août</w:t>
      </w:r>
      <w:proofErr w:type="spellEnd"/>
      <w:r w:rsidR="00F909E9" w:rsidRPr="00F909E9">
        <w:rPr>
          <w:rFonts w:ascii="Times New Roman" w:eastAsia="Times New Roman" w:hAnsi="Times New Roman" w:cs="Times New Roman"/>
          <w:i/>
          <w:sz w:val="24"/>
          <w:szCs w:val="24"/>
          <w:lang w:eastAsia="en-GB"/>
        </w:rPr>
        <w:t>, 14</w:t>
      </w:r>
      <w:r w:rsidR="00F909E9">
        <w:rPr>
          <w:rFonts w:ascii="Times New Roman" w:eastAsia="Times New Roman" w:hAnsi="Times New Roman" w:cs="Times New Roman"/>
          <w:i/>
          <w:sz w:val="24"/>
          <w:szCs w:val="24"/>
          <w:lang w:eastAsia="en-GB"/>
        </w:rPr>
        <w:t>, 4000 Liège</w:t>
      </w:r>
      <w:r w:rsidR="00F909E9" w:rsidRPr="00F909E9">
        <w:rPr>
          <w:rFonts w:ascii="Times New Roman" w:eastAsia="Times New Roman" w:hAnsi="Times New Roman" w:cs="Times New Roman"/>
          <w:i/>
          <w:sz w:val="24"/>
          <w:szCs w:val="24"/>
          <w:lang w:eastAsia="en-GB"/>
        </w:rPr>
        <w:t>, Belgium</w:t>
      </w:r>
    </w:p>
    <w:p w:rsidR="005614B8" w:rsidRPr="00F909E9" w:rsidRDefault="005614B8" w:rsidP="00332E2F">
      <w:pPr>
        <w:spacing w:after="0" w:line="240" w:lineRule="exact"/>
        <w:rPr>
          <w:rFonts w:ascii="Times New Roman" w:eastAsia="Times New Roman" w:hAnsi="Times New Roman" w:cs="Times New Roman"/>
          <w:i/>
          <w:sz w:val="24"/>
          <w:szCs w:val="24"/>
          <w:lang w:eastAsia="en-GB"/>
        </w:rPr>
      </w:pPr>
      <w:r w:rsidRPr="00F909E9">
        <w:rPr>
          <w:rFonts w:ascii="Times New Roman" w:eastAsia="Times New Roman" w:hAnsi="Times New Roman" w:cs="Times New Roman"/>
          <w:i/>
          <w:sz w:val="24"/>
          <w:szCs w:val="24"/>
          <w:vertAlign w:val="superscript"/>
          <w:lang w:eastAsia="en-GB"/>
        </w:rPr>
        <w:t>4</w:t>
      </w:r>
      <w:r w:rsidR="00F909E9">
        <w:rPr>
          <w:rFonts w:ascii="Times New Roman" w:eastAsia="Times New Roman" w:hAnsi="Times New Roman" w:cs="Times New Roman"/>
          <w:i/>
          <w:sz w:val="24"/>
          <w:szCs w:val="24"/>
          <w:vertAlign w:val="superscript"/>
          <w:lang w:eastAsia="en-GB"/>
        </w:rPr>
        <w:t xml:space="preserve"> </w:t>
      </w:r>
      <w:proofErr w:type="spellStart"/>
      <w:r w:rsidR="00F909E9" w:rsidRPr="00F909E9">
        <w:rPr>
          <w:rFonts w:ascii="Times New Roman" w:eastAsia="Times New Roman" w:hAnsi="Times New Roman" w:cs="Times New Roman"/>
          <w:i/>
          <w:sz w:val="24"/>
          <w:szCs w:val="24"/>
          <w:lang w:eastAsia="en-GB"/>
        </w:rPr>
        <w:t>InBioS—PhytoSYSTEMS</w:t>
      </w:r>
      <w:proofErr w:type="spellEnd"/>
      <w:r w:rsidR="00F909E9" w:rsidRPr="00F909E9">
        <w:rPr>
          <w:rFonts w:ascii="Times New Roman" w:eastAsia="Times New Roman" w:hAnsi="Times New Roman" w:cs="Times New Roman"/>
          <w:i/>
          <w:sz w:val="24"/>
          <w:szCs w:val="24"/>
          <w:lang w:eastAsia="en-GB"/>
        </w:rPr>
        <w:t>, Eukaryotic Phylogenomics</w:t>
      </w:r>
      <w:r w:rsidR="00F909E9">
        <w:rPr>
          <w:rFonts w:ascii="Times New Roman" w:eastAsia="Times New Roman" w:hAnsi="Times New Roman" w:cs="Times New Roman"/>
          <w:i/>
          <w:sz w:val="24"/>
          <w:szCs w:val="24"/>
          <w:lang w:eastAsia="en-GB"/>
        </w:rPr>
        <w:t>,</w:t>
      </w:r>
      <w:r w:rsidR="00F909E9" w:rsidRPr="00F909E9">
        <w:rPr>
          <w:rFonts w:ascii="Times New Roman" w:eastAsia="Times New Roman" w:hAnsi="Times New Roman" w:cs="Times New Roman"/>
          <w:i/>
          <w:sz w:val="24"/>
          <w:szCs w:val="24"/>
          <w:lang w:eastAsia="en-GB"/>
        </w:rPr>
        <w:t xml:space="preserve"> University of Liège,</w:t>
      </w:r>
      <w:r w:rsidR="00332E2F" w:rsidRPr="00332E2F">
        <w:t xml:space="preserve"> </w:t>
      </w:r>
      <w:proofErr w:type="spellStart"/>
      <w:r w:rsidR="005B40A8">
        <w:rPr>
          <w:rFonts w:ascii="Times New Roman" w:eastAsia="Times New Roman" w:hAnsi="Times New Roman" w:cs="Times New Roman"/>
          <w:i/>
          <w:sz w:val="24"/>
          <w:szCs w:val="24"/>
          <w:lang w:eastAsia="en-GB"/>
        </w:rPr>
        <w:t>Bd</w:t>
      </w:r>
      <w:proofErr w:type="spellEnd"/>
      <w:r w:rsidR="005B40A8">
        <w:rPr>
          <w:rFonts w:ascii="Times New Roman" w:eastAsia="Times New Roman" w:hAnsi="Times New Roman" w:cs="Times New Roman"/>
          <w:i/>
          <w:sz w:val="24"/>
          <w:szCs w:val="24"/>
          <w:lang w:eastAsia="en-GB"/>
        </w:rPr>
        <w:t xml:space="preserve"> du Rectorat, 27</w:t>
      </w:r>
      <w:proofErr w:type="gramStart"/>
      <w:r w:rsidR="005B40A8">
        <w:rPr>
          <w:rFonts w:ascii="Times New Roman" w:eastAsia="Times New Roman" w:hAnsi="Times New Roman" w:cs="Times New Roman"/>
          <w:i/>
          <w:sz w:val="24"/>
          <w:szCs w:val="24"/>
          <w:lang w:eastAsia="en-GB"/>
        </w:rPr>
        <w:t xml:space="preserve">, </w:t>
      </w:r>
      <w:r w:rsidR="00F909E9" w:rsidRPr="00F909E9">
        <w:rPr>
          <w:rFonts w:ascii="Times New Roman" w:eastAsia="Times New Roman" w:hAnsi="Times New Roman" w:cs="Times New Roman"/>
          <w:i/>
          <w:sz w:val="24"/>
          <w:szCs w:val="24"/>
          <w:lang w:eastAsia="en-GB"/>
        </w:rPr>
        <w:t xml:space="preserve"> </w:t>
      </w:r>
      <w:r w:rsidR="00F909E9">
        <w:rPr>
          <w:rFonts w:ascii="Times New Roman" w:eastAsia="Times New Roman" w:hAnsi="Times New Roman" w:cs="Times New Roman"/>
          <w:i/>
          <w:sz w:val="24"/>
          <w:szCs w:val="24"/>
          <w:lang w:eastAsia="en-GB"/>
        </w:rPr>
        <w:t>4000</w:t>
      </w:r>
      <w:proofErr w:type="gramEnd"/>
      <w:r w:rsidR="00F909E9">
        <w:rPr>
          <w:rFonts w:ascii="Times New Roman" w:eastAsia="Times New Roman" w:hAnsi="Times New Roman" w:cs="Times New Roman"/>
          <w:i/>
          <w:sz w:val="24"/>
          <w:szCs w:val="24"/>
          <w:lang w:eastAsia="en-GB"/>
        </w:rPr>
        <w:t xml:space="preserve"> </w:t>
      </w:r>
      <w:r w:rsidR="00F909E9" w:rsidRPr="00F909E9">
        <w:rPr>
          <w:rFonts w:ascii="Times New Roman" w:eastAsia="Times New Roman" w:hAnsi="Times New Roman" w:cs="Times New Roman"/>
          <w:i/>
          <w:sz w:val="24"/>
          <w:szCs w:val="24"/>
          <w:lang w:eastAsia="en-GB"/>
        </w:rPr>
        <w:t>Liège, Belgium</w:t>
      </w:r>
    </w:p>
    <w:p w:rsidR="00A436D6" w:rsidRPr="00E8309B" w:rsidRDefault="00A436D6" w:rsidP="00A436D6">
      <w:pPr>
        <w:spacing w:after="0" w:line="240" w:lineRule="auto"/>
        <w:rPr>
          <w:rFonts w:ascii="Times New Roman" w:eastAsia="Times New Roman" w:hAnsi="Times New Roman" w:cs="Times New Roman"/>
          <w:sz w:val="24"/>
          <w:szCs w:val="24"/>
          <w:lang w:eastAsia="en-GB"/>
        </w:rPr>
      </w:pPr>
    </w:p>
    <w:p w:rsidR="00A90F47" w:rsidRPr="00E8309B" w:rsidRDefault="00351140" w:rsidP="00A90F47">
      <w:pPr>
        <w:spacing w:after="0" w:line="240" w:lineRule="auto"/>
        <w:rPr>
          <w:rFonts w:ascii="Times New Roman" w:eastAsia="Times New Roman" w:hAnsi="Times New Roman" w:cs="Times New Roman"/>
          <w:sz w:val="24"/>
          <w:szCs w:val="24"/>
          <w:lang w:eastAsia="en-GB"/>
        </w:rPr>
      </w:pPr>
      <w:r w:rsidRPr="00351140">
        <w:rPr>
          <w:rFonts w:ascii="Times New Roman" w:hAnsi="Times New Roman" w:cs="Times New Roman"/>
          <w:sz w:val="24"/>
          <w:szCs w:val="24"/>
        </w:rPr>
        <w:t>The BCCM/ULC public collection</w:t>
      </w:r>
      <w:r>
        <w:rPr>
          <w:rFonts w:ascii="Times New Roman" w:hAnsi="Times New Roman" w:cs="Times New Roman"/>
          <w:sz w:val="24"/>
          <w:szCs w:val="24"/>
        </w:rPr>
        <w:t xml:space="preserve"> of cyanobacteria</w:t>
      </w:r>
      <w:r w:rsidRPr="00351140">
        <w:rPr>
          <w:rFonts w:ascii="Times New Roman" w:hAnsi="Times New Roman" w:cs="Times New Roman"/>
          <w:sz w:val="24"/>
          <w:szCs w:val="24"/>
        </w:rPr>
        <w:t xml:space="preserve"> aims to gather a representative portion of Polar cyanobacterial diversity from different ecological origins (microbial mats, soil crusts, cryoconites, endoliths, etc.) and ensure their ex-situ conservation in a context of global change. These strains are available for researchers to study the biodiversity, taxonomy, evolution, adaptations to harsh environmental conditions, and genomic make-up of Polar cyanobacteria. Currently, there are 120 unicyanobacterial strains of Polar origin in the collection (catalogue: http://bccm.belspo.be/catalogues/ulc-catalogue-search). The collection is ISO 9001 certified for depositing and distributing strains, as part of the multi-site certification of the Belgian Co-ordinated Collections of Micro-organisms (BCCM) consortium. Morphological and molecular identification (based on 16S rRNA sequences) indicate that the strains belong to the orders Chroococcales, Chroococcidiopsidales, Nostocales, Oscillatoriales, Pleurocapsales, and Synechococcales. This broad genotypic distribution makes the BCCM/ULC collection particularly interesting for </w:t>
      </w:r>
      <w:proofErr w:type="spellStart"/>
      <w:r w:rsidRPr="00351140">
        <w:rPr>
          <w:rFonts w:ascii="Times New Roman" w:hAnsi="Times New Roman" w:cs="Times New Roman"/>
          <w:sz w:val="24"/>
          <w:szCs w:val="24"/>
        </w:rPr>
        <w:t>phylogenomic</w:t>
      </w:r>
      <w:proofErr w:type="spellEnd"/>
      <w:r w:rsidRPr="00351140">
        <w:rPr>
          <w:rFonts w:ascii="Times New Roman" w:hAnsi="Times New Roman" w:cs="Times New Roman"/>
          <w:sz w:val="24"/>
          <w:szCs w:val="24"/>
        </w:rPr>
        <w:t xml:space="preserve"> studies. The first genome of an axenic Antarctic strain, Phormidesmis priestleyi ULC007, was sequenced. To investigate the occurrence of genes involved in the cold stress response, a selection of 42 PEGs (protein encoding genes) linked to cold adaptation was studied in 72 cyanobacterial genomes. By comparing the genes copy numbers as a proxy of </w:t>
      </w:r>
      <w:proofErr w:type="gramStart"/>
      <w:r w:rsidRPr="00351140">
        <w:rPr>
          <w:rFonts w:ascii="Times New Roman" w:hAnsi="Times New Roman" w:cs="Times New Roman"/>
          <w:sz w:val="24"/>
          <w:szCs w:val="24"/>
        </w:rPr>
        <w:t>adaptation,</w:t>
      </w:r>
      <w:proofErr w:type="gramEnd"/>
      <w:r w:rsidRPr="00351140">
        <w:rPr>
          <w:rFonts w:ascii="Times New Roman" w:hAnsi="Times New Roman" w:cs="Times New Roman"/>
          <w:sz w:val="24"/>
          <w:szCs w:val="24"/>
        </w:rPr>
        <w:t xml:space="preserve"> our results underline the importance of different functions in the adaptation mechanisms to the polar environment (e.g. DNA repair, Heat shock proteins, EPS biosynthesis). We also describe</w:t>
      </w:r>
      <w:r>
        <w:rPr>
          <w:rFonts w:ascii="Times New Roman" w:hAnsi="Times New Roman" w:cs="Times New Roman"/>
          <w:sz w:val="24"/>
          <w:szCs w:val="24"/>
        </w:rPr>
        <w:t>d</w:t>
      </w:r>
      <w:r w:rsidRPr="00351140">
        <w:rPr>
          <w:rFonts w:ascii="Times New Roman" w:hAnsi="Times New Roman" w:cs="Times New Roman"/>
          <w:sz w:val="24"/>
          <w:szCs w:val="24"/>
        </w:rPr>
        <w:t xml:space="preserve"> a metagenomic pipeline that enables the easy recovery of genomes from non-axenic cultures, tested on 17 cyanobacterial strains from the BCCM/U</w:t>
      </w:r>
      <w:r>
        <w:rPr>
          <w:rFonts w:ascii="Times New Roman" w:hAnsi="Times New Roman" w:cs="Times New Roman"/>
          <w:sz w:val="24"/>
          <w:szCs w:val="24"/>
        </w:rPr>
        <w:t xml:space="preserve">LC </w:t>
      </w:r>
      <w:r w:rsidRPr="00351140">
        <w:rPr>
          <w:rFonts w:ascii="Times New Roman" w:hAnsi="Times New Roman" w:cs="Times New Roman"/>
          <w:sz w:val="24"/>
          <w:szCs w:val="24"/>
        </w:rPr>
        <w:t>collection. In parallel, we assembled 31 co-cultivated bacteria (12 nearly complete) from the same cultures and showed that they mostly belong to Bacteroidetes and Proteobacteria.</w:t>
      </w:r>
    </w:p>
    <w:p w:rsidR="00C37ABD" w:rsidRDefault="00C37ABD" w:rsidP="0009682F">
      <w:pPr>
        <w:spacing w:after="0" w:line="240" w:lineRule="auto"/>
        <w:rPr>
          <w:rFonts w:ascii="Times New Roman" w:hAnsi="Times New Roman" w:cs="Times New Roman"/>
          <w:sz w:val="24"/>
          <w:szCs w:val="24"/>
        </w:rPr>
      </w:pPr>
    </w:p>
    <w:p w:rsidR="00C37ABD" w:rsidRPr="004A26AA" w:rsidRDefault="00C37ABD" w:rsidP="00C37ABD">
      <w:pPr>
        <w:spacing w:before="100" w:beforeAutospacing="1" w:after="100" w:afterAutospacing="1" w:line="240" w:lineRule="auto"/>
        <w:rPr>
          <w:rFonts w:ascii="Times New Roman" w:eastAsia="Times New Roman" w:hAnsi="Times New Roman" w:cs="Times New Roman"/>
          <w:iCs/>
          <w:sz w:val="24"/>
          <w:szCs w:val="24"/>
          <w:lang w:eastAsia="en-GB"/>
        </w:rPr>
      </w:pPr>
    </w:p>
    <w:sectPr w:rsidR="00C37ABD" w:rsidRPr="004A26AA" w:rsidSect="00E24C4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71D" w:rsidRDefault="00F0171D" w:rsidP="00F461E6">
      <w:pPr>
        <w:spacing w:after="0" w:line="240" w:lineRule="auto"/>
      </w:pPr>
      <w:r>
        <w:separator/>
      </w:r>
    </w:p>
  </w:endnote>
  <w:endnote w:type="continuationSeparator" w:id="0">
    <w:p w:rsidR="00F0171D" w:rsidRDefault="00F0171D" w:rsidP="00F46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egoe UI Symbol">
    <w:altName w:val="DejaVu Sans"/>
    <w:charset w:val="00"/>
    <w:family w:val="swiss"/>
    <w:pitch w:val="variable"/>
    <w:sig w:usb0="00000003"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71D" w:rsidRDefault="00F0171D" w:rsidP="00F461E6">
      <w:pPr>
        <w:spacing w:after="0" w:line="240" w:lineRule="auto"/>
      </w:pPr>
      <w:r>
        <w:separator/>
      </w:r>
    </w:p>
  </w:footnote>
  <w:footnote w:type="continuationSeparator" w:id="0">
    <w:p w:rsidR="00F0171D" w:rsidRDefault="00F0171D" w:rsidP="00F461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04F"/>
    <w:multiLevelType w:val="hybridMultilevel"/>
    <w:tmpl w:val="42842BAA"/>
    <w:lvl w:ilvl="0" w:tplc="1809000F">
      <w:start w:val="1"/>
      <w:numFmt w:val="decimal"/>
      <w:lvlText w:val="%1."/>
      <w:lvlJc w:val="left"/>
      <w:pPr>
        <w:ind w:left="758" w:hanging="360"/>
      </w:pPr>
    </w:lvl>
    <w:lvl w:ilvl="1" w:tplc="18090019" w:tentative="1">
      <w:start w:val="1"/>
      <w:numFmt w:val="lowerLetter"/>
      <w:lvlText w:val="%2."/>
      <w:lvlJc w:val="left"/>
      <w:pPr>
        <w:ind w:left="1478" w:hanging="360"/>
      </w:pPr>
    </w:lvl>
    <w:lvl w:ilvl="2" w:tplc="1809001B" w:tentative="1">
      <w:start w:val="1"/>
      <w:numFmt w:val="lowerRoman"/>
      <w:lvlText w:val="%3."/>
      <w:lvlJc w:val="right"/>
      <w:pPr>
        <w:ind w:left="2198" w:hanging="180"/>
      </w:pPr>
    </w:lvl>
    <w:lvl w:ilvl="3" w:tplc="1809000F" w:tentative="1">
      <w:start w:val="1"/>
      <w:numFmt w:val="decimal"/>
      <w:lvlText w:val="%4."/>
      <w:lvlJc w:val="left"/>
      <w:pPr>
        <w:ind w:left="2918" w:hanging="360"/>
      </w:pPr>
    </w:lvl>
    <w:lvl w:ilvl="4" w:tplc="18090019" w:tentative="1">
      <w:start w:val="1"/>
      <w:numFmt w:val="lowerLetter"/>
      <w:lvlText w:val="%5."/>
      <w:lvlJc w:val="left"/>
      <w:pPr>
        <w:ind w:left="3638" w:hanging="360"/>
      </w:pPr>
    </w:lvl>
    <w:lvl w:ilvl="5" w:tplc="1809001B" w:tentative="1">
      <w:start w:val="1"/>
      <w:numFmt w:val="lowerRoman"/>
      <w:lvlText w:val="%6."/>
      <w:lvlJc w:val="right"/>
      <w:pPr>
        <w:ind w:left="4358" w:hanging="180"/>
      </w:pPr>
    </w:lvl>
    <w:lvl w:ilvl="6" w:tplc="1809000F" w:tentative="1">
      <w:start w:val="1"/>
      <w:numFmt w:val="decimal"/>
      <w:lvlText w:val="%7."/>
      <w:lvlJc w:val="left"/>
      <w:pPr>
        <w:ind w:left="5078" w:hanging="360"/>
      </w:pPr>
    </w:lvl>
    <w:lvl w:ilvl="7" w:tplc="18090019" w:tentative="1">
      <w:start w:val="1"/>
      <w:numFmt w:val="lowerLetter"/>
      <w:lvlText w:val="%8."/>
      <w:lvlJc w:val="left"/>
      <w:pPr>
        <w:ind w:left="5798" w:hanging="360"/>
      </w:pPr>
    </w:lvl>
    <w:lvl w:ilvl="8" w:tplc="1809001B" w:tentative="1">
      <w:start w:val="1"/>
      <w:numFmt w:val="lowerRoman"/>
      <w:lvlText w:val="%9."/>
      <w:lvlJc w:val="right"/>
      <w:pPr>
        <w:ind w:left="6518" w:hanging="180"/>
      </w:pPr>
    </w:lvl>
  </w:abstractNum>
  <w:abstractNum w:abstractNumId="1">
    <w:nsid w:val="22775698"/>
    <w:multiLevelType w:val="hybridMultilevel"/>
    <w:tmpl w:val="A99E84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LMwNTc2sDQyNzMzM7FQ0lEKTi0uzszPAykwrAUAZOUArCwAAAA="/>
  </w:docVars>
  <w:rsids>
    <w:rsidRoot w:val="00F876EB"/>
    <w:rsid w:val="00017C12"/>
    <w:rsid w:val="00025687"/>
    <w:rsid w:val="00080117"/>
    <w:rsid w:val="0008657B"/>
    <w:rsid w:val="0009392B"/>
    <w:rsid w:val="0009682F"/>
    <w:rsid w:val="000F3030"/>
    <w:rsid w:val="000F5410"/>
    <w:rsid w:val="00162A21"/>
    <w:rsid w:val="00173C6A"/>
    <w:rsid w:val="001762E0"/>
    <w:rsid w:val="001C10B4"/>
    <w:rsid w:val="002152CE"/>
    <w:rsid w:val="00240A69"/>
    <w:rsid w:val="00305EFE"/>
    <w:rsid w:val="00332E2F"/>
    <w:rsid w:val="00351140"/>
    <w:rsid w:val="003B5BEC"/>
    <w:rsid w:val="003D14A0"/>
    <w:rsid w:val="00421D9E"/>
    <w:rsid w:val="004931CD"/>
    <w:rsid w:val="004A26AA"/>
    <w:rsid w:val="004C7B20"/>
    <w:rsid w:val="004D698A"/>
    <w:rsid w:val="00504868"/>
    <w:rsid w:val="0051088F"/>
    <w:rsid w:val="005614B8"/>
    <w:rsid w:val="005B40A8"/>
    <w:rsid w:val="00617D89"/>
    <w:rsid w:val="006632E6"/>
    <w:rsid w:val="00682F52"/>
    <w:rsid w:val="006C3B2E"/>
    <w:rsid w:val="006D43EE"/>
    <w:rsid w:val="00704015"/>
    <w:rsid w:val="00736ADE"/>
    <w:rsid w:val="00737899"/>
    <w:rsid w:val="00743200"/>
    <w:rsid w:val="007B1E04"/>
    <w:rsid w:val="007F4DD5"/>
    <w:rsid w:val="00803BD6"/>
    <w:rsid w:val="008F62F9"/>
    <w:rsid w:val="009B0F9E"/>
    <w:rsid w:val="00A21FA2"/>
    <w:rsid w:val="00A436D6"/>
    <w:rsid w:val="00A519DA"/>
    <w:rsid w:val="00A81FA6"/>
    <w:rsid w:val="00A90F47"/>
    <w:rsid w:val="00B0434D"/>
    <w:rsid w:val="00B7196A"/>
    <w:rsid w:val="00B83E28"/>
    <w:rsid w:val="00B909CB"/>
    <w:rsid w:val="00BC7074"/>
    <w:rsid w:val="00C25AFE"/>
    <w:rsid w:val="00C312D8"/>
    <w:rsid w:val="00C37ABD"/>
    <w:rsid w:val="00C402E3"/>
    <w:rsid w:val="00C72E69"/>
    <w:rsid w:val="00C85972"/>
    <w:rsid w:val="00C87BA6"/>
    <w:rsid w:val="00CD6B54"/>
    <w:rsid w:val="00CF1DF6"/>
    <w:rsid w:val="00D23F58"/>
    <w:rsid w:val="00D33517"/>
    <w:rsid w:val="00D7076B"/>
    <w:rsid w:val="00DF42B4"/>
    <w:rsid w:val="00E12BE9"/>
    <w:rsid w:val="00E24C4B"/>
    <w:rsid w:val="00E55787"/>
    <w:rsid w:val="00E64FF0"/>
    <w:rsid w:val="00E8309B"/>
    <w:rsid w:val="00F0171D"/>
    <w:rsid w:val="00F244D0"/>
    <w:rsid w:val="00F461E6"/>
    <w:rsid w:val="00F62968"/>
    <w:rsid w:val="00F645F9"/>
    <w:rsid w:val="00F73845"/>
    <w:rsid w:val="00F876EB"/>
    <w:rsid w:val="00F909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1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09CB"/>
    <w:rPr>
      <w:color w:val="0563C1" w:themeColor="hyperlink"/>
      <w:u w:val="single"/>
    </w:rPr>
  </w:style>
  <w:style w:type="paragraph" w:styleId="NormalWeb">
    <w:name w:val="Normal (Web)"/>
    <w:basedOn w:val="Normal"/>
    <w:uiPriority w:val="99"/>
    <w:semiHidden/>
    <w:unhideWhenUsed/>
    <w:rsid w:val="00DF42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ev">
    <w:name w:val="Strong"/>
    <w:basedOn w:val="Policepardfaut"/>
    <w:uiPriority w:val="22"/>
    <w:qFormat/>
    <w:rsid w:val="00DF42B4"/>
    <w:rPr>
      <w:b/>
      <w:bCs/>
    </w:rPr>
  </w:style>
  <w:style w:type="paragraph" w:styleId="En-tte">
    <w:name w:val="header"/>
    <w:basedOn w:val="Normal"/>
    <w:link w:val="En-tteCar"/>
    <w:uiPriority w:val="99"/>
    <w:unhideWhenUsed/>
    <w:rsid w:val="00F461E6"/>
    <w:pPr>
      <w:tabs>
        <w:tab w:val="center" w:pos="4513"/>
        <w:tab w:val="right" w:pos="9026"/>
      </w:tabs>
      <w:spacing w:after="0" w:line="240" w:lineRule="auto"/>
    </w:pPr>
  </w:style>
  <w:style w:type="character" w:customStyle="1" w:styleId="En-tteCar">
    <w:name w:val="En-tête Car"/>
    <w:basedOn w:val="Policepardfaut"/>
    <w:link w:val="En-tte"/>
    <w:uiPriority w:val="99"/>
    <w:rsid w:val="00F461E6"/>
  </w:style>
  <w:style w:type="paragraph" w:styleId="Pieddepage">
    <w:name w:val="footer"/>
    <w:basedOn w:val="Normal"/>
    <w:link w:val="PieddepageCar"/>
    <w:uiPriority w:val="99"/>
    <w:unhideWhenUsed/>
    <w:rsid w:val="00F461E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461E6"/>
  </w:style>
  <w:style w:type="paragraph" w:styleId="Textedebulles">
    <w:name w:val="Balloon Text"/>
    <w:basedOn w:val="Normal"/>
    <w:link w:val="TextedebullesCar"/>
    <w:uiPriority w:val="99"/>
    <w:semiHidden/>
    <w:unhideWhenUsed/>
    <w:rsid w:val="0073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6ADE"/>
    <w:rPr>
      <w:rFonts w:ascii="Tahoma" w:hAnsi="Tahoma" w:cs="Tahoma"/>
      <w:sz w:val="16"/>
      <w:szCs w:val="16"/>
    </w:rPr>
  </w:style>
  <w:style w:type="character" w:styleId="Marquedecommentaire">
    <w:name w:val="annotation reference"/>
    <w:basedOn w:val="Policepardfaut"/>
    <w:uiPriority w:val="99"/>
    <w:semiHidden/>
    <w:unhideWhenUsed/>
    <w:rsid w:val="00736ADE"/>
    <w:rPr>
      <w:sz w:val="16"/>
      <w:szCs w:val="16"/>
    </w:rPr>
  </w:style>
  <w:style w:type="paragraph" w:styleId="Commentaire">
    <w:name w:val="annotation text"/>
    <w:basedOn w:val="Normal"/>
    <w:link w:val="CommentaireCar"/>
    <w:uiPriority w:val="99"/>
    <w:semiHidden/>
    <w:unhideWhenUsed/>
    <w:rsid w:val="00736ADE"/>
    <w:pPr>
      <w:spacing w:line="240" w:lineRule="auto"/>
    </w:pPr>
    <w:rPr>
      <w:sz w:val="20"/>
      <w:szCs w:val="20"/>
    </w:rPr>
  </w:style>
  <w:style w:type="character" w:customStyle="1" w:styleId="CommentaireCar">
    <w:name w:val="Commentaire Car"/>
    <w:basedOn w:val="Policepardfaut"/>
    <w:link w:val="Commentaire"/>
    <w:uiPriority w:val="99"/>
    <w:semiHidden/>
    <w:rsid w:val="00736ADE"/>
    <w:rPr>
      <w:sz w:val="20"/>
      <w:szCs w:val="20"/>
    </w:rPr>
  </w:style>
  <w:style w:type="paragraph" w:styleId="Objetducommentaire">
    <w:name w:val="annotation subject"/>
    <w:basedOn w:val="Commentaire"/>
    <w:next w:val="Commentaire"/>
    <w:link w:val="ObjetducommentaireCar"/>
    <w:uiPriority w:val="99"/>
    <w:semiHidden/>
    <w:unhideWhenUsed/>
    <w:rsid w:val="00736ADE"/>
    <w:rPr>
      <w:b/>
      <w:bCs/>
    </w:rPr>
  </w:style>
  <w:style w:type="character" w:customStyle="1" w:styleId="ObjetducommentaireCar">
    <w:name w:val="Objet du commentaire Car"/>
    <w:basedOn w:val="CommentaireCar"/>
    <w:link w:val="Objetducommentaire"/>
    <w:uiPriority w:val="99"/>
    <w:semiHidden/>
    <w:rsid w:val="00736ADE"/>
    <w:rPr>
      <w:b/>
      <w:bCs/>
      <w:sz w:val="20"/>
      <w:szCs w:val="20"/>
    </w:rPr>
  </w:style>
  <w:style w:type="paragraph" w:styleId="Paragraphedeliste">
    <w:name w:val="List Paragraph"/>
    <w:basedOn w:val="Normal"/>
    <w:uiPriority w:val="34"/>
    <w:qFormat/>
    <w:rsid w:val="00421D9E"/>
    <w:pPr>
      <w:ind w:left="720"/>
      <w:contextualSpacing/>
    </w:pPr>
  </w:style>
</w:styles>
</file>

<file path=word/webSettings.xml><?xml version="1.0" encoding="utf-8"?>
<w:webSettings xmlns:r="http://schemas.openxmlformats.org/officeDocument/2006/relationships" xmlns:w="http://schemas.openxmlformats.org/wordprocessingml/2006/main">
  <w:divs>
    <w:div w:id="66879125">
      <w:bodyDiv w:val="1"/>
      <w:marLeft w:val="0"/>
      <w:marRight w:val="0"/>
      <w:marTop w:val="0"/>
      <w:marBottom w:val="0"/>
      <w:divBdr>
        <w:top w:val="none" w:sz="0" w:space="0" w:color="auto"/>
        <w:left w:val="none" w:sz="0" w:space="0" w:color="auto"/>
        <w:bottom w:val="none" w:sz="0" w:space="0" w:color="auto"/>
        <w:right w:val="none" w:sz="0" w:space="0" w:color="auto"/>
      </w:divBdr>
    </w:div>
    <w:div w:id="195701446">
      <w:bodyDiv w:val="1"/>
      <w:marLeft w:val="0"/>
      <w:marRight w:val="0"/>
      <w:marTop w:val="0"/>
      <w:marBottom w:val="0"/>
      <w:divBdr>
        <w:top w:val="none" w:sz="0" w:space="0" w:color="auto"/>
        <w:left w:val="none" w:sz="0" w:space="0" w:color="auto"/>
        <w:bottom w:val="none" w:sz="0" w:space="0" w:color="auto"/>
        <w:right w:val="none" w:sz="0" w:space="0" w:color="auto"/>
      </w:divBdr>
    </w:div>
    <w:div w:id="334650913">
      <w:bodyDiv w:val="1"/>
      <w:marLeft w:val="0"/>
      <w:marRight w:val="0"/>
      <w:marTop w:val="0"/>
      <w:marBottom w:val="0"/>
      <w:divBdr>
        <w:top w:val="none" w:sz="0" w:space="0" w:color="auto"/>
        <w:left w:val="none" w:sz="0" w:space="0" w:color="auto"/>
        <w:bottom w:val="none" w:sz="0" w:space="0" w:color="auto"/>
        <w:right w:val="none" w:sz="0" w:space="0" w:color="auto"/>
      </w:divBdr>
    </w:div>
    <w:div w:id="543906693">
      <w:bodyDiv w:val="1"/>
      <w:marLeft w:val="0"/>
      <w:marRight w:val="0"/>
      <w:marTop w:val="0"/>
      <w:marBottom w:val="0"/>
      <w:divBdr>
        <w:top w:val="none" w:sz="0" w:space="0" w:color="auto"/>
        <w:left w:val="none" w:sz="0" w:space="0" w:color="auto"/>
        <w:bottom w:val="none" w:sz="0" w:space="0" w:color="auto"/>
        <w:right w:val="none" w:sz="0" w:space="0" w:color="auto"/>
      </w:divBdr>
    </w:div>
    <w:div w:id="682900267">
      <w:bodyDiv w:val="1"/>
      <w:marLeft w:val="0"/>
      <w:marRight w:val="0"/>
      <w:marTop w:val="0"/>
      <w:marBottom w:val="0"/>
      <w:divBdr>
        <w:top w:val="none" w:sz="0" w:space="0" w:color="auto"/>
        <w:left w:val="none" w:sz="0" w:space="0" w:color="auto"/>
        <w:bottom w:val="none" w:sz="0" w:space="0" w:color="auto"/>
        <w:right w:val="none" w:sz="0" w:space="0" w:color="auto"/>
      </w:divBdr>
    </w:div>
    <w:div w:id="748887137">
      <w:bodyDiv w:val="1"/>
      <w:marLeft w:val="0"/>
      <w:marRight w:val="0"/>
      <w:marTop w:val="0"/>
      <w:marBottom w:val="0"/>
      <w:divBdr>
        <w:top w:val="none" w:sz="0" w:space="0" w:color="auto"/>
        <w:left w:val="none" w:sz="0" w:space="0" w:color="auto"/>
        <w:bottom w:val="none" w:sz="0" w:space="0" w:color="auto"/>
        <w:right w:val="none" w:sz="0" w:space="0" w:color="auto"/>
      </w:divBdr>
    </w:div>
    <w:div w:id="813252093">
      <w:bodyDiv w:val="1"/>
      <w:marLeft w:val="0"/>
      <w:marRight w:val="0"/>
      <w:marTop w:val="0"/>
      <w:marBottom w:val="0"/>
      <w:divBdr>
        <w:top w:val="none" w:sz="0" w:space="0" w:color="auto"/>
        <w:left w:val="none" w:sz="0" w:space="0" w:color="auto"/>
        <w:bottom w:val="none" w:sz="0" w:space="0" w:color="auto"/>
        <w:right w:val="none" w:sz="0" w:space="0" w:color="auto"/>
      </w:divBdr>
    </w:div>
    <w:div w:id="1477532098">
      <w:bodyDiv w:val="1"/>
      <w:marLeft w:val="0"/>
      <w:marRight w:val="0"/>
      <w:marTop w:val="0"/>
      <w:marBottom w:val="0"/>
      <w:divBdr>
        <w:top w:val="none" w:sz="0" w:space="0" w:color="auto"/>
        <w:left w:val="none" w:sz="0" w:space="0" w:color="auto"/>
        <w:bottom w:val="none" w:sz="0" w:space="0" w:color="auto"/>
        <w:right w:val="none" w:sz="0" w:space="0" w:color="auto"/>
      </w:divBdr>
    </w:div>
    <w:div w:id="1684287344">
      <w:bodyDiv w:val="1"/>
      <w:marLeft w:val="0"/>
      <w:marRight w:val="0"/>
      <w:marTop w:val="0"/>
      <w:marBottom w:val="0"/>
      <w:divBdr>
        <w:top w:val="none" w:sz="0" w:space="0" w:color="auto"/>
        <w:left w:val="none" w:sz="0" w:space="0" w:color="auto"/>
        <w:bottom w:val="none" w:sz="0" w:space="0" w:color="auto"/>
        <w:right w:val="none" w:sz="0" w:space="0" w:color="auto"/>
      </w:divBdr>
    </w:div>
    <w:div w:id="1961760581">
      <w:bodyDiv w:val="1"/>
      <w:marLeft w:val="0"/>
      <w:marRight w:val="0"/>
      <w:marTop w:val="0"/>
      <w:marBottom w:val="0"/>
      <w:divBdr>
        <w:top w:val="none" w:sz="0" w:space="0" w:color="auto"/>
        <w:left w:val="none" w:sz="0" w:space="0" w:color="auto"/>
        <w:bottom w:val="none" w:sz="0" w:space="0" w:color="auto"/>
        <w:right w:val="none" w:sz="0" w:space="0" w:color="auto"/>
      </w:divBdr>
    </w:div>
    <w:div w:id="2000041720">
      <w:bodyDiv w:val="1"/>
      <w:marLeft w:val="0"/>
      <w:marRight w:val="0"/>
      <w:marTop w:val="0"/>
      <w:marBottom w:val="0"/>
      <w:divBdr>
        <w:top w:val="none" w:sz="0" w:space="0" w:color="auto"/>
        <w:left w:val="none" w:sz="0" w:space="0" w:color="auto"/>
        <w:bottom w:val="none" w:sz="0" w:space="0" w:color="auto"/>
        <w:right w:val="none" w:sz="0" w:space="0" w:color="auto"/>
      </w:divBdr>
    </w:div>
    <w:div w:id="2022313093">
      <w:bodyDiv w:val="1"/>
      <w:marLeft w:val="0"/>
      <w:marRight w:val="0"/>
      <w:marTop w:val="0"/>
      <w:marBottom w:val="0"/>
      <w:divBdr>
        <w:top w:val="none" w:sz="0" w:space="0" w:color="auto"/>
        <w:left w:val="none" w:sz="0" w:space="0" w:color="auto"/>
        <w:bottom w:val="none" w:sz="0" w:space="0" w:color="auto"/>
        <w:right w:val="none" w:sz="0" w:space="0" w:color="auto"/>
      </w:divBdr>
    </w:div>
    <w:div w:id="211243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6A968C-3CC0-4750-9E05-C6676B0AFDE9}">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20</TotalTime>
  <Pages>1</Pages>
  <Words>454</Words>
  <Characters>2500</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dc:creator>
  <cp:lastModifiedBy>Wilmotte</cp:lastModifiedBy>
  <cp:revision>6</cp:revision>
  <dcterms:created xsi:type="dcterms:W3CDTF">2019-04-10T11:21:00Z</dcterms:created>
  <dcterms:modified xsi:type="dcterms:W3CDTF">2019-04-10T11:44:00Z</dcterms:modified>
</cp:coreProperties>
</file>