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CE8C" w14:textId="77777777" w:rsidR="00460541" w:rsidRPr="00460541" w:rsidRDefault="00460541" w:rsidP="00460541">
      <w:pPr>
        <w:shd w:val="clear" w:color="auto" w:fill="FFFFFF"/>
        <w:spacing w:after="150" w:line="240" w:lineRule="auto"/>
        <w:rPr>
          <w:rFonts w:ascii="Arial" w:eastAsia="Times New Roman" w:hAnsi="Arial" w:cs="Arial"/>
          <w:color w:val="3C3C3C"/>
          <w:sz w:val="24"/>
          <w:szCs w:val="24"/>
          <w:lang w:eastAsia="nl-BE"/>
        </w:rPr>
      </w:pPr>
      <w:r w:rsidRPr="00460541">
        <w:rPr>
          <w:rFonts w:ascii="Arial" w:eastAsia="Times New Roman" w:hAnsi="Arial" w:cs="Arial"/>
          <w:noProof/>
          <w:color w:val="8B8669"/>
          <w:sz w:val="24"/>
          <w:szCs w:val="24"/>
          <w:bdr w:val="none" w:sz="0" w:space="0" w:color="auto" w:frame="1"/>
          <w:lang w:eastAsia="nl-BE"/>
        </w:rPr>
        <w:drawing>
          <wp:inline distT="0" distB="0" distL="0" distR="0" wp14:anchorId="4AE40AA9" wp14:editId="2979DE25">
            <wp:extent cx="381000" cy="352425"/>
            <wp:effectExtent l="0" t="0" r="0" b="9525"/>
            <wp:docPr id="25" name="Afbeelding 25"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me">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460541">
        <w:rPr>
          <w:rFonts w:ascii="Arial" w:eastAsia="Times New Roman" w:hAnsi="Arial" w:cs="Arial"/>
          <w:color w:val="3C3C3C"/>
          <w:sz w:val="24"/>
          <w:szCs w:val="24"/>
          <w:lang w:eastAsia="nl-BE"/>
        </w:rPr>
        <w:t> </w:t>
      </w:r>
    </w:p>
    <w:p w14:paraId="4BA8B9C2" w14:textId="77777777" w:rsidR="00460541" w:rsidRPr="00460541" w:rsidRDefault="00CB2415" w:rsidP="00460541">
      <w:pPr>
        <w:pBdr>
          <w:right w:val="single" w:sz="6" w:space="11" w:color="DDDDDD"/>
        </w:pBdr>
        <w:shd w:val="clear" w:color="auto" w:fill="FFFFFF"/>
        <w:spacing w:after="0" w:line="291" w:lineRule="atLeast"/>
        <w:outlineLvl w:val="0"/>
        <w:rPr>
          <w:rFonts w:ascii="Arial" w:eastAsia="Times New Roman" w:hAnsi="Arial" w:cs="Arial"/>
          <w:caps/>
          <w:color w:val="FFFFFF"/>
          <w:spacing w:val="45"/>
          <w:kern w:val="36"/>
          <w:sz w:val="24"/>
          <w:szCs w:val="24"/>
          <w:lang w:eastAsia="nl-BE"/>
        </w:rPr>
      </w:pPr>
      <w:hyperlink r:id="rId8" w:tooltip="Home" w:history="1">
        <w:r w:rsidR="00460541" w:rsidRPr="00460541">
          <w:rPr>
            <w:rFonts w:ascii="Arial" w:eastAsia="Times New Roman" w:hAnsi="Arial" w:cs="Arial"/>
            <w:caps/>
            <w:color w:val="FFFFFF"/>
            <w:spacing w:val="45"/>
            <w:kern w:val="36"/>
            <w:sz w:val="24"/>
            <w:szCs w:val="24"/>
            <w:u w:val="single"/>
            <w:bdr w:val="none" w:sz="0" w:space="0" w:color="auto" w:frame="1"/>
            <w:lang w:eastAsia="nl-BE"/>
          </w:rPr>
          <w:t>CONTACTGROEP SIGNUM</w:t>
        </w:r>
      </w:hyperlink>
    </w:p>
    <w:p w14:paraId="22EB2CB5" w14:textId="77777777" w:rsidR="00460541" w:rsidRPr="00460541" w:rsidRDefault="00460541" w:rsidP="00460541">
      <w:pPr>
        <w:shd w:val="clear" w:color="auto" w:fill="FFFFFF"/>
        <w:spacing w:after="0" w:line="291" w:lineRule="atLeast"/>
        <w:outlineLvl w:val="0"/>
        <w:rPr>
          <w:rFonts w:ascii="Arial" w:eastAsia="Times New Roman" w:hAnsi="Arial" w:cs="Arial"/>
          <w:b/>
          <w:bCs/>
          <w:color w:val="8B8669"/>
          <w:kern w:val="36"/>
          <w:sz w:val="24"/>
          <w:szCs w:val="24"/>
          <w:lang w:eastAsia="nl-BE"/>
        </w:rPr>
      </w:pPr>
      <w:bookmarkStart w:id="0" w:name="main-content"/>
      <w:bookmarkEnd w:id="0"/>
      <w:r w:rsidRPr="00460541">
        <w:rPr>
          <w:rFonts w:ascii="Arial" w:eastAsia="Times New Roman" w:hAnsi="Arial" w:cs="Arial"/>
          <w:b/>
          <w:bCs/>
          <w:color w:val="8B8669"/>
          <w:kern w:val="36"/>
          <w:sz w:val="24"/>
          <w:szCs w:val="24"/>
          <w:lang w:eastAsia="nl-BE"/>
        </w:rPr>
        <w:t>Reliekenonderzoek: de moeizame queeste naar echte interdisciplinariteit</w:t>
      </w:r>
    </w:p>
    <w:p w14:paraId="331EDE71" w14:textId="77777777"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noProof/>
          <w:color w:val="8B8669"/>
          <w:sz w:val="24"/>
          <w:szCs w:val="24"/>
          <w:bdr w:val="none" w:sz="0" w:space="0" w:color="auto" w:frame="1"/>
          <w:lang w:eastAsia="nl-BE"/>
        </w:rPr>
        <w:drawing>
          <wp:inline distT="0" distB="0" distL="0" distR="0" wp14:anchorId="434C08BC" wp14:editId="56F7DF39">
            <wp:extent cx="638175" cy="952500"/>
            <wp:effectExtent l="0" t="0" r="9525" b="0"/>
            <wp:docPr id="26" name="Afbeelding 26" descr="Relics-La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lics-La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952500"/>
                    </a:xfrm>
                    <a:prstGeom prst="rect">
                      <a:avLst/>
                    </a:prstGeom>
                    <a:noFill/>
                    <a:ln>
                      <a:noFill/>
                    </a:ln>
                  </pic:spPr>
                </pic:pic>
              </a:graphicData>
            </a:graphic>
          </wp:inline>
        </w:drawing>
      </w:r>
    </w:p>
    <w:p w14:paraId="424861DA" w14:textId="77777777"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val="en-GB" w:eastAsia="nl-BE"/>
        </w:rPr>
      </w:pPr>
      <w:r w:rsidRPr="00460541">
        <w:rPr>
          <w:rFonts w:ascii="Arial" w:eastAsia="Times New Roman" w:hAnsi="Arial" w:cs="Arial"/>
          <w:b/>
          <w:bCs/>
          <w:color w:val="3C3C3C"/>
          <w:sz w:val="24"/>
          <w:szCs w:val="24"/>
          <w:lang w:val="en-GB" w:eastAsia="nl-BE"/>
        </w:rPr>
        <w:t>Philippe George</w:t>
      </w:r>
      <w:r w:rsidRPr="00460541">
        <w:rPr>
          <w:rFonts w:ascii="Arial" w:eastAsia="Times New Roman" w:hAnsi="Arial" w:cs="Arial"/>
          <w:color w:val="3C3C3C"/>
          <w:sz w:val="24"/>
          <w:szCs w:val="24"/>
          <w:lang w:val="en-GB" w:eastAsia="nl-BE"/>
        </w:rPr>
        <w:t xml:space="preserve"> – Mark Van </w:t>
      </w:r>
      <w:proofErr w:type="spellStart"/>
      <w:r w:rsidRPr="00460541">
        <w:rPr>
          <w:rFonts w:ascii="Arial" w:eastAsia="Times New Roman" w:hAnsi="Arial" w:cs="Arial"/>
          <w:color w:val="3C3C3C"/>
          <w:sz w:val="24"/>
          <w:szCs w:val="24"/>
          <w:lang w:val="en-GB" w:eastAsia="nl-BE"/>
        </w:rPr>
        <w:t>Strydonck</w:t>
      </w:r>
      <w:proofErr w:type="spellEnd"/>
      <w:r w:rsidRPr="00460541">
        <w:rPr>
          <w:rFonts w:ascii="Arial" w:eastAsia="Times New Roman" w:hAnsi="Arial" w:cs="Arial"/>
          <w:color w:val="3C3C3C"/>
          <w:sz w:val="24"/>
          <w:szCs w:val="24"/>
          <w:lang w:val="en-GB" w:eastAsia="nl-BE"/>
        </w:rPr>
        <w:t xml:space="preserve">, Jeroen </w:t>
      </w:r>
      <w:proofErr w:type="spellStart"/>
      <w:r w:rsidRPr="00460541">
        <w:rPr>
          <w:rFonts w:ascii="Arial" w:eastAsia="Times New Roman" w:hAnsi="Arial" w:cs="Arial"/>
          <w:color w:val="3C3C3C"/>
          <w:sz w:val="24"/>
          <w:szCs w:val="24"/>
          <w:lang w:val="en-GB" w:eastAsia="nl-BE"/>
        </w:rPr>
        <w:t>Reyniers</w:t>
      </w:r>
      <w:proofErr w:type="spellEnd"/>
      <w:r w:rsidRPr="00460541">
        <w:rPr>
          <w:rFonts w:ascii="Arial" w:eastAsia="Times New Roman" w:hAnsi="Arial" w:cs="Arial"/>
          <w:color w:val="3C3C3C"/>
          <w:sz w:val="24"/>
          <w:szCs w:val="24"/>
          <w:lang w:val="en-GB" w:eastAsia="nl-BE"/>
        </w:rPr>
        <w:t xml:space="preserve">, Fanny Van </w:t>
      </w:r>
      <w:proofErr w:type="spellStart"/>
      <w:r w:rsidRPr="00460541">
        <w:rPr>
          <w:rFonts w:ascii="Arial" w:eastAsia="Times New Roman" w:hAnsi="Arial" w:cs="Arial"/>
          <w:color w:val="3C3C3C"/>
          <w:sz w:val="24"/>
          <w:szCs w:val="24"/>
          <w:lang w:val="en-GB" w:eastAsia="nl-BE"/>
        </w:rPr>
        <w:t>Cleven</w:t>
      </w:r>
      <w:proofErr w:type="spellEnd"/>
      <w:r w:rsidRPr="00460541">
        <w:rPr>
          <w:rFonts w:ascii="Arial" w:eastAsia="Times New Roman" w:hAnsi="Arial" w:cs="Arial"/>
          <w:color w:val="3C3C3C"/>
          <w:sz w:val="24"/>
          <w:szCs w:val="24"/>
          <w:lang w:val="en-GB" w:eastAsia="nl-BE"/>
        </w:rPr>
        <w:t xml:space="preserve"> (ed.), </w:t>
      </w:r>
      <w:r w:rsidRPr="00460541">
        <w:rPr>
          <w:rFonts w:ascii="Arial" w:eastAsia="Times New Roman" w:hAnsi="Arial" w:cs="Arial"/>
          <w:i/>
          <w:iCs/>
          <w:color w:val="3C3C3C"/>
          <w:sz w:val="24"/>
          <w:szCs w:val="24"/>
          <w:lang w:val="en-GB" w:eastAsia="nl-BE"/>
        </w:rPr>
        <w:t>Relics @ the Lab. An Analytical Approach to the Study of Relics</w:t>
      </w:r>
      <w:r w:rsidRPr="00460541">
        <w:rPr>
          <w:rFonts w:ascii="Arial" w:eastAsia="Times New Roman" w:hAnsi="Arial" w:cs="Arial"/>
          <w:color w:val="3C3C3C"/>
          <w:sz w:val="24"/>
          <w:szCs w:val="24"/>
          <w:lang w:val="en-GB" w:eastAsia="nl-BE"/>
        </w:rPr>
        <w:t xml:space="preserve"> [Interdisciplinary Studies in Ancient Culture and Religion 20] (Leuven: </w:t>
      </w:r>
      <w:proofErr w:type="spellStart"/>
      <w:r w:rsidRPr="00460541">
        <w:rPr>
          <w:rFonts w:ascii="Arial" w:eastAsia="Times New Roman" w:hAnsi="Arial" w:cs="Arial"/>
          <w:color w:val="3C3C3C"/>
          <w:sz w:val="24"/>
          <w:szCs w:val="24"/>
          <w:lang w:val="en-GB" w:eastAsia="nl-BE"/>
        </w:rPr>
        <w:t>Peeters</w:t>
      </w:r>
      <w:proofErr w:type="spellEnd"/>
      <w:r w:rsidRPr="00460541">
        <w:rPr>
          <w:rFonts w:ascii="Arial" w:eastAsia="Times New Roman" w:hAnsi="Arial" w:cs="Arial"/>
          <w:color w:val="3C3C3C"/>
          <w:sz w:val="24"/>
          <w:szCs w:val="24"/>
          <w:lang w:val="en-GB" w:eastAsia="nl-BE"/>
        </w:rPr>
        <w:t>, 2018) VI+353 p. ill. 78,00€ ISBN: 978-90-429-3667-6</w:t>
      </w:r>
    </w:p>
    <w:p w14:paraId="6DDEC900" w14:textId="41810BEC" w:rsidR="00460541" w:rsidRDefault="00460541" w:rsidP="00460541">
      <w:pPr>
        <w:shd w:val="clear" w:color="auto" w:fill="FFFFFF"/>
        <w:spacing w:after="0" w:line="240" w:lineRule="auto"/>
        <w:rPr>
          <w:rFonts w:ascii="Arial" w:eastAsia="Times New Roman" w:hAnsi="Arial" w:cs="Arial"/>
          <w:i/>
          <w:iCs/>
          <w:color w:val="3C3C3C"/>
          <w:sz w:val="24"/>
          <w:szCs w:val="24"/>
          <w:lang w:eastAsia="nl-BE"/>
        </w:rPr>
      </w:pPr>
      <w:r w:rsidRPr="00460541">
        <w:rPr>
          <w:rFonts w:ascii="Arial" w:eastAsia="Times New Roman" w:hAnsi="Arial" w:cs="Arial"/>
          <w:i/>
          <w:iCs/>
          <w:color w:val="3C3C3C"/>
          <w:sz w:val="24"/>
          <w:szCs w:val="24"/>
          <w:lang w:eastAsia="nl-BE"/>
        </w:rPr>
        <w:t xml:space="preserve">Deze </w:t>
      </w:r>
      <w:r>
        <w:rPr>
          <w:rFonts w:ascii="Arial" w:eastAsia="Times New Roman" w:hAnsi="Arial" w:cs="Arial"/>
          <w:i/>
          <w:iCs/>
          <w:color w:val="3C3C3C"/>
          <w:sz w:val="24"/>
          <w:szCs w:val="24"/>
          <w:lang w:eastAsia="nl-BE"/>
        </w:rPr>
        <w:t>tekst</w:t>
      </w:r>
      <w:r w:rsidRPr="00460541">
        <w:rPr>
          <w:rFonts w:ascii="Arial" w:eastAsia="Times New Roman" w:hAnsi="Arial" w:cs="Arial"/>
          <w:i/>
          <w:iCs/>
          <w:color w:val="3C3C3C"/>
          <w:sz w:val="24"/>
          <w:szCs w:val="24"/>
          <w:lang w:eastAsia="nl-BE"/>
        </w:rPr>
        <w:t xml:space="preserve"> is een vertaling van de </w:t>
      </w:r>
      <w:hyperlink r:id="rId11" w:history="1">
        <w:r w:rsidRPr="00460541">
          <w:rPr>
            <w:rFonts w:ascii="Arial" w:eastAsia="Times New Roman" w:hAnsi="Arial" w:cs="Arial"/>
            <w:i/>
            <w:iCs/>
            <w:color w:val="8B8669"/>
            <w:sz w:val="24"/>
            <w:szCs w:val="24"/>
            <w:u w:val="single"/>
            <w:bdr w:val="none" w:sz="0" w:space="0" w:color="auto" w:frame="1"/>
            <w:lang w:eastAsia="nl-BE"/>
          </w:rPr>
          <w:t>onderstaande Franstalige bespreking</w:t>
        </w:r>
      </w:hyperlink>
      <w:r>
        <w:rPr>
          <w:rFonts w:ascii="Arial" w:eastAsia="Times New Roman" w:hAnsi="Arial" w:cs="Arial"/>
          <w:i/>
          <w:iCs/>
          <w:color w:val="3C3C3C"/>
          <w:sz w:val="24"/>
          <w:szCs w:val="24"/>
          <w:lang w:eastAsia="nl-BE"/>
        </w:rPr>
        <w:t xml:space="preserve"> </w:t>
      </w:r>
      <w:r w:rsidRPr="00460541">
        <w:rPr>
          <w:rFonts w:ascii="Arial" w:eastAsia="Times New Roman" w:hAnsi="Arial" w:cs="Arial"/>
          <w:i/>
          <w:iCs/>
          <w:color w:val="3C3C3C"/>
          <w:sz w:val="24"/>
          <w:szCs w:val="24"/>
          <w:lang w:eastAsia="nl-BE"/>
        </w:rPr>
        <w:t>door Philippe George. De vertaler (</w:t>
      </w:r>
      <w:proofErr w:type="spellStart"/>
      <w:r w:rsidRPr="00460541">
        <w:rPr>
          <w:rFonts w:ascii="Arial" w:eastAsia="Times New Roman" w:hAnsi="Arial" w:cs="Arial"/>
          <w:i/>
          <w:iCs/>
          <w:color w:val="3C3C3C"/>
          <w:sz w:val="24"/>
          <w:szCs w:val="24"/>
          <w:lang w:eastAsia="nl-BE"/>
        </w:rPr>
        <w:t>Janick</w:t>
      </w:r>
      <w:proofErr w:type="spellEnd"/>
      <w:r w:rsidRPr="00460541">
        <w:rPr>
          <w:rFonts w:ascii="Arial" w:eastAsia="Times New Roman" w:hAnsi="Arial" w:cs="Arial"/>
          <w:i/>
          <w:iCs/>
          <w:color w:val="3C3C3C"/>
          <w:sz w:val="24"/>
          <w:szCs w:val="24"/>
          <w:lang w:eastAsia="nl-BE"/>
        </w:rPr>
        <w:t xml:space="preserve"> Appelmans) heeft gepoogd maximaal aan te sluiten bij de tekst en bedoeling van de recensent.</w:t>
      </w:r>
    </w:p>
    <w:p w14:paraId="16D1F8EB" w14:textId="77777777"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p>
    <w:p w14:paraId="0F451082" w14:textId="64275C03"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Met een mooie titel en een handig formaat plaats het Koninklijk Instituut voor het Kunstpatrimonium (KIK) meer dan ooit de relieken voor het voetlicht. Eerder al </w:t>
      </w:r>
      <w:r>
        <w:rPr>
          <w:rFonts w:ascii="Arial" w:eastAsia="Times New Roman" w:hAnsi="Arial" w:cs="Arial"/>
          <w:color w:val="3C3C3C"/>
          <w:sz w:val="24"/>
          <w:szCs w:val="24"/>
          <w:lang w:eastAsia="nl-BE"/>
        </w:rPr>
        <w:t>leverde</w:t>
      </w:r>
      <w:r w:rsidRPr="00460541">
        <w:rPr>
          <w:rFonts w:ascii="Arial" w:eastAsia="Times New Roman" w:hAnsi="Arial" w:cs="Arial"/>
          <w:color w:val="3C3C3C"/>
          <w:sz w:val="24"/>
          <w:szCs w:val="24"/>
          <w:lang w:eastAsia="nl-BE"/>
        </w:rPr>
        <w:t xml:space="preserve"> uitgeverij Peeters uit Leuven puik werk</w:t>
      </w:r>
      <w:r>
        <w:rPr>
          <w:rFonts w:ascii="Arial" w:eastAsia="Times New Roman" w:hAnsi="Arial" w:cs="Arial"/>
          <w:color w:val="3C3C3C"/>
          <w:sz w:val="24"/>
          <w:szCs w:val="24"/>
          <w:lang w:eastAsia="nl-BE"/>
        </w:rPr>
        <w:t xml:space="preserve"> met de uitgaven</w:t>
      </w:r>
      <w:r w:rsidRPr="00460541">
        <w:rPr>
          <w:rFonts w:ascii="Arial" w:eastAsia="Times New Roman" w:hAnsi="Arial" w:cs="Arial"/>
          <w:color w:val="3C3C3C"/>
          <w:sz w:val="24"/>
          <w:szCs w:val="24"/>
          <w:lang w:eastAsia="nl-BE"/>
        </w:rPr>
        <w:t xml:space="preserve"> over de kerkschatten van Tongeren en Sint-Truiden onder wetenschappelijke eindverantwoordelijkheid van Christina Ceulemans</w:t>
      </w:r>
      <w:hyperlink r:id="rId12" w:anchor="footnote1_ao0gzsj" w:tooltip=" Christina Ceulemans (ed.), Tongeren. Basiliek van O.-L.-Vrouw Geboorte. Textiel, van de vroege middeleeuwen tot het Concilie van Trente [Clenodia Tungrensis 1] (Louvain: Peeters, 1988); Christina Ceulemans (ed.), Stof uit de kist. De middeleeuwse textielschat" w:history="1">
        <w:r w:rsidRPr="00460541">
          <w:rPr>
            <w:rFonts w:ascii="Arial" w:eastAsia="Times New Roman" w:hAnsi="Arial" w:cs="Arial"/>
            <w:color w:val="8B8669"/>
            <w:sz w:val="24"/>
            <w:szCs w:val="24"/>
            <w:u w:val="single"/>
            <w:bdr w:val="none" w:sz="0" w:space="0" w:color="auto" w:frame="1"/>
            <w:lang w:eastAsia="nl-BE"/>
          </w:rPr>
          <w:t>1</w:t>
        </w:r>
      </w:hyperlink>
      <w:r w:rsidRPr="00460541">
        <w:rPr>
          <w:rFonts w:ascii="Arial" w:eastAsia="Times New Roman" w:hAnsi="Arial" w:cs="Arial"/>
          <w:color w:val="3C3C3C"/>
          <w:sz w:val="24"/>
          <w:szCs w:val="24"/>
          <w:lang w:eastAsia="nl-BE"/>
        </w:rPr>
        <w:t>. Het voorliggend werkstuk, </w:t>
      </w:r>
      <w:proofErr w:type="spellStart"/>
      <w:r w:rsidRPr="00460541">
        <w:rPr>
          <w:rFonts w:ascii="Arial" w:eastAsia="Times New Roman" w:hAnsi="Arial" w:cs="Arial"/>
          <w:i/>
          <w:iCs/>
          <w:color w:val="3C3C3C"/>
          <w:sz w:val="24"/>
          <w:szCs w:val="24"/>
          <w:lang w:eastAsia="nl-BE"/>
        </w:rPr>
        <w:t>Relics</w:t>
      </w:r>
      <w:proofErr w:type="spellEnd"/>
      <w:r w:rsidRPr="00460541">
        <w:rPr>
          <w:rFonts w:ascii="Arial" w:eastAsia="Times New Roman" w:hAnsi="Arial" w:cs="Arial"/>
          <w:i/>
          <w:iCs/>
          <w:color w:val="3C3C3C"/>
          <w:sz w:val="24"/>
          <w:szCs w:val="24"/>
          <w:lang w:eastAsia="nl-BE"/>
        </w:rPr>
        <w:t xml:space="preserve"> @ </w:t>
      </w:r>
      <w:proofErr w:type="spellStart"/>
      <w:r w:rsidRPr="00460541">
        <w:rPr>
          <w:rFonts w:ascii="Arial" w:eastAsia="Times New Roman" w:hAnsi="Arial" w:cs="Arial"/>
          <w:i/>
          <w:iCs/>
          <w:color w:val="3C3C3C"/>
          <w:sz w:val="24"/>
          <w:szCs w:val="24"/>
          <w:lang w:eastAsia="nl-BE"/>
        </w:rPr>
        <w:t>the</w:t>
      </w:r>
      <w:proofErr w:type="spellEnd"/>
      <w:r w:rsidRPr="00460541">
        <w:rPr>
          <w:rFonts w:ascii="Arial" w:eastAsia="Times New Roman" w:hAnsi="Arial" w:cs="Arial"/>
          <w:i/>
          <w:iCs/>
          <w:color w:val="3C3C3C"/>
          <w:sz w:val="24"/>
          <w:szCs w:val="24"/>
          <w:lang w:eastAsia="nl-BE"/>
        </w:rPr>
        <w:t xml:space="preserve"> Lab</w:t>
      </w:r>
      <w:r>
        <w:rPr>
          <w:rFonts w:ascii="Arial" w:eastAsia="Times New Roman" w:hAnsi="Arial" w:cs="Arial"/>
          <w:i/>
          <w:iCs/>
          <w:color w:val="3C3C3C"/>
          <w:sz w:val="24"/>
          <w:szCs w:val="24"/>
          <w:lang w:eastAsia="nl-BE"/>
        </w:rPr>
        <w:t xml:space="preserve"> is gericht op de relieken in het algemeen; het</w:t>
      </w:r>
      <w:r w:rsidRPr="00460541">
        <w:rPr>
          <w:rFonts w:ascii="Arial" w:eastAsia="Times New Roman" w:hAnsi="Arial" w:cs="Arial"/>
          <w:color w:val="3C3C3C"/>
          <w:sz w:val="24"/>
          <w:szCs w:val="24"/>
          <w:lang w:eastAsia="nl-BE"/>
        </w:rPr>
        <w:t xml:space="preserve"> is het resultaat van een werkatelier georganiseerd</w:t>
      </w:r>
      <w:r>
        <w:rPr>
          <w:rFonts w:ascii="Arial" w:eastAsia="Times New Roman" w:hAnsi="Arial" w:cs="Arial"/>
          <w:color w:val="3C3C3C"/>
          <w:sz w:val="24"/>
          <w:szCs w:val="24"/>
          <w:lang w:eastAsia="nl-BE"/>
        </w:rPr>
        <w:t xml:space="preserve"> in 2016</w:t>
      </w:r>
      <w:r w:rsidRPr="00460541">
        <w:rPr>
          <w:rFonts w:ascii="Arial" w:eastAsia="Times New Roman" w:hAnsi="Arial" w:cs="Arial"/>
          <w:color w:val="3C3C3C"/>
          <w:sz w:val="24"/>
          <w:szCs w:val="24"/>
          <w:lang w:eastAsia="nl-BE"/>
        </w:rPr>
        <w:t xml:space="preserve"> </w:t>
      </w:r>
      <w:r>
        <w:rPr>
          <w:rFonts w:ascii="Arial" w:eastAsia="Times New Roman" w:hAnsi="Arial" w:cs="Arial"/>
          <w:color w:val="3C3C3C"/>
          <w:sz w:val="24"/>
          <w:szCs w:val="24"/>
          <w:lang w:eastAsia="nl-BE"/>
        </w:rPr>
        <w:t>in de federale wetenschappelijke instelling</w:t>
      </w:r>
      <w:r w:rsidRPr="00460541">
        <w:rPr>
          <w:rFonts w:ascii="Arial" w:eastAsia="Times New Roman" w:hAnsi="Arial" w:cs="Arial"/>
          <w:color w:val="3C3C3C"/>
          <w:sz w:val="24"/>
          <w:szCs w:val="24"/>
          <w:lang w:eastAsia="nl-BE"/>
        </w:rPr>
        <w:t xml:space="preserve">. </w:t>
      </w:r>
      <w:r>
        <w:rPr>
          <w:rFonts w:ascii="Arial" w:eastAsia="Times New Roman" w:hAnsi="Arial" w:cs="Arial"/>
          <w:color w:val="3C3C3C"/>
          <w:sz w:val="24"/>
          <w:szCs w:val="24"/>
          <w:lang w:eastAsia="nl-BE"/>
        </w:rPr>
        <w:br/>
      </w:r>
      <w:r w:rsidRPr="00460541">
        <w:rPr>
          <w:rFonts w:ascii="Arial" w:eastAsia="Times New Roman" w:hAnsi="Arial" w:cs="Arial"/>
          <w:color w:val="3C3C3C"/>
          <w:sz w:val="24"/>
          <w:szCs w:val="24"/>
          <w:lang w:eastAsia="nl-BE"/>
        </w:rPr>
        <w:t>Het boek telt twaalf bijdragen.</w:t>
      </w:r>
      <w:r>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Buiten het onderzoekdomein van de contactgroep </w:t>
      </w:r>
      <w:r w:rsidRPr="00460541">
        <w:rPr>
          <w:rFonts w:ascii="Arial" w:eastAsia="Times New Roman" w:hAnsi="Arial" w:cs="Arial"/>
          <w:i/>
          <w:iCs/>
          <w:color w:val="3C3C3C"/>
          <w:sz w:val="24"/>
          <w:szCs w:val="24"/>
          <w:lang w:eastAsia="nl-BE"/>
        </w:rPr>
        <w:t>Signum</w:t>
      </w:r>
      <w:hyperlink r:id="rId13" w:anchor="footnote2_s41xsuu" w:tooltip="Graag verwijzen wij naar onze, door de gewaardeerde Arnoud-Jan Bijsterveld vertaalde, bijdrage ‘Relieken in de computer’, in: Signum 9 (1997), p. 58-64. Dit project hebben wij nooit kunnen uitrollen door gebrek aan middelen en steun. Wij brengen dit hier ter s" w:history="1">
        <w:r w:rsidRPr="00460541">
          <w:rPr>
            <w:rFonts w:ascii="Arial" w:eastAsia="Times New Roman" w:hAnsi="Arial" w:cs="Arial"/>
            <w:color w:val="8B8669"/>
            <w:sz w:val="24"/>
            <w:szCs w:val="24"/>
            <w:u w:val="single"/>
            <w:bdr w:val="none" w:sz="0" w:space="0" w:color="auto" w:frame="1"/>
            <w:lang w:eastAsia="nl-BE"/>
          </w:rPr>
          <w:t>2</w:t>
        </w:r>
      </w:hyperlink>
      <w:r w:rsidRPr="00460541">
        <w:rPr>
          <w:rFonts w:ascii="Arial" w:eastAsia="Times New Roman" w:hAnsi="Arial" w:cs="Arial"/>
          <w:color w:val="3C3C3C"/>
          <w:sz w:val="24"/>
          <w:szCs w:val="24"/>
          <w:lang w:eastAsia="nl-BE"/>
        </w:rPr>
        <w:t>,</w:t>
      </w:r>
      <w:r>
        <w:rPr>
          <w:rFonts w:ascii="Arial" w:eastAsia="Times New Roman" w:hAnsi="Arial" w:cs="Arial"/>
          <w:color w:val="3C3C3C"/>
          <w:sz w:val="24"/>
          <w:szCs w:val="24"/>
          <w:lang w:eastAsia="nl-BE"/>
        </w:rPr>
        <w:t xml:space="preserve"> die ons om deze bijdrage vroeg,</w:t>
      </w:r>
      <w:r w:rsidRPr="00460541">
        <w:rPr>
          <w:rFonts w:ascii="Arial" w:eastAsia="Times New Roman" w:hAnsi="Arial" w:cs="Arial"/>
          <w:color w:val="3C3C3C"/>
          <w:sz w:val="24"/>
          <w:szCs w:val="24"/>
          <w:lang w:eastAsia="nl-BE"/>
        </w:rPr>
        <w:t xml:space="preserve"> vallen een aantal bijdragen die ons naar geografisch ver verwijderde plaatsen als Turku</w:t>
      </w:r>
      <w:hyperlink r:id="rId14" w:anchor="footnote3_gy0tl1c" w:tooltip="Wij attenderen op een nieuw interessant artikel van Aki Arponen in samenwerking met Heli Maijanen en Visa Immonen over Turku: https://journal.fi/temenos/issue/view/5350." w:history="1">
        <w:r w:rsidRPr="00460541">
          <w:rPr>
            <w:rFonts w:ascii="Arial" w:eastAsia="Times New Roman" w:hAnsi="Arial" w:cs="Arial"/>
            <w:color w:val="8B8669"/>
            <w:sz w:val="24"/>
            <w:szCs w:val="24"/>
            <w:u w:val="single"/>
            <w:bdr w:val="none" w:sz="0" w:space="0" w:color="auto" w:frame="1"/>
            <w:lang w:eastAsia="nl-BE"/>
          </w:rPr>
          <w:t>3</w:t>
        </w:r>
      </w:hyperlink>
      <w:r w:rsidRPr="00460541">
        <w:rPr>
          <w:rFonts w:ascii="Arial" w:eastAsia="Times New Roman" w:hAnsi="Arial" w:cs="Arial"/>
          <w:color w:val="3C3C3C"/>
          <w:sz w:val="24"/>
          <w:szCs w:val="24"/>
          <w:lang w:eastAsia="nl-BE"/>
        </w:rPr>
        <w:t xml:space="preserve">in Finland, Centraal-Amerika (toenmaals gekend als Nieuw-Spanje) en </w:t>
      </w:r>
      <w:proofErr w:type="spellStart"/>
      <w:r w:rsidRPr="00460541">
        <w:rPr>
          <w:rFonts w:ascii="Arial" w:eastAsia="Times New Roman" w:hAnsi="Arial" w:cs="Arial"/>
          <w:color w:val="3C3C3C"/>
          <w:sz w:val="24"/>
          <w:szCs w:val="24"/>
          <w:lang w:eastAsia="nl-BE"/>
        </w:rPr>
        <w:t>Huesca</w:t>
      </w:r>
      <w:proofErr w:type="spellEnd"/>
      <w:r w:rsidRPr="00460541">
        <w:rPr>
          <w:rFonts w:ascii="Arial" w:eastAsia="Times New Roman" w:hAnsi="Arial" w:cs="Arial"/>
          <w:color w:val="3C3C3C"/>
          <w:sz w:val="24"/>
          <w:szCs w:val="24"/>
          <w:lang w:eastAsia="nl-BE"/>
        </w:rPr>
        <w:t xml:space="preserve"> in Aragon zouden voeren. Wij behandelen ook de bijdrage over Jacques de Vitry</w:t>
      </w:r>
      <w:hyperlink r:id="rId15" w:anchor="footnote4_5sjkhnt" w:tooltip="Het dunkt ons dat de exacte wetenschappen van hun nutsdoelstelling worden afgeleid in een tijdperk van willekeurige besparingen, terwijl op datzelfde moment veel onderzoek berust op vrijwilligerswerk. Het is daarom belangrijk dat elk onderzoek zich de vraag st" w:history="1">
        <w:r w:rsidRPr="00460541">
          <w:rPr>
            <w:rFonts w:ascii="Arial" w:eastAsia="Times New Roman" w:hAnsi="Arial" w:cs="Arial"/>
            <w:color w:val="8B8669"/>
            <w:sz w:val="24"/>
            <w:szCs w:val="24"/>
            <w:u w:val="single"/>
            <w:bdr w:val="none" w:sz="0" w:space="0" w:color="auto" w:frame="1"/>
            <w:lang w:eastAsia="nl-BE"/>
          </w:rPr>
          <w:t>4</w:t>
        </w:r>
      </w:hyperlink>
      <w:r w:rsidRPr="00460541">
        <w:rPr>
          <w:rFonts w:ascii="Arial" w:eastAsia="Times New Roman" w:hAnsi="Arial" w:cs="Arial"/>
          <w:color w:val="3C3C3C"/>
          <w:sz w:val="24"/>
          <w:szCs w:val="24"/>
          <w:lang w:eastAsia="nl-BE"/>
        </w:rPr>
        <w:t xml:space="preserve"> niet </w:t>
      </w:r>
      <w:r>
        <w:rPr>
          <w:rFonts w:ascii="Arial" w:eastAsia="Times New Roman" w:hAnsi="Arial" w:cs="Arial"/>
          <w:color w:val="3C3C3C"/>
          <w:sz w:val="24"/>
          <w:szCs w:val="24"/>
          <w:lang w:eastAsia="nl-BE"/>
        </w:rPr>
        <w:t>- die trouwens buiten het strikte kader van de ‘heilig</w:t>
      </w:r>
      <w:r w:rsidR="00E41242">
        <w:rPr>
          <w:rFonts w:ascii="Arial" w:eastAsia="Times New Roman" w:hAnsi="Arial" w:cs="Arial"/>
          <w:color w:val="3C3C3C"/>
          <w:sz w:val="24"/>
          <w:szCs w:val="24"/>
          <w:lang w:eastAsia="nl-BE"/>
        </w:rPr>
        <w:t>en</w:t>
      </w:r>
      <w:r>
        <w:rPr>
          <w:rFonts w:ascii="Arial" w:eastAsia="Times New Roman" w:hAnsi="Arial" w:cs="Arial"/>
          <w:color w:val="3C3C3C"/>
          <w:sz w:val="24"/>
          <w:szCs w:val="24"/>
          <w:lang w:eastAsia="nl-BE"/>
        </w:rPr>
        <w:t xml:space="preserve">’ valt -, </w:t>
      </w:r>
      <w:r w:rsidRPr="00460541">
        <w:rPr>
          <w:rFonts w:ascii="Arial" w:eastAsia="Times New Roman" w:hAnsi="Arial" w:cs="Arial"/>
          <w:color w:val="3C3C3C"/>
          <w:sz w:val="24"/>
          <w:szCs w:val="24"/>
          <w:lang w:eastAsia="nl-BE"/>
        </w:rPr>
        <w:t xml:space="preserve">omdat wij maar moeilijk kunnen vatten welk resultaat zoveel analyses opleveren voor een beter begrip van de (kunst)geschiedenis. Tot slot laten we ook het onderzoek naar een Russische icoon, gedateerd 1412, terzijde, </w:t>
      </w:r>
      <w:r>
        <w:rPr>
          <w:rFonts w:ascii="Arial" w:eastAsia="Times New Roman" w:hAnsi="Arial" w:cs="Arial"/>
          <w:color w:val="3C3C3C"/>
          <w:sz w:val="24"/>
          <w:szCs w:val="24"/>
          <w:lang w:eastAsia="nl-BE"/>
        </w:rPr>
        <w:t xml:space="preserve">waarbij we graag verwijzen naar het </w:t>
      </w:r>
      <w:r w:rsidRPr="00460541">
        <w:rPr>
          <w:rFonts w:ascii="Arial" w:eastAsia="Times New Roman" w:hAnsi="Arial" w:cs="Arial"/>
          <w:color w:val="3C3C3C"/>
          <w:sz w:val="24"/>
          <w:szCs w:val="24"/>
          <w:lang w:eastAsia="nl-BE"/>
        </w:rPr>
        <w:t xml:space="preserve">onderzoek in 2011 uitgevoerd </w:t>
      </w:r>
      <w:r>
        <w:rPr>
          <w:rFonts w:ascii="Arial" w:eastAsia="Times New Roman" w:hAnsi="Arial" w:cs="Arial"/>
          <w:color w:val="3C3C3C"/>
          <w:sz w:val="24"/>
          <w:szCs w:val="24"/>
          <w:lang w:eastAsia="nl-BE"/>
        </w:rPr>
        <w:t>op</w:t>
      </w:r>
      <w:r w:rsidRPr="00460541">
        <w:rPr>
          <w:rFonts w:ascii="Arial" w:eastAsia="Times New Roman" w:hAnsi="Arial" w:cs="Arial"/>
          <w:color w:val="3C3C3C"/>
          <w:sz w:val="24"/>
          <w:szCs w:val="24"/>
          <w:lang w:eastAsia="nl-BE"/>
        </w:rPr>
        <w:t xml:space="preserve"> een icoon in het museum van de kerkschat van Luik (</w:t>
      </w:r>
      <w:proofErr w:type="spellStart"/>
      <w:r w:rsidRPr="00460541">
        <w:rPr>
          <w:rFonts w:ascii="Arial" w:eastAsia="Times New Roman" w:hAnsi="Arial" w:cs="Arial"/>
          <w:color w:val="3C3C3C"/>
          <w:sz w:val="24"/>
          <w:szCs w:val="24"/>
          <w:lang w:eastAsia="nl-BE"/>
        </w:rPr>
        <w:t>Trésor</w:t>
      </w:r>
      <w:proofErr w:type="spellEnd"/>
      <w:r w:rsidRPr="00460541">
        <w:rPr>
          <w:rFonts w:ascii="Arial" w:eastAsia="Times New Roman" w:hAnsi="Arial" w:cs="Arial"/>
          <w:color w:val="3C3C3C"/>
          <w:sz w:val="24"/>
          <w:szCs w:val="24"/>
          <w:lang w:eastAsia="nl-BE"/>
        </w:rPr>
        <w:t xml:space="preserve"> de Liège: </w:t>
      </w:r>
      <w:hyperlink r:id="rId16" w:tooltip="http://www.tresordeliege.be/publication/pdf/026.pdf" w:history="1">
        <w:r w:rsidRPr="00460541">
          <w:rPr>
            <w:rFonts w:ascii="Arial" w:eastAsia="Times New Roman" w:hAnsi="Arial" w:cs="Arial"/>
            <w:color w:val="8B8669"/>
            <w:sz w:val="24"/>
            <w:szCs w:val="24"/>
            <w:u w:val="single"/>
            <w:bdr w:val="none" w:sz="0" w:space="0" w:color="auto" w:frame="1"/>
            <w:lang w:eastAsia="nl-BE"/>
          </w:rPr>
          <w:t>http://www.tresordeliege.be/publication/pdf/026.pdf</w:t>
        </w:r>
      </w:hyperlink>
      <w:r w:rsidRPr="00460541">
        <w:rPr>
          <w:rFonts w:ascii="Arial" w:eastAsia="Times New Roman" w:hAnsi="Arial" w:cs="Arial"/>
          <w:color w:val="3C3C3C"/>
          <w:sz w:val="24"/>
          <w:szCs w:val="24"/>
          <w:lang w:eastAsia="nl-BE"/>
        </w:rPr>
        <w:t>).</w:t>
      </w:r>
    </w:p>
    <w:p w14:paraId="6796FE40" w14:textId="643D1CCE"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eastAsia="nl-BE"/>
        </w:rPr>
      </w:pPr>
      <w:r w:rsidRPr="0099090D">
        <w:rPr>
          <w:rFonts w:ascii="Arial" w:eastAsia="Times New Roman" w:hAnsi="Arial" w:cs="Arial"/>
          <w:color w:val="3C3C3C"/>
          <w:sz w:val="24"/>
          <w:szCs w:val="24"/>
          <w:lang w:eastAsia="nl-BE"/>
        </w:rPr>
        <w:t>De inleiding van het boek (twee pagina’s met een foto van de deelnemers aan de workshop) benadrukt dat</w:t>
      </w:r>
      <w:r w:rsidRPr="00460541">
        <w:rPr>
          <w:rFonts w:ascii="Arial" w:eastAsia="Times New Roman" w:hAnsi="Arial" w:cs="Arial"/>
          <w:color w:val="3C3C3C"/>
          <w:sz w:val="24"/>
          <w:szCs w:val="24"/>
          <w:lang w:val="fr-BE" w:eastAsia="nl-BE"/>
        </w:rPr>
        <w:t xml:space="preserve"> “La datation au radiocarbone et l’anthropologie physique sont les outils les plus importants utilisés pour l’authentification des reliques et leur contexte archéologique […]” </w:t>
      </w:r>
      <w:r w:rsidRPr="00460541">
        <w:rPr>
          <w:rFonts w:ascii="Arial" w:eastAsia="Times New Roman" w:hAnsi="Arial" w:cs="Arial"/>
          <w:color w:val="3C3C3C"/>
          <w:sz w:val="24"/>
          <w:szCs w:val="24"/>
          <w:lang w:eastAsia="nl-BE"/>
        </w:rPr>
        <w:t xml:space="preserve">(p. 2). Dit standpunt delen wij echter niet. Het is uiteraard zo dat, indien er geen enkel geschreven document de relieken vergezelt (vaak spreekt men dan in technische termen </w:t>
      </w:r>
      <w:r w:rsidR="008A667E">
        <w:rPr>
          <w:rFonts w:ascii="Arial" w:eastAsia="Times New Roman" w:hAnsi="Arial" w:cs="Arial"/>
          <w:color w:val="3C3C3C"/>
          <w:sz w:val="24"/>
          <w:szCs w:val="24"/>
          <w:lang w:eastAsia="nl-BE"/>
        </w:rPr>
        <w:t>over “</w:t>
      </w:r>
      <w:proofErr w:type="spellStart"/>
      <w:r w:rsidR="008A667E">
        <w:rPr>
          <w:rFonts w:ascii="Arial" w:eastAsia="Times New Roman" w:hAnsi="Arial" w:cs="Arial"/>
          <w:color w:val="3C3C3C"/>
          <w:sz w:val="24"/>
          <w:szCs w:val="24"/>
          <w:lang w:eastAsia="nl-BE"/>
        </w:rPr>
        <w:t>schedulae</w:t>
      </w:r>
      <w:proofErr w:type="spellEnd"/>
      <w:r w:rsidR="008A667E">
        <w:rPr>
          <w:rFonts w:ascii="Arial" w:eastAsia="Times New Roman" w:hAnsi="Arial" w:cs="Arial"/>
          <w:color w:val="3C3C3C"/>
          <w:sz w:val="24"/>
          <w:szCs w:val="24"/>
          <w:lang w:eastAsia="nl-BE"/>
        </w:rPr>
        <w:t>”</w:t>
      </w:r>
      <w:r w:rsidRPr="00460541">
        <w:rPr>
          <w:rFonts w:ascii="Arial" w:eastAsia="Times New Roman" w:hAnsi="Arial" w:cs="Arial"/>
          <w:color w:val="3C3C3C"/>
          <w:sz w:val="24"/>
          <w:szCs w:val="24"/>
          <w:lang w:eastAsia="nl-BE"/>
        </w:rPr>
        <w:t xml:space="preserve">), de inbreng van exacte wetenschappen onontbeerlijk is, maar steeds moet er ook een voorafgaand en </w:t>
      </w:r>
      <w:r w:rsidR="00E41242">
        <w:rPr>
          <w:rFonts w:ascii="Arial" w:eastAsia="Times New Roman" w:hAnsi="Arial" w:cs="Arial"/>
          <w:color w:val="3C3C3C"/>
          <w:sz w:val="24"/>
          <w:szCs w:val="24"/>
          <w:lang w:eastAsia="nl-BE"/>
        </w:rPr>
        <w:t>tegelijkertijd</w:t>
      </w:r>
      <w:r w:rsidRPr="00460541">
        <w:rPr>
          <w:rFonts w:ascii="Arial" w:eastAsia="Times New Roman" w:hAnsi="Arial" w:cs="Arial"/>
          <w:color w:val="3C3C3C"/>
          <w:sz w:val="24"/>
          <w:szCs w:val="24"/>
          <w:lang w:eastAsia="nl-BE"/>
        </w:rPr>
        <w:t xml:space="preserve"> </w:t>
      </w:r>
      <w:r w:rsidR="008A667E">
        <w:rPr>
          <w:rFonts w:ascii="Arial" w:eastAsia="Times New Roman" w:hAnsi="Arial" w:cs="Arial"/>
          <w:color w:val="3C3C3C"/>
          <w:sz w:val="24"/>
          <w:szCs w:val="24"/>
          <w:lang w:eastAsia="nl-BE"/>
        </w:rPr>
        <w:t xml:space="preserve">archivalisch </w:t>
      </w:r>
      <w:r w:rsidR="008A667E" w:rsidRPr="00460541">
        <w:rPr>
          <w:rFonts w:ascii="Arial" w:eastAsia="Times New Roman" w:hAnsi="Arial" w:cs="Arial"/>
          <w:color w:val="3C3C3C"/>
          <w:sz w:val="24"/>
          <w:szCs w:val="24"/>
          <w:lang w:eastAsia="nl-BE"/>
        </w:rPr>
        <w:t xml:space="preserve">onderzoek </w:t>
      </w:r>
      <w:r w:rsidRPr="00460541">
        <w:rPr>
          <w:rFonts w:ascii="Arial" w:eastAsia="Times New Roman" w:hAnsi="Arial" w:cs="Arial"/>
          <w:color w:val="3C3C3C"/>
          <w:sz w:val="24"/>
          <w:szCs w:val="24"/>
          <w:lang w:eastAsia="nl-BE"/>
        </w:rPr>
        <w:t>worden uitgevoerd.</w:t>
      </w:r>
    </w:p>
    <w:p w14:paraId="26A4D1D7" w14:textId="4D0C36AB"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Wij concentreren ons voor deze bespreking op de andere bestudeerde hagiografische dossiers, namelijk deze van </w:t>
      </w:r>
      <w:r w:rsidR="008A667E">
        <w:rPr>
          <w:rFonts w:ascii="Arial" w:eastAsia="Times New Roman" w:hAnsi="Arial" w:cs="Arial"/>
          <w:color w:val="3C3C3C"/>
          <w:sz w:val="24"/>
          <w:szCs w:val="24"/>
          <w:lang w:eastAsia="nl-BE"/>
        </w:rPr>
        <w:t>de H.</w:t>
      </w:r>
      <w:r w:rsidR="008A667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Guido van Anderlecht, </w:t>
      </w:r>
      <w:r w:rsidR="00E41242">
        <w:rPr>
          <w:rFonts w:ascii="Arial" w:eastAsia="Times New Roman" w:hAnsi="Arial" w:cs="Arial"/>
          <w:color w:val="3C3C3C"/>
          <w:sz w:val="24"/>
          <w:szCs w:val="24"/>
          <w:lang w:eastAsia="nl-BE"/>
        </w:rPr>
        <w:t xml:space="preserve">de </w:t>
      </w:r>
      <w:r w:rsidR="008A667E">
        <w:rPr>
          <w:rFonts w:ascii="Arial" w:eastAsia="Times New Roman" w:hAnsi="Arial" w:cs="Arial"/>
          <w:color w:val="3C3C3C"/>
          <w:sz w:val="24"/>
          <w:szCs w:val="24"/>
          <w:lang w:eastAsia="nl-BE"/>
        </w:rPr>
        <w:t xml:space="preserve">H. </w:t>
      </w:r>
      <w:proofErr w:type="spellStart"/>
      <w:r w:rsidR="00263102">
        <w:rPr>
          <w:rFonts w:ascii="Arial" w:eastAsia="Times New Roman" w:hAnsi="Arial" w:cs="Arial"/>
          <w:color w:val="3C3C3C"/>
          <w:sz w:val="24"/>
          <w:szCs w:val="24"/>
          <w:lang w:eastAsia="nl-BE"/>
        </w:rPr>
        <w:lastRenderedPageBreak/>
        <w:t>Dimpna</w:t>
      </w:r>
      <w:proofErr w:type="spellEnd"/>
      <w:r w:rsidRPr="00460541">
        <w:rPr>
          <w:rFonts w:ascii="Arial" w:eastAsia="Times New Roman" w:hAnsi="Arial" w:cs="Arial"/>
          <w:color w:val="3C3C3C"/>
          <w:sz w:val="24"/>
          <w:szCs w:val="24"/>
          <w:lang w:eastAsia="nl-BE"/>
        </w:rPr>
        <w:t xml:space="preserve"> van Geel, </w:t>
      </w:r>
      <w:r w:rsidR="008A667E">
        <w:rPr>
          <w:rFonts w:ascii="Arial" w:eastAsia="Times New Roman" w:hAnsi="Arial" w:cs="Arial"/>
          <w:color w:val="3C3C3C"/>
          <w:sz w:val="24"/>
          <w:szCs w:val="24"/>
          <w:lang w:eastAsia="nl-BE"/>
        </w:rPr>
        <w:t>Mechelen</w:t>
      </w:r>
      <w:r w:rsidRPr="00460541">
        <w:rPr>
          <w:rFonts w:ascii="Arial" w:eastAsia="Times New Roman" w:hAnsi="Arial" w:cs="Arial"/>
          <w:color w:val="3C3C3C"/>
          <w:sz w:val="24"/>
          <w:szCs w:val="24"/>
          <w:lang w:eastAsia="nl-BE"/>
        </w:rPr>
        <w:t xml:space="preserve"> en de heiligen Odilia te </w:t>
      </w:r>
      <w:proofErr w:type="spellStart"/>
      <w:r w:rsidRPr="00460541">
        <w:rPr>
          <w:rFonts w:ascii="Arial" w:eastAsia="Times New Roman" w:hAnsi="Arial" w:cs="Arial"/>
          <w:color w:val="3C3C3C"/>
          <w:sz w:val="24"/>
          <w:szCs w:val="24"/>
          <w:lang w:eastAsia="nl-BE"/>
        </w:rPr>
        <w:t>Kerniel</w:t>
      </w:r>
      <w:proofErr w:type="spellEnd"/>
      <w:r w:rsidRPr="00460541">
        <w:rPr>
          <w:rFonts w:ascii="Arial" w:eastAsia="Times New Roman" w:hAnsi="Arial" w:cs="Arial"/>
          <w:color w:val="3C3C3C"/>
          <w:sz w:val="24"/>
          <w:szCs w:val="24"/>
          <w:lang w:eastAsia="nl-BE"/>
        </w:rPr>
        <w:t xml:space="preserve"> en </w:t>
      </w:r>
      <w:proofErr w:type="spellStart"/>
      <w:r w:rsidRPr="00460541">
        <w:rPr>
          <w:rFonts w:ascii="Arial" w:eastAsia="Times New Roman" w:hAnsi="Arial" w:cs="Arial"/>
          <w:color w:val="3C3C3C"/>
          <w:sz w:val="24"/>
          <w:szCs w:val="24"/>
          <w:lang w:eastAsia="nl-BE"/>
        </w:rPr>
        <w:t>Harlindis</w:t>
      </w:r>
      <w:proofErr w:type="spellEnd"/>
      <w:r w:rsidRPr="00460541">
        <w:rPr>
          <w:rFonts w:ascii="Arial" w:eastAsia="Times New Roman" w:hAnsi="Arial" w:cs="Arial"/>
          <w:color w:val="3C3C3C"/>
          <w:sz w:val="24"/>
          <w:szCs w:val="24"/>
          <w:lang w:eastAsia="nl-BE"/>
        </w:rPr>
        <w:t xml:space="preserve"> en </w:t>
      </w:r>
      <w:proofErr w:type="spellStart"/>
      <w:r w:rsidRPr="00460541">
        <w:rPr>
          <w:rFonts w:ascii="Arial" w:eastAsia="Times New Roman" w:hAnsi="Arial" w:cs="Arial"/>
          <w:color w:val="3C3C3C"/>
          <w:sz w:val="24"/>
          <w:szCs w:val="24"/>
          <w:lang w:eastAsia="nl-BE"/>
        </w:rPr>
        <w:t>Relindis</w:t>
      </w:r>
      <w:proofErr w:type="spellEnd"/>
      <w:r w:rsidRPr="00460541">
        <w:rPr>
          <w:rFonts w:ascii="Arial" w:eastAsia="Times New Roman" w:hAnsi="Arial" w:cs="Arial"/>
          <w:color w:val="3C3C3C"/>
          <w:sz w:val="24"/>
          <w:szCs w:val="24"/>
          <w:lang w:eastAsia="nl-BE"/>
        </w:rPr>
        <w:t xml:space="preserve"> te Maaseik. Wat de kerkschat van Herkenrode betreft, waarvan de inventarisatie startte in 1982 met medewerking van het KIK, zal de publicatie </w:t>
      </w:r>
      <w:r w:rsidR="008A667E" w:rsidRPr="00460541">
        <w:rPr>
          <w:rFonts w:ascii="Arial" w:eastAsia="Times New Roman" w:hAnsi="Arial" w:cs="Arial"/>
          <w:color w:val="3C3C3C"/>
          <w:sz w:val="24"/>
          <w:szCs w:val="24"/>
          <w:lang w:eastAsia="nl-BE"/>
        </w:rPr>
        <w:t xml:space="preserve">ooit </w:t>
      </w:r>
      <w:r w:rsidRPr="00460541">
        <w:rPr>
          <w:rFonts w:ascii="Arial" w:eastAsia="Times New Roman" w:hAnsi="Arial" w:cs="Arial"/>
          <w:color w:val="3C3C3C"/>
          <w:sz w:val="24"/>
          <w:szCs w:val="24"/>
          <w:lang w:eastAsia="nl-BE"/>
        </w:rPr>
        <w:t>wel eens verschijnen. In afwachting kan iedereen de database, raadple</w:t>
      </w:r>
      <w:r w:rsidR="00E41242">
        <w:rPr>
          <w:rFonts w:ascii="Arial" w:eastAsia="Times New Roman" w:hAnsi="Arial" w:cs="Arial"/>
          <w:color w:val="3C3C3C"/>
          <w:sz w:val="24"/>
          <w:szCs w:val="24"/>
          <w:lang w:eastAsia="nl-BE"/>
        </w:rPr>
        <w:t>gen</w:t>
      </w:r>
      <w:r w:rsidRPr="00460541">
        <w:rPr>
          <w:rFonts w:ascii="Arial" w:eastAsia="Times New Roman" w:hAnsi="Arial" w:cs="Arial"/>
          <w:color w:val="3C3C3C"/>
          <w:sz w:val="24"/>
          <w:szCs w:val="24"/>
          <w:lang w:eastAsia="nl-BE"/>
        </w:rPr>
        <w:t xml:space="preserve"> op: </w:t>
      </w:r>
      <w:hyperlink r:id="rId17" w:tooltip="http://balat.kikirpa.be/doc/pdf/Inventaris_Herkenrode_039.pdf" w:history="1">
        <w:r w:rsidRPr="00460541">
          <w:rPr>
            <w:rFonts w:ascii="Arial" w:eastAsia="Times New Roman" w:hAnsi="Arial" w:cs="Arial"/>
            <w:color w:val="8B8669"/>
            <w:sz w:val="24"/>
            <w:szCs w:val="24"/>
            <w:u w:val="single"/>
            <w:bdr w:val="none" w:sz="0" w:space="0" w:color="auto" w:frame="1"/>
            <w:lang w:eastAsia="nl-BE"/>
          </w:rPr>
          <w:t>http://balat.kikirpa.be/doc/pdf/Inventaris_Herkenrode_039.pdf</w:t>
        </w:r>
      </w:hyperlink>
      <w:r w:rsidRPr="00460541">
        <w:rPr>
          <w:rFonts w:ascii="Arial" w:eastAsia="Times New Roman" w:hAnsi="Arial" w:cs="Arial"/>
          <w:color w:val="3C3C3C"/>
          <w:sz w:val="24"/>
          <w:szCs w:val="24"/>
          <w:lang w:eastAsia="nl-BE"/>
        </w:rPr>
        <w:t>.</w:t>
      </w:r>
    </w:p>
    <w:p w14:paraId="1C12F0DC" w14:textId="7CF48EBF"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De moderne reliekhouder uit 1851 uit Anderlecht bevat het gebeente van een man </w:t>
      </w:r>
      <w:r w:rsidR="008A667E">
        <w:rPr>
          <w:rFonts w:ascii="Arial" w:eastAsia="Times New Roman" w:hAnsi="Arial" w:cs="Arial"/>
          <w:color w:val="3C3C3C"/>
          <w:sz w:val="24"/>
          <w:szCs w:val="24"/>
          <w:lang w:eastAsia="nl-BE"/>
        </w:rPr>
        <w:t xml:space="preserve">van </w:t>
      </w:r>
      <w:r w:rsidRPr="00460541">
        <w:rPr>
          <w:rFonts w:ascii="Arial" w:eastAsia="Times New Roman" w:hAnsi="Arial" w:cs="Arial"/>
          <w:color w:val="3C3C3C"/>
          <w:sz w:val="24"/>
          <w:szCs w:val="24"/>
          <w:lang w:eastAsia="nl-BE"/>
        </w:rPr>
        <w:t xml:space="preserve">30-40 jaar en de beenderresten </w:t>
      </w:r>
      <w:r w:rsidR="008A667E">
        <w:rPr>
          <w:rFonts w:ascii="Arial" w:eastAsia="Times New Roman" w:hAnsi="Arial" w:cs="Arial"/>
          <w:color w:val="3C3C3C"/>
          <w:sz w:val="24"/>
          <w:szCs w:val="24"/>
          <w:lang w:eastAsia="nl-BE"/>
        </w:rPr>
        <w:t>dragen sporen van veelvuldige manipulaties</w:t>
      </w:r>
      <w:r w:rsidRPr="00460541">
        <w:rPr>
          <w:rFonts w:ascii="Arial" w:eastAsia="Times New Roman" w:hAnsi="Arial" w:cs="Arial"/>
          <w:color w:val="3C3C3C"/>
          <w:sz w:val="24"/>
          <w:szCs w:val="24"/>
          <w:lang w:eastAsia="nl-BE"/>
        </w:rPr>
        <w:t xml:space="preserve">. Voor Geel, in de </w:t>
      </w:r>
      <w:r w:rsidR="008A667E">
        <w:rPr>
          <w:rFonts w:ascii="Arial" w:eastAsia="Times New Roman" w:hAnsi="Arial" w:cs="Arial"/>
          <w:color w:val="3C3C3C"/>
          <w:sz w:val="24"/>
          <w:szCs w:val="24"/>
          <w:lang w:eastAsia="nl-BE"/>
        </w:rPr>
        <w:t>in de Antwerpse Kempen</w:t>
      </w:r>
      <w:r w:rsidRPr="00460541">
        <w:rPr>
          <w:rFonts w:ascii="Arial" w:eastAsia="Times New Roman" w:hAnsi="Arial" w:cs="Arial"/>
          <w:color w:val="3C3C3C"/>
          <w:sz w:val="24"/>
          <w:szCs w:val="24"/>
          <w:lang w:eastAsia="nl-BE"/>
        </w:rPr>
        <w:t xml:space="preserve">, wordt een interessante studie van Marjan </w:t>
      </w:r>
      <w:proofErr w:type="spellStart"/>
      <w:r w:rsidRPr="00460541">
        <w:rPr>
          <w:rFonts w:ascii="Arial" w:eastAsia="Times New Roman" w:hAnsi="Arial" w:cs="Arial"/>
          <w:color w:val="3C3C3C"/>
          <w:sz w:val="24"/>
          <w:szCs w:val="24"/>
          <w:lang w:eastAsia="nl-BE"/>
        </w:rPr>
        <w:t>Buyle</w:t>
      </w:r>
      <w:proofErr w:type="spellEnd"/>
      <w:r w:rsidRPr="00460541">
        <w:rPr>
          <w:rFonts w:ascii="Arial" w:eastAsia="Times New Roman" w:hAnsi="Arial" w:cs="Arial"/>
          <w:color w:val="3C3C3C"/>
          <w:sz w:val="24"/>
          <w:szCs w:val="24"/>
          <w:lang w:eastAsia="nl-BE"/>
        </w:rPr>
        <w:t xml:space="preserve"> en Kristof </w:t>
      </w:r>
      <w:proofErr w:type="spellStart"/>
      <w:r w:rsidRPr="00460541">
        <w:rPr>
          <w:rFonts w:ascii="Arial" w:eastAsia="Times New Roman" w:hAnsi="Arial" w:cs="Arial"/>
          <w:color w:val="3C3C3C"/>
          <w:sz w:val="24"/>
          <w:szCs w:val="24"/>
          <w:lang w:eastAsia="nl-BE"/>
        </w:rPr>
        <w:t>Haneca</w:t>
      </w:r>
      <w:proofErr w:type="spellEnd"/>
      <w:r w:rsidRPr="00460541">
        <w:rPr>
          <w:rFonts w:ascii="Arial" w:eastAsia="Times New Roman" w:hAnsi="Arial" w:cs="Arial"/>
          <w:color w:val="3C3C3C"/>
          <w:sz w:val="24"/>
          <w:szCs w:val="24"/>
          <w:lang w:eastAsia="nl-BE"/>
        </w:rPr>
        <w:t xml:space="preserve"> uit 2011 overgenomen. Centraal staat </w:t>
      </w:r>
      <w:r w:rsidR="008A667E">
        <w:rPr>
          <w:rFonts w:ascii="Arial" w:eastAsia="Times New Roman" w:hAnsi="Arial" w:cs="Arial"/>
          <w:color w:val="3C3C3C"/>
          <w:sz w:val="24"/>
          <w:szCs w:val="24"/>
          <w:lang w:eastAsia="nl-BE"/>
        </w:rPr>
        <w:t xml:space="preserve">hier </w:t>
      </w:r>
      <w:r w:rsidRPr="00460541">
        <w:rPr>
          <w:rFonts w:ascii="Arial" w:eastAsia="Times New Roman" w:hAnsi="Arial" w:cs="Arial"/>
          <w:color w:val="3C3C3C"/>
          <w:sz w:val="24"/>
          <w:szCs w:val="24"/>
          <w:lang w:eastAsia="nl-BE"/>
        </w:rPr>
        <w:t xml:space="preserve">de </w:t>
      </w:r>
      <w:r w:rsidR="008A667E">
        <w:rPr>
          <w:rFonts w:ascii="Arial" w:eastAsia="Times New Roman" w:hAnsi="Arial" w:cs="Arial"/>
          <w:color w:val="3C3C3C"/>
          <w:sz w:val="24"/>
          <w:szCs w:val="24"/>
          <w:lang w:eastAsia="nl-BE"/>
        </w:rPr>
        <w:t>beschilderde</w:t>
      </w:r>
      <w:r w:rsidR="008A667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reliekkist uit de zestiende eeuw die een oudere houten koffer (h. 95 x 179 cm) bevat. Deze kleinere kist is voorzien van een </w:t>
      </w:r>
      <w:r w:rsidR="00B74F6E">
        <w:rPr>
          <w:rFonts w:ascii="Arial" w:eastAsia="Times New Roman" w:hAnsi="Arial" w:cs="Arial"/>
          <w:color w:val="3C3C3C"/>
          <w:sz w:val="24"/>
          <w:szCs w:val="24"/>
          <w:lang w:eastAsia="nl-BE"/>
        </w:rPr>
        <w:t>opening</w:t>
      </w:r>
      <w:r w:rsidR="008A667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(h. 22 x 20 cm) </w:t>
      </w:r>
      <w:r w:rsidR="00B74F6E">
        <w:rPr>
          <w:rFonts w:ascii="Arial" w:eastAsia="Times New Roman" w:hAnsi="Arial" w:cs="Arial"/>
          <w:color w:val="3C3C3C"/>
          <w:sz w:val="24"/>
          <w:szCs w:val="24"/>
          <w:lang w:eastAsia="nl-BE"/>
        </w:rPr>
        <w:t>met</w:t>
      </w:r>
      <w:r w:rsidR="00B74F6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traliewerk, zodat de relieken zichtbaar zijn. De </w:t>
      </w:r>
      <w:proofErr w:type="spellStart"/>
      <w:r w:rsidRPr="00460541">
        <w:rPr>
          <w:rFonts w:ascii="Arial" w:eastAsia="Times New Roman" w:hAnsi="Arial" w:cs="Arial"/>
          <w:color w:val="3C3C3C"/>
          <w:sz w:val="24"/>
          <w:szCs w:val="24"/>
          <w:lang w:eastAsia="nl-BE"/>
        </w:rPr>
        <w:t>Geelse</w:t>
      </w:r>
      <w:proofErr w:type="spellEnd"/>
      <w:r w:rsidRPr="00460541">
        <w:rPr>
          <w:rFonts w:ascii="Arial" w:eastAsia="Times New Roman" w:hAnsi="Arial" w:cs="Arial"/>
          <w:color w:val="3C3C3C"/>
          <w:sz w:val="24"/>
          <w:szCs w:val="24"/>
          <w:lang w:eastAsia="nl-BE"/>
        </w:rPr>
        <w:t xml:space="preserve"> casus is een schoolvoorbeeld van de vernieuwing van de reliekhouders door de eeuwen heen</w:t>
      </w:r>
      <w:r w:rsidR="00B74F6E">
        <w:rPr>
          <w:rFonts w:ascii="Arial" w:eastAsia="Times New Roman" w:hAnsi="Arial" w:cs="Arial"/>
          <w:color w:val="3C3C3C"/>
          <w:sz w:val="24"/>
          <w:szCs w:val="24"/>
          <w:lang w:eastAsia="nl-BE"/>
        </w:rPr>
        <w:t xml:space="preserve"> evenals van het opnieuw </w:t>
      </w:r>
      <w:r w:rsidRPr="00460541">
        <w:rPr>
          <w:rFonts w:ascii="Arial" w:eastAsia="Times New Roman" w:hAnsi="Arial" w:cs="Arial"/>
          <w:color w:val="3C3C3C"/>
          <w:sz w:val="24"/>
          <w:szCs w:val="24"/>
          <w:lang w:eastAsia="nl-BE"/>
        </w:rPr>
        <w:t xml:space="preserve">overschrijven van de documenten </w:t>
      </w:r>
      <w:r w:rsidR="00B74F6E">
        <w:rPr>
          <w:rFonts w:ascii="Arial" w:eastAsia="Times New Roman" w:hAnsi="Arial" w:cs="Arial"/>
          <w:color w:val="3C3C3C"/>
          <w:sz w:val="24"/>
          <w:szCs w:val="24"/>
          <w:lang w:eastAsia="nl-BE"/>
        </w:rPr>
        <w:t xml:space="preserve">die </w:t>
      </w:r>
      <w:r w:rsidRPr="00460541">
        <w:rPr>
          <w:rFonts w:ascii="Arial" w:eastAsia="Times New Roman" w:hAnsi="Arial" w:cs="Arial"/>
          <w:color w:val="3C3C3C"/>
          <w:sz w:val="24"/>
          <w:szCs w:val="24"/>
          <w:lang w:eastAsia="nl-BE"/>
        </w:rPr>
        <w:t>bij de relieken</w:t>
      </w:r>
      <w:r w:rsidR="00B74F6E">
        <w:rPr>
          <w:rFonts w:ascii="Arial" w:eastAsia="Times New Roman" w:hAnsi="Arial" w:cs="Arial"/>
          <w:color w:val="3C3C3C"/>
          <w:sz w:val="24"/>
          <w:szCs w:val="24"/>
          <w:lang w:eastAsia="nl-BE"/>
        </w:rPr>
        <w:t xml:space="preserve"> horen</w:t>
      </w:r>
      <w:r w:rsidRPr="00460541">
        <w:rPr>
          <w:rFonts w:ascii="Arial" w:eastAsia="Times New Roman" w:hAnsi="Arial" w:cs="Arial"/>
          <w:color w:val="3C3C3C"/>
          <w:sz w:val="24"/>
          <w:szCs w:val="24"/>
          <w:lang w:eastAsia="nl-BE"/>
        </w:rPr>
        <w:t xml:space="preserve">. De koffer bevat </w:t>
      </w:r>
      <w:r w:rsidR="00B74F6E">
        <w:rPr>
          <w:rFonts w:ascii="Arial" w:eastAsia="Times New Roman" w:hAnsi="Arial" w:cs="Arial"/>
          <w:color w:val="3C3C3C"/>
          <w:sz w:val="24"/>
          <w:szCs w:val="24"/>
          <w:lang w:eastAsia="nl-BE"/>
        </w:rPr>
        <w:t>resten van een beschildering die de</w:t>
      </w:r>
      <w:r w:rsidRPr="00460541">
        <w:rPr>
          <w:rFonts w:ascii="Arial" w:eastAsia="Times New Roman" w:hAnsi="Arial" w:cs="Arial"/>
          <w:color w:val="3C3C3C"/>
          <w:sz w:val="24"/>
          <w:szCs w:val="24"/>
          <w:lang w:eastAsia="nl-BE"/>
        </w:rPr>
        <w:t xml:space="preserve"> legende van de heilige </w:t>
      </w:r>
      <w:proofErr w:type="spellStart"/>
      <w:r w:rsidR="00263102">
        <w:rPr>
          <w:rFonts w:ascii="Arial" w:eastAsia="Times New Roman" w:hAnsi="Arial" w:cs="Arial"/>
          <w:color w:val="3C3C3C"/>
          <w:sz w:val="24"/>
          <w:szCs w:val="24"/>
          <w:lang w:eastAsia="nl-BE"/>
        </w:rPr>
        <w:t>Dimpna</w:t>
      </w:r>
      <w:proofErr w:type="spellEnd"/>
      <w:r w:rsidR="00B74F6E">
        <w:rPr>
          <w:rFonts w:ascii="Arial" w:eastAsia="Times New Roman" w:hAnsi="Arial" w:cs="Arial"/>
          <w:color w:val="3C3C3C"/>
          <w:sz w:val="24"/>
          <w:szCs w:val="24"/>
          <w:lang w:eastAsia="nl-BE"/>
        </w:rPr>
        <w:t xml:space="preserve"> moest weergeven</w:t>
      </w:r>
      <w:r w:rsidRPr="00460541">
        <w:rPr>
          <w:rFonts w:ascii="Arial" w:eastAsia="Times New Roman" w:hAnsi="Arial" w:cs="Arial"/>
          <w:color w:val="3C3C3C"/>
          <w:sz w:val="24"/>
          <w:szCs w:val="24"/>
          <w:lang w:eastAsia="nl-BE"/>
        </w:rPr>
        <w:t xml:space="preserve">, een koppige Ierse </w:t>
      </w:r>
      <w:r w:rsidR="00B74F6E">
        <w:rPr>
          <w:rFonts w:ascii="Arial" w:eastAsia="Times New Roman" w:hAnsi="Arial" w:cs="Arial"/>
          <w:color w:val="3C3C3C"/>
          <w:sz w:val="24"/>
          <w:szCs w:val="24"/>
          <w:lang w:eastAsia="nl-BE"/>
        </w:rPr>
        <w:t xml:space="preserve">heilige </w:t>
      </w:r>
      <w:r w:rsidRPr="00460541">
        <w:rPr>
          <w:rFonts w:ascii="Arial" w:eastAsia="Times New Roman" w:hAnsi="Arial" w:cs="Arial"/>
          <w:color w:val="3C3C3C"/>
          <w:sz w:val="24"/>
          <w:szCs w:val="24"/>
          <w:lang w:eastAsia="nl-BE"/>
        </w:rPr>
        <w:t xml:space="preserve">uit de 7de eeuw, die </w:t>
      </w:r>
      <w:r w:rsidR="00B74F6E">
        <w:rPr>
          <w:rFonts w:ascii="Arial" w:eastAsia="Times New Roman" w:hAnsi="Arial" w:cs="Arial"/>
          <w:color w:val="3C3C3C"/>
          <w:sz w:val="24"/>
          <w:szCs w:val="24"/>
          <w:lang w:eastAsia="nl-BE"/>
        </w:rPr>
        <w:t>wordt</w:t>
      </w:r>
      <w:r w:rsidR="00B74F6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aangeroepen door geesteszieken. De studie van de beenderen verjongt het dossier alvast </w:t>
      </w:r>
      <w:r w:rsidR="00B74F6E">
        <w:rPr>
          <w:rFonts w:ascii="Arial" w:eastAsia="Times New Roman" w:hAnsi="Arial" w:cs="Arial"/>
          <w:color w:val="3C3C3C"/>
          <w:sz w:val="24"/>
          <w:szCs w:val="24"/>
          <w:lang w:eastAsia="nl-BE"/>
        </w:rPr>
        <w:t>met</w:t>
      </w:r>
      <w:r w:rsidRPr="00460541">
        <w:rPr>
          <w:rFonts w:ascii="Arial" w:eastAsia="Times New Roman" w:hAnsi="Arial" w:cs="Arial"/>
          <w:color w:val="3C3C3C"/>
          <w:sz w:val="24"/>
          <w:szCs w:val="24"/>
          <w:lang w:eastAsia="nl-BE"/>
        </w:rPr>
        <w:t xml:space="preserve"> een eeuw.</w:t>
      </w:r>
      <w:hyperlink r:id="rId18" w:anchor="footnote5_f5ux01e" w:tooltip="Wij verwijzen naar de bespreking van het boek Relieken. Echt of vals? door François De Vriendt in Analecta Bollandiana 126 (2008), p. 190-196. Van de beenderen toegeschreven aan de heiligen Dymfna en Gerbernus blijft weinig over. In 2002 werden slechts drie di" w:history="1">
        <w:r w:rsidRPr="00460541">
          <w:rPr>
            <w:rFonts w:ascii="Arial" w:eastAsia="Times New Roman" w:hAnsi="Arial" w:cs="Arial"/>
            <w:color w:val="8B8669"/>
            <w:sz w:val="24"/>
            <w:szCs w:val="24"/>
            <w:u w:val="single"/>
            <w:bdr w:val="none" w:sz="0" w:space="0" w:color="auto" w:frame="1"/>
            <w:lang w:eastAsia="nl-BE"/>
          </w:rPr>
          <w:t>5</w:t>
        </w:r>
      </w:hyperlink>
    </w:p>
    <w:p w14:paraId="1DAEF3E7" w14:textId="6A3C5C9C"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val="fr-BE" w:eastAsia="nl-BE"/>
        </w:rPr>
      </w:pPr>
      <w:r w:rsidRPr="00460541">
        <w:rPr>
          <w:rFonts w:ascii="Arial" w:eastAsia="Times New Roman" w:hAnsi="Arial" w:cs="Arial"/>
          <w:color w:val="3C3C3C"/>
          <w:sz w:val="24"/>
          <w:szCs w:val="24"/>
          <w:lang w:eastAsia="nl-BE"/>
        </w:rPr>
        <w:t xml:space="preserve">Opgravingen in 2013 hebben te Mechelen beenderen en </w:t>
      </w:r>
      <w:r w:rsidR="00B74F6E">
        <w:rPr>
          <w:rFonts w:ascii="Arial" w:eastAsia="Times New Roman" w:hAnsi="Arial" w:cs="Arial"/>
          <w:color w:val="3C3C3C"/>
          <w:sz w:val="24"/>
          <w:szCs w:val="24"/>
          <w:lang w:eastAsia="nl-BE"/>
        </w:rPr>
        <w:t>decoratieve accessoires</w:t>
      </w:r>
      <w:r w:rsidR="00B74F6E"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zonder grote waarde aan het licht gebracht. Meer dan 50 pagina’s met doorgedreven en ingewikkelde analyses voeren tot het besluit dat het mogelijk handelt om de 11000 Maagden, omstreeks 1620. Het onderzoek dreigt zeer kostelijk te worden als op dergelijke wijze alle relieken verbonden aan de legende van de heilige Ursula </w:t>
      </w:r>
      <w:r w:rsidR="00B74F6E">
        <w:rPr>
          <w:rFonts w:ascii="Arial" w:eastAsia="Times New Roman" w:hAnsi="Arial" w:cs="Arial"/>
          <w:color w:val="3C3C3C"/>
          <w:sz w:val="24"/>
          <w:szCs w:val="24"/>
          <w:lang w:eastAsia="nl-BE"/>
        </w:rPr>
        <w:t xml:space="preserve">(of van het </w:t>
      </w:r>
      <w:proofErr w:type="spellStart"/>
      <w:r w:rsidR="00B74F6E">
        <w:rPr>
          <w:rFonts w:ascii="Arial" w:eastAsia="Times New Roman" w:hAnsi="Arial" w:cs="Arial"/>
          <w:color w:val="3C3C3C"/>
          <w:sz w:val="24"/>
          <w:szCs w:val="24"/>
          <w:lang w:eastAsia="nl-BE"/>
        </w:rPr>
        <w:t>Thebaans</w:t>
      </w:r>
      <w:r w:rsidR="0099090D">
        <w:rPr>
          <w:rFonts w:ascii="Arial" w:eastAsia="Times New Roman" w:hAnsi="Arial" w:cs="Arial"/>
          <w:color w:val="3C3C3C"/>
          <w:sz w:val="24"/>
          <w:szCs w:val="24"/>
          <w:lang w:eastAsia="nl-BE"/>
        </w:rPr>
        <w:t>e</w:t>
      </w:r>
      <w:proofErr w:type="spellEnd"/>
      <w:r w:rsidR="00B74F6E">
        <w:rPr>
          <w:rFonts w:ascii="Arial" w:eastAsia="Times New Roman" w:hAnsi="Arial" w:cs="Arial"/>
          <w:color w:val="3C3C3C"/>
          <w:sz w:val="24"/>
          <w:szCs w:val="24"/>
          <w:lang w:eastAsia="nl-BE"/>
        </w:rPr>
        <w:t xml:space="preserve"> legioen) </w:t>
      </w:r>
      <w:r w:rsidRPr="00460541">
        <w:rPr>
          <w:rFonts w:ascii="Arial" w:eastAsia="Times New Roman" w:hAnsi="Arial" w:cs="Arial"/>
          <w:color w:val="3C3C3C"/>
          <w:sz w:val="24"/>
          <w:szCs w:val="24"/>
          <w:lang w:eastAsia="nl-BE"/>
        </w:rPr>
        <w:t>worden onderzocht</w:t>
      </w:r>
      <w:r w:rsidR="00B74F6E">
        <w:rPr>
          <w:rFonts w:ascii="Arial" w:eastAsia="Times New Roman" w:hAnsi="Arial" w:cs="Arial"/>
          <w:color w:val="3C3C3C"/>
          <w:sz w:val="24"/>
          <w:szCs w:val="24"/>
          <w:lang w:eastAsia="nl-BE"/>
        </w:rPr>
        <w:t>!</w:t>
      </w:r>
      <w:r w:rsidRPr="00460541">
        <w:rPr>
          <w:rFonts w:ascii="Arial" w:eastAsia="Times New Roman" w:hAnsi="Arial" w:cs="Arial"/>
          <w:color w:val="3C3C3C"/>
          <w:sz w:val="24"/>
          <w:szCs w:val="24"/>
          <w:lang w:eastAsia="nl-BE"/>
        </w:rPr>
        <w:t xml:space="preserve"> </w:t>
      </w:r>
      <w:r w:rsidR="002B12A2">
        <w:rPr>
          <w:rFonts w:ascii="Arial" w:eastAsia="Times New Roman" w:hAnsi="Arial" w:cs="Arial"/>
          <w:color w:val="3C3C3C"/>
          <w:sz w:val="24"/>
          <w:szCs w:val="24"/>
          <w:lang w:eastAsia="nl-BE"/>
        </w:rPr>
        <w:t xml:space="preserve">In heel de publicatie komt de </w:t>
      </w:r>
      <w:r w:rsidRPr="00460541">
        <w:rPr>
          <w:rFonts w:ascii="Arial" w:eastAsia="Times New Roman" w:hAnsi="Arial" w:cs="Arial"/>
          <w:color w:val="3C3C3C"/>
          <w:sz w:val="24"/>
          <w:szCs w:val="24"/>
          <w:lang w:eastAsia="nl-BE"/>
        </w:rPr>
        <w:t xml:space="preserve">uitgebreide inzet van middelen </w:t>
      </w:r>
      <w:r w:rsidR="002B12A2">
        <w:rPr>
          <w:rFonts w:ascii="Arial" w:eastAsia="Times New Roman" w:hAnsi="Arial" w:cs="Arial"/>
          <w:color w:val="3C3C3C"/>
          <w:sz w:val="24"/>
          <w:szCs w:val="24"/>
          <w:lang w:eastAsia="nl-BE"/>
        </w:rPr>
        <w:t>tot uiting met als summum</w:t>
      </w:r>
      <w:r w:rsidRPr="00460541">
        <w:rPr>
          <w:rFonts w:ascii="Arial" w:eastAsia="Times New Roman" w:hAnsi="Arial" w:cs="Arial"/>
          <w:color w:val="3C3C3C"/>
          <w:sz w:val="24"/>
          <w:szCs w:val="24"/>
          <w:lang w:eastAsia="nl-BE"/>
        </w:rPr>
        <w:t xml:space="preserve"> pagina 244 die enkel twee foto’s van kranten uit omstreeks 1867 bevat, </w:t>
      </w:r>
      <w:r w:rsidR="002B12A2">
        <w:rPr>
          <w:rFonts w:ascii="Arial" w:eastAsia="Times New Roman" w:hAnsi="Arial" w:cs="Arial"/>
          <w:color w:val="3C3C3C"/>
          <w:sz w:val="24"/>
          <w:szCs w:val="24"/>
          <w:lang w:eastAsia="nl-BE"/>
        </w:rPr>
        <w:t>met zelfs een analyse van de gebruikte inkt</w:t>
      </w:r>
      <w:r w:rsidRPr="00460541">
        <w:rPr>
          <w:rFonts w:ascii="Arial" w:eastAsia="Times New Roman" w:hAnsi="Arial" w:cs="Arial"/>
          <w:color w:val="3C3C3C"/>
          <w:sz w:val="24"/>
          <w:szCs w:val="24"/>
          <w:lang w:eastAsia="nl-BE"/>
        </w:rPr>
        <w:t xml:space="preserve">. </w:t>
      </w:r>
      <w:r w:rsidR="002B12A2">
        <w:rPr>
          <w:rFonts w:ascii="Arial" w:eastAsia="Times New Roman" w:hAnsi="Arial" w:cs="Arial"/>
          <w:color w:val="3C3C3C"/>
          <w:sz w:val="24"/>
          <w:szCs w:val="24"/>
          <w:lang w:eastAsia="nl-BE"/>
        </w:rPr>
        <w:t>Daarop volgt</w:t>
      </w:r>
      <w:r w:rsidRPr="00460541">
        <w:rPr>
          <w:rFonts w:ascii="Arial" w:eastAsia="Times New Roman" w:hAnsi="Arial" w:cs="Arial"/>
          <w:color w:val="3C3C3C"/>
          <w:sz w:val="24"/>
          <w:szCs w:val="24"/>
          <w:lang w:eastAsia="nl-BE"/>
        </w:rPr>
        <w:t xml:space="preserve"> de foto van </w:t>
      </w:r>
      <w:r w:rsidR="002B12A2">
        <w:rPr>
          <w:rFonts w:ascii="Arial" w:eastAsia="Times New Roman" w:hAnsi="Arial" w:cs="Arial"/>
          <w:color w:val="3C3C3C"/>
          <w:sz w:val="24"/>
          <w:szCs w:val="24"/>
          <w:lang w:eastAsia="nl-BE"/>
        </w:rPr>
        <w:t>het</w:t>
      </w:r>
      <w:r w:rsidR="002B12A2"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certificaat uit 1620, met een goed leesbaar geschrift op de afbeelding. </w:t>
      </w:r>
      <w:r w:rsidR="002B12A2">
        <w:rPr>
          <w:rFonts w:ascii="Arial" w:eastAsia="Times New Roman" w:hAnsi="Arial" w:cs="Arial"/>
          <w:color w:val="3C3C3C"/>
          <w:sz w:val="24"/>
          <w:szCs w:val="24"/>
          <w:lang w:eastAsia="nl-BE"/>
        </w:rPr>
        <w:t xml:space="preserve">Hierbij staat een pseudo uitleg </w:t>
      </w:r>
      <w:r w:rsidRPr="00460541">
        <w:rPr>
          <w:rFonts w:ascii="Arial" w:eastAsia="Times New Roman" w:hAnsi="Arial" w:cs="Arial"/>
          <w:color w:val="3C3C3C"/>
          <w:sz w:val="24"/>
          <w:szCs w:val="24"/>
          <w:lang w:eastAsia="nl-BE"/>
        </w:rPr>
        <w:t>(op p. 265)</w:t>
      </w:r>
      <w:r w:rsidR="002B12A2">
        <w:rPr>
          <w:rFonts w:ascii="Arial" w:eastAsia="Times New Roman" w:hAnsi="Arial" w:cs="Arial"/>
          <w:color w:val="3C3C3C"/>
          <w:sz w:val="24"/>
          <w:szCs w:val="24"/>
          <w:lang w:eastAsia="nl-BE"/>
        </w:rPr>
        <w:t xml:space="preserve"> zonder enige </w:t>
      </w:r>
      <w:r w:rsidRPr="00460541">
        <w:rPr>
          <w:rFonts w:ascii="Arial" w:eastAsia="Times New Roman" w:hAnsi="Arial" w:cs="Arial"/>
          <w:color w:val="3C3C3C"/>
          <w:sz w:val="24"/>
          <w:szCs w:val="24"/>
          <w:lang w:eastAsia="nl-BE"/>
        </w:rPr>
        <w:t>identificatie van perso</w:t>
      </w:r>
      <w:r w:rsidR="002B12A2">
        <w:rPr>
          <w:rFonts w:ascii="Arial" w:eastAsia="Times New Roman" w:hAnsi="Arial" w:cs="Arial"/>
          <w:color w:val="3C3C3C"/>
          <w:sz w:val="24"/>
          <w:szCs w:val="24"/>
          <w:lang w:eastAsia="nl-BE"/>
        </w:rPr>
        <w:t>nen en plaatsen enz.</w:t>
      </w:r>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val="fr-BE" w:eastAsia="nl-BE"/>
        </w:rPr>
        <w:t>Vanuit</w:t>
      </w:r>
      <w:proofErr w:type="spellEnd"/>
      <w:r w:rsidRPr="00460541">
        <w:rPr>
          <w:rFonts w:ascii="Arial" w:eastAsia="Times New Roman" w:hAnsi="Arial" w:cs="Arial"/>
          <w:color w:val="3C3C3C"/>
          <w:sz w:val="24"/>
          <w:szCs w:val="24"/>
          <w:lang w:val="fr-BE" w:eastAsia="nl-BE"/>
        </w:rPr>
        <w:t xml:space="preserve"> </w:t>
      </w:r>
      <w:proofErr w:type="spellStart"/>
      <w:r w:rsidRPr="00460541">
        <w:rPr>
          <w:rFonts w:ascii="Arial" w:eastAsia="Times New Roman" w:hAnsi="Arial" w:cs="Arial"/>
          <w:color w:val="3C3C3C"/>
          <w:sz w:val="24"/>
          <w:szCs w:val="24"/>
          <w:lang w:val="fr-BE" w:eastAsia="nl-BE"/>
        </w:rPr>
        <w:t>een</w:t>
      </w:r>
      <w:proofErr w:type="spellEnd"/>
      <w:r w:rsidRPr="00460541">
        <w:rPr>
          <w:rFonts w:ascii="Arial" w:eastAsia="Times New Roman" w:hAnsi="Arial" w:cs="Arial"/>
          <w:color w:val="3C3C3C"/>
          <w:sz w:val="24"/>
          <w:szCs w:val="24"/>
          <w:lang w:val="fr-BE" w:eastAsia="nl-BE"/>
        </w:rPr>
        <w:t xml:space="preserve"> </w:t>
      </w:r>
      <w:proofErr w:type="spellStart"/>
      <w:r w:rsidRPr="00460541">
        <w:rPr>
          <w:rFonts w:ascii="Arial" w:eastAsia="Times New Roman" w:hAnsi="Arial" w:cs="Arial"/>
          <w:color w:val="3C3C3C"/>
          <w:sz w:val="24"/>
          <w:szCs w:val="24"/>
          <w:lang w:val="fr-BE" w:eastAsia="nl-BE"/>
        </w:rPr>
        <w:t>zuiver</w:t>
      </w:r>
      <w:proofErr w:type="spellEnd"/>
      <w:r w:rsidRPr="00460541">
        <w:rPr>
          <w:rFonts w:ascii="Arial" w:eastAsia="Times New Roman" w:hAnsi="Arial" w:cs="Arial"/>
          <w:color w:val="3C3C3C"/>
          <w:sz w:val="24"/>
          <w:szCs w:val="24"/>
          <w:lang w:val="fr-BE" w:eastAsia="nl-BE"/>
        </w:rPr>
        <w:t xml:space="preserve"> </w:t>
      </w:r>
      <w:proofErr w:type="spellStart"/>
      <w:r w:rsidRPr="00460541">
        <w:rPr>
          <w:rFonts w:ascii="Arial" w:eastAsia="Times New Roman" w:hAnsi="Arial" w:cs="Arial"/>
          <w:color w:val="3C3C3C"/>
          <w:sz w:val="24"/>
          <w:szCs w:val="24"/>
          <w:lang w:val="fr-BE" w:eastAsia="nl-BE"/>
        </w:rPr>
        <w:t>antropologisch</w:t>
      </w:r>
      <w:proofErr w:type="spellEnd"/>
      <w:r w:rsidRPr="00460541">
        <w:rPr>
          <w:rFonts w:ascii="Arial" w:eastAsia="Times New Roman" w:hAnsi="Arial" w:cs="Arial"/>
          <w:color w:val="3C3C3C"/>
          <w:sz w:val="24"/>
          <w:szCs w:val="24"/>
          <w:lang w:val="fr-BE" w:eastAsia="nl-BE"/>
        </w:rPr>
        <w:t xml:space="preserve"> </w:t>
      </w:r>
      <w:proofErr w:type="spellStart"/>
      <w:r w:rsidRPr="00460541">
        <w:rPr>
          <w:rFonts w:ascii="Arial" w:eastAsia="Times New Roman" w:hAnsi="Arial" w:cs="Arial"/>
          <w:color w:val="3C3C3C"/>
          <w:sz w:val="24"/>
          <w:szCs w:val="24"/>
          <w:lang w:val="fr-BE" w:eastAsia="nl-BE"/>
        </w:rPr>
        <w:t>perspectief</w:t>
      </w:r>
      <w:proofErr w:type="spellEnd"/>
      <w:r w:rsidRPr="00460541">
        <w:rPr>
          <w:rFonts w:ascii="Arial" w:eastAsia="Times New Roman" w:hAnsi="Arial" w:cs="Arial"/>
          <w:color w:val="3C3C3C"/>
          <w:sz w:val="24"/>
          <w:szCs w:val="24"/>
          <w:lang w:val="fr-BE" w:eastAsia="nl-BE"/>
        </w:rPr>
        <w:t xml:space="preserve"> </w:t>
      </w:r>
      <w:proofErr w:type="spellStart"/>
      <w:r w:rsidRPr="00460541">
        <w:rPr>
          <w:rFonts w:ascii="Arial" w:eastAsia="Times New Roman" w:hAnsi="Arial" w:cs="Arial"/>
          <w:color w:val="3C3C3C"/>
          <w:sz w:val="24"/>
          <w:szCs w:val="24"/>
          <w:lang w:val="fr-BE" w:eastAsia="nl-BE"/>
        </w:rPr>
        <w:t>behoren</w:t>
      </w:r>
      <w:proofErr w:type="spellEnd"/>
      <w:r w:rsidRPr="00460541">
        <w:rPr>
          <w:rFonts w:ascii="Arial" w:eastAsia="Times New Roman" w:hAnsi="Arial" w:cs="Arial"/>
          <w:color w:val="3C3C3C"/>
          <w:sz w:val="24"/>
          <w:szCs w:val="24"/>
          <w:lang w:val="fr-BE" w:eastAsia="nl-BE"/>
        </w:rPr>
        <w:t xml:space="preserve"> “Certaines parties […] à l’époque romaine, d’autres à la transition du Haut à la fin du Moyen Âge et d’autres aux XVIIe au XVIIIe siècles et à la période 1870-1930” (p. 263).</w:t>
      </w:r>
    </w:p>
    <w:p w14:paraId="5BCF9F70" w14:textId="77777777"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Het antieke schrijn van Odilia is een beschilderde houten koffer, met een lengte van ongeveer één meter. De panelen van het schrijn verhalen de legende van de 11000 Maagden en de translatie van de relieken van Odilia en haar zussen naar Hoei.</w:t>
      </w:r>
      <w:hyperlink r:id="rId19" w:anchor="footnote6_d177pu2" w:tooltip="De bedevaart naar de relieken van de 11000 Maagden in Keulen is erg bekend. Al in het levensverhaal van Juliana van de Cornillon († 1258) staat vermeld dat haar vriendin, Hymana, abdis van Salzinnes, de toestemming krijgt om opgravingen te doen in de ager ursu" w:history="1">
        <w:r w:rsidRPr="00460541">
          <w:rPr>
            <w:rFonts w:ascii="Arial" w:eastAsia="Times New Roman" w:hAnsi="Arial" w:cs="Arial"/>
            <w:color w:val="8B8669"/>
            <w:sz w:val="24"/>
            <w:szCs w:val="24"/>
            <w:u w:val="single"/>
            <w:bdr w:val="none" w:sz="0" w:space="0" w:color="auto" w:frame="1"/>
            <w:lang w:eastAsia="nl-BE"/>
          </w:rPr>
          <w:t>6</w:t>
        </w:r>
      </w:hyperlink>
    </w:p>
    <w:p w14:paraId="47246035" w14:textId="11FFA0D1"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Tegen een uniforme, groen- of roodkleurige, achtergrond </w:t>
      </w:r>
      <w:r w:rsidR="003049DA">
        <w:rPr>
          <w:rFonts w:ascii="Arial" w:eastAsia="Times New Roman" w:hAnsi="Arial" w:cs="Arial"/>
          <w:color w:val="3C3C3C"/>
          <w:sz w:val="24"/>
          <w:szCs w:val="24"/>
          <w:lang w:eastAsia="nl-BE"/>
        </w:rPr>
        <w:t>tekenen</w:t>
      </w:r>
      <w:r w:rsidR="003049DA" w:rsidRPr="00460541">
        <w:rPr>
          <w:rFonts w:ascii="Arial" w:eastAsia="Times New Roman" w:hAnsi="Arial" w:cs="Arial"/>
          <w:color w:val="3C3C3C"/>
          <w:sz w:val="24"/>
          <w:szCs w:val="24"/>
          <w:lang w:eastAsia="nl-BE"/>
        </w:rPr>
        <w:t xml:space="preserve"> </w:t>
      </w:r>
      <w:r w:rsidR="003049DA">
        <w:rPr>
          <w:rFonts w:ascii="Arial" w:eastAsia="Times New Roman" w:hAnsi="Arial" w:cs="Arial"/>
          <w:color w:val="3C3C3C"/>
          <w:sz w:val="24"/>
          <w:szCs w:val="24"/>
          <w:lang w:eastAsia="nl-BE"/>
        </w:rPr>
        <w:t>zich een groot aantal</w:t>
      </w:r>
      <w:r w:rsidRPr="00460541">
        <w:rPr>
          <w:rFonts w:ascii="Arial" w:eastAsia="Times New Roman" w:hAnsi="Arial" w:cs="Arial"/>
          <w:color w:val="3C3C3C"/>
          <w:sz w:val="24"/>
          <w:szCs w:val="24"/>
          <w:lang w:eastAsia="nl-BE"/>
        </w:rPr>
        <w:t xml:space="preserve"> personages af, die de gehele ruimte innemen. Het lijkt erop alsof muurschilderingen </w:t>
      </w:r>
      <w:r w:rsidR="00E41242">
        <w:rPr>
          <w:rFonts w:ascii="Arial" w:eastAsia="Times New Roman" w:hAnsi="Arial" w:cs="Arial"/>
          <w:color w:val="3C3C3C"/>
          <w:sz w:val="24"/>
          <w:szCs w:val="24"/>
          <w:lang w:eastAsia="nl-BE"/>
        </w:rPr>
        <w:t xml:space="preserve">zijn </w:t>
      </w:r>
      <w:r w:rsidRPr="00460541">
        <w:rPr>
          <w:rFonts w:ascii="Arial" w:eastAsia="Times New Roman" w:hAnsi="Arial" w:cs="Arial"/>
          <w:color w:val="3C3C3C"/>
          <w:sz w:val="24"/>
          <w:szCs w:val="24"/>
          <w:lang w:eastAsia="nl-BE"/>
        </w:rPr>
        <w:t xml:space="preserve">overgezet op de houten panelen van het schrijn. De kernvraag is de datering van de beschildering, die doorgaat als de oudst bewaarde uit de Maaslandse school. Daarbij wordt uitgegaan van een beschildering aan het einde van de dertiende eeuw </w:t>
      </w:r>
      <w:r w:rsidR="003049DA">
        <w:rPr>
          <w:rFonts w:ascii="Arial" w:eastAsia="Times New Roman" w:hAnsi="Arial" w:cs="Arial"/>
          <w:color w:val="3C3C3C"/>
          <w:sz w:val="24"/>
          <w:szCs w:val="24"/>
          <w:lang w:eastAsia="nl-BE"/>
        </w:rPr>
        <w:t>in opdracht van</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de </w:t>
      </w:r>
      <w:r w:rsidR="003049DA">
        <w:rPr>
          <w:rFonts w:ascii="Arial" w:eastAsia="Times New Roman" w:hAnsi="Arial" w:cs="Arial"/>
          <w:color w:val="3C3C3C"/>
          <w:sz w:val="24"/>
          <w:szCs w:val="24"/>
          <w:lang w:eastAsia="nl-BE"/>
        </w:rPr>
        <w:t>Kruisheren</w:t>
      </w:r>
      <w:r w:rsidR="003049DA" w:rsidRPr="00460541">
        <w:rPr>
          <w:rFonts w:ascii="Arial" w:eastAsia="Times New Roman" w:hAnsi="Arial" w:cs="Arial"/>
          <w:color w:val="3C3C3C"/>
          <w:sz w:val="24"/>
          <w:szCs w:val="24"/>
          <w:lang w:eastAsia="nl-BE"/>
        </w:rPr>
        <w:t xml:space="preserve"> </w:t>
      </w:r>
      <w:r w:rsidR="003049DA">
        <w:rPr>
          <w:rFonts w:ascii="Arial" w:eastAsia="Times New Roman" w:hAnsi="Arial" w:cs="Arial"/>
          <w:color w:val="3C3C3C"/>
          <w:sz w:val="24"/>
          <w:szCs w:val="24"/>
          <w:lang w:eastAsia="nl-BE"/>
        </w:rPr>
        <w:t>van</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Hoei, die in 1292 de relieken </w:t>
      </w:r>
      <w:r w:rsidR="003049DA">
        <w:rPr>
          <w:rFonts w:ascii="Arial" w:eastAsia="Times New Roman" w:hAnsi="Arial" w:cs="Arial"/>
          <w:color w:val="3C3C3C"/>
          <w:sz w:val="24"/>
          <w:szCs w:val="24"/>
          <w:lang w:eastAsia="nl-BE"/>
        </w:rPr>
        <w:t>ten geschenke</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kregen. In de 15de eeuw </w:t>
      </w:r>
      <w:r w:rsidR="003049DA">
        <w:rPr>
          <w:rFonts w:ascii="Arial" w:eastAsia="Times New Roman" w:hAnsi="Arial" w:cs="Arial"/>
          <w:color w:val="3C3C3C"/>
          <w:sz w:val="24"/>
          <w:szCs w:val="24"/>
          <w:lang w:eastAsia="nl-BE"/>
        </w:rPr>
        <w:t>zouden</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retouches </w:t>
      </w:r>
      <w:r w:rsidR="003049DA">
        <w:rPr>
          <w:rFonts w:ascii="Arial" w:eastAsia="Times New Roman" w:hAnsi="Arial" w:cs="Arial"/>
          <w:color w:val="3C3C3C"/>
          <w:sz w:val="24"/>
          <w:szCs w:val="24"/>
          <w:lang w:eastAsia="nl-BE"/>
        </w:rPr>
        <w:t xml:space="preserve">zijn </w:t>
      </w:r>
      <w:r w:rsidRPr="00460541">
        <w:rPr>
          <w:rFonts w:ascii="Arial" w:eastAsia="Times New Roman" w:hAnsi="Arial" w:cs="Arial"/>
          <w:color w:val="3C3C3C"/>
          <w:sz w:val="24"/>
          <w:szCs w:val="24"/>
          <w:lang w:eastAsia="nl-BE"/>
        </w:rPr>
        <w:t xml:space="preserve">aangebracht. Na de Franse Revolutie belandde dit voor de kunstgeschiedenis zo belangrijke reliekschrijn te </w:t>
      </w:r>
      <w:proofErr w:type="spellStart"/>
      <w:r w:rsidRPr="00460541">
        <w:rPr>
          <w:rFonts w:ascii="Arial" w:eastAsia="Times New Roman" w:hAnsi="Arial" w:cs="Arial"/>
          <w:color w:val="3C3C3C"/>
          <w:sz w:val="24"/>
          <w:szCs w:val="24"/>
          <w:lang w:eastAsia="nl-BE"/>
        </w:rPr>
        <w:t>Kerniel</w:t>
      </w:r>
      <w:proofErr w:type="spellEnd"/>
      <w:r w:rsidRPr="00460541">
        <w:rPr>
          <w:rFonts w:ascii="Arial" w:eastAsia="Times New Roman" w:hAnsi="Arial" w:cs="Arial"/>
          <w:color w:val="3C3C3C"/>
          <w:sz w:val="24"/>
          <w:szCs w:val="24"/>
          <w:lang w:eastAsia="nl-BE"/>
        </w:rPr>
        <w:t xml:space="preserve">, bij de zusters </w:t>
      </w:r>
      <w:proofErr w:type="spellStart"/>
      <w:r w:rsidR="003049DA">
        <w:rPr>
          <w:rFonts w:ascii="Arial" w:eastAsia="Times New Roman" w:hAnsi="Arial" w:cs="Arial"/>
          <w:color w:val="3C3C3C"/>
          <w:sz w:val="24"/>
          <w:szCs w:val="24"/>
          <w:lang w:eastAsia="nl-BE"/>
        </w:rPr>
        <w:t>B</w:t>
      </w:r>
      <w:r w:rsidRPr="00460541">
        <w:rPr>
          <w:rFonts w:ascii="Arial" w:eastAsia="Times New Roman" w:hAnsi="Arial" w:cs="Arial"/>
          <w:color w:val="3C3C3C"/>
          <w:sz w:val="24"/>
          <w:szCs w:val="24"/>
          <w:lang w:eastAsia="nl-BE"/>
        </w:rPr>
        <w:t>ernardinnen</w:t>
      </w:r>
      <w:proofErr w:type="spellEnd"/>
      <w:r w:rsidRPr="00460541">
        <w:rPr>
          <w:rFonts w:ascii="Arial" w:eastAsia="Times New Roman" w:hAnsi="Arial" w:cs="Arial"/>
          <w:color w:val="3C3C3C"/>
          <w:sz w:val="24"/>
          <w:szCs w:val="24"/>
          <w:lang w:eastAsia="nl-BE"/>
        </w:rPr>
        <w:t xml:space="preserve"> van </w:t>
      </w:r>
      <w:proofErr w:type="spellStart"/>
      <w:r w:rsidRPr="00460541">
        <w:rPr>
          <w:rFonts w:ascii="Arial" w:eastAsia="Times New Roman" w:hAnsi="Arial" w:cs="Arial"/>
          <w:color w:val="3C3C3C"/>
          <w:sz w:val="24"/>
          <w:szCs w:val="24"/>
          <w:lang w:eastAsia="nl-BE"/>
        </w:rPr>
        <w:t>Mariënlof</w:t>
      </w:r>
      <w:proofErr w:type="spellEnd"/>
      <w:r w:rsidRPr="00460541">
        <w:rPr>
          <w:rFonts w:ascii="Arial" w:eastAsia="Times New Roman" w:hAnsi="Arial" w:cs="Arial"/>
          <w:color w:val="3C3C3C"/>
          <w:sz w:val="24"/>
          <w:szCs w:val="24"/>
          <w:lang w:eastAsia="nl-BE"/>
        </w:rPr>
        <w:t xml:space="preserve"> (Borgloon).</w:t>
      </w:r>
    </w:p>
    <w:p w14:paraId="598BA6E5" w14:textId="37D04563"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In zijn rijke verleden toonde het KIK zich uitermate begaan met de relieken van Hoei. Het </w:t>
      </w:r>
      <w:r w:rsidR="003049DA">
        <w:rPr>
          <w:rFonts w:ascii="Arial" w:eastAsia="Times New Roman" w:hAnsi="Arial" w:cs="Arial"/>
          <w:color w:val="3C3C3C"/>
          <w:sz w:val="24"/>
          <w:szCs w:val="24"/>
          <w:lang w:eastAsia="nl-BE"/>
        </w:rPr>
        <w:t>I</w:t>
      </w:r>
      <w:r w:rsidRPr="00460541">
        <w:rPr>
          <w:rFonts w:ascii="Arial" w:eastAsia="Times New Roman" w:hAnsi="Arial" w:cs="Arial"/>
          <w:color w:val="3C3C3C"/>
          <w:sz w:val="24"/>
          <w:szCs w:val="24"/>
          <w:lang w:eastAsia="nl-BE"/>
        </w:rPr>
        <w:t xml:space="preserve">nstituut restaureerde de reliekschrijnen met grote kosten voor de eigenaars. Het Onze-Lieve-Vrouwschrijn </w:t>
      </w:r>
      <w:r w:rsidR="003049DA">
        <w:rPr>
          <w:rFonts w:ascii="Arial" w:eastAsia="Times New Roman" w:hAnsi="Arial" w:cs="Arial"/>
          <w:color w:val="3C3C3C"/>
          <w:sz w:val="24"/>
          <w:szCs w:val="24"/>
          <w:lang w:eastAsia="nl-BE"/>
        </w:rPr>
        <w:t>onderging</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zelfs twee maal een restauratie </w:t>
      </w:r>
      <w:r w:rsidR="003049DA">
        <w:rPr>
          <w:rFonts w:ascii="Arial" w:eastAsia="Times New Roman" w:hAnsi="Arial" w:cs="Arial"/>
          <w:color w:val="3C3C3C"/>
          <w:sz w:val="24"/>
          <w:szCs w:val="24"/>
          <w:lang w:eastAsia="nl-BE"/>
        </w:rPr>
        <w:t>in de loop van</w:t>
      </w:r>
      <w:r w:rsidRPr="00460541">
        <w:rPr>
          <w:rFonts w:ascii="Arial" w:eastAsia="Times New Roman" w:hAnsi="Arial" w:cs="Arial"/>
          <w:color w:val="3C3C3C"/>
          <w:sz w:val="24"/>
          <w:szCs w:val="24"/>
          <w:lang w:eastAsia="nl-BE"/>
        </w:rPr>
        <w:t xml:space="preserve"> 50 jaar. Het verbaast dan ook dat bij deze intensieve </w:t>
      </w:r>
      <w:r w:rsidR="00E41242">
        <w:rPr>
          <w:rFonts w:ascii="Arial" w:eastAsia="Times New Roman" w:hAnsi="Arial" w:cs="Arial"/>
          <w:color w:val="3C3C3C"/>
          <w:sz w:val="24"/>
          <w:szCs w:val="24"/>
          <w:lang w:eastAsia="nl-BE"/>
        </w:rPr>
        <w:t>interventies</w:t>
      </w:r>
      <w:r w:rsidRPr="00460541">
        <w:rPr>
          <w:rFonts w:ascii="Arial" w:eastAsia="Times New Roman" w:hAnsi="Arial" w:cs="Arial"/>
          <w:color w:val="3C3C3C"/>
          <w:sz w:val="24"/>
          <w:szCs w:val="24"/>
          <w:lang w:eastAsia="nl-BE"/>
        </w:rPr>
        <w:t xml:space="preserve"> het KIK geen blik </w:t>
      </w:r>
      <w:r w:rsidRPr="00460541">
        <w:rPr>
          <w:rFonts w:ascii="Arial" w:eastAsia="Times New Roman" w:hAnsi="Arial" w:cs="Arial"/>
          <w:color w:val="3C3C3C"/>
          <w:sz w:val="24"/>
          <w:szCs w:val="24"/>
          <w:lang w:eastAsia="nl-BE"/>
        </w:rPr>
        <w:lastRenderedPageBreak/>
        <w:t xml:space="preserve">heeft geworpen op de inhoud van de meer recente reliekkisten die te Hoei sinds de Revolutie worden bewaard. Het betreft de helft van de relieken van Odilia, Ida </w:t>
      </w:r>
      <w:r w:rsidR="003049DA" w:rsidRPr="00460541">
        <w:rPr>
          <w:rFonts w:ascii="Arial" w:eastAsia="Times New Roman" w:hAnsi="Arial" w:cs="Arial"/>
          <w:color w:val="3C3C3C"/>
          <w:sz w:val="24"/>
          <w:szCs w:val="24"/>
          <w:lang w:eastAsia="nl-BE"/>
        </w:rPr>
        <w:t>e</w:t>
      </w:r>
      <w:r w:rsidR="003049DA">
        <w:rPr>
          <w:rFonts w:ascii="Arial" w:eastAsia="Times New Roman" w:hAnsi="Arial" w:cs="Arial"/>
          <w:color w:val="3C3C3C"/>
          <w:sz w:val="24"/>
          <w:szCs w:val="24"/>
          <w:lang w:eastAsia="nl-BE"/>
        </w:rPr>
        <w:t>n</w:t>
      </w:r>
      <w:r w:rsidR="003049DA"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Imma</w:t>
      </w:r>
      <w:proofErr w:type="spellEnd"/>
      <w:r w:rsidRPr="00460541">
        <w:rPr>
          <w:rFonts w:ascii="Arial" w:eastAsia="Times New Roman" w:hAnsi="Arial" w:cs="Arial"/>
          <w:color w:val="3C3C3C"/>
          <w:sz w:val="24"/>
          <w:szCs w:val="24"/>
          <w:lang w:eastAsia="nl-BE"/>
        </w:rPr>
        <w:t xml:space="preserve">, die rechtstreeks in verband staan met de relieken bewaard in de abdij </w:t>
      </w:r>
      <w:proofErr w:type="spellStart"/>
      <w:r w:rsidRPr="00460541">
        <w:rPr>
          <w:rFonts w:ascii="Arial" w:eastAsia="Times New Roman" w:hAnsi="Arial" w:cs="Arial"/>
          <w:color w:val="3C3C3C"/>
          <w:sz w:val="24"/>
          <w:szCs w:val="24"/>
          <w:lang w:eastAsia="nl-BE"/>
        </w:rPr>
        <w:t>Mariënlof</w:t>
      </w:r>
      <w:proofErr w:type="spellEnd"/>
      <w:r w:rsidRPr="00460541">
        <w:rPr>
          <w:rFonts w:ascii="Arial" w:eastAsia="Times New Roman" w:hAnsi="Arial" w:cs="Arial"/>
          <w:color w:val="3C3C3C"/>
          <w:sz w:val="24"/>
          <w:szCs w:val="24"/>
          <w:lang w:eastAsia="nl-BE"/>
        </w:rPr>
        <w:t xml:space="preserve"> te Kerniel.</w:t>
      </w:r>
      <w:hyperlink r:id="rId20" w:anchor="footnote7_8o85dqo" w:tooltip="Afwezig in de mooie catalogus van de Trésor de la collégiale Notre-Dame de Huy (Hoei, 2012). Het is nodig om terug te keren naar het onderzoek van kanunnik Hyacinthe Demaret om over veel gegevens te beschikken. Een beknopte bespreking bevat Albert Lemeunier, H" w:history="1">
        <w:r w:rsidRPr="00460541">
          <w:rPr>
            <w:rFonts w:ascii="Arial" w:eastAsia="Times New Roman" w:hAnsi="Arial" w:cs="Arial"/>
            <w:color w:val="8B8669"/>
            <w:sz w:val="24"/>
            <w:szCs w:val="24"/>
            <w:u w:val="single"/>
            <w:bdr w:val="none" w:sz="0" w:space="0" w:color="auto" w:frame="1"/>
            <w:lang w:eastAsia="nl-BE"/>
          </w:rPr>
          <w:t>7</w:t>
        </w:r>
      </w:hyperlink>
      <w:r w:rsidRPr="00460541">
        <w:rPr>
          <w:rFonts w:ascii="Arial" w:eastAsia="Times New Roman" w:hAnsi="Arial" w:cs="Arial"/>
          <w:color w:val="3C3C3C"/>
          <w:sz w:val="24"/>
          <w:szCs w:val="24"/>
          <w:lang w:eastAsia="nl-BE"/>
        </w:rPr>
        <w:t xml:space="preserve"> In 2013 werden in het Luikse </w:t>
      </w:r>
      <w:proofErr w:type="spellStart"/>
      <w:r w:rsidRPr="00460541">
        <w:rPr>
          <w:rFonts w:ascii="Arial" w:eastAsia="Times New Roman" w:hAnsi="Arial" w:cs="Arial"/>
          <w:color w:val="3C3C3C"/>
          <w:sz w:val="24"/>
          <w:szCs w:val="24"/>
          <w:lang w:eastAsia="nl-BE"/>
        </w:rPr>
        <w:t>Archéoforum</w:t>
      </w:r>
      <w:proofErr w:type="spellEnd"/>
      <w:r w:rsidRPr="00460541">
        <w:rPr>
          <w:rFonts w:ascii="Arial" w:eastAsia="Times New Roman" w:hAnsi="Arial" w:cs="Arial"/>
          <w:color w:val="3C3C3C"/>
          <w:sz w:val="24"/>
          <w:szCs w:val="24"/>
          <w:lang w:eastAsia="nl-BE"/>
        </w:rPr>
        <w:t xml:space="preserve"> bij wijze van voorbeeld </w:t>
      </w:r>
      <w:r w:rsidR="003049DA">
        <w:rPr>
          <w:rFonts w:ascii="Arial" w:eastAsia="Times New Roman" w:hAnsi="Arial" w:cs="Arial"/>
          <w:color w:val="3C3C3C"/>
          <w:sz w:val="24"/>
          <w:szCs w:val="24"/>
          <w:lang w:eastAsia="nl-BE"/>
        </w:rPr>
        <w:t>van</w:t>
      </w:r>
      <w:r w:rsidR="003049DA"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geschreven bronnen die toelaten om de relieken te identificeren</w:t>
      </w:r>
      <w:r w:rsidR="006430BD">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een kopie van een archiefstuk uit 1443 </w:t>
      </w:r>
      <w:r w:rsidR="006430BD">
        <w:rPr>
          <w:rFonts w:ascii="Arial" w:eastAsia="Times New Roman" w:hAnsi="Arial" w:cs="Arial"/>
          <w:color w:val="3C3C3C"/>
          <w:sz w:val="24"/>
          <w:szCs w:val="24"/>
          <w:lang w:eastAsia="nl-BE"/>
        </w:rPr>
        <w:t xml:space="preserve">tentoongesteld </w:t>
      </w:r>
      <w:r w:rsidR="00E41242">
        <w:rPr>
          <w:rFonts w:ascii="Arial" w:eastAsia="Times New Roman" w:hAnsi="Arial" w:cs="Arial"/>
          <w:color w:val="3C3C3C"/>
          <w:sz w:val="24"/>
          <w:szCs w:val="24"/>
          <w:lang w:eastAsia="nl-BE"/>
        </w:rPr>
        <w:t xml:space="preserve">samen </w:t>
      </w:r>
      <w:r w:rsidRPr="00460541">
        <w:rPr>
          <w:rFonts w:ascii="Arial" w:eastAsia="Times New Roman" w:hAnsi="Arial" w:cs="Arial"/>
          <w:color w:val="3C3C3C"/>
          <w:sz w:val="24"/>
          <w:szCs w:val="24"/>
          <w:lang w:eastAsia="nl-BE"/>
        </w:rPr>
        <w:t xml:space="preserve">met de inhoud van </w:t>
      </w:r>
      <w:r w:rsidR="006430BD">
        <w:rPr>
          <w:rFonts w:ascii="Arial" w:eastAsia="Times New Roman" w:hAnsi="Arial" w:cs="Arial"/>
          <w:color w:val="3C3C3C"/>
          <w:sz w:val="24"/>
          <w:szCs w:val="24"/>
          <w:lang w:eastAsia="nl-BE"/>
        </w:rPr>
        <w:t>een</w:t>
      </w:r>
      <w:r w:rsidR="006430BD"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nieuw, Doorniks </w:t>
      </w:r>
      <w:r w:rsidR="006430BD">
        <w:rPr>
          <w:rFonts w:ascii="Arial" w:eastAsia="Times New Roman" w:hAnsi="Arial" w:cs="Arial"/>
          <w:color w:val="3C3C3C"/>
          <w:sz w:val="24"/>
          <w:szCs w:val="24"/>
          <w:lang w:eastAsia="nl-BE"/>
        </w:rPr>
        <w:t>schrijn</w:t>
      </w:r>
      <w:r w:rsidR="006430BD"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van de </w:t>
      </w:r>
      <w:r w:rsidR="006430BD">
        <w:rPr>
          <w:rFonts w:ascii="Arial" w:eastAsia="Times New Roman" w:hAnsi="Arial" w:cs="Arial"/>
          <w:color w:val="3C3C3C"/>
          <w:sz w:val="24"/>
          <w:szCs w:val="24"/>
          <w:lang w:eastAsia="nl-BE"/>
        </w:rPr>
        <w:t>Kruisheren</w:t>
      </w:r>
      <w:r w:rsidRPr="00460541">
        <w:rPr>
          <w:rFonts w:ascii="Arial" w:eastAsia="Times New Roman" w:hAnsi="Arial" w:cs="Arial"/>
          <w:color w:val="3C3C3C"/>
          <w:sz w:val="24"/>
          <w:szCs w:val="24"/>
          <w:lang w:eastAsia="nl-BE"/>
        </w:rPr>
        <w:t xml:space="preserve">. Deze archiefdocumenten, vroeger bewaard in </w:t>
      </w:r>
      <w:r w:rsidR="006430BD">
        <w:rPr>
          <w:rFonts w:ascii="Arial" w:eastAsia="Times New Roman" w:hAnsi="Arial" w:cs="Arial"/>
          <w:color w:val="3C3C3C"/>
          <w:sz w:val="24"/>
          <w:szCs w:val="24"/>
          <w:lang w:eastAsia="nl-BE"/>
        </w:rPr>
        <w:t xml:space="preserve">het archief van </w:t>
      </w:r>
      <w:r w:rsidRPr="00460541">
        <w:rPr>
          <w:rFonts w:ascii="Arial" w:eastAsia="Times New Roman" w:hAnsi="Arial" w:cs="Arial"/>
          <w:color w:val="3C3C3C"/>
          <w:sz w:val="24"/>
          <w:szCs w:val="24"/>
          <w:lang w:eastAsia="nl-BE"/>
        </w:rPr>
        <w:t xml:space="preserve">Hoei, </w:t>
      </w:r>
      <w:r w:rsidR="00E41242">
        <w:rPr>
          <w:rFonts w:ascii="Arial" w:eastAsia="Times New Roman" w:hAnsi="Arial" w:cs="Arial"/>
          <w:color w:val="3C3C3C"/>
          <w:sz w:val="24"/>
          <w:szCs w:val="24"/>
          <w:lang w:eastAsia="nl-BE"/>
        </w:rPr>
        <w:t>zijn belangrijk</w:t>
      </w:r>
      <w:r w:rsidRPr="00460541">
        <w:rPr>
          <w:rFonts w:ascii="Arial" w:eastAsia="Times New Roman" w:hAnsi="Arial" w:cs="Arial"/>
          <w:color w:val="3C3C3C"/>
          <w:sz w:val="24"/>
          <w:szCs w:val="24"/>
          <w:lang w:eastAsia="nl-BE"/>
        </w:rPr>
        <w:t xml:space="preserve">. Aan de </w:t>
      </w:r>
      <w:proofErr w:type="spellStart"/>
      <w:r w:rsidRPr="00460541">
        <w:rPr>
          <w:rFonts w:ascii="Arial" w:eastAsia="Times New Roman" w:hAnsi="Arial" w:cs="Arial"/>
          <w:color w:val="3C3C3C"/>
          <w:sz w:val="24"/>
          <w:szCs w:val="24"/>
          <w:lang w:eastAsia="nl-BE"/>
        </w:rPr>
        <w:t>Hoeise</w:t>
      </w:r>
      <w:proofErr w:type="spellEnd"/>
      <w:r w:rsidRPr="00460541">
        <w:rPr>
          <w:rFonts w:ascii="Arial" w:eastAsia="Times New Roman" w:hAnsi="Arial" w:cs="Arial"/>
          <w:color w:val="3C3C3C"/>
          <w:sz w:val="24"/>
          <w:szCs w:val="24"/>
          <w:lang w:eastAsia="nl-BE"/>
        </w:rPr>
        <w:t xml:space="preserve"> relieken is een uitvoerig historisch dossier verbonden</w:t>
      </w:r>
      <w:r w:rsidR="00E41242">
        <w:rPr>
          <w:rFonts w:ascii="Arial" w:eastAsia="Times New Roman" w:hAnsi="Arial" w:cs="Arial"/>
          <w:color w:val="3C3C3C"/>
          <w:sz w:val="24"/>
          <w:szCs w:val="24"/>
          <w:lang w:eastAsia="nl-BE"/>
        </w:rPr>
        <w:t xml:space="preserve">; het bestaat uit </w:t>
      </w:r>
      <w:r w:rsidRPr="00460541">
        <w:rPr>
          <w:rFonts w:ascii="Arial" w:eastAsia="Times New Roman" w:hAnsi="Arial" w:cs="Arial"/>
          <w:color w:val="3C3C3C"/>
          <w:sz w:val="24"/>
          <w:szCs w:val="24"/>
          <w:lang w:eastAsia="nl-BE"/>
        </w:rPr>
        <w:t xml:space="preserve">verschillende laatmiddeleeuwse en moderne bronnen en </w:t>
      </w:r>
      <w:r w:rsidR="00E41242">
        <w:rPr>
          <w:rFonts w:ascii="Arial" w:eastAsia="Times New Roman" w:hAnsi="Arial" w:cs="Arial"/>
          <w:color w:val="3C3C3C"/>
          <w:sz w:val="24"/>
          <w:szCs w:val="24"/>
          <w:lang w:eastAsia="nl-BE"/>
        </w:rPr>
        <w:t xml:space="preserve">werken die het verdienen kritisch bestudeerd te worden en geëxploiteerd </w:t>
      </w:r>
      <w:r w:rsidR="006430BD">
        <w:rPr>
          <w:rFonts w:ascii="Arial" w:eastAsia="Times New Roman" w:hAnsi="Arial" w:cs="Arial"/>
          <w:color w:val="3C3C3C"/>
          <w:sz w:val="24"/>
          <w:szCs w:val="24"/>
          <w:lang w:eastAsia="nl-BE"/>
        </w:rPr>
        <w:t xml:space="preserve">wat ook geldt </w:t>
      </w:r>
      <w:r w:rsidRPr="00460541">
        <w:rPr>
          <w:rFonts w:ascii="Arial" w:eastAsia="Times New Roman" w:hAnsi="Arial" w:cs="Arial"/>
          <w:color w:val="3C3C3C"/>
          <w:sz w:val="24"/>
          <w:szCs w:val="24"/>
          <w:lang w:eastAsia="nl-BE"/>
        </w:rPr>
        <w:t xml:space="preserve">voor de rijke handschriftencollectie van de </w:t>
      </w:r>
      <w:proofErr w:type="spellStart"/>
      <w:r w:rsidRPr="00460541">
        <w:rPr>
          <w:rFonts w:ascii="Arial" w:eastAsia="Times New Roman" w:hAnsi="Arial" w:cs="Arial"/>
          <w:color w:val="3C3C3C"/>
          <w:sz w:val="24"/>
          <w:szCs w:val="24"/>
          <w:lang w:eastAsia="nl-BE"/>
        </w:rPr>
        <w:t>Hoeise</w:t>
      </w:r>
      <w:proofErr w:type="spellEnd"/>
      <w:r w:rsidRPr="00460541">
        <w:rPr>
          <w:rFonts w:ascii="Arial" w:eastAsia="Times New Roman" w:hAnsi="Arial" w:cs="Arial"/>
          <w:color w:val="3C3C3C"/>
          <w:sz w:val="24"/>
          <w:szCs w:val="24"/>
          <w:lang w:eastAsia="nl-BE"/>
        </w:rPr>
        <w:t xml:space="preserve"> </w:t>
      </w:r>
      <w:r w:rsidR="006430BD">
        <w:rPr>
          <w:rFonts w:ascii="Arial" w:eastAsia="Times New Roman" w:hAnsi="Arial" w:cs="Arial"/>
          <w:color w:val="3C3C3C"/>
          <w:sz w:val="24"/>
          <w:szCs w:val="24"/>
          <w:lang w:eastAsia="nl-BE"/>
        </w:rPr>
        <w:t>Kruisheren</w:t>
      </w:r>
      <w:r w:rsidRPr="00460541">
        <w:rPr>
          <w:rFonts w:ascii="Arial" w:eastAsia="Times New Roman" w:hAnsi="Arial" w:cs="Arial"/>
          <w:color w:val="3C3C3C"/>
          <w:sz w:val="24"/>
          <w:szCs w:val="24"/>
          <w:lang w:eastAsia="nl-BE"/>
        </w:rPr>
        <w:t>, die wordt bewaard in de Luikse seminariebibliotheek.</w:t>
      </w:r>
    </w:p>
    <w:p w14:paraId="2EE28A00" w14:textId="77777777" w:rsidR="00FE46A7" w:rsidRDefault="006430BD" w:rsidP="00460541">
      <w:pPr>
        <w:shd w:val="clear" w:color="auto" w:fill="FFFFFF"/>
        <w:spacing w:after="0" w:line="240" w:lineRule="auto"/>
        <w:rPr>
          <w:rFonts w:ascii="Arial" w:eastAsia="Times New Roman" w:hAnsi="Arial" w:cs="Arial"/>
          <w:color w:val="3C3C3C"/>
          <w:sz w:val="24"/>
          <w:szCs w:val="24"/>
          <w:lang w:eastAsia="nl-BE"/>
        </w:rPr>
      </w:pPr>
      <w:r>
        <w:rPr>
          <w:rFonts w:ascii="Arial" w:eastAsia="Times New Roman" w:hAnsi="Arial" w:cs="Arial"/>
          <w:color w:val="3C3C3C"/>
          <w:sz w:val="24"/>
          <w:szCs w:val="24"/>
          <w:lang w:eastAsia="nl-BE"/>
        </w:rPr>
        <w:t xml:space="preserve">Daarbij </w:t>
      </w:r>
      <w:r w:rsidR="00460541" w:rsidRPr="00460541">
        <w:rPr>
          <w:rFonts w:ascii="Arial" w:eastAsia="Times New Roman" w:hAnsi="Arial" w:cs="Arial"/>
          <w:color w:val="3C3C3C"/>
          <w:sz w:val="24"/>
          <w:szCs w:val="24"/>
          <w:lang w:eastAsia="nl-BE"/>
        </w:rPr>
        <w:t xml:space="preserve">hadden </w:t>
      </w:r>
      <w:r>
        <w:rPr>
          <w:rFonts w:ascii="Arial" w:eastAsia="Times New Roman" w:hAnsi="Arial" w:cs="Arial"/>
          <w:color w:val="3C3C3C"/>
          <w:sz w:val="24"/>
          <w:szCs w:val="24"/>
          <w:lang w:eastAsia="nl-BE"/>
        </w:rPr>
        <w:t xml:space="preserve">we </w:t>
      </w:r>
      <w:r w:rsidR="00460541" w:rsidRPr="00460541">
        <w:rPr>
          <w:rFonts w:ascii="Arial" w:eastAsia="Times New Roman" w:hAnsi="Arial" w:cs="Arial"/>
          <w:color w:val="3C3C3C"/>
          <w:sz w:val="24"/>
          <w:szCs w:val="24"/>
          <w:lang w:eastAsia="nl-BE"/>
        </w:rPr>
        <w:t xml:space="preserve">graag de resultaten vernomen van het vermelde, maar onuitgegeven dendrochronologisch onderzoek (2015) </w:t>
      </w:r>
      <w:r w:rsidR="00FE46A7">
        <w:rPr>
          <w:rFonts w:ascii="Arial" w:eastAsia="Times New Roman" w:hAnsi="Arial" w:cs="Arial"/>
          <w:color w:val="3C3C3C"/>
          <w:sz w:val="24"/>
          <w:szCs w:val="24"/>
          <w:lang w:eastAsia="nl-BE"/>
        </w:rPr>
        <w:t>van</w:t>
      </w:r>
      <w:r w:rsidR="00460541" w:rsidRPr="00460541">
        <w:rPr>
          <w:rFonts w:ascii="Arial" w:eastAsia="Times New Roman" w:hAnsi="Arial" w:cs="Arial"/>
          <w:color w:val="3C3C3C"/>
          <w:sz w:val="24"/>
          <w:szCs w:val="24"/>
          <w:lang w:eastAsia="nl-BE"/>
        </w:rPr>
        <w:t xml:space="preserve"> Pascal </w:t>
      </w:r>
      <w:proofErr w:type="spellStart"/>
      <w:r w:rsidR="00460541" w:rsidRPr="00460541">
        <w:rPr>
          <w:rFonts w:ascii="Arial" w:eastAsia="Times New Roman" w:hAnsi="Arial" w:cs="Arial"/>
          <w:color w:val="3C3C3C"/>
          <w:sz w:val="24"/>
          <w:szCs w:val="24"/>
          <w:lang w:eastAsia="nl-BE"/>
        </w:rPr>
        <w:t>Fraiture</w:t>
      </w:r>
      <w:proofErr w:type="spellEnd"/>
      <w:r w:rsidR="00460541" w:rsidRPr="00460541">
        <w:rPr>
          <w:rFonts w:ascii="Arial" w:eastAsia="Times New Roman" w:hAnsi="Arial" w:cs="Arial"/>
          <w:color w:val="3C3C3C"/>
          <w:sz w:val="24"/>
          <w:szCs w:val="24"/>
          <w:lang w:eastAsia="nl-BE"/>
        </w:rPr>
        <w:t xml:space="preserve"> van het KIK: van </w:t>
      </w:r>
      <w:r w:rsidR="00FE46A7">
        <w:rPr>
          <w:rFonts w:ascii="Arial" w:eastAsia="Times New Roman" w:hAnsi="Arial" w:cs="Arial"/>
          <w:color w:val="3C3C3C"/>
          <w:sz w:val="24"/>
          <w:szCs w:val="24"/>
          <w:lang w:eastAsia="nl-BE"/>
        </w:rPr>
        <w:t xml:space="preserve">wanneer dateren </w:t>
      </w:r>
      <w:r w:rsidR="00460541" w:rsidRPr="00460541">
        <w:rPr>
          <w:rFonts w:ascii="Arial" w:eastAsia="Times New Roman" w:hAnsi="Arial" w:cs="Arial"/>
          <w:color w:val="3C3C3C"/>
          <w:sz w:val="24"/>
          <w:szCs w:val="24"/>
          <w:lang w:eastAsia="nl-BE"/>
        </w:rPr>
        <w:t xml:space="preserve">de planken van het schrijn? Deze informatie is van kapitaal belang en bevestigt wat wij hierboven schreven. </w:t>
      </w:r>
    </w:p>
    <w:p w14:paraId="5D8E90A2" w14:textId="2BF85997"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Terloops signaleren wij met genoegen</w:t>
      </w:r>
      <w:r w:rsidR="006430BD">
        <w:rPr>
          <w:rFonts w:ascii="Arial" w:eastAsia="Times New Roman" w:hAnsi="Arial" w:cs="Arial"/>
          <w:color w:val="3C3C3C"/>
          <w:sz w:val="24"/>
          <w:szCs w:val="24"/>
          <w:lang w:eastAsia="nl-BE"/>
        </w:rPr>
        <w:t>, t</w:t>
      </w:r>
      <w:r w:rsidR="00FE46A7">
        <w:rPr>
          <w:rFonts w:ascii="Arial" w:eastAsia="Times New Roman" w:hAnsi="Arial" w:cs="Arial"/>
          <w:color w:val="3C3C3C"/>
          <w:sz w:val="24"/>
          <w:szCs w:val="24"/>
          <w:lang w:eastAsia="nl-BE"/>
        </w:rPr>
        <w:t>ot meerdere eer</w:t>
      </w:r>
      <w:r w:rsidR="006430BD">
        <w:rPr>
          <w:rFonts w:ascii="Arial" w:eastAsia="Times New Roman" w:hAnsi="Arial" w:cs="Arial"/>
          <w:color w:val="3C3C3C"/>
          <w:sz w:val="24"/>
          <w:szCs w:val="24"/>
          <w:lang w:eastAsia="nl-BE"/>
        </w:rPr>
        <w:t xml:space="preserve"> van </w:t>
      </w:r>
      <w:r w:rsidRPr="00460541">
        <w:rPr>
          <w:rFonts w:ascii="Arial" w:eastAsia="Times New Roman" w:hAnsi="Arial" w:cs="Arial"/>
          <w:color w:val="3C3C3C"/>
          <w:sz w:val="24"/>
          <w:szCs w:val="24"/>
          <w:lang w:eastAsia="nl-BE"/>
        </w:rPr>
        <w:t>de goed bestudeerde Luikse edelsmeedkunst</w:t>
      </w:r>
      <w:hyperlink r:id="rId21" w:anchor="footnote8_cfbw8p0" w:tooltip="Pierre Colman, L’orfèvrerie religieuse liégeoise du XVe siècle à la Révolution (Luik, 1966)." w:history="1">
        <w:r w:rsidRPr="00460541">
          <w:rPr>
            <w:rFonts w:ascii="Arial" w:eastAsia="Times New Roman" w:hAnsi="Arial" w:cs="Arial"/>
            <w:color w:val="8B8669"/>
            <w:sz w:val="24"/>
            <w:szCs w:val="24"/>
            <w:u w:val="single"/>
            <w:bdr w:val="none" w:sz="0" w:space="0" w:color="auto" w:frame="1"/>
            <w:lang w:eastAsia="nl-BE"/>
          </w:rPr>
          <w:t>8</w:t>
        </w:r>
      </w:hyperlink>
      <w:r w:rsidRPr="00460541">
        <w:rPr>
          <w:rFonts w:ascii="Arial" w:eastAsia="Times New Roman" w:hAnsi="Arial" w:cs="Arial"/>
          <w:color w:val="3C3C3C"/>
          <w:sz w:val="24"/>
          <w:szCs w:val="24"/>
          <w:lang w:eastAsia="nl-BE"/>
        </w:rPr>
        <w:t xml:space="preserve">, een thans verloren </w:t>
      </w:r>
      <w:r w:rsidR="006430BD">
        <w:rPr>
          <w:rFonts w:ascii="Arial" w:eastAsia="Times New Roman" w:hAnsi="Arial" w:cs="Arial"/>
          <w:color w:val="3C3C3C"/>
          <w:sz w:val="24"/>
          <w:szCs w:val="24"/>
          <w:lang w:eastAsia="nl-BE"/>
        </w:rPr>
        <w:t>reliekbuste</w:t>
      </w:r>
      <w:r w:rsidRPr="00460541">
        <w:rPr>
          <w:rFonts w:ascii="Arial" w:eastAsia="Times New Roman" w:hAnsi="Arial" w:cs="Arial"/>
          <w:color w:val="3C3C3C"/>
          <w:sz w:val="24"/>
          <w:szCs w:val="24"/>
          <w:lang w:eastAsia="nl-BE"/>
        </w:rPr>
        <w:t xml:space="preserve"> van de heilige Odilia, die Jean </w:t>
      </w:r>
      <w:proofErr w:type="spellStart"/>
      <w:r w:rsidRPr="00460541">
        <w:rPr>
          <w:rFonts w:ascii="Arial" w:eastAsia="Times New Roman" w:hAnsi="Arial" w:cs="Arial"/>
          <w:color w:val="3C3C3C"/>
          <w:sz w:val="24"/>
          <w:szCs w:val="24"/>
          <w:lang w:eastAsia="nl-BE"/>
        </w:rPr>
        <w:t>Goesin</w:t>
      </w:r>
      <w:proofErr w:type="spellEnd"/>
      <w:r w:rsidRPr="00460541">
        <w:rPr>
          <w:rFonts w:ascii="Arial" w:eastAsia="Times New Roman" w:hAnsi="Arial" w:cs="Arial"/>
          <w:color w:val="3C3C3C"/>
          <w:sz w:val="24"/>
          <w:szCs w:val="24"/>
          <w:lang w:eastAsia="nl-BE"/>
        </w:rPr>
        <w:t xml:space="preserve"> in 1627 </w:t>
      </w:r>
      <w:r w:rsidR="006430BD" w:rsidRPr="00460541">
        <w:rPr>
          <w:rFonts w:ascii="Arial" w:eastAsia="Times New Roman" w:hAnsi="Arial" w:cs="Arial"/>
          <w:color w:val="3C3C3C"/>
          <w:sz w:val="24"/>
          <w:szCs w:val="24"/>
          <w:lang w:eastAsia="nl-BE"/>
        </w:rPr>
        <w:t xml:space="preserve">voor de </w:t>
      </w:r>
      <w:r w:rsidR="006430BD">
        <w:rPr>
          <w:rFonts w:ascii="Arial" w:eastAsia="Times New Roman" w:hAnsi="Arial" w:cs="Arial"/>
          <w:color w:val="3C3C3C"/>
          <w:sz w:val="24"/>
          <w:szCs w:val="24"/>
          <w:lang w:eastAsia="nl-BE"/>
        </w:rPr>
        <w:t>Kruisheren</w:t>
      </w:r>
      <w:r w:rsidR="006430BD" w:rsidRPr="00460541">
        <w:rPr>
          <w:rFonts w:ascii="Arial" w:eastAsia="Times New Roman" w:hAnsi="Arial" w:cs="Arial"/>
          <w:color w:val="3C3C3C"/>
          <w:sz w:val="24"/>
          <w:szCs w:val="24"/>
          <w:lang w:eastAsia="nl-BE"/>
        </w:rPr>
        <w:t xml:space="preserve"> </w:t>
      </w:r>
      <w:r w:rsidR="006430BD">
        <w:rPr>
          <w:rFonts w:ascii="Arial" w:eastAsia="Times New Roman" w:hAnsi="Arial" w:cs="Arial"/>
          <w:color w:val="3C3C3C"/>
          <w:sz w:val="24"/>
          <w:szCs w:val="24"/>
          <w:lang w:eastAsia="nl-BE"/>
        </w:rPr>
        <w:t>van</w:t>
      </w:r>
      <w:r w:rsidR="006430BD" w:rsidRPr="00460541">
        <w:rPr>
          <w:rFonts w:ascii="Arial" w:eastAsia="Times New Roman" w:hAnsi="Arial" w:cs="Arial"/>
          <w:color w:val="3C3C3C"/>
          <w:sz w:val="24"/>
          <w:szCs w:val="24"/>
          <w:lang w:eastAsia="nl-BE"/>
        </w:rPr>
        <w:t xml:space="preserve"> Hoei </w:t>
      </w:r>
      <w:r w:rsidRPr="00460541">
        <w:rPr>
          <w:rFonts w:ascii="Arial" w:eastAsia="Times New Roman" w:hAnsi="Arial" w:cs="Arial"/>
          <w:color w:val="3C3C3C"/>
          <w:sz w:val="24"/>
          <w:szCs w:val="24"/>
          <w:lang w:eastAsia="nl-BE"/>
        </w:rPr>
        <w:t xml:space="preserve">vervaardigde. Tot slot kan men zich erover beklagen dat de Luikse vicaris-generaal Arnold </w:t>
      </w:r>
      <w:proofErr w:type="spellStart"/>
      <w:r w:rsidRPr="00460541">
        <w:rPr>
          <w:rFonts w:ascii="Arial" w:eastAsia="Times New Roman" w:hAnsi="Arial" w:cs="Arial"/>
          <w:color w:val="3C3C3C"/>
          <w:sz w:val="24"/>
          <w:szCs w:val="24"/>
          <w:lang w:eastAsia="nl-BE"/>
        </w:rPr>
        <w:t>Barret</w:t>
      </w:r>
      <w:proofErr w:type="spellEnd"/>
      <w:r w:rsidRPr="00460541">
        <w:rPr>
          <w:rFonts w:ascii="Arial" w:eastAsia="Times New Roman" w:hAnsi="Arial" w:cs="Arial"/>
          <w:color w:val="3C3C3C"/>
          <w:sz w:val="24"/>
          <w:szCs w:val="24"/>
          <w:lang w:eastAsia="nl-BE"/>
        </w:rPr>
        <w:t xml:space="preserve"> in 1867 de stoffelijke resten </w:t>
      </w:r>
      <w:r w:rsidR="00FE46A7">
        <w:rPr>
          <w:rFonts w:ascii="Arial" w:eastAsia="Times New Roman" w:hAnsi="Arial" w:cs="Arial"/>
          <w:color w:val="3C3C3C"/>
          <w:sz w:val="24"/>
          <w:szCs w:val="24"/>
          <w:lang w:eastAsia="nl-BE"/>
        </w:rPr>
        <w:t>van de heilige verkoos in twee te delen</w:t>
      </w:r>
      <w:r w:rsidRPr="00460541">
        <w:rPr>
          <w:rFonts w:ascii="Arial" w:eastAsia="Times New Roman" w:hAnsi="Arial" w:cs="Arial"/>
          <w:color w:val="3C3C3C"/>
          <w:sz w:val="24"/>
          <w:szCs w:val="24"/>
          <w:lang w:eastAsia="nl-BE"/>
        </w:rPr>
        <w:t xml:space="preserve"> boven de terugkeer van het schrijn naar Hoei.</w:t>
      </w:r>
      <w:hyperlink r:id="rId22" w:anchor="footnote9_03spcgg" w:tooltip="De mooie kopie van het oude houten schrijn, gemaakt in 1951, zou beter tot haar recht komen in Hoei dan in het kruisherenklooster van Maaseik, waar het wordt bewaard en werd geïnventariseerd in 2016." w:history="1">
        <w:r w:rsidRPr="00460541">
          <w:rPr>
            <w:rFonts w:ascii="Arial" w:eastAsia="Times New Roman" w:hAnsi="Arial" w:cs="Arial"/>
            <w:color w:val="8B8669"/>
            <w:sz w:val="24"/>
            <w:szCs w:val="24"/>
            <w:u w:val="single"/>
            <w:bdr w:val="none" w:sz="0" w:space="0" w:color="auto" w:frame="1"/>
            <w:lang w:eastAsia="nl-BE"/>
          </w:rPr>
          <w:t>9</w:t>
        </w:r>
      </w:hyperlink>
      <w:r w:rsidRPr="00460541">
        <w:rPr>
          <w:rFonts w:ascii="Arial" w:eastAsia="Times New Roman" w:hAnsi="Arial" w:cs="Arial"/>
          <w:color w:val="3C3C3C"/>
          <w:sz w:val="24"/>
          <w:szCs w:val="24"/>
          <w:lang w:eastAsia="nl-BE"/>
        </w:rPr>
        <w:t xml:space="preserve"> De geschiedenis van de verering bij de </w:t>
      </w:r>
      <w:r w:rsidR="006430BD">
        <w:rPr>
          <w:rFonts w:ascii="Arial" w:eastAsia="Times New Roman" w:hAnsi="Arial" w:cs="Arial"/>
          <w:color w:val="3C3C3C"/>
          <w:sz w:val="24"/>
          <w:szCs w:val="24"/>
          <w:lang w:eastAsia="nl-BE"/>
        </w:rPr>
        <w:t>Kruisheren</w:t>
      </w:r>
      <w:r w:rsidRPr="00460541">
        <w:rPr>
          <w:rFonts w:ascii="Arial" w:eastAsia="Times New Roman" w:hAnsi="Arial" w:cs="Arial"/>
          <w:color w:val="3C3C3C"/>
          <w:sz w:val="24"/>
          <w:szCs w:val="24"/>
          <w:lang w:eastAsia="nl-BE"/>
        </w:rPr>
        <w:t xml:space="preserve"> is hier samengevat aan de hand van de bevindingen van François Petit </w:t>
      </w:r>
      <w:r w:rsidR="00FE46A7">
        <w:rPr>
          <w:rFonts w:ascii="Arial" w:eastAsia="Times New Roman" w:hAnsi="Arial" w:cs="Arial"/>
          <w:color w:val="3C3C3C"/>
          <w:sz w:val="24"/>
          <w:szCs w:val="24"/>
          <w:lang w:eastAsia="nl-BE"/>
        </w:rPr>
        <w:t xml:space="preserve">in zijn studie </w:t>
      </w:r>
      <w:r w:rsidRPr="00460541">
        <w:rPr>
          <w:rFonts w:ascii="Arial" w:eastAsia="Times New Roman" w:hAnsi="Arial" w:cs="Arial"/>
          <w:color w:val="3C3C3C"/>
          <w:sz w:val="24"/>
          <w:szCs w:val="24"/>
          <w:lang w:eastAsia="nl-BE"/>
        </w:rPr>
        <w:t xml:space="preserve">over de </w:t>
      </w:r>
      <w:proofErr w:type="spellStart"/>
      <w:r w:rsidR="006E30C8">
        <w:rPr>
          <w:rFonts w:ascii="Arial" w:eastAsia="Times New Roman" w:hAnsi="Arial" w:cs="Arial"/>
          <w:color w:val="3C3C3C"/>
          <w:sz w:val="24"/>
          <w:szCs w:val="24"/>
          <w:lang w:eastAsia="nl-BE"/>
        </w:rPr>
        <w:t>Norbertijnse</w:t>
      </w:r>
      <w:proofErr w:type="spellEnd"/>
      <w:r w:rsidR="006E30C8">
        <w:rPr>
          <w:rFonts w:ascii="Arial" w:eastAsia="Times New Roman" w:hAnsi="Arial" w:cs="Arial"/>
          <w:color w:val="3C3C3C"/>
          <w:sz w:val="24"/>
          <w:szCs w:val="24"/>
          <w:lang w:eastAsia="nl-BE"/>
        </w:rPr>
        <w:t xml:space="preserve"> spiritualiteit</w:t>
      </w:r>
      <w:r w:rsidRPr="00460541">
        <w:rPr>
          <w:rFonts w:ascii="Arial" w:eastAsia="Times New Roman" w:hAnsi="Arial" w:cs="Arial"/>
          <w:color w:val="3C3C3C"/>
          <w:sz w:val="24"/>
          <w:szCs w:val="24"/>
          <w:lang w:eastAsia="nl-BE"/>
        </w:rPr>
        <w:t xml:space="preserve">. De veertiende-eeuwse reliekhouder (Luik, Grand </w:t>
      </w:r>
      <w:proofErr w:type="spellStart"/>
      <w:r w:rsidRPr="00460541">
        <w:rPr>
          <w:rFonts w:ascii="Arial" w:eastAsia="Times New Roman" w:hAnsi="Arial" w:cs="Arial"/>
          <w:color w:val="3C3C3C"/>
          <w:sz w:val="24"/>
          <w:szCs w:val="24"/>
          <w:lang w:eastAsia="nl-BE"/>
        </w:rPr>
        <w:t>Curtius</w:t>
      </w:r>
      <w:proofErr w:type="spellEnd"/>
      <w:r w:rsidRPr="00460541">
        <w:rPr>
          <w:rFonts w:ascii="Arial" w:eastAsia="Times New Roman" w:hAnsi="Arial" w:cs="Arial"/>
          <w:color w:val="3C3C3C"/>
          <w:sz w:val="24"/>
          <w:szCs w:val="24"/>
          <w:lang w:eastAsia="nl-BE"/>
        </w:rPr>
        <w:t xml:space="preserve">) van de Luikse </w:t>
      </w:r>
      <w:r w:rsidR="006430BD">
        <w:rPr>
          <w:rFonts w:ascii="Arial" w:eastAsia="Times New Roman" w:hAnsi="Arial" w:cs="Arial"/>
          <w:color w:val="3C3C3C"/>
          <w:sz w:val="24"/>
          <w:szCs w:val="24"/>
          <w:lang w:eastAsia="nl-BE"/>
        </w:rPr>
        <w:t>Kruisheren</w:t>
      </w:r>
      <w:r w:rsidRPr="00460541">
        <w:rPr>
          <w:rFonts w:ascii="Arial" w:eastAsia="Times New Roman" w:hAnsi="Arial" w:cs="Arial"/>
          <w:color w:val="3C3C3C"/>
          <w:sz w:val="24"/>
          <w:szCs w:val="24"/>
          <w:lang w:eastAsia="nl-BE"/>
        </w:rPr>
        <w:t xml:space="preserve"> plaatst de genezing van oogziektes door de heilige voor het voetlicht </w:t>
      </w:r>
      <w:r w:rsidR="006E30C8">
        <w:rPr>
          <w:rFonts w:ascii="Arial" w:eastAsia="Times New Roman" w:hAnsi="Arial" w:cs="Arial"/>
          <w:color w:val="3C3C3C"/>
          <w:sz w:val="24"/>
          <w:szCs w:val="24"/>
          <w:lang w:eastAsia="nl-BE"/>
        </w:rPr>
        <w:t xml:space="preserve">wat </w:t>
      </w:r>
      <w:r w:rsidRPr="00460541">
        <w:rPr>
          <w:rFonts w:ascii="Arial" w:eastAsia="Times New Roman" w:hAnsi="Arial" w:cs="Arial"/>
          <w:color w:val="3C3C3C"/>
          <w:sz w:val="24"/>
          <w:szCs w:val="24"/>
          <w:lang w:eastAsia="nl-BE"/>
        </w:rPr>
        <w:t>de verwarring met de gelijknamige heilige Odilia</w:t>
      </w:r>
      <w:r w:rsidR="006E30C8">
        <w:rPr>
          <w:rFonts w:ascii="Arial" w:eastAsia="Times New Roman" w:hAnsi="Arial" w:cs="Arial"/>
          <w:color w:val="3C3C3C"/>
          <w:sz w:val="24"/>
          <w:szCs w:val="24"/>
          <w:lang w:eastAsia="nl-BE"/>
        </w:rPr>
        <w:t xml:space="preserve"> uit de Elzas in de hand werkt</w:t>
      </w:r>
      <w:r w:rsidRPr="00460541">
        <w:rPr>
          <w:rFonts w:ascii="Arial" w:eastAsia="Times New Roman" w:hAnsi="Arial" w:cs="Arial"/>
          <w:color w:val="3C3C3C"/>
          <w:sz w:val="24"/>
          <w:szCs w:val="24"/>
          <w:lang w:eastAsia="nl-BE"/>
        </w:rPr>
        <w:t>.</w:t>
      </w:r>
      <w:hyperlink r:id="rId23" w:anchor="footnote10_ldurixg" w:tooltip="Voor de premonstratenzers en de Mont-Saint-Odile, zie: Marie-Thérèse Fischer, Treinze siècles d’histoire au Mont-Saint-Odile (Straatsburg: Editions du Signe, 2000)." w:history="1">
        <w:r w:rsidRPr="00460541">
          <w:rPr>
            <w:rFonts w:ascii="Arial" w:eastAsia="Times New Roman" w:hAnsi="Arial" w:cs="Arial"/>
            <w:color w:val="8B8669"/>
            <w:sz w:val="24"/>
            <w:szCs w:val="24"/>
            <w:u w:val="single"/>
            <w:bdr w:val="none" w:sz="0" w:space="0" w:color="auto" w:frame="1"/>
            <w:lang w:eastAsia="nl-BE"/>
          </w:rPr>
          <w:t>10</w:t>
        </w:r>
      </w:hyperlink>
      <w:r w:rsidRPr="00460541">
        <w:rPr>
          <w:rFonts w:ascii="Arial" w:eastAsia="Times New Roman" w:hAnsi="Arial" w:cs="Arial"/>
          <w:color w:val="3C3C3C"/>
          <w:sz w:val="24"/>
          <w:szCs w:val="24"/>
          <w:lang w:eastAsia="nl-BE"/>
        </w:rPr>
        <w:t xml:space="preserve"> De opening van het schrijn in </w:t>
      </w:r>
      <w:proofErr w:type="spellStart"/>
      <w:r w:rsidRPr="00460541">
        <w:rPr>
          <w:rFonts w:ascii="Arial" w:eastAsia="Times New Roman" w:hAnsi="Arial" w:cs="Arial"/>
          <w:color w:val="3C3C3C"/>
          <w:sz w:val="24"/>
          <w:szCs w:val="24"/>
          <w:lang w:eastAsia="nl-BE"/>
        </w:rPr>
        <w:t>Kerniel</w:t>
      </w:r>
      <w:proofErr w:type="spellEnd"/>
      <w:r w:rsidRPr="00460541">
        <w:rPr>
          <w:rFonts w:ascii="Arial" w:eastAsia="Times New Roman" w:hAnsi="Arial" w:cs="Arial"/>
          <w:color w:val="3C3C3C"/>
          <w:sz w:val="24"/>
          <w:szCs w:val="24"/>
          <w:lang w:eastAsia="nl-BE"/>
        </w:rPr>
        <w:t xml:space="preserve"> </w:t>
      </w:r>
      <w:r w:rsidR="006E30C8">
        <w:rPr>
          <w:rFonts w:ascii="Arial" w:eastAsia="Times New Roman" w:hAnsi="Arial" w:cs="Arial"/>
          <w:color w:val="3C3C3C"/>
          <w:sz w:val="24"/>
          <w:szCs w:val="24"/>
          <w:lang w:eastAsia="nl-BE"/>
        </w:rPr>
        <w:t>vond plaats</w:t>
      </w:r>
      <w:r w:rsidR="006E30C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in 2016.</w:t>
      </w:r>
      <w:hyperlink r:id="rId24" w:anchor="footnote11_8k6pzr1" w:tooltip="http://haspengouw.tv/reportages/reportage%20openen%20Sint-Odiliaschrijn.htm." w:history="1">
        <w:r w:rsidRPr="00460541">
          <w:rPr>
            <w:rFonts w:ascii="Arial" w:eastAsia="Times New Roman" w:hAnsi="Arial" w:cs="Arial"/>
            <w:color w:val="8B8669"/>
            <w:sz w:val="24"/>
            <w:szCs w:val="24"/>
            <w:u w:val="single"/>
            <w:bdr w:val="none" w:sz="0" w:space="0" w:color="auto" w:frame="1"/>
            <w:lang w:eastAsia="nl-BE"/>
          </w:rPr>
          <w:t>11</w:t>
        </w:r>
      </w:hyperlink>
    </w:p>
    <w:p w14:paraId="414F70D7" w14:textId="59070DF0"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proofErr w:type="spellStart"/>
      <w:r w:rsidRPr="00460541">
        <w:rPr>
          <w:rFonts w:ascii="Arial" w:eastAsia="Times New Roman" w:hAnsi="Arial" w:cs="Arial"/>
          <w:color w:val="3C3C3C"/>
          <w:sz w:val="24"/>
          <w:szCs w:val="24"/>
          <w:lang w:eastAsia="nl-BE"/>
        </w:rPr>
        <w:t>Harlindis</w:t>
      </w:r>
      <w:proofErr w:type="spellEnd"/>
      <w:r w:rsidRPr="00460541">
        <w:rPr>
          <w:rFonts w:ascii="Arial" w:eastAsia="Times New Roman" w:hAnsi="Arial" w:cs="Arial"/>
          <w:color w:val="3C3C3C"/>
          <w:sz w:val="24"/>
          <w:szCs w:val="24"/>
          <w:lang w:eastAsia="nl-BE"/>
        </w:rPr>
        <w:t xml:space="preserve"> en </w:t>
      </w:r>
      <w:proofErr w:type="spellStart"/>
      <w:r w:rsidRPr="00460541">
        <w:rPr>
          <w:rFonts w:ascii="Arial" w:eastAsia="Times New Roman" w:hAnsi="Arial" w:cs="Arial"/>
          <w:color w:val="3C3C3C"/>
          <w:sz w:val="24"/>
          <w:szCs w:val="24"/>
          <w:lang w:eastAsia="nl-BE"/>
        </w:rPr>
        <w:t>Relindis</w:t>
      </w:r>
      <w:proofErr w:type="spellEnd"/>
      <w:r w:rsidRPr="00460541">
        <w:rPr>
          <w:rFonts w:ascii="Arial" w:eastAsia="Times New Roman" w:hAnsi="Arial" w:cs="Arial"/>
          <w:color w:val="3C3C3C"/>
          <w:sz w:val="24"/>
          <w:szCs w:val="24"/>
          <w:lang w:eastAsia="nl-BE"/>
        </w:rPr>
        <w:t xml:space="preserve"> zijn de </w:t>
      </w:r>
      <w:r w:rsidR="006E30C8">
        <w:rPr>
          <w:rFonts w:ascii="Arial" w:eastAsia="Times New Roman" w:hAnsi="Arial" w:cs="Arial"/>
          <w:color w:val="3C3C3C"/>
          <w:sz w:val="24"/>
          <w:szCs w:val="24"/>
          <w:lang w:eastAsia="nl-BE"/>
        </w:rPr>
        <w:t>stichter</w:t>
      </w:r>
      <w:r w:rsidR="00FE46A7">
        <w:rPr>
          <w:rFonts w:ascii="Arial" w:eastAsia="Times New Roman" w:hAnsi="Arial" w:cs="Arial"/>
          <w:color w:val="3C3C3C"/>
          <w:sz w:val="24"/>
          <w:szCs w:val="24"/>
          <w:lang w:eastAsia="nl-BE"/>
        </w:rPr>
        <w:t>s</w:t>
      </w:r>
      <w:r w:rsidR="006E30C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van </w:t>
      </w:r>
      <w:proofErr w:type="spellStart"/>
      <w:r w:rsidRPr="00460541">
        <w:rPr>
          <w:rFonts w:ascii="Arial" w:eastAsia="Times New Roman" w:hAnsi="Arial" w:cs="Arial"/>
          <w:color w:val="3C3C3C"/>
          <w:sz w:val="24"/>
          <w:szCs w:val="24"/>
          <w:lang w:eastAsia="nl-BE"/>
        </w:rPr>
        <w:t>Aldeneik</w:t>
      </w:r>
      <w:proofErr w:type="spellEnd"/>
      <w:r w:rsidRPr="00460541">
        <w:rPr>
          <w:rFonts w:ascii="Arial" w:eastAsia="Times New Roman" w:hAnsi="Arial" w:cs="Arial"/>
          <w:color w:val="3C3C3C"/>
          <w:sz w:val="24"/>
          <w:szCs w:val="24"/>
          <w:lang w:eastAsia="nl-BE"/>
        </w:rPr>
        <w:t xml:space="preserve"> in het begin van de 8ste eeuw.</w:t>
      </w:r>
      <w:hyperlink r:id="rId25" w:anchor="footnote12_u0651gg" w:tooltip="Alain Dierkens, ‘Les origines de l’abbaye d’Aldeneik’, in: Le Moyen Âge 55 (1979), p. 389-432." w:history="1">
        <w:r w:rsidRPr="00460541">
          <w:rPr>
            <w:rFonts w:ascii="Arial" w:eastAsia="Times New Roman" w:hAnsi="Arial" w:cs="Arial"/>
            <w:color w:val="8B8669"/>
            <w:sz w:val="24"/>
            <w:szCs w:val="24"/>
            <w:u w:val="single"/>
            <w:bdr w:val="none" w:sz="0" w:space="0" w:color="auto" w:frame="1"/>
            <w:lang w:eastAsia="nl-BE"/>
          </w:rPr>
          <w:t>12</w:t>
        </w:r>
      </w:hyperlink>
      <w:r w:rsidRPr="00460541">
        <w:rPr>
          <w:rFonts w:ascii="Arial" w:eastAsia="Times New Roman" w:hAnsi="Arial" w:cs="Arial"/>
          <w:color w:val="3C3C3C"/>
          <w:sz w:val="24"/>
          <w:szCs w:val="24"/>
          <w:lang w:eastAsia="nl-BE"/>
        </w:rPr>
        <w:t xml:space="preserve"> De reliekhouders bewaard bij de </w:t>
      </w:r>
      <w:r w:rsidR="006E30C8">
        <w:rPr>
          <w:rFonts w:ascii="Arial" w:eastAsia="Times New Roman" w:hAnsi="Arial" w:cs="Arial"/>
          <w:color w:val="3C3C3C"/>
          <w:sz w:val="24"/>
          <w:szCs w:val="24"/>
          <w:lang w:eastAsia="nl-BE"/>
        </w:rPr>
        <w:t>K</w:t>
      </w:r>
      <w:r w:rsidRPr="00460541">
        <w:rPr>
          <w:rFonts w:ascii="Arial" w:eastAsia="Times New Roman" w:hAnsi="Arial" w:cs="Arial"/>
          <w:color w:val="3C3C3C"/>
          <w:sz w:val="24"/>
          <w:szCs w:val="24"/>
          <w:lang w:eastAsia="nl-BE"/>
        </w:rPr>
        <w:t xml:space="preserve">ruisheren van Maaseik bevatten enkele archeologische vondsten uit de Merovingische periode: twee inktpotten (?), </w:t>
      </w:r>
      <w:r w:rsidR="00FE46A7">
        <w:rPr>
          <w:rFonts w:ascii="Arial" w:eastAsia="Times New Roman" w:hAnsi="Arial" w:cs="Arial"/>
          <w:color w:val="3C3C3C"/>
          <w:sz w:val="24"/>
          <w:szCs w:val="24"/>
          <w:lang w:eastAsia="nl-BE"/>
        </w:rPr>
        <w:t xml:space="preserve">één </w:t>
      </w:r>
      <w:r w:rsidRPr="00460541">
        <w:rPr>
          <w:rFonts w:ascii="Arial" w:eastAsia="Times New Roman" w:hAnsi="Arial" w:cs="Arial"/>
          <w:color w:val="3C3C3C"/>
          <w:sz w:val="24"/>
          <w:szCs w:val="24"/>
          <w:lang w:eastAsia="nl-BE"/>
        </w:rPr>
        <w:t xml:space="preserve">in ivoor en </w:t>
      </w:r>
      <w:r w:rsidR="00FE46A7">
        <w:rPr>
          <w:rFonts w:ascii="Arial" w:eastAsia="Times New Roman" w:hAnsi="Arial" w:cs="Arial"/>
          <w:color w:val="3C3C3C"/>
          <w:sz w:val="24"/>
          <w:szCs w:val="24"/>
          <w:lang w:eastAsia="nl-BE"/>
        </w:rPr>
        <w:t xml:space="preserve">één </w:t>
      </w:r>
      <w:r w:rsidR="006E30C8">
        <w:rPr>
          <w:rFonts w:ascii="Arial" w:eastAsia="Times New Roman" w:hAnsi="Arial" w:cs="Arial"/>
          <w:color w:val="3C3C3C"/>
          <w:sz w:val="24"/>
          <w:szCs w:val="24"/>
          <w:lang w:eastAsia="nl-BE"/>
        </w:rPr>
        <w:t>in</w:t>
      </w:r>
      <w:r w:rsidR="006E30C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hout, </w:t>
      </w:r>
      <w:r w:rsidR="00FE46A7">
        <w:rPr>
          <w:rFonts w:ascii="Arial" w:eastAsia="Times New Roman" w:hAnsi="Arial" w:cs="Arial"/>
          <w:color w:val="3C3C3C"/>
          <w:sz w:val="24"/>
          <w:szCs w:val="24"/>
          <w:lang w:eastAsia="nl-BE"/>
        </w:rPr>
        <w:t xml:space="preserve">en </w:t>
      </w:r>
      <w:r w:rsidRPr="00460541">
        <w:rPr>
          <w:rFonts w:ascii="Arial" w:eastAsia="Times New Roman" w:hAnsi="Arial" w:cs="Arial"/>
          <w:color w:val="3C3C3C"/>
          <w:sz w:val="24"/>
          <w:szCs w:val="24"/>
          <w:lang w:eastAsia="nl-BE"/>
        </w:rPr>
        <w:t xml:space="preserve">een metalen schrijfstift. De beenderen daarentegen dateren uit verschillende </w:t>
      </w:r>
      <w:r w:rsidR="006E30C8">
        <w:rPr>
          <w:rFonts w:ascii="Arial" w:eastAsia="Times New Roman" w:hAnsi="Arial" w:cs="Arial"/>
          <w:color w:val="3C3C3C"/>
          <w:sz w:val="24"/>
          <w:szCs w:val="24"/>
          <w:lang w:eastAsia="nl-BE"/>
        </w:rPr>
        <w:t>perioden</w:t>
      </w:r>
      <w:r w:rsidRPr="00460541">
        <w:rPr>
          <w:rFonts w:ascii="Arial" w:eastAsia="Times New Roman" w:hAnsi="Arial" w:cs="Arial"/>
          <w:color w:val="3C3C3C"/>
          <w:sz w:val="24"/>
          <w:szCs w:val="24"/>
          <w:lang w:eastAsia="nl-BE"/>
        </w:rPr>
        <w:t>.</w:t>
      </w:r>
      <w:hyperlink r:id="rId26" w:anchor="footnote13_tuw50wm" w:tooltip="De priesters uit de omgeving van Maaseik schonken in 1902 een neoromaans amulet (Joseph Wilmotte fils, 1902) aan Monseigneur Rutten. Het kleinood bevindt zich in de Trésor de Liège." w:history="1">
        <w:r w:rsidRPr="00460541">
          <w:rPr>
            <w:rFonts w:ascii="Arial" w:eastAsia="Times New Roman" w:hAnsi="Arial" w:cs="Arial"/>
            <w:color w:val="8B8669"/>
            <w:sz w:val="24"/>
            <w:szCs w:val="24"/>
            <w:u w:val="single"/>
            <w:bdr w:val="none" w:sz="0" w:space="0" w:color="auto" w:frame="1"/>
            <w:lang w:eastAsia="nl-BE"/>
          </w:rPr>
          <w:t>13</w:t>
        </w:r>
      </w:hyperlink>
      <w:r w:rsidRPr="00460541">
        <w:rPr>
          <w:rFonts w:ascii="Arial" w:eastAsia="Times New Roman" w:hAnsi="Arial" w:cs="Arial"/>
          <w:color w:val="3C3C3C"/>
          <w:sz w:val="24"/>
          <w:szCs w:val="24"/>
          <w:lang w:eastAsia="nl-BE"/>
        </w:rPr>
        <w:t xml:space="preserve"> Wij missen een integrale aanpak van het hagiografisch dossier van de heiligen, </w:t>
      </w:r>
      <w:r w:rsidR="006E30C8">
        <w:rPr>
          <w:rFonts w:ascii="Arial" w:eastAsia="Times New Roman" w:hAnsi="Arial" w:cs="Arial"/>
          <w:color w:val="3C3C3C"/>
          <w:sz w:val="24"/>
          <w:szCs w:val="24"/>
          <w:lang w:eastAsia="nl-BE"/>
        </w:rPr>
        <w:t xml:space="preserve">te meer als men weet dat het bij de </w:t>
      </w:r>
      <w:r w:rsidR="0099090D">
        <w:rPr>
          <w:rFonts w:ascii="Arial" w:eastAsia="Times New Roman" w:hAnsi="Arial" w:cs="Arial"/>
          <w:color w:val="3C3C3C"/>
          <w:sz w:val="24"/>
          <w:szCs w:val="24"/>
          <w:lang w:eastAsia="nl-BE"/>
        </w:rPr>
        <w:t>kleding</w:t>
      </w:r>
      <w:r w:rsidR="006E30C8">
        <w:rPr>
          <w:rFonts w:ascii="Arial" w:eastAsia="Times New Roman" w:hAnsi="Arial" w:cs="Arial"/>
          <w:color w:val="3C3C3C"/>
          <w:sz w:val="24"/>
          <w:szCs w:val="24"/>
          <w:lang w:eastAsia="nl-BE"/>
        </w:rPr>
        <w:t xml:space="preserve">relieken </w:t>
      </w:r>
      <w:r w:rsidR="0099090D">
        <w:rPr>
          <w:rFonts w:ascii="Arial" w:eastAsia="Times New Roman" w:hAnsi="Arial" w:cs="Arial"/>
          <w:color w:val="3C3C3C"/>
          <w:sz w:val="24"/>
          <w:szCs w:val="24"/>
          <w:lang w:eastAsia="nl-BE"/>
        </w:rPr>
        <w:t>van</w:t>
      </w:r>
      <w:r w:rsidRPr="00460541">
        <w:rPr>
          <w:rFonts w:ascii="Arial" w:eastAsia="Times New Roman" w:hAnsi="Arial" w:cs="Arial"/>
          <w:color w:val="3C3C3C"/>
          <w:sz w:val="24"/>
          <w:szCs w:val="24"/>
          <w:lang w:eastAsia="nl-BE"/>
        </w:rPr>
        <w:t xml:space="preserve"> Maaseik </w:t>
      </w:r>
      <w:r w:rsidR="006E30C8">
        <w:rPr>
          <w:rFonts w:ascii="Arial" w:eastAsia="Times New Roman" w:hAnsi="Arial" w:cs="Arial"/>
          <w:color w:val="3C3C3C"/>
          <w:sz w:val="24"/>
          <w:szCs w:val="24"/>
          <w:lang w:eastAsia="nl-BE"/>
        </w:rPr>
        <w:t>over</w:t>
      </w:r>
      <w:r w:rsidR="006E30C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bijzondere stukken </w:t>
      </w:r>
      <w:r w:rsidR="006E30C8">
        <w:rPr>
          <w:rFonts w:ascii="Arial" w:eastAsia="Times New Roman" w:hAnsi="Arial" w:cs="Arial"/>
          <w:color w:val="3C3C3C"/>
          <w:sz w:val="24"/>
          <w:szCs w:val="24"/>
          <w:lang w:eastAsia="nl-BE"/>
        </w:rPr>
        <w:t>gaat die onderworpen werden aan laboratoriumonderzoek</w:t>
      </w:r>
      <w:r w:rsidRPr="00460541">
        <w:rPr>
          <w:rFonts w:ascii="Arial" w:eastAsia="Times New Roman" w:hAnsi="Arial" w:cs="Arial"/>
          <w:color w:val="3C3C3C"/>
          <w:sz w:val="24"/>
          <w:szCs w:val="24"/>
          <w:lang w:eastAsia="nl-BE"/>
        </w:rPr>
        <w:t>.</w:t>
      </w:r>
    </w:p>
    <w:p w14:paraId="1FA8C7B7" w14:textId="473305D6"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De “</w:t>
      </w:r>
      <w:proofErr w:type="spellStart"/>
      <w:r w:rsidRPr="00460541">
        <w:rPr>
          <w:rFonts w:ascii="Arial" w:eastAsia="Times New Roman" w:hAnsi="Arial" w:cs="Arial"/>
          <w:color w:val="3C3C3C"/>
          <w:sz w:val="24"/>
          <w:szCs w:val="24"/>
          <w:lang w:eastAsia="nl-BE"/>
        </w:rPr>
        <w:t>invaluable</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reference</w:t>
      </w:r>
      <w:proofErr w:type="spellEnd"/>
      <w:r w:rsidRPr="00460541">
        <w:rPr>
          <w:rFonts w:ascii="Arial" w:eastAsia="Times New Roman" w:hAnsi="Arial" w:cs="Arial"/>
          <w:color w:val="3C3C3C"/>
          <w:sz w:val="24"/>
          <w:szCs w:val="24"/>
          <w:lang w:eastAsia="nl-BE"/>
        </w:rPr>
        <w:t xml:space="preserve"> source”, aangekondigd op de achterflap, die de “radiocarbon </w:t>
      </w:r>
      <w:proofErr w:type="spellStart"/>
      <w:r w:rsidRPr="00460541">
        <w:rPr>
          <w:rFonts w:ascii="Arial" w:eastAsia="Times New Roman" w:hAnsi="Arial" w:cs="Arial"/>
          <w:color w:val="3C3C3C"/>
          <w:sz w:val="24"/>
          <w:szCs w:val="24"/>
          <w:lang w:eastAsia="nl-BE"/>
        </w:rPr>
        <w:t>and</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physical</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anthropology</w:t>
      </w:r>
      <w:proofErr w:type="spellEnd"/>
      <w:r w:rsidRPr="00460541">
        <w:rPr>
          <w:rFonts w:ascii="Arial" w:eastAsia="Times New Roman" w:hAnsi="Arial" w:cs="Arial"/>
          <w:color w:val="3C3C3C"/>
          <w:sz w:val="24"/>
          <w:szCs w:val="24"/>
          <w:lang w:eastAsia="nl-BE"/>
        </w:rPr>
        <w:t xml:space="preserve">” kan bieden, </w:t>
      </w:r>
      <w:r w:rsidR="0099090D">
        <w:rPr>
          <w:rFonts w:ascii="Arial" w:eastAsia="Times New Roman" w:hAnsi="Arial" w:cs="Arial"/>
          <w:color w:val="3C3C3C"/>
          <w:sz w:val="24"/>
          <w:szCs w:val="24"/>
          <w:lang w:eastAsia="nl-BE"/>
        </w:rPr>
        <w:t>oogt</w:t>
      </w:r>
      <w:r w:rsidRPr="00460541">
        <w:rPr>
          <w:rFonts w:ascii="Arial" w:eastAsia="Times New Roman" w:hAnsi="Arial" w:cs="Arial"/>
          <w:color w:val="3C3C3C"/>
          <w:sz w:val="24"/>
          <w:szCs w:val="24"/>
          <w:lang w:eastAsia="nl-BE"/>
        </w:rPr>
        <w:t xml:space="preserve"> in de eerste plaats</w:t>
      </w:r>
      <w:r w:rsidR="0099090D">
        <w:rPr>
          <w:rFonts w:ascii="Arial" w:eastAsia="Times New Roman" w:hAnsi="Arial" w:cs="Arial"/>
          <w:color w:val="3C3C3C"/>
          <w:sz w:val="24"/>
          <w:szCs w:val="24"/>
          <w:lang w:eastAsia="nl-BE"/>
        </w:rPr>
        <w:t xml:space="preserve"> als</w:t>
      </w:r>
      <w:r w:rsidRPr="00460541">
        <w:rPr>
          <w:rFonts w:ascii="Arial" w:eastAsia="Times New Roman" w:hAnsi="Arial" w:cs="Arial"/>
          <w:color w:val="3C3C3C"/>
          <w:sz w:val="24"/>
          <w:szCs w:val="24"/>
          <w:lang w:eastAsia="nl-BE"/>
        </w:rPr>
        <w:t xml:space="preserve"> een onderzoek ter bevordering van de exacte wetenschappen</w:t>
      </w:r>
      <w:r w:rsidR="0099090D">
        <w:rPr>
          <w:rFonts w:ascii="Arial" w:eastAsia="Times New Roman" w:hAnsi="Arial" w:cs="Arial"/>
          <w:color w:val="3C3C3C"/>
          <w:sz w:val="24"/>
          <w:szCs w:val="24"/>
          <w:lang w:eastAsia="nl-BE"/>
        </w:rPr>
        <w:t>.</w:t>
      </w:r>
      <w:r w:rsidRPr="00460541">
        <w:rPr>
          <w:rFonts w:ascii="Arial" w:eastAsia="Times New Roman" w:hAnsi="Arial" w:cs="Arial"/>
          <w:color w:val="3C3C3C"/>
          <w:sz w:val="24"/>
          <w:szCs w:val="24"/>
          <w:lang w:eastAsia="nl-BE"/>
        </w:rPr>
        <w:t xml:space="preserve"> </w:t>
      </w:r>
      <w:r w:rsidR="0099090D">
        <w:rPr>
          <w:rFonts w:ascii="Arial" w:eastAsia="Times New Roman" w:hAnsi="Arial" w:cs="Arial"/>
          <w:color w:val="3C3C3C"/>
          <w:sz w:val="24"/>
          <w:szCs w:val="24"/>
          <w:lang w:eastAsia="nl-BE"/>
        </w:rPr>
        <w:t>V</w:t>
      </w:r>
      <w:r w:rsidRPr="00460541">
        <w:rPr>
          <w:rFonts w:ascii="Arial" w:eastAsia="Times New Roman" w:hAnsi="Arial" w:cs="Arial"/>
          <w:color w:val="3C3C3C"/>
          <w:sz w:val="24"/>
          <w:szCs w:val="24"/>
          <w:lang w:eastAsia="nl-BE"/>
        </w:rPr>
        <w:t xml:space="preserve">anuit het standpunt van de (kunst)geschiedenis lijkt </w:t>
      </w:r>
      <w:r w:rsidR="0099090D">
        <w:rPr>
          <w:rFonts w:ascii="Arial" w:eastAsia="Times New Roman" w:hAnsi="Arial" w:cs="Arial"/>
          <w:color w:val="3C3C3C"/>
          <w:sz w:val="24"/>
          <w:szCs w:val="24"/>
          <w:lang w:eastAsia="nl-BE"/>
        </w:rPr>
        <w:t xml:space="preserve">het eerder dat </w:t>
      </w:r>
      <w:r w:rsidRPr="00460541">
        <w:rPr>
          <w:rFonts w:ascii="Arial" w:eastAsia="Times New Roman" w:hAnsi="Arial" w:cs="Arial"/>
          <w:color w:val="3C3C3C"/>
          <w:sz w:val="24"/>
          <w:szCs w:val="24"/>
          <w:lang w:eastAsia="nl-BE"/>
        </w:rPr>
        <w:t xml:space="preserve">de berg een muis </w:t>
      </w:r>
      <w:r w:rsidR="0099090D">
        <w:rPr>
          <w:rFonts w:ascii="Arial" w:eastAsia="Times New Roman" w:hAnsi="Arial" w:cs="Arial"/>
          <w:color w:val="3C3C3C"/>
          <w:sz w:val="24"/>
          <w:szCs w:val="24"/>
          <w:lang w:eastAsia="nl-BE"/>
        </w:rPr>
        <w:t>heeft gebaard</w:t>
      </w:r>
      <w:r w:rsidRPr="00460541">
        <w:rPr>
          <w:rFonts w:ascii="Arial" w:eastAsia="Times New Roman" w:hAnsi="Arial" w:cs="Arial"/>
          <w:color w:val="3C3C3C"/>
          <w:sz w:val="24"/>
          <w:szCs w:val="24"/>
          <w:lang w:eastAsia="nl-BE"/>
        </w:rPr>
        <w:t xml:space="preserve">. Wij stellen vast dat de meeste bijdragen </w:t>
      </w:r>
      <w:r w:rsidR="006E30C8">
        <w:rPr>
          <w:rFonts w:ascii="Arial" w:eastAsia="Times New Roman" w:hAnsi="Arial" w:cs="Arial"/>
          <w:color w:val="3C3C3C"/>
          <w:sz w:val="24"/>
          <w:szCs w:val="24"/>
          <w:lang w:eastAsia="nl-BE"/>
        </w:rPr>
        <w:t>meer</w:t>
      </w:r>
      <w:r w:rsidRPr="00460541">
        <w:rPr>
          <w:rFonts w:ascii="Arial" w:eastAsia="Times New Roman" w:hAnsi="Arial" w:cs="Arial"/>
          <w:color w:val="3C3C3C"/>
          <w:sz w:val="24"/>
          <w:szCs w:val="24"/>
          <w:lang w:eastAsia="nl-BE"/>
        </w:rPr>
        <w:t xml:space="preserve"> de antropologen </w:t>
      </w:r>
      <w:r w:rsidR="006E30C8">
        <w:rPr>
          <w:rFonts w:ascii="Arial" w:eastAsia="Times New Roman" w:hAnsi="Arial" w:cs="Arial"/>
          <w:color w:val="3C3C3C"/>
          <w:sz w:val="24"/>
          <w:szCs w:val="24"/>
          <w:lang w:eastAsia="nl-BE"/>
        </w:rPr>
        <w:t>interesseren</w:t>
      </w:r>
      <w:r w:rsidR="006E30C8" w:rsidRPr="00460541">
        <w:rPr>
          <w:rFonts w:ascii="Arial" w:eastAsia="Times New Roman" w:hAnsi="Arial" w:cs="Arial"/>
          <w:color w:val="3C3C3C"/>
          <w:sz w:val="24"/>
          <w:szCs w:val="24"/>
          <w:lang w:eastAsia="nl-BE"/>
        </w:rPr>
        <w:t xml:space="preserve"> </w:t>
      </w:r>
      <w:r w:rsidR="006E30C8">
        <w:rPr>
          <w:rFonts w:ascii="Arial" w:eastAsia="Times New Roman" w:hAnsi="Arial" w:cs="Arial"/>
          <w:color w:val="3C3C3C"/>
          <w:sz w:val="24"/>
          <w:szCs w:val="24"/>
          <w:lang w:eastAsia="nl-BE"/>
        </w:rPr>
        <w:t xml:space="preserve">dan </w:t>
      </w:r>
      <w:r w:rsidRPr="00460541">
        <w:rPr>
          <w:rFonts w:ascii="Arial" w:eastAsia="Times New Roman" w:hAnsi="Arial" w:cs="Arial"/>
          <w:color w:val="3C3C3C"/>
          <w:sz w:val="24"/>
          <w:szCs w:val="24"/>
          <w:lang w:eastAsia="nl-BE"/>
        </w:rPr>
        <w:t xml:space="preserve">de historici. Naar ons kritisch oordeel schuift het KIK, dat toch het kunstpatrimonium in zijn naam voert, </w:t>
      </w:r>
      <w:r w:rsidR="00FE46A7" w:rsidRPr="00460541">
        <w:rPr>
          <w:rFonts w:ascii="Arial" w:eastAsia="Times New Roman" w:hAnsi="Arial" w:cs="Arial"/>
          <w:color w:val="3C3C3C"/>
          <w:sz w:val="24"/>
          <w:szCs w:val="24"/>
          <w:lang w:eastAsia="nl-BE"/>
        </w:rPr>
        <w:t xml:space="preserve">in </w:t>
      </w:r>
      <w:r w:rsidR="00FE46A7">
        <w:rPr>
          <w:rFonts w:ascii="Arial" w:eastAsia="Times New Roman" w:hAnsi="Arial" w:cs="Arial"/>
          <w:color w:val="3C3C3C"/>
          <w:sz w:val="24"/>
          <w:szCs w:val="24"/>
          <w:lang w:eastAsia="nl-BE"/>
        </w:rPr>
        <w:t>zijn algemene</w:t>
      </w:r>
      <w:r w:rsidR="00FE46A7" w:rsidRPr="00460541">
        <w:rPr>
          <w:rFonts w:ascii="Arial" w:eastAsia="Times New Roman" w:hAnsi="Arial" w:cs="Arial"/>
          <w:color w:val="3C3C3C"/>
          <w:sz w:val="24"/>
          <w:szCs w:val="24"/>
          <w:lang w:eastAsia="nl-BE"/>
        </w:rPr>
        <w:t xml:space="preserve"> methodologische benadering</w:t>
      </w:r>
      <w:r w:rsidR="00FE46A7"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de geschiedenis en de kunstgeschiedenis te veel ter zijde, </w:t>
      </w:r>
      <w:r w:rsidR="00FE46A7">
        <w:rPr>
          <w:rFonts w:ascii="Arial" w:eastAsia="Times New Roman" w:hAnsi="Arial" w:cs="Arial"/>
          <w:color w:val="3C3C3C"/>
          <w:sz w:val="24"/>
          <w:szCs w:val="24"/>
          <w:lang w:eastAsia="nl-BE"/>
        </w:rPr>
        <w:t>en word</w:t>
      </w:r>
      <w:r w:rsidR="00812514">
        <w:rPr>
          <w:rFonts w:ascii="Arial" w:eastAsia="Times New Roman" w:hAnsi="Arial" w:cs="Arial"/>
          <w:color w:val="3C3C3C"/>
          <w:sz w:val="24"/>
          <w:szCs w:val="24"/>
          <w:lang w:eastAsia="nl-BE"/>
        </w:rPr>
        <w:t>t er iets te veel gedweept met</w:t>
      </w:r>
      <w:r w:rsidRPr="00460541">
        <w:rPr>
          <w:rFonts w:ascii="Arial" w:eastAsia="Times New Roman" w:hAnsi="Arial" w:cs="Arial"/>
          <w:color w:val="3C3C3C"/>
          <w:sz w:val="24"/>
          <w:szCs w:val="24"/>
          <w:lang w:eastAsia="nl-BE"/>
        </w:rPr>
        <w:t xml:space="preserve"> de exacte wetenschappen. Wij stellen vast dat interdisciplinariteit in de feiten niet eenvoudig te organiseren</w:t>
      </w:r>
      <w:r w:rsidR="00812514" w:rsidRPr="00812514">
        <w:rPr>
          <w:rFonts w:ascii="Arial" w:eastAsia="Times New Roman" w:hAnsi="Arial" w:cs="Arial"/>
          <w:color w:val="3C3C3C"/>
          <w:sz w:val="24"/>
          <w:szCs w:val="24"/>
          <w:lang w:eastAsia="nl-BE"/>
        </w:rPr>
        <w:t xml:space="preserve"> </w:t>
      </w:r>
      <w:r w:rsidR="00812514" w:rsidRPr="00460541">
        <w:rPr>
          <w:rFonts w:ascii="Arial" w:eastAsia="Times New Roman" w:hAnsi="Arial" w:cs="Arial"/>
          <w:color w:val="3C3C3C"/>
          <w:sz w:val="24"/>
          <w:szCs w:val="24"/>
          <w:lang w:eastAsia="nl-BE"/>
        </w:rPr>
        <w:t>valt</w:t>
      </w:r>
      <w:r w:rsidRPr="00460541">
        <w:rPr>
          <w:rFonts w:ascii="Arial" w:eastAsia="Times New Roman" w:hAnsi="Arial" w:cs="Arial"/>
          <w:color w:val="3C3C3C"/>
          <w:sz w:val="24"/>
          <w:szCs w:val="24"/>
          <w:lang w:eastAsia="nl-BE"/>
        </w:rPr>
        <w:t>.</w:t>
      </w:r>
    </w:p>
    <w:p w14:paraId="290288A1" w14:textId="1EFB031E" w:rsidR="00460541" w:rsidRPr="00460541" w:rsidRDefault="00812514" w:rsidP="00460541">
      <w:pPr>
        <w:shd w:val="clear" w:color="auto" w:fill="FFFFFF"/>
        <w:spacing w:before="240" w:after="240" w:line="240" w:lineRule="auto"/>
        <w:rPr>
          <w:rFonts w:ascii="Arial" w:eastAsia="Times New Roman" w:hAnsi="Arial" w:cs="Arial"/>
          <w:color w:val="3C3C3C"/>
          <w:sz w:val="24"/>
          <w:szCs w:val="24"/>
          <w:lang w:eastAsia="nl-BE"/>
        </w:rPr>
      </w:pPr>
      <w:r>
        <w:rPr>
          <w:rFonts w:ascii="Arial" w:eastAsia="Times New Roman" w:hAnsi="Arial" w:cs="Arial"/>
          <w:color w:val="3C3C3C"/>
          <w:sz w:val="24"/>
          <w:szCs w:val="24"/>
          <w:lang w:eastAsia="nl-BE"/>
        </w:rPr>
        <w:t>Het werk eindigt zonder algemeen besluit</w:t>
      </w:r>
      <w:r w:rsidR="00460541" w:rsidRPr="00460541">
        <w:rPr>
          <w:rFonts w:ascii="Arial" w:eastAsia="Times New Roman" w:hAnsi="Arial" w:cs="Arial"/>
          <w:color w:val="3C3C3C"/>
          <w:sz w:val="24"/>
          <w:szCs w:val="24"/>
          <w:lang w:eastAsia="nl-BE"/>
        </w:rPr>
        <w:t xml:space="preserve">. De algemene bibliografie die het werkstuk afsluit, biedt, </w:t>
      </w:r>
      <w:r w:rsidR="00FA707F">
        <w:rPr>
          <w:rFonts w:ascii="Arial" w:eastAsia="Times New Roman" w:hAnsi="Arial" w:cs="Arial"/>
          <w:color w:val="3C3C3C"/>
          <w:sz w:val="24"/>
          <w:szCs w:val="24"/>
          <w:lang w:eastAsia="nl-BE"/>
        </w:rPr>
        <w:t>net als het</w:t>
      </w:r>
      <w:r w:rsidR="00460541" w:rsidRPr="00460541">
        <w:rPr>
          <w:rFonts w:ascii="Arial" w:eastAsia="Times New Roman" w:hAnsi="Arial" w:cs="Arial"/>
          <w:color w:val="3C3C3C"/>
          <w:sz w:val="24"/>
          <w:szCs w:val="24"/>
          <w:lang w:eastAsia="nl-BE"/>
        </w:rPr>
        <w:t xml:space="preserve"> boek zelf, een bont en disparaat beeld</w:t>
      </w:r>
      <w:r w:rsidR="00FA707F">
        <w:rPr>
          <w:rFonts w:ascii="Arial" w:eastAsia="Times New Roman" w:hAnsi="Arial" w:cs="Arial"/>
          <w:color w:val="3C3C3C"/>
          <w:sz w:val="24"/>
          <w:szCs w:val="24"/>
          <w:lang w:eastAsia="nl-BE"/>
        </w:rPr>
        <w:t xml:space="preserve"> omdat de bibliografie </w:t>
      </w:r>
      <w:r w:rsidR="00FA707F">
        <w:rPr>
          <w:rFonts w:ascii="Arial" w:eastAsia="Times New Roman" w:hAnsi="Arial" w:cs="Arial"/>
          <w:color w:val="3C3C3C"/>
          <w:sz w:val="24"/>
          <w:szCs w:val="24"/>
          <w:lang w:eastAsia="nl-BE"/>
        </w:rPr>
        <w:lastRenderedPageBreak/>
        <w:t xml:space="preserve">van de verschillende bijdragen vermengd werd wat leidt tot een vreemde </w:t>
      </w:r>
      <w:r w:rsidR="00460541" w:rsidRPr="00460541">
        <w:rPr>
          <w:rFonts w:ascii="Arial" w:eastAsia="Times New Roman" w:hAnsi="Arial" w:cs="Arial"/>
          <w:color w:val="3C3C3C"/>
          <w:sz w:val="24"/>
          <w:szCs w:val="24"/>
          <w:lang w:eastAsia="nl-BE"/>
        </w:rPr>
        <w:t>mengelmoes van historische artikels</w:t>
      </w:r>
      <w:r w:rsidR="00FA707F">
        <w:rPr>
          <w:rFonts w:ascii="Arial" w:eastAsia="Times New Roman" w:hAnsi="Arial" w:cs="Arial"/>
          <w:color w:val="3C3C3C"/>
          <w:sz w:val="24"/>
          <w:szCs w:val="24"/>
          <w:lang w:eastAsia="nl-BE"/>
        </w:rPr>
        <w:t xml:space="preserve"> en</w:t>
      </w:r>
      <w:r w:rsidR="00460541" w:rsidRPr="00460541">
        <w:rPr>
          <w:rFonts w:ascii="Arial" w:eastAsia="Times New Roman" w:hAnsi="Arial" w:cs="Arial"/>
          <w:color w:val="3C3C3C"/>
          <w:sz w:val="24"/>
          <w:szCs w:val="24"/>
          <w:lang w:eastAsia="nl-BE"/>
        </w:rPr>
        <w:t xml:space="preserve"> publicaties uit de exacte wetenschappen, voorafgegaan door een reeks onuitgegeven bronnen, vooral met betrekking tot </w:t>
      </w:r>
      <w:proofErr w:type="spellStart"/>
      <w:r w:rsidR="00460541" w:rsidRPr="00460541">
        <w:rPr>
          <w:rFonts w:ascii="Arial" w:eastAsia="Times New Roman" w:hAnsi="Arial" w:cs="Arial"/>
          <w:color w:val="3C3C3C"/>
          <w:sz w:val="24"/>
          <w:szCs w:val="24"/>
          <w:lang w:eastAsia="nl-BE"/>
        </w:rPr>
        <w:t>Aldeneik</w:t>
      </w:r>
      <w:proofErr w:type="spellEnd"/>
      <w:r w:rsidR="00460541" w:rsidRPr="00460541">
        <w:rPr>
          <w:rFonts w:ascii="Arial" w:eastAsia="Times New Roman" w:hAnsi="Arial" w:cs="Arial"/>
          <w:color w:val="3C3C3C"/>
          <w:sz w:val="24"/>
          <w:szCs w:val="24"/>
          <w:lang w:eastAsia="nl-BE"/>
        </w:rPr>
        <w:t xml:space="preserve">. Het lijkt wel </w:t>
      </w:r>
      <w:r w:rsidR="00FA707F">
        <w:rPr>
          <w:rFonts w:ascii="Arial" w:eastAsia="Times New Roman" w:hAnsi="Arial" w:cs="Arial"/>
          <w:color w:val="3C3C3C"/>
          <w:sz w:val="24"/>
          <w:szCs w:val="24"/>
          <w:lang w:eastAsia="nl-BE"/>
        </w:rPr>
        <w:t xml:space="preserve">net op </w:t>
      </w:r>
      <w:r>
        <w:rPr>
          <w:rFonts w:ascii="Arial" w:eastAsia="Times New Roman" w:hAnsi="Arial" w:cs="Arial"/>
          <w:color w:val="3C3C3C"/>
          <w:sz w:val="24"/>
          <w:szCs w:val="24"/>
          <w:lang w:eastAsia="nl-BE"/>
        </w:rPr>
        <w:t xml:space="preserve">een schrijn van alle heiligen </w:t>
      </w:r>
      <w:r>
        <w:rPr>
          <w:rFonts w:ascii="Arial" w:eastAsia="Times New Roman" w:hAnsi="Arial" w:cs="Arial"/>
          <w:color w:val="3C3C3C"/>
          <w:sz w:val="24"/>
          <w:szCs w:val="24"/>
          <w:lang w:eastAsia="nl-BE"/>
        </w:rPr>
        <w:t xml:space="preserve">uit </w:t>
      </w:r>
      <w:r w:rsidR="00FA707F">
        <w:rPr>
          <w:rFonts w:ascii="Arial" w:eastAsia="Times New Roman" w:hAnsi="Arial" w:cs="Arial"/>
          <w:color w:val="3C3C3C"/>
          <w:sz w:val="24"/>
          <w:szCs w:val="24"/>
          <w:lang w:eastAsia="nl-BE"/>
        </w:rPr>
        <w:t xml:space="preserve">de Middeleeuwen </w:t>
      </w:r>
      <w:r w:rsidR="0099090D">
        <w:rPr>
          <w:rFonts w:ascii="Arial" w:eastAsia="Times New Roman" w:hAnsi="Arial" w:cs="Arial"/>
          <w:color w:val="3C3C3C"/>
          <w:sz w:val="24"/>
          <w:szCs w:val="24"/>
          <w:lang w:eastAsia="nl-BE"/>
        </w:rPr>
        <w:t>waarbij</w:t>
      </w:r>
      <w:r w:rsidR="00FA707F">
        <w:rPr>
          <w:rFonts w:ascii="Arial" w:eastAsia="Times New Roman" w:hAnsi="Arial" w:cs="Arial"/>
          <w:color w:val="3C3C3C"/>
          <w:sz w:val="24"/>
          <w:szCs w:val="24"/>
          <w:lang w:eastAsia="nl-BE"/>
        </w:rPr>
        <w:t xml:space="preserve"> de geestelijken, vermoeid van het overschrijven van de </w:t>
      </w:r>
      <w:proofErr w:type="spellStart"/>
      <w:r w:rsidR="00FA707F">
        <w:rPr>
          <w:rFonts w:ascii="Arial" w:eastAsia="Times New Roman" w:hAnsi="Arial" w:cs="Arial"/>
          <w:color w:val="3C3C3C"/>
          <w:sz w:val="24"/>
          <w:szCs w:val="24"/>
          <w:lang w:eastAsia="nl-BE"/>
        </w:rPr>
        <w:t>schedulae</w:t>
      </w:r>
      <w:proofErr w:type="spellEnd"/>
      <w:r w:rsidR="00FA707F">
        <w:rPr>
          <w:rFonts w:ascii="Arial" w:eastAsia="Times New Roman" w:hAnsi="Arial" w:cs="Arial"/>
          <w:color w:val="3C3C3C"/>
          <w:sz w:val="24"/>
          <w:szCs w:val="24"/>
          <w:lang w:eastAsia="nl-BE"/>
        </w:rPr>
        <w:t xml:space="preserve"> of van de </w:t>
      </w:r>
      <w:r w:rsidR="0099090D">
        <w:rPr>
          <w:rFonts w:ascii="Arial" w:eastAsia="Times New Roman" w:hAnsi="Arial" w:cs="Arial"/>
          <w:color w:val="3C3C3C"/>
          <w:sz w:val="24"/>
          <w:szCs w:val="24"/>
          <w:lang w:eastAsia="nl-BE"/>
        </w:rPr>
        <w:t xml:space="preserve">identificatie van de </w:t>
      </w:r>
      <w:r w:rsidR="00FA707F">
        <w:rPr>
          <w:rFonts w:ascii="Arial" w:eastAsia="Times New Roman" w:hAnsi="Arial" w:cs="Arial"/>
          <w:color w:val="3C3C3C"/>
          <w:sz w:val="24"/>
          <w:szCs w:val="24"/>
          <w:lang w:eastAsia="nl-BE"/>
        </w:rPr>
        <w:t xml:space="preserve">heiligen, alle overblijfselen van de heilige resten in een “kist” (capsa of schrijn) wierpen, </w:t>
      </w:r>
      <w:r w:rsidR="00460541" w:rsidRPr="00460541">
        <w:rPr>
          <w:rFonts w:ascii="Arial" w:eastAsia="Times New Roman" w:hAnsi="Arial" w:cs="Arial"/>
          <w:color w:val="3C3C3C"/>
          <w:sz w:val="24"/>
          <w:szCs w:val="24"/>
          <w:lang w:eastAsia="nl-BE"/>
        </w:rPr>
        <w:t xml:space="preserve">met een document </w:t>
      </w:r>
      <w:r>
        <w:rPr>
          <w:rFonts w:ascii="Arial" w:eastAsia="Times New Roman" w:hAnsi="Arial" w:cs="Arial"/>
          <w:color w:val="3C3C3C"/>
          <w:sz w:val="24"/>
          <w:szCs w:val="24"/>
          <w:lang w:eastAsia="nl-BE"/>
        </w:rPr>
        <w:t xml:space="preserve">waarop iets staat geschreven </w:t>
      </w:r>
      <w:r w:rsidR="00FA707F">
        <w:rPr>
          <w:rFonts w:ascii="Arial" w:eastAsia="Times New Roman" w:hAnsi="Arial" w:cs="Arial"/>
          <w:color w:val="3C3C3C"/>
          <w:sz w:val="24"/>
          <w:szCs w:val="24"/>
          <w:lang w:eastAsia="nl-BE"/>
        </w:rPr>
        <w:t>in de trant van</w:t>
      </w:r>
      <w:r w:rsidR="00460541" w:rsidRPr="00460541">
        <w:rPr>
          <w:rFonts w:ascii="Arial" w:eastAsia="Times New Roman" w:hAnsi="Arial" w:cs="Arial"/>
          <w:color w:val="3C3C3C"/>
          <w:sz w:val="24"/>
          <w:szCs w:val="24"/>
          <w:lang w:eastAsia="nl-BE"/>
        </w:rPr>
        <w:t>: “God zal de zijnen herkennen”!</w:t>
      </w:r>
    </w:p>
    <w:p w14:paraId="61405776" w14:textId="32583895" w:rsidR="00460541" w:rsidRPr="00460541" w:rsidRDefault="0099090D" w:rsidP="00460541">
      <w:pPr>
        <w:shd w:val="clear" w:color="auto" w:fill="FFFFFF"/>
        <w:spacing w:before="240" w:after="240" w:line="240" w:lineRule="auto"/>
        <w:rPr>
          <w:rFonts w:ascii="Arial" w:eastAsia="Times New Roman" w:hAnsi="Arial" w:cs="Arial"/>
          <w:color w:val="3C3C3C"/>
          <w:sz w:val="24"/>
          <w:szCs w:val="24"/>
          <w:lang w:eastAsia="nl-BE"/>
        </w:rPr>
      </w:pPr>
      <w:r>
        <w:rPr>
          <w:rFonts w:ascii="Arial" w:eastAsia="Times New Roman" w:hAnsi="Arial" w:cs="Arial"/>
          <w:color w:val="3C3C3C"/>
          <w:sz w:val="24"/>
          <w:szCs w:val="24"/>
          <w:lang w:eastAsia="nl-BE"/>
        </w:rPr>
        <w:t>Het is wel s</w:t>
      </w:r>
      <w:r w:rsidR="00460541" w:rsidRPr="00460541">
        <w:rPr>
          <w:rFonts w:ascii="Arial" w:eastAsia="Times New Roman" w:hAnsi="Arial" w:cs="Arial"/>
          <w:color w:val="3C3C3C"/>
          <w:sz w:val="24"/>
          <w:szCs w:val="24"/>
          <w:lang w:eastAsia="nl-BE"/>
        </w:rPr>
        <w:t xml:space="preserve">pijtig dat </w:t>
      </w:r>
      <w:r w:rsidR="00FA707F">
        <w:rPr>
          <w:rFonts w:ascii="Arial" w:eastAsia="Times New Roman" w:hAnsi="Arial" w:cs="Arial"/>
          <w:color w:val="3C3C3C"/>
          <w:sz w:val="24"/>
          <w:szCs w:val="24"/>
          <w:lang w:eastAsia="nl-BE"/>
        </w:rPr>
        <w:t>de titels van</w:t>
      </w:r>
      <w:r w:rsidR="00460541" w:rsidRPr="00460541">
        <w:rPr>
          <w:rFonts w:ascii="Arial" w:eastAsia="Times New Roman" w:hAnsi="Arial" w:cs="Arial"/>
          <w:color w:val="3C3C3C"/>
          <w:sz w:val="24"/>
          <w:szCs w:val="24"/>
          <w:lang w:eastAsia="nl-BE"/>
        </w:rPr>
        <w:t xml:space="preserve"> de </w:t>
      </w:r>
      <w:r w:rsidR="00FA707F">
        <w:rPr>
          <w:rFonts w:ascii="Arial" w:eastAsia="Times New Roman" w:hAnsi="Arial" w:cs="Arial"/>
          <w:color w:val="3C3C3C"/>
          <w:sz w:val="24"/>
          <w:szCs w:val="24"/>
          <w:lang w:eastAsia="nl-BE"/>
        </w:rPr>
        <w:t xml:space="preserve">overige </w:t>
      </w:r>
      <w:r w:rsidR="00460541" w:rsidRPr="00460541">
        <w:rPr>
          <w:rFonts w:ascii="Arial" w:eastAsia="Times New Roman" w:hAnsi="Arial" w:cs="Arial"/>
          <w:color w:val="3C3C3C"/>
          <w:sz w:val="24"/>
          <w:szCs w:val="24"/>
          <w:lang w:eastAsia="nl-BE"/>
        </w:rPr>
        <w:t xml:space="preserve">niet-gepubliceerde bijdragen aan de </w:t>
      </w:r>
      <w:r w:rsidR="00FA707F">
        <w:rPr>
          <w:rFonts w:ascii="Arial" w:eastAsia="Times New Roman" w:hAnsi="Arial" w:cs="Arial"/>
          <w:color w:val="3C3C3C"/>
          <w:sz w:val="24"/>
          <w:szCs w:val="24"/>
          <w:lang w:eastAsia="nl-BE"/>
        </w:rPr>
        <w:t>studiedag</w:t>
      </w:r>
      <w:r w:rsidR="00FA707F"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van het KIK helemaal onvermeld zijn gebleven. De uitbundige wijze waarmee de uitgave grossiert in de foto’s, zelfs van zeer recente documenten, roept de vraag op of niet</w:t>
      </w:r>
      <w:r>
        <w:rPr>
          <w:rFonts w:ascii="Arial" w:eastAsia="Times New Roman" w:hAnsi="Arial" w:cs="Arial"/>
          <w:color w:val="3C3C3C"/>
          <w:sz w:val="24"/>
          <w:szCs w:val="24"/>
          <w:lang w:eastAsia="nl-BE"/>
        </w:rPr>
        <w:t>-</w:t>
      </w:r>
      <w:r w:rsidR="00460541" w:rsidRPr="00460541">
        <w:rPr>
          <w:rFonts w:ascii="Arial" w:eastAsia="Times New Roman" w:hAnsi="Arial" w:cs="Arial"/>
          <w:color w:val="3C3C3C"/>
          <w:sz w:val="24"/>
          <w:szCs w:val="24"/>
          <w:lang w:eastAsia="nl-BE"/>
        </w:rPr>
        <w:t>historisch geschoolde specialisten elk geschrift haast kritiekloos adoreren.</w:t>
      </w:r>
    </w:p>
    <w:p w14:paraId="7C6834F0" w14:textId="5FE8749D"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In een tijd van sociale netwerken op zoek naar sensatie en hype is het goed eraan te herinneren dat de overdreven </w:t>
      </w:r>
      <w:proofErr w:type="spellStart"/>
      <w:r w:rsidRPr="00460541">
        <w:rPr>
          <w:rFonts w:ascii="Arial" w:eastAsia="Times New Roman" w:hAnsi="Arial" w:cs="Arial"/>
          <w:color w:val="3C3C3C"/>
          <w:sz w:val="24"/>
          <w:szCs w:val="24"/>
          <w:lang w:eastAsia="nl-BE"/>
        </w:rPr>
        <w:t>mediatisering</w:t>
      </w:r>
      <w:proofErr w:type="spellEnd"/>
      <w:r w:rsidRPr="00460541">
        <w:rPr>
          <w:rFonts w:ascii="Arial" w:eastAsia="Times New Roman" w:hAnsi="Arial" w:cs="Arial"/>
          <w:color w:val="3C3C3C"/>
          <w:sz w:val="24"/>
          <w:szCs w:val="24"/>
          <w:lang w:eastAsia="nl-BE"/>
        </w:rPr>
        <w:t xml:space="preserve"> van de relieken ons nimmer heeft bevallen.</w:t>
      </w:r>
      <w:hyperlink r:id="rId27" w:anchor="footnote14_p32kqrx" w:tooltip="Voor een bespreking van Mark Van Strydonck, Anton Ervynck, Marit Vandenbruaene en Mathieu Boudin (ed.), Relieken. Echt of vals? (Leuven: Davidsfonds, 2006) zie onze bespreking in de Revue d’Histoire Ecclésiastique 105 (2010), p. 954." w:history="1">
        <w:r w:rsidRPr="00460541">
          <w:rPr>
            <w:rFonts w:ascii="Arial" w:eastAsia="Times New Roman" w:hAnsi="Arial" w:cs="Arial"/>
            <w:color w:val="8B8669"/>
            <w:sz w:val="24"/>
            <w:szCs w:val="24"/>
            <w:u w:val="single"/>
            <w:bdr w:val="none" w:sz="0" w:space="0" w:color="auto" w:frame="1"/>
            <w:lang w:eastAsia="nl-BE"/>
          </w:rPr>
          <w:t>14</w:t>
        </w:r>
      </w:hyperlink>
      <w:r w:rsidRPr="00460541">
        <w:rPr>
          <w:rFonts w:ascii="Arial" w:eastAsia="Times New Roman" w:hAnsi="Arial" w:cs="Arial"/>
          <w:color w:val="3C3C3C"/>
          <w:sz w:val="24"/>
          <w:szCs w:val="24"/>
          <w:lang w:eastAsia="nl-BE"/>
        </w:rPr>
        <w:t xml:space="preserve"> Hoe meer </w:t>
      </w:r>
      <w:r w:rsidR="007E4320">
        <w:rPr>
          <w:rFonts w:ascii="Arial" w:eastAsia="Times New Roman" w:hAnsi="Arial" w:cs="Arial"/>
          <w:color w:val="3C3C3C"/>
          <w:sz w:val="24"/>
          <w:szCs w:val="24"/>
          <w:lang w:eastAsia="nl-BE"/>
        </w:rPr>
        <w:t>valse relieken er</w:t>
      </w:r>
      <w:r w:rsidRPr="00460541">
        <w:rPr>
          <w:rFonts w:ascii="Arial" w:eastAsia="Times New Roman" w:hAnsi="Arial" w:cs="Arial"/>
          <w:color w:val="3C3C3C"/>
          <w:sz w:val="24"/>
          <w:szCs w:val="24"/>
          <w:lang w:eastAsia="nl-BE"/>
        </w:rPr>
        <w:t xml:space="preserve"> zijn, des te </w:t>
      </w:r>
      <w:r w:rsidR="007E4320">
        <w:rPr>
          <w:rFonts w:ascii="Arial" w:eastAsia="Times New Roman" w:hAnsi="Arial" w:cs="Arial"/>
          <w:color w:val="3C3C3C"/>
          <w:sz w:val="24"/>
          <w:szCs w:val="24"/>
          <w:lang w:eastAsia="nl-BE"/>
        </w:rPr>
        <w:t xml:space="preserve">meer wekken zij </w:t>
      </w:r>
      <w:r w:rsidR="0099090D">
        <w:rPr>
          <w:rFonts w:ascii="Arial" w:eastAsia="Times New Roman" w:hAnsi="Arial" w:cs="Arial"/>
          <w:color w:val="3C3C3C"/>
          <w:sz w:val="24"/>
          <w:szCs w:val="24"/>
          <w:lang w:eastAsia="nl-BE"/>
        </w:rPr>
        <w:t>de</w:t>
      </w:r>
      <w:r w:rsidR="007E4320">
        <w:rPr>
          <w:rFonts w:ascii="Arial" w:eastAsia="Times New Roman" w:hAnsi="Arial" w:cs="Arial"/>
          <w:color w:val="3C3C3C"/>
          <w:sz w:val="24"/>
          <w:szCs w:val="24"/>
          <w:lang w:eastAsia="nl-BE"/>
        </w:rPr>
        <w:t xml:space="preserve"> interesse</w:t>
      </w:r>
      <w:r w:rsidR="0099090D">
        <w:rPr>
          <w:rFonts w:ascii="Arial" w:eastAsia="Times New Roman" w:hAnsi="Arial" w:cs="Arial"/>
          <w:color w:val="3C3C3C"/>
          <w:sz w:val="24"/>
          <w:szCs w:val="24"/>
          <w:lang w:eastAsia="nl-BE"/>
        </w:rPr>
        <w:t xml:space="preserve"> van het publiek</w:t>
      </w:r>
      <w:r w:rsidRPr="00460541">
        <w:rPr>
          <w:rFonts w:ascii="Arial" w:eastAsia="Times New Roman" w:hAnsi="Arial" w:cs="Arial"/>
          <w:color w:val="3C3C3C"/>
          <w:sz w:val="24"/>
          <w:szCs w:val="24"/>
          <w:lang w:eastAsia="nl-BE"/>
        </w:rPr>
        <w:t xml:space="preserve">! </w:t>
      </w:r>
      <w:r w:rsidR="0099090D">
        <w:rPr>
          <w:rFonts w:ascii="Arial" w:eastAsia="Times New Roman" w:hAnsi="Arial" w:cs="Arial"/>
          <w:color w:val="3C3C3C"/>
          <w:sz w:val="24"/>
          <w:szCs w:val="24"/>
          <w:lang w:eastAsia="nl-BE"/>
        </w:rPr>
        <w:t xml:space="preserve">Voor ons daarentegen is </w:t>
      </w:r>
      <w:r w:rsidRPr="00460541">
        <w:rPr>
          <w:rFonts w:ascii="Arial" w:eastAsia="Times New Roman" w:hAnsi="Arial" w:cs="Arial"/>
          <w:color w:val="3C3C3C"/>
          <w:sz w:val="24"/>
          <w:szCs w:val="24"/>
          <w:lang w:eastAsia="nl-BE"/>
        </w:rPr>
        <w:t>de authenticiteit van relieken niet de alles overheersende vraagstelling. Welke resultaten beogen andere onderzoekers met zulk een aanpak? Vaak lijkt het erop dat de achterliggende idee is dat de kerk in de eerste plaats de gelovigen bedriegt met valse beenderen.</w:t>
      </w:r>
      <w:hyperlink r:id="rId28" w:anchor="footnote15_ft3yp8m" w:tooltip="Zonder in anachronismen te vervallen, zou in algemene termen de vraag gesteld kunnen worden of de meest kritische studies over de authenticiteit van relieken niet in protestantse landen tot stand kwamen. Welke zijn de regels met betrekking tot relieken sinds L" w:history="1">
        <w:r w:rsidRPr="00460541">
          <w:rPr>
            <w:rFonts w:ascii="Arial" w:eastAsia="Times New Roman" w:hAnsi="Arial" w:cs="Arial"/>
            <w:color w:val="8B8669"/>
            <w:sz w:val="24"/>
            <w:szCs w:val="24"/>
            <w:u w:val="single"/>
            <w:bdr w:val="none" w:sz="0" w:space="0" w:color="auto" w:frame="1"/>
            <w:lang w:eastAsia="nl-BE"/>
          </w:rPr>
          <w:t>15</w:t>
        </w:r>
      </w:hyperlink>
      <w:r w:rsidRPr="00460541">
        <w:rPr>
          <w:rFonts w:ascii="Arial" w:eastAsia="Times New Roman" w:hAnsi="Arial" w:cs="Arial"/>
          <w:color w:val="3C3C3C"/>
          <w:sz w:val="24"/>
          <w:szCs w:val="24"/>
          <w:lang w:eastAsia="nl-BE"/>
        </w:rPr>
        <w:t xml:space="preserve"> Ook hier is er </w:t>
      </w:r>
      <w:r w:rsidR="007E4320">
        <w:rPr>
          <w:rFonts w:ascii="Arial" w:eastAsia="Times New Roman" w:hAnsi="Arial" w:cs="Arial"/>
          <w:color w:val="3C3C3C"/>
          <w:sz w:val="24"/>
          <w:szCs w:val="24"/>
          <w:lang w:eastAsia="nl-BE"/>
        </w:rPr>
        <w:t xml:space="preserve">sinds de middeleeuwen </w:t>
      </w:r>
      <w:r w:rsidRPr="00460541">
        <w:rPr>
          <w:rFonts w:ascii="Arial" w:eastAsia="Times New Roman" w:hAnsi="Arial" w:cs="Arial"/>
          <w:color w:val="3C3C3C"/>
          <w:sz w:val="24"/>
          <w:szCs w:val="24"/>
          <w:lang w:eastAsia="nl-BE"/>
        </w:rPr>
        <w:t xml:space="preserve">weer niets nieuws onder de zon. Net als bij de bijdragen in </w:t>
      </w:r>
      <w:proofErr w:type="spellStart"/>
      <w:r w:rsidRPr="00460541">
        <w:rPr>
          <w:rFonts w:ascii="Arial" w:eastAsia="Times New Roman" w:hAnsi="Arial" w:cs="Arial"/>
          <w:color w:val="3C3C3C"/>
          <w:sz w:val="24"/>
          <w:szCs w:val="24"/>
          <w:lang w:eastAsia="nl-BE"/>
        </w:rPr>
        <w:t>Relics</w:t>
      </w:r>
      <w:proofErr w:type="spellEnd"/>
      <w:r w:rsidRPr="00460541">
        <w:rPr>
          <w:rFonts w:ascii="Arial" w:eastAsia="Times New Roman" w:hAnsi="Arial" w:cs="Arial"/>
          <w:color w:val="3C3C3C"/>
          <w:sz w:val="24"/>
          <w:szCs w:val="24"/>
          <w:lang w:eastAsia="nl-BE"/>
        </w:rPr>
        <w:t xml:space="preserve"> @ </w:t>
      </w:r>
      <w:proofErr w:type="spellStart"/>
      <w:r w:rsidRPr="00460541">
        <w:rPr>
          <w:rFonts w:ascii="Arial" w:eastAsia="Times New Roman" w:hAnsi="Arial" w:cs="Arial"/>
          <w:color w:val="3C3C3C"/>
          <w:sz w:val="24"/>
          <w:szCs w:val="24"/>
          <w:lang w:eastAsia="nl-BE"/>
        </w:rPr>
        <w:t>the</w:t>
      </w:r>
      <w:proofErr w:type="spellEnd"/>
      <w:r w:rsidRPr="00460541">
        <w:rPr>
          <w:rFonts w:ascii="Arial" w:eastAsia="Times New Roman" w:hAnsi="Arial" w:cs="Arial"/>
          <w:color w:val="3C3C3C"/>
          <w:sz w:val="24"/>
          <w:szCs w:val="24"/>
          <w:lang w:eastAsia="nl-BE"/>
        </w:rPr>
        <w:t xml:space="preserve"> Lab die dat lijken te bevestigen of </w:t>
      </w:r>
      <w:r w:rsidR="00812514">
        <w:rPr>
          <w:rFonts w:ascii="Arial" w:eastAsia="Times New Roman" w:hAnsi="Arial" w:cs="Arial"/>
          <w:color w:val="3C3C3C"/>
          <w:sz w:val="24"/>
          <w:szCs w:val="24"/>
          <w:lang w:eastAsia="nl-BE"/>
        </w:rPr>
        <w:t xml:space="preserve">onderhuids </w:t>
      </w:r>
      <w:r w:rsidRPr="00460541">
        <w:rPr>
          <w:rFonts w:ascii="Arial" w:eastAsia="Times New Roman" w:hAnsi="Arial" w:cs="Arial"/>
          <w:color w:val="3C3C3C"/>
          <w:sz w:val="24"/>
          <w:szCs w:val="24"/>
          <w:lang w:eastAsia="nl-BE"/>
        </w:rPr>
        <w:t xml:space="preserve">te veronderstellen, heerste er in de middeleeuwen wel eens een sfeer van een pseudo-schandaal over de reliekenverering. Denken wij hierbij maar aan de toenmalige katholieke theologen die in een epische woordenstrijd over de authenticiteit van relieken </w:t>
      </w:r>
      <w:r w:rsidR="007E4320">
        <w:rPr>
          <w:rFonts w:ascii="Arial" w:eastAsia="Times New Roman" w:hAnsi="Arial" w:cs="Arial"/>
          <w:color w:val="3C3C3C"/>
          <w:sz w:val="24"/>
          <w:szCs w:val="24"/>
          <w:lang w:eastAsia="nl-BE"/>
        </w:rPr>
        <w:t>waren gewikkeld</w:t>
      </w:r>
      <w:r w:rsidRPr="00460541">
        <w:rPr>
          <w:rFonts w:ascii="Arial" w:eastAsia="Times New Roman" w:hAnsi="Arial" w:cs="Arial"/>
          <w:color w:val="3C3C3C"/>
          <w:sz w:val="24"/>
          <w:szCs w:val="24"/>
          <w:lang w:eastAsia="nl-BE"/>
        </w:rPr>
        <w:t xml:space="preserve">. Omstreeks 1100 getuigde de benedictijn </w:t>
      </w:r>
      <w:proofErr w:type="spellStart"/>
      <w:r w:rsidRPr="00460541">
        <w:rPr>
          <w:rFonts w:ascii="Arial" w:eastAsia="Times New Roman" w:hAnsi="Arial" w:cs="Arial"/>
          <w:color w:val="3C3C3C"/>
          <w:sz w:val="24"/>
          <w:szCs w:val="24"/>
          <w:lang w:eastAsia="nl-BE"/>
        </w:rPr>
        <w:t>Guibert</w:t>
      </w:r>
      <w:proofErr w:type="spellEnd"/>
      <w:r w:rsidRPr="00460541">
        <w:rPr>
          <w:rFonts w:ascii="Arial" w:eastAsia="Times New Roman" w:hAnsi="Arial" w:cs="Arial"/>
          <w:color w:val="3C3C3C"/>
          <w:sz w:val="24"/>
          <w:szCs w:val="24"/>
          <w:lang w:eastAsia="nl-BE"/>
        </w:rPr>
        <w:t xml:space="preserve"> de </w:t>
      </w:r>
      <w:proofErr w:type="spellStart"/>
      <w:r w:rsidRPr="00460541">
        <w:rPr>
          <w:rFonts w:ascii="Arial" w:eastAsia="Times New Roman" w:hAnsi="Arial" w:cs="Arial"/>
          <w:color w:val="3C3C3C"/>
          <w:sz w:val="24"/>
          <w:szCs w:val="24"/>
          <w:lang w:eastAsia="nl-BE"/>
        </w:rPr>
        <w:t>Nogent</w:t>
      </w:r>
      <w:proofErr w:type="spellEnd"/>
      <w:r w:rsidRPr="00460541">
        <w:rPr>
          <w:rFonts w:ascii="Arial" w:eastAsia="Times New Roman" w:hAnsi="Arial" w:cs="Arial"/>
          <w:color w:val="3C3C3C"/>
          <w:sz w:val="24"/>
          <w:szCs w:val="24"/>
          <w:lang w:eastAsia="nl-BE"/>
        </w:rPr>
        <w:t xml:space="preserve"> alvast van </w:t>
      </w:r>
      <w:r w:rsidR="007E4320">
        <w:rPr>
          <w:rFonts w:ascii="Arial" w:eastAsia="Times New Roman" w:hAnsi="Arial" w:cs="Arial"/>
          <w:color w:val="3C3C3C"/>
          <w:sz w:val="24"/>
          <w:szCs w:val="24"/>
          <w:lang w:eastAsia="nl-BE"/>
        </w:rPr>
        <w:t xml:space="preserve">gezond verstand en </w:t>
      </w:r>
      <w:r w:rsidRPr="00460541">
        <w:rPr>
          <w:rFonts w:ascii="Arial" w:eastAsia="Times New Roman" w:hAnsi="Arial" w:cs="Arial"/>
          <w:color w:val="3C3C3C"/>
          <w:sz w:val="24"/>
          <w:szCs w:val="24"/>
          <w:lang w:eastAsia="nl-BE"/>
        </w:rPr>
        <w:t xml:space="preserve">meer kritische zin. Toen hij zich beraadde over een melktand van de Verlosser of over de drie hoofden van Johannes de Doper, stelde hij dat het weinig uitmaakt dat eenvoudige mensen een valse </w:t>
      </w:r>
      <w:r w:rsidR="007E4320">
        <w:rPr>
          <w:rFonts w:ascii="Arial" w:eastAsia="Times New Roman" w:hAnsi="Arial" w:cs="Arial"/>
          <w:color w:val="3C3C3C"/>
          <w:sz w:val="24"/>
          <w:szCs w:val="24"/>
          <w:lang w:eastAsia="nl-BE"/>
        </w:rPr>
        <w:t>heilige</w:t>
      </w:r>
      <w:r w:rsidR="007E4320"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aanbidden, </w:t>
      </w:r>
      <w:r w:rsidR="007E4320">
        <w:rPr>
          <w:rFonts w:ascii="Arial" w:eastAsia="Times New Roman" w:hAnsi="Arial" w:cs="Arial"/>
          <w:color w:val="3C3C3C"/>
          <w:sz w:val="24"/>
          <w:szCs w:val="24"/>
          <w:lang w:eastAsia="nl-BE"/>
        </w:rPr>
        <w:t>God ziet wat er schuilt in hun hart</w:t>
      </w:r>
      <w:r w:rsidRPr="00460541">
        <w:rPr>
          <w:rFonts w:ascii="Arial" w:eastAsia="Times New Roman" w:hAnsi="Arial" w:cs="Arial"/>
          <w:color w:val="3C3C3C"/>
          <w:sz w:val="24"/>
          <w:szCs w:val="24"/>
          <w:lang w:eastAsia="nl-BE"/>
        </w:rPr>
        <w:t>.</w:t>
      </w:r>
      <w:hyperlink r:id="rId29" w:anchor="footnote16_ouah9tu" w:tooltip="Henri Platelle, ‘Guibert de Nogent et le De pignoribus sanctorum. Richesses et limites d’une critique médiévale des reliques’, in: Les reliques. Objets, cultes, symboles: Actes du colloque international de l’Université du Littoral-Côte d'Opale (Boulogne-sur-Me" w:history="1">
        <w:r w:rsidRPr="00460541">
          <w:rPr>
            <w:rFonts w:ascii="Arial" w:eastAsia="Times New Roman" w:hAnsi="Arial" w:cs="Arial"/>
            <w:color w:val="8B8669"/>
            <w:sz w:val="24"/>
            <w:szCs w:val="24"/>
            <w:u w:val="single"/>
            <w:bdr w:val="none" w:sz="0" w:space="0" w:color="auto" w:frame="1"/>
            <w:lang w:eastAsia="nl-BE"/>
          </w:rPr>
          <w:t>16</w:t>
        </w:r>
      </w:hyperlink>
      <w:r w:rsidRPr="00460541">
        <w:rPr>
          <w:rFonts w:ascii="Arial" w:eastAsia="Times New Roman" w:hAnsi="Arial" w:cs="Arial"/>
          <w:color w:val="3C3C3C"/>
          <w:sz w:val="24"/>
          <w:szCs w:val="24"/>
          <w:lang w:eastAsia="nl-BE"/>
        </w:rPr>
        <w:t> De relieken vormen een taal waarin iedereen zijn gading kan vinden, maar met respect voor andermans opvattingen.</w:t>
      </w:r>
    </w:p>
    <w:p w14:paraId="44C3CAAE" w14:textId="41815892" w:rsidR="00460541" w:rsidRPr="00460541" w:rsidRDefault="00460541" w:rsidP="00460541">
      <w:pPr>
        <w:shd w:val="clear" w:color="auto" w:fill="FFFFFF"/>
        <w:spacing w:before="240" w:after="240" w:line="240" w:lineRule="auto"/>
        <w:rPr>
          <w:rFonts w:ascii="Arial" w:eastAsia="Times New Roman" w:hAnsi="Arial" w:cs="Arial"/>
          <w:color w:val="3C3C3C"/>
          <w:sz w:val="24"/>
          <w:szCs w:val="24"/>
          <w:lang w:val="fr-BE" w:eastAsia="nl-BE"/>
        </w:rPr>
      </w:pPr>
      <w:r w:rsidRPr="00460541">
        <w:rPr>
          <w:rFonts w:ascii="Arial" w:eastAsia="Times New Roman" w:hAnsi="Arial" w:cs="Arial"/>
          <w:color w:val="3C3C3C"/>
          <w:sz w:val="24"/>
          <w:szCs w:val="24"/>
          <w:lang w:eastAsia="nl-BE"/>
        </w:rPr>
        <w:t xml:space="preserve">Bij de studie van relieken dient steeds de kernvraag gesteld te worden of ingewikkelde analyses enig nieuw element kunnen aandragen: </w:t>
      </w:r>
      <w:r w:rsidR="007E4320">
        <w:rPr>
          <w:rFonts w:ascii="Arial" w:eastAsia="Times New Roman" w:hAnsi="Arial" w:cs="Arial"/>
          <w:color w:val="3C3C3C"/>
          <w:sz w:val="24"/>
          <w:szCs w:val="24"/>
          <w:lang w:eastAsia="nl-BE"/>
        </w:rPr>
        <w:t>de bevraging moet eerder betrekking hebben op</w:t>
      </w:r>
      <w:r w:rsidRPr="00460541">
        <w:rPr>
          <w:rFonts w:ascii="Arial" w:eastAsia="Times New Roman" w:hAnsi="Arial" w:cs="Arial"/>
          <w:color w:val="3C3C3C"/>
          <w:sz w:val="24"/>
          <w:szCs w:val="24"/>
          <w:lang w:eastAsia="nl-BE"/>
        </w:rPr>
        <w:t xml:space="preserve"> eventuele ontbrekende schakels. Wij vertrekken natuurlijk vanuit het standpunt van de geschiedenis, de kunstgeschiedenis of de archeologie</w:t>
      </w:r>
      <w:r w:rsidR="007E4320">
        <w:rPr>
          <w:rFonts w:ascii="Arial" w:eastAsia="Times New Roman" w:hAnsi="Arial" w:cs="Arial"/>
          <w:color w:val="3C3C3C"/>
          <w:sz w:val="24"/>
          <w:szCs w:val="24"/>
          <w:lang w:eastAsia="nl-BE"/>
        </w:rPr>
        <w:t xml:space="preserve"> want </w:t>
      </w:r>
      <w:r w:rsidRPr="00460541">
        <w:rPr>
          <w:rFonts w:ascii="Arial" w:eastAsia="Times New Roman" w:hAnsi="Arial" w:cs="Arial"/>
          <w:color w:val="3C3C3C"/>
          <w:sz w:val="24"/>
          <w:szCs w:val="24"/>
          <w:lang w:eastAsia="nl-BE"/>
        </w:rPr>
        <w:t>wij</w:t>
      </w:r>
      <w:r w:rsidR="007E4320">
        <w:rPr>
          <w:rFonts w:ascii="Arial" w:eastAsia="Times New Roman" w:hAnsi="Arial" w:cs="Arial"/>
          <w:color w:val="3C3C3C"/>
          <w:sz w:val="24"/>
          <w:szCs w:val="24"/>
          <w:lang w:eastAsia="nl-BE"/>
        </w:rPr>
        <w:t xml:space="preserve"> zien</w:t>
      </w:r>
      <w:r w:rsidRPr="00460541">
        <w:rPr>
          <w:rFonts w:ascii="Arial" w:eastAsia="Times New Roman" w:hAnsi="Arial" w:cs="Arial"/>
          <w:color w:val="3C3C3C"/>
          <w:sz w:val="24"/>
          <w:szCs w:val="24"/>
          <w:lang w:eastAsia="nl-BE"/>
        </w:rPr>
        <w:t xml:space="preserve"> in het landschap van </w:t>
      </w:r>
      <w:r w:rsidR="00812514">
        <w:rPr>
          <w:rFonts w:ascii="Arial" w:eastAsia="Times New Roman" w:hAnsi="Arial" w:cs="Arial"/>
          <w:color w:val="3C3C3C"/>
          <w:sz w:val="24"/>
          <w:szCs w:val="24"/>
          <w:lang w:eastAsia="nl-BE"/>
        </w:rPr>
        <w:t xml:space="preserve">het onderzoek naar de </w:t>
      </w:r>
      <w:r w:rsidRPr="00460541">
        <w:rPr>
          <w:rFonts w:ascii="Arial" w:eastAsia="Times New Roman" w:hAnsi="Arial" w:cs="Arial"/>
          <w:color w:val="3C3C3C"/>
          <w:sz w:val="24"/>
          <w:szCs w:val="24"/>
          <w:lang w:eastAsia="nl-BE"/>
        </w:rPr>
        <w:t xml:space="preserve">relieken andere disciplines </w:t>
      </w:r>
      <w:r w:rsidR="007E4320">
        <w:rPr>
          <w:rFonts w:ascii="Arial" w:eastAsia="Times New Roman" w:hAnsi="Arial" w:cs="Arial"/>
          <w:color w:val="3C3C3C"/>
          <w:sz w:val="24"/>
          <w:szCs w:val="24"/>
          <w:lang w:eastAsia="nl-BE"/>
        </w:rPr>
        <w:t>opstaan</w:t>
      </w:r>
      <w:r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val="fr-BE" w:eastAsia="nl-BE"/>
        </w:rPr>
        <w:t xml:space="preserve">De auteurs </w:t>
      </w:r>
      <w:proofErr w:type="spellStart"/>
      <w:r w:rsidRPr="00460541">
        <w:rPr>
          <w:rFonts w:ascii="Arial" w:eastAsia="Times New Roman" w:hAnsi="Arial" w:cs="Arial"/>
          <w:color w:val="3C3C3C"/>
          <w:sz w:val="24"/>
          <w:szCs w:val="24"/>
          <w:lang w:val="fr-BE" w:eastAsia="nl-BE"/>
        </w:rPr>
        <w:t>beschouwen</w:t>
      </w:r>
      <w:proofErr w:type="spellEnd"/>
      <w:r w:rsidRPr="00460541">
        <w:rPr>
          <w:rFonts w:ascii="Arial" w:eastAsia="Times New Roman" w:hAnsi="Arial" w:cs="Arial"/>
          <w:color w:val="3C3C3C"/>
          <w:sz w:val="24"/>
          <w:szCs w:val="24"/>
          <w:lang w:val="fr-BE" w:eastAsia="nl-BE"/>
        </w:rPr>
        <w:t xml:space="preserve"> “L’analyse des reliquaires pour leur contenu en tant que tel et non plus par intérêt artistique fournit seulement une source d’informations précieuse sur les modèles de culte des populations du passé” (p. 89).</w:t>
      </w:r>
    </w:p>
    <w:p w14:paraId="264359D7" w14:textId="39231264" w:rsidR="00460541" w:rsidRPr="00460541" w:rsidRDefault="007E4320" w:rsidP="00460541">
      <w:pPr>
        <w:shd w:val="clear" w:color="auto" w:fill="FFFFFF"/>
        <w:spacing w:after="0" w:line="240" w:lineRule="auto"/>
        <w:rPr>
          <w:rFonts w:ascii="Arial" w:eastAsia="Times New Roman" w:hAnsi="Arial" w:cs="Arial"/>
          <w:color w:val="3C3C3C"/>
          <w:sz w:val="24"/>
          <w:szCs w:val="24"/>
          <w:lang w:eastAsia="nl-BE"/>
        </w:rPr>
      </w:pPr>
      <w:r>
        <w:rPr>
          <w:rFonts w:ascii="Arial" w:eastAsia="Times New Roman" w:hAnsi="Arial" w:cs="Arial"/>
          <w:color w:val="3C3C3C"/>
          <w:sz w:val="24"/>
          <w:szCs w:val="24"/>
          <w:lang w:eastAsia="nl-BE"/>
        </w:rPr>
        <w:t xml:space="preserve">Tot op heden waren </w:t>
      </w:r>
      <w:r w:rsidR="00460541" w:rsidRPr="00460541">
        <w:rPr>
          <w:rFonts w:ascii="Arial" w:eastAsia="Times New Roman" w:hAnsi="Arial" w:cs="Arial"/>
          <w:color w:val="3C3C3C"/>
          <w:sz w:val="24"/>
          <w:szCs w:val="24"/>
          <w:lang w:eastAsia="nl-BE"/>
        </w:rPr>
        <w:t xml:space="preserve">tentoonstellingscatalogi </w:t>
      </w:r>
      <w:r w:rsidR="00812514">
        <w:rPr>
          <w:rFonts w:ascii="Arial" w:eastAsia="Times New Roman" w:hAnsi="Arial" w:cs="Arial"/>
          <w:color w:val="3C3C3C"/>
          <w:sz w:val="24"/>
          <w:szCs w:val="24"/>
          <w:lang w:eastAsia="nl-BE"/>
        </w:rPr>
        <w:t>zoete brokjes</w:t>
      </w:r>
      <w:r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voor </w:t>
      </w:r>
      <w:r>
        <w:rPr>
          <w:rFonts w:ascii="Arial" w:eastAsia="Times New Roman" w:hAnsi="Arial" w:cs="Arial"/>
          <w:color w:val="3C3C3C"/>
          <w:sz w:val="24"/>
          <w:szCs w:val="24"/>
          <w:lang w:eastAsia="nl-BE"/>
        </w:rPr>
        <w:t>de vorsers</w:t>
      </w:r>
      <w:r w:rsidR="00460541" w:rsidRPr="00460541">
        <w:rPr>
          <w:rFonts w:ascii="Arial" w:eastAsia="Times New Roman" w:hAnsi="Arial" w:cs="Arial"/>
          <w:color w:val="3C3C3C"/>
          <w:sz w:val="24"/>
          <w:szCs w:val="24"/>
          <w:lang w:eastAsia="nl-BE"/>
        </w:rPr>
        <w:t xml:space="preserve">, aangezien </w:t>
      </w:r>
      <w:r>
        <w:rPr>
          <w:rFonts w:ascii="Arial" w:eastAsia="Times New Roman" w:hAnsi="Arial" w:cs="Arial"/>
          <w:color w:val="3C3C3C"/>
          <w:sz w:val="24"/>
          <w:szCs w:val="24"/>
          <w:lang w:eastAsia="nl-BE"/>
        </w:rPr>
        <w:t xml:space="preserve">het </w:t>
      </w:r>
      <w:r w:rsidR="00171448">
        <w:rPr>
          <w:rFonts w:ascii="Arial" w:eastAsia="Times New Roman" w:hAnsi="Arial" w:cs="Arial"/>
          <w:color w:val="3C3C3C"/>
          <w:sz w:val="24"/>
          <w:szCs w:val="24"/>
          <w:lang w:eastAsia="nl-BE"/>
        </w:rPr>
        <w:t xml:space="preserve">domein van </w:t>
      </w:r>
      <w:r w:rsidR="00460541" w:rsidRPr="00460541">
        <w:rPr>
          <w:rFonts w:ascii="Arial" w:eastAsia="Times New Roman" w:hAnsi="Arial" w:cs="Arial"/>
          <w:color w:val="3C3C3C"/>
          <w:sz w:val="24"/>
          <w:szCs w:val="24"/>
          <w:lang w:eastAsia="nl-BE"/>
        </w:rPr>
        <w:t xml:space="preserve">de relieken </w:t>
      </w:r>
      <w:r w:rsidR="00171448">
        <w:rPr>
          <w:rFonts w:ascii="Arial" w:eastAsia="Times New Roman" w:hAnsi="Arial" w:cs="Arial"/>
          <w:color w:val="3C3C3C"/>
          <w:sz w:val="24"/>
          <w:szCs w:val="24"/>
          <w:lang w:eastAsia="nl-BE"/>
        </w:rPr>
        <w:t>over het algemeen nog onontgonnen was</w:t>
      </w:r>
      <w:r w:rsidR="00460541" w:rsidRPr="00460541">
        <w:rPr>
          <w:rFonts w:ascii="Arial" w:eastAsia="Times New Roman" w:hAnsi="Arial" w:cs="Arial"/>
          <w:color w:val="3C3C3C"/>
          <w:sz w:val="24"/>
          <w:szCs w:val="24"/>
          <w:lang w:eastAsia="nl-BE"/>
        </w:rPr>
        <w:t>. Op deze wijze organiseerde het Catharijneconvent onlangs de tentoonstelling </w:t>
      </w:r>
      <w:r w:rsidR="00460541" w:rsidRPr="00460541">
        <w:rPr>
          <w:rFonts w:ascii="Arial" w:eastAsia="Times New Roman" w:hAnsi="Arial" w:cs="Arial"/>
          <w:i/>
          <w:iCs/>
          <w:color w:val="3C3C3C"/>
          <w:sz w:val="24"/>
          <w:szCs w:val="24"/>
          <w:lang w:eastAsia="nl-BE"/>
        </w:rPr>
        <w:t>Relieken</w:t>
      </w:r>
      <w:hyperlink r:id="rId30" w:anchor="footnote17_mw18ayg" w:tooltip="https://www.catharijneconvent.nl/tentoonstellingen/relieken/; Inge Schriemer (red.), Relieken (Zwolle-Utrecht: Wbooks, 2018)." w:history="1">
        <w:r w:rsidR="00460541" w:rsidRPr="00460541">
          <w:rPr>
            <w:rFonts w:ascii="Arial" w:eastAsia="Times New Roman" w:hAnsi="Arial" w:cs="Arial"/>
            <w:color w:val="8B8669"/>
            <w:sz w:val="24"/>
            <w:szCs w:val="24"/>
            <w:u w:val="single"/>
            <w:bdr w:val="none" w:sz="0" w:space="0" w:color="auto" w:frame="1"/>
            <w:lang w:eastAsia="nl-BE"/>
          </w:rPr>
          <w:t>17</w:t>
        </w:r>
      </w:hyperlink>
      <w:r w:rsidR="00460541" w:rsidRPr="00460541">
        <w:rPr>
          <w:rFonts w:ascii="Arial" w:eastAsia="Times New Roman" w:hAnsi="Arial" w:cs="Arial"/>
          <w:color w:val="3C3C3C"/>
          <w:sz w:val="24"/>
          <w:szCs w:val="24"/>
          <w:lang w:eastAsia="nl-BE"/>
        </w:rPr>
        <w:t>, om verder te gaan met een tentoonstelling over de kerkschat van Münster.</w:t>
      </w:r>
      <w:hyperlink r:id="rId31" w:anchor="footnote18_0iwidin" w:tooltip="https://katholiekutrecht.nl/event/munster-domschat-in-museum-catharijneconvent/." w:history="1">
        <w:r w:rsidR="00460541" w:rsidRPr="00460541">
          <w:rPr>
            <w:rFonts w:ascii="Arial" w:eastAsia="Times New Roman" w:hAnsi="Arial" w:cs="Arial"/>
            <w:color w:val="8B8669"/>
            <w:sz w:val="24"/>
            <w:szCs w:val="24"/>
            <w:u w:val="single"/>
            <w:bdr w:val="none" w:sz="0" w:space="0" w:color="auto" w:frame="1"/>
            <w:lang w:eastAsia="nl-BE"/>
          </w:rPr>
          <w:t>18</w:t>
        </w:r>
      </w:hyperlink>
      <w:r w:rsidR="00460541" w:rsidRPr="00460541">
        <w:rPr>
          <w:rFonts w:ascii="Arial" w:eastAsia="Times New Roman" w:hAnsi="Arial" w:cs="Arial"/>
          <w:color w:val="3C3C3C"/>
          <w:sz w:val="24"/>
          <w:szCs w:val="24"/>
          <w:lang w:eastAsia="nl-BE"/>
        </w:rPr>
        <w:t> </w:t>
      </w:r>
      <w:r w:rsidR="00171448">
        <w:rPr>
          <w:rFonts w:ascii="Arial" w:eastAsia="Times New Roman" w:hAnsi="Arial" w:cs="Arial"/>
          <w:color w:val="3C3C3C"/>
          <w:sz w:val="24"/>
          <w:szCs w:val="24"/>
          <w:lang w:eastAsia="nl-BE"/>
        </w:rPr>
        <w:t xml:space="preserve"> Vaak verbergen dergelijke tentoonstellingen b</w:t>
      </w:r>
      <w:r w:rsidR="00460541" w:rsidRPr="00460541">
        <w:rPr>
          <w:rFonts w:ascii="Arial" w:eastAsia="Times New Roman" w:hAnsi="Arial" w:cs="Arial"/>
          <w:color w:val="3C3C3C"/>
          <w:sz w:val="24"/>
          <w:szCs w:val="24"/>
          <w:lang w:eastAsia="nl-BE"/>
        </w:rPr>
        <w:t xml:space="preserve">ijdragen van fundamenteel belang </w:t>
      </w:r>
      <w:r w:rsidR="00171448">
        <w:rPr>
          <w:rFonts w:ascii="Arial" w:eastAsia="Times New Roman" w:hAnsi="Arial" w:cs="Arial"/>
          <w:color w:val="3C3C3C"/>
          <w:sz w:val="24"/>
          <w:szCs w:val="24"/>
          <w:lang w:eastAsia="nl-BE"/>
        </w:rPr>
        <w:t>die ze gelukkig wel vulgariseren</w:t>
      </w:r>
      <w:r w:rsidR="00460541" w:rsidRPr="00460541">
        <w:rPr>
          <w:rFonts w:ascii="Arial" w:eastAsia="Times New Roman" w:hAnsi="Arial" w:cs="Arial"/>
          <w:color w:val="3C3C3C"/>
          <w:sz w:val="24"/>
          <w:szCs w:val="24"/>
          <w:lang w:eastAsia="nl-BE"/>
        </w:rPr>
        <w:t xml:space="preserve">. Men hecht te veel belang aan de laboratoriumanalyses die relevant en doelgericht moeten zijn: de kloof </w:t>
      </w:r>
      <w:r w:rsidR="00171448">
        <w:rPr>
          <w:rFonts w:ascii="Arial" w:eastAsia="Times New Roman" w:hAnsi="Arial" w:cs="Arial"/>
          <w:color w:val="3C3C3C"/>
          <w:sz w:val="24"/>
          <w:szCs w:val="24"/>
          <w:lang w:eastAsia="nl-BE"/>
        </w:rPr>
        <w:t xml:space="preserve">groeit </w:t>
      </w:r>
      <w:r w:rsidR="00460541" w:rsidRPr="00460541">
        <w:rPr>
          <w:rFonts w:ascii="Arial" w:eastAsia="Times New Roman" w:hAnsi="Arial" w:cs="Arial"/>
          <w:color w:val="3C3C3C"/>
          <w:sz w:val="24"/>
          <w:szCs w:val="24"/>
          <w:lang w:eastAsia="nl-BE"/>
        </w:rPr>
        <w:lastRenderedPageBreak/>
        <w:t xml:space="preserve">tussen de </w:t>
      </w:r>
      <w:r w:rsidR="00171448">
        <w:rPr>
          <w:rFonts w:ascii="Arial" w:eastAsia="Times New Roman" w:hAnsi="Arial" w:cs="Arial"/>
          <w:color w:val="3C3C3C"/>
          <w:sz w:val="24"/>
          <w:szCs w:val="24"/>
          <w:lang w:eastAsia="nl-BE"/>
        </w:rPr>
        <w:t xml:space="preserve">inzet van grote middelen </w:t>
      </w:r>
      <w:r w:rsidR="00460541" w:rsidRPr="00460541">
        <w:rPr>
          <w:rFonts w:ascii="Arial" w:eastAsia="Times New Roman" w:hAnsi="Arial" w:cs="Arial"/>
          <w:color w:val="3C3C3C"/>
          <w:sz w:val="24"/>
          <w:szCs w:val="24"/>
          <w:lang w:eastAsia="nl-BE"/>
        </w:rPr>
        <w:t>en de bescheiden resultaten</w:t>
      </w:r>
      <w:r w:rsidR="00171448">
        <w:rPr>
          <w:rFonts w:ascii="Arial" w:eastAsia="Times New Roman" w:hAnsi="Arial" w:cs="Arial"/>
          <w:color w:val="3C3C3C"/>
          <w:sz w:val="24"/>
          <w:szCs w:val="24"/>
          <w:lang w:eastAsia="nl-BE"/>
        </w:rPr>
        <w:t xml:space="preserve">, die vaak een herhaling zijn van </w:t>
      </w:r>
      <w:r w:rsidR="00812514">
        <w:rPr>
          <w:rFonts w:ascii="Arial" w:eastAsia="Times New Roman" w:hAnsi="Arial" w:cs="Arial"/>
          <w:color w:val="3C3C3C"/>
          <w:sz w:val="24"/>
          <w:szCs w:val="24"/>
          <w:lang w:eastAsia="nl-BE"/>
        </w:rPr>
        <w:t>reeds gekende</w:t>
      </w:r>
      <w:r w:rsidR="00171448">
        <w:rPr>
          <w:rFonts w:ascii="Arial" w:eastAsia="Times New Roman" w:hAnsi="Arial" w:cs="Arial"/>
          <w:color w:val="3C3C3C"/>
          <w:sz w:val="24"/>
          <w:szCs w:val="24"/>
          <w:lang w:eastAsia="nl-BE"/>
        </w:rPr>
        <w:t xml:space="preserve"> informatie</w:t>
      </w:r>
      <w:r w:rsidR="00460541" w:rsidRPr="00460541">
        <w:rPr>
          <w:rFonts w:ascii="Arial" w:eastAsia="Times New Roman" w:hAnsi="Arial" w:cs="Arial"/>
          <w:color w:val="3C3C3C"/>
          <w:sz w:val="24"/>
          <w:szCs w:val="24"/>
          <w:lang w:eastAsia="nl-BE"/>
        </w:rPr>
        <w:t xml:space="preserve">. Wij kunnen echt wel zonder het laagje vernis </w:t>
      </w:r>
      <w:r w:rsidR="00171448">
        <w:rPr>
          <w:rFonts w:ascii="Arial" w:eastAsia="Times New Roman" w:hAnsi="Arial" w:cs="Arial"/>
          <w:color w:val="3C3C3C"/>
          <w:sz w:val="24"/>
          <w:szCs w:val="24"/>
          <w:lang w:eastAsia="nl-BE"/>
        </w:rPr>
        <w:t>van de wetenschappelijkheid die de dag van vandaag iets te veel gewaardeerd wordt</w:t>
      </w:r>
      <w:r w:rsidR="00460541" w:rsidRPr="00460541">
        <w:rPr>
          <w:rFonts w:ascii="Arial" w:eastAsia="Times New Roman" w:hAnsi="Arial" w:cs="Arial"/>
          <w:color w:val="3C3C3C"/>
          <w:sz w:val="24"/>
          <w:szCs w:val="24"/>
          <w:lang w:eastAsia="nl-BE"/>
        </w:rPr>
        <w:t>.</w:t>
      </w:r>
    </w:p>
    <w:p w14:paraId="00DA64C7" w14:textId="1753FD97"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De categorieën van de “</w:t>
      </w:r>
      <w:proofErr w:type="spellStart"/>
      <w:r w:rsidRPr="00460541">
        <w:rPr>
          <w:rFonts w:ascii="Arial" w:eastAsia="Times New Roman" w:hAnsi="Arial" w:cs="Arial"/>
          <w:color w:val="3C3C3C"/>
          <w:sz w:val="24"/>
          <w:szCs w:val="24"/>
          <w:lang w:eastAsia="nl-BE"/>
        </w:rPr>
        <w:t>economical</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and</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political</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saints</w:t>
      </w:r>
      <w:proofErr w:type="spellEnd"/>
      <w:r w:rsidRPr="00460541">
        <w:rPr>
          <w:rFonts w:ascii="Arial" w:eastAsia="Times New Roman" w:hAnsi="Arial" w:cs="Arial"/>
          <w:color w:val="3C3C3C"/>
          <w:sz w:val="24"/>
          <w:szCs w:val="24"/>
          <w:lang w:eastAsia="nl-BE"/>
        </w:rPr>
        <w:t xml:space="preserve">” (p. 201) komen ons gekunsteld over, omdat elke heilige wel een economische of politieke betekenis had. Indien iemand deze stelling zou betwijfelen, raden wij de lectuur van het in 1969 baanbrekende onderzoek van Pierre </w:t>
      </w:r>
      <w:proofErr w:type="spellStart"/>
      <w:r w:rsidRPr="00460541">
        <w:rPr>
          <w:rFonts w:ascii="Arial" w:eastAsia="Times New Roman" w:hAnsi="Arial" w:cs="Arial"/>
          <w:color w:val="3C3C3C"/>
          <w:sz w:val="24"/>
          <w:szCs w:val="24"/>
          <w:lang w:eastAsia="nl-BE"/>
        </w:rPr>
        <w:t>Delooz</w:t>
      </w:r>
      <w:proofErr w:type="spellEnd"/>
      <w:r w:rsidRPr="00460541">
        <w:rPr>
          <w:rFonts w:ascii="Arial" w:eastAsia="Times New Roman" w:hAnsi="Arial" w:cs="Arial"/>
          <w:color w:val="3C3C3C"/>
          <w:sz w:val="24"/>
          <w:szCs w:val="24"/>
          <w:lang w:eastAsia="nl-BE"/>
        </w:rPr>
        <w:t xml:space="preserve"> aan.</w:t>
      </w:r>
      <w:hyperlink r:id="rId32" w:anchor="footnote19_bbpch6m" w:tooltip="Pierre Delooz, Sociologie et canonisation (Luik, 1969)." w:history="1">
        <w:r w:rsidRPr="00460541">
          <w:rPr>
            <w:rFonts w:ascii="Arial" w:eastAsia="Times New Roman" w:hAnsi="Arial" w:cs="Arial"/>
            <w:color w:val="8B8669"/>
            <w:sz w:val="24"/>
            <w:szCs w:val="24"/>
            <w:u w:val="single"/>
            <w:bdr w:val="none" w:sz="0" w:space="0" w:color="auto" w:frame="1"/>
            <w:lang w:eastAsia="nl-BE"/>
          </w:rPr>
          <w:t>19</w:t>
        </w:r>
      </w:hyperlink>
    </w:p>
    <w:p w14:paraId="5558C756" w14:textId="6672694B" w:rsidR="00460541" w:rsidRPr="00460541" w:rsidRDefault="00460541" w:rsidP="00460541">
      <w:pPr>
        <w:shd w:val="clear" w:color="auto" w:fill="FFFFFF"/>
        <w:spacing w:after="0" w:line="240" w:lineRule="auto"/>
        <w:rPr>
          <w:rFonts w:ascii="Arial" w:eastAsia="Times New Roman" w:hAnsi="Arial" w:cs="Arial"/>
          <w:color w:val="3C3C3C"/>
          <w:sz w:val="24"/>
          <w:szCs w:val="24"/>
          <w:lang w:eastAsia="nl-BE"/>
        </w:rPr>
      </w:pPr>
      <w:r w:rsidRPr="00460541">
        <w:rPr>
          <w:rFonts w:ascii="Arial" w:eastAsia="Times New Roman" w:hAnsi="Arial" w:cs="Arial"/>
          <w:color w:val="3C3C3C"/>
          <w:sz w:val="24"/>
          <w:szCs w:val="24"/>
          <w:lang w:eastAsia="nl-BE"/>
        </w:rPr>
        <w:t xml:space="preserve">Laten wij om af te sluiten toch nog even over de grenzen van de </w:t>
      </w:r>
      <w:r w:rsidR="00171448">
        <w:rPr>
          <w:rFonts w:ascii="Arial" w:eastAsia="Times New Roman" w:hAnsi="Arial" w:cs="Arial"/>
          <w:color w:val="3C3C3C"/>
          <w:sz w:val="24"/>
          <w:szCs w:val="24"/>
          <w:lang w:eastAsia="nl-BE"/>
        </w:rPr>
        <w:t xml:space="preserve">oude </w:t>
      </w:r>
      <w:r w:rsidRPr="00460541">
        <w:rPr>
          <w:rFonts w:ascii="Arial" w:eastAsia="Times New Roman" w:hAnsi="Arial" w:cs="Arial"/>
          <w:color w:val="3C3C3C"/>
          <w:sz w:val="24"/>
          <w:szCs w:val="24"/>
          <w:lang w:eastAsia="nl-BE"/>
        </w:rPr>
        <w:t xml:space="preserve">Nederlanden kijken, naar Mexico met de bijdrage van Gabriela Sánchez </w:t>
      </w:r>
      <w:proofErr w:type="spellStart"/>
      <w:r w:rsidRPr="00460541">
        <w:rPr>
          <w:rFonts w:ascii="Arial" w:eastAsia="Times New Roman" w:hAnsi="Arial" w:cs="Arial"/>
          <w:color w:val="3C3C3C"/>
          <w:sz w:val="24"/>
          <w:szCs w:val="24"/>
          <w:lang w:eastAsia="nl-BE"/>
        </w:rPr>
        <w:t>Reyes</w:t>
      </w:r>
      <w:proofErr w:type="spellEnd"/>
      <w:r w:rsidRPr="00460541">
        <w:rPr>
          <w:rFonts w:ascii="Arial" w:eastAsia="Times New Roman" w:hAnsi="Arial" w:cs="Arial"/>
          <w:color w:val="3C3C3C"/>
          <w:sz w:val="24"/>
          <w:szCs w:val="24"/>
          <w:lang w:eastAsia="nl-BE"/>
        </w:rPr>
        <w:t xml:space="preserve">, José Luis </w:t>
      </w:r>
      <w:proofErr w:type="spellStart"/>
      <w:r w:rsidRPr="00460541">
        <w:rPr>
          <w:rFonts w:ascii="Arial" w:eastAsia="Times New Roman" w:hAnsi="Arial" w:cs="Arial"/>
          <w:color w:val="3C3C3C"/>
          <w:sz w:val="24"/>
          <w:szCs w:val="24"/>
          <w:lang w:eastAsia="nl-BE"/>
        </w:rPr>
        <w:t>Velázquez</w:t>
      </w:r>
      <w:proofErr w:type="spellEnd"/>
      <w:r w:rsidRPr="00460541">
        <w:rPr>
          <w:rFonts w:ascii="Arial" w:eastAsia="Times New Roman" w:hAnsi="Arial" w:cs="Arial"/>
          <w:color w:val="3C3C3C"/>
          <w:sz w:val="24"/>
          <w:szCs w:val="24"/>
          <w:lang w:eastAsia="nl-BE"/>
        </w:rPr>
        <w:t xml:space="preserve"> en Ana Lucía Montes </w:t>
      </w:r>
      <w:proofErr w:type="spellStart"/>
      <w:r w:rsidRPr="00460541">
        <w:rPr>
          <w:rFonts w:ascii="Arial" w:eastAsia="Times New Roman" w:hAnsi="Arial" w:cs="Arial"/>
          <w:color w:val="3C3C3C"/>
          <w:sz w:val="24"/>
          <w:szCs w:val="24"/>
          <w:lang w:eastAsia="nl-BE"/>
        </w:rPr>
        <w:t>Marrero</w:t>
      </w:r>
      <w:proofErr w:type="spellEnd"/>
      <w:r w:rsidRPr="00460541">
        <w:rPr>
          <w:rFonts w:ascii="Arial" w:eastAsia="Times New Roman" w:hAnsi="Arial" w:cs="Arial"/>
          <w:color w:val="3C3C3C"/>
          <w:sz w:val="24"/>
          <w:szCs w:val="24"/>
          <w:lang w:eastAsia="nl-BE"/>
        </w:rPr>
        <w:t>, ‘</w:t>
      </w:r>
      <w:proofErr w:type="spellStart"/>
      <w:r w:rsidRPr="00460541">
        <w:rPr>
          <w:rFonts w:ascii="Arial" w:eastAsia="Times New Roman" w:hAnsi="Arial" w:cs="Arial"/>
          <w:color w:val="3C3C3C"/>
          <w:sz w:val="24"/>
          <w:szCs w:val="24"/>
          <w:lang w:eastAsia="nl-BE"/>
        </w:rPr>
        <w:t>Sanctity</w:t>
      </w:r>
      <w:proofErr w:type="spellEnd"/>
      <w:r w:rsidRPr="00460541">
        <w:rPr>
          <w:rFonts w:ascii="Arial" w:eastAsia="Times New Roman" w:hAnsi="Arial" w:cs="Arial"/>
          <w:color w:val="3C3C3C"/>
          <w:sz w:val="24"/>
          <w:szCs w:val="24"/>
          <w:lang w:eastAsia="nl-BE"/>
        </w:rPr>
        <w:t xml:space="preserve"> via </w:t>
      </w:r>
      <w:proofErr w:type="spellStart"/>
      <w:r w:rsidRPr="00460541">
        <w:rPr>
          <w:rFonts w:ascii="Arial" w:eastAsia="Times New Roman" w:hAnsi="Arial" w:cs="Arial"/>
          <w:color w:val="3C3C3C"/>
          <w:sz w:val="24"/>
          <w:szCs w:val="24"/>
          <w:lang w:eastAsia="nl-BE"/>
        </w:rPr>
        <w:t>the</w:t>
      </w:r>
      <w:proofErr w:type="spellEnd"/>
      <w:r w:rsidRPr="00460541">
        <w:rPr>
          <w:rFonts w:ascii="Arial" w:eastAsia="Times New Roman" w:hAnsi="Arial" w:cs="Arial"/>
          <w:color w:val="3C3C3C"/>
          <w:sz w:val="24"/>
          <w:szCs w:val="24"/>
          <w:lang w:eastAsia="nl-BE"/>
        </w:rPr>
        <w:t xml:space="preserve"> light of </w:t>
      </w:r>
      <w:proofErr w:type="spellStart"/>
      <w:r w:rsidRPr="00460541">
        <w:rPr>
          <w:rFonts w:ascii="Arial" w:eastAsia="Times New Roman" w:hAnsi="Arial" w:cs="Arial"/>
          <w:color w:val="3C3C3C"/>
          <w:sz w:val="24"/>
          <w:szCs w:val="24"/>
          <w:lang w:eastAsia="nl-BE"/>
        </w:rPr>
        <w:t>science</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Radiographic</w:t>
      </w:r>
      <w:proofErr w:type="spellEnd"/>
      <w:r w:rsidRPr="00460541">
        <w:rPr>
          <w:rFonts w:ascii="Arial" w:eastAsia="Times New Roman" w:hAnsi="Arial" w:cs="Arial"/>
          <w:color w:val="3C3C3C"/>
          <w:sz w:val="24"/>
          <w:szCs w:val="24"/>
          <w:lang w:eastAsia="nl-BE"/>
        </w:rPr>
        <w:t xml:space="preserve"> images of </w:t>
      </w:r>
      <w:proofErr w:type="spellStart"/>
      <w:r w:rsidRPr="00460541">
        <w:rPr>
          <w:rFonts w:ascii="Arial" w:eastAsia="Times New Roman" w:hAnsi="Arial" w:cs="Arial"/>
          <w:color w:val="3C3C3C"/>
          <w:sz w:val="24"/>
          <w:szCs w:val="24"/>
          <w:lang w:eastAsia="nl-BE"/>
        </w:rPr>
        <w:t>ceroplastic</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reliquaries</w:t>
      </w:r>
      <w:proofErr w:type="spellEnd"/>
      <w:r w:rsidRPr="00460541">
        <w:rPr>
          <w:rFonts w:ascii="Arial" w:eastAsia="Times New Roman" w:hAnsi="Arial" w:cs="Arial"/>
          <w:color w:val="3C3C3C"/>
          <w:sz w:val="24"/>
          <w:szCs w:val="24"/>
          <w:lang w:eastAsia="nl-BE"/>
        </w:rPr>
        <w:t xml:space="preserve">’ (p. 133-154). Het gebruik </w:t>
      </w:r>
      <w:r w:rsidR="00171448">
        <w:rPr>
          <w:rFonts w:ascii="Arial" w:eastAsia="Times New Roman" w:hAnsi="Arial" w:cs="Arial"/>
          <w:color w:val="3C3C3C"/>
          <w:sz w:val="24"/>
          <w:szCs w:val="24"/>
          <w:lang w:eastAsia="nl-BE"/>
        </w:rPr>
        <w:t>van</w:t>
      </w:r>
      <w:r w:rsidR="0017144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deze lijken uit was</w:t>
      </w:r>
      <w:r w:rsidR="00263102">
        <w:rPr>
          <w:rFonts w:ascii="Arial" w:eastAsia="Times New Roman" w:hAnsi="Arial" w:cs="Arial"/>
          <w:color w:val="3C3C3C"/>
          <w:sz w:val="24"/>
          <w:szCs w:val="24"/>
          <w:lang w:eastAsia="nl-BE"/>
        </w:rPr>
        <w:t xml:space="preserve"> vervaardigd en ‘’</w:t>
      </w:r>
      <w:r w:rsidR="00171448">
        <w:rPr>
          <w:rFonts w:ascii="Arial" w:eastAsia="Times New Roman" w:hAnsi="Arial" w:cs="Arial"/>
          <w:color w:val="3C3C3C"/>
          <w:sz w:val="24"/>
          <w:szCs w:val="24"/>
          <w:lang w:eastAsia="nl-BE"/>
        </w:rPr>
        <w:t>doorspe</w:t>
      </w:r>
      <w:r w:rsidR="00263102">
        <w:rPr>
          <w:rFonts w:ascii="Arial" w:eastAsia="Times New Roman" w:hAnsi="Arial" w:cs="Arial"/>
          <w:color w:val="3C3C3C"/>
          <w:sz w:val="24"/>
          <w:szCs w:val="24"/>
          <w:lang w:eastAsia="nl-BE"/>
        </w:rPr>
        <w:t>k</w:t>
      </w:r>
      <w:r w:rsidR="00171448">
        <w:rPr>
          <w:rFonts w:ascii="Arial" w:eastAsia="Times New Roman" w:hAnsi="Arial" w:cs="Arial"/>
          <w:color w:val="3C3C3C"/>
          <w:sz w:val="24"/>
          <w:szCs w:val="24"/>
          <w:lang w:eastAsia="nl-BE"/>
        </w:rPr>
        <w:t>t</w:t>
      </w:r>
      <w:r w:rsidR="00263102">
        <w:rPr>
          <w:rFonts w:ascii="Arial" w:eastAsia="Times New Roman" w:hAnsi="Arial" w:cs="Arial"/>
          <w:color w:val="3C3C3C"/>
          <w:sz w:val="24"/>
          <w:szCs w:val="24"/>
          <w:lang w:eastAsia="nl-BE"/>
        </w:rPr>
        <w:t>’</w:t>
      </w:r>
      <w:r w:rsidR="0017144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met beenderen uit de Romeinse catacomben</w:t>
      </w:r>
      <w:hyperlink r:id="rId33" w:anchor="footnote20_r6gjt9c" w:tooltip="Zie daarvoor Paul Koudounaris, Heavenly Bodies. Cult Treasures &amp; Spectacular Saints from the Catacombs (London, 2013); Stéphane Baciocchi en Christophe Duhamelle (ed.), Reliques romaines. Invention et circulation des corps saints des catacombes à l’époque mode" w:history="1">
        <w:r w:rsidRPr="00460541">
          <w:rPr>
            <w:rFonts w:ascii="Arial" w:eastAsia="Times New Roman" w:hAnsi="Arial" w:cs="Arial"/>
            <w:color w:val="8B8669"/>
            <w:sz w:val="24"/>
            <w:szCs w:val="24"/>
            <w:u w:val="single"/>
            <w:bdr w:val="none" w:sz="0" w:space="0" w:color="auto" w:frame="1"/>
            <w:lang w:eastAsia="nl-BE"/>
          </w:rPr>
          <w:t>20</w:t>
        </w:r>
      </w:hyperlink>
      <w:r w:rsidRPr="00460541">
        <w:rPr>
          <w:rFonts w:ascii="Arial" w:eastAsia="Times New Roman" w:hAnsi="Arial" w:cs="Arial"/>
          <w:color w:val="3C3C3C"/>
          <w:sz w:val="24"/>
          <w:szCs w:val="24"/>
          <w:lang w:eastAsia="nl-BE"/>
        </w:rPr>
        <w:t xml:space="preserve"> heeft zich </w:t>
      </w:r>
      <w:r w:rsidR="00171448">
        <w:rPr>
          <w:rFonts w:ascii="Arial" w:eastAsia="Times New Roman" w:hAnsi="Arial" w:cs="Arial"/>
          <w:color w:val="3C3C3C"/>
          <w:sz w:val="24"/>
          <w:szCs w:val="24"/>
          <w:lang w:eastAsia="nl-BE"/>
        </w:rPr>
        <w:t>inderdaad</w:t>
      </w:r>
      <w:r w:rsidR="00171448" w:rsidRPr="00460541">
        <w:rPr>
          <w:rFonts w:ascii="Arial" w:eastAsia="Times New Roman" w:hAnsi="Arial" w:cs="Arial"/>
          <w:color w:val="3C3C3C"/>
          <w:sz w:val="24"/>
          <w:szCs w:val="24"/>
          <w:lang w:eastAsia="nl-BE"/>
        </w:rPr>
        <w:t xml:space="preserve"> </w:t>
      </w:r>
      <w:r w:rsidRPr="00460541">
        <w:rPr>
          <w:rFonts w:ascii="Arial" w:eastAsia="Times New Roman" w:hAnsi="Arial" w:cs="Arial"/>
          <w:color w:val="3C3C3C"/>
          <w:sz w:val="24"/>
          <w:szCs w:val="24"/>
          <w:lang w:eastAsia="nl-BE"/>
        </w:rPr>
        <w:t xml:space="preserve">eerst in Europa </w:t>
      </w:r>
      <w:r w:rsidR="00C26CA6">
        <w:rPr>
          <w:rFonts w:ascii="Arial" w:eastAsia="Times New Roman" w:hAnsi="Arial" w:cs="Arial"/>
          <w:color w:val="3C3C3C"/>
          <w:sz w:val="24"/>
          <w:szCs w:val="24"/>
          <w:lang w:eastAsia="nl-BE"/>
        </w:rPr>
        <w:t>en pas daarna</w:t>
      </w:r>
      <w:r w:rsidRPr="00460541">
        <w:rPr>
          <w:rFonts w:ascii="Arial" w:eastAsia="Times New Roman" w:hAnsi="Arial" w:cs="Arial"/>
          <w:color w:val="3C3C3C"/>
          <w:sz w:val="24"/>
          <w:szCs w:val="24"/>
          <w:lang w:eastAsia="nl-BE"/>
        </w:rPr>
        <w:t xml:space="preserve"> in de Nieuwe Wereld </w:t>
      </w:r>
      <w:r w:rsidR="00C26CA6" w:rsidRPr="00460541">
        <w:rPr>
          <w:rFonts w:ascii="Arial" w:eastAsia="Times New Roman" w:hAnsi="Arial" w:cs="Arial"/>
          <w:color w:val="3C3C3C"/>
          <w:sz w:val="24"/>
          <w:szCs w:val="24"/>
          <w:lang w:eastAsia="nl-BE"/>
        </w:rPr>
        <w:t xml:space="preserve">verspreid </w:t>
      </w:r>
      <w:r w:rsidRPr="00460541">
        <w:rPr>
          <w:rFonts w:ascii="Arial" w:eastAsia="Times New Roman" w:hAnsi="Arial" w:cs="Arial"/>
          <w:color w:val="3C3C3C"/>
          <w:sz w:val="24"/>
          <w:szCs w:val="24"/>
          <w:lang w:eastAsia="nl-BE"/>
        </w:rPr>
        <w:t>. Deze “mooie” mense</w:t>
      </w:r>
      <w:r w:rsidR="00C26CA6">
        <w:rPr>
          <w:rFonts w:ascii="Arial" w:eastAsia="Times New Roman" w:hAnsi="Arial" w:cs="Arial"/>
          <w:color w:val="3C3C3C"/>
          <w:sz w:val="24"/>
          <w:szCs w:val="24"/>
          <w:lang w:eastAsia="nl-BE"/>
        </w:rPr>
        <w:t xml:space="preserve">lijke </w:t>
      </w:r>
      <w:r w:rsidRPr="00460541">
        <w:rPr>
          <w:rFonts w:ascii="Arial" w:eastAsia="Times New Roman" w:hAnsi="Arial" w:cs="Arial"/>
          <w:color w:val="3C3C3C"/>
          <w:sz w:val="24"/>
          <w:szCs w:val="24"/>
          <w:lang w:eastAsia="nl-BE"/>
        </w:rPr>
        <w:t>resten moesten het vaak ontgelden bij de opkuis na het Tweede Vaticaans Concilie. De Franse term “corps-</w:t>
      </w:r>
      <w:proofErr w:type="spellStart"/>
      <w:r w:rsidRPr="00460541">
        <w:rPr>
          <w:rFonts w:ascii="Arial" w:eastAsia="Times New Roman" w:hAnsi="Arial" w:cs="Arial"/>
          <w:color w:val="3C3C3C"/>
          <w:sz w:val="24"/>
          <w:szCs w:val="24"/>
          <w:lang w:eastAsia="nl-BE"/>
        </w:rPr>
        <w:t>reliquaire</w:t>
      </w:r>
      <w:proofErr w:type="spellEnd"/>
      <w:r w:rsidRPr="00460541">
        <w:rPr>
          <w:rFonts w:ascii="Arial" w:eastAsia="Times New Roman" w:hAnsi="Arial" w:cs="Arial"/>
          <w:color w:val="3C3C3C"/>
          <w:sz w:val="24"/>
          <w:szCs w:val="24"/>
          <w:lang w:eastAsia="nl-BE"/>
        </w:rPr>
        <w:t xml:space="preserve">”, die ervoor wordt gebruikt (p. 142), bevalt ons ten zeerste binnen de typologie van de relieken die wij geleidelijk hebben uitgewerkt. Verheugen wij ons tot slot met de aanbeveling van interdisciplinariteit die de auteurs lanceren: “In </w:t>
      </w:r>
      <w:proofErr w:type="spellStart"/>
      <w:r w:rsidRPr="00460541">
        <w:rPr>
          <w:rFonts w:ascii="Arial" w:eastAsia="Times New Roman" w:hAnsi="Arial" w:cs="Arial"/>
          <w:color w:val="3C3C3C"/>
          <w:sz w:val="24"/>
          <w:szCs w:val="24"/>
          <w:lang w:eastAsia="nl-BE"/>
        </w:rPr>
        <w:t>the</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future</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the</w:t>
      </w:r>
      <w:proofErr w:type="spellEnd"/>
      <w:r w:rsidRPr="00460541">
        <w:rPr>
          <w:rFonts w:ascii="Arial" w:eastAsia="Times New Roman" w:hAnsi="Arial" w:cs="Arial"/>
          <w:color w:val="3C3C3C"/>
          <w:sz w:val="24"/>
          <w:szCs w:val="24"/>
          <w:lang w:eastAsia="nl-BE"/>
        </w:rPr>
        <w:t xml:space="preserve"> examination of </w:t>
      </w:r>
      <w:proofErr w:type="spellStart"/>
      <w:r w:rsidRPr="00460541">
        <w:rPr>
          <w:rFonts w:ascii="Arial" w:eastAsia="Times New Roman" w:hAnsi="Arial" w:cs="Arial"/>
          <w:color w:val="3C3C3C"/>
          <w:sz w:val="24"/>
          <w:szCs w:val="24"/>
          <w:lang w:eastAsia="nl-BE"/>
        </w:rPr>
        <w:t>relics</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and</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reliquaries</w:t>
      </w:r>
      <w:proofErr w:type="spellEnd"/>
      <w:r w:rsidRPr="00460541">
        <w:rPr>
          <w:rFonts w:ascii="Arial" w:eastAsia="Times New Roman" w:hAnsi="Arial" w:cs="Arial"/>
          <w:color w:val="3C3C3C"/>
          <w:sz w:val="24"/>
          <w:szCs w:val="24"/>
          <w:lang w:eastAsia="nl-BE"/>
        </w:rPr>
        <w:t xml:space="preserve"> must </w:t>
      </w:r>
      <w:proofErr w:type="spellStart"/>
      <w:r w:rsidRPr="00460541">
        <w:rPr>
          <w:rFonts w:ascii="Arial" w:eastAsia="Times New Roman" w:hAnsi="Arial" w:cs="Arial"/>
          <w:color w:val="3C3C3C"/>
          <w:sz w:val="24"/>
          <w:szCs w:val="24"/>
          <w:lang w:eastAsia="nl-BE"/>
        </w:rPr>
        <w:t>be</w:t>
      </w:r>
      <w:proofErr w:type="spellEnd"/>
      <w:r w:rsidRPr="00460541">
        <w:rPr>
          <w:rFonts w:ascii="Arial" w:eastAsia="Times New Roman" w:hAnsi="Arial" w:cs="Arial"/>
          <w:color w:val="3C3C3C"/>
          <w:sz w:val="24"/>
          <w:szCs w:val="24"/>
          <w:lang w:eastAsia="nl-BE"/>
        </w:rPr>
        <w:t xml:space="preserve"> part of </w:t>
      </w:r>
      <w:proofErr w:type="spellStart"/>
      <w:r w:rsidRPr="00460541">
        <w:rPr>
          <w:rFonts w:ascii="Arial" w:eastAsia="Times New Roman" w:hAnsi="Arial" w:cs="Arial"/>
          <w:color w:val="3C3C3C"/>
          <w:sz w:val="24"/>
          <w:szCs w:val="24"/>
          <w:lang w:eastAsia="nl-BE"/>
        </w:rPr>
        <w:t>serious</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and</w:t>
      </w:r>
      <w:proofErr w:type="spellEnd"/>
      <w:r w:rsidRPr="00460541">
        <w:rPr>
          <w:rFonts w:ascii="Arial" w:eastAsia="Times New Roman" w:hAnsi="Arial" w:cs="Arial"/>
          <w:color w:val="3C3C3C"/>
          <w:sz w:val="24"/>
          <w:szCs w:val="24"/>
          <w:lang w:eastAsia="nl-BE"/>
        </w:rPr>
        <w:t xml:space="preserve"> </w:t>
      </w:r>
      <w:proofErr w:type="spellStart"/>
      <w:r w:rsidRPr="00460541">
        <w:rPr>
          <w:rFonts w:ascii="Arial" w:eastAsia="Times New Roman" w:hAnsi="Arial" w:cs="Arial"/>
          <w:color w:val="3C3C3C"/>
          <w:sz w:val="24"/>
          <w:szCs w:val="24"/>
          <w:lang w:eastAsia="nl-BE"/>
        </w:rPr>
        <w:t>planned</w:t>
      </w:r>
      <w:proofErr w:type="spellEnd"/>
      <w:r w:rsidRPr="00460541">
        <w:rPr>
          <w:rFonts w:ascii="Arial" w:eastAsia="Times New Roman" w:hAnsi="Arial" w:cs="Arial"/>
          <w:color w:val="3C3C3C"/>
          <w:sz w:val="24"/>
          <w:szCs w:val="24"/>
          <w:lang w:eastAsia="nl-BE"/>
        </w:rPr>
        <w:t xml:space="preserve"> research” (p. 153).</w:t>
      </w:r>
    </w:p>
    <w:p w14:paraId="49E40C0E" w14:textId="5FD40AD4"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4" w:anchor="footnoteref1_ao0gzsj" w:history="1">
        <w:r w:rsidR="00460541" w:rsidRPr="00460541">
          <w:rPr>
            <w:rFonts w:ascii="Arial" w:eastAsia="Times New Roman" w:hAnsi="Arial" w:cs="Arial"/>
            <w:color w:val="8B8669"/>
            <w:sz w:val="24"/>
            <w:szCs w:val="24"/>
            <w:u w:val="single"/>
            <w:bdr w:val="none" w:sz="0" w:space="0" w:color="auto" w:frame="1"/>
            <w:lang w:eastAsia="nl-BE"/>
          </w:rPr>
          <w:t>1.</w:t>
        </w:r>
      </w:hyperlink>
      <w:r w:rsidR="00460541" w:rsidRPr="00460541">
        <w:rPr>
          <w:rFonts w:ascii="Arial" w:eastAsia="Times New Roman" w:hAnsi="Arial" w:cs="Arial"/>
          <w:color w:val="3C3C3C"/>
          <w:sz w:val="24"/>
          <w:szCs w:val="24"/>
          <w:lang w:eastAsia="nl-BE"/>
        </w:rPr>
        <w:t>Christina Ceulemans (ed.), </w:t>
      </w:r>
      <w:r w:rsidR="00460541" w:rsidRPr="00460541">
        <w:rPr>
          <w:rFonts w:ascii="Arial" w:eastAsia="Times New Roman" w:hAnsi="Arial" w:cs="Arial"/>
          <w:i/>
          <w:iCs/>
          <w:color w:val="3C3C3C"/>
          <w:sz w:val="24"/>
          <w:szCs w:val="24"/>
          <w:lang w:eastAsia="nl-BE"/>
        </w:rPr>
        <w:t xml:space="preserve">Tongeren. Basiliek van O.-L.-Vrouw Geboorte. Textiel, van de vroege middeleeuwen tot het Concilie van </w:t>
      </w:r>
      <w:proofErr w:type="spellStart"/>
      <w:r w:rsidR="00460541" w:rsidRPr="00460541">
        <w:rPr>
          <w:rFonts w:ascii="Arial" w:eastAsia="Times New Roman" w:hAnsi="Arial" w:cs="Arial"/>
          <w:i/>
          <w:iCs/>
          <w:color w:val="3C3C3C"/>
          <w:sz w:val="24"/>
          <w:szCs w:val="24"/>
          <w:lang w:eastAsia="nl-BE"/>
        </w:rPr>
        <w:t>Trente</w:t>
      </w:r>
      <w:proofErr w:type="spellEnd"/>
      <w:r w:rsidR="00460541" w:rsidRPr="00460541">
        <w:rPr>
          <w:rFonts w:ascii="Arial" w:eastAsia="Times New Roman" w:hAnsi="Arial" w:cs="Arial"/>
          <w:color w:val="3C3C3C"/>
          <w:sz w:val="24"/>
          <w:szCs w:val="24"/>
          <w:lang w:eastAsia="nl-BE"/>
        </w:rPr>
        <w:t> [</w:t>
      </w:r>
      <w:proofErr w:type="spellStart"/>
      <w:r w:rsidR="00460541" w:rsidRPr="00460541">
        <w:rPr>
          <w:rFonts w:ascii="Arial" w:eastAsia="Times New Roman" w:hAnsi="Arial" w:cs="Arial"/>
          <w:color w:val="3C3C3C"/>
          <w:sz w:val="24"/>
          <w:szCs w:val="24"/>
          <w:lang w:eastAsia="nl-BE"/>
        </w:rPr>
        <w:t>Clenodia</w:t>
      </w:r>
      <w:proofErr w:type="spellEnd"/>
      <w:r w:rsidR="00460541" w:rsidRPr="00460541">
        <w:rPr>
          <w:rFonts w:ascii="Arial" w:eastAsia="Times New Roman" w:hAnsi="Arial" w:cs="Arial"/>
          <w:color w:val="3C3C3C"/>
          <w:sz w:val="24"/>
          <w:szCs w:val="24"/>
          <w:lang w:eastAsia="nl-BE"/>
        </w:rPr>
        <w:t xml:space="preserve"> </w:t>
      </w:r>
      <w:proofErr w:type="spellStart"/>
      <w:r w:rsidR="00460541" w:rsidRPr="00460541">
        <w:rPr>
          <w:rFonts w:ascii="Arial" w:eastAsia="Times New Roman" w:hAnsi="Arial" w:cs="Arial"/>
          <w:color w:val="3C3C3C"/>
          <w:sz w:val="24"/>
          <w:szCs w:val="24"/>
          <w:lang w:eastAsia="nl-BE"/>
        </w:rPr>
        <w:t>Tungrensis</w:t>
      </w:r>
      <w:proofErr w:type="spellEnd"/>
      <w:r w:rsidR="00460541" w:rsidRPr="00460541">
        <w:rPr>
          <w:rFonts w:ascii="Arial" w:eastAsia="Times New Roman" w:hAnsi="Arial" w:cs="Arial"/>
          <w:color w:val="3C3C3C"/>
          <w:sz w:val="24"/>
          <w:szCs w:val="24"/>
          <w:lang w:eastAsia="nl-BE"/>
        </w:rPr>
        <w:t xml:space="preserve"> 1] (</w:t>
      </w:r>
      <w:r w:rsidR="00C26CA6">
        <w:rPr>
          <w:rFonts w:ascii="Arial" w:eastAsia="Times New Roman" w:hAnsi="Arial" w:cs="Arial"/>
          <w:color w:val="3C3C3C"/>
          <w:sz w:val="24"/>
          <w:szCs w:val="24"/>
          <w:lang w:eastAsia="nl-BE"/>
        </w:rPr>
        <w:t>Leuven</w:t>
      </w:r>
      <w:r w:rsidR="00460541" w:rsidRPr="00460541">
        <w:rPr>
          <w:rFonts w:ascii="Arial" w:eastAsia="Times New Roman" w:hAnsi="Arial" w:cs="Arial"/>
          <w:color w:val="3C3C3C"/>
          <w:sz w:val="24"/>
          <w:szCs w:val="24"/>
          <w:lang w:eastAsia="nl-BE"/>
        </w:rPr>
        <w:t>: Peeters, 1988); Christina Ceulemans (ed.), </w:t>
      </w:r>
      <w:r w:rsidR="00460541" w:rsidRPr="00460541">
        <w:rPr>
          <w:rFonts w:ascii="Arial" w:eastAsia="Times New Roman" w:hAnsi="Arial" w:cs="Arial"/>
          <w:i/>
          <w:iCs/>
          <w:color w:val="3C3C3C"/>
          <w:sz w:val="24"/>
          <w:szCs w:val="24"/>
          <w:lang w:eastAsia="nl-BE"/>
        </w:rPr>
        <w:t>Stof uit de kist. De middeleeuwse textielschat uit de abdij van Sint-Truiden</w:t>
      </w:r>
      <w:r w:rsidR="00460541" w:rsidRPr="00460541">
        <w:rPr>
          <w:rFonts w:ascii="Arial" w:eastAsia="Times New Roman" w:hAnsi="Arial" w:cs="Arial"/>
          <w:color w:val="3C3C3C"/>
          <w:sz w:val="24"/>
          <w:szCs w:val="24"/>
          <w:lang w:eastAsia="nl-BE"/>
        </w:rPr>
        <w:t> (</w:t>
      </w:r>
      <w:r w:rsidR="00C26CA6">
        <w:rPr>
          <w:rFonts w:ascii="Arial" w:eastAsia="Times New Roman" w:hAnsi="Arial" w:cs="Arial"/>
          <w:color w:val="3C3C3C"/>
          <w:sz w:val="24"/>
          <w:szCs w:val="24"/>
          <w:lang w:eastAsia="nl-BE"/>
        </w:rPr>
        <w:t>Leuven</w:t>
      </w:r>
      <w:r w:rsidR="00460541" w:rsidRPr="00460541">
        <w:rPr>
          <w:rFonts w:ascii="Arial" w:eastAsia="Times New Roman" w:hAnsi="Arial" w:cs="Arial"/>
          <w:color w:val="3C3C3C"/>
          <w:sz w:val="24"/>
          <w:szCs w:val="24"/>
          <w:lang w:eastAsia="nl-BE"/>
        </w:rPr>
        <w:t>: Peeters, 1991).</w:t>
      </w:r>
    </w:p>
    <w:p w14:paraId="4CAF43E9" w14:textId="58D481CF"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5" w:anchor="footnoteref2_s41xsuu" w:history="1">
        <w:r w:rsidR="00460541" w:rsidRPr="00460541">
          <w:rPr>
            <w:rFonts w:ascii="Arial" w:eastAsia="Times New Roman" w:hAnsi="Arial" w:cs="Arial"/>
            <w:color w:val="8B8669"/>
            <w:sz w:val="24"/>
            <w:szCs w:val="24"/>
            <w:u w:val="single"/>
            <w:bdr w:val="none" w:sz="0" w:space="0" w:color="auto" w:frame="1"/>
            <w:lang w:eastAsia="nl-BE"/>
          </w:rPr>
          <w:t>2.</w:t>
        </w:r>
      </w:hyperlink>
      <w:r w:rsidR="00460541" w:rsidRPr="00460541">
        <w:rPr>
          <w:rFonts w:ascii="Arial" w:eastAsia="Times New Roman" w:hAnsi="Arial" w:cs="Arial"/>
          <w:color w:val="3C3C3C"/>
          <w:sz w:val="24"/>
          <w:szCs w:val="24"/>
          <w:lang w:eastAsia="nl-BE"/>
        </w:rPr>
        <w:t xml:space="preserve">Graag verwijzen wij naar onze, door de gewaardeerde Arnoud-Jan </w:t>
      </w:r>
      <w:proofErr w:type="spellStart"/>
      <w:r w:rsidR="00460541" w:rsidRPr="00460541">
        <w:rPr>
          <w:rFonts w:ascii="Arial" w:eastAsia="Times New Roman" w:hAnsi="Arial" w:cs="Arial"/>
          <w:color w:val="3C3C3C"/>
          <w:sz w:val="24"/>
          <w:szCs w:val="24"/>
          <w:lang w:eastAsia="nl-BE"/>
        </w:rPr>
        <w:t>Bijsterveld</w:t>
      </w:r>
      <w:proofErr w:type="spellEnd"/>
      <w:r w:rsidR="00460541" w:rsidRPr="00460541">
        <w:rPr>
          <w:rFonts w:ascii="Arial" w:eastAsia="Times New Roman" w:hAnsi="Arial" w:cs="Arial"/>
          <w:color w:val="3C3C3C"/>
          <w:sz w:val="24"/>
          <w:szCs w:val="24"/>
          <w:lang w:eastAsia="nl-BE"/>
        </w:rPr>
        <w:t xml:space="preserve"> vertaalde, bijdrage ‘Relieken in de computer’, in: </w:t>
      </w:r>
      <w:r w:rsidR="00460541" w:rsidRPr="00460541">
        <w:rPr>
          <w:rFonts w:ascii="Arial" w:eastAsia="Times New Roman" w:hAnsi="Arial" w:cs="Arial"/>
          <w:i/>
          <w:iCs/>
          <w:color w:val="3C3C3C"/>
          <w:sz w:val="24"/>
          <w:szCs w:val="24"/>
          <w:lang w:eastAsia="nl-BE"/>
        </w:rPr>
        <w:t>Signum</w:t>
      </w:r>
      <w:r w:rsidR="00460541" w:rsidRPr="00460541">
        <w:rPr>
          <w:rFonts w:ascii="Arial" w:eastAsia="Times New Roman" w:hAnsi="Arial" w:cs="Arial"/>
          <w:color w:val="3C3C3C"/>
          <w:sz w:val="24"/>
          <w:szCs w:val="24"/>
          <w:lang w:eastAsia="nl-BE"/>
        </w:rPr>
        <w:t xml:space="preserve"> 9 (1997), p. 58-64. Dit project hebben wij nooit kunnen uitrollen door gebrek aan middelen en steun. Wij brengen dit hier ter sprake om het contrast te benadrukken met de </w:t>
      </w:r>
      <w:r w:rsidR="00C26CA6">
        <w:rPr>
          <w:rFonts w:ascii="Arial" w:eastAsia="Times New Roman" w:hAnsi="Arial" w:cs="Arial"/>
          <w:color w:val="3C3C3C"/>
          <w:sz w:val="24"/>
          <w:szCs w:val="24"/>
          <w:lang w:eastAsia="nl-BE"/>
        </w:rPr>
        <w:t>hier</w:t>
      </w:r>
      <w:r w:rsidR="00460541" w:rsidRPr="00460541">
        <w:rPr>
          <w:rFonts w:ascii="Arial" w:eastAsia="Times New Roman" w:hAnsi="Arial" w:cs="Arial"/>
          <w:color w:val="3C3C3C"/>
          <w:sz w:val="24"/>
          <w:szCs w:val="24"/>
          <w:lang w:eastAsia="nl-BE"/>
        </w:rPr>
        <w:t xml:space="preserve"> uitgetrokken middelen voor </w:t>
      </w:r>
      <w:proofErr w:type="spellStart"/>
      <w:r w:rsidR="00460541" w:rsidRPr="00460541">
        <w:rPr>
          <w:rFonts w:ascii="Arial" w:eastAsia="Times New Roman" w:hAnsi="Arial" w:cs="Arial"/>
          <w:i/>
          <w:iCs/>
          <w:color w:val="3C3C3C"/>
          <w:sz w:val="24"/>
          <w:szCs w:val="24"/>
          <w:lang w:eastAsia="nl-BE"/>
        </w:rPr>
        <w:t>Relics</w:t>
      </w:r>
      <w:proofErr w:type="spellEnd"/>
      <w:r w:rsidR="00460541" w:rsidRPr="00460541">
        <w:rPr>
          <w:rFonts w:ascii="Arial" w:eastAsia="Times New Roman" w:hAnsi="Arial" w:cs="Arial"/>
          <w:i/>
          <w:iCs/>
          <w:color w:val="3C3C3C"/>
          <w:sz w:val="24"/>
          <w:szCs w:val="24"/>
          <w:lang w:eastAsia="nl-BE"/>
        </w:rPr>
        <w:t xml:space="preserve"> @ </w:t>
      </w:r>
      <w:proofErr w:type="spellStart"/>
      <w:r w:rsidR="00460541" w:rsidRPr="00460541">
        <w:rPr>
          <w:rFonts w:ascii="Arial" w:eastAsia="Times New Roman" w:hAnsi="Arial" w:cs="Arial"/>
          <w:i/>
          <w:iCs/>
          <w:color w:val="3C3C3C"/>
          <w:sz w:val="24"/>
          <w:szCs w:val="24"/>
          <w:lang w:eastAsia="nl-BE"/>
        </w:rPr>
        <w:t>the</w:t>
      </w:r>
      <w:proofErr w:type="spellEnd"/>
      <w:r w:rsidR="00460541" w:rsidRPr="00460541">
        <w:rPr>
          <w:rFonts w:ascii="Arial" w:eastAsia="Times New Roman" w:hAnsi="Arial" w:cs="Arial"/>
          <w:i/>
          <w:iCs/>
          <w:color w:val="3C3C3C"/>
          <w:sz w:val="24"/>
          <w:szCs w:val="24"/>
          <w:lang w:eastAsia="nl-BE"/>
        </w:rPr>
        <w:t xml:space="preserve"> Lab</w:t>
      </w:r>
      <w:r w:rsidR="00C26CA6">
        <w:rPr>
          <w:rFonts w:ascii="Arial" w:eastAsia="Times New Roman" w:hAnsi="Arial" w:cs="Arial"/>
          <w:i/>
          <w:iCs/>
          <w:color w:val="3C3C3C"/>
          <w:sz w:val="24"/>
          <w:szCs w:val="24"/>
          <w:lang w:eastAsia="nl-BE"/>
        </w:rPr>
        <w:t>.</w:t>
      </w:r>
    </w:p>
    <w:p w14:paraId="7ACD1EC7"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6" w:anchor="footnoteref3_gy0tl1c" w:history="1">
        <w:r w:rsidR="00460541" w:rsidRPr="00460541">
          <w:rPr>
            <w:rFonts w:ascii="Arial" w:eastAsia="Times New Roman" w:hAnsi="Arial" w:cs="Arial"/>
            <w:color w:val="8B8669"/>
            <w:sz w:val="24"/>
            <w:szCs w:val="24"/>
            <w:u w:val="single"/>
            <w:bdr w:val="none" w:sz="0" w:space="0" w:color="auto" w:frame="1"/>
            <w:lang w:eastAsia="nl-BE"/>
          </w:rPr>
          <w:t>3.</w:t>
        </w:r>
      </w:hyperlink>
      <w:r w:rsidR="00460541" w:rsidRPr="00460541">
        <w:rPr>
          <w:rFonts w:ascii="Arial" w:eastAsia="Times New Roman" w:hAnsi="Arial" w:cs="Arial"/>
          <w:color w:val="3C3C3C"/>
          <w:sz w:val="24"/>
          <w:szCs w:val="24"/>
          <w:lang w:eastAsia="nl-BE"/>
        </w:rPr>
        <w:t xml:space="preserve">Wij attenderen op een nieuw interessant artikel van Aki </w:t>
      </w:r>
      <w:proofErr w:type="spellStart"/>
      <w:r w:rsidR="00460541" w:rsidRPr="00460541">
        <w:rPr>
          <w:rFonts w:ascii="Arial" w:eastAsia="Times New Roman" w:hAnsi="Arial" w:cs="Arial"/>
          <w:color w:val="3C3C3C"/>
          <w:sz w:val="24"/>
          <w:szCs w:val="24"/>
          <w:lang w:eastAsia="nl-BE"/>
        </w:rPr>
        <w:t>Arponen</w:t>
      </w:r>
      <w:proofErr w:type="spellEnd"/>
      <w:r w:rsidR="00460541" w:rsidRPr="00460541">
        <w:rPr>
          <w:rFonts w:ascii="Arial" w:eastAsia="Times New Roman" w:hAnsi="Arial" w:cs="Arial"/>
          <w:color w:val="3C3C3C"/>
          <w:sz w:val="24"/>
          <w:szCs w:val="24"/>
          <w:lang w:eastAsia="nl-BE"/>
        </w:rPr>
        <w:t xml:space="preserve"> in samenwerking met Heli </w:t>
      </w:r>
      <w:proofErr w:type="spellStart"/>
      <w:r w:rsidR="00460541" w:rsidRPr="00460541">
        <w:rPr>
          <w:rFonts w:ascii="Arial" w:eastAsia="Times New Roman" w:hAnsi="Arial" w:cs="Arial"/>
          <w:color w:val="3C3C3C"/>
          <w:sz w:val="24"/>
          <w:szCs w:val="24"/>
          <w:lang w:eastAsia="nl-BE"/>
        </w:rPr>
        <w:t>Maijanen</w:t>
      </w:r>
      <w:proofErr w:type="spellEnd"/>
      <w:r w:rsidR="00460541" w:rsidRPr="00460541">
        <w:rPr>
          <w:rFonts w:ascii="Arial" w:eastAsia="Times New Roman" w:hAnsi="Arial" w:cs="Arial"/>
          <w:color w:val="3C3C3C"/>
          <w:sz w:val="24"/>
          <w:szCs w:val="24"/>
          <w:lang w:eastAsia="nl-BE"/>
        </w:rPr>
        <w:t xml:space="preserve"> en Visa </w:t>
      </w:r>
      <w:proofErr w:type="spellStart"/>
      <w:r w:rsidR="00460541" w:rsidRPr="00460541">
        <w:rPr>
          <w:rFonts w:ascii="Arial" w:eastAsia="Times New Roman" w:hAnsi="Arial" w:cs="Arial"/>
          <w:color w:val="3C3C3C"/>
          <w:sz w:val="24"/>
          <w:szCs w:val="24"/>
          <w:lang w:eastAsia="nl-BE"/>
        </w:rPr>
        <w:t>Immonen</w:t>
      </w:r>
      <w:proofErr w:type="spellEnd"/>
      <w:r w:rsidR="00460541" w:rsidRPr="00460541">
        <w:rPr>
          <w:rFonts w:ascii="Arial" w:eastAsia="Times New Roman" w:hAnsi="Arial" w:cs="Arial"/>
          <w:color w:val="3C3C3C"/>
          <w:sz w:val="24"/>
          <w:szCs w:val="24"/>
          <w:lang w:eastAsia="nl-BE"/>
        </w:rPr>
        <w:t xml:space="preserve"> over Turku: https://journal.fi/temenos/issue/view/5350.</w:t>
      </w:r>
    </w:p>
    <w:p w14:paraId="2A22B008" w14:textId="22CB1F74"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7" w:anchor="footnoteref4_5sjkhnt" w:history="1">
        <w:r w:rsidR="00460541" w:rsidRPr="00460541">
          <w:rPr>
            <w:rFonts w:ascii="Arial" w:eastAsia="Times New Roman" w:hAnsi="Arial" w:cs="Arial"/>
            <w:color w:val="8B8669"/>
            <w:sz w:val="24"/>
            <w:szCs w:val="24"/>
            <w:u w:val="single"/>
            <w:bdr w:val="none" w:sz="0" w:space="0" w:color="auto" w:frame="1"/>
            <w:lang w:eastAsia="nl-BE"/>
          </w:rPr>
          <w:t>4.</w:t>
        </w:r>
      </w:hyperlink>
      <w:r w:rsidR="00C26CA6">
        <w:rPr>
          <w:rFonts w:ascii="Arial" w:eastAsia="Times New Roman" w:hAnsi="Arial" w:cs="Arial"/>
          <w:color w:val="3C3C3C"/>
          <w:sz w:val="24"/>
          <w:szCs w:val="24"/>
          <w:lang w:eastAsia="nl-BE"/>
        </w:rPr>
        <w:t>Wij hebben soms de indruk</w:t>
      </w:r>
      <w:r w:rsidR="00460541" w:rsidRPr="00460541">
        <w:rPr>
          <w:rFonts w:ascii="Arial" w:eastAsia="Times New Roman" w:hAnsi="Arial" w:cs="Arial"/>
          <w:color w:val="3C3C3C"/>
          <w:sz w:val="24"/>
          <w:szCs w:val="24"/>
          <w:lang w:eastAsia="nl-BE"/>
        </w:rPr>
        <w:t xml:space="preserve"> dat de exacte wetenschappen van hun nutsdoelstelling worden afgeleid in een tijdperk van willekeurige besparingen, terwijl op datzelfde moment veel </w:t>
      </w:r>
      <w:r w:rsidR="00C26CA6">
        <w:rPr>
          <w:rFonts w:ascii="Arial" w:eastAsia="Times New Roman" w:hAnsi="Arial" w:cs="Arial"/>
          <w:color w:val="3C3C3C"/>
          <w:sz w:val="24"/>
          <w:szCs w:val="24"/>
          <w:lang w:eastAsia="nl-BE"/>
        </w:rPr>
        <w:t xml:space="preserve">wetenschappelijk </w:t>
      </w:r>
      <w:r w:rsidR="00460541" w:rsidRPr="00460541">
        <w:rPr>
          <w:rFonts w:ascii="Arial" w:eastAsia="Times New Roman" w:hAnsi="Arial" w:cs="Arial"/>
          <w:color w:val="3C3C3C"/>
          <w:sz w:val="24"/>
          <w:szCs w:val="24"/>
          <w:lang w:eastAsia="nl-BE"/>
        </w:rPr>
        <w:t xml:space="preserve">onderzoek berust op vrijwilligerswerk. Het is daarom belangrijk dat elk onderzoek zich de vraag stelt welke meerwaarde het biedt, zeker als </w:t>
      </w:r>
      <w:r w:rsidR="00C26CA6">
        <w:rPr>
          <w:rFonts w:ascii="Arial" w:eastAsia="Times New Roman" w:hAnsi="Arial" w:cs="Arial"/>
          <w:color w:val="3C3C3C"/>
          <w:sz w:val="24"/>
          <w:szCs w:val="24"/>
          <w:lang w:eastAsia="nl-BE"/>
        </w:rPr>
        <w:t xml:space="preserve">risico bestaat dat vele grafsites onder het voorwendsel van </w:t>
      </w:r>
      <w:r w:rsidR="00263102">
        <w:rPr>
          <w:rFonts w:ascii="Arial" w:eastAsia="Times New Roman" w:hAnsi="Arial" w:cs="Arial"/>
          <w:color w:val="3C3C3C"/>
          <w:sz w:val="24"/>
          <w:szCs w:val="24"/>
          <w:lang w:eastAsia="nl-BE"/>
        </w:rPr>
        <w:t xml:space="preserve">het vergaren van </w:t>
      </w:r>
      <w:r w:rsidR="00C26CA6">
        <w:rPr>
          <w:rFonts w:ascii="Arial" w:eastAsia="Times New Roman" w:hAnsi="Arial" w:cs="Arial"/>
          <w:color w:val="3C3C3C"/>
          <w:sz w:val="24"/>
          <w:szCs w:val="24"/>
          <w:lang w:eastAsia="nl-BE"/>
        </w:rPr>
        <w:t>kennis zouden kunnen beschadigd raken</w:t>
      </w:r>
      <w:r w:rsidR="00460541" w:rsidRPr="00460541">
        <w:rPr>
          <w:rFonts w:ascii="Arial" w:eastAsia="Times New Roman" w:hAnsi="Arial" w:cs="Arial"/>
          <w:color w:val="3C3C3C"/>
          <w:sz w:val="24"/>
          <w:szCs w:val="24"/>
          <w:lang w:eastAsia="nl-BE"/>
        </w:rPr>
        <w:t>.</w:t>
      </w:r>
    </w:p>
    <w:p w14:paraId="0FC7E093" w14:textId="1CB13283"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8" w:anchor="footnoteref5_f5ux01e" w:history="1">
        <w:r w:rsidR="00460541" w:rsidRPr="00460541">
          <w:rPr>
            <w:rFonts w:ascii="Arial" w:eastAsia="Times New Roman" w:hAnsi="Arial" w:cs="Arial"/>
            <w:color w:val="8B8669"/>
            <w:sz w:val="24"/>
            <w:szCs w:val="24"/>
            <w:u w:val="single"/>
            <w:bdr w:val="none" w:sz="0" w:space="0" w:color="auto" w:frame="1"/>
            <w:lang w:eastAsia="nl-BE"/>
          </w:rPr>
          <w:t>5.</w:t>
        </w:r>
      </w:hyperlink>
      <w:r w:rsidR="00460541" w:rsidRPr="00460541">
        <w:rPr>
          <w:rFonts w:ascii="Arial" w:eastAsia="Times New Roman" w:hAnsi="Arial" w:cs="Arial"/>
          <w:color w:val="3C3C3C"/>
          <w:sz w:val="24"/>
          <w:szCs w:val="24"/>
          <w:lang w:eastAsia="nl-BE"/>
        </w:rPr>
        <w:t>Wij verwijzen naar de bespreking van het boek </w:t>
      </w:r>
      <w:r w:rsidR="00460541" w:rsidRPr="00460541">
        <w:rPr>
          <w:rFonts w:ascii="Arial" w:eastAsia="Times New Roman" w:hAnsi="Arial" w:cs="Arial"/>
          <w:i/>
          <w:iCs/>
          <w:color w:val="3C3C3C"/>
          <w:sz w:val="24"/>
          <w:szCs w:val="24"/>
          <w:lang w:eastAsia="nl-BE"/>
        </w:rPr>
        <w:t>Relieken. Echt of vals?</w:t>
      </w:r>
      <w:r w:rsidR="00460541" w:rsidRPr="00460541">
        <w:rPr>
          <w:rFonts w:ascii="Arial" w:eastAsia="Times New Roman" w:hAnsi="Arial" w:cs="Arial"/>
          <w:color w:val="3C3C3C"/>
          <w:sz w:val="24"/>
          <w:szCs w:val="24"/>
          <w:lang w:eastAsia="nl-BE"/>
        </w:rPr>
        <w:t xml:space="preserve"> door François De </w:t>
      </w:r>
      <w:proofErr w:type="spellStart"/>
      <w:r w:rsidR="00460541" w:rsidRPr="00460541">
        <w:rPr>
          <w:rFonts w:ascii="Arial" w:eastAsia="Times New Roman" w:hAnsi="Arial" w:cs="Arial"/>
          <w:color w:val="3C3C3C"/>
          <w:sz w:val="24"/>
          <w:szCs w:val="24"/>
          <w:lang w:eastAsia="nl-BE"/>
        </w:rPr>
        <w:t>Vriendt</w:t>
      </w:r>
      <w:proofErr w:type="spellEnd"/>
      <w:r w:rsidR="00460541" w:rsidRPr="00460541">
        <w:rPr>
          <w:rFonts w:ascii="Arial" w:eastAsia="Times New Roman" w:hAnsi="Arial" w:cs="Arial"/>
          <w:color w:val="3C3C3C"/>
          <w:sz w:val="24"/>
          <w:szCs w:val="24"/>
          <w:lang w:eastAsia="nl-BE"/>
        </w:rPr>
        <w:t xml:space="preserve"> in </w:t>
      </w:r>
      <w:r w:rsidR="00460541" w:rsidRPr="00460541">
        <w:rPr>
          <w:rFonts w:ascii="Arial" w:eastAsia="Times New Roman" w:hAnsi="Arial" w:cs="Arial"/>
          <w:i/>
          <w:iCs/>
          <w:color w:val="3C3C3C"/>
          <w:sz w:val="24"/>
          <w:szCs w:val="24"/>
          <w:lang w:eastAsia="nl-BE"/>
        </w:rPr>
        <w:t xml:space="preserve">Analecta </w:t>
      </w:r>
      <w:proofErr w:type="spellStart"/>
      <w:r w:rsidR="00460541" w:rsidRPr="00460541">
        <w:rPr>
          <w:rFonts w:ascii="Arial" w:eastAsia="Times New Roman" w:hAnsi="Arial" w:cs="Arial"/>
          <w:i/>
          <w:iCs/>
          <w:color w:val="3C3C3C"/>
          <w:sz w:val="24"/>
          <w:szCs w:val="24"/>
          <w:lang w:eastAsia="nl-BE"/>
        </w:rPr>
        <w:t>Bollandiana</w:t>
      </w:r>
      <w:proofErr w:type="spellEnd"/>
      <w:r w:rsidR="00460541" w:rsidRPr="00460541">
        <w:rPr>
          <w:rFonts w:ascii="Arial" w:eastAsia="Times New Roman" w:hAnsi="Arial" w:cs="Arial"/>
          <w:color w:val="3C3C3C"/>
          <w:sz w:val="24"/>
          <w:szCs w:val="24"/>
          <w:lang w:eastAsia="nl-BE"/>
        </w:rPr>
        <w:t xml:space="preserve"> 126 (2008), p. 190-196. Van de beenderen toegeschreven aan de heiligen </w:t>
      </w:r>
      <w:proofErr w:type="spellStart"/>
      <w:r w:rsidR="00263102">
        <w:rPr>
          <w:rFonts w:ascii="Arial" w:eastAsia="Times New Roman" w:hAnsi="Arial" w:cs="Arial"/>
          <w:color w:val="3C3C3C"/>
          <w:sz w:val="24"/>
          <w:szCs w:val="24"/>
          <w:lang w:eastAsia="nl-BE"/>
        </w:rPr>
        <w:t>Dimpna</w:t>
      </w:r>
      <w:proofErr w:type="spellEnd"/>
      <w:r w:rsidR="00460541" w:rsidRPr="00460541">
        <w:rPr>
          <w:rFonts w:ascii="Arial" w:eastAsia="Times New Roman" w:hAnsi="Arial" w:cs="Arial"/>
          <w:color w:val="3C3C3C"/>
          <w:sz w:val="24"/>
          <w:szCs w:val="24"/>
          <w:lang w:eastAsia="nl-BE"/>
        </w:rPr>
        <w:t xml:space="preserve"> en </w:t>
      </w:r>
      <w:proofErr w:type="spellStart"/>
      <w:r w:rsidR="00460541" w:rsidRPr="00460541">
        <w:rPr>
          <w:rFonts w:ascii="Arial" w:eastAsia="Times New Roman" w:hAnsi="Arial" w:cs="Arial"/>
          <w:color w:val="3C3C3C"/>
          <w:sz w:val="24"/>
          <w:szCs w:val="24"/>
          <w:lang w:eastAsia="nl-BE"/>
        </w:rPr>
        <w:t>Gerbernus</w:t>
      </w:r>
      <w:proofErr w:type="spellEnd"/>
      <w:r w:rsidR="00460541" w:rsidRPr="00460541">
        <w:rPr>
          <w:rFonts w:ascii="Arial" w:eastAsia="Times New Roman" w:hAnsi="Arial" w:cs="Arial"/>
          <w:color w:val="3C3C3C"/>
          <w:sz w:val="24"/>
          <w:szCs w:val="24"/>
          <w:lang w:eastAsia="nl-BE"/>
        </w:rPr>
        <w:t xml:space="preserve"> blijft weinig over. In 2002 werden slechts drie dijbeenderen gelicht uit het schrijn en onderzocht. Naar alle waarschijnlijkheid behoorden de eerste twee dijbeenderen aan een vrouw en het derde been aan een man. Vast staat dat </w:t>
      </w:r>
      <w:r w:rsidR="00C26CA6">
        <w:rPr>
          <w:rFonts w:ascii="Arial" w:eastAsia="Times New Roman" w:hAnsi="Arial" w:cs="Arial"/>
          <w:color w:val="3C3C3C"/>
          <w:sz w:val="24"/>
          <w:szCs w:val="24"/>
          <w:lang w:eastAsia="nl-BE"/>
        </w:rPr>
        <w:t>ze</w:t>
      </w:r>
      <w:r w:rsidR="00C26CA6"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elkaars tijdgenoten waren. </w:t>
      </w:r>
      <w:r w:rsidR="00263102">
        <w:rPr>
          <w:rFonts w:ascii="Arial" w:eastAsia="Times New Roman" w:hAnsi="Arial" w:cs="Arial"/>
          <w:color w:val="3C3C3C"/>
          <w:sz w:val="24"/>
          <w:szCs w:val="24"/>
          <w:lang w:eastAsia="nl-BE"/>
        </w:rPr>
        <w:t xml:space="preserve">Dit </w:t>
      </w:r>
      <w:r w:rsidR="00460541" w:rsidRPr="00460541">
        <w:rPr>
          <w:rFonts w:ascii="Arial" w:eastAsia="Times New Roman" w:hAnsi="Arial" w:cs="Arial"/>
          <w:color w:val="3C3C3C"/>
          <w:sz w:val="24"/>
          <w:szCs w:val="24"/>
          <w:lang w:eastAsia="nl-BE"/>
        </w:rPr>
        <w:t xml:space="preserve">resultaat lijkt op het eerste zicht overeen te stemmen met de legende van </w:t>
      </w:r>
      <w:proofErr w:type="spellStart"/>
      <w:r w:rsidR="00263102">
        <w:rPr>
          <w:rFonts w:ascii="Arial" w:eastAsia="Times New Roman" w:hAnsi="Arial" w:cs="Arial"/>
          <w:color w:val="3C3C3C"/>
          <w:sz w:val="24"/>
          <w:szCs w:val="24"/>
          <w:lang w:eastAsia="nl-BE"/>
        </w:rPr>
        <w:t>Dimpna</w:t>
      </w:r>
      <w:proofErr w:type="spellEnd"/>
      <w:r w:rsidR="00460541" w:rsidRPr="00460541">
        <w:rPr>
          <w:rFonts w:ascii="Arial" w:eastAsia="Times New Roman" w:hAnsi="Arial" w:cs="Arial"/>
          <w:color w:val="3C3C3C"/>
          <w:sz w:val="24"/>
          <w:szCs w:val="24"/>
          <w:lang w:eastAsia="nl-BE"/>
        </w:rPr>
        <w:t xml:space="preserve"> en haar biechtvader </w:t>
      </w:r>
      <w:proofErr w:type="spellStart"/>
      <w:r w:rsidR="00460541" w:rsidRPr="00460541">
        <w:rPr>
          <w:rFonts w:ascii="Arial" w:eastAsia="Times New Roman" w:hAnsi="Arial" w:cs="Arial"/>
          <w:color w:val="3C3C3C"/>
          <w:sz w:val="24"/>
          <w:szCs w:val="24"/>
          <w:lang w:eastAsia="nl-BE"/>
        </w:rPr>
        <w:t>Gerbernus</w:t>
      </w:r>
      <w:proofErr w:type="spellEnd"/>
      <w:r w:rsidR="00460541" w:rsidRPr="00460541">
        <w:rPr>
          <w:rFonts w:ascii="Arial" w:eastAsia="Times New Roman" w:hAnsi="Arial" w:cs="Arial"/>
          <w:color w:val="3C3C3C"/>
          <w:sz w:val="24"/>
          <w:szCs w:val="24"/>
          <w:lang w:eastAsia="nl-BE"/>
        </w:rPr>
        <w:t xml:space="preserve">, omgebracht in de Kempen door </w:t>
      </w:r>
      <w:proofErr w:type="spellStart"/>
      <w:r w:rsidR="00263102">
        <w:rPr>
          <w:rFonts w:ascii="Arial" w:eastAsia="Times New Roman" w:hAnsi="Arial" w:cs="Arial"/>
          <w:color w:val="3C3C3C"/>
          <w:sz w:val="24"/>
          <w:szCs w:val="24"/>
          <w:lang w:eastAsia="nl-BE"/>
        </w:rPr>
        <w:t>Dimpna</w:t>
      </w:r>
      <w:r w:rsidR="00460541" w:rsidRPr="00460541">
        <w:rPr>
          <w:rFonts w:ascii="Arial" w:eastAsia="Times New Roman" w:hAnsi="Arial" w:cs="Arial"/>
          <w:color w:val="3C3C3C"/>
          <w:sz w:val="24"/>
          <w:szCs w:val="24"/>
          <w:lang w:eastAsia="nl-BE"/>
        </w:rPr>
        <w:t>’s</w:t>
      </w:r>
      <w:proofErr w:type="spellEnd"/>
      <w:r w:rsidR="00460541" w:rsidRPr="00460541">
        <w:rPr>
          <w:rFonts w:ascii="Arial" w:eastAsia="Times New Roman" w:hAnsi="Arial" w:cs="Arial"/>
          <w:color w:val="3C3C3C"/>
          <w:sz w:val="24"/>
          <w:szCs w:val="24"/>
          <w:lang w:eastAsia="nl-BE"/>
        </w:rPr>
        <w:t xml:space="preserve"> vader. Deze Ierse koning was woest omdat zijn dochter zijn incestueuze avances afwees. Een chronologische tweespalt is er alvast tussen de gebeenten, </w:t>
      </w:r>
      <w:r w:rsidR="00263102" w:rsidRPr="00460541">
        <w:rPr>
          <w:rFonts w:ascii="Arial" w:eastAsia="Times New Roman" w:hAnsi="Arial" w:cs="Arial"/>
          <w:color w:val="3C3C3C"/>
          <w:sz w:val="24"/>
          <w:szCs w:val="24"/>
          <w:lang w:eastAsia="nl-BE"/>
        </w:rPr>
        <w:t>volgens de C14-datering</w:t>
      </w:r>
      <w:r w:rsidR="00263102"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gedateerd in de 8ste eeuw, en de gegevens verschaft door Petrus </w:t>
      </w:r>
      <w:proofErr w:type="spellStart"/>
      <w:r w:rsidR="00460541" w:rsidRPr="00460541">
        <w:rPr>
          <w:rFonts w:ascii="Arial" w:eastAsia="Times New Roman" w:hAnsi="Arial" w:cs="Arial"/>
          <w:color w:val="3C3C3C"/>
          <w:sz w:val="24"/>
          <w:szCs w:val="24"/>
          <w:lang w:eastAsia="nl-BE"/>
        </w:rPr>
        <w:lastRenderedPageBreak/>
        <w:t>Cameracensis</w:t>
      </w:r>
      <w:proofErr w:type="spellEnd"/>
      <w:r w:rsidR="00460541" w:rsidRPr="00460541">
        <w:rPr>
          <w:rFonts w:ascii="Arial" w:eastAsia="Times New Roman" w:hAnsi="Arial" w:cs="Arial"/>
          <w:color w:val="3C3C3C"/>
          <w:sz w:val="24"/>
          <w:szCs w:val="24"/>
          <w:lang w:eastAsia="nl-BE"/>
        </w:rPr>
        <w:t xml:space="preserve"> in 1248 in </w:t>
      </w:r>
      <w:r w:rsidR="00812514">
        <w:rPr>
          <w:rFonts w:ascii="Arial" w:eastAsia="Times New Roman" w:hAnsi="Arial" w:cs="Arial"/>
          <w:color w:val="3C3C3C"/>
          <w:sz w:val="24"/>
          <w:szCs w:val="24"/>
          <w:lang w:eastAsia="nl-BE"/>
        </w:rPr>
        <w:t>het verhaal van haar marteldood</w:t>
      </w:r>
      <w:r w:rsidR="00460541"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i/>
          <w:iCs/>
          <w:color w:val="3C3C3C"/>
          <w:sz w:val="24"/>
          <w:szCs w:val="24"/>
          <w:lang w:eastAsia="nl-BE"/>
        </w:rPr>
        <w:t>BHL</w:t>
      </w:r>
      <w:r w:rsidR="00460541" w:rsidRPr="00460541">
        <w:rPr>
          <w:rFonts w:ascii="Arial" w:eastAsia="Times New Roman" w:hAnsi="Arial" w:cs="Arial"/>
          <w:color w:val="3C3C3C"/>
          <w:sz w:val="24"/>
          <w:szCs w:val="24"/>
          <w:lang w:eastAsia="nl-BE"/>
        </w:rPr>
        <w:t xml:space="preserve"> 2352). Dit relaas is uiteraard erg laattijdig opgetekend, maar plaatst de dood van beide heiligen rond het jaar 600. Moeten wij ons richten op het geschreven relaas en de relieken als vals beschouwden? Of moet daarentegen de getuigenis van de </w:t>
      </w:r>
      <w:r w:rsidR="00554EB4">
        <w:rPr>
          <w:rFonts w:ascii="Arial" w:eastAsia="Times New Roman" w:hAnsi="Arial" w:cs="Arial"/>
          <w:color w:val="3C3C3C"/>
          <w:sz w:val="24"/>
          <w:szCs w:val="24"/>
          <w:lang w:eastAsia="nl-BE"/>
        </w:rPr>
        <w:t>relieken</w:t>
      </w:r>
      <w:r w:rsidR="00554EB4"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als leidraad genomen worden om tot chronologische misvattingen in een hagiografische traditie te besluiten? De </w:t>
      </w:r>
      <w:r w:rsidR="00460541" w:rsidRPr="00460541">
        <w:rPr>
          <w:rFonts w:ascii="Arial" w:eastAsia="Times New Roman" w:hAnsi="Arial" w:cs="Arial"/>
          <w:i/>
          <w:iCs/>
          <w:color w:val="3C3C3C"/>
          <w:sz w:val="24"/>
          <w:szCs w:val="24"/>
          <w:lang w:eastAsia="nl-BE"/>
        </w:rPr>
        <w:t xml:space="preserve">Acta </w:t>
      </w:r>
      <w:proofErr w:type="spellStart"/>
      <w:r w:rsidR="00460541" w:rsidRPr="00460541">
        <w:rPr>
          <w:rFonts w:ascii="Arial" w:eastAsia="Times New Roman" w:hAnsi="Arial" w:cs="Arial"/>
          <w:i/>
          <w:iCs/>
          <w:color w:val="3C3C3C"/>
          <w:sz w:val="24"/>
          <w:szCs w:val="24"/>
          <w:lang w:eastAsia="nl-BE"/>
        </w:rPr>
        <w:t>Sanctorum</w:t>
      </w:r>
      <w:proofErr w:type="spellEnd"/>
      <w:r w:rsidR="00460541" w:rsidRPr="00460541">
        <w:rPr>
          <w:rFonts w:ascii="Arial" w:eastAsia="Times New Roman" w:hAnsi="Arial" w:cs="Arial"/>
          <w:color w:val="3C3C3C"/>
          <w:sz w:val="24"/>
          <w:szCs w:val="24"/>
          <w:lang w:eastAsia="nl-BE"/>
        </w:rPr>
        <w:t xml:space="preserve"> bewandelen een derde weg. De Bollandisten menen dat de ontdekking van twee Karolingische sarcofagen (waaruit de dijbenen afkomstig zijn) tijdens de middeleeuwen niet als een </w:t>
      </w:r>
      <w:r w:rsidR="00554EB4">
        <w:rPr>
          <w:rFonts w:ascii="Arial" w:eastAsia="Times New Roman" w:hAnsi="Arial" w:cs="Arial"/>
          <w:color w:val="3C3C3C"/>
          <w:sz w:val="24"/>
          <w:szCs w:val="24"/>
          <w:lang w:eastAsia="nl-BE"/>
        </w:rPr>
        <w:t>postume</w:t>
      </w:r>
      <w:r w:rsidR="00554EB4" w:rsidRPr="00460541">
        <w:rPr>
          <w:rFonts w:ascii="Arial" w:eastAsia="Times New Roman" w:hAnsi="Arial" w:cs="Arial"/>
          <w:color w:val="3C3C3C"/>
          <w:sz w:val="24"/>
          <w:szCs w:val="24"/>
          <w:lang w:eastAsia="nl-BE"/>
        </w:rPr>
        <w:t xml:space="preserve"> </w:t>
      </w:r>
      <w:r w:rsidR="00554EB4">
        <w:rPr>
          <w:rFonts w:ascii="Arial" w:eastAsia="Times New Roman" w:hAnsi="Arial" w:cs="Arial"/>
          <w:color w:val="3C3C3C"/>
          <w:sz w:val="24"/>
          <w:szCs w:val="24"/>
          <w:lang w:eastAsia="nl-BE"/>
        </w:rPr>
        <w:t>episode</w:t>
      </w:r>
      <w:r w:rsidR="00554EB4"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voor de cultus van de heiligen moet worden gezien, maar </w:t>
      </w:r>
      <w:r w:rsidR="00263102">
        <w:rPr>
          <w:rFonts w:ascii="Arial" w:eastAsia="Times New Roman" w:hAnsi="Arial" w:cs="Arial"/>
          <w:color w:val="3C3C3C"/>
          <w:sz w:val="24"/>
          <w:szCs w:val="24"/>
          <w:lang w:eastAsia="nl-BE"/>
        </w:rPr>
        <w:t xml:space="preserve">als </w:t>
      </w:r>
      <w:r w:rsidR="00460541" w:rsidRPr="00460541">
        <w:rPr>
          <w:rFonts w:ascii="Arial" w:eastAsia="Times New Roman" w:hAnsi="Arial" w:cs="Arial"/>
          <w:color w:val="3C3C3C"/>
          <w:sz w:val="24"/>
          <w:szCs w:val="24"/>
          <w:lang w:eastAsia="nl-BE"/>
        </w:rPr>
        <w:t xml:space="preserve">het startpunt </w:t>
      </w:r>
      <w:r w:rsidR="00554EB4">
        <w:rPr>
          <w:rFonts w:ascii="Arial" w:eastAsia="Times New Roman" w:hAnsi="Arial" w:cs="Arial"/>
          <w:color w:val="3C3C3C"/>
          <w:sz w:val="24"/>
          <w:szCs w:val="24"/>
          <w:lang w:eastAsia="nl-BE"/>
        </w:rPr>
        <w:t>er van</w:t>
      </w:r>
      <w:r w:rsidR="00460541" w:rsidRPr="00460541">
        <w:rPr>
          <w:rFonts w:ascii="Arial" w:eastAsia="Times New Roman" w:hAnsi="Arial" w:cs="Arial"/>
          <w:color w:val="3C3C3C"/>
          <w:sz w:val="24"/>
          <w:szCs w:val="24"/>
          <w:lang w:eastAsia="nl-BE"/>
        </w:rPr>
        <w:t xml:space="preserve">. De zogeheten kaak van </w:t>
      </w:r>
      <w:proofErr w:type="spellStart"/>
      <w:r w:rsidR="00460541" w:rsidRPr="00460541">
        <w:rPr>
          <w:rFonts w:ascii="Arial" w:eastAsia="Times New Roman" w:hAnsi="Arial" w:cs="Arial"/>
          <w:color w:val="3C3C3C"/>
          <w:sz w:val="24"/>
          <w:szCs w:val="24"/>
          <w:lang w:eastAsia="nl-BE"/>
        </w:rPr>
        <w:t>Gerbernus</w:t>
      </w:r>
      <w:proofErr w:type="spellEnd"/>
      <w:r w:rsidR="00460541" w:rsidRPr="00460541">
        <w:rPr>
          <w:rFonts w:ascii="Arial" w:eastAsia="Times New Roman" w:hAnsi="Arial" w:cs="Arial"/>
          <w:color w:val="3C3C3C"/>
          <w:sz w:val="24"/>
          <w:szCs w:val="24"/>
          <w:lang w:eastAsia="nl-BE"/>
        </w:rPr>
        <w:t xml:space="preserve">, die bewaard wordt in een monstrans, wordt gedateerd </w:t>
      </w:r>
      <w:r w:rsidR="00554EB4">
        <w:rPr>
          <w:rFonts w:ascii="Arial" w:eastAsia="Times New Roman" w:hAnsi="Arial" w:cs="Arial"/>
          <w:color w:val="3C3C3C"/>
          <w:sz w:val="24"/>
          <w:szCs w:val="24"/>
          <w:lang w:eastAsia="nl-BE"/>
        </w:rPr>
        <w:t>tussen</w:t>
      </w:r>
      <w:r w:rsidR="00554EB4"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960-1030. Naar alle waarschijnlijkheid is deze kaak verwant aan toegevoegde elementen aan de relieken, wellicht als gevolg van de reliekendiefstal door pelgrims uit </w:t>
      </w:r>
      <w:proofErr w:type="spellStart"/>
      <w:r w:rsidR="00460541" w:rsidRPr="00460541">
        <w:rPr>
          <w:rFonts w:ascii="Arial" w:eastAsia="Times New Roman" w:hAnsi="Arial" w:cs="Arial"/>
          <w:color w:val="3C3C3C"/>
          <w:sz w:val="24"/>
          <w:szCs w:val="24"/>
          <w:lang w:eastAsia="nl-BE"/>
        </w:rPr>
        <w:t>Xanten</w:t>
      </w:r>
      <w:proofErr w:type="spellEnd"/>
      <w:r w:rsidR="00460541" w:rsidRPr="00460541">
        <w:rPr>
          <w:rFonts w:ascii="Arial" w:eastAsia="Times New Roman" w:hAnsi="Arial" w:cs="Arial"/>
          <w:color w:val="3C3C3C"/>
          <w:sz w:val="24"/>
          <w:szCs w:val="24"/>
          <w:lang w:eastAsia="nl-BE"/>
        </w:rPr>
        <w:t>.</w:t>
      </w:r>
    </w:p>
    <w:p w14:paraId="01FF2DB0" w14:textId="4DD0C64B"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39" w:anchor="footnoteref6_d177pu2" w:history="1">
        <w:r w:rsidR="00460541" w:rsidRPr="00460541">
          <w:rPr>
            <w:rFonts w:ascii="Arial" w:eastAsia="Times New Roman" w:hAnsi="Arial" w:cs="Arial"/>
            <w:color w:val="8B8669"/>
            <w:sz w:val="24"/>
            <w:szCs w:val="24"/>
            <w:u w:val="single"/>
            <w:bdr w:val="none" w:sz="0" w:space="0" w:color="auto" w:frame="1"/>
            <w:lang w:eastAsia="nl-BE"/>
          </w:rPr>
          <w:t>6.</w:t>
        </w:r>
      </w:hyperlink>
      <w:r w:rsidR="00460541" w:rsidRPr="00460541">
        <w:rPr>
          <w:rFonts w:ascii="Arial" w:eastAsia="Times New Roman" w:hAnsi="Arial" w:cs="Arial"/>
          <w:color w:val="3C3C3C"/>
          <w:sz w:val="24"/>
          <w:szCs w:val="24"/>
          <w:lang w:eastAsia="nl-BE"/>
        </w:rPr>
        <w:t xml:space="preserve">De bedevaart naar de relieken van de 11000 Maagden in Keulen is erg bekend. Al in het levensverhaal van Juliana van </w:t>
      </w:r>
      <w:proofErr w:type="spellStart"/>
      <w:r w:rsidR="00460541" w:rsidRPr="00460541">
        <w:rPr>
          <w:rFonts w:ascii="Arial" w:eastAsia="Times New Roman" w:hAnsi="Arial" w:cs="Arial"/>
          <w:color w:val="3C3C3C"/>
          <w:sz w:val="24"/>
          <w:szCs w:val="24"/>
          <w:lang w:eastAsia="nl-BE"/>
        </w:rPr>
        <w:t>Cornillon</w:t>
      </w:r>
      <w:proofErr w:type="spellEnd"/>
      <w:r w:rsidR="00460541" w:rsidRPr="00460541">
        <w:rPr>
          <w:rFonts w:ascii="Arial" w:eastAsia="Times New Roman" w:hAnsi="Arial" w:cs="Arial"/>
          <w:color w:val="3C3C3C"/>
          <w:sz w:val="24"/>
          <w:szCs w:val="24"/>
          <w:lang w:eastAsia="nl-BE"/>
        </w:rPr>
        <w:t xml:space="preserve"> († 1258) staat vermeld dat haar vriendin, </w:t>
      </w:r>
      <w:proofErr w:type="spellStart"/>
      <w:r w:rsidR="00460541" w:rsidRPr="00460541">
        <w:rPr>
          <w:rFonts w:ascii="Arial" w:eastAsia="Times New Roman" w:hAnsi="Arial" w:cs="Arial"/>
          <w:color w:val="3C3C3C"/>
          <w:sz w:val="24"/>
          <w:szCs w:val="24"/>
          <w:lang w:eastAsia="nl-BE"/>
        </w:rPr>
        <w:t>Hymana</w:t>
      </w:r>
      <w:proofErr w:type="spellEnd"/>
      <w:r w:rsidR="00460541" w:rsidRPr="00460541">
        <w:rPr>
          <w:rFonts w:ascii="Arial" w:eastAsia="Times New Roman" w:hAnsi="Arial" w:cs="Arial"/>
          <w:color w:val="3C3C3C"/>
          <w:sz w:val="24"/>
          <w:szCs w:val="24"/>
          <w:lang w:eastAsia="nl-BE"/>
        </w:rPr>
        <w:t xml:space="preserve">, abdis van </w:t>
      </w:r>
      <w:proofErr w:type="spellStart"/>
      <w:r w:rsidR="00460541" w:rsidRPr="00460541">
        <w:rPr>
          <w:rFonts w:ascii="Arial" w:eastAsia="Times New Roman" w:hAnsi="Arial" w:cs="Arial"/>
          <w:color w:val="3C3C3C"/>
          <w:sz w:val="24"/>
          <w:szCs w:val="24"/>
          <w:lang w:eastAsia="nl-BE"/>
        </w:rPr>
        <w:t>Salzinnes</w:t>
      </w:r>
      <w:proofErr w:type="spellEnd"/>
      <w:r w:rsidR="00460541" w:rsidRPr="00460541">
        <w:rPr>
          <w:rFonts w:ascii="Arial" w:eastAsia="Times New Roman" w:hAnsi="Arial" w:cs="Arial"/>
          <w:color w:val="3C3C3C"/>
          <w:sz w:val="24"/>
          <w:szCs w:val="24"/>
          <w:lang w:eastAsia="nl-BE"/>
        </w:rPr>
        <w:t>, de toestemming krijgt om opgravingen te doen in de </w:t>
      </w:r>
      <w:proofErr w:type="spellStart"/>
      <w:r w:rsidR="00460541" w:rsidRPr="00460541">
        <w:rPr>
          <w:rFonts w:ascii="Arial" w:eastAsia="Times New Roman" w:hAnsi="Arial" w:cs="Arial"/>
          <w:i/>
          <w:iCs/>
          <w:color w:val="3C3C3C"/>
          <w:sz w:val="24"/>
          <w:szCs w:val="24"/>
          <w:lang w:eastAsia="nl-BE"/>
        </w:rPr>
        <w:t>ager</w:t>
      </w:r>
      <w:proofErr w:type="spellEnd"/>
      <w:r w:rsidR="00460541" w:rsidRPr="00460541">
        <w:rPr>
          <w:rFonts w:ascii="Arial" w:eastAsia="Times New Roman" w:hAnsi="Arial" w:cs="Arial"/>
          <w:i/>
          <w:iCs/>
          <w:color w:val="3C3C3C"/>
          <w:sz w:val="24"/>
          <w:szCs w:val="24"/>
          <w:lang w:eastAsia="nl-BE"/>
        </w:rPr>
        <w:t xml:space="preserve"> </w:t>
      </w:r>
      <w:proofErr w:type="spellStart"/>
      <w:r w:rsidR="00460541" w:rsidRPr="00460541">
        <w:rPr>
          <w:rFonts w:ascii="Arial" w:eastAsia="Times New Roman" w:hAnsi="Arial" w:cs="Arial"/>
          <w:i/>
          <w:iCs/>
          <w:color w:val="3C3C3C"/>
          <w:sz w:val="24"/>
          <w:szCs w:val="24"/>
          <w:lang w:eastAsia="nl-BE"/>
        </w:rPr>
        <w:t>ursulanus</w:t>
      </w:r>
      <w:proofErr w:type="spellEnd"/>
      <w:r w:rsidR="00460541" w:rsidRPr="00460541">
        <w:rPr>
          <w:rFonts w:ascii="Arial" w:eastAsia="Times New Roman" w:hAnsi="Arial" w:cs="Arial"/>
          <w:color w:val="3C3C3C"/>
          <w:sz w:val="24"/>
          <w:szCs w:val="24"/>
          <w:lang w:eastAsia="nl-BE"/>
        </w:rPr>
        <w:t> en er een hoeveelheid beenderen op te graven en naar onze streken te transporteren, alwaar Margaretha</w:t>
      </w:r>
      <w:r w:rsidR="00554EB4">
        <w:rPr>
          <w:rFonts w:ascii="Arial" w:eastAsia="Times New Roman" w:hAnsi="Arial" w:cs="Arial"/>
          <w:color w:val="3C3C3C"/>
          <w:sz w:val="24"/>
          <w:szCs w:val="24"/>
          <w:lang w:eastAsia="nl-BE"/>
        </w:rPr>
        <w:t>, gravin van Vlaanderen en</w:t>
      </w:r>
      <w:r w:rsidR="00460541" w:rsidRPr="00460541">
        <w:rPr>
          <w:rFonts w:ascii="Arial" w:eastAsia="Times New Roman" w:hAnsi="Arial" w:cs="Arial"/>
          <w:color w:val="3C3C3C"/>
          <w:sz w:val="24"/>
          <w:szCs w:val="24"/>
          <w:lang w:eastAsia="nl-BE"/>
        </w:rPr>
        <w:t xml:space="preserve"> van Henegouwen</w:t>
      </w:r>
      <w:r w:rsidR="00554EB4">
        <w:rPr>
          <w:rFonts w:ascii="Arial" w:eastAsia="Times New Roman" w:hAnsi="Arial" w:cs="Arial"/>
          <w:color w:val="3C3C3C"/>
          <w:sz w:val="24"/>
          <w:szCs w:val="24"/>
          <w:lang w:eastAsia="nl-BE"/>
        </w:rPr>
        <w:t xml:space="preserve">, </w:t>
      </w:r>
      <w:r w:rsidR="00812514">
        <w:rPr>
          <w:rFonts w:ascii="Arial" w:eastAsia="Times New Roman" w:hAnsi="Arial" w:cs="Arial"/>
          <w:color w:val="3C3C3C"/>
          <w:sz w:val="24"/>
          <w:szCs w:val="24"/>
          <w:lang w:eastAsia="nl-BE"/>
        </w:rPr>
        <w:t xml:space="preserve">er </w:t>
      </w:r>
      <w:r w:rsidR="00460541" w:rsidRPr="00460541">
        <w:rPr>
          <w:rFonts w:ascii="Arial" w:eastAsia="Times New Roman" w:hAnsi="Arial" w:cs="Arial"/>
          <w:color w:val="3C3C3C"/>
          <w:sz w:val="24"/>
          <w:szCs w:val="24"/>
          <w:lang w:eastAsia="nl-BE"/>
        </w:rPr>
        <w:t xml:space="preserve">een groot </w:t>
      </w:r>
      <w:r w:rsidR="00812514">
        <w:rPr>
          <w:rFonts w:ascii="Arial" w:eastAsia="Times New Roman" w:hAnsi="Arial" w:cs="Arial"/>
          <w:color w:val="3C3C3C"/>
          <w:sz w:val="24"/>
          <w:szCs w:val="24"/>
          <w:lang w:eastAsia="nl-BE"/>
        </w:rPr>
        <w:t>aantal</w:t>
      </w:r>
      <w:r w:rsidR="00460541" w:rsidRPr="00460541">
        <w:rPr>
          <w:rFonts w:ascii="Arial" w:eastAsia="Times New Roman" w:hAnsi="Arial" w:cs="Arial"/>
          <w:color w:val="3C3C3C"/>
          <w:sz w:val="24"/>
          <w:szCs w:val="24"/>
          <w:lang w:eastAsia="nl-BE"/>
        </w:rPr>
        <w:t xml:space="preserve"> </w:t>
      </w:r>
      <w:r w:rsidR="00554EB4">
        <w:rPr>
          <w:rFonts w:ascii="Arial" w:eastAsia="Times New Roman" w:hAnsi="Arial" w:cs="Arial"/>
          <w:color w:val="3C3C3C"/>
          <w:sz w:val="24"/>
          <w:szCs w:val="24"/>
          <w:lang w:eastAsia="nl-BE"/>
        </w:rPr>
        <w:t xml:space="preserve">van </w:t>
      </w:r>
      <w:r w:rsidR="00460541" w:rsidRPr="00460541">
        <w:rPr>
          <w:rFonts w:ascii="Arial" w:eastAsia="Times New Roman" w:hAnsi="Arial" w:cs="Arial"/>
          <w:color w:val="3C3C3C"/>
          <w:sz w:val="24"/>
          <w:szCs w:val="24"/>
          <w:lang w:eastAsia="nl-BE"/>
        </w:rPr>
        <w:t>uitdeelde</w:t>
      </w:r>
      <w:r w:rsidR="00554EB4">
        <w:rPr>
          <w:rFonts w:ascii="Arial" w:eastAsia="Times New Roman" w:hAnsi="Arial" w:cs="Arial"/>
          <w:color w:val="3C3C3C"/>
          <w:sz w:val="24"/>
          <w:szCs w:val="24"/>
          <w:lang w:eastAsia="nl-BE"/>
        </w:rPr>
        <w:t xml:space="preserve">. Met de elfduizend Maagden mogen we gerust spreken van een uitzonderlijk internationale devotie. </w:t>
      </w:r>
      <w:r w:rsidR="00554EB4" w:rsidRPr="00554EB4">
        <w:rPr>
          <w:rFonts w:ascii="Arial" w:eastAsia="Times New Roman" w:hAnsi="Arial" w:cs="Arial"/>
          <w:color w:val="3C3C3C"/>
          <w:sz w:val="24"/>
          <w:szCs w:val="24"/>
          <w:lang w:eastAsia="nl-BE"/>
        </w:rPr>
        <w:t>N</w:t>
      </w:r>
      <w:r w:rsidR="00554EB4" w:rsidRPr="00EC6F9E">
        <w:rPr>
          <w:rFonts w:ascii="Arial" w:eastAsia="Times New Roman" w:hAnsi="Arial" w:cs="Arial"/>
          <w:color w:val="3C3C3C"/>
          <w:sz w:val="24"/>
          <w:szCs w:val="24"/>
          <w:lang w:eastAsia="nl-BE"/>
        </w:rPr>
        <w:t>a</w:t>
      </w:r>
      <w:r w:rsidR="00554EB4" w:rsidRPr="00554EB4">
        <w:rPr>
          <w:rFonts w:ascii="Arial" w:eastAsia="Times New Roman" w:hAnsi="Arial" w:cs="Arial"/>
          <w:color w:val="3C3C3C"/>
          <w:sz w:val="24"/>
          <w:szCs w:val="24"/>
          <w:lang w:eastAsia="nl-BE"/>
        </w:rPr>
        <w:t xml:space="preserve"> </w:t>
      </w:r>
      <w:r w:rsidR="00460541" w:rsidRPr="00554EB4">
        <w:rPr>
          <w:rFonts w:ascii="Arial" w:eastAsia="Times New Roman" w:hAnsi="Arial" w:cs="Arial"/>
          <w:color w:val="3C3C3C"/>
          <w:sz w:val="24"/>
          <w:szCs w:val="24"/>
          <w:lang w:eastAsia="nl-BE"/>
        </w:rPr>
        <w:t>de opmerkelijke studie</w:t>
      </w:r>
      <w:r w:rsidR="00554EB4" w:rsidRPr="00EC6F9E">
        <w:rPr>
          <w:rFonts w:ascii="Arial" w:eastAsia="Times New Roman" w:hAnsi="Arial" w:cs="Arial"/>
          <w:color w:val="3C3C3C"/>
          <w:sz w:val="24"/>
          <w:szCs w:val="24"/>
          <w:lang w:eastAsia="nl-BE"/>
        </w:rPr>
        <w:t>s</w:t>
      </w:r>
      <w:r w:rsidR="00460541" w:rsidRPr="00554EB4">
        <w:rPr>
          <w:rFonts w:ascii="Arial" w:eastAsia="Times New Roman" w:hAnsi="Arial" w:cs="Arial"/>
          <w:color w:val="3C3C3C"/>
          <w:sz w:val="24"/>
          <w:szCs w:val="24"/>
          <w:lang w:eastAsia="nl-BE"/>
        </w:rPr>
        <w:t xml:space="preserve"> van de bollandist Maurice Coens </w:t>
      </w:r>
      <w:r w:rsidR="00554EB4" w:rsidRPr="00EC6F9E">
        <w:rPr>
          <w:rFonts w:ascii="Arial" w:eastAsia="Times New Roman" w:hAnsi="Arial" w:cs="Arial"/>
          <w:color w:val="3C3C3C"/>
          <w:sz w:val="24"/>
          <w:szCs w:val="24"/>
          <w:lang w:eastAsia="nl-BE"/>
        </w:rPr>
        <w:t xml:space="preserve">verwijzen we graag </w:t>
      </w:r>
      <w:r w:rsidR="00460541" w:rsidRPr="00554EB4">
        <w:rPr>
          <w:rFonts w:ascii="Arial" w:eastAsia="Times New Roman" w:hAnsi="Arial" w:cs="Arial"/>
          <w:color w:val="3C3C3C"/>
          <w:sz w:val="24"/>
          <w:szCs w:val="24"/>
          <w:lang w:eastAsia="nl-BE"/>
        </w:rPr>
        <w:t>naar ons eigen bescheiden onderzoek ‘</w:t>
      </w:r>
      <w:r w:rsidR="00554EB4">
        <w:rPr>
          <w:rFonts w:ascii="Arial" w:eastAsia="Times New Roman" w:hAnsi="Arial" w:cs="Arial"/>
          <w:color w:val="3C3C3C"/>
          <w:sz w:val="24"/>
          <w:szCs w:val="24"/>
          <w:lang w:eastAsia="nl-BE"/>
        </w:rPr>
        <w:t xml:space="preserve">A </w:t>
      </w:r>
      <w:r w:rsidR="00460541" w:rsidRPr="00554EB4">
        <w:rPr>
          <w:rFonts w:ascii="Arial" w:eastAsia="Times New Roman" w:hAnsi="Arial" w:cs="Arial"/>
          <w:color w:val="3C3C3C"/>
          <w:sz w:val="24"/>
          <w:szCs w:val="24"/>
          <w:lang w:eastAsia="nl-BE"/>
        </w:rPr>
        <w:t>Saint-</w:t>
      </w:r>
      <w:proofErr w:type="spellStart"/>
      <w:r w:rsidR="00460541" w:rsidRPr="00554EB4">
        <w:rPr>
          <w:rFonts w:ascii="Arial" w:eastAsia="Times New Roman" w:hAnsi="Arial" w:cs="Arial"/>
          <w:color w:val="3C3C3C"/>
          <w:sz w:val="24"/>
          <w:szCs w:val="24"/>
          <w:lang w:eastAsia="nl-BE"/>
        </w:rPr>
        <w:t>Trond</w:t>
      </w:r>
      <w:proofErr w:type="spellEnd"/>
      <w:r w:rsidR="00460541" w:rsidRPr="00554EB4">
        <w:rPr>
          <w:rFonts w:ascii="Arial" w:eastAsia="Times New Roman" w:hAnsi="Arial" w:cs="Arial"/>
          <w:color w:val="3C3C3C"/>
          <w:sz w:val="24"/>
          <w:szCs w:val="24"/>
          <w:lang w:eastAsia="nl-BE"/>
        </w:rPr>
        <w:t xml:space="preserve">, </w:t>
      </w:r>
      <w:proofErr w:type="spellStart"/>
      <w:r w:rsidR="00460541" w:rsidRPr="00554EB4">
        <w:rPr>
          <w:rFonts w:ascii="Arial" w:eastAsia="Times New Roman" w:hAnsi="Arial" w:cs="Arial"/>
          <w:color w:val="3C3C3C"/>
          <w:sz w:val="24"/>
          <w:szCs w:val="24"/>
          <w:lang w:eastAsia="nl-BE"/>
        </w:rPr>
        <w:t>un</w:t>
      </w:r>
      <w:proofErr w:type="spellEnd"/>
      <w:r w:rsidR="00460541" w:rsidRPr="00554EB4">
        <w:rPr>
          <w:rFonts w:ascii="Arial" w:eastAsia="Times New Roman" w:hAnsi="Arial" w:cs="Arial"/>
          <w:color w:val="3C3C3C"/>
          <w:sz w:val="24"/>
          <w:szCs w:val="24"/>
          <w:lang w:eastAsia="nl-BE"/>
        </w:rPr>
        <w:t xml:space="preserve"> import-export de </w:t>
      </w:r>
      <w:proofErr w:type="spellStart"/>
      <w:r w:rsidR="00460541" w:rsidRPr="00554EB4">
        <w:rPr>
          <w:rFonts w:ascii="Arial" w:eastAsia="Times New Roman" w:hAnsi="Arial" w:cs="Arial"/>
          <w:color w:val="3C3C3C"/>
          <w:sz w:val="24"/>
          <w:szCs w:val="24"/>
          <w:lang w:eastAsia="nl-BE"/>
        </w:rPr>
        <w:t>reliques</w:t>
      </w:r>
      <w:proofErr w:type="spellEnd"/>
      <w:r w:rsidR="00460541" w:rsidRPr="00554EB4">
        <w:rPr>
          <w:rFonts w:ascii="Arial" w:eastAsia="Times New Roman" w:hAnsi="Arial" w:cs="Arial"/>
          <w:color w:val="3C3C3C"/>
          <w:sz w:val="24"/>
          <w:szCs w:val="24"/>
          <w:lang w:eastAsia="nl-BE"/>
        </w:rPr>
        <w:t xml:space="preserve"> des Onze Mille </w:t>
      </w:r>
      <w:proofErr w:type="spellStart"/>
      <w:r w:rsidR="00460541" w:rsidRPr="00554EB4">
        <w:rPr>
          <w:rFonts w:ascii="Arial" w:eastAsia="Times New Roman" w:hAnsi="Arial" w:cs="Arial"/>
          <w:color w:val="3C3C3C"/>
          <w:sz w:val="24"/>
          <w:szCs w:val="24"/>
          <w:lang w:eastAsia="nl-BE"/>
        </w:rPr>
        <w:t>Vierges</w:t>
      </w:r>
      <w:proofErr w:type="spellEnd"/>
      <w:r w:rsidR="00460541" w:rsidRPr="00554EB4">
        <w:rPr>
          <w:rFonts w:ascii="Arial" w:eastAsia="Times New Roman" w:hAnsi="Arial" w:cs="Arial"/>
          <w:color w:val="3C3C3C"/>
          <w:sz w:val="24"/>
          <w:szCs w:val="24"/>
          <w:lang w:eastAsia="nl-BE"/>
        </w:rPr>
        <w:t xml:space="preserve"> dans la seconde </w:t>
      </w:r>
      <w:proofErr w:type="spellStart"/>
      <w:r w:rsidR="00460541" w:rsidRPr="00554EB4">
        <w:rPr>
          <w:rFonts w:ascii="Arial" w:eastAsia="Times New Roman" w:hAnsi="Arial" w:cs="Arial"/>
          <w:color w:val="3C3C3C"/>
          <w:sz w:val="24"/>
          <w:szCs w:val="24"/>
          <w:lang w:eastAsia="nl-BE"/>
        </w:rPr>
        <w:t>moitié</w:t>
      </w:r>
      <w:proofErr w:type="spellEnd"/>
      <w:r w:rsidR="00460541" w:rsidRPr="00554EB4">
        <w:rPr>
          <w:rFonts w:ascii="Arial" w:eastAsia="Times New Roman" w:hAnsi="Arial" w:cs="Arial"/>
          <w:color w:val="3C3C3C"/>
          <w:sz w:val="24"/>
          <w:szCs w:val="24"/>
          <w:lang w:eastAsia="nl-BE"/>
        </w:rPr>
        <w:t xml:space="preserve"> du </w:t>
      </w:r>
      <w:proofErr w:type="spellStart"/>
      <w:r w:rsidR="00460541" w:rsidRPr="00554EB4">
        <w:rPr>
          <w:rFonts w:ascii="Arial" w:eastAsia="Times New Roman" w:hAnsi="Arial" w:cs="Arial"/>
          <w:color w:val="3C3C3C"/>
          <w:sz w:val="24"/>
          <w:szCs w:val="24"/>
          <w:lang w:eastAsia="nl-BE"/>
        </w:rPr>
        <w:t>XIIIe</w:t>
      </w:r>
      <w:proofErr w:type="spellEnd"/>
      <w:r w:rsidR="00460541" w:rsidRPr="00554EB4">
        <w:rPr>
          <w:rFonts w:ascii="Arial" w:eastAsia="Times New Roman" w:hAnsi="Arial" w:cs="Arial"/>
          <w:color w:val="3C3C3C"/>
          <w:sz w:val="24"/>
          <w:szCs w:val="24"/>
          <w:lang w:eastAsia="nl-BE"/>
        </w:rPr>
        <w:t xml:space="preserve"> siècle’, in: </w:t>
      </w:r>
      <w:r w:rsidR="00460541" w:rsidRPr="00554EB4">
        <w:rPr>
          <w:rFonts w:ascii="Arial" w:eastAsia="Times New Roman" w:hAnsi="Arial" w:cs="Arial"/>
          <w:i/>
          <w:iCs/>
          <w:color w:val="3C3C3C"/>
          <w:sz w:val="24"/>
          <w:szCs w:val="24"/>
          <w:lang w:eastAsia="nl-BE"/>
        </w:rPr>
        <w:t>Bulletin de la Société Royale Le Vieux Liège</w:t>
      </w:r>
      <w:r w:rsidR="00460541" w:rsidRPr="00554EB4">
        <w:rPr>
          <w:rFonts w:ascii="Arial" w:eastAsia="Times New Roman" w:hAnsi="Arial" w:cs="Arial"/>
          <w:color w:val="3C3C3C"/>
          <w:sz w:val="24"/>
          <w:szCs w:val="24"/>
          <w:lang w:eastAsia="nl-BE"/>
        </w:rPr>
        <w:t xml:space="preserve"> 12 (1991), p. 209-228. </w:t>
      </w:r>
      <w:r w:rsidR="00554EB4">
        <w:rPr>
          <w:rFonts w:ascii="Arial" w:eastAsia="Times New Roman" w:hAnsi="Arial" w:cs="Arial"/>
          <w:color w:val="3C3C3C"/>
          <w:sz w:val="24"/>
          <w:szCs w:val="24"/>
          <w:lang w:eastAsia="nl-BE"/>
        </w:rPr>
        <w:t>Ook de Kruisheren van Hoei waren van de partij nadat een openbaring</w:t>
      </w:r>
      <w:r w:rsidR="009D58AA">
        <w:rPr>
          <w:rFonts w:ascii="Arial" w:eastAsia="Times New Roman" w:hAnsi="Arial" w:cs="Arial"/>
          <w:color w:val="3C3C3C"/>
          <w:sz w:val="24"/>
          <w:szCs w:val="24"/>
          <w:lang w:eastAsia="nl-BE"/>
        </w:rPr>
        <w:t xml:space="preserve"> hen de plaats had kenbaar gemaakt waar in Keulen </w:t>
      </w:r>
      <w:r w:rsidR="00460541" w:rsidRPr="00460541">
        <w:rPr>
          <w:rFonts w:ascii="Arial" w:eastAsia="Times New Roman" w:hAnsi="Arial" w:cs="Arial"/>
          <w:color w:val="3C3C3C"/>
          <w:sz w:val="24"/>
          <w:szCs w:val="24"/>
          <w:lang w:eastAsia="nl-BE"/>
        </w:rPr>
        <w:t xml:space="preserve">de maagdelijke martelaressen Odilia en haar twee zussen Ida en </w:t>
      </w:r>
      <w:proofErr w:type="spellStart"/>
      <w:r w:rsidR="00460541" w:rsidRPr="00460541">
        <w:rPr>
          <w:rFonts w:ascii="Arial" w:eastAsia="Times New Roman" w:hAnsi="Arial" w:cs="Arial"/>
          <w:color w:val="3C3C3C"/>
          <w:sz w:val="24"/>
          <w:szCs w:val="24"/>
          <w:lang w:eastAsia="nl-BE"/>
        </w:rPr>
        <w:t>Imma</w:t>
      </w:r>
      <w:proofErr w:type="spellEnd"/>
      <w:r w:rsidR="009D58AA">
        <w:rPr>
          <w:rFonts w:ascii="Arial" w:eastAsia="Times New Roman" w:hAnsi="Arial" w:cs="Arial"/>
          <w:color w:val="3C3C3C"/>
          <w:sz w:val="24"/>
          <w:szCs w:val="24"/>
          <w:lang w:eastAsia="nl-BE"/>
        </w:rPr>
        <w:t xml:space="preserve"> begraven waren</w:t>
      </w:r>
      <w:r w:rsidR="00460541" w:rsidRPr="00460541">
        <w:rPr>
          <w:rFonts w:ascii="Arial" w:eastAsia="Times New Roman" w:hAnsi="Arial" w:cs="Arial"/>
          <w:color w:val="3C3C3C"/>
          <w:sz w:val="24"/>
          <w:szCs w:val="24"/>
          <w:lang w:eastAsia="nl-BE"/>
        </w:rPr>
        <w:t xml:space="preserve">. In 1285 werden de relieken van de heiligen plechtig overgebracht naar hun klooster in Hoei. Onder de nog niet bestudeerde </w:t>
      </w:r>
      <w:proofErr w:type="spellStart"/>
      <w:r w:rsidR="009D58AA">
        <w:rPr>
          <w:rFonts w:ascii="Arial" w:eastAsia="Times New Roman" w:hAnsi="Arial" w:cs="Arial"/>
          <w:color w:val="3C3C3C"/>
          <w:sz w:val="24"/>
          <w:szCs w:val="24"/>
          <w:lang w:eastAsia="nl-BE"/>
        </w:rPr>
        <w:t>schedulae</w:t>
      </w:r>
      <w:proofErr w:type="spellEnd"/>
      <w:r w:rsidR="009D58AA">
        <w:rPr>
          <w:rFonts w:ascii="Arial" w:eastAsia="Times New Roman" w:hAnsi="Arial" w:cs="Arial"/>
          <w:color w:val="3C3C3C"/>
          <w:sz w:val="24"/>
          <w:szCs w:val="24"/>
          <w:lang w:eastAsia="nl-BE"/>
        </w:rPr>
        <w:t xml:space="preserve"> in</w:t>
      </w:r>
      <w:r w:rsidR="00460541" w:rsidRPr="00460541">
        <w:rPr>
          <w:rFonts w:ascii="Arial" w:eastAsia="Times New Roman" w:hAnsi="Arial" w:cs="Arial"/>
          <w:color w:val="3C3C3C"/>
          <w:sz w:val="24"/>
          <w:szCs w:val="24"/>
          <w:lang w:eastAsia="nl-BE"/>
        </w:rPr>
        <w:t xml:space="preserve"> de kapittelkerk van Hoei is er een 13de-eeuwse</w:t>
      </w:r>
      <w:r w:rsidR="009D58AA">
        <w:rPr>
          <w:rFonts w:ascii="Arial" w:eastAsia="Times New Roman" w:hAnsi="Arial" w:cs="Arial"/>
          <w:color w:val="3C3C3C"/>
          <w:sz w:val="24"/>
          <w:szCs w:val="24"/>
          <w:lang w:eastAsia="nl-BE"/>
        </w:rPr>
        <w:t xml:space="preserve"> document met de vermelding </w:t>
      </w:r>
      <w:r w:rsidR="00460541" w:rsidRPr="00460541">
        <w:rPr>
          <w:rFonts w:ascii="Arial" w:eastAsia="Times New Roman" w:hAnsi="Arial" w:cs="Arial"/>
          <w:color w:val="3C3C3C"/>
          <w:sz w:val="24"/>
          <w:szCs w:val="24"/>
          <w:lang w:eastAsia="nl-BE"/>
        </w:rPr>
        <w:t> </w:t>
      </w:r>
      <w:r w:rsidR="00460541" w:rsidRPr="00460541">
        <w:rPr>
          <w:rFonts w:ascii="Arial" w:eastAsia="Times New Roman" w:hAnsi="Arial" w:cs="Arial"/>
          <w:i/>
          <w:iCs/>
          <w:color w:val="3C3C3C"/>
          <w:sz w:val="24"/>
          <w:szCs w:val="24"/>
          <w:lang w:eastAsia="nl-BE"/>
        </w:rPr>
        <w:t xml:space="preserve">De </w:t>
      </w:r>
      <w:proofErr w:type="spellStart"/>
      <w:r w:rsidR="00460541" w:rsidRPr="00460541">
        <w:rPr>
          <w:rFonts w:ascii="Arial" w:eastAsia="Times New Roman" w:hAnsi="Arial" w:cs="Arial"/>
          <w:i/>
          <w:iCs/>
          <w:color w:val="3C3C3C"/>
          <w:sz w:val="24"/>
          <w:szCs w:val="24"/>
          <w:lang w:eastAsia="nl-BE"/>
        </w:rPr>
        <w:t>navi</w:t>
      </w:r>
      <w:proofErr w:type="spellEnd"/>
      <w:r w:rsidR="00460541" w:rsidRPr="00460541">
        <w:rPr>
          <w:rFonts w:ascii="Arial" w:eastAsia="Times New Roman" w:hAnsi="Arial" w:cs="Arial"/>
          <w:i/>
          <w:iCs/>
          <w:color w:val="3C3C3C"/>
          <w:sz w:val="24"/>
          <w:szCs w:val="24"/>
          <w:lang w:eastAsia="nl-BE"/>
        </w:rPr>
        <w:t xml:space="preserve"> XIM v(ir)gin(</w:t>
      </w:r>
      <w:proofErr w:type="spellStart"/>
      <w:r w:rsidR="00460541" w:rsidRPr="00460541">
        <w:rPr>
          <w:rFonts w:ascii="Arial" w:eastAsia="Times New Roman" w:hAnsi="Arial" w:cs="Arial"/>
          <w:i/>
          <w:iCs/>
          <w:color w:val="3C3C3C"/>
          <w:sz w:val="24"/>
          <w:szCs w:val="24"/>
          <w:lang w:eastAsia="nl-BE"/>
        </w:rPr>
        <w:t>um</w:t>
      </w:r>
      <w:proofErr w:type="spellEnd"/>
      <w:r w:rsidR="00460541" w:rsidRPr="00460541">
        <w:rPr>
          <w:rFonts w:ascii="Arial" w:eastAsia="Times New Roman" w:hAnsi="Arial" w:cs="Arial"/>
          <w:i/>
          <w:iCs/>
          <w:color w:val="3C3C3C"/>
          <w:sz w:val="24"/>
          <w:szCs w:val="24"/>
          <w:lang w:eastAsia="nl-BE"/>
        </w:rPr>
        <w:t>)</w:t>
      </w:r>
      <w:r w:rsidR="00460541" w:rsidRPr="00460541">
        <w:rPr>
          <w:rFonts w:ascii="Arial" w:eastAsia="Times New Roman" w:hAnsi="Arial" w:cs="Arial"/>
          <w:color w:val="3C3C3C"/>
          <w:sz w:val="24"/>
          <w:szCs w:val="24"/>
          <w:lang w:eastAsia="nl-BE"/>
        </w:rPr>
        <w:t xml:space="preserve">. </w:t>
      </w:r>
      <w:r w:rsidR="009D58AA">
        <w:rPr>
          <w:rFonts w:ascii="Arial" w:eastAsia="Times New Roman" w:hAnsi="Arial" w:cs="Arial"/>
          <w:color w:val="3C3C3C"/>
          <w:sz w:val="24"/>
          <w:szCs w:val="24"/>
          <w:lang w:eastAsia="nl-BE"/>
        </w:rPr>
        <w:t>Het beroemde</w:t>
      </w:r>
      <w:r w:rsidR="009D58AA"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schip van de legende </w:t>
      </w:r>
      <w:r w:rsidR="009D58AA">
        <w:rPr>
          <w:rFonts w:ascii="Arial" w:eastAsia="Times New Roman" w:hAnsi="Arial" w:cs="Arial"/>
          <w:color w:val="3C3C3C"/>
          <w:sz w:val="24"/>
          <w:szCs w:val="24"/>
          <w:lang w:eastAsia="nl-BE"/>
        </w:rPr>
        <w:t xml:space="preserve">van </w:t>
      </w:r>
      <w:r w:rsidR="00460541" w:rsidRPr="00460541">
        <w:rPr>
          <w:rFonts w:ascii="Arial" w:eastAsia="Times New Roman" w:hAnsi="Arial" w:cs="Arial"/>
          <w:color w:val="3C3C3C"/>
          <w:sz w:val="24"/>
          <w:szCs w:val="24"/>
          <w:lang w:eastAsia="nl-BE"/>
        </w:rPr>
        <w:t>de gezellinnen van de heilige Ursula getuigt van het succes van hun leve</w:t>
      </w:r>
      <w:r w:rsidR="009D58AA">
        <w:rPr>
          <w:rFonts w:ascii="Arial" w:eastAsia="Times New Roman" w:hAnsi="Arial" w:cs="Arial"/>
          <w:color w:val="3C3C3C"/>
          <w:sz w:val="24"/>
          <w:szCs w:val="24"/>
          <w:lang w:eastAsia="nl-BE"/>
        </w:rPr>
        <w:t>n</w:t>
      </w:r>
      <w:r w:rsidR="00460541" w:rsidRPr="00460541">
        <w:rPr>
          <w:rFonts w:ascii="Arial" w:eastAsia="Times New Roman" w:hAnsi="Arial" w:cs="Arial"/>
          <w:color w:val="3C3C3C"/>
          <w:sz w:val="24"/>
          <w:szCs w:val="24"/>
          <w:lang w:eastAsia="nl-BE"/>
        </w:rPr>
        <w:t>sverhaal.</w:t>
      </w:r>
    </w:p>
    <w:p w14:paraId="35887AF3" w14:textId="16435FC1"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40" w:anchor="footnoteref7_8o85dqo" w:history="1">
        <w:r w:rsidR="00460541" w:rsidRPr="00460541">
          <w:rPr>
            <w:rFonts w:ascii="Arial" w:eastAsia="Times New Roman" w:hAnsi="Arial" w:cs="Arial"/>
            <w:color w:val="8B8669"/>
            <w:sz w:val="24"/>
            <w:szCs w:val="24"/>
            <w:u w:val="single"/>
            <w:bdr w:val="none" w:sz="0" w:space="0" w:color="auto" w:frame="1"/>
            <w:lang w:eastAsia="nl-BE"/>
          </w:rPr>
          <w:t>7.</w:t>
        </w:r>
      </w:hyperlink>
      <w:r w:rsidR="00460541" w:rsidRPr="00460541">
        <w:rPr>
          <w:rFonts w:ascii="Arial" w:eastAsia="Times New Roman" w:hAnsi="Arial" w:cs="Arial"/>
          <w:color w:val="3C3C3C"/>
          <w:sz w:val="24"/>
          <w:szCs w:val="24"/>
          <w:lang w:eastAsia="nl-BE"/>
        </w:rPr>
        <w:t>Afwezig in de mooie catalogus van de </w:t>
      </w:r>
      <w:proofErr w:type="spellStart"/>
      <w:r w:rsidR="00460541" w:rsidRPr="00460541">
        <w:rPr>
          <w:rFonts w:ascii="Arial" w:eastAsia="Times New Roman" w:hAnsi="Arial" w:cs="Arial"/>
          <w:i/>
          <w:iCs/>
          <w:color w:val="3C3C3C"/>
          <w:sz w:val="24"/>
          <w:szCs w:val="24"/>
          <w:lang w:eastAsia="nl-BE"/>
        </w:rPr>
        <w:t>Trésor</w:t>
      </w:r>
      <w:proofErr w:type="spellEnd"/>
      <w:r w:rsidR="00460541" w:rsidRPr="00460541">
        <w:rPr>
          <w:rFonts w:ascii="Arial" w:eastAsia="Times New Roman" w:hAnsi="Arial" w:cs="Arial"/>
          <w:i/>
          <w:iCs/>
          <w:color w:val="3C3C3C"/>
          <w:sz w:val="24"/>
          <w:szCs w:val="24"/>
          <w:lang w:eastAsia="nl-BE"/>
        </w:rPr>
        <w:t xml:space="preserve"> de la collégiale </w:t>
      </w:r>
      <w:proofErr w:type="spellStart"/>
      <w:r w:rsidR="00460541" w:rsidRPr="00460541">
        <w:rPr>
          <w:rFonts w:ascii="Arial" w:eastAsia="Times New Roman" w:hAnsi="Arial" w:cs="Arial"/>
          <w:i/>
          <w:iCs/>
          <w:color w:val="3C3C3C"/>
          <w:sz w:val="24"/>
          <w:szCs w:val="24"/>
          <w:lang w:eastAsia="nl-BE"/>
        </w:rPr>
        <w:t>Notre</w:t>
      </w:r>
      <w:proofErr w:type="spellEnd"/>
      <w:r w:rsidR="00460541" w:rsidRPr="00460541">
        <w:rPr>
          <w:rFonts w:ascii="Arial" w:eastAsia="Times New Roman" w:hAnsi="Arial" w:cs="Arial"/>
          <w:i/>
          <w:iCs/>
          <w:color w:val="3C3C3C"/>
          <w:sz w:val="24"/>
          <w:szCs w:val="24"/>
          <w:lang w:eastAsia="nl-BE"/>
        </w:rPr>
        <w:t>-Dame de Huy</w:t>
      </w:r>
      <w:r w:rsidR="00460541" w:rsidRPr="00460541">
        <w:rPr>
          <w:rFonts w:ascii="Arial" w:eastAsia="Times New Roman" w:hAnsi="Arial" w:cs="Arial"/>
          <w:color w:val="3C3C3C"/>
          <w:sz w:val="24"/>
          <w:szCs w:val="24"/>
          <w:lang w:eastAsia="nl-BE"/>
        </w:rPr>
        <w:t xml:space="preserve"> (Hoei, 2012). Het is nodig om terug te keren naar het onderzoek van kanunnik </w:t>
      </w:r>
      <w:proofErr w:type="spellStart"/>
      <w:r w:rsidR="00460541" w:rsidRPr="00460541">
        <w:rPr>
          <w:rFonts w:ascii="Arial" w:eastAsia="Times New Roman" w:hAnsi="Arial" w:cs="Arial"/>
          <w:color w:val="3C3C3C"/>
          <w:sz w:val="24"/>
          <w:szCs w:val="24"/>
          <w:lang w:eastAsia="nl-BE"/>
        </w:rPr>
        <w:t>Hyacinthe</w:t>
      </w:r>
      <w:proofErr w:type="spellEnd"/>
      <w:r w:rsidR="00460541" w:rsidRPr="00460541">
        <w:rPr>
          <w:rFonts w:ascii="Arial" w:eastAsia="Times New Roman" w:hAnsi="Arial" w:cs="Arial"/>
          <w:color w:val="3C3C3C"/>
          <w:sz w:val="24"/>
          <w:szCs w:val="24"/>
          <w:lang w:eastAsia="nl-BE"/>
        </w:rPr>
        <w:t xml:space="preserve"> </w:t>
      </w:r>
      <w:proofErr w:type="spellStart"/>
      <w:r w:rsidR="00460541" w:rsidRPr="00460541">
        <w:rPr>
          <w:rFonts w:ascii="Arial" w:eastAsia="Times New Roman" w:hAnsi="Arial" w:cs="Arial"/>
          <w:color w:val="3C3C3C"/>
          <w:sz w:val="24"/>
          <w:szCs w:val="24"/>
          <w:lang w:eastAsia="nl-BE"/>
        </w:rPr>
        <w:t>Demaret</w:t>
      </w:r>
      <w:proofErr w:type="spellEnd"/>
      <w:r w:rsidR="00460541" w:rsidRPr="00460541">
        <w:rPr>
          <w:rFonts w:ascii="Arial" w:eastAsia="Times New Roman" w:hAnsi="Arial" w:cs="Arial"/>
          <w:color w:val="3C3C3C"/>
          <w:sz w:val="24"/>
          <w:szCs w:val="24"/>
          <w:lang w:eastAsia="nl-BE"/>
        </w:rPr>
        <w:t xml:space="preserve"> om over </w:t>
      </w:r>
      <w:r w:rsidR="009D58AA">
        <w:rPr>
          <w:rFonts w:ascii="Arial" w:eastAsia="Times New Roman" w:hAnsi="Arial" w:cs="Arial"/>
          <w:color w:val="3C3C3C"/>
          <w:sz w:val="24"/>
          <w:szCs w:val="24"/>
          <w:lang w:eastAsia="nl-BE"/>
        </w:rPr>
        <w:t xml:space="preserve">fundamentele </w:t>
      </w:r>
      <w:r w:rsidR="00460541" w:rsidRPr="00460541">
        <w:rPr>
          <w:rFonts w:ascii="Arial" w:eastAsia="Times New Roman" w:hAnsi="Arial" w:cs="Arial"/>
          <w:color w:val="3C3C3C"/>
          <w:sz w:val="24"/>
          <w:szCs w:val="24"/>
          <w:lang w:eastAsia="nl-BE"/>
        </w:rPr>
        <w:t>gegevens te beschikken</w:t>
      </w:r>
      <w:r w:rsidR="009D58AA">
        <w:rPr>
          <w:rFonts w:ascii="Arial" w:eastAsia="Times New Roman" w:hAnsi="Arial" w:cs="Arial"/>
          <w:color w:val="3C3C3C"/>
          <w:sz w:val="24"/>
          <w:szCs w:val="24"/>
          <w:lang w:eastAsia="nl-BE"/>
        </w:rPr>
        <w:t xml:space="preserve"> waarnaar beknopt wordt verwezen in </w:t>
      </w:r>
      <w:r w:rsidR="00460541" w:rsidRPr="00460541">
        <w:rPr>
          <w:rFonts w:ascii="Arial" w:eastAsia="Times New Roman" w:hAnsi="Arial" w:cs="Arial"/>
          <w:color w:val="3C3C3C"/>
          <w:sz w:val="24"/>
          <w:szCs w:val="24"/>
          <w:lang w:eastAsia="nl-BE"/>
        </w:rPr>
        <w:t xml:space="preserve">Albert </w:t>
      </w:r>
      <w:proofErr w:type="spellStart"/>
      <w:r w:rsidR="00460541" w:rsidRPr="00460541">
        <w:rPr>
          <w:rFonts w:ascii="Arial" w:eastAsia="Times New Roman" w:hAnsi="Arial" w:cs="Arial"/>
          <w:color w:val="3C3C3C"/>
          <w:sz w:val="24"/>
          <w:szCs w:val="24"/>
          <w:lang w:eastAsia="nl-BE"/>
        </w:rPr>
        <w:t>Lemeunier</w:t>
      </w:r>
      <w:proofErr w:type="spellEnd"/>
      <w:r w:rsidR="00460541" w:rsidRPr="00460541">
        <w:rPr>
          <w:rFonts w:ascii="Arial" w:eastAsia="Times New Roman" w:hAnsi="Arial" w:cs="Arial"/>
          <w:color w:val="3C3C3C"/>
          <w:sz w:val="24"/>
          <w:szCs w:val="24"/>
          <w:lang w:eastAsia="nl-BE"/>
        </w:rPr>
        <w:t>, </w:t>
      </w:r>
      <w:r w:rsidR="00460541" w:rsidRPr="00460541">
        <w:rPr>
          <w:rFonts w:ascii="Arial" w:eastAsia="Times New Roman" w:hAnsi="Arial" w:cs="Arial"/>
          <w:i/>
          <w:iCs/>
          <w:color w:val="3C3C3C"/>
          <w:sz w:val="24"/>
          <w:szCs w:val="24"/>
          <w:lang w:eastAsia="nl-BE"/>
        </w:rPr>
        <w:t xml:space="preserve">Huy. Le </w:t>
      </w:r>
      <w:proofErr w:type="spellStart"/>
      <w:r w:rsidR="00460541" w:rsidRPr="00460541">
        <w:rPr>
          <w:rFonts w:ascii="Arial" w:eastAsia="Times New Roman" w:hAnsi="Arial" w:cs="Arial"/>
          <w:i/>
          <w:iCs/>
          <w:color w:val="3C3C3C"/>
          <w:sz w:val="24"/>
          <w:szCs w:val="24"/>
          <w:lang w:eastAsia="nl-BE"/>
        </w:rPr>
        <w:t>Trésor</w:t>
      </w:r>
      <w:proofErr w:type="spellEnd"/>
      <w:r w:rsidR="00460541" w:rsidRPr="00460541">
        <w:rPr>
          <w:rFonts w:ascii="Arial" w:eastAsia="Times New Roman" w:hAnsi="Arial" w:cs="Arial"/>
          <w:i/>
          <w:iCs/>
          <w:color w:val="3C3C3C"/>
          <w:sz w:val="24"/>
          <w:szCs w:val="24"/>
          <w:lang w:eastAsia="nl-BE"/>
        </w:rPr>
        <w:t xml:space="preserve"> de la collégiale</w:t>
      </w:r>
      <w:r w:rsidR="00460541" w:rsidRPr="00460541">
        <w:rPr>
          <w:rFonts w:ascii="Arial" w:eastAsia="Times New Roman" w:hAnsi="Arial" w:cs="Arial"/>
          <w:color w:val="3C3C3C"/>
          <w:sz w:val="24"/>
          <w:szCs w:val="24"/>
          <w:lang w:eastAsia="nl-BE"/>
        </w:rPr>
        <w:t xml:space="preserve"> (Hoei, 1973), </w:t>
      </w:r>
      <w:proofErr w:type="spellStart"/>
      <w:r w:rsidR="00460541" w:rsidRPr="00460541">
        <w:rPr>
          <w:rFonts w:ascii="Arial" w:eastAsia="Times New Roman" w:hAnsi="Arial" w:cs="Arial"/>
          <w:color w:val="3C3C3C"/>
          <w:sz w:val="24"/>
          <w:szCs w:val="24"/>
          <w:lang w:eastAsia="nl-BE"/>
        </w:rPr>
        <w:t>nrs</w:t>
      </w:r>
      <w:proofErr w:type="spellEnd"/>
      <w:r w:rsidR="00460541" w:rsidRPr="00460541">
        <w:rPr>
          <w:rFonts w:ascii="Arial" w:eastAsia="Times New Roman" w:hAnsi="Arial" w:cs="Arial"/>
          <w:color w:val="3C3C3C"/>
          <w:sz w:val="24"/>
          <w:szCs w:val="24"/>
          <w:lang w:eastAsia="nl-BE"/>
        </w:rPr>
        <w:t xml:space="preserve">. 53 en 54. </w:t>
      </w:r>
      <w:r w:rsidR="009D58AA">
        <w:rPr>
          <w:rFonts w:ascii="Arial" w:eastAsia="Times New Roman" w:hAnsi="Arial" w:cs="Arial"/>
          <w:color w:val="3C3C3C"/>
          <w:sz w:val="24"/>
          <w:szCs w:val="24"/>
          <w:lang w:eastAsia="nl-BE"/>
        </w:rPr>
        <w:t xml:space="preserve">Hier voegen we aan toe dat de relieken in 1912 geschonken werden </w:t>
      </w:r>
      <w:r w:rsidR="00460541" w:rsidRPr="00460541">
        <w:rPr>
          <w:rFonts w:ascii="Arial" w:eastAsia="Times New Roman" w:hAnsi="Arial" w:cs="Arial"/>
          <w:color w:val="3C3C3C"/>
          <w:sz w:val="24"/>
          <w:szCs w:val="24"/>
          <w:lang w:eastAsia="nl-BE"/>
        </w:rPr>
        <w:t>door Monseigneur Rutten aan de bisschop van Ravenna.</w:t>
      </w:r>
    </w:p>
    <w:p w14:paraId="4FE19718"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41" w:anchor="footnoteref8_cfbw8p0" w:history="1">
        <w:r w:rsidR="00460541" w:rsidRPr="00460541">
          <w:rPr>
            <w:rFonts w:ascii="Arial" w:eastAsia="Times New Roman" w:hAnsi="Arial" w:cs="Arial"/>
            <w:color w:val="8B8669"/>
            <w:sz w:val="24"/>
            <w:szCs w:val="24"/>
            <w:u w:val="single"/>
            <w:bdr w:val="none" w:sz="0" w:space="0" w:color="auto" w:frame="1"/>
            <w:lang w:val="fr-BE" w:eastAsia="nl-BE"/>
          </w:rPr>
          <w:t>8.</w:t>
        </w:r>
      </w:hyperlink>
      <w:r w:rsidR="00460541" w:rsidRPr="00460541">
        <w:rPr>
          <w:rFonts w:ascii="Arial" w:eastAsia="Times New Roman" w:hAnsi="Arial" w:cs="Arial"/>
          <w:color w:val="3C3C3C"/>
          <w:sz w:val="24"/>
          <w:szCs w:val="24"/>
          <w:lang w:val="fr-BE" w:eastAsia="nl-BE"/>
        </w:rPr>
        <w:t>Pierre Colman, </w:t>
      </w:r>
      <w:r w:rsidR="00460541" w:rsidRPr="00460541">
        <w:rPr>
          <w:rFonts w:ascii="Arial" w:eastAsia="Times New Roman" w:hAnsi="Arial" w:cs="Arial"/>
          <w:i/>
          <w:iCs/>
          <w:color w:val="3C3C3C"/>
          <w:sz w:val="24"/>
          <w:szCs w:val="24"/>
          <w:lang w:val="fr-BE" w:eastAsia="nl-BE"/>
        </w:rPr>
        <w:t>L’orfèvrerie religieuse liégeoise du XVe siècle à la Révolution</w:t>
      </w:r>
      <w:r w:rsidR="00460541" w:rsidRPr="00460541">
        <w:rPr>
          <w:rFonts w:ascii="Arial" w:eastAsia="Times New Roman" w:hAnsi="Arial" w:cs="Arial"/>
          <w:color w:val="3C3C3C"/>
          <w:sz w:val="24"/>
          <w:szCs w:val="24"/>
          <w:lang w:val="fr-BE" w:eastAsia="nl-BE"/>
        </w:rPr>
        <w:t> (</w:t>
      </w:r>
      <w:proofErr w:type="spellStart"/>
      <w:r w:rsidR="00460541" w:rsidRPr="00460541">
        <w:rPr>
          <w:rFonts w:ascii="Arial" w:eastAsia="Times New Roman" w:hAnsi="Arial" w:cs="Arial"/>
          <w:color w:val="3C3C3C"/>
          <w:sz w:val="24"/>
          <w:szCs w:val="24"/>
          <w:lang w:val="fr-BE" w:eastAsia="nl-BE"/>
        </w:rPr>
        <w:t>Luik</w:t>
      </w:r>
      <w:proofErr w:type="spellEnd"/>
      <w:r w:rsidR="00460541" w:rsidRPr="00460541">
        <w:rPr>
          <w:rFonts w:ascii="Arial" w:eastAsia="Times New Roman" w:hAnsi="Arial" w:cs="Arial"/>
          <w:color w:val="3C3C3C"/>
          <w:sz w:val="24"/>
          <w:szCs w:val="24"/>
          <w:lang w:val="fr-BE" w:eastAsia="nl-BE"/>
        </w:rPr>
        <w:t>, 1966).</w:t>
      </w:r>
    </w:p>
    <w:p w14:paraId="1C6E43E5"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42" w:anchor="footnoteref9_03spcgg" w:history="1">
        <w:r w:rsidR="00460541" w:rsidRPr="00460541">
          <w:rPr>
            <w:rFonts w:ascii="Arial" w:eastAsia="Times New Roman" w:hAnsi="Arial" w:cs="Arial"/>
            <w:color w:val="8B8669"/>
            <w:sz w:val="24"/>
            <w:szCs w:val="24"/>
            <w:u w:val="single"/>
            <w:bdr w:val="none" w:sz="0" w:space="0" w:color="auto" w:frame="1"/>
            <w:lang w:eastAsia="nl-BE"/>
          </w:rPr>
          <w:t>9.</w:t>
        </w:r>
      </w:hyperlink>
      <w:r w:rsidR="00460541" w:rsidRPr="00460541">
        <w:rPr>
          <w:rFonts w:ascii="Arial" w:eastAsia="Times New Roman" w:hAnsi="Arial" w:cs="Arial"/>
          <w:color w:val="3C3C3C"/>
          <w:sz w:val="24"/>
          <w:szCs w:val="24"/>
          <w:lang w:eastAsia="nl-BE"/>
        </w:rPr>
        <w:t>De mooie kopie van het oude houten schrijn, gemaakt in 1951, zou beter tot haar recht komen in Hoei dan in het kruisherenklooster van Maaseik, waar het wordt bewaard en werd geïnventariseerd in 2016.</w:t>
      </w:r>
    </w:p>
    <w:p w14:paraId="4D2F694E" w14:textId="31BD2B6F"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43" w:anchor="footnoteref10_ldurixg" w:history="1">
        <w:r w:rsidR="00460541" w:rsidRPr="00460541">
          <w:rPr>
            <w:rFonts w:ascii="Arial" w:eastAsia="Times New Roman" w:hAnsi="Arial" w:cs="Arial"/>
            <w:color w:val="8B8669"/>
            <w:sz w:val="24"/>
            <w:szCs w:val="24"/>
            <w:u w:val="single"/>
            <w:bdr w:val="none" w:sz="0" w:space="0" w:color="auto" w:frame="1"/>
            <w:lang w:val="fr-BE" w:eastAsia="nl-BE"/>
          </w:rPr>
          <w:t>10.</w:t>
        </w:r>
      </w:hyperlink>
      <w:r w:rsidR="00460541" w:rsidRPr="00460541">
        <w:rPr>
          <w:rFonts w:ascii="Arial" w:eastAsia="Times New Roman" w:hAnsi="Arial" w:cs="Arial"/>
          <w:color w:val="3C3C3C"/>
          <w:sz w:val="24"/>
          <w:szCs w:val="24"/>
          <w:lang w:val="fr-BE" w:eastAsia="nl-BE"/>
        </w:rPr>
        <w:t xml:space="preserve">Voor de </w:t>
      </w:r>
      <w:proofErr w:type="spellStart"/>
      <w:r w:rsidR="009D58AA">
        <w:rPr>
          <w:rFonts w:ascii="Arial" w:eastAsia="Times New Roman" w:hAnsi="Arial" w:cs="Arial"/>
          <w:color w:val="3C3C3C"/>
          <w:sz w:val="24"/>
          <w:szCs w:val="24"/>
          <w:lang w:val="fr-BE" w:eastAsia="nl-BE"/>
        </w:rPr>
        <w:t>P</w:t>
      </w:r>
      <w:r w:rsidR="00460541" w:rsidRPr="00460541">
        <w:rPr>
          <w:rFonts w:ascii="Arial" w:eastAsia="Times New Roman" w:hAnsi="Arial" w:cs="Arial"/>
          <w:color w:val="3C3C3C"/>
          <w:sz w:val="24"/>
          <w:szCs w:val="24"/>
          <w:lang w:val="fr-BE" w:eastAsia="nl-BE"/>
        </w:rPr>
        <w:t>remonstratenzers</w:t>
      </w:r>
      <w:proofErr w:type="spellEnd"/>
      <w:r w:rsidR="00460541" w:rsidRPr="00460541">
        <w:rPr>
          <w:rFonts w:ascii="Arial" w:eastAsia="Times New Roman" w:hAnsi="Arial" w:cs="Arial"/>
          <w:color w:val="3C3C3C"/>
          <w:sz w:val="24"/>
          <w:szCs w:val="24"/>
          <w:lang w:val="fr-BE" w:eastAsia="nl-BE"/>
        </w:rPr>
        <w:t xml:space="preserve"> en de Mont-Saint-Odile, </w:t>
      </w:r>
      <w:proofErr w:type="spellStart"/>
      <w:r w:rsidR="00460541" w:rsidRPr="00460541">
        <w:rPr>
          <w:rFonts w:ascii="Arial" w:eastAsia="Times New Roman" w:hAnsi="Arial" w:cs="Arial"/>
          <w:color w:val="3C3C3C"/>
          <w:sz w:val="24"/>
          <w:szCs w:val="24"/>
          <w:lang w:val="fr-BE" w:eastAsia="nl-BE"/>
        </w:rPr>
        <w:t>zie</w:t>
      </w:r>
      <w:proofErr w:type="spellEnd"/>
      <w:r w:rsidR="00460541" w:rsidRPr="00460541">
        <w:rPr>
          <w:rFonts w:ascii="Arial" w:eastAsia="Times New Roman" w:hAnsi="Arial" w:cs="Arial"/>
          <w:color w:val="3C3C3C"/>
          <w:sz w:val="24"/>
          <w:szCs w:val="24"/>
          <w:lang w:val="fr-BE" w:eastAsia="nl-BE"/>
        </w:rPr>
        <w:t>: Marie-Thérèse Fischer, </w:t>
      </w:r>
      <w:proofErr w:type="spellStart"/>
      <w:r w:rsidR="00460541" w:rsidRPr="00460541">
        <w:rPr>
          <w:rFonts w:ascii="Arial" w:eastAsia="Times New Roman" w:hAnsi="Arial" w:cs="Arial"/>
          <w:i/>
          <w:iCs/>
          <w:color w:val="3C3C3C"/>
          <w:sz w:val="24"/>
          <w:szCs w:val="24"/>
          <w:lang w:val="fr-BE" w:eastAsia="nl-BE"/>
        </w:rPr>
        <w:t>Treinze</w:t>
      </w:r>
      <w:proofErr w:type="spellEnd"/>
      <w:r w:rsidR="00460541" w:rsidRPr="00460541">
        <w:rPr>
          <w:rFonts w:ascii="Arial" w:eastAsia="Times New Roman" w:hAnsi="Arial" w:cs="Arial"/>
          <w:i/>
          <w:iCs/>
          <w:color w:val="3C3C3C"/>
          <w:sz w:val="24"/>
          <w:szCs w:val="24"/>
          <w:lang w:val="fr-BE" w:eastAsia="nl-BE"/>
        </w:rPr>
        <w:t xml:space="preserve"> siècles d’histoire au Mont-Saint-Odile</w:t>
      </w:r>
      <w:r w:rsidR="00460541" w:rsidRPr="00460541">
        <w:rPr>
          <w:rFonts w:ascii="Arial" w:eastAsia="Times New Roman" w:hAnsi="Arial" w:cs="Arial"/>
          <w:color w:val="3C3C3C"/>
          <w:sz w:val="24"/>
          <w:szCs w:val="24"/>
          <w:lang w:val="fr-BE" w:eastAsia="nl-BE"/>
        </w:rPr>
        <w:t>(</w:t>
      </w:r>
      <w:proofErr w:type="spellStart"/>
      <w:r w:rsidR="00460541" w:rsidRPr="00460541">
        <w:rPr>
          <w:rFonts w:ascii="Arial" w:eastAsia="Times New Roman" w:hAnsi="Arial" w:cs="Arial"/>
          <w:color w:val="3C3C3C"/>
          <w:sz w:val="24"/>
          <w:szCs w:val="24"/>
          <w:lang w:val="fr-BE" w:eastAsia="nl-BE"/>
        </w:rPr>
        <w:t>Straatsburg</w:t>
      </w:r>
      <w:proofErr w:type="spellEnd"/>
      <w:r w:rsidR="00460541" w:rsidRPr="00460541">
        <w:rPr>
          <w:rFonts w:ascii="Arial" w:eastAsia="Times New Roman" w:hAnsi="Arial" w:cs="Arial"/>
          <w:color w:val="3C3C3C"/>
          <w:sz w:val="24"/>
          <w:szCs w:val="24"/>
          <w:lang w:val="fr-BE" w:eastAsia="nl-BE"/>
        </w:rPr>
        <w:t>: Editions du Signe, 2000).</w:t>
      </w:r>
    </w:p>
    <w:p w14:paraId="2EE7A942"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44" w:anchor="footnoteref11_8k6pzr1" w:history="1">
        <w:r w:rsidR="00460541" w:rsidRPr="00460541">
          <w:rPr>
            <w:rFonts w:ascii="Arial" w:eastAsia="Times New Roman" w:hAnsi="Arial" w:cs="Arial"/>
            <w:color w:val="8B8669"/>
            <w:sz w:val="24"/>
            <w:szCs w:val="24"/>
            <w:u w:val="single"/>
            <w:bdr w:val="none" w:sz="0" w:space="0" w:color="auto" w:frame="1"/>
            <w:lang w:val="fr-BE" w:eastAsia="nl-BE"/>
          </w:rPr>
          <w:t>11.</w:t>
        </w:r>
      </w:hyperlink>
      <w:r w:rsidR="00460541" w:rsidRPr="00460541">
        <w:rPr>
          <w:rFonts w:ascii="Arial" w:eastAsia="Times New Roman" w:hAnsi="Arial" w:cs="Arial"/>
          <w:color w:val="3C3C3C"/>
          <w:sz w:val="24"/>
          <w:szCs w:val="24"/>
          <w:lang w:val="fr-BE" w:eastAsia="nl-BE"/>
        </w:rPr>
        <w:t>http://haspengouw.tv/reportages/reportage%20openen%20Sint-Odiliaschrijn.htm.</w:t>
      </w:r>
    </w:p>
    <w:p w14:paraId="08550D3D"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45" w:anchor="footnoteref12_u0651gg" w:history="1">
        <w:r w:rsidR="00460541" w:rsidRPr="00460541">
          <w:rPr>
            <w:rFonts w:ascii="Arial" w:eastAsia="Times New Roman" w:hAnsi="Arial" w:cs="Arial"/>
            <w:color w:val="8B8669"/>
            <w:sz w:val="24"/>
            <w:szCs w:val="24"/>
            <w:u w:val="single"/>
            <w:bdr w:val="none" w:sz="0" w:space="0" w:color="auto" w:frame="1"/>
            <w:lang w:val="fr-BE" w:eastAsia="nl-BE"/>
          </w:rPr>
          <w:t>12.</w:t>
        </w:r>
      </w:hyperlink>
      <w:r w:rsidR="00460541" w:rsidRPr="00460541">
        <w:rPr>
          <w:rFonts w:ascii="Arial" w:eastAsia="Times New Roman" w:hAnsi="Arial" w:cs="Arial"/>
          <w:color w:val="3C3C3C"/>
          <w:sz w:val="24"/>
          <w:szCs w:val="24"/>
          <w:lang w:val="fr-BE" w:eastAsia="nl-BE"/>
        </w:rPr>
        <w:t xml:space="preserve">Alain </w:t>
      </w:r>
      <w:proofErr w:type="spellStart"/>
      <w:r w:rsidR="00460541" w:rsidRPr="00460541">
        <w:rPr>
          <w:rFonts w:ascii="Arial" w:eastAsia="Times New Roman" w:hAnsi="Arial" w:cs="Arial"/>
          <w:color w:val="3C3C3C"/>
          <w:sz w:val="24"/>
          <w:szCs w:val="24"/>
          <w:lang w:val="fr-BE" w:eastAsia="nl-BE"/>
        </w:rPr>
        <w:t>Dierkens</w:t>
      </w:r>
      <w:proofErr w:type="spellEnd"/>
      <w:r w:rsidR="00460541" w:rsidRPr="00460541">
        <w:rPr>
          <w:rFonts w:ascii="Arial" w:eastAsia="Times New Roman" w:hAnsi="Arial" w:cs="Arial"/>
          <w:color w:val="3C3C3C"/>
          <w:sz w:val="24"/>
          <w:szCs w:val="24"/>
          <w:lang w:val="fr-BE" w:eastAsia="nl-BE"/>
        </w:rPr>
        <w:t>, ‘Les origines de l’abbaye d’</w:t>
      </w:r>
      <w:proofErr w:type="spellStart"/>
      <w:r w:rsidR="00460541" w:rsidRPr="00460541">
        <w:rPr>
          <w:rFonts w:ascii="Arial" w:eastAsia="Times New Roman" w:hAnsi="Arial" w:cs="Arial"/>
          <w:color w:val="3C3C3C"/>
          <w:sz w:val="24"/>
          <w:szCs w:val="24"/>
          <w:lang w:val="fr-BE" w:eastAsia="nl-BE"/>
        </w:rPr>
        <w:t>Aldeneik</w:t>
      </w:r>
      <w:proofErr w:type="spellEnd"/>
      <w:r w:rsidR="00460541" w:rsidRPr="00460541">
        <w:rPr>
          <w:rFonts w:ascii="Arial" w:eastAsia="Times New Roman" w:hAnsi="Arial" w:cs="Arial"/>
          <w:color w:val="3C3C3C"/>
          <w:sz w:val="24"/>
          <w:szCs w:val="24"/>
          <w:lang w:val="fr-BE" w:eastAsia="nl-BE"/>
        </w:rPr>
        <w:t>’, in: </w:t>
      </w:r>
      <w:r w:rsidR="00460541" w:rsidRPr="00460541">
        <w:rPr>
          <w:rFonts w:ascii="Arial" w:eastAsia="Times New Roman" w:hAnsi="Arial" w:cs="Arial"/>
          <w:i/>
          <w:iCs/>
          <w:color w:val="3C3C3C"/>
          <w:sz w:val="24"/>
          <w:szCs w:val="24"/>
          <w:lang w:val="fr-BE" w:eastAsia="nl-BE"/>
        </w:rPr>
        <w:t>Le Moyen Âge</w:t>
      </w:r>
      <w:r w:rsidR="00460541" w:rsidRPr="00460541">
        <w:rPr>
          <w:rFonts w:ascii="Arial" w:eastAsia="Times New Roman" w:hAnsi="Arial" w:cs="Arial"/>
          <w:color w:val="3C3C3C"/>
          <w:sz w:val="24"/>
          <w:szCs w:val="24"/>
          <w:lang w:val="fr-BE" w:eastAsia="nl-BE"/>
        </w:rPr>
        <w:t> 55 (1979), p. 389-432.</w:t>
      </w:r>
    </w:p>
    <w:p w14:paraId="41E9A2D8" w14:textId="4137FD44"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46" w:anchor="footnoteref13_tuw50wm" w:history="1">
        <w:r w:rsidR="00460541" w:rsidRPr="00460541">
          <w:rPr>
            <w:rFonts w:ascii="Arial" w:eastAsia="Times New Roman" w:hAnsi="Arial" w:cs="Arial"/>
            <w:color w:val="8B8669"/>
            <w:sz w:val="24"/>
            <w:szCs w:val="24"/>
            <w:u w:val="single"/>
            <w:bdr w:val="none" w:sz="0" w:space="0" w:color="auto" w:frame="1"/>
            <w:lang w:eastAsia="nl-BE"/>
          </w:rPr>
          <w:t>13.</w:t>
        </w:r>
      </w:hyperlink>
      <w:r w:rsidR="00460541" w:rsidRPr="00460541">
        <w:rPr>
          <w:rFonts w:ascii="Arial" w:eastAsia="Times New Roman" w:hAnsi="Arial" w:cs="Arial"/>
          <w:color w:val="3C3C3C"/>
          <w:sz w:val="24"/>
          <w:szCs w:val="24"/>
          <w:lang w:eastAsia="nl-BE"/>
        </w:rPr>
        <w:t xml:space="preserve">De priesters uit de omgeving van Maaseik schonken in 1902 een </w:t>
      </w:r>
      <w:proofErr w:type="spellStart"/>
      <w:r w:rsidR="00460541" w:rsidRPr="00460541">
        <w:rPr>
          <w:rFonts w:ascii="Arial" w:eastAsia="Times New Roman" w:hAnsi="Arial" w:cs="Arial"/>
          <w:color w:val="3C3C3C"/>
          <w:sz w:val="24"/>
          <w:szCs w:val="24"/>
          <w:lang w:eastAsia="nl-BE"/>
        </w:rPr>
        <w:t>neoromaans</w:t>
      </w:r>
      <w:proofErr w:type="spellEnd"/>
      <w:r w:rsidR="00460541" w:rsidRPr="00460541">
        <w:rPr>
          <w:rFonts w:ascii="Arial" w:eastAsia="Times New Roman" w:hAnsi="Arial" w:cs="Arial"/>
          <w:color w:val="3C3C3C"/>
          <w:sz w:val="24"/>
          <w:szCs w:val="24"/>
          <w:lang w:eastAsia="nl-BE"/>
        </w:rPr>
        <w:t xml:space="preserve"> </w:t>
      </w:r>
      <w:proofErr w:type="spellStart"/>
      <w:r w:rsidR="009D58AA">
        <w:rPr>
          <w:rFonts w:ascii="Arial" w:eastAsia="Times New Roman" w:hAnsi="Arial" w:cs="Arial"/>
          <w:color w:val="3C3C3C"/>
          <w:sz w:val="24"/>
          <w:szCs w:val="24"/>
          <w:lang w:eastAsia="nl-BE"/>
        </w:rPr>
        <w:t>phylacterium</w:t>
      </w:r>
      <w:proofErr w:type="spellEnd"/>
      <w:r w:rsidR="009D58AA" w:rsidRPr="00460541">
        <w:rPr>
          <w:rFonts w:ascii="Arial" w:eastAsia="Times New Roman" w:hAnsi="Arial" w:cs="Arial"/>
          <w:color w:val="3C3C3C"/>
          <w:sz w:val="24"/>
          <w:szCs w:val="24"/>
          <w:lang w:eastAsia="nl-BE"/>
        </w:rPr>
        <w:t xml:space="preserve"> </w:t>
      </w:r>
      <w:r w:rsidR="00460541" w:rsidRPr="00460541">
        <w:rPr>
          <w:rFonts w:ascii="Arial" w:eastAsia="Times New Roman" w:hAnsi="Arial" w:cs="Arial"/>
          <w:color w:val="3C3C3C"/>
          <w:sz w:val="24"/>
          <w:szCs w:val="24"/>
          <w:lang w:eastAsia="nl-BE"/>
        </w:rPr>
        <w:t xml:space="preserve">(Joseph </w:t>
      </w:r>
      <w:proofErr w:type="spellStart"/>
      <w:r w:rsidR="00460541" w:rsidRPr="00460541">
        <w:rPr>
          <w:rFonts w:ascii="Arial" w:eastAsia="Times New Roman" w:hAnsi="Arial" w:cs="Arial"/>
          <w:color w:val="3C3C3C"/>
          <w:sz w:val="24"/>
          <w:szCs w:val="24"/>
          <w:lang w:eastAsia="nl-BE"/>
        </w:rPr>
        <w:t>Wilmotte</w:t>
      </w:r>
      <w:proofErr w:type="spellEnd"/>
      <w:r w:rsidR="00460541" w:rsidRPr="00460541">
        <w:rPr>
          <w:rFonts w:ascii="Arial" w:eastAsia="Times New Roman" w:hAnsi="Arial" w:cs="Arial"/>
          <w:color w:val="3C3C3C"/>
          <w:sz w:val="24"/>
          <w:szCs w:val="24"/>
          <w:lang w:eastAsia="nl-BE"/>
        </w:rPr>
        <w:t xml:space="preserve"> </w:t>
      </w:r>
      <w:proofErr w:type="spellStart"/>
      <w:r w:rsidR="00460541" w:rsidRPr="00460541">
        <w:rPr>
          <w:rFonts w:ascii="Arial" w:eastAsia="Times New Roman" w:hAnsi="Arial" w:cs="Arial"/>
          <w:color w:val="3C3C3C"/>
          <w:sz w:val="24"/>
          <w:szCs w:val="24"/>
          <w:lang w:eastAsia="nl-BE"/>
        </w:rPr>
        <w:t>fils</w:t>
      </w:r>
      <w:proofErr w:type="spellEnd"/>
      <w:r w:rsidR="00460541" w:rsidRPr="00460541">
        <w:rPr>
          <w:rFonts w:ascii="Arial" w:eastAsia="Times New Roman" w:hAnsi="Arial" w:cs="Arial"/>
          <w:color w:val="3C3C3C"/>
          <w:sz w:val="24"/>
          <w:szCs w:val="24"/>
          <w:lang w:eastAsia="nl-BE"/>
        </w:rPr>
        <w:t xml:space="preserve">, 1902) aan Monseigneur Rutten. Het kleinood bevindt zich in de </w:t>
      </w:r>
      <w:proofErr w:type="spellStart"/>
      <w:r w:rsidR="00460541" w:rsidRPr="00460541">
        <w:rPr>
          <w:rFonts w:ascii="Arial" w:eastAsia="Times New Roman" w:hAnsi="Arial" w:cs="Arial"/>
          <w:color w:val="3C3C3C"/>
          <w:sz w:val="24"/>
          <w:szCs w:val="24"/>
          <w:lang w:eastAsia="nl-BE"/>
        </w:rPr>
        <w:t>Trésor</w:t>
      </w:r>
      <w:proofErr w:type="spellEnd"/>
      <w:r w:rsidR="00460541" w:rsidRPr="00460541">
        <w:rPr>
          <w:rFonts w:ascii="Arial" w:eastAsia="Times New Roman" w:hAnsi="Arial" w:cs="Arial"/>
          <w:color w:val="3C3C3C"/>
          <w:sz w:val="24"/>
          <w:szCs w:val="24"/>
          <w:lang w:eastAsia="nl-BE"/>
        </w:rPr>
        <w:t xml:space="preserve"> de Liège.</w:t>
      </w:r>
    </w:p>
    <w:p w14:paraId="3B190F76"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47" w:anchor="footnoteref14_p32kqrx" w:history="1">
        <w:r w:rsidR="00460541" w:rsidRPr="00460541">
          <w:rPr>
            <w:rFonts w:ascii="Arial" w:eastAsia="Times New Roman" w:hAnsi="Arial" w:cs="Arial"/>
            <w:color w:val="8B8669"/>
            <w:sz w:val="24"/>
            <w:szCs w:val="24"/>
            <w:u w:val="single"/>
            <w:bdr w:val="none" w:sz="0" w:space="0" w:color="auto" w:frame="1"/>
            <w:lang w:eastAsia="nl-BE"/>
          </w:rPr>
          <w:t>14.</w:t>
        </w:r>
      </w:hyperlink>
      <w:r w:rsidR="00460541" w:rsidRPr="00460541">
        <w:rPr>
          <w:rFonts w:ascii="Arial" w:eastAsia="Times New Roman" w:hAnsi="Arial" w:cs="Arial"/>
          <w:color w:val="3C3C3C"/>
          <w:sz w:val="24"/>
          <w:szCs w:val="24"/>
          <w:lang w:eastAsia="nl-BE"/>
        </w:rPr>
        <w:t xml:space="preserve">Voor een bespreking van Mark Van </w:t>
      </w:r>
      <w:proofErr w:type="spellStart"/>
      <w:r w:rsidR="00460541" w:rsidRPr="00460541">
        <w:rPr>
          <w:rFonts w:ascii="Arial" w:eastAsia="Times New Roman" w:hAnsi="Arial" w:cs="Arial"/>
          <w:color w:val="3C3C3C"/>
          <w:sz w:val="24"/>
          <w:szCs w:val="24"/>
          <w:lang w:eastAsia="nl-BE"/>
        </w:rPr>
        <w:t>Strydonck</w:t>
      </w:r>
      <w:proofErr w:type="spellEnd"/>
      <w:r w:rsidR="00460541" w:rsidRPr="00460541">
        <w:rPr>
          <w:rFonts w:ascii="Arial" w:eastAsia="Times New Roman" w:hAnsi="Arial" w:cs="Arial"/>
          <w:color w:val="3C3C3C"/>
          <w:sz w:val="24"/>
          <w:szCs w:val="24"/>
          <w:lang w:eastAsia="nl-BE"/>
        </w:rPr>
        <w:t xml:space="preserve">, Anton </w:t>
      </w:r>
      <w:proofErr w:type="spellStart"/>
      <w:r w:rsidR="00460541" w:rsidRPr="00460541">
        <w:rPr>
          <w:rFonts w:ascii="Arial" w:eastAsia="Times New Roman" w:hAnsi="Arial" w:cs="Arial"/>
          <w:color w:val="3C3C3C"/>
          <w:sz w:val="24"/>
          <w:szCs w:val="24"/>
          <w:lang w:eastAsia="nl-BE"/>
        </w:rPr>
        <w:t>Ervynck</w:t>
      </w:r>
      <w:proofErr w:type="spellEnd"/>
      <w:r w:rsidR="00460541" w:rsidRPr="00460541">
        <w:rPr>
          <w:rFonts w:ascii="Arial" w:eastAsia="Times New Roman" w:hAnsi="Arial" w:cs="Arial"/>
          <w:color w:val="3C3C3C"/>
          <w:sz w:val="24"/>
          <w:szCs w:val="24"/>
          <w:lang w:eastAsia="nl-BE"/>
        </w:rPr>
        <w:t xml:space="preserve">, Marit </w:t>
      </w:r>
      <w:proofErr w:type="spellStart"/>
      <w:r w:rsidR="00460541" w:rsidRPr="00460541">
        <w:rPr>
          <w:rFonts w:ascii="Arial" w:eastAsia="Times New Roman" w:hAnsi="Arial" w:cs="Arial"/>
          <w:color w:val="3C3C3C"/>
          <w:sz w:val="24"/>
          <w:szCs w:val="24"/>
          <w:lang w:eastAsia="nl-BE"/>
        </w:rPr>
        <w:t>Vandenbruaene</w:t>
      </w:r>
      <w:proofErr w:type="spellEnd"/>
      <w:r w:rsidR="00460541" w:rsidRPr="00460541">
        <w:rPr>
          <w:rFonts w:ascii="Arial" w:eastAsia="Times New Roman" w:hAnsi="Arial" w:cs="Arial"/>
          <w:color w:val="3C3C3C"/>
          <w:sz w:val="24"/>
          <w:szCs w:val="24"/>
          <w:lang w:eastAsia="nl-BE"/>
        </w:rPr>
        <w:t xml:space="preserve"> en Mathieu </w:t>
      </w:r>
      <w:proofErr w:type="spellStart"/>
      <w:r w:rsidR="00460541" w:rsidRPr="00460541">
        <w:rPr>
          <w:rFonts w:ascii="Arial" w:eastAsia="Times New Roman" w:hAnsi="Arial" w:cs="Arial"/>
          <w:color w:val="3C3C3C"/>
          <w:sz w:val="24"/>
          <w:szCs w:val="24"/>
          <w:lang w:eastAsia="nl-BE"/>
        </w:rPr>
        <w:t>Boudin</w:t>
      </w:r>
      <w:proofErr w:type="spellEnd"/>
      <w:r w:rsidR="00460541" w:rsidRPr="00460541">
        <w:rPr>
          <w:rFonts w:ascii="Arial" w:eastAsia="Times New Roman" w:hAnsi="Arial" w:cs="Arial"/>
          <w:color w:val="3C3C3C"/>
          <w:sz w:val="24"/>
          <w:szCs w:val="24"/>
          <w:lang w:eastAsia="nl-BE"/>
        </w:rPr>
        <w:t xml:space="preserve"> (ed.), </w:t>
      </w:r>
      <w:r w:rsidR="00460541" w:rsidRPr="00460541">
        <w:rPr>
          <w:rFonts w:ascii="Arial" w:eastAsia="Times New Roman" w:hAnsi="Arial" w:cs="Arial"/>
          <w:i/>
          <w:iCs/>
          <w:color w:val="3C3C3C"/>
          <w:sz w:val="24"/>
          <w:szCs w:val="24"/>
          <w:lang w:eastAsia="nl-BE"/>
        </w:rPr>
        <w:t>Relieken. Echt of vals?</w:t>
      </w:r>
      <w:r w:rsidR="00460541" w:rsidRPr="00460541">
        <w:rPr>
          <w:rFonts w:ascii="Arial" w:eastAsia="Times New Roman" w:hAnsi="Arial" w:cs="Arial"/>
          <w:color w:val="3C3C3C"/>
          <w:sz w:val="24"/>
          <w:szCs w:val="24"/>
          <w:lang w:eastAsia="nl-BE"/>
        </w:rPr>
        <w:t>(Leuven: Davidsfonds, 2006) zie onze bespreking in de </w:t>
      </w:r>
      <w:r w:rsidR="00460541" w:rsidRPr="00460541">
        <w:rPr>
          <w:rFonts w:ascii="Arial" w:eastAsia="Times New Roman" w:hAnsi="Arial" w:cs="Arial"/>
          <w:i/>
          <w:iCs/>
          <w:color w:val="3C3C3C"/>
          <w:sz w:val="24"/>
          <w:szCs w:val="24"/>
          <w:lang w:eastAsia="nl-BE"/>
        </w:rPr>
        <w:t xml:space="preserve">Revue </w:t>
      </w:r>
      <w:proofErr w:type="spellStart"/>
      <w:r w:rsidR="00460541" w:rsidRPr="00460541">
        <w:rPr>
          <w:rFonts w:ascii="Arial" w:eastAsia="Times New Roman" w:hAnsi="Arial" w:cs="Arial"/>
          <w:i/>
          <w:iCs/>
          <w:color w:val="3C3C3C"/>
          <w:sz w:val="24"/>
          <w:szCs w:val="24"/>
          <w:lang w:eastAsia="nl-BE"/>
        </w:rPr>
        <w:t>d’Histoire</w:t>
      </w:r>
      <w:proofErr w:type="spellEnd"/>
      <w:r w:rsidR="00460541" w:rsidRPr="00460541">
        <w:rPr>
          <w:rFonts w:ascii="Arial" w:eastAsia="Times New Roman" w:hAnsi="Arial" w:cs="Arial"/>
          <w:i/>
          <w:iCs/>
          <w:color w:val="3C3C3C"/>
          <w:sz w:val="24"/>
          <w:szCs w:val="24"/>
          <w:lang w:eastAsia="nl-BE"/>
        </w:rPr>
        <w:t xml:space="preserve"> </w:t>
      </w:r>
      <w:proofErr w:type="spellStart"/>
      <w:r w:rsidR="00460541" w:rsidRPr="00460541">
        <w:rPr>
          <w:rFonts w:ascii="Arial" w:eastAsia="Times New Roman" w:hAnsi="Arial" w:cs="Arial"/>
          <w:i/>
          <w:iCs/>
          <w:color w:val="3C3C3C"/>
          <w:sz w:val="24"/>
          <w:szCs w:val="24"/>
          <w:lang w:eastAsia="nl-BE"/>
        </w:rPr>
        <w:t>Ecclésiastique</w:t>
      </w:r>
      <w:proofErr w:type="spellEnd"/>
      <w:r w:rsidR="00460541" w:rsidRPr="00460541">
        <w:rPr>
          <w:rFonts w:ascii="Arial" w:eastAsia="Times New Roman" w:hAnsi="Arial" w:cs="Arial"/>
          <w:color w:val="3C3C3C"/>
          <w:sz w:val="24"/>
          <w:szCs w:val="24"/>
          <w:lang w:eastAsia="nl-BE"/>
        </w:rPr>
        <w:t> 105 (2010), p. 954.</w:t>
      </w:r>
    </w:p>
    <w:p w14:paraId="4B72F749" w14:textId="50C12DC2"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48" w:anchor="footnoteref15_ft3yp8m" w:history="1">
        <w:r w:rsidR="00460541" w:rsidRPr="00460541">
          <w:rPr>
            <w:rFonts w:ascii="Arial" w:eastAsia="Times New Roman" w:hAnsi="Arial" w:cs="Arial"/>
            <w:color w:val="8B8669"/>
            <w:sz w:val="24"/>
            <w:szCs w:val="24"/>
            <w:u w:val="single"/>
            <w:bdr w:val="none" w:sz="0" w:space="0" w:color="auto" w:frame="1"/>
            <w:lang w:eastAsia="nl-BE"/>
          </w:rPr>
          <w:t>15.</w:t>
        </w:r>
      </w:hyperlink>
      <w:r w:rsidR="00460541" w:rsidRPr="00460541">
        <w:rPr>
          <w:rFonts w:ascii="Arial" w:eastAsia="Times New Roman" w:hAnsi="Arial" w:cs="Arial"/>
          <w:color w:val="3C3C3C"/>
          <w:sz w:val="24"/>
          <w:szCs w:val="24"/>
          <w:lang w:eastAsia="nl-BE"/>
        </w:rPr>
        <w:t>Zonder in anachronismen te vervallen, zou in algemene termen de vraag gesteld kunnen worden of de meest kritische studies over de authenticiteit van relieken niet in protestantse landen tot stand kwamen. Welke zijn de regels met betrekking tot relieken sinds Luther en Calvijn? De Hervorming heeft een grote argwaan gecreëerd ten aanzien van alles wat de aandacht van de gelovig van de Heilige Schrift kon afwenden. Toch gingen de meeste protestanten nooit zover als de beeldenstormer</w:t>
      </w:r>
      <w:r>
        <w:rPr>
          <w:rFonts w:ascii="Arial" w:eastAsia="Times New Roman" w:hAnsi="Arial" w:cs="Arial"/>
          <w:color w:val="3C3C3C"/>
          <w:sz w:val="24"/>
          <w:szCs w:val="24"/>
          <w:lang w:eastAsia="nl-BE"/>
        </w:rPr>
        <w:t>;</w:t>
      </w:r>
      <w:r w:rsidR="00460541" w:rsidRPr="00460541">
        <w:rPr>
          <w:rFonts w:ascii="Arial" w:eastAsia="Times New Roman" w:hAnsi="Arial" w:cs="Arial"/>
          <w:color w:val="3C3C3C"/>
          <w:sz w:val="24"/>
          <w:szCs w:val="24"/>
          <w:lang w:eastAsia="nl-BE"/>
        </w:rPr>
        <w:t xml:space="preserve"> </w:t>
      </w:r>
      <w:r w:rsidR="00F60408">
        <w:rPr>
          <w:rFonts w:ascii="Arial" w:eastAsia="Times New Roman" w:hAnsi="Arial" w:cs="Arial"/>
          <w:color w:val="3C3C3C"/>
          <w:sz w:val="24"/>
          <w:szCs w:val="24"/>
          <w:lang w:eastAsia="nl-BE"/>
        </w:rPr>
        <w:t>ze</w:t>
      </w:r>
      <w:r w:rsidR="00460541" w:rsidRPr="00460541">
        <w:rPr>
          <w:rFonts w:ascii="Arial" w:eastAsia="Times New Roman" w:hAnsi="Arial" w:cs="Arial"/>
          <w:color w:val="3C3C3C"/>
          <w:sz w:val="24"/>
          <w:szCs w:val="24"/>
          <w:lang w:eastAsia="nl-BE"/>
        </w:rPr>
        <w:t xml:space="preserve"> hebben de relieken nooit systematisch vernield. </w:t>
      </w:r>
      <w:r>
        <w:rPr>
          <w:rFonts w:ascii="Arial" w:eastAsia="Times New Roman" w:hAnsi="Arial" w:cs="Arial"/>
          <w:color w:val="3C3C3C"/>
          <w:sz w:val="24"/>
          <w:szCs w:val="24"/>
          <w:lang w:eastAsia="nl-BE"/>
        </w:rPr>
        <w:t>Wel werden figuratieve voorstellingen</w:t>
      </w:r>
      <w:r w:rsidR="00460541" w:rsidRPr="00460541">
        <w:rPr>
          <w:rFonts w:ascii="Arial" w:eastAsia="Times New Roman" w:hAnsi="Arial" w:cs="Arial"/>
          <w:color w:val="3C3C3C"/>
          <w:sz w:val="24"/>
          <w:szCs w:val="24"/>
          <w:lang w:eastAsia="nl-BE"/>
        </w:rPr>
        <w:t xml:space="preserve"> </w:t>
      </w:r>
      <w:r>
        <w:rPr>
          <w:rFonts w:ascii="Arial" w:eastAsia="Times New Roman" w:hAnsi="Arial" w:cs="Arial"/>
          <w:color w:val="3C3C3C"/>
          <w:sz w:val="24"/>
          <w:szCs w:val="24"/>
          <w:lang w:eastAsia="nl-BE"/>
        </w:rPr>
        <w:t xml:space="preserve">gebannen uit de cultusplaatsen </w:t>
      </w:r>
      <w:r w:rsidR="00460541" w:rsidRPr="00460541">
        <w:rPr>
          <w:rFonts w:ascii="Arial" w:eastAsia="Times New Roman" w:hAnsi="Arial" w:cs="Arial"/>
          <w:color w:val="3C3C3C"/>
          <w:sz w:val="24"/>
          <w:szCs w:val="24"/>
          <w:lang w:eastAsia="nl-BE"/>
        </w:rPr>
        <w:t xml:space="preserve">die aanleiding konden geven tot een verering die enkel God waardig </w:t>
      </w:r>
      <w:r>
        <w:rPr>
          <w:rFonts w:ascii="Arial" w:eastAsia="Times New Roman" w:hAnsi="Arial" w:cs="Arial"/>
          <w:color w:val="3C3C3C"/>
          <w:sz w:val="24"/>
          <w:szCs w:val="24"/>
          <w:lang w:eastAsia="nl-BE"/>
        </w:rPr>
        <w:t>is</w:t>
      </w:r>
      <w:r w:rsidR="00460541" w:rsidRPr="00460541">
        <w:rPr>
          <w:rFonts w:ascii="Arial" w:eastAsia="Times New Roman" w:hAnsi="Arial" w:cs="Arial"/>
          <w:color w:val="3C3C3C"/>
          <w:sz w:val="24"/>
          <w:szCs w:val="24"/>
          <w:lang w:eastAsia="nl-BE"/>
        </w:rPr>
        <w:t xml:space="preserve">. </w:t>
      </w:r>
      <w:r>
        <w:rPr>
          <w:rFonts w:ascii="Arial" w:eastAsia="Times New Roman" w:hAnsi="Arial" w:cs="Arial"/>
          <w:color w:val="3C3C3C"/>
          <w:sz w:val="24"/>
          <w:szCs w:val="24"/>
          <w:lang w:eastAsia="nl-BE"/>
        </w:rPr>
        <w:t>Hieronder vallen de heiligenbeelden maar evenzeer de reliekhouders van welke aard ook</w:t>
      </w:r>
      <w:r w:rsidR="00460541" w:rsidRPr="00460541">
        <w:rPr>
          <w:rFonts w:ascii="Arial" w:eastAsia="Times New Roman" w:hAnsi="Arial" w:cs="Arial"/>
          <w:color w:val="3C3C3C"/>
          <w:sz w:val="24"/>
          <w:szCs w:val="24"/>
          <w:lang w:eastAsia="nl-BE"/>
        </w:rPr>
        <w:t xml:space="preserve">. </w:t>
      </w:r>
      <w:proofErr w:type="spellStart"/>
      <w:r w:rsidR="00460541" w:rsidRPr="00460541">
        <w:rPr>
          <w:rFonts w:ascii="Arial" w:eastAsia="Times New Roman" w:hAnsi="Arial" w:cs="Arial"/>
          <w:color w:val="3C3C3C"/>
          <w:sz w:val="24"/>
          <w:szCs w:val="24"/>
          <w:lang w:val="fr-BE" w:eastAsia="nl-BE"/>
        </w:rPr>
        <w:t>Zie</w:t>
      </w:r>
      <w:proofErr w:type="spellEnd"/>
      <w:r w:rsidR="00460541" w:rsidRPr="00460541">
        <w:rPr>
          <w:rFonts w:ascii="Arial" w:eastAsia="Times New Roman" w:hAnsi="Arial" w:cs="Arial"/>
          <w:color w:val="3C3C3C"/>
          <w:sz w:val="24"/>
          <w:szCs w:val="24"/>
          <w:lang w:val="fr-BE" w:eastAsia="nl-BE"/>
        </w:rPr>
        <w:t xml:space="preserve"> Julien Maquet, </w:t>
      </w:r>
      <w:r w:rsidR="00460541" w:rsidRPr="00460541">
        <w:rPr>
          <w:rFonts w:ascii="Arial" w:eastAsia="Times New Roman" w:hAnsi="Arial" w:cs="Arial"/>
          <w:i/>
          <w:iCs/>
          <w:color w:val="3C3C3C"/>
          <w:sz w:val="24"/>
          <w:szCs w:val="24"/>
          <w:lang w:val="fr-BE" w:eastAsia="nl-BE"/>
        </w:rPr>
        <w:t>Le patrimoine protestant de Wallonie. La mémoire d’une minorité</w:t>
      </w:r>
      <w:r w:rsidR="00460541" w:rsidRPr="00460541">
        <w:rPr>
          <w:rFonts w:ascii="Arial" w:eastAsia="Times New Roman" w:hAnsi="Arial" w:cs="Arial"/>
          <w:color w:val="3C3C3C"/>
          <w:sz w:val="24"/>
          <w:szCs w:val="24"/>
          <w:lang w:val="fr-BE" w:eastAsia="nl-BE"/>
        </w:rPr>
        <w:t> (</w:t>
      </w:r>
      <w:proofErr w:type="spellStart"/>
      <w:r w:rsidR="00460541" w:rsidRPr="00460541">
        <w:rPr>
          <w:rFonts w:ascii="Arial" w:eastAsia="Times New Roman" w:hAnsi="Arial" w:cs="Arial"/>
          <w:color w:val="3C3C3C"/>
          <w:sz w:val="24"/>
          <w:szCs w:val="24"/>
          <w:lang w:val="fr-BE" w:eastAsia="nl-BE"/>
        </w:rPr>
        <w:t>Namen</w:t>
      </w:r>
      <w:proofErr w:type="spellEnd"/>
      <w:r w:rsidR="00460541" w:rsidRPr="00460541">
        <w:rPr>
          <w:rFonts w:ascii="Arial" w:eastAsia="Times New Roman" w:hAnsi="Arial" w:cs="Arial"/>
          <w:color w:val="3C3C3C"/>
          <w:sz w:val="24"/>
          <w:szCs w:val="24"/>
          <w:lang w:val="fr-BE" w:eastAsia="nl-BE"/>
        </w:rPr>
        <w:t xml:space="preserve">, 2017), p. 261); Alain </w:t>
      </w:r>
      <w:proofErr w:type="spellStart"/>
      <w:r w:rsidR="00460541" w:rsidRPr="00460541">
        <w:rPr>
          <w:rFonts w:ascii="Arial" w:eastAsia="Times New Roman" w:hAnsi="Arial" w:cs="Arial"/>
          <w:color w:val="3C3C3C"/>
          <w:sz w:val="24"/>
          <w:szCs w:val="24"/>
          <w:lang w:val="fr-BE" w:eastAsia="nl-BE"/>
        </w:rPr>
        <w:t>Joblin</w:t>
      </w:r>
      <w:proofErr w:type="spellEnd"/>
      <w:r w:rsidR="00460541" w:rsidRPr="00460541">
        <w:rPr>
          <w:rFonts w:ascii="Arial" w:eastAsia="Times New Roman" w:hAnsi="Arial" w:cs="Arial"/>
          <w:color w:val="3C3C3C"/>
          <w:sz w:val="24"/>
          <w:szCs w:val="24"/>
          <w:lang w:val="fr-BE" w:eastAsia="nl-BE"/>
        </w:rPr>
        <w:t xml:space="preserve">, ‘L’attitude des protestants face aux reliques’, in: Edina </w:t>
      </w:r>
      <w:proofErr w:type="spellStart"/>
      <w:r w:rsidR="00460541" w:rsidRPr="00460541">
        <w:rPr>
          <w:rFonts w:ascii="Arial" w:eastAsia="Times New Roman" w:hAnsi="Arial" w:cs="Arial"/>
          <w:color w:val="3C3C3C"/>
          <w:sz w:val="24"/>
          <w:szCs w:val="24"/>
          <w:lang w:val="fr-BE" w:eastAsia="nl-BE"/>
        </w:rPr>
        <w:t>Bozóky</w:t>
      </w:r>
      <w:proofErr w:type="spellEnd"/>
      <w:r w:rsidR="00460541" w:rsidRPr="00460541">
        <w:rPr>
          <w:rFonts w:ascii="Arial" w:eastAsia="Times New Roman" w:hAnsi="Arial" w:cs="Arial"/>
          <w:color w:val="3C3C3C"/>
          <w:sz w:val="24"/>
          <w:szCs w:val="24"/>
          <w:lang w:val="fr-BE" w:eastAsia="nl-BE"/>
        </w:rPr>
        <w:t xml:space="preserve"> en Anne-Marie </w:t>
      </w:r>
      <w:proofErr w:type="spellStart"/>
      <w:r w:rsidR="00460541" w:rsidRPr="00460541">
        <w:rPr>
          <w:rFonts w:ascii="Arial" w:eastAsia="Times New Roman" w:hAnsi="Arial" w:cs="Arial"/>
          <w:color w:val="3C3C3C"/>
          <w:sz w:val="24"/>
          <w:szCs w:val="24"/>
          <w:lang w:val="fr-BE" w:eastAsia="nl-BE"/>
        </w:rPr>
        <w:t>Helvetius</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val="fr-BE" w:eastAsia="nl-BE"/>
        </w:rPr>
        <w:t>ed</w:t>
      </w:r>
      <w:proofErr w:type="spellEnd"/>
      <w:r w:rsidR="00460541" w:rsidRPr="00460541">
        <w:rPr>
          <w:rFonts w:ascii="Arial" w:eastAsia="Times New Roman" w:hAnsi="Arial" w:cs="Arial"/>
          <w:color w:val="3C3C3C"/>
          <w:sz w:val="24"/>
          <w:szCs w:val="24"/>
          <w:lang w:val="fr-BE" w:eastAsia="nl-BE"/>
        </w:rPr>
        <w:t>.), </w:t>
      </w:r>
      <w:r w:rsidR="00460541" w:rsidRPr="00460541">
        <w:rPr>
          <w:rFonts w:ascii="Arial" w:eastAsia="Times New Roman" w:hAnsi="Arial" w:cs="Arial"/>
          <w:i/>
          <w:iCs/>
          <w:color w:val="3C3C3C"/>
          <w:sz w:val="24"/>
          <w:szCs w:val="24"/>
          <w:lang w:val="fr-BE" w:eastAsia="nl-BE"/>
        </w:rPr>
        <w:t>Les reliques : objets, cultes, symboles</w:t>
      </w:r>
      <w:r w:rsidR="00460541" w:rsidRPr="00460541">
        <w:rPr>
          <w:rFonts w:ascii="Arial" w:eastAsia="Times New Roman" w:hAnsi="Arial" w:cs="Arial"/>
          <w:color w:val="3C3C3C"/>
          <w:sz w:val="24"/>
          <w:szCs w:val="24"/>
          <w:lang w:val="fr-BE" w:eastAsia="nl-BE"/>
        </w:rPr>
        <w:t> [</w:t>
      </w:r>
      <w:proofErr w:type="spellStart"/>
      <w:r w:rsidR="00460541" w:rsidRPr="00460541">
        <w:rPr>
          <w:rFonts w:ascii="Arial" w:eastAsia="Times New Roman" w:hAnsi="Arial" w:cs="Arial"/>
          <w:color w:val="3C3C3C"/>
          <w:sz w:val="24"/>
          <w:szCs w:val="24"/>
          <w:lang w:val="fr-BE" w:eastAsia="nl-BE"/>
        </w:rPr>
        <w:t>Hagiologia</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eastAsia="nl-BE"/>
        </w:rPr>
        <w:t>Études</w:t>
      </w:r>
      <w:proofErr w:type="spellEnd"/>
      <w:r w:rsidR="00460541" w:rsidRPr="00460541">
        <w:rPr>
          <w:rFonts w:ascii="Arial" w:eastAsia="Times New Roman" w:hAnsi="Arial" w:cs="Arial"/>
          <w:color w:val="3C3C3C"/>
          <w:sz w:val="24"/>
          <w:szCs w:val="24"/>
          <w:lang w:eastAsia="nl-BE"/>
        </w:rPr>
        <w:t xml:space="preserve"> </w:t>
      </w:r>
      <w:proofErr w:type="spellStart"/>
      <w:r w:rsidR="00460541" w:rsidRPr="00460541">
        <w:rPr>
          <w:rFonts w:ascii="Arial" w:eastAsia="Times New Roman" w:hAnsi="Arial" w:cs="Arial"/>
          <w:color w:val="3C3C3C"/>
          <w:sz w:val="24"/>
          <w:szCs w:val="24"/>
          <w:lang w:eastAsia="nl-BE"/>
        </w:rPr>
        <w:t>sur</w:t>
      </w:r>
      <w:proofErr w:type="spellEnd"/>
      <w:r w:rsidR="00460541" w:rsidRPr="00460541">
        <w:rPr>
          <w:rFonts w:ascii="Arial" w:eastAsia="Times New Roman" w:hAnsi="Arial" w:cs="Arial"/>
          <w:color w:val="3C3C3C"/>
          <w:sz w:val="24"/>
          <w:szCs w:val="24"/>
          <w:lang w:eastAsia="nl-BE"/>
        </w:rPr>
        <w:t xml:space="preserve"> la </w:t>
      </w:r>
      <w:proofErr w:type="spellStart"/>
      <w:r w:rsidR="00460541" w:rsidRPr="00460541">
        <w:rPr>
          <w:rFonts w:ascii="Arial" w:eastAsia="Times New Roman" w:hAnsi="Arial" w:cs="Arial"/>
          <w:color w:val="3C3C3C"/>
          <w:sz w:val="24"/>
          <w:szCs w:val="24"/>
          <w:lang w:eastAsia="nl-BE"/>
        </w:rPr>
        <w:t>sainteté</w:t>
      </w:r>
      <w:proofErr w:type="spellEnd"/>
      <w:r w:rsidR="00460541" w:rsidRPr="00460541">
        <w:rPr>
          <w:rFonts w:ascii="Arial" w:eastAsia="Times New Roman" w:hAnsi="Arial" w:cs="Arial"/>
          <w:color w:val="3C3C3C"/>
          <w:sz w:val="24"/>
          <w:szCs w:val="24"/>
          <w:lang w:eastAsia="nl-BE"/>
        </w:rPr>
        <w:t xml:space="preserve"> en Occident 1] (Turnhout: </w:t>
      </w:r>
      <w:proofErr w:type="spellStart"/>
      <w:r w:rsidR="00460541" w:rsidRPr="00460541">
        <w:rPr>
          <w:rFonts w:ascii="Arial" w:eastAsia="Times New Roman" w:hAnsi="Arial" w:cs="Arial"/>
          <w:color w:val="3C3C3C"/>
          <w:sz w:val="24"/>
          <w:szCs w:val="24"/>
          <w:lang w:eastAsia="nl-BE"/>
        </w:rPr>
        <w:t>Brepols</w:t>
      </w:r>
      <w:proofErr w:type="spellEnd"/>
      <w:r w:rsidR="00460541" w:rsidRPr="00460541">
        <w:rPr>
          <w:rFonts w:ascii="Arial" w:eastAsia="Times New Roman" w:hAnsi="Arial" w:cs="Arial"/>
          <w:color w:val="3C3C3C"/>
          <w:sz w:val="24"/>
          <w:szCs w:val="24"/>
          <w:lang w:eastAsia="nl-BE"/>
        </w:rPr>
        <w:t>, 1999), p. 123-141. Vanuit katholieke hoek wordt de geloofsleer in deze materie grondig herwerkt, zie daarvoor: </w:t>
      </w:r>
      <w:hyperlink r:id="rId49" w:tooltip="http://www.vatican.va/roman_curia/congregations/csaints/index.htm" w:history="1">
        <w:r w:rsidR="00460541" w:rsidRPr="00460541">
          <w:rPr>
            <w:rFonts w:ascii="Arial" w:eastAsia="Times New Roman" w:hAnsi="Arial" w:cs="Arial"/>
            <w:color w:val="8B8669"/>
            <w:sz w:val="24"/>
            <w:szCs w:val="24"/>
            <w:u w:val="single"/>
            <w:bdr w:val="none" w:sz="0" w:space="0" w:color="auto" w:frame="1"/>
            <w:lang w:eastAsia="nl-BE"/>
          </w:rPr>
          <w:t>http://www.vatican.va/roman_curia/congregations/csaints/index.htm</w:t>
        </w:r>
      </w:hyperlink>
      <w:r w:rsidR="00460541" w:rsidRPr="00460541">
        <w:rPr>
          <w:rFonts w:ascii="Arial" w:eastAsia="Times New Roman" w:hAnsi="Arial" w:cs="Arial"/>
          <w:color w:val="3C3C3C"/>
          <w:sz w:val="24"/>
          <w:szCs w:val="24"/>
          <w:lang w:eastAsia="nl-BE"/>
        </w:rPr>
        <w:t> en https://fr.zenit.org/articles/causes-des-saints-instruction-sur-la-reconnaissance-et-la-conservation-des-reliques/.</w:t>
      </w:r>
    </w:p>
    <w:p w14:paraId="1485880F"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50" w:anchor="footnoteref16_ouah9tu" w:history="1">
        <w:r w:rsidR="00460541" w:rsidRPr="00460541">
          <w:rPr>
            <w:rFonts w:ascii="Arial" w:eastAsia="Times New Roman" w:hAnsi="Arial" w:cs="Arial"/>
            <w:color w:val="8B8669"/>
            <w:sz w:val="24"/>
            <w:szCs w:val="24"/>
            <w:u w:val="single"/>
            <w:bdr w:val="none" w:sz="0" w:space="0" w:color="auto" w:frame="1"/>
            <w:lang w:val="fr-BE" w:eastAsia="nl-BE"/>
          </w:rPr>
          <w:t>16.</w:t>
        </w:r>
      </w:hyperlink>
      <w:r w:rsidR="00460541" w:rsidRPr="00460541">
        <w:rPr>
          <w:rFonts w:ascii="Arial" w:eastAsia="Times New Roman" w:hAnsi="Arial" w:cs="Arial"/>
          <w:color w:val="3C3C3C"/>
          <w:sz w:val="24"/>
          <w:szCs w:val="24"/>
          <w:lang w:val="fr-BE" w:eastAsia="nl-BE"/>
        </w:rPr>
        <w:t xml:space="preserve">Henri Platelle, ‘Guibert de Nogent et le De </w:t>
      </w:r>
      <w:proofErr w:type="spellStart"/>
      <w:r w:rsidR="00460541" w:rsidRPr="00460541">
        <w:rPr>
          <w:rFonts w:ascii="Arial" w:eastAsia="Times New Roman" w:hAnsi="Arial" w:cs="Arial"/>
          <w:color w:val="3C3C3C"/>
          <w:sz w:val="24"/>
          <w:szCs w:val="24"/>
          <w:lang w:val="fr-BE" w:eastAsia="nl-BE"/>
        </w:rPr>
        <w:t>p</w:t>
      </w:r>
      <w:bookmarkStart w:id="1" w:name="_GoBack"/>
      <w:bookmarkEnd w:id="1"/>
      <w:r w:rsidR="00460541" w:rsidRPr="00460541">
        <w:rPr>
          <w:rFonts w:ascii="Arial" w:eastAsia="Times New Roman" w:hAnsi="Arial" w:cs="Arial"/>
          <w:color w:val="3C3C3C"/>
          <w:sz w:val="24"/>
          <w:szCs w:val="24"/>
          <w:lang w:val="fr-BE" w:eastAsia="nl-BE"/>
        </w:rPr>
        <w:t>ignoribus</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val="fr-BE" w:eastAsia="nl-BE"/>
        </w:rPr>
        <w:t>sanctorum</w:t>
      </w:r>
      <w:proofErr w:type="spellEnd"/>
      <w:r w:rsidR="00460541" w:rsidRPr="00460541">
        <w:rPr>
          <w:rFonts w:ascii="Arial" w:eastAsia="Times New Roman" w:hAnsi="Arial" w:cs="Arial"/>
          <w:color w:val="3C3C3C"/>
          <w:sz w:val="24"/>
          <w:szCs w:val="24"/>
          <w:lang w:val="fr-BE" w:eastAsia="nl-BE"/>
        </w:rPr>
        <w:t>. Richesses et limites d’une critique médiévale des reliques’, in: </w:t>
      </w:r>
      <w:r w:rsidR="00460541" w:rsidRPr="00460541">
        <w:rPr>
          <w:rFonts w:ascii="Arial" w:eastAsia="Times New Roman" w:hAnsi="Arial" w:cs="Arial"/>
          <w:i/>
          <w:iCs/>
          <w:color w:val="3C3C3C"/>
          <w:sz w:val="24"/>
          <w:szCs w:val="24"/>
          <w:lang w:val="fr-BE" w:eastAsia="nl-BE"/>
        </w:rPr>
        <w:t>Les reliques. Objets, cultes, symboles: Actes du colloque international de l’Université du Littoral-Côte d'Opale (Boulogne-sur-Mer), 4-6 septembre 1997</w:t>
      </w:r>
      <w:r w:rsidR="00460541" w:rsidRPr="00460541">
        <w:rPr>
          <w:rFonts w:ascii="Arial" w:eastAsia="Times New Roman" w:hAnsi="Arial" w:cs="Arial"/>
          <w:color w:val="3C3C3C"/>
          <w:sz w:val="24"/>
          <w:szCs w:val="24"/>
          <w:lang w:val="fr-BE" w:eastAsia="nl-BE"/>
        </w:rPr>
        <w:t xml:space="preserve"> (Turnhout: </w:t>
      </w:r>
      <w:proofErr w:type="spellStart"/>
      <w:r w:rsidR="00460541" w:rsidRPr="00460541">
        <w:rPr>
          <w:rFonts w:ascii="Arial" w:eastAsia="Times New Roman" w:hAnsi="Arial" w:cs="Arial"/>
          <w:color w:val="3C3C3C"/>
          <w:sz w:val="24"/>
          <w:szCs w:val="24"/>
          <w:lang w:val="fr-BE" w:eastAsia="nl-BE"/>
        </w:rPr>
        <w:t>Brepols</w:t>
      </w:r>
      <w:proofErr w:type="spellEnd"/>
      <w:r w:rsidR="00460541" w:rsidRPr="00460541">
        <w:rPr>
          <w:rFonts w:ascii="Arial" w:eastAsia="Times New Roman" w:hAnsi="Arial" w:cs="Arial"/>
          <w:color w:val="3C3C3C"/>
          <w:sz w:val="24"/>
          <w:szCs w:val="24"/>
          <w:lang w:val="fr-BE" w:eastAsia="nl-BE"/>
        </w:rPr>
        <w:t>, 1999), p. 109-121.</w:t>
      </w:r>
    </w:p>
    <w:p w14:paraId="61C16770"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51" w:anchor="footnoteref17_mw18ayg" w:history="1">
        <w:r w:rsidR="00460541" w:rsidRPr="00460541">
          <w:rPr>
            <w:rFonts w:ascii="Arial" w:eastAsia="Times New Roman" w:hAnsi="Arial" w:cs="Arial"/>
            <w:color w:val="8B8669"/>
            <w:sz w:val="24"/>
            <w:szCs w:val="24"/>
            <w:u w:val="single"/>
            <w:bdr w:val="none" w:sz="0" w:space="0" w:color="auto" w:frame="1"/>
            <w:lang w:eastAsia="nl-BE"/>
          </w:rPr>
          <w:t>17.</w:t>
        </w:r>
      </w:hyperlink>
      <w:r w:rsidR="00460541" w:rsidRPr="00460541">
        <w:rPr>
          <w:rFonts w:ascii="Arial" w:eastAsia="Times New Roman" w:hAnsi="Arial" w:cs="Arial"/>
          <w:color w:val="3C3C3C"/>
          <w:sz w:val="24"/>
          <w:szCs w:val="24"/>
          <w:lang w:eastAsia="nl-BE"/>
        </w:rPr>
        <w:t xml:space="preserve">https://www.catharijneconvent.nl/tentoonstellingen/relieken/; Inge </w:t>
      </w:r>
      <w:proofErr w:type="spellStart"/>
      <w:r w:rsidR="00460541" w:rsidRPr="00460541">
        <w:rPr>
          <w:rFonts w:ascii="Arial" w:eastAsia="Times New Roman" w:hAnsi="Arial" w:cs="Arial"/>
          <w:color w:val="3C3C3C"/>
          <w:sz w:val="24"/>
          <w:szCs w:val="24"/>
          <w:lang w:eastAsia="nl-BE"/>
        </w:rPr>
        <w:t>Schriemer</w:t>
      </w:r>
      <w:proofErr w:type="spellEnd"/>
      <w:r w:rsidR="00460541" w:rsidRPr="00460541">
        <w:rPr>
          <w:rFonts w:ascii="Arial" w:eastAsia="Times New Roman" w:hAnsi="Arial" w:cs="Arial"/>
          <w:color w:val="3C3C3C"/>
          <w:sz w:val="24"/>
          <w:szCs w:val="24"/>
          <w:lang w:eastAsia="nl-BE"/>
        </w:rPr>
        <w:t xml:space="preserve"> (red.), </w:t>
      </w:r>
      <w:r w:rsidR="00460541" w:rsidRPr="00460541">
        <w:rPr>
          <w:rFonts w:ascii="Arial" w:eastAsia="Times New Roman" w:hAnsi="Arial" w:cs="Arial"/>
          <w:i/>
          <w:iCs/>
          <w:color w:val="3C3C3C"/>
          <w:sz w:val="24"/>
          <w:szCs w:val="24"/>
          <w:lang w:eastAsia="nl-BE"/>
        </w:rPr>
        <w:t>Relieken</w:t>
      </w:r>
      <w:r w:rsidR="00460541" w:rsidRPr="00460541">
        <w:rPr>
          <w:rFonts w:ascii="Arial" w:eastAsia="Times New Roman" w:hAnsi="Arial" w:cs="Arial"/>
          <w:color w:val="3C3C3C"/>
          <w:sz w:val="24"/>
          <w:szCs w:val="24"/>
          <w:lang w:eastAsia="nl-BE"/>
        </w:rPr>
        <w:t xml:space="preserve"> (Zwolle-Utrecht: </w:t>
      </w:r>
      <w:proofErr w:type="spellStart"/>
      <w:r w:rsidR="00460541" w:rsidRPr="00460541">
        <w:rPr>
          <w:rFonts w:ascii="Arial" w:eastAsia="Times New Roman" w:hAnsi="Arial" w:cs="Arial"/>
          <w:color w:val="3C3C3C"/>
          <w:sz w:val="24"/>
          <w:szCs w:val="24"/>
          <w:lang w:eastAsia="nl-BE"/>
        </w:rPr>
        <w:t>Wbooks</w:t>
      </w:r>
      <w:proofErr w:type="spellEnd"/>
      <w:r w:rsidR="00460541" w:rsidRPr="00460541">
        <w:rPr>
          <w:rFonts w:ascii="Arial" w:eastAsia="Times New Roman" w:hAnsi="Arial" w:cs="Arial"/>
          <w:color w:val="3C3C3C"/>
          <w:sz w:val="24"/>
          <w:szCs w:val="24"/>
          <w:lang w:eastAsia="nl-BE"/>
        </w:rPr>
        <w:t>, 2018).</w:t>
      </w:r>
    </w:p>
    <w:p w14:paraId="53AA122C"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eastAsia="nl-BE"/>
        </w:rPr>
      </w:pPr>
      <w:hyperlink r:id="rId52" w:anchor="footnoteref18_0iwidin" w:history="1">
        <w:r w:rsidR="00460541" w:rsidRPr="00460541">
          <w:rPr>
            <w:rFonts w:ascii="Arial" w:eastAsia="Times New Roman" w:hAnsi="Arial" w:cs="Arial"/>
            <w:color w:val="8B8669"/>
            <w:sz w:val="24"/>
            <w:szCs w:val="24"/>
            <w:u w:val="single"/>
            <w:bdr w:val="none" w:sz="0" w:space="0" w:color="auto" w:frame="1"/>
            <w:lang w:eastAsia="nl-BE"/>
          </w:rPr>
          <w:t>18.</w:t>
        </w:r>
      </w:hyperlink>
      <w:r w:rsidR="00460541" w:rsidRPr="00460541">
        <w:rPr>
          <w:rFonts w:ascii="Arial" w:eastAsia="Times New Roman" w:hAnsi="Arial" w:cs="Arial"/>
          <w:color w:val="3C3C3C"/>
          <w:sz w:val="24"/>
          <w:szCs w:val="24"/>
          <w:lang w:eastAsia="nl-BE"/>
        </w:rPr>
        <w:t>https://katholiekutrecht.nl/event/munster-domschat-in-museum-catharijneconvent/.</w:t>
      </w:r>
    </w:p>
    <w:p w14:paraId="3E87FDB2" w14:textId="77777777" w:rsidR="00460541" w:rsidRPr="00460541" w:rsidRDefault="00CB2415" w:rsidP="00460541">
      <w:pPr>
        <w:numPr>
          <w:ilvl w:val="0"/>
          <w:numId w:val="2"/>
        </w:numPr>
        <w:shd w:val="clear" w:color="auto" w:fill="FFFFFF"/>
        <w:spacing w:after="0" w:line="240" w:lineRule="auto"/>
        <w:ind w:left="90"/>
        <w:rPr>
          <w:rFonts w:ascii="Arial" w:eastAsia="Times New Roman" w:hAnsi="Arial" w:cs="Arial"/>
          <w:color w:val="3C3C3C"/>
          <w:sz w:val="24"/>
          <w:szCs w:val="24"/>
          <w:lang w:val="fr-BE" w:eastAsia="nl-BE"/>
        </w:rPr>
      </w:pPr>
      <w:hyperlink r:id="rId53" w:anchor="footnoteref19_bbpch6m" w:history="1">
        <w:r w:rsidR="00460541" w:rsidRPr="00460541">
          <w:rPr>
            <w:rFonts w:ascii="Arial" w:eastAsia="Times New Roman" w:hAnsi="Arial" w:cs="Arial"/>
            <w:color w:val="8B8669"/>
            <w:sz w:val="24"/>
            <w:szCs w:val="24"/>
            <w:u w:val="single"/>
            <w:bdr w:val="none" w:sz="0" w:space="0" w:color="auto" w:frame="1"/>
            <w:lang w:val="fr-BE" w:eastAsia="nl-BE"/>
          </w:rPr>
          <w:t>19.</w:t>
        </w:r>
      </w:hyperlink>
      <w:r w:rsidR="00460541" w:rsidRPr="00460541">
        <w:rPr>
          <w:rFonts w:ascii="Arial" w:eastAsia="Times New Roman" w:hAnsi="Arial" w:cs="Arial"/>
          <w:color w:val="3C3C3C"/>
          <w:sz w:val="24"/>
          <w:szCs w:val="24"/>
          <w:lang w:val="fr-BE" w:eastAsia="nl-BE"/>
        </w:rPr>
        <w:t xml:space="preserve">Pierre </w:t>
      </w:r>
      <w:proofErr w:type="spellStart"/>
      <w:r w:rsidR="00460541" w:rsidRPr="00460541">
        <w:rPr>
          <w:rFonts w:ascii="Arial" w:eastAsia="Times New Roman" w:hAnsi="Arial" w:cs="Arial"/>
          <w:color w:val="3C3C3C"/>
          <w:sz w:val="24"/>
          <w:szCs w:val="24"/>
          <w:lang w:val="fr-BE" w:eastAsia="nl-BE"/>
        </w:rPr>
        <w:t>Delooz</w:t>
      </w:r>
      <w:proofErr w:type="spellEnd"/>
      <w:r w:rsidR="00460541" w:rsidRPr="00460541">
        <w:rPr>
          <w:rFonts w:ascii="Arial" w:eastAsia="Times New Roman" w:hAnsi="Arial" w:cs="Arial"/>
          <w:color w:val="3C3C3C"/>
          <w:sz w:val="24"/>
          <w:szCs w:val="24"/>
          <w:lang w:val="fr-BE" w:eastAsia="nl-BE"/>
        </w:rPr>
        <w:t>, </w:t>
      </w:r>
      <w:r w:rsidR="00460541" w:rsidRPr="00460541">
        <w:rPr>
          <w:rFonts w:ascii="Arial" w:eastAsia="Times New Roman" w:hAnsi="Arial" w:cs="Arial"/>
          <w:i/>
          <w:iCs/>
          <w:color w:val="3C3C3C"/>
          <w:sz w:val="24"/>
          <w:szCs w:val="24"/>
          <w:lang w:val="fr-BE" w:eastAsia="nl-BE"/>
        </w:rPr>
        <w:t>Sociologie et canonisation</w:t>
      </w:r>
      <w:r w:rsidR="00460541" w:rsidRPr="00460541">
        <w:rPr>
          <w:rFonts w:ascii="Arial" w:eastAsia="Times New Roman" w:hAnsi="Arial" w:cs="Arial"/>
          <w:color w:val="3C3C3C"/>
          <w:sz w:val="24"/>
          <w:szCs w:val="24"/>
          <w:lang w:val="fr-BE" w:eastAsia="nl-BE"/>
        </w:rPr>
        <w:t> (</w:t>
      </w:r>
      <w:proofErr w:type="spellStart"/>
      <w:r w:rsidR="00460541" w:rsidRPr="00460541">
        <w:rPr>
          <w:rFonts w:ascii="Arial" w:eastAsia="Times New Roman" w:hAnsi="Arial" w:cs="Arial"/>
          <w:color w:val="3C3C3C"/>
          <w:sz w:val="24"/>
          <w:szCs w:val="24"/>
          <w:lang w:val="fr-BE" w:eastAsia="nl-BE"/>
        </w:rPr>
        <w:t>Luik</w:t>
      </w:r>
      <w:proofErr w:type="spellEnd"/>
      <w:r w:rsidR="00460541" w:rsidRPr="00460541">
        <w:rPr>
          <w:rFonts w:ascii="Arial" w:eastAsia="Times New Roman" w:hAnsi="Arial" w:cs="Arial"/>
          <w:color w:val="3C3C3C"/>
          <w:sz w:val="24"/>
          <w:szCs w:val="24"/>
          <w:lang w:val="fr-BE" w:eastAsia="nl-BE"/>
        </w:rPr>
        <w:t>, 1969).</w:t>
      </w:r>
    </w:p>
    <w:p w14:paraId="10EED3CC" w14:textId="5FDA51B8" w:rsidR="00460541" w:rsidRPr="00460541" w:rsidRDefault="00CB2415" w:rsidP="00EC6F9E">
      <w:pPr>
        <w:numPr>
          <w:ilvl w:val="0"/>
          <w:numId w:val="2"/>
        </w:numPr>
        <w:shd w:val="clear" w:color="auto" w:fill="FFFFFF"/>
        <w:spacing w:line="240" w:lineRule="auto"/>
        <w:ind w:left="90"/>
        <w:rPr>
          <w:sz w:val="24"/>
          <w:szCs w:val="24"/>
        </w:rPr>
      </w:pPr>
      <w:hyperlink r:id="rId54" w:anchor="footnoteref20_r6gjt9c" w:history="1">
        <w:r w:rsidR="00460541" w:rsidRPr="00460541">
          <w:rPr>
            <w:rFonts w:ascii="Arial" w:eastAsia="Times New Roman" w:hAnsi="Arial" w:cs="Arial"/>
            <w:color w:val="8B8669"/>
            <w:sz w:val="24"/>
            <w:szCs w:val="24"/>
            <w:u w:val="single"/>
            <w:bdr w:val="none" w:sz="0" w:space="0" w:color="auto" w:frame="1"/>
            <w:lang w:eastAsia="nl-BE"/>
          </w:rPr>
          <w:t>20.</w:t>
        </w:r>
      </w:hyperlink>
      <w:r w:rsidR="00460541" w:rsidRPr="00460541">
        <w:rPr>
          <w:rFonts w:ascii="Arial" w:eastAsia="Times New Roman" w:hAnsi="Arial" w:cs="Arial"/>
          <w:color w:val="3C3C3C"/>
          <w:sz w:val="24"/>
          <w:szCs w:val="24"/>
          <w:lang w:eastAsia="nl-BE"/>
        </w:rPr>
        <w:t xml:space="preserve">Zie daarvoor Paul </w:t>
      </w:r>
      <w:proofErr w:type="spellStart"/>
      <w:r w:rsidR="00460541" w:rsidRPr="00460541">
        <w:rPr>
          <w:rFonts w:ascii="Arial" w:eastAsia="Times New Roman" w:hAnsi="Arial" w:cs="Arial"/>
          <w:color w:val="3C3C3C"/>
          <w:sz w:val="24"/>
          <w:szCs w:val="24"/>
          <w:lang w:eastAsia="nl-BE"/>
        </w:rPr>
        <w:t>Koudounaris</w:t>
      </w:r>
      <w:proofErr w:type="spellEnd"/>
      <w:r w:rsidR="00460541" w:rsidRPr="00460541">
        <w:rPr>
          <w:rFonts w:ascii="Arial" w:eastAsia="Times New Roman" w:hAnsi="Arial" w:cs="Arial"/>
          <w:color w:val="3C3C3C"/>
          <w:sz w:val="24"/>
          <w:szCs w:val="24"/>
          <w:lang w:eastAsia="nl-BE"/>
        </w:rPr>
        <w:t>, </w:t>
      </w:r>
      <w:proofErr w:type="spellStart"/>
      <w:r w:rsidR="00460541" w:rsidRPr="00460541">
        <w:rPr>
          <w:rFonts w:ascii="Arial" w:eastAsia="Times New Roman" w:hAnsi="Arial" w:cs="Arial"/>
          <w:i/>
          <w:iCs/>
          <w:color w:val="3C3C3C"/>
          <w:sz w:val="24"/>
          <w:szCs w:val="24"/>
          <w:lang w:eastAsia="nl-BE"/>
        </w:rPr>
        <w:t>Heavenly</w:t>
      </w:r>
      <w:proofErr w:type="spellEnd"/>
      <w:r w:rsidR="00460541" w:rsidRPr="00460541">
        <w:rPr>
          <w:rFonts w:ascii="Arial" w:eastAsia="Times New Roman" w:hAnsi="Arial" w:cs="Arial"/>
          <w:i/>
          <w:iCs/>
          <w:color w:val="3C3C3C"/>
          <w:sz w:val="24"/>
          <w:szCs w:val="24"/>
          <w:lang w:eastAsia="nl-BE"/>
        </w:rPr>
        <w:t xml:space="preserve"> </w:t>
      </w:r>
      <w:proofErr w:type="spellStart"/>
      <w:r w:rsidR="00460541" w:rsidRPr="00460541">
        <w:rPr>
          <w:rFonts w:ascii="Arial" w:eastAsia="Times New Roman" w:hAnsi="Arial" w:cs="Arial"/>
          <w:i/>
          <w:iCs/>
          <w:color w:val="3C3C3C"/>
          <w:sz w:val="24"/>
          <w:szCs w:val="24"/>
          <w:lang w:eastAsia="nl-BE"/>
        </w:rPr>
        <w:t>Bodies</w:t>
      </w:r>
      <w:proofErr w:type="spellEnd"/>
      <w:r w:rsidR="00460541" w:rsidRPr="00460541">
        <w:rPr>
          <w:rFonts w:ascii="Arial" w:eastAsia="Times New Roman" w:hAnsi="Arial" w:cs="Arial"/>
          <w:i/>
          <w:iCs/>
          <w:color w:val="3C3C3C"/>
          <w:sz w:val="24"/>
          <w:szCs w:val="24"/>
          <w:lang w:eastAsia="nl-BE"/>
        </w:rPr>
        <w:t xml:space="preserve">. </w:t>
      </w:r>
      <w:r w:rsidR="00460541" w:rsidRPr="00460541">
        <w:rPr>
          <w:rFonts w:ascii="Arial" w:eastAsia="Times New Roman" w:hAnsi="Arial" w:cs="Arial"/>
          <w:i/>
          <w:iCs/>
          <w:color w:val="3C3C3C"/>
          <w:sz w:val="24"/>
          <w:szCs w:val="24"/>
          <w:lang w:val="fr-BE" w:eastAsia="nl-BE"/>
        </w:rPr>
        <w:t xml:space="preserve">Cult </w:t>
      </w:r>
      <w:proofErr w:type="spellStart"/>
      <w:r w:rsidR="00460541" w:rsidRPr="00460541">
        <w:rPr>
          <w:rFonts w:ascii="Arial" w:eastAsia="Times New Roman" w:hAnsi="Arial" w:cs="Arial"/>
          <w:i/>
          <w:iCs/>
          <w:color w:val="3C3C3C"/>
          <w:sz w:val="24"/>
          <w:szCs w:val="24"/>
          <w:lang w:val="fr-BE" w:eastAsia="nl-BE"/>
        </w:rPr>
        <w:t>Treasures</w:t>
      </w:r>
      <w:proofErr w:type="spellEnd"/>
      <w:r w:rsidR="00460541" w:rsidRPr="00460541">
        <w:rPr>
          <w:rFonts w:ascii="Arial" w:eastAsia="Times New Roman" w:hAnsi="Arial" w:cs="Arial"/>
          <w:i/>
          <w:iCs/>
          <w:color w:val="3C3C3C"/>
          <w:sz w:val="24"/>
          <w:szCs w:val="24"/>
          <w:lang w:val="fr-BE" w:eastAsia="nl-BE"/>
        </w:rPr>
        <w:t xml:space="preserve"> &amp; </w:t>
      </w:r>
      <w:proofErr w:type="spellStart"/>
      <w:r w:rsidR="00460541" w:rsidRPr="00460541">
        <w:rPr>
          <w:rFonts w:ascii="Arial" w:eastAsia="Times New Roman" w:hAnsi="Arial" w:cs="Arial"/>
          <w:i/>
          <w:iCs/>
          <w:color w:val="3C3C3C"/>
          <w:sz w:val="24"/>
          <w:szCs w:val="24"/>
          <w:lang w:val="fr-BE" w:eastAsia="nl-BE"/>
        </w:rPr>
        <w:t>Spectacular</w:t>
      </w:r>
      <w:proofErr w:type="spellEnd"/>
      <w:r w:rsidR="00460541" w:rsidRPr="00460541">
        <w:rPr>
          <w:rFonts w:ascii="Arial" w:eastAsia="Times New Roman" w:hAnsi="Arial" w:cs="Arial"/>
          <w:i/>
          <w:iCs/>
          <w:color w:val="3C3C3C"/>
          <w:sz w:val="24"/>
          <w:szCs w:val="24"/>
          <w:lang w:val="fr-BE" w:eastAsia="nl-BE"/>
        </w:rPr>
        <w:t xml:space="preserve"> Saints </w:t>
      </w:r>
      <w:proofErr w:type="spellStart"/>
      <w:r w:rsidR="00460541" w:rsidRPr="00460541">
        <w:rPr>
          <w:rFonts w:ascii="Arial" w:eastAsia="Times New Roman" w:hAnsi="Arial" w:cs="Arial"/>
          <w:i/>
          <w:iCs/>
          <w:color w:val="3C3C3C"/>
          <w:sz w:val="24"/>
          <w:szCs w:val="24"/>
          <w:lang w:val="fr-BE" w:eastAsia="nl-BE"/>
        </w:rPr>
        <w:t>from</w:t>
      </w:r>
      <w:proofErr w:type="spellEnd"/>
      <w:r w:rsidR="00460541" w:rsidRPr="00460541">
        <w:rPr>
          <w:rFonts w:ascii="Arial" w:eastAsia="Times New Roman" w:hAnsi="Arial" w:cs="Arial"/>
          <w:i/>
          <w:iCs/>
          <w:color w:val="3C3C3C"/>
          <w:sz w:val="24"/>
          <w:szCs w:val="24"/>
          <w:lang w:val="fr-BE" w:eastAsia="nl-BE"/>
        </w:rPr>
        <w:t xml:space="preserve"> the </w:t>
      </w:r>
      <w:proofErr w:type="spellStart"/>
      <w:r w:rsidR="00460541" w:rsidRPr="00460541">
        <w:rPr>
          <w:rFonts w:ascii="Arial" w:eastAsia="Times New Roman" w:hAnsi="Arial" w:cs="Arial"/>
          <w:i/>
          <w:iCs/>
          <w:color w:val="3C3C3C"/>
          <w:sz w:val="24"/>
          <w:szCs w:val="24"/>
          <w:lang w:val="fr-BE" w:eastAsia="nl-BE"/>
        </w:rPr>
        <w:t>Catacombs</w:t>
      </w:r>
      <w:proofErr w:type="spellEnd"/>
      <w:r w:rsidR="00460541" w:rsidRPr="00460541">
        <w:rPr>
          <w:rFonts w:ascii="Arial" w:eastAsia="Times New Roman" w:hAnsi="Arial" w:cs="Arial"/>
          <w:color w:val="3C3C3C"/>
          <w:sz w:val="24"/>
          <w:szCs w:val="24"/>
          <w:lang w:val="fr-BE" w:eastAsia="nl-BE"/>
        </w:rPr>
        <w:t xml:space="preserve"> (London, 2013); Stéphane </w:t>
      </w:r>
      <w:proofErr w:type="spellStart"/>
      <w:r w:rsidR="00460541" w:rsidRPr="00460541">
        <w:rPr>
          <w:rFonts w:ascii="Arial" w:eastAsia="Times New Roman" w:hAnsi="Arial" w:cs="Arial"/>
          <w:color w:val="3C3C3C"/>
          <w:sz w:val="24"/>
          <w:szCs w:val="24"/>
          <w:lang w:val="fr-BE" w:eastAsia="nl-BE"/>
        </w:rPr>
        <w:t>Baciocchi</w:t>
      </w:r>
      <w:proofErr w:type="spellEnd"/>
      <w:r w:rsidR="00460541" w:rsidRPr="00460541">
        <w:rPr>
          <w:rFonts w:ascii="Arial" w:eastAsia="Times New Roman" w:hAnsi="Arial" w:cs="Arial"/>
          <w:color w:val="3C3C3C"/>
          <w:sz w:val="24"/>
          <w:szCs w:val="24"/>
          <w:lang w:val="fr-BE" w:eastAsia="nl-BE"/>
        </w:rPr>
        <w:t xml:space="preserve"> en Christophe </w:t>
      </w:r>
      <w:proofErr w:type="spellStart"/>
      <w:r w:rsidR="00460541" w:rsidRPr="00460541">
        <w:rPr>
          <w:rFonts w:ascii="Arial" w:eastAsia="Times New Roman" w:hAnsi="Arial" w:cs="Arial"/>
          <w:color w:val="3C3C3C"/>
          <w:sz w:val="24"/>
          <w:szCs w:val="24"/>
          <w:lang w:val="fr-BE" w:eastAsia="nl-BE"/>
        </w:rPr>
        <w:t>Duhamelle</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val="fr-BE" w:eastAsia="nl-BE"/>
        </w:rPr>
        <w:t>ed</w:t>
      </w:r>
      <w:proofErr w:type="spellEnd"/>
      <w:r w:rsidR="00460541" w:rsidRPr="00460541">
        <w:rPr>
          <w:rFonts w:ascii="Arial" w:eastAsia="Times New Roman" w:hAnsi="Arial" w:cs="Arial"/>
          <w:color w:val="3C3C3C"/>
          <w:sz w:val="24"/>
          <w:szCs w:val="24"/>
          <w:lang w:val="fr-BE" w:eastAsia="nl-BE"/>
        </w:rPr>
        <w:t>.), </w:t>
      </w:r>
      <w:r w:rsidR="00460541" w:rsidRPr="00460541">
        <w:rPr>
          <w:rFonts w:ascii="Arial" w:eastAsia="Times New Roman" w:hAnsi="Arial" w:cs="Arial"/>
          <w:i/>
          <w:iCs/>
          <w:color w:val="3C3C3C"/>
          <w:sz w:val="24"/>
          <w:szCs w:val="24"/>
          <w:lang w:val="fr-BE" w:eastAsia="nl-BE"/>
        </w:rPr>
        <w:t>Reliques romaines. Invention et circulation des corps saints des catacombes à l’époque moderne</w:t>
      </w:r>
      <w:r w:rsidR="00460541" w:rsidRPr="00460541">
        <w:rPr>
          <w:rFonts w:ascii="Arial" w:eastAsia="Times New Roman" w:hAnsi="Arial" w:cs="Arial"/>
          <w:color w:val="3C3C3C"/>
          <w:sz w:val="24"/>
          <w:szCs w:val="24"/>
          <w:lang w:val="fr-BE" w:eastAsia="nl-BE"/>
        </w:rPr>
        <w:t xml:space="preserve"> (Rome, 2016) en </w:t>
      </w:r>
      <w:proofErr w:type="spellStart"/>
      <w:r w:rsidR="00460541" w:rsidRPr="00460541">
        <w:rPr>
          <w:rFonts w:ascii="Arial" w:eastAsia="Times New Roman" w:hAnsi="Arial" w:cs="Arial"/>
          <w:color w:val="3C3C3C"/>
          <w:sz w:val="24"/>
          <w:szCs w:val="24"/>
          <w:lang w:val="fr-BE" w:eastAsia="nl-BE"/>
        </w:rPr>
        <w:t>meer</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val="fr-BE" w:eastAsia="nl-BE"/>
        </w:rPr>
        <w:t>algemeen</w:t>
      </w:r>
      <w:proofErr w:type="spellEnd"/>
      <w:r w:rsidR="00460541" w:rsidRPr="00460541">
        <w:rPr>
          <w:rFonts w:ascii="Arial" w:eastAsia="Times New Roman" w:hAnsi="Arial" w:cs="Arial"/>
          <w:color w:val="3C3C3C"/>
          <w:sz w:val="24"/>
          <w:szCs w:val="24"/>
          <w:lang w:val="fr-BE" w:eastAsia="nl-BE"/>
        </w:rPr>
        <w:t xml:space="preserve"> </w:t>
      </w:r>
      <w:proofErr w:type="spellStart"/>
      <w:r w:rsidR="00460541" w:rsidRPr="00460541">
        <w:rPr>
          <w:rFonts w:ascii="Arial" w:eastAsia="Times New Roman" w:hAnsi="Arial" w:cs="Arial"/>
          <w:color w:val="3C3C3C"/>
          <w:sz w:val="24"/>
          <w:szCs w:val="24"/>
          <w:lang w:val="fr-BE" w:eastAsia="nl-BE"/>
        </w:rPr>
        <w:t>naar</w:t>
      </w:r>
      <w:proofErr w:type="spellEnd"/>
      <w:r w:rsidR="00460541" w:rsidRPr="00460541">
        <w:rPr>
          <w:rFonts w:ascii="Arial" w:eastAsia="Times New Roman" w:hAnsi="Arial" w:cs="Arial"/>
          <w:color w:val="3C3C3C"/>
          <w:sz w:val="24"/>
          <w:szCs w:val="24"/>
          <w:lang w:val="fr-BE" w:eastAsia="nl-BE"/>
        </w:rPr>
        <w:t xml:space="preserve"> Philippe George, </w:t>
      </w:r>
      <w:r w:rsidR="00460541" w:rsidRPr="00460541">
        <w:rPr>
          <w:rFonts w:ascii="Arial" w:eastAsia="Times New Roman" w:hAnsi="Arial" w:cs="Arial"/>
          <w:i/>
          <w:iCs/>
          <w:color w:val="3C3C3C"/>
          <w:sz w:val="24"/>
          <w:szCs w:val="24"/>
          <w:lang w:val="fr-BE" w:eastAsia="nl-BE"/>
        </w:rPr>
        <w:t xml:space="preserve">Reliques. </w:t>
      </w:r>
      <w:r w:rsidR="00460541" w:rsidRPr="00460541">
        <w:rPr>
          <w:rFonts w:ascii="Arial" w:eastAsia="Times New Roman" w:hAnsi="Arial" w:cs="Arial"/>
          <w:i/>
          <w:iCs/>
          <w:color w:val="3C3C3C"/>
          <w:sz w:val="24"/>
          <w:szCs w:val="24"/>
          <w:lang w:eastAsia="nl-BE"/>
        </w:rPr>
        <w:t xml:space="preserve">Se </w:t>
      </w:r>
      <w:proofErr w:type="spellStart"/>
      <w:r w:rsidR="00460541" w:rsidRPr="00460541">
        <w:rPr>
          <w:rFonts w:ascii="Arial" w:eastAsia="Times New Roman" w:hAnsi="Arial" w:cs="Arial"/>
          <w:i/>
          <w:iCs/>
          <w:color w:val="3C3C3C"/>
          <w:sz w:val="24"/>
          <w:szCs w:val="24"/>
          <w:lang w:eastAsia="nl-BE"/>
        </w:rPr>
        <w:t>connecter</w:t>
      </w:r>
      <w:proofErr w:type="spellEnd"/>
      <w:r w:rsidR="00460541" w:rsidRPr="00460541">
        <w:rPr>
          <w:rFonts w:ascii="Arial" w:eastAsia="Times New Roman" w:hAnsi="Arial" w:cs="Arial"/>
          <w:i/>
          <w:iCs/>
          <w:color w:val="3C3C3C"/>
          <w:sz w:val="24"/>
          <w:szCs w:val="24"/>
          <w:lang w:eastAsia="nl-BE"/>
        </w:rPr>
        <w:t xml:space="preserve"> à </w:t>
      </w:r>
      <w:proofErr w:type="spellStart"/>
      <w:r w:rsidR="00460541" w:rsidRPr="00460541">
        <w:rPr>
          <w:rFonts w:ascii="Arial" w:eastAsia="Times New Roman" w:hAnsi="Arial" w:cs="Arial"/>
          <w:i/>
          <w:iCs/>
          <w:color w:val="3C3C3C"/>
          <w:sz w:val="24"/>
          <w:szCs w:val="24"/>
          <w:lang w:eastAsia="nl-BE"/>
        </w:rPr>
        <w:t>l’au-delà</w:t>
      </w:r>
      <w:proofErr w:type="spellEnd"/>
      <w:r w:rsidR="00460541" w:rsidRPr="00460541">
        <w:rPr>
          <w:rFonts w:ascii="Arial" w:eastAsia="Times New Roman" w:hAnsi="Arial" w:cs="Arial"/>
          <w:color w:val="3C3C3C"/>
          <w:sz w:val="24"/>
          <w:szCs w:val="24"/>
          <w:lang w:eastAsia="nl-BE"/>
        </w:rPr>
        <w:t xml:space="preserve"> (Parijs: CNRS, 2018). </w:t>
      </w:r>
    </w:p>
    <w:sectPr w:rsidR="00460541" w:rsidRPr="00460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6105"/>
    <w:multiLevelType w:val="multilevel"/>
    <w:tmpl w:val="AE5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F2D08"/>
    <w:multiLevelType w:val="multilevel"/>
    <w:tmpl w:val="9C3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C15204"/>
    <w:multiLevelType w:val="multilevel"/>
    <w:tmpl w:val="6C8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41"/>
    <w:rsid w:val="00171448"/>
    <w:rsid w:val="00263102"/>
    <w:rsid w:val="002B12A2"/>
    <w:rsid w:val="003049DA"/>
    <w:rsid w:val="00460541"/>
    <w:rsid w:val="00554EB4"/>
    <w:rsid w:val="006430BD"/>
    <w:rsid w:val="006E30C8"/>
    <w:rsid w:val="007E4320"/>
    <w:rsid w:val="00812514"/>
    <w:rsid w:val="008A667E"/>
    <w:rsid w:val="0099090D"/>
    <w:rsid w:val="009D58AA"/>
    <w:rsid w:val="00B74F6E"/>
    <w:rsid w:val="00C26CA6"/>
    <w:rsid w:val="00CB2415"/>
    <w:rsid w:val="00E41242"/>
    <w:rsid w:val="00EC6F9E"/>
    <w:rsid w:val="00F60408"/>
    <w:rsid w:val="00FA707F"/>
    <w:rsid w:val="00FE46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2395"/>
  <w15:chartTrackingRefBased/>
  <w15:docId w15:val="{B31DF6AC-614A-4D72-B235-61E1EA80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5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0541"/>
    <w:rPr>
      <w:rFonts w:ascii="Segoe UI" w:hAnsi="Segoe UI" w:cs="Segoe UI"/>
      <w:sz w:val="18"/>
      <w:szCs w:val="18"/>
    </w:rPr>
  </w:style>
  <w:style w:type="character" w:styleId="Verwijzingopmerking">
    <w:name w:val="annotation reference"/>
    <w:basedOn w:val="Standaardalinea-lettertype"/>
    <w:uiPriority w:val="99"/>
    <w:semiHidden/>
    <w:unhideWhenUsed/>
    <w:rsid w:val="00460541"/>
    <w:rPr>
      <w:sz w:val="16"/>
      <w:szCs w:val="16"/>
    </w:rPr>
  </w:style>
  <w:style w:type="paragraph" w:styleId="Tekstopmerking">
    <w:name w:val="annotation text"/>
    <w:basedOn w:val="Standaard"/>
    <w:link w:val="TekstopmerkingChar"/>
    <w:uiPriority w:val="99"/>
    <w:semiHidden/>
    <w:unhideWhenUsed/>
    <w:rsid w:val="004605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0541"/>
    <w:rPr>
      <w:sz w:val="20"/>
      <w:szCs w:val="20"/>
    </w:rPr>
  </w:style>
  <w:style w:type="paragraph" w:styleId="Onderwerpvanopmerking">
    <w:name w:val="annotation subject"/>
    <w:basedOn w:val="Tekstopmerking"/>
    <w:next w:val="Tekstopmerking"/>
    <w:link w:val="OnderwerpvanopmerkingChar"/>
    <w:uiPriority w:val="99"/>
    <w:semiHidden/>
    <w:unhideWhenUsed/>
    <w:rsid w:val="00460541"/>
    <w:rPr>
      <w:b/>
      <w:bCs/>
    </w:rPr>
  </w:style>
  <w:style w:type="character" w:customStyle="1" w:styleId="OnderwerpvanopmerkingChar">
    <w:name w:val="Onderwerp van opmerking Char"/>
    <w:basedOn w:val="TekstopmerkingChar"/>
    <w:link w:val="Onderwerpvanopmerking"/>
    <w:uiPriority w:val="99"/>
    <w:semiHidden/>
    <w:rsid w:val="00460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43664">
      <w:bodyDiv w:val="1"/>
      <w:marLeft w:val="0"/>
      <w:marRight w:val="0"/>
      <w:marTop w:val="0"/>
      <w:marBottom w:val="0"/>
      <w:divBdr>
        <w:top w:val="none" w:sz="0" w:space="0" w:color="auto"/>
        <w:left w:val="none" w:sz="0" w:space="0" w:color="auto"/>
        <w:bottom w:val="none" w:sz="0" w:space="0" w:color="auto"/>
        <w:right w:val="none" w:sz="0" w:space="0" w:color="auto"/>
      </w:divBdr>
      <w:divsChild>
        <w:div w:id="685981700">
          <w:marLeft w:val="0"/>
          <w:marRight w:val="0"/>
          <w:marTop w:val="0"/>
          <w:marBottom w:val="0"/>
          <w:divBdr>
            <w:top w:val="none" w:sz="0" w:space="0" w:color="auto"/>
            <w:left w:val="none" w:sz="0" w:space="0" w:color="auto"/>
            <w:bottom w:val="none" w:sz="0" w:space="0" w:color="auto"/>
            <w:right w:val="none" w:sz="0" w:space="0" w:color="auto"/>
          </w:divBdr>
        </w:div>
        <w:div w:id="1429348973">
          <w:marLeft w:val="0"/>
          <w:marRight w:val="0"/>
          <w:marTop w:val="0"/>
          <w:marBottom w:val="375"/>
          <w:divBdr>
            <w:top w:val="none" w:sz="0" w:space="0" w:color="auto"/>
            <w:left w:val="none" w:sz="0" w:space="0" w:color="auto"/>
            <w:bottom w:val="none" w:sz="0" w:space="0" w:color="auto"/>
            <w:right w:val="none" w:sz="0" w:space="0" w:color="auto"/>
          </w:divBdr>
          <w:divsChild>
            <w:div w:id="439572012">
              <w:marLeft w:val="0"/>
              <w:marRight w:val="225"/>
              <w:marTop w:val="0"/>
              <w:marBottom w:val="0"/>
              <w:divBdr>
                <w:top w:val="none" w:sz="0" w:space="0" w:color="auto"/>
                <w:left w:val="none" w:sz="0" w:space="0" w:color="auto"/>
                <w:bottom w:val="none" w:sz="0" w:space="0" w:color="auto"/>
                <w:right w:val="none" w:sz="0" w:space="0" w:color="auto"/>
              </w:divBdr>
              <w:divsChild>
                <w:div w:id="657727034">
                  <w:marLeft w:val="0"/>
                  <w:marRight w:val="210"/>
                  <w:marTop w:val="0"/>
                  <w:marBottom w:val="150"/>
                  <w:divBdr>
                    <w:top w:val="none" w:sz="0" w:space="0" w:color="auto"/>
                    <w:left w:val="none" w:sz="0" w:space="0" w:color="auto"/>
                    <w:bottom w:val="none" w:sz="0" w:space="0" w:color="auto"/>
                    <w:right w:val="none" w:sz="0" w:space="0" w:color="auto"/>
                  </w:divBdr>
                </w:div>
              </w:divsChild>
            </w:div>
            <w:div w:id="1103721225">
              <w:marLeft w:val="210"/>
              <w:marRight w:val="210"/>
              <w:marTop w:val="60"/>
              <w:marBottom w:val="60"/>
              <w:divBdr>
                <w:top w:val="none" w:sz="0" w:space="0" w:color="auto"/>
                <w:left w:val="none" w:sz="0" w:space="0" w:color="auto"/>
                <w:bottom w:val="none" w:sz="0" w:space="0" w:color="auto"/>
                <w:right w:val="none" w:sz="0" w:space="0" w:color="auto"/>
              </w:divBdr>
              <w:divsChild>
                <w:div w:id="636452861">
                  <w:marLeft w:val="0"/>
                  <w:marRight w:val="0"/>
                  <w:marTop w:val="0"/>
                  <w:marBottom w:val="0"/>
                  <w:divBdr>
                    <w:top w:val="none" w:sz="0" w:space="0" w:color="auto"/>
                    <w:left w:val="none" w:sz="0" w:space="0" w:color="auto"/>
                    <w:bottom w:val="none" w:sz="0" w:space="0" w:color="auto"/>
                    <w:right w:val="none" w:sz="0" w:space="0" w:color="auto"/>
                  </w:divBdr>
                  <w:divsChild>
                    <w:div w:id="460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3299">
          <w:marLeft w:val="0"/>
          <w:marRight w:val="0"/>
          <w:marTop w:val="0"/>
          <w:marBottom w:val="450"/>
          <w:divBdr>
            <w:top w:val="none" w:sz="0" w:space="0" w:color="auto"/>
            <w:left w:val="none" w:sz="0" w:space="0" w:color="auto"/>
            <w:bottom w:val="none" w:sz="0" w:space="0" w:color="auto"/>
            <w:right w:val="none" w:sz="0" w:space="0" w:color="auto"/>
          </w:divBdr>
          <w:divsChild>
            <w:div w:id="1140609394">
              <w:marLeft w:val="0"/>
              <w:marRight w:val="300"/>
              <w:marTop w:val="0"/>
              <w:marBottom w:val="0"/>
              <w:divBdr>
                <w:top w:val="none" w:sz="0" w:space="0" w:color="auto"/>
                <w:left w:val="none" w:sz="0" w:space="0" w:color="auto"/>
                <w:bottom w:val="none" w:sz="0" w:space="0" w:color="auto"/>
                <w:right w:val="none" w:sz="0" w:space="0" w:color="auto"/>
              </w:divBdr>
              <w:divsChild>
                <w:div w:id="739713385">
                  <w:marLeft w:val="0"/>
                  <w:marRight w:val="0"/>
                  <w:marTop w:val="0"/>
                  <w:marBottom w:val="0"/>
                  <w:divBdr>
                    <w:top w:val="none" w:sz="0" w:space="0" w:color="auto"/>
                    <w:left w:val="none" w:sz="0" w:space="0" w:color="auto"/>
                    <w:bottom w:val="none" w:sz="0" w:space="0" w:color="auto"/>
                    <w:right w:val="single" w:sz="6" w:space="31" w:color="CDCDCD"/>
                  </w:divBdr>
                  <w:divsChild>
                    <w:div w:id="2080057988">
                      <w:marLeft w:val="0"/>
                      <w:marRight w:val="0"/>
                      <w:marTop w:val="0"/>
                      <w:marBottom w:val="0"/>
                      <w:divBdr>
                        <w:top w:val="none" w:sz="0" w:space="0" w:color="auto"/>
                        <w:left w:val="none" w:sz="0" w:space="0" w:color="auto"/>
                        <w:bottom w:val="none" w:sz="0" w:space="0" w:color="auto"/>
                        <w:right w:val="none" w:sz="0" w:space="0" w:color="auto"/>
                      </w:divBdr>
                      <w:divsChild>
                        <w:div w:id="1425999298">
                          <w:marLeft w:val="0"/>
                          <w:marRight w:val="0"/>
                          <w:marTop w:val="0"/>
                          <w:marBottom w:val="480"/>
                          <w:divBdr>
                            <w:top w:val="none" w:sz="0" w:space="0" w:color="auto"/>
                            <w:left w:val="none" w:sz="0" w:space="0" w:color="auto"/>
                            <w:bottom w:val="none" w:sz="0" w:space="0" w:color="auto"/>
                            <w:right w:val="none" w:sz="0" w:space="0" w:color="auto"/>
                          </w:divBdr>
                          <w:divsChild>
                            <w:div w:id="929510142">
                              <w:marLeft w:val="0"/>
                              <w:marRight w:val="0"/>
                              <w:marTop w:val="0"/>
                              <w:marBottom w:val="0"/>
                              <w:divBdr>
                                <w:top w:val="none" w:sz="0" w:space="0" w:color="auto"/>
                                <w:left w:val="none" w:sz="0" w:space="0" w:color="auto"/>
                                <w:bottom w:val="none" w:sz="0" w:space="0" w:color="auto"/>
                                <w:right w:val="none" w:sz="0" w:space="0" w:color="auto"/>
                              </w:divBdr>
                              <w:divsChild>
                                <w:div w:id="1216430512">
                                  <w:marLeft w:val="0"/>
                                  <w:marRight w:val="0"/>
                                  <w:marTop w:val="0"/>
                                  <w:marBottom w:val="0"/>
                                  <w:divBdr>
                                    <w:top w:val="none" w:sz="0" w:space="0" w:color="auto"/>
                                    <w:left w:val="none" w:sz="0" w:space="0" w:color="auto"/>
                                    <w:bottom w:val="none" w:sz="0" w:space="0" w:color="auto"/>
                                    <w:right w:val="none" w:sz="0" w:space="0" w:color="auto"/>
                                  </w:divBdr>
                                  <w:divsChild>
                                    <w:div w:id="88965198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7815">
              <w:marLeft w:val="0"/>
              <w:marRight w:val="0"/>
              <w:marTop w:val="150"/>
              <w:marBottom w:val="0"/>
              <w:divBdr>
                <w:top w:val="none" w:sz="0" w:space="0" w:color="auto"/>
                <w:left w:val="none" w:sz="0" w:space="0" w:color="auto"/>
                <w:bottom w:val="none" w:sz="0" w:space="0" w:color="auto"/>
                <w:right w:val="none" w:sz="0" w:space="0" w:color="auto"/>
              </w:divBdr>
              <w:divsChild>
                <w:div w:id="2074770687">
                  <w:marLeft w:val="0"/>
                  <w:marRight w:val="0"/>
                  <w:marTop w:val="0"/>
                  <w:marBottom w:val="600"/>
                  <w:divBdr>
                    <w:top w:val="none" w:sz="0" w:space="0" w:color="auto"/>
                    <w:left w:val="none" w:sz="0" w:space="0" w:color="auto"/>
                    <w:bottom w:val="none" w:sz="0" w:space="0" w:color="auto"/>
                    <w:right w:val="none" w:sz="0" w:space="0" w:color="auto"/>
                  </w:divBdr>
                  <w:divsChild>
                    <w:div w:id="1769228116">
                      <w:marLeft w:val="0"/>
                      <w:marRight w:val="0"/>
                      <w:marTop w:val="0"/>
                      <w:marBottom w:val="0"/>
                      <w:divBdr>
                        <w:top w:val="none" w:sz="0" w:space="0" w:color="auto"/>
                        <w:left w:val="none" w:sz="0" w:space="0" w:color="auto"/>
                        <w:bottom w:val="none" w:sz="0" w:space="0" w:color="auto"/>
                        <w:right w:val="none" w:sz="0" w:space="0" w:color="auto"/>
                      </w:divBdr>
                      <w:divsChild>
                        <w:div w:id="488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709">
                  <w:marLeft w:val="0"/>
                  <w:marRight w:val="0"/>
                  <w:marTop w:val="0"/>
                  <w:marBottom w:val="600"/>
                  <w:divBdr>
                    <w:top w:val="none" w:sz="0" w:space="0" w:color="auto"/>
                    <w:left w:val="none" w:sz="0" w:space="0" w:color="auto"/>
                    <w:bottom w:val="none" w:sz="0" w:space="0" w:color="auto"/>
                    <w:right w:val="none" w:sz="0" w:space="0" w:color="auto"/>
                  </w:divBdr>
                  <w:divsChild>
                    <w:div w:id="737240846">
                      <w:marLeft w:val="0"/>
                      <w:marRight w:val="0"/>
                      <w:marTop w:val="0"/>
                      <w:marBottom w:val="0"/>
                      <w:divBdr>
                        <w:top w:val="none" w:sz="0" w:space="0" w:color="auto"/>
                        <w:left w:val="none" w:sz="0" w:space="0" w:color="auto"/>
                        <w:bottom w:val="none" w:sz="0" w:space="0" w:color="auto"/>
                        <w:right w:val="none" w:sz="0" w:space="0" w:color="auto"/>
                      </w:divBdr>
                      <w:divsChild>
                        <w:div w:id="20511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0375">
                  <w:marLeft w:val="0"/>
                  <w:marRight w:val="0"/>
                  <w:marTop w:val="0"/>
                  <w:marBottom w:val="600"/>
                  <w:divBdr>
                    <w:top w:val="none" w:sz="0" w:space="0" w:color="auto"/>
                    <w:left w:val="none" w:sz="0" w:space="0" w:color="auto"/>
                    <w:bottom w:val="none" w:sz="0" w:space="0" w:color="auto"/>
                    <w:right w:val="none" w:sz="0" w:space="0" w:color="auto"/>
                  </w:divBdr>
                  <w:divsChild>
                    <w:div w:id="205341379">
                      <w:marLeft w:val="0"/>
                      <w:marRight w:val="0"/>
                      <w:marTop w:val="0"/>
                      <w:marBottom w:val="0"/>
                      <w:divBdr>
                        <w:top w:val="none" w:sz="0" w:space="0" w:color="auto"/>
                        <w:left w:val="none" w:sz="0" w:space="0" w:color="auto"/>
                        <w:bottom w:val="none" w:sz="0" w:space="0" w:color="auto"/>
                        <w:right w:val="none" w:sz="0" w:space="0" w:color="auto"/>
                      </w:divBdr>
                      <w:divsChild>
                        <w:div w:id="443423049">
                          <w:marLeft w:val="0"/>
                          <w:marRight w:val="0"/>
                          <w:marTop w:val="0"/>
                          <w:marBottom w:val="0"/>
                          <w:divBdr>
                            <w:top w:val="none" w:sz="0" w:space="0" w:color="auto"/>
                            <w:left w:val="none" w:sz="0" w:space="0" w:color="auto"/>
                            <w:bottom w:val="none" w:sz="0" w:space="0" w:color="auto"/>
                            <w:right w:val="none" w:sz="0" w:space="0" w:color="auto"/>
                          </w:divBdr>
                          <w:divsChild>
                            <w:div w:id="1095176030">
                              <w:marLeft w:val="0"/>
                              <w:marRight w:val="0"/>
                              <w:marTop w:val="0"/>
                              <w:marBottom w:val="0"/>
                              <w:divBdr>
                                <w:top w:val="none" w:sz="0" w:space="0" w:color="auto"/>
                                <w:left w:val="none" w:sz="0" w:space="0" w:color="auto"/>
                                <w:bottom w:val="none" w:sz="0" w:space="0" w:color="auto"/>
                                <w:right w:val="none" w:sz="0" w:space="0" w:color="auto"/>
                              </w:divBdr>
                              <w:divsChild>
                                <w:div w:id="962467488">
                                  <w:marLeft w:val="0"/>
                                  <w:marRight w:val="0"/>
                                  <w:marTop w:val="360"/>
                                  <w:marBottom w:val="360"/>
                                  <w:divBdr>
                                    <w:top w:val="none" w:sz="0" w:space="0" w:color="auto"/>
                                    <w:left w:val="none" w:sz="0" w:space="0" w:color="auto"/>
                                    <w:bottom w:val="none" w:sz="0" w:space="0" w:color="auto"/>
                                    <w:right w:val="none" w:sz="0" w:space="0" w:color="auto"/>
                                  </w:divBdr>
                                </w:div>
                                <w:div w:id="132409136">
                                  <w:marLeft w:val="0"/>
                                  <w:marRight w:val="0"/>
                                  <w:marTop w:val="360"/>
                                  <w:marBottom w:val="360"/>
                                  <w:divBdr>
                                    <w:top w:val="none" w:sz="0" w:space="0" w:color="auto"/>
                                    <w:left w:val="none" w:sz="0" w:space="0" w:color="auto"/>
                                    <w:bottom w:val="none" w:sz="0" w:space="0" w:color="auto"/>
                                    <w:right w:val="none" w:sz="0" w:space="0" w:color="auto"/>
                                  </w:divBdr>
                                </w:div>
                                <w:div w:id="250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tactgroepsignum.eu/node/5599" TargetMode="External"/><Relationship Id="rId18" Type="http://schemas.openxmlformats.org/officeDocument/2006/relationships/hyperlink" Target="http://www.contactgroepsignum.eu/node/5599" TargetMode="External"/><Relationship Id="rId26" Type="http://schemas.openxmlformats.org/officeDocument/2006/relationships/hyperlink" Target="http://www.contactgroepsignum.eu/node/5599" TargetMode="External"/><Relationship Id="rId39" Type="http://schemas.openxmlformats.org/officeDocument/2006/relationships/hyperlink" Target="http://www.contactgroepsignum.eu/node/5599" TargetMode="External"/><Relationship Id="rId21" Type="http://schemas.openxmlformats.org/officeDocument/2006/relationships/hyperlink" Target="http://www.contactgroepsignum.eu/node/5599" TargetMode="External"/><Relationship Id="rId34" Type="http://schemas.openxmlformats.org/officeDocument/2006/relationships/hyperlink" Target="http://www.contactgroepsignum.eu/node/5599" TargetMode="External"/><Relationship Id="rId42" Type="http://schemas.openxmlformats.org/officeDocument/2006/relationships/hyperlink" Target="http://www.contactgroepsignum.eu/node/5599" TargetMode="External"/><Relationship Id="rId47" Type="http://schemas.openxmlformats.org/officeDocument/2006/relationships/hyperlink" Target="http://www.contactgroepsignum.eu/node/5599" TargetMode="External"/><Relationship Id="rId50" Type="http://schemas.openxmlformats.org/officeDocument/2006/relationships/hyperlink" Target="http://www.contactgroepsignum.eu/node/5599"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ontactgroepsignum.eu/node/5599" TargetMode="External"/><Relationship Id="rId17" Type="http://schemas.openxmlformats.org/officeDocument/2006/relationships/hyperlink" Target="http://balat.kikirpa.be/doc/pdf/Inventaris_Herkenrode_039.pdf" TargetMode="External"/><Relationship Id="rId25" Type="http://schemas.openxmlformats.org/officeDocument/2006/relationships/hyperlink" Target="http://www.contactgroepsignum.eu/node/5599" TargetMode="External"/><Relationship Id="rId33" Type="http://schemas.openxmlformats.org/officeDocument/2006/relationships/hyperlink" Target="http://www.contactgroepsignum.eu/node/5599" TargetMode="External"/><Relationship Id="rId38" Type="http://schemas.openxmlformats.org/officeDocument/2006/relationships/hyperlink" Target="http://www.contactgroepsignum.eu/node/5599" TargetMode="External"/><Relationship Id="rId46" Type="http://schemas.openxmlformats.org/officeDocument/2006/relationships/hyperlink" Target="http://www.contactgroepsignum.eu/node/5599" TargetMode="External"/><Relationship Id="rId2" Type="http://schemas.openxmlformats.org/officeDocument/2006/relationships/numbering" Target="numbering.xml"/><Relationship Id="rId16" Type="http://schemas.openxmlformats.org/officeDocument/2006/relationships/hyperlink" Target="http://www.tresordeliege.be/publication/pdf/026.pdf" TargetMode="External"/><Relationship Id="rId20" Type="http://schemas.openxmlformats.org/officeDocument/2006/relationships/hyperlink" Target="http://www.contactgroepsignum.eu/node/5599" TargetMode="External"/><Relationship Id="rId29" Type="http://schemas.openxmlformats.org/officeDocument/2006/relationships/hyperlink" Target="http://www.contactgroepsignum.eu/node/5599" TargetMode="External"/><Relationship Id="rId41" Type="http://schemas.openxmlformats.org/officeDocument/2006/relationships/hyperlink" Target="http://www.contactgroepsignum.eu/node/5599" TargetMode="External"/><Relationship Id="rId54" Type="http://schemas.openxmlformats.org/officeDocument/2006/relationships/hyperlink" Target="http://www.contactgroepsignum.eu/node/5599" TargetMode="External"/><Relationship Id="rId1" Type="http://schemas.openxmlformats.org/officeDocument/2006/relationships/customXml" Target="../customXml/item1.xml"/><Relationship Id="rId6" Type="http://schemas.openxmlformats.org/officeDocument/2006/relationships/hyperlink" Target="http://www.contactgroepsignum.eu/" TargetMode="External"/><Relationship Id="rId11" Type="http://schemas.openxmlformats.org/officeDocument/2006/relationships/hyperlink" Target="http://contactgroepsignum.eu/node/5598" TargetMode="External"/><Relationship Id="rId24" Type="http://schemas.openxmlformats.org/officeDocument/2006/relationships/hyperlink" Target="http://www.contactgroepsignum.eu/node/5599" TargetMode="External"/><Relationship Id="rId32" Type="http://schemas.openxmlformats.org/officeDocument/2006/relationships/hyperlink" Target="http://www.contactgroepsignum.eu/node/5599" TargetMode="External"/><Relationship Id="rId37" Type="http://schemas.openxmlformats.org/officeDocument/2006/relationships/hyperlink" Target="http://www.contactgroepsignum.eu/node/5599" TargetMode="External"/><Relationship Id="rId40" Type="http://schemas.openxmlformats.org/officeDocument/2006/relationships/hyperlink" Target="http://www.contactgroepsignum.eu/node/5599" TargetMode="External"/><Relationship Id="rId45" Type="http://schemas.openxmlformats.org/officeDocument/2006/relationships/hyperlink" Target="http://www.contactgroepsignum.eu/node/5599" TargetMode="External"/><Relationship Id="rId53" Type="http://schemas.openxmlformats.org/officeDocument/2006/relationships/hyperlink" Target="http://www.contactgroepsignum.eu/node/5599" TargetMode="External"/><Relationship Id="rId5" Type="http://schemas.openxmlformats.org/officeDocument/2006/relationships/webSettings" Target="webSettings.xml"/><Relationship Id="rId15" Type="http://schemas.openxmlformats.org/officeDocument/2006/relationships/hyperlink" Target="http://www.contactgroepsignum.eu/node/5599" TargetMode="External"/><Relationship Id="rId23" Type="http://schemas.openxmlformats.org/officeDocument/2006/relationships/hyperlink" Target="http://www.contactgroepsignum.eu/node/5599" TargetMode="External"/><Relationship Id="rId28" Type="http://schemas.openxmlformats.org/officeDocument/2006/relationships/hyperlink" Target="http://www.contactgroepsignum.eu/node/5599" TargetMode="External"/><Relationship Id="rId36" Type="http://schemas.openxmlformats.org/officeDocument/2006/relationships/hyperlink" Target="http://www.contactgroepsignum.eu/node/5599" TargetMode="External"/><Relationship Id="rId49" Type="http://schemas.openxmlformats.org/officeDocument/2006/relationships/hyperlink" Target="http://www.vatican.va/roman_curia/congregations/csaints/index.htm" TargetMode="External"/><Relationship Id="rId10" Type="http://schemas.openxmlformats.org/officeDocument/2006/relationships/image" Target="media/image2.gif"/><Relationship Id="rId19" Type="http://schemas.openxmlformats.org/officeDocument/2006/relationships/hyperlink" Target="http://www.contactgroepsignum.eu/node/5599" TargetMode="External"/><Relationship Id="rId31" Type="http://schemas.openxmlformats.org/officeDocument/2006/relationships/hyperlink" Target="http://www.contactgroepsignum.eu/node/5599" TargetMode="External"/><Relationship Id="rId44" Type="http://schemas.openxmlformats.org/officeDocument/2006/relationships/hyperlink" Target="http://www.contactgroepsignum.eu/node/5599" TargetMode="External"/><Relationship Id="rId52" Type="http://schemas.openxmlformats.org/officeDocument/2006/relationships/hyperlink" Target="http://www.contactgroepsignum.eu/node/5599" TargetMode="External"/><Relationship Id="rId4" Type="http://schemas.openxmlformats.org/officeDocument/2006/relationships/settings" Target="settings.xml"/><Relationship Id="rId9" Type="http://schemas.openxmlformats.org/officeDocument/2006/relationships/hyperlink" Target="http://www.contactgroepsignum.eu/node/5597" TargetMode="External"/><Relationship Id="rId14" Type="http://schemas.openxmlformats.org/officeDocument/2006/relationships/hyperlink" Target="http://www.contactgroepsignum.eu/node/5599" TargetMode="External"/><Relationship Id="rId22" Type="http://schemas.openxmlformats.org/officeDocument/2006/relationships/hyperlink" Target="http://www.contactgroepsignum.eu/node/5599" TargetMode="External"/><Relationship Id="rId27" Type="http://schemas.openxmlformats.org/officeDocument/2006/relationships/hyperlink" Target="http://www.contactgroepsignum.eu/node/5599" TargetMode="External"/><Relationship Id="rId30" Type="http://schemas.openxmlformats.org/officeDocument/2006/relationships/hyperlink" Target="http://www.contactgroepsignum.eu/node/5599" TargetMode="External"/><Relationship Id="rId35" Type="http://schemas.openxmlformats.org/officeDocument/2006/relationships/hyperlink" Target="http://www.contactgroepsignum.eu/node/5599" TargetMode="External"/><Relationship Id="rId43" Type="http://schemas.openxmlformats.org/officeDocument/2006/relationships/hyperlink" Target="http://www.contactgroepsignum.eu/node/5599" TargetMode="External"/><Relationship Id="rId48" Type="http://schemas.openxmlformats.org/officeDocument/2006/relationships/hyperlink" Target="http://www.contactgroepsignum.eu/node/5599" TargetMode="External"/><Relationship Id="rId56" Type="http://schemas.openxmlformats.org/officeDocument/2006/relationships/theme" Target="theme/theme1.xml"/><Relationship Id="rId8" Type="http://schemas.openxmlformats.org/officeDocument/2006/relationships/hyperlink" Target="http://www.contactgroepsignum.eu/" TargetMode="External"/><Relationship Id="rId51" Type="http://schemas.openxmlformats.org/officeDocument/2006/relationships/hyperlink" Target="http://www.contactgroepsignum.eu/node/5599" TargetMode="External"/><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CFAD-FF05-438B-A92E-290BC137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4823</Words>
  <Characters>26532</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Ceulemans</dc:creator>
  <cp:keywords/>
  <dc:description/>
  <cp:lastModifiedBy>Christina Ceulemans</cp:lastModifiedBy>
  <cp:revision>2</cp:revision>
  <dcterms:created xsi:type="dcterms:W3CDTF">2019-08-04T20:45:00Z</dcterms:created>
  <dcterms:modified xsi:type="dcterms:W3CDTF">2019-08-04T20:45:00Z</dcterms:modified>
</cp:coreProperties>
</file>