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F4CD9" w14:textId="77777777" w:rsidR="002C7394" w:rsidRDefault="003E5F5A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Équipe Sartre / ITEM</w:t>
      </w:r>
    </w:p>
    <w:p w14:paraId="2413E804" w14:textId="77777777" w:rsidR="002C7394" w:rsidRDefault="002C7394">
      <w:pPr>
        <w:pStyle w:val="Standard"/>
        <w:jc w:val="center"/>
        <w:rPr>
          <w:sz w:val="28"/>
          <w:szCs w:val="28"/>
        </w:rPr>
      </w:pPr>
    </w:p>
    <w:p w14:paraId="2AB8AA5C" w14:textId="77777777" w:rsidR="002C7394" w:rsidRDefault="003E5F5A">
      <w:pPr>
        <w:pStyle w:val="Standard"/>
        <w:jc w:val="center"/>
        <w:rPr>
          <w:b/>
          <w:bCs/>
        </w:rPr>
      </w:pPr>
      <w:r>
        <w:t>Séance de travail du vendredi 23 mars 2018.</w:t>
      </w:r>
    </w:p>
    <w:p w14:paraId="778DAE3D" w14:textId="77777777" w:rsidR="002C7394" w:rsidRDefault="002C7394" w:rsidP="002C0976">
      <w:pPr>
        <w:pStyle w:val="Standard"/>
        <w:rPr>
          <w:b/>
          <w:bCs/>
        </w:rPr>
      </w:pPr>
    </w:p>
    <w:p w14:paraId="1162428A" w14:textId="77777777" w:rsidR="002C7394" w:rsidRDefault="002C7394">
      <w:pPr>
        <w:pStyle w:val="Standard"/>
        <w:jc w:val="center"/>
        <w:rPr>
          <w:b/>
          <w:bCs/>
        </w:rPr>
      </w:pPr>
    </w:p>
    <w:p w14:paraId="5DD3764E" w14:textId="77777777" w:rsidR="00F570F3" w:rsidRDefault="00F570F3">
      <w:pPr>
        <w:pStyle w:val="Standard"/>
        <w:jc w:val="both"/>
      </w:pPr>
      <w:r>
        <w:t>École Normale Supérieure</w:t>
      </w:r>
    </w:p>
    <w:p w14:paraId="019F5CA9" w14:textId="146E6C13" w:rsidR="002C7394" w:rsidRDefault="00BF3F32">
      <w:pPr>
        <w:pStyle w:val="Standard"/>
        <w:jc w:val="both"/>
      </w:pPr>
      <w:r>
        <w:t>Salle IHMC : 14h00 – 17h30</w:t>
      </w:r>
      <w:r w:rsidR="003E5F5A">
        <w:t>.</w:t>
      </w:r>
    </w:p>
    <w:p w14:paraId="74B1F0B1" w14:textId="77777777" w:rsidR="002C0976" w:rsidRDefault="002C0976">
      <w:pPr>
        <w:pStyle w:val="Standard"/>
        <w:jc w:val="both"/>
      </w:pPr>
    </w:p>
    <w:p w14:paraId="27DCD4BC" w14:textId="77777777" w:rsidR="00C602B6" w:rsidRDefault="00C602B6">
      <w:pPr>
        <w:pStyle w:val="Standard"/>
        <w:jc w:val="both"/>
      </w:pPr>
    </w:p>
    <w:p w14:paraId="64D7DE16" w14:textId="35F8A7EC" w:rsidR="002C0976" w:rsidRPr="006E30A0" w:rsidRDefault="002C0976" w:rsidP="002C0976">
      <w:pPr>
        <w:pStyle w:val="Standard"/>
        <w:jc w:val="center"/>
        <w:rPr>
          <w:b/>
          <w:bCs/>
          <w:sz w:val="28"/>
        </w:rPr>
      </w:pPr>
      <w:r w:rsidRPr="006E30A0">
        <w:rPr>
          <w:b/>
          <w:bCs/>
          <w:sz w:val="28"/>
        </w:rPr>
        <w:t>Sartre et</w:t>
      </w:r>
      <w:r w:rsidR="00FD65FA">
        <w:rPr>
          <w:b/>
          <w:bCs/>
          <w:sz w:val="28"/>
        </w:rPr>
        <w:t xml:space="preserve"> la psychologie de l'imaginatio</w:t>
      </w:r>
      <w:r w:rsidR="006F3B5A">
        <w:rPr>
          <w:b/>
          <w:bCs/>
          <w:sz w:val="28"/>
        </w:rPr>
        <w:t>n</w:t>
      </w:r>
      <w:r w:rsidRPr="006E30A0">
        <w:rPr>
          <w:b/>
          <w:bCs/>
          <w:sz w:val="28"/>
        </w:rPr>
        <w:t>.</w:t>
      </w:r>
    </w:p>
    <w:p w14:paraId="59B27F88" w14:textId="77777777" w:rsidR="002C7394" w:rsidRDefault="002C7394">
      <w:pPr>
        <w:pStyle w:val="Standard"/>
        <w:jc w:val="both"/>
      </w:pPr>
    </w:p>
    <w:p w14:paraId="5D9C53F3" w14:textId="77777777" w:rsidR="002C7394" w:rsidRDefault="002C7394">
      <w:pPr>
        <w:pStyle w:val="Standard"/>
        <w:jc w:val="both"/>
      </w:pPr>
    </w:p>
    <w:p w14:paraId="44875519" w14:textId="57B3D951" w:rsidR="00923236" w:rsidRDefault="003E5F5A" w:rsidP="00923236">
      <w:pPr>
        <w:pStyle w:val="Standard"/>
        <w:jc w:val="both"/>
      </w:pPr>
      <w:r>
        <w:t>Après l'</w:t>
      </w:r>
      <w:r w:rsidR="00761B4B">
        <w:t>obtention de son Certificat de P</w:t>
      </w:r>
      <w:r>
        <w:t xml:space="preserve">sychologie en </w:t>
      </w:r>
      <w:r w:rsidR="00761B4B">
        <w:t xml:space="preserve">mars </w:t>
      </w:r>
      <w:r>
        <w:t xml:space="preserve">1925, Sartre choisit </w:t>
      </w:r>
      <w:r w:rsidR="003168AB">
        <w:t xml:space="preserve">en 1926-1927 </w:t>
      </w:r>
      <w:r>
        <w:t xml:space="preserve">de rédiger son mémoire de Diplôme d'Études Supérieures sous la direction du </w:t>
      </w:r>
      <w:r w:rsidR="00761B4B">
        <w:t>Professeur Henri</w:t>
      </w:r>
      <w:r>
        <w:t xml:space="preserve"> Delacroix. L'</w:t>
      </w:r>
      <w:r w:rsidR="00BB1567">
        <w:t>actuel travail d’</w:t>
      </w:r>
      <w:r>
        <w:t>édition de ce texte</w:t>
      </w:r>
      <w:r w:rsidR="00CF7A90">
        <w:t xml:space="preserve"> par l’équipe Sartre de l’ITEM</w:t>
      </w:r>
      <w:r>
        <w:t xml:space="preserve"> est un</w:t>
      </w:r>
      <w:r w:rsidR="00761B4B">
        <w:t>e invite</w:t>
      </w:r>
      <w:r>
        <w:t xml:space="preserve"> </w:t>
      </w:r>
      <w:r w:rsidR="00761B4B">
        <w:t>à exhumer</w:t>
      </w:r>
      <w:r w:rsidR="003168AB">
        <w:t xml:space="preserve"> et à réexaminer</w:t>
      </w:r>
      <w:r w:rsidR="00761B4B">
        <w:t xml:space="preserve"> les sources, les enjeux et les débats de la </w:t>
      </w:r>
      <w:r w:rsidR="00BF3F32">
        <w:t>psychologie</w:t>
      </w:r>
      <w:r>
        <w:t xml:space="preserve"> de l'époque</w:t>
      </w:r>
      <w:r w:rsidR="00761B4B">
        <w:t xml:space="preserve"> </w:t>
      </w:r>
      <w:r w:rsidR="00001512">
        <w:t xml:space="preserve">dont on pourra interroger </w:t>
      </w:r>
      <w:r w:rsidR="000A6675">
        <w:t xml:space="preserve">à nouveaux frais </w:t>
      </w:r>
      <w:r w:rsidR="00001512">
        <w:t>le rôle</w:t>
      </w:r>
      <w:r w:rsidR="0021632A">
        <w:t xml:space="preserve"> </w:t>
      </w:r>
      <w:r w:rsidR="00761B4B">
        <w:t>matric</w:t>
      </w:r>
      <w:r w:rsidR="00001512">
        <w:t>i</w:t>
      </w:r>
      <w:r w:rsidR="00761B4B">
        <w:t>e</w:t>
      </w:r>
      <w:r w:rsidR="00001512">
        <w:t>l dans</w:t>
      </w:r>
      <w:r w:rsidR="00761B4B">
        <w:t xml:space="preserve"> la pensée sartrienne</w:t>
      </w:r>
      <w:r w:rsidR="006E30A0">
        <w:t>.</w:t>
      </w:r>
      <w:r>
        <w:t xml:space="preserve"> </w:t>
      </w:r>
    </w:p>
    <w:p w14:paraId="09CFE427" w14:textId="77777777" w:rsidR="00923236" w:rsidRDefault="00923236" w:rsidP="00923236">
      <w:pPr>
        <w:pStyle w:val="Standard"/>
        <w:jc w:val="both"/>
      </w:pPr>
    </w:p>
    <w:p w14:paraId="514D706F" w14:textId="0A181A4B" w:rsidR="002C7394" w:rsidRPr="00923236" w:rsidRDefault="00923236" w:rsidP="00923236">
      <w:pPr>
        <w:pStyle w:val="Standard"/>
        <w:jc w:val="both"/>
        <w:rPr>
          <w:b/>
          <w:bCs/>
        </w:rPr>
      </w:pPr>
      <w:r>
        <w:t xml:space="preserve">Gautier </w:t>
      </w:r>
      <w:proofErr w:type="spellStart"/>
      <w:r>
        <w:t>Dassonneville</w:t>
      </w:r>
      <w:proofErr w:type="spellEnd"/>
      <w:r>
        <w:t xml:space="preserve"> </w:t>
      </w:r>
      <w:r w:rsidR="00A874F6">
        <w:t>exposera l</w:t>
      </w:r>
      <w:r w:rsidR="00C06343">
        <w:t xml:space="preserve">es questions éditoriales </w:t>
      </w:r>
      <w:r w:rsidR="00171C74">
        <w:t>levées par le tapuscrit de</w:t>
      </w:r>
      <w:r>
        <w:t xml:space="preserve"> </w:t>
      </w:r>
      <w:r w:rsidRPr="00923236">
        <w:rPr>
          <w:bCs/>
          <w:i/>
          <w:iCs/>
        </w:rPr>
        <w:t>L'image dans la vie psychologique : Rôle et nature</w:t>
      </w:r>
      <w:r>
        <w:rPr>
          <w:b/>
          <w:bCs/>
        </w:rPr>
        <w:t xml:space="preserve"> </w:t>
      </w:r>
      <w:r w:rsidR="00171C74" w:rsidRPr="00171C74">
        <w:rPr>
          <w:bCs/>
        </w:rPr>
        <w:t>dont nous disposons</w:t>
      </w:r>
      <w:r w:rsidR="00171C74">
        <w:rPr>
          <w:b/>
          <w:bCs/>
        </w:rPr>
        <w:t xml:space="preserve"> </w:t>
      </w:r>
      <w:r w:rsidR="00F07F97">
        <w:rPr>
          <w:bCs/>
        </w:rPr>
        <w:t>avant de</w:t>
      </w:r>
      <w:r>
        <w:rPr>
          <w:b/>
          <w:bCs/>
        </w:rPr>
        <w:t xml:space="preserve"> </w:t>
      </w:r>
      <w:r w:rsidRPr="00923236">
        <w:rPr>
          <w:bCs/>
        </w:rPr>
        <w:t>présenter</w:t>
      </w:r>
      <w:r>
        <w:rPr>
          <w:bCs/>
        </w:rPr>
        <w:t xml:space="preserve"> le contexte intellectuel et culturel dans lequel </w:t>
      </w:r>
      <w:r w:rsidR="00F07F97">
        <w:rPr>
          <w:bCs/>
        </w:rPr>
        <w:t>fut</w:t>
      </w:r>
      <w:r>
        <w:rPr>
          <w:bCs/>
        </w:rPr>
        <w:t xml:space="preserve"> produit</w:t>
      </w:r>
      <w:r w:rsidR="00F07F97">
        <w:rPr>
          <w:bCs/>
        </w:rPr>
        <w:t>e</w:t>
      </w:r>
      <w:r>
        <w:rPr>
          <w:bCs/>
        </w:rPr>
        <w:t xml:space="preserve"> cette étude.</w:t>
      </w:r>
      <w:r>
        <w:rPr>
          <w:b/>
          <w:bCs/>
        </w:rPr>
        <w:t xml:space="preserve"> </w:t>
      </w:r>
      <w:r w:rsidR="006E30A0">
        <w:t>E</w:t>
      </w:r>
      <w:r w:rsidR="003E5F5A">
        <w:t xml:space="preserve">n </w:t>
      </w:r>
      <w:r w:rsidR="006E30A0">
        <w:t>France,</w:t>
      </w:r>
      <w:r w:rsidR="003E5F5A">
        <w:t xml:space="preserve"> </w:t>
      </w:r>
      <w:r w:rsidR="00761B4B">
        <w:t xml:space="preserve">notamment </w:t>
      </w:r>
      <w:r w:rsidR="003E5F5A">
        <w:t>dans le sillage de Bergson et avec l</w:t>
      </w:r>
      <w:r w:rsidR="001958F1">
        <w:t>a pénétration</w:t>
      </w:r>
      <w:r w:rsidR="003E5F5A">
        <w:t xml:space="preserve"> de la psychanalyse, le problème de la pensée symbolique </w:t>
      </w:r>
      <w:r w:rsidR="00155C33">
        <w:t>constitue un point de croisement des différents courants des sciences psychologiques et sociales</w:t>
      </w:r>
      <w:r w:rsidR="003E5F5A">
        <w:t xml:space="preserve">. </w:t>
      </w:r>
      <w:r w:rsidR="00155C33">
        <w:t>C’est dans ce contexte que</w:t>
      </w:r>
      <w:r w:rsidR="003E5F5A">
        <w:t xml:space="preserve"> le jeune Sartre déploie une premi</w:t>
      </w:r>
      <w:r w:rsidR="00CD6C32">
        <w:t>ère théorie de l'imagination</w:t>
      </w:r>
      <w:r w:rsidR="00C11F46">
        <w:t xml:space="preserve"> </w:t>
      </w:r>
      <w:r w:rsidR="00770AA3">
        <w:t>originale</w:t>
      </w:r>
      <w:r w:rsidR="00E82259">
        <w:t xml:space="preserve">, dans un </w:t>
      </w:r>
      <w:r w:rsidR="003C2993">
        <w:t>dialogue critique</w:t>
      </w:r>
      <w:r w:rsidR="00E82259">
        <w:t xml:space="preserve"> avec les tenants de la psychologie classique</w:t>
      </w:r>
      <w:r w:rsidR="00770AA3">
        <w:t>.</w:t>
      </w:r>
    </w:p>
    <w:p w14:paraId="22DF4664" w14:textId="77777777" w:rsidR="002C7394" w:rsidRDefault="002C7394">
      <w:pPr>
        <w:pStyle w:val="Standard"/>
        <w:jc w:val="both"/>
      </w:pPr>
    </w:p>
    <w:p w14:paraId="5669A965" w14:textId="4EEAF838" w:rsidR="002C0976" w:rsidRDefault="003E5F5A">
      <w:pPr>
        <w:pStyle w:val="Standard"/>
        <w:jc w:val="both"/>
        <w:rPr>
          <w:rFonts w:cs="Times New Roman"/>
          <w:color w:val="000000"/>
          <w:kern w:val="0"/>
          <w:lang w:bidi="ar-SA"/>
        </w:rPr>
      </w:pPr>
      <w:r>
        <w:t xml:space="preserve">Vincent de </w:t>
      </w:r>
      <w:proofErr w:type="spellStart"/>
      <w:r>
        <w:t>Coorebyter</w:t>
      </w:r>
      <w:proofErr w:type="spellEnd"/>
      <w:r>
        <w:t xml:space="preserve"> </w:t>
      </w:r>
      <w:r w:rsidR="00785832">
        <w:t xml:space="preserve">présentera la place du romantisme dans le mémoire de 1927 et dans les deux </w:t>
      </w:r>
      <w:r w:rsidR="009A79ED">
        <w:t>ouvrages</w:t>
      </w:r>
      <w:r w:rsidR="009A79ED">
        <w:rPr>
          <w:i/>
        </w:rPr>
        <w:t xml:space="preserve"> </w:t>
      </w:r>
      <w:r w:rsidR="009A79ED">
        <w:t>de</w:t>
      </w:r>
      <w:r w:rsidR="00785832">
        <w:t xml:space="preserve"> 1936 et 1940. </w:t>
      </w:r>
      <w:r w:rsidR="00923236">
        <w:rPr>
          <w:rFonts w:cs="Times New Roman"/>
          <w:color w:val="000000"/>
          <w:kern w:val="0"/>
          <w:lang w:bidi="ar-SA"/>
        </w:rPr>
        <w:t>Si</w:t>
      </w:r>
      <w:r w:rsidR="000D27C9">
        <w:rPr>
          <w:rFonts w:cs="Times New Roman"/>
          <w:color w:val="000000"/>
          <w:kern w:val="0"/>
          <w:lang w:bidi="ar-SA"/>
        </w:rPr>
        <w:t xml:space="preserve"> la découverte de la phénoménologie, en partic</w:t>
      </w:r>
      <w:r w:rsidR="009A79ED">
        <w:rPr>
          <w:rFonts w:cs="Times New Roman"/>
          <w:color w:val="000000"/>
          <w:kern w:val="0"/>
          <w:lang w:bidi="ar-SA"/>
        </w:rPr>
        <w:t>ulier lors de l’année 1933-1934</w:t>
      </w:r>
      <w:r w:rsidR="000D27C9">
        <w:rPr>
          <w:rFonts w:cs="Times New Roman"/>
          <w:color w:val="000000"/>
          <w:kern w:val="0"/>
          <w:lang w:bidi="ar-SA"/>
        </w:rPr>
        <w:t xml:space="preserve"> passée par Sartre à Berlin pour étudier Husserl</w:t>
      </w:r>
      <w:r w:rsidR="009A79ED">
        <w:rPr>
          <w:rFonts w:cs="Times New Roman"/>
          <w:color w:val="000000"/>
          <w:kern w:val="0"/>
          <w:lang w:bidi="ar-SA"/>
        </w:rPr>
        <w:t>,</w:t>
      </w:r>
      <w:r w:rsidR="00923236">
        <w:rPr>
          <w:rFonts w:cs="Times New Roman"/>
          <w:color w:val="000000"/>
          <w:kern w:val="0"/>
          <w:lang w:bidi="ar-SA"/>
        </w:rPr>
        <w:t xml:space="preserve"> introduit une</w:t>
      </w:r>
      <w:r w:rsidR="000D27C9">
        <w:rPr>
          <w:rFonts w:cs="Times New Roman"/>
          <w:color w:val="000000"/>
          <w:kern w:val="0"/>
          <w:lang w:bidi="ar-SA"/>
        </w:rPr>
        <w:t xml:space="preserve"> coupure, le traitement réservé à la période romantique dans l’étude sartrienne des théories de l’imagination, avant comme après Berlin</w:t>
      </w:r>
      <w:r w:rsidR="00923236">
        <w:rPr>
          <w:rFonts w:cs="Times New Roman"/>
          <w:color w:val="000000"/>
          <w:kern w:val="0"/>
          <w:lang w:bidi="ar-SA"/>
        </w:rPr>
        <w:t>, semble</w:t>
      </w:r>
      <w:r w:rsidR="00E7139B">
        <w:rPr>
          <w:rFonts w:cs="Times New Roman"/>
          <w:color w:val="000000"/>
          <w:kern w:val="0"/>
          <w:lang w:bidi="ar-SA"/>
        </w:rPr>
        <w:t xml:space="preserve"> </w:t>
      </w:r>
      <w:r w:rsidR="000D27C9">
        <w:rPr>
          <w:rFonts w:cs="Times New Roman"/>
          <w:color w:val="000000"/>
          <w:kern w:val="0"/>
          <w:lang w:bidi="ar-SA"/>
        </w:rPr>
        <w:t>atteste</w:t>
      </w:r>
      <w:r w:rsidR="00923236">
        <w:rPr>
          <w:rFonts w:cs="Times New Roman"/>
          <w:color w:val="000000"/>
          <w:kern w:val="0"/>
          <w:lang w:bidi="ar-SA"/>
        </w:rPr>
        <w:t>r</w:t>
      </w:r>
      <w:r w:rsidR="000D27C9">
        <w:rPr>
          <w:rFonts w:cs="Times New Roman"/>
          <w:color w:val="000000"/>
          <w:kern w:val="0"/>
          <w:lang w:bidi="ar-SA"/>
        </w:rPr>
        <w:t xml:space="preserve"> une profonde continuité, tout en ménageant une surprise.</w:t>
      </w:r>
      <w:r w:rsidR="003619EC">
        <w:rPr>
          <w:rFonts w:cs="Times New Roman"/>
          <w:color w:val="000000"/>
          <w:kern w:val="0"/>
          <w:lang w:bidi="ar-SA"/>
        </w:rPr>
        <w:t xml:space="preserve"> </w:t>
      </w:r>
      <w:r w:rsidR="00D90A4B">
        <w:rPr>
          <w:rFonts w:cs="Times New Roman"/>
          <w:color w:val="000000"/>
          <w:kern w:val="0"/>
          <w:lang w:bidi="ar-SA"/>
        </w:rPr>
        <w:t>En quel sens</w:t>
      </w:r>
      <w:r w:rsidR="00650381">
        <w:rPr>
          <w:rFonts w:cs="Times New Roman"/>
          <w:color w:val="000000"/>
          <w:kern w:val="0"/>
          <w:lang w:bidi="ar-SA"/>
        </w:rPr>
        <w:t xml:space="preserve"> l</w:t>
      </w:r>
      <w:r w:rsidR="004E6F73">
        <w:rPr>
          <w:rFonts w:cs="Times New Roman"/>
          <w:color w:val="000000"/>
          <w:kern w:val="0"/>
          <w:lang w:bidi="ar-SA"/>
        </w:rPr>
        <w:t>a psychologie sartrienne de l’imagination pourrait</w:t>
      </w:r>
      <w:r w:rsidR="00650381">
        <w:rPr>
          <w:rFonts w:cs="Times New Roman"/>
          <w:color w:val="000000"/>
          <w:kern w:val="0"/>
          <w:lang w:bidi="ar-SA"/>
        </w:rPr>
        <w:t>-elle</w:t>
      </w:r>
      <w:r w:rsidR="004E6F73">
        <w:rPr>
          <w:rFonts w:cs="Times New Roman"/>
          <w:color w:val="000000"/>
          <w:kern w:val="0"/>
          <w:lang w:bidi="ar-SA"/>
        </w:rPr>
        <w:t xml:space="preserve"> être le lieu d’une interrogation renouvelée des rapports </w:t>
      </w:r>
      <w:r w:rsidR="00412AD8">
        <w:rPr>
          <w:rFonts w:cs="Times New Roman"/>
          <w:color w:val="000000"/>
          <w:kern w:val="0"/>
          <w:lang w:bidi="ar-SA"/>
        </w:rPr>
        <w:t xml:space="preserve">du corporel au spirituel ? </w:t>
      </w:r>
      <w:r w:rsidR="004E6F73">
        <w:rPr>
          <w:rFonts w:cs="Times New Roman"/>
          <w:color w:val="000000"/>
          <w:kern w:val="0"/>
          <w:lang w:bidi="ar-SA"/>
        </w:rPr>
        <w:t xml:space="preserve"> </w:t>
      </w:r>
    </w:p>
    <w:p w14:paraId="4B65AC67" w14:textId="77777777" w:rsidR="004E6F73" w:rsidRDefault="004E6F73">
      <w:pPr>
        <w:pStyle w:val="Standard"/>
        <w:jc w:val="both"/>
        <w:rPr>
          <w:rFonts w:cs="Times New Roman"/>
          <w:color w:val="000000"/>
          <w:kern w:val="0"/>
          <w:lang w:bidi="ar-SA"/>
        </w:rPr>
      </w:pPr>
      <w:bookmarkStart w:id="0" w:name="_GoBack"/>
      <w:bookmarkEnd w:id="0"/>
    </w:p>
    <w:p w14:paraId="1693D90A" w14:textId="77777777" w:rsidR="004E6F73" w:rsidRDefault="004E6F73">
      <w:pPr>
        <w:pStyle w:val="Standard"/>
        <w:jc w:val="both"/>
        <w:rPr>
          <w:rFonts w:cs="Times New Roman"/>
          <w:color w:val="000000"/>
          <w:kern w:val="0"/>
          <w:lang w:bidi="ar-SA"/>
        </w:rPr>
      </w:pPr>
    </w:p>
    <w:p w14:paraId="2CDB44D9" w14:textId="77777777" w:rsidR="00785832" w:rsidRDefault="00785832">
      <w:pPr>
        <w:pStyle w:val="Standard"/>
        <w:jc w:val="both"/>
        <w:rPr>
          <w:rFonts w:cs="Times New Roman"/>
          <w:color w:val="000000"/>
          <w:kern w:val="0"/>
          <w:lang w:bidi="ar-SA"/>
        </w:rPr>
      </w:pPr>
    </w:p>
    <w:p w14:paraId="0BA485A7" w14:textId="09561607" w:rsidR="00785832" w:rsidRDefault="00785832" w:rsidP="00785832">
      <w:pPr>
        <w:pStyle w:val="Standard"/>
        <w:jc w:val="both"/>
      </w:pPr>
    </w:p>
    <w:p w14:paraId="72ED10A5" w14:textId="77777777" w:rsidR="00785832" w:rsidRDefault="00785832">
      <w:pPr>
        <w:pStyle w:val="Standard"/>
        <w:jc w:val="both"/>
      </w:pPr>
    </w:p>
    <w:sectPr w:rsidR="0078583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371C0" w14:textId="77777777" w:rsidR="00781CC4" w:rsidRDefault="00781CC4">
      <w:r>
        <w:separator/>
      </w:r>
    </w:p>
  </w:endnote>
  <w:endnote w:type="continuationSeparator" w:id="0">
    <w:p w14:paraId="432E1D33" w14:textId="77777777" w:rsidR="00781CC4" w:rsidRDefault="00781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156393" w14:textId="77777777" w:rsidR="00781CC4" w:rsidRDefault="00781CC4">
      <w:r>
        <w:rPr>
          <w:color w:val="000000"/>
        </w:rPr>
        <w:separator/>
      </w:r>
    </w:p>
  </w:footnote>
  <w:footnote w:type="continuationSeparator" w:id="0">
    <w:p w14:paraId="41FB605A" w14:textId="77777777" w:rsidR="00781CC4" w:rsidRDefault="00781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394"/>
    <w:rsid w:val="00001512"/>
    <w:rsid w:val="000A6675"/>
    <w:rsid w:val="000D27C9"/>
    <w:rsid w:val="00155C33"/>
    <w:rsid w:val="00171033"/>
    <w:rsid w:val="00171C74"/>
    <w:rsid w:val="001958F1"/>
    <w:rsid w:val="0021632A"/>
    <w:rsid w:val="002C0976"/>
    <w:rsid w:val="002C7394"/>
    <w:rsid w:val="003168AB"/>
    <w:rsid w:val="003619EC"/>
    <w:rsid w:val="003C2993"/>
    <w:rsid w:val="003E5F5A"/>
    <w:rsid w:val="00412AD8"/>
    <w:rsid w:val="004E6F73"/>
    <w:rsid w:val="004F0EE0"/>
    <w:rsid w:val="005019D2"/>
    <w:rsid w:val="005208DC"/>
    <w:rsid w:val="00575DA4"/>
    <w:rsid w:val="00645AC8"/>
    <w:rsid w:val="00650381"/>
    <w:rsid w:val="00653E48"/>
    <w:rsid w:val="0065464C"/>
    <w:rsid w:val="006C1163"/>
    <w:rsid w:val="006E30A0"/>
    <w:rsid w:val="006F3B5A"/>
    <w:rsid w:val="00713C69"/>
    <w:rsid w:val="00761B4B"/>
    <w:rsid w:val="00767DB7"/>
    <w:rsid w:val="00770AA3"/>
    <w:rsid w:val="00781CC4"/>
    <w:rsid w:val="00785832"/>
    <w:rsid w:val="0086145D"/>
    <w:rsid w:val="008F396A"/>
    <w:rsid w:val="00923236"/>
    <w:rsid w:val="009567E8"/>
    <w:rsid w:val="009A79ED"/>
    <w:rsid w:val="009F1488"/>
    <w:rsid w:val="00A757D2"/>
    <w:rsid w:val="00A874F6"/>
    <w:rsid w:val="00BB1567"/>
    <w:rsid w:val="00BF3F32"/>
    <w:rsid w:val="00C06343"/>
    <w:rsid w:val="00C11F46"/>
    <w:rsid w:val="00C602B6"/>
    <w:rsid w:val="00CD6C32"/>
    <w:rsid w:val="00CF7A90"/>
    <w:rsid w:val="00D81FE2"/>
    <w:rsid w:val="00D90A4B"/>
    <w:rsid w:val="00D93B9D"/>
    <w:rsid w:val="00E30DEF"/>
    <w:rsid w:val="00E7139B"/>
    <w:rsid w:val="00E82259"/>
    <w:rsid w:val="00F07F97"/>
    <w:rsid w:val="00F20016"/>
    <w:rsid w:val="00F570F3"/>
    <w:rsid w:val="00F66602"/>
    <w:rsid w:val="00FA10D7"/>
    <w:rsid w:val="00FD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2F8C40"/>
  <w15:docId w15:val="{8FF9279E-DAEC-4379-847E-7EB12FE2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294</Words>
  <Characters>1622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Gautier </dc:creator>
  <cp:lastModifiedBy>Utilisateur de Microsoft Office</cp:lastModifiedBy>
  <cp:revision>13</cp:revision>
  <dcterms:created xsi:type="dcterms:W3CDTF">2018-03-02T11:14:00Z</dcterms:created>
  <dcterms:modified xsi:type="dcterms:W3CDTF">2018-03-02T20:36:00Z</dcterms:modified>
</cp:coreProperties>
</file>