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4B608" w14:textId="77777777" w:rsidR="00DF28D7" w:rsidRPr="00A3513D" w:rsidRDefault="00DF28D7" w:rsidP="00A36224">
      <w:pPr>
        <w:jc w:val="both"/>
        <w:rPr>
          <w:rFonts w:ascii="Times New Roman" w:hAnsi="Times New Roman" w:cs="Times New Roman"/>
          <w:b/>
          <w:lang w:val="en-US"/>
        </w:rPr>
      </w:pPr>
      <w:r w:rsidRPr="00A3513D">
        <w:rPr>
          <w:rFonts w:ascii="Times New Roman" w:hAnsi="Times New Roman" w:cs="Times New Roman"/>
          <w:b/>
          <w:lang w:val="en-US"/>
        </w:rPr>
        <w:t xml:space="preserve">Temporary </w:t>
      </w:r>
      <w:proofErr w:type="spellStart"/>
      <w:r w:rsidRPr="00A3513D">
        <w:rPr>
          <w:rFonts w:ascii="Times New Roman" w:hAnsi="Times New Roman" w:cs="Times New Roman"/>
          <w:b/>
          <w:lang w:val="en-US"/>
        </w:rPr>
        <w:t>d</w:t>
      </w:r>
      <w:r w:rsidR="008656AC" w:rsidRPr="00A3513D">
        <w:rPr>
          <w:rFonts w:ascii="Times New Roman" w:hAnsi="Times New Roman" w:cs="Times New Roman"/>
          <w:b/>
          <w:lang w:val="en-US"/>
        </w:rPr>
        <w:t>ecommodification</w:t>
      </w:r>
      <w:proofErr w:type="spellEnd"/>
      <w:r w:rsidR="008656AC" w:rsidRPr="00A3513D">
        <w:rPr>
          <w:rFonts w:ascii="Times New Roman" w:hAnsi="Times New Roman" w:cs="Times New Roman"/>
          <w:b/>
          <w:lang w:val="en-US"/>
        </w:rPr>
        <w:t>?</w:t>
      </w:r>
      <w:r w:rsidRPr="00A3513D">
        <w:rPr>
          <w:rFonts w:ascii="Times New Roman" w:hAnsi="Times New Roman" w:cs="Times New Roman"/>
          <w:b/>
          <w:lang w:val="en-US"/>
        </w:rPr>
        <w:t xml:space="preserve"> </w:t>
      </w:r>
      <w:r w:rsidR="008656AC" w:rsidRPr="00A3513D">
        <w:rPr>
          <w:rFonts w:ascii="Times New Roman" w:hAnsi="Times New Roman" w:cs="Times New Roman"/>
          <w:b/>
          <w:lang w:val="en-US"/>
        </w:rPr>
        <w:t>S</w:t>
      </w:r>
      <w:r w:rsidR="00082E11" w:rsidRPr="00A3513D">
        <w:rPr>
          <w:rFonts w:ascii="Times New Roman" w:hAnsi="Times New Roman" w:cs="Times New Roman"/>
          <w:b/>
          <w:lang w:val="en-US"/>
        </w:rPr>
        <w:t>orting things out in</w:t>
      </w:r>
      <w:r w:rsidR="008656AC" w:rsidRPr="00A3513D">
        <w:rPr>
          <w:rFonts w:ascii="Times New Roman" w:hAnsi="Times New Roman" w:cs="Times New Roman"/>
          <w:b/>
          <w:lang w:val="en-US"/>
        </w:rPr>
        <w:t xml:space="preserve"> the capitalist value chain of soy in Argentina</w:t>
      </w:r>
    </w:p>
    <w:p w14:paraId="49E807E7" w14:textId="77777777" w:rsidR="00DF28D7" w:rsidRDefault="00DF28D7" w:rsidP="00A36224">
      <w:pPr>
        <w:jc w:val="both"/>
        <w:rPr>
          <w:rFonts w:ascii="Times New Roman" w:hAnsi="Times New Roman" w:cs="Times New Roman"/>
          <w:lang w:val="en-US"/>
        </w:rPr>
      </w:pPr>
    </w:p>
    <w:p w14:paraId="388D13C3" w14:textId="3EB8DF3D" w:rsidR="00C15B38" w:rsidRDefault="00C15B38" w:rsidP="00A3622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Short abstract:</w:t>
      </w:r>
    </w:p>
    <w:p w14:paraId="1825A6A1" w14:textId="77777777" w:rsidR="009E1B5B" w:rsidRDefault="009E1B5B" w:rsidP="00A36224">
      <w:pPr>
        <w:jc w:val="both"/>
        <w:rPr>
          <w:rFonts w:ascii="Times New Roman" w:hAnsi="Times New Roman" w:cs="Times New Roman"/>
          <w:lang w:val="en-US"/>
        </w:rPr>
      </w:pPr>
    </w:p>
    <w:p w14:paraId="536E2453" w14:textId="59C5EBF9" w:rsidR="00C15B38" w:rsidRDefault="00C15B38" w:rsidP="00A3622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Based on a rich empirical description of the capitalist va</w:t>
      </w:r>
      <w:r w:rsidR="00724DCF">
        <w:rPr>
          <w:rFonts w:ascii="Times New Roman" w:hAnsi="Times New Roman" w:cs="Times New Roman"/>
          <w:lang w:val="en-US"/>
        </w:rPr>
        <w:t xml:space="preserve">lue chain of </w:t>
      </w:r>
      <w:r w:rsidR="009E737D">
        <w:rPr>
          <w:rFonts w:ascii="Times New Roman" w:hAnsi="Times New Roman" w:cs="Times New Roman"/>
          <w:lang w:val="en-US"/>
        </w:rPr>
        <w:t>soy in Argentina, I</w:t>
      </w:r>
      <w:r w:rsidR="00724DCF">
        <w:rPr>
          <w:rFonts w:ascii="Times New Roman" w:hAnsi="Times New Roman" w:cs="Times New Roman"/>
          <w:lang w:val="en-US"/>
        </w:rPr>
        <w:t xml:space="preserve"> put a neglected technological device</w:t>
      </w:r>
      <w:r w:rsidR="009E737D">
        <w:rPr>
          <w:rFonts w:ascii="Times New Roman" w:hAnsi="Times New Roman" w:cs="Times New Roman"/>
          <w:lang w:val="en-US"/>
        </w:rPr>
        <w:t xml:space="preserve"> at the center of the analysis: “</w:t>
      </w:r>
      <w:r w:rsidR="009E737D" w:rsidRPr="009E1B5B">
        <w:rPr>
          <w:rFonts w:ascii="Times New Roman" w:hAnsi="Times New Roman" w:cs="Times New Roman"/>
          <w:i/>
          <w:lang w:val="en-US"/>
        </w:rPr>
        <w:t xml:space="preserve">silo </w:t>
      </w:r>
      <w:proofErr w:type="spellStart"/>
      <w:r w:rsidR="009E737D" w:rsidRPr="009E1B5B">
        <w:rPr>
          <w:rFonts w:ascii="Times New Roman" w:hAnsi="Times New Roman" w:cs="Times New Roman"/>
          <w:i/>
          <w:lang w:val="en-US"/>
        </w:rPr>
        <w:t>bolsas</w:t>
      </w:r>
      <w:proofErr w:type="spellEnd"/>
      <w:r w:rsidR="009E737D">
        <w:rPr>
          <w:rFonts w:ascii="Times New Roman" w:hAnsi="Times New Roman" w:cs="Times New Roman"/>
          <w:lang w:val="en-US"/>
        </w:rPr>
        <w:t xml:space="preserve">” allowing farmers to conserve their harvest. </w:t>
      </w:r>
      <w:r w:rsidR="00B025A8">
        <w:rPr>
          <w:rFonts w:ascii="Times New Roman" w:hAnsi="Times New Roman" w:cs="Times New Roman"/>
          <w:lang w:val="en-US"/>
        </w:rPr>
        <w:t>I</w:t>
      </w:r>
      <w:r w:rsidR="009E737D">
        <w:rPr>
          <w:rFonts w:ascii="Times New Roman" w:hAnsi="Times New Roman" w:cs="Times New Roman"/>
          <w:lang w:val="en-US"/>
        </w:rPr>
        <w:t xml:space="preserve"> show a blurring of the categories of commodity and asset in value creation. </w:t>
      </w:r>
    </w:p>
    <w:p w14:paraId="173BFE7A" w14:textId="77777777" w:rsidR="00C15B38" w:rsidRDefault="00C15B38" w:rsidP="00A36224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739E519A" w14:textId="555906FE" w:rsidR="00C15B38" w:rsidRDefault="00C15B38" w:rsidP="00A3622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Long abstract:</w:t>
      </w:r>
    </w:p>
    <w:p w14:paraId="1BAD857F" w14:textId="77777777" w:rsidR="00C15B38" w:rsidRDefault="00C15B38" w:rsidP="00A36224">
      <w:pPr>
        <w:jc w:val="both"/>
        <w:rPr>
          <w:rFonts w:ascii="Times New Roman" w:hAnsi="Times New Roman" w:cs="Times New Roman"/>
          <w:lang w:val="en-US"/>
        </w:rPr>
      </w:pPr>
    </w:p>
    <w:p w14:paraId="65840F32" w14:textId="7462E4D8" w:rsidR="00A36224" w:rsidRPr="00A36224" w:rsidRDefault="00500C33" w:rsidP="00A36224">
      <w:pPr>
        <w:jc w:val="both"/>
        <w:rPr>
          <w:rFonts w:ascii="Times New Roman" w:hAnsi="Times New Roman" w:cs="Times New Roman"/>
          <w:lang w:val="en-US"/>
        </w:rPr>
      </w:pPr>
      <w:r w:rsidRPr="00500C33">
        <w:rPr>
          <w:rFonts w:ascii="Times New Roman" w:hAnsi="Times New Roman" w:cs="Times New Roman"/>
          <w:lang w:val="en-US"/>
        </w:rPr>
        <w:t xml:space="preserve">STS theorists </w:t>
      </w:r>
      <w:r w:rsidR="006C2DDE">
        <w:rPr>
          <w:rFonts w:ascii="Times New Roman" w:hAnsi="Times New Roman" w:cs="Times New Roman"/>
          <w:lang w:val="en-US"/>
        </w:rPr>
        <w:t>usually</w:t>
      </w:r>
      <w:r w:rsidRPr="00500C33">
        <w:rPr>
          <w:rFonts w:ascii="Times New Roman" w:hAnsi="Times New Roman" w:cs="Times New Roman"/>
          <w:lang w:val="en-US"/>
        </w:rPr>
        <w:t xml:space="preserve"> characterize </w:t>
      </w:r>
      <w:proofErr w:type="spellStart"/>
      <w:r w:rsidR="002A45E9">
        <w:rPr>
          <w:rFonts w:ascii="Times New Roman" w:hAnsi="Times New Roman" w:cs="Times New Roman"/>
          <w:lang w:val="en-US"/>
        </w:rPr>
        <w:t>bioeconomic</w:t>
      </w:r>
      <w:proofErr w:type="spellEnd"/>
      <w:r w:rsidR="002A45E9">
        <w:rPr>
          <w:rFonts w:ascii="Times New Roman" w:hAnsi="Times New Roman" w:cs="Times New Roman"/>
          <w:lang w:val="en-US"/>
        </w:rPr>
        <w:t xml:space="preserve"> </w:t>
      </w:r>
      <w:r w:rsidRPr="00500C33">
        <w:rPr>
          <w:rFonts w:ascii="Times New Roman" w:hAnsi="Times New Roman" w:cs="Times New Roman"/>
          <w:lang w:val="en-US"/>
        </w:rPr>
        <w:t>processes as commodity-based, stressing that the value of “bio”-products is derived from the production and commercialization of biological commodities</w:t>
      </w:r>
      <w:r w:rsidR="00482B8C">
        <w:rPr>
          <w:rFonts w:ascii="Times New Roman" w:hAnsi="Times New Roman" w:cs="Times New Roman"/>
          <w:lang w:val="en-US"/>
        </w:rPr>
        <w:t xml:space="preserve">. </w:t>
      </w:r>
      <w:r w:rsidR="009D69D1">
        <w:rPr>
          <w:rFonts w:ascii="Times New Roman" w:hAnsi="Times New Roman" w:cs="Times New Roman"/>
          <w:lang w:val="en-US"/>
        </w:rPr>
        <w:t>By contrast</w:t>
      </w:r>
      <w:r w:rsidRPr="00500C33">
        <w:rPr>
          <w:rFonts w:ascii="Times New Roman" w:hAnsi="Times New Roman" w:cs="Times New Roman"/>
          <w:lang w:val="en-US"/>
        </w:rPr>
        <w:t xml:space="preserve">, </w:t>
      </w:r>
      <w:r w:rsidR="006C2DDE">
        <w:rPr>
          <w:rFonts w:ascii="Times New Roman" w:hAnsi="Times New Roman" w:cs="Times New Roman"/>
          <w:lang w:val="en-US"/>
        </w:rPr>
        <w:t>other</w:t>
      </w:r>
      <w:r w:rsidR="002A45E9">
        <w:rPr>
          <w:rFonts w:ascii="Times New Roman" w:hAnsi="Times New Roman" w:cs="Times New Roman"/>
          <w:lang w:val="en-US"/>
        </w:rPr>
        <w:t>s</w:t>
      </w:r>
      <w:r w:rsidR="006C2DDE">
        <w:rPr>
          <w:rFonts w:ascii="Times New Roman" w:hAnsi="Times New Roman" w:cs="Times New Roman"/>
          <w:lang w:val="en-US"/>
        </w:rPr>
        <w:t xml:space="preserve"> </w:t>
      </w:r>
      <w:r w:rsidRPr="00500C33">
        <w:rPr>
          <w:rFonts w:ascii="Times New Roman" w:hAnsi="Times New Roman" w:cs="Times New Roman"/>
          <w:lang w:val="en-US"/>
        </w:rPr>
        <w:t xml:space="preserve">have emphasized the importance of attending to </w:t>
      </w:r>
      <w:r w:rsidR="00C76713">
        <w:rPr>
          <w:rFonts w:ascii="Times New Roman" w:hAnsi="Times New Roman" w:cs="Times New Roman"/>
          <w:lang w:val="en-US"/>
        </w:rPr>
        <w:t xml:space="preserve">asset-based processes </w:t>
      </w:r>
      <w:r w:rsidR="00482B8C">
        <w:rPr>
          <w:rFonts w:ascii="Times New Roman" w:hAnsi="Times New Roman" w:cs="Times New Roman"/>
          <w:lang w:val="en-US"/>
        </w:rPr>
        <w:t>in any understanding of the bioeconomy</w:t>
      </w:r>
      <w:r w:rsidR="00C76713">
        <w:rPr>
          <w:rFonts w:ascii="Times New Roman" w:hAnsi="Times New Roman" w:cs="Times New Roman"/>
          <w:lang w:val="en-US"/>
        </w:rPr>
        <w:t xml:space="preserve">. </w:t>
      </w:r>
      <w:r w:rsidR="00CE3FA0">
        <w:rPr>
          <w:rFonts w:ascii="Times New Roman" w:hAnsi="Times New Roman" w:cs="Times New Roman"/>
          <w:lang w:val="en-US"/>
        </w:rPr>
        <w:t>B</w:t>
      </w:r>
      <w:r w:rsidR="00CE3FA0" w:rsidRPr="00CE3FA0">
        <w:rPr>
          <w:rFonts w:ascii="Times New Roman" w:hAnsi="Times New Roman" w:cs="Times New Roman"/>
          <w:lang w:val="en-US"/>
        </w:rPr>
        <w:t>ased on fieldwork carried out between 2010 and 2016</w:t>
      </w:r>
      <w:r w:rsidR="00CE3FA0">
        <w:rPr>
          <w:rFonts w:ascii="Times New Roman" w:hAnsi="Times New Roman" w:cs="Times New Roman"/>
          <w:lang w:val="en-US"/>
        </w:rPr>
        <w:t>, t</w:t>
      </w:r>
      <w:r w:rsidR="00CE3FA0" w:rsidRPr="00CE3FA0">
        <w:rPr>
          <w:rFonts w:ascii="Times New Roman" w:hAnsi="Times New Roman" w:cs="Times New Roman"/>
          <w:lang w:val="en-US"/>
        </w:rPr>
        <w:t xml:space="preserve">his </w:t>
      </w:r>
      <w:r w:rsidR="00CE3FA0">
        <w:rPr>
          <w:rFonts w:ascii="Times New Roman" w:hAnsi="Times New Roman" w:cs="Times New Roman"/>
          <w:lang w:val="en-US"/>
        </w:rPr>
        <w:t>paper</w:t>
      </w:r>
      <w:r w:rsidR="00CE3FA0" w:rsidRPr="00CE3FA0">
        <w:rPr>
          <w:rFonts w:ascii="Times New Roman" w:hAnsi="Times New Roman" w:cs="Times New Roman"/>
          <w:lang w:val="en-US"/>
        </w:rPr>
        <w:t xml:space="preserve"> analyzes the “bioeconomy” of genetically modified soy in Argentina, the world’s third leading producer and exporter of GM crops. GM soy production is a central source of extraction of economic value, which has provided the economic oxygen to the country since it declared a partial default on its national debt in 2001.</w:t>
      </w:r>
      <w:r w:rsidR="00CE3FA0">
        <w:rPr>
          <w:rFonts w:ascii="Times New Roman" w:hAnsi="Times New Roman" w:cs="Times New Roman"/>
          <w:lang w:val="en-US"/>
        </w:rPr>
        <w:t xml:space="preserve"> </w:t>
      </w:r>
      <w:r w:rsidR="00213E8D">
        <w:rPr>
          <w:rFonts w:ascii="Times New Roman" w:hAnsi="Times New Roman" w:cs="Times New Roman"/>
          <w:lang w:val="en-US"/>
        </w:rPr>
        <w:t xml:space="preserve">In the last decade, however, multiple conflicts arose </w:t>
      </w:r>
      <w:r w:rsidR="00213E8D" w:rsidRPr="00D07A9F">
        <w:rPr>
          <w:rFonts w:ascii="Times New Roman" w:hAnsi="Times New Roman" w:cs="Times New Roman"/>
          <w:lang w:val="en-US"/>
        </w:rPr>
        <w:t xml:space="preserve">between the government and farmers about </w:t>
      </w:r>
      <w:r w:rsidR="002A45E9">
        <w:rPr>
          <w:rFonts w:ascii="Times New Roman" w:hAnsi="Times New Roman" w:cs="Times New Roman"/>
          <w:lang w:val="en-US"/>
        </w:rPr>
        <w:t>the level of</w:t>
      </w:r>
      <w:r w:rsidR="004A6930">
        <w:rPr>
          <w:rFonts w:ascii="Times New Roman" w:hAnsi="Times New Roman" w:cs="Times New Roman"/>
          <w:lang w:val="en-US"/>
        </w:rPr>
        <w:t xml:space="preserve"> tax incomes from soy exports. </w:t>
      </w:r>
      <w:r w:rsidR="00482B8C">
        <w:rPr>
          <w:rFonts w:ascii="Times New Roman" w:hAnsi="Times New Roman" w:cs="Times New Roman"/>
          <w:lang w:val="en-US"/>
        </w:rPr>
        <w:t>In addition</w:t>
      </w:r>
      <w:r w:rsidR="004A6930">
        <w:rPr>
          <w:rFonts w:ascii="Times New Roman" w:hAnsi="Times New Roman" w:cs="Times New Roman"/>
          <w:lang w:val="en-US"/>
        </w:rPr>
        <w:t xml:space="preserve">, to face </w:t>
      </w:r>
      <w:r w:rsidR="004A6930" w:rsidRPr="004A6930">
        <w:rPr>
          <w:rFonts w:ascii="Times New Roman" w:hAnsi="Times New Roman" w:cs="Times New Roman"/>
          <w:lang w:val="en-US"/>
        </w:rPr>
        <w:t xml:space="preserve">the sharp drop of the price of </w:t>
      </w:r>
      <w:r w:rsidR="00082E11">
        <w:rPr>
          <w:rFonts w:ascii="Times New Roman" w:hAnsi="Times New Roman" w:cs="Times New Roman"/>
          <w:lang w:val="en-US"/>
        </w:rPr>
        <w:t xml:space="preserve">soy on </w:t>
      </w:r>
      <w:r w:rsidR="004A6930" w:rsidRPr="004A6930">
        <w:rPr>
          <w:rFonts w:ascii="Times New Roman" w:hAnsi="Times New Roman" w:cs="Times New Roman"/>
          <w:lang w:val="en-US"/>
        </w:rPr>
        <w:t>international market</w:t>
      </w:r>
      <w:r w:rsidR="00082E11">
        <w:rPr>
          <w:rFonts w:ascii="Times New Roman" w:hAnsi="Times New Roman" w:cs="Times New Roman"/>
          <w:lang w:val="en-US"/>
        </w:rPr>
        <w:t>s</w:t>
      </w:r>
      <w:r w:rsidR="004A6930" w:rsidRPr="004A6930">
        <w:rPr>
          <w:rFonts w:ascii="Times New Roman" w:hAnsi="Times New Roman" w:cs="Times New Roman"/>
          <w:lang w:val="en-US"/>
        </w:rPr>
        <w:t xml:space="preserve">, farmers </w:t>
      </w:r>
      <w:r w:rsidR="004A6930" w:rsidRPr="004A6930">
        <w:rPr>
          <w:rFonts w:ascii="Times New Roman" w:hAnsi="Times New Roman" w:cs="Times New Roman"/>
          <w:lang w:val="en-US"/>
        </w:rPr>
        <w:t>increasingly use the (cheap) technology of “</w:t>
      </w:r>
      <w:r w:rsidR="004A6930" w:rsidRPr="0009297B">
        <w:rPr>
          <w:rFonts w:ascii="Times New Roman" w:hAnsi="Times New Roman" w:cs="Times New Roman"/>
          <w:i/>
          <w:lang w:val="en-US"/>
        </w:rPr>
        <w:t xml:space="preserve">silo </w:t>
      </w:r>
      <w:proofErr w:type="spellStart"/>
      <w:r w:rsidR="004A6930" w:rsidRPr="0009297B">
        <w:rPr>
          <w:rFonts w:ascii="Times New Roman" w:hAnsi="Times New Roman" w:cs="Times New Roman"/>
          <w:i/>
          <w:lang w:val="en-US"/>
        </w:rPr>
        <w:t>bolsas</w:t>
      </w:r>
      <w:proofErr w:type="spellEnd"/>
      <w:r w:rsidR="004A6930" w:rsidRPr="004A6930">
        <w:rPr>
          <w:rFonts w:ascii="Times New Roman" w:hAnsi="Times New Roman" w:cs="Times New Roman"/>
          <w:lang w:val="en-US"/>
        </w:rPr>
        <w:t>” to conserve their harvest and wait for better times to sell it to export.</w:t>
      </w:r>
      <w:r w:rsidR="004A6930">
        <w:rPr>
          <w:rFonts w:ascii="Times New Roman" w:hAnsi="Times New Roman" w:cs="Times New Roman"/>
          <w:lang w:val="en-US"/>
        </w:rPr>
        <w:t xml:space="preserve"> </w:t>
      </w:r>
      <w:r w:rsidR="00DF28D7">
        <w:rPr>
          <w:rFonts w:ascii="Times New Roman" w:hAnsi="Times New Roman" w:cs="Times New Roman"/>
          <w:lang w:val="en-US"/>
        </w:rPr>
        <w:t>Rather than a</w:t>
      </w:r>
      <w:r w:rsidR="004A6930">
        <w:rPr>
          <w:rFonts w:ascii="Times New Roman" w:hAnsi="Times New Roman" w:cs="Times New Roman"/>
          <w:lang w:val="en-US"/>
        </w:rPr>
        <w:t xml:space="preserve"> narrow focus on </w:t>
      </w:r>
      <w:r w:rsidR="00DF28D7">
        <w:rPr>
          <w:rFonts w:ascii="Times New Roman" w:hAnsi="Times New Roman" w:cs="Times New Roman"/>
          <w:lang w:val="en-US"/>
        </w:rPr>
        <w:t>technologies</w:t>
      </w:r>
      <w:r w:rsidR="004A6930">
        <w:rPr>
          <w:rFonts w:ascii="Times New Roman" w:hAnsi="Times New Roman" w:cs="Times New Roman"/>
          <w:lang w:val="en-US"/>
        </w:rPr>
        <w:t xml:space="preserve"> associated with GM soy</w:t>
      </w:r>
      <w:r w:rsidR="00D26AC3">
        <w:rPr>
          <w:rFonts w:ascii="Times New Roman" w:hAnsi="Times New Roman" w:cs="Times New Roman"/>
          <w:lang w:val="en-US"/>
        </w:rPr>
        <w:t xml:space="preserve"> production</w:t>
      </w:r>
      <w:r w:rsidR="00DF28D7">
        <w:rPr>
          <w:rFonts w:ascii="Times New Roman" w:hAnsi="Times New Roman" w:cs="Times New Roman"/>
          <w:lang w:val="en-US"/>
        </w:rPr>
        <w:t>,</w:t>
      </w:r>
      <w:r w:rsidR="004A6930">
        <w:rPr>
          <w:rFonts w:ascii="Times New Roman" w:hAnsi="Times New Roman" w:cs="Times New Roman"/>
          <w:lang w:val="en-US"/>
        </w:rPr>
        <w:t xml:space="preserve"> </w:t>
      </w:r>
      <w:r w:rsidR="00082E11">
        <w:rPr>
          <w:rFonts w:ascii="Times New Roman" w:hAnsi="Times New Roman" w:cs="Times New Roman"/>
          <w:lang w:val="en-US"/>
        </w:rPr>
        <w:t>I</w:t>
      </w:r>
      <w:r w:rsidR="00DF28D7">
        <w:rPr>
          <w:rFonts w:ascii="Times New Roman" w:hAnsi="Times New Roman" w:cs="Times New Roman"/>
          <w:lang w:val="en-US"/>
        </w:rPr>
        <w:t xml:space="preserve"> adopt a broader perspective that </w:t>
      </w:r>
      <w:r w:rsidR="009E737D">
        <w:rPr>
          <w:rFonts w:ascii="Times New Roman" w:hAnsi="Times New Roman" w:cs="Times New Roman"/>
          <w:lang w:val="en-US"/>
        </w:rPr>
        <w:t xml:space="preserve">also </w:t>
      </w:r>
      <w:r w:rsidR="00DF28D7">
        <w:rPr>
          <w:rFonts w:ascii="Times New Roman" w:hAnsi="Times New Roman" w:cs="Times New Roman"/>
          <w:lang w:val="en-US"/>
        </w:rPr>
        <w:t>includes</w:t>
      </w:r>
      <w:r w:rsidR="004A6930">
        <w:rPr>
          <w:rFonts w:ascii="Times New Roman" w:hAnsi="Times New Roman" w:cs="Times New Roman"/>
          <w:lang w:val="en-US"/>
        </w:rPr>
        <w:t xml:space="preserve"> the strategic use of “</w:t>
      </w:r>
      <w:r w:rsidR="004A6930" w:rsidRPr="0009297B">
        <w:rPr>
          <w:rFonts w:ascii="Times New Roman" w:hAnsi="Times New Roman" w:cs="Times New Roman"/>
          <w:i/>
          <w:lang w:val="en-US"/>
        </w:rPr>
        <w:t xml:space="preserve">silo </w:t>
      </w:r>
      <w:proofErr w:type="spellStart"/>
      <w:r w:rsidR="004A6930" w:rsidRPr="0009297B">
        <w:rPr>
          <w:rFonts w:ascii="Times New Roman" w:hAnsi="Times New Roman" w:cs="Times New Roman"/>
          <w:i/>
          <w:lang w:val="en-US"/>
        </w:rPr>
        <w:t>bolsas</w:t>
      </w:r>
      <w:proofErr w:type="spellEnd"/>
      <w:r w:rsidR="004A6930">
        <w:rPr>
          <w:rFonts w:ascii="Times New Roman" w:hAnsi="Times New Roman" w:cs="Times New Roman"/>
          <w:lang w:val="en-US"/>
        </w:rPr>
        <w:t>”</w:t>
      </w:r>
      <w:r w:rsidR="00D26AC3">
        <w:rPr>
          <w:rFonts w:ascii="Times New Roman" w:hAnsi="Times New Roman" w:cs="Times New Roman"/>
          <w:lang w:val="en-US"/>
        </w:rPr>
        <w:t xml:space="preserve"> during the commercialization phase</w:t>
      </w:r>
      <w:r w:rsidR="00DF28D7">
        <w:rPr>
          <w:rFonts w:ascii="Times New Roman" w:hAnsi="Times New Roman" w:cs="Times New Roman"/>
          <w:lang w:val="en-US"/>
        </w:rPr>
        <w:t xml:space="preserve">. </w:t>
      </w:r>
      <w:r w:rsidR="009E737D">
        <w:rPr>
          <w:rFonts w:ascii="Times New Roman" w:hAnsi="Times New Roman" w:cs="Times New Roman"/>
          <w:lang w:val="en-US"/>
        </w:rPr>
        <w:t>I</w:t>
      </w:r>
      <w:r w:rsidR="004560C6">
        <w:rPr>
          <w:rFonts w:ascii="Times New Roman" w:hAnsi="Times New Roman" w:cs="Times New Roman"/>
          <w:lang w:val="en-US"/>
        </w:rPr>
        <w:t xml:space="preserve"> show that</w:t>
      </w:r>
      <w:r w:rsidR="004A6930">
        <w:rPr>
          <w:rFonts w:ascii="Times New Roman" w:hAnsi="Times New Roman" w:cs="Times New Roman"/>
          <w:lang w:val="en-US"/>
        </w:rPr>
        <w:t xml:space="preserve"> </w:t>
      </w:r>
      <w:r w:rsidR="008540F4">
        <w:rPr>
          <w:rFonts w:ascii="Times New Roman" w:hAnsi="Times New Roman" w:cs="Times New Roman"/>
          <w:lang w:val="en-US"/>
        </w:rPr>
        <w:t>f</w:t>
      </w:r>
      <w:r w:rsidR="006C2DDE">
        <w:rPr>
          <w:rFonts w:ascii="Times New Roman" w:hAnsi="Times New Roman" w:cs="Times New Roman"/>
          <w:lang w:val="en-US"/>
        </w:rPr>
        <w:t>or a limited peri</w:t>
      </w:r>
      <w:r w:rsidR="00082E11">
        <w:rPr>
          <w:rFonts w:ascii="Times New Roman" w:hAnsi="Times New Roman" w:cs="Times New Roman"/>
          <w:lang w:val="en-US"/>
        </w:rPr>
        <w:t xml:space="preserve">od of time, soybeans in </w:t>
      </w:r>
      <w:r w:rsidR="006C2DDE">
        <w:rPr>
          <w:rFonts w:ascii="Times New Roman" w:hAnsi="Times New Roman" w:cs="Times New Roman"/>
          <w:lang w:val="en-US"/>
        </w:rPr>
        <w:t>“</w:t>
      </w:r>
      <w:r w:rsidR="006C2DDE" w:rsidRPr="0009297B">
        <w:rPr>
          <w:rFonts w:ascii="Times New Roman" w:hAnsi="Times New Roman" w:cs="Times New Roman"/>
          <w:i/>
          <w:lang w:val="en-US"/>
        </w:rPr>
        <w:t xml:space="preserve">silo </w:t>
      </w:r>
      <w:proofErr w:type="spellStart"/>
      <w:r w:rsidR="006C2DDE" w:rsidRPr="0009297B">
        <w:rPr>
          <w:rFonts w:ascii="Times New Roman" w:hAnsi="Times New Roman" w:cs="Times New Roman"/>
          <w:i/>
          <w:lang w:val="en-US"/>
        </w:rPr>
        <w:t>bolsa</w:t>
      </w:r>
      <w:r w:rsidR="00082E11" w:rsidRPr="0009297B">
        <w:rPr>
          <w:rFonts w:ascii="Times New Roman" w:hAnsi="Times New Roman" w:cs="Times New Roman"/>
          <w:i/>
          <w:lang w:val="en-US"/>
        </w:rPr>
        <w:t>s</w:t>
      </w:r>
      <w:proofErr w:type="spellEnd"/>
      <w:r w:rsidR="006C2DDE">
        <w:rPr>
          <w:rFonts w:ascii="Times New Roman" w:hAnsi="Times New Roman" w:cs="Times New Roman"/>
          <w:lang w:val="en-US"/>
        </w:rPr>
        <w:t>” become assets, resources having</w:t>
      </w:r>
      <w:r w:rsidR="00A36224">
        <w:rPr>
          <w:rFonts w:ascii="Times New Roman" w:hAnsi="Times New Roman" w:cs="Times New Roman"/>
          <w:lang w:val="en-US"/>
        </w:rPr>
        <w:t>/gaining</w:t>
      </w:r>
      <w:r w:rsidR="006C2DDE">
        <w:rPr>
          <w:rFonts w:ascii="Times New Roman" w:hAnsi="Times New Roman" w:cs="Times New Roman"/>
          <w:lang w:val="en-US"/>
        </w:rPr>
        <w:t xml:space="preserve"> value as property. </w:t>
      </w:r>
      <w:r w:rsidR="004560C6">
        <w:rPr>
          <w:rFonts w:ascii="Times New Roman" w:hAnsi="Times New Roman" w:cs="Times New Roman"/>
          <w:lang w:val="en-US"/>
        </w:rPr>
        <w:t>I</w:t>
      </w:r>
      <w:r w:rsidR="008540F4">
        <w:rPr>
          <w:rFonts w:ascii="Times New Roman" w:hAnsi="Times New Roman" w:cs="Times New Roman"/>
          <w:lang w:val="en-US"/>
        </w:rPr>
        <w:t xml:space="preserve"> argue that</w:t>
      </w:r>
      <w:r w:rsidR="00A36224">
        <w:rPr>
          <w:rFonts w:ascii="Times New Roman" w:hAnsi="Times New Roman" w:cs="Times New Roman"/>
          <w:lang w:val="en-US"/>
        </w:rPr>
        <w:t xml:space="preserve"> n</w:t>
      </w:r>
      <w:r w:rsidR="00A36224" w:rsidRPr="00A36224">
        <w:rPr>
          <w:rFonts w:ascii="Times New Roman" w:hAnsi="Times New Roman" w:cs="Times New Roman"/>
          <w:lang w:val="en-US"/>
        </w:rPr>
        <w:t>ot only do commodities</w:t>
      </w:r>
      <w:r w:rsidR="00A36224">
        <w:rPr>
          <w:rFonts w:ascii="Times New Roman" w:hAnsi="Times New Roman" w:cs="Times New Roman"/>
          <w:lang w:val="en-US"/>
        </w:rPr>
        <w:t xml:space="preserve"> and assets</w:t>
      </w:r>
      <w:r w:rsidR="00A36224" w:rsidRPr="00A36224">
        <w:rPr>
          <w:rFonts w:ascii="Times New Roman" w:hAnsi="Times New Roman" w:cs="Times New Roman"/>
          <w:lang w:val="en-US"/>
        </w:rPr>
        <w:t xml:space="preserve"> nestle beside each other, but they also incorporate each other’s characteristics, change into each other, or</w:t>
      </w:r>
      <w:r w:rsidR="00A36224">
        <w:rPr>
          <w:rFonts w:ascii="Times New Roman" w:hAnsi="Times New Roman" w:cs="Times New Roman"/>
          <w:lang w:val="en-US"/>
        </w:rPr>
        <w:t xml:space="preserve"> confuse different </w:t>
      </w:r>
      <w:r w:rsidR="008540F4">
        <w:rPr>
          <w:rFonts w:ascii="Times New Roman" w:hAnsi="Times New Roman" w:cs="Times New Roman"/>
          <w:lang w:val="en-US"/>
        </w:rPr>
        <w:t>actors</w:t>
      </w:r>
      <w:r w:rsidR="00A36224">
        <w:rPr>
          <w:rFonts w:ascii="Times New Roman" w:hAnsi="Times New Roman" w:cs="Times New Roman"/>
          <w:lang w:val="en-US"/>
        </w:rPr>
        <w:t xml:space="preserve"> </w:t>
      </w:r>
      <w:r w:rsidR="00A36224" w:rsidRPr="00A36224">
        <w:rPr>
          <w:rFonts w:ascii="Times New Roman" w:hAnsi="Times New Roman" w:cs="Times New Roman"/>
          <w:lang w:val="en-US"/>
        </w:rPr>
        <w:t xml:space="preserve">about their </w:t>
      </w:r>
      <w:r w:rsidR="00A36224">
        <w:rPr>
          <w:rFonts w:ascii="Times New Roman" w:hAnsi="Times New Roman" w:cs="Times New Roman"/>
          <w:lang w:val="en-US"/>
        </w:rPr>
        <w:t>commodity</w:t>
      </w:r>
      <w:r w:rsidR="00A36224" w:rsidRPr="00A36224">
        <w:rPr>
          <w:rFonts w:ascii="Times New Roman" w:hAnsi="Times New Roman" w:cs="Times New Roman"/>
          <w:lang w:val="en-US"/>
        </w:rPr>
        <w:t>-versus-</w:t>
      </w:r>
      <w:r w:rsidR="00A36224">
        <w:rPr>
          <w:rFonts w:ascii="Times New Roman" w:hAnsi="Times New Roman" w:cs="Times New Roman"/>
          <w:lang w:val="en-US"/>
        </w:rPr>
        <w:t>asset</w:t>
      </w:r>
      <w:r w:rsidR="00A36224" w:rsidRPr="00A36224">
        <w:rPr>
          <w:rFonts w:ascii="Times New Roman" w:hAnsi="Times New Roman" w:cs="Times New Roman"/>
          <w:lang w:val="en-US"/>
        </w:rPr>
        <w:t xml:space="preserve"> identities. </w:t>
      </w:r>
    </w:p>
    <w:p w14:paraId="1647D426" w14:textId="77777777" w:rsidR="00D07A9F" w:rsidRDefault="00D07A9F" w:rsidP="00500C33">
      <w:pPr>
        <w:jc w:val="both"/>
        <w:rPr>
          <w:rFonts w:ascii="Times New Roman" w:hAnsi="Times New Roman" w:cs="Times New Roman"/>
          <w:lang w:val="en-US"/>
        </w:rPr>
      </w:pPr>
    </w:p>
    <w:p w14:paraId="5CA26742" w14:textId="77777777" w:rsidR="00D07A9F" w:rsidRPr="00482B8C" w:rsidRDefault="00D07A9F" w:rsidP="00500C33">
      <w:pPr>
        <w:jc w:val="both"/>
        <w:rPr>
          <w:lang w:val="en-US"/>
        </w:rPr>
      </w:pPr>
    </w:p>
    <w:sectPr w:rsidR="00D07A9F" w:rsidRPr="00482B8C" w:rsidSect="008B4F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33"/>
    <w:rsid w:val="00082E11"/>
    <w:rsid w:val="0009297B"/>
    <w:rsid w:val="00213480"/>
    <w:rsid w:val="00213E8D"/>
    <w:rsid w:val="002A45E9"/>
    <w:rsid w:val="002D1B95"/>
    <w:rsid w:val="003215F2"/>
    <w:rsid w:val="004560C6"/>
    <w:rsid w:val="00482B8C"/>
    <w:rsid w:val="004A6930"/>
    <w:rsid w:val="004F1532"/>
    <w:rsid w:val="00500C33"/>
    <w:rsid w:val="00674AE1"/>
    <w:rsid w:val="006C2DDE"/>
    <w:rsid w:val="00724DCF"/>
    <w:rsid w:val="008540F4"/>
    <w:rsid w:val="008656AC"/>
    <w:rsid w:val="008A307D"/>
    <w:rsid w:val="008B4FFC"/>
    <w:rsid w:val="00934CC2"/>
    <w:rsid w:val="009D69D1"/>
    <w:rsid w:val="009E1B5B"/>
    <w:rsid w:val="009E737D"/>
    <w:rsid w:val="00A3513D"/>
    <w:rsid w:val="00A36224"/>
    <w:rsid w:val="00B025A8"/>
    <w:rsid w:val="00B8403F"/>
    <w:rsid w:val="00BA50A0"/>
    <w:rsid w:val="00C15B38"/>
    <w:rsid w:val="00C76713"/>
    <w:rsid w:val="00CC66F1"/>
    <w:rsid w:val="00CE3FA0"/>
    <w:rsid w:val="00D07A9F"/>
    <w:rsid w:val="00D26AC3"/>
    <w:rsid w:val="00D467D5"/>
    <w:rsid w:val="00DF28D7"/>
    <w:rsid w:val="00E2373F"/>
    <w:rsid w:val="00E4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F25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316</Words>
  <Characters>1743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Delvenne</dc:creator>
  <cp:keywords/>
  <dc:description/>
  <cp:lastModifiedBy>Pierre Delvenne</cp:lastModifiedBy>
  <cp:revision>7</cp:revision>
  <dcterms:created xsi:type="dcterms:W3CDTF">2018-02-14T08:47:00Z</dcterms:created>
  <dcterms:modified xsi:type="dcterms:W3CDTF">2018-02-14T16:06:00Z</dcterms:modified>
</cp:coreProperties>
</file>