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DF" w:rsidRDefault="00F93BCC">
      <w:r>
        <w:t>BECO</w:t>
      </w:r>
    </w:p>
    <w:p w:rsidR="00F93BCC" w:rsidRDefault="00F93BCC"/>
    <w:p w:rsidR="00F93BCC" w:rsidRDefault="00F93BCC" w:rsidP="00F93BCC">
      <w:r>
        <w:rPr>
          <w:rFonts w:ascii="Times New Roman" w:hAnsi="Times New Roman"/>
          <w:sz w:val="22"/>
        </w:rPr>
        <w:t xml:space="preserve">Le </w:t>
      </w:r>
      <w:r w:rsidRPr="009E2053">
        <w:rPr>
          <w:rFonts w:ascii="Times New Roman" w:hAnsi="Times New Roman"/>
          <w:sz w:val="22"/>
        </w:rPr>
        <w:t>déroulement de la plupart des projets</w:t>
      </w:r>
      <w:r>
        <w:rPr>
          <w:rFonts w:ascii="Times New Roman" w:hAnsi="Times New Roman"/>
          <w:sz w:val="22"/>
        </w:rPr>
        <w:t xml:space="preserve"> de recherche put être encapsulé par me sigle </w:t>
      </w:r>
      <w:r w:rsidRPr="009E2053">
        <w:rPr>
          <w:rFonts w:ascii="Times New Roman" w:hAnsi="Times New Roman"/>
          <w:sz w:val="22"/>
        </w:rPr>
        <w:t>BECOMERIOR (Besoins, Existant, Conception, Objectifs, Méthodes, Evaluations, Réalisations, Interventions, Observations (données), Régulat</w:t>
      </w:r>
      <w:r>
        <w:rPr>
          <w:rFonts w:ascii="Times New Roman" w:hAnsi="Times New Roman"/>
          <w:sz w:val="22"/>
        </w:rPr>
        <w:t>ion). (</w:t>
      </w:r>
      <w:r w:rsidRPr="009E2053">
        <w:rPr>
          <w:sz w:val="22"/>
        </w:rPr>
        <w:t>Leclercq et al., 2005)</w:t>
      </w:r>
      <w:r>
        <w:rPr>
          <w:sz w:val="22"/>
        </w:rPr>
        <w:t>.</w:t>
      </w:r>
      <w:bookmarkStart w:id="0" w:name="_GoBack"/>
      <w:bookmarkEnd w:id="0"/>
    </w:p>
    <w:sectPr w:rsidR="00F9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CC"/>
    <w:rsid w:val="00E35EDF"/>
    <w:rsid w:val="00F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5E78"/>
  <w15:chartTrackingRefBased/>
  <w15:docId w15:val="{5EE33B2E-6D26-4860-83C8-589A3408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CC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d.leclercq@uliege.be</dc:creator>
  <cp:keywords/>
  <dc:description/>
  <cp:lastModifiedBy>d.leclercq@uliege.be</cp:lastModifiedBy>
  <cp:revision>1</cp:revision>
  <dcterms:created xsi:type="dcterms:W3CDTF">2018-12-23T18:34:00Z</dcterms:created>
  <dcterms:modified xsi:type="dcterms:W3CDTF">2018-12-23T18:36:00Z</dcterms:modified>
</cp:coreProperties>
</file>