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9A" w:rsidRDefault="00D16AE2" w:rsidP="007F24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ASFS 2018: </w:t>
      </w:r>
      <w:r w:rsidRPr="00D16AE2">
        <w:rPr>
          <w:rFonts w:ascii="Times New Roman" w:hAnsi="Times New Roman" w:cs="Times New Roman"/>
          <w:i/>
          <w:sz w:val="24"/>
          <w:szCs w:val="24"/>
        </w:rPr>
        <w:t>Environment and Identity</w:t>
      </w:r>
    </w:p>
    <w:p w:rsidR="00D16AE2" w:rsidRDefault="00D16AE2" w:rsidP="007F2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University of Western Australia, Perth, 5-7 December 2018</w:t>
      </w:r>
    </w:p>
    <w:p w:rsidR="00D16AE2" w:rsidRPr="00BA603D" w:rsidRDefault="00D16AE2" w:rsidP="007F24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AE2" w:rsidRPr="00BA603D" w:rsidRDefault="00D16AE2" w:rsidP="007F241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A603D">
        <w:rPr>
          <w:rFonts w:ascii="Times New Roman" w:hAnsi="Times New Roman" w:cs="Times New Roman"/>
          <w:sz w:val="24"/>
          <w:szCs w:val="24"/>
          <w:lang w:val="fr-FR"/>
        </w:rPr>
        <w:t>Anna-Leena Toivanen</w:t>
      </w:r>
    </w:p>
    <w:p w:rsidR="00D16AE2" w:rsidRPr="00BA603D" w:rsidRDefault="00D16AE2" w:rsidP="007F241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A603D">
        <w:rPr>
          <w:rFonts w:ascii="Times New Roman" w:hAnsi="Times New Roman" w:cs="Times New Roman"/>
          <w:sz w:val="24"/>
          <w:szCs w:val="24"/>
          <w:lang w:val="fr-FR"/>
        </w:rPr>
        <w:t>CEREP (</w:t>
      </w:r>
      <w:r w:rsidRPr="00BA603D">
        <w:rPr>
          <w:rFonts w:ascii="Times New Roman" w:hAnsi="Times New Roman" w:cs="Times New Roman"/>
          <w:i/>
          <w:sz w:val="24"/>
          <w:szCs w:val="24"/>
          <w:lang w:val="fr-FR"/>
        </w:rPr>
        <w:t>Centre d’Enseignement et de Recherche en Etudes Postcoloniales</w:t>
      </w:r>
      <w:r w:rsidRPr="00BA603D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D16AE2" w:rsidRPr="00BA603D" w:rsidRDefault="00D16AE2" w:rsidP="007F2413">
      <w:pPr>
        <w:jc w:val="both"/>
        <w:rPr>
          <w:rFonts w:ascii="Times New Roman" w:hAnsi="Times New Roman" w:cs="Times New Roman"/>
          <w:sz w:val="24"/>
          <w:szCs w:val="24"/>
        </w:rPr>
      </w:pPr>
      <w:r w:rsidRPr="00BA603D">
        <w:rPr>
          <w:rFonts w:ascii="Times New Roman" w:hAnsi="Times New Roman" w:cs="Times New Roman"/>
          <w:sz w:val="24"/>
          <w:szCs w:val="24"/>
        </w:rPr>
        <w:t>University of Liège</w:t>
      </w:r>
    </w:p>
    <w:p w:rsidR="00D16AE2" w:rsidRPr="00BA603D" w:rsidRDefault="00B94BB7" w:rsidP="007F241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D16AE2" w:rsidRPr="00BA603D">
          <w:rPr>
            <w:rStyle w:val="Hyperlink"/>
            <w:rFonts w:ascii="Times New Roman" w:hAnsi="Times New Roman" w:cs="Times New Roman"/>
            <w:sz w:val="24"/>
            <w:szCs w:val="24"/>
          </w:rPr>
          <w:t>anna-leena.toivanen@uliege.be</w:t>
        </w:r>
      </w:hyperlink>
    </w:p>
    <w:p w:rsidR="00D16AE2" w:rsidRPr="00BA603D" w:rsidRDefault="00D16AE2" w:rsidP="007F24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AE2" w:rsidRPr="00BA603D" w:rsidRDefault="00D16AE2" w:rsidP="007F24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5E2" w:rsidRPr="00C01543" w:rsidRDefault="00E2074C" w:rsidP="007F2413">
      <w:pPr>
        <w:pStyle w:val="Articletitle"/>
        <w:spacing w:after="0" w:line="240" w:lineRule="auto"/>
        <w:jc w:val="both"/>
        <w:rPr>
          <w:b w:val="0"/>
          <w:i/>
          <w:sz w:val="24"/>
          <w:lang w:val="en-US"/>
        </w:rPr>
      </w:pPr>
      <w:proofErr w:type="spellStart"/>
      <w:r w:rsidRPr="00C01543">
        <w:rPr>
          <w:sz w:val="24"/>
          <w:lang w:val="en-US"/>
        </w:rPr>
        <w:t>Everyday</w:t>
      </w:r>
      <w:proofErr w:type="spellEnd"/>
      <w:r w:rsidRPr="00C01543">
        <w:rPr>
          <w:sz w:val="24"/>
          <w:lang w:val="en-US"/>
        </w:rPr>
        <w:t xml:space="preserve"> </w:t>
      </w:r>
      <w:r w:rsidR="007F2413" w:rsidRPr="00C01543">
        <w:rPr>
          <w:sz w:val="24"/>
          <w:lang w:val="en-US"/>
        </w:rPr>
        <w:t>Mobilities, Urban</w:t>
      </w:r>
      <w:r w:rsidR="00C01543" w:rsidRPr="00C01543">
        <w:rPr>
          <w:sz w:val="24"/>
          <w:lang w:val="en-US"/>
        </w:rPr>
        <w:t>/Peripheral</w:t>
      </w:r>
      <w:r w:rsidR="007F2413" w:rsidRPr="00C01543">
        <w:rPr>
          <w:sz w:val="24"/>
          <w:lang w:val="en-US"/>
        </w:rPr>
        <w:t xml:space="preserve"> Cartographies and Practical Cosmopolitanism in </w:t>
      </w:r>
      <w:proofErr w:type="spellStart"/>
      <w:r w:rsidR="002A15E2" w:rsidRPr="00C01543">
        <w:rPr>
          <w:sz w:val="24"/>
          <w:lang w:val="en-US"/>
        </w:rPr>
        <w:t>Michèle</w:t>
      </w:r>
      <w:proofErr w:type="spellEnd"/>
      <w:r w:rsidR="002A15E2" w:rsidRPr="00C01543">
        <w:rPr>
          <w:sz w:val="24"/>
          <w:lang w:val="en-US"/>
        </w:rPr>
        <w:t xml:space="preserve"> </w:t>
      </w:r>
      <w:proofErr w:type="spellStart"/>
      <w:r w:rsidR="002A15E2" w:rsidRPr="00C01543">
        <w:rPr>
          <w:sz w:val="24"/>
          <w:lang w:val="en-US"/>
        </w:rPr>
        <w:t>Rakotoson’s</w:t>
      </w:r>
      <w:proofErr w:type="spellEnd"/>
      <w:r w:rsidR="002A15E2" w:rsidRPr="00C01543">
        <w:rPr>
          <w:sz w:val="24"/>
          <w:lang w:val="en-US"/>
        </w:rPr>
        <w:t xml:space="preserve"> </w:t>
      </w:r>
      <w:r w:rsidR="002A15E2" w:rsidRPr="00C01543">
        <w:rPr>
          <w:i/>
          <w:sz w:val="24"/>
          <w:lang w:val="en-US"/>
        </w:rPr>
        <w:t xml:space="preserve">Elle, au </w:t>
      </w:r>
      <w:proofErr w:type="spellStart"/>
      <w:r w:rsidR="002A15E2" w:rsidRPr="00C01543">
        <w:rPr>
          <w:i/>
          <w:sz w:val="24"/>
          <w:lang w:val="en-US"/>
        </w:rPr>
        <w:t>printemps</w:t>
      </w:r>
      <w:proofErr w:type="spellEnd"/>
      <w:r w:rsidR="002A15E2" w:rsidRPr="00C01543">
        <w:rPr>
          <w:i/>
          <w:sz w:val="24"/>
          <w:lang w:val="en-US"/>
        </w:rPr>
        <w:t xml:space="preserve"> </w:t>
      </w:r>
      <w:r w:rsidR="002A15E2" w:rsidRPr="00C01543">
        <w:rPr>
          <w:sz w:val="24"/>
          <w:lang w:val="en-US"/>
        </w:rPr>
        <w:t xml:space="preserve">and Alain Mabanckou’s </w:t>
      </w:r>
      <w:proofErr w:type="spellStart"/>
      <w:r w:rsidR="002A15E2" w:rsidRPr="00C01543">
        <w:rPr>
          <w:i/>
          <w:sz w:val="24"/>
          <w:lang w:val="en-US"/>
        </w:rPr>
        <w:t>Tais-toi</w:t>
      </w:r>
      <w:proofErr w:type="spellEnd"/>
      <w:r w:rsidR="002A15E2" w:rsidRPr="00C01543">
        <w:rPr>
          <w:i/>
          <w:sz w:val="24"/>
          <w:lang w:val="en-US"/>
        </w:rPr>
        <w:t xml:space="preserve"> et </w:t>
      </w:r>
      <w:proofErr w:type="spellStart"/>
      <w:r w:rsidR="002A15E2" w:rsidRPr="00C01543">
        <w:rPr>
          <w:i/>
          <w:sz w:val="24"/>
          <w:lang w:val="en-US"/>
        </w:rPr>
        <w:t>meurs</w:t>
      </w:r>
      <w:proofErr w:type="spellEnd"/>
    </w:p>
    <w:p w:rsidR="00741030" w:rsidRPr="00C01543" w:rsidRDefault="00741030" w:rsidP="007F24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AE2" w:rsidRPr="00E2074C" w:rsidRDefault="00090691" w:rsidP="007F241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2074C">
        <w:rPr>
          <w:rFonts w:ascii="Times New Roman" w:hAnsi="Times New Roman" w:cs="Times New Roman"/>
          <w:sz w:val="24"/>
          <w:szCs w:val="24"/>
          <w:lang w:val="en-GB"/>
        </w:rPr>
        <w:t>This paper focuses on</w:t>
      </w:r>
      <w:r w:rsidR="003B4F1F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the literary cartographies of Paris and peripheral spaces</w:t>
      </w:r>
      <w:r w:rsidR="00E2074C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E2074C" w:rsidRPr="00E2074C">
        <w:rPr>
          <w:rFonts w:ascii="Times New Roman" w:hAnsi="Times New Roman" w:cs="Times New Roman"/>
          <w:i/>
          <w:sz w:val="24"/>
          <w:szCs w:val="24"/>
          <w:lang w:val="en-GB"/>
        </w:rPr>
        <w:t>banlieu</w:t>
      </w:r>
      <w:proofErr w:type="spellEnd"/>
      <w:r w:rsidR="00E2074C" w:rsidRPr="00E2074C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  <w:r w:rsidR="00E2074C" w:rsidRPr="00E2074C">
        <w:rPr>
          <w:rFonts w:ascii="Times New Roman" w:hAnsi="Times New Roman" w:cs="Times New Roman"/>
          <w:sz w:val="24"/>
          <w:szCs w:val="24"/>
          <w:lang w:val="en-GB"/>
        </w:rPr>
        <w:t>provincial towns)</w:t>
      </w:r>
      <w:r w:rsidR="003B4F1F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in two </w:t>
      </w:r>
      <w:r w:rsidR="00E2074C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Francophone </w:t>
      </w:r>
      <w:r w:rsidR="003B4F1F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African diasporic novels, namely </w:t>
      </w:r>
      <w:proofErr w:type="spellStart"/>
      <w:r w:rsidR="00D16AE2" w:rsidRPr="00E2074C">
        <w:rPr>
          <w:rFonts w:ascii="Times New Roman" w:hAnsi="Times New Roman" w:cs="Times New Roman"/>
          <w:sz w:val="24"/>
          <w:szCs w:val="24"/>
          <w:lang w:val="en-GB"/>
        </w:rPr>
        <w:t>Michèle</w:t>
      </w:r>
      <w:proofErr w:type="spellEnd"/>
      <w:r w:rsidR="00D16AE2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16AE2" w:rsidRPr="00E2074C">
        <w:rPr>
          <w:rFonts w:ascii="Times New Roman" w:hAnsi="Times New Roman" w:cs="Times New Roman"/>
          <w:sz w:val="24"/>
          <w:szCs w:val="24"/>
          <w:lang w:val="en-GB"/>
        </w:rPr>
        <w:t>Rakotoson’s</w:t>
      </w:r>
      <w:proofErr w:type="spellEnd"/>
      <w:r w:rsidR="00D16AE2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16AE2" w:rsidRPr="00E2074C">
        <w:rPr>
          <w:rFonts w:ascii="Times New Roman" w:hAnsi="Times New Roman" w:cs="Times New Roman"/>
          <w:i/>
          <w:sz w:val="24"/>
          <w:szCs w:val="24"/>
          <w:lang w:val="en-GB"/>
        </w:rPr>
        <w:t xml:space="preserve">Elle, au </w:t>
      </w:r>
      <w:proofErr w:type="spellStart"/>
      <w:r w:rsidR="00D16AE2" w:rsidRPr="00E2074C">
        <w:rPr>
          <w:rFonts w:ascii="Times New Roman" w:hAnsi="Times New Roman" w:cs="Times New Roman"/>
          <w:i/>
          <w:sz w:val="24"/>
          <w:szCs w:val="24"/>
          <w:lang w:val="en-GB"/>
        </w:rPr>
        <w:t>printemps</w:t>
      </w:r>
      <w:proofErr w:type="spellEnd"/>
      <w:r w:rsidR="00D16AE2" w:rsidRPr="00E2074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D16AE2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(1996) and Alain Mabanckou’s </w:t>
      </w:r>
      <w:proofErr w:type="spellStart"/>
      <w:r w:rsidR="00D16AE2" w:rsidRPr="00E2074C">
        <w:rPr>
          <w:rFonts w:ascii="Times New Roman" w:hAnsi="Times New Roman" w:cs="Times New Roman"/>
          <w:i/>
          <w:sz w:val="24"/>
          <w:szCs w:val="24"/>
          <w:lang w:val="en-GB"/>
        </w:rPr>
        <w:t>Tais-toi</w:t>
      </w:r>
      <w:proofErr w:type="spellEnd"/>
      <w:r w:rsidR="00D16AE2" w:rsidRPr="00E2074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et </w:t>
      </w:r>
      <w:proofErr w:type="spellStart"/>
      <w:r w:rsidR="00D16AE2" w:rsidRPr="00E2074C">
        <w:rPr>
          <w:rFonts w:ascii="Times New Roman" w:hAnsi="Times New Roman" w:cs="Times New Roman"/>
          <w:i/>
          <w:sz w:val="24"/>
          <w:szCs w:val="24"/>
          <w:lang w:val="en-GB"/>
        </w:rPr>
        <w:t>meurs</w:t>
      </w:r>
      <w:proofErr w:type="spellEnd"/>
      <w:r w:rsidR="00D16AE2" w:rsidRPr="00E2074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3B4F1F" w:rsidRPr="00E2074C">
        <w:rPr>
          <w:rFonts w:ascii="Times New Roman" w:hAnsi="Times New Roman" w:cs="Times New Roman"/>
          <w:sz w:val="24"/>
          <w:szCs w:val="24"/>
          <w:lang w:val="en-GB"/>
        </w:rPr>
        <w:t>(2012).</w:t>
      </w:r>
      <w:r w:rsidR="005C285E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Both novels feature an African protagonist who has rece</w:t>
      </w:r>
      <w:r w:rsidR="00C01543">
        <w:rPr>
          <w:rFonts w:ascii="Times New Roman" w:hAnsi="Times New Roman" w:cs="Times New Roman"/>
          <w:sz w:val="24"/>
          <w:szCs w:val="24"/>
          <w:lang w:val="en-GB"/>
        </w:rPr>
        <w:t xml:space="preserve">ntly </w:t>
      </w:r>
      <w:r w:rsidR="005C285E" w:rsidRPr="00E2074C">
        <w:rPr>
          <w:rFonts w:ascii="Times New Roman" w:hAnsi="Times New Roman" w:cs="Times New Roman"/>
          <w:sz w:val="24"/>
          <w:szCs w:val="24"/>
          <w:lang w:val="en-GB"/>
        </w:rPr>
        <w:t>arrived in Paris</w:t>
      </w:r>
      <w:r w:rsidR="00C01543">
        <w:rPr>
          <w:rFonts w:ascii="Times New Roman" w:hAnsi="Times New Roman" w:cs="Times New Roman"/>
          <w:sz w:val="24"/>
          <w:szCs w:val="24"/>
          <w:lang w:val="en-GB"/>
        </w:rPr>
        <w:t xml:space="preserve"> and whose life in the metropolis</w:t>
      </w:r>
      <w:r w:rsidR="005C285E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is defined by irregularity. In order to survive in their new en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>vironment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>, the protagonists</w:t>
      </w:r>
      <w:r w:rsidR="006845D2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have to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C285E" w:rsidRPr="00E2074C">
        <w:rPr>
          <w:rFonts w:ascii="Times New Roman" w:hAnsi="Times New Roman" w:cs="Times New Roman"/>
          <w:sz w:val="24"/>
          <w:szCs w:val="24"/>
          <w:lang w:val="en-GB"/>
        </w:rPr>
        <w:t>engage in mobile practices by travelling in urban public transpor</w:t>
      </w:r>
      <w:r w:rsidR="00547217">
        <w:rPr>
          <w:rFonts w:ascii="Times New Roman" w:hAnsi="Times New Roman" w:cs="Times New Roman"/>
          <w:sz w:val="24"/>
          <w:szCs w:val="24"/>
          <w:lang w:val="en-GB"/>
        </w:rPr>
        <w:t>ts. T</w:t>
      </w:r>
      <w:r w:rsidR="003B4F1F" w:rsidRPr="00E2074C">
        <w:rPr>
          <w:rFonts w:ascii="Times New Roman" w:hAnsi="Times New Roman" w:cs="Times New Roman"/>
          <w:sz w:val="24"/>
          <w:szCs w:val="24"/>
          <w:lang w:val="en-GB"/>
        </w:rPr>
        <w:t>he cartographies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of Paris</w:t>
      </w:r>
      <w:r w:rsidR="00547217">
        <w:rPr>
          <w:rFonts w:ascii="Times New Roman" w:hAnsi="Times New Roman" w:cs="Times New Roman"/>
          <w:sz w:val="24"/>
          <w:szCs w:val="24"/>
          <w:lang w:val="en-GB"/>
        </w:rPr>
        <w:t xml:space="preserve"> that the texts produce</w:t>
      </w:r>
      <w:r w:rsidR="003B4F1F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845D2" w:rsidRPr="00E2074C">
        <w:rPr>
          <w:rFonts w:ascii="Times New Roman" w:hAnsi="Times New Roman" w:cs="Times New Roman"/>
          <w:sz w:val="24"/>
          <w:szCs w:val="24"/>
          <w:lang w:val="en-GB"/>
        </w:rPr>
        <w:t>are based on</w:t>
      </w:r>
      <w:r w:rsidR="005C285E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E2074C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detailed</w:t>
      </w:r>
      <w:r w:rsidR="005C285E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descriptions of these</w:t>
      </w:r>
      <w:r w:rsidR="007D38A8">
        <w:rPr>
          <w:rFonts w:ascii="Times New Roman" w:hAnsi="Times New Roman" w:cs="Times New Roman"/>
          <w:sz w:val="24"/>
          <w:szCs w:val="24"/>
          <w:lang w:val="en-GB"/>
        </w:rPr>
        <w:t xml:space="preserve"> everyday mobilities, in </w:t>
      </w:r>
      <w:r w:rsidR="00342A36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the Parisian </w:t>
      </w:r>
      <w:proofErr w:type="spellStart"/>
      <w:r w:rsidR="00342A36" w:rsidRPr="00E2074C">
        <w:rPr>
          <w:rFonts w:ascii="Times New Roman" w:hAnsi="Times New Roman" w:cs="Times New Roman"/>
          <w:i/>
          <w:sz w:val="24"/>
          <w:szCs w:val="24"/>
          <w:lang w:val="en-GB"/>
        </w:rPr>
        <w:t>métro</w:t>
      </w:r>
      <w:proofErr w:type="spellEnd"/>
      <w:r w:rsidR="00342A36" w:rsidRPr="00E2074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342A36" w:rsidRPr="00E2074C">
        <w:rPr>
          <w:rFonts w:ascii="Times New Roman" w:hAnsi="Times New Roman" w:cs="Times New Roman"/>
          <w:sz w:val="24"/>
          <w:szCs w:val="24"/>
          <w:lang w:val="en-GB"/>
        </w:rPr>
        <w:t>in particular</w:t>
      </w:r>
      <w:r w:rsidR="005C285E" w:rsidRPr="00E2074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D38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93D41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By applying a mobility studies approach </w:t>
      </w:r>
      <w:r w:rsidR="006845D2" w:rsidRPr="00E2074C">
        <w:rPr>
          <w:rFonts w:ascii="Times New Roman" w:hAnsi="Times New Roman" w:cs="Times New Roman"/>
          <w:sz w:val="24"/>
          <w:szCs w:val="24"/>
          <w:lang w:val="en-GB"/>
        </w:rPr>
        <w:t>to the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93D41" w:rsidRPr="00E2074C">
        <w:rPr>
          <w:rFonts w:ascii="Times New Roman" w:hAnsi="Times New Roman" w:cs="Times New Roman"/>
          <w:sz w:val="24"/>
          <w:szCs w:val="24"/>
          <w:lang w:val="en-GB"/>
        </w:rPr>
        <w:t>novels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B94B40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2A36" w:rsidRPr="00E2074C">
        <w:rPr>
          <w:rFonts w:ascii="Times New Roman" w:hAnsi="Times New Roman" w:cs="Times New Roman"/>
          <w:sz w:val="24"/>
          <w:szCs w:val="24"/>
          <w:lang w:val="en-GB"/>
        </w:rPr>
        <w:t>cartographies</w:t>
      </w:r>
      <w:r w:rsidR="00B94B40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of urban/peripheral spaces</w:t>
      </w:r>
      <w:r w:rsidR="00593D41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, this paper 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>argues that by using mobility as a way to inscribe their migrant selves i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E2074C" w:rsidRPr="00E2074C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E2074C" w:rsidRPr="00E2074C">
        <w:rPr>
          <w:rFonts w:ascii="Times New Roman" w:hAnsi="Times New Roman" w:cs="Times New Roman"/>
          <w:sz w:val="24"/>
          <w:szCs w:val="24"/>
          <w:lang w:val="en-GB"/>
        </w:rPr>
        <w:t>fabr</w:t>
      </w:r>
      <w:r w:rsidR="00547217">
        <w:rPr>
          <w:rFonts w:ascii="Times New Roman" w:hAnsi="Times New Roman" w:cs="Times New Roman"/>
          <w:sz w:val="24"/>
          <w:szCs w:val="24"/>
          <w:lang w:val="en-GB"/>
        </w:rPr>
        <w:t xml:space="preserve">ic of the </w:t>
      </w:r>
      <w:r w:rsidR="007D38A8">
        <w:rPr>
          <w:rFonts w:ascii="Times New Roman" w:hAnsi="Times New Roman" w:cs="Times New Roman"/>
          <w:sz w:val="24"/>
          <w:szCs w:val="24"/>
          <w:lang w:val="en-GB"/>
        </w:rPr>
        <w:t>metropolitan Paris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>Rakotoson’s</w:t>
      </w:r>
      <w:proofErr w:type="spellEnd"/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and Mabanckou’s prota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gonists </w:t>
      </w:r>
      <w:r w:rsidR="007D38A8">
        <w:rPr>
          <w:rFonts w:ascii="Times New Roman" w:hAnsi="Times New Roman" w:cs="Times New Roman"/>
          <w:sz w:val="24"/>
          <w:szCs w:val="24"/>
          <w:lang w:val="en-GB"/>
        </w:rPr>
        <w:t>embody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practical 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>cosmopoli</w:t>
      </w:r>
      <w:r w:rsidR="00342A36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tan attitude </w:t>
      </w:r>
      <w:r w:rsidR="007038CA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6845D2" w:rsidRPr="00E2074C">
        <w:rPr>
          <w:rFonts w:ascii="Times New Roman" w:hAnsi="Times New Roman" w:cs="Times New Roman"/>
          <w:sz w:val="24"/>
          <w:szCs w:val="24"/>
          <w:lang w:val="en-GB"/>
        </w:rPr>
        <w:t>which I refer</w:t>
      </w:r>
      <w:r w:rsidR="00342A36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="00741030" w:rsidRPr="00E2074C">
        <w:rPr>
          <w:rFonts w:ascii="Times New Roman" w:hAnsi="Times New Roman" w:cs="Times New Roman"/>
          <w:i/>
          <w:sz w:val="24"/>
          <w:szCs w:val="24"/>
          <w:lang w:val="en-GB"/>
        </w:rPr>
        <w:t xml:space="preserve">débrouillardise 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>cosmopolitanism.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Both </w:t>
      </w:r>
      <w:r w:rsidR="006845D2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novels 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draw attention to the uncertain aspects 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>African newcomers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>’ mobilities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>postcolonial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metropoli</w:t>
      </w:r>
      <w:r w:rsidR="006845D2" w:rsidRPr="00E2074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42A36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7D38A8">
        <w:rPr>
          <w:rFonts w:ascii="Times New Roman" w:hAnsi="Times New Roman" w:cs="Times New Roman"/>
          <w:sz w:val="24"/>
          <w:szCs w:val="24"/>
          <w:lang w:val="en-GB"/>
        </w:rPr>
        <w:t>uncertainty</w:t>
      </w:r>
      <w:r w:rsidR="00342A36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pertains to the protagonists’ irregul</w:t>
      </w:r>
      <w:r w:rsidR="00342A36" w:rsidRPr="00E2074C">
        <w:rPr>
          <w:rFonts w:ascii="Times New Roman" w:hAnsi="Times New Roman" w:cs="Times New Roman"/>
          <w:sz w:val="24"/>
          <w:szCs w:val="24"/>
          <w:lang w:val="en-GB"/>
        </w:rPr>
        <w:t>ar conditions and that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constantly haunts their </w:t>
      </w:r>
      <w:r w:rsidR="00342A36" w:rsidRPr="00E2074C">
        <w:rPr>
          <w:rFonts w:ascii="Times New Roman" w:hAnsi="Times New Roman" w:cs="Times New Roman"/>
          <w:sz w:val="24"/>
          <w:szCs w:val="24"/>
          <w:lang w:val="en-GB"/>
        </w:rPr>
        <w:t>attempts to “handle” Paris</w:t>
      </w:r>
      <w:r w:rsidR="007D38A8">
        <w:rPr>
          <w:rFonts w:ascii="Times New Roman" w:hAnsi="Times New Roman" w:cs="Times New Roman"/>
          <w:sz w:val="24"/>
          <w:szCs w:val="24"/>
          <w:lang w:val="en-GB"/>
        </w:rPr>
        <w:t xml:space="preserve"> through </w:t>
      </w:r>
      <w:proofErr w:type="spellStart"/>
      <w:r w:rsidR="007D38A8">
        <w:rPr>
          <w:rFonts w:ascii="Times New Roman" w:hAnsi="Times New Roman" w:cs="Times New Roman"/>
          <w:sz w:val="24"/>
          <w:szCs w:val="24"/>
          <w:lang w:val="en-GB"/>
        </w:rPr>
        <w:t>everyday</w:t>
      </w:r>
      <w:proofErr w:type="spellEnd"/>
      <w:r w:rsidR="007D38A8">
        <w:rPr>
          <w:rFonts w:ascii="Times New Roman" w:hAnsi="Times New Roman" w:cs="Times New Roman"/>
          <w:sz w:val="24"/>
          <w:szCs w:val="24"/>
          <w:lang w:val="en-GB"/>
        </w:rPr>
        <w:t xml:space="preserve"> urban mobility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. This anxiety finds its culmination in spatial terms in the protagonists’ </w:t>
      </w:r>
      <w:r w:rsidR="00547217">
        <w:rPr>
          <w:rFonts w:ascii="Times New Roman" w:hAnsi="Times New Roman" w:cs="Times New Roman"/>
          <w:sz w:val="24"/>
          <w:szCs w:val="24"/>
          <w:lang w:val="en-GB"/>
        </w:rPr>
        <w:t>movement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away from Parisian urban spaces towards its peripheries and</w:t>
      </w:r>
      <w:r w:rsidR="007D38A8">
        <w:rPr>
          <w:rFonts w:ascii="Times New Roman" w:hAnsi="Times New Roman" w:cs="Times New Roman"/>
          <w:sz w:val="24"/>
          <w:szCs w:val="24"/>
          <w:lang w:val="en-GB"/>
        </w:rPr>
        <w:t xml:space="preserve"> even further to</w:t>
      </w:r>
      <w:r w:rsidR="00BA603D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2413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provincial </w:t>
      </w:r>
      <w:r w:rsidR="007D38A8">
        <w:rPr>
          <w:rFonts w:ascii="Times New Roman" w:hAnsi="Times New Roman" w:cs="Times New Roman"/>
          <w:sz w:val="24"/>
          <w:szCs w:val="24"/>
          <w:lang w:val="en-GB"/>
        </w:rPr>
        <w:t>towns</w:t>
      </w:r>
      <w:r w:rsidR="007F2413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. The paper also considers the </w:t>
      </w:r>
      <w:r w:rsidR="006D1247">
        <w:rPr>
          <w:rFonts w:ascii="Times New Roman" w:hAnsi="Times New Roman" w:cs="Times New Roman"/>
          <w:sz w:val="24"/>
          <w:szCs w:val="24"/>
          <w:lang w:val="en-GB"/>
        </w:rPr>
        <w:t xml:space="preserve">slightly </w:t>
      </w:r>
      <w:r w:rsidR="007F2413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surreal </w:t>
      </w:r>
      <w:r w:rsidR="0095198A">
        <w:rPr>
          <w:rFonts w:ascii="Times New Roman" w:hAnsi="Times New Roman" w:cs="Times New Roman"/>
          <w:sz w:val="24"/>
          <w:szCs w:val="24"/>
          <w:lang w:val="en-GB"/>
        </w:rPr>
        <w:t>effect</w:t>
      </w:r>
      <w:r w:rsidR="006845D2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2413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proofErr w:type="spellStart"/>
      <w:r w:rsidR="007F2413" w:rsidRPr="00E2074C">
        <w:rPr>
          <w:rFonts w:ascii="Times New Roman" w:hAnsi="Times New Roman" w:cs="Times New Roman"/>
          <w:sz w:val="24"/>
          <w:szCs w:val="24"/>
          <w:lang w:val="en-GB"/>
        </w:rPr>
        <w:t>Rakotoson’s</w:t>
      </w:r>
      <w:proofErr w:type="spellEnd"/>
      <w:r w:rsidR="007F2413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narrative and Mabanckou’s adaptation of the thriller form as </w:t>
      </w:r>
      <w:r w:rsidR="00E2074C" w:rsidRPr="00E2074C">
        <w:rPr>
          <w:rFonts w:ascii="Times New Roman" w:hAnsi="Times New Roman" w:cs="Times New Roman"/>
          <w:sz w:val="24"/>
          <w:szCs w:val="24"/>
          <w:lang w:val="en-GB"/>
        </w:rPr>
        <w:t>literary</w:t>
      </w:r>
      <w:r w:rsidR="006845D2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2413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means </w:t>
      </w:r>
      <w:r w:rsidR="006845D2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342A36" w:rsidRPr="00E2074C">
        <w:rPr>
          <w:rFonts w:ascii="Times New Roman" w:hAnsi="Times New Roman" w:cs="Times New Roman"/>
          <w:sz w:val="24"/>
          <w:szCs w:val="24"/>
          <w:lang w:val="en-GB"/>
        </w:rPr>
        <w:t>convey the absurd or anxiety-ridden</w:t>
      </w:r>
      <w:r w:rsidR="00547217">
        <w:rPr>
          <w:rFonts w:ascii="Times New Roman" w:hAnsi="Times New Roman" w:cs="Times New Roman"/>
          <w:sz w:val="24"/>
          <w:szCs w:val="24"/>
          <w:lang w:val="en-GB"/>
        </w:rPr>
        <w:t xml:space="preserve"> aspects </w:t>
      </w:r>
      <w:r w:rsidR="007038CA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7F2413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>irregular migrants’ everyday urban mobilities</w:t>
      </w:r>
      <w:bookmarkStart w:id="0" w:name="_GoBack"/>
      <w:bookmarkEnd w:id="0"/>
      <w:r w:rsidR="00741030" w:rsidRPr="00E2074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F2413" w:rsidRPr="00E207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D16AE2" w:rsidRPr="0095198A" w:rsidRDefault="00D16AE2" w:rsidP="007F241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16AE2" w:rsidRPr="00090691" w:rsidRDefault="00D16AE2" w:rsidP="007F24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AE2" w:rsidRDefault="00D16AE2" w:rsidP="007F2413">
      <w:pPr>
        <w:jc w:val="both"/>
        <w:rPr>
          <w:rFonts w:ascii="Times New Roman" w:hAnsi="Times New Roman" w:cs="Times New Roman"/>
          <w:sz w:val="24"/>
          <w:szCs w:val="24"/>
        </w:rPr>
      </w:pPr>
      <w:r w:rsidRPr="006845D2">
        <w:rPr>
          <w:rFonts w:ascii="Times New Roman" w:hAnsi="Times New Roman" w:cs="Times New Roman"/>
          <w:sz w:val="24"/>
          <w:szCs w:val="24"/>
          <w:lang w:val="fr-FR"/>
        </w:rPr>
        <w:t xml:space="preserve">Bio </w:t>
      </w:r>
      <w:proofErr w:type="gramStart"/>
      <w:r w:rsidRPr="006845D2">
        <w:rPr>
          <w:rFonts w:ascii="Times New Roman" w:hAnsi="Times New Roman" w:cs="Times New Roman"/>
          <w:sz w:val="24"/>
          <w:szCs w:val="24"/>
          <w:lang w:val="fr-FR"/>
        </w:rPr>
        <w:t>note:</w:t>
      </w:r>
      <w:proofErr w:type="gramEnd"/>
      <w:r w:rsidRPr="006845D2">
        <w:rPr>
          <w:rFonts w:ascii="Times New Roman" w:hAnsi="Times New Roman" w:cs="Times New Roman"/>
          <w:sz w:val="24"/>
          <w:szCs w:val="24"/>
          <w:lang w:val="fr-FR"/>
        </w:rPr>
        <w:t xml:space="preserve"> Dr. Anna-Leena Toivanen </w:t>
      </w:r>
      <w:proofErr w:type="spellStart"/>
      <w:r w:rsidRPr="006845D2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6845D2">
        <w:rPr>
          <w:rFonts w:ascii="Times New Roman" w:hAnsi="Times New Roman" w:cs="Times New Roman"/>
          <w:sz w:val="24"/>
          <w:szCs w:val="24"/>
          <w:lang w:val="fr-FR"/>
        </w:rPr>
        <w:t xml:space="preserve"> a Marie Skɫodowska-Curie </w:t>
      </w:r>
      <w:proofErr w:type="spellStart"/>
      <w:r w:rsidRPr="006845D2">
        <w:rPr>
          <w:rFonts w:ascii="Times New Roman" w:hAnsi="Times New Roman" w:cs="Times New Roman"/>
          <w:sz w:val="24"/>
          <w:szCs w:val="24"/>
          <w:lang w:val="fr-FR"/>
        </w:rPr>
        <w:t>Fellow</w:t>
      </w:r>
      <w:proofErr w:type="spellEnd"/>
      <w:r w:rsidRPr="006845D2">
        <w:rPr>
          <w:rFonts w:ascii="Times New Roman" w:hAnsi="Times New Roman" w:cs="Times New Roman"/>
          <w:sz w:val="24"/>
          <w:szCs w:val="24"/>
          <w:lang w:val="fr-FR"/>
        </w:rPr>
        <w:t xml:space="preserve"> (MSCA-IF) at CEREP (</w:t>
      </w:r>
      <w:r w:rsidRPr="006845D2">
        <w:rPr>
          <w:rFonts w:ascii="Times New Roman" w:hAnsi="Times New Roman" w:cs="Times New Roman"/>
          <w:i/>
          <w:sz w:val="24"/>
          <w:szCs w:val="24"/>
          <w:lang w:val="fr-FR"/>
        </w:rPr>
        <w:t>Centre d’En</w:t>
      </w:r>
      <w:r w:rsidRPr="00A8664B">
        <w:rPr>
          <w:rFonts w:ascii="Times New Roman" w:hAnsi="Times New Roman" w:cs="Times New Roman"/>
          <w:i/>
          <w:sz w:val="24"/>
          <w:szCs w:val="24"/>
          <w:lang w:val="fr-FR"/>
        </w:rPr>
        <w:t>seignement et de Recherche en Etudes Postcoloniales</w:t>
      </w:r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0112EA">
        <w:rPr>
          <w:rFonts w:ascii="Times New Roman" w:hAnsi="Times New Roman" w:cs="Times New Roman"/>
          <w:sz w:val="24"/>
          <w:szCs w:val="24"/>
          <w:lang w:val="fr-FR"/>
        </w:rPr>
        <w:t>University</w:t>
      </w:r>
      <w:proofErr w:type="spellEnd"/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 of Liège, </w:t>
      </w:r>
      <w:proofErr w:type="spellStart"/>
      <w:r w:rsidRPr="000112EA">
        <w:rPr>
          <w:rFonts w:ascii="Times New Roman" w:hAnsi="Times New Roman" w:cs="Times New Roman"/>
          <w:sz w:val="24"/>
          <w:szCs w:val="24"/>
          <w:lang w:val="fr-FR"/>
        </w:rPr>
        <w:t>Belgium</w:t>
      </w:r>
      <w:proofErr w:type="spellEnd"/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>Her research focuses on mobilities and cosmopolitanisms in contemporary Franco- and Anglophone diasporic African literatures. Her recent work has been published in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Studies in Travel Writing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English Studies in Africa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Research in African Literatures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Journal of Postcolonial Writing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Matatu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Her chapter on mobility and labour in contemporary African diasporic fiction features in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The Routledge Handbook of African Literature </w:t>
      </w:r>
      <w:r>
        <w:rPr>
          <w:rFonts w:ascii="Times New Roman" w:hAnsi="Times New Roman" w:cs="Times New Roman"/>
          <w:sz w:val="24"/>
          <w:szCs w:val="24"/>
          <w:lang w:val="en-GB"/>
        </w:rPr>
        <w:t>(forthcoming in 2018).</w:t>
      </w:r>
    </w:p>
    <w:p w:rsidR="00D16AE2" w:rsidRPr="00D16AE2" w:rsidRDefault="00D16AE2" w:rsidP="007F24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6AE2" w:rsidRPr="00D1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E2"/>
    <w:rsid w:val="00090691"/>
    <w:rsid w:val="001813E6"/>
    <w:rsid w:val="002A15E2"/>
    <w:rsid w:val="00342A36"/>
    <w:rsid w:val="003B4F1F"/>
    <w:rsid w:val="00547217"/>
    <w:rsid w:val="00593D41"/>
    <w:rsid w:val="005C285E"/>
    <w:rsid w:val="0062617B"/>
    <w:rsid w:val="006845D2"/>
    <w:rsid w:val="006D1247"/>
    <w:rsid w:val="007038CA"/>
    <w:rsid w:val="00741030"/>
    <w:rsid w:val="007D38A8"/>
    <w:rsid w:val="007F2413"/>
    <w:rsid w:val="0095198A"/>
    <w:rsid w:val="00AB0CB0"/>
    <w:rsid w:val="00B33B9A"/>
    <w:rsid w:val="00B94B40"/>
    <w:rsid w:val="00B94BB7"/>
    <w:rsid w:val="00BA603D"/>
    <w:rsid w:val="00C01543"/>
    <w:rsid w:val="00CC0441"/>
    <w:rsid w:val="00D02B33"/>
    <w:rsid w:val="00D16AE2"/>
    <w:rsid w:val="00E2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9ABE9"/>
  <w15:chartTrackingRefBased/>
  <w15:docId w15:val="{24B860E6-2550-41CE-A99D-60836FB3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AE2"/>
    <w:rPr>
      <w:color w:val="0563C1" w:themeColor="hyperlink"/>
      <w:u w:val="single"/>
    </w:rPr>
  </w:style>
  <w:style w:type="paragraph" w:customStyle="1" w:styleId="Articletitle">
    <w:name w:val="Article title"/>
    <w:basedOn w:val="Normal"/>
    <w:next w:val="Normal"/>
    <w:qFormat/>
    <w:rsid w:val="002A15E2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-leena.toivanen@uliege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Toivanen</dc:creator>
  <cp:keywords/>
  <dc:description/>
  <cp:lastModifiedBy>Anna-Leena Toivanen</cp:lastModifiedBy>
  <cp:revision>25</cp:revision>
  <dcterms:created xsi:type="dcterms:W3CDTF">2018-06-06T16:21:00Z</dcterms:created>
  <dcterms:modified xsi:type="dcterms:W3CDTF">2018-06-08T10:56:00Z</dcterms:modified>
</cp:coreProperties>
</file>