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3FC" w:rsidRDefault="002553FC" w:rsidP="002553FC">
      <w:pPr>
        <w:shd w:val="clear" w:color="auto" w:fill="FDFDFF"/>
        <w:suppressAutoHyphens w:val="0"/>
        <w:rPr>
          <w:rFonts w:ascii="Arial" w:hAnsi="Arial" w:cs="Arial"/>
          <w:color w:val="4A4A4A"/>
          <w:sz w:val="23"/>
          <w:szCs w:val="23"/>
        </w:rPr>
      </w:pPr>
      <w:r>
        <w:rPr>
          <w:sz w:val="28"/>
          <w:lang w:val="fr-BE"/>
        </w:rPr>
        <w:t xml:space="preserve"> </w:t>
      </w:r>
      <w:r>
        <w:rPr>
          <w:rFonts w:ascii="Arial" w:hAnsi="Arial" w:cs="Arial"/>
          <w:color w:val="4A4A4A"/>
          <w:sz w:val="23"/>
          <w:szCs w:val="23"/>
        </w:rPr>
        <w:t xml:space="preserve"> </w:t>
      </w:r>
      <w:r w:rsidR="009B5865">
        <w:rPr>
          <w:rFonts w:ascii="Arial" w:hAnsi="Arial" w:cs="Arial"/>
          <w:color w:val="4A4A4A"/>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17pt">
            <v:imagedata r:id="rId5" o:title="45047243_2032526343435831_5688958052141629440_n"/>
          </v:shape>
        </w:pict>
      </w:r>
      <w:r w:rsidR="009B5865">
        <w:rPr>
          <w:rFonts w:ascii="Arial" w:hAnsi="Arial" w:cs="Arial"/>
          <w:color w:val="4A4A4A"/>
          <w:sz w:val="23"/>
          <w:szCs w:val="23"/>
        </w:rPr>
        <w:pict>
          <v:shape id="_x0000_i1026" type="#_x0000_t75" style="width:135pt;height:135pt">
            <v:imagedata r:id="rId6" o:title="426374_363387453683070_62245944_n"/>
          </v:shape>
        </w:pict>
      </w:r>
    </w:p>
    <w:p w:rsidR="002553FC" w:rsidRDefault="002553FC" w:rsidP="009B5865">
      <w:pPr>
        <w:pStyle w:val="Titre1"/>
        <w:numPr>
          <w:ilvl w:val="0"/>
          <w:numId w:val="0"/>
        </w:numPr>
        <w:shd w:val="clear" w:color="auto" w:fill="FDFDFF"/>
        <w:ind w:left="360"/>
        <w:rPr>
          <w:rFonts w:ascii="Arial" w:hAnsi="Arial" w:cs="Arial"/>
          <w:color w:val="4A4A4A"/>
          <w:sz w:val="23"/>
          <w:szCs w:val="23"/>
          <w:lang w:val="fr-BE"/>
        </w:rPr>
      </w:pPr>
      <w:r>
        <w:rPr>
          <w:rFonts w:ascii="inherit" w:hAnsi="inherit" w:cs="Arial"/>
          <w:color w:val="00707F"/>
        </w:rPr>
        <w:t>Charley Patton : l’ouvrage de Robert Sacré aux Presses de l’Université du Mississipi</w:t>
      </w:r>
      <w:r w:rsidRPr="002553FC">
        <w:rPr>
          <w:lang w:val="fr-BE"/>
        </w:rPr>
        <w:t xml:space="preserve">    </w:t>
      </w:r>
    </w:p>
    <w:p w:rsidR="002553FC" w:rsidRPr="002553FC" w:rsidRDefault="002553FC" w:rsidP="002553FC">
      <w:pPr>
        <w:shd w:val="clear" w:color="auto" w:fill="FFFFFF"/>
        <w:rPr>
          <w:rFonts w:ascii="Arial" w:hAnsi="Arial" w:cs="Arial"/>
          <w:color w:val="4A4A4A"/>
          <w:sz w:val="23"/>
          <w:szCs w:val="23"/>
          <w:lang w:val="fr-BE"/>
        </w:rPr>
      </w:pPr>
    </w:p>
    <w:p w:rsidR="002553FC" w:rsidRDefault="002553FC" w:rsidP="002553FC">
      <w:pPr>
        <w:shd w:val="clear" w:color="auto" w:fill="00707F"/>
        <w:rPr>
          <w:rFonts w:ascii="Arial" w:hAnsi="Arial" w:cs="Arial"/>
          <w:color w:val="4A4A4A"/>
          <w:sz w:val="23"/>
          <w:szCs w:val="23"/>
        </w:rPr>
      </w:pPr>
      <w:r>
        <w:rPr>
          <w:rFonts w:ascii="Arial" w:hAnsi="Arial" w:cs="Arial"/>
          <w:noProof/>
          <w:color w:val="4A4A4A"/>
          <w:sz w:val="23"/>
          <w:szCs w:val="23"/>
          <w:lang w:val="fr-BE" w:eastAsia="fr-BE"/>
        </w:rPr>
        <w:drawing>
          <wp:inline distT="0" distB="0" distL="0" distR="0" wp14:anchorId="10B337BC" wp14:editId="466DDC6C">
            <wp:extent cx="4900313" cy="6343650"/>
            <wp:effectExtent l="0" t="0" r="0" b="0"/>
            <wp:docPr id="1" name="Image 1" descr="https://www.news.uliege.be/upload/docs/image/jpeg/2018-11/coverpa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ews.uliege.be/upload/docs/image/jpeg/2018-11/coverpatt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07119" cy="6352461"/>
                    </a:xfrm>
                    <a:prstGeom prst="rect">
                      <a:avLst/>
                    </a:prstGeom>
                    <a:noFill/>
                    <a:ln>
                      <a:noFill/>
                    </a:ln>
                  </pic:spPr>
                </pic:pic>
              </a:graphicData>
            </a:graphic>
          </wp:inline>
        </w:drawing>
      </w:r>
    </w:p>
    <w:p w:rsidR="002553FC" w:rsidRDefault="002553FC" w:rsidP="002553FC">
      <w:pPr>
        <w:pStyle w:val="u-excerpt"/>
        <w:shd w:val="clear" w:color="auto" w:fill="FFFFFF"/>
        <w:rPr>
          <w:rFonts w:ascii="Arial" w:hAnsi="Arial" w:cs="Arial"/>
          <w:i/>
          <w:iCs/>
          <w:color w:val="00707F"/>
        </w:rPr>
      </w:pPr>
      <w:bookmarkStart w:id="0" w:name="_GoBack"/>
      <w:bookmarkEnd w:id="0"/>
      <w:r>
        <w:rPr>
          <w:rFonts w:ascii="Arial" w:hAnsi="Arial" w:cs="Arial"/>
          <w:i/>
          <w:iCs/>
          <w:color w:val="00707F"/>
        </w:rPr>
        <w:lastRenderedPageBreak/>
        <w:t>Lorsque la Faculté de Philosophie et Lettes de l’Université de Liège a chargé </w:t>
      </w:r>
      <w:hyperlink r:id="rId8" w:tgtFrame="_blank" w:history="1">
        <w:r>
          <w:rPr>
            <w:rStyle w:val="Lienhypertexte"/>
            <w:rFonts w:ascii="Arial" w:hAnsi="Arial" w:cs="Arial"/>
            <w:i/>
            <w:iCs/>
            <w:color w:val="5FA4B0"/>
          </w:rPr>
          <w:t>Robert Sacré</w:t>
        </w:r>
      </w:hyperlink>
      <w:r>
        <w:rPr>
          <w:rFonts w:ascii="Arial" w:hAnsi="Arial" w:cs="Arial"/>
          <w:i/>
          <w:iCs/>
          <w:color w:val="00707F"/>
        </w:rPr>
        <w:t> de créer le cours </w:t>
      </w:r>
      <w:r>
        <w:rPr>
          <w:rStyle w:val="Accentuation"/>
          <w:rFonts w:ascii="Arial" w:eastAsiaTheme="majorEastAsia" w:hAnsi="Arial" w:cs="Arial"/>
          <w:color w:val="00707F"/>
        </w:rPr>
        <w:t>d’Histoire du blues et des musiques africaines américaines</w:t>
      </w:r>
      <w:r>
        <w:rPr>
          <w:rFonts w:ascii="Arial" w:hAnsi="Arial" w:cs="Arial"/>
          <w:i/>
          <w:iCs/>
          <w:color w:val="00707F"/>
        </w:rPr>
        <w:t>, en 1983, surgit l’idée d’organiser un colloque international au printemps suivant pour commémorer le cinquantenaire de la mort de Charley Patton, disparu en 1934. Patton était la voix emblématique du Delta, à l’origine du Mississipi Delta blues et par extension d’autres styles de blues. La publication qui a suivi fait encore autorité aujourd’hui. Elle fait l’objet d’une nouvelle édition aux États-Unis.</w:t>
      </w:r>
    </w:p>
    <w:p w:rsidR="002553FC" w:rsidRDefault="002553FC" w:rsidP="002553FC">
      <w:pPr>
        <w:pStyle w:val="u-dropcap"/>
        <w:shd w:val="clear" w:color="auto" w:fill="FFFFFF"/>
        <w:spacing w:before="0" w:beforeAutospacing="0" w:after="150" w:afterAutospacing="0"/>
        <w:rPr>
          <w:rFonts w:ascii="Arial" w:hAnsi="Arial" w:cs="Arial"/>
          <w:color w:val="4A4A4A"/>
          <w:sz w:val="23"/>
          <w:szCs w:val="23"/>
        </w:rPr>
      </w:pPr>
      <w:r>
        <w:rPr>
          <w:rFonts w:ascii="Arial" w:hAnsi="Arial" w:cs="Arial"/>
          <w:color w:val="4A4A4A"/>
          <w:sz w:val="23"/>
          <w:szCs w:val="23"/>
        </w:rPr>
        <w:t xml:space="preserve">Ce colloque consacré à Charley Patton en 1984 a rencontré un incroyable succès. Des spécialistes du monde entier, chercheurs, experts ou disciples de Patton, ont accouru à Liège pour y participer. Les remarquables interventions de David Evans (Memphis State </w:t>
      </w:r>
      <w:proofErr w:type="spellStart"/>
      <w:r>
        <w:rPr>
          <w:rFonts w:ascii="Arial" w:hAnsi="Arial" w:cs="Arial"/>
          <w:color w:val="4A4A4A"/>
          <w:sz w:val="23"/>
          <w:szCs w:val="23"/>
        </w:rPr>
        <w:t>University</w:t>
      </w:r>
      <w:proofErr w:type="spellEnd"/>
      <w:r>
        <w:rPr>
          <w:rFonts w:ascii="Arial" w:hAnsi="Arial" w:cs="Arial"/>
          <w:color w:val="4A4A4A"/>
          <w:sz w:val="23"/>
          <w:szCs w:val="23"/>
        </w:rPr>
        <w:t xml:space="preserve">), l’expert incontesté du Mississipi Delta blues et particulièrement de Patton, et de Jim </w:t>
      </w:r>
      <w:proofErr w:type="spellStart"/>
      <w:r>
        <w:rPr>
          <w:rFonts w:ascii="Arial" w:hAnsi="Arial" w:cs="Arial"/>
          <w:color w:val="4A4A4A"/>
          <w:sz w:val="23"/>
          <w:szCs w:val="23"/>
        </w:rPr>
        <w:t>O’Neal</w:t>
      </w:r>
      <w:proofErr w:type="spellEnd"/>
      <w:r>
        <w:rPr>
          <w:rFonts w:ascii="Arial" w:hAnsi="Arial" w:cs="Arial"/>
          <w:color w:val="4A4A4A"/>
          <w:sz w:val="23"/>
          <w:szCs w:val="23"/>
        </w:rPr>
        <w:t xml:space="preserve"> (créateur du magazine « Living Blues »</w:t>
      </w:r>
      <w:proofErr w:type="gramStart"/>
      <w:r>
        <w:rPr>
          <w:rFonts w:ascii="Arial" w:hAnsi="Arial" w:cs="Arial"/>
          <w:color w:val="4A4A4A"/>
          <w:sz w:val="23"/>
          <w:szCs w:val="23"/>
        </w:rPr>
        <w:t>,</w:t>
      </w:r>
      <w:proofErr w:type="spellStart"/>
      <w:r>
        <w:rPr>
          <w:rFonts w:ascii="Arial" w:hAnsi="Arial" w:cs="Arial"/>
          <w:color w:val="4A4A4A"/>
          <w:sz w:val="23"/>
          <w:szCs w:val="23"/>
        </w:rPr>
        <w:t>University</w:t>
      </w:r>
      <w:proofErr w:type="spellEnd"/>
      <w:proofErr w:type="gramEnd"/>
      <w:r>
        <w:rPr>
          <w:rFonts w:ascii="Arial" w:hAnsi="Arial" w:cs="Arial"/>
          <w:color w:val="4A4A4A"/>
          <w:sz w:val="23"/>
          <w:szCs w:val="23"/>
        </w:rPr>
        <w:t xml:space="preserve"> of Mississipi), autre spécialiste de Patton, ont été très appréciées, de même que celles d’Eileen </w:t>
      </w:r>
      <w:proofErr w:type="spellStart"/>
      <w:r>
        <w:rPr>
          <w:rFonts w:ascii="Arial" w:hAnsi="Arial" w:cs="Arial"/>
          <w:color w:val="4A4A4A"/>
          <w:sz w:val="23"/>
          <w:szCs w:val="23"/>
        </w:rPr>
        <w:t>Southern</w:t>
      </w:r>
      <w:proofErr w:type="spellEnd"/>
      <w:r>
        <w:rPr>
          <w:rFonts w:ascii="Arial" w:hAnsi="Arial" w:cs="Arial"/>
          <w:color w:val="4A4A4A"/>
          <w:sz w:val="23"/>
          <w:szCs w:val="23"/>
        </w:rPr>
        <w:t xml:space="preserve"> (Harvard </w:t>
      </w:r>
      <w:proofErr w:type="spellStart"/>
      <w:r>
        <w:rPr>
          <w:rFonts w:ascii="Arial" w:hAnsi="Arial" w:cs="Arial"/>
          <w:color w:val="4A4A4A"/>
          <w:sz w:val="23"/>
          <w:szCs w:val="23"/>
        </w:rPr>
        <w:t>University</w:t>
      </w:r>
      <w:proofErr w:type="spellEnd"/>
      <w:r>
        <w:rPr>
          <w:rFonts w:ascii="Arial" w:hAnsi="Arial" w:cs="Arial"/>
          <w:color w:val="4A4A4A"/>
          <w:sz w:val="23"/>
          <w:szCs w:val="23"/>
        </w:rPr>
        <w:t>) et d’Arnold Shaw (</w:t>
      </w:r>
      <w:proofErr w:type="spellStart"/>
      <w:r>
        <w:rPr>
          <w:rFonts w:ascii="Arial" w:hAnsi="Arial" w:cs="Arial"/>
          <w:color w:val="4A4A4A"/>
          <w:sz w:val="23"/>
          <w:szCs w:val="23"/>
        </w:rPr>
        <w:t>University</w:t>
      </w:r>
      <w:proofErr w:type="spellEnd"/>
      <w:r>
        <w:rPr>
          <w:rFonts w:ascii="Arial" w:hAnsi="Arial" w:cs="Arial"/>
          <w:color w:val="4A4A4A"/>
          <w:sz w:val="23"/>
          <w:szCs w:val="23"/>
        </w:rPr>
        <w:t xml:space="preserve"> of Nevada). Beaucoup de témoignages très intéressants ont montré l’influence de Patton sur d’autres styles ruraux et urbains du blues, proposés par John </w:t>
      </w:r>
      <w:proofErr w:type="spellStart"/>
      <w:r>
        <w:rPr>
          <w:rFonts w:ascii="Arial" w:hAnsi="Arial" w:cs="Arial"/>
          <w:color w:val="4A4A4A"/>
          <w:sz w:val="23"/>
          <w:szCs w:val="23"/>
        </w:rPr>
        <w:t>Broven</w:t>
      </w:r>
      <w:proofErr w:type="spellEnd"/>
      <w:r>
        <w:rPr>
          <w:rFonts w:ascii="Arial" w:hAnsi="Arial" w:cs="Arial"/>
          <w:color w:val="4A4A4A"/>
          <w:sz w:val="23"/>
          <w:szCs w:val="23"/>
        </w:rPr>
        <w:t xml:space="preserve"> (UK, expert du </w:t>
      </w:r>
      <w:proofErr w:type="spellStart"/>
      <w:r>
        <w:rPr>
          <w:rFonts w:ascii="Arial" w:hAnsi="Arial" w:cs="Arial"/>
          <w:color w:val="4A4A4A"/>
          <w:sz w:val="23"/>
          <w:szCs w:val="23"/>
        </w:rPr>
        <w:t>Louisiana</w:t>
      </w:r>
      <w:proofErr w:type="spellEnd"/>
      <w:r>
        <w:rPr>
          <w:rFonts w:ascii="Arial" w:hAnsi="Arial" w:cs="Arial"/>
          <w:color w:val="4A4A4A"/>
          <w:sz w:val="23"/>
          <w:szCs w:val="23"/>
        </w:rPr>
        <w:t xml:space="preserve"> Blues), Mike Rowe (UK, spécialiste du Chicago Blues), le bluesman Luther Allison, Cilla Huggins (UK) et Dick </w:t>
      </w:r>
      <w:proofErr w:type="spellStart"/>
      <w:r>
        <w:rPr>
          <w:rFonts w:ascii="Arial" w:hAnsi="Arial" w:cs="Arial"/>
          <w:color w:val="4A4A4A"/>
          <w:sz w:val="23"/>
          <w:szCs w:val="23"/>
        </w:rPr>
        <w:t>Shurman</w:t>
      </w:r>
      <w:proofErr w:type="spellEnd"/>
      <w:r>
        <w:rPr>
          <w:rFonts w:ascii="Arial" w:hAnsi="Arial" w:cs="Arial"/>
          <w:color w:val="4A4A4A"/>
          <w:sz w:val="23"/>
          <w:szCs w:val="23"/>
        </w:rPr>
        <w:t xml:space="preserve"> (USA), tous deux grands spécialistes de Willie Johnson et de </w:t>
      </w:r>
      <w:proofErr w:type="spellStart"/>
      <w:r>
        <w:rPr>
          <w:rFonts w:ascii="Arial" w:hAnsi="Arial" w:cs="Arial"/>
          <w:color w:val="4A4A4A"/>
          <w:sz w:val="23"/>
          <w:szCs w:val="23"/>
        </w:rPr>
        <w:t>Howlin</w:t>
      </w:r>
      <w:proofErr w:type="spellEnd"/>
      <w:r>
        <w:rPr>
          <w:rFonts w:ascii="Arial" w:hAnsi="Arial" w:cs="Arial"/>
          <w:color w:val="4A4A4A"/>
          <w:sz w:val="23"/>
          <w:szCs w:val="23"/>
        </w:rPr>
        <w:t>’ Wolf, disciples de Patton. De son côté, Robert Sacré a remis en lumière toutes les étapes du passage de la musique de l'Afrique de l'Ouest aux musiques africaines-américaines, des racines et tronc commun africains aux branches principales américaines (musiques religieuses noires, blues et jazz) et secondaires (</w:t>
      </w:r>
      <w:proofErr w:type="spellStart"/>
      <w:r>
        <w:rPr>
          <w:rFonts w:ascii="Arial" w:hAnsi="Arial" w:cs="Arial"/>
          <w:color w:val="4A4A4A"/>
          <w:sz w:val="23"/>
          <w:szCs w:val="23"/>
        </w:rPr>
        <w:t>rhythm</w:t>
      </w:r>
      <w:proofErr w:type="spellEnd"/>
      <w:r>
        <w:rPr>
          <w:rFonts w:ascii="Arial" w:hAnsi="Arial" w:cs="Arial"/>
          <w:color w:val="4A4A4A"/>
          <w:sz w:val="23"/>
          <w:szCs w:val="23"/>
        </w:rPr>
        <w:t xml:space="preserve"> &amp; blues, rock, rap, soul music, disco music et toutes les variantes de jazz). Enfin, Daniel </w:t>
      </w:r>
      <w:proofErr w:type="spellStart"/>
      <w:r>
        <w:rPr>
          <w:rFonts w:ascii="Arial" w:hAnsi="Arial" w:cs="Arial"/>
          <w:color w:val="4A4A4A"/>
          <w:sz w:val="23"/>
          <w:szCs w:val="23"/>
        </w:rPr>
        <w:t>Droixhe</w:t>
      </w:r>
      <w:proofErr w:type="spellEnd"/>
      <w:r>
        <w:rPr>
          <w:rFonts w:ascii="Arial" w:hAnsi="Arial" w:cs="Arial"/>
          <w:color w:val="4A4A4A"/>
          <w:sz w:val="23"/>
          <w:szCs w:val="23"/>
        </w:rPr>
        <w:t xml:space="preserve"> (Université de Liège, bluesman lui-même)  a proposé une belle analyse musicologique du jeu de guitare de Patton.</w:t>
      </w:r>
    </w:p>
    <w:p w:rsidR="002553FC" w:rsidRDefault="002553FC" w:rsidP="002553FC">
      <w:pPr>
        <w:pStyle w:val="NormalWeb"/>
        <w:shd w:val="clear" w:color="auto" w:fill="FFFFFF"/>
        <w:spacing w:before="0" w:beforeAutospacing="0" w:after="150" w:afterAutospacing="0"/>
        <w:rPr>
          <w:rFonts w:ascii="Arial" w:hAnsi="Arial" w:cs="Arial"/>
          <w:color w:val="4A4A4A"/>
          <w:sz w:val="23"/>
          <w:szCs w:val="23"/>
        </w:rPr>
      </w:pPr>
      <w:r>
        <w:rPr>
          <w:rFonts w:ascii="Arial" w:hAnsi="Arial" w:cs="Arial"/>
          <w:color w:val="4A4A4A"/>
          <w:sz w:val="23"/>
          <w:szCs w:val="23"/>
        </w:rPr>
        <w:t>Ce colloque a permis de réunir, pour la première fois, une somme très importante d’informations sur le créateur du blues, qui ont été publiées avec nombre d’illustrations aux Presses universitaires de Liège en 1987, édition rapidement épuisée, rééditée et épuisée de nouveau.</w:t>
      </w:r>
    </w:p>
    <w:p w:rsidR="002553FC" w:rsidRDefault="002553FC" w:rsidP="002553FC">
      <w:pPr>
        <w:pStyle w:val="NormalWeb"/>
        <w:shd w:val="clear" w:color="auto" w:fill="FFFFFF"/>
        <w:spacing w:before="0" w:beforeAutospacing="0" w:after="150" w:afterAutospacing="0"/>
        <w:rPr>
          <w:rFonts w:ascii="Arial" w:hAnsi="Arial" w:cs="Arial"/>
          <w:color w:val="4A4A4A"/>
          <w:sz w:val="23"/>
          <w:szCs w:val="23"/>
        </w:rPr>
      </w:pPr>
      <w:r>
        <w:rPr>
          <w:rFonts w:ascii="Arial" w:hAnsi="Arial" w:cs="Arial"/>
          <w:color w:val="4A4A4A"/>
          <w:sz w:val="23"/>
          <w:szCs w:val="23"/>
        </w:rPr>
        <w:t>30 ans plus tard, cet ouvrage fait encore autorité. On le trouve en ligne à des prix pouvant dépasser les 500$. Devant la demande du public, les prestigieuses </w:t>
      </w:r>
      <w:proofErr w:type="spellStart"/>
      <w:r>
        <w:rPr>
          <w:rFonts w:ascii="Arial" w:hAnsi="Arial" w:cs="Arial"/>
          <w:color w:val="4A4A4A"/>
          <w:sz w:val="23"/>
          <w:szCs w:val="23"/>
        </w:rPr>
        <w:fldChar w:fldCharType="begin"/>
      </w:r>
      <w:r>
        <w:rPr>
          <w:rFonts w:ascii="Arial" w:hAnsi="Arial" w:cs="Arial"/>
          <w:color w:val="4A4A4A"/>
          <w:sz w:val="23"/>
          <w:szCs w:val="23"/>
        </w:rPr>
        <w:instrText xml:space="preserve"> HYPERLINK "http://www.upress.state.ms.us/books/2119" \t "_blank" </w:instrText>
      </w:r>
      <w:r>
        <w:rPr>
          <w:rFonts w:ascii="Arial" w:hAnsi="Arial" w:cs="Arial"/>
          <w:color w:val="4A4A4A"/>
          <w:sz w:val="23"/>
          <w:szCs w:val="23"/>
        </w:rPr>
        <w:fldChar w:fldCharType="separate"/>
      </w:r>
      <w:r>
        <w:rPr>
          <w:rStyle w:val="Lienhypertexte"/>
          <w:rFonts w:ascii="Arial" w:hAnsi="Arial" w:cs="Arial"/>
          <w:color w:val="5FA4B0"/>
          <w:sz w:val="23"/>
          <w:szCs w:val="23"/>
        </w:rPr>
        <w:t>University</w:t>
      </w:r>
      <w:proofErr w:type="spellEnd"/>
      <w:r>
        <w:rPr>
          <w:rStyle w:val="Lienhypertexte"/>
          <w:rFonts w:ascii="Arial" w:hAnsi="Arial" w:cs="Arial"/>
          <w:color w:val="5FA4B0"/>
          <w:sz w:val="23"/>
          <w:szCs w:val="23"/>
        </w:rPr>
        <w:t xml:space="preserve"> </w:t>
      </w:r>
      <w:proofErr w:type="spellStart"/>
      <w:r>
        <w:rPr>
          <w:rStyle w:val="Lienhypertexte"/>
          <w:rFonts w:ascii="Arial" w:hAnsi="Arial" w:cs="Arial"/>
          <w:color w:val="5FA4B0"/>
          <w:sz w:val="23"/>
          <w:szCs w:val="23"/>
        </w:rPr>
        <w:t>Press</w:t>
      </w:r>
      <w:proofErr w:type="spellEnd"/>
      <w:r>
        <w:rPr>
          <w:rStyle w:val="Lienhypertexte"/>
          <w:rFonts w:ascii="Arial" w:hAnsi="Arial" w:cs="Arial"/>
          <w:color w:val="5FA4B0"/>
          <w:sz w:val="23"/>
          <w:szCs w:val="23"/>
        </w:rPr>
        <w:t xml:space="preserve"> of Mississipi</w:t>
      </w:r>
      <w:r>
        <w:rPr>
          <w:rFonts w:ascii="Arial" w:hAnsi="Arial" w:cs="Arial"/>
          <w:color w:val="4A4A4A"/>
          <w:sz w:val="23"/>
          <w:szCs w:val="23"/>
        </w:rPr>
        <w:fldChar w:fldCharType="end"/>
      </w:r>
      <w:r>
        <w:rPr>
          <w:rFonts w:ascii="Arial" w:hAnsi="Arial" w:cs="Arial"/>
          <w:color w:val="4A4A4A"/>
          <w:sz w:val="23"/>
          <w:szCs w:val="23"/>
        </w:rPr>
        <w:t> ont chargé Robert Sacré d’en préparer une troisième édition, mise à jour, substantiellement augmentée, et entièrement en anglais</w:t>
      </w:r>
      <w:r w:rsidR="009B5865">
        <w:rPr>
          <w:rFonts w:ascii="Arial" w:hAnsi="Arial" w:cs="Arial"/>
          <w:color w:val="4A4A4A"/>
          <w:sz w:val="23"/>
          <w:szCs w:val="23"/>
        </w:rPr>
        <w:t xml:space="preserve"> US</w:t>
      </w:r>
      <w:r>
        <w:rPr>
          <w:rFonts w:ascii="Arial" w:hAnsi="Arial" w:cs="Arial"/>
          <w:color w:val="4A4A4A"/>
          <w:sz w:val="23"/>
          <w:szCs w:val="23"/>
        </w:rPr>
        <w:t xml:space="preserve">. Tous les contributeurs encore en vie ont donc été invités à revoir leur texte et proposer des compléments d’informations. Les deux spécialistes universitaires de Patton, David Evans et Jim </w:t>
      </w:r>
      <w:proofErr w:type="spellStart"/>
      <w:r>
        <w:rPr>
          <w:rFonts w:ascii="Arial" w:hAnsi="Arial" w:cs="Arial"/>
          <w:color w:val="4A4A4A"/>
          <w:sz w:val="23"/>
          <w:szCs w:val="23"/>
        </w:rPr>
        <w:t>O’Neal</w:t>
      </w:r>
      <w:proofErr w:type="spellEnd"/>
      <w:r>
        <w:rPr>
          <w:rFonts w:ascii="Arial" w:hAnsi="Arial" w:cs="Arial"/>
          <w:color w:val="4A4A4A"/>
          <w:sz w:val="23"/>
          <w:szCs w:val="23"/>
        </w:rPr>
        <w:t>, ont ainsi pu  ajouter à leurs textes de nombreuses informations capitales et encore inédites, que leurs recherches, pendant ces 3 décennies, avaient permis de découvrir.</w:t>
      </w:r>
    </w:p>
    <w:p w:rsidR="002553FC" w:rsidRDefault="002553FC" w:rsidP="002553FC">
      <w:pPr>
        <w:pStyle w:val="NormalWeb"/>
        <w:shd w:val="clear" w:color="auto" w:fill="FFFFFF"/>
        <w:spacing w:before="0" w:beforeAutospacing="0" w:after="150" w:afterAutospacing="0"/>
        <w:rPr>
          <w:rFonts w:ascii="Arial" w:hAnsi="Arial" w:cs="Arial"/>
          <w:color w:val="4A4A4A"/>
          <w:sz w:val="23"/>
          <w:szCs w:val="23"/>
        </w:rPr>
      </w:pPr>
      <w:r>
        <w:rPr>
          <w:rFonts w:ascii="Arial" w:hAnsi="Arial" w:cs="Arial"/>
          <w:color w:val="4A4A4A"/>
          <w:sz w:val="23"/>
          <w:szCs w:val="23"/>
        </w:rPr>
        <w:t>Cette troisième édition augmentée qui sort de presse, constitue donc, malgré l’illustration réduite de moitié par rapport à l’édition originale, un outil de recherche unique qui permet de comprendre comment le blues, style musical aux racines africaines intenses, a pu conquérir, avec le succès phénoménal qu’on sait, la musique populaire mondiale des 20</w:t>
      </w:r>
      <w:r>
        <w:rPr>
          <w:rFonts w:ascii="Arial" w:hAnsi="Arial" w:cs="Arial"/>
          <w:color w:val="4A4A4A"/>
          <w:sz w:val="17"/>
          <w:szCs w:val="17"/>
          <w:vertAlign w:val="superscript"/>
        </w:rPr>
        <w:t>e</w:t>
      </w:r>
      <w:r>
        <w:rPr>
          <w:rFonts w:ascii="Arial" w:hAnsi="Arial" w:cs="Arial"/>
          <w:color w:val="4A4A4A"/>
          <w:sz w:val="23"/>
          <w:szCs w:val="23"/>
        </w:rPr>
        <w:t> et 21</w:t>
      </w:r>
      <w:r>
        <w:rPr>
          <w:rFonts w:ascii="Arial" w:hAnsi="Arial" w:cs="Arial"/>
          <w:color w:val="4A4A4A"/>
          <w:sz w:val="17"/>
          <w:szCs w:val="17"/>
          <w:vertAlign w:val="superscript"/>
        </w:rPr>
        <w:t>e</w:t>
      </w:r>
      <w:r>
        <w:rPr>
          <w:rFonts w:ascii="Arial" w:hAnsi="Arial" w:cs="Arial"/>
          <w:color w:val="4A4A4A"/>
          <w:sz w:val="23"/>
          <w:szCs w:val="23"/>
        </w:rPr>
        <w:t> siècles.</w:t>
      </w:r>
    </w:p>
    <w:p w:rsidR="002553FC" w:rsidRDefault="002553FC" w:rsidP="002553FC">
      <w:pPr>
        <w:pStyle w:val="NormalWeb"/>
        <w:shd w:val="clear" w:color="auto" w:fill="FFFFFF"/>
        <w:spacing w:before="0" w:beforeAutospacing="0" w:after="150" w:afterAutospacing="0"/>
        <w:rPr>
          <w:rFonts w:ascii="Arial" w:hAnsi="Arial" w:cs="Arial"/>
          <w:color w:val="4A4A4A"/>
          <w:sz w:val="23"/>
          <w:szCs w:val="23"/>
        </w:rPr>
      </w:pPr>
      <w:r>
        <w:rPr>
          <w:rFonts w:ascii="Arial" w:hAnsi="Arial" w:cs="Arial"/>
          <w:color w:val="4A4A4A"/>
          <w:sz w:val="23"/>
          <w:szCs w:val="23"/>
        </w:rPr>
        <w:t> </w:t>
      </w:r>
    </w:p>
    <w:p w:rsidR="002553FC" w:rsidRPr="002553FC" w:rsidRDefault="002553FC" w:rsidP="002553FC">
      <w:pPr>
        <w:pStyle w:val="NormalWeb"/>
        <w:shd w:val="clear" w:color="auto" w:fill="FFFFFF"/>
        <w:spacing w:before="0" w:beforeAutospacing="0" w:after="150" w:afterAutospacing="0"/>
        <w:rPr>
          <w:rFonts w:ascii="Arial" w:hAnsi="Arial" w:cs="Arial"/>
          <w:color w:val="4A4A4A"/>
          <w:sz w:val="23"/>
          <w:szCs w:val="23"/>
          <w:lang w:val="en-US"/>
        </w:rPr>
      </w:pPr>
      <w:r w:rsidRPr="002553FC">
        <w:rPr>
          <w:rStyle w:val="lev"/>
          <w:rFonts w:ascii="Arial" w:hAnsi="Arial" w:cs="Arial"/>
          <w:color w:val="4A4A4A"/>
          <w:sz w:val="23"/>
          <w:szCs w:val="23"/>
          <w:lang w:val="en-US"/>
        </w:rPr>
        <w:t>Robert Sacré (</w:t>
      </w:r>
      <w:proofErr w:type="spellStart"/>
      <w:r w:rsidRPr="002553FC">
        <w:rPr>
          <w:rStyle w:val="lev"/>
          <w:rFonts w:ascii="Arial" w:hAnsi="Arial" w:cs="Arial"/>
          <w:color w:val="4A4A4A"/>
          <w:sz w:val="23"/>
          <w:szCs w:val="23"/>
          <w:lang w:val="en-US"/>
        </w:rPr>
        <w:t>éd</w:t>
      </w:r>
      <w:proofErr w:type="spellEnd"/>
      <w:r w:rsidRPr="002553FC">
        <w:rPr>
          <w:rStyle w:val="lev"/>
          <w:rFonts w:ascii="Arial" w:hAnsi="Arial" w:cs="Arial"/>
          <w:color w:val="4A4A4A"/>
          <w:sz w:val="23"/>
          <w:szCs w:val="23"/>
          <w:lang w:val="en-US"/>
        </w:rPr>
        <w:t>.), </w:t>
      </w:r>
      <w:r w:rsidRPr="002553FC">
        <w:rPr>
          <w:rStyle w:val="Accentuation"/>
          <w:rFonts w:ascii="Arial" w:eastAsiaTheme="majorEastAsia" w:hAnsi="Arial" w:cs="Arial"/>
          <w:b/>
          <w:bCs/>
          <w:color w:val="4A4A4A"/>
          <w:sz w:val="23"/>
          <w:szCs w:val="23"/>
          <w:lang w:val="en-US"/>
        </w:rPr>
        <w:t>Charley Patton. Voice of the Mississippi Delta</w:t>
      </w:r>
      <w:r w:rsidRPr="002553FC">
        <w:rPr>
          <w:rStyle w:val="lev"/>
          <w:rFonts w:ascii="Arial" w:hAnsi="Arial" w:cs="Arial"/>
          <w:color w:val="4A4A4A"/>
          <w:sz w:val="23"/>
          <w:szCs w:val="23"/>
          <w:lang w:val="en-US"/>
        </w:rPr>
        <w:t>. Foreword by William Ferris, </w:t>
      </w:r>
      <w:hyperlink r:id="rId9" w:tgtFrame="_blank" w:history="1">
        <w:r w:rsidRPr="002553FC">
          <w:rPr>
            <w:rStyle w:val="Lienhypertexte"/>
            <w:rFonts w:ascii="Arial" w:hAnsi="Arial" w:cs="Arial"/>
            <w:b/>
            <w:bCs/>
            <w:color w:val="5FA4B0"/>
            <w:sz w:val="23"/>
            <w:szCs w:val="23"/>
            <w:lang w:val="en-US"/>
          </w:rPr>
          <w:t xml:space="preserve">University Press of </w:t>
        </w:r>
        <w:proofErr w:type="spellStart"/>
        <w:r w:rsidRPr="002553FC">
          <w:rPr>
            <w:rStyle w:val="Lienhypertexte"/>
            <w:rFonts w:ascii="Arial" w:hAnsi="Arial" w:cs="Arial"/>
            <w:b/>
            <w:bCs/>
            <w:color w:val="5FA4B0"/>
            <w:sz w:val="23"/>
            <w:szCs w:val="23"/>
            <w:lang w:val="en-US"/>
          </w:rPr>
          <w:t>Mississipi</w:t>
        </w:r>
        <w:proofErr w:type="spellEnd"/>
      </w:hyperlink>
      <w:r w:rsidRPr="002553FC">
        <w:rPr>
          <w:rStyle w:val="lev"/>
          <w:rFonts w:ascii="Arial" w:hAnsi="Arial" w:cs="Arial"/>
          <w:color w:val="4A4A4A"/>
          <w:sz w:val="23"/>
          <w:szCs w:val="23"/>
          <w:lang w:val="en-US"/>
        </w:rPr>
        <w:t>, 2018, 256 p., 24 ill.</w:t>
      </w:r>
    </w:p>
    <w:p w:rsidR="002553FC" w:rsidRPr="002553FC" w:rsidRDefault="002553FC" w:rsidP="002553FC">
      <w:pPr>
        <w:pStyle w:val="NormalWeb"/>
        <w:shd w:val="clear" w:color="auto" w:fill="FFFFFF"/>
        <w:spacing w:before="0" w:beforeAutospacing="0" w:after="150" w:afterAutospacing="0"/>
        <w:rPr>
          <w:rFonts w:ascii="Arial" w:hAnsi="Arial" w:cs="Arial"/>
          <w:color w:val="4A4A4A"/>
          <w:sz w:val="23"/>
          <w:szCs w:val="23"/>
          <w:lang w:val="en-US"/>
        </w:rPr>
      </w:pPr>
      <w:r w:rsidRPr="002553FC">
        <w:rPr>
          <w:rFonts w:ascii="Arial" w:hAnsi="Arial" w:cs="Arial"/>
          <w:color w:val="4A4A4A"/>
          <w:sz w:val="23"/>
          <w:szCs w:val="23"/>
          <w:lang w:val="en-US"/>
        </w:rPr>
        <w:t> </w:t>
      </w:r>
    </w:p>
    <w:p w:rsidR="002553FC" w:rsidRDefault="002553FC" w:rsidP="002553FC">
      <w:pPr>
        <w:pStyle w:val="NormalWeb"/>
        <w:shd w:val="clear" w:color="auto" w:fill="FFFFFF"/>
        <w:spacing w:before="0" w:beforeAutospacing="0" w:after="150" w:afterAutospacing="0"/>
        <w:rPr>
          <w:rFonts w:ascii="Arial" w:hAnsi="Arial" w:cs="Arial"/>
          <w:color w:val="4A4A4A"/>
          <w:sz w:val="23"/>
          <w:szCs w:val="23"/>
        </w:rPr>
      </w:pPr>
      <w:r>
        <w:rPr>
          <w:rFonts w:ascii="Arial" w:hAnsi="Arial" w:cs="Arial"/>
          <w:noProof/>
          <w:color w:val="4A4A4A"/>
          <w:sz w:val="23"/>
          <w:szCs w:val="23"/>
        </w:rPr>
        <w:lastRenderedPageBreak/>
        <w:drawing>
          <wp:inline distT="0" distB="0" distL="0" distR="0">
            <wp:extent cx="6228466" cy="4659642"/>
            <wp:effectExtent l="0" t="0" r="1270" b="7620"/>
            <wp:docPr id="2" name="Image 2" descr="pa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t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5065" cy="4664579"/>
                    </a:xfrm>
                    <a:prstGeom prst="rect">
                      <a:avLst/>
                    </a:prstGeom>
                    <a:noFill/>
                    <a:ln>
                      <a:noFill/>
                    </a:ln>
                  </pic:spPr>
                </pic:pic>
              </a:graphicData>
            </a:graphic>
          </wp:inline>
        </w:drawing>
      </w:r>
      <w:r>
        <w:rPr>
          <w:rFonts w:ascii="Arial" w:hAnsi="Arial" w:cs="Arial"/>
          <w:color w:val="4A4A4A"/>
          <w:sz w:val="23"/>
          <w:szCs w:val="23"/>
        </w:rPr>
        <w:t> </w:t>
      </w:r>
    </w:p>
    <w:p w:rsidR="002553FC" w:rsidRDefault="002553FC" w:rsidP="002553FC">
      <w:pPr>
        <w:pStyle w:val="NormalWeb"/>
        <w:shd w:val="clear" w:color="auto" w:fill="FFFFFF"/>
        <w:spacing w:before="0" w:beforeAutospacing="0" w:after="150" w:afterAutospacing="0"/>
        <w:rPr>
          <w:rFonts w:ascii="Arial" w:hAnsi="Arial" w:cs="Arial"/>
          <w:color w:val="4A4A4A"/>
          <w:sz w:val="23"/>
          <w:szCs w:val="23"/>
        </w:rPr>
      </w:pPr>
      <w:r>
        <w:rPr>
          <w:rStyle w:val="legende"/>
          <w:rFonts w:ascii="Arial" w:hAnsi="Arial" w:cs="Arial"/>
          <w:color w:val="4A4A4A"/>
          <w:sz w:val="17"/>
          <w:szCs w:val="17"/>
        </w:rPr>
        <w:t>À gauche, la 1re édition, aux Presses universitaires de Liège, en 1987. À droite, la 3e édition, aux Presses de l'Université du Mississipi, 2018</w:t>
      </w:r>
    </w:p>
    <w:p w:rsidR="002553FC" w:rsidRDefault="002553FC" w:rsidP="002553FC">
      <w:pPr>
        <w:pStyle w:val="NormalWeb"/>
        <w:shd w:val="clear" w:color="auto" w:fill="FFFFFF"/>
        <w:spacing w:before="0" w:beforeAutospacing="0" w:after="150" w:afterAutospacing="0"/>
        <w:rPr>
          <w:rFonts w:ascii="Arial" w:hAnsi="Arial" w:cs="Arial"/>
          <w:color w:val="4A4A4A"/>
          <w:sz w:val="23"/>
          <w:szCs w:val="23"/>
        </w:rPr>
      </w:pPr>
      <w:r>
        <w:rPr>
          <w:rFonts w:ascii="Arial" w:hAnsi="Arial" w:cs="Arial"/>
          <w:color w:val="4A4A4A"/>
          <w:sz w:val="23"/>
          <w:szCs w:val="23"/>
        </w:rPr>
        <w:t> </w:t>
      </w:r>
    </w:p>
    <w:p w:rsidR="002553FC" w:rsidRDefault="002553FC" w:rsidP="002553FC">
      <w:pPr>
        <w:pStyle w:val="Titre2"/>
        <w:shd w:val="clear" w:color="auto" w:fill="FFFFFF"/>
        <w:rPr>
          <w:rFonts w:ascii="Arial" w:hAnsi="Arial" w:cs="Arial"/>
          <w:color w:val="00707F"/>
          <w:sz w:val="36"/>
          <w:szCs w:val="36"/>
        </w:rPr>
      </w:pPr>
      <w:r>
        <w:rPr>
          <w:rFonts w:ascii="Arial" w:hAnsi="Arial" w:cs="Arial"/>
          <w:color w:val="00707F"/>
        </w:rPr>
        <w:t>À propos de l'éditeur</w:t>
      </w:r>
    </w:p>
    <w:p w:rsidR="002553FC" w:rsidRDefault="009B5865" w:rsidP="002553FC">
      <w:pPr>
        <w:pStyle w:val="NormalWeb"/>
        <w:shd w:val="clear" w:color="auto" w:fill="FFFFFF"/>
        <w:spacing w:before="0" w:beforeAutospacing="0" w:after="150" w:afterAutospacing="0"/>
        <w:rPr>
          <w:rFonts w:ascii="Arial" w:hAnsi="Arial" w:cs="Arial"/>
          <w:color w:val="4A4A4A"/>
          <w:sz w:val="23"/>
          <w:szCs w:val="23"/>
        </w:rPr>
      </w:pPr>
      <w:hyperlink r:id="rId11" w:tgtFrame="_blank" w:history="1">
        <w:r w:rsidR="002553FC">
          <w:rPr>
            <w:rStyle w:val="Lienhypertexte"/>
            <w:rFonts w:ascii="Arial" w:hAnsi="Arial" w:cs="Arial"/>
            <w:color w:val="5FA4B0"/>
            <w:sz w:val="23"/>
            <w:szCs w:val="23"/>
          </w:rPr>
          <w:t>Robert Sacré</w:t>
        </w:r>
      </w:hyperlink>
      <w:r w:rsidR="002553FC">
        <w:rPr>
          <w:rFonts w:ascii="Arial" w:hAnsi="Arial" w:cs="Arial"/>
          <w:color w:val="4A4A4A"/>
          <w:sz w:val="23"/>
          <w:szCs w:val="23"/>
        </w:rPr>
        <w:t>  est Maître de conférences au Département de Musicologie depuis 1983 et enseigne l'histoire des musiques africaines-américaines. Il est aussi chroniqueur et conférencier spécialisé. Il est l'auteur de nombreuses publications sur le sujet basées sur ses voyages de recherche en Afrique sub-saharienne, puis, à partir de 1975, des séjours quasi annuels en Amérique. </w:t>
      </w:r>
      <w:r w:rsidR="006E30B3">
        <w:rPr>
          <w:rFonts w:ascii="Arial" w:hAnsi="Arial" w:cs="Arial"/>
          <w:color w:val="4A4A4A"/>
          <w:sz w:val="23"/>
          <w:szCs w:val="23"/>
        </w:rPr>
        <w:t>Il anime aussi CROSSROADS une émission de radio, sur Equinoxe FM 100.1, chaque mercredi de 18h à 20h</w:t>
      </w:r>
      <w:r w:rsidR="0078688D">
        <w:rPr>
          <w:rFonts w:ascii="Arial" w:hAnsi="Arial" w:cs="Arial"/>
          <w:color w:val="4A4A4A"/>
          <w:sz w:val="23"/>
          <w:szCs w:val="23"/>
        </w:rPr>
        <w:t>.</w:t>
      </w:r>
    </w:p>
    <w:p w:rsidR="0078688D" w:rsidRDefault="0078688D" w:rsidP="002553FC">
      <w:pPr>
        <w:pStyle w:val="NormalWeb"/>
        <w:shd w:val="clear" w:color="auto" w:fill="FFFFFF"/>
        <w:spacing w:before="0" w:beforeAutospacing="0" w:after="150" w:afterAutospacing="0"/>
        <w:rPr>
          <w:rFonts w:ascii="Arial" w:hAnsi="Arial" w:cs="Arial"/>
          <w:color w:val="4A4A4A"/>
          <w:sz w:val="23"/>
          <w:szCs w:val="23"/>
        </w:rPr>
      </w:pPr>
    </w:p>
    <w:p w:rsidR="0078688D" w:rsidRDefault="0078688D" w:rsidP="002553FC">
      <w:pPr>
        <w:pStyle w:val="NormalWeb"/>
        <w:shd w:val="clear" w:color="auto" w:fill="FFFFFF"/>
        <w:spacing w:before="0" w:beforeAutospacing="0" w:after="150" w:afterAutospacing="0"/>
        <w:rPr>
          <w:rFonts w:ascii="Arial" w:hAnsi="Arial" w:cs="Arial"/>
          <w:color w:val="4A4A4A"/>
          <w:sz w:val="23"/>
          <w:szCs w:val="23"/>
        </w:rPr>
      </w:pPr>
    </w:p>
    <w:p w:rsidR="0078688D" w:rsidRDefault="0078688D" w:rsidP="002553FC">
      <w:pPr>
        <w:pStyle w:val="NormalWeb"/>
        <w:shd w:val="clear" w:color="auto" w:fill="FFFFFF"/>
        <w:spacing w:before="0" w:beforeAutospacing="0" w:after="150" w:afterAutospacing="0"/>
        <w:rPr>
          <w:rFonts w:ascii="Arial" w:hAnsi="Arial" w:cs="Arial"/>
          <w:color w:val="4A4A4A"/>
          <w:sz w:val="23"/>
          <w:szCs w:val="23"/>
        </w:rPr>
      </w:pPr>
    </w:p>
    <w:p w:rsidR="0078688D" w:rsidRDefault="0078688D" w:rsidP="002553FC">
      <w:pPr>
        <w:pStyle w:val="NormalWeb"/>
        <w:shd w:val="clear" w:color="auto" w:fill="FFFFFF"/>
        <w:spacing w:before="0" w:beforeAutospacing="0" w:after="150" w:afterAutospacing="0"/>
        <w:rPr>
          <w:rFonts w:ascii="Arial" w:hAnsi="Arial" w:cs="Arial"/>
          <w:color w:val="4A4A4A"/>
          <w:sz w:val="23"/>
          <w:szCs w:val="23"/>
        </w:rPr>
      </w:pPr>
    </w:p>
    <w:p w:rsidR="0078688D" w:rsidRDefault="0078688D" w:rsidP="002553FC">
      <w:pPr>
        <w:pStyle w:val="NormalWeb"/>
        <w:shd w:val="clear" w:color="auto" w:fill="FFFFFF"/>
        <w:spacing w:before="0" w:beforeAutospacing="0" w:after="150" w:afterAutospacing="0"/>
        <w:rPr>
          <w:rFonts w:ascii="Arial" w:hAnsi="Arial" w:cs="Arial"/>
          <w:color w:val="4A4A4A"/>
          <w:sz w:val="23"/>
          <w:szCs w:val="23"/>
        </w:rPr>
      </w:pPr>
    </w:p>
    <w:p w:rsidR="002553FC" w:rsidRDefault="003D6294" w:rsidP="002553FC">
      <w:pPr>
        <w:shd w:val="clear" w:color="auto" w:fill="FFFFFF"/>
        <w:rPr>
          <w:rFonts w:ascii="Arial" w:hAnsi="Arial" w:cs="Arial"/>
          <w:b/>
          <w:bCs/>
          <w:color w:val="FFFFFF"/>
          <w:sz w:val="23"/>
          <w:szCs w:val="23"/>
        </w:rPr>
      </w:pPr>
      <w:r>
        <w:t xml:space="preserve"> </w:t>
      </w:r>
      <w:r w:rsidR="0078688D">
        <w:t xml:space="preserve"> </w:t>
      </w:r>
      <w:r w:rsidR="002553FC">
        <w:rPr>
          <w:rFonts w:ascii="Arial" w:hAnsi="Arial" w:cs="Arial"/>
          <w:color w:val="4A4A4A"/>
          <w:sz w:val="23"/>
          <w:szCs w:val="23"/>
          <w:lang w:val="fr-BE"/>
        </w:rPr>
        <w:t xml:space="preserve">  </w:t>
      </w:r>
    </w:p>
    <w:sectPr w:rsidR="002553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277678"/>
    <w:multiLevelType w:val="multilevel"/>
    <w:tmpl w:val="77B2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5C4CE4"/>
    <w:multiLevelType w:val="multilevel"/>
    <w:tmpl w:val="F3FC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C355D8"/>
    <w:multiLevelType w:val="multilevel"/>
    <w:tmpl w:val="2F70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54BEF"/>
    <w:multiLevelType w:val="multilevel"/>
    <w:tmpl w:val="1232785A"/>
    <w:lvl w:ilvl="0">
      <w:start w:val="1"/>
      <w:numFmt w:val="decimal"/>
      <w:pStyle w:val="Titre1"/>
      <w:lvlText w:val="%1."/>
      <w:lvlJc w:val="left"/>
      <w:pPr>
        <w:tabs>
          <w:tab w:val="num" w:pos="1494"/>
        </w:tabs>
        <w:ind w:left="1494" w:hanging="360"/>
      </w:pPr>
      <w:rPr>
        <w:lang w:val="en-US"/>
      </w:rPr>
    </w:lvl>
    <w:lvl w:ilvl="1" w:tentative="1">
      <w:start w:val="1"/>
      <w:numFmt w:val="decimal"/>
      <w:lvlText w:val="%2."/>
      <w:lvlJc w:val="left"/>
      <w:pPr>
        <w:tabs>
          <w:tab w:val="num" w:pos="2214"/>
        </w:tabs>
        <w:ind w:left="2214"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3FC"/>
    <w:rsid w:val="002553FC"/>
    <w:rsid w:val="003D6294"/>
    <w:rsid w:val="006E30B3"/>
    <w:rsid w:val="0078688D"/>
    <w:rsid w:val="009170E1"/>
    <w:rsid w:val="009B58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0D6D5-BBA7-4501-8F3A-84788018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3FC"/>
    <w:pPr>
      <w:suppressAutoHyphens/>
      <w:spacing w:after="0" w:line="240" w:lineRule="auto"/>
    </w:pPr>
    <w:rPr>
      <w:rFonts w:ascii="Times New Roman" w:eastAsia="Times New Roman" w:hAnsi="Times New Roman" w:cs="Times New Roman"/>
      <w:sz w:val="24"/>
      <w:szCs w:val="24"/>
      <w:lang w:val="fr-FR" w:eastAsia="ar-SA"/>
    </w:rPr>
  </w:style>
  <w:style w:type="paragraph" w:styleId="Titre1">
    <w:name w:val="heading 1"/>
    <w:basedOn w:val="Normal"/>
    <w:next w:val="Normal"/>
    <w:link w:val="Titre1Car"/>
    <w:qFormat/>
    <w:rsid w:val="002553FC"/>
    <w:pPr>
      <w:keepNext/>
      <w:numPr>
        <w:numId w:val="2"/>
      </w:numPr>
      <w:tabs>
        <w:tab w:val="clear" w:pos="1494"/>
        <w:tab w:val="num" w:pos="1069"/>
      </w:tabs>
      <w:ind w:left="1069"/>
      <w:outlineLvl w:val="0"/>
    </w:pPr>
    <w:rPr>
      <w:sz w:val="36"/>
    </w:rPr>
  </w:style>
  <w:style w:type="paragraph" w:styleId="Titre2">
    <w:name w:val="heading 2"/>
    <w:basedOn w:val="Normal"/>
    <w:next w:val="Normal"/>
    <w:link w:val="Titre2Car"/>
    <w:uiPriority w:val="9"/>
    <w:semiHidden/>
    <w:unhideWhenUsed/>
    <w:qFormat/>
    <w:rsid w:val="002553F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553FC"/>
    <w:rPr>
      <w:rFonts w:ascii="Times New Roman" w:eastAsia="Times New Roman" w:hAnsi="Times New Roman" w:cs="Times New Roman"/>
      <w:sz w:val="36"/>
      <w:szCs w:val="24"/>
      <w:lang w:val="fr-FR" w:eastAsia="ar-SA"/>
    </w:rPr>
  </w:style>
  <w:style w:type="character" w:styleId="Lienhypertexte">
    <w:name w:val="Hyperlink"/>
    <w:basedOn w:val="Policepardfaut"/>
    <w:uiPriority w:val="99"/>
    <w:semiHidden/>
    <w:unhideWhenUsed/>
    <w:rsid w:val="002553FC"/>
    <w:rPr>
      <w:color w:val="0000FF"/>
      <w:u w:val="single"/>
    </w:rPr>
  </w:style>
  <w:style w:type="character" w:styleId="lev">
    <w:name w:val="Strong"/>
    <w:basedOn w:val="Policepardfaut"/>
    <w:uiPriority w:val="22"/>
    <w:qFormat/>
    <w:rsid w:val="002553FC"/>
    <w:rPr>
      <w:b/>
      <w:bCs/>
    </w:rPr>
  </w:style>
  <w:style w:type="character" w:customStyle="1" w:styleId="Titre2Car">
    <w:name w:val="Titre 2 Car"/>
    <w:basedOn w:val="Policepardfaut"/>
    <w:link w:val="Titre2"/>
    <w:uiPriority w:val="9"/>
    <w:semiHidden/>
    <w:rsid w:val="002553FC"/>
    <w:rPr>
      <w:rFonts w:asciiTheme="majorHAnsi" w:eastAsiaTheme="majorEastAsia" w:hAnsiTheme="majorHAnsi" w:cstheme="majorBidi"/>
      <w:color w:val="2E74B5" w:themeColor="accent1" w:themeShade="BF"/>
      <w:sz w:val="26"/>
      <w:szCs w:val="26"/>
      <w:lang w:val="fr-FR" w:eastAsia="ar-SA"/>
    </w:rPr>
  </w:style>
  <w:style w:type="paragraph" w:customStyle="1" w:styleId="u-excerpt">
    <w:name w:val="u-excerpt"/>
    <w:basedOn w:val="Normal"/>
    <w:rsid w:val="002553FC"/>
    <w:pPr>
      <w:suppressAutoHyphens w:val="0"/>
      <w:spacing w:before="100" w:beforeAutospacing="1" w:after="100" w:afterAutospacing="1"/>
    </w:pPr>
    <w:rPr>
      <w:lang w:val="fr-BE" w:eastAsia="fr-BE"/>
    </w:rPr>
  </w:style>
  <w:style w:type="character" w:styleId="Accentuation">
    <w:name w:val="Emphasis"/>
    <w:basedOn w:val="Policepardfaut"/>
    <w:uiPriority w:val="20"/>
    <w:qFormat/>
    <w:rsid w:val="002553FC"/>
    <w:rPr>
      <w:i/>
      <w:iCs/>
    </w:rPr>
  </w:style>
  <w:style w:type="paragraph" w:customStyle="1" w:styleId="u-dropcap">
    <w:name w:val="u-dropcap"/>
    <w:basedOn w:val="Normal"/>
    <w:rsid w:val="002553FC"/>
    <w:pPr>
      <w:suppressAutoHyphens w:val="0"/>
      <w:spacing w:before="100" w:beforeAutospacing="1" w:after="100" w:afterAutospacing="1"/>
    </w:pPr>
    <w:rPr>
      <w:lang w:val="fr-BE" w:eastAsia="fr-BE"/>
    </w:rPr>
  </w:style>
  <w:style w:type="paragraph" w:styleId="NormalWeb">
    <w:name w:val="Normal (Web)"/>
    <w:basedOn w:val="Normal"/>
    <w:uiPriority w:val="99"/>
    <w:semiHidden/>
    <w:unhideWhenUsed/>
    <w:rsid w:val="002553FC"/>
    <w:pPr>
      <w:suppressAutoHyphens w:val="0"/>
      <w:spacing w:before="100" w:beforeAutospacing="1" w:after="100" w:afterAutospacing="1"/>
    </w:pPr>
    <w:rPr>
      <w:lang w:val="fr-BE" w:eastAsia="fr-BE"/>
    </w:rPr>
  </w:style>
  <w:style w:type="character" w:customStyle="1" w:styleId="legende">
    <w:name w:val="legende"/>
    <w:basedOn w:val="Policepardfaut"/>
    <w:rsid w:val="002553FC"/>
  </w:style>
  <w:style w:type="character" w:customStyle="1" w:styleId="Titre10">
    <w:name w:val="Titre1"/>
    <w:basedOn w:val="Policepardfaut"/>
    <w:rsid w:val="0078688D"/>
  </w:style>
  <w:style w:type="character" w:customStyle="1" w:styleId="postinfo">
    <w:name w:val="postinfo"/>
    <w:basedOn w:val="Policepardfaut"/>
    <w:rsid w:val="00786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62090">
      <w:bodyDiv w:val="1"/>
      <w:marLeft w:val="0"/>
      <w:marRight w:val="0"/>
      <w:marTop w:val="0"/>
      <w:marBottom w:val="0"/>
      <w:divBdr>
        <w:top w:val="none" w:sz="0" w:space="0" w:color="auto"/>
        <w:left w:val="none" w:sz="0" w:space="0" w:color="auto"/>
        <w:bottom w:val="none" w:sz="0" w:space="0" w:color="auto"/>
        <w:right w:val="none" w:sz="0" w:space="0" w:color="auto"/>
      </w:divBdr>
    </w:div>
    <w:div w:id="918712630">
      <w:bodyDiv w:val="1"/>
      <w:marLeft w:val="0"/>
      <w:marRight w:val="0"/>
      <w:marTop w:val="0"/>
      <w:marBottom w:val="0"/>
      <w:divBdr>
        <w:top w:val="none" w:sz="0" w:space="0" w:color="auto"/>
        <w:left w:val="none" w:sz="0" w:space="0" w:color="auto"/>
        <w:bottom w:val="none" w:sz="0" w:space="0" w:color="auto"/>
        <w:right w:val="none" w:sz="0" w:space="0" w:color="auto"/>
      </w:divBdr>
      <w:divsChild>
        <w:div w:id="1584101628">
          <w:marLeft w:val="0"/>
          <w:marRight w:val="0"/>
          <w:marTop w:val="0"/>
          <w:marBottom w:val="0"/>
          <w:divBdr>
            <w:top w:val="none" w:sz="0" w:space="0" w:color="auto"/>
            <w:left w:val="none" w:sz="0" w:space="0" w:color="auto"/>
            <w:bottom w:val="none" w:sz="0" w:space="0" w:color="auto"/>
            <w:right w:val="none" w:sz="0" w:space="0" w:color="auto"/>
          </w:divBdr>
          <w:divsChild>
            <w:div w:id="1721395620">
              <w:marLeft w:val="0"/>
              <w:marRight w:val="0"/>
              <w:marTop w:val="0"/>
              <w:marBottom w:val="0"/>
              <w:divBdr>
                <w:top w:val="none" w:sz="0" w:space="0" w:color="auto"/>
                <w:left w:val="none" w:sz="0" w:space="0" w:color="auto"/>
                <w:bottom w:val="none" w:sz="0" w:space="0" w:color="auto"/>
                <w:right w:val="none" w:sz="0" w:space="0" w:color="auto"/>
              </w:divBdr>
              <w:divsChild>
                <w:div w:id="1404141483">
                  <w:marLeft w:val="0"/>
                  <w:marRight w:val="0"/>
                  <w:marTop w:val="0"/>
                  <w:marBottom w:val="0"/>
                  <w:divBdr>
                    <w:top w:val="none" w:sz="0" w:space="0" w:color="auto"/>
                    <w:left w:val="none" w:sz="0" w:space="0" w:color="auto"/>
                    <w:bottom w:val="none" w:sz="0" w:space="0" w:color="auto"/>
                    <w:right w:val="none" w:sz="0" w:space="0" w:color="auto"/>
                  </w:divBdr>
                  <w:divsChild>
                    <w:div w:id="28226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685412">
          <w:marLeft w:val="0"/>
          <w:marRight w:val="0"/>
          <w:marTop w:val="0"/>
          <w:marBottom w:val="0"/>
          <w:divBdr>
            <w:top w:val="none" w:sz="0" w:space="0" w:color="auto"/>
            <w:left w:val="none" w:sz="0" w:space="0" w:color="auto"/>
            <w:bottom w:val="none" w:sz="0" w:space="0" w:color="auto"/>
            <w:right w:val="none" w:sz="0" w:space="0" w:color="auto"/>
          </w:divBdr>
          <w:divsChild>
            <w:div w:id="1059204094">
              <w:marLeft w:val="0"/>
              <w:marRight w:val="0"/>
              <w:marTop w:val="0"/>
              <w:marBottom w:val="0"/>
              <w:divBdr>
                <w:top w:val="none" w:sz="0" w:space="0" w:color="auto"/>
                <w:left w:val="none" w:sz="0" w:space="0" w:color="auto"/>
                <w:bottom w:val="none" w:sz="0" w:space="0" w:color="auto"/>
                <w:right w:val="none" w:sz="0" w:space="0" w:color="auto"/>
              </w:divBdr>
              <w:divsChild>
                <w:div w:id="460617291">
                  <w:marLeft w:val="0"/>
                  <w:marRight w:val="0"/>
                  <w:marTop w:val="0"/>
                  <w:marBottom w:val="0"/>
                  <w:divBdr>
                    <w:top w:val="none" w:sz="0" w:space="0" w:color="auto"/>
                    <w:left w:val="none" w:sz="0" w:space="0" w:color="auto"/>
                    <w:bottom w:val="none" w:sz="0" w:space="0" w:color="auto"/>
                    <w:right w:val="none" w:sz="0" w:space="0" w:color="auto"/>
                  </w:divBdr>
                  <w:divsChild>
                    <w:div w:id="461120812">
                      <w:marLeft w:val="0"/>
                      <w:marRight w:val="0"/>
                      <w:marTop w:val="0"/>
                      <w:marBottom w:val="0"/>
                      <w:divBdr>
                        <w:top w:val="single" w:sz="6" w:space="0" w:color="E6E6E1"/>
                        <w:left w:val="single" w:sz="6" w:space="0" w:color="E6E6E1"/>
                        <w:bottom w:val="single" w:sz="6" w:space="0" w:color="E6E6E1"/>
                        <w:right w:val="single" w:sz="6" w:space="0" w:color="E6E6E1"/>
                      </w:divBdr>
                      <w:divsChild>
                        <w:div w:id="113446679">
                          <w:marLeft w:val="0"/>
                          <w:marRight w:val="0"/>
                          <w:marTop w:val="0"/>
                          <w:marBottom w:val="0"/>
                          <w:divBdr>
                            <w:top w:val="none" w:sz="0" w:space="0" w:color="auto"/>
                            <w:left w:val="none" w:sz="0" w:space="0" w:color="auto"/>
                            <w:bottom w:val="none" w:sz="0" w:space="0" w:color="auto"/>
                            <w:right w:val="none" w:sz="0" w:space="0" w:color="auto"/>
                          </w:divBdr>
                        </w:div>
                        <w:div w:id="1860198891">
                          <w:marLeft w:val="0"/>
                          <w:marRight w:val="0"/>
                          <w:marTop w:val="0"/>
                          <w:marBottom w:val="0"/>
                          <w:divBdr>
                            <w:top w:val="none" w:sz="0" w:space="0" w:color="auto"/>
                            <w:left w:val="none" w:sz="0" w:space="0" w:color="auto"/>
                            <w:bottom w:val="none" w:sz="0" w:space="0" w:color="auto"/>
                            <w:right w:val="none" w:sz="0" w:space="0" w:color="auto"/>
                          </w:divBdr>
                          <w:divsChild>
                            <w:div w:id="1977559924">
                              <w:marLeft w:val="0"/>
                              <w:marRight w:val="0"/>
                              <w:marTop w:val="0"/>
                              <w:marBottom w:val="0"/>
                              <w:divBdr>
                                <w:top w:val="none" w:sz="0" w:space="0" w:color="auto"/>
                                <w:left w:val="none" w:sz="0" w:space="0" w:color="auto"/>
                                <w:bottom w:val="none" w:sz="0" w:space="0" w:color="auto"/>
                                <w:right w:val="none" w:sz="0" w:space="0" w:color="auto"/>
                              </w:divBdr>
                            </w:div>
                            <w:div w:id="411317641">
                              <w:marLeft w:val="0"/>
                              <w:marRight w:val="0"/>
                              <w:marTop w:val="0"/>
                              <w:marBottom w:val="0"/>
                              <w:divBdr>
                                <w:top w:val="none" w:sz="0" w:space="0" w:color="auto"/>
                                <w:left w:val="none" w:sz="0" w:space="0" w:color="auto"/>
                                <w:bottom w:val="none" w:sz="0" w:space="0" w:color="auto"/>
                                <w:right w:val="none" w:sz="0" w:space="0" w:color="auto"/>
                              </w:divBdr>
                              <w:divsChild>
                                <w:div w:id="16742419">
                                  <w:marLeft w:val="0"/>
                                  <w:marRight w:val="0"/>
                                  <w:marTop w:val="0"/>
                                  <w:marBottom w:val="0"/>
                                  <w:divBdr>
                                    <w:top w:val="none" w:sz="0" w:space="0" w:color="auto"/>
                                    <w:left w:val="none" w:sz="0" w:space="0" w:color="auto"/>
                                    <w:bottom w:val="none" w:sz="0" w:space="0" w:color="auto"/>
                                    <w:right w:val="none" w:sz="0" w:space="0" w:color="auto"/>
                                  </w:divBdr>
                                  <w:divsChild>
                                    <w:div w:id="224148068">
                                      <w:marLeft w:val="0"/>
                                      <w:marRight w:val="0"/>
                                      <w:marTop w:val="0"/>
                                      <w:marBottom w:val="0"/>
                                      <w:divBdr>
                                        <w:top w:val="none" w:sz="0" w:space="0" w:color="auto"/>
                                        <w:left w:val="none" w:sz="0" w:space="0" w:color="auto"/>
                                        <w:bottom w:val="none" w:sz="0" w:space="0" w:color="auto"/>
                                        <w:right w:val="none" w:sz="0" w:space="0" w:color="auto"/>
                                      </w:divBdr>
                                      <w:divsChild>
                                        <w:div w:id="221988083">
                                          <w:marLeft w:val="0"/>
                                          <w:marRight w:val="0"/>
                                          <w:marTop w:val="0"/>
                                          <w:marBottom w:val="0"/>
                                          <w:divBdr>
                                            <w:top w:val="none" w:sz="0" w:space="0" w:color="auto"/>
                                            <w:left w:val="none" w:sz="0" w:space="0" w:color="auto"/>
                                            <w:bottom w:val="none" w:sz="0" w:space="0" w:color="auto"/>
                                            <w:right w:val="none" w:sz="0" w:space="0" w:color="auto"/>
                                          </w:divBdr>
                                        </w:div>
                                        <w:div w:id="1141463036">
                                          <w:marLeft w:val="0"/>
                                          <w:marRight w:val="0"/>
                                          <w:marTop w:val="0"/>
                                          <w:marBottom w:val="0"/>
                                          <w:divBdr>
                                            <w:top w:val="none" w:sz="0" w:space="0" w:color="auto"/>
                                            <w:left w:val="none" w:sz="0" w:space="0" w:color="auto"/>
                                            <w:bottom w:val="none" w:sz="0" w:space="0" w:color="auto"/>
                                            <w:right w:val="none" w:sz="0" w:space="0" w:color="auto"/>
                                          </w:divBdr>
                                        </w:div>
                                      </w:divsChild>
                                    </w:div>
                                    <w:div w:id="1250771857">
                                      <w:marLeft w:val="0"/>
                                      <w:marRight w:val="0"/>
                                      <w:marTop w:val="0"/>
                                      <w:marBottom w:val="0"/>
                                      <w:divBdr>
                                        <w:top w:val="none" w:sz="0" w:space="0" w:color="auto"/>
                                        <w:left w:val="none" w:sz="0" w:space="0" w:color="auto"/>
                                        <w:bottom w:val="none" w:sz="0" w:space="0" w:color="auto"/>
                                        <w:right w:val="none" w:sz="0" w:space="0" w:color="auto"/>
                                      </w:divBdr>
                                      <w:divsChild>
                                        <w:div w:id="856043263">
                                          <w:marLeft w:val="0"/>
                                          <w:marRight w:val="0"/>
                                          <w:marTop w:val="0"/>
                                          <w:marBottom w:val="0"/>
                                          <w:divBdr>
                                            <w:top w:val="none" w:sz="0" w:space="0" w:color="auto"/>
                                            <w:left w:val="none" w:sz="0" w:space="0" w:color="auto"/>
                                            <w:bottom w:val="none" w:sz="0" w:space="0" w:color="auto"/>
                                            <w:right w:val="none" w:sz="0" w:space="0" w:color="auto"/>
                                          </w:divBdr>
                                        </w:div>
                                        <w:div w:id="55856786">
                                          <w:marLeft w:val="0"/>
                                          <w:marRight w:val="0"/>
                                          <w:marTop w:val="0"/>
                                          <w:marBottom w:val="0"/>
                                          <w:divBdr>
                                            <w:top w:val="none" w:sz="0" w:space="0" w:color="auto"/>
                                            <w:left w:val="none" w:sz="0" w:space="0" w:color="auto"/>
                                            <w:bottom w:val="none" w:sz="0" w:space="0" w:color="auto"/>
                                            <w:right w:val="none" w:sz="0" w:space="0" w:color="auto"/>
                                          </w:divBdr>
                                        </w:div>
                                      </w:divsChild>
                                    </w:div>
                                    <w:div w:id="1838762372">
                                      <w:marLeft w:val="0"/>
                                      <w:marRight w:val="0"/>
                                      <w:marTop w:val="0"/>
                                      <w:marBottom w:val="0"/>
                                      <w:divBdr>
                                        <w:top w:val="none" w:sz="0" w:space="0" w:color="auto"/>
                                        <w:left w:val="none" w:sz="0" w:space="0" w:color="auto"/>
                                        <w:bottom w:val="none" w:sz="0" w:space="0" w:color="auto"/>
                                        <w:right w:val="none" w:sz="0" w:space="0" w:color="auto"/>
                                      </w:divBdr>
                                      <w:divsChild>
                                        <w:div w:id="876426338">
                                          <w:marLeft w:val="0"/>
                                          <w:marRight w:val="0"/>
                                          <w:marTop w:val="0"/>
                                          <w:marBottom w:val="0"/>
                                          <w:divBdr>
                                            <w:top w:val="none" w:sz="0" w:space="0" w:color="auto"/>
                                            <w:left w:val="none" w:sz="0" w:space="0" w:color="auto"/>
                                            <w:bottom w:val="none" w:sz="0" w:space="0" w:color="auto"/>
                                            <w:right w:val="none" w:sz="0" w:space="0" w:color="auto"/>
                                          </w:divBdr>
                                        </w:div>
                                        <w:div w:id="542211197">
                                          <w:marLeft w:val="0"/>
                                          <w:marRight w:val="0"/>
                                          <w:marTop w:val="0"/>
                                          <w:marBottom w:val="0"/>
                                          <w:divBdr>
                                            <w:top w:val="none" w:sz="0" w:space="0" w:color="auto"/>
                                            <w:left w:val="none" w:sz="0" w:space="0" w:color="auto"/>
                                            <w:bottom w:val="none" w:sz="0" w:space="0" w:color="auto"/>
                                            <w:right w:val="none" w:sz="0" w:space="0" w:color="auto"/>
                                          </w:divBdr>
                                        </w:div>
                                      </w:divsChild>
                                    </w:div>
                                    <w:div w:id="1022902483">
                                      <w:marLeft w:val="0"/>
                                      <w:marRight w:val="0"/>
                                      <w:marTop w:val="0"/>
                                      <w:marBottom w:val="0"/>
                                      <w:divBdr>
                                        <w:top w:val="none" w:sz="0" w:space="0" w:color="auto"/>
                                        <w:left w:val="none" w:sz="0" w:space="0" w:color="auto"/>
                                        <w:bottom w:val="none" w:sz="0" w:space="0" w:color="auto"/>
                                        <w:right w:val="none" w:sz="0" w:space="0" w:color="auto"/>
                                      </w:divBdr>
                                      <w:divsChild>
                                        <w:div w:id="19899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883733">
      <w:bodyDiv w:val="1"/>
      <w:marLeft w:val="0"/>
      <w:marRight w:val="0"/>
      <w:marTop w:val="0"/>
      <w:marBottom w:val="0"/>
      <w:divBdr>
        <w:top w:val="none" w:sz="0" w:space="0" w:color="auto"/>
        <w:left w:val="none" w:sz="0" w:space="0" w:color="auto"/>
        <w:bottom w:val="none" w:sz="0" w:space="0" w:color="auto"/>
        <w:right w:val="none" w:sz="0" w:space="0" w:color="auto"/>
      </w:divBdr>
    </w:div>
    <w:div w:id="1626352728">
      <w:bodyDiv w:val="1"/>
      <w:marLeft w:val="0"/>
      <w:marRight w:val="0"/>
      <w:marTop w:val="0"/>
      <w:marBottom w:val="0"/>
      <w:divBdr>
        <w:top w:val="none" w:sz="0" w:space="0" w:color="auto"/>
        <w:left w:val="none" w:sz="0" w:space="0" w:color="auto"/>
        <w:bottom w:val="none" w:sz="0" w:space="0" w:color="auto"/>
        <w:right w:val="none" w:sz="0" w:space="0" w:color="auto"/>
      </w:divBdr>
      <w:divsChild>
        <w:div w:id="1583755886">
          <w:marLeft w:val="0"/>
          <w:marRight w:val="0"/>
          <w:marTop w:val="0"/>
          <w:marBottom w:val="0"/>
          <w:divBdr>
            <w:top w:val="none" w:sz="0" w:space="0" w:color="auto"/>
            <w:left w:val="none" w:sz="0" w:space="0" w:color="auto"/>
            <w:bottom w:val="none" w:sz="0" w:space="0" w:color="auto"/>
            <w:right w:val="none" w:sz="0" w:space="0" w:color="auto"/>
          </w:divBdr>
          <w:divsChild>
            <w:div w:id="1416898752">
              <w:marLeft w:val="0"/>
              <w:marRight w:val="0"/>
              <w:marTop w:val="0"/>
              <w:marBottom w:val="0"/>
              <w:divBdr>
                <w:top w:val="none" w:sz="0" w:space="0" w:color="auto"/>
                <w:left w:val="none" w:sz="0" w:space="0" w:color="auto"/>
                <w:bottom w:val="none" w:sz="0" w:space="0" w:color="auto"/>
                <w:right w:val="none" w:sz="0" w:space="0" w:color="auto"/>
              </w:divBdr>
              <w:divsChild>
                <w:div w:id="2087529447">
                  <w:marLeft w:val="0"/>
                  <w:marRight w:val="0"/>
                  <w:marTop w:val="0"/>
                  <w:marBottom w:val="0"/>
                  <w:divBdr>
                    <w:top w:val="none" w:sz="0" w:space="0" w:color="auto"/>
                    <w:left w:val="none" w:sz="0" w:space="0" w:color="auto"/>
                    <w:bottom w:val="none" w:sz="0" w:space="0" w:color="auto"/>
                    <w:right w:val="none" w:sz="0" w:space="0" w:color="auto"/>
                  </w:divBdr>
                  <w:divsChild>
                    <w:div w:id="1264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4991">
          <w:marLeft w:val="0"/>
          <w:marRight w:val="0"/>
          <w:marTop w:val="0"/>
          <w:marBottom w:val="0"/>
          <w:divBdr>
            <w:top w:val="none" w:sz="0" w:space="0" w:color="auto"/>
            <w:left w:val="none" w:sz="0" w:space="0" w:color="auto"/>
            <w:bottom w:val="none" w:sz="0" w:space="0" w:color="auto"/>
            <w:right w:val="none" w:sz="0" w:space="0" w:color="auto"/>
          </w:divBdr>
          <w:divsChild>
            <w:div w:id="2113162436">
              <w:marLeft w:val="0"/>
              <w:marRight w:val="0"/>
              <w:marTop w:val="0"/>
              <w:marBottom w:val="0"/>
              <w:divBdr>
                <w:top w:val="none" w:sz="0" w:space="0" w:color="auto"/>
                <w:left w:val="none" w:sz="0" w:space="0" w:color="auto"/>
                <w:bottom w:val="none" w:sz="0" w:space="0" w:color="auto"/>
                <w:right w:val="none" w:sz="0" w:space="0" w:color="auto"/>
              </w:divBdr>
            </w:div>
          </w:divsChild>
        </w:div>
        <w:div w:id="1908102641">
          <w:marLeft w:val="0"/>
          <w:marRight w:val="0"/>
          <w:marTop w:val="0"/>
          <w:marBottom w:val="0"/>
          <w:divBdr>
            <w:top w:val="none" w:sz="0" w:space="0" w:color="auto"/>
            <w:left w:val="none" w:sz="0" w:space="0" w:color="auto"/>
            <w:bottom w:val="none" w:sz="0" w:space="0" w:color="auto"/>
            <w:right w:val="none" w:sz="0" w:space="0" w:color="auto"/>
          </w:divBdr>
          <w:divsChild>
            <w:div w:id="752943327">
              <w:marLeft w:val="0"/>
              <w:marRight w:val="0"/>
              <w:marTop w:val="0"/>
              <w:marBottom w:val="0"/>
              <w:divBdr>
                <w:top w:val="none" w:sz="0" w:space="0" w:color="auto"/>
                <w:left w:val="none" w:sz="0" w:space="0" w:color="auto"/>
                <w:bottom w:val="none" w:sz="0" w:space="0" w:color="auto"/>
                <w:right w:val="none" w:sz="0" w:space="0" w:color="auto"/>
              </w:divBdr>
              <w:divsChild>
                <w:div w:id="287012079">
                  <w:marLeft w:val="0"/>
                  <w:marRight w:val="0"/>
                  <w:marTop w:val="0"/>
                  <w:marBottom w:val="0"/>
                  <w:divBdr>
                    <w:top w:val="none" w:sz="0" w:space="0" w:color="auto"/>
                    <w:left w:val="none" w:sz="0" w:space="0" w:color="auto"/>
                    <w:bottom w:val="none" w:sz="0" w:space="0" w:color="auto"/>
                    <w:right w:val="none" w:sz="0" w:space="0" w:color="auto"/>
                  </w:divBdr>
                  <w:divsChild>
                    <w:div w:id="975989888">
                      <w:marLeft w:val="0"/>
                      <w:marRight w:val="0"/>
                      <w:marTop w:val="0"/>
                      <w:marBottom w:val="0"/>
                      <w:divBdr>
                        <w:top w:val="none" w:sz="0" w:space="0" w:color="auto"/>
                        <w:left w:val="none" w:sz="0" w:space="0" w:color="auto"/>
                        <w:bottom w:val="none" w:sz="0" w:space="0" w:color="auto"/>
                        <w:right w:val="none" w:sz="0" w:space="0" w:color="auto"/>
                      </w:divBdr>
                      <w:divsChild>
                        <w:div w:id="1473331800">
                          <w:marLeft w:val="0"/>
                          <w:marRight w:val="0"/>
                          <w:marTop w:val="0"/>
                          <w:marBottom w:val="0"/>
                          <w:divBdr>
                            <w:top w:val="none" w:sz="0" w:space="0" w:color="auto"/>
                            <w:left w:val="none" w:sz="0" w:space="0" w:color="auto"/>
                            <w:bottom w:val="none" w:sz="0" w:space="0" w:color="auto"/>
                            <w:right w:val="none" w:sz="0" w:space="0" w:color="auto"/>
                          </w:divBdr>
                          <w:divsChild>
                            <w:div w:id="1603339830">
                              <w:marLeft w:val="0"/>
                              <w:marRight w:val="0"/>
                              <w:marTop w:val="0"/>
                              <w:marBottom w:val="0"/>
                              <w:divBdr>
                                <w:top w:val="none" w:sz="0" w:space="0" w:color="auto"/>
                                <w:left w:val="none" w:sz="0" w:space="0" w:color="auto"/>
                                <w:bottom w:val="none" w:sz="0" w:space="0" w:color="auto"/>
                                <w:right w:val="none" w:sz="0" w:space="0" w:color="auto"/>
                              </w:divBdr>
                              <w:divsChild>
                                <w:div w:id="11658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611235">
          <w:marLeft w:val="0"/>
          <w:marRight w:val="0"/>
          <w:marTop w:val="0"/>
          <w:marBottom w:val="0"/>
          <w:divBdr>
            <w:top w:val="none" w:sz="0" w:space="0" w:color="auto"/>
            <w:left w:val="none" w:sz="0" w:space="0" w:color="auto"/>
            <w:bottom w:val="none" w:sz="0" w:space="0" w:color="auto"/>
            <w:right w:val="none" w:sz="0" w:space="0" w:color="auto"/>
          </w:divBdr>
          <w:divsChild>
            <w:div w:id="2659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uliege.be/annuaire?uid=U1242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news.uliege.be/annuaire?uid=U124273"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upress.state.ms.us/books/211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706</Words>
  <Characters>3884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2018-11-22T10:22:00Z</dcterms:created>
  <dcterms:modified xsi:type="dcterms:W3CDTF">2018-11-23T08:35:00Z</dcterms:modified>
</cp:coreProperties>
</file>