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0D" w:rsidRPr="003324EC" w:rsidRDefault="00A57969">
      <w:pPr>
        <w:rPr>
          <w:b/>
          <w:sz w:val="24"/>
          <w:szCs w:val="24"/>
        </w:rPr>
      </w:pPr>
      <w:bookmarkStart w:id="0" w:name="_GoBack"/>
      <w:r w:rsidRPr="003324EC">
        <w:rPr>
          <w:b/>
          <w:sz w:val="24"/>
          <w:szCs w:val="24"/>
        </w:rPr>
        <w:t>Diagnostic moléculaire par CGH</w:t>
      </w:r>
      <w:r w:rsidR="003324EC" w:rsidRPr="003324EC">
        <w:rPr>
          <w:b/>
          <w:sz w:val="24"/>
          <w:szCs w:val="24"/>
        </w:rPr>
        <w:t>-array + SNP</w:t>
      </w:r>
      <w:r w:rsidRPr="003324EC">
        <w:rPr>
          <w:b/>
          <w:sz w:val="24"/>
          <w:szCs w:val="24"/>
        </w:rPr>
        <w:t xml:space="preserve"> d’un cas d’Anémie de Fanconi</w:t>
      </w:r>
    </w:p>
    <w:bookmarkEnd w:id="0"/>
    <w:p w:rsidR="007408A2" w:rsidRPr="003324EC" w:rsidRDefault="007408A2">
      <w:r w:rsidRPr="003324EC">
        <w:t>M Jamar</w:t>
      </w:r>
      <w:r w:rsidR="003324EC" w:rsidRPr="003324EC">
        <w:t>,</w:t>
      </w:r>
      <w:r w:rsidRPr="003324EC">
        <w:t xml:space="preserve"> J Harvengt,</w:t>
      </w:r>
      <w:r w:rsidR="003324EC" w:rsidRPr="003324EC">
        <w:t xml:space="preserve"> S d</w:t>
      </w:r>
      <w:r w:rsidR="003324EC">
        <w:t>’Otreppe,</w:t>
      </w:r>
      <w:r w:rsidRPr="003324EC">
        <w:t xml:space="preserve"> B Florkin</w:t>
      </w:r>
      <w:r w:rsidR="003324EC">
        <w:t>, C Menten</w:t>
      </w:r>
    </w:p>
    <w:p w:rsidR="003324EC" w:rsidRDefault="00A57969" w:rsidP="003324EC">
      <w:r>
        <w:t xml:space="preserve">Nous rapportons le cas d’une fillette âgée de </w:t>
      </w:r>
      <w:r w:rsidR="003324EC">
        <w:t>8</w:t>
      </w:r>
      <w:r>
        <w:t xml:space="preserve"> ans qui nous est référée pour une exclusion d’an</w:t>
      </w:r>
      <w:r w:rsidR="003324EC">
        <w:t>é</w:t>
      </w:r>
      <w:r>
        <w:t>mie de Fanconi, dans le cadre d’un bilan pré-greffe d’insuffisance médullaire.</w:t>
      </w:r>
      <w:r w:rsidR="003324EC">
        <w:t xml:space="preserve"> A l’exception d’un léger retard de croissance (taille à -1.6DS), aucun signe clinique d’appel pour une Anémie de Fanconi n’est décrit chez cette patiente.</w:t>
      </w:r>
    </w:p>
    <w:p w:rsidR="00A57969" w:rsidRDefault="00A57969">
      <w:r>
        <w:t>Le test de cassures chromosomiques induites à la Mitomycine, réalisé dans deux conditions (avant culture et en cycle)</w:t>
      </w:r>
      <w:r w:rsidR="003324EC">
        <w:t xml:space="preserve"> a montré</w:t>
      </w:r>
      <w:r>
        <w:t xml:space="preserve"> un résultat douteux, avec </w:t>
      </w:r>
      <w:r w:rsidR="003324EC">
        <w:t>notamment 22% et 27% de mitoses positives pour au moins une aberration.</w:t>
      </w:r>
    </w:p>
    <w:p w:rsidR="00A57969" w:rsidRDefault="00A57969">
      <w:r>
        <w:t xml:space="preserve">Le profil </w:t>
      </w:r>
      <w:r w:rsidR="003324EC">
        <w:t xml:space="preserve">CGH-array + SNP, </w:t>
      </w:r>
      <w:r>
        <w:t xml:space="preserve"> réalisé à partir de l’ADN extrait de fibroblastes, </w:t>
      </w:r>
      <w:r w:rsidR="003324EC">
        <w:t>a révélé</w:t>
      </w:r>
      <w:r>
        <w:t xml:space="preserve"> une </w:t>
      </w:r>
      <w:r w:rsidR="003324EC">
        <w:t>micro</w:t>
      </w:r>
      <w:r>
        <w:t>délétion homozygote dans la région 16q24.3, impliquant une partie du gène FANCA.</w:t>
      </w:r>
    </w:p>
    <w:p w:rsidR="00A57969" w:rsidRDefault="003C11C6">
      <w:r>
        <w:t xml:space="preserve">Un examen par cytométrie de flux sur </w:t>
      </w:r>
      <w:r w:rsidR="00A57969">
        <w:t xml:space="preserve">fibroblastes </w:t>
      </w:r>
      <w:r>
        <w:t xml:space="preserve">(réalisé </w:t>
      </w:r>
      <w:r w:rsidR="00A57969">
        <w:t xml:space="preserve">dans </w:t>
      </w:r>
      <w:r w:rsidR="003324EC">
        <w:t>le</w:t>
      </w:r>
      <w:r w:rsidR="00A57969">
        <w:t xml:space="preserve"> laboratoire référent</w:t>
      </w:r>
      <w:r w:rsidR="003324EC">
        <w:t xml:space="preserve"> du professeur J. Soulier</w:t>
      </w:r>
      <w:r>
        <w:t>)</w:t>
      </w:r>
      <w:r w:rsidR="00A57969">
        <w:t xml:space="preserve"> a confirmé</w:t>
      </w:r>
      <w:r>
        <w:t xml:space="preserve"> un profil de type FA Core, compatible avec une Maladie de Fanconi.</w:t>
      </w:r>
    </w:p>
    <w:p w:rsidR="003C11C6" w:rsidRDefault="003C11C6">
      <w:r>
        <w:t>Il s’agit du second cas de diagnostic fortuit d’Anémie de Fanconi dans notre laboratoire.</w:t>
      </w:r>
    </w:p>
    <w:p w:rsidR="003C11C6" w:rsidRDefault="003C11C6">
      <w:r>
        <w:t>Ce</w:t>
      </w:r>
      <w:r w:rsidR="003324EC">
        <w:t>tte observation il</w:t>
      </w:r>
      <w:r>
        <w:t>lustre l’importance d’exclure une anémie de Fanconi dans les causes d’aplasie médullaire chez l’enfant et l’apport des techniques moléculaires (panel NGS, array-CGH SNP…) dans l’identification de l’atteinte génique.</w:t>
      </w:r>
    </w:p>
    <w:p w:rsidR="003C11C6" w:rsidRDefault="003C11C6"/>
    <w:p w:rsidR="00A57969" w:rsidRDefault="00A57969"/>
    <w:sectPr w:rsidR="00A57969" w:rsidSect="00560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969"/>
    <w:rsid w:val="003324EC"/>
    <w:rsid w:val="003C11C6"/>
    <w:rsid w:val="00560017"/>
    <w:rsid w:val="007408A2"/>
    <w:rsid w:val="00884945"/>
    <w:rsid w:val="00A57969"/>
    <w:rsid w:val="00ED230D"/>
    <w:rsid w:val="00FE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Liege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JAMAR Mauricette</dc:creator>
  <cp:lastModifiedBy>Marianne Fertons</cp:lastModifiedBy>
  <cp:revision>2</cp:revision>
  <cp:lastPrinted>2018-08-03T14:33:00Z</cp:lastPrinted>
  <dcterms:created xsi:type="dcterms:W3CDTF">2018-08-03T14:33:00Z</dcterms:created>
  <dcterms:modified xsi:type="dcterms:W3CDTF">2018-08-03T14:33:00Z</dcterms:modified>
</cp:coreProperties>
</file>