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6B" w:rsidRDefault="008A646B" w:rsidP="008A646B">
      <w:pPr>
        <w:pStyle w:val="Title"/>
        <w:jc w:val="both"/>
        <w:rPr>
          <w:lang w:val="en-US"/>
        </w:rPr>
      </w:pPr>
      <w:bookmarkStart w:id="0" w:name="_GoBack"/>
      <w:bookmarkEnd w:id="0"/>
      <w:r>
        <w:rPr>
          <w:lang w:val="en-US"/>
        </w:rPr>
        <w:t xml:space="preserve">Rearticulating </w:t>
      </w:r>
      <w:r w:rsidR="006F7C36">
        <w:rPr>
          <w:lang w:val="en-US"/>
        </w:rPr>
        <w:t>Return of experience</w:t>
      </w:r>
      <w:r>
        <w:rPr>
          <w:lang w:val="en-US"/>
        </w:rPr>
        <w:t xml:space="preserve">: </w:t>
      </w:r>
    </w:p>
    <w:p w:rsidR="008A646B" w:rsidRPr="00851994" w:rsidRDefault="008A646B" w:rsidP="008A646B">
      <w:pPr>
        <w:ind w:firstLine="0"/>
        <w:jc w:val="both"/>
        <w:rPr>
          <w:lang w:val="en-US"/>
        </w:rPr>
      </w:pPr>
      <w:r>
        <w:rPr>
          <w:lang w:val="en-US"/>
        </w:rPr>
        <w:t xml:space="preserve">Towards a participatory and flexible </w:t>
      </w:r>
      <w:r w:rsidR="006F7C36">
        <w:rPr>
          <w:lang w:val="en-US"/>
        </w:rPr>
        <w:t>REX</w:t>
      </w:r>
      <w:r>
        <w:rPr>
          <w:lang w:val="en-US"/>
        </w:rPr>
        <w:t xml:space="preserve"> Information Infrastructure </w:t>
      </w:r>
      <w:r w:rsidR="006F7C36">
        <w:rPr>
          <w:lang w:val="en-US"/>
        </w:rPr>
        <w:t>for safety and security management</w:t>
      </w:r>
    </w:p>
    <w:p w:rsidR="00BF2B75" w:rsidRDefault="00BF2B75" w:rsidP="008A646B">
      <w:pPr>
        <w:ind w:firstLine="0"/>
        <w:jc w:val="both"/>
        <w:rPr>
          <w:lang w:val="en-US"/>
        </w:rPr>
      </w:pPr>
    </w:p>
    <w:p w:rsidR="00BF2B75" w:rsidRPr="00A96F70" w:rsidRDefault="00BF2B75" w:rsidP="008A646B">
      <w:pPr>
        <w:ind w:firstLine="0"/>
        <w:jc w:val="both"/>
        <w:rPr>
          <w:lang w:val="en-US"/>
        </w:rPr>
      </w:pPr>
      <w:r w:rsidRPr="00A96F70">
        <w:rPr>
          <w:lang w:val="en-US"/>
        </w:rPr>
        <w:t xml:space="preserve">Colin Glesner, </w:t>
      </w:r>
      <w:proofErr w:type="spellStart"/>
      <w:r w:rsidRPr="00A96F70">
        <w:rPr>
          <w:lang w:val="en-US"/>
        </w:rPr>
        <w:t>Université</w:t>
      </w:r>
      <w:proofErr w:type="spellEnd"/>
      <w:r w:rsidRPr="00A96F70">
        <w:rPr>
          <w:lang w:val="en-US"/>
        </w:rPr>
        <w:t xml:space="preserve"> de Liège, Belgian Nuclear research Center SCK-CEN</w:t>
      </w:r>
    </w:p>
    <w:p w:rsidR="00BF2B75" w:rsidRPr="00A96F70" w:rsidRDefault="00BF2B75" w:rsidP="008A646B">
      <w:pPr>
        <w:ind w:firstLine="0"/>
        <w:jc w:val="both"/>
        <w:rPr>
          <w:lang w:val="en-US"/>
        </w:rPr>
      </w:pPr>
    </w:p>
    <w:p w:rsidR="00660407" w:rsidRDefault="00BF2B75" w:rsidP="00412156">
      <w:pPr>
        <w:ind w:firstLine="708"/>
        <w:jc w:val="both"/>
        <w:rPr>
          <w:lang w:val="en-US"/>
        </w:rPr>
      </w:pPr>
      <w:r>
        <w:rPr>
          <w:lang w:val="en-US"/>
        </w:rPr>
        <w:t xml:space="preserve">Our </w:t>
      </w:r>
      <w:r>
        <w:rPr>
          <w:i/>
          <w:lang w:val="en-US"/>
        </w:rPr>
        <w:t xml:space="preserve">technological cultures </w:t>
      </w:r>
      <w:r>
        <w:rPr>
          <w:lang w:val="en-US"/>
        </w:rPr>
        <w:t xml:space="preserve">are increasingly confronted with </w:t>
      </w:r>
      <w:r w:rsidRPr="005F572B">
        <w:rPr>
          <w:lang w:val="en-US"/>
        </w:rPr>
        <w:t xml:space="preserve">natural </w:t>
      </w:r>
      <w:r>
        <w:rPr>
          <w:lang w:val="en-US"/>
        </w:rPr>
        <w:t>catastrophes</w:t>
      </w:r>
      <w:r w:rsidRPr="005F572B">
        <w:rPr>
          <w:lang w:val="en-US"/>
        </w:rPr>
        <w:t>, industrial disaster</w:t>
      </w:r>
      <w:r>
        <w:rPr>
          <w:lang w:val="en-US"/>
        </w:rPr>
        <w:t>s</w:t>
      </w:r>
      <w:r w:rsidRPr="005F572B">
        <w:rPr>
          <w:lang w:val="en-US"/>
        </w:rPr>
        <w:t>, intentional unlawful acts</w:t>
      </w:r>
      <w:r>
        <w:rPr>
          <w:lang w:val="en-US"/>
        </w:rPr>
        <w:t>,</w:t>
      </w:r>
      <w:r w:rsidRPr="005F572B">
        <w:rPr>
          <w:lang w:val="en-US"/>
        </w:rPr>
        <w:t xml:space="preserve"> or </w:t>
      </w:r>
      <w:r>
        <w:rPr>
          <w:lang w:val="en-US"/>
        </w:rPr>
        <w:t xml:space="preserve">a combination of these elements. </w:t>
      </w:r>
      <w:r w:rsidR="007547B9">
        <w:rPr>
          <w:lang w:val="en-US"/>
        </w:rPr>
        <w:t xml:space="preserve">Information Infrastructures dedicated to manage post-crisis are key elements to cope with these new risks and the challenges and threats they pose. </w:t>
      </w:r>
      <w:r w:rsidR="00660407">
        <w:rPr>
          <w:lang w:val="en-US"/>
        </w:rPr>
        <w:t>A system, called REX (for return of experience), aims, in principles, on the one hand at engaging users (crisis actors) through “collective learning processes” and on the other hand, at drawing teachings from previous crises and getting prepared for future ones. Such information infrastructures have been institutionalized and systematized in various high-risk industries (e.g.</w:t>
      </w:r>
      <w:r w:rsidR="00660407" w:rsidRPr="00BF2B75">
        <w:rPr>
          <w:lang w:val="en-US"/>
        </w:rPr>
        <w:t xml:space="preserve"> </w:t>
      </w:r>
      <w:r w:rsidR="00660407" w:rsidRPr="00E6293B">
        <w:rPr>
          <w:lang w:val="en-US"/>
        </w:rPr>
        <w:t>aviation industry, hospitals, nuclear research</w:t>
      </w:r>
      <w:r w:rsidR="00660407">
        <w:rPr>
          <w:lang w:val="en-US"/>
        </w:rPr>
        <w:t>) as well as at the national scale for safety and security-related crises</w:t>
      </w:r>
      <w:r w:rsidR="00660407" w:rsidRPr="00EB3A4D">
        <w:rPr>
          <w:lang w:val="en-US"/>
        </w:rPr>
        <w:t xml:space="preserve"> </w:t>
      </w:r>
      <w:r w:rsidR="00660407">
        <w:rPr>
          <w:lang w:val="en-US"/>
        </w:rPr>
        <w:t>in order to increase reflective practices and stimulate a learning process.</w:t>
      </w:r>
      <w:r w:rsidR="00660407" w:rsidRPr="00EB3A4D">
        <w:rPr>
          <w:lang w:val="en-US"/>
        </w:rPr>
        <w:t xml:space="preserve"> </w:t>
      </w:r>
      <w:r w:rsidR="007547B9" w:rsidRPr="00EB3A4D">
        <w:rPr>
          <w:lang w:val="en-US"/>
        </w:rPr>
        <w:t xml:space="preserve">In Belgium, as elsewhere, several crisis management actors regularly call for the establishment of such </w:t>
      </w:r>
      <w:r w:rsidR="00660407">
        <w:rPr>
          <w:lang w:val="en-US"/>
        </w:rPr>
        <w:t xml:space="preserve">an </w:t>
      </w:r>
      <w:r w:rsidR="00D41C74">
        <w:rPr>
          <w:lang w:val="en-US"/>
        </w:rPr>
        <w:t>i</w:t>
      </w:r>
      <w:r w:rsidR="007547B9" w:rsidRPr="00EB3A4D">
        <w:rPr>
          <w:lang w:val="en-US"/>
        </w:rPr>
        <w:t xml:space="preserve">nformation </w:t>
      </w:r>
      <w:r w:rsidR="00D41C74">
        <w:rPr>
          <w:lang w:val="en-US"/>
        </w:rPr>
        <w:t>i</w:t>
      </w:r>
      <w:r w:rsidR="007547B9" w:rsidRPr="00EB3A4D">
        <w:rPr>
          <w:lang w:val="en-US"/>
        </w:rPr>
        <w:t xml:space="preserve">nfrastructure. But how </w:t>
      </w:r>
      <w:r w:rsidR="00660407">
        <w:rPr>
          <w:lang w:val="en-US"/>
        </w:rPr>
        <w:t>can this system</w:t>
      </w:r>
      <w:r w:rsidR="007547B9" w:rsidRPr="00EB3A4D">
        <w:rPr>
          <w:lang w:val="en-US"/>
        </w:rPr>
        <w:t xml:space="preserve"> </w:t>
      </w:r>
      <w:r w:rsidR="00660407">
        <w:rPr>
          <w:lang w:val="en-US"/>
        </w:rPr>
        <w:t xml:space="preserve">be </w:t>
      </w:r>
      <w:r w:rsidR="007547B9" w:rsidRPr="00EB3A4D">
        <w:rPr>
          <w:lang w:val="en-US"/>
        </w:rPr>
        <w:t>implemented and “made to work”?</w:t>
      </w:r>
    </w:p>
    <w:p w:rsidR="008A646B" w:rsidRDefault="00412156" w:rsidP="00664D59">
      <w:pPr>
        <w:ind w:firstLine="708"/>
        <w:jc w:val="both"/>
        <w:rPr>
          <w:lang w:val="en-US"/>
        </w:rPr>
      </w:pPr>
      <w:r>
        <w:rPr>
          <w:lang w:val="en-US"/>
        </w:rPr>
        <w:t>Leaning on literature</w:t>
      </w:r>
      <w:r w:rsidRPr="00412156">
        <w:rPr>
          <w:lang w:val="en-US"/>
        </w:rPr>
        <w:t xml:space="preserve"> </w:t>
      </w:r>
      <w:r>
        <w:rPr>
          <w:lang w:val="en-US"/>
        </w:rPr>
        <w:t xml:space="preserve">and existing REX </w:t>
      </w:r>
      <w:r w:rsidR="00445C9D">
        <w:rPr>
          <w:lang w:val="en-US"/>
        </w:rPr>
        <w:t>examination</w:t>
      </w:r>
      <w:r>
        <w:rPr>
          <w:lang w:val="en-US"/>
        </w:rPr>
        <w:t>, we highlight REX potential pitfalls caused by linear, top-down and technocratic approach</w:t>
      </w:r>
      <w:r w:rsidR="00FD3F9E">
        <w:rPr>
          <w:lang w:val="en-US"/>
        </w:rPr>
        <w:t>es</w:t>
      </w:r>
      <w:r w:rsidR="005D5450">
        <w:rPr>
          <w:lang w:val="en-US"/>
        </w:rPr>
        <w:t xml:space="preserve">. </w:t>
      </w:r>
      <w:r w:rsidR="00505312">
        <w:rPr>
          <w:lang w:val="en-US"/>
        </w:rPr>
        <w:t>Thereafter</w:t>
      </w:r>
      <w:r w:rsidR="005D5450">
        <w:rPr>
          <w:lang w:val="en-US"/>
        </w:rPr>
        <w:t>, through interviews and emergency exerc</w:t>
      </w:r>
      <w:r w:rsidR="00824A2B">
        <w:rPr>
          <w:lang w:val="en-US"/>
        </w:rPr>
        <w:t>ises participatory observations</w:t>
      </w:r>
      <w:r w:rsidR="005D5450">
        <w:rPr>
          <w:lang w:val="en-US"/>
        </w:rPr>
        <w:t xml:space="preserve"> </w:t>
      </w:r>
      <w:r w:rsidR="00824A2B">
        <w:rPr>
          <w:lang w:val="en-US"/>
        </w:rPr>
        <w:t xml:space="preserve">we analyze the Belgian potential users’ </w:t>
      </w:r>
      <w:r w:rsidR="005D5450">
        <w:rPr>
          <w:lang w:val="en-US"/>
        </w:rPr>
        <w:t>(police, fire and medical services and politic</w:t>
      </w:r>
      <w:r w:rsidR="00824A2B">
        <w:rPr>
          <w:lang w:val="en-US"/>
        </w:rPr>
        <w:t xml:space="preserve">al/administrative authorities) representations and practices. </w:t>
      </w:r>
      <w:r w:rsidR="005D5450">
        <w:rPr>
          <w:lang w:val="en-US"/>
        </w:rPr>
        <w:t>Based on this</w:t>
      </w:r>
      <w:r w:rsidR="00505312">
        <w:rPr>
          <w:lang w:val="en-US"/>
        </w:rPr>
        <w:t xml:space="preserve">, </w:t>
      </w:r>
      <w:r w:rsidR="005D5450">
        <w:rPr>
          <w:lang w:val="en-US"/>
        </w:rPr>
        <w:t>we suggest</w:t>
      </w:r>
      <w:r w:rsidR="00BD4799">
        <w:rPr>
          <w:lang w:val="en-US"/>
        </w:rPr>
        <w:t xml:space="preserve"> and discuss</w:t>
      </w:r>
      <w:r w:rsidR="005D5450">
        <w:rPr>
          <w:lang w:val="en-US"/>
        </w:rPr>
        <w:t xml:space="preserve"> an alternative REX  model </w:t>
      </w:r>
      <w:r w:rsidR="00505312">
        <w:rPr>
          <w:lang w:val="en-US"/>
        </w:rPr>
        <w:t>dealing</w:t>
      </w:r>
      <w:r w:rsidR="005D5450">
        <w:rPr>
          <w:lang w:val="en-US"/>
        </w:rPr>
        <w:t xml:space="preserve"> with such </w:t>
      </w:r>
      <w:r w:rsidR="00505312">
        <w:rPr>
          <w:lang w:val="en-US"/>
        </w:rPr>
        <w:t>pitfalls</w:t>
      </w:r>
      <w:r w:rsidR="005D5450">
        <w:rPr>
          <w:lang w:val="en-US"/>
        </w:rPr>
        <w:t>.</w:t>
      </w:r>
      <w:r w:rsidR="008A646B">
        <w:rPr>
          <w:lang w:val="en-US"/>
        </w:rPr>
        <w:t xml:space="preserve"> The proposed REX </w:t>
      </w:r>
      <w:r w:rsidR="00664D59">
        <w:rPr>
          <w:lang w:val="en-US"/>
        </w:rPr>
        <w:t>builds</w:t>
      </w:r>
      <w:r w:rsidR="008A646B">
        <w:rPr>
          <w:lang w:val="en-US"/>
        </w:rPr>
        <w:t xml:space="preserve"> </w:t>
      </w:r>
      <w:r w:rsidR="008A646B" w:rsidRPr="008A646B">
        <w:rPr>
          <w:lang w:val="en-US"/>
        </w:rPr>
        <w:t>on a</w:t>
      </w:r>
      <w:r w:rsidR="005D5450" w:rsidRPr="008A646B">
        <w:rPr>
          <w:lang w:val="en-US"/>
        </w:rPr>
        <w:t xml:space="preserve"> bottom-up</w:t>
      </w:r>
      <w:r w:rsidR="008A646B" w:rsidRPr="008A646B">
        <w:rPr>
          <w:lang w:val="en-US"/>
        </w:rPr>
        <w:t>, flexible and non-linear</w:t>
      </w:r>
      <w:r w:rsidR="005D5450" w:rsidRPr="008A646B">
        <w:rPr>
          <w:lang w:val="en-US"/>
        </w:rPr>
        <w:t xml:space="preserve"> </w:t>
      </w:r>
      <w:r w:rsidR="005D5450">
        <w:rPr>
          <w:lang w:val="en-US"/>
        </w:rPr>
        <w:t xml:space="preserve">approach that rearticulates </w:t>
      </w:r>
      <w:r w:rsidR="00045EFF">
        <w:rPr>
          <w:lang w:val="en-US"/>
        </w:rPr>
        <w:t xml:space="preserve">the relationship </w:t>
      </w:r>
      <w:r w:rsidR="005D5450">
        <w:rPr>
          <w:lang w:val="en-US"/>
        </w:rPr>
        <w:t xml:space="preserve">between its designers </w:t>
      </w:r>
      <w:r w:rsidR="005D5450" w:rsidRPr="00074EC4">
        <w:rPr>
          <w:lang w:val="en-US"/>
        </w:rPr>
        <w:t>(REX producers)</w:t>
      </w:r>
      <w:r w:rsidR="005D5450">
        <w:rPr>
          <w:lang w:val="en-US"/>
        </w:rPr>
        <w:t xml:space="preserve"> and users (crisis actors) by </w:t>
      </w:r>
      <w:r w:rsidR="00F650DA">
        <w:rPr>
          <w:lang w:val="en-US"/>
        </w:rPr>
        <w:t>engaging</w:t>
      </w:r>
      <w:r w:rsidR="005D5450">
        <w:rPr>
          <w:lang w:val="en-US"/>
        </w:rPr>
        <w:t xml:space="preserve"> crisis actors in its production.</w:t>
      </w:r>
      <w:r w:rsidR="008A646B">
        <w:rPr>
          <w:lang w:val="en-US"/>
        </w:rPr>
        <w:t xml:space="preserve"> </w:t>
      </w:r>
      <w:r w:rsidR="007E2E32">
        <w:rPr>
          <w:lang w:val="en-US"/>
        </w:rPr>
        <w:t>Thereby</w:t>
      </w:r>
      <w:r w:rsidR="008A646B">
        <w:rPr>
          <w:lang w:val="en-US"/>
        </w:rPr>
        <w:t xml:space="preserve">, the project aims to </w:t>
      </w:r>
      <w:r w:rsidR="00894636">
        <w:rPr>
          <w:lang w:val="en-US"/>
        </w:rPr>
        <w:t>produce</w:t>
      </w:r>
      <w:r w:rsidR="008A646B">
        <w:rPr>
          <w:lang w:val="en-US"/>
        </w:rPr>
        <w:t xml:space="preserve"> robust </w:t>
      </w:r>
      <w:r w:rsidR="00C548DD">
        <w:rPr>
          <w:lang w:val="en-US"/>
        </w:rPr>
        <w:t xml:space="preserve">and reflective </w:t>
      </w:r>
      <w:r w:rsidR="008A646B">
        <w:rPr>
          <w:lang w:val="en-US"/>
        </w:rPr>
        <w:t xml:space="preserve">conclusions and recommendations in order to improve our </w:t>
      </w:r>
      <w:r w:rsidR="008A646B" w:rsidRPr="00894636">
        <w:rPr>
          <w:lang w:val="en-US"/>
        </w:rPr>
        <w:t>technological systems</w:t>
      </w:r>
      <w:r w:rsidR="008A646B" w:rsidRPr="00A55E09">
        <w:rPr>
          <w:i/>
          <w:lang w:val="en-US"/>
        </w:rPr>
        <w:t>’</w:t>
      </w:r>
      <w:r w:rsidR="008A646B">
        <w:rPr>
          <w:lang w:val="en-US"/>
        </w:rPr>
        <w:t xml:space="preserve"> resilience.</w:t>
      </w:r>
    </w:p>
    <w:p w:rsidR="00631207" w:rsidRDefault="00631207" w:rsidP="005D5450">
      <w:pPr>
        <w:ind w:firstLine="0"/>
        <w:jc w:val="both"/>
        <w:rPr>
          <w:lang w:val="en-US"/>
        </w:rPr>
      </w:pPr>
    </w:p>
    <w:p w:rsidR="00631207" w:rsidRDefault="00631207" w:rsidP="00631207">
      <w:pPr>
        <w:ind w:firstLine="0"/>
        <w:jc w:val="both"/>
        <w:rPr>
          <w:lang w:val="en-US"/>
        </w:rPr>
      </w:pPr>
    </w:p>
    <w:p w:rsidR="00631207" w:rsidRDefault="00631207" w:rsidP="00631207">
      <w:pPr>
        <w:ind w:firstLine="0"/>
        <w:jc w:val="both"/>
        <w:rPr>
          <w:lang w:val="en-US"/>
        </w:rPr>
      </w:pPr>
    </w:p>
    <w:p w:rsidR="003A38B6" w:rsidRPr="00BF2B75" w:rsidRDefault="002D2BBC">
      <w:pPr>
        <w:rPr>
          <w:lang w:val="en-US"/>
        </w:rPr>
      </w:pPr>
    </w:p>
    <w:sectPr w:rsidR="003A38B6" w:rsidRPr="00BF2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4D"/>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A69"/>
    <w:multiLevelType w:val="hybridMultilevel"/>
    <w:tmpl w:val="6872433E"/>
    <w:lvl w:ilvl="0" w:tplc="D28E0F30">
      <w:start w:val="1"/>
      <w:numFmt w:val="upperRoman"/>
      <w:lvlText w:val="%1."/>
      <w:lvlJc w:val="righ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2B632EA7"/>
    <w:multiLevelType w:val="hybridMultilevel"/>
    <w:tmpl w:val="53707318"/>
    <w:lvl w:ilvl="0" w:tplc="08D64486">
      <w:start w:val="1"/>
      <w:numFmt w:val="lowerRoman"/>
      <w:lvlText w:val="%1."/>
      <w:lvlJc w:val="right"/>
      <w:pPr>
        <w:ind w:left="2844" w:hanging="360"/>
      </w:pPr>
    </w:lvl>
    <w:lvl w:ilvl="1" w:tplc="08130019" w:tentative="1">
      <w:start w:val="1"/>
      <w:numFmt w:val="lowerLetter"/>
      <w:lvlText w:val="%2."/>
      <w:lvlJc w:val="left"/>
      <w:pPr>
        <w:ind w:left="3564" w:hanging="360"/>
      </w:pPr>
    </w:lvl>
    <w:lvl w:ilvl="2" w:tplc="0813001B" w:tentative="1">
      <w:start w:val="1"/>
      <w:numFmt w:val="lowerRoman"/>
      <w:lvlText w:val="%3."/>
      <w:lvlJc w:val="right"/>
      <w:pPr>
        <w:ind w:left="4284" w:hanging="180"/>
      </w:pPr>
    </w:lvl>
    <w:lvl w:ilvl="3" w:tplc="0813000F" w:tentative="1">
      <w:start w:val="1"/>
      <w:numFmt w:val="decimal"/>
      <w:lvlText w:val="%4."/>
      <w:lvlJc w:val="left"/>
      <w:pPr>
        <w:ind w:left="5004" w:hanging="360"/>
      </w:pPr>
    </w:lvl>
    <w:lvl w:ilvl="4" w:tplc="08130019" w:tentative="1">
      <w:start w:val="1"/>
      <w:numFmt w:val="lowerLetter"/>
      <w:lvlText w:val="%5."/>
      <w:lvlJc w:val="left"/>
      <w:pPr>
        <w:ind w:left="5724" w:hanging="360"/>
      </w:pPr>
    </w:lvl>
    <w:lvl w:ilvl="5" w:tplc="0813001B" w:tentative="1">
      <w:start w:val="1"/>
      <w:numFmt w:val="lowerRoman"/>
      <w:lvlText w:val="%6."/>
      <w:lvlJc w:val="right"/>
      <w:pPr>
        <w:ind w:left="6444" w:hanging="180"/>
      </w:pPr>
    </w:lvl>
    <w:lvl w:ilvl="6" w:tplc="0813000F" w:tentative="1">
      <w:start w:val="1"/>
      <w:numFmt w:val="decimal"/>
      <w:lvlText w:val="%7."/>
      <w:lvlJc w:val="left"/>
      <w:pPr>
        <w:ind w:left="7164" w:hanging="360"/>
      </w:pPr>
    </w:lvl>
    <w:lvl w:ilvl="7" w:tplc="08130019" w:tentative="1">
      <w:start w:val="1"/>
      <w:numFmt w:val="lowerLetter"/>
      <w:lvlText w:val="%8."/>
      <w:lvlJc w:val="left"/>
      <w:pPr>
        <w:ind w:left="7884" w:hanging="360"/>
      </w:pPr>
    </w:lvl>
    <w:lvl w:ilvl="8" w:tplc="0813001B" w:tentative="1">
      <w:start w:val="1"/>
      <w:numFmt w:val="lowerRoman"/>
      <w:lvlText w:val="%9."/>
      <w:lvlJc w:val="right"/>
      <w:pPr>
        <w:ind w:left="8604" w:hanging="180"/>
      </w:pPr>
    </w:lvl>
  </w:abstractNum>
  <w:abstractNum w:abstractNumId="2" w15:restartNumberingAfterBreak="0">
    <w:nsid w:val="54F91086"/>
    <w:multiLevelType w:val="hybridMultilevel"/>
    <w:tmpl w:val="DFC07002"/>
    <w:lvl w:ilvl="0" w:tplc="7F1A818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3" w15:restartNumberingAfterBreak="0">
    <w:nsid w:val="64AE2BAF"/>
    <w:multiLevelType w:val="hybridMultilevel"/>
    <w:tmpl w:val="37DC39EA"/>
    <w:lvl w:ilvl="0" w:tplc="A54E207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num w:numId="1">
    <w:abstractNumId w:val="2"/>
  </w:num>
  <w:num w:numId="2">
    <w:abstractNumId w:val="0"/>
  </w:num>
  <w:num w:numId="3">
    <w:abstractNumId w:val="3"/>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75"/>
    <w:rsid w:val="00045EFF"/>
    <w:rsid w:val="000567C3"/>
    <w:rsid w:val="0006108C"/>
    <w:rsid w:val="00165DF1"/>
    <w:rsid w:val="002D2BBC"/>
    <w:rsid w:val="003003CC"/>
    <w:rsid w:val="00313E3E"/>
    <w:rsid w:val="0032254E"/>
    <w:rsid w:val="00412156"/>
    <w:rsid w:val="0043173A"/>
    <w:rsid w:val="00445C9D"/>
    <w:rsid w:val="00505312"/>
    <w:rsid w:val="005D5450"/>
    <w:rsid w:val="00621635"/>
    <w:rsid w:val="00631207"/>
    <w:rsid w:val="00652599"/>
    <w:rsid w:val="00660407"/>
    <w:rsid w:val="00664D59"/>
    <w:rsid w:val="006668D6"/>
    <w:rsid w:val="00682106"/>
    <w:rsid w:val="006E500C"/>
    <w:rsid w:val="006F7C36"/>
    <w:rsid w:val="007547B9"/>
    <w:rsid w:val="00772007"/>
    <w:rsid w:val="007B44EC"/>
    <w:rsid w:val="007E2E32"/>
    <w:rsid w:val="00824A2B"/>
    <w:rsid w:val="008777B4"/>
    <w:rsid w:val="00894636"/>
    <w:rsid w:val="008A545D"/>
    <w:rsid w:val="008A646B"/>
    <w:rsid w:val="009522DF"/>
    <w:rsid w:val="009F0681"/>
    <w:rsid w:val="00A36D81"/>
    <w:rsid w:val="00A40CA9"/>
    <w:rsid w:val="00AA4159"/>
    <w:rsid w:val="00BB6F95"/>
    <w:rsid w:val="00BD4799"/>
    <w:rsid w:val="00BF2B75"/>
    <w:rsid w:val="00C548DD"/>
    <w:rsid w:val="00CE68A3"/>
    <w:rsid w:val="00D41C74"/>
    <w:rsid w:val="00ED1123"/>
    <w:rsid w:val="00EE650B"/>
    <w:rsid w:val="00F650DA"/>
    <w:rsid w:val="00FD3F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9ED0C-E31D-4AAD-9CCF-BBAF065F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75"/>
    <w:pPr>
      <w:spacing w:after="0" w:line="360" w:lineRule="auto"/>
      <w:ind w:firstLine="284"/>
    </w:pPr>
    <w:rPr>
      <w:rFonts w:ascii="Garamond" w:hAnsi="Garamond"/>
      <w:sz w:val="24"/>
      <w:lang w:val="fr-BE"/>
    </w:rPr>
  </w:style>
  <w:style w:type="paragraph" w:styleId="Heading1">
    <w:name w:val="heading 1"/>
    <w:basedOn w:val="Normal"/>
    <w:next w:val="Normal"/>
    <w:link w:val="Heading1Char"/>
    <w:uiPriority w:val="9"/>
    <w:qFormat/>
    <w:rsid w:val="00ED112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D1123"/>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D1123"/>
    <w:pPr>
      <w:keepNext/>
      <w:keepLines/>
      <w:spacing w:before="4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ED1123"/>
    <w:pPr>
      <w:keepNext/>
      <w:keepLines/>
      <w:spacing w:before="40"/>
      <w:outlineLvl w:val="3"/>
    </w:pPr>
    <w:rPr>
      <w:rFonts w:eastAsiaTheme="majorEastAsia" w:cstheme="majorBidi"/>
      <w:i/>
      <w:iCs/>
      <w:color w:val="767171" w:themeColor="background2" w:themeShade="80"/>
    </w:rPr>
  </w:style>
  <w:style w:type="paragraph" w:styleId="Heading5">
    <w:name w:val="heading 5"/>
    <w:basedOn w:val="Normal"/>
    <w:next w:val="Normal"/>
    <w:link w:val="Heading5Char"/>
    <w:uiPriority w:val="9"/>
    <w:unhideWhenUsed/>
    <w:qFormat/>
    <w:rsid w:val="00EE650B"/>
    <w:pPr>
      <w:keepNext/>
      <w:keepLines/>
      <w:spacing w:before="40"/>
      <w:ind w:left="2124"/>
      <w:outlineLvl w:val="4"/>
    </w:pPr>
    <w:rPr>
      <w:rFonts w:ascii="Courier New" w:eastAsiaTheme="majorEastAsia" w:hAnsi="Courier New" w:cstheme="majorBidi"/>
      <w:i/>
      <w:color w:val="AEAAAA" w:themeColor="background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650B"/>
    <w:pPr>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E650B"/>
    <w:rPr>
      <w:rFonts w:ascii="Courier" w:eastAsiaTheme="majorEastAsia" w:hAnsi="Courier" w:cstheme="majorBidi"/>
      <w:spacing w:val="-10"/>
      <w:kern w:val="28"/>
      <w:sz w:val="56"/>
      <w:szCs w:val="56"/>
    </w:rPr>
  </w:style>
  <w:style w:type="character" w:customStyle="1" w:styleId="Heading1Char">
    <w:name w:val="Heading 1 Char"/>
    <w:basedOn w:val="DefaultParagraphFont"/>
    <w:link w:val="Heading1"/>
    <w:uiPriority w:val="9"/>
    <w:rsid w:val="00ED1123"/>
    <w:rPr>
      <w:rFonts w:ascii="Garamond" w:eastAsiaTheme="majorEastAsia" w:hAnsi="Garamond" w:cstheme="majorBidi"/>
      <w:b/>
      <w:sz w:val="32"/>
      <w:szCs w:val="32"/>
      <w:lang w:val="fr-BE"/>
    </w:rPr>
  </w:style>
  <w:style w:type="character" w:customStyle="1" w:styleId="Heading2Char">
    <w:name w:val="Heading 2 Char"/>
    <w:basedOn w:val="DefaultParagraphFont"/>
    <w:link w:val="Heading2"/>
    <w:uiPriority w:val="9"/>
    <w:rsid w:val="00ED1123"/>
    <w:rPr>
      <w:rFonts w:ascii="Garamond" w:eastAsiaTheme="majorEastAsia" w:hAnsi="Garamond" w:cstheme="majorBidi"/>
      <w:b/>
      <w:sz w:val="26"/>
      <w:szCs w:val="26"/>
      <w:lang w:val="fr-BE"/>
    </w:rPr>
  </w:style>
  <w:style w:type="character" w:customStyle="1" w:styleId="Heading3Char">
    <w:name w:val="Heading 3 Char"/>
    <w:basedOn w:val="DefaultParagraphFont"/>
    <w:link w:val="Heading3"/>
    <w:uiPriority w:val="9"/>
    <w:rsid w:val="00ED1123"/>
    <w:rPr>
      <w:rFonts w:ascii="Garamond" w:eastAsiaTheme="majorEastAsia" w:hAnsi="Garamond" w:cstheme="majorBidi"/>
      <w:b/>
      <w:color w:val="595959" w:themeColor="text1" w:themeTint="A6"/>
      <w:sz w:val="24"/>
      <w:szCs w:val="24"/>
      <w:lang w:val="fr-BE"/>
    </w:rPr>
  </w:style>
  <w:style w:type="character" w:customStyle="1" w:styleId="Heading4Char">
    <w:name w:val="Heading 4 Char"/>
    <w:basedOn w:val="DefaultParagraphFont"/>
    <w:link w:val="Heading4"/>
    <w:uiPriority w:val="9"/>
    <w:rsid w:val="00ED1123"/>
    <w:rPr>
      <w:rFonts w:ascii="Garamond" w:eastAsiaTheme="majorEastAsia" w:hAnsi="Garamond" w:cstheme="majorBidi"/>
      <w:i/>
      <w:iCs/>
      <w:color w:val="767171" w:themeColor="background2" w:themeShade="80"/>
      <w:sz w:val="24"/>
      <w:lang w:val="fr-BE"/>
    </w:rPr>
  </w:style>
  <w:style w:type="character" w:customStyle="1" w:styleId="Heading5Char">
    <w:name w:val="Heading 5 Char"/>
    <w:basedOn w:val="DefaultParagraphFont"/>
    <w:link w:val="Heading5"/>
    <w:uiPriority w:val="9"/>
    <w:rsid w:val="00EE650B"/>
    <w:rPr>
      <w:rFonts w:ascii="Courier New" w:eastAsiaTheme="majorEastAsia" w:hAnsi="Courier New" w:cstheme="majorBidi"/>
      <w:i/>
      <w:color w:val="AEAAAA" w:themeColor="background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Glesner Colin</dc:creator>
  <cp:keywords/>
  <dc:description/>
  <cp:lastModifiedBy>Glesner Colin</cp:lastModifiedBy>
  <cp:revision>2</cp:revision>
  <dcterms:created xsi:type="dcterms:W3CDTF">2018-03-15T10:47:00Z</dcterms:created>
  <dcterms:modified xsi:type="dcterms:W3CDTF">2018-03-15T10:47:00Z</dcterms:modified>
</cp:coreProperties>
</file>