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E84" w:rsidRDefault="007654B2" w:rsidP="007654B2">
      <w:pPr>
        <w:jc w:val="both"/>
        <w:rPr>
          <w:rFonts w:ascii="Times New Roman" w:hAnsi="Times New Roman" w:cs="Times New Roman"/>
          <w:lang w:val="fr-BE"/>
        </w:rPr>
      </w:pPr>
      <w:r w:rsidRPr="007654B2">
        <w:rPr>
          <w:rFonts w:ascii="Times New Roman" w:hAnsi="Times New Roman" w:cs="Times New Roman"/>
          <w:lang w:val="fr-BE"/>
        </w:rPr>
        <w:t>Le 11 février 1486</w:t>
      </w:r>
      <w:r>
        <w:rPr>
          <w:rFonts w:ascii="Times New Roman" w:hAnsi="Times New Roman" w:cs="Times New Roman"/>
          <w:lang w:val="fr-BE"/>
        </w:rPr>
        <w:t>,</w:t>
      </w:r>
      <w:r w:rsidRPr="007654B2">
        <w:rPr>
          <w:rFonts w:ascii="Times New Roman" w:hAnsi="Times New Roman" w:cs="Times New Roman"/>
          <w:lang w:val="fr-BE"/>
        </w:rPr>
        <w:t xml:space="preserve"> sort de presse la </w:t>
      </w:r>
      <w:proofErr w:type="spellStart"/>
      <w:r w:rsidRPr="007654B2">
        <w:rPr>
          <w:rFonts w:ascii="Times New Roman" w:hAnsi="Times New Roman" w:cs="Times New Roman"/>
          <w:i/>
          <w:lang w:val="fr-BE"/>
        </w:rPr>
        <w:t>Peregrinatio</w:t>
      </w:r>
      <w:proofErr w:type="spellEnd"/>
      <w:r w:rsidRPr="007654B2">
        <w:rPr>
          <w:rFonts w:ascii="Times New Roman" w:hAnsi="Times New Roman" w:cs="Times New Roman"/>
          <w:i/>
          <w:lang w:val="fr-BE"/>
        </w:rPr>
        <w:t xml:space="preserve"> in </w:t>
      </w:r>
      <w:proofErr w:type="spellStart"/>
      <w:r w:rsidRPr="007654B2">
        <w:rPr>
          <w:rFonts w:ascii="Times New Roman" w:hAnsi="Times New Roman" w:cs="Times New Roman"/>
          <w:i/>
          <w:lang w:val="fr-BE"/>
        </w:rPr>
        <w:t>Terram</w:t>
      </w:r>
      <w:proofErr w:type="spellEnd"/>
      <w:r w:rsidRPr="007654B2"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 w:rsidRPr="007654B2">
        <w:rPr>
          <w:rFonts w:ascii="Times New Roman" w:hAnsi="Times New Roman" w:cs="Times New Roman"/>
          <w:i/>
          <w:lang w:val="fr-BE"/>
        </w:rPr>
        <w:t>Sanctam</w:t>
      </w:r>
      <w:proofErr w:type="spellEnd"/>
      <w:r w:rsidRPr="007654B2">
        <w:rPr>
          <w:rFonts w:ascii="Times New Roman" w:hAnsi="Times New Roman" w:cs="Times New Roman"/>
          <w:i/>
          <w:lang w:val="fr-BE"/>
        </w:rPr>
        <w:t xml:space="preserve"> </w:t>
      </w:r>
      <w:r w:rsidRPr="007654B2">
        <w:rPr>
          <w:rFonts w:ascii="Times New Roman" w:hAnsi="Times New Roman" w:cs="Times New Roman"/>
          <w:lang w:val="fr-BE"/>
        </w:rPr>
        <w:t xml:space="preserve">de </w:t>
      </w:r>
      <w:r>
        <w:rPr>
          <w:rFonts w:ascii="Times New Roman" w:hAnsi="Times New Roman" w:cs="Times New Roman"/>
          <w:lang w:val="fr-BE"/>
        </w:rPr>
        <w:t xml:space="preserve">Bernhard </w:t>
      </w:r>
      <w:proofErr w:type="spellStart"/>
      <w:r>
        <w:rPr>
          <w:rFonts w:ascii="Times New Roman" w:hAnsi="Times New Roman" w:cs="Times New Roman"/>
          <w:lang w:val="fr-BE"/>
        </w:rPr>
        <w:t>von</w:t>
      </w:r>
      <w:proofErr w:type="spellEnd"/>
      <w:r>
        <w:rPr>
          <w:rFonts w:ascii="Times New Roman" w:hAnsi="Times New Roman" w:cs="Times New Roman"/>
          <w:lang w:val="fr-BE"/>
        </w:rPr>
        <w:t xml:space="preserve"> </w:t>
      </w:r>
      <w:proofErr w:type="spellStart"/>
      <w:r>
        <w:rPr>
          <w:rFonts w:ascii="Times New Roman" w:hAnsi="Times New Roman" w:cs="Times New Roman"/>
          <w:lang w:val="fr-BE"/>
        </w:rPr>
        <w:t>Bre</w:t>
      </w:r>
      <w:r w:rsidR="00E12E8F">
        <w:rPr>
          <w:rFonts w:ascii="Times New Roman" w:hAnsi="Times New Roman" w:cs="Times New Roman"/>
          <w:lang w:val="fr-BE"/>
        </w:rPr>
        <w:t>i</w:t>
      </w:r>
      <w:r>
        <w:rPr>
          <w:rFonts w:ascii="Times New Roman" w:hAnsi="Times New Roman" w:cs="Times New Roman"/>
          <w:lang w:val="fr-BE"/>
        </w:rPr>
        <w:t>denbach</w:t>
      </w:r>
      <w:proofErr w:type="spellEnd"/>
      <w:r w:rsidR="00FB1FB8">
        <w:rPr>
          <w:rFonts w:ascii="Times New Roman" w:hAnsi="Times New Roman" w:cs="Times New Roman"/>
          <w:lang w:val="fr-BE"/>
        </w:rPr>
        <w:t xml:space="preserve"> (</w:t>
      </w:r>
      <w:r w:rsidR="00FB1FB8">
        <w:rPr>
          <w:rFonts w:ascii="Times New Roman" w:hAnsi="Times New Roman" w:cs="Times New Roman"/>
          <w:i/>
          <w:lang w:val="fr-BE"/>
        </w:rPr>
        <w:t xml:space="preserve">ca </w:t>
      </w:r>
      <w:r w:rsidR="00FB1FB8">
        <w:rPr>
          <w:rFonts w:ascii="Times New Roman" w:hAnsi="Times New Roman" w:cs="Times New Roman"/>
          <w:lang w:val="fr-BE"/>
        </w:rPr>
        <w:t>1440-1497)</w:t>
      </w:r>
      <w:r>
        <w:rPr>
          <w:rFonts w:ascii="Times New Roman" w:hAnsi="Times New Roman" w:cs="Times New Roman"/>
          <w:lang w:val="fr-BE"/>
        </w:rPr>
        <w:t xml:space="preserve">, </w:t>
      </w:r>
      <w:r w:rsidR="00C351E9">
        <w:rPr>
          <w:rFonts w:ascii="Times New Roman" w:hAnsi="Times New Roman" w:cs="Times New Roman"/>
          <w:lang w:val="fr-BE"/>
        </w:rPr>
        <w:t xml:space="preserve">alors </w:t>
      </w:r>
      <w:r w:rsidR="00FB1FB8">
        <w:rPr>
          <w:rFonts w:ascii="Times New Roman" w:hAnsi="Times New Roman" w:cs="Times New Roman"/>
          <w:lang w:val="fr-BE"/>
        </w:rPr>
        <w:t xml:space="preserve">doyen de la cathédrale de Mayence. Ce texte se veut le récit du </w:t>
      </w:r>
      <w:r>
        <w:rPr>
          <w:rFonts w:ascii="Times New Roman" w:hAnsi="Times New Roman" w:cs="Times New Roman"/>
          <w:lang w:val="fr-BE"/>
        </w:rPr>
        <w:t xml:space="preserve">voyage effectué </w:t>
      </w:r>
      <w:r w:rsidR="00FB1FB8">
        <w:rPr>
          <w:rFonts w:ascii="Times New Roman" w:hAnsi="Times New Roman" w:cs="Times New Roman"/>
          <w:lang w:val="fr-BE"/>
        </w:rPr>
        <w:t xml:space="preserve">par l’auteur </w:t>
      </w:r>
      <w:r>
        <w:rPr>
          <w:rFonts w:ascii="Times New Roman" w:hAnsi="Times New Roman" w:cs="Times New Roman"/>
          <w:lang w:val="fr-BE"/>
        </w:rPr>
        <w:t>en Terre</w:t>
      </w:r>
      <w:r w:rsidR="00C351E9">
        <w:rPr>
          <w:rFonts w:ascii="Times New Roman" w:hAnsi="Times New Roman" w:cs="Times New Roman"/>
          <w:lang w:val="fr-BE"/>
        </w:rPr>
        <w:t>-Sainte</w:t>
      </w:r>
      <w:r>
        <w:rPr>
          <w:rFonts w:ascii="Times New Roman" w:hAnsi="Times New Roman" w:cs="Times New Roman"/>
          <w:lang w:val="fr-BE"/>
        </w:rPr>
        <w:t xml:space="preserve"> dans le courant des années 1483-1484</w:t>
      </w:r>
      <w:r w:rsidR="00FB1FB8">
        <w:rPr>
          <w:rFonts w:ascii="Times New Roman" w:hAnsi="Times New Roman" w:cs="Times New Roman"/>
          <w:lang w:val="fr-BE"/>
        </w:rPr>
        <w:t xml:space="preserve">, accompagné </w:t>
      </w:r>
      <w:r w:rsidR="00CA3D6E">
        <w:rPr>
          <w:rFonts w:ascii="Times New Roman" w:hAnsi="Times New Roman" w:cs="Times New Roman"/>
          <w:lang w:val="fr-BE"/>
        </w:rPr>
        <w:t xml:space="preserve">notamment </w:t>
      </w:r>
      <w:r w:rsidR="00FB1FB8">
        <w:rPr>
          <w:rFonts w:ascii="Times New Roman" w:hAnsi="Times New Roman" w:cs="Times New Roman"/>
          <w:lang w:val="fr-BE"/>
        </w:rPr>
        <w:t>du comte Jo</w:t>
      </w:r>
      <w:r w:rsidR="00CA3D6E">
        <w:rPr>
          <w:rFonts w:ascii="Times New Roman" w:hAnsi="Times New Roman" w:cs="Times New Roman"/>
          <w:lang w:val="fr-BE"/>
        </w:rPr>
        <w:t xml:space="preserve">hann </w:t>
      </w:r>
      <w:proofErr w:type="spellStart"/>
      <w:r w:rsidR="00CA3D6E">
        <w:rPr>
          <w:rFonts w:ascii="Times New Roman" w:hAnsi="Times New Roman" w:cs="Times New Roman"/>
          <w:lang w:val="fr-BE"/>
        </w:rPr>
        <w:t>Solms-Lich</w:t>
      </w:r>
      <w:proofErr w:type="spellEnd"/>
      <w:r w:rsidR="00CA3D6E">
        <w:rPr>
          <w:rFonts w:ascii="Times New Roman" w:hAnsi="Times New Roman" w:cs="Times New Roman"/>
          <w:lang w:val="fr-BE"/>
        </w:rPr>
        <w:t xml:space="preserve"> (âgé de 18 ans) et</w:t>
      </w:r>
      <w:r w:rsidR="00FB1FB8">
        <w:rPr>
          <w:rFonts w:ascii="Times New Roman" w:hAnsi="Times New Roman" w:cs="Times New Roman"/>
          <w:lang w:val="fr-BE"/>
        </w:rPr>
        <w:t xml:space="preserve"> </w:t>
      </w:r>
      <w:r w:rsidR="00CA3D6E">
        <w:rPr>
          <w:rFonts w:ascii="Times New Roman" w:hAnsi="Times New Roman" w:cs="Times New Roman"/>
          <w:lang w:val="fr-BE"/>
        </w:rPr>
        <w:t xml:space="preserve">du chevalier </w:t>
      </w:r>
      <w:proofErr w:type="spellStart"/>
      <w:r w:rsidR="00CA3D6E">
        <w:rPr>
          <w:rFonts w:ascii="Times New Roman" w:hAnsi="Times New Roman" w:cs="Times New Roman"/>
          <w:lang w:val="fr-BE"/>
        </w:rPr>
        <w:t>Philipp</w:t>
      </w:r>
      <w:proofErr w:type="spellEnd"/>
      <w:r w:rsidR="00CA3D6E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CA3D6E">
        <w:rPr>
          <w:rFonts w:ascii="Times New Roman" w:hAnsi="Times New Roman" w:cs="Times New Roman"/>
          <w:lang w:val="fr-BE"/>
        </w:rPr>
        <w:t>von</w:t>
      </w:r>
      <w:proofErr w:type="spellEnd"/>
      <w:r w:rsidR="00CA3D6E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CA3D6E">
        <w:rPr>
          <w:rFonts w:ascii="Times New Roman" w:hAnsi="Times New Roman" w:cs="Times New Roman"/>
          <w:lang w:val="fr-BE"/>
        </w:rPr>
        <w:t>Bicken</w:t>
      </w:r>
      <w:proofErr w:type="spellEnd"/>
      <w:r w:rsidR="00063944">
        <w:rPr>
          <w:rFonts w:ascii="Times New Roman" w:hAnsi="Times New Roman" w:cs="Times New Roman"/>
          <w:lang w:val="fr-BE"/>
        </w:rPr>
        <w:t xml:space="preserve">. Ce </w:t>
      </w:r>
      <w:r w:rsidR="005A7987">
        <w:rPr>
          <w:rFonts w:ascii="Times New Roman" w:hAnsi="Times New Roman" w:cs="Times New Roman"/>
          <w:lang w:val="fr-BE"/>
        </w:rPr>
        <w:t>périple</w:t>
      </w:r>
      <w:r w:rsidR="00063944">
        <w:rPr>
          <w:rFonts w:ascii="Times New Roman" w:hAnsi="Times New Roman" w:cs="Times New Roman"/>
          <w:lang w:val="fr-BE"/>
        </w:rPr>
        <w:t xml:space="preserve"> </w:t>
      </w:r>
      <w:r w:rsidR="00AE7E84">
        <w:rPr>
          <w:rFonts w:ascii="Times New Roman" w:hAnsi="Times New Roman" w:cs="Times New Roman"/>
          <w:lang w:val="fr-BE"/>
        </w:rPr>
        <w:t>eut</w:t>
      </w:r>
      <w:r w:rsidR="00063944">
        <w:rPr>
          <w:rFonts w:ascii="Times New Roman" w:hAnsi="Times New Roman" w:cs="Times New Roman"/>
          <w:lang w:val="fr-BE"/>
        </w:rPr>
        <w:t xml:space="preserve"> comme point de départ Venise</w:t>
      </w:r>
      <w:r w:rsidR="005A7987">
        <w:rPr>
          <w:rFonts w:ascii="Times New Roman" w:hAnsi="Times New Roman" w:cs="Times New Roman"/>
          <w:lang w:val="fr-BE"/>
        </w:rPr>
        <w:t>. Jérusalem fut atteint</w:t>
      </w:r>
      <w:r w:rsidR="00BC7822">
        <w:rPr>
          <w:rFonts w:ascii="Times New Roman" w:hAnsi="Times New Roman" w:cs="Times New Roman"/>
          <w:lang w:val="fr-BE"/>
        </w:rPr>
        <w:t>e</w:t>
      </w:r>
      <w:r w:rsidR="005A7987">
        <w:rPr>
          <w:rFonts w:ascii="Times New Roman" w:hAnsi="Times New Roman" w:cs="Times New Roman"/>
          <w:lang w:val="fr-BE"/>
        </w:rPr>
        <w:t xml:space="preserve"> </w:t>
      </w:r>
      <w:r w:rsidR="00AE7E84">
        <w:rPr>
          <w:rFonts w:ascii="Times New Roman" w:hAnsi="Times New Roman" w:cs="Times New Roman"/>
          <w:lang w:val="fr-BE"/>
        </w:rPr>
        <w:t>en passant par Corfou, Modon, Héraklion</w:t>
      </w:r>
      <w:r w:rsidR="005A7987">
        <w:rPr>
          <w:rFonts w:ascii="Times New Roman" w:hAnsi="Times New Roman" w:cs="Times New Roman"/>
          <w:lang w:val="fr-BE"/>
        </w:rPr>
        <w:t xml:space="preserve"> puis</w:t>
      </w:r>
      <w:r w:rsidR="00AE7E84">
        <w:rPr>
          <w:rFonts w:ascii="Times New Roman" w:hAnsi="Times New Roman" w:cs="Times New Roman"/>
          <w:lang w:val="fr-BE"/>
        </w:rPr>
        <w:t xml:space="preserve"> Rhodes</w:t>
      </w:r>
      <w:r w:rsidR="005A7987">
        <w:rPr>
          <w:rFonts w:ascii="Times New Roman" w:hAnsi="Times New Roman" w:cs="Times New Roman"/>
          <w:lang w:val="fr-BE"/>
        </w:rPr>
        <w:t>,</w:t>
      </w:r>
      <w:r w:rsidR="00AE7E84">
        <w:rPr>
          <w:rFonts w:ascii="Times New Roman" w:hAnsi="Times New Roman" w:cs="Times New Roman"/>
          <w:lang w:val="fr-BE"/>
        </w:rPr>
        <w:t xml:space="preserve"> avant de revenir </w:t>
      </w:r>
      <w:r w:rsidR="005A7987">
        <w:rPr>
          <w:rFonts w:ascii="Times New Roman" w:hAnsi="Times New Roman" w:cs="Times New Roman"/>
          <w:lang w:val="fr-BE"/>
        </w:rPr>
        <w:t>dans la cité des Doges</w:t>
      </w:r>
      <w:r w:rsidR="00AE7E84">
        <w:rPr>
          <w:rFonts w:ascii="Times New Roman" w:hAnsi="Times New Roman" w:cs="Times New Roman"/>
          <w:lang w:val="fr-BE"/>
        </w:rPr>
        <w:t xml:space="preserve">. </w:t>
      </w:r>
      <w:r w:rsidR="00063944">
        <w:rPr>
          <w:rFonts w:ascii="Times New Roman" w:hAnsi="Times New Roman" w:cs="Times New Roman"/>
          <w:lang w:val="fr-BE"/>
        </w:rPr>
        <w:t>Figurait également au sein de ce groupe</w:t>
      </w:r>
      <w:r w:rsidR="00FB1FB8">
        <w:rPr>
          <w:rFonts w:ascii="Times New Roman" w:hAnsi="Times New Roman" w:cs="Times New Roman"/>
          <w:lang w:val="fr-BE"/>
        </w:rPr>
        <w:t xml:space="preserve"> l’artiste d’origine hollandaise Erhard </w:t>
      </w:r>
      <w:proofErr w:type="spellStart"/>
      <w:r w:rsidR="00FB1FB8">
        <w:rPr>
          <w:rFonts w:ascii="Times New Roman" w:hAnsi="Times New Roman" w:cs="Times New Roman"/>
          <w:lang w:val="fr-BE"/>
        </w:rPr>
        <w:t>Reuwich</w:t>
      </w:r>
      <w:proofErr w:type="spellEnd"/>
      <w:r w:rsidR="00FB1FB8">
        <w:rPr>
          <w:rFonts w:ascii="Times New Roman" w:hAnsi="Times New Roman" w:cs="Times New Roman"/>
          <w:lang w:val="fr-BE"/>
        </w:rPr>
        <w:t xml:space="preserve">, </w:t>
      </w:r>
      <w:r w:rsidR="00063944">
        <w:rPr>
          <w:rFonts w:ascii="Times New Roman" w:hAnsi="Times New Roman" w:cs="Times New Roman"/>
          <w:lang w:val="fr-BE"/>
        </w:rPr>
        <w:t>qui n’est autre que l’</w:t>
      </w:r>
      <w:r w:rsidR="00FB1FB8">
        <w:rPr>
          <w:rFonts w:ascii="Times New Roman" w:hAnsi="Times New Roman" w:cs="Times New Roman"/>
          <w:lang w:val="fr-BE"/>
        </w:rPr>
        <w:t xml:space="preserve">auteur </w:t>
      </w:r>
      <w:r w:rsidR="009F7399">
        <w:rPr>
          <w:rFonts w:ascii="Times New Roman" w:hAnsi="Times New Roman" w:cs="Times New Roman"/>
          <w:lang w:val="fr-BE"/>
        </w:rPr>
        <w:t xml:space="preserve">de l’impression </w:t>
      </w:r>
      <w:r w:rsidR="00AE7E84">
        <w:rPr>
          <w:rFonts w:ascii="Times New Roman" w:hAnsi="Times New Roman" w:cs="Times New Roman"/>
          <w:lang w:val="fr-BE"/>
        </w:rPr>
        <w:t>de l’</w:t>
      </w:r>
      <w:proofErr w:type="spellStart"/>
      <w:r w:rsidR="00AE7E84">
        <w:rPr>
          <w:rFonts w:ascii="Times New Roman" w:hAnsi="Times New Roman" w:cs="Times New Roman"/>
          <w:i/>
          <w:lang w:val="fr-BE"/>
        </w:rPr>
        <w:t>editio</w:t>
      </w:r>
      <w:proofErr w:type="spellEnd"/>
      <w:r w:rsidR="00AE7E84">
        <w:rPr>
          <w:rFonts w:ascii="Times New Roman" w:hAnsi="Times New Roman" w:cs="Times New Roman"/>
          <w:i/>
          <w:lang w:val="fr-BE"/>
        </w:rPr>
        <w:t xml:space="preserve"> princeps</w:t>
      </w:r>
      <w:r w:rsidR="009F7399">
        <w:rPr>
          <w:rFonts w:ascii="Times New Roman" w:hAnsi="Times New Roman" w:cs="Times New Roman"/>
          <w:lang w:val="fr-BE"/>
        </w:rPr>
        <w:t xml:space="preserve"> ainsi que </w:t>
      </w:r>
      <w:r w:rsidR="005A7987">
        <w:rPr>
          <w:rFonts w:ascii="Times New Roman" w:hAnsi="Times New Roman" w:cs="Times New Roman"/>
          <w:lang w:val="fr-BE"/>
        </w:rPr>
        <w:t xml:space="preserve">de la </w:t>
      </w:r>
      <w:r w:rsidR="00BC7822">
        <w:rPr>
          <w:rFonts w:ascii="Times New Roman" w:hAnsi="Times New Roman" w:cs="Times New Roman"/>
          <w:lang w:val="fr-BE"/>
        </w:rPr>
        <w:t>réalisation</w:t>
      </w:r>
      <w:r w:rsidR="005A7987">
        <w:rPr>
          <w:rFonts w:ascii="Times New Roman" w:hAnsi="Times New Roman" w:cs="Times New Roman"/>
          <w:lang w:val="fr-BE"/>
        </w:rPr>
        <w:t xml:space="preserve"> </w:t>
      </w:r>
      <w:r w:rsidR="00FB1FB8">
        <w:rPr>
          <w:rFonts w:ascii="Times New Roman" w:hAnsi="Times New Roman" w:cs="Times New Roman"/>
          <w:lang w:val="fr-BE"/>
        </w:rPr>
        <w:t xml:space="preserve">des 26 </w:t>
      </w:r>
      <w:r w:rsidR="00BC7822">
        <w:rPr>
          <w:rFonts w:ascii="Times New Roman" w:hAnsi="Times New Roman" w:cs="Times New Roman"/>
          <w:lang w:val="fr-BE"/>
        </w:rPr>
        <w:t>gravures qui</w:t>
      </w:r>
      <w:r w:rsidR="005B0DE7">
        <w:rPr>
          <w:rFonts w:ascii="Times New Roman" w:hAnsi="Times New Roman" w:cs="Times New Roman"/>
          <w:lang w:val="fr-BE"/>
        </w:rPr>
        <w:t xml:space="preserve"> </w:t>
      </w:r>
      <w:r w:rsidR="00BC7822">
        <w:rPr>
          <w:rFonts w:ascii="Times New Roman" w:hAnsi="Times New Roman" w:cs="Times New Roman"/>
          <w:lang w:val="fr-BE"/>
        </w:rPr>
        <w:t>illustrent</w:t>
      </w:r>
      <w:r w:rsidR="005B0DE7">
        <w:rPr>
          <w:rFonts w:ascii="Times New Roman" w:hAnsi="Times New Roman" w:cs="Times New Roman"/>
          <w:lang w:val="fr-BE"/>
        </w:rPr>
        <w:t xml:space="preserve"> cet ouvrage</w:t>
      </w:r>
      <w:r w:rsidR="00BC7822">
        <w:rPr>
          <w:rFonts w:ascii="Times New Roman" w:hAnsi="Times New Roman" w:cs="Times New Roman"/>
          <w:lang w:val="fr-BE"/>
        </w:rPr>
        <w:t>. Ces images sont</w:t>
      </w:r>
      <w:r w:rsidR="00063944">
        <w:rPr>
          <w:rFonts w:ascii="Times New Roman" w:hAnsi="Times New Roman" w:cs="Times New Roman"/>
          <w:lang w:val="fr-BE"/>
        </w:rPr>
        <w:t xml:space="preserve"> en partie </w:t>
      </w:r>
      <w:r w:rsidR="00BC7822">
        <w:rPr>
          <w:rFonts w:ascii="Times New Roman" w:hAnsi="Times New Roman" w:cs="Times New Roman"/>
          <w:lang w:val="fr-BE"/>
        </w:rPr>
        <w:t xml:space="preserve">tirées </w:t>
      </w:r>
      <w:r w:rsidR="00063944">
        <w:rPr>
          <w:rFonts w:ascii="Times New Roman" w:hAnsi="Times New Roman" w:cs="Times New Roman"/>
          <w:lang w:val="fr-BE"/>
        </w:rPr>
        <w:t>de</w:t>
      </w:r>
      <w:r w:rsidR="00BC7822">
        <w:rPr>
          <w:rFonts w:ascii="Times New Roman" w:hAnsi="Times New Roman" w:cs="Times New Roman"/>
          <w:lang w:val="fr-BE"/>
        </w:rPr>
        <w:t>s</w:t>
      </w:r>
      <w:r w:rsidR="00063944">
        <w:rPr>
          <w:rFonts w:ascii="Times New Roman" w:hAnsi="Times New Roman" w:cs="Times New Roman"/>
          <w:lang w:val="fr-BE"/>
        </w:rPr>
        <w:t xml:space="preserve"> croquis réalisés </w:t>
      </w:r>
      <w:r w:rsidR="00BC7822">
        <w:rPr>
          <w:rFonts w:ascii="Times New Roman" w:hAnsi="Times New Roman" w:cs="Times New Roman"/>
          <w:lang w:val="fr-BE"/>
        </w:rPr>
        <w:t xml:space="preserve">par </w:t>
      </w:r>
      <w:proofErr w:type="spellStart"/>
      <w:r w:rsidR="00BC7822">
        <w:rPr>
          <w:rFonts w:ascii="Times New Roman" w:hAnsi="Times New Roman" w:cs="Times New Roman"/>
          <w:lang w:val="fr-BE"/>
        </w:rPr>
        <w:t>Reuwich</w:t>
      </w:r>
      <w:proofErr w:type="spellEnd"/>
      <w:r w:rsidR="00BC7822">
        <w:rPr>
          <w:rFonts w:ascii="Times New Roman" w:hAnsi="Times New Roman" w:cs="Times New Roman"/>
          <w:lang w:val="fr-BE"/>
        </w:rPr>
        <w:t xml:space="preserve"> </w:t>
      </w:r>
      <w:r w:rsidR="00063944">
        <w:rPr>
          <w:rFonts w:ascii="Times New Roman" w:hAnsi="Times New Roman" w:cs="Times New Roman"/>
          <w:lang w:val="fr-BE"/>
        </w:rPr>
        <w:t>sur place</w:t>
      </w:r>
      <w:r w:rsidR="009F7399">
        <w:rPr>
          <w:rFonts w:ascii="Times New Roman" w:hAnsi="Times New Roman" w:cs="Times New Roman"/>
          <w:lang w:val="fr-BE"/>
        </w:rPr>
        <w:t xml:space="preserve">. </w:t>
      </w:r>
    </w:p>
    <w:p w:rsidR="00AE7E84" w:rsidRDefault="00AE7E84" w:rsidP="007654B2">
      <w:pPr>
        <w:jc w:val="both"/>
        <w:rPr>
          <w:rFonts w:ascii="Times New Roman" w:hAnsi="Times New Roman" w:cs="Times New Roman"/>
          <w:lang w:val="fr-BE"/>
        </w:rPr>
      </w:pPr>
    </w:p>
    <w:p w:rsidR="00422682" w:rsidRPr="00422682" w:rsidRDefault="007654B2" w:rsidP="007654B2">
      <w:pPr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Le succès</w:t>
      </w:r>
      <w:r w:rsidR="00052FBC">
        <w:rPr>
          <w:rFonts w:ascii="Times New Roman" w:hAnsi="Times New Roman" w:cs="Times New Roman"/>
          <w:lang w:val="fr-BE"/>
        </w:rPr>
        <w:t xml:space="preserve"> du livre</w:t>
      </w:r>
      <w:r>
        <w:rPr>
          <w:rFonts w:ascii="Times New Roman" w:hAnsi="Times New Roman" w:cs="Times New Roman"/>
          <w:lang w:val="fr-BE"/>
        </w:rPr>
        <w:t xml:space="preserve"> </w:t>
      </w:r>
      <w:r w:rsidR="005A7987">
        <w:rPr>
          <w:rFonts w:ascii="Times New Roman" w:hAnsi="Times New Roman" w:cs="Times New Roman"/>
          <w:lang w:val="fr-BE"/>
        </w:rPr>
        <w:t>fut</w:t>
      </w:r>
      <w:r>
        <w:rPr>
          <w:rFonts w:ascii="Times New Roman" w:hAnsi="Times New Roman" w:cs="Times New Roman"/>
          <w:lang w:val="fr-BE"/>
        </w:rPr>
        <w:t xml:space="preserve"> immédiat</w:t>
      </w:r>
      <w:r w:rsidR="009F7399">
        <w:rPr>
          <w:rFonts w:ascii="Times New Roman" w:hAnsi="Times New Roman" w:cs="Times New Roman"/>
          <w:lang w:val="fr-BE"/>
        </w:rPr>
        <w:t xml:space="preserve">, notamment en raison </w:t>
      </w:r>
      <w:r w:rsidR="005A7987">
        <w:rPr>
          <w:rFonts w:ascii="Times New Roman" w:hAnsi="Times New Roman" w:cs="Times New Roman"/>
          <w:lang w:val="fr-BE"/>
        </w:rPr>
        <w:t>d</w:t>
      </w:r>
      <w:r w:rsidR="00052FBC">
        <w:rPr>
          <w:rFonts w:ascii="Times New Roman" w:hAnsi="Times New Roman" w:cs="Times New Roman"/>
          <w:lang w:val="fr-BE"/>
        </w:rPr>
        <w:t>e son</w:t>
      </w:r>
      <w:r w:rsidR="009F7399">
        <w:rPr>
          <w:rFonts w:ascii="Times New Roman" w:hAnsi="Times New Roman" w:cs="Times New Roman"/>
          <w:lang w:val="fr-BE"/>
        </w:rPr>
        <w:t xml:space="preserve"> riche programme iconographique</w:t>
      </w:r>
      <w:r w:rsidR="00FB1FB8">
        <w:rPr>
          <w:rFonts w:ascii="Times New Roman" w:hAnsi="Times New Roman" w:cs="Times New Roman"/>
          <w:lang w:val="fr-BE"/>
        </w:rPr>
        <w:t xml:space="preserve">. </w:t>
      </w:r>
      <w:r w:rsidR="009F7399">
        <w:rPr>
          <w:rFonts w:ascii="Times New Roman" w:hAnsi="Times New Roman" w:cs="Times New Roman"/>
          <w:lang w:val="fr-BE"/>
        </w:rPr>
        <w:t>On dénombre ainsi p</w:t>
      </w:r>
      <w:r w:rsidR="00FB1FB8">
        <w:rPr>
          <w:rFonts w:ascii="Times New Roman" w:hAnsi="Times New Roman" w:cs="Times New Roman"/>
          <w:lang w:val="fr-BE"/>
        </w:rPr>
        <w:t xml:space="preserve">lus d’une dizaine d’éditions avant la fin du </w:t>
      </w:r>
      <w:proofErr w:type="spellStart"/>
      <w:r w:rsidR="00FB1FB8">
        <w:rPr>
          <w:rFonts w:ascii="Times New Roman" w:hAnsi="Times New Roman" w:cs="Times New Roman"/>
          <w:smallCaps/>
          <w:lang w:val="fr-BE"/>
        </w:rPr>
        <w:t>xv</w:t>
      </w:r>
      <w:r w:rsidR="00FB1FB8" w:rsidRPr="00FB1FB8">
        <w:rPr>
          <w:rFonts w:ascii="Times New Roman" w:hAnsi="Times New Roman" w:cs="Times New Roman"/>
          <w:vertAlign w:val="superscript"/>
          <w:lang w:val="fr-BE"/>
        </w:rPr>
        <w:t>e</w:t>
      </w:r>
      <w:proofErr w:type="spellEnd"/>
      <w:r w:rsidR="00FB1FB8">
        <w:rPr>
          <w:rFonts w:ascii="Times New Roman" w:hAnsi="Times New Roman" w:cs="Times New Roman"/>
          <w:lang w:val="fr-BE"/>
        </w:rPr>
        <w:t xml:space="preserve"> siècle</w:t>
      </w:r>
      <w:r w:rsidR="009F7399">
        <w:rPr>
          <w:rFonts w:ascii="Times New Roman" w:hAnsi="Times New Roman" w:cs="Times New Roman"/>
          <w:lang w:val="fr-BE"/>
        </w:rPr>
        <w:t>, tant en latin qu’en langues vernaculaires (allemand, tchèque, espagnol, français et néerlandais)</w:t>
      </w:r>
      <w:r w:rsidR="00FB1FB8">
        <w:rPr>
          <w:rFonts w:ascii="Times New Roman" w:hAnsi="Times New Roman" w:cs="Times New Roman"/>
          <w:lang w:val="fr-BE"/>
        </w:rPr>
        <w:t>.</w:t>
      </w:r>
      <w:r w:rsidR="005A7987">
        <w:rPr>
          <w:rFonts w:ascii="Times New Roman" w:hAnsi="Times New Roman" w:cs="Times New Roman"/>
          <w:lang w:val="fr-BE"/>
        </w:rPr>
        <w:t xml:space="preserve"> La </w:t>
      </w:r>
      <w:proofErr w:type="spellStart"/>
      <w:r w:rsidR="005A7987" w:rsidRPr="007654B2">
        <w:rPr>
          <w:rFonts w:ascii="Times New Roman" w:hAnsi="Times New Roman" w:cs="Times New Roman"/>
          <w:i/>
          <w:lang w:val="fr-BE"/>
        </w:rPr>
        <w:t>Peregrinatio</w:t>
      </w:r>
      <w:proofErr w:type="spellEnd"/>
      <w:r w:rsidR="005A7987" w:rsidRPr="007654B2">
        <w:rPr>
          <w:rFonts w:ascii="Times New Roman" w:hAnsi="Times New Roman" w:cs="Times New Roman"/>
          <w:i/>
          <w:lang w:val="fr-BE"/>
        </w:rPr>
        <w:t xml:space="preserve"> </w:t>
      </w:r>
      <w:r w:rsidR="005A7987">
        <w:rPr>
          <w:rFonts w:ascii="Times New Roman" w:hAnsi="Times New Roman" w:cs="Times New Roman"/>
          <w:lang w:val="fr-BE"/>
        </w:rPr>
        <w:t>est considérée comme le premier guide de voyage illustré</w:t>
      </w:r>
      <w:r w:rsidR="00052FBC">
        <w:rPr>
          <w:rFonts w:ascii="Times New Roman" w:hAnsi="Times New Roman" w:cs="Times New Roman"/>
          <w:lang w:val="fr-BE"/>
        </w:rPr>
        <w:t>, agrémenté</w:t>
      </w:r>
      <w:r w:rsidR="005A7987">
        <w:rPr>
          <w:rFonts w:ascii="Times New Roman" w:hAnsi="Times New Roman" w:cs="Times New Roman"/>
          <w:lang w:val="fr-BE"/>
        </w:rPr>
        <w:t xml:space="preserve"> non seulement </w:t>
      </w:r>
      <w:r w:rsidR="00052FBC">
        <w:rPr>
          <w:rFonts w:ascii="Times New Roman" w:hAnsi="Times New Roman" w:cs="Times New Roman"/>
          <w:lang w:val="fr-BE"/>
        </w:rPr>
        <w:t xml:space="preserve">de vues panoramiques </w:t>
      </w:r>
      <w:r w:rsidR="005A7987">
        <w:rPr>
          <w:rFonts w:ascii="Times New Roman" w:hAnsi="Times New Roman" w:cs="Times New Roman"/>
          <w:lang w:val="fr-BE"/>
        </w:rPr>
        <w:t xml:space="preserve">des villes traversées, mais aussi </w:t>
      </w:r>
      <w:r w:rsidR="00052FBC">
        <w:rPr>
          <w:rFonts w:ascii="Times New Roman" w:hAnsi="Times New Roman" w:cs="Times New Roman"/>
          <w:lang w:val="fr-BE"/>
        </w:rPr>
        <w:t xml:space="preserve">de reproductions </w:t>
      </w:r>
      <w:r w:rsidR="005A7987">
        <w:rPr>
          <w:rFonts w:ascii="Times New Roman" w:hAnsi="Times New Roman" w:cs="Times New Roman"/>
          <w:lang w:val="fr-BE"/>
        </w:rPr>
        <w:t xml:space="preserve">de </w:t>
      </w:r>
      <w:r w:rsidR="00052FBC">
        <w:rPr>
          <w:rFonts w:ascii="Times New Roman" w:hAnsi="Times New Roman" w:cs="Times New Roman"/>
          <w:lang w:val="fr-BE"/>
        </w:rPr>
        <w:t>scènes illustrant les mœurs et coutumes d</w:t>
      </w:r>
      <w:r w:rsidR="005A7987">
        <w:rPr>
          <w:rFonts w:ascii="Times New Roman" w:hAnsi="Times New Roman" w:cs="Times New Roman"/>
          <w:lang w:val="fr-BE"/>
        </w:rPr>
        <w:t xml:space="preserve">es habitants rencontrés, d’animaux – réels ou imaginaires – ainsi que des répliques d’alphabets orientaux (dont la première impression de caractères arabes). Si </w:t>
      </w:r>
      <w:r w:rsidR="00E4278B">
        <w:rPr>
          <w:rFonts w:ascii="Times New Roman" w:hAnsi="Times New Roman" w:cs="Times New Roman"/>
          <w:lang w:val="fr-BE"/>
        </w:rPr>
        <w:t>le noyau central</w:t>
      </w:r>
      <w:r w:rsidR="005A7987">
        <w:rPr>
          <w:rFonts w:ascii="Times New Roman" w:hAnsi="Times New Roman" w:cs="Times New Roman"/>
          <w:lang w:val="fr-BE"/>
        </w:rPr>
        <w:t xml:space="preserve"> du texte provient bel et bien des notes prises </w:t>
      </w:r>
      <w:r w:rsidR="00BC7822">
        <w:rPr>
          <w:rFonts w:ascii="Times New Roman" w:hAnsi="Times New Roman" w:cs="Times New Roman"/>
          <w:lang w:val="fr-BE"/>
        </w:rPr>
        <w:t xml:space="preserve">par </w:t>
      </w:r>
      <w:proofErr w:type="spellStart"/>
      <w:r w:rsidR="00BC7822">
        <w:rPr>
          <w:rFonts w:ascii="Times New Roman" w:hAnsi="Times New Roman" w:cs="Times New Roman"/>
          <w:lang w:val="fr-BE"/>
        </w:rPr>
        <w:t>Breidenbach</w:t>
      </w:r>
      <w:proofErr w:type="spellEnd"/>
      <w:r w:rsidR="00BC7822">
        <w:rPr>
          <w:rFonts w:ascii="Times New Roman" w:hAnsi="Times New Roman" w:cs="Times New Roman"/>
          <w:lang w:val="fr-BE"/>
        </w:rPr>
        <w:t xml:space="preserve"> </w:t>
      </w:r>
      <w:r w:rsidR="00052FBC">
        <w:rPr>
          <w:rFonts w:ascii="Times New Roman" w:hAnsi="Times New Roman" w:cs="Times New Roman"/>
          <w:lang w:val="fr-BE"/>
        </w:rPr>
        <w:t>au cours de son voyage en Palestine</w:t>
      </w:r>
      <w:r w:rsidR="005A7987">
        <w:rPr>
          <w:rFonts w:ascii="Times New Roman" w:hAnsi="Times New Roman" w:cs="Times New Roman"/>
          <w:lang w:val="fr-BE"/>
        </w:rPr>
        <w:t xml:space="preserve">, </w:t>
      </w:r>
      <w:r w:rsidR="00BC7822">
        <w:rPr>
          <w:rFonts w:ascii="Times New Roman" w:hAnsi="Times New Roman" w:cs="Times New Roman"/>
          <w:lang w:val="fr-BE"/>
        </w:rPr>
        <w:t>son récit est</w:t>
      </w:r>
      <w:r w:rsidR="00052FBC">
        <w:rPr>
          <w:rFonts w:ascii="Times New Roman" w:hAnsi="Times New Roman" w:cs="Times New Roman"/>
          <w:lang w:val="fr-BE"/>
        </w:rPr>
        <w:t xml:space="preserve"> toutefois agrémenté, en nombreux endroits, </w:t>
      </w:r>
      <w:r w:rsidR="005A7987">
        <w:rPr>
          <w:rFonts w:ascii="Times New Roman" w:hAnsi="Times New Roman" w:cs="Times New Roman"/>
          <w:lang w:val="fr-BE"/>
        </w:rPr>
        <w:t>de témoign</w:t>
      </w:r>
      <w:r w:rsidR="0082207B">
        <w:rPr>
          <w:rFonts w:ascii="Times New Roman" w:hAnsi="Times New Roman" w:cs="Times New Roman"/>
          <w:lang w:val="fr-BE"/>
        </w:rPr>
        <w:t>ag</w:t>
      </w:r>
      <w:r w:rsidR="005A7987">
        <w:rPr>
          <w:rFonts w:ascii="Times New Roman" w:hAnsi="Times New Roman" w:cs="Times New Roman"/>
          <w:lang w:val="fr-BE"/>
        </w:rPr>
        <w:t xml:space="preserve">es </w:t>
      </w:r>
      <w:r w:rsidR="00052FBC">
        <w:rPr>
          <w:rFonts w:ascii="Times New Roman" w:hAnsi="Times New Roman" w:cs="Times New Roman"/>
          <w:lang w:val="fr-BE"/>
        </w:rPr>
        <w:t xml:space="preserve">provenant de sources </w:t>
      </w:r>
      <w:r w:rsidR="005A7987">
        <w:rPr>
          <w:rFonts w:ascii="Times New Roman" w:hAnsi="Times New Roman" w:cs="Times New Roman"/>
          <w:lang w:val="fr-BE"/>
        </w:rPr>
        <w:t>ancien</w:t>
      </w:r>
      <w:r w:rsidR="00052FBC">
        <w:rPr>
          <w:rFonts w:ascii="Times New Roman" w:hAnsi="Times New Roman" w:cs="Times New Roman"/>
          <w:lang w:val="fr-BE"/>
        </w:rPr>
        <w:t>ne</w:t>
      </w:r>
      <w:r w:rsidR="005A7987">
        <w:rPr>
          <w:rFonts w:ascii="Times New Roman" w:hAnsi="Times New Roman" w:cs="Times New Roman"/>
          <w:lang w:val="fr-BE"/>
        </w:rPr>
        <w:t>s et contemporain</w:t>
      </w:r>
      <w:r w:rsidR="00052FBC">
        <w:rPr>
          <w:rFonts w:ascii="Times New Roman" w:hAnsi="Times New Roman" w:cs="Times New Roman"/>
          <w:lang w:val="fr-BE"/>
        </w:rPr>
        <w:t>e</w:t>
      </w:r>
      <w:r w:rsidR="005A7987">
        <w:rPr>
          <w:rFonts w:ascii="Times New Roman" w:hAnsi="Times New Roman" w:cs="Times New Roman"/>
          <w:lang w:val="fr-BE"/>
        </w:rPr>
        <w:t xml:space="preserve">s. </w:t>
      </w:r>
      <w:r w:rsidR="00052FBC">
        <w:rPr>
          <w:rFonts w:ascii="Times New Roman" w:hAnsi="Times New Roman" w:cs="Times New Roman"/>
          <w:lang w:val="fr-BE"/>
        </w:rPr>
        <w:t>En outre, u</w:t>
      </w:r>
      <w:r w:rsidR="005A7987">
        <w:rPr>
          <w:rFonts w:ascii="Times New Roman" w:hAnsi="Times New Roman" w:cs="Times New Roman"/>
          <w:lang w:val="fr-BE"/>
        </w:rPr>
        <w:t xml:space="preserve">ne hypothèse récente, émise par </w:t>
      </w:r>
      <w:proofErr w:type="spellStart"/>
      <w:r w:rsidR="005A7987">
        <w:rPr>
          <w:rFonts w:ascii="Times New Roman" w:hAnsi="Times New Roman" w:cs="Times New Roman"/>
          <w:lang w:val="fr-BE"/>
        </w:rPr>
        <w:t>Frederike</w:t>
      </w:r>
      <w:proofErr w:type="spellEnd"/>
      <w:r w:rsidR="005A7987">
        <w:rPr>
          <w:rFonts w:ascii="Times New Roman" w:hAnsi="Times New Roman" w:cs="Times New Roman"/>
          <w:lang w:val="fr-BE"/>
        </w:rPr>
        <w:t xml:space="preserve"> Timm, </w:t>
      </w:r>
      <w:r w:rsidR="0082207B">
        <w:rPr>
          <w:rFonts w:ascii="Times New Roman" w:hAnsi="Times New Roman" w:cs="Times New Roman"/>
          <w:lang w:val="fr-BE"/>
        </w:rPr>
        <w:t>montre</w:t>
      </w:r>
      <w:r w:rsidR="00422682">
        <w:rPr>
          <w:rFonts w:ascii="Times New Roman" w:hAnsi="Times New Roman" w:cs="Times New Roman"/>
          <w:lang w:val="fr-BE"/>
        </w:rPr>
        <w:t xml:space="preserve"> qu’une lecture attentive du contenu de</w:t>
      </w:r>
      <w:r w:rsidR="005A7987">
        <w:rPr>
          <w:rFonts w:ascii="Times New Roman" w:hAnsi="Times New Roman" w:cs="Times New Roman"/>
          <w:lang w:val="fr-BE"/>
        </w:rPr>
        <w:t xml:space="preserve"> </w:t>
      </w:r>
      <w:r w:rsidR="00052FBC">
        <w:rPr>
          <w:rFonts w:ascii="Times New Roman" w:hAnsi="Times New Roman" w:cs="Times New Roman"/>
          <w:lang w:val="fr-BE"/>
        </w:rPr>
        <w:t xml:space="preserve">la </w:t>
      </w:r>
      <w:proofErr w:type="spellStart"/>
      <w:r w:rsidR="005A7987" w:rsidRPr="007654B2">
        <w:rPr>
          <w:rFonts w:ascii="Times New Roman" w:hAnsi="Times New Roman" w:cs="Times New Roman"/>
          <w:i/>
          <w:lang w:val="fr-BE"/>
        </w:rPr>
        <w:t>Peregrinatio</w:t>
      </w:r>
      <w:proofErr w:type="spellEnd"/>
      <w:r w:rsidR="005A7987">
        <w:rPr>
          <w:rFonts w:ascii="Times New Roman" w:hAnsi="Times New Roman" w:cs="Times New Roman"/>
          <w:lang w:val="fr-BE"/>
        </w:rPr>
        <w:t xml:space="preserve"> </w:t>
      </w:r>
      <w:r w:rsidR="00422682">
        <w:rPr>
          <w:rFonts w:ascii="Times New Roman" w:hAnsi="Times New Roman" w:cs="Times New Roman"/>
          <w:lang w:val="fr-BE"/>
        </w:rPr>
        <w:t xml:space="preserve">permet de déceler une prédominance </w:t>
      </w:r>
      <w:r w:rsidR="00BC7822">
        <w:rPr>
          <w:rFonts w:ascii="Times New Roman" w:hAnsi="Times New Roman" w:cs="Times New Roman"/>
          <w:lang w:val="fr-BE"/>
        </w:rPr>
        <w:t>de propos politiques implicites</w:t>
      </w:r>
      <w:r w:rsidR="00422682">
        <w:rPr>
          <w:rFonts w:ascii="Times New Roman" w:hAnsi="Times New Roman" w:cs="Times New Roman"/>
          <w:lang w:val="fr-BE"/>
        </w:rPr>
        <w:t xml:space="preserve">. L’ambition littéraire de </w:t>
      </w:r>
      <w:proofErr w:type="spellStart"/>
      <w:r w:rsidR="00422682">
        <w:rPr>
          <w:rFonts w:ascii="Times New Roman" w:hAnsi="Times New Roman" w:cs="Times New Roman"/>
          <w:lang w:val="fr-BE"/>
        </w:rPr>
        <w:t>Bre</w:t>
      </w:r>
      <w:r w:rsidR="00E12E8F">
        <w:rPr>
          <w:rFonts w:ascii="Times New Roman" w:hAnsi="Times New Roman" w:cs="Times New Roman"/>
          <w:lang w:val="fr-BE"/>
        </w:rPr>
        <w:t>i</w:t>
      </w:r>
      <w:r w:rsidR="00422682">
        <w:rPr>
          <w:rFonts w:ascii="Times New Roman" w:hAnsi="Times New Roman" w:cs="Times New Roman"/>
          <w:lang w:val="fr-BE"/>
        </w:rPr>
        <w:t>denbach</w:t>
      </w:r>
      <w:proofErr w:type="spellEnd"/>
      <w:r w:rsidR="00422682">
        <w:rPr>
          <w:rFonts w:ascii="Times New Roman" w:hAnsi="Times New Roman" w:cs="Times New Roman"/>
          <w:lang w:val="fr-BE"/>
        </w:rPr>
        <w:t xml:space="preserve"> dépasserait </w:t>
      </w:r>
      <w:r w:rsidR="00AF6F6C">
        <w:rPr>
          <w:rFonts w:ascii="Times New Roman" w:hAnsi="Times New Roman" w:cs="Times New Roman"/>
          <w:lang w:val="fr-BE"/>
        </w:rPr>
        <w:t>donc</w:t>
      </w:r>
      <w:r w:rsidR="00422682">
        <w:rPr>
          <w:rFonts w:ascii="Times New Roman" w:hAnsi="Times New Roman" w:cs="Times New Roman"/>
          <w:lang w:val="fr-BE"/>
        </w:rPr>
        <w:t xml:space="preserve"> le cadre stricte du genre des récits de voyage pour appuyer, d’une part, le programme politique de son ami l’archevêque Berthold </w:t>
      </w:r>
      <w:proofErr w:type="spellStart"/>
      <w:r w:rsidR="00422682">
        <w:rPr>
          <w:rFonts w:ascii="Times New Roman" w:hAnsi="Times New Roman" w:cs="Times New Roman"/>
          <w:lang w:val="fr-BE"/>
        </w:rPr>
        <w:t>von</w:t>
      </w:r>
      <w:proofErr w:type="spellEnd"/>
      <w:r w:rsidR="00422682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="00422682">
        <w:rPr>
          <w:rFonts w:ascii="Times New Roman" w:hAnsi="Times New Roman" w:cs="Times New Roman"/>
          <w:lang w:val="fr-BE"/>
        </w:rPr>
        <w:t>Henneberg</w:t>
      </w:r>
      <w:proofErr w:type="spellEnd"/>
      <w:r w:rsidR="00422682">
        <w:rPr>
          <w:rFonts w:ascii="Times New Roman" w:hAnsi="Times New Roman" w:cs="Times New Roman"/>
          <w:lang w:val="fr-BE"/>
        </w:rPr>
        <w:t xml:space="preserve"> – élu deux avant la parution de la </w:t>
      </w:r>
      <w:proofErr w:type="spellStart"/>
      <w:r w:rsidR="00422682" w:rsidRPr="007654B2">
        <w:rPr>
          <w:rFonts w:ascii="Times New Roman" w:hAnsi="Times New Roman" w:cs="Times New Roman"/>
          <w:i/>
          <w:lang w:val="fr-BE"/>
        </w:rPr>
        <w:t>Peregrinatio</w:t>
      </w:r>
      <w:proofErr w:type="spellEnd"/>
      <w:r w:rsidR="005B0DE7">
        <w:rPr>
          <w:rFonts w:ascii="Times New Roman" w:hAnsi="Times New Roman" w:cs="Times New Roman"/>
          <w:i/>
          <w:lang w:val="fr-BE"/>
        </w:rPr>
        <w:t xml:space="preserve"> </w:t>
      </w:r>
      <w:r w:rsidR="00422682">
        <w:rPr>
          <w:rFonts w:ascii="Times New Roman" w:hAnsi="Times New Roman" w:cs="Times New Roman"/>
          <w:lang w:val="fr-BE"/>
        </w:rPr>
        <w:t>– et, d’autre part, pour contribuer à rehausser le prestige de son auteur</w:t>
      </w:r>
      <w:r w:rsidR="00BC7822">
        <w:rPr>
          <w:rFonts w:ascii="Times New Roman" w:hAnsi="Times New Roman" w:cs="Times New Roman"/>
          <w:lang w:val="fr-BE"/>
        </w:rPr>
        <w:t xml:space="preserve">, </w:t>
      </w:r>
      <w:r w:rsidR="00BC7822">
        <w:rPr>
          <w:rFonts w:ascii="Times New Roman" w:hAnsi="Times New Roman" w:cs="Times New Roman"/>
          <w:lang w:val="fr-BE"/>
        </w:rPr>
        <w:t>l’un des personnages les plus éminents du chapitre cathédral de Mayence</w:t>
      </w:r>
      <w:r w:rsidR="00422682">
        <w:rPr>
          <w:rFonts w:ascii="Times New Roman" w:hAnsi="Times New Roman" w:cs="Times New Roman"/>
          <w:lang w:val="fr-BE"/>
        </w:rPr>
        <w:t xml:space="preserve">. </w:t>
      </w:r>
    </w:p>
    <w:p w:rsidR="00063944" w:rsidRDefault="00063944" w:rsidP="007654B2">
      <w:pPr>
        <w:jc w:val="both"/>
        <w:rPr>
          <w:rFonts w:ascii="Times New Roman" w:hAnsi="Times New Roman" w:cs="Times New Roman"/>
          <w:lang w:val="fr-BE"/>
        </w:rPr>
      </w:pPr>
    </w:p>
    <w:p w:rsidR="00063944" w:rsidRDefault="00422682" w:rsidP="007654B2">
      <w:pPr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La première traduction française de la </w:t>
      </w:r>
      <w:proofErr w:type="spellStart"/>
      <w:r w:rsidRPr="007654B2">
        <w:rPr>
          <w:rFonts w:ascii="Times New Roman" w:hAnsi="Times New Roman" w:cs="Times New Roman"/>
          <w:i/>
          <w:lang w:val="fr-BE"/>
        </w:rPr>
        <w:t>Peregrinatio</w:t>
      </w:r>
      <w:proofErr w:type="spellEnd"/>
      <w:r w:rsidR="0099784F">
        <w:rPr>
          <w:rFonts w:ascii="Times New Roman" w:hAnsi="Times New Roman" w:cs="Times New Roman"/>
          <w:lang w:val="fr-BE"/>
        </w:rPr>
        <w:t xml:space="preserve">, due au carme Nicolas Le </w:t>
      </w:r>
      <w:proofErr w:type="spellStart"/>
      <w:r w:rsidR="0099784F">
        <w:rPr>
          <w:rFonts w:ascii="Times New Roman" w:hAnsi="Times New Roman" w:cs="Times New Roman"/>
          <w:lang w:val="fr-BE"/>
        </w:rPr>
        <w:t>Huen</w:t>
      </w:r>
      <w:proofErr w:type="spellEnd"/>
      <w:r w:rsidR="0099784F">
        <w:rPr>
          <w:rFonts w:ascii="Times New Roman" w:hAnsi="Times New Roman" w:cs="Times New Roman"/>
          <w:lang w:val="fr-BE"/>
        </w:rPr>
        <w:t>,</w:t>
      </w:r>
      <w:r>
        <w:rPr>
          <w:rFonts w:ascii="Times New Roman" w:hAnsi="Times New Roman" w:cs="Times New Roman"/>
          <w:i/>
          <w:lang w:val="fr-BE"/>
        </w:rPr>
        <w:t xml:space="preserve"> </w:t>
      </w:r>
      <w:r w:rsidR="0099784F">
        <w:rPr>
          <w:rFonts w:ascii="Times New Roman" w:hAnsi="Times New Roman" w:cs="Times New Roman"/>
          <w:lang w:val="fr-BE"/>
        </w:rPr>
        <w:t xml:space="preserve">fut imprimée dans l’atelier lyonnais de </w:t>
      </w:r>
      <w:r w:rsidR="0099784F" w:rsidRPr="0099784F">
        <w:rPr>
          <w:rFonts w:ascii="Times New Roman" w:hAnsi="Times New Roman" w:cs="Times New Roman"/>
          <w:lang w:val="fr-BE"/>
        </w:rPr>
        <w:t xml:space="preserve">Michel </w:t>
      </w:r>
      <w:proofErr w:type="spellStart"/>
      <w:r w:rsidR="0099784F" w:rsidRPr="0099784F">
        <w:rPr>
          <w:rFonts w:ascii="Times New Roman" w:hAnsi="Times New Roman" w:cs="Times New Roman"/>
          <w:lang w:val="fr-BE"/>
        </w:rPr>
        <w:t>Topié</w:t>
      </w:r>
      <w:proofErr w:type="spellEnd"/>
      <w:r w:rsidR="0099784F" w:rsidRPr="0099784F">
        <w:rPr>
          <w:rFonts w:ascii="Times New Roman" w:hAnsi="Times New Roman" w:cs="Times New Roman"/>
          <w:lang w:val="fr-BE"/>
        </w:rPr>
        <w:t xml:space="preserve"> </w:t>
      </w:r>
      <w:r w:rsidR="0099784F">
        <w:rPr>
          <w:rFonts w:ascii="Times New Roman" w:hAnsi="Times New Roman" w:cs="Times New Roman"/>
          <w:lang w:val="fr-BE"/>
        </w:rPr>
        <w:t xml:space="preserve">et Jacques </w:t>
      </w:r>
      <w:proofErr w:type="spellStart"/>
      <w:r w:rsidR="0099784F">
        <w:rPr>
          <w:rFonts w:ascii="Times New Roman" w:hAnsi="Times New Roman" w:cs="Times New Roman"/>
          <w:lang w:val="fr-BE"/>
        </w:rPr>
        <w:t>Heremberck</w:t>
      </w:r>
      <w:proofErr w:type="spellEnd"/>
      <w:r w:rsidR="0099784F">
        <w:rPr>
          <w:rFonts w:ascii="Times New Roman" w:hAnsi="Times New Roman" w:cs="Times New Roman"/>
          <w:lang w:val="fr-BE"/>
        </w:rPr>
        <w:t xml:space="preserve"> le</w:t>
      </w:r>
      <w:r w:rsidR="0099784F" w:rsidRPr="0099784F">
        <w:rPr>
          <w:rFonts w:ascii="Times New Roman" w:hAnsi="Times New Roman" w:cs="Times New Roman"/>
          <w:lang w:val="fr-BE"/>
        </w:rPr>
        <w:t xml:space="preserve"> 28 </w:t>
      </w:r>
      <w:r w:rsidR="0099784F">
        <w:rPr>
          <w:rFonts w:ascii="Times New Roman" w:hAnsi="Times New Roman" w:cs="Times New Roman"/>
          <w:lang w:val="fr-BE"/>
        </w:rPr>
        <w:t>novembre</w:t>
      </w:r>
      <w:r w:rsidR="0099784F" w:rsidRPr="0099784F">
        <w:rPr>
          <w:rFonts w:ascii="Times New Roman" w:hAnsi="Times New Roman" w:cs="Times New Roman"/>
          <w:lang w:val="fr-BE"/>
        </w:rPr>
        <w:t xml:space="preserve"> 1488</w:t>
      </w:r>
      <w:r w:rsidR="0099784F">
        <w:rPr>
          <w:rFonts w:ascii="Times New Roman" w:hAnsi="Times New Roman" w:cs="Times New Roman"/>
          <w:lang w:val="fr-BE"/>
        </w:rPr>
        <w:t xml:space="preserve">. Bien que cette adaptation fut vivement critiquée pour les libertés prises avec le texte original, cette édition n’en reste pas moins d’une grande importance pour l’histoire </w:t>
      </w:r>
      <w:r w:rsidR="005B0DE7">
        <w:rPr>
          <w:rFonts w:ascii="Times New Roman" w:hAnsi="Times New Roman" w:cs="Times New Roman"/>
          <w:lang w:val="fr-BE"/>
        </w:rPr>
        <w:t xml:space="preserve">de la typographie </w:t>
      </w:r>
      <w:r w:rsidR="0099784F">
        <w:rPr>
          <w:rFonts w:ascii="Times New Roman" w:hAnsi="Times New Roman" w:cs="Times New Roman"/>
          <w:lang w:val="fr-BE"/>
        </w:rPr>
        <w:t xml:space="preserve">puisqu’il s’agit du premier incunable français illustré par des gravures en taille-douce. L’exemplaire possédé </w:t>
      </w:r>
      <w:r w:rsidR="00BC7822">
        <w:rPr>
          <w:rFonts w:ascii="Times New Roman" w:hAnsi="Times New Roman" w:cs="Times New Roman"/>
          <w:lang w:val="fr-BE"/>
        </w:rPr>
        <w:t>par</w:t>
      </w:r>
      <w:r w:rsidR="0099784F">
        <w:rPr>
          <w:rFonts w:ascii="Times New Roman" w:hAnsi="Times New Roman" w:cs="Times New Roman"/>
          <w:lang w:val="fr-BE"/>
        </w:rPr>
        <w:t xml:space="preserve"> l’Université de Liège est la seconde traduction française, cette fois-ci fidèle </w:t>
      </w:r>
      <w:r w:rsidR="00BC7822">
        <w:rPr>
          <w:rFonts w:ascii="Times New Roman" w:hAnsi="Times New Roman" w:cs="Times New Roman"/>
          <w:lang w:val="fr-BE"/>
        </w:rPr>
        <w:t>au texte</w:t>
      </w:r>
      <w:r w:rsidR="0099784F">
        <w:rPr>
          <w:rFonts w:ascii="Times New Roman" w:hAnsi="Times New Roman" w:cs="Times New Roman"/>
          <w:lang w:val="fr-BE"/>
        </w:rPr>
        <w:t xml:space="preserve"> </w:t>
      </w:r>
      <w:r w:rsidR="00BC7822">
        <w:rPr>
          <w:rFonts w:ascii="Times New Roman" w:hAnsi="Times New Roman" w:cs="Times New Roman"/>
          <w:lang w:val="fr-BE"/>
        </w:rPr>
        <w:t>original</w:t>
      </w:r>
      <w:r w:rsidR="0099784F">
        <w:rPr>
          <w:rFonts w:ascii="Times New Roman" w:hAnsi="Times New Roman" w:cs="Times New Roman"/>
          <w:lang w:val="fr-BE"/>
        </w:rPr>
        <w:t xml:space="preserve"> grâce au travail de </w:t>
      </w:r>
      <w:r w:rsidR="0099784F" w:rsidRPr="0099784F">
        <w:rPr>
          <w:rFonts w:ascii="Times New Roman" w:hAnsi="Times New Roman" w:cs="Times New Roman"/>
          <w:lang w:val="fr-BE"/>
        </w:rPr>
        <w:t xml:space="preserve">Jean de </w:t>
      </w:r>
      <w:proofErr w:type="spellStart"/>
      <w:r w:rsidR="0099784F" w:rsidRPr="0099784F">
        <w:rPr>
          <w:rFonts w:ascii="Times New Roman" w:hAnsi="Times New Roman" w:cs="Times New Roman"/>
          <w:lang w:val="fr-BE"/>
        </w:rPr>
        <w:t>Hersin</w:t>
      </w:r>
      <w:proofErr w:type="spellEnd"/>
      <w:r w:rsidR="0099784F">
        <w:rPr>
          <w:rFonts w:ascii="Times New Roman" w:hAnsi="Times New Roman" w:cs="Times New Roman"/>
          <w:lang w:val="fr-BE"/>
        </w:rPr>
        <w:t>. L’identité de l’auteur de cette impression, exécutée le 18 février 1489 (</w:t>
      </w:r>
      <w:proofErr w:type="spellStart"/>
      <w:r w:rsidR="0099784F">
        <w:rPr>
          <w:rFonts w:ascii="Times New Roman" w:hAnsi="Times New Roman" w:cs="Times New Roman"/>
          <w:lang w:val="fr-BE"/>
        </w:rPr>
        <w:t>n.s</w:t>
      </w:r>
      <w:proofErr w:type="spellEnd"/>
      <w:r w:rsidR="0099784F">
        <w:rPr>
          <w:rFonts w:ascii="Times New Roman" w:hAnsi="Times New Roman" w:cs="Times New Roman"/>
          <w:lang w:val="fr-BE"/>
        </w:rPr>
        <w:t>.), demeure inconnue. Certains spécialistes l’attribue</w:t>
      </w:r>
      <w:r w:rsidR="005B0DE7">
        <w:rPr>
          <w:rFonts w:ascii="Times New Roman" w:hAnsi="Times New Roman" w:cs="Times New Roman"/>
          <w:lang w:val="fr-BE"/>
        </w:rPr>
        <w:t>nt</w:t>
      </w:r>
      <w:r w:rsidR="0099784F">
        <w:rPr>
          <w:rFonts w:ascii="Times New Roman" w:hAnsi="Times New Roman" w:cs="Times New Roman"/>
          <w:lang w:val="fr-BE"/>
        </w:rPr>
        <w:t xml:space="preserve"> au Lyonnais </w:t>
      </w:r>
      <w:r w:rsidR="0099784F" w:rsidRPr="0099784F">
        <w:rPr>
          <w:rFonts w:ascii="Times New Roman" w:hAnsi="Times New Roman" w:cs="Times New Roman"/>
          <w:lang w:val="fr-BE"/>
        </w:rPr>
        <w:t xml:space="preserve">Gaspard </w:t>
      </w:r>
      <w:proofErr w:type="spellStart"/>
      <w:r w:rsidR="0099784F" w:rsidRPr="0099784F">
        <w:rPr>
          <w:rFonts w:ascii="Times New Roman" w:hAnsi="Times New Roman" w:cs="Times New Roman"/>
          <w:lang w:val="fr-BE"/>
        </w:rPr>
        <w:t>Ortuin</w:t>
      </w:r>
      <w:proofErr w:type="spellEnd"/>
      <w:r w:rsidR="0099784F">
        <w:rPr>
          <w:rFonts w:ascii="Times New Roman" w:hAnsi="Times New Roman" w:cs="Times New Roman"/>
          <w:lang w:val="fr-BE"/>
        </w:rPr>
        <w:t xml:space="preserve">, d’autres à son confrère </w:t>
      </w:r>
      <w:r w:rsidR="0099784F" w:rsidRPr="0099784F">
        <w:rPr>
          <w:rFonts w:ascii="Times New Roman" w:hAnsi="Times New Roman" w:cs="Times New Roman"/>
          <w:lang w:val="fr-BE"/>
        </w:rPr>
        <w:t>Jacques Maillet</w:t>
      </w:r>
      <w:r w:rsidR="0099784F">
        <w:rPr>
          <w:rFonts w:ascii="Times New Roman" w:hAnsi="Times New Roman" w:cs="Times New Roman"/>
          <w:lang w:val="fr-BE"/>
        </w:rPr>
        <w:t>. Quoi qu’il en soit, il importe de noter que cette édition fut illustrée à l’aide de</w:t>
      </w:r>
      <w:r w:rsidR="00BC7822">
        <w:rPr>
          <w:rFonts w:ascii="Times New Roman" w:hAnsi="Times New Roman" w:cs="Times New Roman"/>
          <w:lang w:val="fr-BE"/>
        </w:rPr>
        <w:t xml:space="preserve"> seize</w:t>
      </w:r>
      <w:r w:rsidR="0099784F">
        <w:rPr>
          <w:rFonts w:ascii="Times New Roman" w:hAnsi="Times New Roman" w:cs="Times New Roman"/>
          <w:lang w:val="fr-BE"/>
        </w:rPr>
        <w:t xml:space="preserve"> bois utilisés par </w:t>
      </w:r>
      <w:proofErr w:type="spellStart"/>
      <w:r w:rsidR="0099784F">
        <w:rPr>
          <w:rFonts w:ascii="Times New Roman" w:hAnsi="Times New Roman" w:cs="Times New Roman"/>
          <w:lang w:val="fr-BE"/>
        </w:rPr>
        <w:t>Reuwich</w:t>
      </w:r>
      <w:proofErr w:type="spellEnd"/>
      <w:r w:rsidR="0099784F">
        <w:rPr>
          <w:rFonts w:ascii="Times New Roman" w:hAnsi="Times New Roman" w:cs="Times New Roman"/>
          <w:lang w:val="fr-BE"/>
        </w:rPr>
        <w:t xml:space="preserve"> pour l’</w:t>
      </w:r>
      <w:proofErr w:type="spellStart"/>
      <w:r w:rsidR="0099784F">
        <w:rPr>
          <w:rFonts w:ascii="Times New Roman" w:hAnsi="Times New Roman" w:cs="Times New Roman"/>
          <w:i/>
          <w:lang w:val="fr-BE"/>
        </w:rPr>
        <w:t>editio</w:t>
      </w:r>
      <w:proofErr w:type="spellEnd"/>
      <w:r w:rsidR="0099784F">
        <w:rPr>
          <w:rFonts w:ascii="Times New Roman" w:hAnsi="Times New Roman" w:cs="Times New Roman"/>
          <w:i/>
          <w:lang w:val="fr-BE"/>
        </w:rPr>
        <w:t xml:space="preserve"> princeps</w:t>
      </w:r>
      <w:r w:rsidR="0099784F">
        <w:rPr>
          <w:rFonts w:ascii="Times New Roman" w:hAnsi="Times New Roman" w:cs="Times New Roman"/>
          <w:lang w:val="fr-BE"/>
        </w:rPr>
        <w:t xml:space="preserve">. </w:t>
      </w:r>
    </w:p>
    <w:p w:rsidR="00CA3D6E" w:rsidRDefault="00CA3D6E" w:rsidP="007654B2">
      <w:pPr>
        <w:jc w:val="both"/>
        <w:rPr>
          <w:rFonts w:ascii="Times New Roman" w:hAnsi="Times New Roman" w:cs="Times New Roman"/>
          <w:lang w:val="fr-BE"/>
        </w:rPr>
      </w:pPr>
    </w:p>
    <w:p w:rsidR="00CA3D6E" w:rsidRDefault="00CA3D6E" w:rsidP="007654B2">
      <w:pPr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Bibliographie</w:t>
      </w:r>
    </w:p>
    <w:p w:rsidR="00CA3D6E" w:rsidRDefault="00CA3D6E" w:rsidP="007654B2">
      <w:pPr>
        <w:jc w:val="both"/>
        <w:rPr>
          <w:rFonts w:ascii="Times New Roman" w:hAnsi="Times New Roman" w:cs="Times New Roman"/>
          <w:lang w:val="fr-BE"/>
        </w:rPr>
      </w:pPr>
    </w:p>
    <w:p w:rsidR="00CA3D6E" w:rsidRDefault="00CA3D6E" w:rsidP="007654B2">
      <w:pPr>
        <w:jc w:val="both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ISTC </w:t>
      </w:r>
      <w:r w:rsidRPr="00CA3D6E">
        <w:rPr>
          <w:rFonts w:ascii="Times New Roman" w:hAnsi="Times New Roman" w:cs="Times New Roman"/>
          <w:lang w:val="fr-BE"/>
        </w:rPr>
        <w:t>ib01192500</w:t>
      </w:r>
    </w:p>
    <w:p w:rsidR="00CA3D6E" w:rsidRDefault="00CA3D6E" w:rsidP="007654B2">
      <w:pPr>
        <w:jc w:val="both"/>
        <w:rPr>
          <w:rFonts w:ascii="Times New Roman" w:hAnsi="Times New Roman" w:cs="Times New Roman"/>
          <w:lang w:val="fr-BE"/>
        </w:rPr>
      </w:pPr>
      <w:proofErr w:type="spellStart"/>
      <w:r>
        <w:rPr>
          <w:rFonts w:ascii="Times New Roman" w:hAnsi="Times New Roman" w:cs="Times New Roman"/>
          <w:smallCaps/>
          <w:lang w:val="fr-BE"/>
        </w:rPr>
        <w:t>Claudin</w:t>
      </w:r>
      <w:proofErr w:type="spellEnd"/>
      <w:r>
        <w:rPr>
          <w:rFonts w:ascii="Times New Roman" w:hAnsi="Times New Roman" w:cs="Times New Roman"/>
          <w:smallCaps/>
          <w:lang w:val="fr-BE"/>
        </w:rPr>
        <w:t xml:space="preserve"> </w:t>
      </w:r>
      <w:r>
        <w:rPr>
          <w:rFonts w:ascii="Times New Roman" w:hAnsi="Times New Roman" w:cs="Times New Roman"/>
          <w:lang w:val="fr-BE"/>
        </w:rPr>
        <w:t xml:space="preserve">Anatole, </w:t>
      </w:r>
      <w:r>
        <w:rPr>
          <w:rFonts w:ascii="Times New Roman" w:hAnsi="Times New Roman" w:cs="Times New Roman"/>
          <w:i/>
          <w:lang w:val="fr-BE"/>
        </w:rPr>
        <w:t xml:space="preserve">Histoire de l’imprimerie en France au </w:t>
      </w:r>
      <w:proofErr w:type="spellStart"/>
      <w:r>
        <w:rPr>
          <w:rFonts w:ascii="Times New Roman" w:hAnsi="Times New Roman" w:cs="Times New Roman"/>
          <w:i/>
          <w:smallCaps/>
          <w:lang w:val="fr-BE"/>
        </w:rPr>
        <w:t>xv</w:t>
      </w:r>
      <w:r w:rsidRPr="00CA3D6E">
        <w:rPr>
          <w:rFonts w:ascii="Times New Roman" w:hAnsi="Times New Roman" w:cs="Times New Roman"/>
          <w:i/>
          <w:vertAlign w:val="superscript"/>
          <w:lang w:val="fr-BE"/>
        </w:rPr>
        <w:t>e</w:t>
      </w:r>
      <w:proofErr w:type="spellEnd"/>
      <w:r>
        <w:rPr>
          <w:rFonts w:ascii="Times New Roman" w:hAnsi="Times New Roman" w:cs="Times New Roman"/>
          <w:i/>
          <w:lang w:val="fr-BE"/>
        </w:rPr>
        <w:t xml:space="preserve"> et au </w:t>
      </w:r>
      <w:proofErr w:type="spellStart"/>
      <w:r>
        <w:rPr>
          <w:rFonts w:ascii="Times New Roman" w:hAnsi="Times New Roman" w:cs="Times New Roman"/>
          <w:i/>
          <w:smallCaps/>
          <w:lang w:val="fr-BE"/>
        </w:rPr>
        <w:t>xvi</w:t>
      </w:r>
      <w:r w:rsidRPr="00CA3D6E">
        <w:rPr>
          <w:rFonts w:ascii="Times New Roman" w:hAnsi="Times New Roman" w:cs="Times New Roman"/>
          <w:i/>
          <w:vertAlign w:val="superscript"/>
          <w:lang w:val="fr-BE"/>
        </w:rPr>
        <w:t>e</w:t>
      </w:r>
      <w:proofErr w:type="spellEnd"/>
      <w:r>
        <w:rPr>
          <w:rFonts w:ascii="Times New Roman" w:hAnsi="Times New Roman" w:cs="Times New Roman"/>
          <w:i/>
          <w:lang w:val="fr-BE"/>
        </w:rPr>
        <w:t xml:space="preserve"> siècle</w:t>
      </w:r>
      <w:r>
        <w:rPr>
          <w:rFonts w:ascii="Times New Roman" w:hAnsi="Times New Roman" w:cs="Times New Roman"/>
          <w:lang w:val="fr-BE"/>
        </w:rPr>
        <w:t>, t. 3, Paris, Imprimerie nationale, 1904, p. 397-406</w:t>
      </w:r>
      <w:r w:rsidR="00E12E8F">
        <w:rPr>
          <w:rFonts w:ascii="Times New Roman" w:hAnsi="Times New Roman" w:cs="Times New Roman"/>
          <w:lang w:val="fr-BE"/>
        </w:rPr>
        <w:t xml:space="preserve"> ; t. 4, 1914, p. </w:t>
      </w:r>
      <w:r w:rsidR="008B06C7">
        <w:rPr>
          <w:rFonts w:ascii="Times New Roman" w:hAnsi="Times New Roman" w:cs="Times New Roman"/>
          <w:lang w:val="fr-BE"/>
        </w:rPr>
        <w:t>1-11</w:t>
      </w:r>
      <w:r>
        <w:rPr>
          <w:rFonts w:ascii="Times New Roman" w:hAnsi="Times New Roman" w:cs="Times New Roman"/>
          <w:lang w:val="fr-BE"/>
        </w:rPr>
        <w:t>.</w:t>
      </w:r>
    </w:p>
    <w:p w:rsidR="00BC7822" w:rsidRPr="005908DB" w:rsidRDefault="00BC7822" w:rsidP="00BC7822">
      <w:pPr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smallCaps/>
          <w:lang w:val="nl-BE"/>
        </w:rPr>
        <w:t xml:space="preserve">Geck </w:t>
      </w:r>
      <w:r>
        <w:rPr>
          <w:rFonts w:ascii="Times New Roman" w:hAnsi="Times New Roman" w:cs="Times New Roman"/>
          <w:lang w:val="nl-BE"/>
        </w:rPr>
        <w:t xml:space="preserve">Elisabeth, </w:t>
      </w:r>
      <w:r w:rsidRPr="008B06C7">
        <w:rPr>
          <w:rFonts w:ascii="Times New Roman" w:hAnsi="Times New Roman" w:cs="Times New Roman"/>
          <w:lang w:val="nl-BE"/>
        </w:rPr>
        <w:t xml:space="preserve">« Breidenbach, Bernhard von », in </w:t>
      </w:r>
      <w:r w:rsidRPr="008B06C7">
        <w:rPr>
          <w:rFonts w:ascii="Times New Roman" w:hAnsi="Times New Roman" w:cs="Times New Roman"/>
          <w:i/>
          <w:lang w:val="de-DE"/>
        </w:rPr>
        <w:t xml:space="preserve">Lexikon des gesamten Buchwesens, </w:t>
      </w:r>
      <w:r w:rsidRPr="008B06C7">
        <w:rPr>
          <w:rFonts w:ascii="Times New Roman" w:hAnsi="Times New Roman" w:cs="Times New Roman"/>
          <w:lang w:val="de-DE"/>
        </w:rPr>
        <w:t xml:space="preserve">Severin Corsten </w:t>
      </w:r>
      <w:r w:rsidRPr="008B06C7">
        <w:rPr>
          <w:rFonts w:ascii="Times New Roman" w:hAnsi="Times New Roman" w:cs="Times New Roman"/>
          <w:i/>
          <w:lang w:val="de-DE"/>
        </w:rPr>
        <w:t xml:space="preserve">et </w:t>
      </w:r>
      <w:proofErr w:type="spellStart"/>
      <w:r w:rsidRPr="008B06C7">
        <w:rPr>
          <w:rFonts w:ascii="Times New Roman" w:hAnsi="Times New Roman" w:cs="Times New Roman"/>
          <w:i/>
          <w:lang w:val="de-DE"/>
        </w:rPr>
        <w:t>alii</w:t>
      </w:r>
      <w:proofErr w:type="spellEnd"/>
      <w:r>
        <w:rPr>
          <w:rFonts w:ascii="Times New Roman" w:hAnsi="Times New Roman" w:cs="Times New Roman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lang w:val="de-DE"/>
        </w:rPr>
        <w:t>éd</w:t>
      </w:r>
      <w:proofErr w:type="spellEnd"/>
      <w:r>
        <w:rPr>
          <w:rFonts w:ascii="Times New Roman" w:hAnsi="Times New Roman" w:cs="Times New Roman"/>
          <w:lang w:val="de-DE"/>
        </w:rPr>
        <w:t>.)</w:t>
      </w:r>
      <w:r w:rsidRPr="008B06C7"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  <w:lang w:val="de-DE"/>
        </w:rPr>
        <w:t>t</w:t>
      </w:r>
      <w:r w:rsidRPr="008B06C7">
        <w:rPr>
          <w:rFonts w:ascii="Times New Roman" w:hAnsi="Times New Roman" w:cs="Times New Roman"/>
          <w:lang w:val="de-DE"/>
        </w:rPr>
        <w:t>.</w:t>
      </w:r>
      <w:r>
        <w:rPr>
          <w:rFonts w:ascii="Times New Roman" w:hAnsi="Times New Roman" w:cs="Times New Roman"/>
          <w:lang w:val="de-DE"/>
        </w:rPr>
        <w:t xml:space="preserve"> 1,</w:t>
      </w:r>
      <w:r w:rsidRPr="008B06C7">
        <w:rPr>
          <w:rFonts w:ascii="Times New Roman" w:hAnsi="Times New Roman" w:cs="Times New Roman"/>
          <w:lang w:val="de-DE"/>
        </w:rPr>
        <w:t xml:space="preserve"> Stuttgart, Anton </w:t>
      </w:r>
      <w:proofErr w:type="spellStart"/>
      <w:r w:rsidRPr="008B06C7">
        <w:rPr>
          <w:rFonts w:ascii="Times New Roman" w:hAnsi="Times New Roman" w:cs="Times New Roman"/>
          <w:lang w:val="de-DE"/>
        </w:rPr>
        <w:t>Hiersemann</w:t>
      </w:r>
      <w:proofErr w:type="spellEnd"/>
      <w:r w:rsidRPr="008B06C7">
        <w:rPr>
          <w:rFonts w:ascii="Times New Roman" w:hAnsi="Times New Roman" w:cs="Times New Roman"/>
          <w:lang w:val="de-DE"/>
        </w:rPr>
        <w:t>,</w:t>
      </w:r>
      <w:r>
        <w:rPr>
          <w:rFonts w:ascii="Times New Roman" w:hAnsi="Times New Roman" w:cs="Times New Roman"/>
          <w:lang w:val="de-DE"/>
        </w:rPr>
        <w:t xml:space="preserve"> 1987, p. 535-536.</w:t>
      </w:r>
    </w:p>
    <w:p w:rsidR="00BC7822" w:rsidRPr="00AF6F6C" w:rsidRDefault="00CA3D6E">
      <w:pPr>
        <w:jc w:val="both"/>
        <w:rPr>
          <w:rFonts w:ascii="Times New Roman" w:hAnsi="Times New Roman" w:cs="Times New Roman"/>
          <w:lang w:val="nl-BE"/>
        </w:rPr>
      </w:pPr>
      <w:r w:rsidRPr="00CA3D6E">
        <w:rPr>
          <w:rFonts w:ascii="Times New Roman" w:hAnsi="Times New Roman" w:cs="Times New Roman"/>
          <w:smallCaps/>
          <w:lang w:val="nl-BE"/>
        </w:rPr>
        <w:t>Timm</w:t>
      </w:r>
      <w:r w:rsidRPr="00CA3D6E">
        <w:rPr>
          <w:rFonts w:ascii="Times New Roman" w:hAnsi="Times New Roman" w:cs="Times New Roman"/>
          <w:lang w:val="nl-BE"/>
        </w:rPr>
        <w:t xml:space="preserve"> Frederike, </w:t>
      </w:r>
      <w:r w:rsidRPr="00CA3D6E">
        <w:rPr>
          <w:rFonts w:ascii="Times New Roman" w:hAnsi="Times New Roman" w:cs="Times New Roman"/>
          <w:i/>
          <w:lang w:val="nl-BE"/>
        </w:rPr>
        <w:t>Der Palästina-Pilgerbericht des Bernhard von Breidenbach und di</w:t>
      </w:r>
      <w:r>
        <w:rPr>
          <w:rFonts w:ascii="Times New Roman" w:hAnsi="Times New Roman" w:cs="Times New Roman"/>
          <w:i/>
          <w:lang w:val="nl-BE"/>
        </w:rPr>
        <w:t>e Holzschnitte Erhard Reuwichs.</w:t>
      </w:r>
      <w:r w:rsidRPr="00CA3D6E">
        <w:rPr>
          <w:rFonts w:ascii="Times New Roman" w:hAnsi="Times New Roman" w:cs="Times New Roman"/>
          <w:i/>
          <w:lang w:val="nl-BE"/>
        </w:rPr>
        <w:t xml:space="preserve"> </w:t>
      </w:r>
      <w:r>
        <w:rPr>
          <w:rFonts w:ascii="Times New Roman" w:hAnsi="Times New Roman" w:cs="Times New Roman"/>
          <w:i/>
          <w:lang w:val="nl-BE"/>
        </w:rPr>
        <w:t>D</w:t>
      </w:r>
      <w:r w:rsidRPr="00CA3D6E">
        <w:rPr>
          <w:rFonts w:ascii="Times New Roman" w:hAnsi="Times New Roman" w:cs="Times New Roman"/>
          <w:i/>
          <w:lang w:val="nl-BE"/>
        </w:rPr>
        <w:t>ie "Peregrinatio in terram sanctam" (1486) als Propagandainstrument im Mantel der gelehrten Pilgerschrif</w:t>
      </w:r>
      <w:r>
        <w:rPr>
          <w:rFonts w:ascii="Times New Roman" w:hAnsi="Times New Roman" w:cs="Times New Roman"/>
          <w:lang w:val="nl-BE"/>
        </w:rPr>
        <w:t>, Stuttgart,</w:t>
      </w:r>
      <w:r w:rsidRPr="00CA3D6E">
        <w:rPr>
          <w:rFonts w:ascii="Times New Roman" w:hAnsi="Times New Roman" w:cs="Times New Roman"/>
          <w:lang w:val="nl-BE"/>
        </w:rPr>
        <w:t xml:space="preserve"> Hauswedell</w:t>
      </w:r>
      <w:r>
        <w:rPr>
          <w:rFonts w:ascii="Times New Roman" w:hAnsi="Times New Roman" w:cs="Times New Roman"/>
          <w:lang w:val="nl-BE"/>
        </w:rPr>
        <w:t>, 2006.</w:t>
      </w:r>
      <w:bookmarkStart w:id="0" w:name="_GoBack"/>
      <w:bookmarkEnd w:id="0"/>
    </w:p>
    <w:sectPr w:rsidR="00BC7822" w:rsidRPr="00AF6F6C" w:rsidSect="00EC4F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B2"/>
    <w:rsid w:val="00052FBC"/>
    <w:rsid w:val="00063944"/>
    <w:rsid w:val="000D412C"/>
    <w:rsid w:val="00195574"/>
    <w:rsid w:val="00422682"/>
    <w:rsid w:val="005908DB"/>
    <w:rsid w:val="005A7987"/>
    <w:rsid w:val="005B0DE7"/>
    <w:rsid w:val="007654B2"/>
    <w:rsid w:val="0082207B"/>
    <w:rsid w:val="008A6A37"/>
    <w:rsid w:val="008B06C7"/>
    <w:rsid w:val="0099784F"/>
    <w:rsid w:val="009F7399"/>
    <w:rsid w:val="00AE7E84"/>
    <w:rsid w:val="00AF6F6C"/>
    <w:rsid w:val="00BC7822"/>
    <w:rsid w:val="00C351E9"/>
    <w:rsid w:val="00CA3D6E"/>
    <w:rsid w:val="00DF6C82"/>
    <w:rsid w:val="00E12E8F"/>
    <w:rsid w:val="00E4278B"/>
    <w:rsid w:val="00EC4F45"/>
    <w:rsid w:val="00F907C3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D876"/>
  <w15:chartTrackingRefBased/>
  <w15:docId w15:val="{1C468372-4F79-8243-975A-D87F9544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580</Words>
  <Characters>3278</Characters>
  <Application>Microsoft Office Word</Application>
  <DocSecurity>0</DocSecurity>
  <Lines>50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5</cp:revision>
  <cp:lastPrinted>2018-02-23T09:20:00Z</cp:lastPrinted>
  <dcterms:created xsi:type="dcterms:W3CDTF">2018-02-21T10:47:00Z</dcterms:created>
  <dcterms:modified xsi:type="dcterms:W3CDTF">2018-02-23T09:26:00Z</dcterms:modified>
</cp:coreProperties>
</file>