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AF" w:rsidRDefault="004F28AF" w:rsidP="005832CE">
      <w:pPr>
        <w:pStyle w:val="PSHeading1"/>
        <w:ind w:left="0" w:firstLine="0"/>
        <w:jc w:val="center"/>
      </w:pPr>
      <w:r>
        <w:t>Appendices</w:t>
      </w:r>
      <w:r w:rsidR="005832CE" w:rsidRPr="005832CE">
        <w:t xml:space="preserve"> of the paper “Experimentation and driving cycle performance of three architectures for waste heat recovery trough Rankine cycle and organic Rankine cycle of a passenger car engine”</w:t>
      </w:r>
    </w:p>
    <w:p w:rsidR="00F22E25" w:rsidRPr="005832CE" w:rsidRDefault="00F22E25" w:rsidP="005832CE">
      <w:pPr>
        <w:jc w:val="center"/>
        <w:rPr>
          <w:lang w:val="en-IE"/>
        </w:rPr>
      </w:pPr>
    </w:p>
    <w:p w:rsidR="00F22E25" w:rsidRPr="00202461" w:rsidRDefault="00F22E25" w:rsidP="005832CE">
      <w:pPr>
        <w:keepNext/>
        <w:jc w:val="center"/>
        <w:rPr>
          <w:rFonts w:cstheme="minorHAnsi"/>
        </w:rPr>
      </w:pPr>
      <w:r w:rsidRPr="00202461">
        <w:rPr>
          <w:rFonts w:cstheme="minorHAnsi"/>
          <w:noProof/>
          <w:lang w:eastAsia="fr-BE"/>
        </w:rPr>
        <w:drawing>
          <wp:inline distT="0" distB="0" distL="0" distR="0" wp14:anchorId="4240A12C" wp14:editId="4473E36F">
            <wp:extent cx="5972810" cy="47002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E25" w:rsidRPr="00F22E25" w:rsidRDefault="00F22E25" w:rsidP="005832CE">
      <w:pPr>
        <w:jc w:val="center"/>
        <w:rPr>
          <w:rFonts w:cstheme="minorHAnsi"/>
          <w:lang w:val="en-IE"/>
        </w:rPr>
      </w:pPr>
      <w:bookmarkStart w:id="0" w:name="_Ref497736226"/>
      <w:r w:rsidRPr="00F22E25">
        <w:rPr>
          <w:rFonts w:cstheme="minorHAnsi"/>
          <w:lang w:val="en-IE"/>
        </w:rPr>
        <w:t xml:space="preserve">Figure </w:t>
      </w:r>
      <w:r w:rsidR="004F3D5B">
        <w:rPr>
          <w:rFonts w:cstheme="minorHAnsi"/>
          <w:lang w:val="en-IE"/>
        </w:rPr>
        <w:t>A</w:t>
      </w:r>
      <w:r w:rsidRPr="00202461">
        <w:rPr>
          <w:rFonts w:cstheme="minorHAnsi"/>
        </w:rPr>
        <w:fldChar w:fldCharType="begin"/>
      </w:r>
      <w:r w:rsidRPr="00F22E25">
        <w:rPr>
          <w:rFonts w:cstheme="minorHAnsi"/>
          <w:lang w:val="en-IE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  <w:lang w:val="en-IE"/>
        </w:rPr>
        <w:t>1</w:t>
      </w:r>
      <w:r w:rsidRPr="00202461">
        <w:rPr>
          <w:rFonts w:cstheme="minorHAnsi"/>
          <w:noProof/>
        </w:rPr>
        <w:fldChar w:fldCharType="end"/>
      </w:r>
      <w:bookmarkEnd w:id="0"/>
      <w:r w:rsidRPr="00F22E25">
        <w:rPr>
          <w:rFonts w:cstheme="minorHAnsi"/>
          <w:lang w:val="en-IE"/>
        </w:rPr>
        <w:t>: Hydraulic scheme of the Rankine for waste heat recovery on exhaust gases</w:t>
      </w:r>
    </w:p>
    <w:p w:rsidR="00264818" w:rsidRPr="00202461" w:rsidRDefault="00264818" w:rsidP="005832CE">
      <w:pPr>
        <w:pStyle w:val="Lgende"/>
        <w:jc w:val="center"/>
        <w:rPr>
          <w:rFonts w:cstheme="minorHAnsi"/>
        </w:rPr>
      </w:pPr>
    </w:p>
    <w:p w:rsidR="00264818" w:rsidRPr="00202461" w:rsidRDefault="00264818" w:rsidP="005832CE">
      <w:pPr>
        <w:pStyle w:val="Lgende"/>
        <w:keepNext/>
        <w:jc w:val="center"/>
        <w:rPr>
          <w:rFonts w:cstheme="minorHAnsi"/>
        </w:rPr>
      </w:pPr>
      <w:bookmarkStart w:id="1" w:name="_Ref497735028"/>
      <w:r w:rsidRPr="00202461">
        <w:rPr>
          <w:rFonts w:cstheme="minorHAnsi"/>
        </w:rPr>
        <w:t xml:space="preserve">Table </w:t>
      </w:r>
      <w:r w:rsidR="004F3D5B"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Table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1</w:t>
      </w:r>
      <w:r w:rsidRPr="00202461">
        <w:rPr>
          <w:rFonts w:cstheme="minorHAnsi"/>
          <w:noProof/>
        </w:rPr>
        <w:fldChar w:fldCharType="end"/>
      </w:r>
      <w:bookmarkEnd w:id="1"/>
      <w:r w:rsidRPr="00202461">
        <w:rPr>
          <w:rFonts w:cstheme="minorHAnsi"/>
        </w:rPr>
        <w:t>: Sensors technical data of the Rankine for the R-EG</w:t>
      </w:r>
    </w:p>
    <w:tbl>
      <w:tblPr>
        <w:tblStyle w:val="Grilledutableau"/>
        <w:tblW w:w="9133" w:type="dxa"/>
        <w:jc w:val="center"/>
        <w:tblLook w:val="04A0" w:firstRow="1" w:lastRow="0" w:firstColumn="1" w:lastColumn="0" w:noHBand="0" w:noVBand="1"/>
      </w:tblPr>
      <w:tblGrid>
        <w:gridCol w:w="5245"/>
        <w:gridCol w:w="1489"/>
        <w:gridCol w:w="1260"/>
        <w:gridCol w:w="1139"/>
      </w:tblGrid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Location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Type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Range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Accuracy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Evaporator exhaust gas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K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Evaporator exhaust water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K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Evaporator inlet water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Evaporator inlet gas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K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200-1200C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Expander inlet water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K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0-450C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Expander exhaust water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Condenser exhaust water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Cooling water condenser exhaust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Pump supply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Differential pressure evaporator (water)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DP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0-1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Pr="00202461">
              <w:rPr>
                <w:rFonts w:eastAsia="Times New Roman" w:cstheme="minorHAnsi"/>
                <w:color w:val="000000"/>
              </w:rPr>
              <w:t>6bar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0.1%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Evaporator exhaust gas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0-500mbar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Pump exhaust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0-25bar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expander exhaust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0-5bar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lastRenderedPageBreak/>
              <w:t>Condenser cooling water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0-4bar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0.25%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Differential pressure evaporator (gas)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DP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0-1.6bar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0.1%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Condenser exhaust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0-5bar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2.5%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Differential pressure condenser (water)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DP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0-1.6bar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0.1%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Water mass flow rate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Coriolis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0-25g/s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0.4%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expander inlet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0-25bar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0.5%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Lambda sensor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NS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0.1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Expander rotational speed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impulse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0-15000rpm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30rpm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Fuel mass flow rate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0.3-60kg/h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Void pump water exhaust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Void pump water supply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Cooling water condenser (2) supply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Cooling water condenser (2) exhaust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Cooling turbine exhaust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Turbine exhaust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Turbine supply temperature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0-260 C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1K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Turbine supply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0-20bar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1% FS</w:t>
            </w:r>
          </w:p>
        </w:tc>
      </w:tr>
      <w:tr w:rsidR="00264818" w:rsidRPr="00202461" w:rsidTr="004F28AF">
        <w:trPr>
          <w:trHeight w:val="294"/>
          <w:jc w:val="center"/>
        </w:trPr>
        <w:tc>
          <w:tcPr>
            <w:tcW w:w="5245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Turbine exhaust pressure</w:t>
            </w:r>
          </w:p>
        </w:tc>
        <w:tc>
          <w:tcPr>
            <w:tcW w:w="148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1260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0-6bar</w:t>
            </w:r>
          </w:p>
        </w:tc>
        <w:tc>
          <w:tcPr>
            <w:tcW w:w="1139" w:type="dxa"/>
            <w:noWrap/>
            <w:vAlign w:val="center"/>
            <w:hideMark/>
          </w:tcPr>
          <w:p w:rsidR="00264818" w:rsidRPr="00202461" w:rsidRDefault="00264818" w:rsidP="005832CE">
            <w:pPr>
              <w:jc w:val="center"/>
              <w:rPr>
                <w:rFonts w:eastAsia="Times New Roman" w:cstheme="minorHAnsi"/>
                <w:color w:val="000000"/>
              </w:rPr>
            </w:pPr>
            <w:r w:rsidRPr="00202461">
              <w:rPr>
                <w:rFonts w:eastAsia="Times New Roman" w:cstheme="minorHAnsi"/>
                <w:color w:val="000000"/>
              </w:rPr>
              <w:t>1% FS</w:t>
            </w:r>
          </w:p>
        </w:tc>
      </w:tr>
    </w:tbl>
    <w:p w:rsidR="00264818" w:rsidRPr="00202461" w:rsidRDefault="00264818" w:rsidP="005832CE">
      <w:pPr>
        <w:pStyle w:val="Lgende"/>
        <w:jc w:val="center"/>
        <w:rPr>
          <w:rFonts w:cstheme="minorHAnsi"/>
        </w:rPr>
      </w:pPr>
    </w:p>
    <w:p w:rsidR="00264818" w:rsidRPr="00202461" w:rsidRDefault="00264818" w:rsidP="005832CE">
      <w:pPr>
        <w:jc w:val="center"/>
        <w:rPr>
          <w:rFonts w:cstheme="minorHAnsi"/>
        </w:rPr>
      </w:pPr>
    </w:p>
    <w:p w:rsidR="00264818" w:rsidRPr="00202461" w:rsidRDefault="00264818" w:rsidP="005832CE">
      <w:pPr>
        <w:keepNext/>
        <w:jc w:val="center"/>
        <w:rPr>
          <w:rFonts w:cstheme="minorHAnsi"/>
        </w:rPr>
      </w:pPr>
      <w:r w:rsidRPr="00202461">
        <w:rPr>
          <w:rFonts w:cstheme="minorHAnsi"/>
          <w:noProof/>
          <w:lang w:eastAsia="fr-BE"/>
        </w:rPr>
        <w:drawing>
          <wp:inline distT="0" distB="0" distL="0" distR="0" wp14:anchorId="2FFDC82F" wp14:editId="35F58E1D">
            <wp:extent cx="5972810" cy="3855720"/>
            <wp:effectExtent l="0" t="0" r="889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18" w:rsidRPr="00202461" w:rsidRDefault="00264818" w:rsidP="005832CE">
      <w:pPr>
        <w:pStyle w:val="Lgende"/>
        <w:jc w:val="center"/>
        <w:rPr>
          <w:rFonts w:cstheme="minorHAnsi"/>
        </w:rPr>
      </w:pPr>
      <w:r w:rsidRPr="00202461">
        <w:rPr>
          <w:rFonts w:cstheme="minorHAnsi"/>
        </w:rPr>
        <w:t xml:space="preserve">Figure </w:t>
      </w:r>
      <w:r w:rsidR="004F3D5B"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2</w:t>
      </w:r>
      <w:r w:rsidRPr="00202461">
        <w:rPr>
          <w:rFonts w:cstheme="minorHAnsi"/>
        </w:rPr>
        <w:fldChar w:fldCharType="end"/>
      </w:r>
      <w:r w:rsidRPr="00202461">
        <w:rPr>
          <w:rFonts w:cstheme="minorHAnsi"/>
        </w:rPr>
        <w:t>: Hydraulic scheme of the test-rig (ORC-CE)</w:t>
      </w:r>
    </w:p>
    <w:p w:rsidR="00264818" w:rsidRPr="00264818" w:rsidRDefault="00264818" w:rsidP="005832CE">
      <w:pPr>
        <w:jc w:val="center"/>
        <w:rPr>
          <w:rFonts w:cstheme="minorHAnsi"/>
          <w:lang w:val="en-IE"/>
        </w:rPr>
      </w:pPr>
    </w:p>
    <w:p w:rsidR="00264818" w:rsidRPr="00202461" w:rsidRDefault="00264818" w:rsidP="005832CE">
      <w:pPr>
        <w:pStyle w:val="Lgende"/>
        <w:keepNext/>
        <w:jc w:val="center"/>
        <w:rPr>
          <w:rFonts w:cstheme="minorHAnsi"/>
        </w:rPr>
      </w:pPr>
      <w:bookmarkStart w:id="2" w:name="_Ref497742066"/>
      <w:r w:rsidRPr="00202461">
        <w:rPr>
          <w:rFonts w:cstheme="minorHAnsi"/>
        </w:rPr>
        <w:t xml:space="preserve">Table </w:t>
      </w:r>
      <w:r w:rsidR="004F3D5B"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Table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2</w:t>
      </w:r>
      <w:r w:rsidRPr="00202461">
        <w:rPr>
          <w:rFonts w:cstheme="minorHAnsi"/>
        </w:rPr>
        <w:fldChar w:fldCharType="end"/>
      </w:r>
      <w:bookmarkEnd w:id="2"/>
      <w:r w:rsidRPr="00202461">
        <w:rPr>
          <w:rFonts w:cstheme="minorHAnsi"/>
        </w:rPr>
        <w:t>: Sensors of the test-rig ORC-CE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3217"/>
        <w:gridCol w:w="1843"/>
        <w:gridCol w:w="2095"/>
      </w:tblGrid>
      <w:tr w:rsidR="00264818" w:rsidRPr="00202461" w:rsidTr="004F28AF">
        <w:trPr>
          <w:trHeight w:val="170"/>
          <w:jc w:val="center"/>
        </w:trPr>
        <w:tc>
          <w:tcPr>
            <w:tcW w:w="1314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Sensor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Location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Scale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Accuracy [%FS]</w:t>
            </w:r>
          </w:p>
        </w:tc>
      </w:tr>
      <w:tr w:rsidR="00264818" w:rsidRPr="00202461" w:rsidTr="004F28AF">
        <w:trPr>
          <w:trHeight w:val="209"/>
          <w:jc w:val="center"/>
        </w:trPr>
        <w:tc>
          <w:tcPr>
            <w:tcW w:w="1314" w:type="dxa"/>
            <w:vMerge w:val="restart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Pressure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Pump in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[0:7]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197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Pump ex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[1:51]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209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Evaporator ex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[0:50]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Scroll in 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[0:35]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0.05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Scroll ex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[1:11]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0.3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Condenser in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[1:7]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Differential scroll [bar]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[0:25]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1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 w:val="restart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Flow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Refrigerant</w:t>
            </w:r>
            <w:r w:rsidRPr="00202461">
              <w:rPr>
                <w:rFonts w:cstheme="minorHAnsi"/>
              </w:rPr>
              <w:t xml:space="preserve"> [kg/s]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[0:0.160]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0.2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 xml:space="preserve">Cooling water </w:t>
            </w:r>
            <w:r w:rsidRPr="00202461">
              <w:rPr>
                <w:rFonts w:cstheme="minorHAnsi"/>
              </w:rPr>
              <w:t xml:space="preserve"> [kg/s]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[0:3]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1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 w:val="restart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Power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Pump [W]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[0:2000]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vMerge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Compressor/expander [W]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[0:6000]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0.5</w:t>
            </w:r>
          </w:p>
        </w:tc>
      </w:tr>
      <w:tr w:rsidR="00264818" w:rsidRPr="00202461" w:rsidTr="004F28AF">
        <w:trPr>
          <w:trHeight w:val="20"/>
          <w:jc w:val="center"/>
        </w:trPr>
        <w:tc>
          <w:tcPr>
            <w:tcW w:w="1314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Speed</w:t>
            </w:r>
          </w:p>
        </w:tc>
        <w:tc>
          <w:tcPr>
            <w:tcW w:w="3217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  <w:bCs/>
              </w:rPr>
            </w:pPr>
            <w:r w:rsidRPr="00202461">
              <w:rPr>
                <w:rFonts w:cstheme="minorHAnsi"/>
                <w:bCs/>
              </w:rPr>
              <w:t>Expander [RPM]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[0:8000]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264818" w:rsidRPr="00202461" w:rsidRDefault="00264818" w:rsidP="005832CE">
            <w:pPr>
              <w:jc w:val="center"/>
              <w:rPr>
                <w:rFonts w:cstheme="minorHAnsi"/>
              </w:rPr>
            </w:pPr>
            <w:r w:rsidRPr="00202461">
              <w:rPr>
                <w:rFonts w:cstheme="minorHAnsi"/>
              </w:rPr>
              <w:t>0.2</w:t>
            </w:r>
          </w:p>
        </w:tc>
      </w:tr>
    </w:tbl>
    <w:p w:rsidR="00264818" w:rsidRPr="00202461" w:rsidRDefault="00264818" w:rsidP="005832CE">
      <w:pPr>
        <w:pStyle w:val="Standard"/>
        <w:jc w:val="center"/>
        <w:rPr>
          <w:rFonts w:asciiTheme="minorHAnsi" w:hAnsiTheme="minorHAnsi" w:cstheme="minorHAnsi"/>
          <w:lang w:val="en-US"/>
        </w:rPr>
      </w:pPr>
    </w:p>
    <w:p w:rsidR="00264818" w:rsidRPr="00202461" w:rsidRDefault="00264818" w:rsidP="005832CE">
      <w:pPr>
        <w:keepNext/>
        <w:jc w:val="center"/>
        <w:rPr>
          <w:rFonts w:cstheme="minorHAnsi"/>
        </w:rPr>
      </w:pPr>
      <w:r w:rsidRPr="00202461">
        <w:rPr>
          <w:rFonts w:cstheme="minorHAnsi"/>
          <w:noProof/>
          <w:lang w:eastAsia="fr-BE"/>
        </w:rPr>
        <w:drawing>
          <wp:inline distT="0" distB="0" distL="0" distR="0" wp14:anchorId="0BB2CF6B" wp14:editId="65CBF5A4">
            <wp:extent cx="5972810" cy="3882390"/>
            <wp:effectExtent l="0" t="0" r="889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818" w:rsidRPr="00202461" w:rsidRDefault="00264818" w:rsidP="005832CE">
      <w:pPr>
        <w:pStyle w:val="Lgende"/>
        <w:jc w:val="center"/>
        <w:rPr>
          <w:rFonts w:cstheme="minorHAnsi"/>
        </w:rPr>
      </w:pPr>
      <w:bookmarkStart w:id="3" w:name="_Ref497741683"/>
      <w:r w:rsidRPr="00202461">
        <w:rPr>
          <w:rFonts w:cstheme="minorHAnsi"/>
        </w:rPr>
        <w:t xml:space="preserve">Figure </w:t>
      </w:r>
      <w:r w:rsidR="004F3D5B"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3</w:t>
      </w:r>
      <w:r w:rsidRPr="00202461">
        <w:rPr>
          <w:rFonts w:cstheme="minorHAnsi"/>
        </w:rPr>
        <w:fldChar w:fldCharType="end"/>
      </w:r>
      <w:bookmarkEnd w:id="3"/>
      <w:r w:rsidRPr="00202461">
        <w:rPr>
          <w:rFonts w:cstheme="minorHAnsi"/>
        </w:rPr>
        <w:t>: Hydraulic scheme (ORC-EG)</w:t>
      </w:r>
    </w:p>
    <w:p w:rsidR="004F3D5B" w:rsidRPr="00202461" w:rsidRDefault="004F3D5B" w:rsidP="005832CE">
      <w:pPr>
        <w:keepNext/>
        <w:jc w:val="center"/>
      </w:pPr>
      <w:r w:rsidRPr="00202461">
        <w:rPr>
          <w:rFonts w:cstheme="minorHAnsi"/>
          <w:b/>
          <w:noProof/>
          <w:lang w:eastAsia="fr-BE"/>
        </w:rPr>
        <w:lastRenderedPageBreak/>
        <w:drawing>
          <wp:inline distT="0" distB="0" distL="0" distR="0" wp14:anchorId="7DB93675" wp14:editId="456B1ACB">
            <wp:extent cx="2838450" cy="211873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05" cy="212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2461">
        <w:rPr>
          <w:rFonts w:cstheme="minorHAnsi"/>
          <w:b/>
          <w:noProof/>
          <w:lang w:eastAsia="fr-BE"/>
        </w:rPr>
        <w:drawing>
          <wp:inline distT="0" distB="0" distL="0" distR="0" wp14:anchorId="38EFB3FD" wp14:editId="5ED8CD5F">
            <wp:extent cx="2819400" cy="2135707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75" cy="214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D5B" w:rsidRPr="00202461" w:rsidRDefault="004F3D5B" w:rsidP="005832CE">
      <w:pPr>
        <w:pStyle w:val="Lgende"/>
        <w:jc w:val="center"/>
        <w:rPr>
          <w:rFonts w:cstheme="minorHAnsi"/>
        </w:rPr>
      </w:pPr>
      <w:bookmarkStart w:id="4" w:name="_Ref499295494"/>
      <w:r w:rsidRPr="00202461">
        <w:t xml:space="preserve">Figure </w:t>
      </w:r>
      <w:r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4</w:t>
      </w:r>
      <w:r>
        <w:rPr>
          <w:noProof/>
        </w:rPr>
        <w:fldChar w:fldCharType="end"/>
      </w:r>
      <w:bookmarkEnd w:id="4"/>
      <w:r w:rsidRPr="00202461">
        <w:t>:</w:t>
      </w:r>
      <w:r w:rsidRPr="00202461">
        <w:rPr>
          <w:rFonts w:cstheme="minorHAnsi"/>
        </w:rPr>
        <w:t xml:space="preserve"> Performance of the gear pump a) volumetric efficiency b) isentropic efficiency</w:t>
      </w:r>
    </w:p>
    <w:p w:rsidR="00F22E25" w:rsidRDefault="00F22E25" w:rsidP="005832CE">
      <w:pPr>
        <w:jc w:val="center"/>
        <w:rPr>
          <w:lang w:val="en-US"/>
        </w:rPr>
      </w:pPr>
    </w:p>
    <w:p w:rsidR="00903EB8" w:rsidRPr="00202461" w:rsidRDefault="00903EB8" w:rsidP="005832CE">
      <w:pPr>
        <w:keepNext/>
        <w:jc w:val="center"/>
      </w:pPr>
      <w:r w:rsidRPr="00202461">
        <w:rPr>
          <w:rFonts w:cstheme="minorHAnsi"/>
          <w:noProof/>
          <w:lang w:eastAsia="fr-BE"/>
        </w:rPr>
        <w:drawing>
          <wp:inline distT="0" distB="0" distL="0" distR="0" wp14:anchorId="0B87D56F" wp14:editId="7513C9D4">
            <wp:extent cx="4352925" cy="2685687"/>
            <wp:effectExtent l="0" t="0" r="0" b="63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333" cy="2706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EB8" w:rsidRPr="00202461" w:rsidRDefault="00903EB8" w:rsidP="005832CE">
      <w:pPr>
        <w:pStyle w:val="Lgende"/>
        <w:jc w:val="center"/>
        <w:rPr>
          <w:rFonts w:cstheme="minorHAnsi"/>
          <w:bCs/>
        </w:rPr>
      </w:pPr>
      <w:bookmarkStart w:id="5" w:name="_Ref499297722"/>
      <w:r w:rsidRPr="00202461">
        <w:t xml:space="preserve">Figure </w:t>
      </w:r>
      <w:r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5</w:t>
      </w:r>
      <w:r>
        <w:rPr>
          <w:noProof/>
        </w:rPr>
        <w:fldChar w:fldCharType="end"/>
      </w:r>
      <w:bookmarkEnd w:id="5"/>
      <w:r w:rsidRPr="00202461">
        <w:t>:</w:t>
      </w:r>
      <w:r w:rsidRPr="00202461">
        <w:rPr>
          <w:rFonts w:cstheme="minorHAnsi"/>
          <w:bCs/>
        </w:rPr>
        <w:t xml:space="preserve"> Evaporator efficiency</w:t>
      </w:r>
    </w:p>
    <w:p w:rsidR="00903EB8" w:rsidRDefault="00903EB8" w:rsidP="005832CE">
      <w:pPr>
        <w:jc w:val="center"/>
        <w:rPr>
          <w:lang w:val="en-US"/>
        </w:rPr>
      </w:pPr>
    </w:p>
    <w:p w:rsidR="00903EB8" w:rsidRPr="00202461" w:rsidRDefault="00903EB8" w:rsidP="005832CE">
      <w:pPr>
        <w:jc w:val="center"/>
        <w:rPr>
          <w:rFonts w:cstheme="minorHAnsi"/>
          <w:bCs/>
        </w:rPr>
      </w:pPr>
    </w:p>
    <w:p w:rsidR="00903EB8" w:rsidRDefault="00903EB8" w:rsidP="005832CE">
      <w:pPr>
        <w:keepNext/>
        <w:jc w:val="center"/>
      </w:pPr>
      <w:r w:rsidRPr="00202461">
        <w:rPr>
          <w:rFonts w:cstheme="minorHAnsi"/>
          <w:bCs/>
          <w:noProof/>
          <w:lang w:eastAsia="fr-BE"/>
        </w:rPr>
        <w:drawing>
          <wp:inline distT="0" distB="0" distL="0" distR="0" wp14:anchorId="0D0CB898" wp14:editId="3C126367">
            <wp:extent cx="2736708" cy="1911350"/>
            <wp:effectExtent l="0" t="0" r="698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" r="2265"/>
                    <a:stretch/>
                  </pic:blipFill>
                  <pic:spPr bwMode="auto">
                    <a:xfrm>
                      <a:off x="0" y="0"/>
                      <a:ext cx="2769754" cy="193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2461">
        <w:rPr>
          <w:rFonts w:cstheme="minorHAnsi"/>
          <w:bCs/>
          <w:noProof/>
          <w:lang w:eastAsia="fr-BE"/>
        </w:rPr>
        <w:drawing>
          <wp:inline distT="0" distB="0" distL="0" distR="0" wp14:anchorId="287C4B7F" wp14:editId="43692240">
            <wp:extent cx="3009900" cy="1805940"/>
            <wp:effectExtent l="0" t="0" r="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2" t="2032" r="2597" b="5033"/>
                    <a:stretch/>
                  </pic:blipFill>
                  <pic:spPr bwMode="auto">
                    <a:xfrm>
                      <a:off x="0" y="0"/>
                      <a:ext cx="3016835" cy="181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EB8" w:rsidRPr="00202461" w:rsidRDefault="00903EB8" w:rsidP="005832CE">
      <w:pPr>
        <w:pStyle w:val="Lgende"/>
        <w:jc w:val="center"/>
      </w:pPr>
      <w:r>
        <w:t xml:space="preserve">Figure </w:t>
      </w:r>
      <w:r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6</w:t>
      </w:r>
      <w:r>
        <w:fldChar w:fldCharType="end"/>
      </w:r>
      <w:r>
        <w:t xml:space="preserve">: </w:t>
      </w:r>
      <w:r w:rsidRPr="00202461">
        <w:t>Pressure drop of the evaporator: a) Exhaust gas side b) Water side</w:t>
      </w:r>
    </w:p>
    <w:p w:rsidR="00903EB8" w:rsidRDefault="00903EB8" w:rsidP="005832CE">
      <w:pPr>
        <w:jc w:val="center"/>
        <w:rPr>
          <w:lang w:val="en-US"/>
        </w:rPr>
      </w:pPr>
    </w:p>
    <w:p w:rsidR="00903EB8" w:rsidRPr="00202461" w:rsidRDefault="00903EB8" w:rsidP="005832CE">
      <w:pPr>
        <w:keepNext/>
        <w:jc w:val="center"/>
      </w:pPr>
      <w:r w:rsidRPr="00202461">
        <w:rPr>
          <w:rFonts w:cstheme="minorHAnsi"/>
          <w:b/>
          <w:noProof/>
          <w:lang w:eastAsia="fr-BE"/>
        </w:rPr>
        <w:lastRenderedPageBreak/>
        <w:drawing>
          <wp:inline distT="0" distB="0" distL="0" distR="0" wp14:anchorId="214F7675" wp14:editId="00801EEE">
            <wp:extent cx="2819400" cy="189235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90" cy="1898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2461">
        <w:rPr>
          <w:rFonts w:cstheme="minorHAnsi"/>
          <w:b/>
          <w:noProof/>
          <w:lang w:eastAsia="fr-BE"/>
        </w:rPr>
        <w:drawing>
          <wp:inline distT="0" distB="0" distL="0" distR="0" wp14:anchorId="4E2F3B52" wp14:editId="05038EBD">
            <wp:extent cx="2924175" cy="1883913"/>
            <wp:effectExtent l="0" t="0" r="0" b="25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43" cy="18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EB8" w:rsidRPr="00202461" w:rsidRDefault="00903EB8" w:rsidP="005832CE">
      <w:pPr>
        <w:pStyle w:val="Lgende"/>
        <w:jc w:val="center"/>
        <w:rPr>
          <w:rFonts w:cstheme="minorHAnsi"/>
        </w:rPr>
      </w:pPr>
      <w:bookmarkStart w:id="6" w:name="_Ref499297816"/>
      <w:r w:rsidRPr="00202461">
        <w:t xml:space="preserve">Figure </w:t>
      </w:r>
      <w:r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7</w:t>
      </w:r>
      <w:r>
        <w:rPr>
          <w:noProof/>
        </w:rPr>
        <w:fldChar w:fldCharType="end"/>
      </w:r>
      <w:bookmarkEnd w:id="6"/>
      <w:r w:rsidRPr="00202461">
        <w:t>:</w:t>
      </w:r>
      <w:r w:rsidRPr="00202461">
        <w:rPr>
          <w:rFonts w:cstheme="minorHAnsi"/>
        </w:rPr>
        <w:t xml:space="preserve"> Performance of the scroll expander a) Filling factor and b) isentropic efficiency.</w:t>
      </w:r>
    </w:p>
    <w:p w:rsidR="007A316C" w:rsidRPr="00202461" w:rsidRDefault="007A316C" w:rsidP="005832CE">
      <w:pPr>
        <w:pStyle w:val="Lgende"/>
        <w:keepNext/>
        <w:jc w:val="center"/>
        <w:rPr>
          <w:rFonts w:cstheme="minorHAnsi"/>
        </w:rPr>
      </w:pPr>
      <w:r w:rsidRPr="00202461">
        <w:rPr>
          <w:rFonts w:cstheme="minorHAnsi"/>
          <w:noProof/>
          <w:lang w:val="fr-BE" w:eastAsia="fr-BE"/>
        </w:rPr>
        <w:drawing>
          <wp:inline distT="0" distB="0" distL="0" distR="0" wp14:anchorId="3EC32B0E" wp14:editId="60579405">
            <wp:extent cx="3708400" cy="2768029"/>
            <wp:effectExtent l="0" t="0" r="635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5195"/>
                    <a:stretch/>
                  </pic:blipFill>
                  <pic:spPr bwMode="auto">
                    <a:xfrm>
                      <a:off x="0" y="0"/>
                      <a:ext cx="3716148" cy="277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16C" w:rsidRPr="00202461" w:rsidRDefault="007A316C" w:rsidP="005832CE">
      <w:pPr>
        <w:pStyle w:val="Lgende"/>
        <w:jc w:val="center"/>
        <w:rPr>
          <w:rFonts w:cstheme="minorHAnsi"/>
        </w:rPr>
      </w:pPr>
      <w:bookmarkStart w:id="7" w:name="_Ref474503939"/>
      <w:r w:rsidRPr="00202461">
        <w:rPr>
          <w:rFonts w:cstheme="minorHAnsi"/>
        </w:rPr>
        <w:t xml:space="preserve">Figure 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8</w:t>
      </w:r>
      <w:r w:rsidRPr="00202461">
        <w:rPr>
          <w:rFonts w:cstheme="minorHAnsi"/>
        </w:rPr>
        <w:fldChar w:fldCharType="end"/>
      </w:r>
      <w:bookmarkEnd w:id="7"/>
      <w:r>
        <w:rPr>
          <w:rFonts w:cstheme="minorHAnsi"/>
        </w:rPr>
        <w:t>A</w:t>
      </w:r>
      <w:r w:rsidRPr="00202461">
        <w:rPr>
          <w:rFonts w:cstheme="minorHAnsi"/>
        </w:rPr>
        <w:t>: Evolution of the mechanical isentropic efficiency of the turbine with the supply pressure and shaft speed</w:t>
      </w:r>
    </w:p>
    <w:p w:rsidR="00594CD2" w:rsidRPr="00202461" w:rsidRDefault="00594CD2" w:rsidP="005832CE">
      <w:pPr>
        <w:pStyle w:val="Standard"/>
        <w:keepNext/>
        <w:jc w:val="center"/>
        <w:rPr>
          <w:rFonts w:asciiTheme="minorHAnsi" w:hAnsiTheme="minorHAnsi" w:cstheme="minorHAnsi"/>
          <w:lang w:val="en-US"/>
        </w:rPr>
      </w:pPr>
      <w:r w:rsidRPr="00202461">
        <w:rPr>
          <w:rFonts w:asciiTheme="minorHAnsi" w:hAnsiTheme="minorHAnsi" w:cstheme="minorHAnsi"/>
          <w:noProof/>
          <w:lang w:val="fr-BE" w:eastAsia="fr-BE" w:bidi="ar-SA"/>
        </w:rPr>
        <w:drawing>
          <wp:inline distT="0" distB="0" distL="0" distR="0" wp14:anchorId="011E85AB" wp14:editId="0AFAA02E">
            <wp:extent cx="2374900" cy="1993611"/>
            <wp:effectExtent l="0" t="0" r="6350" b="6985"/>
            <wp:docPr id="54" name="Picture 54" descr="C:\Users\JF\Desktop\rpmval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\Desktop\rpmvale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03" t="3183" r="10584"/>
                    <a:stretch/>
                  </pic:blipFill>
                  <pic:spPr bwMode="auto">
                    <a:xfrm>
                      <a:off x="0" y="0"/>
                      <a:ext cx="2417229" cy="2029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A46C8">
        <w:rPr>
          <w:noProof/>
          <w:lang w:val="fr-BE" w:eastAsia="fr-BE" w:bidi="ar-SA"/>
        </w:rPr>
        <w:drawing>
          <wp:inline distT="0" distB="0" distL="0" distR="0" wp14:anchorId="4BDFBAE3" wp14:editId="611161F4">
            <wp:extent cx="3105150" cy="2007875"/>
            <wp:effectExtent l="0" t="0" r="0" b="0"/>
            <wp:docPr id="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6371"/>
                    <a:stretch/>
                  </pic:blipFill>
                  <pic:spPr bwMode="auto">
                    <a:xfrm>
                      <a:off x="0" y="0"/>
                      <a:ext cx="3129512" cy="2023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CD2" w:rsidRPr="00202461" w:rsidRDefault="00594CD2" w:rsidP="005832CE">
      <w:pPr>
        <w:pStyle w:val="Lgende"/>
        <w:jc w:val="center"/>
        <w:rPr>
          <w:rFonts w:cstheme="minorHAnsi"/>
        </w:rPr>
      </w:pPr>
      <w:bookmarkStart w:id="8" w:name="_Ref475024513"/>
      <w:r w:rsidRPr="00202461">
        <w:rPr>
          <w:rFonts w:cstheme="minorHAnsi"/>
        </w:rPr>
        <w:t xml:space="preserve">Figure </w:t>
      </w:r>
      <w:r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9</w:t>
      </w:r>
      <w:r w:rsidRPr="00202461">
        <w:rPr>
          <w:rFonts w:cstheme="minorHAnsi"/>
          <w:noProof/>
        </w:rPr>
        <w:fldChar w:fldCharType="end"/>
      </w:r>
      <w:bookmarkEnd w:id="8"/>
      <w:r w:rsidRPr="00202461">
        <w:rPr>
          <w:rFonts w:cstheme="minorHAnsi"/>
        </w:rPr>
        <w:t xml:space="preserve"> : </w:t>
      </w:r>
      <w:r>
        <w:rPr>
          <w:rFonts w:cstheme="minorHAnsi"/>
        </w:rPr>
        <w:t>Isentropic efficiency of the expander (left: scroll 1, right: scroll 2).</w:t>
      </w:r>
    </w:p>
    <w:p w:rsidR="00903EB8" w:rsidRDefault="00903EB8" w:rsidP="005832CE">
      <w:pPr>
        <w:jc w:val="center"/>
        <w:rPr>
          <w:lang w:val="en-US"/>
        </w:rPr>
      </w:pPr>
    </w:p>
    <w:p w:rsidR="00F87D44" w:rsidRPr="00202461" w:rsidRDefault="00F87D44" w:rsidP="005832CE">
      <w:pPr>
        <w:pStyle w:val="Standard"/>
        <w:keepNext/>
        <w:jc w:val="center"/>
        <w:rPr>
          <w:rFonts w:asciiTheme="minorHAnsi" w:hAnsiTheme="minorHAnsi" w:cstheme="minorHAnsi"/>
          <w:lang w:val="en-US"/>
        </w:rPr>
      </w:pPr>
      <w:r w:rsidRPr="00202461">
        <w:rPr>
          <w:rFonts w:asciiTheme="minorHAnsi" w:hAnsiTheme="minorHAnsi" w:cstheme="minorHAnsi"/>
          <w:noProof/>
          <w:lang w:val="fr-BE" w:eastAsia="fr-BE" w:bidi="ar-SA"/>
        </w:rPr>
        <w:lastRenderedPageBreak/>
        <w:drawing>
          <wp:inline distT="0" distB="0" distL="0" distR="0" wp14:anchorId="7384B522" wp14:editId="4525C506">
            <wp:extent cx="4743450" cy="3557588"/>
            <wp:effectExtent l="0" t="0" r="0" b="5080"/>
            <wp:docPr id="60" name="Picture 60" descr="C:\Users\JF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679" cy="35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D44" w:rsidRDefault="00F87D44" w:rsidP="005832CE">
      <w:pPr>
        <w:pStyle w:val="Lgende"/>
        <w:jc w:val="center"/>
        <w:rPr>
          <w:rFonts w:cstheme="minorHAnsi"/>
        </w:rPr>
      </w:pPr>
      <w:bookmarkStart w:id="9" w:name="_Ref475027659"/>
      <w:r w:rsidRPr="00202461">
        <w:rPr>
          <w:rFonts w:cstheme="minorHAnsi"/>
        </w:rPr>
        <w:t xml:space="preserve">Figure </w:t>
      </w:r>
      <w:r>
        <w:rPr>
          <w:rFonts w:cstheme="minorHAnsi"/>
        </w:rPr>
        <w:t>A</w:t>
      </w:r>
      <w:r w:rsidRPr="00202461">
        <w:rPr>
          <w:rFonts w:cstheme="minorHAnsi"/>
        </w:rPr>
        <w:fldChar w:fldCharType="begin"/>
      </w:r>
      <w:r w:rsidRPr="00202461">
        <w:rPr>
          <w:rFonts w:cstheme="minorHAnsi"/>
        </w:rPr>
        <w:instrText xml:space="preserve"> SEQ Figure \* ARABIC </w:instrText>
      </w:r>
      <w:r w:rsidRPr="00202461">
        <w:rPr>
          <w:rFonts w:cstheme="minorHAnsi"/>
        </w:rPr>
        <w:fldChar w:fldCharType="separate"/>
      </w:r>
      <w:r w:rsidR="008D1DA6">
        <w:rPr>
          <w:rFonts w:cstheme="minorHAnsi"/>
          <w:noProof/>
        </w:rPr>
        <w:t>10</w:t>
      </w:r>
      <w:r w:rsidRPr="00202461">
        <w:rPr>
          <w:rFonts w:cstheme="minorHAnsi"/>
          <w:noProof/>
        </w:rPr>
        <w:fldChar w:fldCharType="end"/>
      </w:r>
      <w:bookmarkEnd w:id="9"/>
      <w:r w:rsidRPr="00202461">
        <w:rPr>
          <w:rFonts w:cstheme="minorHAnsi"/>
        </w:rPr>
        <w:t>: Diagramme T-s</w:t>
      </w:r>
    </w:p>
    <w:p w:rsidR="00F87D44" w:rsidRDefault="00F87D44" w:rsidP="005832CE">
      <w:pPr>
        <w:jc w:val="center"/>
        <w:rPr>
          <w:lang w:val="en-US"/>
        </w:rPr>
      </w:pPr>
    </w:p>
    <w:p w:rsidR="00F87D44" w:rsidRDefault="00F87D44" w:rsidP="005832CE">
      <w:pPr>
        <w:keepNext/>
        <w:jc w:val="center"/>
      </w:pPr>
      <w:r>
        <w:rPr>
          <w:noProof/>
          <w:lang w:eastAsia="fr-BE"/>
        </w:rPr>
        <w:drawing>
          <wp:inline distT="0" distB="0" distL="0" distR="0" wp14:anchorId="66FFEBF0" wp14:editId="030B4144">
            <wp:extent cx="3760362" cy="24701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0254" cy="247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44" w:rsidRDefault="00F87D44" w:rsidP="005832CE">
      <w:pPr>
        <w:pStyle w:val="Lgende"/>
        <w:jc w:val="center"/>
      </w:pPr>
      <w:r>
        <w:t xml:space="preserve">Figure </w:t>
      </w:r>
      <w:r w:rsidR="00D2078E"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11</w:t>
      </w:r>
      <w:r>
        <w:fldChar w:fldCharType="end"/>
      </w:r>
      <w:r w:rsidR="00D2078E">
        <w:t>: Pump performance (ORC-CE)</w:t>
      </w:r>
    </w:p>
    <w:p w:rsidR="00D2078E" w:rsidRDefault="00D2078E" w:rsidP="005832CE">
      <w:pPr>
        <w:jc w:val="center"/>
        <w:rPr>
          <w:lang w:val="en-US"/>
        </w:rPr>
      </w:pPr>
    </w:p>
    <w:p w:rsidR="00D2078E" w:rsidRDefault="00D2078E" w:rsidP="005832CE">
      <w:pPr>
        <w:keepNext/>
        <w:jc w:val="center"/>
      </w:pPr>
      <w:r>
        <w:rPr>
          <w:noProof/>
          <w:lang w:eastAsia="fr-BE"/>
        </w:rPr>
        <w:drawing>
          <wp:inline distT="0" distB="0" distL="0" distR="0" wp14:anchorId="7903189D" wp14:editId="06D4435D">
            <wp:extent cx="2919768" cy="1652179"/>
            <wp:effectExtent l="0" t="0" r="0" b="5715"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" t="2458" r="1873" b="3187"/>
                    <a:stretch/>
                  </pic:blipFill>
                  <pic:spPr bwMode="auto">
                    <a:xfrm>
                      <a:off x="0" y="0"/>
                      <a:ext cx="2960242" cy="16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 wp14:anchorId="1828F1DF" wp14:editId="75D3BC7E">
            <wp:extent cx="2845569" cy="1668780"/>
            <wp:effectExtent l="0" t="0" r="0" b="7620"/>
            <wp:docPr id="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9" t="1814" r="998" b="2940"/>
                    <a:stretch/>
                  </pic:blipFill>
                  <pic:spPr bwMode="auto">
                    <a:xfrm>
                      <a:off x="0" y="0"/>
                      <a:ext cx="2879153" cy="168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078E" w:rsidRDefault="00D2078E" w:rsidP="005832CE">
      <w:pPr>
        <w:pStyle w:val="Lgende"/>
        <w:jc w:val="center"/>
      </w:pPr>
      <w:r>
        <w:t xml:space="preserve">Figure </w:t>
      </w:r>
      <w:r>
        <w:t>A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8D1DA6">
        <w:rPr>
          <w:noProof/>
        </w:rPr>
        <w:t>12</w:t>
      </w:r>
      <w:r>
        <w:rPr>
          <w:noProof/>
        </w:rPr>
        <w:fldChar w:fldCharType="end"/>
      </w:r>
      <w:r>
        <w:t>: Evaporator performance (ORC-EG).</w:t>
      </w:r>
    </w:p>
    <w:p w:rsidR="00F87D44" w:rsidRPr="00903EB8" w:rsidRDefault="00F87D44" w:rsidP="005832CE">
      <w:pPr>
        <w:rPr>
          <w:lang w:val="en-US"/>
        </w:rPr>
      </w:pPr>
      <w:bookmarkStart w:id="10" w:name="_GoBack"/>
      <w:bookmarkEnd w:id="10"/>
    </w:p>
    <w:sectPr w:rsidR="00F87D44" w:rsidRPr="00903EB8" w:rsidSect="00903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84"/>
    <w:rsid w:val="00264818"/>
    <w:rsid w:val="003C24E0"/>
    <w:rsid w:val="00465818"/>
    <w:rsid w:val="004E5957"/>
    <w:rsid w:val="004F28AF"/>
    <w:rsid w:val="004F3D5B"/>
    <w:rsid w:val="005832CE"/>
    <w:rsid w:val="00594CD2"/>
    <w:rsid w:val="007A316C"/>
    <w:rsid w:val="008D1DA6"/>
    <w:rsid w:val="00903EB8"/>
    <w:rsid w:val="00B61F9B"/>
    <w:rsid w:val="00CC7104"/>
    <w:rsid w:val="00D2078E"/>
    <w:rsid w:val="00E74084"/>
    <w:rsid w:val="00F22E25"/>
    <w:rsid w:val="00F8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ABF09-7249-4F1C-BE43-B2A6F509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F22E25"/>
    <w:pPr>
      <w:spacing w:after="200" w:line="240" w:lineRule="auto"/>
      <w:jc w:val="both"/>
    </w:pPr>
    <w:rPr>
      <w:rFonts w:eastAsiaTheme="minorEastAsia"/>
      <w:iCs/>
      <w:sz w:val="24"/>
      <w:szCs w:val="18"/>
      <w:lang w:val="en-US"/>
    </w:rPr>
  </w:style>
  <w:style w:type="character" w:customStyle="1" w:styleId="LgendeCar">
    <w:name w:val="Légende Car"/>
    <w:basedOn w:val="Policepardfaut"/>
    <w:link w:val="Lgende"/>
    <w:uiPriority w:val="35"/>
    <w:rsid w:val="00F22E25"/>
    <w:rPr>
      <w:rFonts w:eastAsiaTheme="minorEastAsia"/>
      <w:iCs/>
      <w:sz w:val="24"/>
      <w:szCs w:val="18"/>
      <w:lang w:val="en-US"/>
    </w:rPr>
  </w:style>
  <w:style w:type="table" w:styleId="Grilledutableau">
    <w:name w:val="Table Grid"/>
    <w:basedOn w:val="TableauNormal"/>
    <w:uiPriority w:val="39"/>
    <w:rsid w:val="00F22E2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64818"/>
    <w:pPr>
      <w:suppressAutoHyphens/>
      <w:autoSpaceDN w:val="0"/>
      <w:spacing w:after="113" w:line="240" w:lineRule="auto"/>
      <w:jc w:val="both"/>
      <w:textAlignment w:val="baseline"/>
    </w:pPr>
    <w:rPr>
      <w:rFonts w:ascii="Lucida Sans" w:eastAsia="Times New Roman" w:hAnsi="Lucida Sans" w:cs="Arial"/>
      <w:kern w:val="3"/>
      <w:sz w:val="24"/>
      <w:szCs w:val="20"/>
      <w:lang w:val="fr-FR" w:eastAsia="fr-FR" w:bidi="he-IL"/>
    </w:rPr>
  </w:style>
  <w:style w:type="paragraph" w:customStyle="1" w:styleId="PSHeading1">
    <w:name w:val="PS Heading 1"/>
    <w:next w:val="Normal"/>
    <w:uiPriority w:val="99"/>
    <w:rsid w:val="004F28AF"/>
    <w:pPr>
      <w:spacing w:before="240" w:after="60" w:line="240" w:lineRule="auto"/>
      <w:ind w:left="340" w:hanging="340"/>
    </w:pPr>
    <w:rPr>
      <w:rFonts w:ascii="Arial" w:eastAsia="SimSun" w:hAnsi="Arial" w:cs="Arial"/>
      <w:b/>
      <w:bCs/>
      <w:iCs/>
      <w:sz w:val="32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dumont</dc:creator>
  <cp:keywords/>
  <dc:description/>
  <cp:lastModifiedBy>olivier dumont</cp:lastModifiedBy>
  <cp:revision>8</cp:revision>
  <dcterms:created xsi:type="dcterms:W3CDTF">2017-12-27T13:37:00Z</dcterms:created>
  <dcterms:modified xsi:type="dcterms:W3CDTF">2017-12-29T10:01:00Z</dcterms:modified>
</cp:coreProperties>
</file>